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A17A2" w:rsidRPr="00DC43E4" w14:paraId="578315A9" w14:textId="77777777">
        <w:trPr>
          <w:trHeight w:hRule="exact" w:val="1417"/>
          <w:jc w:val="center"/>
        </w:trPr>
        <w:tc>
          <w:tcPr>
            <w:tcW w:w="6804" w:type="dxa"/>
            <w:tcBorders>
              <w:top w:val="nil"/>
              <w:left w:val="nil"/>
              <w:bottom w:val="nil"/>
              <w:right w:val="nil"/>
            </w:tcBorders>
            <w:vAlign w:val="center"/>
          </w:tcPr>
          <w:p w14:paraId="039A5434" w14:textId="77777777" w:rsidR="0074000D" w:rsidRPr="00DC43E4" w:rsidRDefault="002C2D33">
            <w:pPr>
              <w:pStyle w:val="EPName"/>
            </w:pPr>
            <w:r w:rsidRPr="00DC43E4">
              <w:t>Parlament Europejski</w:t>
            </w:r>
          </w:p>
          <w:p w14:paraId="529D01B1" w14:textId="77777777" w:rsidR="0074000D" w:rsidRPr="00DC43E4" w:rsidRDefault="002C2D33">
            <w:pPr>
              <w:pStyle w:val="EPTerm"/>
            </w:pPr>
            <w:r w:rsidRPr="00DC43E4">
              <w:t>2024–2029</w:t>
            </w:r>
          </w:p>
        </w:tc>
        <w:tc>
          <w:tcPr>
            <w:tcW w:w="2268" w:type="dxa"/>
            <w:tcBorders>
              <w:top w:val="nil"/>
              <w:left w:val="nil"/>
              <w:bottom w:val="nil"/>
              <w:right w:val="nil"/>
            </w:tcBorders>
          </w:tcPr>
          <w:p w14:paraId="6C56C2FB" w14:textId="77777777" w:rsidR="0074000D" w:rsidRPr="00DC43E4" w:rsidRDefault="00DC43E4">
            <w:pPr>
              <w:pStyle w:val="EPLogo"/>
            </w:pPr>
            <w:r w:rsidRPr="00DC43E4">
              <w:pict w14:anchorId="3FD94A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AE2E59C" w14:textId="77777777" w:rsidR="0074000D" w:rsidRPr="00DC43E4" w:rsidRDefault="002C2D33">
      <w:pPr>
        <w:pStyle w:val="LineTop"/>
      </w:pPr>
      <w:r w:rsidRPr="00DC43E4">
        <w:t xml:space="preserve"> </w:t>
      </w:r>
    </w:p>
    <w:p w14:paraId="4D8F7D1E" w14:textId="77777777" w:rsidR="0074000D" w:rsidRPr="00DC43E4" w:rsidRDefault="002C2D33">
      <w:pPr>
        <w:pStyle w:val="EPBody"/>
      </w:pPr>
      <w:r w:rsidRPr="00DC43E4">
        <w:rPr>
          <w:rStyle w:val="HideTWBExt"/>
          <w:rFonts w:eastAsia="Times New Roman"/>
          <w:i w:val="0"/>
        </w:rPr>
        <w:t>&lt;Commission&gt;</w:t>
      </w:r>
      <w:r w:rsidRPr="00DC43E4">
        <w:rPr>
          <w:rStyle w:val="HideTWBInt"/>
          <w:i w:val="0"/>
        </w:rPr>
        <w:t>{DEVE}</w:t>
      </w:r>
      <w:r w:rsidRPr="00DC43E4">
        <w:t>Komisja Rozwoju</w:t>
      </w:r>
      <w:r w:rsidRPr="00DC43E4">
        <w:br/>
      </w:r>
      <w:r w:rsidRPr="00DC43E4">
        <w:rPr>
          <w:rStyle w:val="HideTWBInt"/>
          <w:i w:val="0"/>
        </w:rPr>
        <w:t>{ENVI}</w:t>
      </w:r>
      <w:r w:rsidRPr="00DC43E4">
        <w:t>Komisja Ochrony Środowiska Naturalnego, Klimatu i Bezpieczeństwa Żywności</w:t>
      </w:r>
      <w:r w:rsidRPr="00DC43E4">
        <w:rPr>
          <w:rStyle w:val="HideTWBExt"/>
          <w:rFonts w:eastAsia="Times New Roman"/>
          <w:i w:val="0"/>
        </w:rPr>
        <w:t>&lt;/Commission&gt;</w:t>
      </w:r>
    </w:p>
    <w:p w14:paraId="14BFD3E0" w14:textId="77777777" w:rsidR="0074000D" w:rsidRPr="00DC43E4" w:rsidRDefault="002C2D33">
      <w:pPr>
        <w:pStyle w:val="LineBottom"/>
      </w:pPr>
      <w:r w:rsidRPr="00DC43E4">
        <w:t xml:space="preserve"> </w:t>
      </w:r>
    </w:p>
    <w:p w14:paraId="1E2FE20A" w14:textId="77777777" w:rsidR="0074000D" w:rsidRPr="00DC43E4" w:rsidRDefault="002C2D33">
      <w:pPr>
        <w:pStyle w:val="CoverReference"/>
      </w:pPr>
      <w:r w:rsidRPr="00DC43E4">
        <w:rPr>
          <w:rStyle w:val="HideTWBExt"/>
          <w:rFonts w:eastAsia="Times New Roman"/>
          <w:b w:val="0"/>
        </w:rPr>
        <w:t>&lt;RefProc&gt;</w:t>
      </w:r>
      <w:r w:rsidRPr="00DC43E4">
        <w:t>2025/2014</w:t>
      </w:r>
      <w:r w:rsidRPr="00DC43E4">
        <w:rPr>
          <w:rStyle w:val="HideTWBExt"/>
          <w:rFonts w:eastAsia="Times New Roman"/>
          <w:b w:val="0"/>
        </w:rPr>
        <w:t>&lt;/RefProc&gt;&lt;RefTypeProc&gt;</w:t>
      </w:r>
      <w:r w:rsidRPr="00DC43E4">
        <w:t>(INI)</w:t>
      </w:r>
      <w:r w:rsidRPr="00DC43E4">
        <w:rPr>
          <w:rStyle w:val="HideTWBExt"/>
          <w:rFonts w:eastAsia="Times New Roman"/>
          <w:b w:val="0"/>
        </w:rPr>
        <w:t>&lt;/RefTypeProc&gt;</w:t>
      </w:r>
    </w:p>
    <w:p w14:paraId="2DFF4CCF" w14:textId="77777777" w:rsidR="0074000D" w:rsidRPr="00DC43E4" w:rsidRDefault="002C2D33">
      <w:pPr>
        <w:pStyle w:val="CoverDate"/>
      </w:pPr>
      <w:r w:rsidRPr="00DC43E4">
        <w:rPr>
          <w:rStyle w:val="HideTWBExt"/>
        </w:rPr>
        <w:t>&lt;Date&gt;</w:t>
      </w:r>
      <w:r w:rsidRPr="00DC43E4">
        <w:rPr>
          <w:rStyle w:val="HideTWBInt"/>
        </w:rPr>
        <w:t>{28/03/2025}</w:t>
      </w:r>
      <w:r w:rsidRPr="00DC43E4">
        <w:t>28.3.2025</w:t>
      </w:r>
      <w:r w:rsidRPr="00DC43E4">
        <w:rPr>
          <w:rStyle w:val="HideTWBExt"/>
        </w:rPr>
        <w:t>&lt;/Date&gt;</w:t>
      </w:r>
    </w:p>
    <w:p w14:paraId="36327D5D" w14:textId="77777777" w:rsidR="0074000D" w:rsidRPr="00DC43E4" w:rsidRDefault="002C2D33">
      <w:pPr>
        <w:pStyle w:val="CoverDocType"/>
      </w:pPr>
      <w:r w:rsidRPr="00DC43E4">
        <w:rPr>
          <w:rStyle w:val="HideTWBExt"/>
          <w:b w:val="0"/>
        </w:rPr>
        <w:t>&lt;TypeAM&gt;</w:t>
      </w:r>
      <w:r w:rsidRPr="00DC43E4">
        <w:t>POPRAWKI</w:t>
      </w:r>
      <w:r w:rsidRPr="00DC43E4">
        <w:rPr>
          <w:rStyle w:val="HideTWBExt"/>
          <w:b w:val="0"/>
        </w:rPr>
        <w:t>&lt;/TypeAM&gt;</w:t>
      </w:r>
    </w:p>
    <w:p w14:paraId="4A001C4C" w14:textId="13BEC1E2" w:rsidR="0074000D" w:rsidRPr="00DC43E4" w:rsidRDefault="002C2D33">
      <w:pPr>
        <w:pStyle w:val="CoverDocType24a"/>
      </w:pPr>
      <w:r w:rsidRPr="00DC43E4">
        <w:rPr>
          <w:rStyle w:val="HideTWBExt"/>
          <w:rFonts w:eastAsia="Times New Roman"/>
          <w:b w:val="0"/>
        </w:rPr>
        <w:t>&lt;RangeAM&gt;</w:t>
      </w:r>
      <w:r w:rsidR="002B160F">
        <w:t>326 - 589</w:t>
      </w:r>
      <w:r w:rsidRPr="00DC43E4">
        <w:rPr>
          <w:rStyle w:val="HideTWBExt"/>
          <w:rFonts w:eastAsia="Times New Roman"/>
          <w:b w:val="0"/>
        </w:rPr>
        <w:t>&lt;/RangeAM&gt;</w:t>
      </w:r>
    </w:p>
    <w:p w14:paraId="014A5C57" w14:textId="77777777" w:rsidR="0074000D" w:rsidRPr="00DC43E4" w:rsidRDefault="002C2D33">
      <w:pPr>
        <w:pStyle w:val="CoverBold"/>
      </w:pPr>
      <w:r w:rsidRPr="00DC43E4">
        <w:rPr>
          <w:rStyle w:val="HideTWBExt"/>
          <w:b w:val="0"/>
        </w:rPr>
        <w:t>&lt;TitreType&gt;</w:t>
      </w:r>
      <w:r w:rsidRPr="00DC43E4">
        <w:t>Projekt sprawozdania</w:t>
      </w:r>
      <w:r w:rsidRPr="00DC43E4">
        <w:rPr>
          <w:rStyle w:val="HideTWBExt"/>
          <w:b w:val="0"/>
        </w:rPr>
        <w:t>&lt;/TitreType&gt;</w:t>
      </w:r>
    </w:p>
    <w:p w14:paraId="1CC52915" w14:textId="77777777" w:rsidR="0074000D" w:rsidRPr="00DC43E4" w:rsidRDefault="002C2D33">
      <w:pPr>
        <w:pStyle w:val="CoverBold"/>
      </w:pPr>
      <w:r w:rsidRPr="00DC43E4">
        <w:rPr>
          <w:rStyle w:val="HideTWBExt"/>
          <w:b w:val="0"/>
        </w:rPr>
        <w:t>&lt;Rapporteur&gt;</w:t>
      </w:r>
      <w:r w:rsidRPr="00DC43E4">
        <w:t>Robert Biedroń, Nikolas Farantouris</w:t>
      </w:r>
      <w:r w:rsidRPr="00DC43E4">
        <w:rPr>
          <w:rStyle w:val="HideTWBExt"/>
          <w:b w:val="0"/>
        </w:rPr>
        <w:t>&lt;/Rapporteur&gt;</w:t>
      </w:r>
    </w:p>
    <w:p w14:paraId="52C5DC4D" w14:textId="77777777" w:rsidR="0074000D" w:rsidRPr="00DC43E4" w:rsidRDefault="002C2D33">
      <w:pPr>
        <w:pStyle w:val="CoverNormal24a"/>
      </w:pPr>
      <w:r w:rsidRPr="00DC43E4">
        <w:rPr>
          <w:rStyle w:val="HideTWBExt"/>
        </w:rPr>
        <w:t>&lt;DocRefPE&gt;</w:t>
      </w:r>
      <w:r w:rsidRPr="00DC43E4">
        <w:t>(PE768.093v01-00)</w:t>
      </w:r>
      <w:r w:rsidRPr="00DC43E4">
        <w:rPr>
          <w:rStyle w:val="HideTWBExt"/>
        </w:rPr>
        <w:t>&lt;/DocRefPE&gt;</w:t>
      </w:r>
    </w:p>
    <w:p w14:paraId="0BA15ADE" w14:textId="77777777" w:rsidR="0074000D" w:rsidRPr="00DC43E4" w:rsidRDefault="002C2D33">
      <w:pPr>
        <w:pStyle w:val="CoverNormal"/>
      </w:pPr>
      <w:r w:rsidRPr="00DC43E4">
        <w:rPr>
          <w:rStyle w:val="HideTWBExt"/>
        </w:rPr>
        <w:t>&lt;Titre&gt;</w:t>
      </w:r>
      <w:r w:rsidRPr="00DC43E4">
        <w:t>Wdrażanie i realizacja celów zrównoważonego rozwoju w perspektywie Forum Politycznego Wysokiego Szczebla w 2025 r.</w:t>
      </w:r>
      <w:r w:rsidRPr="00DC43E4">
        <w:rPr>
          <w:rStyle w:val="HideTWBExt"/>
        </w:rPr>
        <w:t>&lt;/Titre&gt;</w:t>
      </w:r>
    </w:p>
    <w:p w14:paraId="4827AD32" w14:textId="77777777" w:rsidR="0074000D" w:rsidRPr="00DC43E4" w:rsidRDefault="002C2D33">
      <w:pPr>
        <w:pStyle w:val="CoverNormal24a"/>
      </w:pPr>
      <w:r w:rsidRPr="00DC43E4">
        <w:rPr>
          <w:rStyle w:val="HideTWBExt"/>
        </w:rPr>
        <w:t>&lt;DocRef&gt;</w:t>
      </w:r>
      <w:r w:rsidRPr="00DC43E4">
        <w:t>(2025/2014(INI))</w:t>
      </w:r>
      <w:r w:rsidRPr="00DC43E4">
        <w:rPr>
          <w:rStyle w:val="HideTWBExt"/>
        </w:rPr>
        <w:t>&lt;/DocRef&gt;</w:t>
      </w:r>
    </w:p>
    <w:p w14:paraId="352C39FF" w14:textId="77777777" w:rsidR="0074000D" w:rsidRPr="00DC43E4" w:rsidRDefault="002C2D33">
      <w:r w:rsidRPr="00DC43E4">
        <w:br w:type="page"/>
      </w:r>
      <w:r w:rsidRPr="00DC43E4">
        <w:lastRenderedPageBreak/>
        <w:t>AM_Com_NonLegReport</w:t>
      </w:r>
    </w:p>
    <w:p w14:paraId="3ADBB9C3" w14:textId="2E1793C0" w:rsidR="001A17A2" w:rsidRPr="00DC43E4" w:rsidRDefault="002C2D33" w:rsidP="001A17A2">
      <w:pPr>
        <w:pStyle w:val="AmNumberTabs"/>
      </w:pPr>
      <w:r w:rsidRPr="00DC43E4">
        <w:br w:type="page"/>
      </w:r>
      <w:r w:rsidR="001A17A2" w:rsidRPr="00DC43E4">
        <w:rPr>
          <w:rStyle w:val="HideTWBExt"/>
          <w:b w:val="0"/>
        </w:rPr>
        <w:lastRenderedPageBreak/>
        <w:t>&lt;RepeatBlock-Amend&gt;&lt;Amend&gt;</w:t>
      </w:r>
      <w:r w:rsidR="001A17A2" w:rsidRPr="00DC43E4">
        <w:t>Poprawka</w:t>
      </w:r>
      <w:r w:rsidR="001A17A2" w:rsidRPr="00DC43E4">
        <w:tab/>
      </w:r>
      <w:r w:rsidR="001A17A2" w:rsidRPr="00DC43E4">
        <w:tab/>
      </w:r>
      <w:r w:rsidR="001A17A2" w:rsidRPr="00DC43E4">
        <w:rPr>
          <w:rStyle w:val="HideTWBExt"/>
          <w:b w:val="0"/>
        </w:rPr>
        <w:t>&lt;NumAm&gt;</w:t>
      </w:r>
      <w:r w:rsidR="002B160F" w:rsidRPr="002B160F">
        <w:t>326</w:t>
      </w:r>
      <w:r w:rsidR="001A17A2" w:rsidRPr="00DC43E4">
        <w:rPr>
          <w:rStyle w:val="HideTWBExt"/>
          <w:b w:val="0"/>
        </w:rPr>
        <w:t>&lt;/NumAm&gt;</w:t>
      </w:r>
    </w:p>
    <w:p w14:paraId="1A7232ED" w14:textId="77777777" w:rsidR="001A17A2" w:rsidRPr="00DC43E4" w:rsidRDefault="001A17A2" w:rsidP="001A17A2">
      <w:pPr>
        <w:pStyle w:val="NormalBold"/>
      </w:pPr>
      <w:r w:rsidRPr="00DC43E4">
        <w:rPr>
          <w:rStyle w:val="HideTWBExt"/>
          <w:b w:val="0"/>
        </w:rPr>
        <w:t>&lt;RepeatBlock-By&gt;&lt;Members&gt;</w:t>
      </w:r>
      <w:r w:rsidRPr="00DC43E4">
        <w:t>Abir Al-Sahlani, Charles Goerens, Barry Andrews</w:t>
      </w:r>
      <w:r w:rsidRPr="00DC43E4">
        <w:rPr>
          <w:rStyle w:val="HideTWBExt"/>
          <w:b w:val="0"/>
        </w:rPr>
        <w:t>&lt;/Members&gt;</w:t>
      </w:r>
    </w:p>
    <w:p w14:paraId="2A1873B5" w14:textId="77777777" w:rsidR="001A17A2" w:rsidRPr="00DC43E4" w:rsidRDefault="001A17A2" w:rsidP="001A17A2">
      <w:pPr>
        <w:pStyle w:val="NormalBold"/>
      </w:pPr>
      <w:r w:rsidRPr="00DC43E4">
        <w:rPr>
          <w:rStyle w:val="HideTWBExt"/>
          <w:b w:val="0"/>
        </w:rPr>
        <w:t>&lt;/RepeatBlock-By&gt;</w:t>
      </w:r>
    </w:p>
    <w:p w14:paraId="071BB6C8"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D3FC9D5" w14:textId="77777777" w:rsidR="001A17A2" w:rsidRPr="00DC43E4" w:rsidRDefault="001A17A2" w:rsidP="001A17A2">
      <w:pPr>
        <w:pStyle w:val="NormalBold"/>
      </w:pPr>
      <w:r w:rsidRPr="00DC43E4">
        <w:rPr>
          <w:rStyle w:val="HideTWBExt"/>
          <w:b w:val="0"/>
        </w:rPr>
        <w:t>&lt;Article&gt;</w:t>
      </w:r>
      <w:r w:rsidRPr="00DC43E4">
        <w:t>Ustęp 11</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569B401" w14:textId="77777777" w:rsidTr="0033402F">
        <w:trPr>
          <w:trHeight w:hRule="exact" w:val="240"/>
          <w:jc w:val="center"/>
        </w:trPr>
        <w:tc>
          <w:tcPr>
            <w:tcW w:w="9752" w:type="dxa"/>
            <w:gridSpan w:val="2"/>
            <w:tcBorders>
              <w:top w:val="nil"/>
              <w:left w:val="nil"/>
              <w:bottom w:val="nil"/>
              <w:right w:val="nil"/>
            </w:tcBorders>
          </w:tcPr>
          <w:p w14:paraId="232ECC8B" w14:textId="77777777" w:rsidR="001A17A2" w:rsidRPr="00DC43E4" w:rsidRDefault="001A17A2" w:rsidP="0033402F"/>
        </w:tc>
      </w:tr>
      <w:tr w:rsidR="001A17A2" w:rsidRPr="00DC43E4" w14:paraId="1D5E02DC" w14:textId="77777777" w:rsidTr="0033402F">
        <w:trPr>
          <w:trHeight w:val="240"/>
          <w:jc w:val="center"/>
        </w:trPr>
        <w:tc>
          <w:tcPr>
            <w:tcW w:w="4876" w:type="dxa"/>
            <w:tcBorders>
              <w:top w:val="nil"/>
              <w:left w:val="nil"/>
              <w:bottom w:val="nil"/>
              <w:right w:val="nil"/>
            </w:tcBorders>
          </w:tcPr>
          <w:p w14:paraId="532B7D74"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678A4FB" w14:textId="77777777" w:rsidR="001A17A2" w:rsidRPr="00DC43E4" w:rsidRDefault="001A17A2" w:rsidP="0033402F">
            <w:pPr>
              <w:pStyle w:val="AmColumnHeading"/>
            </w:pPr>
            <w:r w:rsidRPr="00DC43E4">
              <w:t>Poprawka</w:t>
            </w:r>
          </w:p>
        </w:tc>
      </w:tr>
      <w:tr w:rsidR="001A17A2" w:rsidRPr="00DC43E4" w14:paraId="5813FC9D" w14:textId="77777777" w:rsidTr="0033402F">
        <w:trPr>
          <w:jc w:val="center"/>
        </w:trPr>
        <w:tc>
          <w:tcPr>
            <w:tcW w:w="4876" w:type="dxa"/>
            <w:tcBorders>
              <w:top w:val="nil"/>
              <w:left w:val="nil"/>
              <w:bottom w:val="nil"/>
              <w:right w:val="nil"/>
            </w:tcBorders>
          </w:tcPr>
          <w:p w14:paraId="3AA064F3" w14:textId="77777777" w:rsidR="001A17A2" w:rsidRPr="00DC43E4" w:rsidRDefault="001A17A2" w:rsidP="0033402F">
            <w:pPr>
              <w:pStyle w:val="Normal6a"/>
            </w:pPr>
            <w:r w:rsidRPr="00DC43E4">
              <w:t>11.</w:t>
            </w:r>
            <w:r w:rsidRPr="00DC43E4">
              <w:tab/>
              <w:t xml:space="preserve">wzywa do przyspieszenia wysiłków na rzecz zlikwidowania luki płacowej między kobietami a mężczyznami, m.in. w sektorze usług opiekuńczych, oraz do zapewnienia </w:t>
            </w:r>
            <w:r w:rsidRPr="00DC43E4">
              <w:rPr>
                <w:b/>
                <w:i/>
              </w:rPr>
              <w:t xml:space="preserve">równych możliwości </w:t>
            </w:r>
            <w:r w:rsidRPr="00DC43E4">
              <w:t>uczestnictwa i przywództwa w sektorze publicznym i prywatnym;</w:t>
            </w:r>
          </w:p>
        </w:tc>
        <w:tc>
          <w:tcPr>
            <w:tcW w:w="4876" w:type="dxa"/>
            <w:tcBorders>
              <w:top w:val="nil"/>
              <w:left w:val="nil"/>
              <w:bottom w:val="nil"/>
              <w:right w:val="nil"/>
            </w:tcBorders>
          </w:tcPr>
          <w:p w14:paraId="364D8C81" w14:textId="77777777" w:rsidR="001A17A2" w:rsidRPr="00DC43E4" w:rsidRDefault="001A17A2" w:rsidP="0033402F">
            <w:pPr>
              <w:pStyle w:val="Normal6a"/>
            </w:pPr>
            <w:r w:rsidRPr="00DC43E4">
              <w:t>11.</w:t>
            </w:r>
            <w:r w:rsidRPr="00DC43E4">
              <w:tab/>
              <w:t xml:space="preserve">wzywa do przyspieszenia wysiłków na rzecz zlikwidowania luki płacowej między kobietami a mężczyznami, m.in. w sektorze usług opiekuńczych, oraz do zapewnienia </w:t>
            </w:r>
            <w:r w:rsidRPr="00DC43E4">
              <w:rPr>
                <w:b/>
                <w:i/>
              </w:rPr>
              <w:t xml:space="preserve">kobietom pełnego, równego i wartościowego </w:t>
            </w:r>
            <w:r w:rsidRPr="00DC43E4">
              <w:t xml:space="preserve">uczestnictwa i przywództwa </w:t>
            </w:r>
            <w:r w:rsidRPr="00DC43E4">
              <w:rPr>
                <w:b/>
                <w:i/>
              </w:rPr>
              <w:t>w funkcjach decyzyjnych oraz możliwości</w:t>
            </w:r>
            <w:r w:rsidRPr="00DC43E4">
              <w:rPr>
                <w:i/>
              </w:rPr>
              <w:t xml:space="preserve"> </w:t>
            </w:r>
            <w:r w:rsidRPr="00DC43E4">
              <w:t>w sektorze publicznym i prywatnym</w:t>
            </w:r>
            <w:r w:rsidRPr="00DC43E4">
              <w:rPr>
                <w:b/>
                <w:i/>
              </w:rPr>
              <w:t>, w tym w sektorze utrzymania pokoju i bezpieczeństwa</w:t>
            </w:r>
            <w:r w:rsidRPr="00DC43E4">
              <w:t>;</w:t>
            </w:r>
          </w:p>
        </w:tc>
      </w:tr>
    </w:tbl>
    <w:p w14:paraId="11CF0561"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4E0E14C2" w14:textId="77777777" w:rsidR="001A17A2" w:rsidRPr="00DC43E4" w:rsidRDefault="001A17A2" w:rsidP="001A17A2">
      <w:r w:rsidRPr="00DC43E4">
        <w:rPr>
          <w:rStyle w:val="HideTWBExt"/>
        </w:rPr>
        <w:t>&lt;/Amend&gt;</w:t>
      </w:r>
    </w:p>
    <w:p w14:paraId="3BD77D2B" w14:textId="6B44A7C4"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327</w:t>
      </w:r>
      <w:r w:rsidRPr="00DC43E4">
        <w:rPr>
          <w:rStyle w:val="HideTWBExt"/>
          <w:b w:val="0"/>
        </w:rPr>
        <w:t>&lt;/NumAm&gt;</w:t>
      </w:r>
    </w:p>
    <w:p w14:paraId="54E9AA1E" w14:textId="77777777" w:rsidR="001A17A2" w:rsidRPr="00DC43E4" w:rsidRDefault="001A17A2" w:rsidP="001A17A2">
      <w:pPr>
        <w:pStyle w:val="NormalBold"/>
      </w:pPr>
      <w:r w:rsidRPr="00DC43E4">
        <w:rPr>
          <w:rStyle w:val="HideTWBExt"/>
          <w:b w:val="0"/>
        </w:rPr>
        <w:t>&lt;RepeatBlock-By&gt;&lt;Members&gt;</w:t>
      </w:r>
      <w:r w:rsidRPr="00DC43E4">
        <w:t>Aurelijus Veryga, Paolo Inselvini</w:t>
      </w:r>
      <w:r w:rsidRPr="00DC43E4">
        <w:rPr>
          <w:rStyle w:val="HideTWBExt"/>
          <w:b w:val="0"/>
        </w:rPr>
        <w:t>&lt;/Members&gt;</w:t>
      </w:r>
    </w:p>
    <w:p w14:paraId="23303663" w14:textId="77777777" w:rsidR="001A17A2" w:rsidRPr="00DC43E4" w:rsidRDefault="001A17A2" w:rsidP="001A17A2">
      <w:pPr>
        <w:pStyle w:val="NormalBold"/>
      </w:pPr>
      <w:r w:rsidRPr="00DC43E4">
        <w:rPr>
          <w:rStyle w:val="HideTWBExt"/>
          <w:b w:val="0"/>
        </w:rPr>
        <w:t>&lt;/RepeatBlock-By&gt;</w:t>
      </w:r>
    </w:p>
    <w:p w14:paraId="0BA3469D"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11D8B5ED" w14:textId="77777777" w:rsidR="001A17A2" w:rsidRPr="00DC43E4" w:rsidRDefault="001A17A2" w:rsidP="001A17A2">
      <w:pPr>
        <w:pStyle w:val="NormalBold"/>
      </w:pPr>
      <w:r w:rsidRPr="00DC43E4">
        <w:rPr>
          <w:rStyle w:val="HideTWBExt"/>
          <w:b w:val="0"/>
        </w:rPr>
        <w:t>&lt;Article&gt;</w:t>
      </w:r>
      <w:r w:rsidRPr="00DC43E4">
        <w:t>Ustęp 11</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1529D29" w14:textId="77777777" w:rsidTr="0033402F">
        <w:trPr>
          <w:trHeight w:hRule="exact" w:val="240"/>
          <w:jc w:val="center"/>
        </w:trPr>
        <w:tc>
          <w:tcPr>
            <w:tcW w:w="9752" w:type="dxa"/>
            <w:gridSpan w:val="2"/>
            <w:tcBorders>
              <w:top w:val="nil"/>
              <w:left w:val="nil"/>
              <w:bottom w:val="nil"/>
              <w:right w:val="nil"/>
            </w:tcBorders>
          </w:tcPr>
          <w:p w14:paraId="41C8041D" w14:textId="77777777" w:rsidR="001A17A2" w:rsidRPr="00DC43E4" w:rsidRDefault="001A17A2" w:rsidP="0033402F"/>
        </w:tc>
      </w:tr>
      <w:tr w:rsidR="001A17A2" w:rsidRPr="00DC43E4" w14:paraId="6A3AF288" w14:textId="77777777" w:rsidTr="0033402F">
        <w:trPr>
          <w:trHeight w:val="240"/>
          <w:jc w:val="center"/>
        </w:trPr>
        <w:tc>
          <w:tcPr>
            <w:tcW w:w="4876" w:type="dxa"/>
            <w:tcBorders>
              <w:top w:val="nil"/>
              <w:left w:val="nil"/>
              <w:bottom w:val="nil"/>
              <w:right w:val="nil"/>
            </w:tcBorders>
          </w:tcPr>
          <w:p w14:paraId="4963F274"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1A592DB3" w14:textId="77777777" w:rsidR="001A17A2" w:rsidRPr="00DC43E4" w:rsidRDefault="001A17A2" w:rsidP="0033402F">
            <w:pPr>
              <w:pStyle w:val="AmColumnHeading"/>
            </w:pPr>
            <w:r w:rsidRPr="00DC43E4">
              <w:t>Poprawka</w:t>
            </w:r>
          </w:p>
        </w:tc>
      </w:tr>
      <w:tr w:rsidR="001A17A2" w:rsidRPr="00DC43E4" w14:paraId="70FAF4B2" w14:textId="77777777" w:rsidTr="0033402F">
        <w:trPr>
          <w:jc w:val="center"/>
        </w:trPr>
        <w:tc>
          <w:tcPr>
            <w:tcW w:w="4876" w:type="dxa"/>
            <w:tcBorders>
              <w:top w:val="nil"/>
              <w:left w:val="nil"/>
              <w:bottom w:val="nil"/>
              <w:right w:val="nil"/>
            </w:tcBorders>
          </w:tcPr>
          <w:p w14:paraId="727748AF" w14:textId="77777777" w:rsidR="001A17A2" w:rsidRPr="00DC43E4" w:rsidRDefault="001A17A2" w:rsidP="0033402F">
            <w:pPr>
              <w:pStyle w:val="Normal6a"/>
            </w:pPr>
            <w:r w:rsidRPr="00DC43E4">
              <w:t>11.</w:t>
            </w:r>
            <w:r w:rsidRPr="00DC43E4">
              <w:tab/>
              <w:t xml:space="preserve">wzywa do </w:t>
            </w:r>
            <w:r w:rsidRPr="00DC43E4">
              <w:rPr>
                <w:b/>
                <w:i/>
              </w:rPr>
              <w:t xml:space="preserve">przyspieszenia </w:t>
            </w:r>
            <w:r w:rsidRPr="00DC43E4">
              <w:t>wysiłków na rzecz zlikwidowania luki płacowej między kobietami a mężczyznami, m.in. w sektorze usług opiekuńczych, oraz do zapewnienia równych możliwości uczestnictwa i przywództwa w sektorze publicznym i prywatnym;</w:t>
            </w:r>
          </w:p>
        </w:tc>
        <w:tc>
          <w:tcPr>
            <w:tcW w:w="4876" w:type="dxa"/>
            <w:tcBorders>
              <w:top w:val="nil"/>
              <w:left w:val="nil"/>
              <w:bottom w:val="nil"/>
              <w:right w:val="nil"/>
            </w:tcBorders>
          </w:tcPr>
          <w:p w14:paraId="652C5663" w14:textId="77777777" w:rsidR="001A17A2" w:rsidRPr="00DC43E4" w:rsidRDefault="001A17A2" w:rsidP="0033402F">
            <w:pPr>
              <w:pStyle w:val="Normal6a"/>
            </w:pPr>
            <w:r w:rsidRPr="00DC43E4">
              <w:t>11.</w:t>
            </w:r>
            <w:r w:rsidRPr="00DC43E4">
              <w:tab/>
              <w:t xml:space="preserve">wzywa do wysiłków na rzecz zlikwidowania luki płacowej między kobietami a mężczyznami, m.in. w sektorze usług opiekuńczych, oraz do zapewnienia równych możliwości uczestnictwa i przywództwa w sektorze publicznym i prywatnym; </w:t>
            </w:r>
            <w:r w:rsidRPr="00DC43E4">
              <w:rPr>
                <w:b/>
                <w:i/>
              </w:rPr>
              <w:t>apeluje o propagowanie uczestnictwa kobiet w naukach przyrodniczych, technologii, inżynierii i matematyce;</w:t>
            </w:r>
          </w:p>
        </w:tc>
      </w:tr>
    </w:tbl>
    <w:p w14:paraId="668A3D9C"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606A67B5" w14:textId="77777777" w:rsidR="001A17A2" w:rsidRPr="00DC43E4" w:rsidRDefault="001A17A2" w:rsidP="001A17A2">
      <w:r w:rsidRPr="00DC43E4">
        <w:rPr>
          <w:rStyle w:val="HideTWBExt"/>
        </w:rPr>
        <w:t>&lt;/Amend&gt;</w:t>
      </w:r>
    </w:p>
    <w:p w14:paraId="4144779D" w14:textId="44D2C945"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328</w:t>
      </w:r>
      <w:r w:rsidRPr="00DC43E4">
        <w:rPr>
          <w:rStyle w:val="HideTWBExt"/>
          <w:b w:val="0"/>
        </w:rPr>
        <w:t>&lt;/NumAm&gt;</w:t>
      </w:r>
    </w:p>
    <w:p w14:paraId="7AAD91FB" w14:textId="77777777" w:rsidR="001A17A2" w:rsidRPr="00DC43E4" w:rsidRDefault="001A17A2" w:rsidP="001A17A2">
      <w:pPr>
        <w:pStyle w:val="NormalBold"/>
      </w:pPr>
      <w:r w:rsidRPr="00DC43E4">
        <w:rPr>
          <w:rStyle w:val="HideTWBExt"/>
          <w:b w:val="0"/>
        </w:rPr>
        <w:t>&lt;RepeatBlock-By&gt;&lt;Members&gt;</w:t>
      </w:r>
      <w:r w:rsidRPr="00DC43E4">
        <w:t>Marko Vešligaj, Robert Biedroń</w:t>
      </w:r>
      <w:r w:rsidRPr="00DC43E4">
        <w:rPr>
          <w:rStyle w:val="HideTWBExt"/>
          <w:b w:val="0"/>
        </w:rPr>
        <w:t>&lt;/Members&gt;</w:t>
      </w:r>
    </w:p>
    <w:p w14:paraId="6FC6431E" w14:textId="77777777" w:rsidR="001A17A2" w:rsidRPr="00DC43E4" w:rsidRDefault="001A17A2" w:rsidP="001A17A2">
      <w:pPr>
        <w:pStyle w:val="NormalBold"/>
      </w:pPr>
      <w:r w:rsidRPr="00DC43E4">
        <w:rPr>
          <w:rStyle w:val="HideTWBExt"/>
          <w:b w:val="0"/>
        </w:rPr>
        <w:t>&lt;/RepeatBlock-By&gt;</w:t>
      </w:r>
    </w:p>
    <w:p w14:paraId="2409B655"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3A4AC07" w14:textId="77777777" w:rsidR="001A17A2" w:rsidRPr="00DC43E4" w:rsidRDefault="001A17A2" w:rsidP="001A17A2">
      <w:pPr>
        <w:pStyle w:val="NormalBold"/>
      </w:pPr>
      <w:r w:rsidRPr="00DC43E4">
        <w:rPr>
          <w:rStyle w:val="HideTWBExt"/>
          <w:b w:val="0"/>
        </w:rPr>
        <w:t>&lt;Article&gt;</w:t>
      </w:r>
      <w:r w:rsidRPr="00DC43E4">
        <w:t>Ustęp 11</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60F24E06" w14:textId="77777777" w:rsidTr="0033402F">
        <w:trPr>
          <w:trHeight w:hRule="exact" w:val="240"/>
          <w:jc w:val="center"/>
        </w:trPr>
        <w:tc>
          <w:tcPr>
            <w:tcW w:w="9752" w:type="dxa"/>
            <w:gridSpan w:val="2"/>
            <w:tcBorders>
              <w:top w:val="nil"/>
              <w:left w:val="nil"/>
              <w:bottom w:val="nil"/>
              <w:right w:val="nil"/>
            </w:tcBorders>
          </w:tcPr>
          <w:p w14:paraId="7F685784" w14:textId="77777777" w:rsidR="001A17A2" w:rsidRPr="00DC43E4" w:rsidRDefault="001A17A2" w:rsidP="0033402F"/>
        </w:tc>
      </w:tr>
      <w:tr w:rsidR="001A17A2" w:rsidRPr="00DC43E4" w14:paraId="7E8E7C17" w14:textId="77777777" w:rsidTr="0033402F">
        <w:trPr>
          <w:trHeight w:val="240"/>
          <w:jc w:val="center"/>
        </w:trPr>
        <w:tc>
          <w:tcPr>
            <w:tcW w:w="4876" w:type="dxa"/>
            <w:tcBorders>
              <w:top w:val="nil"/>
              <w:left w:val="nil"/>
              <w:bottom w:val="nil"/>
              <w:right w:val="nil"/>
            </w:tcBorders>
          </w:tcPr>
          <w:p w14:paraId="4AA82BBF"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0A329FC" w14:textId="77777777" w:rsidR="001A17A2" w:rsidRPr="00DC43E4" w:rsidRDefault="001A17A2" w:rsidP="0033402F">
            <w:pPr>
              <w:pStyle w:val="AmColumnHeading"/>
            </w:pPr>
            <w:r w:rsidRPr="00DC43E4">
              <w:t>Poprawka</w:t>
            </w:r>
          </w:p>
        </w:tc>
      </w:tr>
      <w:tr w:rsidR="001A17A2" w:rsidRPr="00DC43E4" w14:paraId="2B678E3F" w14:textId="77777777" w:rsidTr="0033402F">
        <w:trPr>
          <w:jc w:val="center"/>
        </w:trPr>
        <w:tc>
          <w:tcPr>
            <w:tcW w:w="4876" w:type="dxa"/>
            <w:tcBorders>
              <w:top w:val="nil"/>
              <w:left w:val="nil"/>
              <w:bottom w:val="nil"/>
              <w:right w:val="nil"/>
            </w:tcBorders>
          </w:tcPr>
          <w:p w14:paraId="3B3B6C80" w14:textId="77777777" w:rsidR="001A17A2" w:rsidRPr="00DC43E4" w:rsidRDefault="001A17A2" w:rsidP="0033402F">
            <w:pPr>
              <w:pStyle w:val="Normal6a"/>
            </w:pPr>
            <w:r w:rsidRPr="00DC43E4">
              <w:t>11.</w:t>
            </w:r>
            <w:r w:rsidRPr="00DC43E4">
              <w:tab/>
              <w:t>wzywa do przyspieszenia wysiłków na rzecz zlikwidowania luki płacowej między kobietami a mężczyznami, m.in. w sektorze usług opiekuńczych, oraz do zapewnienia równych możliwości uczestnictwa i przywództwa w sektorze publicznym i prywatnym;</w:t>
            </w:r>
          </w:p>
        </w:tc>
        <w:tc>
          <w:tcPr>
            <w:tcW w:w="4876" w:type="dxa"/>
            <w:tcBorders>
              <w:top w:val="nil"/>
              <w:left w:val="nil"/>
              <w:bottom w:val="nil"/>
              <w:right w:val="nil"/>
            </w:tcBorders>
          </w:tcPr>
          <w:p w14:paraId="71BE44F0" w14:textId="77777777" w:rsidR="001A17A2" w:rsidRPr="00DC43E4" w:rsidRDefault="001A17A2" w:rsidP="0033402F">
            <w:pPr>
              <w:pStyle w:val="Normal6a"/>
            </w:pPr>
            <w:r w:rsidRPr="00DC43E4">
              <w:t>11.</w:t>
            </w:r>
            <w:r w:rsidRPr="00DC43E4">
              <w:tab/>
              <w:t xml:space="preserve">wzywa do przyspieszenia wysiłków na rzecz zlikwidowania luki płacowej między kobietami a mężczyznami, m.in. w sektorze usług opiekuńczych, </w:t>
            </w:r>
            <w:r w:rsidRPr="00DC43E4">
              <w:rPr>
                <w:b/>
                <w:i/>
              </w:rPr>
              <w:t xml:space="preserve">jak również do zwalczania poziomej i pionowej segregacji rynku pracy </w:t>
            </w:r>
            <w:r w:rsidRPr="00DC43E4">
              <w:t>oraz do zapewnienia równych możliwości uczestnictwa i przywództwa w sektorze publicznym i prywatnym;</w:t>
            </w:r>
          </w:p>
        </w:tc>
      </w:tr>
    </w:tbl>
    <w:p w14:paraId="3EC8BF75"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3665CAAA" w14:textId="77777777" w:rsidR="001A17A2" w:rsidRPr="00DC43E4" w:rsidRDefault="001A17A2" w:rsidP="001A17A2">
      <w:r w:rsidRPr="00DC43E4">
        <w:rPr>
          <w:rStyle w:val="HideTWBExt"/>
        </w:rPr>
        <w:t>&lt;/Amend&gt;</w:t>
      </w:r>
    </w:p>
    <w:p w14:paraId="02E0DF51" w14:textId="025EB9EF"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329</w:t>
      </w:r>
      <w:r w:rsidRPr="00DC43E4">
        <w:rPr>
          <w:rStyle w:val="HideTWBExt"/>
          <w:b w:val="0"/>
        </w:rPr>
        <w:t>&lt;/NumAm&gt;</w:t>
      </w:r>
    </w:p>
    <w:p w14:paraId="07E3CA2C"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48CF9FC0"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60306833" w14:textId="77777777" w:rsidR="001A17A2" w:rsidRPr="00DC43E4" w:rsidRDefault="001A17A2" w:rsidP="001A17A2">
      <w:pPr>
        <w:pStyle w:val="NormalBold"/>
      </w:pPr>
      <w:r w:rsidRPr="00DC43E4">
        <w:rPr>
          <w:rStyle w:val="HideTWBExt"/>
          <w:b w:val="0"/>
        </w:rPr>
        <w:t>&lt;/RepeatBlock-By&gt;</w:t>
      </w:r>
    </w:p>
    <w:p w14:paraId="3C1A46D1"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71B950B" w14:textId="77777777" w:rsidR="001A17A2" w:rsidRPr="00DC43E4" w:rsidRDefault="001A17A2" w:rsidP="001A17A2">
      <w:pPr>
        <w:pStyle w:val="NormalBold"/>
      </w:pPr>
      <w:r w:rsidRPr="00DC43E4">
        <w:rPr>
          <w:rStyle w:val="HideTWBExt"/>
          <w:b w:val="0"/>
        </w:rPr>
        <w:t>&lt;Article&gt;</w:t>
      </w:r>
      <w:r w:rsidRPr="00DC43E4">
        <w:t>Ustęp 11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4EDECA8" w14:textId="77777777" w:rsidTr="0033402F">
        <w:trPr>
          <w:trHeight w:hRule="exact" w:val="240"/>
          <w:jc w:val="center"/>
        </w:trPr>
        <w:tc>
          <w:tcPr>
            <w:tcW w:w="9752" w:type="dxa"/>
            <w:gridSpan w:val="2"/>
            <w:tcBorders>
              <w:top w:val="nil"/>
              <w:left w:val="nil"/>
              <w:bottom w:val="nil"/>
              <w:right w:val="nil"/>
            </w:tcBorders>
          </w:tcPr>
          <w:p w14:paraId="5831AE05" w14:textId="77777777" w:rsidR="001A17A2" w:rsidRPr="00DC43E4" w:rsidRDefault="001A17A2" w:rsidP="0033402F"/>
        </w:tc>
      </w:tr>
      <w:tr w:rsidR="001A17A2" w:rsidRPr="00DC43E4" w14:paraId="3CE2C85A" w14:textId="77777777" w:rsidTr="0033402F">
        <w:trPr>
          <w:trHeight w:val="240"/>
          <w:jc w:val="center"/>
        </w:trPr>
        <w:tc>
          <w:tcPr>
            <w:tcW w:w="4876" w:type="dxa"/>
            <w:tcBorders>
              <w:top w:val="nil"/>
              <w:left w:val="nil"/>
              <w:bottom w:val="nil"/>
              <w:right w:val="nil"/>
            </w:tcBorders>
          </w:tcPr>
          <w:p w14:paraId="369C9FA8"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1A5B378" w14:textId="77777777" w:rsidR="001A17A2" w:rsidRPr="00DC43E4" w:rsidRDefault="001A17A2" w:rsidP="0033402F">
            <w:pPr>
              <w:pStyle w:val="AmColumnHeading"/>
            </w:pPr>
            <w:r w:rsidRPr="00DC43E4">
              <w:t>Poprawka</w:t>
            </w:r>
          </w:p>
        </w:tc>
      </w:tr>
      <w:tr w:rsidR="001A17A2" w:rsidRPr="00DC43E4" w14:paraId="326B4B6E" w14:textId="77777777" w:rsidTr="0033402F">
        <w:trPr>
          <w:jc w:val="center"/>
        </w:trPr>
        <w:tc>
          <w:tcPr>
            <w:tcW w:w="4876" w:type="dxa"/>
            <w:tcBorders>
              <w:top w:val="nil"/>
              <w:left w:val="nil"/>
              <w:bottom w:val="nil"/>
              <w:right w:val="nil"/>
            </w:tcBorders>
          </w:tcPr>
          <w:p w14:paraId="632D02A7" w14:textId="77777777" w:rsidR="001A17A2" w:rsidRPr="00DC43E4" w:rsidRDefault="001A17A2" w:rsidP="0033402F">
            <w:pPr>
              <w:pStyle w:val="Normal6a"/>
            </w:pPr>
          </w:p>
        </w:tc>
        <w:tc>
          <w:tcPr>
            <w:tcW w:w="4876" w:type="dxa"/>
            <w:tcBorders>
              <w:top w:val="nil"/>
              <w:left w:val="nil"/>
              <w:bottom w:val="nil"/>
              <w:right w:val="nil"/>
            </w:tcBorders>
          </w:tcPr>
          <w:p w14:paraId="50CBB854" w14:textId="77777777" w:rsidR="001A17A2" w:rsidRPr="00DC43E4" w:rsidRDefault="001A17A2" w:rsidP="0033402F">
            <w:pPr>
              <w:pStyle w:val="Normal6a"/>
            </w:pPr>
            <w:r w:rsidRPr="00DC43E4">
              <w:rPr>
                <w:b/>
                <w:i/>
              </w:rPr>
              <w:t>11a.</w:t>
            </w:r>
            <w:r w:rsidRPr="00DC43E4">
              <w:rPr>
                <w:b/>
                <w:i/>
              </w:rPr>
              <w:tab/>
              <w:t>uznaje nieproporcjonalny wpływ zmiany klimatu na kobiety i dziewczęta, pogłębiający istniejące nierówności płci i stwarzający wyjątkowe zagrożenia dla ich źródeł utrzymania, zdrowia i bezpieczeństwa, w tym zwiększenie skali brak bezpieczeństwa żywnościowego i wodnego, większe narażenie na przemoc ze względu na płeć podczas wysiedleń i migracji spowodowanych zmianą klimatu oraz większa niestabilność gospodarcza z powodu zależności od sektorów wrażliwych na zmianę klimatu; apeluje o włączenie do polityki działań na rzecz klimatu strategii uwzględniających aspekt płci, tak aby zaradzić tym słabościom i wzmocnić pozycję kobiet jako kluczowych inicjatorów zmian;</w:t>
            </w:r>
          </w:p>
        </w:tc>
      </w:tr>
    </w:tbl>
    <w:p w14:paraId="5939776D"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0CA780D8" w14:textId="77777777" w:rsidR="001A17A2" w:rsidRPr="00DC43E4" w:rsidRDefault="001A17A2" w:rsidP="001A17A2">
      <w:r w:rsidRPr="00DC43E4">
        <w:rPr>
          <w:rStyle w:val="HideTWBExt"/>
        </w:rPr>
        <w:t>&lt;/Amend&gt;</w:t>
      </w:r>
    </w:p>
    <w:p w14:paraId="3EE86447" w14:textId="7E285477"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330</w:t>
      </w:r>
      <w:r w:rsidRPr="00DC43E4">
        <w:rPr>
          <w:rStyle w:val="HideTWBExt"/>
          <w:b w:val="0"/>
        </w:rPr>
        <w:t>&lt;/NumAm&gt;</w:t>
      </w:r>
    </w:p>
    <w:p w14:paraId="745BE08A" w14:textId="77777777" w:rsidR="001A17A2" w:rsidRPr="00DC43E4" w:rsidRDefault="001A17A2" w:rsidP="001A17A2">
      <w:pPr>
        <w:pStyle w:val="NormalBold"/>
      </w:pPr>
      <w:r w:rsidRPr="00DC43E4">
        <w:rPr>
          <w:rStyle w:val="HideTWBExt"/>
          <w:b w:val="0"/>
        </w:rPr>
        <w:t>&lt;RepeatBlock-By&gt;&lt;Members&gt;</w:t>
      </w:r>
      <w:r w:rsidRPr="00DC43E4">
        <w:t>Leire Pajín, Robert Biedroń, Elena Sancho Murillo, Bruno Tobback, César Luena, Romana Jerković, Javi López</w:t>
      </w:r>
      <w:r w:rsidRPr="00DC43E4">
        <w:rPr>
          <w:rStyle w:val="HideTWBExt"/>
          <w:b w:val="0"/>
        </w:rPr>
        <w:t>&lt;/Members&gt;</w:t>
      </w:r>
    </w:p>
    <w:p w14:paraId="03C20BCB" w14:textId="77777777" w:rsidR="001A17A2" w:rsidRPr="00DC43E4" w:rsidRDefault="001A17A2" w:rsidP="001A17A2">
      <w:pPr>
        <w:pStyle w:val="NormalBold"/>
      </w:pPr>
      <w:r w:rsidRPr="00DC43E4">
        <w:rPr>
          <w:rStyle w:val="HideTWBExt"/>
          <w:b w:val="0"/>
        </w:rPr>
        <w:t>&lt;/RepeatBlock-By&gt;</w:t>
      </w:r>
    </w:p>
    <w:p w14:paraId="464B0F63"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89A1BFC" w14:textId="77777777" w:rsidR="001A17A2" w:rsidRPr="00DC43E4" w:rsidRDefault="001A17A2" w:rsidP="001A17A2">
      <w:pPr>
        <w:pStyle w:val="NormalBold"/>
      </w:pPr>
      <w:r w:rsidRPr="00DC43E4">
        <w:rPr>
          <w:rStyle w:val="HideTWBExt"/>
          <w:b w:val="0"/>
        </w:rPr>
        <w:t>&lt;Article&gt;</w:t>
      </w:r>
      <w:r w:rsidRPr="00DC43E4">
        <w:t>Ustęp 11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6D365290" w14:textId="77777777" w:rsidTr="0033402F">
        <w:trPr>
          <w:trHeight w:hRule="exact" w:val="240"/>
          <w:jc w:val="center"/>
        </w:trPr>
        <w:tc>
          <w:tcPr>
            <w:tcW w:w="9752" w:type="dxa"/>
            <w:gridSpan w:val="2"/>
            <w:tcBorders>
              <w:top w:val="nil"/>
              <w:left w:val="nil"/>
              <w:bottom w:val="nil"/>
              <w:right w:val="nil"/>
            </w:tcBorders>
          </w:tcPr>
          <w:p w14:paraId="5B307646" w14:textId="77777777" w:rsidR="001A17A2" w:rsidRPr="00DC43E4" w:rsidRDefault="001A17A2" w:rsidP="0033402F"/>
        </w:tc>
      </w:tr>
      <w:tr w:rsidR="001A17A2" w:rsidRPr="00DC43E4" w14:paraId="7F4A8D19" w14:textId="77777777" w:rsidTr="0033402F">
        <w:trPr>
          <w:trHeight w:val="240"/>
          <w:jc w:val="center"/>
        </w:trPr>
        <w:tc>
          <w:tcPr>
            <w:tcW w:w="4876" w:type="dxa"/>
            <w:tcBorders>
              <w:top w:val="nil"/>
              <w:left w:val="nil"/>
              <w:bottom w:val="nil"/>
              <w:right w:val="nil"/>
            </w:tcBorders>
          </w:tcPr>
          <w:p w14:paraId="580A572C"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1FBF0C60" w14:textId="77777777" w:rsidR="001A17A2" w:rsidRPr="00DC43E4" w:rsidRDefault="001A17A2" w:rsidP="0033402F">
            <w:pPr>
              <w:pStyle w:val="AmColumnHeading"/>
            </w:pPr>
            <w:r w:rsidRPr="00DC43E4">
              <w:t>Poprawka</w:t>
            </w:r>
          </w:p>
        </w:tc>
      </w:tr>
      <w:tr w:rsidR="001A17A2" w:rsidRPr="00DC43E4" w14:paraId="0D947F9F" w14:textId="77777777" w:rsidTr="0033402F">
        <w:trPr>
          <w:jc w:val="center"/>
        </w:trPr>
        <w:tc>
          <w:tcPr>
            <w:tcW w:w="4876" w:type="dxa"/>
            <w:tcBorders>
              <w:top w:val="nil"/>
              <w:left w:val="nil"/>
              <w:bottom w:val="nil"/>
              <w:right w:val="nil"/>
            </w:tcBorders>
          </w:tcPr>
          <w:p w14:paraId="6A13EA32" w14:textId="77777777" w:rsidR="001A17A2" w:rsidRPr="00DC43E4" w:rsidRDefault="001A17A2" w:rsidP="0033402F">
            <w:pPr>
              <w:pStyle w:val="Normal6a"/>
            </w:pPr>
          </w:p>
        </w:tc>
        <w:tc>
          <w:tcPr>
            <w:tcW w:w="4876" w:type="dxa"/>
            <w:tcBorders>
              <w:top w:val="nil"/>
              <w:left w:val="nil"/>
              <w:bottom w:val="nil"/>
              <w:right w:val="nil"/>
            </w:tcBorders>
          </w:tcPr>
          <w:p w14:paraId="190C7295" w14:textId="77777777" w:rsidR="001A17A2" w:rsidRPr="00DC43E4" w:rsidRDefault="001A17A2" w:rsidP="0033402F">
            <w:pPr>
              <w:pStyle w:val="Normal6a"/>
            </w:pPr>
            <w:r w:rsidRPr="00DC43E4">
              <w:rPr>
                <w:b/>
                <w:i/>
              </w:rPr>
              <w:t>11a.</w:t>
            </w:r>
            <w:r w:rsidRPr="00DC43E4">
              <w:rPr>
                <w:b/>
                <w:i/>
              </w:rPr>
              <w:tab/>
              <w:t>uznaje pilną potrzebę zareagowania na negatywne tendencje hamujące postęp w zakresie równości płci w UE, takie jak przemoc ze względu na płeć, luka płacowa między kobietami a mężczyznami oraz coraz powszechniejszy seksistowski dyskurs polityczny; w związku z tym z zadowoleniem przyjmuje plan działania Komisji na rzecz praw kobiet, który wyznacza kierunek przyszłych działań UE w tej dziedzinie zarówno w Unii, jak i poza nią; podkreśla, że ten plan działania powinien sprzyjać wdrażaniu zarówno środków o charakterze legislacyjnym, jak i nielegislacyjnym w celu zwiększenia postępów i odpowiedzialności w osiąganiu celu zrównoważonego rozwoju nr 5;</w:t>
            </w:r>
          </w:p>
        </w:tc>
      </w:tr>
    </w:tbl>
    <w:p w14:paraId="14F0A0CD"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6E558820" w14:textId="77777777" w:rsidR="001A17A2" w:rsidRPr="00DC43E4" w:rsidRDefault="001A17A2" w:rsidP="001A17A2">
      <w:r w:rsidRPr="00DC43E4">
        <w:rPr>
          <w:rStyle w:val="HideTWBExt"/>
        </w:rPr>
        <w:t>&lt;/Amend&gt;</w:t>
      </w:r>
    </w:p>
    <w:p w14:paraId="3F9DC6EE" w14:textId="0A96564D"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331</w:t>
      </w:r>
      <w:r w:rsidRPr="00DC43E4">
        <w:rPr>
          <w:rStyle w:val="HideTWBExt"/>
          <w:b w:val="0"/>
        </w:rPr>
        <w:t>&lt;/NumAm&gt;</w:t>
      </w:r>
    </w:p>
    <w:p w14:paraId="22E5608B" w14:textId="77777777" w:rsidR="001A17A2" w:rsidRPr="00DC43E4" w:rsidRDefault="001A17A2" w:rsidP="001A17A2">
      <w:pPr>
        <w:pStyle w:val="NormalBold"/>
      </w:pPr>
      <w:r w:rsidRPr="00DC43E4">
        <w:rPr>
          <w:rStyle w:val="HideTWBExt"/>
          <w:b w:val="0"/>
        </w:rPr>
        <w:t>&lt;RepeatBlock-By&gt;&lt;Members&gt;</w:t>
      </w:r>
      <w:r w:rsidRPr="00DC43E4">
        <w:t>Rosa Estaràs Ferragut</w:t>
      </w:r>
      <w:r w:rsidRPr="00DC43E4">
        <w:rPr>
          <w:rStyle w:val="HideTWBExt"/>
          <w:b w:val="0"/>
        </w:rPr>
        <w:t>&lt;/Members&gt;</w:t>
      </w:r>
    </w:p>
    <w:p w14:paraId="54B5844B" w14:textId="77777777" w:rsidR="001A17A2" w:rsidRPr="00DC43E4" w:rsidRDefault="001A17A2" w:rsidP="001A17A2">
      <w:pPr>
        <w:pStyle w:val="NormalBold"/>
      </w:pPr>
      <w:r w:rsidRPr="00DC43E4">
        <w:rPr>
          <w:rStyle w:val="HideTWBExt"/>
          <w:b w:val="0"/>
        </w:rPr>
        <w:t>&lt;/RepeatBlock-By&gt;</w:t>
      </w:r>
    </w:p>
    <w:p w14:paraId="52A11C3E"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09C55F0D" w14:textId="77777777" w:rsidR="001A17A2" w:rsidRPr="00DC43E4" w:rsidRDefault="001A17A2" w:rsidP="001A17A2">
      <w:pPr>
        <w:pStyle w:val="NormalBold"/>
      </w:pPr>
      <w:r w:rsidRPr="00DC43E4">
        <w:rPr>
          <w:rStyle w:val="HideTWBExt"/>
          <w:b w:val="0"/>
        </w:rPr>
        <w:t>&lt;Article&gt;</w:t>
      </w:r>
      <w:r w:rsidRPr="00DC43E4">
        <w:t>Ustęp 11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62616176" w14:textId="77777777" w:rsidTr="0033402F">
        <w:trPr>
          <w:trHeight w:hRule="exact" w:val="240"/>
          <w:jc w:val="center"/>
        </w:trPr>
        <w:tc>
          <w:tcPr>
            <w:tcW w:w="9752" w:type="dxa"/>
            <w:gridSpan w:val="2"/>
            <w:tcBorders>
              <w:top w:val="nil"/>
              <w:left w:val="nil"/>
              <w:bottom w:val="nil"/>
              <w:right w:val="nil"/>
            </w:tcBorders>
          </w:tcPr>
          <w:p w14:paraId="73DC381B" w14:textId="77777777" w:rsidR="001A17A2" w:rsidRPr="00DC43E4" w:rsidRDefault="001A17A2" w:rsidP="0033402F"/>
        </w:tc>
      </w:tr>
      <w:tr w:rsidR="001A17A2" w:rsidRPr="00DC43E4" w14:paraId="68D34AA7" w14:textId="77777777" w:rsidTr="0033402F">
        <w:trPr>
          <w:trHeight w:val="240"/>
          <w:jc w:val="center"/>
        </w:trPr>
        <w:tc>
          <w:tcPr>
            <w:tcW w:w="4876" w:type="dxa"/>
            <w:tcBorders>
              <w:top w:val="nil"/>
              <w:left w:val="nil"/>
              <w:bottom w:val="nil"/>
              <w:right w:val="nil"/>
            </w:tcBorders>
          </w:tcPr>
          <w:p w14:paraId="4CE4DD3C"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30819D2" w14:textId="77777777" w:rsidR="001A17A2" w:rsidRPr="00DC43E4" w:rsidRDefault="001A17A2" w:rsidP="0033402F">
            <w:pPr>
              <w:pStyle w:val="AmColumnHeading"/>
            </w:pPr>
            <w:r w:rsidRPr="00DC43E4">
              <w:t>Poprawka</w:t>
            </w:r>
          </w:p>
        </w:tc>
      </w:tr>
      <w:tr w:rsidR="001A17A2" w:rsidRPr="00DC43E4" w14:paraId="353E727E" w14:textId="77777777" w:rsidTr="0033402F">
        <w:trPr>
          <w:jc w:val="center"/>
        </w:trPr>
        <w:tc>
          <w:tcPr>
            <w:tcW w:w="4876" w:type="dxa"/>
            <w:tcBorders>
              <w:top w:val="nil"/>
              <w:left w:val="nil"/>
              <w:bottom w:val="nil"/>
              <w:right w:val="nil"/>
            </w:tcBorders>
          </w:tcPr>
          <w:p w14:paraId="0CE3DFCF" w14:textId="77777777" w:rsidR="001A17A2" w:rsidRPr="00DC43E4" w:rsidRDefault="001A17A2" w:rsidP="0033402F">
            <w:pPr>
              <w:pStyle w:val="Normal6a"/>
            </w:pPr>
          </w:p>
        </w:tc>
        <w:tc>
          <w:tcPr>
            <w:tcW w:w="4876" w:type="dxa"/>
            <w:tcBorders>
              <w:top w:val="nil"/>
              <w:left w:val="nil"/>
              <w:bottom w:val="nil"/>
              <w:right w:val="nil"/>
            </w:tcBorders>
          </w:tcPr>
          <w:p w14:paraId="1D0DCB56" w14:textId="77777777" w:rsidR="001A17A2" w:rsidRPr="00DC43E4" w:rsidRDefault="001A17A2" w:rsidP="0033402F">
            <w:pPr>
              <w:pStyle w:val="Normal6a"/>
            </w:pPr>
            <w:r w:rsidRPr="00DC43E4">
              <w:rPr>
                <w:b/>
                <w:i/>
              </w:rPr>
              <w:t>11a.</w:t>
            </w:r>
            <w:r w:rsidRPr="00DC43E4">
              <w:rPr>
                <w:b/>
                <w:i/>
              </w:rPr>
              <w:tab/>
              <w:t>podkreśla znaczenie planu działania Komisji Europejskiej na rzecz praw kobiet w kontekście potwierdzenia zaangażowania UE w dążenie do zapewnienia równości płci i kształtowania nowej strategii na rzecz równouprawnienia płci od 2026 r.; apeluje o większe zaangażowanie państw członkowskich i o kompleksowe podejście do usług z zakresu zdrowia seksualnego i reprodukcyjnego, dyskryminacji krzyżowej i ochrony kobiet znajdujących się w trudnej sytuacji;</w:t>
            </w:r>
          </w:p>
        </w:tc>
      </w:tr>
    </w:tbl>
    <w:p w14:paraId="37BB13DB"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EF5885C" w14:textId="77777777" w:rsidR="001A17A2" w:rsidRPr="00DC43E4" w:rsidRDefault="001A17A2" w:rsidP="001A17A2">
      <w:r w:rsidRPr="00DC43E4">
        <w:rPr>
          <w:rStyle w:val="HideTWBExt"/>
        </w:rPr>
        <w:t>&lt;/Amend&gt;</w:t>
      </w:r>
    </w:p>
    <w:p w14:paraId="44BCA7C0" w14:textId="04B82E7C"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332</w:t>
      </w:r>
      <w:r w:rsidRPr="00DC43E4">
        <w:rPr>
          <w:rStyle w:val="HideTWBExt"/>
          <w:b w:val="0"/>
        </w:rPr>
        <w:t>&lt;/NumAm&gt;</w:t>
      </w:r>
    </w:p>
    <w:p w14:paraId="147C451F"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7E747DF7" w14:textId="77777777" w:rsidR="001A17A2" w:rsidRPr="00DC43E4" w:rsidRDefault="001A17A2" w:rsidP="001A17A2">
      <w:pPr>
        <w:pStyle w:val="NormalBold"/>
      </w:pPr>
      <w:r w:rsidRPr="00DC43E4">
        <w:rPr>
          <w:rStyle w:val="HideTWBExt"/>
          <w:b w:val="0"/>
        </w:rPr>
        <w:t>&lt;/RepeatBlock-By&gt;</w:t>
      </w:r>
    </w:p>
    <w:p w14:paraId="5611666A"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492C9BF" w14:textId="77777777" w:rsidR="001A17A2" w:rsidRPr="00DC43E4" w:rsidRDefault="001A17A2" w:rsidP="001A17A2">
      <w:pPr>
        <w:pStyle w:val="NormalBold"/>
      </w:pPr>
      <w:r w:rsidRPr="00DC43E4">
        <w:rPr>
          <w:rStyle w:val="HideTWBExt"/>
          <w:b w:val="0"/>
        </w:rPr>
        <w:t>&lt;Article&gt;</w:t>
      </w:r>
      <w:r w:rsidRPr="00DC43E4">
        <w:t>Ustęp 11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7FACD2C6" w14:textId="77777777" w:rsidTr="0033402F">
        <w:trPr>
          <w:trHeight w:hRule="exact" w:val="240"/>
          <w:jc w:val="center"/>
        </w:trPr>
        <w:tc>
          <w:tcPr>
            <w:tcW w:w="9752" w:type="dxa"/>
            <w:gridSpan w:val="2"/>
            <w:tcBorders>
              <w:top w:val="nil"/>
              <w:left w:val="nil"/>
              <w:bottom w:val="nil"/>
              <w:right w:val="nil"/>
            </w:tcBorders>
          </w:tcPr>
          <w:p w14:paraId="3E528B0A" w14:textId="77777777" w:rsidR="001A17A2" w:rsidRPr="00DC43E4" w:rsidRDefault="001A17A2" w:rsidP="0033402F"/>
        </w:tc>
      </w:tr>
      <w:tr w:rsidR="001A17A2" w:rsidRPr="00DC43E4" w14:paraId="7AC4EE4B" w14:textId="77777777" w:rsidTr="0033402F">
        <w:trPr>
          <w:trHeight w:val="240"/>
          <w:jc w:val="center"/>
        </w:trPr>
        <w:tc>
          <w:tcPr>
            <w:tcW w:w="4876" w:type="dxa"/>
            <w:tcBorders>
              <w:top w:val="nil"/>
              <w:left w:val="nil"/>
              <w:bottom w:val="nil"/>
              <w:right w:val="nil"/>
            </w:tcBorders>
          </w:tcPr>
          <w:p w14:paraId="241EF576"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2BB6956" w14:textId="77777777" w:rsidR="001A17A2" w:rsidRPr="00DC43E4" w:rsidRDefault="001A17A2" w:rsidP="0033402F">
            <w:pPr>
              <w:pStyle w:val="AmColumnHeading"/>
            </w:pPr>
            <w:r w:rsidRPr="00DC43E4">
              <w:t>Poprawka</w:t>
            </w:r>
          </w:p>
        </w:tc>
      </w:tr>
      <w:tr w:rsidR="001A17A2" w:rsidRPr="00DC43E4" w14:paraId="798EFF01" w14:textId="77777777" w:rsidTr="0033402F">
        <w:trPr>
          <w:jc w:val="center"/>
        </w:trPr>
        <w:tc>
          <w:tcPr>
            <w:tcW w:w="4876" w:type="dxa"/>
            <w:tcBorders>
              <w:top w:val="nil"/>
              <w:left w:val="nil"/>
              <w:bottom w:val="nil"/>
              <w:right w:val="nil"/>
            </w:tcBorders>
          </w:tcPr>
          <w:p w14:paraId="6FF69C38" w14:textId="77777777" w:rsidR="001A17A2" w:rsidRPr="00DC43E4" w:rsidRDefault="001A17A2" w:rsidP="0033402F">
            <w:pPr>
              <w:pStyle w:val="Normal6a"/>
            </w:pPr>
          </w:p>
        </w:tc>
        <w:tc>
          <w:tcPr>
            <w:tcW w:w="4876" w:type="dxa"/>
            <w:tcBorders>
              <w:top w:val="nil"/>
              <w:left w:val="nil"/>
              <w:bottom w:val="nil"/>
              <w:right w:val="nil"/>
            </w:tcBorders>
          </w:tcPr>
          <w:p w14:paraId="62D3FC9D" w14:textId="77777777" w:rsidR="001A17A2" w:rsidRPr="00DC43E4" w:rsidRDefault="001A17A2" w:rsidP="0033402F">
            <w:pPr>
              <w:pStyle w:val="Normal6a"/>
            </w:pPr>
            <w:r w:rsidRPr="00DC43E4">
              <w:rPr>
                <w:b/>
                <w:i/>
              </w:rPr>
              <w:t>11a.</w:t>
            </w:r>
            <w:r w:rsidRPr="00DC43E4">
              <w:tab/>
            </w:r>
            <w:r w:rsidRPr="00DC43E4">
              <w:rPr>
                <w:b/>
                <w:i/>
              </w:rPr>
              <w:t>podkreśla, że samotne matki, które stanowią znaczną część rodzin niepełnych w Europie, są szczególnie narażone na brak bezpieczeństwa ekonomicznego i dyskryminację na rynku pracy; wzywa państwa członkowskie, by wzmocniły mechanizmy wsparcia zatrudnienia i szkoleń dla tych kobiet w celu zagwarantowania ich niezależności ekonomicznej;</w:t>
            </w:r>
          </w:p>
        </w:tc>
      </w:tr>
    </w:tbl>
    <w:p w14:paraId="7DD9BFBF"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259E024B" w14:textId="77777777" w:rsidR="001A17A2" w:rsidRPr="00DC43E4" w:rsidRDefault="001A17A2" w:rsidP="001A17A2">
      <w:r w:rsidRPr="00DC43E4">
        <w:rPr>
          <w:rStyle w:val="HideTWBExt"/>
        </w:rPr>
        <w:t>&lt;/Amend&gt;</w:t>
      </w:r>
    </w:p>
    <w:p w14:paraId="6ACDEC38" w14:textId="1CF952BF"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333</w:t>
      </w:r>
      <w:r w:rsidRPr="00DC43E4">
        <w:rPr>
          <w:rStyle w:val="HideTWBExt"/>
          <w:b w:val="0"/>
        </w:rPr>
        <w:t>&lt;/NumAm&gt;</w:t>
      </w:r>
    </w:p>
    <w:p w14:paraId="78EC0D49" w14:textId="77777777" w:rsidR="001A17A2" w:rsidRPr="00DC43E4" w:rsidRDefault="001A17A2" w:rsidP="001A17A2">
      <w:pPr>
        <w:pStyle w:val="NormalBold"/>
      </w:pPr>
      <w:r w:rsidRPr="00DC43E4">
        <w:rPr>
          <w:rStyle w:val="HideTWBExt"/>
          <w:b w:val="0"/>
        </w:rPr>
        <w:t>&lt;RepeatBlock-By&gt;&lt;Members&gt;</w:t>
      </w:r>
      <w:r w:rsidRPr="00DC43E4">
        <w:t>András Tivadar Kulja, Rosa Estaràs Ferragut</w:t>
      </w:r>
      <w:r w:rsidRPr="00DC43E4">
        <w:rPr>
          <w:rStyle w:val="HideTWBExt"/>
          <w:b w:val="0"/>
        </w:rPr>
        <w:t>&lt;/Members&gt;</w:t>
      </w:r>
    </w:p>
    <w:p w14:paraId="12C6ADEC" w14:textId="77777777" w:rsidR="001A17A2" w:rsidRPr="00DC43E4" w:rsidRDefault="001A17A2" w:rsidP="001A17A2">
      <w:pPr>
        <w:pStyle w:val="NormalBold"/>
      </w:pPr>
      <w:r w:rsidRPr="00DC43E4">
        <w:rPr>
          <w:rStyle w:val="HideTWBExt"/>
          <w:b w:val="0"/>
        </w:rPr>
        <w:t>&lt;/RepeatBlock-By&gt;</w:t>
      </w:r>
    </w:p>
    <w:p w14:paraId="6B0AE8B6"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1C8E6DE1" w14:textId="77777777" w:rsidR="001A17A2" w:rsidRPr="00DC43E4" w:rsidRDefault="001A17A2" w:rsidP="001A17A2">
      <w:pPr>
        <w:pStyle w:val="NormalBold"/>
      </w:pPr>
      <w:r w:rsidRPr="00DC43E4">
        <w:rPr>
          <w:rStyle w:val="HideTWBExt"/>
          <w:b w:val="0"/>
        </w:rPr>
        <w:t>&lt;Article&gt;</w:t>
      </w:r>
      <w:r w:rsidRPr="00DC43E4">
        <w:t>Ustęp 11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4EF7A57" w14:textId="77777777" w:rsidTr="0033402F">
        <w:trPr>
          <w:trHeight w:hRule="exact" w:val="240"/>
          <w:jc w:val="center"/>
        </w:trPr>
        <w:tc>
          <w:tcPr>
            <w:tcW w:w="9752" w:type="dxa"/>
            <w:gridSpan w:val="2"/>
            <w:tcBorders>
              <w:top w:val="nil"/>
              <w:left w:val="nil"/>
              <w:bottom w:val="nil"/>
              <w:right w:val="nil"/>
            </w:tcBorders>
          </w:tcPr>
          <w:p w14:paraId="1F1A099C" w14:textId="77777777" w:rsidR="001A17A2" w:rsidRPr="00DC43E4" w:rsidRDefault="001A17A2" w:rsidP="0033402F"/>
        </w:tc>
      </w:tr>
      <w:tr w:rsidR="001A17A2" w:rsidRPr="00DC43E4" w14:paraId="23E0732B" w14:textId="77777777" w:rsidTr="0033402F">
        <w:trPr>
          <w:trHeight w:val="240"/>
          <w:jc w:val="center"/>
        </w:trPr>
        <w:tc>
          <w:tcPr>
            <w:tcW w:w="4876" w:type="dxa"/>
            <w:tcBorders>
              <w:top w:val="nil"/>
              <w:left w:val="nil"/>
              <w:bottom w:val="nil"/>
              <w:right w:val="nil"/>
            </w:tcBorders>
          </w:tcPr>
          <w:p w14:paraId="32353F30"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FC5D746" w14:textId="77777777" w:rsidR="001A17A2" w:rsidRPr="00DC43E4" w:rsidRDefault="001A17A2" w:rsidP="0033402F">
            <w:pPr>
              <w:pStyle w:val="AmColumnHeading"/>
            </w:pPr>
            <w:r w:rsidRPr="00DC43E4">
              <w:t>Poprawka</w:t>
            </w:r>
          </w:p>
        </w:tc>
      </w:tr>
      <w:tr w:rsidR="001A17A2" w:rsidRPr="00DC43E4" w14:paraId="75482174" w14:textId="77777777" w:rsidTr="0033402F">
        <w:trPr>
          <w:jc w:val="center"/>
        </w:trPr>
        <w:tc>
          <w:tcPr>
            <w:tcW w:w="4876" w:type="dxa"/>
            <w:tcBorders>
              <w:top w:val="nil"/>
              <w:left w:val="nil"/>
              <w:bottom w:val="nil"/>
              <w:right w:val="nil"/>
            </w:tcBorders>
          </w:tcPr>
          <w:p w14:paraId="74AF112F" w14:textId="77777777" w:rsidR="001A17A2" w:rsidRPr="00DC43E4" w:rsidRDefault="001A17A2" w:rsidP="0033402F">
            <w:pPr>
              <w:pStyle w:val="Normal6a"/>
            </w:pPr>
          </w:p>
        </w:tc>
        <w:tc>
          <w:tcPr>
            <w:tcW w:w="4876" w:type="dxa"/>
            <w:tcBorders>
              <w:top w:val="nil"/>
              <w:left w:val="nil"/>
              <w:bottom w:val="nil"/>
              <w:right w:val="nil"/>
            </w:tcBorders>
          </w:tcPr>
          <w:p w14:paraId="7B332CBC" w14:textId="77777777" w:rsidR="001A17A2" w:rsidRPr="00DC43E4" w:rsidRDefault="001A17A2" w:rsidP="0033402F">
            <w:pPr>
              <w:pStyle w:val="Normal6a"/>
            </w:pPr>
            <w:r w:rsidRPr="00DC43E4">
              <w:rPr>
                <w:b/>
                <w:i/>
              </w:rPr>
              <w:t>11a.</w:t>
            </w:r>
            <w:r w:rsidRPr="00DC43E4">
              <w:rPr>
                <w:b/>
                <w:i/>
              </w:rPr>
              <w:tab/>
              <w:t>wzywa Komisję i państwa członkowskie do uwzględnienia odporności na zmianę klimatu we wszystkich politykach zdrowia publicznego i krajowych strategiach w dziedzinie zdrowia; zachęca do korzystania ze wskaźników dostosowanych do celów zrównoważonego rozwoju w celu monitorowania wpływu zmiany klimatu na zdrowie i kierowania strategiami adaptacyjnymi na szczeblu UE i krajowym;</w:t>
            </w:r>
          </w:p>
        </w:tc>
      </w:tr>
    </w:tbl>
    <w:p w14:paraId="6B385467"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6B0AD798" w14:textId="77777777" w:rsidR="001A17A2" w:rsidRPr="00DC43E4" w:rsidRDefault="001A17A2" w:rsidP="001A17A2">
      <w:r w:rsidRPr="00DC43E4">
        <w:rPr>
          <w:rStyle w:val="HideTWBExt"/>
        </w:rPr>
        <w:t>&lt;/Amend&gt;</w:t>
      </w:r>
    </w:p>
    <w:p w14:paraId="6870C32E" w14:textId="1EC9EC5E"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334</w:t>
      </w:r>
      <w:r w:rsidRPr="00DC43E4">
        <w:rPr>
          <w:rStyle w:val="HideTWBExt"/>
          <w:b w:val="0"/>
        </w:rPr>
        <w:t>&lt;/NumAm&gt;</w:t>
      </w:r>
    </w:p>
    <w:p w14:paraId="48FCA67C" w14:textId="77777777" w:rsidR="001A17A2" w:rsidRPr="00DC43E4" w:rsidRDefault="001A17A2" w:rsidP="001A17A2">
      <w:pPr>
        <w:pStyle w:val="NormalBold"/>
      </w:pPr>
      <w:r w:rsidRPr="00DC43E4">
        <w:rPr>
          <w:rStyle w:val="HideTWBExt"/>
          <w:b w:val="0"/>
        </w:rPr>
        <w:t>&lt;RepeatBlock-By&gt;&lt;Members&gt;</w:t>
      </w:r>
      <w:r w:rsidRPr="00DC43E4">
        <w:t>Mimmo Lucano</w:t>
      </w:r>
      <w:r w:rsidRPr="00DC43E4">
        <w:rPr>
          <w:rStyle w:val="HideTWBExt"/>
          <w:b w:val="0"/>
        </w:rPr>
        <w:t>&lt;/Members&gt;</w:t>
      </w:r>
    </w:p>
    <w:p w14:paraId="1F8BB6AB" w14:textId="77777777" w:rsidR="001A17A2" w:rsidRPr="00DC43E4" w:rsidRDefault="001A17A2" w:rsidP="001A17A2">
      <w:pPr>
        <w:pStyle w:val="NormalBold"/>
      </w:pPr>
      <w:r w:rsidRPr="00DC43E4">
        <w:rPr>
          <w:rStyle w:val="HideTWBExt"/>
          <w:b w:val="0"/>
        </w:rPr>
        <w:t>&lt;/RepeatBlock-By&gt;</w:t>
      </w:r>
    </w:p>
    <w:p w14:paraId="4DEB8CDF"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0881D2D" w14:textId="77777777" w:rsidR="001A17A2" w:rsidRPr="00DC43E4" w:rsidRDefault="001A17A2" w:rsidP="001A17A2">
      <w:pPr>
        <w:pStyle w:val="NormalBold"/>
      </w:pPr>
      <w:r w:rsidRPr="00DC43E4">
        <w:rPr>
          <w:rStyle w:val="HideTWBExt"/>
          <w:b w:val="0"/>
        </w:rPr>
        <w:t>&lt;Article&gt;</w:t>
      </w:r>
      <w:r w:rsidRPr="00DC43E4">
        <w:t>Ustęp 11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A230565" w14:textId="77777777" w:rsidTr="0033402F">
        <w:trPr>
          <w:trHeight w:hRule="exact" w:val="240"/>
          <w:jc w:val="center"/>
        </w:trPr>
        <w:tc>
          <w:tcPr>
            <w:tcW w:w="9752" w:type="dxa"/>
            <w:gridSpan w:val="2"/>
            <w:tcBorders>
              <w:top w:val="nil"/>
              <w:left w:val="nil"/>
              <w:bottom w:val="nil"/>
              <w:right w:val="nil"/>
            </w:tcBorders>
          </w:tcPr>
          <w:p w14:paraId="60D44334" w14:textId="77777777" w:rsidR="001A17A2" w:rsidRPr="00DC43E4" w:rsidRDefault="001A17A2" w:rsidP="0033402F"/>
        </w:tc>
      </w:tr>
      <w:tr w:rsidR="001A17A2" w:rsidRPr="00DC43E4" w14:paraId="061BA86A" w14:textId="77777777" w:rsidTr="0033402F">
        <w:trPr>
          <w:trHeight w:val="240"/>
          <w:jc w:val="center"/>
        </w:trPr>
        <w:tc>
          <w:tcPr>
            <w:tcW w:w="4876" w:type="dxa"/>
            <w:tcBorders>
              <w:top w:val="nil"/>
              <w:left w:val="nil"/>
              <w:bottom w:val="nil"/>
              <w:right w:val="nil"/>
            </w:tcBorders>
          </w:tcPr>
          <w:p w14:paraId="3C92D5EC"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8259D97" w14:textId="77777777" w:rsidR="001A17A2" w:rsidRPr="00DC43E4" w:rsidRDefault="001A17A2" w:rsidP="0033402F">
            <w:pPr>
              <w:pStyle w:val="AmColumnHeading"/>
            </w:pPr>
            <w:r w:rsidRPr="00DC43E4">
              <w:t>Poprawka</w:t>
            </w:r>
          </w:p>
        </w:tc>
      </w:tr>
      <w:tr w:rsidR="001A17A2" w:rsidRPr="00DC43E4" w14:paraId="27616182" w14:textId="77777777" w:rsidTr="0033402F">
        <w:trPr>
          <w:jc w:val="center"/>
        </w:trPr>
        <w:tc>
          <w:tcPr>
            <w:tcW w:w="4876" w:type="dxa"/>
            <w:tcBorders>
              <w:top w:val="nil"/>
              <w:left w:val="nil"/>
              <w:bottom w:val="nil"/>
              <w:right w:val="nil"/>
            </w:tcBorders>
          </w:tcPr>
          <w:p w14:paraId="6E1895F7" w14:textId="77777777" w:rsidR="001A17A2" w:rsidRPr="00DC43E4" w:rsidRDefault="001A17A2" w:rsidP="0033402F">
            <w:pPr>
              <w:pStyle w:val="Normal6a"/>
            </w:pPr>
          </w:p>
        </w:tc>
        <w:tc>
          <w:tcPr>
            <w:tcW w:w="4876" w:type="dxa"/>
            <w:tcBorders>
              <w:top w:val="nil"/>
              <w:left w:val="nil"/>
              <w:bottom w:val="nil"/>
              <w:right w:val="nil"/>
            </w:tcBorders>
          </w:tcPr>
          <w:p w14:paraId="403E0C0F" w14:textId="77777777" w:rsidR="001A17A2" w:rsidRPr="00DC43E4" w:rsidRDefault="001A17A2" w:rsidP="0033402F">
            <w:pPr>
              <w:pStyle w:val="Normal6a"/>
            </w:pPr>
            <w:r w:rsidRPr="00DC43E4">
              <w:rPr>
                <w:b/>
                <w:i/>
              </w:rPr>
              <w:t>11a.</w:t>
            </w:r>
            <w:r w:rsidRPr="00DC43E4">
              <w:rPr>
                <w:b/>
                <w:i/>
              </w:rPr>
              <w:tab/>
              <w:t>przypomina, że ponad 230 mln dziewcząt i kobiet zostało poddanych okaleczeniu żeńskich narządów płciowych i ubolewa, że nowe szacunki wskazują na wzrost tej liczby o 30 mln w porównaniu z sytuacją sprzed ośmiu lat;</w:t>
            </w:r>
          </w:p>
        </w:tc>
      </w:tr>
    </w:tbl>
    <w:p w14:paraId="5DE68BB2"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08A12D6" w14:textId="77777777" w:rsidR="001A17A2" w:rsidRPr="00DC43E4" w:rsidRDefault="001A17A2" w:rsidP="001A17A2">
      <w:r w:rsidRPr="00DC43E4">
        <w:rPr>
          <w:rStyle w:val="HideTWBExt"/>
        </w:rPr>
        <w:t>&lt;/Amend&gt;</w:t>
      </w:r>
    </w:p>
    <w:p w14:paraId="5265664C" w14:textId="441CBE89"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335</w:t>
      </w:r>
      <w:r w:rsidRPr="00DC43E4">
        <w:rPr>
          <w:rStyle w:val="HideTWBExt"/>
          <w:b w:val="0"/>
        </w:rPr>
        <w:t>&lt;/NumAm&gt;</w:t>
      </w:r>
    </w:p>
    <w:p w14:paraId="17124741" w14:textId="77777777" w:rsidR="001A17A2" w:rsidRPr="00DC43E4" w:rsidRDefault="001A17A2" w:rsidP="001A17A2">
      <w:pPr>
        <w:pStyle w:val="NormalBold"/>
      </w:pPr>
      <w:r w:rsidRPr="00DC43E4">
        <w:rPr>
          <w:rStyle w:val="HideTWBExt"/>
          <w:b w:val="0"/>
        </w:rPr>
        <w:t>&lt;RepeatBlock-By&gt;&lt;Members&gt;</w:t>
      </w:r>
      <w:r w:rsidRPr="00DC43E4">
        <w:t>Robert Biedroń, Nikolas Farantouris</w:t>
      </w:r>
      <w:r w:rsidRPr="00DC43E4">
        <w:rPr>
          <w:rStyle w:val="HideTWBExt"/>
          <w:b w:val="0"/>
        </w:rPr>
        <w:t>&lt;/Members&gt;</w:t>
      </w:r>
    </w:p>
    <w:p w14:paraId="334453B1" w14:textId="77777777" w:rsidR="001A17A2" w:rsidRPr="00DC43E4" w:rsidRDefault="001A17A2" w:rsidP="001A17A2">
      <w:pPr>
        <w:pStyle w:val="NormalBold"/>
      </w:pPr>
      <w:r w:rsidRPr="00DC43E4">
        <w:rPr>
          <w:rStyle w:val="HideTWBExt"/>
          <w:b w:val="0"/>
        </w:rPr>
        <w:t>&lt;/RepeatBlock-By&gt;</w:t>
      </w:r>
    </w:p>
    <w:p w14:paraId="5F4B874A"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F92017D" w14:textId="77777777" w:rsidR="001A17A2" w:rsidRPr="00DC43E4" w:rsidRDefault="001A17A2" w:rsidP="001A17A2">
      <w:pPr>
        <w:pStyle w:val="NormalBold"/>
      </w:pPr>
      <w:r w:rsidRPr="00DC43E4">
        <w:rPr>
          <w:rStyle w:val="HideTWBExt"/>
          <w:b w:val="0"/>
        </w:rPr>
        <w:t>&lt;Article&gt;</w:t>
      </w:r>
      <w:r w:rsidRPr="00DC43E4">
        <w:t>Ustęp 11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D7F9FC9" w14:textId="77777777" w:rsidTr="0033402F">
        <w:trPr>
          <w:trHeight w:hRule="exact" w:val="240"/>
          <w:jc w:val="center"/>
        </w:trPr>
        <w:tc>
          <w:tcPr>
            <w:tcW w:w="9752" w:type="dxa"/>
            <w:gridSpan w:val="2"/>
            <w:tcBorders>
              <w:top w:val="nil"/>
              <w:left w:val="nil"/>
              <w:bottom w:val="nil"/>
              <w:right w:val="nil"/>
            </w:tcBorders>
          </w:tcPr>
          <w:p w14:paraId="4F500FEC" w14:textId="77777777" w:rsidR="001A17A2" w:rsidRPr="00DC43E4" w:rsidRDefault="001A17A2" w:rsidP="0033402F"/>
        </w:tc>
      </w:tr>
      <w:tr w:rsidR="001A17A2" w:rsidRPr="00DC43E4" w14:paraId="372A4B46" w14:textId="77777777" w:rsidTr="0033402F">
        <w:trPr>
          <w:trHeight w:val="240"/>
          <w:jc w:val="center"/>
        </w:trPr>
        <w:tc>
          <w:tcPr>
            <w:tcW w:w="4876" w:type="dxa"/>
            <w:tcBorders>
              <w:top w:val="nil"/>
              <w:left w:val="nil"/>
              <w:bottom w:val="nil"/>
              <w:right w:val="nil"/>
            </w:tcBorders>
          </w:tcPr>
          <w:p w14:paraId="3421ADB3"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B11710A" w14:textId="77777777" w:rsidR="001A17A2" w:rsidRPr="00DC43E4" w:rsidRDefault="001A17A2" w:rsidP="0033402F">
            <w:pPr>
              <w:pStyle w:val="AmColumnHeading"/>
            </w:pPr>
            <w:r w:rsidRPr="00DC43E4">
              <w:t>Poprawka</w:t>
            </w:r>
          </w:p>
        </w:tc>
      </w:tr>
      <w:tr w:rsidR="001A17A2" w:rsidRPr="00DC43E4" w14:paraId="7E950A81" w14:textId="77777777" w:rsidTr="0033402F">
        <w:trPr>
          <w:jc w:val="center"/>
        </w:trPr>
        <w:tc>
          <w:tcPr>
            <w:tcW w:w="4876" w:type="dxa"/>
            <w:tcBorders>
              <w:top w:val="nil"/>
              <w:left w:val="nil"/>
              <w:bottom w:val="nil"/>
              <w:right w:val="nil"/>
            </w:tcBorders>
          </w:tcPr>
          <w:p w14:paraId="6C969092" w14:textId="77777777" w:rsidR="001A17A2" w:rsidRPr="00DC43E4" w:rsidRDefault="001A17A2" w:rsidP="0033402F">
            <w:pPr>
              <w:pStyle w:val="Normal6a"/>
            </w:pPr>
          </w:p>
        </w:tc>
        <w:tc>
          <w:tcPr>
            <w:tcW w:w="4876" w:type="dxa"/>
            <w:tcBorders>
              <w:top w:val="nil"/>
              <w:left w:val="nil"/>
              <w:bottom w:val="nil"/>
              <w:right w:val="nil"/>
            </w:tcBorders>
          </w:tcPr>
          <w:p w14:paraId="67353091" w14:textId="77777777" w:rsidR="001A17A2" w:rsidRPr="00DC43E4" w:rsidRDefault="001A17A2" w:rsidP="0033402F">
            <w:pPr>
              <w:pStyle w:val="Normal6a"/>
            </w:pPr>
            <w:r w:rsidRPr="00DC43E4">
              <w:rPr>
                <w:b/>
                <w:i/>
              </w:rPr>
              <w:t>11a.</w:t>
            </w:r>
            <w:r w:rsidRPr="00DC43E4">
              <w:rPr>
                <w:b/>
                <w:i/>
              </w:rPr>
              <w:tab/>
              <w:t>ubolewa nad rosnącą liczbą nieuzasadnionych ataków na organizacje społeczeństwa obywatelskiego, w szczególności organizacje działające na rzecz praw kobiet, zarówno w UE, jak i na całym świecie;</w:t>
            </w:r>
          </w:p>
        </w:tc>
      </w:tr>
    </w:tbl>
    <w:p w14:paraId="36C10348"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5A7A3EB" w14:textId="77777777" w:rsidR="001A17A2" w:rsidRPr="00DC43E4" w:rsidRDefault="001A17A2" w:rsidP="001A17A2">
      <w:r w:rsidRPr="00DC43E4">
        <w:rPr>
          <w:rStyle w:val="HideTWBExt"/>
        </w:rPr>
        <w:t>&lt;/Amend&gt;</w:t>
      </w:r>
    </w:p>
    <w:p w14:paraId="23A522F4" w14:textId="5EA7272C"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336</w:t>
      </w:r>
      <w:r w:rsidRPr="00DC43E4">
        <w:rPr>
          <w:rStyle w:val="HideTWBExt"/>
          <w:b w:val="0"/>
        </w:rPr>
        <w:t>&lt;/NumAm&gt;</w:t>
      </w:r>
    </w:p>
    <w:p w14:paraId="113AB2E0" w14:textId="77777777" w:rsidR="001A17A2" w:rsidRPr="00DC43E4" w:rsidRDefault="001A17A2" w:rsidP="001A17A2">
      <w:pPr>
        <w:pStyle w:val="NormalBold"/>
      </w:pPr>
      <w:r w:rsidRPr="00DC43E4">
        <w:rPr>
          <w:rStyle w:val="HideTWBExt"/>
          <w:b w:val="0"/>
        </w:rPr>
        <w:t>&lt;RepeatBlock-By&gt;&lt;Members&gt;</w:t>
      </w:r>
      <w:r w:rsidRPr="00DC43E4">
        <w:t>Sebastian Everding, Anja Hazekamp, Emma Fourreau, Catarina Martins</w:t>
      </w:r>
      <w:r w:rsidRPr="00DC43E4">
        <w:rPr>
          <w:rStyle w:val="HideTWBExt"/>
          <w:b w:val="0"/>
        </w:rPr>
        <w:t>&lt;/Members&gt;</w:t>
      </w:r>
    </w:p>
    <w:p w14:paraId="13ECF2C0" w14:textId="77777777" w:rsidR="001A17A2" w:rsidRPr="00DC43E4" w:rsidRDefault="001A17A2" w:rsidP="001A17A2">
      <w:pPr>
        <w:pStyle w:val="NormalBold"/>
      </w:pPr>
      <w:r w:rsidRPr="00DC43E4">
        <w:rPr>
          <w:rStyle w:val="HideTWBExt"/>
          <w:b w:val="0"/>
        </w:rPr>
        <w:t>&lt;/RepeatBlock-By&gt;</w:t>
      </w:r>
    </w:p>
    <w:p w14:paraId="04296C25"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4268A5A" w14:textId="77777777" w:rsidR="001A17A2" w:rsidRPr="00DC43E4" w:rsidRDefault="001A17A2" w:rsidP="001A17A2">
      <w:pPr>
        <w:pStyle w:val="NormalBold"/>
      </w:pPr>
      <w:r w:rsidRPr="00DC43E4">
        <w:rPr>
          <w:rStyle w:val="HideTWBExt"/>
          <w:b w:val="0"/>
        </w:rPr>
        <w:t>&lt;Article&gt;</w:t>
      </w:r>
      <w:r w:rsidRPr="00DC43E4">
        <w:t>Ustęp 11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9C8C3DD" w14:textId="77777777" w:rsidTr="0033402F">
        <w:trPr>
          <w:trHeight w:hRule="exact" w:val="240"/>
          <w:jc w:val="center"/>
        </w:trPr>
        <w:tc>
          <w:tcPr>
            <w:tcW w:w="9752" w:type="dxa"/>
            <w:gridSpan w:val="2"/>
            <w:tcBorders>
              <w:top w:val="nil"/>
              <w:left w:val="nil"/>
              <w:bottom w:val="nil"/>
              <w:right w:val="nil"/>
            </w:tcBorders>
          </w:tcPr>
          <w:p w14:paraId="15968068" w14:textId="77777777" w:rsidR="001A17A2" w:rsidRPr="00DC43E4" w:rsidRDefault="001A17A2" w:rsidP="0033402F"/>
        </w:tc>
      </w:tr>
      <w:tr w:rsidR="001A17A2" w:rsidRPr="00DC43E4" w14:paraId="30442B4B" w14:textId="77777777" w:rsidTr="0033402F">
        <w:trPr>
          <w:trHeight w:val="240"/>
          <w:jc w:val="center"/>
        </w:trPr>
        <w:tc>
          <w:tcPr>
            <w:tcW w:w="4876" w:type="dxa"/>
            <w:tcBorders>
              <w:top w:val="nil"/>
              <w:left w:val="nil"/>
              <w:bottom w:val="nil"/>
              <w:right w:val="nil"/>
            </w:tcBorders>
          </w:tcPr>
          <w:p w14:paraId="360EC3F6"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F808390" w14:textId="77777777" w:rsidR="001A17A2" w:rsidRPr="00DC43E4" w:rsidRDefault="001A17A2" w:rsidP="0033402F">
            <w:pPr>
              <w:pStyle w:val="AmColumnHeading"/>
            </w:pPr>
            <w:r w:rsidRPr="00DC43E4">
              <w:t>Poprawka</w:t>
            </w:r>
          </w:p>
        </w:tc>
      </w:tr>
      <w:tr w:rsidR="001A17A2" w:rsidRPr="00DC43E4" w14:paraId="0D684493" w14:textId="77777777" w:rsidTr="0033402F">
        <w:trPr>
          <w:jc w:val="center"/>
        </w:trPr>
        <w:tc>
          <w:tcPr>
            <w:tcW w:w="4876" w:type="dxa"/>
            <w:tcBorders>
              <w:top w:val="nil"/>
              <w:left w:val="nil"/>
              <w:bottom w:val="nil"/>
              <w:right w:val="nil"/>
            </w:tcBorders>
          </w:tcPr>
          <w:p w14:paraId="423D9903" w14:textId="77777777" w:rsidR="001A17A2" w:rsidRPr="00DC43E4" w:rsidRDefault="001A17A2" w:rsidP="0033402F">
            <w:pPr>
              <w:pStyle w:val="Normal6a"/>
            </w:pPr>
          </w:p>
        </w:tc>
        <w:tc>
          <w:tcPr>
            <w:tcW w:w="4876" w:type="dxa"/>
            <w:tcBorders>
              <w:top w:val="nil"/>
              <w:left w:val="nil"/>
              <w:bottom w:val="nil"/>
              <w:right w:val="nil"/>
            </w:tcBorders>
          </w:tcPr>
          <w:p w14:paraId="5023EDD8" w14:textId="77777777" w:rsidR="001A17A2" w:rsidRPr="00DC43E4" w:rsidRDefault="001A17A2" w:rsidP="0033402F">
            <w:pPr>
              <w:pStyle w:val="Normal6a"/>
            </w:pPr>
            <w:r w:rsidRPr="00DC43E4">
              <w:rPr>
                <w:b/>
                <w:i/>
              </w:rPr>
              <w:t>11a.</w:t>
            </w:r>
            <w:r w:rsidRPr="00DC43E4">
              <w:rPr>
                <w:b/>
                <w:i/>
              </w:rPr>
              <w:tab/>
              <w:t>podkreśla, że cele równości płci i prawa osób LGBTIQ+ muszą również odgrywać ważną rolę w stosunkach z państwami trzecimi;</w:t>
            </w:r>
          </w:p>
        </w:tc>
      </w:tr>
    </w:tbl>
    <w:p w14:paraId="741B6B5B"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5AF2657D" w14:textId="77777777" w:rsidR="001A17A2" w:rsidRPr="00DC43E4" w:rsidRDefault="001A17A2" w:rsidP="001A17A2">
      <w:r w:rsidRPr="00DC43E4">
        <w:rPr>
          <w:rStyle w:val="HideTWBExt"/>
        </w:rPr>
        <w:t>&lt;/Amend&gt;</w:t>
      </w:r>
    </w:p>
    <w:p w14:paraId="0BE86F83" w14:textId="26EB523D"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337</w:t>
      </w:r>
      <w:r w:rsidRPr="00DC43E4">
        <w:rPr>
          <w:rStyle w:val="HideTWBExt"/>
          <w:b w:val="0"/>
        </w:rPr>
        <w:t>&lt;/NumAm&gt;</w:t>
      </w:r>
    </w:p>
    <w:p w14:paraId="6F0ABEFE"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0A4DFE47"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6D20A1C3" w14:textId="77777777" w:rsidR="001A17A2" w:rsidRPr="00DC43E4" w:rsidRDefault="001A17A2" w:rsidP="001A17A2">
      <w:pPr>
        <w:pStyle w:val="NormalBold"/>
      </w:pPr>
      <w:r w:rsidRPr="00DC43E4">
        <w:rPr>
          <w:rStyle w:val="HideTWBExt"/>
          <w:b w:val="0"/>
        </w:rPr>
        <w:t>&lt;/RepeatBlock-By&gt;</w:t>
      </w:r>
    </w:p>
    <w:p w14:paraId="17EAA9FB"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087CAA4" w14:textId="77777777" w:rsidR="001A17A2" w:rsidRPr="00DC43E4" w:rsidRDefault="001A17A2" w:rsidP="001A17A2">
      <w:pPr>
        <w:pStyle w:val="NormalBold"/>
      </w:pPr>
      <w:r w:rsidRPr="00DC43E4">
        <w:rPr>
          <w:rStyle w:val="HideTWBExt"/>
          <w:b w:val="0"/>
        </w:rPr>
        <w:t>&lt;Article&gt;</w:t>
      </w:r>
      <w:r w:rsidRPr="00DC43E4">
        <w:t>Ustęp 11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49AC4F4" w14:textId="77777777" w:rsidTr="0033402F">
        <w:trPr>
          <w:trHeight w:hRule="exact" w:val="240"/>
          <w:jc w:val="center"/>
        </w:trPr>
        <w:tc>
          <w:tcPr>
            <w:tcW w:w="9752" w:type="dxa"/>
            <w:gridSpan w:val="2"/>
            <w:tcBorders>
              <w:top w:val="nil"/>
              <w:left w:val="nil"/>
              <w:bottom w:val="nil"/>
              <w:right w:val="nil"/>
            </w:tcBorders>
          </w:tcPr>
          <w:p w14:paraId="1475C1DC" w14:textId="77777777" w:rsidR="001A17A2" w:rsidRPr="00DC43E4" w:rsidRDefault="001A17A2" w:rsidP="0033402F"/>
        </w:tc>
      </w:tr>
      <w:tr w:rsidR="001A17A2" w:rsidRPr="00DC43E4" w14:paraId="361E6C44" w14:textId="77777777" w:rsidTr="0033402F">
        <w:trPr>
          <w:trHeight w:val="240"/>
          <w:jc w:val="center"/>
        </w:trPr>
        <w:tc>
          <w:tcPr>
            <w:tcW w:w="4876" w:type="dxa"/>
            <w:tcBorders>
              <w:top w:val="nil"/>
              <w:left w:val="nil"/>
              <w:bottom w:val="nil"/>
              <w:right w:val="nil"/>
            </w:tcBorders>
          </w:tcPr>
          <w:p w14:paraId="408288AD"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AC22BFD" w14:textId="77777777" w:rsidR="001A17A2" w:rsidRPr="00DC43E4" w:rsidRDefault="001A17A2" w:rsidP="0033402F">
            <w:pPr>
              <w:pStyle w:val="AmColumnHeading"/>
            </w:pPr>
            <w:r w:rsidRPr="00DC43E4">
              <w:t>Poprawka</w:t>
            </w:r>
          </w:p>
        </w:tc>
      </w:tr>
      <w:tr w:rsidR="001A17A2" w:rsidRPr="00DC43E4" w14:paraId="2906F31A" w14:textId="77777777" w:rsidTr="0033402F">
        <w:trPr>
          <w:jc w:val="center"/>
        </w:trPr>
        <w:tc>
          <w:tcPr>
            <w:tcW w:w="4876" w:type="dxa"/>
            <w:tcBorders>
              <w:top w:val="nil"/>
              <w:left w:val="nil"/>
              <w:bottom w:val="nil"/>
              <w:right w:val="nil"/>
            </w:tcBorders>
          </w:tcPr>
          <w:p w14:paraId="482C40FF" w14:textId="77777777" w:rsidR="001A17A2" w:rsidRPr="00DC43E4" w:rsidRDefault="001A17A2" w:rsidP="0033402F">
            <w:pPr>
              <w:pStyle w:val="Normal6a"/>
            </w:pPr>
          </w:p>
        </w:tc>
        <w:tc>
          <w:tcPr>
            <w:tcW w:w="4876" w:type="dxa"/>
            <w:tcBorders>
              <w:top w:val="nil"/>
              <w:left w:val="nil"/>
              <w:bottom w:val="nil"/>
              <w:right w:val="nil"/>
            </w:tcBorders>
          </w:tcPr>
          <w:p w14:paraId="64C65DBC" w14:textId="77777777" w:rsidR="001A17A2" w:rsidRPr="00DC43E4" w:rsidRDefault="001A17A2" w:rsidP="0033402F">
            <w:pPr>
              <w:pStyle w:val="Normal6a"/>
            </w:pPr>
            <w:r w:rsidRPr="00DC43E4">
              <w:rPr>
                <w:b/>
                <w:i/>
              </w:rPr>
              <w:t>11b.</w:t>
            </w:r>
            <w:r w:rsidRPr="00DC43E4">
              <w:rPr>
                <w:b/>
                <w:i/>
              </w:rPr>
              <w:tab/>
              <w:t>uznaje, że mimo postępów, 122 mln dziewcząt na całym świecie w dalszym ciągu nie uczęszcza do szkoły, przy czym znaczące nierówności w tym względzie odnotowuje się w Afryce Subsaharyjskiej, gdzie dziewczęta rzadziej uczestniczą w kształceniu na każdym poziomie, oraz w Afganistanie, gdzie poważne ograniczenia w edukacji dziewcząt uniemożliwiają im kształcenie na poziomie średnim i wyższym; podkreśla, że równy dostęp do edukacji ma fundamentalne znaczenie dla zrównoważonego rozwoju, ograniczania ubóstwa i zapewnienia dobrobytu gospodarczego, ponieważ umożliwia kobietom i dziewczętom pełne uczestnictwo w życiu społecznym; apeluje o włączenie do polityki edukacyjnej strategii uwzględniających aspekt płci, aby zaradzić tym nierównościom;</w:t>
            </w:r>
          </w:p>
        </w:tc>
      </w:tr>
    </w:tbl>
    <w:p w14:paraId="0AA90550"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13D91E0" w14:textId="77777777" w:rsidR="001A17A2" w:rsidRPr="00DC43E4" w:rsidRDefault="001A17A2" w:rsidP="001A17A2">
      <w:r w:rsidRPr="00DC43E4">
        <w:rPr>
          <w:rStyle w:val="HideTWBExt"/>
        </w:rPr>
        <w:t>&lt;/Amend&gt;</w:t>
      </w:r>
    </w:p>
    <w:p w14:paraId="4D10EC0A" w14:textId="2BCC938A"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338</w:t>
      </w:r>
      <w:r w:rsidRPr="00DC43E4">
        <w:rPr>
          <w:rStyle w:val="HideTWBExt"/>
          <w:b w:val="0"/>
        </w:rPr>
        <w:t>&lt;/NumAm&gt;</w:t>
      </w:r>
    </w:p>
    <w:p w14:paraId="1D3C1506" w14:textId="77777777" w:rsidR="001A17A2" w:rsidRPr="00DC43E4" w:rsidRDefault="001A17A2" w:rsidP="001A17A2">
      <w:pPr>
        <w:pStyle w:val="NormalBold"/>
      </w:pPr>
      <w:r w:rsidRPr="00DC43E4">
        <w:rPr>
          <w:rStyle w:val="HideTWBExt"/>
          <w:b w:val="0"/>
        </w:rPr>
        <w:t>&lt;RepeatBlock-By&gt;&lt;Members&gt;</w:t>
      </w:r>
      <w:r w:rsidRPr="00DC43E4">
        <w:t>Robert Biedroń, Nikolas Farantouris</w:t>
      </w:r>
      <w:r w:rsidRPr="00DC43E4">
        <w:rPr>
          <w:rStyle w:val="HideTWBExt"/>
          <w:b w:val="0"/>
        </w:rPr>
        <w:t>&lt;/Members&gt;</w:t>
      </w:r>
    </w:p>
    <w:p w14:paraId="24FF5568" w14:textId="77777777" w:rsidR="001A17A2" w:rsidRPr="00DC43E4" w:rsidRDefault="001A17A2" w:rsidP="001A17A2">
      <w:pPr>
        <w:pStyle w:val="NormalBold"/>
      </w:pPr>
      <w:r w:rsidRPr="00DC43E4">
        <w:rPr>
          <w:rStyle w:val="HideTWBExt"/>
          <w:b w:val="0"/>
        </w:rPr>
        <w:t>&lt;/RepeatBlock-By&gt;</w:t>
      </w:r>
    </w:p>
    <w:p w14:paraId="727C4288"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4114DC0" w14:textId="77777777" w:rsidR="001A17A2" w:rsidRPr="00DC43E4" w:rsidRDefault="001A17A2" w:rsidP="001A17A2">
      <w:pPr>
        <w:pStyle w:val="NormalBold"/>
      </w:pPr>
      <w:r w:rsidRPr="00DC43E4">
        <w:rPr>
          <w:rStyle w:val="HideTWBExt"/>
          <w:b w:val="0"/>
        </w:rPr>
        <w:t>&lt;Article&gt;</w:t>
      </w:r>
      <w:r w:rsidRPr="00DC43E4">
        <w:t>Ustęp 11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2C9EE054" w14:textId="77777777" w:rsidTr="0033402F">
        <w:trPr>
          <w:trHeight w:hRule="exact" w:val="240"/>
          <w:jc w:val="center"/>
        </w:trPr>
        <w:tc>
          <w:tcPr>
            <w:tcW w:w="9752" w:type="dxa"/>
            <w:gridSpan w:val="2"/>
            <w:tcBorders>
              <w:top w:val="nil"/>
              <w:left w:val="nil"/>
              <w:bottom w:val="nil"/>
              <w:right w:val="nil"/>
            </w:tcBorders>
          </w:tcPr>
          <w:p w14:paraId="46E0796B" w14:textId="77777777" w:rsidR="001A17A2" w:rsidRPr="00DC43E4" w:rsidRDefault="001A17A2" w:rsidP="0033402F"/>
        </w:tc>
      </w:tr>
      <w:tr w:rsidR="001A17A2" w:rsidRPr="00DC43E4" w14:paraId="1C17A97A" w14:textId="77777777" w:rsidTr="0033402F">
        <w:trPr>
          <w:trHeight w:val="240"/>
          <w:jc w:val="center"/>
        </w:trPr>
        <w:tc>
          <w:tcPr>
            <w:tcW w:w="4876" w:type="dxa"/>
            <w:tcBorders>
              <w:top w:val="nil"/>
              <w:left w:val="nil"/>
              <w:bottom w:val="nil"/>
              <w:right w:val="nil"/>
            </w:tcBorders>
          </w:tcPr>
          <w:p w14:paraId="6610C3EA"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C38DA33" w14:textId="77777777" w:rsidR="001A17A2" w:rsidRPr="00DC43E4" w:rsidRDefault="001A17A2" w:rsidP="0033402F">
            <w:pPr>
              <w:pStyle w:val="AmColumnHeading"/>
            </w:pPr>
            <w:r w:rsidRPr="00DC43E4">
              <w:t>Poprawka</w:t>
            </w:r>
          </w:p>
        </w:tc>
      </w:tr>
      <w:tr w:rsidR="001A17A2" w:rsidRPr="00DC43E4" w14:paraId="7A7A4AC7" w14:textId="77777777" w:rsidTr="0033402F">
        <w:trPr>
          <w:jc w:val="center"/>
        </w:trPr>
        <w:tc>
          <w:tcPr>
            <w:tcW w:w="4876" w:type="dxa"/>
            <w:tcBorders>
              <w:top w:val="nil"/>
              <w:left w:val="nil"/>
              <w:bottom w:val="nil"/>
              <w:right w:val="nil"/>
            </w:tcBorders>
          </w:tcPr>
          <w:p w14:paraId="52CD63B8" w14:textId="77777777" w:rsidR="001A17A2" w:rsidRPr="00DC43E4" w:rsidRDefault="001A17A2" w:rsidP="0033402F">
            <w:pPr>
              <w:pStyle w:val="Normal6a"/>
            </w:pPr>
          </w:p>
        </w:tc>
        <w:tc>
          <w:tcPr>
            <w:tcW w:w="4876" w:type="dxa"/>
            <w:tcBorders>
              <w:top w:val="nil"/>
              <w:left w:val="nil"/>
              <w:bottom w:val="nil"/>
              <w:right w:val="nil"/>
            </w:tcBorders>
          </w:tcPr>
          <w:p w14:paraId="2C775EBD" w14:textId="77777777" w:rsidR="001A17A2" w:rsidRPr="00DC43E4" w:rsidRDefault="001A17A2" w:rsidP="0033402F">
            <w:pPr>
              <w:pStyle w:val="Normal6a"/>
            </w:pPr>
            <w:r w:rsidRPr="00DC43E4">
              <w:rPr>
                <w:b/>
                <w:i/>
              </w:rPr>
              <w:t>11b.</w:t>
            </w:r>
            <w:r w:rsidRPr="00DC43E4">
              <w:rPr>
                <w:b/>
                <w:i/>
              </w:rPr>
              <w:tab/>
              <w:t>apeluje o pełne wdrożenie polityki równości płci (plan działania w sprawie równości płci, strategia na rzecz równouprawnienia płci), w tym jej elementów dotyczących zdrowia i praw seksualnych i reprodukcyjnych, oraz nalega, aby wdrożenie to zostało wsparte odpowiednim finansowaniem, w tym dla organizacji działających na rzecz praw kobiet oraz w dziedzinie zdrowia i praw seksualnych i reprodukcyjnych;</w:t>
            </w:r>
          </w:p>
        </w:tc>
      </w:tr>
    </w:tbl>
    <w:p w14:paraId="4093B77E"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DF338B5" w14:textId="77777777" w:rsidR="001A17A2" w:rsidRPr="00DC43E4" w:rsidRDefault="001A17A2" w:rsidP="001A17A2">
      <w:r w:rsidRPr="00DC43E4">
        <w:rPr>
          <w:rStyle w:val="HideTWBExt"/>
        </w:rPr>
        <w:t>&lt;/Amend&gt;</w:t>
      </w:r>
    </w:p>
    <w:p w14:paraId="779E4D19" w14:textId="06887B0D"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339</w:t>
      </w:r>
      <w:r w:rsidRPr="00DC43E4">
        <w:rPr>
          <w:rStyle w:val="HideTWBExt"/>
          <w:b w:val="0"/>
        </w:rPr>
        <w:t>&lt;/NumAm&gt;</w:t>
      </w:r>
    </w:p>
    <w:p w14:paraId="0F00A269" w14:textId="77777777" w:rsidR="001A17A2" w:rsidRPr="00DC43E4" w:rsidRDefault="001A17A2" w:rsidP="001A17A2">
      <w:pPr>
        <w:pStyle w:val="NormalBold"/>
      </w:pPr>
      <w:r w:rsidRPr="00DC43E4">
        <w:rPr>
          <w:rStyle w:val="HideTWBExt"/>
          <w:b w:val="0"/>
        </w:rPr>
        <w:t>&lt;RepeatBlock-By&gt;&lt;Members&gt;</w:t>
      </w:r>
      <w:r w:rsidRPr="00DC43E4">
        <w:t>Mimmo Lucano</w:t>
      </w:r>
      <w:r w:rsidRPr="00DC43E4">
        <w:rPr>
          <w:rStyle w:val="HideTWBExt"/>
          <w:b w:val="0"/>
        </w:rPr>
        <w:t>&lt;/Members&gt;</w:t>
      </w:r>
    </w:p>
    <w:p w14:paraId="26634008" w14:textId="77777777" w:rsidR="001A17A2" w:rsidRPr="00DC43E4" w:rsidRDefault="001A17A2" w:rsidP="001A17A2">
      <w:pPr>
        <w:pStyle w:val="NormalBold"/>
      </w:pPr>
      <w:r w:rsidRPr="00DC43E4">
        <w:rPr>
          <w:rStyle w:val="HideTWBExt"/>
          <w:b w:val="0"/>
        </w:rPr>
        <w:t>&lt;/RepeatBlock-By&gt;</w:t>
      </w:r>
    </w:p>
    <w:p w14:paraId="489C3AFD"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C8FCBB6" w14:textId="77777777" w:rsidR="001A17A2" w:rsidRPr="00DC43E4" w:rsidRDefault="001A17A2" w:rsidP="001A17A2">
      <w:pPr>
        <w:pStyle w:val="NormalBold"/>
      </w:pPr>
      <w:r w:rsidRPr="00DC43E4">
        <w:rPr>
          <w:rStyle w:val="HideTWBExt"/>
          <w:b w:val="0"/>
        </w:rPr>
        <w:t>&lt;Article&gt;</w:t>
      </w:r>
      <w:r w:rsidRPr="00DC43E4">
        <w:t>Ustęp 11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4F6B347" w14:textId="77777777" w:rsidTr="0033402F">
        <w:trPr>
          <w:trHeight w:hRule="exact" w:val="240"/>
          <w:jc w:val="center"/>
        </w:trPr>
        <w:tc>
          <w:tcPr>
            <w:tcW w:w="9752" w:type="dxa"/>
            <w:gridSpan w:val="2"/>
            <w:tcBorders>
              <w:top w:val="nil"/>
              <w:left w:val="nil"/>
              <w:bottom w:val="nil"/>
              <w:right w:val="nil"/>
            </w:tcBorders>
          </w:tcPr>
          <w:p w14:paraId="2386C9C1" w14:textId="77777777" w:rsidR="001A17A2" w:rsidRPr="00DC43E4" w:rsidRDefault="001A17A2" w:rsidP="0033402F"/>
        </w:tc>
      </w:tr>
      <w:tr w:rsidR="001A17A2" w:rsidRPr="00DC43E4" w14:paraId="6276D24A" w14:textId="77777777" w:rsidTr="0033402F">
        <w:trPr>
          <w:trHeight w:val="240"/>
          <w:jc w:val="center"/>
        </w:trPr>
        <w:tc>
          <w:tcPr>
            <w:tcW w:w="4876" w:type="dxa"/>
            <w:tcBorders>
              <w:top w:val="nil"/>
              <w:left w:val="nil"/>
              <w:bottom w:val="nil"/>
              <w:right w:val="nil"/>
            </w:tcBorders>
          </w:tcPr>
          <w:p w14:paraId="07486D2F"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0915502" w14:textId="77777777" w:rsidR="001A17A2" w:rsidRPr="00DC43E4" w:rsidRDefault="001A17A2" w:rsidP="0033402F">
            <w:pPr>
              <w:pStyle w:val="AmColumnHeading"/>
            </w:pPr>
            <w:r w:rsidRPr="00DC43E4">
              <w:t>Poprawka</w:t>
            </w:r>
          </w:p>
        </w:tc>
      </w:tr>
      <w:tr w:rsidR="001A17A2" w:rsidRPr="00DC43E4" w14:paraId="21B1B57B" w14:textId="77777777" w:rsidTr="0033402F">
        <w:trPr>
          <w:jc w:val="center"/>
        </w:trPr>
        <w:tc>
          <w:tcPr>
            <w:tcW w:w="4876" w:type="dxa"/>
            <w:tcBorders>
              <w:top w:val="nil"/>
              <w:left w:val="nil"/>
              <w:bottom w:val="nil"/>
              <w:right w:val="nil"/>
            </w:tcBorders>
          </w:tcPr>
          <w:p w14:paraId="036E534E" w14:textId="77777777" w:rsidR="001A17A2" w:rsidRPr="00DC43E4" w:rsidRDefault="001A17A2" w:rsidP="0033402F">
            <w:pPr>
              <w:pStyle w:val="Normal6a"/>
            </w:pPr>
          </w:p>
        </w:tc>
        <w:tc>
          <w:tcPr>
            <w:tcW w:w="4876" w:type="dxa"/>
            <w:tcBorders>
              <w:top w:val="nil"/>
              <w:left w:val="nil"/>
              <w:bottom w:val="nil"/>
              <w:right w:val="nil"/>
            </w:tcBorders>
          </w:tcPr>
          <w:p w14:paraId="3A7E7DED" w14:textId="77777777" w:rsidR="001A17A2" w:rsidRPr="00DC43E4" w:rsidRDefault="001A17A2" w:rsidP="0033402F">
            <w:pPr>
              <w:pStyle w:val="Normal6a"/>
            </w:pPr>
            <w:r w:rsidRPr="00DC43E4">
              <w:rPr>
                <w:b/>
                <w:i/>
              </w:rPr>
              <w:t>11b.</w:t>
            </w:r>
            <w:r w:rsidRPr="00DC43E4">
              <w:rPr>
                <w:b/>
                <w:i/>
              </w:rPr>
              <w:tab/>
              <w:t>podkreśla, że chociaż kobiety stanowią 40 % globalnej siły roboczej, w 2022 r. zajmowały jedynie 27,5 % stanowisk kierowniczych – dokładnie tyle samo co w 2016 r.; zaznacza, że restrykcyjne przepisy i nieodpowiednia ochrona socjalna nadal tworzą zniechęcające bariery, które należy usunąć;</w:t>
            </w:r>
          </w:p>
        </w:tc>
      </w:tr>
    </w:tbl>
    <w:p w14:paraId="398BF4FE"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49428EC9" w14:textId="77777777" w:rsidR="001A17A2" w:rsidRPr="00DC43E4" w:rsidRDefault="001A17A2" w:rsidP="001A17A2">
      <w:r w:rsidRPr="00DC43E4">
        <w:rPr>
          <w:rStyle w:val="HideTWBExt"/>
        </w:rPr>
        <w:t>&lt;/Amend&gt;</w:t>
      </w:r>
    </w:p>
    <w:p w14:paraId="035242D2" w14:textId="44F6D7B7"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340</w:t>
      </w:r>
      <w:r w:rsidRPr="00DC43E4">
        <w:rPr>
          <w:rStyle w:val="HideTWBExt"/>
          <w:b w:val="0"/>
        </w:rPr>
        <w:t>&lt;/NumAm&gt;</w:t>
      </w:r>
    </w:p>
    <w:p w14:paraId="05DA1270"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1A02033F" w14:textId="77777777" w:rsidR="001A17A2" w:rsidRPr="00DC43E4" w:rsidRDefault="001A17A2" w:rsidP="001A17A2">
      <w:pPr>
        <w:pStyle w:val="NormalBold"/>
      </w:pPr>
      <w:r w:rsidRPr="00DC43E4">
        <w:rPr>
          <w:rStyle w:val="HideTWBExt"/>
          <w:b w:val="0"/>
        </w:rPr>
        <w:t>&lt;/RepeatBlock-By&gt;</w:t>
      </w:r>
    </w:p>
    <w:p w14:paraId="5A4346F7"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206606F" w14:textId="77777777" w:rsidR="001A17A2" w:rsidRPr="00DC43E4" w:rsidRDefault="001A17A2" w:rsidP="001A17A2">
      <w:pPr>
        <w:pStyle w:val="NormalBold"/>
      </w:pPr>
      <w:r w:rsidRPr="00DC43E4">
        <w:rPr>
          <w:rStyle w:val="HideTWBExt"/>
          <w:b w:val="0"/>
        </w:rPr>
        <w:t>&lt;Article&gt;</w:t>
      </w:r>
      <w:r w:rsidRPr="00DC43E4">
        <w:t>Ustęp 11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26176F1F" w14:textId="77777777" w:rsidTr="0033402F">
        <w:trPr>
          <w:trHeight w:hRule="exact" w:val="240"/>
          <w:jc w:val="center"/>
        </w:trPr>
        <w:tc>
          <w:tcPr>
            <w:tcW w:w="9752" w:type="dxa"/>
            <w:gridSpan w:val="2"/>
            <w:tcBorders>
              <w:top w:val="nil"/>
              <w:left w:val="nil"/>
              <w:bottom w:val="nil"/>
              <w:right w:val="nil"/>
            </w:tcBorders>
          </w:tcPr>
          <w:p w14:paraId="29AE7DA8" w14:textId="77777777" w:rsidR="001A17A2" w:rsidRPr="00DC43E4" w:rsidRDefault="001A17A2" w:rsidP="0033402F"/>
        </w:tc>
      </w:tr>
      <w:tr w:rsidR="001A17A2" w:rsidRPr="00DC43E4" w14:paraId="6BDA8100" w14:textId="77777777" w:rsidTr="0033402F">
        <w:trPr>
          <w:trHeight w:val="240"/>
          <w:jc w:val="center"/>
        </w:trPr>
        <w:tc>
          <w:tcPr>
            <w:tcW w:w="4876" w:type="dxa"/>
            <w:tcBorders>
              <w:top w:val="nil"/>
              <w:left w:val="nil"/>
              <w:bottom w:val="nil"/>
              <w:right w:val="nil"/>
            </w:tcBorders>
          </w:tcPr>
          <w:p w14:paraId="6C0ED0F9"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F73E30F" w14:textId="77777777" w:rsidR="001A17A2" w:rsidRPr="00DC43E4" w:rsidRDefault="001A17A2" w:rsidP="0033402F">
            <w:pPr>
              <w:pStyle w:val="AmColumnHeading"/>
            </w:pPr>
            <w:r w:rsidRPr="00DC43E4">
              <w:t>Poprawka</w:t>
            </w:r>
          </w:p>
        </w:tc>
      </w:tr>
      <w:tr w:rsidR="001A17A2" w:rsidRPr="00DC43E4" w14:paraId="765FB36B" w14:textId="77777777" w:rsidTr="0033402F">
        <w:trPr>
          <w:jc w:val="center"/>
        </w:trPr>
        <w:tc>
          <w:tcPr>
            <w:tcW w:w="4876" w:type="dxa"/>
            <w:tcBorders>
              <w:top w:val="nil"/>
              <w:left w:val="nil"/>
              <w:bottom w:val="nil"/>
              <w:right w:val="nil"/>
            </w:tcBorders>
          </w:tcPr>
          <w:p w14:paraId="3893D2F0" w14:textId="77777777" w:rsidR="001A17A2" w:rsidRPr="00DC43E4" w:rsidRDefault="001A17A2" w:rsidP="0033402F">
            <w:pPr>
              <w:pStyle w:val="Normal6a"/>
            </w:pPr>
          </w:p>
        </w:tc>
        <w:tc>
          <w:tcPr>
            <w:tcW w:w="4876" w:type="dxa"/>
            <w:tcBorders>
              <w:top w:val="nil"/>
              <w:left w:val="nil"/>
              <w:bottom w:val="nil"/>
              <w:right w:val="nil"/>
            </w:tcBorders>
          </w:tcPr>
          <w:p w14:paraId="1A10176F" w14:textId="77777777" w:rsidR="001A17A2" w:rsidRPr="00DC43E4" w:rsidRDefault="001A17A2" w:rsidP="0033402F">
            <w:pPr>
              <w:pStyle w:val="Normal6a"/>
            </w:pPr>
            <w:r w:rsidRPr="00DC43E4">
              <w:rPr>
                <w:b/>
                <w:i/>
              </w:rPr>
              <w:t>11b.</w:t>
            </w:r>
            <w:r w:rsidRPr="00DC43E4">
              <w:tab/>
            </w:r>
            <w:r w:rsidRPr="00DC43E4">
              <w:rPr>
                <w:b/>
                <w:i/>
              </w:rPr>
              <w:t>zauważa, że opiekunowie rodzinni, z których większość to kobiety, spędzają średnio 22 godziny tygodniowo na opiece nad bliską osobą bez odpowiedniej rekompensaty finansowej, co ma znaczący wpływ na ich niezależność ekonomiczną i karierę;</w:t>
            </w:r>
          </w:p>
        </w:tc>
      </w:tr>
    </w:tbl>
    <w:p w14:paraId="5073159E"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6A113114" w14:textId="77777777" w:rsidR="001A17A2" w:rsidRPr="00DC43E4" w:rsidRDefault="001A17A2" w:rsidP="001A17A2">
      <w:r w:rsidRPr="00DC43E4">
        <w:rPr>
          <w:rStyle w:val="HideTWBExt"/>
        </w:rPr>
        <w:t>&lt;/Amend&gt;</w:t>
      </w:r>
    </w:p>
    <w:p w14:paraId="07306A0B" w14:textId="410F7CC9"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341</w:t>
      </w:r>
      <w:r w:rsidRPr="00DC43E4">
        <w:rPr>
          <w:rStyle w:val="HideTWBExt"/>
          <w:b w:val="0"/>
        </w:rPr>
        <w:t>&lt;/NumAm&gt;</w:t>
      </w:r>
    </w:p>
    <w:p w14:paraId="6760E80F" w14:textId="77777777" w:rsidR="001A17A2" w:rsidRPr="00DC43E4" w:rsidRDefault="001A17A2" w:rsidP="001A17A2">
      <w:pPr>
        <w:pStyle w:val="NormalBold"/>
      </w:pPr>
      <w:r w:rsidRPr="00DC43E4">
        <w:rPr>
          <w:rStyle w:val="HideTWBExt"/>
          <w:b w:val="0"/>
        </w:rPr>
        <w:t>&lt;RepeatBlock-By&gt;&lt;Members&gt;</w:t>
      </w:r>
      <w:r w:rsidRPr="00DC43E4">
        <w:t>Rosa Estaràs Ferragut, András Tivadar Kulja</w:t>
      </w:r>
      <w:r w:rsidRPr="00DC43E4">
        <w:rPr>
          <w:rStyle w:val="HideTWBExt"/>
          <w:b w:val="0"/>
        </w:rPr>
        <w:t>&lt;/Members&gt;</w:t>
      </w:r>
    </w:p>
    <w:p w14:paraId="0BB36CE8" w14:textId="77777777" w:rsidR="001A17A2" w:rsidRPr="00DC43E4" w:rsidRDefault="001A17A2" w:rsidP="001A17A2">
      <w:pPr>
        <w:pStyle w:val="NormalBold"/>
      </w:pPr>
      <w:r w:rsidRPr="00DC43E4">
        <w:rPr>
          <w:rStyle w:val="HideTWBExt"/>
          <w:b w:val="0"/>
        </w:rPr>
        <w:t>&lt;/RepeatBlock-By&gt;</w:t>
      </w:r>
    </w:p>
    <w:p w14:paraId="7D65B181"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157AF07" w14:textId="77777777" w:rsidR="001A17A2" w:rsidRPr="00DC43E4" w:rsidRDefault="001A17A2" w:rsidP="001A17A2">
      <w:pPr>
        <w:pStyle w:val="NormalBold"/>
      </w:pPr>
      <w:r w:rsidRPr="00DC43E4">
        <w:rPr>
          <w:rStyle w:val="HideTWBExt"/>
          <w:b w:val="0"/>
        </w:rPr>
        <w:t>&lt;Article&gt;</w:t>
      </w:r>
      <w:r w:rsidRPr="00DC43E4">
        <w:t>Ustęp 11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B8DE84F" w14:textId="77777777" w:rsidTr="0033402F">
        <w:trPr>
          <w:trHeight w:hRule="exact" w:val="240"/>
          <w:jc w:val="center"/>
        </w:trPr>
        <w:tc>
          <w:tcPr>
            <w:tcW w:w="9752" w:type="dxa"/>
            <w:gridSpan w:val="2"/>
            <w:tcBorders>
              <w:top w:val="nil"/>
              <w:left w:val="nil"/>
              <w:bottom w:val="nil"/>
              <w:right w:val="nil"/>
            </w:tcBorders>
          </w:tcPr>
          <w:p w14:paraId="5BE28179" w14:textId="77777777" w:rsidR="001A17A2" w:rsidRPr="00DC43E4" w:rsidRDefault="001A17A2" w:rsidP="0033402F"/>
        </w:tc>
      </w:tr>
      <w:tr w:rsidR="001A17A2" w:rsidRPr="00DC43E4" w14:paraId="1C2AB18F" w14:textId="77777777" w:rsidTr="0033402F">
        <w:trPr>
          <w:trHeight w:val="240"/>
          <w:jc w:val="center"/>
        </w:trPr>
        <w:tc>
          <w:tcPr>
            <w:tcW w:w="4876" w:type="dxa"/>
            <w:tcBorders>
              <w:top w:val="nil"/>
              <w:left w:val="nil"/>
              <w:bottom w:val="nil"/>
              <w:right w:val="nil"/>
            </w:tcBorders>
          </w:tcPr>
          <w:p w14:paraId="2E15E103"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1866006A" w14:textId="77777777" w:rsidR="001A17A2" w:rsidRPr="00DC43E4" w:rsidRDefault="001A17A2" w:rsidP="0033402F">
            <w:pPr>
              <w:pStyle w:val="AmColumnHeading"/>
            </w:pPr>
            <w:r w:rsidRPr="00DC43E4">
              <w:t>Poprawka</w:t>
            </w:r>
          </w:p>
        </w:tc>
      </w:tr>
      <w:tr w:rsidR="001A17A2" w:rsidRPr="00DC43E4" w14:paraId="54965424" w14:textId="77777777" w:rsidTr="0033402F">
        <w:trPr>
          <w:jc w:val="center"/>
        </w:trPr>
        <w:tc>
          <w:tcPr>
            <w:tcW w:w="4876" w:type="dxa"/>
            <w:tcBorders>
              <w:top w:val="nil"/>
              <w:left w:val="nil"/>
              <w:bottom w:val="nil"/>
              <w:right w:val="nil"/>
            </w:tcBorders>
          </w:tcPr>
          <w:p w14:paraId="2CEA86A1" w14:textId="77777777" w:rsidR="001A17A2" w:rsidRPr="00DC43E4" w:rsidRDefault="001A17A2" w:rsidP="0033402F">
            <w:pPr>
              <w:pStyle w:val="Normal6a"/>
            </w:pPr>
          </w:p>
        </w:tc>
        <w:tc>
          <w:tcPr>
            <w:tcW w:w="4876" w:type="dxa"/>
            <w:tcBorders>
              <w:top w:val="nil"/>
              <w:left w:val="nil"/>
              <w:bottom w:val="nil"/>
              <w:right w:val="nil"/>
            </w:tcBorders>
          </w:tcPr>
          <w:p w14:paraId="3C3B937F" w14:textId="77777777" w:rsidR="001A17A2" w:rsidRPr="00DC43E4" w:rsidRDefault="001A17A2" w:rsidP="0033402F">
            <w:pPr>
              <w:pStyle w:val="Normal6a"/>
            </w:pPr>
            <w:r w:rsidRPr="00DC43E4">
              <w:rPr>
                <w:b/>
                <w:i/>
              </w:rPr>
              <w:t>11b.</w:t>
            </w:r>
            <w:r w:rsidRPr="00DC43E4">
              <w:rPr>
                <w:b/>
                <w:i/>
              </w:rPr>
              <w:tab/>
              <w:t>apeluje o przyspieszenie działań na rzecz wspierania prawa każdej kobiety do zachowania równowagi między życiem zawodowym a prywatnym przez propagowanie współodpowiedzialności oraz warunków pracy sprzyjających godzeniu życia prywatnego, rodzinnego i zawodowego;</w:t>
            </w:r>
          </w:p>
        </w:tc>
      </w:tr>
    </w:tbl>
    <w:p w14:paraId="2626BD39"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37360CDF" w14:textId="77777777" w:rsidR="001A17A2" w:rsidRPr="00DC43E4" w:rsidRDefault="001A17A2" w:rsidP="001A17A2">
      <w:r w:rsidRPr="00DC43E4">
        <w:rPr>
          <w:rStyle w:val="HideTWBExt"/>
        </w:rPr>
        <w:t>&lt;/Amend&gt;</w:t>
      </w:r>
    </w:p>
    <w:p w14:paraId="298C25D0" w14:textId="624E3D98"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342</w:t>
      </w:r>
      <w:r w:rsidRPr="00DC43E4">
        <w:rPr>
          <w:rStyle w:val="HideTWBExt"/>
          <w:b w:val="0"/>
        </w:rPr>
        <w:t>&lt;/NumAm&gt;</w:t>
      </w:r>
    </w:p>
    <w:p w14:paraId="00936865"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32189746"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74703530" w14:textId="77777777" w:rsidR="001A17A2" w:rsidRPr="00DC43E4" w:rsidRDefault="001A17A2" w:rsidP="001A17A2">
      <w:pPr>
        <w:pStyle w:val="NormalBold"/>
      </w:pPr>
      <w:r w:rsidRPr="00DC43E4">
        <w:rPr>
          <w:rStyle w:val="HideTWBExt"/>
          <w:b w:val="0"/>
        </w:rPr>
        <w:t>&lt;/RepeatBlock-By&gt;</w:t>
      </w:r>
    </w:p>
    <w:p w14:paraId="0FB57933"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FF7540C" w14:textId="77777777" w:rsidR="001A17A2" w:rsidRPr="00DC43E4" w:rsidRDefault="001A17A2" w:rsidP="001A17A2">
      <w:pPr>
        <w:pStyle w:val="NormalBold"/>
      </w:pPr>
      <w:r w:rsidRPr="00DC43E4">
        <w:rPr>
          <w:rStyle w:val="HideTWBExt"/>
          <w:b w:val="0"/>
        </w:rPr>
        <w:t>&lt;Article&gt;</w:t>
      </w:r>
      <w:r w:rsidRPr="00DC43E4">
        <w:t>Ustęp 11 c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973A162" w14:textId="77777777" w:rsidTr="0033402F">
        <w:trPr>
          <w:trHeight w:hRule="exact" w:val="240"/>
          <w:jc w:val="center"/>
        </w:trPr>
        <w:tc>
          <w:tcPr>
            <w:tcW w:w="9752" w:type="dxa"/>
            <w:gridSpan w:val="2"/>
            <w:tcBorders>
              <w:top w:val="nil"/>
              <w:left w:val="nil"/>
              <w:bottom w:val="nil"/>
              <w:right w:val="nil"/>
            </w:tcBorders>
          </w:tcPr>
          <w:p w14:paraId="0E6024E2" w14:textId="77777777" w:rsidR="001A17A2" w:rsidRPr="00DC43E4" w:rsidRDefault="001A17A2" w:rsidP="0033402F"/>
        </w:tc>
      </w:tr>
      <w:tr w:rsidR="001A17A2" w:rsidRPr="00DC43E4" w14:paraId="5F158C22" w14:textId="77777777" w:rsidTr="0033402F">
        <w:trPr>
          <w:trHeight w:val="240"/>
          <w:jc w:val="center"/>
        </w:trPr>
        <w:tc>
          <w:tcPr>
            <w:tcW w:w="4876" w:type="dxa"/>
            <w:tcBorders>
              <w:top w:val="nil"/>
              <w:left w:val="nil"/>
              <w:bottom w:val="nil"/>
              <w:right w:val="nil"/>
            </w:tcBorders>
          </w:tcPr>
          <w:p w14:paraId="0402F7AF"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0E4A834" w14:textId="77777777" w:rsidR="001A17A2" w:rsidRPr="00DC43E4" w:rsidRDefault="001A17A2" w:rsidP="0033402F">
            <w:pPr>
              <w:pStyle w:val="AmColumnHeading"/>
            </w:pPr>
            <w:r w:rsidRPr="00DC43E4">
              <w:t>Poprawka</w:t>
            </w:r>
          </w:p>
        </w:tc>
      </w:tr>
      <w:tr w:rsidR="001A17A2" w:rsidRPr="00DC43E4" w14:paraId="29B83744" w14:textId="77777777" w:rsidTr="0033402F">
        <w:trPr>
          <w:jc w:val="center"/>
        </w:trPr>
        <w:tc>
          <w:tcPr>
            <w:tcW w:w="4876" w:type="dxa"/>
            <w:tcBorders>
              <w:top w:val="nil"/>
              <w:left w:val="nil"/>
              <w:bottom w:val="nil"/>
              <w:right w:val="nil"/>
            </w:tcBorders>
          </w:tcPr>
          <w:p w14:paraId="58ADEBDD" w14:textId="77777777" w:rsidR="001A17A2" w:rsidRPr="00DC43E4" w:rsidRDefault="001A17A2" w:rsidP="0033402F">
            <w:pPr>
              <w:pStyle w:val="Normal6a"/>
            </w:pPr>
          </w:p>
        </w:tc>
        <w:tc>
          <w:tcPr>
            <w:tcW w:w="4876" w:type="dxa"/>
            <w:tcBorders>
              <w:top w:val="nil"/>
              <w:left w:val="nil"/>
              <w:bottom w:val="nil"/>
              <w:right w:val="nil"/>
            </w:tcBorders>
          </w:tcPr>
          <w:p w14:paraId="233E57BA" w14:textId="77777777" w:rsidR="001A17A2" w:rsidRPr="00DC43E4" w:rsidRDefault="001A17A2" w:rsidP="0033402F">
            <w:pPr>
              <w:pStyle w:val="Normal6a"/>
            </w:pPr>
            <w:r w:rsidRPr="00DC43E4">
              <w:rPr>
                <w:b/>
                <w:i/>
              </w:rPr>
              <w:t>11c.</w:t>
            </w:r>
            <w:r w:rsidRPr="00DC43E4">
              <w:rPr>
                <w:b/>
                <w:i/>
              </w:rPr>
              <w:tab/>
              <w:t>uznaje, że kobiety i dziewczęta są nieproporcjonalnie bardziej narażone na zagrożenia podczas konfliktów i kryzysów humanitarnych, w tym na zwiększone ryzyko przemocy seksualnej i przemocy ze względu na płeć, wysiedleń i zakłóceń w świadczeniu usług kluczowych; potwierdza istotną rolę kobiet i dziewcząt w budowaniu pokoju, rozwiązywaniu konfliktów i odbudowie po zakończeniu konfliktu oraz podkreśla ich zasadniczy wkład w negocjacje pokojowe i procesy decyzyjne, jak określono w Agendzie ONZ dotyczącej kobiet, pokoju i bezpieczeństwa; apeluje o pełne, równe i znaczące włączenie kobiet i dziewcząt w starania na rzecz pokoju, przez uwzględnianie perspektywy płci w strategiach pokojowych w celu zapewnienia im bezpieczeństwa i wzmocnienia ich pozycji oraz wniesienia wkładu w trwały pokój;</w:t>
            </w:r>
          </w:p>
        </w:tc>
      </w:tr>
    </w:tbl>
    <w:p w14:paraId="1B2CE420"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43870D9" w14:textId="77777777" w:rsidR="001A17A2" w:rsidRPr="00DC43E4" w:rsidRDefault="001A17A2" w:rsidP="001A17A2">
      <w:r w:rsidRPr="00DC43E4">
        <w:rPr>
          <w:rStyle w:val="HideTWBExt"/>
        </w:rPr>
        <w:t>&lt;/Amend&gt;</w:t>
      </w:r>
    </w:p>
    <w:p w14:paraId="400F39AD" w14:textId="364C33E6"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343</w:t>
      </w:r>
      <w:r w:rsidRPr="00DC43E4">
        <w:rPr>
          <w:rStyle w:val="HideTWBExt"/>
          <w:b w:val="0"/>
        </w:rPr>
        <w:t>&lt;/NumAm&gt;</w:t>
      </w:r>
    </w:p>
    <w:p w14:paraId="23247386" w14:textId="77777777" w:rsidR="001A17A2" w:rsidRPr="00DC43E4" w:rsidRDefault="001A17A2" w:rsidP="001A17A2">
      <w:pPr>
        <w:pStyle w:val="NormalBold"/>
      </w:pPr>
      <w:r w:rsidRPr="00DC43E4">
        <w:rPr>
          <w:rStyle w:val="HideTWBExt"/>
          <w:b w:val="0"/>
        </w:rPr>
        <w:t>&lt;RepeatBlock-By&gt;&lt;Members&gt;</w:t>
      </w:r>
      <w:r w:rsidRPr="00DC43E4">
        <w:t>Robert Biedroń, Nikolas Farantouris</w:t>
      </w:r>
      <w:r w:rsidRPr="00DC43E4">
        <w:rPr>
          <w:rStyle w:val="HideTWBExt"/>
          <w:b w:val="0"/>
        </w:rPr>
        <w:t>&lt;/Members&gt;</w:t>
      </w:r>
    </w:p>
    <w:p w14:paraId="48708EB5" w14:textId="77777777" w:rsidR="001A17A2" w:rsidRPr="00DC43E4" w:rsidRDefault="001A17A2" w:rsidP="001A17A2">
      <w:pPr>
        <w:pStyle w:val="NormalBold"/>
      </w:pPr>
      <w:r w:rsidRPr="00DC43E4">
        <w:rPr>
          <w:rStyle w:val="HideTWBExt"/>
          <w:b w:val="0"/>
        </w:rPr>
        <w:t>&lt;/RepeatBlock-By&gt;</w:t>
      </w:r>
    </w:p>
    <w:p w14:paraId="211F83FB"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116FFEF" w14:textId="77777777" w:rsidR="001A17A2" w:rsidRPr="00DC43E4" w:rsidRDefault="001A17A2" w:rsidP="001A17A2">
      <w:pPr>
        <w:pStyle w:val="NormalBold"/>
      </w:pPr>
      <w:r w:rsidRPr="00DC43E4">
        <w:rPr>
          <w:rStyle w:val="HideTWBExt"/>
          <w:b w:val="0"/>
        </w:rPr>
        <w:t>&lt;Article&gt;</w:t>
      </w:r>
      <w:r w:rsidRPr="00DC43E4">
        <w:t>Ustęp 11 c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F0D3A24" w14:textId="77777777" w:rsidTr="0033402F">
        <w:trPr>
          <w:trHeight w:hRule="exact" w:val="240"/>
          <w:jc w:val="center"/>
        </w:trPr>
        <w:tc>
          <w:tcPr>
            <w:tcW w:w="9752" w:type="dxa"/>
            <w:gridSpan w:val="2"/>
            <w:tcBorders>
              <w:top w:val="nil"/>
              <w:left w:val="nil"/>
              <w:bottom w:val="nil"/>
              <w:right w:val="nil"/>
            </w:tcBorders>
          </w:tcPr>
          <w:p w14:paraId="7A656629" w14:textId="77777777" w:rsidR="001A17A2" w:rsidRPr="00DC43E4" w:rsidRDefault="001A17A2" w:rsidP="0033402F"/>
        </w:tc>
      </w:tr>
      <w:tr w:rsidR="001A17A2" w:rsidRPr="00DC43E4" w14:paraId="2F41A00A" w14:textId="77777777" w:rsidTr="0033402F">
        <w:trPr>
          <w:trHeight w:val="240"/>
          <w:jc w:val="center"/>
        </w:trPr>
        <w:tc>
          <w:tcPr>
            <w:tcW w:w="4876" w:type="dxa"/>
            <w:tcBorders>
              <w:top w:val="nil"/>
              <w:left w:val="nil"/>
              <w:bottom w:val="nil"/>
              <w:right w:val="nil"/>
            </w:tcBorders>
          </w:tcPr>
          <w:p w14:paraId="597C4BAC"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106FE219" w14:textId="77777777" w:rsidR="001A17A2" w:rsidRPr="00DC43E4" w:rsidRDefault="001A17A2" w:rsidP="0033402F">
            <w:pPr>
              <w:pStyle w:val="AmColumnHeading"/>
            </w:pPr>
            <w:r w:rsidRPr="00DC43E4">
              <w:t>Poprawka</w:t>
            </w:r>
          </w:p>
        </w:tc>
      </w:tr>
      <w:tr w:rsidR="001A17A2" w:rsidRPr="00DC43E4" w14:paraId="5FA3271C" w14:textId="77777777" w:rsidTr="0033402F">
        <w:trPr>
          <w:jc w:val="center"/>
        </w:trPr>
        <w:tc>
          <w:tcPr>
            <w:tcW w:w="4876" w:type="dxa"/>
            <w:tcBorders>
              <w:top w:val="nil"/>
              <w:left w:val="nil"/>
              <w:bottom w:val="nil"/>
              <w:right w:val="nil"/>
            </w:tcBorders>
          </w:tcPr>
          <w:p w14:paraId="03A57A00" w14:textId="77777777" w:rsidR="001A17A2" w:rsidRPr="00DC43E4" w:rsidRDefault="001A17A2" w:rsidP="0033402F">
            <w:pPr>
              <w:pStyle w:val="Normal6a"/>
            </w:pPr>
          </w:p>
        </w:tc>
        <w:tc>
          <w:tcPr>
            <w:tcW w:w="4876" w:type="dxa"/>
            <w:tcBorders>
              <w:top w:val="nil"/>
              <w:left w:val="nil"/>
              <w:bottom w:val="nil"/>
              <w:right w:val="nil"/>
            </w:tcBorders>
          </w:tcPr>
          <w:p w14:paraId="7E4607B8" w14:textId="77777777" w:rsidR="001A17A2" w:rsidRPr="00DC43E4" w:rsidRDefault="001A17A2" w:rsidP="0033402F">
            <w:pPr>
              <w:pStyle w:val="Normal6a"/>
            </w:pPr>
            <w:r w:rsidRPr="00DC43E4">
              <w:rPr>
                <w:b/>
                <w:i/>
              </w:rPr>
              <w:t>11c.</w:t>
            </w:r>
            <w:r w:rsidRPr="00DC43E4">
              <w:rPr>
                <w:b/>
                <w:i/>
              </w:rPr>
              <w:tab/>
              <w:t>podkreśla, że kobiety i dziewczęta są nieproporcjonalnie bardziej dotknięte skutkami kryzysu klimatycznego i że do zwiększenia skuteczności polityki klimatycznej niezbędne są środki uwzględniające aspekt płci; wyczekuje przyjęcia nowego planu działania w sprawie równości płci zgodnie z Ramową konwencją Narodów Zjednoczonych w sprawie zmian klimatu (UNFCCC); wzywa Komisję i państwa członkowskie do zapewnienia przywództwa w celu przyjęcia nowego ambitnego i skutecznego planu działania w sprawie równości płci podczas COP30;</w:t>
            </w:r>
          </w:p>
        </w:tc>
      </w:tr>
    </w:tbl>
    <w:p w14:paraId="11205463"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0520D11" w14:textId="77777777" w:rsidR="001A17A2" w:rsidRPr="00DC43E4" w:rsidRDefault="001A17A2" w:rsidP="001A17A2">
      <w:r w:rsidRPr="00DC43E4">
        <w:rPr>
          <w:rStyle w:val="HideTWBExt"/>
        </w:rPr>
        <w:t>&lt;/Amend&gt;</w:t>
      </w:r>
    </w:p>
    <w:p w14:paraId="1AF4419F" w14:textId="6FB104AD"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344</w:t>
      </w:r>
      <w:r w:rsidRPr="00DC43E4">
        <w:rPr>
          <w:rStyle w:val="HideTWBExt"/>
          <w:b w:val="0"/>
        </w:rPr>
        <w:t>&lt;/NumAm&gt;</w:t>
      </w:r>
    </w:p>
    <w:p w14:paraId="278620CB"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5FA4CFC8" w14:textId="77777777" w:rsidR="001A17A2" w:rsidRPr="00DC43E4" w:rsidRDefault="001A17A2" w:rsidP="001A17A2">
      <w:pPr>
        <w:pStyle w:val="NormalBold"/>
      </w:pPr>
      <w:r w:rsidRPr="00DC43E4">
        <w:rPr>
          <w:rStyle w:val="HideTWBExt"/>
          <w:b w:val="0"/>
        </w:rPr>
        <w:t>&lt;/RepeatBlock-By&gt;</w:t>
      </w:r>
    </w:p>
    <w:p w14:paraId="50C402CC"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0AAC2F78" w14:textId="77777777" w:rsidR="001A17A2" w:rsidRPr="00DC43E4" w:rsidRDefault="001A17A2" w:rsidP="001A17A2">
      <w:pPr>
        <w:pStyle w:val="NormalBold"/>
      </w:pPr>
      <w:r w:rsidRPr="00DC43E4">
        <w:rPr>
          <w:rStyle w:val="HideTWBExt"/>
          <w:b w:val="0"/>
        </w:rPr>
        <w:t>&lt;Article&gt;</w:t>
      </w:r>
      <w:r w:rsidRPr="00DC43E4">
        <w:t>Ustęp 11 c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33E47C9" w14:textId="77777777" w:rsidTr="0033402F">
        <w:trPr>
          <w:trHeight w:hRule="exact" w:val="240"/>
          <w:jc w:val="center"/>
        </w:trPr>
        <w:tc>
          <w:tcPr>
            <w:tcW w:w="9752" w:type="dxa"/>
            <w:gridSpan w:val="2"/>
            <w:tcBorders>
              <w:top w:val="nil"/>
              <w:left w:val="nil"/>
              <w:bottom w:val="nil"/>
              <w:right w:val="nil"/>
            </w:tcBorders>
          </w:tcPr>
          <w:p w14:paraId="0AA5BC87" w14:textId="77777777" w:rsidR="001A17A2" w:rsidRPr="00DC43E4" w:rsidRDefault="001A17A2" w:rsidP="0033402F"/>
        </w:tc>
      </w:tr>
      <w:tr w:rsidR="001A17A2" w:rsidRPr="00DC43E4" w14:paraId="137EBC17" w14:textId="77777777" w:rsidTr="0033402F">
        <w:trPr>
          <w:trHeight w:val="240"/>
          <w:jc w:val="center"/>
        </w:trPr>
        <w:tc>
          <w:tcPr>
            <w:tcW w:w="4876" w:type="dxa"/>
            <w:tcBorders>
              <w:top w:val="nil"/>
              <w:left w:val="nil"/>
              <w:bottom w:val="nil"/>
              <w:right w:val="nil"/>
            </w:tcBorders>
          </w:tcPr>
          <w:p w14:paraId="57549B19"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3CEE6F2" w14:textId="77777777" w:rsidR="001A17A2" w:rsidRPr="00DC43E4" w:rsidRDefault="001A17A2" w:rsidP="0033402F">
            <w:pPr>
              <w:pStyle w:val="AmColumnHeading"/>
            </w:pPr>
            <w:r w:rsidRPr="00DC43E4">
              <w:t>Poprawka</w:t>
            </w:r>
          </w:p>
        </w:tc>
      </w:tr>
      <w:tr w:rsidR="001A17A2" w:rsidRPr="00DC43E4" w14:paraId="18E4AA94" w14:textId="77777777" w:rsidTr="0033402F">
        <w:trPr>
          <w:jc w:val="center"/>
        </w:trPr>
        <w:tc>
          <w:tcPr>
            <w:tcW w:w="4876" w:type="dxa"/>
            <w:tcBorders>
              <w:top w:val="nil"/>
              <w:left w:val="nil"/>
              <w:bottom w:val="nil"/>
              <w:right w:val="nil"/>
            </w:tcBorders>
          </w:tcPr>
          <w:p w14:paraId="00028099" w14:textId="77777777" w:rsidR="001A17A2" w:rsidRPr="00DC43E4" w:rsidRDefault="001A17A2" w:rsidP="0033402F">
            <w:pPr>
              <w:pStyle w:val="Normal6a"/>
            </w:pPr>
          </w:p>
        </w:tc>
        <w:tc>
          <w:tcPr>
            <w:tcW w:w="4876" w:type="dxa"/>
            <w:tcBorders>
              <w:top w:val="nil"/>
              <w:left w:val="nil"/>
              <w:bottom w:val="nil"/>
              <w:right w:val="nil"/>
            </w:tcBorders>
          </w:tcPr>
          <w:p w14:paraId="7B0C1092" w14:textId="77777777" w:rsidR="001A17A2" w:rsidRPr="00DC43E4" w:rsidRDefault="001A17A2" w:rsidP="0033402F">
            <w:pPr>
              <w:pStyle w:val="Normal6a"/>
            </w:pPr>
            <w:r w:rsidRPr="00DC43E4">
              <w:rPr>
                <w:b/>
                <w:i/>
              </w:rPr>
              <w:t>11c.</w:t>
            </w:r>
            <w:r w:rsidRPr="00DC43E4">
              <w:tab/>
            </w:r>
            <w:r w:rsidRPr="00DC43E4">
              <w:rPr>
                <w:b/>
                <w:i/>
              </w:rPr>
              <w:t>ubolewa nad nierównościami w dostępie do usług opieki nad dziećmi i usług zdrowotnych między poszczególnymi regionami Europy; apeluje o podjęcie skoordynowanych działań w celu zapewnienia rzeczywistej równości w dostępie do podstawowych usług dla wszystkich kobiet, niezależnie od ich miejsca zamieszkania;</w:t>
            </w:r>
          </w:p>
        </w:tc>
      </w:tr>
    </w:tbl>
    <w:p w14:paraId="1770A2A5"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571C543B" w14:textId="77777777" w:rsidR="001A17A2" w:rsidRPr="00DC43E4" w:rsidRDefault="001A17A2" w:rsidP="001A17A2">
      <w:r w:rsidRPr="00DC43E4">
        <w:rPr>
          <w:rStyle w:val="HideTWBExt"/>
        </w:rPr>
        <w:t>&lt;/Amend&gt;</w:t>
      </w:r>
    </w:p>
    <w:p w14:paraId="5B44F258" w14:textId="189F7788"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345</w:t>
      </w:r>
      <w:r w:rsidRPr="00DC43E4">
        <w:rPr>
          <w:rStyle w:val="HideTWBExt"/>
          <w:b w:val="0"/>
        </w:rPr>
        <w:t>&lt;/NumAm&gt;</w:t>
      </w:r>
    </w:p>
    <w:p w14:paraId="7F11F2AE" w14:textId="77777777" w:rsidR="001A17A2" w:rsidRPr="00DC43E4" w:rsidRDefault="001A17A2" w:rsidP="001A17A2">
      <w:pPr>
        <w:pStyle w:val="NormalBold"/>
      </w:pPr>
      <w:r w:rsidRPr="00DC43E4">
        <w:rPr>
          <w:rStyle w:val="HideTWBExt"/>
          <w:b w:val="0"/>
        </w:rPr>
        <w:t>&lt;RepeatBlock-By&gt;&lt;Members&gt;</w:t>
      </w:r>
      <w:r w:rsidRPr="00DC43E4">
        <w:t>Rosa Estaràs Ferragut, András Tivadar Kulja</w:t>
      </w:r>
      <w:r w:rsidRPr="00DC43E4">
        <w:rPr>
          <w:rStyle w:val="HideTWBExt"/>
          <w:b w:val="0"/>
        </w:rPr>
        <w:t>&lt;/Members&gt;</w:t>
      </w:r>
    </w:p>
    <w:p w14:paraId="6E97FFCF" w14:textId="77777777" w:rsidR="001A17A2" w:rsidRPr="00DC43E4" w:rsidRDefault="001A17A2" w:rsidP="001A17A2">
      <w:pPr>
        <w:pStyle w:val="NormalBold"/>
      </w:pPr>
      <w:r w:rsidRPr="00DC43E4">
        <w:rPr>
          <w:rStyle w:val="HideTWBExt"/>
          <w:b w:val="0"/>
        </w:rPr>
        <w:t>&lt;/RepeatBlock-By&gt;</w:t>
      </w:r>
    </w:p>
    <w:p w14:paraId="583D991D"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E27E38C" w14:textId="77777777" w:rsidR="001A17A2" w:rsidRPr="00DC43E4" w:rsidRDefault="001A17A2" w:rsidP="001A17A2">
      <w:pPr>
        <w:pStyle w:val="NormalBold"/>
      </w:pPr>
      <w:r w:rsidRPr="00DC43E4">
        <w:rPr>
          <w:rStyle w:val="HideTWBExt"/>
          <w:b w:val="0"/>
        </w:rPr>
        <w:t>&lt;Article&gt;</w:t>
      </w:r>
      <w:r w:rsidRPr="00DC43E4">
        <w:t>Ustęp 11 c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294D7E24" w14:textId="77777777" w:rsidTr="0033402F">
        <w:trPr>
          <w:trHeight w:hRule="exact" w:val="240"/>
          <w:jc w:val="center"/>
        </w:trPr>
        <w:tc>
          <w:tcPr>
            <w:tcW w:w="9752" w:type="dxa"/>
            <w:gridSpan w:val="2"/>
            <w:tcBorders>
              <w:top w:val="nil"/>
              <w:left w:val="nil"/>
              <w:bottom w:val="nil"/>
              <w:right w:val="nil"/>
            </w:tcBorders>
          </w:tcPr>
          <w:p w14:paraId="6B514EEB" w14:textId="77777777" w:rsidR="001A17A2" w:rsidRPr="00DC43E4" w:rsidRDefault="001A17A2" w:rsidP="0033402F"/>
        </w:tc>
      </w:tr>
      <w:tr w:rsidR="001A17A2" w:rsidRPr="00DC43E4" w14:paraId="1652B798" w14:textId="77777777" w:rsidTr="0033402F">
        <w:trPr>
          <w:trHeight w:val="240"/>
          <w:jc w:val="center"/>
        </w:trPr>
        <w:tc>
          <w:tcPr>
            <w:tcW w:w="4876" w:type="dxa"/>
            <w:tcBorders>
              <w:top w:val="nil"/>
              <w:left w:val="nil"/>
              <w:bottom w:val="nil"/>
              <w:right w:val="nil"/>
            </w:tcBorders>
          </w:tcPr>
          <w:p w14:paraId="1CECECCB"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844E6B0" w14:textId="77777777" w:rsidR="001A17A2" w:rsidRPr="00DC43E4" w:rsidRDefault="001A17A2" w:rsidP="0033402F">
            <w:pPr>
              <w:pStyle w:val="AmColumnHeading"/>
            </w:pPr>
            <w:r w:rsidRPr="00DC43E4">
              <w:t>Poprawka</w:t>
            </w:r>
          </w:p>
        </w:tc>
      </w:tr>
      <w:tr w:rsidR="001A17A2" w:rsidRPr="00DC43E4" w14:paraId="267FEEC4" w14:textId="77777777" w:rsidTr="0033402F">
        <w:trPr>
          <w:jc w:val="center"/>
        </w:trPr>
        <w:tc>
          <w:tcPr>
            <w:tcW w:w="4876" w:type="dxa"/>
            <w:tcBorders>
              <w:top w:val="nil"/>
              <w:left w:val="nil"/>
              <w:bottom w:val="nil"/>
              <w:right w:val="nil"/>
            </w:tcBorders>
          </w:tcPr>
          <w:p w14:paraId="7E5A0AE5" w14:textId="77777777" w:rsidR="001A17A2" w:rsidRPr="00DC43E4" w:rsidRDefault="001A17A2" w:rsidP="0033402F">
            <w:pPr>
              <w:pStyle w:val="Normal6a"/>
            </w:pPr>
          </w:p>
        </w:tc>
        <w:tc>
          <w:tcPr>
            <w:tcW w:w="4876" w:type="dxa"/>
            <w:tcBorders>
              <w:top w:val="nil"/>
              <w:left w:val="nil"/>
              <w:bottom w:val="nil"/>
              <w:right w:val="nil"/>
            </w:tcBorders>
          </w:tcPr>
          <w:p w14:paraId="5F60FABC" w14:textId="77777777" w:rsidR="001A17A2" w:rsidRPr="00DC43E4" w:rsidRDefault="001A17A2" w:rsidP="0033402F">
            <w:pPr>
              <w:pStyle w:val="Normal6a"/>
            </w:pPr>
            <w:r w:rsidRPr="00DC43E4">
              <w:rPr>
                <w:b/>
                <w:i/>
              </w:rPr>
              <w:t>11c.</w:t>
            </w:r>
            <w:r w:rsidRPr="00DC43E4">
              <w:rPr>
                <w:b/>
                <w:i/>
              </w:rPr>
              <w:tab/>
              <w:t>apeluje o wzmocnienie polityki i działań promujących dostęp do gruntów, kredytów, przedsiębiorczości i edukacji, a także zatrudnienia i zdrowia, zwłaszcza dla kobiet i dziewcząt znajdujących się w trudnej sytuacji, kobiet z niepełnosprawnościami, kobiet w ciąży i kobiet na obszarach wiejskich;</w:t>
            </w:r>
          </w:p>
        </w:tc>
      </w:tr>
    </w:tbl>
    <w:p w14:paraId="14F7A155"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AF50255" w14:textId="77777777" w:rsidR="001A17A2" w:rsidRPr="00DC43E4" w:rsidRDefault="001A17A2" w:rsidP="001A17A2">
      <w:r w:rsidRPr="00DC43E4">
        <w:rPr>
          <w:rStyle w:val="HideTWBExt"/>
        </w:rPr>
        <w:t>&lt;/Amend&gt;</w:t>
      </w:r>
    </w:p>
    <w:p w14:paraId="5FBD913E" w14:textId="38A79DDC"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346</w:t>
      </w:r>
      <w:r w:rsidRPr="00DC43E4">
        <w:rPr>
          <w:rStyle w:val="HideTWBExt"/>
          <w:b w:val="0"/>
        </w:rPr>
        <w:t>&lt;/NumAm&gt;</w:t>
      </w:r>
    </w:p>
    <w:p w14:paraId="0679D75C" w14:textId="77777777" w:rsidR="001A17A2" w:rsidRPr="00DC43E4" w:rsidRDefault="001A17A2" w:rsidP="001A17A2">
      <w:pPr>
        <w:pStyle w:val="NormalBold"/>
      </w:pPr>
      <w:r w:rsidRPr="00DC43E4">
        <w:rPr>
          <w:rStyle w:val="HideTWBExt"/>
          <w:b w:val="0"/>
        </w:rPr>
        <w:t>&lt;RepeatBlock-By&gt;&lt;Members&gt;</w:t>
      </w:r>
      <w:r w:rsidRPr="00DC43E4">
        <w:t>Mimmo Lucano</w:t>
      </w:r>
      <w:r w:rsidRPr="00DC43E4">
        <w:rPr>
          <w:rStyle w:val="HideTWBExt"/>
          <w:b w:val="0"/>
        </w:rPr>
        <w:t>&lt;/Members&gt;</w:t>
      </w:r>
    </w:p>
    <w:p w14:paraId="0B47A41D" w14:textId="77777777" w:rsidR="001A17A2" w:rsidRPr="00DC43E4" w:rsidRDefault="001A17A2" w:rsidP="001A17A2">
      <w:pPr>
        <w:pStyle w:val="NormalBold"/>
      </w:pPr>
      <w:r w:rsidRPr="00DC43E4">
        <w:rPr>
          <w:rStyle w:val="HideTWBExt"/>
          <w:b w:val="0"/>
        </w:rPr>
        <w:t>&lt;/RepeatBlock-By&gt;</w:t>
      </w:r>
    </w:p>
    <w:p w14:paraId="566FAF25"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159F0AA4" w14:textId="77777777" w:rsidR="001A17A2" w:rsidRPr="00DC43E4" w:rsidRDefault="001A17A2" w:rsidP="001A17A2">
      <w:pPr>
        <w:pStyle w:val="NormalBold"/>
      </w:pPr>
      <w:r w:rsidRPr="00DC43E4">
        <w:rPr>
          <w:rStyle w:val="HideTWBExt"/>
          <w:b w:val="0"/>
        </w:rPr>
        <w:t>&lt;Article&gt;</w:t>
      </w:r>
      <w:r w:rsidRPr="00DC43E4">
        <w:t>Ustęp 11 c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C0DFC9E" w14:textId="77777777" w:rsidTr="0033402F">
        <w:trPr>
          <w:trHeight w:hRule="exact" w:val="240"/>
          <w:jc w:val="center"/>
        </w:trPr>
        <w:tc>
          <w:tcPr>
            <w:tcW w:w="9752" w:type="dxa"/>
            <w:gridSpan w:val="2"/>
            <w:tcBorders>
              <w:top w:val="nil"/>
              <w:left w:val="nil"/>
              <w:bottom w:val="nil"/>
              <w:right w:val="nil"/>
            </w:tcBorders>
          </w:tcPr>
          <w:p w14:paraId="1167F425" w14:textId="77777777" w:rsidR="001A17A2" w:rsidRPr="00DC43E4" w:rsidRDefault="001A17A2" w:rsidP="0033402F"/>
        </w:tc>
      </w:tr>
      <w:tr w:rsidR="001A17A2" w:rsidRPr="00DC43E4" w14:paraId="72AAB7BC" w14:textId="77777777" w:rsidTr="0033402F">
        <w:trPr>
          <w:trHeight w:val="240"/>
          <w:jc w:val="center"/>
        </w:trPr>
        <w:tc>
          <w:tcPr>
            <w:tcW w:w="4876" w:type="dxa"/>
            <w:tcBorders>
              <w:top w:val="nil"/>
              <w:left w:val="nil"/>
              <w:bottom w:val="nil"/>
              <w:right w:val="nil"/>
            </w:tcBorders>
          </w:tcPr>
          <w:p w14:paraId="1FA116B0"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1F016E3" w14:textId="77777777" w:rsidR="001A17A2" w:rsidRPr="00DC43E4" w:rsidRDefault="001A17A2" w:rsidP="0033402F">
            <w:pPr>
              <w:pStyle w:val="AmColumnHeading"/>
            </w:pPr>
            <w:r w:rsidRPr="00DC43E4">
              <w:t>Poprawka</w:t>
            </w:r>
          </w:p>
        </w:tc>
      </w:tr>
      <w:tr w:rsidR="001A17A2" w:rsidRPr="00DC43E4" w14:paraId="05E6EE58" w14:textId="77777777" w:rsidTr="0033402F">
        <w:trPr>
          <w:jc w:val="center"/>
        </w:trPr>
        <w:tc>
          <w:tcPr>
            <w:tcW w:w="4876" w:type="dxa"/>
            <w:tcBorders>
              <w:top w:val="nil"/>
              <w:left w:val="nil"/>
              <w:bottom w:val="nil"/>
              <w:right w:val="nil"/>
            </w:tcBorders>
          </w:tcPr>
          <w:p w14:paraId="1A57AD20" w14:textId="77777777" w:rsidR="001A17A2" w:rsidRPr="00DC43E4" w:rsidRDefault="001A17A2" w:rsidP="0033402F">
            <w:pPr>
              <w:pStyle w:val="Normal6a"/>
            </w:pPr>
          </w:p>
        </w:tc>
        <w:tc>
          <w:tcPr>
            <w:tcW w:w="4876" w:type="dxa"/>
            <w:tcBorders>
              <w:top w:val="nil"/>
              <w:left w:val="nil"/>
              <w:bottom w:val="nil"/>
              <w:right w:val="nil"/>
            </w:tcBorders>
          </w:tcPr>
          <w:p w14:paraId="3099588D" w14:textId="77777777" w:rsidR="001A17A2" w:rsidRPr="00DC43E4" w:rsidRDefault="001A17A2" w:rsidP="0033402F">
            <w:pPr>
              <w:pStyle w:val="Normal6a"/>
            </w:pPr>
            <w:r w:rsidRPr="00DC43E4">
              <w:rPr>
                <w:b/>
                <w:i/>
              </w:rPr>
              <w:t>11c.</w:t>
            </w:r>
            <w:r w:rsidRPr="00DC43E4">
              <w:rPr>
                <w:b/>
                <w:i/>
              </w:rPr>
              <w:tab/>
              <w:t>przypomina, że kobiety zazwyczaj wykonują większość nieodpłatnej pracy domowej i opiekuńczej, oraz uważa, że to nieproporcjonalne obciążenie jest większe w rodzinach o niskich dochodach, co przyczynia się do ubóstwa, nierówności i niepewności, a także ogranicza udział kobiet w rynku pracy;</w:t>
            </w:r>
          </w:p>
        </w:tc>
      </w:tr>
    </w:tbl>
    <w:p w14:paraId="075266A3"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F382552" w14:textId="77777777" w:rsidR="001A17A2" w:rsidRPr="00DC43E4" w:rsidRDefault="001A17A2" w:rsidP="001A17A2">
      <w:r w:rsidRPr="00DC43E4">
        <w:rPr>
          <w:rStyle w:val="HideTWBExt"/>
        </w:rPr>
        <w:t>&lt;/Amend&gt;</w:t>
      </w:r>
    </w:p>
    <w:p w14:paraId="1CD5BCB6" w14:textId="24CE42B9"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347</w:t>
      </w:r>
      <w:r w:rsidRPr="00DC43E4">
        <w:rPr>
          <w:rStyle w:val="HideTWBExt"/>
          <w:b w:val="0"/>
        </w:rPr>
        <w:t>&lt;/NumAm&gt;</w:t>
      </w:r>
    </w:p>
    <w:p w14:paraId="4EB5504F" w14:textId="77777777" w:rsidR="001A17A2" w:rsidRPr="00DC43E4" w:rsidRDefault="001A17A2" w:rsidP="001A17A2">
      <w:pPr>
        <w:pStyle w:val="NormalBold"/>
      </w:pPr>
      <w:r w:rsidRPr="00DC43E4">
        <w:rPr>
          <w:rStyle w:val="HideTWBExt"/>
          <w:b w:val="0"/>
        </w:rPr>
        <w:t>&lt;RepeatBlock-By&gt;&lt;Members&gt;</w:t>
      </w:r>
      <w:r w:rsidRPr="00DC43E4">
        <w:t>Robert Biedroń, Nikolas Farantouris</w:t>
      </w:r>
      <w:r w:rsidRPr="00DC43E4">
        <w:rPr>
          <w:rStyle w:val="HideTWBExt"/>
          <w:b w:val="0"/>
        </w:rPr>
        <w:t>&lt;/Members&gt;</w:t>
      </w:r>
    </w:p>
    <w:p w14:paraId="1CD6B766" w14:textId="77777777" w:rsidR="001A17A2" w:rsidRPr="00DC43E4" w:rsidRDefault="001A17A2" w:rsidP="001A17A2">
      <w:pPr>
        <w:pStyle w:val="NormalBold"/>
      </w:pPr>
      <w:r w:rsidRPr="00DC43E4">
        <w:rPr>
          <w:rStyle w:val="HideTWBExt"/>
          <w:b w:val="0"/>
        </w:rPr>
        <w:t>&lt;/RepeatBlock-By&gt;</w:t>
      </w:r>
    </w:p>
    <w:p w14:paraId="74468F94"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1FF2490" w14:textId="77777777" w:rsidR="001A17A2" w:rsidRPr="00DC43E4" w:rsidRDefault="001A17A2" w:rsidP="001A17A2">
      <w:pPr>
        <w:pStyle w:val="NormalBold"/>
      </w:pPr>
      <w:r w:rsidRPr="00DC43E4">
        <w:rPr>
          <w:rStyle w:val="HideTWBExt"/>
          <w:b w:val="0"/>
        </w:rPr>
        <w:t>&lt;Article&gt;</w:t>
      </w:r>
      <w:r w:rsidRPr="00DC43E4">
        <w:t>Ustęp 11 d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0BB4237" w14:textId="77777777" w:rsidTr="0033402F">
        <w:trPr>
          <w:trHeight w:hRule="exact" w:val="240"/>
          <w:jc w:val="center"/>
        </w:trPr>
        <w:tc>
          <w:tcPr>
            <w:tcW w:w="9752" w:type="dxa"/>
            <w:gridSpan w:val="2"/>
            <w:tcBorders>
              <w:top w:val="nil"/>
              <w:left w:val="nil"/>
              <w:bottom w:val="nil"/>
              <w:right w:val="nil"/>
            </w:tcBorders>
          </w:tcPr>
          <w:p w14:paraId="442A95A2" w14:textId="77777777" w:rsidR="001A17A2" w:rsidRPr="00DC43E4" w:rsidRDefault="001A17A2" w:rsidP="0033402F"/>
        </w:tc>
      </w:tr>
      <w:tr w:rsidR="001A17A2" w:rsidRPr="00DC43E4" w14:paraId="1D20FD7B" w14:textId="77777777" w:rsidTr="0033402F">
        <w:trPr>
          <w:trHeight w:val="240"/>
          <w:jc w:val="center"/>
        </w:trPr>
        <w:tc>
          <w:tcPr>
            <w:tcW w:w="4876" w:type="dxa"/>
            <w:tcBorders>
              <w:top w:val="nil"/>
              <w:left w:val="nil"/>
              <w:bottom w:val="nil"/>
              <w:right w:val="nil"/>
            </w:tcBorders>
          </w:tcPr>
          <w:p w14:paraId="1AE81412"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456B315" w14:textId="77777777" w:rsidR="001A17A2" w:rsidRPr="00DC43E4" w:rsidRDefault="001A17A2" w:rsidP="0033402F">
            <w:pPr>
              <w:pStyle w:val="AmColumnHeading"/>
            </w:pPr>
            <w:r w:rsidRPr="00DC43E4">
              <w:t>Poprawka</w:t>
            </w:r>
          </w:p>
        </w:tc>
      </w:tr>
      <w:tr w:rsidR="001A17A2" w:rsidRPr="00DC43E4" w14:paraId="1E02839D" w14:textId="77777777" w:rsidTr="0033402F">
        <w:trPr>
          <w:jc w:val="center"/>
        </w:trPr>
        <w:tc>
          <w:tcPr>
            <w:tcW w:w="4876" w:type="dxa"/>
            <w:tcBorders>
              <w:top w:val="nil"/>
              <w:left w:val="nil"/>
              <w:bottom w:val="nil"/>
              <w:right w:val="nil"/>
            </w:tcBorders>
          </w:tcPr>
          <w:p w14:paraId="15A90ACA" w14:textId="77777777" w:rsidR="001A17A2" w:rsidRPr="00DC43E4" w:rsidRDefault="001A17A2" w:rsidP="0033402F">
            <w:pPr>
              <w:pStyle w:val="Normal6a"/>
            </w:pPr>
          </w:p>
        </w:tc>
        <w:tc>
          <w:tcPr>
            <w:tcW w:w="4876" w:type="dxa"/>
            <w:tcBorders>
              <w:top w:val="nil"/>
              <w:left w:val="nil"/>
              <w:bottom w:val="nil"/>
              <w:right w:val="nil"/>
            </w:tcBorders>
          </w:tcPr>
          <w:p w14:paraId="110F9637" w14:textId="77777777" w:rsidR="001A17A2" w:rsidRPr="00DC43E4" w:rsidRDefault="001A17A2" w:rsidP="0033402F">
            <w:pPr>
              <w:pStyle w:val="Normal6a"/>
            </w:pPr>
            <w:r w:rsidRPr="00DC43E4">
              <w:rPr>
                <w:b/>
                <w:i/>
              </w:rPr>
              <w:t>11d.</w:t>
            </w:r>
            <w:r w:rsidRPr="00DC43E4">
              <w:rPr>
                <w:b/>
                <w:i/>
              </w:rPr>
              <w:tab/>
              <w:t>zauważa, że kobiety mają nieproporcjonalnie mniejszy dostęp do środków finansowych na projekty związane z przystosowaniem się do zmiany klimatu i łagodzeniem jej skutków; uważa, że należy wzmocnić i ułatwić dostęp kobiet do włączającego finansowania działań w związku ze zmianą klimatu; wzywa UE i jej państwa członkowskie, by przedstawiały sprawozdania na temat ukierunkowania na aspekt płci ich wkładów na rzecz finansowania działań związanych ze zmianą klimatu oraz by zwiększały spójność między wsparciem w zakresie płci i w zakresie klimatu za pomocą instrumentów działań zewnętrznych i EBI;</w:t>
            </w:r>
          </w:p>
        </w:tc>
      </w:tr>
    </w:tbl>
    <w:p w14:paraId="617FEA63"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034FB554" w14:textId="77777777" w:rsidR="001A17A2" w:rsidRPr="00DC43E4" w:rsidRDefault="001A17A2" w:rsidP="001A17A2">
      <w:r w:rsidRPr="00DC43E4">
        <w:rPr>
          <w:rStyle w:val="HideTWBExt"/>
        </w:rPr>
        <w:t>&lt;/Amend&gt;</w:t>
      </w:r>
    </w:p>
    <w:p w14:paraId="4573CB8E" w14:textId="645ECFAD"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348</w:t>
      </w:r>
      <w:r w:rsidRPr="00DC43E4">
        <w:rPr>
          <w:rStyle w:val="HideTWBExt"/>
          <w:b w:val="0"/>
        </w:rPr>
        <w:t>&lt;/NumAm&gt;</w:t>
      </w:r>
    </w:p>
    <w:p w14:paraId="0654E0F4"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0146A65E" w14:textId="77777777" w:rsidR="001A17A2" w:rsidRPr="00DC43E4" w:rsidRDefault="001A17A2" w:rsidP="001A17A2">
      <w:pPr>
        <w:pStyle w:val="NormalBold"/>
      </w:pPr>
      <w:r w:rsidRPr="00DC43E4">
        <w:rPr>
          <w:rStyle w:val="HideTWBExt"/>
          <w:b w:val="0"/>
        </w:rPr>
        <w:t>&lt;/RepeatBlock-By&gt;</w:t>
      </w:r>
    </w:p>
    <w:p w14:paraId="0E6920B2"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217F726" w14:textId="77777777" w:rsidR="001A17A2" w:rsidRPr="00DC43E4" w:rsidRDefault="001A17A2" w:rsidP="001A17A2">
      <w:pPr>
        <w:pStyle w:val="NormalBold"/>
      </w:pPr>
      <w:r w:rsidRPr="00DC43E4">
        <w:rPr>
          <w:rStyle w:val="HideTWBExt"/>
          <w:b w:val="0"/>
        </w:rPr>
        <w:t>&lt;Article&gt;</w:t>
      </w:r>
      <w:r w:rsidRPr="00DC43E4">
        <w:t>Ustęp 11 d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25AD672" w14:textId="77777777" w:rsidTr="0033402F">
        <w:trPr>
          <w:trHeight w:hRule="exact" w:val="240"/>
          <w:jc w:val="center"/>
        </w:trPr>
        <w:tc>
          <w:tcPr>
            <w:tcW w:w="9752" w:type="dxa"/>
            <w:gridSpan w:val="2"/>
            <w:tcBorders>
              <w:top w:val="nil"/>
              <w:left w:val="nil"/>
              <w:bottom w:val="nil"/>
              <w:right w:val="nil"/>
            </w:tcBorders>
          </w:tcPr>
          <w:p w14:paraId="1C7151C6" w14:textId="77777777" w:rsidR="001A17A2" w:rsidRPr="00DC43E4" w:rsidRDefault="001A17A2" w:rsidP="0033402F"/>
        </w:tc>
      </w:tr>
      <w:tr w:rsidR="001A17A2" w:rsidRPr="00DC43E4" w14:paraId="254E74CE" w14:textId="77777777" w:rsidTr="0033402F">
        <w:trPr>
          <w:trHeight w:val="240"/>
          <w:jc w:val="center"/>
        </w:trPr>
        <w:tc>
          <w:tcPr>
            <w:tcW w:w="4876" w:type="dxa"/>
            <w:tcBorders>
              <w:top w:val="nil"/>
              <w:left w:val="nil"/>
              <w:bottom w:val="nil"/>
              <w:right w:val="nil"/>
            </w:tcBorders>
          </w:tcPr>
          <w:p w14:paraId="31E1B220"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A7B3FE1" w14:textId="77777777" w:rsidR="001A17A2" w:rsidRPr="00DC43E4" w:rsidRDefault="001A17A2" w:rsidP="0033402F">
            <w:pPr>
              <w:pStyle w:val="AmColumnHeading"/>
            </w:pPr>
            <w:r w:rsidRPr="00DC43E4">
              <w:t>Poprawka</w:t>
            </w:r>
          </w:p>
        </w:tc>
      </w:tr>
      <w:tr w:rsidR="001A17A2" w:rsidRPr="00DC43E4" w14:paraId="6BAA1319" w14:textId="77777777" w:rsidTr="0033402F">
        <w:trPr>
          <w:jc w:val="center"/>
        </w:trPr>
        <w:tc>
          <w:tcPr>
            <w:tcW w:w="4876" w:type="dxa"/>
            <w:tcBorders>
              <w:top w:val="nil"/>
              <w:left w:val="nil"/>
              <w:bottom w:val="nil"/>
              <w:right w:val="nil"/>
            </w:tcBorders>
          </w:tcPr>
          <w:p w14:paraId="4DE3C30D" w14:textId="77777777" w:rsidR="001A17A2" w:rsidRPr="00DC43E4" w:rsidRDefault="001A17A2" w:rsidP="0033402F">
            <w:pPr>
              <w:pStyle w:val="Normal6a"/>
            </w:pPr>
          </w:p>
        </w:tc>
        <w:tc>
          <w:tcPr>
            <w:tcW w:w="4876" w:type="dxa"/>
            <w:tcBorders>
              <w:top w:val="nil"/>
              <w:left w:val="nil"/>
              <w:bottom w:val="nil"/>
              <w:right w:val="nil"/>
            </w:tcBorders>
          </w:tcPr>
          <w:p w14:paraId="35BE96C0" w14:textId="77777777" w:rsidR="001A17A2" w:rsidRPr="00DC43E4" w:rsidRDefault="001A17A2" w:rsidP="0033402F">
            <w:pPr>
              <w:pStyle w:val="Normal6a"/>
            </w:pPr>
            <w:r w:rsidRPr="00DC43E4">
              <w:rPr>
                <w:b/>
                <w:i/>
              </w:rPr>
              <w:t>11d.</w:t>
            </w:r>
            <w:r w:rsidRPr="00DC43E4">
              <w:tab/>
            </w:r>
            <w:r w:rsidRPr="00DC43E4">
              <w:rPr>
                <w:b/>
                <w:i/>
              </w:rPr>
              <w:t>podkreśla, że luka płacowa między kobietami a mężczyznami w Unii Europejskiej utrzymuje się na średnim poziomie 13 % i przekracza 20 % w niektórych sektorach, takich jak służba zdrowia i opieka społeczna;</w:t>
            </w:r>
          </w:p>
        </w:tc>
      </w:tr>
    </w:tbl>
    <w:p w14:paraId="76AB8DA1"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2E655AE4" w14:textId="77777777" w:rsidR="001A17A2" w:rsidRPr="00DC43E4" w:rsidRDefault="001A17A2" w:rsidP="001A17A2">
      <w:r w:rsidRPr="00DC43E4">
        <w:rPr>
          <w:rStyle w:val="HideTWBExt"/>
        </w:rPr>
        <w:t>&lt;/Amend&gt;</w:t>
      </w:r>
    </w:p>
    <w:p w14:paraId="1B94DE5F" w14:textId="781E2405"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349</w:t>
      </w:r>
      <w:r w:rsidRPr="00DC43E4">
        <w:rPr>
          <w:rStyle w:val="HideTWBExt"/>
          <w:b w:val="0"/>
        </w:rPr>
        <w:t>&lt;/NumAm&gt;</w:t>
      </w:r>
    </w:p>
    <w:p w14:paraId="39239457" w14:textId="77777777" w:rsidR="001A17A2" w:rsidRPr="00DC43E4" w:rsidRDefault="001A17A2" w:rsidP="001A17A2">
      <w:pPr>
        <w:pStyle w:val="NormalBold"/>
      </w:pPr>
      <w:r w:rsidRPr="00DC43E4">
        <w:rPr>
          <w:rStyle w:val="HideTWBExt"/>
          <w:b w:val="0"/>
        </w:rPr>
        <w:t>&lt;RepeatBlock-By&gt;&lt;Members&gt;</w:t>
      </w:r>
      <w:r w:rsidRPr="00DC43E4">
        <w:t>Robert Biedroń, Nikolas Farantouris</w:t>
      </w:r>
      <w:r w:rsidRPr="00DC43E4">
        <w:rPr>
          <w:rStyle w:val="HideTWBExt"/>
          <w:b w:val="0"/>
        </w:rPr>
        <w:t>&lt;/Members&gt;</w:t>
      </w:r>
    </w:p>
    <w:p w14:paraId="24FE9F6E" w14:textId="77777777" w:rsidR="001A17A2" w:rsidRPr="00DC43E4" w:rsidRDefault="001A17A2" w:rsidP="001A17A2">
      <w:pPr>
        <w:pStyle w:val="NormalBold"/>
      </w:pPr>
      <w:r w:rsidRPr="00DC43E4">
        <w:rPr>
          <w:rStyle w:val="HideTWBExt"/>
          <w:b w:val="0"/>
        </w:rPr>
        <w:t>&lt;/RepeatBlock-By&gt;</w:t>
      </w:r>
    </w:p>
    <w:p w14:paraId="5736FFEC"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404ED14" w14:textId="77777777" w:rsidR="001A17A2" w:rsidRPr="00DC43E4" w:rsidRDefault="001A17A2" w:rsidP="001A17A2">
      <w:pPr>
        <w:pStyle w:val="NormalBold"/>
      </w:pPr>
      <w:r w:rsidRPr="00DC43E4">
        <w:rPr>
          <w:rStyle w:val="HideTWBExt"/>
          <w:b w:val="0"/>
        </w:rPr>
        <w:t>&lt;Article&gt;</w:t>
      </w:r>
      <w:r w:rsidRPr="00DC43E4">
        <w:t>Ustęp 11 e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B9FDC5C" w14:textId="77777777" w:rsidTr="0033402F">
        <w:trPr>
          <w:trHeight w:hRule="exact" w:val="240"/>
          <w:jc w:val="center"/>
        </w:trPr>
        <w:tc>
          <w:tcPr>
            <w:tcW w:w="9752" w:type="dxa"/>
            <w:gridSpan w:val="2"/>
            <w:tcBorders>
              <w:top w:val="nil"/>
              <w:left w:val="nil"/>
              <w:bottom w:val="nil"/>
              <w:right w:val="nil"/>
            </w:tcBorders>
          </w:tcPr>
          <w:p w14:paraId="7C080B21" w14:textId="77777777" w:rsidR="001A17A2" w:rsidRPr="00DC43E4" w:rsidRDefault="001A17A2" w:rsidP="0033402F"/>
        </w:tc>
      </w:tr>
      <w:tr w:rsidR="001A17A2" w:rsidRPr="00DC43E4" w14:paraId="05858B15" w14:textId="77777777" w:rsidTr="0033402F">
        <w:trPr>
          <w:trHeight w:val="240"/>
          <w:jc w:val="center"/>
        </w:trPr>
        <w:tc>
          <w:tcPr>
            <w:tcW w:w="4876" w:type="dxa"/>
            <w:tcBorders>
              <w:top w:val="nil"/>
              <w:left w:val="nil"/>
              <w:bottom w:val="nil"/>
              <w:right w:val="nil"/>
            </w:tcBorders>
          </w:tcPr>
          <w:p w14:paraId="1ED59A81"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394FB9E" w14:textId="77777777" w:rsidR="001A17A2" w:rsidRPr="00DC43E4" w:rsidRDefault="001A17A2" w:rsidP="0033402F">
            <w:pPr>
              <w:pStyle w:val="AmColumnHeading"/>
            </w:pPr>
            <w:r w:rsidRPr="00DC43E4">
              <w:t>Poprawka</w:t>
            </w:r>
          </w:p>
        </w:tc>
      </w:tr>
      <w:tr w:rsidR="001A17A2" w:rsidRPr="00DC43E4" w14:paraId="0CBBFE14" w14:textId="77777777" w:rsidTr="0033402F">
        <w:trPr>
          <w:jc w:val="center"/>
        </w:trPr>
        <w:tc>
          <w:tcPr>
            <w:tcW w:w="4876" w:type="dxa"/>
            <w:tcBorders>
              <w:top w:val="nil"/>
              <w:left w:val="nil"/>
              <w:bottom w:val="nil"/>
              <w:right w:val="nil"/>
            </w:tcBorders>
          </w:tcPr>
          <w:p w14:paraId="6F355E52" w14:textId="77777777" w:rsidR="001A17A2" w:rsidRPr="00DC43E4" w:rsidRDefault="001A17A2" w:rsidP="0033402F">
            <w:pPr>
              <w:pStyle w:val="Normal6a"/>
            </w:pPr>
          </w:p>
        </w:tc>
        <w:tc>
          <w:tcPr>
            <w:tcW w:w="4876" w:type="dxa"/>
            <w:tcBorders>
              <w:top w:val="nil"/>
              <w:left w:val="nil"/>
              <w:bottom w:val="nil"/>
              <w:right w:val="nil"/>
            </w:tcBorders>
          </w:tcPr>
          <w:p w14:paraId="6D706ABE" w14:textId="77777777" w:rsidR="001A17A2" w:rsidRPr="00DC43E4" w:rsidRDefault="001A17A2" w:rsidP="0033402F">
            <w:pPr>
              <w:pStyle w:val="Normal6a"/>
            </w:pPr>
            <w:r w:rsidRPr="00DC43E4">
              <w:rPr>
                <w:b/>
                <w:i/>
              </w:rPr>
              <w:t>11e.</w:t>
            </w:r>
            <w:r w:rsidRPr="00DC43E4">
              <w:rPr>
                <w:b/>
                <w:i/>
              </w:rPr>
              <w:tab/>
              <w:t>odnotowuje wnioski wskazane w sprawozdaniu podsumowującym oceny dotyczące Równości płci z 2024 r. w ramach systemu ONZ, w tym na znaczenie skutecznego angażowania mężczyzn i chłopców w programy dotyczące kwestii wymagających zmiany ich zachowań, jeśli cele mają zostać osiągnięte, oraz na potrzebę bardziej trwałego i kompleksowego nadawania tym celom priorytetu w działaniach humanitarnych;</w:t>
            </w:r>
          </w:p>
        </w:tc>
      </w:tr>
    </w:tbl>
    <w:p w14:paraId="230EECE8"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0EA33722" w14:textId="77777777" w:rsidR="001A17A2" w:rsidRPr="00DC43E4" w:rsidRDefault="001A17A2" w:rsidP="001A17A2">
      <w:r w:rsidRPr="00DC43E4">
        <w:rPr>
          <w:rStyle w:val="HideTWBExt"/>
        </w:rPr>
        <w:t>&lt;/Amend&gt;</w:t>
      </w:r>
    </w:p>
    <w:p w14:paraId="714506C4" w14:textId="64DEE02A"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350</w:t>
      </w:r>
      <w:r w:rsidRPr="00DC43E4">
        <w:rPr>
          <w:rStyle w:val="HideTWBExt"/>
          <w:b w:val="0"/>
        </w:rPr>
        <w:t>&lt;/NumAm&gt;</w:t>
      </w:r>
    </w:p>
    <w:p w14:paraId="00217B21"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1F7D4016" w14:textId="77777777" w:rsidR="001A17A2" w:rsidRPr="00DC43E4" w:rsidRDefault="001A17A2" w:rsidP="001A17A2">
      <w:pPr>
        <w:pStyle w:val="NormalBold"/>
      </w:pPr>
      <w:r w:rsidRPr="00DC43E4">
        <w:rPr>
          <w:rStyle w:val="HideTWBExt"/>
          <w:b w:val="0"/>
        </w:rPr>
        <w:t>&lt;/RepeatBlock-By&gt;</w:t>
      </w:r>
    </w:p>
    <w:p w14:paraId="23104E15"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390456F" w14:textId="77777777" w:rsidR="001A17A2" w:rsidRPr="00DC43E4" w:rsidRDefault="001A17A2" w:rsidP="001A17A2">
      <w:pPr>
        <w:pStyle w:val="NormalBold"/>
      </w:pPr>
      <w:r w:rsidRPr="00DC43E4">
        <w:rPr>
          <w:rStyle w:val="HideTWBExt"/>
          <w:b w:val="0"/>
        </w:rPr>
        <w:t>&lt;Article&gt;</w:t>
      </w:r>
      <w:r w:rsidRPr="00DC43E4">
        <w:t>Ustęp 11 e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EECBB7D" w14:textId="77777777" w:rsidTr="0033402F">
        <w:trPr>
          <w:trHeight w:hRule="exact" w:val="240"/>
          <w:jc w:val="center"/>
        </w:trPr>
        <w:tc>
          <w:tcPr>
            <w:tcW w:w="9752" w:type="dxa"/>
            <w:gridSpan w:val="2"/>
            <w:tcBorders>
              <w:top w:val="nil"/>
              <w:left w:val="nil"/>
              <w:bottom w:val="nil"/>
              <w:right w:val="nil"/>
            </w:tcBorders>
          </w:tcPr>
          <w:p w14:paraId="10C489F2" w14:textId="77777777" w:rsidR="001A17A2" w:rsidRPr="00DC43E4" w:rsidRDefault="001A17A2" w:rsidP="0033402F"/>
        </w:tc>
      </w:tr>
      <w:tr w:rsidR="001A17A2" w:rsidRPr="00DC43E4" w14:paraId="72D3471E" w14:textId="77777777" w:rsidTr="0033402F">
        <w:trPr>
          <w:trHeight w:val="240"/>
          <w:jc w:val="center"/>
        </w:trPr>
        <w:tc>
          <w:tcPr>
            <w:tcW w:w="4876" w:type="dxa"/>
            <w:tcBorders>
              <w:top w:val="nil"/>
              <w:left w:val="nil"/>
              <w:bottom w:val="nil"/>
              <w:right w:val="nil"/>
            </w:tcBorders>
          </w:tcPr>
          <w:p w14:paraId="3AE19B8D"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C1954B3" w14:textId="77777777" w:rsidR="001A17A2" w:rsidRPr="00DC43E4" w:rsidRDefault="001A17A2" w:rsidP="0033402F">
            <w:pPr>
              <w:pStyle w:val="AmColumnHeading"/>
            </w:pPr>
            <w:r w:rsidRPr="00DC43E4">
              <w:t>Poprawka</w:t>
            </w:r>
          </w:p>
        </w:tc>
      </w:tr>
      <w:tr w:rsidR="001A17A2" w:rsidRPr="00DC43E4" w14:paraId="15008C08" w14:textId="77777777" w:rsidTr="0033402F">
        <w:trPr>
          <w:jc w:val="center"/>
        </w:trPr>
        <w:tc>
          <w:tcPr>
            <w:tcW w:w="4876" w:type="dxa"/>
            <w:tcBorders>
              <w:top w:val="nil"/>
              <w:left w:val="nil"/>
              <w:bottom w:val="nil"/>
              <w:right w:val="nil"/>
            </w:tcBorders>
          </w:tcPr>
          <w:p w14:paraId="2E5C3FE9" w14:textId="77777777" w:rsidR="001A17A2" w:rsidRPr="00DC43E4" w:rsidRDefault="001A17A2" w:rsidP="0033402F">
            <w:pPr>
              <w:pStyle w:val="Normal6a"/>
            </w:pPr>
          </w:p>
        </w:tc>
        <w:tc>
          <w:tcPr>
            <w:tcW w:w="4876" w:type="dxa"/>
            <w:tcBorders>
              <w:top w:val="nil"/>
              <w:left w:val="nil"/>
              <w:bottom w:val="nil"/>
              <w:right w:val="nil"/>
            </w:tcBorders>
          </w:tcPr>
          <w:p w14:paraId="240CAAC8" w14:textId="77777777" w:rsidR="001A17A2" w:rsidRPr="00DC43E4" w:rsidRDefault="001A17A2" w:rsidP="0033402F">
            <w:pPr>
              <w:pStyle w:val="Normal6a"/>
            </w:pPr>
            <w:r w:rsidRPr="00DC43E4">
              <w:rPr>
                <w:b/>
                <w:i/>
              </w:rPr>
              <w:t>11e.</w:t>
            </w:r>
            <w:r w:rsidRPr="00DC43E4">
              <w:tab/>
            </w:r>
            <w:r w:rsidRPr="00DC43E4">
              <w:rPr>
                <w:b/>
                <w:i/>
              </w:rPr>
              <w:t>podkreśla, że przerwy w karierze zawodowej kobiet spowodowane obowiązkami rodzinnymi skutkują długoterminową utratą dochodów i luką emerytalną wynoszącą średnio do 30 %;</w:t>
            </w:r>
          </w:p>
        </w:tc>
      </w:tr>
    </w:tbl>
    <w:p w14:paraId="5108CC6C"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599729F1" w14:textId="77777777" w:rsidR="001A17A2" w:rsidRPr="00DC43E4" w:rsidRDefault="001A17A2" w:rsidP="001A17A2">
      <w:r w:rsidRPr="00DC43E4">
        <w:rPr>
          <w:rStyle w:val="HideTWBExt"/>
        </w:rPr>
        <w:t>&lt;/Amend&gt;</w:t>
      </w:r>
    </w:p>
    <w:p w14:paraId="757BEFC1" w14:textId="2C8100F7"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351</w:t>
      </w:r>
      <w:r w:rsidRPr="00DC43E4">
        <w:rPr>
          <w:rStyle w:val="HideTWBExt"/>
          <w:b w:val="0"/>
        </w:rPr>
        <w:t>&lt;/NumAm&gt;</w:t>
      </w:r>
    </w:p>
    <w:p w14:paraId="2EA9BA12"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4054213A" w14:textId="77777777" w:rsidR="001A17A2" w:rsidRPr="00DC43E4" w:rsidRDefault="001A17A2" w:rsidP="001A17A2">
      <w:pPr>
        <w:pStyle w:val="NormalBold"/>
      </w:pPr>
      <w:r w:rsidRPr="00DC43E4">
        <w:rPr>
          <w:rStyle w:val="HideTWBExt"/>
          <w:b w:val="0"/>
        </w:rPr>
        <w:t>&lt;/RepeatBlock-By&gt;</w:t>
      </w:r>
    </w:p>
    <w:p w14:paraId="768B7BFE"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020BBE1" w14:textId="77777777" w:rsidR="001A17A2" w:rsidRPr="00DC43E4" w:rsidRDefault="001A17A2" w:rsidP="001A17A2">
      <w:pPr>
        <w:pStyle w:val="NormalBold"/>
      </w:pPr>
      <w:r w:rsidRPr="00DC43E4">
        <w:rPr>
          <w:rStyle w:val="HideTWBExt"/>
          <w:b w:val="0"/>
        </w:rPr>
        <w:t>&lt;Article&gt;</w:t>
      </w:r>
      <w:r w:rsidRPr="00DC43E4">
        <w:t>Ustęp 11 f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DBCFAC9" w14:textId="77777777" w:rsidTr="0033402F">
        <w:trPr>
          <w:trHeight w:hRule="exact" w:val="240"/>
          <w:jc w:val="center"/>
        </w:trPr>
        <w:tc>
          <w:tcPr>
            <w:tcW w:w="9752" w:type="dxa"/>
            <w:gridSpan w:val="2"/>
            <w:tcBorders>
              <w:top w:val="nil"/>
              <w:left w:val="nil"/>
              <w:bottom w:val="nil"/>
              <w:right w:val="nil"/>
            </w:tcBorders>
          </w:tcPr>
          <w:p w14:paraId="62D48346" w14:textId="77777777" w:rsidR="001A17A2" w:rsidRPr="00DC43E4" w:rsidRDefault="001A17A2" w:rsidP="0033402F"/>
        </w:tc>
      </w:tr>
      <w:tr w:rsidR="001A17A2" w:rsidRPr="00DC43E4" w14:paraId="7AAB1CCE" w14:textId="77777777" w:rsidTr="0033402F">
        <w:trPr>
          <w:trHeight w:val="240"/>
          <w:jc w:val="center"/>
        </w:trPr>
        <w:tc>
          <w:tcPr>
            <w:tcW w:w="4876" w:type="dxa"/>
            <w:tcBorders>
              <w:top w:val="nil"/>
              <w:left w:val="nil"/>
              <w:bottom w:val="nil"/>
              <w:right w:val="nil"/>
            </w:tcBorders>
          </w:tcPr>
          <w:p w14:paraId="25EDA925"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97EA5CB" w14:textId="77777777" w:rsidR="001A17A2" w:rsidRPr="00DC43E4" w:rsidRDefault="001A17A2" w:rsidP="0033402F">
            <w:pPr>
              <w:pStyle w:val="AmColumnHeading"/>
            </w:pPr>
            <w:r w:rsidRPr="00DC43E4">
              <w:t>Poprawka</w:t>
            </w:r>
          </w:p>
        </w:tc>
      </w:tr>
      <w:tr w:rsidR="001A17A2" w:rsidRPr="00DC43E4" w14:paraId="15467686" w14:textId="77777777" w:rsidTr="0033402F">
        <w:trPr>
          <w:jc w:val="center"/>
        </w:trPr>
        <w:tc>
          <w:tcPr>
            <w:tcW w:w="4876" w:type="dxa"/>
            <w:tcBorders>
              <w:top w:val="nil"/>
              <w:left w:val="nil"/>
              <w:bottom w:val="nil"/>
              <w:right w:val="nil"/>
            </w:tcBorders>
          </w:tcPr>
          <w:p w14:paraId="117D16A8" w14:textId="77777777" w:rsidR="001A17A2" w:rsidRPr="00DC43E4" w:rsidRDefault="001A17A2" w:rsidP="0033402F">
            <w:pPr>
              <w:pStyle w:val="Normal6a"/>
            </w:pPr>
          </w:p>
        </w:tc>
        <w:tc>
          <w:tcPr>
            <w:tcW w:w="4876" w:type="dxa"/>
            <w:tcBorders>
              <w:top w:val="nil"/>
              <w:left w:val="nil"/>
              <w:bottom w:val="nil"/>
              <w:right w:val="nil"/>
            </w:tcBorders>
          </w:tcPr>
          <w:p w14:paraId="06DADC6A" w14:textId="77777777" w:rsidR="001A17A2" w:rsidRPr="00DC43E4" w:rsidRDefault="001A17A2" w:rsidP="0033402F">
            <w:pPr>
              <w:pStyle w:val="Normal6a"/>
            </w:pPr>
            <w:r w:rsidRPr="00DC43E4">
              <w:rPr>
                <w:b/>
                <w:i/>
              </w:rPr>
              <w:t>11f.</w:t>
            </w:r>
            <w:r w:rsidRPr="00DC43E4">
              <w:tab/>
            </w:r>
            <w:r w:rsidRPr="00DC43E4">
              <w:rPr>
                <w:b/>
                <w:i/>
              </w:rPr>
              <w:t>wzywa państwa członkowskie, by zwiększyły dostęp do szkoleń zawodowych i ustawicznych dla matek, w szczególności samotnych, aby umożliwić im zdobycie nowych umiejętności i zwiększyć ich szanse na zatrudnienie; podkreśla znaczenie elastycznych programów szkoleniowych, obejmujących możliwość zapewnienia opieki nad dziećmi oraz szkolenia online, w celu uwzględnienia potrzeb matek znajdujących się w niepewnej sytuacji zawodowej;</w:t>
            </w:r>
          </w:p>
        </w:tc>
      </w:tr>
    </w:tbl>
    <w:p w14:paraId="4B3DA601"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17165E77" w14:textId="77777777" w:rsidR="001A17A2" w:rsidRPr="00DC43E4" w:rsidRDefault="001A17A2" w:rsidP="001A17A2">
      <w:r w:rsidRPr="00DC43E4">
        <w:rPr>
          <w:rStyle w:val="HideTWBExt"/>
        </w:rPr>
        <w:t>&lt;/Amend&gt;</w:t>
      </w:r>
    </w:p>
    <w:p w14:paraId="40E8551E" w14:textId="0C9152AE"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352</w:t>
      </w:r>
      <w:r w:rsidRPr="00DC43E4">
        <w:rPr>
          <w:rStyle w:val="HideTWBExt"/>
          <w:b w:val="0"/>
        </w:rPr>
        <w:t>&lt;/NumAm&gt;</w:t>
      </w:r>
    </w:p>
    <w:p w14:paraId="2C162AE7" w14:textId="77777777" w:rsidR="001A17A2" w:rsidRPr="00DC43E4" w:rsidRDefault="001A17A2" w:rsidP="001A17A2">
      <w:pPr>
        <w:pStyle w:val="NormalBold"/>
      </w:pPr>
      <w:r w:rsidRPr="00DC43E4">
        <w:rPr>
          <w:rStyle w:val="HideTWBExt"/>
          <w:b w:val="0"/>
        </w:rPr>
        <w:t>&lt;RepeatBlock-By&gt;&lt;Members&gt;</w:t>
      </w:r>
      <w:r w:rsidRPr="00DC43E4">
        <w:t>Tiago Moreira de Sá, Thierry Mariani, Mathilde Androuët, Marie-Luce Brasier-Clain</w:t>
      </w:r>
      <w:r w:rsidRPr="00DC43E4">
        <w:rPr>
          <w:rStyle w:val="HideTWBExt"/>
          <w:b w:val="0"/>
        </w:rPr>
        <w:t>&lt;/Members&gt;</w:t>
      </w:r>
    </w:p>
    <w:p w14:paraId="6978B2F0" w14:textId="77777777" w:rsidR="001A17A2" w:rsidRPr="00DC43E4" w:rsidRDefault="001A17A2" w:rsidP="001A17A2">
      <w:pPr>
        <w:pStyle w:val="NormalBold"/>
      </w:pPr>
      <w:r w:rsidRPr="00DC43E4">
        <w:rPr>
          <w:rStyle w:val="HideTWBExt"/>
          <w:b w:val="0"/>
        </w:rPr>
        <w:t>&lt;/RepeatBlock-By&gt;</w:t>
      </w:r>
    </w:p>
    <w:p w14:paraId="567584EA"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578FC24" w14:textId="77777777" w:rsidR="001A17A2" w:rsidRPr="00DC43E4" w:rsidRDefault="001A17A2" w:rsidP="001A17A2">
      <w:pPr>
        <w:pStyle w:val="NormalBold"/>
      </w:pPr>
      <w:r w:rsidRPr="00DC43E4">
        <w:rPr>
          <w:rStyle w:val="HideTWBExt"/>
          <w:b w:val="0"/>
        </w:rPr>
        <w:t>&lt;Article&gt;</w:t>
      </w:r>
      <w:r w:rsidRPr="00DC43E4">
        <w:t>Ustęp 12</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CB47594" w14:textId="77777777" w:rsidTr="0033402F">
        <w:trPr>
          <w:trHeight w:hRule="exact" w:val="240"/>
          <w:jc w:val="center"/>
        </w:trPr>
        <w:tc>
          <w:tcPr>
            <w:tcW w:w="9752" w:type="dxa"/>
            <w:gridSpan w:val="2"/>
            <w:tcBorders>
              <w:top w:val="nil"/>
              <w:left w:val="nil"/>
              <w:bottom w:val="nil"/>
              <w:right w:val="nil"/>
            </w:tcBorders>
          </w:tcPr>
          <w:p w14:paraId="3D6DE9F0" w14:textId="77777777" w:rsidR="001A17A2" w:rsidRPr="00DC43E4" w:rsidRDefault="001A17A2" w:rsidP="0033402F"/>
        </w:tc>
      </w:tr>
      <w:tr w:rsidR="001A17A2" w:rsidRPr="00DC43E4" w14:paraId="09E42099" w14:textId="77777777" w:rsidTr="0033402F">
        <w:trPr>
          <w:trHeight w:val="240"/>
          <w:jc w:val="center"/>
        </w:trPr>
        <w:tc>
          <w:tcPr>
            <w:tcW w:w="4876" w:type="dxa"/>
            <w:tcBorders>
              <w:top w:val="nil"/>
              <w:left w:val="nil"/>
              <w:bottom w:val="nil"/>
              <w:right w:val="nil"/>
            </w:tcBorders>
          </w:tcPr>
          <w:p w14:paraId="720F7CFD"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73AE806" w14:textId="77777777" w:rsidR="001A17A2" w:rsidRPr="00DC43E4" w:rsidRDefault="001A17A2" w:rsidP="0033402F">
            <w:pPr>
              <w:pStyle w:val="AmColumnHeading"/>
            </w:pPr>
            <w:r w:rsidRPr="00DC43E4">
              <w:t>Poprawka</w:t>
            </w:r>
          </w:p>
        </w:tc>
      </w:tr>
      <w:tr w:rsidR="001A17A2" w:rsidRPr="00DC43E4" w14:paraId="3FCB0E35" w14:textId="77777777" w:rsidTr="0033402F">
        <w:trPr>
          <w:jc w:val="center"/>
        </w:trPr>
        <w:tc>
          <w:tcPr>
            <w:tcW w:w="4876" w:type="dxa"/>
            <w:tcBorders>
              <w:top w:val="nil"/>
              <w:left w:val="nil"/>
              <w:bottom w:val="nil"/>
              <w:right w:val="nil"/>
            </w:tcBorders>
          </w:tcPr>
          <w:p w14:paraId="0FC34F13" w14:textId="77777777" w:rsidR="001A17A2" w:rsidRPr="00DC43E4" w:rsidRDefault="001A17A2" w:rsidP="0033402F">
            <w:pPr>
              <w:pStyle w:val="Normal6a"/>
            </w:pPr>
            <w:r w:rsidRPr="00DC43E4">
              <w:t>12.</w:t>
            </w:r>
            <w:r w:rsidRPr="00DC43E4">
              <w:tab/>
            </w:r>
            <w:r w:rsidRPr="00DC43E4">
              <w:rPr>
                <w:b/>
                <w:i/>
              </w:rPr>
              <w:t>jest zaniepokojony tym</w:t>
            </w:r>
            <w:r w:rsidRPr="00DC43E4">
              <w:t>, że zadania w ramach celu zrównoważonego rozwoju nr 8 cechują najwyższe wskaźniki stagnacji lub regresu spośród wszystkich celów zrównoważonego rozwoju poddawanych szczegółowemu przeglądowi na Forum Politycznym Wysokiego Szczebla ds. Zrównoważonego Rozwoju 2025;</w:t>
            </w:r>
          </w:p>
        </w:tc>
        <w:tc>
          <w:tcPr>
            <w:tcW w:w="4876" w:type="dxa"/>
            <w:tcBorders>
              <w:top w:val="nil"/>
              <w:left w:val="nil"/>
              <w:bottom w:val="nil"/>
              <w:right w:val="nil"/>
            </w:tcBorders>
          </w:tcPr>
          <w:p w14:paraId="52BD35F0" w14:textId="77777777" w:rsidR="001A17A2" w:rsidRPr="00DC43E4" w:rsidRDefault="001A17A2" w:rsidP="0033402F">
            <w:pPr>
              <w:pStyle w:val="Normal6a"/>
            </w:pPr>
            <w:r w:rsidRPr="00DC43E4">
              <w:t>12.</w:t>
            </w:r>
            <w:r w:rsidRPr="00DC43E4">
              <w:tab/>
            </w:r>
            <w:r w:rsidRPr="00DC43E4">
              <w:rPr>
                <w:b/>
                <w:i/>
              </w:rPr>
              <w:t>odnotowuje</w:t>
            </w:r>
            <w:r w:rsidRPr="00DC43E4">
              <w:t>, że zadania w ramach celu zrównoważonego rozwoju nr 8 cechują najwyższe wskaźniki stagnacji lub regresu spośród wszystkich celów zrównoważonego rozwoju poddawanych szczegółowemu przeglądowi na Forum Politycznym Wysokiego Szczebla ds. Zrównoważonego Rozwoju 2025;</w:t>
            </w:r>
          </w:p>
        </w:tc>
      </w:tr>
    </w:tbl>
    <w:p w14:paraId="6BECCECF"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6C6C6F1" w14:textId="77777777" w:rsidR="001A17A2" w:rsidRPr="00DC43E4" w:rsidRDefault="001A17A2" w:rsidP="001A17A2">
      <w:r w:rsidRPr="00DC43E4">
        <w:rPr>
          <w:rStyle w:val="HideTWBExt"/>
        </w:rPr>
        <w:t>&lt;/Amend&gt;</w:t>
      </w:r>
    </w:p>
    <w:p w14:paraId="24E3ABF0" w14:textId="0D395926"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353</w:t>
      </w:r>
      <w:r w:rsidRPr="00DC43E4">
        <w:rPr>
          <w:rStyle w:val="HideTWBExt"/>
          <w:b w:val="0"/>
        </w:rPr>
        <w:t>&lt;/NumAm&gt;</w:t>
      </w:r>
    </w:p>
    <w:p w14:paraId="4D47CFE2"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56FEE5B2"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0BBEBA47" w14:textId="77777777" w:rsidR="001A17A2" w:rsidRPr="00DC43E4" w:rsidRDefault="001A17A2" w:rsidP="001A17A2">
      <w:pPr>
        <w:pStyle w:val="NormalBold"/>
      </w:pPr>
      <w:r w:rsidRPr="00DC43E4">
        <w:rPr>
          <w:rStyle w:val="HideTWBExt"/>
          <w:b w:val="0"/>
        </w:rPr>
        <w:t>&lt;/RepeatBlock-By&gt;</w:t>
      </w:r>
    </w:p>
    <w:p w14:paraId="2EFCFCC0"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A792C1D" w14:textId="77777777" w:rsidR="001A17A2" w:rsidRPr="00DC43E4" w:rsidRDefault="001A17A2" w:rsidP="001A17A2">
      <w:pPr>
        <w:pStyle w:val="NormalBold"/>
      </w:pPr>
      <w:r w:rsidRPr="00DC43E4">
        <w:rPr>
          <w:rStyle w:val="HideTWBExt"/>
          <w:b w:val="0"/>
        </w:rPr>
        <w:t>&lt;Article&gt;</w:t>
      </w:r>
      <w:r w:rsidRPr="00DC43E4">
        <w:t>Ustęp 12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0BC26AB" w14:textId="77777777" w:rsidTr="0033402F">
        <w:trPr>
          <w:trHeight w:hRule="exact" w:val="240"/>
          <w:jc w:val="center"/>
        </w:trPr>
        <w:tc>
          <w:tcPr>
            <w:tcW w:w="9752" w:type="dxa"/>
            <w:gridSpan w:val="2"/>
            <w:tcBorders>
              <w:top w:val="nil"/>
              <w:left w:val="nil"/>
              <w:bottom w:val="nil"/>
              <w:right w:val="nil"/>
            </w:tcBorders>
          </w:tcPr>
          <w:p w14:paraId="559E309F" w14:textId="77777777" w:rsidR="001A17A2" w:rsidRPr="00DC43E4" w:rsidRDefault="001A17A2" w:rsidP="0033402F"/>
        </w:tc>
      </w:tr>
      <w:tr w:rsidR="001A17A2" w:rsidRPr="00DC43E4" w14:paraId="6DFA0824" w14:textId="77777777" w:rsidTr="0033402F">
        <w:trPr>
          <w:trHeight w:val="240"/>
          <w:jc w:val="center"/>
        </w:trPr>
        <w:tc>
          <w:tcPr>
            <w:tcW w:w="4876" w:type="dxa"/>
            <w:tcBorders>
              <w:top w:val="nil"/>
              <w:left w:val="nil"/>
              <w:bottom w:val="nil"/>
              <w:right w:val="nil"/>
            </w:tcBorders>
          </w:tcPr>
          <w:p w14:paraId="3D243EF8"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290898F" w14:textId="77777777" w:rsidR="001A17A2" w:rsidRPr="00DC43E4" w:rsidRDefault="001A17A2" w:rsidP="0033402F">
            <w:pPr>
              <w:pStyle w:val="AmColumnHeading"/>
            </w:pPr>
            <w:r w:rsidRPr="00DC43E4">
              <w:t>Poprawka</w:t>
            </w:r>
          </w:p>
        </w:tc>
      </w:tr>
      <w:tr w:rsidR="001A17A2" w:rsidRPr="00DC43E4" w14:paraId="0C0FDEFA" w14:textId="77777777" w:rsidTr="0033402F">
        <w:trPr>
          <w:jc w:val="center"/>
        </w:trPr>
        <w:tc>
          <w:tcPr>
            <w:tcW w:w="4876" w:type="dxa"/>
            <w:tcBorders>
              <w:top w:val="nil"/>
              <w:left w:val="nil"/>
              <w:bottom w:val="nil"/>
              <w:right w:val="nil"/>
            </w:tcBorders>
          </w:tcPr>
          <w:p w14:paraId="2C173B13" w14:textId="77777777" w:rsidR="001A17A2" w:rsidRPr="00DC43E4" w:rsidRDefault="001A17A2" w:rsidP="0033402F">
            <w:pPr>
              <w:pStyle w:val="Normal6a"/>
            </w:pPr>
          </w:p>
        </w:tc>
        <w:tc>
          <w:tcPr>
            <w:tcW w:w="4876" w:type="dxa"/>
            <w:tcBorders>
              <w:top w:val="nil"/>
              <w:left w:val="nil"/>
              <w:bottom w:val="nil"/>
              <w:right w:val="nil"/>
            </w:tcBorders>
          </w:tcPr>
          <w:p w14:paraId="12421442" w14:textId="77777777" w:rsidR="001A17A2" w:rsidRPr="00DC43E4" w:rsidRDefault="001A17A2" w:rsidP="0033402F">
            <w:pPr>
              <w:pStyle w:val="Normal6a"/>
            </w:pPr>
            <w:r w:rsidRPr="00DC43E4">
              <w:rPr>
                <w:b/>
                <w:i/>
              </w:rPr>
              <w:t>12a.</w:t>
            </w:r>
            <w:r w:rsidRPr="00DC43E4">
              <w:rPr>
                <w:b/>
                <w:i/>
              </w:rPr>
              <w:tab/>
              <w:t>ostrzega przed zagrożeniami związanymi ze zmianą klimatu i ekstremalnymi zdarzeniami pogodowymi dla zdrowia i bezpieczeństwa pracowników, szczególnie w rolnictwie, przetwórstwie spożywczym i branży turystyczno-hotelarskiej; podkreśla znaczenie sprawiedliwej transformacji w związku z ekologizacją gospodarki w celu zapewnienia jak najbardziej sprawiedliwego i sprzyjającego włączeniu społecznemu procesu transformacji dla wszystkich zainteresowanych, stwarzającego możliwości godnej pracy i niepozostawiającego nikogo w tyle;</w:t>
            </w:r>
          </w:p>
        </w:tc>
      </w:tr>
    </w:tbl>
    <w:p w14:paraId="57E9DCBC"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41C5EFD0" w14:textId="77777777" w:rsidR="001A17A2" w:rsidRPr="00DC43E4" w:rsidRDefault="001A17A2" w:rsidP="001A17A2">
      <w:r w:rsidRPr="00DC43E4">
        <w:rPr>
          <w:rStyle w:val="HideTWBExt"/>
        </w:rPr>
        <w:t>&lt;/Amend&gt;</w:t>
      </w:r>
    </w:p>
    <w:p w14:paraId="6E8D7656" w14:textId="4E998A22"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354</w:t>
      </w:r>
      <w:r w:rsidRPr="00DC43E4">
        <w:rPr>
          <w:rStyle w:val="HideTWBExt"/>
          <w:b w:val="0"/>
        </w:rPr>
        <w:t>&lt;/NumAm&gt;</w:t>
      </w:r>
    </w:p>
    <w:p w14:paraId="4401C5DE" w14:textId="77777777" w:rsidR="001A17A2" w:rsidRPr="00DC43E4" w:rsidRDefault="001A17A2" w:rsidP="001A17A2">
      <w:pPr>
        <w:pStyle w:val="NormalBold"/>
      </w:pPr>
      <w:r w:rsidRPr="00DC43E4">
        <w:rPr>
          <w:rStyle w:val="HideTWBExt"/>
          <w:b w:val="0"/>
        </w:rPr>
        <w:t>&lt;RepeatBlock-By&gt;&lt;Members&gt;</w:t>
      </w:r>
      <w:r w:rsidRPr="00DC43E4">
        <w:t>Leire Pajín, Robert Biedroń, Elena Sancho Murillo, Bruno Tobback, César Luena, Romana Jerković, Javi López</w:t>
      </w:r>
      <w:r w:rsidRPr="00DC43E4">
        <w:rPr>
          <w:rStyle w:val="HideTWBExt"/>
          <w:b w:val="0"/>
        </w:rPr>
        <w:t>&lt;/Members&gt;</w:t>
      </w:r>
    </w:p>
    <w:p w14:paraId="13109C9C" w14:textId="77777777" w:rsidR="001A17A2" w:rsidRPr="00DC43E4" w:rsidRDefault="001A17A2" w:rsidP="001A17A2">
      <w:pPr>
        <w:pStyle w:val="NormalBold"/>
      </w:pPr>
      <w:r w:rsidRPr="00DC43E4">
        <w:rPr>
          <w:rStyle w:val="HideTWBExt"/>
          <w:b w:val="0"/>
        </w:rPr>
        <w:t>&lt;/RepeatBlock-By&gt;</w:t>
      </w:r>
    </w:p>
    <w:p w14:paraId="7F54C0AB"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1706292" w14:textId="77777777" w:rsidR="001A17A2" w:rsidRPr="00DC43E4" w:rsidRDefault="001A17A2" w:rsidP="001A17A2">
      <w:pPr>
        <w:pStyle w:val="NormalBold"/>
      </w:pPr>
      <w:r w:rsidRPr="00DC43E4">
        <w:rPr>
          <w:rStyle w:val="HideTWBExt"/>
          <w:b w:val="0"/>
        </w:rPr>
        <w:t>&lt;Article&gt;</w:t>
      </w:r>
      <w:r w:rsidRPr="00DC43E4">
        <w:t>Ustęp 12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75DBDB5" w14:textId="77777777" w:rsidTr="0033402F">
        <w:trPr>
          <w:trHeight w:hRule="exact" w:val="240"/>
          <w:jc w:val="center"/>
        </w:trPr>
        <w:tc>
          <w:tcPr>
            <w:tcW w:w="9752" w:type="dxa"/>
            <w:gridSpan w:val="2"/>
            <w:tcBorders>
              <w:top w:val="nil"/>
              <w:left w:val="nil"/>
              <w:bottom w:val="nil"/>
              <w:right w:val="nil"/>
            </w:tcBorders>
          </w:tcPr>
          <w:p w14:paraId="7F825E04" w14:textId="77777777" w:rsidR="001A17A2" w:rsidRPr="00DC43E4" w:rsidRDefault="001A17A2" w:rsidP="0033402F"/>
        </w:tc>
      </w:tr>
      <w:tr w:rsidR="001A17A2" w:rsidRPr="00DC43E4" w14:paraId="68BB7E7F" w14:textId="77777777" w:rsidTr="0033402F">
        <w:trPr>
          <w:trHeight w:val="240"/>
          <w:jc w:val="center"/>
        </w:trPr>
        <w:tc>
          <w:tcPr>
            <w:tcW w:w="4876" w:type="dxa"/>
            <w:tcBorders>
              <w:top w:val="nil"/>
              <w:left w:val="nil"/>
              <w:bottom w:val="nil"/>
              <w:right w:val="nil"/>
            </w:tcBorders>
          </w:tcPr>
          <w:p w14:paraId="7243A523"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8232E7F" w14:textId="77777777" w:rsidR="001A17A2" w:rsidRPr="00DC43E4" w:rsidRDefault="001A17A2" w:rsidP="0033402F">
            <w:pPr>
              <w:pStyle w:val="AmColumnHeading"/>
            </w:pPr>
            <w:r w:rsidRPr="00DC43E4">
              <w:t>Poprawka</w:t>
            </w:r>
          </w:p>
        </w:tc>
      </w:tr>
      <w:tr w:rsidR="001A17A2" w:rsidRPr="00DC43E4" w14:paraId="0A45FE9F" w14:textId="77777777" w:rsidTr="0033402F">
        <w:trPr>
          <w:jc w:val="center"/>
        </w:trPr>
        <w:tc>
          <w:tcPr>
            <w:tcW w:w="4876" w:type="dxa"/>
            <w:tcBorders>
              <w:top w:val="nil"/>
              <w:left w:val="nil"/>
              <w:bottom w:val="nil"/>
              <w:right w:val="nil"/>
            </w:tcBorders>
          </w:tcPr>
          <w:p w14:paraId="7BF0CF76" w14:textId="77777777" w:rsidR="001A17A2" w:rsidRPr="00DC43E4" w:rsidRDefault="001A17A2" w:rsidP="0033402F">
            <w:pPr>
              <w:pStyle w:val="Normal6a"/>
            </w:pPr>
          </w:p>
        </w:tc>
        <w:tc>
          <w:tcPr>
            <w:tcW w:w="4876" w:type="dxa"/>
            <w:tcBorders>
              <w:top w:val="nil"/>
              <w:left w:val="nil"/>
              <w:bottom w:val="nil"/>
              <w:right w:val="nil"/>
            </w:tcBorders>
          </w:tcPr>
          <w:p w14:paraId="6053CF56" w14:textId="77777777" w:rsidR="001A17A2" w:rsidRPr="00DC43E4" w:rsidRDefault="001A17A2" w:rsidP="0033402F">
            <w:pPr>
              <w:pStyle w:val="Normal6a"/>
            </w:pPr>
            <w:r w:rsidRPr="00DC43E4">
              <w:rPr>
                <w:b/>
                <w:i/>
              </w:rPr>
              <w:t>12a.</w:t>
            </w:r>
            <w:r w:rsidRPr="00DC43E4">
              <w:rPr>
                <w:b/>
                <w:i/>
              </w:rPr>
              <w:tab/>
              <w:t>wyraża ubolewanie z powodu znacznego pogorszenia się w ostatnich dziesięciu latach sytuacji związanej z prawami pracowniczymi, wolnością zrzeszania się i prawem do rokowań zbiorowych, co ma negatywny wpływ na sprawiedliwość społeczną oraz promowanie produktywnego zatrudnienia i godnej pracy dla wszystkich;</w:t>
            </w:r>
          </w:p>
        </w:tc>
      </w:tr>
    </w:tbl>
    <w:p w14:paraId="3A45CE36"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304CD27" w14:textId="77777777" w:rsidR="001A17A2" w:rsidRPr="00DC43E4" w:rsidRDefault="001A17A2" w:rsidP="001A17A2">
      <w:r w:rsidRPr="00DC43E4">
        <w:rPr>
          <w:rStyle w:val="HideTWBExt"/>
        </w:rPr>
        <w:t>&lt;/Amend&gt;</w:t>
      </w:r>
    </w:p>
    <w:p w14:paraId="462A878E" w14:textId="23EE56B7"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355</w:t>
      </w:r>
      <w:r w:rsidRPr="00DC43E4">
        <w:rPr>
          <w:rStyle w:val="HideTWBExt"/>
          <w:b w:val="0"/>
        </w:rPr>
        <w:t>&lt;/NumAm&gt;</w:t>
      </w:r>
    </w:p>
    <w:p w14:paraId="689F3724" w14:textId="77777777" w:rsidR="001A17A2" w:rsidRPr="00DC43E4" w:rsidRDefault="001A17A2" w:rsidP="001A17A2">
      <w:pPr>
        <w:pStyle w:val="NormalBold"/>
      </w:pPr>
      <w:r w:rsidRPr="00DC43E4">
        <w:rPr>
          <w:rStyle w:val="HideTWBExt"/>
          <w:b w:val="0"/>
        </w:rPr>
        <w:t>&lt;RepeatBlock-By&gt;&lt;Members&gt;</w:t>
      </w:r>
      <w:r w:rsidRPr="00DC43E4">
        <w:t>Leire Pajín, Robert Biedroń, Elena Sancho Murillo, Bruno Tobback, César Luena, Romana Jerković, Javi López</w:t>
      </w:r>
      <w:r w:rsidRPr="00DC43E4">
        <w:rPr>
          <w:rStyle w:val="HideTWBExt"/>
          <w:b w:val="0"/>
        </w:rPr>
        <w:t>&lt;/Members&gt;</w:t>
      </w:r>
    </w:p>
    <w:p w14:paraId="3F1347C7" w14:textId="77777777" w:rsidR="001A17A2" w:rsidRPr="00DC43E4" w:rsidRDefault="001A17A2" w:rsidP="001A17A2">
      <w:pPr>
        <w:pStyle w:val="NormalBold"/>
      </w:pPr>
      <w:r w:rsidRPr="00DC43E4">
        <w:rPr>
          <w:rStyle w:val="HideTWBExt"/>
          <w:b w:val="0"/>
        </w:rPr>
        <w:t>&lt;/RepeatBlock-By&gt;</w:t>
      </w:r>
    </w:p>
    <w:p w14:paraId="61B5861E"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0BE70B29" w14:textId="77777777" w:rsidR="001A17A2" w:rsidRPr="00DC43E4" w:rsidRDefault="001A17A2" w:rsidP="001A17A2">
      <w:pPr>
        <w:pStyle w:val="NormalBold"/>
      </w:pPr>
      <w:r w:rsidRPr="00DC43E4">
        <w:rPr>
          <w:rStyle w:val="HideTWBExt"/>
          <w:b w:val="0"/>
        </w:rPr>
        <w:t>&lt;Article&gt;</w:t>
      </w:r>
      <w:r w:rsidRPr="00DC43E4">
        <w:t>Ustęp 12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606FC7D1" w14:textId="77777777" w:rsidTr="0033402F">
        <w:trPr>
          <w:trHeight w:hRule="exact" w:val="240"/>
          <w:jc w:val="center"/>
        </w:trPr>
        <w:tc>
          <w:tcPr>
            <w:tcW w:w="9752" w:type="dxa"/>
            <w:gridSpan w:val="2"/>
            <w:tcBorders>
              <w:top w:val="nil"/>
              <w:left w:val="nil"/>
              <w:bottom w:val="nil"/>
              <w:right w:val="nil"/>
            </w:tcBorders>
          </w:tcPr>
          <w:p w14:paraId="39A3EAB4" w14:textId="77777777" w:rsidR="001A17A2" w:rsidRPr="00DC43E4" w:rsidRDefault="001A17A2" w:rsidP="0033402F"/>
        </w:tc>
      </w:tr>
      <w:tr w:rsidR="001A17A2" w:rsidRPr="00DC43E4" w14:paraId="4C376975" w14:textId="77777777" w:rsidTr="0033402F">
        <w:trPr>
          <w:trHeight w:val="240"/>
          <w:jc w:val="center"/>
        </w:trPr>
        <w:tc>
          <w:tcPr>
            <w:tcW w:w="4876" w:type="dxa"/>
            <w:tcBorders>
              <w:top w:val="nil"/>
              <w:left w:val="nil"/>
              <w:bottom w:val="nil"/>
              <w:right w:val="nil"/>
            </w:tcBorders>
          </w:tcPr>
          <w:p w14:paraId="3B518141"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0D87CC5" w14:textId="77777777" w:rsidR="001A17A2" w:rsidRPr="00DC43E4" w:rsidRDefault="001A17A2" w:rsidP="0033402F">
            <w:pPr>
              <w:pStyle w:val="AmColumnHeading"/>
            </w:pPr>
            <w:r w:rsidRPr="00DC43E4">
              <w:t>Poprawka</w:t>
            </w:r>
          </w:p>
        </w:tc>
      </w:tr>
      <w:tr w:rsidR="001A17A2" w:rsidRPr="00DC43E4" w14:paraId="30236F5C" w14:textId="77777777" w:rsidTr="0033402F">
        <w:trPr>
          <w:jc w:val="center"/>
        </w:trPr>
        <w:tc>
          <w:tcPr>
            <w:tcW w:w="4876" w:type="dxa"/>
            <w:tcBorders>
              <w:top w:val="nil"/>
              <w:left w:val="nil"/>
              <w:bottom w:val="nil"/>
              <w:right w:val="nil"/>
            </w:tcBorders>
          </w:tcPr>
          <w:p w14:paraId="04D589D2" w14:textId="77777777" w:rsidR="001A17A2" w:rsidRPr="00DC43E4" w:rsidRDefault="001A17A2" w:rsidP="0033402F">
            <w:pPr>
              <w:pStyle w:val="Normal6a"/>
            </w:pPr>
          </w:p>
        </w:tc>
        <w:tc>
          <w:tcPr>
            <w:tcW w:w="4876" w:type="dxa"/>
            <w:tcBorders>
              <w:top w:val="nil"/>
              <w:left w:val="nil"/>
              <w:bottom w:val="nil"/>
              <w:right w:val="nil"/>
            </w:tcBorders>
          </w:tcPr>
          <w:p w14:paraId="0F14E860" w14:textId="77777777" w:rsidR="001A17A2" w:rsidRPr="00DC43E4" w:rsidRDefault="001A17A2" w:rsidP="0033402F">
            <w:pPr>
              <w:pStyle w:val="Normal6a"/>
            </w:pPr>
            <w:r w:rsidRPr="00DC43E4">
              <w:rPr>
                <w:b/>
                <w:i/>
              </w:rPr>
              <w:t>12b.</w:t>
            </w:r>
            <w:r w:rsidRPr="00DC43E4">
              <w:rPr>
                <w:b/>
                <w:i/>
              </w:rPr>
              <w:tab/>
              <w:t>potwierdza potrzebę wzmocnienia środków społecznych w celu zaradzenia nierównościom zgodnie z zasadą, by „nie pozostawiać nikogo w tyle”, z uwzględnieniem społecznych konsekwencji inflacji, rosnącej presji budżetowej i napięć geopolitycznych;</w:t>
            </w:r>
          </w:p>
        </w:tc>
      </w:tr>
    </w:tbl>
    <w:p w14:paraId="5A73F702"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DD7F8B8" w14:textId="77777777" w:rsidR="001A17A2" w:rsidRPr="00DC43E4" w:rsidRDefault="001A17A2" w:rsidP="001A17A2">
      <w:r w:rsidRPr="00DC43E4">
        <w:rPr>
          <w:rStyle w:val="HideTWBExt"/>
        </w:rPr>
        <w:t>&lt;/Amend&gt;</w:t>
      </w:r>
    </w:p>
    <w:p w14:paraId="332A4D9A" w14:textId="437CCBFC"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356</w:t>
      </w:r>
      <w:r w:rsidRPr="00DC43E4">
        <w:rPr>
          <w:rStyle w:val="HideTWBExt"/>
          <w:b w:val="0"/>
        </w:rPr>
        <w:t>&lt;/NumAm&gt;</w:t>
      </w:r>
    </w:p>
    <w:p w14:paraId="78EFCF07"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22E647B1"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7759066C" w14:textId="77777777" w:rsidR="001A17A2" w:rsidRPr="00DC43E4" w:rsidRDefault="001A17A2" w:rsidP="001A17A2">
      <w:pPr>
        <w:pStyle w:val="NormalBold"/>
      </w:pPr>
      <w:r w:rsidRPr="00DC43E4">
        <w:rPr>
          <w:rStyle w:val="HideTWBExt"/>
          <w:b w:val="0"/>
        </w:rPr>
        <w:t>&lt;/RepeatBlock-By&gt;</w:t>
      </w:r>
    </w:p>
    <w:p w14:paraId="2D58551F"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0C651B7" w14:textId="77777777" w:rsidR="001A17A2" w:rsidRPr="00DC43E4" w:rsidRDefault="001A17A2" w:rsidP="001A17A2">
      <w:pPr>
        <w:pStyle w:val="NormalBold"/>
      </w:pPr>
      <w:r w:rsidRPr="00DC43E4">
        <w:rPr>
          <w:rStyle w:val="HideTWBExt"/>
          <w:b w:val="0"/>
        </w:rPr>
        <w:t>&lt;Article&gt;</w:t>
      </w:r>
      <w:r w:rsidRPr="00DC43E4">
        <w:t>Ustęp 13</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71FC849" w14:textId="77777777" w:rsidTr="0033402F">
        <w:trPr>
          <w:trHeight w:hRule="exact" w:val="240"/>
          <w:jc w:val="center"/>
        </w:trPr>
        <w:tc>
          <w:tcPr>
            <w:tcW w:w="9752" w:type="dxa"/>
            <w:gridSpan w:val="2"/>
            <w:tcBorders>
              <w:top w:val="nil"/>
              <w:left w:val="nil"/>
              <w:bottom w:val="nil"/>
              <w:right w:val="nil"/>
            </w:tcBorders>
          </w:tcPr>
          <w:p w14:paraId="4339AFF3" w14:textId="77777777" w:rsidR="001A17A2" w:rsidRPr="00DC43E4" w:rsidRDefault="001A17A2" w:rsidP="0033402F"/>
        </w:tc>
      </w:tr>
      <w:tr w:rsidR="001A17A2" w:rsidRPr="00DC43E4" w14:paraId="528FD70A" w14:textId="77777777" w:rsidTr="0033402F">
        <w:trPr>
          <w:trHeight w:val="240"/>
          <w:jc w:val="center"/>
        </w:trPr>
        <w:tc>
          <w:tcPr>
            <w:tcW w:w="4876" w:type="dxa"/>
            <w:tcBorders>
              <w:top w:val="nil"/>
              <w:left w:val="nil"/>
              <w:bottom w:val="nil"/>
              <w:right w:val="nil"/>
            </w:tcBorders>
          </w:tcPr>
          <w:p w14:paraId="3953452D"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A91B314" w14:textId="77777777" w:rsidR="001A17A2" w:rsidRPr="00DC43E4" w:rsidRDefault="001A17A2" w:rsidP="0033402F">
            <w:pPr>
              <w:pStyle w:val="AmColumnHeading"/>
            </w:pPr>
            <w:r w:rsidRPr="00DC43E4">
              <w:t>Poprawka</w:t>
            </w:r>
          </w:p>
        </w:tc>
      </w:tr>
      <w:tr w:rsidR="001A17A2" w:rsidRPr="00DC43E4" w14:paraId="4540CB98" w14:textId="77777777" w:rsidTr="0033402F">
        <w:trPr>
          <w:jc w:val="center"/>
        </w:trPr>
        <w:tc>
          <w:tcPr>
            <w:tcW w:w="4876" w:type="dxa"/>
            <w:tcBorders>
              <w:top w:val="nil"/>
              <w:left w:val="nil"/>
              <w:bottom w:val="nil"/>
              <w:right w:val="nil"/>
            </w:tcBorders>
          </w:tcPr>
          <w:p w14:paraId="73396D20" w14:textId="77777777" w:rsidR="001A17A2" w:rsidRPr="00DC43E4" w:rsidRDefault="001A17A2" w:rsidP="0033402F">
            <w:pPr>
              <w:pStyle w:val="Normal6a"/>
            </w:pPr>
            <w:r w:rsidRPr="00DC43E4">
              <w:t>13.</w:t>
            </w:r>
            <w:r w:rsidRPr="00DC43E4">
              <w:tab/>
              <w:t xml:space="preserve">apeluje o bardziej zdecydowane strategie polityczne i odważne działania na rzecz promowania inkluzywnego i zrównoważonego rozwoju gospodarczego; wzywa UE i partnerów na całym świecie do wykorzystania instrumentów takich jak </w:t>
            </w:r>
            <w:r w:rsidRPr="00DC43E4">
              <w:rPr>
                <w:b/>
                <w:i/>
              </w:rPr>
              <w:t>strategia Global Gateway</w:t>
            </w:r>
            <w:r w:rsidRPr="00DC43E4">
              <w:t xml:space="preserve"> do tworzenia godnych miejsc pracy, które pozwolą zmniejszyć nierówności dochodowe i zapewnią, że nikt nie zostanie pozostawiony samemu sobie;</w:t>
            </w:r>
          </w:p>
        </w:tc>
        <w:tc>
          <w:tcPr>
            <w:tcW w:w="4876" w:type="dxa"/>
            <w:tcBorders>
              <w:top w:val="nil"/>
              <w:left w:val="nil"/>
              <w:bottom w:val="nil"/>
              <w:right w:val="nil"/>
            </w:tcBorders>
          </w:tcPr>
          <w:p w14:paraId="7D1C644D" w14:textId="77777777" w:rsidR="001A17A2" w:rsidRPr="00DC43E4" w:rsidRDefault="001A17A2" w:rsidP="0033402F">
            <w:pPr>
              <w:pStyle w:val="Normal6a"/>
            </w:pPr>
            <w:r w:rsidRPr="00DC43E4">
              <w:t>13.</w:t>
            </w:r>
            <w:r w:rsidRPr="00DC43E4">
              <w:tab/>
              <w:t xml:space="preserve">apeluje o bardziej zdecydowane strategie polityczne i odważne działania na rzecz promowania inkluzywnego i zrównoważonego rozwoju gospodarczego; </w:t>
            </w:r>
            <w:r w:rsidRPr="00DC43E4">
              <w:rPr>
                <w:b/>
                <w:i/>
              </w:rPr>
              <w:t>uznaje rolę finansowania prywatnego w wypełnianiu finansowej luki w osiąganiu celów zrównoważonego rozwoju, ale podkreśla, że sektor prywatny nie może zastąpić inwestycji publicznych w kluczowe usługi publiczne, takie jak opieka zdrowotna, edukacja i ochrona socjalna, które zapewniają kluczowe długoterminowe perspektywy przezwyciężenia ubóstwa;</w:t>
            </w:r>
            <w:r w:rsidRPr="00DC43E4">
              <w:t xml:space="preserve"> wzywa UE i partnerów na całym świecie do wykorzystania instrumentów takich jak </w:t>
            </w:r>
            <w:r w:rsidRPr="00DC43E4">
              <w:rPr>
                <w:b/>
                <w:i/>
              </w:rPr>
              <w:t>ISWMR – „Globalny wymiar Europy”</w:t>
            </w:r>
            <w:r w:rsidRPr="00DC43E4">
              <w:t xml:space="preserve"> do tworzenia godnych miejsc pracy, które pozwolą zmniejszyć nierówności dochodowe i zapewnią, że nikt nie zostanie pozostawiony samemu sobie; </w:t>
            </w:r>
            <w:r w:rsidRPr="00DC43E4">
              <w:rPr>
                <w:b/>
                <w:i/>
              </w:rPr>
              <w:t>nalega, aby strategia Global Gateway zawsze była zgodna z podstawowymi wartościami UE, w tym z poszanowaniem praw człowieka, dobrych rządów, demokracji i przejrzystości oraz zrównoważenia środowiskowego; ponownie przypomina ponadto o konieczności egzekwowania prerogatyw parlamentarnych w zakresie demokratycznego nadzoru i kontroli nad inicjatywami w ramach strategii Global Gateway, funduszami ISWMR – „Globalny wymiar Europy”, a także skuteczności publicznych i prywatnych zasobów zainwestowanych w Global Gateway;</w:t>
            </w:r>
          </w:p>
        </w:tc>
      </w:tr>
    </w:tbl>
    <w:p w14:paraId="61CF562A"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6A298231" w14:textId="77777777" w:rsidR="001A17A2" w:rsidRPr="00DC43E4" w:rsidRDefault="001A17A2" w:rsidP="001A17A2">
      <w:r w:rsidRPr="00DC43E4">
        <w:rPr>
          <w:rStyle w:val="HideTWBExt"/>
        </w:rPr>
        <w:t>&lt;/Amend&gt;</w:t>
      </w:r>
    </w:p>
    <w:p w14:paraId="049B565F" w14:textId="1528424F"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357</w:t>
      </w:r>
      <w:r w:rsidRPr="00DC43E4">
        <w:rPr>
          <w:rStyle w:val="HideTWBExt"/>
          <w:b w:val="0"/>
        </w:rPr>
        <w:t>&lt;/NumAm&gt;</w:t>
      </w:r>
    </w:p>
    <w:p w14:paraId="564D4045" w14:textId="77777777" w:rsidR="001A17A2" w:rsidRPr="00DC43E4" w:rsidRDefault="001A17A2" w:rsidP="001A17A2">
      <w:pPr>
        <w:pStyle w:val="NormalBold"/>
      </w:pPr>
      <w:r w:rsidRPr="00DC43E4">
        <w:rPr>
          <w:rStyle w:val="HideTWBExt"/>
          <w:b w:val="0"/>
        </w:rPr>
        <w:t>&lt;RepeatBlock-By&gt;&lt;Members&gt;</w:t>
      </w:r>
      <w:r w:rsidRPr="00DC43E4">
        <w:t>Rosa Estaràs Ferragut, András Tivadar Kulja</w:t>
      </w:r>
      <w:r w:rsidRPr="00DC43E4">
        <w:rPr>
          <w:rStyle w:val="HideTWBExt"/>
          <w:b w:val="0"/>
        </w:rPr>
        <w:t>&lt;/Members&gt;</w:t>
      </w:r>
    </w:p>
    <w:p w14:paraId="6CA77506" w14:textId="77777777" w:rsidR="001A17A2" w:rsidRPr="00DC43E4" w:rsidRDefault="001A17A2" w:rsidP="001A17A2">
      <w:pPr>
        <w:pStyle w:val="NormalBold"/>
      </w:pPr>
      <w:r w:rsidRPr="00DC43E4">
        <w:rPr>
          <w:rStyle w:val="HideTWBExt"/>
          <w:b w:val="0"/>
        </w:rPr>
        <w:t>&lt;/RepeatBlock-By&gt;</w:t>
      </w:r>
    </w:p>
    <w:p w14:paraId="6F415ED6"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9E03B18" w14:textId="77777777" w:rsidR="001A17A2" w:rsidRPr="00DC43E4" w:rsidRDefault="001A17A2" w:rsidP="001A17A2">
      <w:pPr>
        <w:pStyle w:val="NormalBold"/>
      </w:pPr>
      <w:r w:rsidRPr="00DC43E4">
        <w:rPr>
          <w:rStyle w:val="HideTWBExt"/>
          <w:b w:val="0"/>
        </w:rPr>
        <w:t>&lt;Article&gt;</w:t>
      </w:r>
      <w:r w:rsidRPr="00DC43E4">
        <w:t>Ustęp 13</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F4C6329" w14:textId="77777777" w:rsidTr="0033402F">
        <w:trPr>
          <w:trHeight w:hRule="exact" w:val="240"/>
          <w:jc w:val="center"/>
        </w:trPr>
        <w:tc>
          <w:tcPr>
            <w:tcW w:w="9752" w:type="dxa"/>
            <w:gridSpan w:val="2"/>
            <w:tcBorders>
              <w:top w:val="nil"/>
              <w:left w:val="nil"/>
              <w:bottom w:val="nil"/>
              <w:right w:val="nil"/>
            </w:tcBorders>
          </w:tcPr>
          <w:p w14:paraId="6A47CB3A" w14:textId="77777777" w:rsidR="001A17A2" w:rsidRPr="00DC43E4" w:rsidRDefault="001A17A2" w:rsidP="0033402F"/>
        </w:tc>
      </w:tr>
      <w:tr w:rsidR="001A17A2" w:rsidRPr="00DC43E4" w14:paraId="7AE9497B" w14:textId="77777777" w:rsidTr="0033402F">
        <w:trPr>
          <w:trHeight w:val="240"/>
          <w:jc w:val="center"/>
        </w:trPr>
        <w:tc>
          <w:tcPr>
            <w:tcW w:w="4876" w:type="dxa"/>
            <w:tcBorders>
              <w:top w:val="nil"/>
              <w:left w:val="nil"/>
              <w:bottom w:val="nil"/>
              <w:right w:val="nil"/>
            </w:tcBorders>
          </w:tcPr>
          <w:p w14:paraId="1084F5BD"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7D3FEF8" w14:textId="77777777" w:rsidR="001A17A2" w:rsidRPr="00DC43E4" w:rsidRDefault="001A17A2" w:rsidP="0033402F">
            <w:pPr>
              <w:pStyle w:val="AmColumnHeading"/>
            </w:pPr>
            <w:r w:rsidRPr="00DC43E4">
              <w:t>Poprawka</w:t>
            </w:r>
          </w:p>
        </w:tc>
      </w:tr>
      <w:tr w:rsidR="001A17A2" w:rsidRPr="00DC43E4" w14:paraId="0EB1840E" w14:textId="77777777" w:rsidTr="0033402F">
        <w:trPr>
          <w:jc w:val="center"/>
        </w:trPr>
        <w:tc>
          <w:tcPr>
            <w:tcW w:w="4876" w:type="dxa"/>
            <w:tcBorders>
              <w:top w:val="nil"/>
              <w:left w:val="nil"/>
              <w:bottom w:val="nil"/>
              <w:right w:val="nil"/>
            </w:tcBorders>
          </w:tcPr>
          <w:p w14:paraId="62B4E845" w14:textId="77777777" w:rsidR="001A17A2" w:rsidRPr="00DC43E4" w:rsidRDefault="001A17A2" w:rsidP="0033402F">
            <w:pPr>
              <w:pStyle w:val="Normal6a"/>
            </w:pPr>
            <w:r w:rsidRPr="00DC43E4">
              <w:t>13.</w:t>
            </w:r>
            <w:r w:rsidRPr="00DC43E4">
              <w:tab/>
              <w:t xml:space="preserve">apeluje o bardziej zdecydowane strategie polityczne i odważne działania na rzecz promowania inkluzywnego i zrównoważonego rozwoju gospodarczego; wzywa UE i partnerów na całym świecie do wykorzystania instrumentów takich jak strategia Global Gateway </w:t>
            </w:r>
            <w:r w:rsidRPr="00DC43E4">
              <w:rPr>
                <w:b/>
                <w:i/>
              </w:rPr>
              <w:t>do tworzenia</w:t>
            </w:r>
            <w:r w:rsidRPr="00DC43E4">
              <w:t xml:space="preserve"> godnych miejsc pracy</w:t>
            </w:r>
            <w:r w:rsidRPr="00DC43E4">
              <w:rPr>
                <w:b/>
                <w:i/>
              </w:rPr>
              <w:t>, które pozwolą zmniejszyć nierówności dochodowe</w:t>
            </w:r>
            <w:r w:rsidRPr="00DC43E4">
              <w:t xml:space="preserve"> i </w:t>
            </w:r>
            <w:r w:rsidRPr="00DC43E4">
              <w:rPr>
                <w:b/>
                <w:i/>
              </w:rPr>
              <w:t>zapewnią</w:t>
            </w:r>
            <w:r w:rsidRPr="00DC43E4">
              <w:t>, że nikt nie zostanie pozostawiony samemu sobie;</w:t>
            </w:r>
          </w:p>
        </w:tc>
        <w:tc>
          <w:tcPr>
            <w:tcW w:w="4876" w:type="dxa"/>
            <w:tcBorders>
              <w:top w:val="nil"/>
              <w:left w:val="nil"/>
              <w:bottom w:val="nil"/>
              <w:right w:val="nil"/>
            </w:tcBorders>
          </w:tcPr>
          <w:p w14:paraId="513F912E" w14:textId="77777777" w:rsidR="001A17A2" w:rsidRPr="00DC43E4" w:rsidRDefault="001A17A2" w:rsidP="0033402F">
            <w:pPr>
              <w:pStyle w:val="Normal6a"/>
            </w:pPr>
            <w:r w:rsidRPr="00DC43E4">
              <w:t>13.</w:t>
            </w:r>
            <w:r w:rsidRPr="00DC43E4">
              <w:tab/>
              <w:t>apeluje o bardziej zdecydowane strategie polityczne i odważne działania na rzecz promowania inkluzywnego i zrównoważonego rozwoju gospodarczego; wzywa UE i partnerów na całym świecie do wykorzystania instrumentów takich jak strategia Global Gateway</w:t>
            </w:r>
            <w:r w:rsidRPr="00DC43E4">
              <w:rPr>
                <w:b/>
                <w:i/>
              </w:rPr>
              <w:t>, która sprzyja – między innymi dzięki wykorzystaniu wielorakich źródeł finansowania, w tym inwestycji sektora prywatnego – tworzeniu</w:t>
            </w:r>
            <w:r w:rsidRPr="00DC43E4">
              <w:t xml:space="preserve"> godnych miejsc pracy </w:t>
            </w:r>
            <w:r w:rsidRPr="00DC43E4">
              <w:rPr>
                <w:b/>
                <w:i/>
              </w:rPr>
              <w:t xml:space="preserve">w celu promowania możliwości gospodarczych </w:t>
            </w:r>
            <w:r w:rsidRPr="00DC43E4">
              <w:t xml:space="preserve">i </w:t>
            </w:r>
            <w:r w:rsidRPr="00DC43E4">
              <w:rPr>
                <w:b/>
                <w:i/>
              </w:rPr>
              <w:t>zagwarantowania</w:t>
            </w:r>
            <w:r w:rsidRPr="00DC43E4">
              <w:t>, że nikt nie zostanie pozostawiony samemu sobie;</w:t>
            </w:r>
          </w:p>
        </w:tc>
      </w:tr>
    </w:tbl>
    <w:p w14:paraId="4B23C79B"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36AD59D4" w14:textId="77777777" w:rsidR="001A17A2" w:rsidRPr="00DC43E4" w:rsidRDefault="001A17A2" w:rsidP="001A17A2">
      <w:r w:rsidRPr="00DC43E4">
        <w:rPr>
          <w:rStyle w:val="HideTWBExt"/>
        </w:rPr>
        <w:t>&lt;/Amend&gt;</w:t>
      </w:r>
    </w:p>
    <w:p w14:paraId="4BD310BF" w14:textId="2E395CB5"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358</w:t>
      </w:r>
      <w:r w:rsidRPr="00DC43E4">
        <w:rPr>
          <w:rStyle w:val="HideTWBExt"/>
          <w:b w:val="0"/>
        </w:rPr>
        <w:t>&lt;/NumAm&gt;</w:t>
      </w:r>
    </w:p>
    <w:p w14:paraId="7B365609"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6E8F91A0" w14:textId="77777777" w:rsidR="001A17A2" w:rsidRPr="00DC43E4" w:rsidRDefault="001A17A2" w:rsidP="001A17A2">
      <w:pPr>
        <w:pStyle w:val="NormalBold"/>
      </w:pPr>
      <w:r w:rsidRPr="00DC43E4">
        <w:rPr>
          <w:rStyle w:val="HideTWBExt"/>
          <w:b w:val="0"/>
        </w:rPr>
        <w:t>&lt;/RepeatBlock-By&gt;</w:t>
      </w:r>
    </w:p>
    <w:p w14:paraId="14D298CB"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E3C6C59" w14:textId="77777777" w:rsidR="001A17A2" w:rsidRPr="00DC43E4" w:rsidRDefault="001A17A2" w:rsidP="001A17A2">
      <w:pPr>
        <w:pStyle w:val="NormalBold"/>
      </w:pPr>
      <w:r w:rsidRPr="00DC43E4">
        <w:rPr>
          <w:rStyle w:val="HideTWBExt"/>
          <w:b w:val="0"/>
        </w:rPr>
        <w:t>&lt;Article&gt;</w:t>
      </w:r>
      <w:r w:rsidRPr="00DC43E4">
        <w:t>Ustęp 13</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9B1C2CC" w14:textId="77777777" w:rsidTr="0033402F">
        <w:trPr>
          <w:trHeight w:hRule="exact" w:val="240"/>
          <w:jc w:val="center"/>
        </w:trPr>
        <w:tc>
          <w:tcPr>
            <w:tcW w:w="9752" w:type="dxa"/>
            <w:gridSpan w:val="2"/>
            <w:tcBorders>
              <w:top w:val="nil"/>
              <w:left w:val="nil"/>
              <w:bottom w:val="nil"/>
              <w:right w:val="nil"/>
            </w:tcBorders>
          </w:tcPr>
          <w:p w14:paraId="1F1592E9" w14:textId="77777777" w:rsidR="001A17A2" w:rsidRPr="00DC43E4" w:rsidRDefault="001A17A2" w:rsidP="0033402F"/>
        </w:tc>
      </w:tr>
      <w:tr w:rsidR="001A17A2" w:rsidRPr="00DC43E4" w14:paraId="3DAA4464" w14:textId="77777777" w:rsidTr="0033402F">
        <w:trPr>
          <w:trHeight w:val="240"/>
          <w:jc w:val="center"/>
        </w:trPr>
        <w:tc>
          <w:tcPr>
            <w:tcW w:w="4876" w:type="dxa"/>
            <w:tcBorders>
              <w:top w:val="nil"/>
              <w:left w:val="nil"/>
              <w:bottom w:val="nil"/>
              <w:right w:val="nil"/>
            </w:tcBorders>
          </w:tcPr>
          <w:p w14:paraId="538AD0E5"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F7CB14B" w14:textId="77777777" w:rsidR="001A17A2" w:rsidRPr="00DC43E4" w:rsidRDefault="001A17A2" w:rsidP="0033402F">
            <w:pPr>
              <w:pStyle w:val="AmColumnHeading"/>
            </w:pPr>
            <w:r w:rsidRPr="00DC43E4">
              <w:t>Poprawka</w:t>
            </w:r>
          </w:p>
        </w:tc>
      </w:tr>
      <w:tr w:rsidR="001A17A2" w:rsidRPr="00DC43E4" w14:paraId="3BBBDA43" w14:textId="77777777" w:rsidTr="0033402F">
        <w:trPr>
          <w:jc w:val="center"/>
        </w:trPr>
        <w:tc>
          <w:tcPr>
            <w:tcW w:w="4876" w:type="dxa"/>
            <w:tcBorders>
              <w:top w:val="nil"/>
              <w:left w:val="nil"/>
              <w:bottom w:val="nil"/>
              <w:right w:val="nil"/>
            </w:tcBorders>
          </w:tcPr>
          <w:p w14:paraId="480E885E" w14:textId="77777777" w:rsidR="001A17A2" w:rsidRPr="00DC43E4" w:rsidRDefault="001A17A2" w:rsidP="0033402F">
            <w:pPr>
              <w:pStyle w:val="Normal6a"/>
            </w:pPr>
            <w:r w:rsidRPr="00DC43E4">
              <w:t>13.</w:t>
            </w:r>
            <w:r w:rsidRPr="00DC43E4">
              <w:tab/>
              <w:t>apeluje o bardziej zdecydowane strategie polityczne i odważne działania na rzecz promowania inkluzywnego i zrównoważonego rozwoju gospodarczego; wzywa UE i partnerów na całym świecie do wykorzystania instrumentów takich jak strategia Global Gateway do tworzenia godnych miejsc pracy, które pozwolą zmniejszyć nierówności dochodowe i zapewnią, że nikt nie zostanie pozostawiony samemu sobie;</w:t>
            </w:r>
          </w:p>
        </w:tc>
        <w:tc>
          <w:tcPr>
            <w:tcW w:w="4876" w:type="dxa"/>
            <w:tcBorders>
              <w:top w:val="nil"/>
              <w:left w:val="nil"/>
              <w:bottom w:val="nil"/>
              <w:right w:val="nil"/>
            </w:tcBorders>
          </w:tcPr>
          <w:p w14:paraId="70926865" w14:textId="77777777" w:rsidR="001A17A2" w:rsidRPr="00DC43E4" w:rsidRDefault="001A17A2" w:rsidP="0033402F">
            <w:pPr>
              <w:pStyle w:val="Normal6a"/>
            </w:pPr>
            <w:r w:rsidRPr="00DC43E4">
              <w:t>13.</w:t>
            </w:r>
            <w:r w:rsidRPr="00DC43E4">
              <w:tab/>
              <w:t>apeluje o bardziej zdecydowane strategie polityczne i odważne działania na rzecz promowania inkluzywnego i zrównoważonego rozwoju gospodarczego; wzywa UE i partnerów na całym świecie do wykorzystania instrumentów takich jak strategia Global Gateway do tworzenia godnych miejsc pracy, które pozwolą zmniejszyć nierówności dochodowe i zapewnią, że nikt nie zostanie pozostawiony samemu sobie</w:t>
            </w:r>
            <w:r w:rsidRPr="00DC43E4">
              <w:rPr>
                <w:b/>
                <w:i/>
              </w:rPr>
              <w:t>, pod warunkiem że beneficjenci uznają i będą respektować zasadę równej godności kobiet i mężczyzn</w:t>
            </w:r>
            <w:r w:rsidRPr="00DC43E4">
              <w:t>;</w:t>
            </w:r>
          </w:p>
        </w:tc>
      </w:tr>
    </w:tbl>
    <w:p w14:paraId="30B101A6"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119917D2" w14:textId="77777777" w:rsidR="001A17A2" w:rsidRPr="00DC43E4" w:rsidRDefault="001A17A2" w:rsidP="001A17A2">
      <w:r w:rsidRPr="00DC43E4">
        <w:rPr>
          <w:rStyle w:val="HideTWBExt"/>
        </w:rPr>
        <w:t>&lt;/Amend&gt;</w:t>
      </w:r>
    </w:p>
    <w:p w14:paraId="006CE9E1" w14:textId="2BBD361F"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359</w:t>
      </w:r>
      <w:r w:rsidRPr="00DC43E4">
        <w:rPr>
          <w:rStyle w:val="HideTWBExt"/>
          <w:b w:val="0"/>
        </w:rPr>
        <w:t>&lt;/NumAm&gt;</w:t>
      </w:r>
    </w:p>
    <w:p w14:paraId="6D551695" w14:textId="77777777" w:rsidR="001A17A2" w:rsidRPr="00DC43E4" w:rsidRDefault="001A17A2" w:rsidP="001A17A2">
      <w:pPr>
        <w:pStyle w:val="NormalBold"/>
      </w:pPr>
      <w:r w:rsidRPr="00DC43E4">
        <w:rPr>
          <w:rStyle w:val="HideTWBExt"/>
          <w:b w:val="0"/>
        </w:rPr>
        <w:t>&lt;RepeatBlock-By&gt;&lt;Members&gt;</w:t>
      </w:r>
      <w:r w:rsidRPr="00DC43E4">
        <w:t>Sirpa Pietikäinen</w:t>
      </w:r>
      <w:r w:rsidRPr="00DC43E4">
        <w:rPr>
          <w:rStyle w:val="HideTWBExt"/>
          <w:b w:val="0"/>
        </w:rPr>
        <w:t>&lt;/Members&gt;</w:t>
      </w:r>
    </w:p>
    <w:p w14:paraId="745034A8" w14:textId="77777777" w:rsidR="001A17A2" w:rsidRPr="00DC43E4" w:rsidRDefault="001A17A2" w:rsidP="001A17A2">
      <w:pPr>
        <w:pStyle w:val="NormalBold"/>
      </w:pPr>
      <w:r w:rsidRPr="00DC43E4">
        <w:rPr>
          <w:rStyle w:val="HideTWBExt"/>
          <w:b w:val="0"/>
        </w:rPr>
        <w:t>&lt;/RepeatBlock-By&gt;</w:t>
      </w:r>
    </w:p>
    <w:p w14:paraId="44011761"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8EAB1F0" w14:textId="77777777" w:rsidR="001A17A2" w:rsidRPr="00DC43E4" w:rsidRDefault="001A17A2" w:rsidP="001A17A2">
      <w:pPr>
        <w:pStyle w:val="NormalBold"/>
      </w:pPr>
      <w:r w:rsidRPr="00DC43E4">
        <w:rPr>
          <w:rStyle w:val="HideTWBExt"/>
          <w:b w:val="0"/>
        </w:rPr>
        <w:t>&lt;Article&gt;</w:t>
      </w:r>
      <w:r w:rsidRPr="00DC43E4">
        <w:t>Ustęp 13</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0D58C4B" w14:textId="77777777" w:rsidTr="0033402F">
        <w:trPr>
          <w:trHeight w:hRule="exact" w:val="240"/>
          <w:jc w:val="center"/>
        </w:trPr>
        <w:tc>
          <w:tcPr>
            <w:tcW w:w="9752" w:type="dxa"/>
            <w:gridSpan w:val="2"/>
            <w:tcBorders>
              <w:top w:val="nil"/>
              <w:left w:val="nil"/>
              <w:bottom w:val="nil"/>
              <w:right w:val="nil"/>
            </w:tcBorders>
          </w:tcPr>
          <w:p w14:paraId="5EB92BE3" w14:textId="77777777" w:rsidR="001A17A2" w:rsidRPr="00DC43E4" w:rsidRDefault="001A17A2" w:rsidP="0033402F"/>
        </w:tc>
      </w:tr>
      <w:tr w:rsidR="001A17A2" w:rsidRPr="00DC43E4" w14:paraId="2726522E" w14:textId="77777777" w:rsidTr="0033402F">
        <w:trPr>
          <w:trHeight w:val="240"/>
          <w:jc w:val="center"/>
        </w:trPr>
        <w:tc>
          <w:tcPr>
            <w:tcW w:w="4876" w:type="dxa"/>
            <w:tcBorders>
              <w:top w:val="nil"/>
              <w:left w:val="nil"/>
              <w:bottom w:val="nil"/>
              <w:right w:val="nil"/>
            </w:tcBorders>
          </w:tcPr>
          <w:p w14:paraId="1B73D125"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52B3F40" w14:textId="77777777" w:rsidR="001A17A2" w:rsidRPr="00DC43E4" w:rsidRDefault="001A17A2" w:rsidP="0033402F">
            <w:pPr>
              <w:pStyle w:val="AmColumnHeading"/>
            </w:pPr>
            <w:r w:rsidRPr="00DC43E4">
              <w:t>Poprawka</w:t>
            </w:r>
          </w:p>
        </w:tc>
      </w:tr>
      <w:tr w:rsidR="001A17A2" w:rsidRPr="00DC43E4" w14:paraId="2356A5F0" w14:textId="77777777" w:rsidTr="0033402F">
        <w:trPr>
          <w:jc w:val="center"/>
        </w:trPr>
        <w:tc>
          <w:tcPr>
            <w:tcW w:w="4876" w:type="dxa"/>
            <w:tcBorders>
              <w:top w:val="nil"/>
              <w:left w:val="nil"/>
              <w:bottom w:val="nil"/>
              <w:right w:val="nil"/>
            </w:tcBorders>
          </w:tcPr>
          <w:p w14:paraId="042B7B4B" w14:textId="77777777" w:rsidR="001A17A2" w:rsidRPr="00DC43E4" w:rsidRDefault="001A17A2" w:rsidP="0033402F">
            <w:pPr>
              <w:pStyle w:val="Normal6a"/>
            </w:pPr>
            <w:r w:rsidRPr="00DC43E4">
              <w:t>13.</w:t>
            </w:r>
            <w:r w:rsidRPr="00DC43E4">
              <w:tab/>
              <w:t>apeluje o bardziej zdecydowane strategie polityczne i odważne działania na rzecz promowania inkluzywnego i zrównoważonego rozwoju gospodarczego; wzywa UE i partnerów na całym świecie do wykorzystania instrumentów takich jak strategia Global Gateway do tworzenia godnych miejsc pracy, które pozwolą zmniejszyć nierówności dochodowe i zapewnią, że nikt nie zostanie pozostawiony samemu sobie;</w:t>
            </w:r>
          </w:p>
        </w:tc>
        <w:tc>
          <w:tcPr>
            <w:tcW w:w="4876" w:type="dxa"/>
            <w:tcBorders>
              <w:top w:val="nil"/>
              <w:left w:val="nil"/>
              <w:bottom w:val="nil"/>
              <w:right w:val="nil"/>
            </w:tcBorders>
          </w:tcPr>
          <w:p w14:paraId="132591CA" w14:textId="77777777" w:rsidR="001A17A2" w:rsidRPr="00DC43E4" w:rsidRDefault="001A17A2" w:rsidP="0033402F">
            <w:pPr>
              <w:pStyle w:val="Normal6a"/>
            </w:pPr>
            <w:r w:rsidRPr="00DC43E4">
              <w:t>13.</w:t>
            </w:r>
            <w:r w:rsidRPr="00DC43E4">
              <w:tab/>
              <w:t>apeluje o bardziej zdecydowane strategie polityczne i odważne działania na rzecz promowania inkluzywnego i zrównoważonego rozwoju gospodarczego</w:t>
            </w:r>
            <w:r w:rsidRPr="00DC43E4">
              <w:rPr>
                <w:b/>
                <w:i/>
              </w:rPr>
              <w:t xml:space="preserve"> z poszanowaniem ograniczeń planety</w:t>
            </w:r>
            <w:r w:rsidRPr="00DC43E4">
              <w:t>; wzywa UE i partnerów na całym świecie do wykorzystania instrumentów takich jak strategia Global Gateway do tworzenia godnych miejsc pracy, które pozwolą zmniejszyć nierówności dochodowe i zapewnią, że nikt nie zostanie pozostawiony samemu sobie;</w:t>
            </w:r>
          </w:p>
        </w:tc>
      </w:tr>
    </w:tbl>
    <w:p w14:paraId="4E289A77"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06BA9C81" w14:textId="77777777" w:rsidR="001A17A2" w:rsidRPr="00DC43E4" w:rsidRDefault="001A17A2" w:rsidP="001A17A2">
      <w:r w:rsidRPr="00DC43E4">
        <w:rPr>
          <w:rStyle w:val="HideTWBExt"/>
        </w:rPr>
        <w:t>&lt;/Amend&gt;</w:t>
      </w:r>
    </w:p>
    <w:p w14:paraId="2F828B98" w14:textId="5A20D239"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360</w:t>
      </w:r>
      <w:r w:rsidRPr="00DC43E4">
        <w:rPr>
          <w:rStyle w:val="HideTWBExt"/>
          <w:b w:val="0"/>
        </w:rPr>
        <w:t>&lt;/NumAm&gt;</w:t>
      </w:r>
    </w:p>
    <w:p w14:paraId="3E320EAD" w14:textId="77777777" w:rsidR="001A17A2" w:rsidRPr="00DC43E4" w:rsidRDefault="001A17A2" w:rsidP="001A17A2">
      <w:pPr>
        <w:pStyle w:val="NormalBold"/>
      </w:pPr>
      <w:r w:rsidRPr="00DC43E4">
        <w:rPr>
          <w:rStyle w:val="HideTWBExt"/>
          <w:b w:val="0"/>
        </w:rPr>
        <w:t>&lt;RepeatBlock-By&gt;&lt;Members&gt;</w:t>
      </w:r>
      <w:r w:rsidRPr="00DC43E4">
        <w:t>Marc Jongen</w:t>
      </w:r>
      <w:r w:rsidRPr="00DC43E4">
        <w:rPr>
          <w:rStyle w:val="HideTWBExt"/>
          <w:b w:val="0"/>
        </w:rPr>
        <w:t>&lt;/Members&gt;</w:t>
      </w:r>
    </w:p>
    <w:p w14:paraId="2169CF20" w14:textId="77777777" w:rsidR="001A17A2" w:rsidRPr="00DC43E4" w:rsidRDefault="001A17A2" w:rsidP="001A17A2">
      <w:pPr>
        <w:pStyle w:val="NormalBold"/>
      </w:pPr>
      <w:r w:rsidRPr="00DC43E4">
        <w:rPr>
          <w:rStyle w:val="HideTWBExt"/>
          <w:b w:val="0"/>
        </w:rPr>
        <w:t>&lt;/RepeatBlock-By&gt;</w:t>
      </w:r>
    </w:p>
    <w:p w14:paraId="733BD504"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967E4DA" w14:textId="77777777" w:rsidR="001A17A2" w:rsidRPr="00DC43E4" w:rsidRDefault="001A17A2" w:rsidP="001A17A2">
      <w:pPr>
        <w:pStyle w:val="NormalBold"/>
      </w:pPr>
      <w:r w:rsidRPr="00DC43E4">
        <w:rPr>
          <w:rStyle w:val="HideTWBExt"/>
          <w:b w:val="0"/>
        </w:rPr>
        <w:t>&lt;Article&gt;</w:t>
      </w:r>
      <w:r w:rsidRPr="00DC43E4">
        <w:t>Ustęp 13</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DD40499" w14:textId="77777777" w:rsidTr="0033402F">
        <w:trPr>
          <w:trHeight w:hRule="exact" w:val="240"/>
          <w:jc w:val="center"/>
        </w:trPr>
        <w:tc>
          <w:tcPr>
            <w:tcW w:w="9752" w:type="dxa"/>
            <w:gridSpan w:val="2"/>
            <w:tcBorders>
              <w:top w:val="nil"/>
              <w:left w:val="nil"/>
              <w:bottom w:val="nil"/>
              <w:right w:val="nil"/>
            </w:tcBorders>
          </w:tcPr>
          <w:p w14:paraId="01C35657" w14:textId="77777777" w:rsidR="001A17A2" w:rsidRPr="00DC43E4" w:rsidRDefault="001A17A2" w:rsidP="0033402F"/>
        </w:tc>
      </w:tr>
      <w:tr w:rsidR="001A17A2" w:rsidRPr="00DC43E4" w14:paraId="3C16CD0F" w14:textId="77777777" w:rsidTr="0033402F">
        <w:trPr>
          <w:trHeight w:val="240"/>
          <w:jc w:val="center"/>
        </w:trPr>
        <w:tc>
          <w:tcPr>
            <w:tcW w:w="4876" w:type="dxa"/>
            <w:tcBorders>
              <w:top w:val="nil"/>
              <w:left w:val="nil"/>
              <w:bottom w:val="nil"/>
              <w:right w:val="nil"/>
            </w:tcBorders>
          </w:tcPr>
          <w:p w14:paraId="09C135E2"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43CD07A" w14:textId="77777777" w:rsidR="001A17A2" w:rsidRPr="00DC43E4" w:rsidRDefault="001A17A2" w:rsidP="0033402F">
            <w:pPr>
              <w:pStyle w:val="AmColumnHeading"/>
            </w:pPr>
            <w:r w:rsidRPr="00DC43E4">
              <w:t>Poprawka</w:t>
            </w:r>
          </w:p>
        </w:tc>
      </w:tr>
      <w:tr w:rsidR="001A17A2" w:rsidRPr="00DC43E4" w14:paraId="219E3732" w14:textId="77777777" w:rsidTr="0033402F">
        <w:trPr>
          <w:jc w:val="center"/>
        </w:trPr>
        <w:tc>
          <w:tcPr>
            <w:tcW w:w="4876" w:type="dxa"/>
            <w:tcBorders>
              <w:top w:val="nil"/>
              <w:left w:val="nil"/>
              <w:bottom w:val="nil"/>
              <w:right w:val="nil"/>
            </w:tcBorders>
          </w:tcPr>
          <w:p w14:paraId="51C59223" w14:textId="77777777" w:rsidR="001A17A2" w:rsidRPr="00DC43E4" w:rsidRDefault="001A17A2" w:rsidP="0033402F">
            <w:pPr>
              <w:pStyle w:val="Normal6a"/>
            </w:pPr>
            <w:r w:rsidRPr="00DC43E4">
              <w:t>13.</w:t>
            </w:r>
            <w:r w:rsidRPr="00DC43E4">
              <w:tab/>
              <w:t xml:space="preserve">apeluje o bardziej zdecydowane strategie polityczne i odważne działania na rzecz promowania </w:t>
            </w:r>
            <w:r w:rsidRPr="00DC43E4">
              <w:rPr>
                <w:b/>
                <w:i/>
              </w:rPr>
              <w:t xml:space="preserve">inkluzywnego i </w:t>
            </w:r>
            <w:r w:rsidRPr="00DC43E4">
              <w:t>zrównoważonego rozwoju gospodarczego; wzywa UE i partnerów na całym świecie do wykorzystania instrumentów takich jak strategia Global Gateway do tworzenia godnych miejsc pracy</w:t>
            </w:r>
            <w:r w:rsidRPr="00DC43E4">
              <w:rPr>
                <w:b/>
                <w:i/>
              </w:rPr>
              <w:t>, które pozwolą zmniejszyć nierówności dochodowe i zapewnią, że nikt nie zostanie pozostawiony samemu sobie</w:t>
            </w:r>
            <w:r w:rsidRPr="00DC43E4">
              <w:t>;</w:t>
            </w:r>
          </w:p>
        </w:tc>
        <w:tc>
          <w:tcPr>
            <w:tcW w:w="4876" w:type="dxa"/>
            <w:tcBorders>
              <w:top w:val="nil"/>
              <w:left w:val="nil"/>
              <w:bottom w:val="nil"/>
              <w:right w:val="nil"/>
            </w:tcBorders>
          </w:tcPr>
          <w:p w14:paraId="238432D1" w14:textId="77777777" w:rsidR="001A17A2" w:rsidRPr="00DC43E4" w:rsidRDefault="001A17A2" w:rsidP="0033402F">
            <w:pPr>
              <w:pStyle w:val="Normal6a"/>
            </w:pPr>
            <w:r w:rsidRPr="00DC43E4">
              <w:t>13.</w:t>
            </w:r>
            <w:r w:rsidRPr="00DC43E4">
              <w:tab/>
              <w:t xml:space="preserve">apeluje o bardziej zdecydowane strategie polityczne i odważne działania na rzecz promowania zrównoważonego rozwoju gospodarczego; wzywa UE i partnerów na całym świecie do wykorzystania instrumentów takich jak strategia Global Gateway do tworzenia </w:t>
            </w:r>
            <w:r w:rsidRPr="00DC43E4">
              <w:rPr>
                <w:b/>
                <w:i/>
              </w:rPr>
              <w:t>produktywnych i</w:t>
            </w:r>
            <w:r w:rsidRPr="00DC43E4">
              <w:t xml:space="preserve"> godnych miejsc pracy </w:t>
            </w:r>
            <w:r w:rsidRPr="00DC43E4">
              <w:rPr>
                <w:b/>
                <w:i/>
              </w:rPr>
              <w:t>oraz ograniczania bezrobocia</w:t>
            </w:r>
            <w:r w:rsidRPr="00DC43E4">
              <w:t>;</w:t>
            </w:r>
          </w:p>
        </w:tc>
      </w:tr>
    </w:tbl>
    <w:p w14:paraId="4DB846A4"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{DE}</w:t>
      </w:r>
      <w:r w:rsidRPr="00DC43E4">
        <w:t>de</w:t>
      </w:r>
      <w:r w:rsidRPr="00DC43E4">
        <w:rPr>
          <w:rStyle w:val="HideTWBExt"/>
        </w:rPr>
        <w:t>&lt;/Original&gt;</w:t>
      </w:r>
    </w:p>
    <w:p w14:paraId="317AD460" w14:textId="77777777" w:rsidR="001A17A2" w:rsidRPr="00DC43E4" w:rsidRDefault="001A17A2" w:rsidP="001A17A2">
      <w:r w:rsidRPr="00DC43E4">
        <w:rPr>
          <w:rStyle w:val="HideTWBExt"/>
        </w:rPr>
        <w:t>&lt;/Amend&gt;</w:t>
      </w:r>
    </w:p>
    <w:p w14:paraId="7586921F" w14:textId="4BB640B8"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361</w:t>
      </w:r>
      <w:r w:rsidRPr="00DC43E4">
        <w:rPr>
          <w:rStyle w:val="HideTWBExt"/>
          <w:b w:val="0"/>
        </w:rPr>
        <w:t>&lt;/NumAm&gt;</w:t>
      </w:r>
    </w:p>
    <w:p w14:paraId="46A0A6EC" w14:textId="77777777" w:rsidR="001A17A2" w:rsidRPr="00DC43E4" w:rsidRDefault="001A17A2" w:rsidP="001A17A2">
      <w:pPr>
        <w:pStyle w:val="NormalBold"/>
      </w:pPr>
      <w:r w:rsidRPr="00DC43E4">
        <w:rPr>
          <w:rStyle w:val="HideTWBExt"/>
          <w:b w:val="0"/>
        </w:rPr>
        <w:t>&lt;RepeatBlock-By&gt;&lt;Members&gt;</w:t>
      </w:r>
      <w:r w:rsidRPr="00DC43E4">
        <w:t>Marko Vešligaj, Robert Biedroń</w:t>
      </w:r>
      <w:r w:rsidRPr="00DC43E4">
        <w:rPr>
          <w:rStyle w:val="HideTWBExt"/>
          <w:b w:val="0"/>
        </w:rPr>
        <w:t>&lt;/Members&gt;</w:t>
      </w:r>
    </w:p>
    <w:p w14:paraId="1C3088B9" w14:textId="77777777" w:rsidR="001A17A2" w:rsidRPr="00DC43E4" w:rsidRDefault="001A17A2" w:rsidP="001A17A2">
      <w:pPr>
        <w:pStyle w:val="NormalBold"/>
      </w:pPr>
      <w:r w:rsidRPr="00DC43E4">
        <w:rPr>
          <w:rStyle w:val="HideTWBExt"/>
          <w:b w:val="0"/>
        </w:rPr>
        <w:t>&lt;/RepeatBlock-By&gt;</w:t>
      </w:r>
    </w:p>
    <w:p w14:paraId="0CF9E4A5"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9C553B3" w14:textId="77777777" w:rsidR="001A17A2" w:rsidRPr="00DC43E4" w:rsidRDefault="001A17A2" w:rsidP="001A17A2">
      <w:pPr>
        <w:pStyle w:val="NormalBold"/>
      </w:pPr>
      <w:r w:rsidRPr="00DC43E4">
        <w:rPr>
          <w:rStyle w:val="HideTWBExt"/>
          <w:b w:val="0"/>
        </w:rPr>
        <w:t>&lt;Article&gt;</w:t>
      </w:r>
      <w:r w:rsidRPr="00DC43E4">
        <w:t>Ustęp 13</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3F2D636" w14:textId="77777777" w:rsidTr="0033402F">
        <w:trPr>
          <w:trHeight w:hRule="exact" w:val="240"/>
          <w:jc w:val="center"/>
        </w:trPr>
        <w:tc>
          <w:tcPr>
            <w:tcW w:w="9752" w:type="dxa"/>
            <w:gridSpan w:val="2"/>
            <w:tcBorders>
              <w:top w:val="nil"/>
              <w:left w:val="nil"/>
              <w:bottom w:val="nil"/>
              <w:right w:val="nil"/>
            </w:tcBorders>
          </w:tcPr>
          <w:p w14:paraId="5228D7FD" w14:textId="77777777" w:rsidR="001A17A2" w:rsidRPr="00DC43E4" w:rsidRDefault="001A17A2" w:rsidP="0033402F"/>
        </w:tc>
      </w:tr>
      <w:tr w:rsidR="001A17A2" w:rsidRPr="00DC43E4" w14:paraId="4835DE3C" w14:textId="77777777" w:rsidTr="0033402F">
        <w:trPr>
          <w:trHeight w:val="240"/>
          <w:jc w:val="center"/>
        </w:trPr>
        <w:tc>
          <w:tcPr>
            <w:tcW w:w="4876" w:type="dxa"/>
            <w:tcBorders>
              <w:top w:val="nil"/>
              <w:left w:val="nil"/>
              <w:bottom w:val="nil"/>
              <w:right w:val="nil"/>
            </w:tcBorders>
          </w:tcPr>
          <w:p w14:paraId="16108C2B"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13DE0A17" w14:textId="77777777" w:rsidR="001A17A2" w:rsidRPr="00DC43E4" w:rsidRDefault="001A17A2" w:rsidP="0033402F">
            <w:pPr>
              <w:pStyle w:val="AmColumnHeading"/>
            </w:pPr>
            <w:r w:rsidRPr="00DC43E4">
              <w:t>Poprawka</w:t>
            </w:r>
          </w:p>
        </w:tc>
      </w:tr>
      <w:tr w:rsidR="001A17A2" w:rsidRPr="00DC43E4" w14:paraId="4E093763" w14:textId="77777777" w:rsidTr="0033402F">
        <w:trPr>
          <w:jc w:val="center"/>
        </w:trPr>
        <w:tc>
          <w:tcPr>
            <w:tcW w:w="4876" w:type="dxa"/>
            <w:tcBorders>
              <w:top w:val="nil"/>
              <w:left w:val="nil"/>
              <w:bottom w:val="nil"/>
              <w:right w:val="nil"/>
            </w:tcBorders>
          </w:tcPr>
          <w:p w14:paraId="559B8162" w14:textId="77777777" w:rsidR="001A17A2" w:rsidRPr="00DC43E4" w:rsidRDefault="001A17A2" w:rsidP="0033402F">
            <w:pPr>
              <w:pStyle w:val="Normal6a"/>
            </w:pPr>
            <w:r w:rsidRPr="00DC43E4">
              <w:t>13.</w:t>
            </w:r>
            <w:r w:rsidRPr="00DC43E4">
              <w:tab/>
              <w:t>apeluje o bardziej zdecydowane strategie polityczne i odważne działania na rzecz promowania inkluzywnego i zrównoważonego rozwoju gospodarczego; wzywa UE i partnerów na całym świecie do wykorzystania instrumentów takich jak strategia Global Gateway do tworzenia godnych miejsc pracy, które pozwolą zmniejszyć nierówności dochodowe i zapewnią, że nikt nie zostanie pozostawiony samemu sobie;</w:t>
            </w:r>
          </w:p>
        </w:tc>
        <w:tc>
          <w:tcPr>
            <w:tcW w:w="4876" w:type="dxa"/>
            <w:tcBorders>
              <w:top w:val="nil"/>
              <w:left w:val="nil"/>
              <w:bottom w:val="nil"/>
              <w:right w:val="nil"/>
            </w:tcBorders>
          </w:tcPr>
          <w:p w14:paraId="49BF616C" w14:textId="77777777" w:rsidR="001A17A2" w:rsidRPr="00DC43E4" w:rsidRDefault="001A17A2" w:rsidP="0033402F">
            <w:pPr>
              <w:pStyle w:val="Normal6a"/>
            </w:pPr>
            <w:r w:rsidRPr="00DC43E4">
              <w:t>13.</w:t>
            </w:r>
            <w:r w:rsidRPr="00DC43E4">
              <w:tab/>
              <w:t xml:space="preserve">apeluje o bardziej zdecydowane strategie polityczne i odważne działania na rzecz promowania inkluzywnego i zrównoważonego rozwoju gospodarczego </w:t>
            </w:r>
            <w:r w:rsidRPr="00DC43E4">
              <w:rPr>
                <w:b/>
                <w:i/>
              </w:rPr>
              <w:t>uwzględniającego aspekt płci</w:t>
            </w:r>
            <w:r w:rsidRPr="00DC43E4">
              <w:t>; wzywa UE i partnerów na całym świecie do wykorzystania instrumentów takich jak strategia Global Gateway do tworzenia godnych miejsc pracy, które pozwolą zmniejszyć nierówności dochodowe i zapewnią, że nikt nie zostanie pozostawiony samemu sobie;</w:t>
            </w:r>
          </w:p>
        </w:tc>
      </w:tr>
    </w:tbl>
    <w:p w14:paraId="529EB1EC"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D1C8639" w14:textId="77777777" w:rsidR="001A17A2" w:rsidRPr="00DC43E4" w:rsidRDefault="001A17A2" w:rsidP="001A17A2">
      <w:r w:rsidRPr="00DC43E4">
        <w:rPr>
          <w:rStyle w:val="HideTWBExt"/>
        </w:rPr>
        <w:t>&lt;/Amend&gt;</w:t>
      </w:r>
    </w:p>
    <w:p w14:paraId="4F7AEA18" w14:textId="3AFF672D"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362</w:t>
      </w:r>
      <w:r w:rsidRPr="00DC43E4">
        <w:rPr>
          <w:rStyle w:val="HideTWBExt"/>
          <w:b w:val="0"/>
        </w:rPr>
        <w:t>&lt;/NumAm&gt;</w:t>
      </w:r>
    </w:p>
    <w:p w14:paraId="397378D4" w14:textId="77777777" w:rsidR="001A17A2" w:rsidRPr="00DC43E4" w:rsidRDefault="001A17A2" w:rsidP="001A17A2">
      <w:pPr>
        <w:pStyle w:val="NormalBold"/>
      </w:pPr>
      <w:r w:rsidRPr="00DC43E4">
        <w:rPr>
          <w:rStyle w:val="HideTWBExt"/>
          <w:b w:val="0"/>
        </w:rPr>
        <w:t>&lt;RepeatBlock-By&gt;&lt;Members&gt;</w:t>
      </w:r>
      <w:r w:rsidRPr="00DC43E4">
        <w:t>András Tivadar Kulja, Rosa Estaràs Ferragut</w:t>
      </w:r>
      <w:r w:rsidRPr="00DC43E4">
        <w:rPr>
          <w:rStyle w:val="HideTWBExt"/>
          <w:b w:val="0"/>
        </w:rPr>
        <w:t>&lt;/Members&gt;</w:t>
      </w:r>
    </w:p>
    <w:p w14:paraId="1DEF3C40" w14:textId="77777777" w:rsidR="001A17A2" w:rsidRPr="00DC43E4" w:rsidRDefault="001A17A2" w:rsidP="001A17A2">
      <w:pPr>
        <w:pStyle w:val="NormalBold"/>
      </w:pPr>
      <w:r w:rsidRPr="00DC43E4">
        <w:rPr>
          <w:rStyle w:val="HideTWBExt"/>
          <w:b w:val="0"/>
        </w:rPr>
        <w:t>&lt;/RepeatBlock-By&gt;</w:t>
      </w:r>
    </w:p>
    <w:p w14:paraId="7DE737EA"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A5915F4" w14:textId="77777777" w:rsidR="001A17A2" w:rsidRPr="00DC43E4" w:rsidRDefault="001A17A2" w:rsidP="001A17A2">
      <w:pPr>
        <w:pStyle w:val="NormalBold"/>
      </w:pPr>
      <w:r w:rsidRPr="00DC43E4">
        <w:rPr>
          <w:rStyle w:val="HideTWBExt"/>
          <w:b w:val="0"/>
        </w:rPr>
        <w:t>&lt;Article&gt;</w:t>
      </w:r>
      <w:r w:rsidRPr="00DC43E4">
        <w:t>Ustęp 13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7DD1A6ED" w14:textId="77777777" w:rsidTr="0033402F">
        <w:trPr>
          <w:trHeight w:hRule="exact" w:val="240"/>
          <w:jc w:val="center"/>
        </w:trPr>
        <w:tc>
          <w:tcPr>
            <w:tcW w:w="9752" w:type="dxa"/>
            <w:gridSpan w:val="2"/>
            <w:tcBorders>
              <w:top w:val="nil"/>
              <w:left w:val="nil"/>
              <w:bottom w:val="nil"/>
              <w:right w:val="nil"/>
            </w:tcBorders>
          </w:tcPr>
          <w:p w14:paraId="36ABF48D" w14:textId="77777777" w:rsidR="001A17A2" w:rsidRPr="00DC43E4" w:rsidRDefault="001A17A2" w:rsidP="0033402F"/>
        </w:tc>
      </w:tr>
      <w:tr w:rsidR="001A17A2" w:rsidRPr="00DC43E4" w14:paraId="44099C26" w14:textId="77777777" w:rsidTr="0033402F">
        <w:trPr>
          <w:trHeight w:val="240"/>
          <w:jc w:val="center"/>
        </w:trPr>
        <w:tc>
          <w:tcPr>
            <w:tcW w:w="4876" w:type="dxa"/>
            <w:tcBorders>
              <w:top w:val="nil"/>
              <w:left w:val="nil"/>
              <w:bottom w:val="nil"/>
              <w:right w:val="nil"/>
            </w:tcBorders>
          </w:tcPr>
          <w:p w14:paraId="6EFDCCE7"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19AAAF09" w14:textId="77777777" w:rsidR="001A17A2" w:rsidRPr="00DC43E4" w:rsidRDefault="001A17A2" w:rsidP="0033402F">
            <w:pPr>
              <w:pStyle w:val="AmColumnHeading"/>
            </w:pPr>
            <w:r w:rsidRPr="00DC43E4">
              <w:t>Poprawka</w:t>
            </w:r>
          </w:p>
        </w:tc>
      </w:tr>
      <w:tr w:rsidR="001A17A2" w:rsidRPr="00DC43E4" w14:paraId="2F488899" w14:textId="77777777" w:rsidTr="0033402F">
        <w:trPr>
          <w:jc w:val="center"/>
        </w:trPr>
        <w:tc>
          <w:tcPr>
            <w:tcW w:w="4876" w:type="dxa"/>
            <w:tcBorders>
              <w:top w:val="nil"/>
              <w:left w:val="nil"/>
              <w:bottom w:val="nil"/>
              <w:right w:val="nil"/>
            </w:tcBorders>
          </w:tcPr>
          <w:p w14:paraId="3FB83A44" w14:textId="77777777" w:rsidR="001A17A2" w:rsidRPr="00DC43E4" w:rsidRDefault="001A17A2" w:rsidP="0033402F">
            <w:pPr>
              <w:pStyle w:val="Normal6a"/>
            </w:pPr>
          </w:p>
        </w:tc>
        <w:tc>
          <w:tcPr>
            <w:tcW w:w="4876" w:type="dxa"/>
            <w:tcBorders>
              <w:top w:val="nil"/>
              <w:left w:val="nil"/>
              <w:bottom w:val="nil"/>
              <w:right w:val="nil"/>
            </w:tcBorders>
          </w:tcPr>
          <w:p w14:paraId="19A02217" w14:textId="77777777" w:rsidR="001A17A2" w:rsidRPr="00DC43E4" w:rsidRDefault="001A17A2" w:rsidP="0033402F">
            <w:pPr>
              <w:pStyle w:val="Normal6a"/>
            </w:pPr>
            <w:r w:rsidRPr="00DC43E4">
              <w:rPr>
                <w:b/>
                <w:i/>
              </w:rPr>
              <w:t>13a.</w:t>
            </w:r>
            <w:r w:rsidRPr="00DC43E4">
              <w:rPr>
                <w:b/>
                <w:i/>
              </w:rPr>
              <w:tab/>
              <w:t>podkreśla potrzebę wyeliminowania nierówności terytorialnych i mieszkaniowych poprzez wspieranie dostępu do przystępnych cenowo, odpowiednich i energooszczędnych mieszkań, zwłaszcza na obszarach miejskich i wiejskich znajdujących się w niekorzystnej sytuacji; apeluje o zwiększenie inwestycji w zintegrowany rozwój społeczności, infrastrukturę społeczną i usługi podstawowe w celu promowania spójności społecznej i integracji gospodarczej;</w:t>
            </w:r>
          </w:p>
        </w:tc>
      </w:tr>
    </w:tbl>
    <w:p w14:paraId="0CAD30EC"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6B3A9151" w14:textId="77777777" w:rsidR="001A17A2" w:rsidRPr="00DC43E4" w:rsidRDefault="001A17A2" w:rsidP="001A17A2">
      <w:r w:rsidRPr="00DC43E4">
        <w:rPr>
          <w:rStyle w:val="HideTWBExt"/>
        </w:rPr>
        <w:t>&lt;/Amend&gt;</w:t>
      </w:r>
    </w:p>
    <w:p w14:paraId="5952F918" w14:textId="1095054F"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363</w:t>
      </w:r>
      <w:r w:rsidRPr="00DC43E4">
        <w:rPr>
          <w:rStyle w:val="HideTWBExt"/>
          <w:b w:val="0"/>
        </w:rPr>
        <w:t>&lt;/NumAm&gt;</w:t>
      </w:r>
    </w:p>
    <w:p w14:paraId="5F2AE29C" w14:textId="77777777" w:rsidR="001A17A2" w:rsidRPr="00DC43E4" w:rsidRDefault="001A17A2" w:rsidP="001A17A2">
      <w:pPr>
        <w:pStyle w:val="NormalBold"/>
      </w:pPr>
      <w:r w:rsidRPr="00DC43E4">
        <w:rPr>
          <w:rStyle w:val="HideTWBExt"/>
          <w:b w:val="0"/>
        </w:rPr>
        <w:t>&lt;RepeatBlock-By&gt;&lt;Members&gt;</w:t>
      </w:r>
      <w:r w:rsidRPr="00DC43E4">
        <w:t>Barry Andrews, Abir Al-Sahlani, Vlad Vasile-Voiculescu, Charles Goerens</w:t>
      </w:r>
      <w:r w:rsidRPr="00DC43E4">
        <w:rPr>
          <w:rStyle w:val="HideTWBExt"/>
          <w:b w:val="0"/>
        </w:rPr>
        <w:t>&lt;/Members&gt;</w:t>
      </w:r>
    </w:p>
    <w:p w14:paraId="0B447329" w14:textId="77777777" w:rsidR="001A17A2" w:rsidRPr="00DC43E4" w:rsidRDefault="001A17A2" w:rsidP="001A17A2">
      <w:pPr>
        <w:pStyle w:val="NormalBold"/>
      </w:pPr>
      <w:r w:rsidRPr="00DC43E4">
        <w:rPr>
          <w:rStyle w:val="HideTWBExt"/>
          <w:b w:val="0"/>
        </w:rPr>
        <w:t>&lt;/RepeatBlock-By&gt;</w:t>
      </w:r>
    </w:p>
    <w:p w14:paraId="5C02A25E"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C1BCC02" w14:textId="77777777" w:rsidR="001A17A2" w:rsidRPr="00DC43E4" w:rsidRDefault="001A17A2" w:rsidP="001A17A2">
      <w:pPr>
        <w:pStyle w:val="NormalBold"/>
      </w:pPr>
      <w:r w:rsidRPr="00DC43E4">
        <w:rPr>
          <w:rStyle w:val="HideTWBExt"/>
          <w:b w:val="0"/>
        </w:rPr>
        <w:t>&lt;Article&gt;</w:t>
      </w:r>
      <w:r w:rsidRPr="00DC43E4">
        <w:t>Ustęp 13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1F618A5" w14:textId="77777777" w:rsidTr="0033402F">
        <w:trPr>
          <w:trHeight w:hRule="exact" w:val="240"/>
          <w:jc w:val="center"/>
        </w:trPr>
        <w:tc>
          <w:tcPr>
            <w:tcW w:w="9752" w:type="dxa"/>
            <w:gridSpan w:val="2"/>
            <w:tcBorders>
              <w:top w:val="nil"/>
              <w:left w:val="nil"/>
              <w:bottom w:val="nil"/>
              <w:right w:val="nil"/>
            </w:tcBorders>
          </w:tcPr>
          <w:p w14:paraId="016E5D18" w14:textId="77777777" w:rsidR="001A17A2" w:rsidRPr="00DC43E4" w:rsidRDefault="001A17A2" w:rsidP="0033402F"/>
        </w:tc>
      </w:tr>
      <w:tr w:rsidR="001A17A2" w:rsidRPr="00DC43E4" w14:paraId="0A304417" w14:textId="77777777" w:rsidTr="0033402F">
        <w:trPr>
          <w:trHeight w:val="240"/>
          <w:jc w:val="center"/>
        </w:trPr>
        <w:tc>
          <w:tcPr>
            <w:tcW w:w="4876" w:type="dxa"/>
            <w:tcBorders>
              <w:top w:val="nil"/>
              <w:left w:val="nil"/>
              <w:bottom w:val="nil"/>
              <w:right w:val="nil"/>
            </w:tcBorders>
          </w:tcPr>
          <w:p w14:paraId="591C2AE3"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8A62D9A" w14:textId="77777777" w:rsidR="001A17A2" w:rsidRPr="00DC43E4" w:rsidRDefault="001A17A2" w:rsidP="0033402F">
            <w:pPr>
              <w:pStyle w:val="AmColumnHeading"/>
            </w:pPr>
            <w:r w:rsidRPr="00DC43E4">
              <w:t>Poprawka</w:t>
            </w:r>
          </w:p>
        </w:tc>
      </w:tr>
      <w:tr w:rsidR="001A17A2" w:rsidRPr="00DC43E4" w14:paraId="0D5B5E4E" w14:textId="77777777" w:rsidTr="0033402F">
        <w:trPr>
          <w:jc w:val="center"/>
        </w:trPr>
        <w:tc>
          <w:tcPr>
            <w:tcW w:w="4876" w:type="dxa"/>
            <w:tcBorders>
              <w:top w:val="nil"/>
              <w:left w:val="nil"/>
              <w:bottom w:val="nil"/>
              <w:right w:val="nil"/>
            </w:tcBorders>
          </w:tcPr>
          <w:p w14:paraId="78B0E358" w14:textId="77777777" w:rsidR="001A17A2" w:rsidRPr="00DC43E4" w:rsidRDefault="001A17A2" w:rsidP="0033402F">
            <w:pPr>
              <w:pStyle w:val="Normal6a"/>
            </w:pPr>
          </w:p>
        </w:tc>
        <w:tc>
          <w:tcPr>
            <w:tcW w:w="4876" w:type="dxa"/>
            <w:tcBorders>
              <w:top w:val="nil"/>
              <w:left w:val="nil"/>
              <w:bottom w:val="nil"/>
              <w:right w:val="nil"/>
            </w:tcBorders>
          </w:tcPr>
          <w:p w14:paraId="350EA1A1" w14:textId="77777777" w:rsidR="001A17A2" w:rsidRPr="00DC43E4" w:rsidRDefault="001A17A2" w:rsidP="0033402F">
            <w:pPr>
              <w:pStyle w:val="Normal6a"/>
            </w:pPr>
            <w:r w:rsidRPr="00DC43E4">
              <w:rPr>
                <w:b/>
                <w:i/>
              </w:rPr>
              <w:t>13a.</w:t>
            </w:r>
            <w:r w:rsidRPr="00DC43E4">
              <w:rPr>
                <w:b/>
                <w:i/>
              </w:rPr>
              <w:tab/>
              <w:t>podkreśla znaczenie dla zrównoważonego rozwoju rosnącej liczby młodych ludzi na globalnym Południu; zdecydowanie podkreśla, że ważne jest tworzenie silniejszych powiązań między edukacją, rozwojem umiejętności i zatrudnieniem, aby umożliwić dostęp do godnej pracy na szybko zmieniającym się rynku pracy;</w:t>
            </w:r>
          </w:p>
        </w:tc>
      </w:tr>
    </w:tbl>
    <w:p w14:paraId="053D8E63"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58C1A59" w14:textId="77777777" w:rsidR="001A17A2" w:rsidRPr="00DC43E4" w:rsidRDefault="001A17A2" w:rsidP="001A17A2">
      <w:r w:rsidRPr="00DC43E4">
        <w:rPr>
          <w:rStyle w:val="HideTWBExt"/>
        </w:rPr>
        <w:t>&lt;/Amend&gt;</w:t>
      </w:r>
    </w:p>
    <w:p w14:paraId="191223CE" w14:textId="5B6827D0"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364</w:t>
      </w:r>
      <w:r w:rsidRPr="00DC43E4">
        <w:rPr>
          <w:rStyle w:val="HideTWBExt"/>
          <w:b w:val="0"/>
        </w:rPr>
        <w:t>&lt;/NumAm&gt;</w:t>
      </w:r>
    </w:p>
    <w:p w14:paraId="67F467F5" w14:textId="77777777" w:rsidR="001A17A2" w:rsidRPr="00DC43E4" w:rsidRDefault="001A17A2" w:rsidP="001A17A2">
      <w:pPr>
        <w:pStyle w:val="NormalBold"/>
      </w:pPr>
      <w:r w:rsidRPr="00DC43E4">
        <w:rPr>
          <w:rStyle w:val="HideTWBExt"/>
          <w:b w:val="0"/>
        </w:rPr>
        <w:t>&lt;RepeatBlock-By&gt;&lt;Members&gt;</w:t>
      </w:r>
      <w:r w:rsidRPr="00DC43E4">
        <w:t>Emmanouil Fragkos</w:t>
      </w:r>
      <w:r w:rsidRPr="00DC43E4">
        <w:rPr>
          <w:rStyle w:val="HideTWBExt"/>
          <w:b w:val="0"/>
        </w:rPr>
        <w:t>&lt;/Members&gt;</w:t>
      </w:r>
    </w:p>
    <w:p w14:paraId="2644FED8" w14:textId="77777777" w:rsidR="001A17A2" w:rsidRPr="00DC43E4" w:rsidRDefault="001A17A2" w:rsidP="001A17A2">
      <w:pPr>
        <w:pStyle w:val="NormalBold"/>
      </w:pPr>
      <w:r w:rsidRPr="00DC43E4">
        <w:rPr>
          <w:rStyle w:val="HideTWBExt"/>
          <w:b w:val="0"/>
        </w:rPr>
        <w:t>&lt;/RepeatBlock-By&gt;</w:t>
      </w:r>
    </w:p>
    <w:p w14:paraId="3FF159F8"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9154D19" w14:textId="77777777" w:rsidR="001A17A2" w:rsidRPr="00DC43E4" w:rsidRDefault="001A17A2" w:rsidP="001A17A2">
      <w:pPr>
        <w:pStyle w:val="NormalBold"/>
      </w:pPr>
      <w:r w:rsidRPr="00DC43E4">
        <w:rPr>
          <w:rStyle w:val="HideTWBExt"/>
          <w:b w:val="0"/>
        </w:rPr>
        <w:t>&lt;Article&gt;</w:t>
      </w:r>
      <w:r w:rsidRPr="00DC43E4">
        <w:t>Ustęp 13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01B78CD" w14:textId="77777777" w:rsidTr="0033402F">
        <w:trPr>
          <w:trHeight w:hRule="exact" w:val="240"/>
          <w:jc w:val="center"/>
        </w:trPr>
        <w:tc>
          <w:tcPr>
            <w:tcW w:w="9752" w:type="dxa"/>
            <w:gridSpan w:val="2"/>
            <w:tcBorders>
              <w:top w:val="nil"/>
              <w:left w:val="nil"/>
              <w:bottom w:val="nil"/>
              <w:right w:val="nil"/>
            </w:tcBorders>
          </w:tcPr>
          <w:p w14:paraId="313B6EEE" w14:textId="77777777" w:rsidR="001A17A2" w:rsidRPr="00DC43E4" w:rsidRDefault="001A17A2" w:rsidP="0033402F"/>
        </w:tc>
      </w:tr>
      <w:tr w:rsidR="001A17A2" w:rsidRPr="00DC43E4" w14:paraId="05C3830D" w14:textId="77777777" w:rsidTr="0033402F">
        <w:trPr>
          <w:trHeight w:val="240"/>
          <w:jc w:val="center"/>
        </w:trPr>
        <w:tc>
          <w:tcPr>
            <w:tcW w:w="4876" w:type="dxa"/>
            <w:tcBorders>
              <w:top w:val="nil"/>
              <w:left w:val="nil"/>
              <w:bottom w:val="nil"/>
              <w:right w:val="nil"/>
            </w:tcBorders>
          </w:tcPr>
          <w:p w14:paraId="48F6303B"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7A52685" w14:textId="77777777" w:rsidR="001A17A2" w:rsidRPr="00DC43E4" w:rsidRDefault="001A17A2" w:rsidP="0033402F">
            <w:pPr>
              <w:pStyle w:val="AmColumnHeading"/>
            </w:pPr>
            <w:r w:rsidRPr="00DC43E4">
              <w:t>Poprawka</w:t>
            </w:r>
          </w:p>
        </w:tc>
      </w:tr>
      <w:tr w:rsidR="001A17A2" w:rsidRPr="00DC43E4" w14:paraId="1A4286AE" w14:textId="77777777" w:rsidTr="0033402F">
        <w:trPr>
          <w:jc w:val="center"/>
        </w:trPr>
        <w:tc>
          <w:tcPr>
            <w:tcW w:w="4876" w:type="dxa"/>
            <w:tcBorders>
              <w:top w:val="nil"/>
              <w:left w:val="nil"/>
              <w:bottom w:val="nil"/>
              <w:right w:val="nil"/>
            </w:tcBorders>
          </w:tcPr>
          <w:p w14:paraId="38874F2F" w14:textId="77777777" w:rsidR="001A17A2" w:rsidRPr="00DC43E4" w:rsidRDefault="001A17A2" w:rsidP="0033402F">
            <w:pPr>
              <w:pStyle w:val="Normal6a"/>
            </w:pPr>
          </w:p>
        </w:tc>
        <w:tc>
          <w:tcPr>
            <w:tcW w:w="4876" w:type="dxa"/>
            <w:tcBorders>
              <w:top w:val="nil"/>
              <w:left w:val="nil"/>
              <w:bottom w:val="nil"/>
              <w:right w:val="nil"/>
            </w:tcBorders>
          </w:tcPr>
          <w:p w14:paraId="39F58029" w14:textId="77777777" w:rsidR="001A17A2" w:rsidRPr="00DC43E4" w:rsidRDefault="001A17A2" w:rsidP="0033402F">
            <w:pPr>
              <w:pStyle w:val="Normal6a"/>
            </w:pPr>
            <w:r w:rsidRPr="00DC43E4">
              <w:rPr>
                <w:b/>
                <w:i/>
              </w:rPr>
              <w:t>13a.</w:t>
            </w:r>
            <w:r w:rsidRPr="00DC43E4">
              <w:rPr>
                <w:b/>
                <w:i/>
              </w:rPr>
              <w:tab/>
              <w:t>podkreśla, że spójna polityka rozwoju łącząca pomoc humanitarną, inwestycje i handel z poszanowaniem środowiska i tradycyjnych praktyk może wyeliminować podstawowe przyczyny wielu międzynarodowych problemów, takich jak migracja;</w:t>
            </w:r>
          </w:p>
        </w:tc>
      </w:tr>
    </w:tbl>
    <w:p w14:paraId="05357644"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{EL}</w:t>
      </w:r>
      <w:r w:rsidRPr="00DC43E4">
        <w:t>el</w:t>
      </w:r>
      <w:r w:rsidRPr="00DC43E4">
        <w:rPr>
          <w:rStyle w:val="HideTWBExt"/>
        </w:rPr>
        <w:t>&lt;/Original&gt;</w:t>
      </w:r>
    </w:p>
    <w:p w14:paraId="6F06B2E4" w14:textId="77777777" w:rsidR="001A17A2" w:rsidRPr="00DC43E4" w:rsidRDefault="001A17A2" w:rsidP="001A17A2">
      <w:r w:rsidRPr="00DC43E4">
        <w:rPr>
          <w:rStyle w:val="HideTWBExt"/>
        </w:rPr>
        <w:t>&lt;/Amend&gt;</w:t>
      </w:r>
    </w:p>
    <w:p w14:paraId="19A38A02" w14:textId="4718DDB1"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365</w:t>
      </w:r>
      <w:r w:rsidRPr="00DC43E4">
        <w:rPr>
          <w:rStyle w:val="HideTWBExt"/>
          <w:b w:val="0"/>
        </w:rPr>
        <w:t>&lt;/NumAm&gt;</w:t>
      </w:r>
    </w:p>
    <w:p w14:paraId="31F21FE1" w14:textId="77777777" w:rsidR="001A17A2" w:rsidRPr="00DC43E4" w:rsidRDefault="001A17A2" w:rsidP="001A17A2">
      <w:pPr>
        <w:pStyle w:val="NormalBold"/>
      </w:pPr>
      <w:r w:rsidRPr="00DC43E4">
        <w:rPr>
          <w:rStyle w:val="HideTWBExt"/>
          <w:b w:val="0"/>
        </w:rPr>
        <w:t>&lt;RepeatBlock-By&gt;&lt;Members&gt;</w:t>
      </w:r>
      <w:r w:rsidRPr="00DC43E4">
        <w:t>Barry Andrews, Abir Al-Sahlani, Vlad Vasile-Voiculescu, Charles Goerens</w:t>
      </w:r>
      <w:r w:rsidRPr="00DC43E4">
        <w:rPr>
          <w:rStyle w:val="HideTWBExt"/>
          <w:b w:val="0"/>
        </w:rPr>
        <w:t>&lt;/Members&gt;</w:t>
      </w:r>
    </w:p>
    <w:p w14:paraId="30BDDA93" w14:textId="77777777" w:rsidR="001A17A2" w:rsidRPr="00DC43E4" w:rsidRDefault="001A17A2" w:rsidP="001A17A2">
      <w:pPr>
        <w:pStyle w:val="NormalBold"/>
      </w:pPr>
      <w:r w:rsidRPr="00DC43E4">
        <w:rPr>
          <w:rStyle w:val="HideTWBExt"/>
          <w:b w:val="0"/>
        </w:rPr>
        <w:t>&lt;/RepeatBlock-By&gt;</w:t>
      </w:r>
    </w:p>
    <w:p w14:paraId="7E76F917"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53ED055" w14:textId="77777777" w:rsidR="001A17A2" w:rsidRPr="00DC43E4" w:rsidRDefault="001A17A2" w:rsidP="001A17A2">
      <w:pPr>
        <w:pStyle w:val="NormalBold"/>
      </w:pPr>
      <w:r w:rsidRPr="00DC43E4">
        <w:rPr>
          <w:rStyle w:val="HideTWBExt"/>
          <w:b w:val="0"/>
        </w:rPr>
        <w:t>&lt;Article&gt;</w:t>
      </w:r>
      <w:r w:rsidRPr="00DC43E4">
        <w:t>Ustęp 13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A9C94EB" w14:textId="77777777" w:rsidTr="0033402F">
        <w:trPr>
          <w:trHeight w:hRule="exact" w:val="240"/>
          <w:jc w:val="center"/>
        </w:trPr>
        <w:tc>
          <w:tcPr>
            <w:tcW w:w="9752" w:type="dxa"/>
            <w:gridSpan w:val="2"/>
            <w:tcBorders>
              <w:top w:val="nil"/>
              <w:left w:val="nil"/>
              <w:bottom w:val="nil"/>
              <w:right w:val="nil"/>
            </w:tcBorders>
          </w:tcPr>
          <w:p w14:paraId="45CB12C9" w14:textId="77777777" w:rsidR="001A17A2" w:rsidRPr="00DC43E4" w:rsidRDefault="001A17A2" w:rsidP="0033402F"/>
        </w:tc>
      </w:tr>
      <w:tr w:rsidR="001A17A2" w:rsidRPr="00DC43E4" w14:paraId="67A32AC3" w14:textId="77777777" w:rsidTr="0033402F">
        <w:trPr>
          <w:trHeight w:val="240"/>
          <w:jc w:val="center"/>
        </w:trPr>
        <w:tc>
          <w:tcPr>
            <w:tcW w:w="4876" w:type="dxa"/>
            <w:tcBorders>
              <w:top w:val="nil"/>
              <w:left w:val="nil"/>
              <w:bottom w:val="nil"/>
              <w:right w:val="nil"/>
            </w:tcBorders>
          </w:tcPr>
          <w:p w14:paraId="0409C46E"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5C16743" w14:textId="77777777" w:rsidR="001A17A2" w:rsidRPr="00DC43E4" w:rsidRDefault="001A17A2" w:rsidP="0033402F">
            <w:pPr>
              <w:pStyle w:val="AmColumnHeading"/>
            </w:pPr>
            <w:r w:rsidRPr="00DC43E4">
              <w:t>Poprawka</w:t>
            </w:r>
          </w:p>
        </w:tc>
      </w:tr>
      <w:tr w:rsidR="001A17A2" w:rsidRPr="00DC43E4" w14:paraId="1A437508" w14:textId="77777777" w:rsidTr="0033402F">
        <w:trPr>
          <w:jc w:val="center"/>
        </w:trPr>
        <w:tc>
          <w:tcPr>
            <w:tcW w:w="4876" w:type="dxa"/>
            <w:tcBorders>
              <w:top w:val="nil"/>
              <w:left w:val="nil"/>
              <w:bottom w:val="nil"/>
              <w:right w:val="nil"/>
            </w:tcBorders>
          </w:tcPr>
          <w:p w14:paraId="79AC683B" w14:textId="77777777" w:rsidR="001A17A2" w:rsidRPr="00DC43E4" w:rsidRDefault="001A17A2" w:rsidP="0033402F">
            <w:pPr>
              <w:pStyle w:val="Normal6a"/>
            </w:pPr>
          </w:p>
        </w:tc>
        <w:tc>
          <w:tcPr>
            <w:tcW w:w="4876" w:type="dxa"/>
            <w:tcBorders>
              <w:top w:val="nil"/>
              <w:left w:val="nil"/>
              <w:bottom w:val="nil"/>
              <w:right w:val="nil"/>
            </w:tcBorders>
          </w:tcPr>
          <w:p w14:paraId="6627A720" w14:textId="77777777" w:rsidR="001A17A2" w:rsidRPr="00DC43E4" w:rsidRDefault="001A17A2" w:rsidP="0033402F">
            <w:pPr>
              <w:pStyle w:val="Normal6a"/>
            </w:pPr>
            <w:r w:rsidRPr="00DC43E4">
              <w:rPr>
                <w:b/>
                <w:i/>
              </w:rPr>
              <w:t>13b.</w:t>
            </w:r>
            <w:r w:rsidRPr="00DC43E4">
              <w:rPr>
                <w:b/>
                <w:i/>
              </w:rPr>
              <w:tab/>
              <w:t>podkreśla, że wspieranie interesów gospodarczych UE, takich jak wzrost gospodarczy i godna praca, powinno również obejmować tworzenie stabilnych partnerstw opartych na wzajemnych interesach oraz że wszystkie polityki zewnętrzne UE muszą być osadzone w szerszych ramach Agendy 2030, natomiast polityka rozwojowa UE i wykorzystanie unijnej oficjalnej pomocy rozwojowej (ODA) muszą nadal koncentrować się na ograniczaniu ubóstwa i nie mogą odbiegać od tego głównego celu określonego przez Komitet Pomocy Rozwojowej OECD; przypomina również, że z ramach unijnej ODA należy priorytetowo traktować zrównoważony rozwój w krajach partnerskich najbardziej potrzebujących: krajach o niskich dochodach, krajach najsłabiej rozwiniętych i krajach dotkniętych niestabilnością, konfliktem i kryzysem;</w:t>
            </w:r>
          </w:p>
        </w:tc>
      </w:tr>
    </w:tbl>
    <w:p w14:paraId="28ED77CB"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39196FF4" w14:textId="77777777" w:rsidR="001A17A2" w:rsidRPr="00DC43E4" w:rsidRDefault="001A17A2" w:rsidP="001A17A2">
      <w:r w:rsidRPr="00DC43E4">
        <w:rPr>
          <w:rStyle w:val="HideTWBExt"/>
        </w:rPr>
        <w:t>&lt;/Amend&gt;</w:t>
      </w:r>
    </w:p>
    <w:p w14:paraId="1EE179F5" w14:textId="6096A406"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366</w:t>
      </w:r>
      <w:r w:rsidRPr="00DC43E4">
        <w:rPr>
          <w:rStyle w:val="HideTWBExt"/>
          <w:b w:val="0"/>
        </w:rPr>
        <w:t>&lt;/NumAm&gt;</w:t>
      </w:r>
    </w:p>
    <w:p w14:paraId="4B105BE2"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4DA1C990" w14:textId="77777777" w:rsidR="001A17A2" w:rsidRPr="00DC43E4" w:rsidRDefault="001A17A2" w:rsidP="001A17A2">
      <w:pPr>
        <w:pStyle w:val="NormalBold"/>
      </w:pPr>
      <w:r w:rsidRPr="00DC43E4">
        <w:rPr>
          <w:rStyle w:val="HideTWBExt"/>
          <w:b w:val="0"/>
        </w:rPr>
        <w:t>&lt;/RepeatBlock-By&gt;</w:t>
      </w:r>
    </w:p>
    <w:p w14:paraId="52BE78B2"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0292744" w14:textId="77777777" w:rsidR="001A17A2" w:rsidRPr="00DC43E4" w:rsidRDefault="001A17A2" w:rsidP="001A17A2">
      <w:pPr>
        <w:pStyle w:val="NormalBold"/>
      </w:pPr>
      <w:r w:rsidRPr="00DC43E4">
        <w:rPr>
          <w:rStyle w:val="HideTWBExt"/>
          <w:b w:val="0"/>
        </w:rPr>
        <w:t>&lt;Article&gt;</w:t>
      </w:r>
      <w:r w:rsidRPr="00DC43E4">
        <w:t>Ustęp 14</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6F102270" w14:textId="77777777" w:rsidTr="0033402F">
        <w:trPr>
          <w:trHeight w:hRule="exact" w:val="240"/>
          <w:jc w:val="center"/>
        </w:trPr>
        <w:tc>
          <w:tcPr>
            <w:tcW w:w="9752" w:type="dxa"/>
            <w:gridSpan w:val="2"/>
            <w:tcBorders>
              <w:top w:val="nil"/>
              <w:left w:val="nil"/>
              <w:bottom w:val="nil"/>
              <w:right w:val="nil"/>
            </w:tcBorders>
          </w:tcPr>
          <w:p w14:paraId="75D45D67" w14:textId="77777777" w:rsidR="001A17A2" w:rsidRPr="00DC43E4" w:rsidRDefault="001A17A2" w:rsidP="0033402F"/>
        </w:tc>
      </w:tr>
      <w:tr w:rsidR="001A17A2" w:rsidRPr="00DC43E4" w14:paraId="6AD41C72" w14:textId="77777777" w:rsidTr="0033402F">
        <w:trPr>
          <w:trHeight w:val="240"/>
          <w:jc w:val="center"/>
        </w:trPr>
        <w:tc>
          <w:tcPr>
            <w:tcW w:w="4876" w:type="dxa"/>
            <w:tcBorders>
              <w:top w:val="nil"/>
              <w:left w:val="nil"/>
              <w:bottom w:val="nil"/>
              <w:right w:val="nil"/>
            </w:tcBorders>
          </w:tcPr>
          <w:p w14:paraId="590623CA"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B97D506" w14:textId="77777777" w:rsidR="001A17A2" w:rsidRPr="00DC43E4" w:rsidRDefault="001A17A2" w:rsidP="0033402F">
            <w:pPr>
              <w:pStyle w:val="AmColumnHeading"/>
            </w:pPr>
            <w:r w:rsidRPr="00DC43E4">
              <w:t>Poprawka</w:t>
            </w:r>
          </w:p>
        </w:tc>
      </w:tr>
      <w:tr w:rsidR="001A17A2" w:rsidRPr="00DC43E4" w14:paraId="50108C33" w14:textId="77777777" w:rsidTr="0033402F">
        <w:trPr>
          <w:jc w:val="center"/>
        </w:trPr>
        <w:tc>
          <w:tcPr>
            <w:tcW w:w="4876" w:type="dxa"/>
            <w:tcBorders>
              <w:top w:val="nil"/>
              <w:left w:val="nil"/>
              <w:bottom w:val="nil"/>
              <w:right w:val="nil"/>
            </w:tcBorders>
          </w:tcPr>
          <w:p w14:paraId="66543660" w14:textId="77777777" w:rsidR="001A17A2" w:rsidRPr="00DC43E4" w:rsidRDefault="001A17A2" w:rsidP="0033402F">
            <w:pPr>
              <w:pStyle w:val="Normal6a"/>
            </w:pPr>
            <w:r w:rsidRPr="00DC43E4">
              <w:t>14.</w:t>
            </w:r>
            <w:r w:rsidRPr="00DC43E4">
              <w:tab/>
              <w:t>jest zaniepokojony stale powolnym i nierównomiernym wzrostem gospodarczym w wielu krajach rozwijających, który często hamują słabości strukturalne, nierówności gospodarcze, niestabilność polityczna i wstrząsy zewnętrzne;</w:t>
            </w:r>
          </w:p>
        </w:tc>
        <w:tc>
          <w:tcPr>
            <w:tcW w:w="4876" w:type="dxa"/>
            <w:tcBorders>
              <w:top w:val="nil"/>
              <w:left w:val="nil"/>
              <w:bottom w:val="nil"/>
              <w:right w:val="nil"/>
            </w:tcBorders>
          </w:tcPr>
          <w:p w14:paraId="47B6EF8B" w14:textId="77777777" w:rsidR="001A17A2" w:rsidRPr="00DC43E4" w:rsidRDefault="001A17A2" w:rsidP="0033402F">
            <w:pPr>
              <w:pStyle w:val="Normal6a"/>
            </w:pPr>
            <w:r w:rsidRPr="00DC43E4">
              <w:t>14.</w:t>
            </w:r>
            <w:r w:rsidRPr="00DC43E4">
              <w:tab/>
              <w:t xml:space="preserve">jest zaniepokojony stale powolnym i nierównomiernym wzrostem gospodarczym w wielu krajach rozwijających, który często hamują słabości strukturalne, nierówności gospodarcze, niestabilność polityczna i wstrząsy zewnętrzne; </w:t>
            </w:r>
            <w:r w:rsidRPr="00DC43E4">
              <w:rPr>
                <w:b/>
                <w:i/>
              </w:rPr>
              <w:t>wskazuje, że wskaźnik zatrudnienia samotnych matek jest o 10 punktów niższy niż średnia dla pracujących kobiet w UE ze względu na brak rozwiązań w zakresie opieki nad dziećmi i niepewność zatrudnienia; wzywa państwa członkowskie do wprowadzenia konkretnych polityk wspierających dostęp do zatrudnienia i jego utrzymanie, w tym w drodze bodźców podatkowych i dostosowanych programów szkoleniowych;</w:t>
            </w:r>
          </w:p>
        </w:tc>
      </w:tr>
    </w:tbl>
    <w:p w14:paraId="25DF5F2A"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0552918C" w14:textId="77777777" w:rsidR="001A17A2" w:rsidRPr="00DC43E4" w:rsidRDefault="001A17A2" w:rsidP="001A17A2">
      <w:r w:rsidRPr="00DC43E4">
        <w:rPr>
          <w:rStyle w:val="HideTWBExt"/>
        </w:rPr>
        <w:t>&lt;/Amend&gt;</w:t>
      </w:r>
    </w:p>
    <w:p w14:paraId="04687B1D" w14:textId="67DD9C53"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367</w:t>
      </w:r>
      <w:r w:rsidRPr="00DC43E4">
        <w:rPr>
          <w:rStyle w:val="HideTWBExt"/>
          <w:b w:val="0"/>
        </w:rPr>
        <w:t>&lt;/NumAm&gt;</w:t>
      </w:r>
    </w:p>
    <w:p w14:paraId="3747A7D5" w14:textId="77777777" w:rsidR="001A17A2" w:rsidRPr="00DC43E4" w:rsidRDefault="001A17A2" w:rsidP="001A17A2">
      <w:pPr>
        <w:pStyle w:val="NormalBold"/>
      </w:pPr>
      <w:r w:rsidRPr="00DC43E4">
        <w:rPr>
          <w:rStyle w:val="HideTWBExt"/>
          <w:b w:val="0"/>
        </w:rPr>
        <w:t>&lt;RepeatBlock-By&gt;&lt;Members&gt;</w:t>
      </w:r>
      <w:r w:rsidRPr="00DC43E4">
        <w:t>Barry Andrews, Abir Al-Sahlani, Vlad Vasile-Voiculescu, Charles Goerens</w:t>
      </w:r>
      <w:r w:rsidRPr="00DC43E4">
        <w:rPr>
          <w:rStyle w:val="HideTWBExt"/>
          <w:b w:val="0"/>
        </w:rPr>
        <w:t>&lt;/Members&gt;</w:t>
      </w:r>
    </w:p>
    <w:p w14:paraId="52FE54DE" w14:textId="77777777" w:rsidR="001A17A2" w:rsidRPr="00DC43E4" w:rsidRDefault="001A17A2" w:rsidP="001A17A2">
      <w:pPr>
        <w:pStyle w:val="NormalBold"/>
      </w:pPr>
      <w:r w:rsidRPr="00DC43E4">
        <w:rPr>
          <w:rStyle w:val="HideTWBExt"/>
          <w:b w:val="0"/>
        </w:rPr>
        <w:t>&lt;/RepeatBlock-By&gt;</w:t>
      </w:r>
    </w:p>
    <w:p w14:paraId="020AB539"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FD706BF" w14:textId="77777777" w:rsidR="001A17A2" w:rsidRPr="00DC43E4" w:rsidRDefault="001A17A2" w:rsidP="001A17A2">
      <w:pPr>
        <w:pStyle w:val="NormalBold"/>
      </w:pPr>
      <w:r w:rsidRPr="00DC43E4">
        <w:rPr>
          <w:rStyle w:val="HideTWBExt"/>
          <w:b w:val="0"/>
        </w:rPr>
        <w:t>&lt;Article&gt;</w:t>
      </w:r>
      <w:r w:rsidRPr="00DC43E4">
        <w:t>Ustęp 14</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0E179BD" w14:textId="77777777" w:rsidTr="0033402F">
        <w:trPr>
          <w:trHeight w:hRule="exact" w:val="240"/>
          <w:jc w:val="center"/>
        </w:trPr>
        <w:tc>
          <w:tcPr>
            <w:tcW w:w="9752" w:type="dxa"/>
            <w:gridSpan w:val="2"/>
            <w:tcBorders>
              <w:top w:val="nil"/>
              <w:left w:val="nil"/>
              <w:bottom w:val="nil"/>
              <w:right w:val="nil"/>
            </w:tcBorders>
          </w:tcPr>
          <w:p w14:paraId="272AD2B0" w14:textId="77777777" w:rsidR="001A17A2" w:rsidRPr="00DC43E4" w:rsidRDefault="001A17A2" w:rsidP="0033402F"/>
        </w:tc>
      </w:tr>
      <w:tr w:rsidR="001A17A2" w:rsidRPr="00DC43E4" w14:paraId="309B4B51" w14:textId="77777777" w:rsidTr="0033402F">
        <w:trPr>
          <w:trHeight w:val="240"/>
          <w:jc w:val="center"/>
        </w:trPr>
        <w:tc>
          <w:tcPr>
            <w:tcW w:w="4876" w:type="dxa"/>
            <w:tcBorders>
              <w:top w:val="nil"/>
              <w:left w:val="nil"/>
              <w:bottom w:val="nil"/>
              <w:right w:val="nil"/>
            </w:tcBorders>
          </w:tcPr>
          <w:p w14:paraId="55080C4B"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0CC81C6" w14:textId="77777777" w:rsidR="001A17A2" w:rsidRPr="00DC43E4" w:rsidRDefault="001A17A2" w:rsidP="0033402F">
            <w:pPr>
              <w:pStyle w:val="AmColumnHeading"/>
            </w:pPr>
            <w:r w:rsidRPr="00DC43E4">
              <w:t>Poprawka</w:t>
            </w:r>
          </w:p>
        </w:tc>
      </w:tr>
      <w:tr w:rsidR="001A17A2" w:rsidRPr="00DC43E4" w14:paraId="4A7101FB" w14:textId="77777777" w:rsidTr="0033402F">
        <w:trPr>
          <w:jc w:val="center"/>
        </w:trPr>
        <w:tc>
          <w:tcPr>
            <w:tcW w:w="4876" w:type="dxa"/>
            <w:tcBorders>
              <w:top w:val="nil"/>
              <w:left w:val="nil"/>
              <w:bottom w:val="nil"/>
              <w:right w:val="nil"/>
            </w:tcBorders>
          </w:tcPr>
          <w:p w14:paraId="50A539B7" w14:textId="77777777" w:rsidR="001A17A2" w:rsidRPr="00DC43E4" w:rsidRDefault="001A17A2" w:rsidP="0033402F">
            <w:pPr>
              <w:pStyle w:val="Normal6a"/>
            </w:pPr>
            <w:r w:rsidRPr="00DC43E4">
              <w:t>14.</w:t>
            </w:r>
            <w:r w:rsidRPr="00DC43E4">
              <w:tab/>
              <w:t>jest zaniepokojony stale powolnym i nierównomiernym wzrostem gospodarczym w wielu krajach rozwijających, który często hamują słabości strukturalne, nierówności gospodarcze, niestabilność polityczna i wstrząsy zewnętrzne;</w:t>
            </w:r>
          </w:p>
        </w:tc>
        <w:tc>
          <w:tcPr>
            <w:tcW w:w="4876" w:type="dxa"/>
            <w:tcBorders>
              <w:top w:val="nil"/>
              <w:left w:val="nil"/>
              <w:bottom w:val="nil"/>
              <w:right w:val="nil"/>
            </w:tcBorders>
          </w:tcPr>
          <w:p w14:paraId="6DA412C5" w14:textId="77777777" w:rsidR="001A17A2" w:rsidRPr="00DC43E4" w:rsidRDefault="001A17A2" w:rsidP="0033402F">
            <w:pPr>
              <w:pStyle w:val="Normal6a"/>
            </w:pPr>
            <w:r w:rsidRPr="00DC43E4">
              <w:t>14.</w:t>
            </w:r>
            <w:r w:rsidRPr="00DC43E4">
              <w:tab/>
              <w:t xml:space="preserve">jest zaniepokojony stale powolnym i nierównomiernym wzrostem gospodarczym w wielu krajach rozwijających, który często hamują słabości strukturalne, nierówności gospodarcze, niestabilność polityczna i wstrząsy zewnętrzne </w:t>
            </w:r>
            <w:r w:rsidRPr="00DC43E4">
              <w:rPr>
                <w:b/>
                <w:i/>
              </w:rPr>
              <w:t>oraz rosnący wpływ zmiany klimatu</w:t>
            </w:r>
            <w:r w:rsidRPr="00DC43E4">
              <w:t>;</w:t>
            </w:r>
          </w:p>
        </w:tc>
      </w:tr>
    </w:tbl>
    <w:p w14:paraId="6C65E21B"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BA0238A" w14:textId="77777777" w:rsidR="001A17A2" w:rsidRPr="00DC43E4" w:rsidRDefault="001A17A2" w:rsidP="001A17A2">
      <w:r w:rsidRPr="00DC43E4">
        <w:rPr>
          <w:rStyle w:val="HideTWBExt"/>
        </w:rPr>
        <w:t>&lt;/Amend&gt;</w:t>
      </w:r>
    </w:p>
    <w:p w14:paraId="32FCF15E" w14:textId="444F4152"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368</w:t>
      </w:r>
      <w:r w:rsidRPr="00DC43E4">
        <w:rPr>
          <w:rStyle w:val="HideTWBExt"/>
          <w:b w:val="0"/>
        </w:rPr>
        <w:t>&lt;/NumAm&gt;</w:t>
      </w:r>
    </w:p>
    <w:p w14:paraId="2CC47EDD"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0943A45A"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0304CFCA" w14:textId="77777777" w:rsidR="001A17A2" w:rsidRPr="00DC43E4" w:rsidRDefault="001A17A2" w:rsidP="001A17A2">
      <w:pPr>
        <w:pStyle w:val="NormalBold"/>
      </w:pPr>
      <w:r w:rsidRPr="00DC43E4">
        <w:rPr>
          <w:rStyle w:val="HideTWBExt"/>
          <w:b w:val="0"/>
        </w:rPr>
        <w:t>&lt;/RepeatBlock-By&gt;</w:t>
      </w:r>
    </w:p>
    <w:p w14:paraId="6AA4299C"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6DD2C7A" w14:textId="77777777" w:rsidR="001A17A2" w:rsidRPr="00DC43E4" w:rsidRDefault="001A17A2" w:rsidP="001A17A2">
      <w:pPr>
        <w:pStyle w:val="NormalBold"/>
      </w:pPr>
      <w:r w:rsidRPr="00DC43E4">
        <w:rPr>
          <w:rStyle w:val="HideTWBExt"/>
          <w:b w:val="0"/>
        </w:rPr>
        <w:t>&lt;Article&gt;</w:t>
      </w:r>
      <w:r w:rsidRPr="00DC43E4">
        <w:t>Ustęp 14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47B091C" w14:textId="77777777" w:rsidTr="0033402F">
        <w:trPr>
          <w:trHeight w:hRule="exact" w:val="240"/>
          <w:jc w:val="center"/>
        </w:trPr>
        <w:tc>
          <w:tcPr>
            <w:tcW w:w="9752" w:type="dxa"/>
            <w:gridSpan w:val="2"/>
            <w:tcBorders>
              <w:top w:val="nil"/>
              <w:left w:val="nil"/>
              <w:bottom w:val="nil"/>
              <w:right w:val="nil"/>
            </w:tcBorders>
          </w:tcPr>
          <w:p w14:paraId="5E0016E4" w14:textId="77777777" w:rsidR="001A17A2" w:rsidRPr="00DC43E4" w:rsidRDefault="001A17A2" w:rsidP="0033402F"/>
        </w:tc>
      </w:tr>
      <w:tr w:rsidR="001A17A2" w:rsidRPr="00DC43E4" w14:paraId="193DD261" w14:textId="77777777" w:rsidTr="0033402F">
        <w:trPr>
          <w:trHeight w:val="240"/>
          <w:jc w:val="center"/>
        </w:trPr>
        <w:tc>
          <w:tcPr>
            <w:tcW w:w="4876" w:type="dxa"/>
            <w:tcBorders>
              <w:top w:val="nil"/>
              <w:left w:val="nil"/>
              <w:bottom w:val="nil"/>
              <w:right w:val="nil"/>
            </w:tcBorders>
          </w:tcPr>
          <w:p w14:paraId="3F1960AC"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B9E76BB" w14:textId="77777777" w:rsidR="001A17A2" w:rsidRPr="00DC43E4" w:rsidRDefault="001A17A2" w:rsidP="0033402F">
            <w:pPr>
              <w:pStyle w:val="AmColumnHeading"/>
            </w:pPr>
            <w:r w:rsidRPr="00DC43E4">
              <w:t>Poprawka</w:t>
            </w:r>
          </w:p>
        </w:tc>
      </w:tr>
      <w:tr w:rsidR="001A17A2" w:rsidRPr="00DC43E4" w14:paraId="4DD0C83A" w14:textId="77777777" w:rsidTr="0033402F">
        <w:trPr>
          <w:jc w:val="center"/>
        </w:trPr>
        <w:tc>
          <w:tcPr>
            <w:tcW w:w="4876" w:type="dxa"/>
            <w:tcBorders>
              <w:top w:val="nil"/>
              <w:left w:val="nil"/>
              <w:bottom w:val="nil"/>
              <w:right w:val="nil"/>
            </w:tcBorders>
          </w:tcPr>
          <w:p w14:paraId="73BCA309" w14:textId="77777777" w:rsidR="001A17A2" w:rsidRPr="00DC43E4" w:rsidRDefault="001A17A2" w:rsidP="0033402F">
            <w:pPr>
              <w:pStyle w:val="Normal6a"/>
            </w:pPr>
          </w:p>
        </w:tc>
        <w:tc>
          <w:tcPr>
            <w:tcW w:w="4876" w:type="dxa"/>
            <w:tcBorders>
              <w:top w:val="nil"/>
              <w:left w:val="nil"/>
              <w:bottom w:val="nil"/>
              <w:right w:val="nil"/>
            </w:tcBorders>
          </w:tcPr>
          <w:p w14:paraId="26C77B45" w14:textId="77777777" w:rsidR="001A17A2" w:rsidRPr="00DC43E4" w:rsidRDefault="001A17A2" w:rsidP="0033402F">
            <w:pPr>
              <w:pStyle w:val="Normal6a"/>
            </w:pPr>
            <w:r w:rsidRPr="00DC43E4">
              <w:rPr>
                <w:b/>
                <w:i/>
              </w:rPr>
              <w:t>14a.</w:t>
            </w:r>
            <w:r w:rsidRPr="00DC43E4">
              <w:rPr>
                <w:b/>
                <w:i/>
              </w:rPr>
              <w:tab/>
              <w:t>przypomina, że opodatkowanie progresywne ma kluczowe znaczenie dla osiągnięcia postępów w transformacji ekologicznej, a także dla sprawiedliwości społecznej i gospodarczej; podkreśla, że konieczne jest poszukiwanie nowych źródeł finansowania, zwłaszcza w sektorach, które wnoszą najmniejszy wkład podatkowy, a jednocześnie czerpią największe korzyści z globalizacji, w tym w sektorach odpowiadających za największą emisję dwutlenku węgla i gazów cieplarnianych; w szczególności apeluje o ustanowienie specjalnych podatków, takich jak opłata od nieoczekiwanych zysków przedsiębiorstw z sektora paliw kopalnych, transakcji finansowych i emisji pochodzących z żeglugi i lotnictwa, aby pomóc w finansowaniu globalnych dóbr publicznych i wspierać zrównoważony rozwój;</w:t>
            </w:r>
          </w:p>
        </w:tc>
      </w:tr>
    </w:tbl>
    <w:p w14:paraId="5D9E41D2"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B4FEC95" w14:textId="77777777" w:rsidR="001A17A2" w:rsidRPr="00DC43E4" w:rsidRDefault="001A17A2" w:rsidP="001A17A2">
      <w:r w:rsidRPr="00DC43E4">
        <w:rPr>
          <w:rStyle w:val="HideTWBExt"/>
        </w:rPr>
        <w:t>&lt;/Amend&gt;</w:t>
      </w:r>
    </w:p>
    <w:p w14:paraId="5FD9830B" w14:textId="5305EE48"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369</w:t>
      </w:r>
      <w:r w:rsidRPr="00DC43E4">
        <w:rPr>
          <w:rStyle w:val="HideTWBExt"/>
          <w:b w:val="0"/>
        </w:rPr>
        <w:t>&lt;/NumAm&gt;</w:t>
      </w:r>
    </w:p>
    <w:p w14:paraId="36851EA1" w14:textId="77777777" w:rsidR="001A17A2" w:rsidRPr="00DC43E4" w:rsidRDefault="001A17A2" w:rsidP="001A17A2">
      <w:pPr>
        <w:pStyle w:val="NormalBold"/>
      </w:pPr>
      <w:r w:rsidRPr="00DC43E4">
        <w:rPr>
          <w:rStyle w:val="HideTWBExt"/>
          <w:b w:val="0"/>
        </w:rPr>
        <w:t>&lt;RepeatBlock-By&gt;&lt;Members&gt;</w:t>
      </w:r>
      <w:r w:rsidRPr="00DC43E4">
        <w:t>Mimmo Lucano</w:t>
      </w:r>
      <w:r w:rsidRPr="00DC43E4">
        <w:rPr>
          <w:rStyle w:val="HideTWBExt"/>
          <w:b w:val="0"/>
        </w:rPr>
        <w:t>&lt;/Members&gt;</w:t>
      </w:r>
    </w:p>
    <w:p w14:paraId="2BF4D3F7" w14:textId="77777777" w:rsidR="001A17A2" w:rsidRPr="00DC43E4" w:rsidRDefault="001A17A2" w:rsidP="001A17A2">
      <w:pPr>
        <w:pStyle w:val="NormalBold"/>
      </w:pPr>
      <w:r w:rsidRPr="00DC43E4">
        <w:rPr>
          <w:rStyle w:val="HideTWBExt"/>
          <w:b w:val="0"/>
        </w:rPr>
        <w:t>&lt;/RepeatBlock-By&gt;</w:t>
      </w:r>
    </w:p>
    <w:p w14:paraId="6A747D86"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120072DF" w14:textId="77777777" w:rsidR="001A17A2" w:rsidRPr="00DC43E4" w:rsidRDefault="001A17A2" w:rsidP="001A17A2">
      <w:pPr>
        <w:pStyle w:val="NormalBold"/>
      </w:pPr>
      <w:r w:rsidRPr="00DC43E4">
        <w:rPr>
          <w:rStyle w:val="HideTWBExt"/>
          <w:b w:val="0"/>
        </w:rPr>
        <w:t>&lt;Article&gt;</w:t>
      </w:r>
      <w:r w:rsidRPr="00DC43E4">
        <w:t>Ustęp 14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8566F64" w14:textId="77777777" w:rsidTr="0033402F">
        <w:trPr>
          <w:trHeight w:hRule="exact" w:val="240"/>
          <w:jc w:val="center"/>
        </w:trPr>
        <w:tc>
          <w:tcPr>
            <w:tcW w:w="9752" w:type="dxa"/>
            <w:gridSpan w:val="2"/>
            <w:tcBorders>
              <w:top w:val="nil"/>
              <w:left w:val="nil"/>
              <w:bottom w:val="nil"/>
              <w:right w:val="nil"/>
            </w:tcBorders>
          </w:tcPr>
          <w:p w14:paraId="36438BC9" w14:textId="77777777" w:rsidR="001A17A2" w:rsidRPr="00DC43E4" w:rsidRDefault="001A17A2" w:rsidP="0033402F"/>
        </w:tc>
      </w:tr>
      <w:tr w:rsidR="001A17A2" w:rsidRPr="00DC43E4" w14:paraId="43260BFC" w14:textId="77777777" w:rsidTr="0033402F">
        <w:trPr>
          <w:trHeight w:val="240"/>
          <w:jc w:val="center"/>
        </w:trPr>
        <w:tc>
          <w:tcPr>
            <w:tcW w:w="4876" w:type="dxa"/>
            <w:tcBorders>
              <w:top w:val="nil"/>
              <w:left w:val="nil"/>
              <w:bottom w:val="nil"/>
              <w:right w:val="nil"/>
            </w:tcBorders>
          </w:tcPr>
          <w:p w14:paraId="06FC3336"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144556F7" w14:textId="77777777" w:rsidR="001A17A2" w:rsidRPr="00DC43E4" w:rsidRDefault="001A17A2" w:rsidP="0033402F">
            <w:pPr>
              <w:pStyle w:val="AmColumnHeading"/>
            </w:pPr>
            <w:r w:rsidRPr="00DC43E4">
              <w:t>Poprawka</w:t>
            </w:r>
          </w:p>
        </w:tc>
      </w:tr>
      <w:tr w:rsidR="001A17A2" w:rsidRPr="00DC43E4" w14:paraId="4ECAAB47" w14:textId="77777777" w:rsidTr="0033402F">
        <w:trPr>
          <w:jc w:val="center"/>
        </w:trPr>
        <w:tc>
          <w:tcPr>
            <w:tcW w:w="4876" w:type="dxa"/>
            <w:tcBorders>
              <w:top w:val="nil"/>
              <w:left w:val="nil"/>
              <w:bottom w:val="nil"/>
              <w:right w:val="nil"/>
            </w:tcBorders>
          </w:tcPr>
          <w:p w14:paraId="25A69C9D" w14:textId="77777777" w:rsidR="001A17A2" w:rsidRPr="00DC43E4" w:rsidRDefault="001A17A2" w:rsidP="0033402F">
            <w:pPr>
              <w:pStyle w:val="Normal6a"/>
            </w:pPr>
          </w:p>
        </w:tc>
        <w:tc>
          <w:tcPr>
            <w:tcW w:w="4876" w:type="dxa"/>
            <w:tcBorders>
              <w:top w:val="nil"/>
              <w:left w:val="nil"/>
              <w:bottom w:val="nil"/>
              <w:right w:val="nil"/>
            </w:tcBorders>
          </w:tcPr>
          <w:p w14:paraId="03D2F341" w14:textId="77777777" w:rsidR="001A17A2" w:rsidRPr="00DC43E4" w:rsidRDefault="001A17A2" w:rsidP="0033402F">
            <w:pPr>
              <w:pStyle w:val="Normal6a"/>
            </w:pPr>
            <w:r w:rsidRPr="00DC43E4">
              <w:rPr>
                <w:b/>
                <w:i/>
              </w:rPr>
              <w:t>14a.</w:t>
            </w:r>
            <w:r w:rsidRPr="00DC43E4">
              <w:rPr>
                <w:b/>
                <w:i/>
              </w:rPr>
              <w:tab/>
              <w:t>podkreśla, że w 2023 r. na całym świecie ponad 2 mld pracowników było zatrudnionych nieformalnie bez ochrony socjalnej, a w krajach najsłabiej rozwiniętych, w Afryce Subsaharyjskiej oraz w Azji Środkowej i Południowej niemal 9 na 10 pracowników jest nadal zatrudnionych nieformalnie; wyraża głębokie zaniepokojenie ogromnymi przeszkodami w osiągnięciu celu dotyczącego godnej pracy dla wszystkich i jest zaniepokojony faktem, że pogorszenie praw pracowniczych dotyka wszystkie regiony;</w:t>
            </w:r>
          </w:p>
        </w:tc>
      </w:tr>
    </w:tbl>
    <w:p w14:paraId="50199224"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000856A2" w14:textId="77777777" w:rsidR="001A17A2" w:rsidRPr="00DC43E4" w:rsidRDefault="001A17A2" w:rsidP="001A17A2">
      <w:r w:rsidRPr="00DC43E4">
        <w:rPr>
          <w:rStyle w:val="HideTWBExt"/>
        </w:rPr>
        <w:t>&lt;/Amend&gt;</w:t>
      </w:r>
    </w:p>
    <w:p w14:paraId="4B425B7E" w14:textId="16002CD5"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370</w:t>
      </w:r>
      <w:r w:rsidRPr="00DC43E4">
        <w:rPr>
          <w:rStyle w:val="HideTWBExt"/>
          <w:b w:val="0"/>
        </w:rPr>
        <w:t>&lt;/NumAm&gt;</w:t>
      </w:r>
    </w:p>
    <w:p w14:paraId="4BBCC5AB" w14:textId="77777777" w:rsidR="001A17A2" w:rsidRPr="00DC43E4" w:rsidRDefault="001A17A2" w:rsidP="001A17A2">
      <w:pPr>
        <w:pStyle w:val="NormalBold"/>
      </w:pPr>
      <w:r w:rsidRPr="00DC43E4">
        <w:rPr>
          <w:rStyle w:val="HideTWBExt"/>
          <w:b w:val="0"/>
        </w:rPr>
        <w:t>&lt;RepeatBlock-By&gt;&lt;Members&gt;</w:t>
      </w:r>
      <w:r w:rsidRPr="00DC43E4">
        <w:t>Aurelijus Veryga, Małgorzata Gosiewska, Paolo Inselvini</w:t>
      </w:r>
      <w:r w:rsidRPr="00DC43E4">
        <w:rPr>
          <w:rStyle w:val="HideTWBExt"/>
          <w:b w:val="0"/>
        </w:rPr>
        <w:t>&lt;/Members&gt;</w:t>
      </w:r>
    </w:p>
    <w:p w14:paraId="23F8033F" w14:textId="77777777" w:rsidR="001A17A2" w:rsidRPr="00DC43E4" w:rsidRDefault="001A17A2" w:rsidP="001A17A2">
      <w:pPr>
        <w:pStyle w:val="NormalBold"/>
      </w:pPr>
      <w:r w:rsidRPr="00DC43E4">
        <w:rPr>
          <w:rStyle w:val="HideTWBExt"/>
          <w:b w:val="0"/>
        </w:rPr>
        <w:t>&lt;/RepeatBlock-By&gt;</w:t>
      </w:r>
    </w:p>
    <w:p w14:paraId="7CA13E5B"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0E22B49" w14:textId="77777777" w:rsidR="001A17A2" w:rsidRPr="00DC43E4" w:rsidRDefault="001A17A2" w:rsidP="001A17A2">
      <w:pPr>
        <w:pStyle w:val="NormalBold"/>
      </w:pPr>
      <w:r w:rsidRPr="00DC43E4">
        <w:rPr>
          <w:rStyle w:val="HideTWBExt"/>
          <w:b w:val="0"/>
        </w:rPr>
        <w:t>&lt;Article&gt;</w:t>
      </w:r>
      <w:r w:rsidRPr="00DC43E4">
        <w:t>Ustęp 14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94D5446" w14:textId="77777777" w:rsidTr="0033402F">
        <w:trPr>
          <w:trHeight w:hRule="exact" w:val="240"/>
          <w:jc w:val="center"/>
        </w:trPr>
        <w:tc>
          <w:tcPr>
            <w:tcW w:w="9752" w:type="dxa"/>
            <w:gridSpan w:val="2"/>
            <w:tcBorders>
              <w:top w:val="nil"/>
              <w:left w:val="nil"/>
              <w:bottom w:val="nil"/>
              <w:right w:val="nil"/>
            </w:tcBorders>
          </w:tcPr>
          <w:p w14:paraId="0FA35DAC" w14:textId="77777777" w:rsidR="001A17A2" w:rsidRPr="00DC43E4" w:rsidRDefault="001A17A2" w:rsidP="0033402F"/>
        </w:tc>
      </w:tr>
      <w:tr w:rsidR="001A17A2" w:rsidRPr="00DC43E4" w14:paraId="139E193F" w14:textId="77777777" w:rsidTr="0033402F">
        <w:trPr>
          <w:trHeight w:val="240"/>
          <w:jc w:val="center"/>
        </w:trPr>
        <w:tc>
          <w:tcPr>
            <w:tcW w:w="4876" w:type="dxa"/>
            <w:tcBorders>
              <w:top w:val="nil"/>
              <w:left w:val="nil"/>
              <w:bottom w:val="nil"/>
              <w:right w:val="nil"/>
            </w:tcBorders>
          </w:tcPr>
          <w:p w14:paraId="76A6AB29"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3014AC3" w14:textId="77777777" w:rsidR="001A17A2" w:rsidRPr="00DC43E4" w:rsidRDefault="001A17A2" w:rsidP="0033402F">
            <w:pPr>
              <w:pStyle w:val="AmColumnHeading"/>
            </w:pPr>
            <w:r w:rsidRPr="00DC43E4">
              <w:t>Poprawka</w:t>
            </w:r>
          </w:p>
        </w:tc>
      </w:tr>
      <w:tr w:rsidR="001A17A2" w:rsidRPr="00DC43E4" w14:paraId="2A943FD7" w14:textId="77777777" w:rsidTr="0033402F">
        <w:trPr>
          <w:jc w:val="center"/>
        </w:trPr>
        <w:tc>
          <w:tcPr>
            <w:tcW w:w="4876" w:type="dxa"/>
            <w:tcBorders>
              <w:top w:val="nil"/>
              <w:left w:val="nil"/>
              <w:bottom w:val="nil"/>
              <w:right w:val="nil"/>
            </w:tcBorders>
          </w:tcPr>
          <w:p w14:paraId="333B49D9" w14:textId="77777777" w:rsidR="001A17A2" w:rsidRPr="00DC43E4" w:rsidRDefault="001A17A2" w:rsidP="0033402F">
            <w:pPr>
              <w:pStyle w:val="Normal6a"/>
            </w:pPr>
          </w:p>
        </w:tc>
        <w:tc>
          <w:tcPr>
            <w:tcW w:w="4876" w:type="dxa"/>
            <w:tcBorders>
              <w:top w:val="nil"/>
              <w:left w:val="nil"/>
              <w:bottom w:val="nil"/>
              <w:right w:val="nil"/>
            </w:tcBorders>
          </w:tcPr>
          <w:p w14:paraId="048CDA02" w14:textId="77777777" w:rsidR="001A17A2" w:rsidRPr="00DC43E4" w:rsidRDefault="001A17A2" w:rsidP="0033402F">
            <w:pPr>
              <w:pStyle w:val="Normal6a"/>
            </w:pPr>
            <w:r w:rsidRPr="00DC43E4">
              <w:rPr>
                <w:b/>
                <w:i/>
              </w:rPr>
              <w:t>14a.</w:t>
            </w:r>
            <w:r w:rsidRPr="00DC43E4">
              <w:rPr>
                <w:b/>
                <w:i/>
              </w:rPr>
              <w:tab/>
              <w:t>podkreśla, że istotną rolę we wspieraniu sprawiedliwego wzrostu gospodarczego odgrywają lokalne inicjatywy odpowiadające na wyjątkowe potrzeby społeczności; zaznacza ponadto, że współpraca regionalna w zakresie korytarzy gospodarczych zwiększa handel, inwestycje, zrównoważoną industrializację i dywersyfikację gospodarczą;</w:t>
            </w:r>
          </w:p>
        </w:tc>
      </w:tr>
    </w:tbl>
    <w:p w14:paraId="1461EF07"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0C1BA3CE" w14:textId="77777777" w:rsidR="001A17A2" w:rsidRPr="00DC43E4" w:rsidRDefault="001A17A2" w:rsidP="001A17A2">
      <w:r w:rsidRPr="00DC43E4">
        <w:rPr>
          <w:rStyle w:val="HideTWBExt"/>
        </w:rPr>
        <w:t>&lt;/Amend&gt;</w:t>
      </w:r>
    </w:p>
    <w:p w14:paraId="545C2AE0" w14:textId="53C35D3F"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371</w:t>
      </w:r>
      <w:r w:rsidRPr="00DC43E4">
        <w:rPr>
          <w:rStyle w:val="HideTWBExt"/>
          <w:b w:val="0"/>
        </w:rPr>
        <w:t>&lt;/NumAm&gt;</w:t>
      </w:r>
    </w:p>
    <w:p w14:paraId="6EE5B860" w14:textId="77777777" w:rsidR="001A17A2" w:rsidRPr="00DC43E4" w:rsidRDefault="001A17A2" w:rsidP="001A17A2">
      <w:pPr>
        <w:pStyle w:val="NormalBold"/>
      </w:pPr>
      <w:r w:rsidRPr="00DC43E4">
        <w:rPr>
          <w:rStyle w:val="HideTWBExt"/>
          <w:b w:val="0"/>
        </w:rPr>
        <w:t>&lt;RepeatBlock-By&gt;&lt;Members&gt;</w:t>
      </w:r>
      <w:r w:rsidRPr="00DC43E4">
        <w:t>Rosa Estaràs Ferragut, András Tivadar Kulja</w:t>
      </w:r>
      <w:r w:rsidRPr="00DC43E4">
        <w:rPr>
          <w:rStyle w:val="HideTWBExt"/>
          <w:b w:val="0"/>
        </w:rPr>
        <w:t>&lt;/Members&gt;</w:t>
      </w:r>
    </w:p>
    <w:p w14:paraId="7DDF3561" w14:textId="77777777" w:rsidR="001A17A2" w:rsidRPr="00DC43E4" w:rsidRDefault="001A17A2" w:rsidP="001A17A2">
      <w:pPr>
        <w:pStyle w:val="NormalBold"/>
      </w:pPr>
      <w:r w:rsidRPr="00DC43E4">
        <w:rPr>
          <w:rStyle w:val="HideTWBExt"/>
          <w:b w:val="0"/>
        </w:rPr>
        <w:t>&lt;/RepeatBlock-By&gt;</w:t>
      </w:r>
    </w:p>
    <w:p w14:paraId="770FC9D7"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3BF23D5" w14:textId="77777777" w:rsidR="001A17A2" w:rsidRPr="00DC43E4" w:rsidRDefault="001A17A2" w:rsidP="001A17A2">
      <w:pPr>
        <w:pStyle w:val="NormalBold"/>
      </w:pPr>
      <w:r w:rsidRPr="00DC43E4">
        <w:rPr>
          <w:rStyle w:val="HideTWBExt"/>
          <w:b w:val="0"/>
        </w:rPr>
        <w:t>&lt;Article&gt;</w:t>
      </w:r>
      <w:r w:rsidRPr="00DC43E4">
        <w:t>Ustęp 15</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7AAE3FF1" w14:textId="77777777" w:rsidTr="0033402F">
        <w:trPr>
          <w:trHeight w:hRule="exact" w:val="240"/>
          <w:jc w:val="center"/>
        </w:trPr>
        <w:tc>
          <w:tcPr>
            <w:tcW w:w="9752" w:type="dxa"/>
            <w:gridSpan w:val="2"/>
            <w:tcBorders>
              <w:top w:val="nil"/>
              <w:left w:val="nil"/>
              <w:bottom w:val="nil"/>
              <w:right w:val="nil"/>
            </w:tcBorders>
          </w:tcPr>
          <w:p w14:paraId="46CE7D6B" w14:textId="77777777" w:rsidR="001A17A2" w:rsidRPr="00DC43E4" w:rsidRDefault="001A17A2" w:rsidP="0033402F"/>
        </w:tc>
      </w:tr>
      <w:tr w:rsidR="001A17A2" w:rsidRPr="00DC43E4" w14:paraId="4FF29631" w14:textId="77777777" w:rsidTr="0033402F">
        <w:trPr>
          <w:trHeight w:val="240"/>
          <w:jc w:val="center"/>
        </w:trPr>
        <w:tc>
          <w:tcPr>
            <w:tcW w:w="4876" w:type="dxa"/>
            <w:tcBorders>
              <w:top w:val="nil"/>
              <w:left w:val="nil"/>
              <w:bottom w:val="nil"/>
              <w:right w:val="nil"/>
            </w:tcBorders>
          </w:tcPr>
          <w:p w14:paraId="09D80B19"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02E6C03" w14:textId="77777777" w:rsidR="001A17A2" w:rsidRPr="00DC43E4" w:rsidRDefault="001A17A2" w:rsidP="0033402F">
            <w:pPr>
              <w:pStyle w:val="AmColumnHeading"/>
            </w:pPr>
            <w:r w:rsidRPr="00DC43E4">
              <w:t>Poprawka</w:t>
            </w:r>
          </w:p>
        </w:tc>
      </w:tr>
      <w:tr w:rsidR="001A17A2" w:rsidRPr="00DC43E4" w14:paraId="2CD14C24" w14:textId="77777777" w:rsidTr="0033402F">
        <w:trPr>
          <w:jc w:val="center"/>
        </w:trPr>
        <w:tc>
          <w:tcPr>
            <w:tcW w:w="4876" w:type="dxa"/>
            <w:tcBorders>
              <w:top w:val="nil"/>
              <w:left w:val="nil"/>
              <w:bottom w:val="nil"/>
              <w:right w:val="nil"/>
            </w:tcBorders>
          </w:tcPr>
          <w:p w14:paraId="2878AD3E" w14:textId="77777777" w:rsidR="001A17A2" w:rsidRPr="00DC43E4" w:rsidRDefault="001A17A2" w:rsidP="0033402F">
            <w:pPr>
              <w:pStyle w:val="Normal6a"/>
            </w:pPr>
            <w:r w:rsidRPr="00DC43E4">
              <w:t>15.</w:t>
            </w:r>
            <w:r w:rsidRPr="00DC43E4">
              <w:tab/>
              <w:t>zaleca zwiększenie inwestycji publicznych i prywatnych w badania naukowe, edukację i rozwój umiejętności;</w:t>
            </w:r>
          </w:p>
        </w:tc>
        <w:tc>
          <w:tcPr>
            <w:tcW w:w="4876" w:type="dxa"/>
            <w:tcBorders>
              <w:top w:val="nil"/>
              <w:left w:val="nil"/>
              <w:bottom w:val="nil"/>
              <w:right w:val="nil"/>
            </w:tcBorders>
          </w:tcPr>
          <w:p w14:paraId="389AFC64" w14:textId="77777777" w:rsidR="001A17A2" w:rsidRPr="00DC43E4" w:rsidRDefault="001A17A2" w:rsidP="0033402F">
            <w:pPr>
              <w:pStyle w:val="Normal6a"/>
            </w:pPr>
            <w:r w:rsidRPr="00DC43E4">
              <w:t>15.</w:t>
            </w:r>
            <w:r w:rsidRPr="00DC43E4">
              <w:tab/>
              <w:t xml:space="preserve">zaleca zwiększenie inwestycji publicznych i prywatnych w badania naukowe, edukację </w:t>
            </w:r>
            <w:r w:rsidRPr="00DC43E4">
              <w:rPr>
                <w:b/>
                <w:i/>
              </w:rPr>
              <w:t>o wysokiej jakości</w:t>
            </w:r>
            <w:r w:rsidRPr="00DC43E4">
              <w:t xml:space="preserve"> i rozwój umiejętności</w:t>
            </w:r>
            <w:r w:rsidRPr="00DC43E4">
              <w:rPr>
                <w:b/>
                <w:i/>
              </w:rPr>
              <w:t>, ze szczególnym naciskiem na promowanie wzmocnienia pozycji ekonomicznej kobiet między innymi poprzez programy wsparcia przedsiębiorczości w krajach partnerskich, zapewnienie równego dostępu do możliwości rynkowych i zachęcanie do specjalnych programów szkoleniowych dla kobiet z niepełnosprawnościami i znajdujących się w trudnej sytuacji</w:t>
            </w:r>
            <w:r w:rsidRPr="00DC43E4">
              <w:t>;</w:t>
            </w:r>
          </w:p>
        </w:tc>
      </w:tr>
    </w:tbl>
    <w:p w14:paraId="7462C350"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0BEBC3C9" w14:textId="77777777" w:rsidR="001A17A2" w:rsidRPr="00DC43E4" w:rsidRDefault="001A17A2" w:rsidP="001A17A2">
      <w:r w:rsidRPr="00DC43E4">
        <w:rPr>
          <w:rStyle w:val="HideTWBExt"/>
        </w:rPr>
        <w:t>&lt;/Amend&gt;</w:t>
      </w:r>
    </w:p>
    <w:p w14:paraId="5357F1ED" w14:textId="2804ED4F"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372</w:t>
      </w:r>
      <w:r w:rsidRPr="00DC43E4">
        <w:rPr>
          <w:rStyle w:val="HideTWBExt"/>
          <w:b w:val="0"/>
        </w:rPr>
        <w:t>&lt;/NumAm&gt;</w:t>
      </w:r>
    </w:p>
    <w:p w14:paraId="6FE8E337" w14:textId="77777777" w:rsidR="001A17A2" w:rsidRPr="00DC43E4" w:rsidRDefault="001A17A2" w:rsidP="001A17A2">
      <w:pPr>
        <w:pStyle w:val="NormalBold"/>
      </w:pPr>
      <w:r w:rsidRPr="00DC43E4">
        <w:rPr>
          <w:rStyle w:val="HideTWBExt"/>
          <w:b w:val="0"/>
        </w:rPr>
        <w:t>&lt;RepeatBlock-By&gt;&lt;Members&gt;</w:t>
      </w:r>
      <w:r w:rsidRPr="00DC43E4">
        <w:t>Robert Biedroń, Nikolas Farantouris</w:t>
      </w:r>
      <w:r w:rsidRPr="00DC43E4">
        <w:rPr>
          <w:rStyle w:val="HideTWBExt"/>
          <w:b w:val="0"/>
        </w:rPr>
        <w:t>&lt;/Members&gt;</w:t>
      </w:r>
    </w:p>
    <w:p w14:paraId="5461B82E" w14:textId="77777777" w:rsidR="001A17A2" w:rsidRPr="00DC43E4" w:rsidRDefault="001A17A2" w:rsidP="001A17A2">
      <w:pPr>
        <w:pStyle w:val="NormalBold"/>
      </w:pPr>
      <w:r w:rsidRPr="00DC43E4">
        <w:rPr>
          <w:rStyle w:val="HideTWBExt"/>
          <w:b w:val="0"/>
        </w:rPr>
        <w:t>&lt;/RepeatBlock-By&gt;</w:t>
      </w:r>
    </w:p>
    <w:p w14:paraId="43E398A6"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0D63ED47" w14:textId="77777777" w:rsidR="001A17A2" w:rsidRPr="00DC43E4" w:rsidRDefault="001A17A2" w:rsidP="001A17A2">
      <w:pPr>
        <w:pStyle w:val="NormalBold"/>
      </w:pPr>
      <w:r w:rsidRPr="00DC43E4">
        <w:rPr>
          <w:rStyle w:val="HideTWBExt"/>
          <w:b w:val="0"/>
        </w:rPr>
        <w:t>&lt;Article&gt;</w:t>
      </w:r>
      <w:r w:rsidRPr="00DC43E4">
        <w:t>Ustęp 15</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5CD1A09" w14:textId="77777777" w:rsidTr="0033402F">
        <w:trPr>
          <w:trHeight w:hRule="exact" w:val="240"/>
          <w:jc w:val="center"/>
        </w:trPr>
        <w:tc>
          <w:tcPr>
            <w:tcW w:w="9752" w:type="dxa"/>
            <w:gridSpan w:val="2"/>
            <w:tcBorders>
              <w:top w:val="nil"/>
              <w:left w:val="nil"/>
              <w:bottom w:val="nil"/>
              <w:right w:val="nil"/>
            </w:tcBorders>
          </w:tcPr>
          <w:p w14:paraId="4D926F85" w14:textId="77777777" w:rsidR="001A17A2" w:rsidRPr="00DC43E4" w:rsidRDefault="001A17A2" w:rsidP="0033402F"/>
        </w:tc>
      </w:tr>
      <w:tr w:rsidR="001A17A2" w:rsidRPr="00DC43E4" w14:paraId="40E55057" w14:textId="77777777" w:rsidTr="0033402F">
        <w:trPr>
          <w:trHeight w:val="240"/>
          <w:jc w:val="center"/>
        </w:trPr>
        <w:tc>
          <w:tcPr>
            <w:tcW w:w="4876" w:type="dxa"/>
            <w:tcBorders>
              <w:top w:val="nil"/>
              <w:left w:val="nil"/>
              <w:bottom w:val="nil"/>
              <w:right w:val="nil"/>
            </w:tcBorders>
          </w:tcPr>
          <w:p w14:paraId="286C8125"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5A332EB" w14:textId="77777777" w:rsidR="001A17A2" w:rsidRPr="00DC43E4" w:rsidRDefault="001A17A2" w:rsidP="0033402F">
            <w:pPr>
              <w:pStyle w:val="AmColumnHeading"/>
            </w:pPr>
            <w:r w:rsidRPr="00DC43E4">
              <w:t>Poprawka</w:t>
            </w:r>
          </w:p>
        </w:tc>
      </w:tr>
      <w:tr w:rsidR="001A17A2" w:rsidRPr="00DC43E4" w14:paraId="287BECD6" w14:textId="77777777" w:rsidTr="0033402F">
        <w:trPr>
          <w:jc w:val="center"/>
        </w:trPr>
        <w:tc>
          <w:tcPr>
            <w:tcW w:w="4876" w:type="dxa"/>
            <w:tcBorders>
              <w:top w:val="nil"/>
              <w:left w:val="nil"/>
              <w:bottom w:val="nil"/>
              <w:right w:val="nil"/>
            </w:tcBorders>
          </w:tcPr>
          <w:p w14:paraId="3847F3D2" w14:textId="77777777" w:rsidR="001A17A2" w:rsidRPr="00DC43E4" w:rsidRDefault="001A17A2" w:rsidP="0033402F">
            <w:pPr>
              <w:pStyle w:val="Normal6a"/>
            </w:pPr>
            <w:r w:rsidRPr="00DC43E4">
              <w:t>15.</w:t>
            </w:r>
            <w:r w:rsidRPr="00DC43E4">
              <w:tab/>
              <w:t>zaleca zwiększenie inwestycji publicznych i prywatnych w badania naukowe, edukację i rozwój umiejętności;</w:t>
            </w:r>
          </w:p>
        </w:tc>
        <w:tc>
          <w:tcPr>
            <w:tcW w:w="4876" w:type="dxa"/>
            <w:tcBorders>
              <w:top w:val="nil"/>
              <w:left w:val="nil"/>
              <w:bottom w:val="nil"/>
              <w:right w:val="nil"/>
            </w:tcBorders>
          </w:tcPr>
          <w:p w14:paraId="3B618D71" w14:textId="77777777" w:rsidR="001A17A2" w:rsidRPr="00DC43E4" w:rsidRDefault="001A17A2" w:rsidP="0033402F">
            <w:pPr>
              <w:pStyle w:val="Normal6a"/>
            </w:pPr>
            <w:r w:rsidRPr="00DC43E4">
              <w:t>15.</w:t>
            </w:r>
            <w:r w:rsidRPr="00DC43E4">
              <w:tab/>
            </w:r>
            <w:r w:rsidRPr="00DC43E4">
              <w:rPr>
                <w:b/>
                <w:i/>
              </w:rPr>
              <w:t>podkreśla znaczenie polityk wspierających zatrudnienie, kształcenie i szkolenia ludzi młodych;</w:t>
            </w:r>
            <w:r w:rsidRPr="00DC43E4">
              <w:t xml:space="preserve"> zaleca zwiększenie inwestycji publicznych i prywatnych w badania naukowe, edukację i rozwój umiejętności </w:t>
            </w:r>
            <w:r w:rsidRPr="00DC43E4">
              <w:rPr>
                <w:b/>
                <w:i/>
              </w:rPr>
              <w:t>w celu stymulowania wysokiej jakości zatrudnienia i zmniejszenia różnic w zatrudnieniu ludzi młodych i kobiet</w:t>
            </w:r>
            <w:r w:rsidRPr="00DC43E4">
              <w:t>;</w:t>
            </w:r>
          </w:p>
        </w:tc>
      </w:tr>
    </w:tbl>
    <w:p w14:paraId="35399DD7"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E69219C" w14:textId="77777777" w:rsidR="001A17A2" w:rsidRPr="00DC43E4" w:rsidRDefault="001A17A2" w:rsidP="001A17A2">
      <w:r w:rsidRPr="00DC43E4">
        <w:rPr>
          <w:rStyle w:val="HideTWBExt"/>
        </w:rPr>
        <w:t>&lt;/Amend&gt;</w:t>
      </w:r>
    </w:p>
    <w:p w14:paraId="0F6B17B2" w14:textId="7B2DF18C"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373</w:t>
      </w:r>
      <w:r w:rsidRPr="00DC43E4">
        <w:rPr>
          <w:rStyle w:val="HideTWBExt"/>
          <w:b w:val="0"/>
        </w:rPr>
        <w:t>&lt;/NumAm&gt;</w:t>
      </w:r>
    </w:p>
    <w:p w14:paraId="1A78B898" w14:textId="77777777" w:rsidR="001A17A2" w:rsidRPr="00DC43E4" w:rsidRDefault="001A17A2" w:rsidP="001A17A2">
      <w:pPr>
        <w:pStyle w:val="NormalBold"/>
      </w:pPr>
      <w:r w:rsidRPr="00DC43E4">
        <w:rPr>
          <w:rStyle w:val="HideTWBExt"/>
          <w:b w:val="0"/>
        </w:rPr>
        <w:t>&lt;RepeatBlock-By&gt;&lt;Members&gt;</w:t>
      </w:r>
      <w:r w:rsidRPr="00DC43E4">
        <w:t>Paolo Inselvini, Aurelijus Veryga, Małgorzata Gosiewska</w:t>
      </w:r>
      <w:r w:rsidRPr="00DC43E4">
        <w:rPr>
          <w:rStyle w:val="HideTWBExt"/>
          <w:b w:val="0"/>
        </w:rPr>
        <w:t>&lt;/Members&gt;</w:t>
      </w:r>
    </w:p>
    <w:p w14:paraId="244E6A26" w14:textId="77777777" w:rsidR="001A17A2" w:rsidRPr="00DC43E4" w:rsidRDefault="001A17A2" w:rsidP="001A17A2">
      <w:pPr>
        <w:pStyle w:val="NormalBold"/>
      </w:pPr>
      <w:r w:rsidRPr="00DC43E4">
        <w:rPr>
          <w:rStyle w:val="HideTWBExt"/>
          <w:b w:val="0"/>
        </w:rPr>
        <w:t>&lt;/RepeatBlock-By&gt;</w:t>
      </w:r>
    </w:p>
    <w:p w14:paraId="6F4AFFDB"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B465C69" w14:textId="77777777" w:rsidR="001A17A2" w:rsidRPr="00DC43E4" w:rsidRDefault="001A17A2" w:rsidP="001A17A2">
      <w:pPr>
        <w:pStyle w:val="NormalBold"/>
      </w:pPr>
      <w:r w:rsidRPr="00DC43E4">
        <w:rPr>
          <w:rStyle w:val="HideTWBExt"/>
          <w:b w:val="0"/>
        </w:rPr>
        <w:t>&lt;Article&gt;</w:t>
      </w:r>
      <w:r w:rsidRPr="00DC43E4">
        <w:t>Ustęp 15</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1788241" w14:textId="77777777" w:rsidTr="0033402F">
        <w:trPr>
          <w:trHeight w:hRule="exact" w:val="240"/>
          <w:jc w:val="center"/>
        </w:trPr>
        <w:tc>
          <w:tcPr>
            <w:tcW w:w="9752" w:type="dxa"/>
            <w:gridSpan w:val="2"/>
            <w:tcBorders>
              <w:top w:val="nil"/>
              <w:left w:val="nil"/>
              <w:bottom w:val="nil"/>
              <w:right w:val="nil"/>
            </w:tcBorders>
          </w:tcPr>
          <w:p w14:paraId="4553F8B1" w14:textId="77777777" w:rsidR="001A17A2" w:rsidRPr="00DC43E4" w:rsidRDefault="001A17A2" w:rsidP="0033402F"/>
        </w:tc>
      </w:tr>
      <w:tr w:rsidR="001A17A2" w:rsidRPr="00DC43E4" w14:paraId="2E4DFFAE" w14:textId="77777777" w:rsidTr="0033402F">
        <w:trPr>
          <w:trHeight w:val="240"/>
          <w:jc w:val="center"/>
        </w:trPr>
        <w:tc>
          <w:tcPr>
            <w:tcW w:w="4876" w:type="dxa"/>
            <w:tcBorders>
              <w:top w:val="nil"/>
              <w:left w:val="nil"/>
              <w:bottom w:val="nil"/>
              <w:right w:val="nil"/>
            </w:tcBorders>
          </w:tcPr>
          <w:p w14:paraId="4729DD4A"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C1B4C61" w14:textId="77777777" w:rsidR="001A17A2" w:rsidRPr="00DC43E4" w:rsidRDefault="001A17A2" w:rsidP="0033402F">
            <w:pPr>
              <w:pStyle w:val="AmColumnHeading"/>
            </w:pPr>
            <w:r w:rsidRPr="00DC43E4">
              <w:t>Poprawka</w:t>
            </w:r>
          </w:p>
        </w:tc>
      </w:tr>
      <w:tr w:rsidR="001A17A2" w:rsidRPr="00DC43E4" w14:paraId="74D9589C" w14:textId="77777777" w:rsidTr="0033402F">
        <w:trPr>
          <w:jc w:val="center"/>
        </w:trPr>
        <w:tc>
          <w:tcPr>
            <w:tcW w:w="4876" w:type="dxa"/>
            <w:tcBorders>
              <w:top w:val="nil"/>
              <w:left w:val="nil"/>
              <w:bottom w:val="nil"/>
              <w:right w:val="nil"/>
            </w:tcBorders>
          </w:tcPr>
          <w:p w14:paraId="015672E8" w14:textId="77777777" w:rsidR="001A17A2" w:rsidRPr="00DC43E4" w:rsidRDefault="001A17A2" w:rsidP="0033402F">
            <w:pPr>
              <w:pStyle w:val="Normal6a"/>
            </w:pPr>
            <w:r w:rsidRPr="00DC43E4">
              <w:t>15.</w:t>
            </w:r>
            <w:r w:rsidRPr="00DC43E4">
              <w:tab/>
              <w:t>zaleca zwiększenie inwestycji publicznych i prywatnych w badania naukowe, edukację i rozwój umiejętności;</w:t>
            </w:r>
          </w:p>
        </w:tc>
        <w:tc>
          <w:tcPr>
            <w:tcW w:w="4876" w:type="dxa"/>
            <w:tcBorders>
              <w:top w:val="nil"/>
              <w:left w:val="nil"/>
              <w:bottom w:val="nil"/>
              <w:right w:val="nil"/>
            </w:tcBorders>
          </w:tcPr>
          <w:p w14:paraId="6C82E6B3" w14:textId="77777777" w:rsidR="001A17A2" w:rsidRPr="00DC43E4" w:rsidRDefault="001A17A2" w:rsidP="0033402F">
            <w:pPr>
              <w:pStyle w:val="Normal6a"/>
            </w:pPr>
            <w:r w:rsidRPr="00DC43E4">
              <w:t>15.</w:t>
            </w:r>
            <w:r w:rsidRPr="00DC43E4">
              <w:tab/>
              <w:t>zaleca zwiększenie inwestycji publicznych i prywatnych w badania naukowe, edukację i rozwój umiejętności</w:t>
            </w:r>
            <w:r w:rsidRPr="00DC43E4">
              <w:rPr>
                <w:b/>
                <w:i/>
              </w:rPr>
              <w:t>, ze szczególnym naciskiem na kształcenie uniwersyteckie i podyplomowe oraz powiązane struktury, takie jak ITS (wyższy instytut techniczny)</w:t>
            </w:r>
            <w:r w:rsidRPr="00DC43E4">
              <w:t>;</w:t>
            </w:r>
          </w:p>
        </w:tc>
      </w:tr>
    </w:tbl>
    <w:p w14:paraId="51296084"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{IT}</w:t>
      </w:r>
      <w:r w:rsidRPr="00DC43E4">
        <w:t>it</w:t>
      </w:r>
      <w:r w:rsidRPr="00DC43E4">
        <w:rPr>
          <w:rStyle w:val="HideTWBExt"/>
        </w:rPr>
        <w:t>&lt;/Original&gt;</w:t>
      </w:r>
    </w:p>
    <w:p w14:paraId="3B688DEE" w14:textId="77777777" w:rsidR="001A17A2" w:rsidRPr="00DC43E4" w:rsidRDefault="001A17A2" w:rsidP="001A17A2">
      <w:r w:rsidRPr="00DC43E4">
        <w:rPr>
          <w:rStyle w:val="HideTWBExt"/>
        </w:rPr>
        <w:t>&lt;/Amend&gt;</w:t>
      </w:r>
    </w:p>
    <w:p w14:paraId="7DE3DE81" w14:textId="738E9536"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374</w:t>
      </w:r>
      <w:r w:rsidRPr="00DC43E4">
        <w:rPr>
          <w:rStyle w:val="HideTWBExt"/>
          <w:b w:val="0"/>
        </w:rPr>
        <w:t>&lt;/NumAm&gt;</w:t>
      </w:r>
    </w:p>
    <w:p w14:paraId="29DC0675" w14:textId="77777777" w:rsidR="001A17A2" w:rsidRPr="00DC43E4" w:rsidRDefault="001A17A2" w:rsidP="001A17A2">
      <w:pPr>
        <w:pStyle w:val="NormalBold"/>
      </w:pPr>
      <w:r w:rsidRPr="00DC43E4">
        <w:rPr>
          <w:rStyle w:val="HideTWBExt"/>
          <w:b w:val="0"/>
        </w:rPr>
        <w:t>&lt;RepeatBlock-By&gt;&lt;Members&gt;</w:t>
      </w:r>
      <w:r w:rsidRPr="00DC43E4">
        <w:t>Aurelijus Veryga, Małgorzata Gosiewska, Paolo Inselvini</w:t>
      </w:r>
      <w:r w:rsidRPr="00DC43E4">
        <w:rPr>
          <w:rStyle w:val="HideTWBExt"/>
          <w:b w:val="0"/>
        </w:rPr>
        <w:t>&lt;/Members&gt;</w:t>
      </w:r>
    </w:p>
    <w:p w14:paraId="78F07943" w14:textId="77777777" w:rsidR="001A17A2" w:rsidRPr="00DC43E4" w:rsidRDefault="001A17A2" w:rsidP="001A17A2">
      <w:pPr>
        <w:pStyle w:val="NormalBold"/>
      </w:pPr>
      <w:r w:rsidRPr="00DC43E4">
        <w:rPr>
          <w:rStyle w:val="HideTWBExt"/>
          <w:b w:val="0"/>
        </w:rPr>
        <w:t>&lt;/RepeatBlock-By&gt;</w:t>
      </w:r>
    </w:p>
    <w:p w14:paraId="3C68F979"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23773CC" w14:textId="77777777" w:rsidR="001A17A2" w:rsidRPr="00DC43E4" w:rsidRDefault="001A17A2" w:rsidP="001A17A2">
      <w:pPr>
        <w:pStyle w:val="NormalBold"/>
      </w:pPr>
      <w:r w:rsidRPr="00DC43E4">
        <w:rPr>
          <w:rStyle w:val="HideTWBExt"/>
          <w:b w:val="0"/>
        </w:rPr>
        <w:t>&lt;Article&gt;</w:t>
      </w:r>
      <w:r w:rsidRPr="00DC43E4">
        <w:t>Ustęp 15</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0D744AD" w14:textId="77777777" w:rsidTr="0033402F">
        <w:trPr>
          <w:trHeight w:hRule="exact" w:val="240"/>
          <w:jc w:val="center"/>
        </w:trPr>
        <w:tc>
          <w:tcPr>
            <w:tcW w:w="9752" w:type="dxa"/>
            <w:gridSpan w:val="2"/>
            <w:tcBorders>
              <w:top w:val="nil"/>
              <w:left w:val="nil"/>
              <w:bottom w:val="nil"/>
              <w:right w:val="nil"/>
            </w:tcBorders>
          </w:tcPr>
          <w:p w14:paraId="44620E9C" w14:textId="77777777" w:rsidR="001A17A2" w:rsidRPr="00DC43E4" w:rsidRDefault="001A17A2" w:rsidP="0033402F"/>
        </w:tc>
      </w:tr>
      <w:tr w:rsidR="001A17A2" w:rsidRPr="00DC43E4" w14:paraId="0827B197" w14:textId="77777777" w:rsidTr="0033402F">
        <w:trPr>
          <w:trHeight w:val="240"/>
          <w:jc w:val="center"/>
        </w:trPr>
        <w:tc>
          <w:tcPr>
            <w:tcW w:w="4876" w:type="dxa"/>
            <w:tcBorders>
              <w:top w:val="nil"/>
              <w:left w:val="nil"/>
              <w:bottom w:val="nil"/>
              <w:right w:val="nil"/>
            </w:tcBorders>
          </w:tcPr>
          <w:p w14:paraId="5D7257B2"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69B2002" w14:textId="77777777" w:rsidR="001A17A2" w:rsidRPr="00DC43E4" w:rsidRDefault="001A17A2" w:rsidP="0033402F">
            <w:pPr>
              <w:pStyle w:val="AmColumnHeading"/>
            </w:pPr>
            <w:r w:rsidRPr="00DC43E4">
              <w:t>Poprawka</w:t>
            </w:r>
          </w:p>
        </w:tc>
      </w:tr>
      <w:tr w:rsidR="001A17A2" w:rsidRPr="00DC43E4" w14:paraId="6C20ABBB" w14:textId="77777777" w:rsidTr="0033402F">
        <w:trPr>
          <w:jc w:val="center"/>
        </w:trPr>
        <w:tc>
          <w:tcPr>
            <w:tcW w:w="4876" w:type="dxa"/>
            <w:tcBorders>
              <w:top w:val="nil"/>
              <w:left w:val="nil"/>
              <w:bottom w:val="nil"/>
              <w:right w:val="nil"/>
            </w:tcBorders>
          </w:tcPr>
          <w:p w14:paraId="75D49E8E" w14:textId="77777777" w:rsidR="001A17A2" w:rsidRPr="00DC43E4" w:rsidRDefault="001A17A2" w:rsidP="0033402F">
            <w:pPr>
              <w:pStyle w:val="Normal6a"/>
            </w:pPr>
            <w:r w:rsidRPr="00DC43E4">
              <w:t>15.</w:t>
            </w:r>
            <w:r w:rsidRPr="00DC43E4">
              <w:tab/>
              <w:t>zaleca zwiększenie inwestycji publicznych i prywatnych w badania naukowe, edukację i rozwój umiejętności;</w:t>
            </w:r>
          </w:p>
        </w:tc>
        <w:tc>
          <w:tcPr>
            <w:tcW w:w="4876" w:type="dxa"/>
            <w:tcBorders>
              <w:top w:val="nil"/>
              <w:left w:val="nil"/>
              <w:bottom w:val="nil"/>
              <w:right w:val="nil"/>
            </w:tcBorders>
          </w:tcPr>
          <w:p w14:paraId="78D3B055" w14:textId="77777777" w:rsidR="001A17A2" w:rsidRPr="00DC43E4" w:rsidRDefault="001A17A2" w:rsidP="0033402F">
            <w:pPr>
              <w:pStyle w:val="Normal6a"/>
            </w:pPr>
            <w:r w:rsidRPr="00DC43E4">
              <w:t>15.</w:t>
            </w:r>
            <w:r w:rsidRPr="00DC43E4">
              <w:tab/>
              <w:t>zaleca zwiększenie inwestycji publicznych i prywatnych w badania naukowe, edukację i rozwój umiejętności</w:t>
            </w:r>
            <w:r w:rsidRPr="00DC43E4">
              <w:rPr>
                <w:b/>
                <w:i/>
              </w:rPr>
              <w:t>, w szczególności podniesienie jakości edukacji, dostosowanie szkolenia w zakresie umiejętności do potrzeb rynku oraz wspieranie małych i średnich przedsiębiorstw oraz przedsiębiorstw typu start-up</w:t>
            </w:r>
            <w:r w:rsidRPr="00DC43E4">
              <w:t>;</w:t>
            </w:r>
          </w:p>
        </w:tc>
      </w:tr>
    </w:tbl>
    <w:p w14:paraId="3C6912B4"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5FF6147" w14:textId="77777777" w:rsidR="001A17A2" w:rsidRPr="00DC43E4" w:rsidRDefault="001A17A2" w:rsidP="001A17A2">
      <w:r w:rsidRPr="00DC43E4">
        <w:rPr>
          <w:rStyle w:val="HideTWBExt"/>
        </w:rPr>
        <w:t>&lt;/Amend&gt;</w:t>
      </w:r>
    </w:p>
    <w:p w14:paraId="48F60E20" w14:textId="3AC3DE2D"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375</w:t>
      </w:r>
      <w:r w:rsidRPr="00DC43E4">
        <w:rPr>
          <w:rStyle w:val="HideTWBExt"/>
          <w:b w:val="0"/>
        </w:rPr>
        <w:t>&lt;/NumAm&gt;</w:t>
      </w:r>
    </w:p>
    <w:p w14:paraId="2288C5CE"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7419440D"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0854AD39" w14:textId="77777777" w:rsidR="001A17A2" w:rsidRPr="00DC43E4" w:rsidRDefault="001A17A2" w:rsidP="001A17A2">
      <w:pPr>
        <w:pStyle w:val="NormalBold"/>
      </w:pPr>
      <w:r w:rsidRPr="00DC43E4">
        <w:rPr>
          <w:rStyle w:val="HideTWBExt"/>
          <w:b w:val="0"/>
        </w:rPr>
        <w:t>&lt;/RepeatBlock-By&gt;</w:t>
      </w:r>
    </w:p>
    <w:p w14:paraId="338618FB"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A7934A5" w14:textId="77777777" w:rsidR="001A17A2" w:rsidRPr="00DC43E4" w:rsidRDefault="001A17A2" w:rsidP="001A17A2">
      <w:pPr>
        <w:pStyle w:val="NormalBold"/>
      </w:pPr>
      <w:r w:rsidRPr="00DC43E4">
        <w:rPr>
          <w:rStyle w:val="HideTWBExt"/>
          <w:b w:val="0"/>
        </w:rPr>
        <w:t>&lt;Article&gt;</w:t>
      </w:r>
      <w:r w:rsidRPr="00DC43E4">
        <w:t>Ustęp 15</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8CCEC63" w14:textId="77777777" w:rsidTr="0033402F">
        <w:trPr>
          <w:trHeight w:hRule="exact" w:val="240"/>
          <w:jc w:val="center"/>
        </w:trPr>
        <w:tc>
          <w:tcPr>
            <w:tcW w:w="9752" w:type="dxa"/>
            <w:gridSpan w:val="2"/>
            <w:tcBorders>
              <w:top w:val="nil"/>
              <w:left w:val="nil"/>
              <w:bottom w:val="nil"/>
              <w:right w:val="nil"/>
            </w:tcBorders>
          </w:tcPr>
          <w:p w14:paraId="56E56127" w14:textId="77777777" w:rsidR="001A17A2" w:rsidRPr="00DC43E4" w:rsidRDefault="001A17A2" w:rsidP="0033402F"/>
        </w:tc>
      </w:tr>
      <w:tr w:rsidR="001A17A2" w:rsidRPr="00DC43E4" w14:paraId="301E7F8B" w14:textId="77777777" w:rsidTr="0033402F">
        <w:trPr>
          <w:trHeight w:val="240"/>
          <w:jc w:val="center"/>
        </w:trPr>
        <w:tc>
          <w:tcPr>
            <w:tcW w:w="4876" w:type="dxa"/>
            <w:tcBorders>
              <w:top w:val="nil"/>
              <w:left w:val="nil"/>
              <w:bottom w:val="nil"/>
              <w:right w:val="nil"/>
            </w:tcBorders>
          </w:tcPr>
          <w:p w14:paraId="289555ED"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40E3546" w14:textId="77777777" w:rsidR="001A17A2" w:rsidRPr="00DC43E4" w:rsidRDefault="001A17A2" w:rsidP="0033402F">
            <w:pPr>
              <w:pStyle w:val="AmColumnHeading"/>
            </w:pPr>
            <w:r w:rsidRPr="00DC43E4">
              <w:t>Poprawka</w:t>
            </w:r>
          </w:p>
        </w:tc>
      </w:tr>
      <w:tr w:rsidR="001A17A2" w:rsidRPr="00DC43E4" w14:paraId="2A3BBA09" w14:textId="77777777" w:rsidTr="0033402F">
        <w:trPr>
          <w:jc w:val="center"/>
        </w:trPr>
        <w:tc>
          <w:tcPr>
            <w:tcW w:w="4876" w:type="dxa"/>
            <w:tcBorders>
              <w:top w:val="nil"/>
              <w:left w:val="nil"/>
              <w:bottom w:val="nil"/>
              <w:right w:val="nil"/>
            </w:tcBorders>
          </w:tcPr>
          <w:p w14:paraId="1D0FCB6B" w14:textId="77777777" w:rsidR="001A17A2" w:rsidRPr="00DC43E4" w:rsidRDefault="001A17A2" w:rsidP="0033402F">
            <w:pPr>
              <w:pStyle w:val="Normal6a"/>
            </w:pPr>
            <w:r w:rsidRPr="00DC43E4">
              <w:t>15.</w:t>
            </w:r>
            <w:r w:rsidRPr="00DC43E4">
              <w:tab/>
              <w:t>zaleca zwiększenie inwestycji publicznych i prywatnych w badania naukowe, edukację</w:t>
            </w:r>
            <w:r w:rsidRPr="00DC43E4">
              <w:rPr>
                <w:b/>
                <w:i/>
              </w:rPr>
              <w:t xml:space="preserve"> i </w:t>
            </w:r>
            <w:r w:rsidRPr="00DC43E4">
              <w:t>rozwój umiejętności;</w:t>
            </w:r>
          </w:p>
        </w:tc>
        <w:tc>
          <w:tcPr>
            <w:tcW w:w="4876" w:type="dxa"/>
            <w:tcBorders>
              <w:top w:val="nil"/>
              <w:left w:val="nil"/>
              <w:bottom w:val="nil"/>
              <w:right w:val="nil"/>
            </w:tcBorders>
          </w:tcPr>
          <w:p w14:paraId="01FB8C23" w14:textId="77777777" w:rsidR="001A17A2" w:rsidRPr="00DC43E4" w:rsidRDefault="001A17A2" w:rsidP="0033402F">
            <w:pPr>
              <w:pStyle w:val="Normal6a"/>
            </w:pPr>
            <w:r w:rsidRPr="00DC43E4">
              <w:t>15.</w:t>
            </w:r>
            <w:r w:rsidRPr="00DC43E4">
              <w:tab/>
              <w:t>zaleca zwiększenie inwestycji publicznych i prywatnych w badania naukowe, edukację</w:t>
            </w:r>
            <w:r w:rsidRPr="00DC43E4">
              <w:rPr>
                <w:b/>
                <w:i/>
              </w:rPr>
              <w:t>,</w:t>
            </w:r>
            <w:r w:rsidRPr="00DC43E4">
              <w:t xml:space="preserve"> rozwój umiejętności </w:t>
            </w:r>
            <w:r w:rsidRPr="00DC43E4">
              <w:rPr>
                <w:b/>
                <w:i/>
              </w:rPr>
              <w:t>i zrównoważone praktyki biznesowe, takie jak promowanie zasad gospodarki o obiegu zamkniętym, ograniczanie ilości odpadów i propagowanie odpowiedzialnego zarządzania zasobami naturalnymi</w:t>
            </w:r>
            <w:r w:rsidRPr="00DC43E4">
              <w:t>;</w:t>
            </w:r>
          </w:p>
        </w:tc>
      </w:tr>
    </w:tbl>
    <w:p w14:paraId="505CC243"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19570C4" w14:textId="77777777" w:rsidR="001A17A2" w:rsidRPr="00DC43E4" w:rsidRDefault="001A17A2" w:rsidP="001A17A2">
      <w:r w:rsidRPr="00DC43E4">
        <w:rPr>
          <w:rStyle w:val="HideTWBExt"/>
        </w:rPr>
        <w:t>&lt;/Amend&gt;</w:t>
      </w:r>
    </w:p>
    <w:p w14:paraId="38D47245" w14:textId="38803F7C"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376</w:t>
      </w:r>
      <w:r w:rsidRPr="00DC43E4">
        <w:rPr>
          <w:rStyle w:val="HideTWBExt"/>
          <w:b w:val="0"/>
        </w:rPr>
        <w:t>&lt;/NumAm&gt;</w:t>
      </w:r>
    </w:p>
    <w:p w14:paraId="49309B6E" w14:textId="77777777" w:rsidR="001A17A2" w:rsidRPr="00DC43E4" w:rsidRDefault="001A17A2" w:rsidP="001A17A2">
      <w:pPr>
        <w:pStyle w:val="NormalBold"/>
      </w:pPr>
      <w:r w:rsidRPr="00DC43E4">
        <w:rPr>
          <w:rStyle w:val="HideTWBExt"/>
          <w:b w:val="0"/>
        </w:rPr>
        <w:t>&lt;RepeatBlock-By&gt;&lt;Members&gt;</w:t>
      </w:r>
      <w:r w:rsidRPr="00DC43E4">
        <w:t>András Tivadar Kulja, Rosa Estaràs Ferragut</w:t>
      </w:r>
      <w:r w:rsidRPr="00DC43E4">
        <w:rPr>
          <w:rStyle w:val="HideTWBExt"/>
          <w:b w:val="0"/>
        </w:rPr>
        <w:t>&lt;/Members&gt;</w:t>
      </w:r>
    </w:p>
    <w:p w14:paraId="68C7A70C" w14:textId="77777777" w:rsidR="001A17A2" w:rsidRPr="00DC43E4" w:rsidRDefault="001A17A2" w:rsidP="001A17A2">
      <w:pPr>
        <w:pStyle w:val="NormalBold"/>
      </w:pPr>
      <w:r w:rsidRPr="00DC43E4">
        <w:rPr>
          <w:rStyle w:val="HideTWBExt"/>
          <w:b w:val="0"/>
        </w:rPr>
        <w:t>&lt;/RepeatBlock-By&gt;</w:t>
      </w:r>
    </w:p>
    <w:p w14:paraId="4E605A44"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173B38D" w14:textId="77777777" w:rsidR="001A17A2" w:rsidRPr="00DC43E4" w:rsidRDefault="001A17A2" w:rsidP="001A17A2">
      <w:pPr>
        <w:pStyle w:val="NormalBold"/>
      </w:pPr>
      <w:r w:rsidRPr="00DC43E4">
        <w:rPr>
          <w:rStyle w:val="HideTWBExt"/>
          <w:b w:val="0"/>
        </w:rPr>
        <w:t>&lt;Article&gt;</w:t>
      </w:r>
      <w:r w:rsidRPr="00DC43E4">
        <w:t>Ustęp 15</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7D999221" w14:textId="77777777" w:rsidTr="0033402F">
        <w:trPr>
          <w:trHeight w:hRule="exact" w:val="240"/>
          <w:jc w:val="center"/>
        </w:trPr>
        <w:tc>
          <w:tcPr>
            <w:tcW w:w="9752" w:type="dxa"/>
            <w:gridSpan w:val="2"/>
            <w:tcBorders>
              <w:top w:val="nil"/>
              <w:left w:val="nil"/>
              <w:bottom w:val="nil"/>
              <w:right w:val="nil"/>
            </w:tcBorders>
          </w:tcPr>
          <w:p w14:paraId="2EBC01B0" w14:textId="77777777" w:rsidR="001A17A2" w:rsidRPr="00DC43E4" w:rsidRDefault="001A17A2" w:rsidP="0033402F"/>
        </w:tc>
      </w:tr>
      <w:tr w:rsidR="001A17A2" w:rsidRPr="00DC43E4" w14:paraId="158238EB" w14:textId="77777777" w:rsidTr="0033402F">
        <w:trPr>
          <w:trHeight w:val="240"/>
          <w:jc w:val="center"/>
        </w:trPr>
        <w:tc>
          <w:tcPr>
            <w:tcW w:w="4876" w:type="dxa"/>
            <w:tcBorders>
              <w:top w:val="nil"/>
              <w:left w:val="nil"/>
              <w:bottom w:val="nil"/>
              <w:right w:val="nil"/>
            </w:tcBorders>
          </w:tcPr>
          <w:p w14:paraId="0787E9FD"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42834E7" w14:textId="77777777" w:rsidR="001A17A2" w:rsidRPr="00DC43E4" w:rsidRDefault="001A17A2" w:rsidP="0033402F">
            <w:pPr>
              <w:pStyle w:val="AmColumnHeading"/>
            </w:pPr>
            <w:r w:rsidRPr="00DC43E4">
              <w:t>Poprawka</w:t>
            </w:r>
          </w:p>
        </w:tc>
      </w:tr>
      <w:tr w:rsidR="001A17A2" w:rsidRPr="00DC43E4" w14:paraId="54B0E81A" w14:textId="77777777" w:rsidTr="0033402F">
        <w:trPr>
          <w:jc w:val="center"/>
        </w:trPr>
        <w:tc>
          <w:tcPr>
            <w:tcW w:w="4876" w:type="dxa"/>
            <w:tcBorders>
              <w:top w:val="nil"/>
              <w:left w:val="nil"/>
              <w:bottom w:val="nil"/>
              <w:right w:val="nil"/>
            </w:tcBorders>
          </w:tcPr>
          <w:p w14:paraId="3FCE4F49" w14:textId="77777777" w:rsidR="001A17A2" w:rsidRPr="00DC43E4" w:rsidRDefault="001A17A2" w:rsidP="0033402F">
            <w:pPr>
              <w:pStyle w:val="Normal6a"/>
            </w:pPr>
            <w:r w:rsidRPr="00DC43E4">
              <w:t>15.</w:t>
            </w:r>
            <w:r w:rsidRPr="00DC43E4">
              <w:tab/>
              <w:t>zaleca zwiększenie inwestycji publicznych i prywatnych w badania naukowe, edukację i rozwój umiejętności;</w:t>
            </w:r>
          </w:p>
        </w:tc>
        <w:tc>
          <w:tcPr>
            <w:tcW w:w="4876" w:type="dxa"/>
            <w:tcBorders>
              <w:top w:val="nil"/>
              <w:left w:val="nil"/>
              <w:bottom w:val="nil"/>
              <w:right w:val="nil"/>
            </w:tcBorders>
          </w:tcPr>
          <w:p w14:paraId="68C47B09" w14:textId="77777777" w:rsidR="001A17A2" w:rsidRPr="00DC43E4" w:rsidRDefault="001A17A2" w:rsidP="0033402F">
            <w:pPr>
              <w:pStyle w:val="Normal6a"/>
            </w:pPr>
            <w:r w:rsidRPr="00DC43E4">
              <w:t>15.</w:t>
            </w:r>
            <w:r w:rsidRPr="00DC43E4">
              <w:tab/>
              <w:t>zaleca zwiększenie inwestycji publicznych i prywatnych w badania naukowe, edukację</w:t>
            </w:r>
            <w:r w:rsidRPr="00DC43E4">
              <w:rPr>
                <w:b/>
                <w:i/>
              </w:rPr>
              <w:t xml:space="preserve"> i </w:t>
            </w:r>
            <w:r w:rsidRPr="00DC43E4">
              <w:t>rozwój umiejętności</w:t>
            </w:r>
            <w:r w:rsidRPr="00DC43E4">
              <w:rPr>
                <w:b/>
                <w:i/>
              </w:rPr>
              <w:t>, w tym zmianę i podnoszenie kwalifikacji</w:t>
            </w:r>
            <w:r w:rsidRPr="00DC43E4">
              <w:t>;</w:t>
            </w:r>
          </w:p>
        </w:tc>
      </w:tr>
    </w:tbl>
    <w:p w14:paraId="21C51380"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089D81D" w14:textId="77777777" w:rsidR="001A17A2" w:rsidRPr="00DC43E4" w:rsidRDefault="001A17A2" w:rsidP="001A17A2">
      <w:r w:rsidRPr="00DC43E4">
        <w:rPr>
          <w:rStyle w:val="HideTWBExt"/>
        </w:rPr>
        <w:t>&lt;/Amend&gt;</w:t>
      </w:r>
    </w:p>
    <w:p w14:paraId="42001ECF" w14:textId="29ACBF76"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377</w:t>
      </w:r>
      <w:r w:rsidRPr="00DC43E4">
        <w:rPr>
          <w:rStyle w:val="HideTWBExt"/>
          <w:b w:val="0"/>
        </w:rPr>
        <w:t>&lt;/NumAm&gt;</w:t>
      </w:r>
    </w:p>
    <w:p w14:paraId="19AAB169" w14:textId="77777777" w:rsidR="001A17A2" w:rsidRPr="00DC43E4" w:rsidRDefault="001A17A2" w:rsidP="001A17A2">
      <w:pPr>
        <w:pStyle w:val="NormalBold"/>
      </w:pPr>
      <w:r w:rsidRPr="00DC43E4">
        <w:rPr>
          <w:rStyle w:val="HideTWBExt"/>
          <w:b w:val="0"/>
        </w:rPr>
        <w:t>&lt;RepeatBlock-By&gt;&lt;Members&gt;</w:t>
      </w:r>
      <w:r w:rsidRPr="00DC43E4">
        <w:t>Sirpa Pietikäinen</w:t>
      </w:r>
      <w:r w:rsidRPr="00DC43E4">
        <w:rPr>
          <w:rStyle w:val="HideTWBExt"/>
          <w:b w:val="0"/>
        </w:rPr>
        <w:t>&lt;/Members&gt;</w:t>
      </w:r>
    </w:p>
    <w:p w14:paraId="4464C430" w14:textId="77777777" w:rsidR="001A17A2" w:rsidRPr="00DC43E4" w:rsidRDefault="001A17A2" w:rsidP="001A17A2">
      <w:pPr>
        <w:pStyle w:val="NormalBold"/>
      </w:pPr>
      <w:r w:rsidRPr="00DC43E4">
        <w:rPr>
          <w:rStyle w:val="HideTWBExt"/>
          <w:b w:val="0"/>
        </w:rPr>
        <w:t>&lt;/RepeatBlock-By&gt;</w:t>
      </w:r>
    </w:p>
    <w:p w14:paraId="68C7445F"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F96CFAC" w14:textId="77777777" w:rsidR="001A17A2" w:rsidRPr="00DC43E4" w:rsidRDefault="001A17A2" w:rsidP="001A17A2">
      <w:pPr>
        <w:pStyle w:val="NormalBold"/>
      </w:pPr>
      <w:r w:rsidRPr="00DC43E4">
        <w:rPr>
          <w:rStyle w:val="HideTWBExt"/>
          <w:b w:val="0"/>
        </w:rPr>
        <w:t>&lt;Article&gt;</w:t>
      </w:r>
      <w:r w:rsidRPr="00DC43E4">
        <w:t>Ustęp 15</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674B3DC6" w14:textId="77777777" w:rsidTr="0033402F">
        <w:trPr>
          <w:trHeight w:hRule="exact" w:val="240"/>
          <w:jc w:val="center"/>
        </w:trPr>
        <w:tc>
          <w:tcPr>
            <w:tcW w:w="9752" w:type="dxa"/>
            <w:gridSpan w:val="2"/>
            <w:tcBorders>
              <w:top w:val="nil"/>
              <w:left w:val="nil"/>
              <w:bottom w:val="nil"/>
              <w:right w:val="nil"/>
            </w:tcBorders>
          </w:tcPr>
          <w:p w14:paraId="17A9C730" w14:textId="77777777" w:rsidR="001A17A2" w:rsidRPr="00DC43E4" w:rsidRDefault="001A17A2" w:rsidP="0033402F"/>
        </w:tc>
      </w:tr>
      <w:tr w:rsidR="001A17A2" w:rsidRPr="00DC43E4" w14:paraId="7017F0AE" w14:textId="77777777" w:rsidTr="0033402F">
        <w:trPr>
          <w:trHeight w:val="240"/>
          <w:jc w:val="center"/>
        </w:trPr>
        <w:tc>
          <w:tcPr>
            <w:tcW w:w="4876" w:type="dxa"/>
            <w:tcBorders>
              <w:top w:val="nil"/>
              <w:left w:val="nil"/>
              <w:bottom w:val="nil"/>
              <w:right w:val="nil"/>
            </w:tcBorders>
          </w:tcPr>
          <w:p w14:paraId="4C8DBDC1"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4B5735F" w14:textId="77777777" w:rsidR="001A17A2" w:rsidRPr="00DC43E4" w:rsidRDefault="001A17A2" w:rsidP="0033402F">
            <w:pPr>
              <w:pStyle w:val="AmColumnHeading"/>
            </w:pPr>
            <w:r w:rsidRPr="00DC43E4">
              <w:t>Poprawka</w:t>
            </w:r>
          </w:p>
        </w:tc>
      </w:tr>
      <w:tr w:rsidR="001A17A2" w:rsidRPr="00DC43E4" w14:paraId="15F2FC70" w14:textId="77777777" w:rsidTr="0033402F">
        <w:trPr>
          <w:jc w:val="center"/>
        </w:trPr>
        <w:tc>
          <w:tcPr>
            <w:tcW w:w="4876" w:type="dxa"/>
            <w:tcBorders>
              <w:top w:val="nil"/>
              <w:left w:val="nil"/>
              <w:bottom w:val="nil"/>
              <w:right w:val="nil"/>
            </w:tcBorders>
          </w:tcPr>
          <w:p w14:paraId="61793613" w14:textId="77777777" w:rsidR="001A17A2" w:rsidRPr="00DC43E4" w:rsidRDefault="001A17A2" w:rsidP="0033402F">
            <w:pPr>
              <w:pStyle w:val="Normal6a"/>
            </w:pPr>
            <w:r w:rsidRPr="00DC43E4">
              <w:t>15.</w:t>
            </w:r>
            <w:r w:rsidRPr="00DC43E4">
              <w:tab/>
              <w:t>zaleca zwiększenie inwestycji publicznych i prywatnych w badania naukowe, edukację i rozwój umiejętności;</w:t>
            </w:r>
          </w:p>
        </w:tc>
        <w:tc>
          <w:tcPr>
            <w:tcW w:w="4876" w:type="dxa"/>
            <w:tcBorders>
              <w:top w:val="nil"/>
              <w:left w:val="nil"/>
              <w:bottom w:val="nil"/>
              <w:right w:val="nil"/>
            </w:tcBorders>
          </w:tcPr>
          <w:p w14:paraId="021C6247" w14:textId="77777777" w:rsidR="001A17A2" w:rsidRPr="00DC43E4" w:rsidRDefault="001A17A2" w:rsidP="0033402F">
            <w:pPr>
              <w:pStyle w:val="Normal6a"/>
            </w:pPr>
            <w:r w:rsidRPr="00DC43E4">
              <w:t>15.</w:t>
            </w:r>
            <w:r w:rsidRPr="00DC43E4">
              <w:tab/>
              <w:t xml:space="preserve">zaleca zwiększenie inwestycji publicznych i prywatnych w </w:t>
            </w:r>
            <w:r w:rsidRPr="00DC43E4">
              <w:rPr>
                <w:b/>
                <w:i/>
              </w:rPr>
              <w:t xml:space="preserve">zieloną i cyfrową transformację </w:t>
            </w:r>
            <w:r w:rsidRPr="00DC43E4">
              <w:t>badania naukowe, edukację i rozwój umiejętności;</w:t>
            </w:r>
          </w:p>
        </w:tc>
      </w:tr>
    </w:tbl>
    <w:p w14:paraId="25CB0279"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82AA5C2" w14:textId="77777777" w:rsidR="001A17A2" w:rsidRPr="00DC43E4" w:rsidRDefault="001A17A2" w:rsidP="001A17A2">
      <w:r w:rsidRPr="00DC43E4">
        <w:rPr>
          <w:rStyle w:val="HideTWBExt"/>
        </w:rPr>
        <w:t>&lt;/Amend&gt;</w:t>
      </w:r>
    </w:p>
    <w:p w14:paraId="2CA7AD09" w14:textId="3D4890A1"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378</w:t>
      </w:r>
      <w:r w:rsidRPr="00DC43E4">
        <w:rPr>
          <w:rStyle w:val="HideTWBExt"/>
          <w:b w:val="0"/>
        </w:rPr>
        <w:t>&lt;/NumAm&gt;</w:t>
      </w:r>
    </w:p>
    <w:p w14:paraId="37A5FA6D"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7584FE5D" w14:textId="77777777" w:rsidR="001A17A2" w:rsidRPr="00DC43E4" w:rsidRDefault="001A17A2" w:rsidP="001A17A2">
      <w:pPr>
        <w:pStyle w:val="NormalBold"/>
      </w:pPr>
      <w:r w:rsidRPr="00DC43E4">
        <w:rPr>
          <w:rStyle w:val="HideTWBExt"/>
          <w:b w:val="0"/>
        </w:rPr>
        <w:t>&lt;/RepeatBlock-By&gt;</w:t>
      </w:r>
    </w:p>
    <w:p w14:paraId="0A1F1CAA"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69B685E" w14:textId="77777777" w:rsidR="001A17A2" w:rsidRPr="00DC43E4" w:rsidRDefault="001A17A2" w:rsidP="001A17A2">
      <w:pPr>
        <w:pStyle w:val="NormalBold"/>
      </w:pPr>
      <w:r w:rsidRPr="00DC43E4">
        <w:rPr>
          <w:rStyle w:val="HideTWBExt"/>
          <w:b w:val="0"/>
        </w:rPr>
        <w:t>&lt;Article&gt;</w:t>
      </w:r>
      <w:r w:rsidRPr="00DC43E4">
        <w:t>Ustęp 15</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A0276E5" w14:textId="77777777" w:rsidTr="0033402F">
        <w:trPr>
          <w:trHeight w:hRule="exact" w:val="240"/>
          <w:jc w:val="center"/>
        </w:trPr>
        <w:tc>
          <w:tcPr>
            <w:tcW w:w="9752" w:type="dxa"/>
            <w:gridSpan w:val="2"/>
            <w:tcBorders>
              <w:top w:val="nil"/>
              <w:left w:val="nil"/>
              <w:bottom w:val="nil"/>
              <w:right w:val="nil"/>
            </w:tcBorders>
          </w:tcPr>
          <w:p w14:paraId="72FFCA58" w14:textId="77777777" w:rsidR="001A17A2" w:rsidRPr="00DC43E4" w:rsidRDefault="001A17A2" w:rsidP="0033402F"/>
        </w:tc>
      </w:tr>
      <w:tr w:rsidR="001A17A2" w:rsidRPr="00DC43E4" w14:paraId="6274D68B" w14:textId="77777777" w:rsidTr="0033402F">
        <w:trPr>
          <w:trHeight w:val="240"/>
          <w:jc w:val="center"/>
        </w:trPr>
        <w:tc>
          <w:tcPr>
            <w:tcW w:w="4876" w:type="dxa"/>
            <w:tcBorders>
              <w:top w:val="nil"/>
              <w:left w:val="nil"/>
              <w:bottom w:val="nil"/>
              <w:right w:val="nil"/>
            </w:tcBorders>
          </w:tcPr>
          <w:p w14:paraId="2B9822CF"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67C1D18" w14:textId="77777777" w:rsidR="001A17A2" w:rsidRPr="00DC43E4" w:rsidRDefault="001A17A2" w:rsidP="0033402F">
            <w:pPr>
              <w:pStyle w:val="AmColumnHeading"/>
            </w:pPr>
            <w:r w:rsidRPr="00DC43E4">
              <w:t>Poprawka</w:t>
            </w:r>
          </w:p>
        </w:tc>
      </w:tr>
      <w:tr w:rsidR="001A17A2" w:rsidRPr="00DC43E4" w14:paraId="5498193A" w14:textId="77777777" w:rsidTr="0033402F">
        <w:trPr>
          <w:jc w:val="center"/>
        </w:trPr>
        <w:tc>
          <w:tcPr>
            <w:tcW w:w="4876" w:type="dxa"/>
            <w:tcBorders>
              <w:top w:val="nil"/>
              <w:left w:val="nil"/>
              <w:bottom w:val="nil"/>
              <w:right w:val="nil"/>
            </w:tcBorders>
          </w:tcPr>
          <w:p w14:paraId="37576E82" w14:textId="77777777" w:rsidR="001A17A2" w:rsidRPr="00DC43E4" w:rsidRDefault="001A17A2" w:rsidP="0033402F">
            <w:pPr>
              <w:pStyle w:val="Normal6a"/>
            </w:pPr>
            <w:r w:rsidRPr="00DC43E4">
              <w:t>15.</w:t>
            </w:r>
            <w:r w:rsidRPr="00DC43E4">
              <w:tab/>
              <w:t>zaleca zwiększenie inwestycji publicznych i prywatnych w badania naukowe, edukację i rozwój umiejętności;</w:t>
            </w:r>
          </w:p>
        </w:tc>
        <w:tc>
          <w:tcPr>
            <w:tcW w:w="4876" w:type="dxa"/>
            <w:tcBorders>
              <w:top w:val="nil"/>
              <w:left w:val="nil"/>
              <w:bottom w:val="nil"/>
              <w:right w:val="nil"/>
            </w:tcBorders>
          </w:tcPr>
          <w:p w14:paraId="30374D2A" w14:textId="77777777" w:rsidR="001A17A2" w:rsidRPr="00DC43E4" w:rsidRDefault="001A17A2" w:rsidP="0033402F">
            <w:pPr>
              <w:pStyle w:val="Normal6a"/>
            </w:pPr>
            <w:r w:rsidRPr="00DC43E4">
              <w:t>15.</w:t>
            </w:r>
            <w:r w:rsidRPr="00DC43E4">
              <w:tab/>
              <w:t xml:space="preserve">zaleca zwiększenie inwestycji publicznych i prywatnych w badania naukowe, edukację i rozwój umiejętności </w:t>
            </w:r>
            <w:r w:rsidRPr="00DC43E4">
              <w:rPr>
                <w:b/>
                <w:i/>
              </w:rPr>
              <w:t>w państwach członkowskich</w:t>
            </w:r>
            <w:r w:rsidRPr="00DC43E4">
              <w:t>;</w:t>
            </w:r>
          </w:p>
        </w:tc>
      </w:tr>
    </w:tbl>
    <w:p w14:paraId="6A0C9F28"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0142C09D" w14:textId="77777777" w:rsidR="001A17A2" w:rsidRPr="00DC43E4" w:rsidRDefault="001A17A2" w:rsidP="001A17A2">
      <w:r w:rsidRPr="00DC43E4">
        <w:rPr>
          <w:rStyle w:val="HideTWBExt"/>
        </w:rPr>
        <w:t>&lt;/Amend&gt;</w:t>
      </w:r>
    </w:p>
    <w:p w14:paraId="4C9EBF3D" w14:textId="13693BA6"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379</w:t>
      </w:r>
      <w:r w:rsidRPr="00DC43E4">
        <w:rPr>
          <w:rStyle w:val="HideTWBExt"/>
          <w:b w:val="0"/>
        </w:rPr>
        <w:t>&lt;/NumAm&gt;</w:t>
      </w:r>
    </w:p>
    <w:p w14:paraId="011B52EB"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1048A6FD" w14:textId="77777777" w:rsidR="001A17A2" w:rsidRPr="00DC43E4" w:rsidRDefault="001A17A2" w:rsidP="001A17A2">
      <w:pPr>
        <w:pStyle w:val="NormalBold"/>
      </w:pPr>
      <w:r w:rsidRPr="00DC43E4">
        <w:rPr>
          <w:rStyle w:val="HideTWBExt"/>
          <w:b w:val="0"/>
        </w:rPr>
        <w:t>&lt;/RepeatBlock-By&gt;</w:t>
      </w:r>
    </w:p>
    <w:p w14:paraId="4E3AF26E"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67345FB" w14:textId="77777777" w:rsidR="001A17A2" w:rsidRPr="00DC43E4" w:rsidRDefault="001A17A2" w:rsidP="001A17A2">
      <w:pPr>
        <w:pStyle w:val="NormalBold"/>
      </w:pPr>
      <w:r w:rsidRPr="00DC43E4">
        <w:rPr>
          <w:rStyle w:val="HideTWBExt"/>
          <w:b w:val="0"/>
        </w:rPr>
        <w:t>&lt;Article&gt;</w:t>
      </w:r>
      <w:r w:rsidRPr="00DC43E4">
        <w:t>Ustęp 15 – punkt 1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610EADE0" w14:textId="77777777" w:rsidTr="0033402F">
        <w:trPr>
          <w:trHeight w:hRule="exact" w:val="240"/>
          <w:jc w:val="center"/>
        </w:trPr>
        <w:tc>
          <w:tcPr>
            <w:tcW w:w="9752" w:type="dxa"/>
            <w:gridSpan w:val="2"/>
            <w:tcBorders>
              <w:top w:val="nil"/>
              <w:left w:val="nil"/>
              <w:bottom w:val="nil"/>
              <w:right w:val="nil"/>
            </w:tcBorders>
          </w:tcPr>
          <w:p w14:paraId="4F509270" w14:textId="77777777" w:rsidR="001A17A2" w:rsidRPr="00DC43E4" w:rsidRDefault="001A17A2" w:rsidP="0033402F"/>
        </w:tc>
      </w:tr>
      <w:tr w:rsidR="001A17A2" w:rsidRPr="00DC43E4" w14:paraId="74E2B5E2" w14:textId="77777777" w:rsidTr="0033402F">
        <w:trPr>
          <w:trHeight w:val="240"/>
          <w:jc w:val="center"/>
        </w:trPr>
        <w:tc>
          <w:tcPr>
            <w:tcW w:w="4876" w:type="dxa"/>
            <w:tcBorders>
              <w:top w:val="nil"/>
              <w:left w:val="nil"/>
              <w:bottom w:val="nil"/>
              <w:right w:val="nil"/>
            </w:tcBorders>
          </w:tcPr>
          <w:p w14:paraId="0B314664"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C661FE6" w14:textId="77777777" w:rsidR="001A17A2" w:rsidRPr="00DC43E4" w:rsidRDefault="001A17A2" w:rsidP="0033402F">
            <w:pPr>
              <w:pStyle w:val="AmColumnHeading"/>
            </w:pPr>
            <w:r w:rsidRPr="00DC43E4">
              <w:t>Poprawka</w:t>
            </w:r>
          </w:p>
        </w:tc>
      </w:tr>
      <w:tr w:rsidR="001A17A2" w:rsidRPr="00DC43E4" w14:paraId="4C97C7DC" w14:textId="77777777" w:rsidTr="0033402F">
        <w:trPr>
          <w:jc w:val="center"/>
        </w:trPr>
        <w:tc>
          <w:tcPr>
            <w:tcW w:w="4876" w:type="dxa"/>
            <w:tcBorders>
              <w:top w:val="nil"/>
              <w:left w:val="nil"/>
              <w:bottom w:val="nil"/>
              <w:right w:val="nil"/>
            </w:tcBorders>
          </w:tcPr>
          <w:p w14:paraId="38689EB5" w14:textId="77777777" w:rsidR="001A17A2" w:rsidRPr="00DC43E4" w:rsidRDefault="001A17A2" w:rsidP="0033402F">
            <w:pPr>
              <w:pStyle w:val="Normal6a"/>
            </w:pPr>
          </w:p>
        </w:tc>
        <w:tc>
          <w:tcPr>
            <w:tcW w:w="4876" w:type="dxa"/>
            <w:tcBorders>
              <w:top w:val="nil"/>
              <w:left w:val="nil"/>
              <w:bottom w:val="nil"/>
              <w:right w:val="nil"/>
            </w:tcBorders>
          </w:tcPr>
          <w:p w14:paraId="209D461F" w14:textId="77777777" w:rsidR="001A17A2" w:rsidRPr="00DC43E4" w:rsidRDefault="001A17A2" w:rsidP="0033402F">
            <w:pPr>
              <w:pStyle w:val="Normal6a"/>
            </w:pPr>
            <w:r w:rsidRPr="00DC43E4">
              <w:rPr>
                <w:b/>
                <w:i/>
              </w:rPr>
              <w:t>1)</w:t>
            </w:r>
            <w:r w:rsidRPr="00DC43E4">
              <w:rPr>
                <w:b/>
                <w:i/>
              </w:rPr>
              <w:tab/>
              <w:t>zachęca do większego udziału kobiet w sektorach technologicznych i naukowych, w których obecnie stanowią one jedynie 17 % zatrudnionych w dziedzinie inżynierii i informatyki;</w:t>
            </w:r>
          </w:p>
        </w:tc>
      </w:tr>
    </w:tbl>
    <w:p w14:paraId="75DB3064"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74DC54A0" w14:textId="77777777" w:rsidR="001A17A2" w:rsidRPr="00DC43E4" w:rsidRDefault="001A17A2" w:rsidP="001A17A2">
      <w:r w:rsidRPr="00DC43E4">
        <w:rPr>
          <w:rStyle w:val="HideTWBExt"/>
        </w:rPr>
        <w:t>&lt;/Amend&gt;</w:t>
      </w:r>
    </w:p>
    <w:p w14:paraId="412F435D" w14:textId="01A303DF"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380</w:t>
      </w:r>
      <w:r w:rsidRPr="00DC43E4">
        <w:rPr>
          <w:rStyle w:val="HideTWBExt"/>
          <w:b w:val="0"/>
        </w:rPr>
        <w:t>&lt;/NumAm&gt;</w:t>
      </w:r>
    </w:p>
    <w:p w14:paraId="4D38305C"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7FA410A3" w14:textId="77777777" w:rsidR="001A17A2" w:rsidRPr="00DC43E4" w:rsidRDefault="001A17A2" w:rsidP="001A17A2">
      <w:pPr>
        <w:pStyle w:val="NormalBold"/>
      </w:pPr>
      <w:r w:rsidRPr="00DC43E4">
        <w:rPr>
          <w:rStyle w:val="HideTWBExt"/>
          <w:b w:val="0"/>
        </w:rPr>
        <w:t>&lt;/RepeatBlock-By&gt;</w:t>
      </w:r>
    </w:p>
    <w:p w14:paraId="541F278A"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A3CA961" w14:textId="77777777" w:rsidR="001A17A2" w:rsidRPr="00DC43E4" w:rsidRDefault="001A17A2" w:rsidP="001A17A2">
      <w:pPr>
        <w:pStyle w:val="NormalBold"/>
      </w:pPr>
      <w:r w:rsidRPr="00DC43E4">
        <w:rPr>
          <w:rStyle w:val="HideTWBExt"/>
          <w:b w:val="0"/>
        </w:rPr>
        <w:t>&lt;Article&gt;</w:t>
      </w:r>
      <w:r w:rsidRPr="00DC43E4">
        <w:t>Ustęp 15 – punkt 2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130F560" w14:textId="77777777" w:rsidTr="0033402F">
        <w:trPr>
          <w:trHeight w:hRule="exact" w:val="240"/>
          <w:jc w:val="center"/>
        </w:trPr>
        <w:tc>
          <w:tcPr>
            <w:tcW w:w="9752" w:type="dxa"/>
            <w:gridSpan w:val="2"/>
            <w:tcBorders>
              <w:top w:val="nil"/>
              <w:left w:val="nil"/>
              <w:bottom w:val="nil"/>
              <w:right w:val="nil"/>
            </w:tcBorders>
          </w:tcPr>
          <w:p w14:paraId="143ADCB0" w14:textId="77777777" w:rsidR="001A17A2" w:rsidRPr="00DC43E4" w:rsidRDefault="001A17A2" w:rsidP="0033402F"/>
        </w:tc>
      </w:tr>
      <w:tr w:rsidR="001A17A2" w:rsidRPr="00DC43E4" w14:paraId="56190D80" w14:textId="77777777" w:rsidTr="0033402F">
        <w:trPr>
          <w:trHeight w:val="240"/>
          <w:jc w:val="center"/>
        </w:trPr>
        <w:tc>
          <w:tcPr>
            <w:tcW w:w="4876" w:type="dxa"/>
            <w:tcBorders>
              <w:top w:val="nil"/>
              <w:left w:val="nil"/>
              <w:bottom w:val="nil"/>
              <w:right w:val="nil"/>
            </w:tcBorders>
          </w:tcPr>
          <w:p w14:paraId="3E422882"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B18EBC1" w14:textId="77777777" w:rsidR="001A17A2" w:rsidRPr="00DC43E4" w:rsidRDefault="001A17A2" w:rsidP="0033402F">
            <w:pPr>
              <w:pStyle w:val="AmColumnHeading"/>
            </w:pPr>
            <w:r w:rsidRPr="00DC43E4">
              <w:t>Poprawka</w:t>
            </w:r>
          </w:p>
        </w:tc>
      </w:tr>
      <w:tr w:rsidR="001A17A2" w:rsidRPr="00DC43E4" w14:paraId="065784E7" w14:textId="77777777" w:rsidTr="0033402F">
        <w:trPr>
          <w:jc w:val="center"/>
        </w:trPr>
        <w:tc>
          <w:tcPr>
            <w:tcW w:w="4876" w:type="dxa"/>
            <w:tcBorders>
              <w:top w:val="nil"/>
              <w:left w:val="nil"/>
              <w:bottom w:val="nil"/>
              <w:right w:val="nil"/>
            </w:tcBorders>
          </w:tcPr>
          <w:p w14:paraId="1A27BECB" w14:textId="77777777" w:rsidR="001A17A2" w:rsidRPr="00DC43E4" w:rsidRDefault="001A17A2" w:rsidP="0033402F">
            <w:pPr>
              <w:pStyle w:val="Normal6a"/>
            </w:pPr>
          </w:p>
        </w:tc>
        <w:tc>
          <w:tcPr>
            <w:tcW w:w="4876" w:type="dxa"/>
            <w:tcBorders>
              <w:top w:val="nil"/>
              <w:left w:val="nil"/>
              <w:bottom w:val="nil"/>
              <w:right w:val="nil"/>
            </w:tcBorders>
          </w:tcPr>
          <w:p w14:paraId="01CF3CAE" w14:textId="77777777" w:rsidR="001A17A2" w:rsidRPr="00DC43E4" w:rsidRDefault="001A17A2" w:rsidP="0033402F">
            <w:pPr>
              <w:pStyle w:val="Normal6a"/>
            </w:pPr>
            <w:r w:rsidRPr="00DC43E4">
              <w:rPr>
                <w:b/>
                <w:i/>
              </w:rPr>
              <w:t>2)</w:t>
            </w:r>
            <w:r w:rsidRPr="00DC43E4">
              <w:rPr>
                <w:b/>
                <w:i/>
              </w:rPr>
              <w:tab/>
              <w:t>zwraca uwagę, że 80 % opiekunów rodzinnych w Europie to kobiety, a ich obowiązki opiekuńcze mają bezpośredni wpływ na ich udział w rynku pracy – powodują zmniejszenie wskaźnika zatrudnienia i długoterminową utratę dochodów; apeluje o oficjalne uznanie pracy opiekunów oraz wprowadzenie płatnego urlopu i konkretnych praw socjalnych;</w:t>
            </w:r>
          </w:p>
        </w:tc>
      </w:tr>
    </w:tbl>
    <w:p w14:paraId="66925368"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1696A42D" w14:textId="77777777" w:rsidR="001A17A2" w:rsidRPr="00DC43E4" w:rsidRDefault="001A17A2" w:rsidP="001A17A2">
      <w:r w:rsidRPr="00DC43E4">
        <w:rPr>
          <w:rStyle w:val="HideTWBExt"/>
        </w:rPr>
        <w:t>&lt;/Amend&gt;</w:t>
      </w:r>
    </w:p>
    <w:p w14:paraId="445B42CF" w14:textId="32AE2C67"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381</w:t>
      </w:r>
      <w:r w:rsidRPr="00DC43E4">
        <w:rPr>
          <w:rStyle w:val="HideTWBExt"/>
          <w:b w:val="0"/>
        </w:rPr>
        <w:t>&lt;/NumAm&gt;</w:t>
      </w:r>
    </w:p>
    <w:p w14:paraId="7C1ED104"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45459424" w14:textId="77777777" w:rsidR="001A17A2" w:rsidRPr="00DC43E4" w:rsidRDefault="001A17A2" w:rsidP="001A17A2">
      <w:pPr>
        <w:pStyle w:val="NormalBold"/>
      </w:pPr>
      <w:r w:rsidRPr="00DC43E4">
        <w:rPr>
          <w:rStyle w:val="HideTWBExt"/>
          <w:b w:val="0"/>
        </w:rPr>
        <w:t>&lt;/RepeatBlock-By&gt;</w:t>
      </w:r>
    </w:p>
    <w:p w14:paraId="19511581"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6B2A2F8" w14:textId="77777777" w:rsidR="001A17A2" w:rsidRPr="00DC43E4" w:rsidRDefault="001A17A2" w:rsidP="001A17A2">
      <w:pPr>
        <w:pStyle w:val="NormalBold"/>
      </w:pPr>
      <w:r w:rsidRPr="00DC43E4">
        <w:rPr>
          <w:rStyle w:val="HideTWBExt"/>
          <w:b w:val="0"/>
        </w:rPr>
        <w:t>&lt;Article&gt;</w:t>
      </w:r>
      <w:r w:rsidRPr="00DC43E4">
        <w:t>Ustęp 15 – punkt 3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CA8947A" w14:textId="77777777" w:rsidTr="0033402F">
        <w:trPr>
          <w:trHeight w:hRule="exact" w:val="240"/>
          <w:jc w:val="center"/>
        </w:trPr>
        <w:tc>
          <w:tcPr>
            <w:tcW w:w="9752" w:type="dxa"/>
            <w:gridSpan w:val="2"/>
            <w:tcBorders>
              <w:top w:val="nil"/>
              <w:left w:val="nil"/>
              <w:bottom w:val="nil"/>
              <w:right w:val="nil"/>
            </w:tcBorders>
          </w:tcPr>
          <w:p w14:paraId="1E22EB46" w14:textId="77777777" w:rsidR="001A17A2" w:rsidRPr="00DC43E4" w:rsidRDefault="001A17A2" w:rsidP="0033402F"/>
        </w:tc>
      </w:tr>
      <w:tr w:rsidR="001A17A2" w:rsidRPr="00DC43E4" w14:paraId="7B4C677F" w14:textId="77777777" w:rsidTr="0033402F">
        <w:trPr>
          <w:trHeight w:val="240"/>
          <w:jc w:val="center"/>
        </w:trPr>
        <w:tc>
          <w:tcPr>
            <w:tcW w:w="4876" w:type="dxa"/>
            <w:tcBorders>
              <w:top w:val="nil"/>
              <w:left w:val="nil"/>
              <w:bottom w:val="nil"/>
              <w:right w:val="nil"/>
            </w:tcBorders>
          </w:tcPr>
          <w:p w14:paraId="2A54E111"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154B0D5D" w14:textId="77777777" w:rsidR="001A17A2" w:rsidRPr="00DC43E4" w:rsidRDefault="001A17A2" w:rsidP="0033402F">
            <w:pPr>
              <w:pStyle w:val="AmColumnHeading"/>
            </w:pPr>
            <w:r w:rsidRPr="00DC43E4">
              <w:t>Poprawka</w:t>
            </w:r>
          </w:p>
        </w:tc>
      </w:tr>
      <w:tr w:rsidR="001A17A2" w:rsidRPr="00DC43E4" w14:paraId="04AF5F54" w14:textId="77777777" w:rsidTr="0033402F">
        <w:trPr>
          <w:jc w:val="center"/>
        </w:trPr>
        <w:tc>
          <w:tcPr>
            <w:tcW w:w="4876" w:type="dxa"/>
            <w:tcBorders>
              <w:top w:val="nil"/>
              <w:left w:val="nil"/>
              <w:bottom w:val="nil"/>
              <w:right w:val="nil"/>
            </w:tcBorders>
          </w:tcPr>
          <w:p w14:paraId="3D2B749D" w14:textId="77777777" w:rsidR="001A17A2" w:rsidRPr="00DC43E4" w:rsidRDefault="001A17A2" w:rsidP="0033402F">
            <w:pPr>
              <w:pStyle w:val="Normal6a"/>
            </w:pPr>
          </w:p>
        </w:tc>
        <w:tc>
          <w:tcPr>
            <w:tcW w:w="4876" w:type="dxa"/>
            <w:tcBorders>
              <w:top w:val="nil"/>
              <w:left w:val="nil"/>
              <w:bottom w:val="nil"/>
              <w:right w:val="nil"/>
            </w:tcBorders>
          </w:tcPr>
          <w:p w14:paraId="47258014" w14:textId="77777777" w:rsidR="001A17A2" w:rsidRPr="00DC43E4" w:rsidRDefault="001A17A2" w:rsidP="0033402F">
            <w:pPr>
              <w:pStyle w:val="Normal6a"/>
            </w:pPr>
            <w:r w:rsidRPr="00DC43E4">
              <w:rPr>
                <w:b/>
                <w:i/>
              </w:rPr>
              <w:t>3)</w:t>
            </w:r>
            <w:r w:rsidRPr="00DC43E4">
              <w:rPr>
                <w:b/>
                <w:i/>
              </w:rPr>
              <w:tab/>
              <w:t>podkreśla, że kobiety mieszkające w regionach najbardziej oddalonych i wyspiarskich borykają się z wysokim bezrobociem strukturalnym i zwiększoną niepewnością zatrudnienia; wzywa państwa członkowskie, by wzmocniły mechanizmy wsparcia przedsiębiorczości kobiet i poprawy dostępu do finansowania projektów prowadzonych przez kobiety w tych regionach;</w:t>
            </w:r>
          </w:p>
        </w:tc>
      </w:tr>
    </w:tbl>
    <w:p w14:paraId="56E8C7BF"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3B43C700" w14:textId="77777777" w:rsidR="001A17A2" w:rsidRPr="00DC43E4" w:rsidRDefault="001A17A2" w:rsidP="001A17A2">
      <w:r w:rsidRPr="00DC43E4">
        <w:rPr>
          <w:rStyle w:val="HideTWBExt"/>
        </w:rPr>
        <w:t>&lt;/Amend&gt;</w:t>
      </w:r>
    </w:p>
    <w:p w14:paraId="1A0BA963" w14:textId="5BCECDE4"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382</w:t>
      </w:r>
      <w:r w:rsidRPr="00DC43E4">
        <w:rPr>
          <w:rStyle w:val="HideTWBExt"/>
          <w:b w:val="0"/>
        </w:rPr>
        <w:t>&lt;/NumAm&gt;</w:t>
      </w:r>
    </w:p>
    <w:p w14:paraId="4C6E07D7"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342FAAE2" w14:textId="77777777" w:rsidR="001A17A2" w:rsidRPr="00DC43E4" w:rsidRDefault="001A17A2" w:rsidP="001A17A2">
      <w:pPr>
        <w:pStyle w:val="NormalBold"/>
      </w:pPr>
      <w:r w:rsidRPr="00DC43E4">
        <w:rPr>
          <w:rStyle w:val="HideTWBExt"/>
          <w:b w:val="0"/>
        </w:rPr>
        <w:t>&lt;/RepeatBlock-By&gt;</w:t>
      </w:r>
    </w:p>
    <w:p w14:paraId="23BB6989"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7CC608B" w14:textId="77777777" w:rsidR="001A17A2" w:rsidRPr="00DC43E4" w:rsidRDefault="001A17A2" w:rsidP="001A17A2">
      <w:pPr>
        <w:pStyle w:val="NormalBold"/>
      </w:pPr>
      <w:r w:rsidRPr="00DC43E4">
        <w:rPr>
          <w:rStyle w:val="HideTWBExt"/>
          <w:b w:val="0"/>
        </w:rPr>
        <w:t>&lt;Article&gt;</w:t>
      </w:r>
      <w:r w:rsidRPr="00DC43E4">
        <w:t>Ustęp 15 – punkt 4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7B7548E6" w14:textId="77777777" w:rsidTr="0033402F">
        <w:trPr>
          <w:trHeight w:hRule="exact" w:val="240"/>
          <w:jc w:val="center"/>
        </w:trPr>
        <w:tc>
          <w:tcPr>
            <w:tcW w:w="9752" w:type="dxa"/>
            <w:gridSpan w:val="2"/>
            <w:tcBorders>
              <w:top w:val="nil"/>
              <w:left w:val="nil"/>
              <w:bottom w:val="nil"/>
              <w:right w:val="nil"/>
            </w:tcBorders>
          </w:tcPr>
          <w:p w14:paraId="26A0A20B" w14:textId="77777777" w:rsidR="001A17A2" w:rsidRPr="00DC43E4" w:rsidRDefault="001A17A2" w:rsidP="0033402F"/>
        </w:tc>
      </w:tr>
      <w:tr w:rsidR="001A17A2" w:rsidRPr="00DC43E4" w14:paraId="17AA5EF5" w14:textId="77777777" w:rsidTr="0033402F">
        <w:trPr>
          <w:trHeight w:val="240"/>
          <w:jc w:val="center"/>
        </w:trPr>
        <w:tc>
          <w:tcPr>
            <w:tcW w:w="4876" w:type="dxa"/>
            <w:tcBorders>
              <w:top w:val="nil"/>
              <w:left w:val="nil"/>
              <w:bottom w:val="nil"/>
              <w:right w:val="nil"/>
            </w:tcBorders>
          </w:tcPr>
          <w:p w14:paraId="5D7A95A4"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2CB989C" w14:textId="77777777" w:rsidR="001A17A2" w:rsidRPr="00DC43E4" w:rsidRDefault="001A17A2" w:rsidP="0033402F">
            <w:pPr>
              <w:pStyle w:val="AmColumnHeading"/>
            </w:pPr>
            <w:r w:rsidRPr="00DC43E4">
              <w:t>Poprawka</w:t>
            </w:r>
          </w:p>
        </w:tc>
      </w:tr>
      <w:tr w:rsidR="001A17A2" w:rsidRPr="00DC43E4" w14:paraId="1F230B3D" w14:textId="77777777" w:rsidTr="0033402F">
        <w:trPr>
          <w:jc w:val="center"/>
        </w:trPr>
        <w:tc>
          <w:tcPr>
            <w:tcW w:w="4876" w:type="dxa"/>
            <w:tcBorders>
              <w:top w:val="nil"/>
              <w:left w:val="nil"/>
              <w:bottom w:val="nil"/>
              <w:right w:val="nil"/>
            </w:tcBorders>
          </w:tcPr>
          <w:p w14:paraId="7E099F03" w14:textId="77777777" w:rsidR="001A17A2" w:rsidRPr="00DC43E4" w:rsidRDefault="001A17A2" w:rsidP="0033402F">
            <w:pPr>
              <w:pStyle w:val="Normal6a"/>
            </w:pPr>
          </w:p>
        </w:tc>
        <w:tc>
          <w:tcPr>
            <w:tcW w:w="4876" w:type="dxa"/>
            <w:tcBorders>
              <w:top w:val="nil"/>
              <w:left w:val="nil"/>
              <w:bottom w:val="nil"/>
              <w:right w:val="nil"/>
            </w:tcBorders>
          </w:tcPr>
          <w:p w14:paraId="52263744" w14:textId="77777777" w:rsidR="001A17A2" w:rsidRPr="00DC43E4" w:rsidRDefault="001A17A2" w:rsidP="0033402F">
            <w:pPr>
              <w:pStyle w:val="Normal6a"/>
            </w:pPr>
            <w:r w:rsidRPr="00DC43E4">
              <w:rPr>
                <w:b/>
                <w:i/>
              </w:rPr>
              <w:t>4)</w:t>
            </w:r>
            <w:r w:rsidRPr="00DC43E4">
              <w:rPr>
                <w:b/>
                <w:i/>
              </w:rPr>
              <w:tab/>
              <w:t>ubolewa nad tym, że kobietom nadal jest trudniej niż mężczyznom uzyskać dostęp do pożyczek i finansowania na założenie własnej firmy, mimo że firmy prowadzone przez kobiety mają podobny lub nawet wyższy wskaźnik sukcesu; wzywa państwa członkowskie i instytucje europejskie do ustanowienia funduszy gwarancyjnych i specjalnych środków wsparcia na rzecz przedsiębiorczości kobiet;</w:t>
            </w:r>
          </w:p>
        </w:tc>
      </w:tr>
    </w:tbl>
    <w:p w14:paraId="1E72ED57"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3A07F5B4" w14:textId="77777777" w:rsidR="001A17A2" w:rsidRPr="00DC43E4" w:rsidRDefault="001A17A2" w:rsidP="001A17A2">
      <w:r w:rsidRPr="00DC43E4">
        <w:rPr>
          <w:rStyle w:val="HideTWBExt"/>
        </w:rPr>
        <w:t>&lt;/Amend&gt;</w:t>
      </w:r>
    </w:p>
    <w:p w14:paraId="19A2C7A1" w14:textId="2B909A89"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383</w:t>
      </w:r>
      <w:r w:rsidRPr="00DC43E4">
        <w:rPr>
          <w:rStyle w:val="HideTWBExt"/>
          <w:b w:val="0"/>
        </w:rPr>
        <w:t>&lt;/NumAm&gt;</w:t>
      </w:r>
    </w:p>
    <w:p w14:paraId="14D13B71"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39E20A42"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2FB06643" w14:textId="77777777" w:rsidR="001A17A2" w:rsidRPr="00DC43E4" w:rsidRDefault="001A17A2" w:rsidP="001A17A2">
      <w:pPr>
        <w:pStyle w:val="NormalBold"/>
      </w:pPr>
      <w:r w:rsidRPr="00DC43E4">
        <w:rPr>
          <w:rStyle w:val="HideTWBExt"/>
          <w:b w:val="0"/>
        </w:rPr>
        <w:t>&lt;/RepeatBlock-By&gt;</w:t>
      </w:r>
    </w:p>
    <w:p w14:paraId="1D4FDB7A"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1BA3A792" w14:textId="77777777" w:rsidR="001A17A2" w:rsidRPr="00DC43E4" w:rsidRDefault="001A17A2" w:rsidP="001A17A2">
      <w:pPr>
        <w:pStyle w:val="NormalBold"/>
      </w:pPr>
      <w:r w:rsidRPr="00DC43E4">
        <w:rPr>
          <w:rStyle w:val="HideTWBExt"/>
          <w:b w:val="0"/>
        </w:rPr>
        <w:t>&lt;Article&gt;</w:t>
      </w:r>
      <w:r w:rsidRPr="00DC43E4">
        <w:t>Ustęp 15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A87F910" w14:textId="77777777" w:rsidTr="0033402F">
        <w:trPr>
          <w:trHeight w:hRule="exact" w:val="240"/>
          <w:jc w:val="center"/>
        </w:trPr>
        <w:tc>
          <w:tcPr>
            <w:tcW w:w="9752" w:type="dxa"/>
            <w:gridSpan w:val="2"/>
            <w:tcBorders>
              <w:top w:val="nil"/>
              <w:left w:val="nil"/>
              <w:bottom w:val="nil"/>
              <w:right w:val="nil"/>
            </w:tcBorders>
          </w:tcPr>
          <w:p w14:paraId="7060541E" w14:textId="77777777" w:rsidR="001A17A2" w:rsidRPr="00DC43E4" w:rsidRDefault="001A17A2" w:rsidP="0033402F"/>
        </w:tc>
      </w:tr>
      <w:tr w:rsidR="001A17A2" w:rsidRPr="00DC43E4" w14:paraId="380409D4" w14:textId="77777777" w:rsidTr="0033402F">
        <w:trPr>
          <w:trHeight w:val="240"/>
          <w:jc w:val="center"/>
        </w:trPr>
        <w:tc>
          <w:tcPr>
            <w:tcW w:w="4876" w:type="dxa"/>
            <w:tcBorders>
              <w:top w:val="nil"/>
              <w:left w:val="nil"/>
              <w:bottom w:val="nil"/>
              <w:right w:val="nil"/>
            </w:tcBorders>
          </w:tcPr>
          <w:p w14:paraId="0D6A9F86"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E76A0CF" w14:textId="77777777" w:rsidR="001A17A2" w:rsidRPr="00DC43E4" w:rsidRDefault="001A17A2" w:rsidP="0033402F">
            <w:pPr>
              <w:pStyle w:val="AmColumnHeading"/>
            </w:pPr>
            <w:r w:rsidRPr="00DC43E4">
              <w:t>Poprawka</w:t>
            </w:r>
          </w:p>
        </w:tc>
      </w:tr>
      <w:tr w:rsidR="001A17A2" w:rsidRPr="00DC43E4" w14:paraId="15AC23FF" w14:textId="77777777" w:rsidTr="0033402F">
        <w:trPr>
          <w:jc w:val="center"/>
        </w:trPr>
        <w:tc>
          <w:tcPr>
            <w:tcW w:w="4876" w:type="dxa"/>
            <w:tcBorders>
              <w:top w:val="nil"/>
              <w:left w:val="nil"/>
              <w:bottom w:val="nil"/>
              <w:right w:val="nil"/>
            </w:tcBorders>
          </w:tcPr>
          <w:p w14:paraId="0DF9E1AF" w14:textId="77777777" w:rsidR="001A17A2" w:rsidRPr="00DC43E4" w:rsidRDefault="001A17A2" w:rsidP="0033402F">
            <w:pPr>
              <w:pStyle w:val="Normal6a"/>
            </w:pPr>
          </w:p>
        </w:tc>
        <w:tc>
          <w:tcPr>
            <w:tcW w:w="4876" w:type="dxa"/>
            <w:tcBorders>
              <w:top w:val="nil"/>
              <w:left w:val="nil"/>
              <w:bottom w:val="nil"/>
              <w:right w:val="nil"/>
            </w:tcBorders>
          </w:tcPr>
          <w:p w14:paraId="4653BDFB" w14:textId="77777777" w:rsidR="001A17A2" w:rsidRPr="00DC43E4" w:rsidRDefault="001A17A2" w:rsidP="0033402F">
            <w:pPr>
              <w:pStyle w:val="Normal6a"/>
            </w:pPr>
            <w:r w:rsidRPr="00DC43E4">
              <w:rPr>
                <w:b/>
                <w:i/>
              </w:rPr>
              <w:t>15a.</w:t>
            </w:r>
            <w:r w:rsidRPr="00DC43E4">
              <w:rPr>
                <w:b/>
                <w:i/>
              </w:rPr>
              <w:tab/>
              <w:t>odnotowuje, że nierówności płci na rynku pracy niezmiennie pozostają wyzwaniem, z którym należy się zmierzyć w ramach programu godnej pracy; podkreśla, że osiągnięcie równości płci w miejscu pracy wymaga promowania polityk zapewniających równe szanse (tj. poprzez wprowadzanie przepisów eliminujących dyskryminujące praktyki i bariery w dostępie do zatrudnienia, uwzględnienie nieodpłatnej pracy opiekuńczej, inwestowanie w edukację i rozwój umiejętności oraz wzmacnianie pozycji kobiet itp.), a także sprawiedliwe wynagrodzenie i równowagę między życiem zawodowym a prywatnym dla wszystkich;</w:t>
            </w:r>
          </w:p>
        </w:tc>
      </w:tr>
    </w:tbl>
    <w:p w14:paraId="07EDB100"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44AC0BCA" w14:textId="77777777" w:rsidR="001A17A2" w:rsidRPr="00DC43E4" w:rsidRDefault="001A17A2" w:rsidP="001A17A2">
      <w:r w:rsidRPr="00DC43E4">
        <w:rPr>
          <w:rStyle w:val="HideTWBExt"/>
        </w:rPr>
        <w:t>&lt;/Amend&gt;</w:t>
      </w:r>
    </w:p>
    <w:p w14:paraId="381771D3" w14:textId="4597E858"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384</w:t>
      </w:r>
      <w:r w:rsidRPr="00DC43E4">
        <w:rPr>
          <w:rStyle w:val="HideTWBExt"/>
          <w:b w:val="0"/>
        </w:rPr>
        <w:t>&lt;/NumAm&gt;</w:t>
      </w:r>
    </w:p>
    <w:p w14:paraId="76767082" w14:textId="77777777" w:rsidR="001A17A2" w:rsidRPr="00DC43E4" w:rsidRDefault="001A17A2" w:rsidP="001A17A2">
      <w:pPr>
        <w:pStyle w:val="NormalBold"/>
      </w:pPr>
      <w:r w:rsidRPr="00DC43E4">
        <w:rPr>
          <w:rStyle w:val="HideTWBExt"/>
          <w:b w:val="0"/>
        </w:rPr>
        <w:t>&lt;RepeatBlock-By&gt;&lt;Members&gt;</w:t>
      </w:r>
      <w:r w:rsidRPr="00DC43E4">
        <w:t>Antonella Sberna, Pietro Fiocchi</w:t>
      </w:r>
      <w:r w:rsidRPr="00DC43E4">
        <w:rPr>
          <w:rStyle w:val="HideTWBExt"/>
          <w:b w:val="0"/>
        </w:rPr>
        <w:t>&lt;/Members&gt;</w:t>
      </w:r>
    </w:p>
    <w:p w14:paraId="38C728A8" w14:textId="77777777" w:rsidR="001A17A2" w:rsidRPr="00DC43E4" w:rsidRDefault="001A17A2" w:rsidP="001A17A2">
      <w:pPr>
        <w:pStyle w:val="NormalBold"/>
      </w:pPr>
      <w:r w:rsidRPr="00DC43E4">
        <w:rPr>
          <w:rStyle w:val="HideTWBExt"/>
          <w:b w:val="0"/>
        </w:rPr>
        <w:t>&lt;/RepeatBlock-By&gt;</w:t>
      </w:r>
    </w:p>
    <w:p w14:paraId="4B6F9191"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12304E08" w14:textId="77777777" w:rsidR="001A17A2" w:rsidRPr="00DC43E4" w:rsidRDefault="001A17A2" w:rsidP="001A17A2">
      <w:pPr>
        <w:pStyle w:val="NormalBold"/>
      </w:pPr>
      <w:r w:rsidRPr="00DC43E4">
        <w:rPr>
          <w:rStyle w:val="HideTWBExt"/>
          <w:b w:val="0"/>
        </w:rPr>
        <w:t>&lt;Article&gt;</w:t>
      </w:r>
      <w:r w:rsidRPr="00DC43E4">
        <w:t>Ustęp 15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23818542" w14:textId="77777777" w:rsidTr="0033402F">
        <w:trPr>
          <w:trHeight w:hRule="exact" w:val="240"/>
          <w:jc w:val="center"/>
        </w:trPr>
        <w:tc>
          <w:tcPr>
            <w:tcW w:w="9752" w:type="dxa"/>
            <w:gridSpan w:val="2"/>
            <w:tcBorders>
              <w:top w:val="nil"/>
              <w:left w:val="nil"/>
              <w:bottom w:val="nil"/>
              <w:right w:val="nil"/>
            </w:tcBorders>
          </w:tcPr>
          <w:p w14:paraId="622E4107" w14:textId="77777777" w:rsidR="001A17A2" w:rsidRPr="00DC43E4" w:rsidRDefault="001A17A2" w:rsidP="0033402F"/>
        </w:tc>
      </w:tr>
      <w:tr w:rsidR="001A17A2" w:rsidRPr="00DC43E4" w14:paraId="6A933195" w14:textId="77777777" w:rsidTr="0033402F">
        <w:trPr>
          <w:trHeight w:val="240"/>
          <w:jc w:val="center"/>
        </w:trPr>
        <w:tc>
          <w:tcPr>
            <w:tcW w:w="4876" w:type="dxa"/>
            <w:tcBorders>
              <w:top w:val="nil"/>
              <w:left w:val="nil"/>
              <w:bottom w:val="nil"/>
              <w:right w:val="nil"/>
            </w:tcBorders>
          </w:tcPr>
          <w:p w14:paraId="3AE1F50A"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9826617" w14:textId="77777777" w:rsidR="001A17A2" w:rsidRPr="00DC43E4" w:rsidRDefault="001A17A2" w:rsidP="0033402F">
            <w:pPr>
              <w:pStyle w:val="AmColumnHeading"/>
            </w:pPr>
            <w:r w:rsidRPr="00DC43E4">
              <w:t>Poprawka</w:t>
            </w:r>
          </w:p>
        </w:tc>
      </w:tr>
      <w:tr w:rsidR="001A17A2" w:rsidRPr="00DC43E4" w14:paraId="3D2940AE" w14:textId="77777777" w:rsidTr="0033402F">
        <w:trPr>
          <w:jc w:val="center"/>
        </w:trPr>
        <w:tc>
          <w:tcPr>
            <w:tcW w:w="4876" w:type="dxa"/>
            <w:tcBorders>
              <w:top w:val="nil"/>
              <w:left w:val="nil"/>
              <w:bottom w:val="nil"/>
              <w:right w:val="nil"/>
            </w:tcBorders>
          </w:tcPr>
          <w:p w14:paraId="2BE207EF" w14:textId="77777777" w:rsidR="001A17A2" w:rsidRPr="00DC43E4" w:rsidRDefault="001A17A2" w:rsidP="0033402F">
            <w:pPr>
              <w:pStyle w:val="Normal6a"/>
            </w:pPr>
          </w:p>
        </w:tc>
        <w:tc>
          <w:tcPr>
            <w:tcW w:w="4876" w:type="dxa"/>
            <w:tcBorders>
              <w:top w:val="nil"/>
              <w:left w:val="nil"/>
              <w:bottom w:val="nil"/>
              <w:right w:val="nil"/>
            </w:tcBorders>
          </w:tcPr>
          <w:p w14:paraId="19571765" w14:textId="77777777" w:rsidR="001A17A2" w:rsidRPr="00DC43E4" w:rsidRDefault="001A17A2" w:rsidP="0033402F">
            <w:pPr>
              <w:pStyle w:val="Normal6a"/>
            </w:pPr>
            <w:r w:rsidRPr="00DC43E4">
              <w:rPr>
                <w:b/>
                <w:i/>
              </w:rPr>
              <w:t>15a.</w:t>
            </w:r>
            <w:r w:rsidRPr="00DC43E4">
              <w:rPr>
                <w:b/>
                <w:i/>
              </w:rPr>
              <w:tab/>
              <w:t>apeluje o przyjęcie środków, które ułatwią MŚP dostęp do finansowania, zmniejszą obciążenia biurokratyczne i stworzą środowisko przyjazne dla biznesu, sprzyjające inwestycjom i innowacjom;</w:t>
            </w:r>
          </w:p>
        </w:tc>
      </w:tr>
    </w:tbl>
    <w:p w14:paraId="72A31585"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57D8600" w14:textId="77777777" w:rsidR="001A17A2" w:rsidRPr="00DC43E4" w:rsidRDefault="001A17A2" w:rsidP="001A17A2">
      <w:r w:rsidRPr="00DC43E4">
        <w:rPr>
          <w:rStyle w:val="HideTWBExt"/>
        </w:rPr>
        <w:t>&lt;/Amend&gt;</w:t>
      </w:r>
    </w:p>
    <w:p w14:paraId="7A6F88DC" w14:textId="36196621"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385</w:t>
      </w:r>
      <w:r w:rsidRPr="00DC43E4">
        <w:rPr>
          <w:rStyle w:val="HideTWBExt"/>
          <w:b w:val="0"/>
        </w:rPr>
        <w:t>&lt;/NumAm&gt;</w:t>
      </w:r>
    </w:p>
    <w:p w14:paraId="23E259D5" w14:textId="77777777" w:rsidR="001A17A2" w:rsidRPr="00DC43E4" w:rsidRDefault="001A17A2" w:rsidP="001A17A2">
      <w:pPr>
        <w:pStyle w:val="NormalBold"/>
      </w:pPr>
      <w:r w:rsidRPr="00DC43E4">
        <w:rPr>
          <w:rStyle w:val="HideTWBExt"/>
          <w:b w:val="0"/>
        </w:rPr>
        <w:t>&lt;RepeatBlock-By&gt;&lt;Members&gt;</w:t>
      </w:r>
      <w:r w:rsidRPr="00DC43E4">
        <w:t>Laurent Castillo</w:t>
      </w:r>
      <w:r w:rsidRPr="00DC43E4">
        <w:rPr>
          <w:rStyle w:val="HideTWBExt"/>
          <w:b w:val="0"/>
        </w:rPr>
        <w:t>&lt;/Members&gt;</w:t>
      </w:r>
    </w:p>
    <w:p w14:paraId="3D9D083C" w14:textId="77777777" w:rsidR="001A17A2" w:rsidRPr="00DC43E4" w:rsidRDefault="001A17A2" w:rsidP="001A17A2">
      <w:pPr>
        <w:pStyle w:val="NormalBold"/>
      </w:pPr>
      <w:r w:rsidRPr="00DC43E4">
        <w:rPr>
          <w:rStyle w:val="HideTWBExt"/>
          <w:b w:val="0"/>
        </w:rPr>
        <w:t>&lt;/RepeatBlock-By&gt;</w:t>
      </w:r>
    </w:p>
    <w:p w14:paraId="4C51C70E"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84E3515" w14:textId="77777777" w:rsidR="001A17A2" w:rsidRPr="00DC43E4" w:rsidRDefault="001A17A2" w:rsidP="001A17A2">
      <w:pPr>
        <w:pStyle w:val="NormalBold"/>
      </w:pPr>
      <w:r w:rsidRPr="00DC43E4">
        <w:rPr>
          <w:rStyle w:val="HideTWBExt"/>
          <w:b w:val="0"/>
        </w:rPr>
        <w:t>&lt;Article&gt;</w:t>
      </w:r>
      <w:r w:rsidRPr="00DC43E4">
        <w:t>Ustęp 16</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F5955DC" w14:textId="77777777" w:rsidTr="0033402F">
        <w:trPr>
          <w:trHeight w:hRule="exact" w:val="240"/>
          <w:jc w:val="center"/>
        </w:trPr>
        <w:tc>
          <w:tcPr>
            <w:tcW w:w="9752" w:type="dxa"/>
            <w:gridSpan w:val="2"/>
            <w:tcBorders>
              <w:top w:val="nil"/>
              <w:left w:val="nil"/>
              <w:bottom w:val="nil"/>
              <w:right w:val="nil"/>
            </w:tcBorders>
          </w:tcPr>
          <w:p w14:paraId="6B574E07" w14:textId="77777777" w:rsidR="001A17A2" w:rsidRPr="00DC43E4" w:rsidRDefault="001A17A2" w:rsidP="0033402F"/>
        </w:tc>
      </w:tr>
      <w:tr w:rsidR="001A17A2" w:rsidRPr="00DC43E4" w14:paraId="067EE880" w14:textId="77777777" w:rsidTr="0033402F">
        <w:trPr>
          <w:trHeight w:val="240"/>
          <w:jc w:val="center"/>
        </w:trPr>
        <w:tc>
          <w:tcPr>
            <w:tcW w:w="4876" w:type="dxa"/>
            <w:tcBorders>
              <w:top w:val="nil"/>
              <w:left w:val="nil"/>
              <w:bottom w:val="nil"/>
              <w:right w:val="nil"/>
            </w:tcBorders>
          </w:tcPr>
          <w:p w14:paraId="713FA160"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11ED284" w14:textId="77777777" w:rsidR="001A17A2" w:rsidRPr="00DC43E4" w:rsidRDefault="001A17A2" w:rsidP="0033402F">
            <w:pPr>
              <w:pStyle w:val="AmColumnHeading"/>
            </w:pPr>
            <w:r w:rsidRPr="00DC43E4">
              <w:t>Poprawka</w:t>
            </w:r>
          </w:p>
        </w:tc>
      </w:tr>
      <w:tr w:rsidR="001A17A2" w:rsidRPr="00DC43E4" w14:paraId="6A11A5A4" w14:textId="77777777" w:rsidTr="0033402F">
        <w:trPr>
          <w:jc w:val="center"/>
        </w:trPr>
        <w:tc>
          <w:tcPr>
            <w:tcW w:w="4876" w:type="dxa"/>
            <w:tcBorders>
              <w:top w:val="nil"/>
              <w:left w:val="nil"/>
              <w:bottom w:val="nil"/>
              <w:right w:val="nil"/>
            </w:tcBorders>
          </w:tcPr>
          <w:p w14:paraId="4DAA221C" w14:textId="77777777" w:rsidR="001A17A2" w:rsidRPr="00DC43E4" w:rsidRDefault="001A17A2" w:rsidP="0033402F">
            <w:pPr>
              <w:pStyle w:val="Normal6a"/>
            </w:pPr>
            <w:r w:rsidRPr="00DC43E4">
              <w:t>16.</w:t>
            </w:r>
            <w:r w:rsidRPr="00DC43E4">
              <w:tab/>
              <w:t xml:space="preserve">podkreśla, że </w:t>
            </w:r>
            <w:r w:rsidRPr="00DC43E4">
              <w:rPr>
                <w:b/>
                <w:i/>
              </w:rPr>
              <w:t>inicjatyw mających</w:t>
            </w:r>
            <w:r w:rsidRPr="00DC43E4">
              <w:t xml:space="preserve"> pobudzać wzrost gospodarczy </w:t>
            </w:r>
            <w:r w:rsidRPr="00DC43E4">
              <w:rPr>
                <w:b/>
                <w:i/>
              </w:rPr>
              <w:t xml:space="preserve">nie </w:t>
            </w:r>
            <w:r w:rsidRPr="00DC43E4">
              <w:t xml:space="preserve">można realizować </w:t>
            </w:r>
            <w:r w:rsidRPr="00DC43E4">
              <w:rPr>
                <w:b/>
                <w:i/>
              </w:rPr>
              <w:t>kosztem</w:t>
            </w:r>
            <w:r w:rsidRPr="00DC43E4">
              <w:t xml:space="preserve"> sprawiedliwości społecznej, praw pracowniczych </w:t>
            </w:r>
            <w:r w:rsidRPr="00DC43E4">
              <w:rPr>
                <w:b/>
                <w:i/>
              </w:rPr>
              <w:t>ani</w:t>
            </w:r>
            <w:r w:rsidRPr="00DC43E4">
              <w:t xml:space="preserve"> ochrony środowiska;</w:t>
            </w:r>
          </w:p>
        </w:tc>
        <w:tc>
          <w:tcPr>
            <w:tcW w:w="4876" w:type="dxa"/>
            <w:tcBorders>
              <w:top w:val="nil"/>
              <w:left w:val="nil"/>
              <w:bottom w:val="nil"/>
              <w:right w:val="nil"/>
            </w:tcBorders>
          </w:tcPr>
          <w:p w14:paraId="12EB5B13" w14:textId="77777777" w:rsidR="001A17A2" w:rsidRPr="00DC43E4" w:rsidRDefault="001A17A2" w:rsidP="0033402F">
            <w:pPr>
              <w:pStyle w:val="Normal6a"/>
            </w:pPr>
            <w:r w:rsidRPr="00DC43E4">
              <w:t>16.</w:t>
            </w:r>
            <w:r w:rsidRPr="00DC43E4">
              <w:tab/>
              <w:t xml:space="preserve">podkreśla, że </w:t>
            </w:r>
            <w:r w:rsidRPr="00DC43E4">
              <w:rPr>
                <w:b/>
                <w:i/>
              </w:rPr>
              <w:t>inicjatywy mające</w:t>
            </w:r>
            <w:r w:rsidRPr="00DC43E4">
              <w:t xml:space="preserve"> pobudzać wzrost gospodarczy można realizować </w:t>
            </w:r>
            <w:r w:rsidRPr="00DC43E4">
              <w:rPr>
                <w:b/>
                <w:i/>
              </w:rPr>
              <w:t>przy zachowaniu</w:t>
            </w:r>
            <w:r w:rsidRPr="00DC43E4">
              <w:t xml:space="preserve"> sprawiedliwości społecznej, praw pracowniczych </w:t>
            </w:r>
            <w:r w:rsidRPr="00DC43E4">
              <w:rPr>
                <w:b/>
                <w:i/>
              </w:rPr>
              <w:t>oraz</w:t>
            </w:r>
            <w:r w:rsidRPr="00DC43E4">
              <w:t xml:space="preserve"> ochrony środowiska;</w:t>
            </w:r>
          </w:p>
        </w:tc>
      </w:tr>
    </w:tbl>
    <w:p w14:paraId="420C7831"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736BD40D" w14:textId="77777777" w:rsidR="001A17A2" w:rsidRPr="00DC43E4" w:rsidRDefault="001A17A2" w:rsidP="001A17A2">
      <w:r w:rsidRPr="00DC43E4">
        <w:rPr>
          <w:rStyle w:val="HideTWBExt"/>
        </w:rPr>
        <w:t>&lt;/Amend&gt;</w:t>
      </w:r>
    </w:p>
    <w:p w14:paraId="54EF286D" w14:textId="64E29B47"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386</w:t>
      </w:r>
      <w:r w:rsidRPr="00DC43E4">
        <w:rPr>
          <w:rStyle w:val="HideTWBExt"/>
          <w:b w:val="0"/>
        </w:rPr>
        <w:t>&lt;/NumAm&gt;</w:t>
      </w:r>
    </w:p>
    <w:p w14:paraId="75EEC66B" w14:textId="77777777" w:rsidR="001A17A2" w:rsidRPr="00DC43E4" w:rsidRDefault="001A17A2" w:rsidP="001A17A2">
      <w:pPr>
        <w:pStyle w:val="NormalBold"/>
      </w:pPr>
      <w:r w:rsidRPr="00DC43E4">
        <w:rPr>
          <w:rStyle w:val="HideTWBExt"/>
          <w:b w:val="0"/>
        </w:rPr>
        <w:t>&lt;RepeatBlock-By&gt;&lt;Members&gt;</w:t>
      </w:r>
      <w:r w:rsidRPr="00DC43E4">
        <w:t>Rosa Estaràs Ferragut, András Tivadar Kulja</w:t>
      </w:r>
      <w:r w:rsidRPr="00DC43E4">
        <w:rPr>
          <w:rStyle w:val="HideTWBExt"/>
          <w:b w:val="0"/>
        </w:rPr>
        <w:t>&lt;/Members&gt;</w:t>
      </w:r>
    </w:p>
    <w:p w14:paraId="643EFB7E" w14:textId="77777777" w:rsidR="001A17A2" w:rsidRPr="00DC43E4" w:rsidRDefault="001A17A2" w:rsidP="001A17A2">
      <w:pPr>
        <w:pStyle w:val="NormalBold"/>
      </w:pPr>
      <w:r w:rsidRPr="00DC43E4">
        <w:rPr>
          <w:rStyle w:val="HideTWBExt"/>
          <w:b w:val="0"/>
        </w:rPr>
        <w:t>&lt;/RepeatBlock-By&gt;</w:t>
      </w:r>
    </w:p>
    <w:p w14:paraId="5F42FE18"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81AB916" w14:textId="77777777" w:rsidR="001A17A2" w:rsidRPr="00DC43E4" w:rsidRDefault="001A17A2" w:rsidP="001A17A2">
      <w:pPr>
        <w:pStyle w:val="NormalBold"/>
      </w:pPr>
      <w:r w:rsidRPr="00DC43E4">
        <w:rPr>
          <w:rStyle w:val="HideTWBExt"/>
          <w:b w:val="0"/>
        </w:rPr>
        <w:t>&lt;Article&gt;</w:t>
      </w:r>
      <w:r w:rsidRPr="00DC43E4">
        <w:t>Ustęp 16</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EAEED64" w14:textId="77777777" w:rsidTr="0033402F">
        <w:trPr>
          <w:trHeight w:hRule="exact" w:val="240"/>
          <w:jc w:val="center"/>
        </w:trPr>
        <w:tc>
          <w:tcPr>
            <w:tcW w:w="9752" w:type="dxa"/>
            <w:gridSpan w:val="2"/>
            <w:tcBorders>
              <w:top w:val="nil"/>
              <w:left w:val="nil"/>
              <w:bottom w:val="nil"/>
              <w:right w:val="nil"/>
            </w:tcBorders>
          </w:tcPr>
          <w:p w14:paraId="243B36B8" w14:textId="77777777" w:rsidR="001A17A2" w:rsidRPr="00DC43E4" w:rsidRDefault="001A17A2" w:rsidP="0033402F"/>
        </w:tc>
      </w:tr>
      <w:tr w:rsidR="001A17A2" w:rsidRPr="00DC43E4" w14:paraId="589FA9BC" w14:textId="77777777" w:rsidTr="0033402F">
        <w:trPr>
          <w:trHeight w:val="240"/>
          <w:jc w:val="center"/>
        </w:trPr>
        <w:tc>
          <w:tcPr>
            <w:tcW w:w="4876" w:type="dxa"/>
            <w:tcBorders>
              <w:top w:val="nil"/>
              <w:left w:val="nil"/>
              <w:bottom w:val="nil"/>
              <w:right w:val="nil"/>
            </w:tcBorders>
          </w:tcPr>
          <w:p w14:paraId="67D5BFCF"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E2C6808" w14:textId="77777777" w:rsidR="001A17A2" w:rsidRPr="00DC43E4" w:rsidRDefault="001A17A2" w:rsidP="0033402F">
            <w:pPr>
              <w:pStyle w:val="AmColumnHeading"/>
            </w:pPr>
            <w:r w:rsidRPr="00DC43E4">
              <w:t>Poprawka</w:t>
            </w:r>
          </w:p>
        </w:tc>
      </w:tr>
      <w:tr w:rsidR="001A17A2" w:rsidRPr="00DC43E4" w14:paraId="57D2C6F1" w14:textId="77777777" w:rsidTr="0033402F">
        <w:trPr>
          <w:jc w:val="center"/>
        </w:trPr>
        <w:tc>
          <w:tcPr>
            <w:tcW w:w="4876" w:type="dxa"/>
            <w:tcBorders>
              <w:top w:val="nil"/>
              <w:left w:val="nil"/>
              <w:bottom w:val="nil"/>
              <w:right w:val="nil"/>
            </w:tcBorders>
          </w:tcPr>
          <w:p w14:paraId="003F7F4C" w14:textId="77777777" w:rsidR="001A17A2" w:rsidRPr="00DC43E4" w:rsidRDefault="001A17A2" w:rsidP="0033402F">
            <w:pPr>
              <w:pStyle w:val="Normal6a"/>
            </w:pPr>
            <w:r w:rsidRPr="00DC43E4">
              <w:t>16.</w:t>
            </w:r>
            <w:r w:rsidRPr="00DC43E4">
              <w:tab/>
              <w:t xml:space="preserve">podkreśla, że </w:t>
            </w:r>
            <w:r w:rsidRPr="00DC43E4">
              <w:rPr>
                <w:b/>
                <w:i/>
              </w:rPr>
              <w:t>inicjatyw mających</w:t>
            </w:r>
            <w:r w:rsidRPr="00DC43E4">
              <w:t xml:space="preserve"> pobudzać wzrost gospodarczy </w:t>
            </w:r>
            <w:r w:rsidRPr="00DC43E4">
              <w:rPr>
                <w:b/>
                <w:i/>
              </w:rPr>
              <w:t>nie można realizować kosztem sprawiedliwości społecznej, praw pracowniczych ani ochrony środowiska</w:t>
            </w:r>
            <w:r w:rsidRPr="00DC43E4">
              <w:t>;</w:t>
            </w:r>
          </w:p>
        </w:tc>
        <w:tc>
          <w:tcPr>
            <w:tcW w:w="4876" w:type="dxa"/>
            <w:tcBorders>
              <w:top w:val="nil"/>
              <w:left w:val="nil"/>
              <w:bottom w:val="nil"/>
              <w:right w:val="nil"/>
            </w:tcBorders>
          </w:tcPr>
          <w:p w14:paraId="1F032C9A" w14:textId="77777777" w:rsidR="001A17A2" w:rsidRPr="00DC43E4" w:rsidRDefault="001A17A2" w:rsidP="0033402F">
            <w:pPr>
              <w:pStyle w:val="Normal6a"/>
            </w:pPr>
            <w:r w:rsidRPr="00DC43E4">
              <w:t>16.</w:t>
            </w:r>
            <w:r w:rsidRPr="00DC43E4">
              <w:tab/>
              <w:t xml:space="preserve">podkreśla, że </w:t>
            </w:r>
            <w:r w:rsidRPr="00DC43E4">
              <w:rPr>
                <w:b/>
                <w:i/>
              </w:rPr>
              <w:t>należy osiągnąć sprawiedliwą równowagę między inicjatywami mającymi</w:t>
            </w:r>
            <w:r w:rsidRPr="00DC43E4">
              <w:rPr>
                <w:i/>
              </w:rPr>
              <w:t xml:space="preserve"> </w:t>
            </w:r>
            <w:r w:rsidRPr="00DC43E4">
              <w:t>pobudzać wzrost gospodarczy</w:t>
            </w:r>
            <w:r w:rsidRPr="00DC43E4">
              <w:rPr>
                <w:b/>
                <w:i/>
              </w:rPr>
              <w:t xml:space="preserve"> a ochroną najsłabszych grup społecznych, zapewniając równe szanse oraz odpowiedzialne podejście do kwestii środowiskowych</w:t>
            </w:r>
            <w:r w:rsidRPr="00DC43E4">
              <w:t>;</w:t>
            </w:r>
          </w:p>
        </w:tc>
      </w:tr>
    </w:tbl>
    <w:p w14:paraId="4C270037"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0F4010B4" w14:textId="77777777" w:rsidR="001A17A2" w:rsidRPr="00DC43E4" w:rsidRDefault="001A17A2" w:rsidP="001A17A2">
      <w:r w:rsidRPr="00DC43E4">
        <w:rPr>
          <w:rStyle w:val="HideTWBExt"/>
        </w:rPr>
        <w:t>&lt;/Amend&gt;</w:t>
      </w:r>
    </w:p>
    <w:p w14:paraId="41421AF0" w14:textId="1992D220"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387</w:t>
      </w:r>
      <w:r w:rsidRPr="00DC43E4">
        <w:rPr>
          <w:rStyle w:val="HideTWBExt"/>
          <w:b w:val="0"/>
        </w:rPr>
        <w:t>&lt;/NumAm&gt;</w:t>
      </w:r>
    </w:p>
    <w:p w14:paraId="2010407B" w14:textId="77777777" w:rsidR="001A17A2" w:rsidRPr="00DC43E4" w:rsidRDefault="001A17A2" w:rsidP="001A17A2">
      <w:pPr>
        <w:pStyle w:val="NormalBold"/>
      </w:pPr>
      <w:r w:rsidRPr="00DC43E4">
        <w:rPr>
          <w:rStyle w:val="HideTWBExt"/>
          <w:b w:val="0"/>
        </w:rPr>
        <w:t>&lt;RepeatBlock-By&gt;&lt;Members&gt;</w:t>
      </w:r>
      <w:r w:rsidRPr="00DC43E4">
        <w:t>András Tivadar Kulja, Ingeborg Ter Laak, Rosa Estaràs Ferragut</w:t>
      </w:r>
      <w:r w:rsidRPr="00DC43E4">
        <w:rPr>
          <w:rStyle w:val="HideTWBExt"/>
          <w:b w:val="0"/>
        </w:rPr>
        <w:t>&lt;/Members&gt;</w:t>
      </w:r>
    </w:p>
    <w:p w14:paraId="2A86799D" w14:textId="77777777" w:rsidR="001A17A2" w:rsidRPr="00DC43E4" w:rsidRDefault="001A17A2" w:rsidP="001A17A2">
      <w:pPr>
        <w:pStyle w:val="NormalBold"/>
      </w:pPr>
      <w:r w:rsidRPr="00DC43E4">
        <w:rPr>
          <w:rStyle w:val="HideTWBExt"/>
          <w:b w:val="0"/>
        </w:rPr>
        <w:t>&lt;/RepeatBlock-By&gt;</w:t>
      </w:r>
    </w:p>
    <w:p w14:paraId="03F44817"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D7E5BD8" w14:textId="77777777" w:rsidR="001A17A2" w:rsidRPr="00DC43E4" w:rsidRDefault="001A17A2" w:rsidP="001A17A2">
      <w:pPr>
        <w:pStyle w:val="NormalBold"/>
      </w:pPr>
      <w:r w:rsidRPr="00DC43E4">
        <w:rPr>
          <w:rStyle w:val="HideTWBExt"/>
          <w:b w:val="0"/>
        </w:rPr>
        <w:t>&lt;Article&gt;</w:t>
      </w:r>
      <w:r w:rsidRPr="00DC43E4">
        <w:t>Ustęp 16</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5D043AB" w14:textId="77777777" w:rsidTr="0033402F">
        <w:trPr>
          <w:trHeight w:hRule="exact" w:val="240"/>
          <w:jc w:val="center"/>
        </w:trPr>
        <w:tc>
          <w:tcPr>
            <w:tcW w:w="9752" w:type="dxa"/>
            <w:gridSpan w:val="2"/>
            <w:tcBorders>
              <w:top w:val="nil"/>
              <w:left w:val="nil"/>
              <w:bottom w:val="nil"/>
              <w:right w:val="nil"/>
            </w:tcBorders>
          </w:tcPr>
          <w:p w14:paraId="03963DDF" w14:textId="77777777" w:rsidR="001A17A2" w:rsidRPr="00DC43E4" w:rsidRDefault="001A17A2" w:rsidP="0033402F"/>
        </w:tc>
      </w:tr>
      <w:tr w:rsidR="001A17A2" w:rsidRPr="00DC43E4" w14:paraId="3AEB4EB3" w14:textId="77777777" w:rsidTr="0033402F">
        <w:trPr>
          <w:trHeight w:val="240"/>
          <w:jc w:val="center"/>
        </w:trPr>
        <w:tc>
          <w:tcPr>
            <w:tcW w:w="4876" w:type="dxa"/>
            <w:tcBorders>
              <w:top w:val="nil"/>
              <w:left w:val="nil"/>
              <w:bottom w:val="nil"/>
              <w:right w:val="nil"/>
            </w:tcBorders>
          </w:tcPr>
          <w:p w14:paraId="11C0BEAE"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A5FDE99" w14:textId="77777777" w:rsidR="001A17A2" w:rsidRPr="00DC43E4" w:rsidRDefault="001A17A2" w:rsidP="0033402F">
            <w:pPr>
              <w:pStyle w:val="AmColumnHeading"/>
            </w:pPr>
            <w:r w:rsidRPr="00DC43E4">
              <w:t>Poprawka</w:t>
            </w:r>
          </w:p>
        </w:tc>
      </w:tr>
      <w:tr w:rsidR="001A17A2" w:rsidRPr="00DC43E4" w14:paraId="620E4BA6" w14:textId="77777777" w:rsidTr="0033402F">
        <w:trPr>
          <w:jc w:val="center"/>
        </w:trPr>
        <w:tc>
          <w:tcPr>
            <w:tcW w:w="4876" w:type="dxa"/>
            <w:tcBorders>
              <w:top w:val="nil"/>
              <w:left w:val="nil"/>
              <w:bottom w:val="nil"/>
              <w:right w:val="nil"/>
            </w:tcBorders>
          </w:tcPr>
          <w:p w14:paraId="70370EED" w14:textId="77777777" w:rsidR="001A17A2" w:rsidRPr="00DC43E4" w:rsidRDefault="001A17A2" w:rsidP="0033402F">
            <w:pPr>
              <w:pStyle w:val="Normal6a"/>
            </w:pPr>
            <w:r w:rsidRPr="00DC43E4">
              <w:t>16.</w:t>
            </w:r>
            <w:r w:rsidRPr="00DC43E4">
              <w:tab/>
              <w:t xml:space="preserve">podkreśla, że inicjatyw mających pobudzać wzrost gospodarczy </w:t>
            </w:r>
            <w:r w:rsidRPr="00DC43E4">
              <w:rPr>
                <w:b/>
                <w:i/>
              </w:rPr>
              <w:t>nie można realizować kosztem sprawiedliwości społecznej</w:t>
            </w:r>
            <w:r w:rsidRPr="00DC43E4">
              <w:t xml:space="preserve">, </w:t>
            </w:r>
            <w:r w:rsidRPr="00DC43E4">
              <w:rPr>
                <w:b/>
                <w:i/>
              </w:rPr>
              <w:t>praw pracowniczych ani ochrony</w:t>
            </w:r>
            <w:r w:rsidRPr="00DC43E4">
              <w:t xml:space="preserve"> środowiska;</w:t>
            </w:r>
          </w:p>
        </w:tc>
        <w:tc>
          <w:tcPr>
            <w:tcW w:w="4876" w:type="dxa"/>
            <w:tcBorders>
              <w:top w:val="nil"/>
              <w:left w:val="nil"/>
              <w:bottom w:val="nil"/>
              <w:right w:val="nil"/>
            </w:tcBorders>
          </w:tcPr>
          <w:p w14:paraId="0B449B81" w14:textId="77777777" w:rsidR="001A17A2" w:rsidRPr="00DC43E4" w:rsidRDefault="001A17A2" w:rsidP="0033402F">
            <w:pPr>
              <w:pStyle w:val="Normal6a"/>
            </w:pPr>
            <w:r w:rsidRPr="00DC43E4">
              <w:t>16.</w:t>
            </w:r>
            <w:r w:rsidRPr="00DC43E4">
              <w:tab/>
              <w:t xml:space="preserve">podkreśla, że </w:t>
            </w:r>
            <w:r w:rsidRPr="00DC43E4">
              <w:rPr>
                <w:b/>
                <w:i/>
              </w:rPr>
              <w:t>inicjatywy mające</w:t>
            </w:r>
            <w:r w:rsidRPr="00DC43E4">
              <w:t xml:space="preserve"> pobudzać wzrost gospodarczy </w:t>
            </w:r>
            <w:r w:rsidRPr="00DC43E4">
              <w:rPr>
                <w:b/>
                <w:i/>
              </w:rPr>
              <w:t>powinny iść w parze ze sprawiedliwością społeczną</w:t>
            </w:r>
            <w:r w:rsidRPr="00DC43E4">
              <w:t xml:space="preserve">, </w:t>
            </w:r>
            <w:r w:rsidRPr="00DC43E4">
              <w:rPr>
                <w:b/>
                <w:i/>
              </w:rPr>
              <w:t>prawami pracowniczymi i ochroną</w:t>
            </w:r>
            <w:r w:rsidRPr="00DC43E4">
              <w:t xml:space="preserve"> środowiska;</w:t>
            </w:r>
          </w:p>
        </w:tc>
      </w:tr>
    </w:tbl>
    <w:p w14:paraId="59790A73"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392D43E" w14:textId="77777777" w:rsidR="001A17A2" w:rsidRPr="00DC43E4" w:rsidRDefault="001A17A2" w:rsidP="001A17A2">
      <w:r w:rsidRPr="00DC43E4">
        <w:rPr>
          <w:rStyle w:val="HideTWBExt"/>
        </w:rPr>
        <w:t>&lt;/Amend&gt;</w:t>
      </w:r>
    </w:p>
    <w:p w14:paraId="6CB8F506" w14:textId="32F820B4"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388</w:t>
      </w:r>
      <w:r w:rsidRPr="00DC43E4">
        <w:rPr>
          <w:rStyle w:val="HideTWBExt"/>
          <w:b w:val="0"/>
        </w:rPr>
        <w:t>&lt;/NumAm&gt;</w:t>
      </w:r>
    </w:p>
    <w:p w14:paraId="0E9CCA64"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300D1567"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00FAD74E" w14:textId="77777777" w:rsidR="001A17A2" w:rsidRPr="00DC43E4" w:rsidRDefault="001A17A2" w:rsidP="001A17A2">
      <w:pPr>
        <w:pStyle w:val="NormalBold"/>
      </w:pPr>
      <w:r w:rsidRPr="00DC43E4">
        <w:rPr>
          <w:rStyle w:val="HideTWBExt"/>
          <w:b w:val="0"/>
        </w:rPr>
        <w:t>&lt;/RepeatBlock-By&gt;</w:t>
      </w:r>
    </w:p>
    <w:p w14:paraId="3222785E"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F708E5B" w14:textId="77777777" w:rsidR="001A17A2" w:rsidRPr="00DC43E4" w:rsidRDefault="001A17A2" w:rsidP="001A17A2">
      <w:pPr>
        <w:pStyle w:val="NormalBold"/>
      </w:pPr>
      <w:r w:rsidRPr="00DC43E4">
        <w:rPr>
          <w:rStyle w:val="HideTWBExt"/>
          <w:b w:val="0"/>
        </w:rPr>
        <w:t>&lt;Article&gt;</w:t>
      </w:r>
      <w:r w:rsidRPr="00DC43E4">
        <w:t>Ustęp 16</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6F72807C" w14:textId="77777777" w:rsidTr="0033402F">
        <w:trPr>
          <w:trHeight w:hRule="exact" w:val="240"/>
          <w:jc w:val="center"/>
        </w:trPr>
        <w:tc>
          <w:tcPr>
            <w:tcW w:w="9752" w:type="dxa"/>
            <w:gridSpan w:val="2"/>
            <w:tcBorders>
              <w:top w:val="nil"/>
              <w:left w:val="nil"/>
              <w:bottom w:val="nil"/>
              <w:right w:val="nil"/>
            </w:tcBorders>
          </w:tcPr>
          <w:p w14:paraId="4C122717" w14:textId="77777777" w:rsidR="001A17A2" w:rsidRPr="00DC43E4" w:rsidRDefault="001A17A2" w:rsidP="0033402F"/>
        </w:tc>
      </w:tr>
      <w:tr w:rsidR="001A17A2" w:rsidRPr="00DC43E4" w14:paraId="1FBB3877" w14:textId="77777777" w:rsidTr="0033402F">
        <w:trPr>
          <w:trHeight w:val="240"/>
          <w:jc w:val="center"/>
        </w:trPr>
        <w:tc>
          <w:tcPr>
            <w:tcW w:w="4876" w:type="dxa"/>
            <w:tcBorders>
              <w:top w:val="nil"/>
              <w:left w:val="nil"/>
              <w:bottom w:val="nil"/>
              <w:right w:val="nil"/>
            </w:tcBorders>
          </w:tcPr>
          <w:p w14:paraId="16B7FACD"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B1D57BA" w14:textId="77777777" w:rsidR="001A17A2" w:rsidRPr="00DC43E4" w:rsidRDefault="001A17A2" w:rsidP="0033402F">
            <w:pPr>
              <w:pStyle w:val="AmColumnHeading"/>
            </w:pPr>
            <w:r w:rsidRPr="00DC43E4">
              <w:t>Poprawka</w:t>
            </w:r>
          </w:p>
        </w:tc>
      </w:tr>
      <w:tr w:rsidR="001A17A2" w:rsidRPr="00DC43E4" w14:paraId="7F220E04" w14:textId="77777777" w:rsidTr="0033402F">
        <w:trPr>
          <w:jc w:val="center"/>
        </w:trPr>
        <w:tc>
          <w:tcPr>
            <w:tcW w:w="4876" w:type="dxa"/>
            <w:tcBorders>
              <w:top w:val="nil"/>
              <w:left w:val="nil"/>
              <w:bottom w:val="nil"/>
              <w:right w:val="nil"/>
            </w:tcBorders>
          </w:tcPr>
          <w:p w14:paraId="6C71E20D" w14:textId="77777777" w:rsidR="001A17A2" w:rsidRPr="00DC43E4" w:rsidRDefault="001A17A2" w:rsidP="0033402F">
            <w:pPr>
              <w:pStyle w:val="Normal6a"/>
            </w:pPr>
            <w:r w:rsidRPr="00DC43E4">
              <w:t>16.</w:t>
            </w:r>
            <w:r w:rsidRPr="00DC43E4">
              <w:tab/>
              <w:t>podkreśla, że inicjatyw mających pobudzać wzrost gospodarczy nie można realizować kosztem sprawiedliwości społecznej, praw pracowniczych ani ochrony środowiska;</w:t>
            </w:r>
          </w:p>
        </w:tc>
        <w:tc>
          <w:tcPr>
            <w:tcW w:w="4876" w:type="dxa"/>
            <w:tcBorders>
              <w:top w:val="nil"/>
              <w:left w:val="nil"/>
              <w:bottom w:val="nil"/>
              <w:right w:val="nil"/>
            </w:tcBorders>
          </w:tcPr>
          <w:p w14:paraId="67FA0F19" w14:textId="77777777" w:rsidR="001A17A2" w:rsidRPr="00DC43E4" w:rsidRDefault="001A17A2" w:rsidP="0033402F">
            <w:pPr>
              <w:pStyle w:val="Normal6a"/>
            </w:pPr>
            <w:r w:rsidRPr="00DC43E4">
              <w:t>16.</w:t>
            </w:r>
            <w:r w:rsidRPr="00DC43E4">
              <w:tab/>
              <w:t xml:space="preserve">podkreśla, że inicjatyw mających pobudzać wzrost gospodarczy nie można realizować kosztem sprawiedliwości społecznej, praw pracowniczych ani ochrony środowiska; </w:t>
            </w:r>
            <w:r w:rsidRPr="00DC43E4">
              <w:rPr>
                <w:b/>
                <w:i/>
              </w:rPr>
              <w:t>wzywa UE do konstruktywnego zaangażowania się w przyjęcie traktatu ONZ w sprawie przedsiębiorstw i praw człowieka w celu uregulowania działalności międzynarodowych korporacji i innych przedsiębiorstw oraz umożliwienia ofiarom dochodzenia roszczeń;</w:t>
            </w:r>
          </w:p>
        </w:tc>
      </w:tr>
    </w:tbl>
    <w:p w14:paraId="5880AAC9"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5B24BA42" w14:textId="77777777" w:rsidR="001A17A2" w:rsidRPr="00DC43E4" w:rsidRDefault="001A17A2" w:rsidP="001A17A2">
      <w:r w:rsidRPr="00DC43E4">
        <w:rPr>
          <w:rStyle w:val="HideTWBExt"/>
        </w:rPr>
        <w:t>&lt;/Amend&gt;</w:t>
      </w:r>
    </w:p>
    <w:p w14:paraId="54223235" w14:textId="71CCE417"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389</w:t>
      </w:r>
      <w:r w:rsidRPr="00DC43E4">
        <w:rPr>
          <w:rStyle w:val="HideTWBExt"/>
          <w:b w:val="0"/>
        </w:rPr>
        <w:t>&lt;/NumAm&gt;</w:t>
      </w:r>
    </w:p>
    <w:p w14:paraId="3EECF1CC" w14:textId="77777777" w:rsidR="001A17A2" w:rsidRPr="00DC43E4" w:rsidRDefault="001A17A2" w:rsidP="001A17A2">
      <w:pPr>
        <w:pStyle w:val="NormalBold"/>
      </w:pPr>
      <w:r w:rsidRPr="00DC43E4">
        <w:rPr>
          <w:rStyle w:val="HideTWBExt"/>
          <w:b w:val="0"/>
        </w:rPr>
        <w:t>&lt;RepeatBlock-By&gt;&lt;Members&gt;</w:t>
      </w:r>
      <w:r w:rsidRPr="00DC43E4">
        <w:t>Estelle Ceulemans</w:t>
      </w:r>
      <w:r w:rsidRPr="00DC43E4">
        <w:rPr>
          <w:rStyle w:val="HideTWBExt"/>
          <w:b w:val="0"/>
        </w:rPr>
        <w:t>&lt;/Members&gt;</w:t>
      </w:r>
    </w:p>
    <w:p w14:paraId="2304F115" w14:textId="77777777" w:rsidR="001A17A2" w:rsidRPr="00DC43E4" w:rsidRDefault="001A17A2" w:rsidP="001A17A2">
      <w:pPr>
        <w:pStyle w:val="NormalBold"/>
      </w:pPr>
      <w:r w:rsidRPr="00DC43E4">
        <w:rPr>
          <w:rStyle w:val="HideTWBExt"/>
          <w:b w:val="0"/>
        </w:rPr>
        <w:t>&lt;/RepeatBlock-By&gt;</w:t>
      </w:r>
    </w:p>
    <w:p w14:paraId="0FA18188"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1F2FC26" w14:textId="77777777" w:rsidR="001A17A2" w:rsidRPr="00DC43E4" w:rsidRDefault="001A17A2" w:rsidP="001A17A2">
      <w:pPr>
        <w:pStyle w:val="NormalBold"/>
      </w:pPr>
      <w:r w:rsidRPr="00DC43E4">
        <w:rPr>
          <w:rStyle w:val="HideTWBExt"/>
          <w:b w:val="0"/>
        </w:rPr>
        <w:t>&lt;Article&gt;</w:t>
      </w:r>
      <w:r w:rsidRPr="00DC43E4">
        <w:t>Ustęp 16</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F74FC57" w14:textId="77777777" w:rsidTr="0033402F">
        <w:trPr>
          <w:trHeight w:hRule="exact" w:val="240"/>
          <w:jc w:val="center"/>
        </w:trPr>
        <w:tc>
          <w:tcPr>
            <w:tcW w:w="9752" w:type="dxa"/>
            <w:gridSpan w:val="2"/>
            <w:tcBorders>
              <w:top w:val="nil"/>
              <w:left w:val="nil"/>
              <w:bottom w:val="nil"/>
              <w:right w:val="nil"/>
            </w:tcBorders>
          </w:tcPr>
          <w:p w14:paraId="21C00B0F" w14:textId="77777777" w:rsidR="001A17A2" w:rsidRPr="00DC43E4" w:rsidRDefault="001A17A2" w:rsidP="0033402F"/>
        </w:tc>
      </w:tr>
      <w:tr w:rsidR="001A17A2" w:rsidRPr="00DC43E4" w14:paraId="5D3DA96A" w14:textId="77777777" w:rsidTr="0033402F">
        <w:trPr>
          <w:trHeight w:val="240"/>
          <w:jc w:val="center"/>
        </w:trPr>
        <w:tc>
          <w:tcPr>
            <w:tcW w:w="4876" w:type="dxa"/>
            <w:tcBorders>
              <w:top w:val="nil"/>
              <w:left w:val="nil"/>
              <w:bottom w:val="nil"/>
              <w:right w:val="nil"/>
            </w:tcBorders>
          </w:tcPr>
          <w:p w14:paraId="260170CC"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050F7C3" w14:textId="77777777" w:rsidR="001A17A2" w:rsidRPr="00DC43E4" w:rsidRDefault="001A17A2" w:rsidP="0033402F">
            <w:pPr>
              <w:pStyle w:val="AmColumnHeading"/>
            </w:pPr>
            <w:r w:rsidRPr="00DC43E4">
              <w:t>Poprawka</w:t>
            </w:r>
          </w:p>
        </w:tc>
      </w:tr>
      <w:tr w:rsidR="001A17A2" w:rsidRPr="00DC43E4" w14:paraId="63348DDC" w14:textId="77777777" w:rsidTr="0033402F">
        <w:trPr>
          <w:jc w:val="center"/>
        </w:trPr>
        <w:tc>
          <w:tcPr>
            <w:tcW w:w="4876" w:type="dxa"/>
            <w:tcBorders>
              <w:top w:val="nil"/>
              <w:left w:val="nil"/>
              <w:bottom w:val="nil"/>
              <w:right w:val="nil"/>
            </w:tcBorders>
          </w:tcPr>
          <w:p w14:paraId="21991C7B" w14:textId="77777777" w:rsidR="001A17A2" w:rsidRPr="00DC43E4" w:rsidRDefault="001A17A2" w:rsidP="0033402F">
            <w:pPr>
              <w:pStyle w:val="Normal6a"/>
            </w:pPr>
            <w:r w:rsidRPr="00DC43E4">
              <w:t>16.</w:t>
            </w:r>
            <w:r w:rsidRPr="00DC43E4">
              <w:tab/>
              <w:t>podkreśla, że inicjatyw mających pobudzać wzrost gospodarczy nie można realizować kosztem sprawiedliwości społecznej, praw pracowniczych ani ochrony środowiska;</w:t>
            </w:r>
          </w:p>
        </w:tc>
        <w:tc>
          <w:tcPr>
            <w:tcW w:w="4876" w:type="dxa"/>
            <w:tcBorders>
              <w:top w:val="nil"/>
              <w:left w:val="nil"/>
              <w:bottom w:val="nil"/>
              <w:right w:val="nil"/>
            </w:tcBorders>
          </w:tcPr>
          <w:p w14:paraId="09E64D6A" w14:textId="77777777" w:rsidR="001A17A2" w:rsidRPr="00DC43E4" w:rsidRDefault="001A17A2" w:rsidP="0033402F">
            <w:pPr>
              <w:pStyle w:val="Normal6a"/>
            </w:pPr>
            <w:r w:rsidRPr="00DC43E4">
              <w:t>16.</w:t>
            </w:r>
            <w:r w:rsidRPr="00DC43E4">
              <w:tab/>
              <w:t xml:space="preserve">podkreśla, że inicjatyw mających pobudzać wzrost gospodarczy nie można realizować kosztem sprawiedliwości społecznej, praw pracowniczych ani ochrony środowiska; </w:t>
            </w:r>
            <w:r w:rsidRPr="00DC43E4">
              <w:rPr>
                <w:b/>
                <w:i/>
              </w:rPr>
              <w:t>podkreśla rolę organizacji gospodarki społecznej i solidarnej na rzecz sprawiedliwości społecznej, praw pracowniczych lub ochrony środowiska;</w:t>
            </w:r>
          </w:p>
        </w:tc>
      </w:tr>
    </w:tbl>
    <w:p w14:paraId="72330D28"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B8CA860" w14:textId="77777777" w:rsidR="001A17A2" w:rsidRPr="00DC43E4" w:rsidRDefault="001A17A2" w:rsidP="001A17A2">
      <w:r w:rsidRPr="00DC43E4">
        <w:rPr>
          <w:rStyle w:val="HideTWBExt"/>
        </w:rPr>
        <w:t>&lt;/Amend&gt;</w:t>
      </w:r>
    </w:p>
    <w:p w14:paraId="7CCDB5A0" w14:textId="1C37A251"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390</w:t>
      </w:r>
      <w:r w:rsidRPr="00DC43E4">
        <w:rPr>
          <w:rStyle w:val="HideTWBExt"/>
          <w:b w:val="0"/>
        </w:rPr>
        <w:t>&lt;/NumAm&gt;</w:t>
      </w:r>
    </w:p>
    <w:p w14:paraId="7ABDB8A0" w14:textId="77777777" w:rsidR="001A17A2" w:rsidRPr="00DC43E4" w:rsidRDefault="001A17A2" w:rsidP="001A17A2">
      <w:pPr>
        <w:pStyle w:val="NormalBold"/>
      </w:pPr>
      <w:r w:rsidRPr="00DC43E4">
        <w:rPr>
          <w:rStyle w:val="HideTWBExt"/>
          <w:b w:val="0"/>
        </w:rPr>
        <w:t>&lt;RepeatBlock-By&gt;&lt;Members&gt;</w:t>
      </w:r>
      <w:r w:rsidRPr="00DC43E4">
        <w:t>Marko Vešligaj, Robert Biedroń</w:t>
      </w:r>
      <w:r w:rsidRPr="00DC43E4">
        <w:rPr>
          <w:rStyle w:val="HideTWBExt"/>
          <w:b w:val="0"/>
        </w:rPr>
        <w:t>&lt;/Members&gt;</w:t>
      </w:r>
    </w:p>
    <w:p w14:paraId="5B60DBEB" w14:textId="77777777" w:rsidR="001A17A2" w:rsidRPr="00DC43E4" w:rsidRDefault="001A17A2" w:rsidP="001A17A2">
      <w:pPr>
        <w:pStyle w:val="NormalBold"/>
      </w:pPr>
      <w:r w:rsidRPr="00DC43E4">
        <w:rPr>
          <w:rStyle w:val="HideTWBExt"/>
          <w:b w:val="0"/>
        </w:rPr>
        <w:t>&lt;/RepeatBlock-By&gt;</w:t>
      </w:r>
    </w:p>
    <w:p w14:paraId="2DE1A1B6"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40586B4" w14:textId="77777777" w:rsidR="001A17A2" w:rsidRPr="00DC43E4" w:rsidRDefault="001A17A2" w:rsidP="001A17A2">
      <w:pPr>
        <w:pStyle w:val="NormalBold"/>
      </w:pPr>
      <w:r w:rsidRPr="00DC43E4">
        <w:rPr>
          <w:rStyle w:val="HideTWBExt"/>
          <w:b w:val="0"/>
        </w:rPr>
        <w:t>&lt;Article&gt;</w:t>
      </w:r>
      <w:r w:rsidRPr="00DC43E4">
        <w:t>Ustęp 16</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737D0B6" w14:textId="77777777" w:rsidTr="0033402F">
        <w:trPr>
          <w:trHeight w:hRule="exact" w:val="240"/>
          <w:jc w:val="center"/>
        </w:trPr>
        <w:tc>
          <w:tcPr>
            <w:tcW w:w="9752" w:type="dxa"/>
            <w:gridSpan w:val="2"/>
            <w:tcBorders>
              <w:top w:val="nil"/>
              <w:left w:val="nil"/>
              <w:bottom w:val="nil"/>
              <w:right w:val="nil"/>
            </w:tcBorders>
          </w:tcPr>
          <w:p w14:paraId="230D7B16" w14:textId="77777777" w:rsidR="001A17A2" w:rsidRPr="00DC43E4" w:rsidRDefault="001A17A2" w:rsidP="0033402F"/>
        </w:tc>
      </w:tr>
      <w:tr w:rsidR="001A17A2" w:rsidRPr="00DC43E4" w14:paraId="5AB4909B" w14:textId="77777777" w:rsidTr="0033402F">
        <w:trPr>
          <w:trHeight w:val="240"/>
          <w:jc w:val="center"/>
        </w:trPr>
        <w:tc>
          <w:tcPr>
            <w:tcW w:w="4876" w:type="dxa"/>
            <w:tcBorders>
              <w:top w:val="nil"/>
              <w:left w:val="nil"/>
              <w:bottom w:val="nil"/>
              <w:right w:val="nil"/>
            </w:tcBorders>
          </w:tcPr>
          <w:p w14:paraId="134EA82B"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B962920" w14:textId="77777777" w:rsidR="001A17A2" w:rsidRPr="00DC43E4" w:rsidRDefault="001A17A2" w:rsidP="0033402F">
            <w:pPr>
              <w:pStyle w:val="AmColumnHeading"/>
            </w:pPr>
            <w:r w:rsidRPr="00DC43E4">
              <w:t>Poprawka</w:t>
            </w:r>
          </w:p>
        </w:tc>
      </w:tr>
      <w:tr w:rsidR="001A17A2" w:rsidRPr="00DC43E4" w14:paraId="6A67988D" w14:textId="77777777" w:rsidTr="0033402F">
        <w:trPr>
          <w:jc w:val="center"/>
        </w:trPr>
        <w:tc>
          <w:tcPr>
            <w:tcW w:w="4876" w:type="dxa"/>
            <w:tcBorders>
              <w:top w:val="nil"/>
              <w:left w:val="nil"/>
              <w:bottom w:val="nil"/>
              <w:right w:val="nil"/>
            </w:tcBorders>
          </w:tcPr>
          <w:p w14:paraId="5C1C7E4C" w14:textId="77777777" w:rsidR="001A17A2" w:rsidRPr="00DC43E4" w:rsidRDefault="001A17A2" w:rsidP="0033402F">
            <w:pPr>
              <w:pStyle w:val="Normal6a"/>
            </w:pPr>
            <w:r w:rsidRPr="00DC43E4">
              <w:t>16.</w:t>
            </w:r>
            <w:r w:rsidRPr="00DC43E4">
              <w:tab/>
              <w:t>podkreśla, że inicjatyw mających pobudzać wzrost gospodarczy nie można realizować kosztem sprawiedliwości społecznej, praw pracowniczych ani ochrony środowiska;</w:t>
            </w:r>
          </w:p>
        </w:tc>
        <w:tc>
          <w:tcPr>
            <w:tcW w:w="4876" w:type="dxa"/>
            <w:tcBorders>
              <w:top w:val="nil"/>
              <w:left w:val="nil"/>
              <w:bottom w:val="nil"/>
              <w:right w:val="nil"/>
            </w:tcBorders>
          </w:tcPr>
          <w:p w14:paraId="4C260A57" w14:textId="77777777" w:rsidR="001A17A2" w:rsidRPr="00DC43E4" w:rsidRDefault="001A17A2" w:rsidP="0033402F">
            <w:pPr>
              <w:pStyle w:val="Normal6a"/>
            </w:pPr>
            <w:r w:rsidRPr="00DC43E4">
              <w:t>16.</w:t>
            </w:r>
            <w:r w:rsidRPr="00DC43E4">
              <w:tab/>
              <w:t xml:space="preserve">podkreśla, że inicjatyw mających pobudzać wzrost gospodarczy nie można realizować kosztem sprawiedliwości społecznej, </w:t>
            </w:r>
            <w:r w:rsidRPr="00DC43E4">
              <w:rPr>
                <w:b/>
                <w:i/>
              </w:rPr>
              <w:t xml:space="preserve">równości płci, </w:t>
            </w:r>
            <w:r w:rsidRPr="00DC43E4">
              <w:t>praw pracowniczych ani ochrony środowiska;</w:t>
            </w:r>
          </w:p>
        </w:tc>
      </w:tr>
    </w:tbl>
    <w:p w14:paraId="2354371C"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0D2F780" w14:textId="77777777" w:rsidR="001A17A2" w:rsidRPr="00DC43E4" w:rsidRDefault="001A17A2" w:rsidP="001A17A2">
      <w:r w:rsidRPr="00DC43E4">
        <w:rPr>
          <w:rStyle w:val="HideTWBExt"/>
        </w:rPr>
        <w:t>&lt;/Amend&gt;</w:t>
      </w:r>
    </w:p>
    <w:p w14:paraId="116DE0CB" w14:textId="3F605021"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391</w:t>
      </w:r>
      <w:r w:rsidRPr="00DC43E4">
        <w:rPr>
          <w:rStyle w:val="HideTWBExt"/>
          <w:b w:val="0"/>
        </w:rPr>
        <w:t>&lt;/NumAm&gt;</w:t>
      </w:r>
    </w:p>
    <w:p w14:paraId="3F557F5F"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4E043F1F" w14:textId="77777777" w:rsidR="001A17A2" w:rsidRPr="00DC43E4" w:rsidRDefault="001A17A2" w:rsidP="001A17A2">
      <w:pPr>
        <w:pStyle w:val="NormalBold"/>
      </w:pPr>
      <w:r w:rsidRPr="00DC43E4">
        <w:rPr>
          <w:rStyle w:val="HideTWBExt"/>
          <w:b w:val="0"/>
        </w:rPr>
        <w:t>&lt;/RepeatBlock-By&gt;</w:t>
      </w:r>
    </w:p>
    <w:p w14:paraId="13F65969"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CD0E01E" w14:textId="77777777" w:rsidR="001A17A2" w:rsidRPr="00DC43E4" w:rsidRDefault="001A17A2" w:rsidP="001A17A2">
      <w:pPr>
        <w:pStyle w:val="NormalBold"/>
      </w:pPr>
      <w:r w:rsidRPr="00DC43E4">
        <w:rPr>
          <w:rStyle w:val="HideTWBExt"/>
          <w:b w:val="0"/>
        </w:rPr>
        <w:t>&lt;Article&gt;</w:t>
      </w:r>
      <w:r w:rsidRPr="00DC43E4">
        <w:t>Ustęp 16</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B7B1EA9" w14:textId="77777777" w:rsidTr="0033402F">
        <w:trPr>
          <w:trHeight w:hRule="exact" w:val="240"/>
          <w:jc w:val="center"/>
        </w:trPr>
        <w:tc>
          <w:tcPr>
            <w:tcW w:w="9752" w:type="dxa"/>
            <w:gridSpan w:val="2"/>
            <w:tcBorders>
              <w:top w:val="nil"/>
              <w:left w:val="nil"/>
              <w:bottom w:val="nil"/>
              <w:right w:val="nil"/>
            </w:tcBorders>
          </w:tcPr>
          <w:p w14:paraId="2432C9F9" w14:textId="77777777" w:rsidR="001A17A2" w:rsidRPr="00DC43E4" w:rsidRDefault="001A17A2" w:rsidP="0033402F"/>
        </w:tc>
      </w:tr>
      <w:tr w:rsidR="001A17A2" w:rsidRPr="00DC43E4" w14:paraId="3BFEFB12" w14:textId="77777777" w:rsidTr="0033402F">
        <w:trPr>
          <w:trHeight w:val="240"/>
          <w:jc w:val="center"/>
        </w:trPr>
        <w:tc>
          <w:tcPr>
            <w:tcW w:w="4876" w:type="dxa"/>
            <w:tcBorders>
              <w:top w:val="nil"/>
              <w:left w:val="nil"/>
              <w:bottom w:val="nil"/>
              <w:right w:val="nil"/>
            </w:tcBorders>
          </w:tcPr>
          <w:p w14:paraId="4D5424FE"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01BF7D2" w14:textId="77777777" w:rsidR="001A17A2" w:rsidRPr="00DC43E4" w:rsidRDefault="001A17A2" w:rsidP="0033402F">
            <w:pPr>
              <w:pStyle w:val="AmColumnHeading"/>
            </w:pPr>
            <w:r w:rsidRPr="00DC43E4">
              <w:t>Poprawka</w:t>
            </w:r>
          </w:p>
        </w:tc>
      </w:tr>
      <w:tr w:rsidR="001A17A2" w:rsidRPr="00DC43E4" w14:paraId="07C5C462" w14:textId="77777777" w:rsidTr="0033402F">
        <w:trPr>
          <w:jc w:val="center"/>
        </w:trPr>
        <w:tc>
          <w:tcPr>
            <w:tcW w:w="4876" w:type="dxa"/>
            <w:tcBorders>
              <w:top w:val="nil"/>
              <w:left w:val="nil"/>
              <w:bottom w:val="nil"/>
              <w:right w:val="nil"/>
            </w:tcBorders>
          </w:tcPr>
          <w:p w14:paraId="3FF2BBD4" w14:textId="77777777" w:rsidR="001A17A2" w:rsidRPr="00DC43E4" w:rsidRDefault="001A17A2" w:rsidP="0033402F">
            <w:pPr>
              <w:pStyle w:val="Normal6a"/>
            </w:pPr>
            <w:r w:rsidRPr="00DC43E4">
              <w:t>16.</w:t>
            </w:r>
            <w:r w:rsidRPr="00DC43E4">
              <w:tab/>
              <w:t>podkreśla, że inicjatyw mających pobudzać wzrost gospodarczy nie można realizować kosztem sprawiedliwości społecznej, praw pracowniczych ani ochrony środowiska;</w:t>
            </w:r>
          </w:p>
        </w:tc>
        <w:tc>
          <w:tcPr>
            <w:tcW w:w="4876" w:type="dxa"/>
            <w:tcBorders>
              <w:top w:val="nil"/>
              <w:left w:val="nil"/>
              <w:bottom w:val="nil"/>
              <w:right w:val="nil"/>
            </w:tcBorders>
          </w:tcPr>
          <w:p w14:paraId="5E1C8922" w14:textId="77777777" w:rsidR="001A17A2" w:rsidRPr="00DC43E4" w:rsidRDefault="001A17A2" w:rsidP="0033402F">
            <w:pPr>
              <w:pStyle w:val="Normal6a"/>
            </w:pPr>
            <w:r w:rsidRPr="00DC43E4">
              <w:t>16.</w:t>
            </w:r>
            <w:r w:rsidRPr="00DC43E4">
              <w:tab/>
              <w:t>podkreśla, że inicjatyw mających pobudzać wzrost gospodarczy nie można realizować kosztem sprawiedliwości społecznej, praw pracowniczych</w:t>
            </w:r>
            <w:r w:rsidRPr="00DC43E4">
              <w:rPr>
                <w:b/>
                <w:i/>
              </w:rPr>
              <w:t>, równouprawnienia płci</w:t>
            </w:r>
            <w:r w:rsidRPr="00DC43E4">
              <w:t xml:space="preserve"> ani ochrony środowiska;</w:t>
            </w:r>
          </w:p>
        </w:tc>
      </w:tr>
    </w:tbl>
    <w:p w14:paraId="490B8DB6"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5B485C1A" w14:textId="77777777" w:rsidR="001A17A2" w:rsidRPr="00DC43E4" w:rsidRDefault="001A17A2" w:rsidP="001A17A2">
      <w:r w:rsidRPr="00DC43E4">
        <w:rPr>
          <w:rStyle w:val="HideTWBExt"/>
        </w:rPr>
        <w:t>&lt;/Amend&gt;</w:t>
      </w:r>
    </w:p>
    <w:p w14:paraId="7B752B1E" w14:textId="1FF32288"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392</w:t>
      </w:r>
      <w:r w:rsidRPr="00DC43E4">
        <w:rPr>
          <w:rStyle w:val="HideTWBExt"/>
          <w:b w:val="0"/>
        </w:rPr>
        <w:t>&lt;/NumAm&gt;</w:t>
      </w:r>
    </w:p>
    <w:p w14:paraId="59040E4A" w14:textId="77777777" w:rsidR="001A17A2" w:rsidRPr="00DC43E4" w:rsidRDefault="001A17A2" w:rsidP="001A17A2">
      <w:pPr>
        <w:pStyle w:val="NormalBold"/>
      </w:pPr>
      <w:r w:rsidRPr="00DC43E4">
        <w:rPr>
          <w:rStyle w:val="HideTWBExt"/>
          <w:b w:val="0"/>
        </w:rPr>
        <w:t>&lt;RepeatBlock-By&gt;&lt;Members&gt;</w:t>
      </w:r>
      <w:r w:rsidRPr="00DC43E4">
        <w:t>András Tivadar Kulja, Rosa Estaràs Ferragut</w:t>
      </w:r>
      <w:r w:rsidRPr="00DC43E4">
        <w:rPr>
          <w:rStyle w:val="HideTWBExt"/>
          <w:b w:val="0"/>
        </w:rPr>
        <w:t>&lt;/Members&gt;</w:t>
      </w:r>
    </w:p>
    <w:p w14:paraId="0BA51869" w14:textId="77777777" w:rsidR="001A17A2" w:rsidRPr="00DC43E4" w:rsidRDefault="001A17A2" w:rsidP="001A17A2">
      <w:pPr>
        <w:pStyle w:val="NormalBold"/>
      </w:pPr>
      <w:r w:rsidRPr="00DC43E4">
        <w:rPr>
          <w:rStyle w:val="HideTWBExt"/>
          <w:b w:val="0"/>
        </w:rPr>
        <w:t>&lt;/RepeatBlock-By&gt;</w:t>
      </w:r>
    </w:p>
    <w:p w14:paraId="57A61A5B"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1A4E0754" w14:textId="77777777" w:rsidR="001A17A2" w:rsidRPr="00DC43E4" w:rsidRDefault="001A17A2" w:rsidP="001A17A2">
      <w:pPr>
        <w:pStyle w:val="NormalBold"/>
      </w:pPr>
      <w:r w:rsidRPr="00DC43E4">
        <w:rPr>
          <w:rStyle w:val="HideTWBExt"/>
          <w:b w:val="0"/>
        </w:rPr>
        <w:t>&lt;Article&gt;</w:t>
      </w:r>
      <w:r w:rsidRPr="00DC43E4">
        <w:t>Ustęp 16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2FA9C5D1" w14:textId="77777777" w:rsidTr="0033402F">
        <w:trPr>
          <w:trHeight w:hRule="exact" w:val="240"/>
          <w:jc w:val="center"/>
        </w:trPr>
        <w:tc>
          <w:tcPr>
            <w:tcW w:w="9752" w:type="dxa"/>
            <w:gridSpan w:val="2"/>
            <w:tcBorders>
              <w:top w:val="nil"/>
              <w:left w:val="nil"/>
              <w:bottom w:val="nil"/>
              <w:right w:val="nil"/>
            </w:tcBorders>
          </w:tcPr>
          <w:p w14:paraId="3E7BD511" w14:textId="77777777" w:rsidR="001A17A2" w:rsidRPr="00DC43E4" w:rsidRDefault="001A17A2" w:rsidP="0033402F"/>
        </w:tc>
      </w:tr>
      <w:tr w:rsidR="001A17A2" w:rsidRPr="00DC43E4" w14:paraId="6B803B6F" w14:textId="77777777" w:rsidTr="0033402F">
        <w:trPr>
          <w:trHeight w:val="240"/>
          <w:jc w:val="center"/>
        </w:trPr>
        <w:tc>
          <w:tcPr>
            <w:tcW w:w="4876" w:type="dxa"/>
            <w:tcBorders>
              <w:top w:val="nil"/>
              <w:left w:val="nil"/>
              <w:bottom w:val="nil"/>
              <w:right w:val="nil"/>
            </w:tcBorders>
          </w:tcPr>
          <w:p w14:paraId="1F16B832"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5A524C4" w14:textId="77777777" w:rsidR="001A17A2" w:rsidRPr="00DC43E4" w:rsidRDefault="001A17A2" w:rsidP="0033402F">
            <w:pPr>
              <w:pStyle w:val="AmColumnHeading"/>
            </w:pPr>
            <w:r w:rsidRPr="00DC43E4">
              <w:t>Poprawka</w:t>
            </w:r>
          </w:p>
        </w:tc>
      </w:tr>
      <w:tr w:rsidR="001A17A2" w:rsidRPr="00DC43E4" w14:paraId="28E5950A" w14:textId="77777777" w:rsidTr="0033402F">
        <w:trPr>
          <w:jc w:val="center"/>
        </w:trPr>
        <w:tc>
          <w:tcPr>
            <w:tcW w:w="4876" w:type="dxa"/>
            <w:tcBorders>
              <w:top w:val="nil"/>
              <w:left w:val="nil"/>
              <w:bottom w:val="nil"/>
              <w:right w:val="nil"/>
            </w:tcBorders>
          </w:tcPr>
          <w:p w14:paraId="3174EF10" w14:textId="77777777" w:rsidR="001A17A2" w:rsidRPr="00DC43E4" w:rsidRDefault="001A17A2" w:rsidP="0033402F">
            <w:pPr>
              <w:pStyle w:val="Normal6a"/>
            </w:pPr>
          </w:p>
        </w:tc>
        <w:tc>
          <w:tcPr>
            <w:tcW w:w="4876" w:type="dxa"/>
            <w:tcBorders>
              <w:top w:val="nil"/>
              <w:left w:val="nil"/>
              <w:bottom w:val="nil"/>
              <w:right w:val="nil"/>
            </w:tcBorders>
          </w:tcPr>
          <w:p w14:paraId="6E03F547" w14:textId="77777777" w:rsidR="001A17A2" w:rsidRPr="00DC43E4" w:rsidRDefault="001A17A2" w:rsidP="0033402F">
            <w:pPr>
              <w:pStyle w:val="Normal6a"/>
            </w:pPr>
            <w:r w:rsidRPr="00DC43E4">
              <w:rPr>
                <w:b/>
                <w:i/>
              </w:rPr>
              <w:t>16a.</w:t>
            </w:r>
            <w:r w:rsidRPr="00DC43E4">
              <w:rPr>
                <w:b/>
                <w:i/>
              </w:rPr>
              <w:tab/>
              <w:t>apeluje o większą integrację celu zrównoważonego rozwoju nr 11 z polityką wewnętrzną i zewnętrzną UE, przy jednoczesnym uznaniu jego roli w łączeniu kwestii klimatu, zdrowia, mieszkalnictwa, mobilności i włączenia społecznego; zachęca do wspierania władz lokalnych i regionalnych we wdrażaniu strategii zrównoważonego, sprzyjającego włączeniu społecznemu i odpornego rozwoju;</w:t>
            </w:r>
          </w:p>
        </w:tc>
      </w:tr>
    </w:tbl>
    <w:p w14:paraId="0A935802"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51A4011E" w14:textId="77777777" w:rsidR="001A17A2" w:rsidRPr="00DC43E4" w:rsidRDefault="001A17A2" w:rsidP="001A17A2">
      <w:r w:rsidRPr="00DC43E4">
        <w:rPr>
          <w:rStyle w:val="HideTWBExt"/>
        </w:rPr>
        <w:t>&lt;/Amend&gt;</w:t>
      </w:r>
    </w:p>
    <w:p w14:paraId="133C0F02" w14:textId="52DA2965"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393</w:t>
      </w:r>
      <w:r w:rsidRPr="00DC43E4">
        <w:rPr>
          <w:rStyle w:val="HideTWBExt"/>
          <w:b w:val="0"/>
        </w:rPr>
        <w:t>&lt;/NumAm&gt;</w:t>
      </w:r>
    </w:p>
    <w:p w14:paraId="02188557" w14:textId="77777777" w:rsidR="001A17A2" w:rsidRPr="00DC43E4" w:rsidRDefault="001A17A2" w:rsidP="001A17A2">
      <w:pPr>
        <w:pStyle w:val="NormalBold"/>
      </w:pPr>
      <w:r w:rsidRPr="00DC43E4">
        <w:rPr>
          <w:rStyle w:val="HideTWBExt"/>
          <w:b w:val="0"/>
        </w:rPr>
        <w:t>&lt;RepeatBlock-By&gt;&lt;Members&gt;</w:t>
      </w:r>
      <w:r w:rsidRPr="00DC43E4">
        <w:t>Mimmo Lucano</w:t>
      </w:r>
      <w:r w:rsidRPr="00DC43E4">
        <w:rPr>
          <w:rStyle w:val="HideTWBExt"/>
          <w:b w:val="0"/>
        </w:rPr>
        <w:t>&lt;/Members&gt;</w:t>
      </w:r>
    </w:p>
    <w:p w14:paraId="01C00445" w14:textId="77777777" w:rsidR="001A17A2" w:rsidRPr="00DC43E4" w:rsidRDefault="001A17A2" w:rsidP="001A17A2">
      <w:pPr>
        <w:pStyle w:val="NormalBold"/>
      </w:pPr>
      <w:r w:rsidRPr="00DC43E4">
        <w:rPr>
          <w:rStyle w:val="HideTWBExt"/>
          <w:b w:val="0"/>
        </w:rPr>
        <w:t>&lt;/RepeatBlock-By&gt;</w:t>
      </w:r>
    </w:p>
    <w:p w14:paraId="3E707E3F"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CA803AE" w14:textId="77777777" w:rsidR="001A17A2" w:rsidRPr="00DC43E4" w:rsidRDefault="001A17A2" w:rsidP="001A17A2">
      <w:pPr>
        <w:pStyle w:val="NormalBold"/>
      </w:pPr>
      <w:r w:rsidRPr="00DC43E4">
        <w:rPr>
          <w:rStyle w:val="HideTWBExt"/>
          <w:b w:val="0"/>
        </w:rPr>
        <w:t>&lt;Article&gt;</w:t>
      </w:r>
      <w:r w:rsidRPr="00DC43E4">
        <w:t>Ustęp 16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6C28177E" w14:textId="77777777" w:rsidTr="0033402F">
        <w:trPr>
          <w:trHeight w:hRule="exact" w:val="240"/>
          <w:jc w:val="center"/>
        </w:trPr>
        <w:tc>
          <w:tcPr>
            <w:tcW w:w="9752" w:type="dxa"/>
            <w:gridSpan w:val="2"/>
            <w:tcBorders>
              <w:top w:val="nil"/>
              <w:left w:val="nil"/>
              <w:bottom w:val="nil"/>
              <w:right w:val="nil"/>
            </w:tcBorders>
          </w:tcPr>
          <w:p w14:paraId="54A229BD" w14:textId="77777777" w:rsidR="001A17A2" w:rsidRPr="00DC43E4" w:rsidRDefault="001A17A2" w:rsidP="0033402F"/>
        </w:tc>
      </w:tr>
      <w:tr w:rsidR="001A17A2" w:rsidRPr="00DC43E4" w14:paraId="35006310" w14:textId="77777777" w:rsidTr="0033402F">
        <w:trPr>
          <w:trHeight w:val="240"/>
          <w:jc w:val="center"/>
        </w:trPr>
        <w:tc>
          <w:tcPr>
            <w:tcW w:w="4876" w:type="dxa"/>
            <w:tcBorders>
              <w:top w:val="nil"/>
              <w:left w:val="nil"/>
              <w:bottom w:val="nil"/>
              <w:right w:val="nil"/>
            </w:tcBorders>
          </w:tcPr>
          <w:p w14:paraId="591A22D3"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AB6E1C7" w14:textId="77777777" w:rsidR="001A17A2" w:rsidRPr="00DC43E4" w:rsidRDefault="001A17A2" w:rsidP="0033402F">
            <w:pPr>
              <w:pStyle w:val="AmColumnHeading"/>
            </w:pPr>
            <w:r w:rsidRPr="00DC43E4">
              <w:t>Poprawka</w:t>
            </w:r>
          </w:p>
        </w:tc>
      </w:tr>
      <w:tr w:rsidR="001A17A2" w:rsidRPr="00DC43E4" w14:paraId="653278D7" w14:textId="77777777" w:rsidTr="0033402F">
        <w:trPr>
          <w:jc w:val="center"/>
        </w:trPr>
        <w:tc>
          <w:tcPr>
            <w:tcW w:w="4876" w:type="dxa"/>
            <w:tcBorders>
              <w:top w:val="nil"/>
              <w:left w:val="nil"/>
              <w:bottom w:val="nil"/>
              <w:right w:val="nil"/>
            </w:tcBorders>
          </w:tcPr>
          <w:p w14:paraId="6AE5397F" w14:textId="77777777" w:rsidR="001A17A2" w:rsidRPr="00DC43E4" w:rsidRDefault="001A17A2" w:rsidP="0033402F">
            <w:pPr>
              <w:pStyle w:val="Normal6a"/>
            </w:pPr>
          </w:p>
        </w:tc>
        <w:tc>
          <w:tcPr>
            <w:tcW w:w="4876" w:type="dxa"/>
            <w:tcBorders>
              <w:top w:val="nil"/>
              <w:left w:val="nil"/>
              <w:bottom w:val="nil"/>
              <w:right w:val="nil"/>
            </w:tcBorders>
          </w:tcPr>
          <w:p w14:paraId="76DBB16C" w14:textId="77777777" w:rsidR="001A17A2" w:rsidRPr="00DC43E4" w:rsidRDefault="001A17A2" w:rsidP="0033402F">
            <w:pPr>
              <w:pStyle w:val="Normal6a"/>
            </w:pPr>
            <w:r w:rsidRPr="00DC43E4">
              <w:rPr>
                <w:b/>
                <w:i/>
              </w:rPr>
              <w:t>16a.</w:t>
            </w:r>
            <w:r w:rsidRPr="00DC43E4">
              <w:rPr>
                <w:b/>
                <w:i/>
              </w:rPr>
              <w:tab/>
              <w:t>uważa za skandaliczne, że 3 mld ludzi żyją w krajach, w których wydatki na spłatę odsetek przewyższają wydatki na edukację i zdrowie, a w krajach wschodzących i rozwijających się wydatki na spłatę odsetek przewyższają inwestycje w klimat, co powoduje spowolnienie działań mających na celu dostosowanie się do zmiany klimatu i łagodzenie jej skutków;</w:t>
            </w:r>
          </w:p>
        </w:tc>
      </w:tr>
    </w:tbl>
    <w:p w14:paraId="5C52ACA4"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6AB5F5EE" w14:textId="77777777" w:rsidR="001A17A2" w:rsidRPr="00DC43E4" w:rsidRDefault="001A17A2" w:rsidP="001A17A2">
      <w:r w:rsidRPr="00DC43E4">
        <w:rPr>
          <w:rStyle w:val="HideTWBExt"/>
        </w:rPr>
        <w:t>&lt;/Amend&gt;</w:t>
      </w:r>
    </w:p>
    <w:p w14:paraId="0F4A4F3B" w14:textId="503D3056"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394</w:t>
      </w:r>
      <w:r w:rsidRPr="00DC43E4">
        <w:rPr>
          <w:rStyle w:val="HideTWBExt"/>
          <w:b w:val="0"/>
        </w:rPr>
        <w:t>&lt;/NumAm&gt;</w:t>
      </w:r>
    </w:p>
    <w:p w14:paraId="30CE482D" w14:textId="77777777" w:rsidR="001A17A2" w:rsidRPr="00DC43E4" w:rsidRDefault="001A17A2" w:rsidP="001A17A2">
      <w:pPr>
        <w:pStyle w:val="NormalBold"/>
      </w:pPr>
      <w:r w:rsidRPr="00DC43E4">
        <w:rPr>
          <w:rStyle w:val="HideTWBExt"/>
          <w:b w:val="0"/>
        </w:rPr>
        <w:t>&lt;RepeatBlock-By&gt;&lt;Members&gt;</w:t>
      </w:r>
      <w:r w:rsidRPr="00DC43E4">
        <w:t>Małgorzata Gosiewska, Paolo Inselvini, Aurelijus Veryga</w:t>
      </w:r>
      <w:r w:rsidRPr="00DC43E4">
        <w:rPr>
          <w:rStyle w:val="HideTWBExt"/>
          <w:b w:val="0"/>
        </w:rPr>
        <w:t>&lt;/Members&gt;</w:t>
      </w:r>
    </w:p>
    <w:p w14:paraId="74B3B399" w14:textId="77777777" w:rsidR="001A17A2" w:rsidRPr="00DC43E4" w:rsidRDefault="001A17A2" w:rsidP="001A17A2">
      <w:pPr>
        <w:pStyle w:val="NormalBold"/>
      </w:pPr>
      <w:r w:rsidRPr="00DC43E4">
        <w:rPr>
          <w:rStyle w:val="HideTWBExt"/>
          <w:b w:val="0"/>
        </w:rPr>
        <w:t>&lt;/RepeatBlock-By&gt;</w:t>
      </w:r>
    </w:p>
    <w:p w14:paraId="2CFDD8D6"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1746515" w14:textId="77777777" w:rsidR="001A17A2" w:rsidRPr="00DC43E4" w:rsidRDefault="001A17A2" w:rsidP="001A17A2">
      <w:pPr>
        <w:pStyle w:val="NormalBold"/>
      </w:pPr>
      <w:r w:rsidRPr="00DC43E4">
        <w:rPr>
          <w:rStyle w:val="HideTWBExt"/>
          <w:b w:val="0"/>
        </w:rPr>
        <w:t>&lt;Article&gt;</w:t>
      </w:r>
      <w:r w:rsidRPr="00DC43E4">
        <w:t>Ustęp 16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A6703AD" w14:textId="77777777" w:rsidTr="0033402F">
        <w:trPr>
          <w:trHeight w:hRule="exact" w:val="240"/>
          <w:jc w:val="center"/>
        </w:trPr>
        <w:tc>
          <w:tcPr>
            <w:tcW w:w="9752" w:type="dxa"/>
            <w:gridSpan w:val="2"/>
            <w:tcBorders>
              <w:top w:val="nil"/>
              <w:left w:val="nil"/>
              <w:bottom w:val="nil"/>
              <w:right w:val="nil"/>
            </w:tcBorders>
          </w:tcPr>
          <w:p w14:paraId="09569A38" w14:textId="77777777" w:rsidR="001A17A2" w:rsidRPr="00DC43E4" w:rsidRDefault="001A17A2" w:rsidP="0033402F"/>
        </w:tc>
      </w:tr>
      <w:tr w:rsidR="001A17A2" w:rsidRPr="00DC43E4" w14:paraId="7B80CC12" w14:textId="77777777" w:rsidTr="0033402F">
        <w:trPr>
          <w:trHeight w:val="240"/>
          <w:jc w:val="center"/>
        </w:trPr>
        <w:tc>
          <w:tcPr>
            <w:tcW w:w="4876" w:type="dxa"/>
            <w:tcBorders>
              <w:top w:val="nil"/>
              <w:left w:val="nil"/>
              <w:bottom w:val="nil"/>
              <w:right w:val="nil"/>
            </w:tcBorders>
          </w:tcPr>
          <w:p w14:paraId="3D04D991"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E1B61B8" w14:textId="77777777" w:rsidR="001A17A2" w:rsidRPr="00DC43E4" w:rsidRDefault="001A17A2" w:rsidP="0033402F">
            <w:pPr>
              <w:pStyle w:val="AmColumnHeading"/>
            </w:pPr>
            <w:r w:rsidRPr="00DC43E4">
              <w:t>Poprawka</w:t>
            </w:r>
          </w:p>
        </w:tc>
      </w:tr>
      <w:tr w:rsidR="001A17A2" w:rsidRPr="00DC43E4" w14:paraId="19E1C4BE" w14:textId="77777777" w:rsidTr="0033402F">
        <w:trPr>
          <w:jc w:val="center"/>
        </w:trPr>
        <w:tc>
          <w:tcPr>
            <w:tcW w:w="4876" w:type="dxa"/>
            <w:tcBorders>
              <w:top w:val="nil"/>
              <w:left w:val="nil"/>
              <w:bottom w:val="nil"/>
              <w:right w:val="nil"/>
            </w:tcBorders>
          </w:tcPr>
          <w:p w14:paraId="1721D50A" w14:textId="77777777" w:rsidR="001A17A2" w:rsidRPr="00DC43E4" w:rsidRDefault="001A17A2" w:rsidP="0033402F">
            <w:pPr>
              <w:pStyle w:val="Normal6a"/>
            </w:pPr>
          </w:p>
        </w:tc>
        <w:tc>
          <w:tcPr>
            <w:tcW w:w="4876" w:type="dxa"/>
            <w:tcBorders>
              <w:top w:val="nil"/>
              <w:left w:val="nil"/>
              <w:bottom w:val="nil"/>
              <w:right w:val="nil"/>
            </w:tcBorders>
          </w:tcPr>
          <w:p w14:paraId="07F695E9" w14:textId="77777777" w:rsidR="001A17A2" w:rsidRPr="00DC43E4" w:rsidRDefault="001A17A2" w:rsidP="0033402F">
            <w:pPr>
              <w:pStyle w:val="Normal6a"/>
            </w:pPr>
            <w:r w:rsidRPr="00DC43E4">
              <w:rPr>
                <w:b/>
                <w:i/>
              </w:rPr>
              <w:t>16a.</w:t>
            </w:r>
            <w:r w:rsidRPr="00DC43E4">
              <w:tab/>
            </w:r>
            <w:r w:rsidRPr="00DC43E4">
              <w:rPr>
                <w:b/>
                <w:i/>
              </w:rPr>
              <w:t>apeluje o większą kontrolę i przejrzystość, aby zapobiegać korupcji i nadużyciom zarówno ze strony osób fizycznych, jak i organizacji zaangażowanych we współpracę rozwojową oraz władz lokalnych w docelowych regionach;</w:t>
            </w:r>
          </w:p>
        </w:tc>
      </w:tr>
    </w:tbl>
    <w:p w14:paraId="0545703D"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{PL}</w:t>
      </w:r>
      <w:r w:rsidRPr="00DC43E4">
        <w:t>pl</w:t>
      </w:r>
      <w:r w:rsidRPr="00DC43E4">
        <w:rPr>
          <w:rStyle w:val="HideTWBExt"/>
        </w:rPr>
        <w:t>&lt;/Original&gt;</w:t>
      </w:r>
    </w:p>
    <w:p w14:paraId="53EF8503" w14:textId="77777777" w:rsidR="001A17A2" w:rsidRPr="00DC43E4" w:rsidRDefault="001A17A2" w:rsidP="001A17A2">
      <w:r w:rsidRPr="00DC43E4">
        <w:rPr>
          <w:rStyle w:val="HideTWBExt"/>
        </w:rPr>
        <w:t>&lt;/Amend&gt;</w:t>
      </w:r>
    </w:p>
    <w:p w14:paraId="4D652DB5" w14:textId="431D42DA"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395</w:t>
      </w:r>
      <w:r w:rsidRPr="00DC43E4">
        <w:rPr>
          <w:rStyle w:val="HideTWBExt"/>
          <w:b w:val="0"/>
        </w:rPr>
        <w:t>&lt;/NumAm&gt;</w:t>
      </w:r>
    </w:p>
    <w:p w14:paraId="3D975691"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71E0BC09" w14:textId="77777777" w:rsidR="001A17A2" w:rsidRPr="00DC43E4" w:rsidRDefault="001A17A2" w:rsidP="001A17A2">
      <w:pPr>
        <w:pStyle w:val="NormalBold"/>
      </w:pPr>
      <w:r w:rsidRPr="00DC43E4">
        <w:rPr>
          <w:rStyle w:val="HideTWBExt"/>
          <w:b w:val="0"/>
        </w:rPr>
        <w:t>&lt;/RepeatBlock-By&gt;</w:t>
      </w:r>
    </w:p>
    <w:p w14:paraId="559A8A6C"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4BD3378" w14:textId="77777777" w:rsidR="001A17A2" w:rsidRPr="00DC43E4" w:rsidRDefault="001A17A2" w:rsidP="001A17A2">
      <w:pPr>
        <w:pStyle w:val="NormalBold"/>
      </w:pPr>
      <w:r w:rsidRPr="00DC43E4">
        <w:rPr>
          <w:rStyle w:val="HideTWBExt"/>
          <w:b w:val="0"/>
        </w:rPr>
        <w:t>&lt;Article&gt;</w:t>
      </w:r>
      <w:r w:rsidRPr="00DC43E4">
        <w:t>Ustęp 16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823B98C" w14:textId="77777777" w:rsidTr="0033402F">
        <w:trPr>
          <w:trHeight w:hRule="exact" w:val="240"/>
          <w:jc w:val="center"/>
        </w:trPr>
        <w:tc>
          <w:tcPr>
            <w:tcW w:w="9752" w:type="dxa"/>
            <w:gridSpan w:val="2"/>
            <w:tcBorders>
              <w:top w:val="nil"/>
              <w:left w:val="nil"/>
              <w:bottom w:val="nil"/>
              <w:right w:val="nil"/>
            </w:tcBorders>
          </w:tcPr>
          <w:p w14:paraId="096C3B18" w14:textId="77777777" w:rsidR="001A17A2" w:rsidRPr="00DC43E4" w:rsidRDefault="001A17A2" w:rsidP="0033402F"/>
        </w:tc>
      </w:tr>
      <w:tr w:rsidR="001A17A2" w:rsidRPr="00DC43E4" w14:paraId="12C60F1E" w14:textId="77777777" w:rsidTr="0033402F">
        <w:trPr>
          <w:trHeight w:val="240"/>
          <w:jc w:val="center"/>
        </w:trPr>
        <w:tc>
          <w:tcPr>
            <w:tcW w:w="4876" w:type="dxa"/>
            <w:tcBorders>
              <w:top w:val="nil"/>
              <w:left w:val="nil"/>
              <w:bottom w:val="nil"/>
              <w:right w:val="nil"/>
            </w:tcBorders>
          </w:tcPr>
          <w:p w14:paraId="2D9201AF"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5575789" w14:textId="77777777" w:rsidR="001A17A2" w:rsidRPr="00DC43E4" w:rsidRDefault="001A17A2" w:rsidP="0033402F">
            <w:pPr>
              <w:pStyle w:val="AmColumnHeading"/>
            </w:pPr>
            <w:r w:rsidRPr="00DC43E4">
              <w:t>Poprawka</w:t>
            </w:r>
          </w:p>
        </w:tc>
      </w:tr>
      <w:tr w:rsidR="001A17A2" w:rsidRPr="00DC43E4" w14:paraId="149A6CBC" w14:textId="77777777" w:rsidTr="0033402F">
        <w:trPr>
          <w:jc w:val="center"/>
        </w:trPr>
        <w:tc>
          <w:tcPr>
            <w:tcW w:w="4876" w:type="dxa"/>
            <w:tcBorders>
              <w:top w:val="nil"/>
              <w:left w:val="nil"/>
              <w:bottom w:val="nil"/>
              <w:right w:val="nil"/>
            </w:tcBorders>
          </w:tcPr>
          <w:p w14:paraId="533EBE66" w14:textId="77777777" w:rsidR="001A17A2" w:rsidRPr="00DC43E4" w:rsidRDefault="001A17A2" w:rsidP="0033402F">
            <w:pPr>
              <w:pStyle w:val="Normal6a"/>
            </w:pPr>
          </w:p>
        </w:tc>
        <w:tc>
          <w:tcPr>
            <w:tcW w:w="4876" w:type="dxa"/>
            <w:tcBorders>
              <w:top w:val="nil"/>
              <w:left w:val="nil"/>
              <w:bottom w:val="nil"/>
              <w:right w:val="nil"/>
            </w:tcBorders>
          </w:tcPr>
          <w:p w14:paraId="291B3A5B" w14:textId="77777777" w:rsidR="001A17A2" w:rsidRPr="00DC43E4" w:rsidRDefault="001A17A2" w:rsidP="0033402F">
            <w:pPr>
              <w:pStyle w:val="Normal6a"/>
            </w:pPr>
            <w:r w:rsidRPr="00DC43E4">
              <w:rPr>
                <w:b/>
                <w:i/>
              </w:rPr>
              <w:t>16a.</w:t>
            </w:r>
            <w:r w:rsidRPr="00DC43E4">
              <w:tab/>
            </w:r>
            <w:r w:rsidRPr="00DC43E4">
              <w:rPr>
                <w:b/>
                <w:i/>
              </w:rPr>
              <w:t>wyraża zaniepokojenie tym, że polityka środowiskowa Unii Europejskiej ma negatywny wpływ na gospodarkę, a tym samym na sytuację ekonomiczną kobiet, które są bardziej narażone na skutki kryzysów gospodarczych;</w:t>
            </w:r>
          </w:p>
        </w:tc>
      </w:tr>
    </w:tbl>
    <w:p w14:paraId="034A1A34"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4CDBEF51" w14:textId="77777777" w:rsidR="001A17A2" w:rsidRPr="00DC43E4" w:rsidRDefault="001A17A2" w:rsidP="001A17A2">
      <w:r w:rsidRPr="00DC43E4">
        <w:rPr>
          <w:rStyle w:val="HideTWBExt"/>
        </w:rPr>
        <w:t>&lt;/Amend&gt;</w:t>
      </w:r>
    </w:p>
    <w:p w14:paraId="10028FB5" w14:textId="44FA1A19"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396</w:t>
      </w:r>
      <w:r w:rsidRPr="00DC43E4">
        <w:rPr>
          <w:rStyle w:val="HideTWBExt"/>
          <w:b w:val="0"/>
        </w:rPr>
        <w:t>&lt;/NumAm&gt;</w:t>
      </w:r>
    </w:p>
    <w:p w14:paraId="4D4FCC00" w14:textId="77777777" w:rsidR="001A17A2" w:rsidRPr="00DC43E4" w:rsidRDefault="001A17A2" w:rsidP="001A17A2">
      <w:pPr>
        <w:pStyle w:val="NormalBold"/>
      </w:pPr>
      <w:r w:rsidRPr="00DC43E4">
        <w:rPr>
          <w:rStyle w:val="HideTWBExt"/>
          <w:b w:val="0"/>
        </w:rPr>
        <w:t>&lt;RepeatBlock-By&gt;&lt;Members&gt;</w:t>
      </w:r>
      <w:r w:rsidRPr="00DC43E4">
        <w:t>Leire Pajín, Robert Biedroń, Elena Sancho Murillo, Bruno Tobback, César Luena, Romana Jerković, Javi López</w:t>
      </w:r>
      <w:r w:rsidRPr="00DC43E4">
        <w:rPr>
          <w:rStyle w:val="HideTWBExt"/>
          <w:b w:val="0"/>
        </w:rPr>
        <w:t>&lt;/Members&gt;</w:t>
      </w:r>
    </w:p>
    <w:p w14:paraId="0951ED27" w14:textId="77777777" w:rsidR="001A17A2" w:rsidRPr="00DC43E4" w:rsidRDefault="001A17A2" w:rsidP="001A17A2">
      <w:pPr>
        <w:pStyle w:val="NormalBold"/>
      </w:pPr>
      <w:r w:rsidRPr="00DC43E4">
        <w:rPr>
          <w:rStyle w:val="HideTWBExt"/>
          <w:b w:val="0"/>
        </w:rPr>
        <w:t>&lt;/RepeatBlock-By&gt;</w:t>
      </w:r>
    </w:p>
    <w:p w14:paraId="270399C8"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02F525D" w14:textId="77777777" w:rsidR="001A17A2" w:rsidRPr="00DC43E4" w:rsidRDefault="001A17A2" w:rsidP="001A17A2">
      <w:pPr>
        <w:pStyle w:val="NormalBold"/>
      </w:pPr>
      <w:r w:rsidRPr="00DC43E4">
        <w:rPr>
          <w:rStyle w:val="HideTWBExt"/>
          <w:b w:val="0"/>
        </w:rPr>
        <w:t>&lt;Article&gt;</w:t>
      </w:r>
      <w:r w:rsidRPr="00DC43E4">
        <w:t>Ustęp 16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3A5ED6D" w14:textId="77777777" w:rsidTr="0033402F">
        <w:trPr>
          <w:trHeight w:hRule="exact" w:val="240"/>
          <w:jc w:val="center"/>
        </w:trPr>
        <w:tc>
          <w:tcPr>
            <w:tcW w:w="9752" w:type="dxa"/>
            <w:gridSpan w:val="2"/>
            <w:tcBorders>
              <w:top w:val="nil"/>
              <w:left w:val="nil"/>
              <w:bottom w:val="nil"/>
              <w:right w:val="nil"/>
            </w:tcBorders>
          </w:tcPr>
          <w:p w14:paraId="4277A947" w14:textId="77777777" w:rsidR="001A17A2" w:rsidRPr="00DC43E4" w:rsidRDefault="001A17A2" w:rsidP="0033402F"/>
        </w:tc>
      </w:tr>
      <w:tr w:rsidR="001A17A2" w:rsidRPr="00DC43E4" w14:paraId="3FEC55F7" w14:textId="77777777" w:rsidTr="0033402F">
        <w:trPr>
          <w:trHeight w:val="240"/>
          <w:jc w:val="center"/>
        </w:trPr>
        <w:tc>
          <w:tcPr>
            <w:tcW w:w="4876" w:type="dxa"/>
            <w:tcBorders>
              <w:top w:val="nil"/>
              <w:left w:val="nil"/>
              <w:bottom w:val="nil"/>
              <w:right w:val="nil"/>
            </w:tcBorders>
          </w:tcPr>
          <w:p w14:paraId="0F921FE7"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3DEA852" w14:textId="77777777" w:rsidR="001A17A2" w:rsidRPr="00DC43E4" w:rsidRDefault="001A17A2" w:rsidP="0033402F">
            <w:pPr>
              <w:pStyle w:val="AmColumnHeading"/>
            </w:pPr>
            <w:r w:rsidRPr="00DC43E4">
              <w:t>Poprawka</w:t>
            </w:r>
          </w:p>
        </w:tc>
      </w:tr>
      <w:tr w:rsidR="001A17A2" w:rsidRPr="00DC43E4" w14:paraId="60FFE04E" w14:textId="77777777" w:rsidTr="0033402F">
        <w:trPr>
          <w:jc w:val="center"/>
        </w:trPr>
        <w:tc>
          <w:tcPr>
            <w:tcW w:w="4876" w:type="dxa"/>
            <w:tcBorders>
              <w:top w:val="nil"/>
              <w:left w:val="nil"/>
              <w:bottom w:val="nil"/>
              <w:right w:val="nil"/>
            </w:tcBorders>
          </w:tcPr>
          <w:p w14:paraId="68AAA817" w14:textId="77777777" w:rsidR="001A17A2" w:rsidRPr="00DC43E4" w:rsidRDefault="001A17A2" w:rsidP="0033402F">
            <w:pPr>
              <w:pStyle w:val="Normal6a"/>
            </w:pPr>
          </w:p>
        </w:tc>
        <w:tc>
          <w:tcPr>
            <w:tcW w:w="4876" w:type="dxa"/>
            <w:tcBorders>
              <w:top w:val="nil"/>
              <w:left w:val="nil"/>
              <w:bottom w:val="nil"/>
              <w:right w:val="nil"/>
            </w:tcBorders>
          </w:tcPr>
          <w:p w14:paraId="75FF5F81" w14:textId="77777777" w:rsidR="001A17A2" w:rsidRPr="00DC43E4" w:rsidRDefault="001A17A2" w:rsidP="0033402F">
            <w:pPr>
              <w:pStyle w:val="Normal6a"/>
            </w:pPr>
            <w:r w:rsidRPr="00DC43E4">
              <w:rPr>
                <w:b/>
                <w:i/>
              </w:rPr>
              <w:t>16a.</w:t>
            </w:r>
            <w:r w:rsidRPr="00DC43E4">
              <w:rPr>
                <w:b/>
                <w:i/>
              </w:rPr>
              <w:tab/>
              <w:t>przypomina, że wzrost gospodarczy, mierzony głównie za pomocą PKB, ma niewiele wspólnego z dobrobytem i dobrostanem oraz że zrównoważony rozwój musi być podstawą systemów gospodarczych;</w:t>
            </w:r>
          </w:p>
        </w:tc>
      </w:tr>
    </w:tbl>
    <w:p w14:paraId="534D07B2"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4D2D1F11" w14:textId="77777777" w:rsidR="001A17A2" w:rsidRPr="00DC43E4" w:rsidRDefault="001A17A2" w:rsidP="001A17A2">
      <w:r w:rsidRPr="00DC43E4">
        <w:rPr>
          <w:rStyle w:val="HideTWBExt"/>
        </w:rPr>
        <w:t>&lt;/Amend&gt;</w:t>
      </w:r>
    </w:p>
    <w:p w14:paraId="1B0CA9E9" w14:textId="1AD64BB8"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397</w:t>
      </w:r>
      <w:r w:rsidRPr="00DC43E4">
        <w:rPr>
          <w:rStyle w:val="HideTWBExt"/>
          <w:b w:val="0"/>
        </w:rPr>
        <w:t>&lt;/NumAm&gt;</w:t>
      </w:r>
    </w:p>
    <w:p w14:paraId="4FDF03F2" w14:textId="77777777" w:rsidR="001A17A2" w:rsidRPr="00DC43E4" w:rsidRDefault="001A17A2" w:rsidP="001A17A2">
      <w:pPr>
        <w:pStyle w:val="NormalBold"/>
      </w:pPr>
      <w:r w:rsidRPr="00DC43E4">
        <w:rPr>
          <w:rStyle w:val="HideTWBExt"/>
          <w:b w:val="0"/>
        </w:rPr>
        <w:t>&lt;RepeatBlock-By&gt;&lt;Members&gt;</w:t>
      </w:r>
      <w:r w:rsidRPr="00DC43E4">
        <w:t>Robert Biedroń, Nikolas Farantouris</w:t>
      </w:r>
      <w:r w:rsidRPr="00DC43E4">
        <w:rPr>
          <w:rStyle w:val="HideTWBExt"/>
          <w:b w:val="0"/>
        </w:rPr>
        <w:t>&lt;/Members&gt;</w:t>
      </w:r>
    </w:p>
    <w:p w14:paraId="39A72C83" w14:textId="77777777" w:rsidR="001A17A2" w:rsidRPr="00DC43E4" w:rsidRDefault="001A17A2" w:rsidP="001A17A2">
      <w:pPr>
        <w:pStyle w:val="NormalBold"/>
      </w:pPr>
      <w:r w:rsidRPr="00DC43E4">
        <w:rPr>
          <w:rStyle w:val="HideTWBExt"/>
          <w:b w:val="0"/>
        </w:rPr>
        <w:t>&lt;/RepeatBlock-By&gt;</w:t>
      </w:r>
    </w:p>
    <w:p w14:paraId="5D637002"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ACCF570" w14:textId="77777777" w:rsidR="001A17A2" w:rsidRPr="00DC43E4" w:rsidRDefault="001A17A2" w:rsidP="001A17A2">
      <w:pPr>
        <w:pStyle w:val="NormalBold"/>
      </w:pPr>
      <w:r w:rsidRPr="00DC43E4">
        <w:rPr>
          <w:rStyle w:val="HideTWBExt"/>
          <w:b w:val="0"/>
        </w:rPr>
        <w:t>&lt;Article&gt;</w:t>
      </w:r>
      <w:r w:rsidRPr="00DC43E4">
        <w:t>Ustęp 16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2F937CAD" w14:textId="77777777" w:rsidTr="0033402F">
        <w:trPr>
          <w:trHeight w:hRule="exact" w:val="240"/>
          <w:jc w:val="center"/>
        </w:trPr>
        <w:tc>
          <w:tcPr>
            <w:tcW w:w="9752" w:type="dxa"/>
            <w:gridSpan w:val="2"/>
            <w:tcBorders>
              <w:top w:val="nil"/>
              <w:left w:val="nil"/>
              <w:bottom w:val="nil"/>
              <w:right w:val="nil"/>
            </w:tcBorders>
          </w:tcPr>
          <w:p w14:paraId="33F09511" w14:textId="77777777" w:rsidR="001A17A2" w:rsidRPr="00DC43E4" w:rsidRDefault="001A17A2" w:rsidP="0033402F"/>
        </w:tc>
      </w:tr>
      <w:tr w:rsidR="001A17A2" w:rsidRPr="00DC43E4" w14:paraId="36B2C2B3" w14:textId="77777777" w:rsidTr="0033402F">
        <w:trPr>
          <w:trHeight w:val="240"/>
          <w:jc w:val="center"/>
        </w:trPr>
        <w:tc>
          <w:tcPr>
            <w:tcW w:w="4876" w:type="dxa"/>
            <w:tcBorders>
              <w:top w:val="nil"/>
              <w:left w:val="nil"/>
              <w:bottom w:val="nil"/>
              <w:right w:val="nil"/>
            </w:tcBorders>
          </w:tcPr>
          <w:p w14:paraId="4822C7F9"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95E6E1A" w14:textId="77777777" w:rsidR="001A17A2" w:rsidRPr="00DC43E4" w:rsidRDefault="001A17A2" w:rsidP="0033402F">
            <w:pPr>
              <w:pStyle w:val="AmColumnHeading"/>
            </w:pPr>
            <w:r w:rsidRPr="00DC43E4">
              <w:t>Poprawka</w:t>
            </w:r>
          </w:p>
        </w:tc>
      </w:tr>
      <w:tr w:rsidR="001A17A2" w:rsidRPr="00DC43E4" w14:paraId="075FB61C" w14:textId="77777777" w:rsidTr="0033402F">
        <w:trPr>
          <w:jc w:val="center"/>
        </w:trPr>
        <w:tc>
          <w:tcPr>
            <w:tcW w:w="4876" w:type="dxa"/>
            <w:tcBorders>
              <w:top w:val="nil"/>
              <w:left w:val="nil"/>
              <w:bottom w:val="nil"/>
              <w:right w:val="nil"/>
            </w:tcBorders>
          </w:tcPr>
          <w:p w14:paraId="02E40C32" w14:textId="77777777" w:rsidR="001A17A2" w:rsidRPr="00DC43E4" w:rsidRDefault="001A17A2" w:rsidP="0033402F">
            <w:pPr>
              <w:pStyle w:val="Normal6a"/>
            </w:pPr>
          </w:p>
        </w:tc>
        <w:tc>
          <w:tcPr>
            <w:tcW w:w="4876" w:type="dxa"/>
            <w:tcBorders>
              <w:top w:val="nil"/>
              <w:left w:val="nil"/>
              <w:bottom w:val="nil"/>
              <w:right w:val="nil"/>
            </w:tcBorders>
          </w:tcPr>
          <w:p w14:paraId="01B4925D" w14:textId="77777777" w:rsidR="001A17A2" w:rsidRPr="00DC43E4" w:rsidRDefault="001A17A2" w:rsidP="0033402F">
            <w:pPr>
              <w:pStyle w:val="Normal6a"/>
            </w:pPr>
            <w:r w:rsidRPr="00DC43E4">
              <w:rPr>
                <w:b/>
                <w:i/>
              </w:rPr>
              <w:t>16a.</w:t>
            </w:r>
            <w:r w:rsidRPr="00DC43E4">
              <w:rPr>
                <w:b/>
                <w:i/>
              </w:rPr>
              <w:tab/>
              <w:t>apeluje o wdrożenie dalszych środków w celu wyeliminowania pracy przymusowej, handlu ludźmi i położenia kresu wszelkim formom pracy dzieci, w tym rekrutacji i wykorzystywaniu dzieci jako żołnierzy;</w:t>
            </w:r>
          </w:p>
        </w:tc>
      </w:tr>
    </w:tbl>
    <w:p w14:paraId="7DD9FCBF"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EC226E3" w14:textId="77777777" w:rsidR="001A17A2" w:rsidRPr="00DC43E4" w:rsidRDefault="001A17A2" w:rsidP="001A17A2">
      <w:r w:rsidRPr="00DC43E4">
        <w:rPr>
          <w:rStyle w:val="HideTWBExt"/>
        </w:rPr>
        <w:t>&lt;/Amend&gt;</w:t>
      </w:r>
    </w:p>
    <w:p w14:paraId="28B943DA" w14:textId="313F9B22"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398</w:t>
      </w:r>
      <w:r w:rsidRPr="00DC43E4">
        <w:rPr>
          <w:rStyle w:val="HideTWBExt"/>
          <w:b w:val="0"/>
        </w:rPr>
        <w:t>&lt;/NumAm&gt;</w:t>
      </w:r>
    </w:p>
    <w:p w14:paraId="666CC70D" w14:textId="77777777" w:rsidR="001A17A2" w:rsidRPr="00DC43E4" w:rsidRDefault="001A17A2" w:rsidP="001A17A2">
      <w:pPr>
        <w:pStyle w:val="NormalBold"/>
      </w:pPr>
      <w:r w:rsidRPr="00DC43E4">
        <w:rPr>
          <w:rStyle w:val="HideTWBExt"/>
          <w:b w:val="0"/>
        </w:rPr>
        <w:t>&lt;RepeatBlock-By&gt;&lt;Members&gt;</w:t>
      </w:r>
      <w:r w:rsidRPr="00DC43E4">
        <w:t>Christine Singer</w:t>
      </w:r>
      <w:r w:rsidRPr="00DC43E4">
        <w:rPr>
          <w:rStyle w:val="HideTWBExt"/>
          <w:b w:val="0"/>
        </w:rPr>
        <w:t>&lt;/Members&gt;</w:t>
      </w:r>
    </w:p>
    <w:p w14:paraId="761D3B26" w14:textId="77777777" w:rsidR="001A17A2" w:rsidRPr="00DC43E4" w:rsidRDefault="001A17A2" w:rsidP="001A17A2">
      <w:pPr>
        <w:pStyle w:val="NormalBold"/>
      </w:pPr>
      <w:r w:rsidRPr="00DC43E4">
        <w:rPr>
          <w:rStyle w:val="HideTWBExt"/>
          <w:b w:val="0"/>
        </w:rPr>
        <w:t>&lt;/RepeatBlock-By&gt;</w:t>
      </w:r>
    </w:p>
    <w:p w14:paraId="5A73238E"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0E27D714" w14:textId="77777777" w:rsidR="001A17A2" w:rsidRPr="00DC43E4" w:rsidRDefault="001A17A2" w:rsidP="001A17A2">
      <w:pPr>
        <w:pStyle w:val="NormalBold"/>
      </w:pPr>
      <w:r w:rsidRPr="00DC43E4">
        <w:rPr>
          <w:rStyle w:val="HideTWBExt"/>
          <w:b w:val="0"/>
        </w:rPr>
        <w:t>&lt;Article&gt;</w:t>
      </w:r>
      <w:r w:rsidRPr="00DC43E4">
        <w:t>Ustęp 16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745816D" w14:textId="77777777" w:rsidTr="0033402F">
        <w:trPr>
          <w:trHeight w:hRule="exact" w:val="240"/>
          <w:jc w:val="center"/>
        </w:trPr>
        <w:tc>
          <w:tcPr>
            <w:tcW w:w="9752" w:type="dxa"/>
            <w:gridSpan w:val="2"/>
            <w:tcBorders>
              <w:top w:val="nil"/>
              <w:left w:val="nil"/>
              <w:bottom w:val="nil"/>
              <w:right w:val="nil"/>
            </w:tcBorders>
          </w:tcPr>
          <w:p w14:paraId="2972E199" w14:textId="77777777" w:rsidR="001A17A2" w:rsidRPr="00DC43E4" w:rsidRDefault="001A17A2" w:rsidP="0033402F"/>
        </w:tc>
      </w:tr>
      <w:tr w:rsidR="001A17A2" w:rsidRPr="00DC43E4" w14:paraId="6B14A999" w14:textId="77777777" w:rsidTr="0033402F">
        <w:trPr>
          <w:trHeight w:val="240"/>
          <w:jc w:val="center"/>
        </w:trPr>
        <w:tc>
          <w:tcPr>
            <w:tcW w:w="4876" w:type="dxa"/>
            <w:tcBorders>
              <w:top w:val="nil"/>
              <w:left w:val="nil"/>
              <w:bottom w:val="nil"/>
              <w:right w:val="nil"/>
            </w:tcBorders>
          </w:tcPr>
          <w:p w14:paraId="0082FA15"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BC0B60B" w14:textId="77777777" w:rsidR="001A17A2" w:rsidRPr="00DC43E4" w:rsidRDefault="001A17A2" w:rsidP="0033402F">
            <w:pPr>
              <w:pStyle w:val="AmColumnHeading"/>
            </w:pPr>
            <w:r w:rsidRPr="00DC43E4">
              <w:t>Poprawka</w:t>
            </w:r>
          </w:p>
        </w:tc>
      </w:tr>
      <w:tr w:rsidR="001A17A2" w:rsidRPr="00DC43E4" w14:paraId="1627F9E3" w14:textId="77777777" w:rsidTr="0033402F">
        <w:trPr>
          <w:jc w:val="center"/>
        </w:trPr>
        <w:tc>
          <w:tcPr>
            <w:tcW w:w="4876" w:type="dxa"/>
            <w:tcBorders>
              <w:top w:val="nil"/>
              <w:left w:val="nil"/>
              <w:bottom w:val="nil"/>
              <w:right w:val="nil"/>
            </w:tcBorders>
          </w:tcPr>
          <w:p w14:paraId="12BB4394" w14:textId="77777777" w:rsidR="001A17A2" w:rsidRPr="00DC43E4" w:rsidRDefault="001A17A2" w:rsidP="0033402F">
            <w:pPr>
              <w:pStyle w:val="Normal6a"/>
            </w:pPr>
          </w:p>
        </w:tc>
        <w:tc>
          <w:tcPr>
            <w:tcW w:w="4876" w:type="dxa"/>
            <w:tcBorders>
              <w:top w:val="nil"/>
              <w:left w:val="nil"/>
              <w:bottom w:val="nil"/>
              <w:right w:val="nil"/>
            </w:tcBorders>
          </w:tcPr>
          <w:p w14:paraId="351C34F2" w14:textId="77777777" w:rsidR="001A17A2" w:rsidRPr="00DC43E4" w:rsidRDefault="001A17A2" w:rsidP="0033402F">
            <w:pPr>
              <w:pStyle w:val="Normal6a"/>
            </w:pPr>
            <w:r w:rsidRPr="00DC43E4">
              <w:rPr>
                <w:b/>
                <w:i/>
              </w:rPr>
              <w:t>16a.</w:t>
            </w:r>
            <w:r w:rsidRPr="00DC43E4">
              <w:rPr>
                <w:b/>
                <w:i/>
              </w:rPr>
              <w:tab/>
              <w:t>podkreśla, że istniejące instrumenty lub banki rozwoju (takie jak EBOR lub KFW w Niemczech) powinny być bardziej skoncentrowane, a ich praca powinna być w większym stopniu uznawana przez UE;</w:t>
            </w:r>
          </w:p>
        </w:tc>
      </w:tr>
    </w:tbl>
    <w:p w14:paraId="16AA485E"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DA6FBE4" w14:textId="77777777" w:rsidR="001A17A2" w:rsidRPr="00DC43E4" w:rsidRDefault="001A17A2" w:rsidP="001A17A2">
      <w:r w:rsidRPr="00DC43E4">
        <w:rPr>
          <w:rStyle w:val="HideTWBExt"/>
        </w:rPr>
        <w:t>&lt;/Amend&gt;</w:t>
      </w:r>
    </w:p>
    <w:p w14:paraId="7216145E" w14:textId="5D8EE15F"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399</w:t>
      </w:r>
      <w:r w:rsidRPr="00DC43E4">
        <w:rPr>
          <w:rStyle w:val="HideTWBExt"/>
          <w:b w:val="0"/>
        </w:rPr>
        <w:t>&lt;/NumAm&gt;</w:t>
      </w:r>
    </w:p>
    <w:p w14:paraId="54185495" w14:textId="77777777" w:rsidR="001A17A2" w:rsidRPr="00DC43E4" w:rsidRDefault="001A17A2" w:rsidP="001A17A2">
      <w:pPr>
        <w:pStyle w:val="NormalBold"/>
      </w:pPr>
      <w:r w:rsidRPr="00DC43E4">
        <w:rPr>
          <w:rStyle w:val="HideTWBExt"/>
          <w:b w:val="0"/>
        </w:rPr>
        <w:t>&lt;RepeatBlock-By&gt;&lt;Members&gt;</w:t>
      </w:r>
      <w:r w:rsidRPr="00DC43E4">
        <w:t>Małgorzata Gosiewska, Paolo Inselvini, Aurelijus Veryga</w:t>
      </w:r>
      <w:r w:rsidRPr="00DC43E4">
        <w:rPr>
          <w:rStyle w:val="HideTWBExt"/>
          <w:b w:val="0"/>
        </w:rPr>
        <w:t>&lt;/Members&gt;</w:t>
      </w:r>
    </w:p>
    <w:p w14:paraId="4471AA7A" w14:textId="77777777" w:rsidR="001A17A2" w:rsidRPr="00DC43E4" w:rsidRDefault="001A17A2" w:rsidP="001A17A2">
      <w:pPr>
        <w:pStyle w:val="NormalBold"/>
      </w:pPr>
      <w:r w:rsidRPr="00DC43E4">
        <w:rPr>
          <w:rStyle w:val="HideTWBExt"/>
          <w:b w:val="0"/>
        </w:rPr>
        <w:t>&lt;/RepeatBlock-By&gt;</w:t>
      </w:r>
    </w:p>
    <w:p w14:paraId="57A5D5B2"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10040388" w14:textId="77777777" w:rsidR="001A17A2" w:rsidRPr="00DC43E4" w:rsidRDefault="001A17A2" w:rsidP="001A17A2">
      <w:pPr>
        <w:pStyle w:val="NormalBold"/>
      </w:pPr>
      <w:r w:rsidRPr="00DC43E4">
        <w:rPr>
          <w:rStyle w:val="HideTWBExt"/>
          <w:b w:val="0"/>
        </w:rPr>
        <w:t>&lt;Article&gt;</w:t>
      </w:r>
      <w:r w:rsidRPr="00DC43E4">
        <w:t>Ustęp 16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23ED4145" w14:textId="77777777" w:rsidTr="0033402F">
        <w:trPr>
          <w:trHeight w:hRule="exact" w:val="240"/>
          <w:jc w:val="center"/>
        </w:trPr>
        <w:tc>
          <w:tcPr>
            <w:tcW w:w="9752" w:type="dxa"/>
            <w:gridSpan w:val="2"/>
            <w:tcBorders>
              <w:top w:val="nil"/>
              <w:left w:val="nil"/>
              <w:bottom w:val="nil"/>
              <w:right w:val="nil"/>
            </w:tcBorders>
          </w:tcPr>
          <w:p w14:paraId="0508212C" w14:textId="77777777" w:rsidR="001A17A2" w:rsidRPr="00DC43E4" w:rsidRDefault="001A17A2" w:rsidP="0033402F"/>
        </w:tc>
      </w:tr>
      <w:tr w:rsidR="001A17A2" w:rsidRPr="00DC43E4" w14:paraId="6F0FC270" w14:textId="77777777" w:rsidTr="0033402F">
        <w:trPr>
          <w:trHeight w:val="240"/>
          <w:jc w:val="center"/>
        </w:trPr>
        <w:tc>
          <w:tcPr>
            <w:tcW w:w="4876" w:type="dxa"/>
            <w:tcBorders>
              <w:top w:val="nil"/>
              <w:left w:val="nil"/>
              <w:bottom w:val="nil"/>
              <w:right w:val="nil"/>
            </w:tcBorders>
          </w:tcPr>
          <w:p w14:paraId="5FEDB4F4"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D43DA05" w14:textId="77777777" w:rsidR="001A17A2" w:rsidRPr="00DC43E4" w:rsidRDefault="001A17A2" w:rsidP="0033402F">
            <w:pPr>
              <w:pStyle w:val="AmColumnHeading"/>
            </w:pPr>
            <w:r w:rsidRPr="00DC43E4">
              <w:t>Poprawka</w:t>
            </w:r>
          </w:p>
        </w:tc>
      </w:tr>
      <w:tr w:rsidR="001A17A2" w:rsidRPr="00DC43E4" w14:paraId="7E67CCCF" w14:textId="77777777" w:rsidTr="0033402F">
        <w:trPr>
          <w:jc w:val="center"/>
        </w:trPr>
        <w:tc>
          <w:tcPr>
            <w:tcW w:w="4876" w:type="dxa"/>
            <w:tcBorders>
              <w:top w:val="nil"/>
              <w:left w:val="nil"/>
              <w:bottom w:val="nil"/>
              <w:right w:val="nil"/>
            </w:tcBorders>
          </w:tcPr>
          <w:p w14:paraId="4AA32D9C" w14:textId="77777777" w:rsidR="001A17A2" w:rsidRPr="00DC43E4" w:rsidRDefault="001A17A2" w:rsidP="0033402F">
            <w:pPr>
              <w:pStyle w:val="Normal6a"/>
            </w:pPr>
          </w:p>
        </w:tc>
        <w:tc>
          <w:tcPr>
            <w:tcW w:w="4876" w:type="dxa"/>
            <w:tcBorders>
              <w:top w:val="nil"/>
              <w:left w:val="nil"/>
              <w:bottom w:val="nil"/>
              <w:right w:val="nil"/>
            </w:tcBorders>
          </w:tcPr>
          <w:p w14:paraId="71199B4D" w14:textId="77777777" w:rsidR="001A17A2" w:rsidRPr="00DC43E4" w:rsidRDefault="001A17A2" w:rsidP="0033402F">
            <w:pPr>
              <w:pStyle w:val="Normal6a"/>
            </w:pPr>
            <w:r w:rsidRPr="00DC43E4">
              <w:rPr>
                <w:b/>
                <w:i/>
              </w:rPr>
              <w:t>16b.</w:t>
            </w:r>
            <w:r w:rsidRPr="00DC43E4">
              <w:tab/>
            </w:r>
            <w:r w:rsidRPr="00DC43E4">
              <w:rPr>
                <w:b/>
                <w:i/>
              </w:rPr>
              <w:t>wzywa do działań mających na celu ułatwienie angażowania się sektora prywatnego we współpracę rozwojową i zachęcanie przedsiębiorstw do inwestowania w krajach słabiej rozwiniętych; podkreśla znaczenie wymiany dobrych praktyk i współpracy w zakresie innowacyjnych rozwiązań technologicznych w odpowiedzi na wyzwania w państwach rozwijających się;</w:t>
            </w:r>
          </w:p>
        </w:tc>
      </w:tr>
    </w:tbl>
    <w:p w14:paraId="6F291A81"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{PL}</w:t>
      </w:r>
      <w:r w:rsidRPr="00DC43E4">
        <w:t>pl</w:t>
      </w:r>
      <w:r w:rsidRPr="00DC43E4">
        <w:rPr>
          <w:rStyle w:val="HideTWBExt"/>
        </w:rPr>
        <w:t>&lt;/Original&gt;</w:t>
      </w:r>
    </w:p>
    <w:p w14:paraId="16EACA11" w14:textId="77777777" w:rsidR="001A17A2" w:rsidRPr="00DC43E4" w:rsidRDefault="001A17A2" w:rsidP="001A17A2">
      <w:r w:rsidRPr="00DC43E4">
        <w:rPr>
          <w:rStyle w:val="HideTWBExt"/>
        </w:rPr>
        <w:t>&lt;/Amend&gt;</w:t>
      </w:r>
    </w:p>
    <w:p w14:paraId="02719CDC" w14:textId="4B6F5F1F"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400</w:t>
      </w:r>
      <w:r w:rsidRPr="00DC43E4">
        <w:rPr>
          <w:rStyle w:val="HideTWBExt"/>
          <w:b w:val="0"/>
        </w:rPr>
        <w:t>&lt;/NumAm&gt;</w:t>
      </w:r>
    </w:p>
    <w:p w14:paraId="5B9B4377" w14:textId="77777777" w:rsidR="001A17A2" w:rsidRPr="00DC43E4" w:rsidRDefault="001A17A2" w:rsidP="001A17A2">
      <w:pPr>
        <w:pStyle w:val="NormalBold"/>
      </w:pPr>
      <w:r w:rsidRPr="00DC43E4">
        <w:rPr>
          <w:rStyle w:val="HideTWBExt"/>
          <w:b w:val="0"/>
        </w:rPr>
        <w:t>&lt;RepeatBlock-By&gt;&lt;Members&gt;</w:t>
      </w:r>
      <w:r w:rsidRPr="00DC43E4">
        <w:t>Mimmo Lucano</w:t>
      </w:r>
      <w:r w:rsidRPr="00DC43E4">
        <w:rPr>
          <w:rStyle w:val="HideTWBExt"/>
          <w:b w:val="0"/>
        </w:rPr>
        <w:t>&lt;/Members&gt;</w:t>
      </w:r>
    </w:p>
    <w:p w14:paraId="6E781821" w14:textId="77777777" w:rsidR="001A17A2" w:rsidRPr="00DC43E4" w:rsidRDefault="001A17A2" w:rsidP="001A17A2">
      <w:pPr>
        <w:pStyle w:val="NormalBold"/>
      </w:pPr>
      <w:r w:rsidRPr="00DC43E4">
        <w:rPr>
          <w:rStyle w:val="HideTWBExt"/>
          <w:b w:val="0"/>
        </w:rPr>
        <w:t>&lt;/RepeatBlock-By&gt;</w:t>
      </w:r>
    </w:p>
    <w:p w14:paraId="10428A0D"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3B6C31A" w14:textId="77777777" w:rsidR="001A17A2" w:rsidRPr="00DC43E4" w:rsidRDefault="001A17A2" w:rsidP="001A17A2">
      <w:pPr>
        <w:pStyle w:val="NormalBold"/>
      </w:pPr>
      <w:r w:rsidRPr="00DC43E4">
        <w:rPr>
          <w:rStyle w:val="HideTWBExt"/>
          <w:b w:val="0"/>
        </w:rPr>
        <w:t>&lt;Article&gt;</w:t>
      </w:r>
      <w:r w:rsidRPr="00DC43E4">
        <w:t>Ustęp 16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247E435B" w14:textId="77777777" w:rsidTr="0033402F">
        <w:trPr>
          <w:trHeight w:hRule="exact" w:val="240"/>
          <w:jc w:val="center"/>
        </w:trPr>
        <w:tc>
          <w:tcPr>
            <w:tcW w:w="9752" w:type="dxa"/>
            <w:gridSpan w:val="2"/>
            <w:tcBorders>
              <w:top w:val="nil"/>
              <w:left w:val="nil"/>
              <w:bottom w:val="nil"/>
              <w:right w:val="nil"/>
            </w:tcBorders>
          </w:tcPr>
          <w:p w14:paraId="7567A6FE" w14:textId="77777777" w:rsidR="001A17A2" w:rsidRPr="00DC43E4" w:rsidRDefault="001A17A2" w:rsidP="0033402F"/>
        </w:tc>
      </w:tr>
      <w:tr w:rsidR="001A17A2" w:rsidRPr="00DC43E4" w14:paraId="215F6479" w14:textId="77777777" w:rsidTr="0033402F">
        <w:trPr>
          <w:trHeight w:val="240"/>
          <w:jc w:val="center"/>
        </w:trPr>
        <w:tc>
          <w:tcPr>
            <w:tcW w:w="4876" w:type="dxa"/>
            <w:tcBorders>
              <w:top w:val="nil"/>
              <w:left w:val="nil"/>
              <w:bottom w:val="nil"/>
              <w:right w:val="nil"/>
            </w:tcBorders>
          </w:tcPr>
          <w:p w14:paraId="1AEAAEE3"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843F01D" w14:textId="77777777" w:rsidR="001A17A2" w:rsidRPr="00DC43E4" w:rsidRDefault="001A17A2" w:rsidP="0033402F">
            <w:pPr>
              <w:pStyle w:val="AmColumnHeading"/>
            </w:pPr>
            <w:r w:rsidRPr="00DC43E4">
              <w:t>Poprawka</w:t>
            </w:r>
          </w:p>
        </w:tc>
      </w:tr>
      <w:tr w:rsidR="001A17A2" w:rsidRPr="00DC43E4" w14:paraId="735DED26" w14:textId="77777777" w:rsidTr="0033402F">
        <w:trPr>
          <w:jc w:val="center"/>
        </w:trPr>
        <w:tc>
          <w:tcPr>
            <w:tcW w:w="4876" w:type="dxa"/>
            <w:tcBorders>
              <w:top w:val="nil"/>
              <w:left w:val="nil"/>
              <w:bottom w:val="nil"/>
              <w:right w:val="nil"/>
            </w:tcBorders>
          </w:tcPr>
          <w:p w14:paraId="639E4AED" w14:textId="77777777" w:rsidR="001A17A2" w:rsidRPr="00DC43E4" w:rsidRDefault="001A17A2" w:rsidP="0033402F">
            <w:pPr>
              <w:pStyle w:val="Normal6a"/>
            </w:pPr>
          </w:p>
        </w:tc>
        <w:tc>
          <w:tcPr>
            <w:tcW w:w="4876" w:type="dxa"/>
            <w:tcBorders>
              <w:top w:val="nil"/>
              <w:left w:val="nil"/>
              <w:bottom w:val="nil"/>
              <w:right w:val="nil"/>
            </w:tcBorders>
          </w:tcPr>
          <w:p w14:paraId="4AAD3F30" w14:textId="77777777" w:rsidR="001A17A2" w:rsidRPr="00DC43E4" w:rsidRDefault="001A17A2" w:rsidP="0033402F">
            <w:pPr>
              <w:pStyle w:val="Normal6a"/>
            </w:pPr>
            <w:r w:rsidRPr="00DC43E4">
              <w:rPr>
                <w:b/>
                <w:i/>
              </w:rPr>
              <w:t>16b.</w:t>
            </w:r>
            <w:r w:rsidRPr="00DC43E4">
              <w:rPr>
                <w:b/>
                <w:i/>
              </w:rPr>
              <w:tab/>
              <w:t>potępia fakt, że jedna piąta światowej populacji żyje w krajach o wysokim poziomie nierówności, że według danych z 2023 r. najbogatszy 1 % świata posiada 47,5 % całego globalnego bogactwa, oraz że efektywne stawki podatkowe dla najbogatszego 1 % są często niższe niż stawki podatkowe dla reszty populacji;</w:t>
            </w:r>
          </w:p>
        </w:tc>
      </w:tr>
    </w:tbl>
    <w:p w14:paraId="755FCD67"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757D955" w14:textId="77777777" w:rsidR="001A17A2" w:rsidRPr="00DC43E4" w:rsidRDefault="001A17A2" w:rsidP="001A17A2">
      <w:r w:rsidRPr="00DC43E4">
        <w:rPr>
          <w:rStyle w:val="HideTWBExt"/>
        </w:rPr>
        <w:t>&lt;/Amend&gt;</w:t>
      </w:r>
    </w:p>
    <w:p w14:paraId="70845B6B" w14:textId="60CB8F3B"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401</w:t>
      </w:r>
      <w:r w:rsidRPr="00DC43E4">
        <w:rPr>
          <w:rStyle w:val="HideTWBExt"/>
          <w:b w:val="0"/>
        </w:rPr>
        <w:t>&lt;/NumAm&gt;</w:t>
      </w:r>
    </w:p>
    <w:p w14:paraId="20B3F948" w14:textId="77777777" w:rsidR="001A17A2" w:rsidRPr="00DC43E4" w:rsidRDefault="001A17A2" w:rsidP="001A17A2">
      <w:pPr>
        <w:pStyle w:val="NormalBold"/>
      </w:pPr>
      <w:r w:rsidRPr="00DC43E4">
        <w:rPr>
          <w:rStyle w:val="HideTWBExt"/>
          <w:b w:val="0"/>
        </w:rPr>
        <w:t>&lt;RepeatBlock-By&gt;&lt;Members&gt;</w:t>
      </w:r>
      <w:r w:rsidRPr="00DC43E4">
        <w:t>Leire Pajín, Robert Biedroń, Elena Sancho Murillo, Bruno Tobback, César Luena, Romana Jerković, Javi López</w:t>
      </w:r>
      <w:r w:rsidRPr="00DC43E4">
        <w:rPr>
          <w:rStyle w:val="HideTWBExt"/>
          <w:b w:val="0"/>
        </w:rPr>
        <w:t>&lt;/Members&gt;</w:t>
      </w:r>
    </w:p>
    <w:p w14:paraId="336EF7BA" w14:textId="77777777" w:rsidR="001A17A2" w:rsidRPr="00DC43E4" w:rsidRDefault="001A17A2" w:rsidP="001A17A2">
      <w:pPr>
        <w:pStyle w:val="NormalBold"/>
      </w:pPr>
      <w:r w:rsidRPr="00DC43E4">
        <w:rPr>
          <w:rStyle w:val="HideTWBExt"/>
          <w:b w:val="0"/>
        </w:rPr>
        <w:t>&lt;/RepeatBlock-By&gt;</w:t>
      </w:r>
    </w:p>
    <w:p w14:paraId="432279BB"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1CA4C8A3" w14:textId="77777777" w:rsidR="001A17A2" w:rsidRPr="00DC43E4" w:rsidRDefault="001A17A2" w:rsidP="001A17A2">
      <w:pPr>
        <w:pStyle w:val="NormalBold"/>
      </w:pPr>
      <w:r w:rsidRPr="00DC43E4">
        <w:rPr>
          <w:rStyle w:val="HideTWBExt"/>
          <w:b w:val="0"/>
        </w:rPr>
        <w:t>&lt;Article&gt;</w:t>
      </w:r>
      <w:r w:rsidRPr="00DC43E4">
        <w:t>Ustęp 16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980C80C" w14:textId="77777777" w:rsidTr="0033402F">
        <w:trPr>
          <w:trHeight w:hRule="exact" w:val="240"/>
          <w:jc w:val="center"/>
        </w:trPr>
        <w:tc>
          <w:tcPr>
            <w:tcW w:w="9752" w:type="dxa"/>
            <w:gridSpan w:val="2"/>
            <w:tcBorders>
              <w:top w:val="nil"/>
              <w:left w:val="nil"/>
              <w:bottom w:val="nil"/>
              <w:right w:val="nil"/>
            </w:tcBorders>
          </w:tcPr>
          <w:p w14:paraId="78B1D68D" w14:textId="77777777" w:rsidR="001A17A2" w:rsidRPr="00DC43E4" w:rsidRDefault="001A17A2" w:rsidP="0033402F"/>
        </w:tc>
      </w:tr>
      <w:tr w:rsidR="001A17A2" w:rsidRPr="00DC43E4" w14:paraId="705A6B5B" w14:textId="77777777" w:rsidTr="0033402F">
        <w:trPr>
          <w:trHeight w:val="240"/>
          <w:jc w:val="center"/>
        </w:trPr>
        <w:tc>
          <w:tcPr>
            <w:tcW w:w="4876" w:type="dxa"/>
            <w:tcBorders>
              <w:top w:val="nil"/>
              <w:left w:val="nil"/>
              <w:bottom w:val="nil"/>
              <w:right w:val="nil"/>
            </w:tcBorders>
          </w:tcPr>
          <w:p w14:paraId="3C8752B2"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E7C4471" w14:textId="77777777" w:rsidR="001A17A2" w:rsidRPr="00DC43E4" w:rsidRDefault="001A17A2" w:rsidP="0033402F">
            <w:pPr>
              <w:pStyle w:val="AmColumnHeading"/>
            </w:pPr>
            <w:r w:rsidRPr="00DC43E4">
              <w:t>Poprawka</w:t>
            </w:r>
          </w:p>
        </w:tc>
      </w:tr>
      <w:tr w:rsidR="001A17A2" w:rsidRPr="00DC43E4" w14:paraId="55AE7C9B" w14:textId="77777777" w:rsidTr="0033402F">
        <w:trPr>
          <w:jc w:val="center"/>
        </w:trPr>
        <w:tc>
          <w:tcPr>
            <w:tcW w:w="4876" w:type="dxa"/>
            <w:tcBorders>
              <w:top w:val="nil"/>
              <w:left w:val="nil"/>
              <w:bottom w:val="nil"/>
              <w:right w:val="nil"/>
            </w:tcBorders>
          </w:tcPr>
          <w:p w14:paraId="57D566C3" w14:textId="77777777" w:rsidR="001A17A2" w:rsidRPr="00DC43E4" w:rsidRDefault="001A17A2" w:rsidP="0033402F">
            <w:pPr>
              <w:pStyle w:val="Normal6a"/>
            </w:pPr>
          </w:p>
        </w:tc>
        <w:tc>
          <w:tcPr>
            <w:tcW w:w="4876" w:type="dxa"/>
            <w:tcBorders>
              <w:top w:val="nil"/>
              <w:left w:val="nil"/>
              <w:bottom w:val="nil"/>
              <w:right w:val="nil"/>
            </w:tcBorders>
          </w:tcPr>
          <w:p w14:paraId="30D4257A" w14:textId="77777777" w:rsidR="001A17A2" w:rsidRPr="00DC43E4" w:rsidRDefault="001A17A2" w:rsidP="0033402F">
            <w:pPr>
              <w:pStyle w:val="Normal6a"/>
            </w:pPr>
            <w:r w:rsidRPr="00DC43E4">
              <w:rPr>
                <w:b/>
                <w:i/>
              </w:rPr>
              <w:t>16b.</w:t>
            </w:r>
            <w:r w:rsidRPr="00DC43E4">
              <w:rPr>
                <w:b/>
                <w:i/>
              </w:rPr>
              <w:tab/>
              <w:t>podkreśla, że wzrost gospodarczy należy osiągnąć w sposób sprawiedliwy pod względem społecznym i klimatycznym, przy jednoczesnym zapewnieniu sprawiedliwego podziału ograniczonych zasobów z poszanowaniem ograniczeń planety;</w:t>
            </w:r>
          </w:p>
        </w:tc>
      </w:tr>
    </w:tbl>
    <w:p w14:paraId="21EF247F"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6E57DBF9" w14:textId="77777777" w:rsidR="001A17A2" w:rsidRPr="00DC43E4" w:rsidRDefault="001A17A2" w:rsidP="001A17A2">
      <w:r w:rsidRPr="00DC43E4">
        <w:rPr>
          <w:rStyle w:val="HideTWBExt"/>
        </w:rPr>
        <w:t>&lt;/Amend&gt;</w:t>
      </w:r>
    </w:p>
    <w:p w14:paraId="15430F64" w14:textId="287EAB3C"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402</w:t>
      </w:r>
      <w:r w:rsidRPr="00DC43E4">
        <w:rPr>
          <w:rStyle w:val="HideTWBExt"/>
          <w:b w:val="0"/>
        </w:rPr>
        <w:t>&lt;/NumAm&gt;</w:t>
      </w:r>
    </w:p>
    <w:p w14:paraId="48B23F20" w14:textId="77777777" w:rsidR="001A17A2" w:rsidRPr="00DC43E4" w:rsidRDefault="001A17A2" w:rsidP="001A17A2">
      <w:pPr>
        <w:pStyle w:val="NormalBold"/>
      </w:pPr>
      <w:r w:rsidRPr="00DC43E4">
        <w:rPr>
          <w:rStyle w:val="HideTWBExt"/>
          <w:b w:val="0"/>
        </w:rPr>
        <w:t>&lt;RepeatBlock-By&gt;&lt;Members&gt;</w:t>
      </w:r>
      <w:r w:rsidRPr="00DC43E4">
        <w:t>Robert Biedroń, Nikolas Farantouris</w:t>
      </w:r>
      <w:r w:rsidRPr="00DC43E4">
        <w:rPr>
          <w:rStyle w:val="HideTWBExt"/>
          <w:b w:val="0"/>
        </w:rPr>
        <w:t>&lt;/Members&gt;</w:t>
      </w:r>
    </w:p>
    <w:p w14:paraId="792C999F" w14:textId="77777777" w:rsidR="001A17A2" w:rsidRPr="00DC43E4" w:rsidRDefault="001A17A2" w:rsidP="001A17A2">
      <w:pPr>
        <w:pStyle w:val="NormalBold"/>
      </w:pPr>
      <w:r w:rsidRPr="00DC43E4">
        <w:rPr>
          <w:rStyle w:val="HideTWBExt"/>
          <w:b w:val="0"/>
        </w:rPr>
        <w:t>&lt;/RepeatBlock-By&gt;</w:t>
      </w:r>
    </w:p>
    <w:p w14:paraId="3F0E5149"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3514659" w14:textId="77777777" w:rsidR="001A17A2" w:rsidRPr="00DC43E4" w:rsidRDefault="001A17A2" w:rsidP="001A17A2">
      <w:pPr>
        <w:pStyle w:val="NormalBold"/>
      </w:pPr>
      <w:r w:rsidRPr="00DC43E4">
        <w:rPr>
          <w:rStyle w:val="HideTWBExt"/>
          <w:b w:val="0"/>
        </w:rPr>
        <w:t>&lt;Article&gt;</w:t>
      </w:r>
      <w:r w:rsidRPr="00DC43E4">
        <w:t>Ustęp 16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71EAA3E" w14:textId="77777777" w:rsidTr="0033402F">
        <w:trPr>
          <w:trHeight w:hRule="exact" w:val="240"/>
          <w:jc w:val="center"/>
        </w:trPr>
        <w:tc>
          <w:tcPr>
            <w:tcW w:w="9752" w:type="dxa"/>
            <w:gridSpan w:val="2"/>
            <w:tcBorders>
              <w:top w:val="nil"/>
              <w:left w:val="nil"/>
              <w:bottom w:val="nil"/>
              <w:right w:val="nil"/>
            </w:tcBorders>
          </w:tcPr>
          <w:p w14:paraId="00047C3C" w14:textId="77777777" w:rsidR="001A17A2" w:rsidRPr="00DC43E4" w:rsidRDefault="001A17A2" w:rsidP="0033402F"/>
        </w:tc>
      </w:tr>
      <w:tr w:rsidR="001A17A2" w:rsidRPr="00DC43E4" w14:paraId="42B3D28A" w14:textId="77777777" w:rsidTr="0033402F">
        <w:trPr>
          <w:trHeight w:val="240"/>
          <w:jc w:val="center"/>
        </w:trPr>
        <w:tc>
          <w:tcPr>
            <w:tcW w:w="4876" w:type="dxa"/>
            <w:tcBorders>
              <w:top w:val="nil"/>
              <w:left w:val="nil"/>
              <w:bottom w:val="nil"/>
              <w:right w:val="nil"/>
            </w:tcBorders>
          </w:tcPr>
          <w:p w14:paraId="7E75D8F3"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A10D479" w14:textId="77777777" w:rsidR="001A17A2" w:rsidRPr="00DC43E4" w:rsidRDefault="001A17A2" w:rsidP="0033402F">
            <w:pPr>
              <w:pStyle w:val="AmColumnHeading"/>
            </w:pPr>
            <w:r w:rsidRPr="00DC43E4">
              <w:t>Poprawka</w:t>
            </w:r>
          </w:p>
        </w:tc>
      </w:tr>
      <w:tr w:rsidR="001A17A2" w:rsidRPr="00DC43E4" w14:paraId="609F601D" w14:textId="77777777" w:rsidTr="0033402F">
        <w:trPr>
          <w:jc w:val="center"/>
        </w:trPr>
        <w:tc>
          <w:tcPr>
            <w:tcW w:w="4876" w:type="dxa"/>
            <w:tcBorders>
              <w:top w:val="nil"/>
              <w:left w:val="nil"/>
              <w:bottom w:val="nil"/>
              <w:right w:val="nil"/>
            </w:tcBorders>
          </w:tcPr>
          <w:p w14:paraId="07A0D4E6" w14:textId="77777777" w:rsidR="001A17A2" w:rsidRPr="00DC43E4" w:rsidRDefault="001A17A2" w:rsidP="0033402F">
            <w:pPr>
              <w:pStyle w:val="Normal6a"/>
            </w:pPr>
          </w:p>
        </w:tc>
        <w:tc>
          <w:tcPr>
            <w:tcW w:w="4876" w:type="dxa"/>
            <w:tcBorders>
              <w:top w:val="nil"/>
              <w:left w:val="nil"/>
              <w:bottom w:val="nil"/>
              <w:right w:val="nil"/>
            </w:tcBorders>
          </w:tcPr>
          <w:p w14:paraId="40142A16" w14:textId="77777777" w:rsidR="001A17A2" w:rsidRPr="00DC43E4" w:rsidRDefault="001A17A2" w:rsidP="0033402F">
            <w:pPr>
              <w:pStyle w:val="Normal6a"/>
            </w:pPr>
            <w:r w:rsidRPr="00DC43E4">
              <w:rPr>
                <w:b/>
                <w:i/>
              </w:rPr>
              <w:t>16b.</w:t>
            </w:r>
            <w:r w:rsidRPr="00DC43E4">
              <w:rPr>
                <w:b/>
                <w:i/>
              </w:rPr>
              <w:tab/>
              <w:t>ubolewa, że ponad połowa światowej siły roboczej znajduje się w szarej strefie, co stanowi istotną barierę dla sprawiedliwości społecznej i wzrostu sprzyjającego włączeniu społecznemu;</w:t>
            </w:r>
          </w:p>
        </w:tc>
      </w:tr>
    </w:tbl>
    <w:p w14:paraId="5D37155F"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53BB960" w14:textId="77777777" w:rsidR="001A17A2" w:rsidRPr="00DC43E4" w:rsidRDefault="001A17A2" w:rsidP="001A17A2">
      <w:r w:rsidRPr="00DC43E4">
        <w:rPr>
          <w:rStyle w:val="HideTWBExt"/>
        </w:rPr>
        <w:t>&lt;/Amend&gt;</w:t>
      </w:r>
    </w:p>
    <w:p w14:paraId="2FC55298" w14:textId="1250384F"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403</w:t>
      </w:r>
      <w:r w:rsidRPr="00DC43E4">
        <w:rPr>
          <w:rStyle w:val="HideTWBExt"/>
          <w:b w:val="0"/>
        </w:rPr>
        <w:t>&lt;/NumAm&gt;</w:t>
      </w:r>
    </w:p>
    <w:p w14:paraId="3FFE6E21" w14:textId="77777777" w:rsidR="001A17A2" w:rsidRPr="00DC43E4" w:rsidRDefault="001A17A2" w:rsidP="001A17A2">
      <w:pPr>
        <w:pStyle w:val="NormalBold"/>
      </w:pPr>
      <w:r w:rsidRPr="00DC43E4">
        <w:rPr>
          <w:rStyle w:val="HideTWBExt"/>
          <w:b w:val="0"/>
        </w:rPr>
        <w:t>&lt;RepeatBlock-By&gt;&lt;Members&gt;</w:t>
      </w:r>
      <w:r w:rsidRPr="00DC43E4">
        <w:t>Mimmo Lucano</w:t>
      </w:r>
      <w:r w:rsidRPr="00DC43E4">
        <w:rPr>
          <w:rStyle w:val="HideTWBExt"/>
          <w:b w:val="0"/>
        </w:rPr>
        <w:t>&lt;/Members&gt;</w:t>
      </w:r>
    </w:p>
    <w:p w14:paraId="1ED3CAD2" w14:textId="77777777" w:rsidR="001A17A2" w:rsidRPr="00DC43E4" w:rsidRDefault="001A17A2" w:rsidP="001A17A2">
      <w:pPr>
        <w:pStyle w:val="NormalBold"/>
      </w:pPr>
      <w:r w:rsidRPr="00DC43E4">
        <w:rPr>
          <w:rStyle w:val="HideTWBExt"/>
          <w:b w:val="0"/>
        </w:rPr>
        <w:t>&lt;/RepeatBlock-By&gt;</w:t>
      </w:r>
    </w:p>
    <w:p w14:paraId="3E18A42B"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25EE335" w14:textId="77777777" w:rsidR="001A17A2" w:rsidRPr="00DC43E4" w:rsidRDefault="001A17A2" w:rsidP="001A17A2">
      <w:pPr>
        <w:pStyle w:val="NormalBold"/>
      </w:pPr>
      <w:r w:rsidRPr="00DC43E4">
        <w:rPr>
          <w:rStyle w:val="HideTWBExt"/>
          <w:b w:val="0"/>
        </w:rPr>
        <w:t>&lt;Article&gt;</w:t>
      </w:r>
      <w:r w:rsidRPr="00DC43E4">
        <w:t>Ustęp 16 c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E16CD0F" w14:textId="77777777" w:rsidTr="0033402F">
        <w:trPr>
          <w:trHeight w:hRule="exact" w:val="240"/>
          <w:jc w:val="center"/>
        </w:trPr>
        <w:tc>
          <w:tcPr>
            <w:tcW w:w="9752" w:type="dxa"/>
            <w:gridSpan w:val="2"/>
            <w:tcBorders>
              <w:top w:val="nil"/>
              <w:left w:val="nil"/>
              <w:bottom w:val="nil"/>
              <w:right w:val="nil"/>
            </w:tcBorders>
          </w:tcPr>
          <w:p w14:paraId="1D3F3D13" w14:textId="77777777" w:rsidR="001A17A2" w:rsidRPr="00DC43E4" w:rsidRDefault="001A17A2" w:rsidP="0033402F"/>
        </w:tc>
      </w:tr>
      <w:tr w:rsidR="001A17A2" w:rsidRPr="00DC43E4" w14:paraId="47788EA5" w14:textId="77777777" w:rsidTr="0033402F">
        <w:trPr>
          <w:trHeight w:val="240"/>
          <w:jc w:val="center"/>
        </w:trPr>
        <w:tc>
          <w:tcPr>
            <w:tcW w:w="4876" w:type="dxa"/>
            <w:tcBorders>
              <w:top w:val="nil"/>
              <w:left w:val="nil"/>
              <w:bottom w:val="nil"/>
              <w:right w:val="nil"/>
            </w:tcBorders>
          </w:tcPr>
          <w:p w14:paraId="6BC5730A"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10DB487D" w14:textId="77777777" w:rsidR="001A17A2" w:rsidRPr="00DC43E4" w:rsidRDefault="001A17A2" w:rsidP="0033402F">
            <w:pPr>
              <w:pStyle w:val="AmColumnHeading"/>
            </w:pPr>
            <w:r w:rsidRPr="00DC43E4">
              <w:t>Poprawka</w:t>
            </w:r>
          </w:p>
        </w:tc>
      </w:tr>
      <w:tr w:rsidR="001A17A2" w:rsidRPr="00DC43E4" w14:paraId="07B80FCF" w14:textId="77777777" w:rsidTr="0033402F">
        <w:trPr>
          <w:jc w:val="center"/>
        </w:trPr>
        <w:tc>
          <w:tcPr>
            <w:tcW w:w="4876" w:type="dxa"/>
            <w:tcBorders>
              <w:top w:val="nil"/>
              <w:left w:val="nil"/>
              <w:bottom w:val="nil"/>
              <w:right w:val="nil"/>
            </w:tcBorders>
          </w:tcPr>
          <w:p w14:paraId="7705225C" w14:textId="77777777" w:rsidR="001A17A2" w:rsidRPr="00DC43E4" w:rsidRDefault="001A17A2" w:rsidP="0033402F">
            <w:pPr>
              <w:pStyle w:val="Normal6a"/>
            </w:pPr>
          </w:p>
        </w:tc>
        <w:tc>
          <w:tcPr>
            <w:tcW w:w="4876" w:type="dxa"/>
            <w:tcBorders>
              <w:top w:val="nil"/>
              <w:left w:val="nil"/>
              <w:bottom w:val="nil"/>
              <w:right w:val="nil"/>
            </w:tcBorders>
          </w:tcPr>
          <w:p w14:paraId="1B041C22" w14:textId="77777777" w:rsidR="001A17A2" w:rsidRPr="00DC43E4" w:rsidRDefault="001A17A2" w:rsidP="0033402F">
            <w:pPr>
              <w:pStyle w:val="Normal6a"/>
            </w:pPr>
            <w:r w:rsidRPr="00DC43E4">
              <w:rPr>
                <w:b/>
                <w:i/>
              </w:rPr>
              <w:t>16c.</w:t>
            </w:r>
            <w:r w:rsidRPr="00DC43E4">
              <w:rPr>
                <w:b/>
                <w:i/>
              </w:rPr>
              <w:tab/>
              <w:t>przypomina, że wysokość zadłużenia krajów rozwijających się znacznie wzrosła, na co wpłynęły rosnące stopy procentowe i wstrząsy gospodarcze, oraz wzywa do podjęcia pilnych działań w celu redukcji, restrukturyzacji i – w razie potrzeby – umorzenia długu;</w:t>
            </w:r>
          </w:p>
        </w:tc>
      </w:tr>
    </w:tbl>
    <w:p w14:paraId="3B43284E"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A6E0357" w14:textId="77777777" w:rsidR="001A17A2" w:rsidRPr="00DC43E4" w:rsidRDefault="001A17A2" w:rsidP="001A17A2">
      <w:r w:rsidRPr="00DC43E4">
        <w:rPr>
          <w:rStyle w:val="HideTWBExt"/>
        </w:rPr>
        <w:t>&lt;/Amend&gt;</w:t>
      </w:r>
    </w:p>
    <w:p w14:paraId="7BFF9567" w14:textId="786EF9CB"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404</w:t>
      </w:r>
      <w:r w:rsidRPr="00DC43E4">
        <w:rPr>
          <w:rStyle w:val="HideTWBExt"/>
          <w:b w:val="0"/>
        </w:rPr>
        <w:t>&lt;/NumAm&gt;</w:t>
      </w:r>
    </w:p>
    <w:p w14:paraId="17138CBA" w14:textId="77777777" w:rsidR="001A17A2" w:rsidRPr="00DC43E4" w:rsidRDefault="001A17A2" w:rsidP="001A17A2">
      <w:pPr>
        <w:pStyle w:val="NormalBold"/>
      </w:pPr>
      <w:r w:rsidRPr="00DC43E4">
        <w:rPr>
          <w:rStyle w:val="HideTWBExt"/>
          <w:b w:val="0"/>
        </w:rPr>
        <w:t>&lt;RepeatBlock-By&gt;&lt;Members&gt;</w:t>
      </w:r>
      <w:r w:rsidRPr="00DC43E4">
        <w:t>Robert Biedroń, Nikolas Farantouris</w:t>
      </w:r>
      <w:r w:rsidRPr="00DC43E4">
        <w:rPr>
          <w:rStyle w:val="HideTWBExt"/>
          <w:b w:val="0"/>
        </w:rPr>
        <w:t>&lt;/Members&gt;</w:t>
      </w:r>
    </w:p>
    <w:p w14:paraId="640A7C3B" w14:textId="77777777" w:rsidR="001A17A2" w:rsidRPr="00DC43E4" w:rsidRDefault="001A17A2" w:rsidP="001A17A2">
      <w:pPr>
        <w:pStyle w:val="NormalBold"/>
      </w:pPr>
      <w:r w:rsidRPr="00DC43E4">
        <w:rPr>
          <w:rStyle w:val="HideTWBExt"/>
          <w:b w:val="0"/>
        </w:rPr>
        <w:t>&lt;/RepeatBlock-By&gt;</w:t>
      </w:r>
    </w:p>
    <w:p w14:paraId="014CDA46"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C5E660D" w14:textId="77777777" w:rsidR="001A17A2" w:rsidRPr="00DC43E4" w:rsidRDefault="001A17A2" w:rsidP="001A17A2">
      <w:pPr>
        <w:pStyle w:val="NormalBold"/>
      </w:pPr>
      <w:r w:rsidRPr="00DC43E4">
        <w:rPr>
          <w:rStyle w:val="HideTWBExt"/>
          <w:b w:val="0"/>
        </w:rPr>
        <w:t>&lt;Article&gt;</w:t>
      </w:r>
      <w:r w:rsidRPr="00DC43E4">
        <w:t>Ustęp 16 c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59AE7FB" w14:textId="77777777" w:rsidTr="0033402F">
        <w:trPr>
          <w:trHeight w:hRule="exact" w:val="240"/>
          <w:jc w:val="center"/>
        </w:trPr>
        <w:tc>
          <w:tcPr>
            <w:tcW w:w="9752" w:type="dxa"/>
            <w:gridSpan w:val="2"/>
            <w:tcBorders>
              <w:top w:val="nil"/>
              <w:left w:val="nil"/>
              <w:bottom w:val="nil"/>
              <w:right w:val="nil"/>
            </w:tcBorders>
          </w:tcPr>
          <w:p w14:paraId="4C7DEA86" w14:textId="77777777" w:rsidR="001A17A2" w:rsidRPr="00DC43E4" w:rsidRDefault="001A17A2" w:rsidP="0033402F"/>
        </w:tc>
      </w:tr>
      <w:tr w:rsidR="001A17A2" w:rsidRPr="00DC43E4" w14:paraId="4FBF1F28" w14:textId="77777777" w:rsidTr="0033402F">
        <w:trPr>
          <w:trHeight w:val="240"/>
          <w:jc w:val="center"/>
        </w:trPr>
        <w:tc>
          <w:tcPr>
            <w:tcW w:w="4876" w:type="dxa"/>
            <w:tcBorders>
              <w:top w:val="nil"/>
              <w:left w:val="nil"/>
              <w:bottom w:val="nil"/>
              <w:right w:val="nil"/>
            </w:tcBorders>
          </w:tcPr>
          <w:p w14:paraId="72C23EBB"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0ED6EC4" w14:textId="77777777" w:rsidR="001A17A2" w:rsidRPr="00DC43E4" w:rsidRDefault="001A17A2" w:rsidP="0033402F">
            <w:pPr>
              <w:pStyle w:val="AmColumnHeading"/>
            </w:pPr>
            <w:r w:rsidRPr="00DC43E4">
              <w:t>Poprawka</w:t>
            </w:r>
          </w:p>
        </w:tc>
      </w:tr>
      <w:tr w:rsidR="001A17A2" w:rsidRPr="00DC43E4" w14:paraId="508853E7" w14:textId="77777777" w:rsidTr="0033402F">
        <w:trPr>
          <w:jc w:val="center"/>
        </w:trPr>
        <w:tc>
          <w:tcPr>
            <w:tcW w:w="4876" w:type="dxa"/>
            <w:tcBorders>
              <w:top w:val="nil"/>
              <w:left w:val="nil"/>
              <w:bottom w:val="nil"/>
              <w:right w:val="nil"/>
            </w:tcBorders>
          </w:tcPr>
          <w:p w14:paraId="721B2615" w14:textId="77777777" w:rsidR="001A17A2" w:rsidRPr="00DC43E4" w:rsidRDefault="001A17A2" w:rsidP="0033402F">
            <w:pPr>
              <w:pStyle w:val="Normal6a"/>
            </w:pPr>
          </w:p>
        </w:tc>
        <w:tc>
          <w:tcPr>
            <w:tcW w:w="4876" w:type="dxa"/>
            <w:tcBorders>
              <w:top w:val="nil"/>
              <w:left w:val="nil"/>
              <w:bottom w:val="nil"/>
              <w:right w:val="nil"/>
            </w:tcBorders>
          </w:tcPr>
          <w:p w14:paraId="1690EAB1" w14:textId="77777777" w:rsidR="001A17A2" w:rsidRPr="00DC43E4" w:rsidRDefault="001A17A2" w:rsidP="0033402F">
            <w:pPr>
              <w:pStyle w:val="Normal6a"/>
            </w:pPr>
            <w:r w:rsidRPr="00DC43E4">
              <w:rPr>
                <w:b/>
                <w:i/>
              </w:rPr>
              <w:t>16c.</w:t>
            </w:r>
            <w:r w:rsidRPr="00DC43E4">
              <w:rPr>
                <w:b/>
                <w:i/>
              </w:rPr>
              <w:tab/>
              <w:t>apeluje o wprowadzenie polityki integracji osób z niepełnosprawnościami w miejscu pracy;</w:t>
            </w:r>
          </w:p>
        </w:tc>
      </w:tr>
    </w:tbl>
    <w:p w14:paraId="1907A953"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55F797EA" w14:textId="77777777" w:rsidR="001A17A2" w:rsidRPr="00DC43E4" w:rsidRDefault="001A17A2" w:rsidP="001A17A2">
      <w:r w:rsidRPr="00DC43E4">
        <w:rPr>
          <w:rStyle w:val="HideTWBExt"/>
        </w:rPr>
        <w:t>&lt;/Amend&gt;</w:t>
      </w:r>
    </w:p>
    <w:p w14:paraId="09DDCA4F" w14:textId="305995D1"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405</w:t>
      </w:r>
      <w:r w:rsidRPr="00DC43E4">
        <w:rPr>
          <w:rStyle w:val="HideTWBExt"/>
          <w:b w:val="0"/>
        </w:rPr>
        <w:t>&lt;/NumAm&gt;</w:t>
      </w:r>
    </w:p>
    <w:p w14:paraId="1CA6DE8A" w14:textId="77777777" w:rsidR="001A17A2" w:rsidRPr="00DC43E4" w:rsidRDefault="001A17A2" w:rsidP="001A17A2">
      <w:pPr>
        <w:pStyle w:val="NormalBold"/>
      </w:pPr>
      <w:r w:rsidRPr="00DC43E4">
        <w:rPr>
          <w:rStyle w:val="HideTWBExt"/>
          <w:b w:val="0"/>
        </w:rPr>
        <w:t>&lt;RepeatBlock-By&gt;&lt;Members&gt;</w:t>
      </w:r>
      <w:r w:rsidRPr="00DC43E4">
        <w:t>Mimmo Lucano</w:t>
      </w:r>
      <w:r w:rsidRPr="00DC43E4">
        <w:rPr>
          <w:rStyle w:val="HideTWBExt"/>
          <w:b w:val="0"/>
        </w:rPr>
        <w:t>&lt;/Members&gt;</w:t>
      </w:r>
    </w:p>
    <w:p w14:paraId="48B4238E" w14:textId="77777777" w:rsidR="001A17A2" w:rsidRPr="00DC43E4" w:rsidRDefault="001A17A2" w:rsidP="001A17A2">
      <w:pPr>
        <w:pStyle w:val="NormalBold"/>
      </w:pPr>
      <w:r w:rsidRPr="00DC43E4">
        <w:rPr>
          <w:rStyle w:val="HideTWBExt"/>
          <w:b w:val="0"/>
        </w:rPr>
        <w:t>&lt;/RepeatBlock-By&gt;</w:t>
      </w:r>
    </w:p>
    <w:p w14:paraId="41C4ED1B"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AC8FB94" w14:textId="77777777" w:rsidR="001A17A2" w:rsidRPr="00DC43E4" w:rsidRDefault="001A17A2" w:rsidP="001A17A2">
      <w:pPr>
        <w:pStyle w:val="NormalBold"/>
      </w:pPr>
      <w:r w:rsidRPr="00DC43E4">
        <w:rPr>
          <w:rStyle w:val="HideTWBExt"/>
          <w:b w:val="0"/>
        </w:rPr>
        <w:t>&lt;Article&gt;</w:t>
      </w:r>
      <w:r w:rsidRPr="00DC43E4">
        <w:t>Ustęp 16 d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743815B1" w14:textId="77777777" w:rsidTr="0033402F">
        <w:trPr>
          <w:trHeight w:hRule="exact" w:val="240"/>
          <w:jc w:val="center"/>
        </w:trPr>
        <w:tc>
          <w:tcPr>
            <w:tcW w:w="9752" w:type="dxa"/>
            <w:gridSpan w:val="2"/>
            <w:tcBorders>
              <w:top w:val="nil"/>
              <w:left w:val="nil"/>
              <w:bottom w:val="nil"/>
              <w:right w:val="nil"/>
            </w:tcBorders>
          </w:tcPr>
          <w:p w14:paraId="4B681D47" w14:textId="77777777" w:rsidR="001A17A2" w:rsidRPr="00DC43E4" w:rsidRDefault="001A17A2" w:rsidP="0033402F"/>
        </w:tc>
      </w:tr>
      <w:tr w:rsidR="001A17A2" w:rsidRPr="00DC43E4" w14:paraId="06E7C565" w14:textId="77777777" w:rsidTr="0033402F">
        <w:trPr>
          <w:trHeight w:val="240"/>
          <w:jc w:val="center"/>
        </w:trPr>
        <w:tc>
          <w:tcPr>
            <w:tcW w:w="4876" w:type="dxa"/>
            <w:tcBorders>
              <w:top w:val="nil"/>
              <w:left w:val="nil"/>
              <w:bottom w:val="nil"/>
              <w:right w:val="nil"/>
            </w:tcBorders>
          </w:tcPr>
          <w:p w14:paraId="26A50C88"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4DE802B" w14:textId="77777777" w:rsidR="001A17A2" w:rsidRPr="00DC43E4" w:rsidRDefault="001A17A2" w:rsidP="0033402F">
            <w:pPr>
              <w:pStyle w:val="AmColumnHeading"/>
            </w:pPr>
            <w:r w:rsidRPr="00DC43E4">
              <w:t>Poprawka</w:t>
            </w:r>
          </w:p>
        </w:tc>
      </w:tr>
      <w:tr w:rsidR="001A17A2" w:rsidRPr="00DC43E4" w14:paraId="3EC5047B" w14:textId="77777777" w:rsidTr="0033402F">
        <w:trPr>
          <w:jc w:val="center"/>
        </w:trPr>
        <w:tc>
          <w:tcPr>
            <w:tcW w:w="4876" w:type="dxa"/>
            <w:tcBorders>
              <w:top w:val="nil"/>
              <w:left w:val="nil"/>
              <w:bottom w:val="nil"/>
              <w:right w:val="nil"/>
            </w:tcBorders>
          </w:tcPr>
          <w:p w14:paraId="048C6A05" w14:textId="77777777" w:rsidR="001A17A2" w:rsidRPr="00DC43E4" w:rsidRDefault="001A17A2" w:rsidP="0033402F">
            <w:pPr>
              <w:pStyle w:val="Normal6a"/>
            </w:pPr>
          </w:p>
        </w:tc>
        <w:tc>
          <w:tcPr>
            <w:tcW w:w="4876" w:type="dxa"/>
            <w:tcBorders>
              <w:top w:val="nil"/>
              <w:left w:val="nil"/>
              <w:bottom w:val="nil"/>
              <w:right w:val="nil"/>
            </w:tcBorders>
          </w:tcPr>
          <w:p w14:paraId="19CBE962" w14:textId="77777777" w:rsidR="001A17A2" w:rsidRPr="00DC43E4" w:rsidRDefault="001A17A2" w:rsidP="0033402F">
            <w:pPr>
              <w:pStyle w:val="Normal6a"/>
            </w:pPr>
            <w:r w:rsidRPr="00DC43E4">
              <w:rPr>
                <w:b/>
                <w:i/>
              </w:rPr>
              <w:t>16d.</w:t>
            </w:r>
            <w:r w:rsidRPr="00DC43E4">
              <w:rPr>
                <w:b/>
                <w:i/>
              </w:rPr>
              <w:tab/>
              <w:t>podkreśla, że przedsiębiorstwa międzynarodowe są coraz powszechniejsze i coraz większe, a także zmiany w modelach biznesowych umożliwiły uchylanie się od opodatkowania na dużą skalę, nielegalne przepływy finansowe i przenoszenie zysków, co pozbawia kraje rozwijające się kluczowych zasobów na inwestycje publiczne i rozwój społeczny;</w:t>
            </w:r>
          </w:p>
        </w:tc>
      </w:tr>
    </w:tbl>
    <w:p w14:paraId="2749BF26"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5336CDD3" w14:textId="77777777" w:rsidR="001A17A2" w:rsidRPr="00DC43E4" w:rsidRDefault="001A17A2" w:rsidP="001A17A2">
      <w:r w:rsidRPr="00DC43E4">
        <w:rPr>
          <w:rStyle w:val="HideTWBExt"/>
        </w:rPr>
        <w:t>&lt;/Amend&gt;</w:t>
      </w:r>
    </w:p>
    <w:p w14:paraId="659A3121" w14:textId="4D02EBF8"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406</w:t>
      </w:r>
      <w:r w:rsidRPr="00DC43E4">
        <w:rPr>
          <w:rStyle w:val="HideTWBExt"/>
          <w:b w:val="0"/>
        </w:rPr>
        <w:t>&lt;/NumAm&gt;</w:t>
      </w:r>
    </w:p>
    <w:p w14:paraId="675BAA49"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42A0908E"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24D66FDA" w14:textId="77777777" w:rsidR="001A17A2" w:rsidRPr="00DC43E4" w:rsidRDefault="001A17A2" w:rsidP="001A17A2">
      <w:pPr>
        <w:pStyle w:val="NormalBold"/>
      </w:pPr>
      <w:r w:rsidRPr="00DC43E4">
        <w:rPr>
          <w:rStyle w:val="HideTWBExt"/>
          <w:b w:val="0"/>
        </w:rPr>
        <w:t>&lt;/RepeatBlock-By&gt;</w:t>
      </w:r>
    </w:p>
    <w:p w14:paraId="518DD6FC"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97D64C0" w14:textId="77777777" w:rsidR="001A17A2" w:rsidRPr="00DC43E4" w:rsidRDefault="001A17A2" w:rsidP="001A17A2">
      <w:pPr>
        <w:pStyle w:val="NormalBold"/>
      </w:pPr>
      <w:r w:rsidRPr="00DC43E4">
        <w:rPr>
          <w:rStyle w:val="HideTWBExt"/>
          <w:b w:val="0"/>
        </w:rPr>
        <w:t>&lt;Article&gt;</w:t>
      </w:r>
      <w:r w:rsidRPr="00DC43E4">
        <w:t>Ustęp 16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BF818F1" w14:textId="77777777" w:rsidTr="0033402F">
        <w:trPr>
          <w:trHeight w:hRule="exact" w:val="240"/>
          <w:jc w:val="center"/>
        </w:trPr>
        <w:tc>
          <w:tcPr>
            <w:tcW w:w="9752" w:type="dxa"/>
            <w:gridSpan w:val="2"/>
            <w:tcBorders>
              <w:top w:val="nil"/>
              <w:left w:val="nil"/>
              <w:bottom w:val="nil"/>
              <w:right w:val="nil"/>
            </w:tcBorders>
          </w:tcPr>
          <w:p w14:paraId="6A8F0678" w14:textId="77777777" w:rsidR="001A17A2" w:rsidRPr="00DC43E4" w:rsidRDefault="001A17A2" w:rsidP="0033402F"/>
        </w:tc>
      </w:tr>
      <w:tr w:rsidR="001A17A2" w:rsidRPr="00DC43E4" w14:paraId="0FBEEEF7" w14:textId="77777777" w:rsidTr="0033402F">
        <w:trPr>
          <w:trHeight w:val="240"/>
          <w:jc w:val="center"/>
        </w:trPr>
        <w:tc>
          <w:tcPr>
            <w:tcW w:w="4876" w:type="dxa"/>
            <w:tcBorders>
              <w:top w:val="nil"/>
              <w:left w:val="nil"/>
              <w:bottom w:val="nil"/>
              <w:right w:val="nil"/>
            </w:tcBorders>
          </w:tcPr>
          <w:p w14:paraId="47E185E1"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1D9E8A6" w14:textId="77777777" w:rsidR="001A17A2" w:rsidRPr="00DC43E4" w:rsidRDefault="001A17A2" w:rsidP="0033402F">
            <w:pPr>
              <w:pStyle w:val="AmColumnHeading"/>
            </w:pPr>
            <w:r w:rsidRPr="00DC43E4">
              <w:t>Poprawka</w:t>
            </w:r>
          </w:p>
        </w:tc>
      </w:tr>
      <w:tr w:rsidR="001A17A2" w:rsidRPr="00DC43E4" w14:paraId="12C3FA6B" w14:textId="77777777" w:rsidTr="0033402F">
        <w:trPr>
          <w:jc w:val="center"/>
        </w:trPr>
        <w:tc>
          <w:tcPr>
            <w:tcW w:w="4876" w:type="dxa"/>
            <w:tcBorders>
              <w:top w:val="nil"/>
              <w:left w:val="nil"/>
              <w:bottom w:val="nil"/>
              <w:right w:val="nil"/>
            </w:tcBorders>
          </w:tcPr>
          <w:p w14:paraId="2AE23839" w14:textId="77777777" w:rsidR="001A17A2" w:rsidRPr="00DC43E4" w:rsidRDefault="001A17A2" w:rsidP="0033402F">
            <w:pPr>
              <w:pStyle w:val="Normal6a"/>
            </w:pPr>
          </w:p>
        </w:tc>
        <w:tc>
          <w:tcPr>
            <w:tcW w:w="4876" w:type="dxa"/>
            <w:tcBorders>
              <w:top w:val="nil"/>
              <w:left w:val="nil"/>
              <w:bottom w:val="nil"/>
              <w:right w:val="nil"/>
            </w:tcBorders>
          </w:tcPr>
          <w:p w14:paraId="4393A8EA" w14:textId="77777777" w:rsidR="001A17A2" w:rsidRPr="00DC43E4" w:rsidRDefault="001A17A2" w:rsidP="0033402F">
            <w:pPr>
              <w:pStyle w:val="Normal6a"/>
            </w:pPr>
            <w:r w:rsidRPr="00DC43E4">
              <w:rPr>
                <w:b/>
                <w:i/>
              </w:rPr>
              <w:t>16a.</w:t>
            </w:r>
            <w:r w:rsidRPr="00DC43E4">
              <w:rPr>
                <w:b/>
                <w:i/>
              </w:rPr>
              <w:tab/>
              <w:t>przypomina o kluczowej roli oceanów w regulowaniu klimatu, przy jednoczesnym zapewnieniu utrzymania, żywności i środków do życia miliardom ludzi; podkreśla w szczególności, że choć oceany będące największym na świecie pochłaniaczem dwutlenku węgla pochłaniają 25 % wszystkich emisji dwutlenku węgla, wychwytują 90 % nadwyżki ciepła i dostarczają ponad 50 % tlenu na świecie, to cel zrównoważonego rozwoju nr 14 pozostaje najmniej finansowanym celem zrównoważonego rozwoju;</w:t>
            </w:r>
          </w:p>
        </w:tc>
      </w:tr>
    </w:tbl>
    <w:p w14:paraId="036A9372"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AA73536" w14:textId="77777777" w:rsidR="001A17A2" w:rsidRPr="00DC43E4" w:rsidRDefault="001A17A2" w:rsidP="001A17A2">
      <w:r w:rsidRPr="00DC43E4">
        <w:rPr>
          <w:rStyle w:val="HideTWBExt"/>
        </w:rPr>
        <w:t>&lt;/Amend&gt;</w:t>
      </w:r>
    </w:p>
    <w:p w14:paraId="6A1FF6B1" w14:textId="5DF5ECB8"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407</w:t>
      </w:r>
      <w:r w:rsidRPr="00DC43E4">
        <w:rPr>
          <w:rStyle w:val="HideTWBExt"/>
          <w:b w:val="0"/>
        </w:rPr>
        <w:t>&lt;/NumAm&gt;</w:t>
      </w:r>
    </w:p>
    <w:p w14:paraId="6747D7EA" w14:textId="77777777" w:rsidR="001A17A2" w:rsidRPr="00DC43E4" w:rsidRDefault="001A17A2" w:rsidP="001A17A2">
      <w:pPr>
        <w:pStyle w:val="NormalBold"/>
      </w:pPr>
      <w:r w:rsidRPr="00DC43E4">
        <w:rPr>
          <w:rStyle w:val="HideTWBExt"/>
          <w:b w:val="0"/>
        </w:rPr>
        <w:t>&lt;RepeatBlock-By&gt;&lt;Members&gt;</w:t>
      </w:r>
      <w:r w:rsidRPr="00DC43E4">
        <w:t>Tiago Moreira de Sá, Thierry Mariani, Mathilde Androuët, Marie-Luce Brasier-Clain</w:t>
      </w:r>
      <w:r w:rsidRPr="00DC43E4">
        <w:rPr>
          <w:rStyle w:val="HideTWBExt"/>
          <w:b w:val="0"/>
        </w:rPr>
        <w:t>&lt;/Members&gt;</w:t>
      </w:r>
    </w:p>
    <w:p w14:paraId="4A331043" w14:textId="77777777" w:rsidR="001A17A2" w:rsidRPr="00DC43E4" w:rsidRDefault="001A17A2" w:rsidP="001A17A2">
      <w:pPr>
        <w:pStyle w:val="NormalBold"/>
      </w:pPr>
      <w:r w:rsidRPr="00DC43E4">
        <w:rPr>
          <w:rStyle w:val="HideTWBExt"/>
          <w:b w:val="0"/>
        </w:rPr>
        <w:t>&lt;/RepeatBlock-By&gt;</w:t>
      </w:r>
    </w:p>
    <w:p w14:paraId="2403B588"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D57D80E" w14:textId="77777777" w:rsidR="001A17A2" w:rsidRPr="00DC43E4" w:rsidRDefault="001A17A2" w:rsidP="001A17A2">
      <w:pPr>
        <w:pStyle w:val="NormalBold"/>
      </w:pPr>
      <w:r w:rsidRPr="00DC43E4">
        <w:rPr>
          <w:rStyle w:val="HideTWBExt"/>
          <w:b w:val="0"/>
        </w:rPr>
        <w:t>&lt;Article&gt;</w:t>
      </w:r>
      <w:r w:rsidRPr="00DC43E4">
        <w:t>Ustęp 17</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44B5426" w14:textId="77777777" w:rsidTr="0033402F">
        <w:trPr>
          <w:trHeight w:hRule="exact" w:val="240"/>
          <w:jc w:val="center"/>
        </w:trPr>
        <w:tc>
          <w:tcPr>
            <w:tcW w:w="9752" w:type="dxa"/>
            <w:gridSpan w:val="2"/>
            <w:tcBorders>
              <w:top w:val="nil"/>
              <w:left w:val="nil"/>
              <w:bottom w:val="nil"/>
              <w:right w:val="nil"/>
            </w:tcBorders>
          </w:tcPr>
          <w:p w14:paraId="6E086D05" w14:textId="77777777" w:rsidR="001A17A2" w:rsidRPr="00DC43E4" w:rsidRDefault="001A17A2" w:rsidP="0033402F"/>
        </w:tc>
      </w:tr>
      <w:tr w:rsidR="001A17A2" w:rsidRPr="00DC43E4" w14:paraId="7A7D574C" w14:textId="77777777" w:rsidTr="0033402F">
        <w:trPr>
          <w:trHeight w:val="240"/>
          <w:jc w:val="center"/>
        </w:trPr>
        <w:tc>
          <w:tcPr>
            <w:tcW w:w="4876" w:type="dxa"/>
            <w:tcBorders>
              <w:top w:val="nil"/>
              <w:left w:val="nil"/>
              <w:bottom w:val="nil"/>
              <w:right w:val="nil"/>
            </w:tcBorders>
          </w:tcPr>
          <w:p w14:paraId="68E80F0B"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995FFA6" w14:textId="77777777" w:rsidR="001A17A2" w:rsidRPr="00DC43E4" w:rsidRDefault="001A17A2" w:rsidP="0033402F">
            <w:pPr>
              <w:pStyle w:val="AmColumnHeading"/>
            </w:pPr>
            <w:r w:rsidRPr="00DC43E4">
              <w:t>Poprawka</w:t>
            </w:r>
          </w:p>
        </w:tc>
      </w:tr>
      <w:tr w:rsidR="001A17A2" w:rsidRPr="00DC43E4" w14:paraId="2BA38582" w14:textId="77777777" w:rsidTr="0033402F">
        <w:trPr>
          <w:jc w:val="center"/>
        </w:trPr>
        <w:tc>
          <w:tcPr>
            <w:tcW w:w="4876" w:type="dxa"/>
            <w:tcBorders>
              <w:top w:val="nil"/>
              <w:left w:val="nil"/>
              <w:bottom w:val="nil"/>
              <w:right w:val="nil"/>
            </w:tcBorders>
          </w:tcPr>
          <w:p w14:paraId="358AF034" w14:textId="77777777" w:rsidR="001A17A2" w:rsidRPr="00DC43E4" w:rsidRDefault="001A17A2" w:rsidP="0033402F">
            <w:pPr>
              <w:pStyle w:val="Normal6a"/>
            </w:pPr>
            <w:r w:rsidRPr="00DC43E4">
              <w:t>17.</w:t>
            </w:r>
            <w:r w:rsidRPr="00DC43E4">
              <w:tab/>
            </w:r>
            <w:r w:rsidRPr="00DC43E4">
              <w:rPr>
                <w:b/>
                <w:i/>
              </w:rPr>
              <w:t>zwraca uwagę na niepokojące tendencje w zakresie zanieczyszczenia</w:t>
            </w:r>
            <w:r w:rsidRPr="00DC43E4">
              <w:t xml:space="preserve"> mórz</w:t>
            </w:r>
            <w:r w:rsidRPr="00DC43E4">
              <w:rPr>
                <w:b/>
                <w:i/>
              </w:rPr>
              <w:t>, eutrofizacji wybrzeży, zakwaszenia oceanów, rosnących temperatur, malejących zasobów rybnych i niszczenia siedlisk, które zagrażają ekosystemom morskim i społecznościom nadbrzeżnym oraz utrudniają realizację zadań w ramach celu</w:t>
            </w:r>
            <w:r w:rsidRPr="00DC43E4">
              <w:t xml:space="preserve"> zrównoważonego rozwoju nr 14;</w:t>
            </w:r>
          </w:p>
        </w:tc>
        <w:tc>
          <w:tcPr>
            <w:tcW w:w="4876" w:type="dxa"/>
            <w:tcBorders>
              <w:top w:val="nil"/>
              <w:left w:val="nil"/>
              <w:bottom w:val="nil"/>
              <w:right w:val="nil"/>
            </w:tcBorders>
          </w:tcPr>
          <w:p w14:paraId="2E2DBC74" w14:textId="77777777" w:rsidR="001A17A2" w:rsidRPr="00DC43E4" w:rsidRDefault="001A17A2" w:rsidP="0033402F">
            <w:pPr>
              <w:pStyle w:val="Normal6a"/>
            </w:pPr>
            <w:r w:rsidRPr="00DC43E4">
              <w:t>17.</w:t>
            </w:r>
            <w:r w:rsidRPr="00DC43E4">
              <w:tab/>
            </w:r>
            <w:r w:rsidRPr="00DC43E4">
              <w:rPr>
                <w:b/>
                <w:i/>
              </w:rPr>
              <w:t xml:space="preserve">w dążeniu do ochrony i zrównoważonego wykorzystania oceanów, </w:t>
            </w:r>
            <w:r w:rsidRPr="00DC43E4">
              <w:t xml:space="preserve">mórz </w:t>
            </w:r>
            <w:r w:rsidRPr="00DC43E4">
              <w:rPr>
                <w:b/>
                <w:i/>
              </w:rPr>
              <w:t>i</w:t>
            </w:r>
            <w:r w:rsidRPr="00DC43E4">
              <w:t xml:space="preserve"> </w:t>
            </w:r>
            <w:r w:rsidRPr="00DC43E4">
              <w:rPr>
                <w:b/>
                <w:i/>
              </w:rPr>
              <w:t xml:space="preserve">zasobów morskich (cel </w:t>
            </w:r>
            <w:r w:rsidRPr="00DC43E4">
              <w:t>zrównoważonego rozwoju nr 14</w:t>
            </w:r>
            <w:r w:rsidRPr="00DC43E4">
              <w:rPr>
                <w:b/>
                <w:i/>
              </w:rPr>
              <w:t>) kluczowe znaczenie ma priorytetowe traktowanie ochrony i źródeł utrzymania rybaków i członków społeczności nadbrzeżnych, którzy są zależni od tych zasobów; uznaje zasadniczą rolę rybołówstwa łodziowego na niewielką skalę w zapewnianiu bezpieczeństwa żywnościowego, zachowaniu dziedzictwa kulturowego i we wspieraniu lokalnych gospodarek; w związku z tym apeluje o opracowanie inicjatyw zapewniających wsparcie ekonomiczne, szkolenia i zasoby dla rybaków w celu dostosowania się do zmian środowiskowych i przejścia na zrównoważone praktyki, przy jednoczesnym zapewnieniu ochrony ich źródeł utrzymania w perspektywie długoterminowej</w:t>
            </w:r>
            <w:r w:rsidRPr="00DC43E4">
              <w:t>;</w:t>
            </w:r>
          </w:p>
        </w:tc>
      </w:tr>
    </w:tbl>
    <w:p w14:paraId="3B459E20"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8CFF98E" w14:textId="77777777" w:rsidR="001A17A2" w:rsidRPr="00DC43E4" w:rsidRDefault="001A17A2" w:rsidP="001A17A2">
      <w:r w:rsidRPr="00DC43E4">
        <w:rPr>
          <w:rStyle w:val="HideTWBExt"/>
        </w:rPr>
        <w:t>&lt;/Amend&gt;</w:t>
      </w:r>
    </w:p>
    <w:p w14:paraId="3FCC72D6" w14:textId="61841B01"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408</w:t>
      </w:r>
      <w:r w:rsidRPr="00DC43E4">
        <w:rPr>
          <w:rStyle w:val="HideTWBExt"/>
          <w:b w:val="0"/>
        </w:rPr>
        <w:t>&lt;/NumAm&gt;</w:t>
      </w:r>
    </w:p>
    <w:p w14:paraId="215E586E"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3B7341E3"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4FB377B5" w14:textId="77777777" w:rsidR="001A17A2" w:rsidRPr="00DC43E4" w:rsidRDefault="001A17A2" w:rsidP="001A17A2">
      <w:pPr>
        <w:pStyle w:val="NormalBold"/>
      </w:pPr>
      <w:r w:rsidRPr="00DC43E4">
        <w:rPr>
          <w:rStyle w:val="HideTWBExt"/>
          <w:b w:val="0"/>
        </w:rPr>
        <w:t>&lt;/RepeatBlock-By&gt;</w:t>
      </w:r>
    </w:p>
    <w:p w14:paraId="33043737"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3C7185D" w14:textId="77777777" w:rsidR="001A17A2" w:rsidRPr="00DC43E4" w:rsidRDefault="001A17A2" w:rsidP="001A17A2">
      <w:pPr>
        <w:pStyle w:val="NormalBold"/>
      </w:pPr>
      <w:r w:rsidRPr="00DC43E4">
        <w:rPr>
          <w:rStyle w:val="HideTWBExt"/>
          <w:b w:val="0"/>
        </w:rPr>
        <w:t>&lt;Article&gt;</w:t>
      </w:r>
      <w:r w:rsidRPr="00DC43E4">
        <w:t>Ustęp 17</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B0FF9AB" w14:textId="77777777" w:rsidTr="0033402F">
        <w:trPr>
          <w:trHeight w:hRule="exact" w:val="240"/>
          <w:jc w:val="center"/>
        </w:trPr>
        <w:tc>
          <w:tcPr>
            <w:tcW w:w="9752" w:type="dxa"/>
            <w:gridSpan w:val="2"/>
            <w:tcBorders>
              <w:top w:val="nil"/>
              <w:left w:val="nil"/>
              <w:bottom w:val="nil"/>
              <w:right w:val="nil"/>
            </w:tcBorders>
          </w:tcPr>
          <w:p w14:paraId="47FE8A64" w14:textId="77777777" w:rsidR="001A17A2" w:rsidRPr="00DC43E4" w:rsidRDefault="001A17A2" w:rsidP="0033402F"/>
        </w:tc>
      </w:tr>
      <w:tr w:rsidR="001A17A2" w:rsidRPr="00DC43E4" w14:paraId="58C5F092" w14:textId="77777777" w:rsidTr="0033402F">
        <w:trPr>
          <w:trHeight w:val="240"/>
          <w:jc w:val="center"/>
        </w:trPr>
        <w:tc>
          <w:tcPr>
            <w:tcW w:w="4876" w:type="dxa"/>
            <w:tcBorders>
              <w:top w:val="nil"/>
              <w:left w:val="nil"/>
              <w:bottom w:val="nil"/>
              <w:right w:val="nil"/>
            </w:tcBorders>
          </w:tcPr>
          <w:p w14:paraId="7EE9D8B4"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C2B6B72" w14:textId="77777777" w:rsidR="001A17A2" w:rsidRPr="00DC43E4" w:rsidRDefault="001A17A2" w:rsidP="0033402F">
            <w:pPr>
              <w:pStyle w:val="AmColumnHeading"/>
            </w:pPr>
            <w:r w:rsidRPr="00DC43E4">
              <w:t>Poprawka</w:t>
            </w:r>
          </w:p>
        </w:tc>
      </w:tr>
      <w:tr w:rsidR="001A17A2" w:rsidRPr="00DC43E4" w14:paraId="7B8DF1A0" w14:textId="77777777" w:rsidTr="0033402F">
        <w:trPr>
          <w:jc w:val="center"/>
        </w:trPr>
        <w:tc>
          <w:tcPr>
            <w:tcW w:w="4876" w:type="dxa"/>
            <w:tcBorders>
              <w:top w:val="nil"/>
              <w:left w:val="nil"/>
              <w:bottom w:val="nil"/>
              <w:right w:val="nil"/>
            </w:tcBorders>
          </w:tcPr>
          <w:p w14:paraId="3CAAEA21" w14:textId="77777777" w:rsidR="001A17A2" w:rsidRPr="00DC43E4" w:rsidRDefault="001A17A2" w:rsidP="0033402F">
            <w:pPr>
              <w:pStyle w:val="Normal6a"/>
            </w:pPr>
            <w:r w:rsidRPr="00DC43E4">
              <w:t>17.</w:t>
            </w:r>
            <w:r w:rsidRPr="00DC43E4">
              <w:tab/>
              <w:t>zwraca uwagę na niepokojące tendencje w zakresie zanieczyszczenia mórz, eutrofizacji wybrzeży, zakwaszenia oceanów, rosnących temperatur, malejących zasobów rybnych</w:t>
            </w:r>
            <w:r w:rsidRPr="00DC43E4">
              <w:rPr>
                <w:b/>
                <w:i/>
              </w:rPr>
              <w:t xml:space="preserve"> i</w:t>
            </w:r>
            <w:r w:rsidRPr="00DC43E4">
              <w:t xml:space="preserve"> niszczenia siedlisk, które zagrażają ekosystemom morskim i społecznościom nadbrzeżnym oraz utrudniają realizację zadań w ramach celu zrównoważonego rozwoju nr 14;</w:t>
            </w:r>
          </w:p>
        </w:tc>
        <w:tc>
          <w:tcPr>
            <w:tcW w:w="4876" w:type="dxa"/>
            <w:tcBorders>
              <w:top w:val="nil"/>
              <w:left w:val="nil"/>
              <w:bottom w:val="nil"/>
              <w:right w:val="nil"/>
            </w:tcBorders>
          </w:tcPr>
          <w:p w14:paraId="03E4CCB5" w14:textId="77777777" w:rsidR="001A17A2" w:rsidRPr="00DC43E4" w:rsidRDefault="001A17A2" w:rsidP="0033402F">
            <w:pPr>
              <w:pStyle w:val="Normal6a"/>
            </w:pPr>
            <w:r w:rsidRPr="00DC43E4">
              <w:t>17.</w:t>
            </w:r>
            <w:r w:rsidRPr="00DC43E4">
              <w:tab/>
              <w:t>zwraca uwagę na niepokojące tendencje w zakresie zanieczyszczenia mórz, eutrofizacji wybrzeży, zakwaszenia oceanów, rosnących temperatur, malejących zasobów rybnych</w:t>
            </w:r>
            <w:r w:rsidRPr="00DC43E4">
              <w:rPr>
                <w:b/>
                <w:i/>
              </w:rPr>
              <w:t>,</w:t>
            </w:r>
            <w:r w:rsidRPr="00DC43E4">
              <w:t xml:space="preserve"> niszczenia siedlisk </w:t>
            </w:r>
            <w:r w:rsidRPr="00DC43E4">
              <w:rPr>
                <w:b/>
                <w:i/>
              </w:rPr>
              <w:t>i niezrównoważonych praktyk przemysłowych, w tym połowów włokami dennymi, przemysłowego połowu ryb przeznaczonych na mączkę i górnictwa głębokomorskiego</w:t>
            </w:r>
            <w:r w:rsidRPr="00DC43E4">
              <w:t xml:space="preserve">, które zagrażają ekosystemom morskim i społecznościom nadbrzeżnym oraz utrudniają realizację zadań w ramach celu zrównoważonego rozwoju nr 14; </w:t>
            </w:r>
            <w:r w:rsidRPr="00DC43E4">
              <w:rPr>
                <w:b/>
                <w:i/>
              </w:rPr>
              <w:t>przypomina, że zagrożenia te nieproporcjonalnie wpływają na rozwijające się kraje nadbrzeżne i społeczności znajdujące się w trudnej sytuacji;</w:t>
            </w:r>
          </w:p>
        </w:tc>
      </w:tr>
    </w:tbl>
    <w:p w14:paraId="0F7B77F8"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0EB62DDA" w14:textId="77777777" w:rsidR="001A17A2" w:rsidRPr="00DC43E4" w:rsidRDefault="001A17A2" w:rsidP="001A17A2">
      <w:r w:rsidRPr="00DC43E4">
        <w:rPr>
          <w:rStyle w:val="HideTWBExt"/>
        </w:rPr>
        <w:t>&lt;/Amend&gt;</w:t>
      </w:r>
    </w:p>
    <w:p w14:paraId="486C9CEB" w14:textId="1CF3F2DB"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409</w:t>
      </w:r>
      <w:r w:rsidRPr="00DC43E4">
        <w:rPr>
          <w:rStyle w:val="HideTWBExt"/>
          <w:b w:val="0"/>
        </w:rPr>
        <w:t>&lt;/NumAm&gt;</w:t>
      </w:r>
    </w:p>
    <w:p w14:paraId="09CCD21E" w14:textId="77777777" w:rsidR="001A17A2" w:rsidRPr="00DC43E4" w:rsidRDefault="001A17A2" w:rsidP="001A17A2">
      <w:pPr>
        <w:pStyle w:val="NormalBold"/>
      </w:pPr>
      <w:r w:rsidRPr="00DC43E4">
        <w:rPr>
          <w:rStyle w:val="HideTWBExt"/>
          <w:b w:val="0"/>
        </w:rPr>
        <w:t>&lt;RepeatBlock-By&gt;&lt;Members&gt;</w:t>
      </w:r>
      <w:r w:rsidRPr="00DC43E4">
        <w:t>Sebastian Everding, Anja Hazekamp, Emma Fourreau, Catarina Martins</w:t>
      </w:r>
      <w:r w:rsidRPr="00DC43E4">
        <w:rPr>
          <w:rStyle w:val="HideTWBExt"/>
          <w:b w:val="0"/>
        </w:rPr>
        <w:t>&lt;/Members&gt;</w:t>
      </w:r>
    </w:p>
    <w:p w14:paraId="11A58E36" w14:textId="77777777" w:rsidR="001A17A2" w:rsidRPr="00DC43E4" w:rsidRDefault="001A17A2" w:rsidP="001A17A2">
      <w:pPr>
        <w:pStyle w:val="NormalBold"/>
      </w:pPr>
      <w:r w:rsidRPr="00DC43E4">
        <w:rPr>
          <w:rStyle w:val="HideTWBExt"/>
          <w:b w:val="0"/>
        </w:rPr>
        <w:t>&lt;/RepeatBlock-By&gt;</w:t>
      </w:r>
    </w:p>
    <w:p w14:paraId="174D61C5"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0EAC863B" w14:textId="77777777" w:rsidR="001A17A2" w:rsidRPr="00DC43E4" w:rsidRDefault="001A17A2" w:rsidP="001A17A2">
      <w:pPr>
        <w:pStyle w:val="NormalBold"/>
      </w:pPr>
      <w:r w:rsidRPr="00DC43E4">
        <w:rPr>
          <w:rStyle w:val="HideTWBExt"/>
          <w:b w:val="0"/>
        </w:rPr>
        <w:t>&lt;Article&gt;</w:t>
      </w:r>
      <w:r w:rsidRPr="00DC43E4">
        <w:t>Ustęp 17</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301B2E6" w14:textId="77777777" w:rsidTr="0033402F">
        <w:trPr>
          <w:trHeight w:hRule="exact" w:val="240"/>
          <w:jc w:val="center"/>
        </w:trPr>
        <w:tc>
          <w:tcPr>
            <w:tcW w:w="9752" w:type="dxa"/>
            <w:gridSpan w:val="2"/>
            <w:tcBorders>
              <w:top w:val="nil"/>
              <w:left w:val="nil"/>
              <w:bottom w:val="nil"/>
              <w:right w:val="nil"/>
            </w:tcBorders>
          </w:tcPr>
          <w:p w14:paraId="0BA639BD" w14:textId="77777777" w:rsidR="001A17A2" w:rsidRPr="00DC43E4" w:rsidRDefault="001A17A2" w:rsidP="0033402F"/>
        </w:tc>
      </w:tr>
      <w:tr w:rsidR="001A17A2" w:rsidRPr="00DC43E4" w14:paraId="3677DBFC" w14:textId="77777777" w:rsidTr="0033402F">
        <w:trPr>
          <w:trHeight w:val="240"/>
          <w:jc w:val="center"/>
        </w:trPr>
        <w:tc>
          <w:tcPr>
            <w:tcW w:w="4876" w:type="dxa"/>
            <w:tcBorders>
              <w:top w:val="nil"/>
              <w:left w:val="nil"/>
              <w:bottom w:val="nil"/>
              <w:right w:val="nil"/>
            </w:tcBorders>
          </w:tcPr>
          <w:p w14:paraId="7338CD9C"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534D262" w14:textId="77777777" w:rsidR="001A17A2" w:rsidRPr="00DC43E4" w:rsidRDefault="001A17A2" w:rsidP="0033402F">
            <w:pPr>
              <w:pStyle w:val="AmColumnHeading"/>
            </w:pPr>
            <w:r w:rsidRPr="00DC43E4">
              <w:t>Poprawka</w:t>
            </w:r>
          </w:p>
        </w:tc>
      </w:tr>
      <w:tr w:rsidR="001A17A2" w:rsidRPr="00DC43E4" w14:paraId="0DD35BED" w14:textId="77777777" w:rsidTr="0033402F">
        <w:trPr>
          <w:jc w:val="center"/>
        </w:trPr>
        <w:tc>
          <w:tcPr>
            <w:tcW w:w="4876" w:type="dxa"/>
            <w:tcBorders>
              <w:top w:val="nil"/>
              <w:left w:val="nil"/>
              <w:bottom w:val="nil"/>
              <w:right w:val="nil"/>
            </w:tcBorders>
          </w:tcPr>
          <w:p w14:paraId="2F3F18FB" w14:textId="77777777" w:rsidR="001A17A2" w:rsidRPr="00DC43E4" w:rsidRDefault="001A17A2" w:rsidP="0033402F">
            <w:pPr>
              <w:pStyle w:val="Normal6a"/>
            </w:pPr>
            <w:r w:rsidRPr="00DC43E4">
              <w:t>17.</w:t>
            </w:r>
            <w:r w:rsidRPr="00DC43E4">
              <w:tab/>
              <w:t xml:space="preserve">zwraca uwagę na niepokojące tendencje w zakresie zanieczyszczenia mórz, eutrofizacji wybrzeży, zakwaszenia oceanów, rosnących temperatur, </w:t>
            </w:r>
            <w:r w:rsidRPr="00DC43E4">
              <w:rPr>
                <w:b/>
                <w:i/>
              </w:rPr>
              <w:t>malejących zasobów rybnych</w:t>
            </w:r>
            <w:r w:rsidRPr="00DC43E4">
              <w:t xml:space="preserve"> i niszczenia siedlisk, które zagrażają ekosystemom morskim i społecznościom nadbrzeżnym oraz utrudniają realizację zadań w ramach celu zrównoważonego rozwoju nr 14;</w:t>
            </w:r>
          </w:p>
        </w:tc>
        <w:tc>
          <w:tcPr>
            <w:tcW w:w="4876" w:type="dxa"/>
            <w:tcBorders>
              <w:top w:val="nil"/>
              <w:left w:val="nil"/>
              <w:bottom w:val="nil"/>
              <w:right w:val="nil"/>
            </w:tcBorders>
          </w:tcPr>
          <w:p w14:paraId="22AE2522" w14:textId="77777777" w:rsidR="001A17A2" w:rsidRPr="00DC43E4" w:rsidRDefault="001A17A2" w:rsidP="0033402F">
            <w:pPr>
              <w:pStyle w:val="Normal6a"/>
            </w:pPr>
            <w:r w:rsidRPr="00DC43E4">
              <w:t>17.</w:t>
            </w:r>
            <w:r w:rsidRPr="00DC43E4">
              <w:tab/>
              <w:t xml:space="preserve">zwraca uwagę na niepokojące tendencje w zakresie zanieczyszczenia mórz, eutrofizacji wybrzeży, zakwaszenia oceanów, rosnących temperatur, </w:t>
            </w:r>
            <w:r w:rsidRPr="00DC43E4">
              <w:rPr>
                <w:b/>
                <w:i/>
              </w:rPr>
              <w:t>przełowienia i przyłowu, malejącej różnorodności biologicznej mórz, w tym połowów z określonych stad ryb, hałasu podwodnego</w:t>
            </w:r>
            <w:r w:rsidRPr="00DC43E4">
              <w:t xml:space="preserve"> i niszczenia siedlisk, które </w:t>
            </w:r>
            <w:r w:rsidRPr="00DC43E4">
              <w:rPr>
                <w:b/>
                <w:i/>
              </w:rPr>
              <w:t xml:space="preserve">osobno, ale przede wszystkim w połączeniu </w:t>
            </w:r>
            <w:r w:rsidRPr="00DC43E4">
              <w:t>zagrażają ekosystemom morskim i społecznościom nadbrzeżnym oraz utrudniają realizację zadań w ramach celu zrównoważonego rozwoju nr 14;</w:t>
            </w:r>
          </w:p>
        </w:tc>
      </w:tr>
    </w:tbl>
    <w:p w14:paraId="007A4D05"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6EE97BF3" w14:textId="77777777" w:rsidR="001A17A2" w:rsidRPr="00DC43E4" w:rsidRDefault="001A17A2" w:rsidP="001A17A2">
      <w:r w:rsidRPr="00DC43E4">
        <w:rPr>
          <w:rStyle w:val="HideTWBExt"/>
        </w:rPr>
        <w:t>&lt;/Amend&gt;</w:t>
      </w:r>
    </w:p>
    <w:p w14:paraId="1B634ECC" w14:textId="205774A2"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410</w:t>
      </w:r>
      <w:r w:rsidRPr="00DC43E4">
        <w:rPr>
          <w:rStyle w:val="HideTWBExt"/>
          <w:b w:val="0"/>
        </w:rPr>
        <w:t>&lt;/NumAm&gt;</w:t>
      </w:r>
    </w:p>
    <w:p w14:paraId="4BD295D1" w14:textId="77777777" w:rsidR="001A17A2" w:rsidRPr="00DC43E4" w:rsidRDefault="001A17A2" w:rsidP="001A17A2">
      <w:pPr>
        <w:pStyle w:val="NormalBold"/>
      </w:pPr>
      <w:r w:rsidRPr="00DC43E4">
        <w:rPr>
          <w:rStyle w:val="HideTWBExt"/>
          <w:b w:val="0"/>
        </w:rPr>
        <w:t>&lt;RepeatBlock-By&gt;&lt;Members&gt;</w:t>
      </w:r>
      <w:r w:rsidRPr="00DC43E4">
        <w:t>Emma Fourreau</w:t>
      </w:r>
      <w:r w:rsidRPr="00DC43E4">
        <w:rPr>
          <w:rStyle w:val="HideTWBExt"/>
          <w:b w:val="0"/>
        </w:rPr>
        <w:t>&lt;/Members&gt;</w:t>
      </w:r>
    </w:p>
    <w:p w14:paraId="68CA451F" w14:textId="77777777" w:rsidR="001A17A2" w:rsidRPr="00DC43E4" w:rsidRDefault="001A17A2" w:rsidP="001A17A2">
      <w:pPr>
        <w:pStyle w:val="NormalBold"/>
      </w:pPr>
      <w:r w:rsidRPr="00DC43E4">
        <w:rPr>
          <w:rStyle w:val="HideTWBExt"/>
          <w:b w:val="0"/>
        </w:rPr>
        <w:t>&lt;/RepeatBlock-By&gt;</w:t>
      </w:r>
    </w:p>
    <w:p w14:paraId="32CA9A11"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18555EB" w14:textId="77777777" w:rsidR="001A17A2" w:rsidRPr="00DC43E4" w:rsidRDefault="001A17A2" w:rsidP="001A17A2">
      <w:pPr>
        <w:pStyle w:val="NormalBold"/>
      </w:pPr>
      <w:r w:rsidRPr="00DC43E4">
        <w:rPr>
          <w:rStyle w:val="HideTWBExt"/>
          <w:b w:val="0"/>
        </w:rPr>
        <w:t>&lt;Article&gt;</w:t>
      </w:r>
      <w:r w:rsidRPr="00DC43E4">
        <w:t>Ustęp 17</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8CA0713" w14:textId="77777777" w:rsidTr="0033402F">
        <w:trPr>
          <w:trHeight w:hRule="exact" w:val="240"/>
          <w:jc w:val="center"/>
        </w:trPr>
        <w:tc>
          <w:tcPr>
            <w:tcW w:w="9752" w:type="dxa"/>
            <w:gridSpan w:val="2"/>
            <w:tcBorders>
              <w:top w:val="nil"/>
              <w:left w:val="nil"/>
              <w:bottom w:val="nil"/>
              <w:right w:val="nil"/>
            </w:tcBorders>
          </w:tcPr>
          <w:p w14:paraId="133DE6C0" w14:textId="77777777" w:rsidR="001A17A2" w:rsidRPr="00DC43E4" w:rsidRDefault="001A17A2" w:rsidP="0033402F"/>
        </w:tc>
      </w:tr>
      <w:tr w:rsidR="001A17A2" w:rsidRPr="00DC43E4" w14:paraId="3DFA0F54" w14:textId="77777777" w:rsidTr="0033402F">
        <w:trPr>
          <w:trHeight w:val="240"/>
          <w:jc w:val="center"/>
        </w:trPr>
        <w:tc>
          <w:tcPr>
            <w:tcW w:w="4876" w:type="dxa"/>
            <w:tcBorders>
              <w:top w:val="nil"/>
              <w:left w:val="nil"/>
              <w:bottom w:val="nil"/>
              <w:right w:val="nil"/>
            </w:tcBorders>
          </w:tcPr>
          <w:p w14:paraId="097E4E01"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D8337A2" w14:textId="77777777" w:rsidR="001A17A2" w:rsidRPr="00DC43E4" w:rsidRDefault="001A17A2" w:rsidP="0033402F">
            <w:pPr>
              <w:pStyle w:val="AmColumnHeading"/>
            </w:pPr>
            <w:r w:rsidRPr="00DC43E4">
              <w:t>Poprawka</w:t>
            </w:r>
          </w:p>
        </w:tc>
      </w:tr>
      <w:tr w:rsidR="001A17A2" w:rsidRPr="00DC43E4" w14:paraId="70655C99" w14:textId="77777777" w:rsidTr="0033402F">
        <w:trPr>
          <w:jc w:val="center"/>
        </w:trPr>
        <w:tc>
          <w:tcPr>
            <w:tcW w:w="4876" w:type="dxa"/>
            <w:tcBorders>
              <w:top w:val="nil"/>
              <w:left w:val="nil"/>
              <w:bottom w:val="nil"/>
              <w:right w:val="nil"/>
            </w:tcBorders>
          </w:tcPr>
          <w:p w14:paraId="3D2ADC50" w14:textId="77777777" w:rsidR="001A17A2" w:rsidRPr="00DC43E4" w:rsidRDefault="001A17A2" w:rsidP="0033402F">
            <w:pPr>
              <w:pStyle w:val="Normal6a"/>
            </w:pPr>
            <w:r w:rsidRPr="00DC43E4">
              <w:t>17.</w:t>
            </w:r>
            <w:r w:rsidRPr="00DC43E4">
              <w:tab/>
              <w:t>zwraca uwagę na niepokojące tendencje w zakresie zanieczyszczenia mórz, eutrofizacji wybrzeży, zakwaszenia oceanów, rosnących temperatur, malejących zasobów rybnych i niszczenia siedlisk, które zagrażają ekosystemom morskim i społecznościom nadbrzeżnym oraz utrudniają realizację zadań w ramach celu zrównoważonego rozwoju nr 14;</w:t>
            </w:r>
          </w:p>
        </w:tc>
        <w:tc>
          <w:tcPr>
            <w:tcW w:w="4876" w:type="dxa"/>
            <w:tcBorders>
              <w:top w:val="nil"/>
              <w:left w:val="nil"/>
              <w:bottom w:val="nil"/>
              <w:right w:val="nil"/>
            </w:tcBorders>
          </w:tcPr>
          <w:p w14:paraId="3052B7E3" w14:textId="77777777" w:rsidR="001A17A2" w:rsidRPr="00DC43E4" w:rsidRDefault="001A17A2" w:rsidP="0033402F">
            <w:pPr>
              <w:pStyle w:val="Normal6a"/>
            </w:pPr>
            <w:r w:rsidRPr="00DC43E4">
              <w:t>17.</w:t>
            </w:r>
            <w:r w:rsidRPr="00DC43E4">
              <w:tab/>
              <w:t xml:space="preserve">zwraca uwagę na niepokojące tendencje w zakresie zanieczyszczenia mórz, eutrofizacji wybrzeży, zakwaszenia oceanów, rosnących temperatur, </w:t>
            </w:r>
            <w:r w:rsidRPr="00DC43E4">
              <w:rPr>
                <w:b/>
                <w:i/>
              </w:rPr>
              <w:t>malejącej różnorodności biologicznej mórz, w tym populacji ryb,</w:t>
            </w:r>
            <w:r w:rsidRPr="00DC43E4">
              <w:t xml:space="preserve"> i niszczenia siedlisk </w:t>
            </w:r>
            <w:r w:rsidRPr="00DC43E4">
              <w:rPr>
                <w:b/>
                <w:i/>
              </w:rPr>
              <w:t>spowodowane presją ze strony człowieka, jak choćby nadmierna eksploatacja zasobów morskich</w:t>
            </w:r>
            <w:r w:rsidRPr="00DC43E4">
              <w:t>, które zagrażają ekosystemom morskim i społecznościom nadbrzeżnym oraz utrudniają realizację zadań w ramach celu zrównoważonego rozwoju nr 14;</w:t>
            </w:r>
          </w:p>
        </w:tc>
      </w:tr>
    </w:tbl>
    <w:p w14:paraId="7B9E5150"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03A27476" w14:textId="77777777" w:rsidR="001A17A2" w:rsidRPr="00DC43E4" w:rsidRDefault="001A17A2" w:rsidP="001A17A2">
      <w:r w:rsidRPr="00DC43E4">
        <w:rPr>
          <w:rStyle w:val="HideTWBExt"/>
        </w:rPr>
        <w:t>&lt;/Amend&gt;</w:t>
      </w:r>
    </w:p>
    <w:p w14:paraId="4DB9D83C" w14:textId="7767FD5F"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411</w:t>
      </w:r>
      <w:r w:rsidRPr="00DC43E4">
        <w:rPr>
          <w:rStyle w:val="HideTWBExt"/>
          <w:b w:val="0"/>
        </w:rPr>
        <w:t>&lt;/NumAm&gt;</w:t>
      </w:r>
    </w:p>
    <w:p w14:paraId="6DA96284" w14:textId="77777777" w:rsidR="001A17A2" w:rsidRPr="00DC43E4" w:rsidRDefault="001A17A2" w:rsidP="001A17A2">
      <w:pPr>
        <w:pStyle w:val="NormalBold"/>
      </w:pPr>
      <w:r w:rsidRPr="00DC43E4">
        <w:rPr>
          <w:rStyle w:val="HideTWBExt"/>
          <w:b w:val="0"/>
        </w:rPr>
        <w:t>&lt;RepeatBlock-By&gt;&lt;Members&gt;</w:t>
      </w:r>
      <w:r w:rsidRPr="00DC43E4">
        <w:t>Aurelijus Veryga, Małgorzata Gosiewska, Paolo Inselvini</w:t>
      </w:r>
      <w:r w:rsidRPr="00DC43E4">
        <w:rPr>
          <w:rStyle w:val="HideTWBExt"/>
          <w:b w:val="0"/>
        </w:rPr>
        <w:t>&lt;/Members&gt;</w:t>
      </w:r>
    </w:p>
    <w:p w14:paraId="1635514D" w14:textId="77777777" w:rsidR="001A17A2" w:rsidRPr="00DC43E4" w:rsidRDefault="001A17A2" w:rsidP="001A17A2">
      <w:pPr>
        <w:pStyle w:val="NormalBold"/>
      </w:pPr>
      <w:r w:rsidRPr="00DC43E4">
        <w:rPr>
          <w:rStyle w:val="HideTWBExt"/>
          <w:b w:val="0"/>
        </w:rPr>
        <w:t>&lt;/RepeatBlock-By&gt;</w:t>
      </w:r>
    </w:p>
    <w:p w14:paraId="167CA774"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730D49F" w14:textId="77777777" w:rsidR="001A17A2" w:rsidRPr="00DC43E4" w:rsidRDefault="001A17A2" w:rsidP="001A17A2">
      <w:pPr>
        <w:pStyle w:val="NormalBold"/>
      </w:pPr>
      <w:r w:rsidRPr="00DC43E4">
        <w:rPr>
          <w:rStyle w:val="HideTWBExt"/>
          <w:b w:val="0"/>
        </w:rPr>
        <w:t>&lt;Article&gt;</w:t>
      </w:r>
      <w:r w:rsidRPr="00DC43E4">
        <w:t>Ustęp 17</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8A2DFBD" w14:textId="77777777" w:rsidTr="0033402F">
        <w:trPr>
          <w:trHeight w:hRule="exact" w:val="240"/>
          <w:jc w:val="center"/>
        </w:trPr>
        <w:tc>
          <w:tcPr>
            <w:tcW w:w="9752" w:type="dxa"/>
            <w:gridSpan w:val="2"/>
            <w:tcBorders>
              <w:top w:val="nil"/>
              <w:left w:val="nil"/>
              <w:bottom w:val="nil"/>
              <w:right w:val="nil"/>
            </w:tcBorders>
          </w:tcPr>
          <w:p w14:paraId="3759BC8B" w14:textId="77777777" w:rsidR="001A17A2" w:rsidRPr="00DC43E4" w:rsidRDefault="001A17A2" w:rsidP="0033402F"/>
        </w:tc>
      </w:tr>
      <w:tr w:rsidR="001A17A2" w:rsidRPr="00DC43E4" w14:paraId="1EFE1773" w14:textId="77777777" w:rsidTr="0033402F">
        <w:trPr>
          <w:trHeight w:val="240"/>
          <w:jc w:val="center"/>
        </w:trPr>
        <w:tc>
          <w:tcPr>
            <w:tcW w:w="4876" w:type="dxa"/>
            <w:tcBorders>
              <w:top w:val="nil"/>
              <w:left w:val="nil"/>
              <w:bottom w:val="nil"/>
              <w:right w:val="nil"/>
            </w:tcBorders>
          </w:tcPr>
          <w:p w14:paraId="6B6E14D3"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921C135" w14:textId="77777777" w:rsidR="001A17A2" w:rsidRPr="00DC43E4" w:rsidRDefault="001A17A2" w:rsidP="0033402F">
            <w:pPr>
              <w:pStyle w:val="AmColumnHeading"/>
            </w:pPr>
            <w:r w:rsidRPr="00DC43E4">
              <w:t>Poprawka</w:t>
            </w:r>
          </w:p>
        </w:tc>
      </w:tr>
      <w:tr w:rsidR="001A17A2" w:rsidRPr="00DC43E4" w14:paraId="4CE9EE1C" w14:textId="77777777" w:rsidTr="0033402F">
        <w:trPr>
          <w:jc w:val="center"/>
        </w:trPr>
        <w:tc>
          <w:tcPr>
            <w:tcW w:w="4876" w:type="dxa"/>
            <w:tcBorders>
              <w:top w:val="nil"/>
              <w:left w:val="nil"/>
              <w:bottom w:val="nil"/>
              <w:right w:val="nil"/>
            </w:tcBorders>
          </w:tcPr>
          <w:p w14:paraId="14D660BC" w14:textId="77777777" w:rsidR="001A17A2" w:rsidRPr="00DC43E4" w:rsidRDefault="001A17A2" w:rsidP="0033402F">
            <w:pPr>
              <w:pStyle w:val="Normal6a"/>
            </w:pPr>
            <w:r w:rsidRPr="00DC43E4">
              <w:t>17.</w:t>
            </w:r>
            <w:r w:rsidRPr="00DC43E4">
              <w:tab/>
              <w:t>zwraca uwagę na niepokojące tendencje w zakresie zanieczyszczenia mórz, eutrofizacji wybrzeży, zakwaszenia oceanów, rosnących temperatur, malejących zasobów rybnych i niszczenia siedlisk, które zagrażają ekosystemom morskim i społecznościom nadbrzeżnym oraz utrudniają realizację zadań w ramach celu zrównoważonego rozwoju nr 14;</w:t>
            </w:r>
          </w:p>
        </w:tc>
        <w:tc>
          <w:tcPr>
            <w:tcW w:w="4876" w:type="dxa"/>
            <w:tcBorders>
              <w:top w:val="nil"/>
              <w:left w:val="nil"/>
              <w:bottom w:val="nil"/>
              <w:right w:val="nil"/>
            </w:tcBorders>
          </w:tcPr>
          <w:p w14:paraId="7F49CA7C" w14:textId="77777777" w:rsidR="001A17A2" w:rsidRPr="00DC43E4" w:rsidRDefault="001A17A2" w:rsidP="0033402F">
            <w:pPr>
              <w:pStyle w:val="Normal6a"/>
            </w:pPr>
            <w:r w:rsidRPr="00DC43E4">
              <w:t>17.</w:t>
            </w:r>
            <w:r w:rsidRPr="00DC43E4">
              <w:tab/>
              <w:t xml:space="preserve">zwraca uwagę na niepokojące tendencje w zakresie </w:t>
            </w:r>
            <w:r w:rsidRPr="00DC43E4">
              <w:rPr>
                <w:b/>
                <w:i/>
              </w:rPr>
              <w:t>skażenia śródlądowych wód podziemnych,</w:t>
            </w:r>
            <w:r w:rsidRPr="00DC43E4">
              <w:t xml:space="preserve"> zanieczyszczenia mórz</w:t>
            </w:r>
            <w:r w:rsidRPr="00DC43E4">
              <w:rPr>
                <w:b/>
                <w:i/>
              </w:rPr>
              <w:t>, w szczególności zrzucania do mórz odpadów stałych i zanieczyszczeń biogennych</w:t>
            </w:r>
            <w:r w:rsidRPr="00DC43E4">
              <w:t>, eutrofizacji wybrzeży, zakwaszenia oceanów, rosnących temperatur, malejących zasobów rybnych i niszczenia siedlisk, które zagrażają ekosystemom morskim i społecznościom nadbrzeżnym oraz utrudniają realizację zadań w ramach celu zrównoważonego rozwoju nr 14;</w:t>
            </w:r>
          </w:p>
        </w:tc>
      </w:tr>
    </w:tbl>
    <w:p w14:paraId="456073C6"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0465756" w14:textId="77777777" w:rsidR="001A17A2" w:rsidRPr="00DC43E4" w:rsidRDefault="001A17A2" w:rsidP="001A17A2">
      <w:r w:rsidRPr="00DC43E4">
        <w:rPr>
          <w:rStyle w:val="HideTWBExt"/>
        </w:rPr>
        <w:t>&lt;/Amend&gt;</w:t>
      </w:r>
    </w:p>
    <w:p w14:paraId="0B701D62" w14:textId="48862DAD"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412</w:t>
      </w:r>
      <w:r w:rsidRPr="00DC43E4">
        <w:rPr>
          <w:rStyle w:val="HideTWBExt"/>
          <w:b w:val="0"/>
        </w:rPr>
        <w:t>&lt;/NumAm&gt;</w:t>
      </w:r>
    </w:p>
    <w:p w14:paraId="6723DEE3" w14:textId="77777777" w:rsidR="001A17A2" w:rsidRPr="00DC43E4" w:rsidRDefault="001A17A2" w:rsidP="001A17A2">
      <w:pPr>
        <w:pStyle w:val="NormalBold"/>
      </w:pPr>
      <w:r w:rsidRPr="00DC43E4">
        <w:rPr>
          <w:rStyle w:val="HideTWBExt"/>
          <w:b w:val="0"/>
        </w:rPr>
        <w:t>&lt;RepeatBlock-By&gt;&lt;Members&gt;</w:t>
      </w:r>
      <w:r w:rsidRPr="00DC43E4">
        <w:t>Nikolas Farantouris, Robert Biedroń</w:t>
      </w:r>
      <w:r w:rsidRPr="00DC43E4">
        <w:rPr>
          <w:rStyle w:val="HideTWBExt"/>
          <w:b w:val="0"/>
        </w:rPr>
        <w:t>&lt;/Members&gt;</w:t>
      </w:r>
    </w:p>
    <w:p w14:paraId="662AA3B2" w14:textId="77777777" w:rsidR="001A17A2" w:rsidRPr="00DC43E4" w:rsidRDefault="001A17A2" w:rsidP="001A17A2">
      <w:pPr>
        <w:pStyle w:val="NormalBold"/>
      </w:pPr>
      <w:r w:rsidRPr="00DC43E4">
        <w:rPr>
          <w:rStyle w:val="HideTWBExt"/>
          <w:b w:val="0"/>
        </w:rPr>
        <w:t>&lt;/RepeatBlock-By&gt;</w:t>
      </w:r>
    </w:p>
    <w:p w14:paraId="0CD6DFD3"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A55544E" w14:textId="77777777" w:rsidR="001A17A2" w:rsidRPr="00DC43E4" w:rsidRDefault="001A17A2" w:rsidP="001A17A2">
      <w:pPr>
        <w:pStyle w:val="NormalBold"/>
      </w:pPr>
      <w:r w:rsidRPr="00DC43E4">
        <w:rPr>
          <w:rStyle w:val="HideTWBExt"/>
          <w:b w:val="0"/>
        </w:rPr>
        <w:t>&lt;Article&gt;</w:t>
      </w:r>
      <w:r w:rsidRPr="00DC43E4">
        <w:t>Ustęp 17</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7E4633FC" w14:textId="77777777" w:rsidTr="0033402F">
        <w:trPr>
          <w:trHeight w:hRule="exact" w:val="240"/>
          <w:jc w:val="center"/>
        </w:trPr>
        <w:tc>
          <w:tcPr>
            <w:tcW w:w="9752" w:type="dxa"/>
            <w:gridSpan w:val="2"/>
            <w:tcBorders>
              <w:top w:val="nil"/>
              <w:left w:val="nil"/>
              <w:bottom w:val="nil"/>
              <w:right w:val="nil"/>
            </w:tcBorders>
          </w:tcPr>
          <w:p w14:paraId="26900616" w14:textId="77777777" w:rsidR="001A17A2" w:rsidRPr="00DC43E4" w:rsidRDefault="001A17A2" w:rsidP="0033402F"/>
        </w:tc>
      </w:tr>
      <w:tr w:rsidR="001A17A2" w:rsidRPr="00DC43E4" w14:paraId="59EC0074" w14:textId="77777777" w:rsidTr="0033402F">
        <w:trPr>
          <w:trHeight w:val="240"/>
          <w:jc w:val="center"/>
        </w:trPr>
        <w:tc>
          <w:tcPr>
            <w:tcW w:w="4876" w:type="dxa"/>
            <w:tcBorders>
              <w:top w:val="nil"/>
              <w:left w:val="nil"/>
              <w:bottom w:val="nil"/>
              <w:right w:val="nil"/>
            </w:tcBorders>
          </w:tcPr>
          <w:p w14:paraId="66453B03"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8F5D4A9" w14:textId="77777777" w:rsidR="001A17A2" w:rsidRPr="00DC43E4" w:rsidRDefault="001A17A2" w:rsidP="0033402F">
            <w:pPr>
              <w:pStyle w:val="AmColumnHeading"/>
            </w:pPr>
            <w:r w:rsidRPr="00DC43E4">
              <w:t>Poprawka</w:t>
            </w:r>
          </w:p>
        </w:tc>
      </w:tr>
      <w:tr w:rsidR="001A17A2" w:rsidRPr="00DC43E4" w14:paraId="1FA51DC6" w14:textId="77777777" w:rsidTr="0033402F">
        <w:trPr>
          <w:jc w:val="center"/>
        </w:trPr>
        <w:tc>
          <w:tcPr>
            <w:tcW w:w="4876" w:type="dxa"/>
            <w:tcBorders>
              <w:top w:val="nil"/>
              <w:left w:val="nil"/>
              <w:bottom w:val="nil"/>
              <w:right w:val="nil"/>
            </w:tcBorders>
          </w:tcPr>
          <w:p w14:paraId="4DDA50A9" w14:textId="77777777" w:rsidR="001A17A2" w:rsidRPr="00DC43E4" w:rsidRDefault="001A17A2" w:rsidP="0033402F">
            <w:pPr>
              <w:pStyle w:val="Normal6a"/>
            </w:pPr>
            <w:r w:rsidRPr="00DC43E4">
              <w:t>17.</w:t>
            </w:r>
            <w:r w:rsidRPr="00DC43E4">
              <w:tab/>
              <w:t xml:space="preserve">zwraca uwagę na niepokojące tendencje w zakresie zanieczyszczenia mórz, eutrofizacji wybrzeży, zakwaszenia oceanów, rosnących temperatur, </w:t>
            </w:r>
            <w:r w:rsidRPr="00DC43E4">
              <w:rPr>
                <w:b/>
                <w:i/>
              </w:rPr>
              <w:t>malejących zasobów rybnych</w:t>
            </w:r>
            <w:r w:rsidRPr="00DC43E4">
              <w:t xml:space="preserve"> i niszczenia siedlisk, które zagrażają ekosystemom morskim i społecznościom nadbrzeżnym oraz utrudniają realizację zadań w ramach celu zrównoważonego rozwoju nr 14;</w:t>
            </w:r>
          </w:p>
        </w:tc>
        <w:tc>
          <w:tcPr>
            <w:tcW w:w="4876" w:type="dxa"/>
            <w:tcBorders>
              <w:top w:val="nil"/>
              <w:left w:val="nil"/>
              <w:bottom w:val="nil"/>
              <w:right w:val="nil"/>
            </w:tcBorders>
          </w:tcPr>
          <w:p w14:paraId="4B553A29" w14:textId="77777777" w:rsidR="001A17A2" w:rsidRPr="00DC43E4" w:rsidRDefault="001A17A2" w:rsidP="0033402F">
            <w:pPr>
              <w:pStyle w:val="Normal6a"/>
            </w:pPr>
            <w:r w:rsidRPr="00DC43E4">
              <w:t>17.</w:t>
            </w:r>
            <w:r w:rsidRPr="00DC43E4">
              <w:tab/>
              <w:t xml:space="preserve">zwraca uwagę na niepokojące tendencje w zakresie zanieczyszczenia mórz, eutrofizacji wybrzeży, zakwaszenia oceanów, rosnących temperatur, </w:t>
            </w:r>
            <w:r w:rsidRPr="00DC43E4">
              <w:rPr>
                <w:b/>
                <w:i/>
              </w:rPr>
              <w:t>malejącej różnorodności biologicznej mórz, w tym populacji ryb,</w:t>
            </w:r>
            <w:r w:rsidRPr="00DC43E4">
              <w:t xml:space="preserve"> i niszczenia siedlisk, które zagrażają ekosystemom morskim i społecznościom nadbrzeżnym oraz utrudniają realizację zadań w ramach celu zrównoważonego rozwoju nr 14;</w:t>
            </w:r>
          </w:p>
        </w:tc>
      </w:tr>
    </w:tbl>
    <w:p w14:paraId="1C73F778"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7E97576" w14:textId="77777777" w:rsidR="001A17A2" w:rsidRPr="00DC43E4" w:rsidRDefault="001A17A2" w:rsidP="001A17A2">
      <w:r w:rsidRPr="00DC43E4">
        <w:rPr>
          <w:rStyle w:val="HideTWBExt"/>
        </w:rPr>
        <w:t>&lt;/Amend&gt;</w:t>
      </w:r>
    </w:p>
    <w:p w14:paraId="4EB367DC" w14:textId="4C86FC5E"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413</w:t>
      </w:r>
      <w:r w:rsidRPr="00DC43E4">
        <w:rPr>
          <w:rStyle w:val="HideTWBExt"/>
          <w:b w:val="0"/>
        </w:rPr>
        <w:t>&lt;/NumAm&gt;</w:t>
      </w:r>
    </w:p>
    <w:p w14:paraId="53A43FC2" w14:textId="77777777" w:rsidR="001A17A2" w:rsidRPr="00DC43E4" w:rsidRDefault="001A17A2" w:rsidP="001A17A2">
      <w:pPr>
        <w:pStyle w:val="NormalBold"/>
      </w:pPr>
      <w:r w:rsidRPr="00DC43E4">
        <w:rPr>
          <w:rStyle w:val="HideTWBExt"/>
          <w:b w:val="0"/>
        </w:rPr>
        <w:t>&lt;RepeatBlock-By&gt;&lt;Members&gt;</w:t>
      </w:r>
      <w:r w:rsidRPr="00DC43E4">
        <w:t>Mimmo Lucano</w:t>
      </w:r>
      <w:r w:rsidRPr="00DC43E4">
        <w:rPr>
          <w:rStyle w:val="HideTWBExt"/>
          <w:b w:val="0"/>
        </w:rPr>
        <w:t>&lt;/Members&gt;</w:t>
      </w:r>
    </w:p>
    <w:p w14:paraId="5F2ED156" w14:textId="77777777" w:rsidR="001A17A2" w:rsidRPr="00DC43E4" w:rsidRDefault="001A17A2" w:rsidP="001A17A2">
      <w:pPr>
        <w:pStyle w:val="NormalBold"/>
      </w:pPr>
      <w:r w:rsidRPr="00DC43E4">
        <w:rPr>
          <w:rStyle w:val="HideTWBExt"/>
          <w:b w:val="0"/>
        </w:rPr>
        <w:t>&lt;/RepeatBlock-By&gt;</w:t>
      </w:r>
    </w:p>
    <w:p w14:paraId="2221C49C"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04804B86" w14:textId="77777777" w:rsidR="001A17A2" w:rsidRPr="00DC43E4" w:rsidRDefault="001A17A2" w:rsidP="001A17A2">
      <w:pPr>
        <w:pStyle w:val="NormalBold"/>
      </w:pPr>
      <w:r w:rsidRPr="00DC43E4">
        <w:rPr>
          <w:rStyle w:val="HideTWBExt"/>
          <w:b w:val="0"/>
        </w:rPr>
        <w:t>&lt;Article&gt;</w:t>
      </w:r>
      <w:r w:rsidRPr="00DC43E4">
        <w:t>Ustęp 17</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88BDDCB" w14:textId="77777777" w:rsidTr="0033402F">
        <w:trPr>
          <w:trHeight w:hRule="exact" w:val="240"/>
          <w:jc w:val="center"/>
        </w:trPr>
        <w:tc>
          <w:tcPr>
            <w:tcW w:w="9752" w:type="dxa"/>
            <w:gridSpan w:val="2"/>
            <w:tcBorders>
              <w:top w:val="nil"/>
              <w:left w:val="nil"/>
              <w:bottom w:val="nil"/>
              <w:right w:val="nil"/>
            </w:tcBorders>
          </w:tcPr>
          <w:p w14:paraId="48DE05A8" w14:textId="77777777" w:rsidR="001A17A2" w:rsidRPr="00DC43E4" w:rsidRDefault="001A17A2" w:rsidP="0033402F"/>
        </w:tc>
      </w:tr>
      <w:tr w:rsidR="001A17A2" w:rsidRPr="00DC43E4" w14:paraId="26E86AFA" w14:textId="77777777" w:rsidTr="0033402F">
        <w:trPr>
          <w:trHeight w:val="240"/>
          <w:jc w:val="center"/>
        </w:trPr>
        <w:tc>
          <w:tcPr>
            <w:tcW w:w="4876" w:type="dxa"/>
            <w:tcBorders>
              <w:top w:val="nil"/>
              <w:left w:val="nil"/>
              <w:bottom w:val="nil"/>
              <w:right w:val="nil"/>
            </w:tcBorders>
          </w:tcPr>
          <w:p w14:paraId="78C86D77"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C1C5B54" w14:textId="77777777" w:rsidR="001A17A2" w:rsidRPr="00DC43E4" w:rsidRDefault="001A17A2" w:rsidP="0033402F">
            <w:pPr>
              <w:pStyle w:val="AmColumnHeading"/>
            </w:pPr>
            <w:r w:rsidRPr="00DC43E4">
              <w:t>Poprawka</w:t>
            </w:r>
          </w:p>
        </w:tc>
      </w:tr>
      <w:tr w:rsidR="001A17A2" w:rsidRPr="00DC43E4" w14:paraId="77229939" w14:textId="77777777" w:rsidTr="0033402F">
        <w:trPr>
          <w:jc w:val="center"/>
        </w:trPr>
        <w:tc>
          <w:tcPr>
            <w:tcW w:w="4876" w:type="dxa"/>
            <w:tcBorders>
              <w:top w:val="nil"/>
              <w:left w:val="nil"/>
              <w:bottom w:val="nil"/>
              <w:right w:val="nil"/>
            </w:tcBorders>
          </w:tcPr>
          <w:p w14:paraId="3D5CBAE8" w14:textId="77777777" w:rsidR="001A17A2" w:rsidRPr="00DC43E4" w:rsidRDefault="001A17A2" w:rsidP="0033402F">
            <w:pPr>
              <w:pStyle w:val="Normal6a"/>
            </w:pPr>
            <w:r w:rsidRPr="00DC43E4">
              <w:t>17.</w:t>
            </w:r>
            <w:r w:rsidRPr="00DC43E4">
              <w:tab/>
              <w:t>zwraca uwagę na niepokojące tendencje w zakresie zanieczyszczenia mórz, eutrofizacji wybrzeży, zakwaszenia oceanów, rosnących temperatur, malejących zasobów rybnych i niszczenia siedlisk, które zagrażają ekosystemom morskim i społecznościom nadbrzeżnym oraz utrudniają realizację zadań w ramach celu zrównoważonego rozwoju nr 14;</w:t>
            </w:r>
          </w:p>
        </w:tc>
        <w:tc>
          <w:tcPr>
            <w:tcW w:w="4876" w:type="dxa"/>
            <w:tcBorders>
              <w:top w:val="nil"/>
              <w:left w:val="nil"/>
              <w:bottom w:val="nil"/>
              <w:right w:val="nil"/>
            </w:tcBorders>
          </w:tcPr>
          <w:p w14:paraId="297B3810" w14:textId="77777777" w:rsidR="001A17A2" w:rsidRPr="00DC43E4" w:rsidRDefault="001A17A2" w:rsidP="0033402F">
            <w:pPr>
              <w:pStyle w:val="Normal6a"/>
            </w:pPr>
            <w:r w:rsidRPr="00DC43E4">
              <w:t>17.</w:t>
            </w:r>
            <w:r w:rsidRPr="00DC43E4">
              <w:tab/>
              <w:t xml:space="preserve">zwraca uwagę na niepokojące tendencje w zakresie zanieczyszczenia mórz, eutrofizacji wybrzeży, zakwaszenia oceanów, rosnących temperatur, </w:t>
            </w:r>
            <w:r w:rsidRPr="00DC43E4">
              <w:rPr>
                <w:b/>
                <w:i/>
              </w:rPr>
              <w:t xml:space="preserve">przełowienia i przyłowu, </w:t>
            </w:r>
            <w:r w:rsidRPr="00DC43E4">
              <w:t>malejących zasobów rybnych i niszczenia siedlisk, które zagrażają ekosystemom morskim i społecznościom nadbrzeżnym oraz utrudniają realizację zadań w ramach celu zrównoważonego rozwoju nr 14;</w:t>
            </w:r>
          </w:p>
        </w:tc>
      </w:tr>
    </w:tbl>
    <w:p w14:paraId="055D10A1"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5E5399C6" w14:textId="77777777" w:rsidR="001A17A2" w:rsidRPr="00DC43E4" w:rsidRDefault="001A17A2" w:rsidP="001A17A2">
      <w:r w:rsidRPr="00DC43E4">
        <w:rPr>
          <w:rStyle w:val="HideTWBExt"/>
        </w:rPr>
        <w:t>&lt;/Amend&gt;</w:t>
      </w:r>
    </w:p>
    <w:p w14:paraId="717EA680" w14:textId="37FB8DDF"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414</w:t>
      </w:r>
      <w:r w:rsidRPr="00DC43E4">
        <w:rPr>
          <w:rStyle w:val="HideTWBExt"/>
          <w:b w:val="0"/>
        </w:rPr>
        <w:t>&lt;/NumAm&gt;</w:t>
      </w:r>
    </w:p>
    <w:p w14:paraId="22C67968" w14:textId="77777777" w:rsidR="001A17A2" w:rsidRPr="00DC43E4" w:rsidRDefault="001A17A2" w:rsidP="001A17A2">
      <w:pPr>
        <w:pStyle w:val="NormalBold"/>
      </w:pPr>
      <w:r w:rsidRPr="00DC43E4">
        <w:rPr>
          <w:rStyle w:val="HideTWBExt"/>
          <w:b w:val="0"/>
        </w:rPr>
        <w:t>&lt;RepeatBlock-By&gt;&lt;Members&gt;</w:t>
      </w:r>
      <w:r w:rsidRPr="00DC43E4">
        <w:t>Tiago Moreira de Sá, Thierry Mariani, Mathilde Androuët, Marie-Luce Brasier-Clain</w:t>
      </w:r>
      <w:r w:rsidRPr="00DC43E4">
        <w:rPr>
          <w:rStyle w:val="HideTWBExt"/>
          <w:b w:val="0"/>
        </w:rPr>
        <w:t>&lt;/Members&gt;</w:t>
      </w:r>
    </w:p>
    <w:p w14:paraId="332C5CD4" w14:textId="77777777" w:rsidR="001A17A2" w:rsidRPr="00DC43E4" w:rsidRDefault="001A17A2" w:rsidP="001A17A2">
      <w:pPr>
        <w:pStyle w:val="NormalBold"/>
      </w:pPr>
      <w:r w:rsidRPr="00DC43E4">
        <w:rPr>
          <w:rStyle w:val="HideTWBExt"/>
          <w:b w:val="0"/>
        </w:rPr>
        <w:t>&lt;/RepeatBlock-By&gt;</w:t>
      </w:r>
    </w:p>
    <w:p w14:paraId="47F206E2"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AFEEC16" w14:textId="77777777" w:rsidR="001A17A2" w:rsidRPr="00DC43E4" w:rsidRDefault="001A17A2" w:rsidP="001A17A2">
      <w:pPr>
        <w:pStyle w:val="NormalBold"/>
      </w:pPr>
      <w:r w:rsidRPr="00DC43E4">
        <w:rPr>
          <w:rStyle w:val="HideTWBExt"/>
          <w:b w:val="0"/>
        </w:rPr>
        <w:t>&lt;Article&gt;</w:t>
      </w:r>
      <w:r w:rsidRPr="00DC43E4">
        <w:t>Ustęp 17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E16EF21" w14:textId="77777777" w:rsidTr="0033402F">
        <w:trPr>
          <w:trHeight w:hRule="exact" w:val="240"/>
          <w:jc w:val="center"/>
        </w:trPr>
        <w:tc>
          <w:tcPr>
            <w:tcW w:w="9752" w:type="dxa"/>
            <w:gridSpan w:val="2"/>
            <w:tcBorders>
              <w:top w:val="nil"/>
              <w:left w:val="nil"/>
              <w:bottom w:val="nil"/>
              <w:right w:val="nil"/>
            </w:tcBorders>
          </w:tcPr>
          <w:p w14:paraId="10B3D59F" w14:textId="77777777" w:rsidR="001A17A2" w:rsidRPr="00DC43E4" w:rsidRDefault="001A17A2" w:rsidP="0033402F"/>
        </w:tc>
      </w:tr>
      <w:tr w:rsidR="001A17A2" w:rsidRPr="00DC43E4" w14:paraId="07C33F73" w14:textId="77777777" w:rsidTr="0033402F">
        <w:trPr>
          <w:trHeight w:val="240"/>
          <w:jc w:val="center"/>
        </w:trPr>
        <w:tc>
          <w:tcPr>
            <w:tcW w:w="4876" w:type="dxa"/>
            <w:tcBorders>
              <w:top w:val="nil"/>
              <w:left w:val="nil"/>
              <w:bottom w:val="nil"/>
              <w:right w:val="nil"/>
            </w:tcBorders>
          </w:tcPr>
          <w:p w14:paraId="30E0B1EF"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716FBB6" w14:textId="77777777" w:rsidR="001A17A2" w:rsidRPr="00DC43E4" w:rsidRDefault="001A17A2" w:rsidP="0033402F">
            <w:pPr>
              <w:pStyle w:val="AmColumnHeading"/>
            </w:pPr>
            <w:r w:rsidRPr="00DC43E4">
              <w:t>Poprawka</w:t>
            </w:r>
          </w:p>
        </w:tc>
      </w:tr>
      <w:tr w:rsidR="001A17A2" w:rsidRPr="00DC43E4" w14:paraId="77E75469" w14:textId="77777777" w:rsidTr="0033402F">
        <w:trPr>
          <w:jc w:val="center"/>
        </w:trPr>
        <w:tc>
          <w:tcPr>
            <w:tcW w:w="4876" w:type="dxa"/>
            <w:tcBorders>
              <w:top w:val="nil"/>
              <w:left w:val="nil"/>
              <w:bottom w:val="nil"/>
              <w:right w:val="nil"/>
            </w:tcBorders>
          </w:tcPr>
          <w:p w14:paraId="6865D972" w14:textId="77777777" w:rsidR="001A17A2" w:rsidRPr="00DC43E4" w:rsidRDefault="001A17A2" w:rsidP="0033402F">
            <w:pPr>
              <w:pStyle w:val="Normal6a"/>
            </w:pPr>
          </w:p>
        </w:tc>
        <w:tc>
          <w:tcPr>
            <w:tcW w:w="4876" w:type="dxa"/>
            <w:tcBorders>
              <w:top w:val="nil"/>
              <w:left w:val="nil"/>
              <w:bottom w:val="nil"/>
              <w:right w:val="nil"/>
            </w:tcBorders>
          </w:tcPr>
          <w:p w14:paraId="2653CCDF" w14:textId="77777777" w:rsidR="001A17A2" w:rsidRPr="00DC43E4" w:rsidRDefault="001A17A2" w:rsidP="0033402F">
            <w:pPr>
              <w:pStyle w:val="Normal6a"/>
            </w:pPr>
            <w:r w:rsidRPr="00DC43E4">
              <w:rPr>
                <w:b/>
                <w:i/>
              </w:rPr>
              <w:t>17a.</w:t>
            </w:r>
            <w:r w:rsidRPr="00DC43E4">
              <w:rPr>
                <w:b/>
                <w:i/>
              </w:rPr>
              <w:tab/>
              <w:t>podkreśla znaczenie lepszej współpracy między państwami członkowskimi dla realizacji zadania dotyczącego zwalczania nielegalnych połowów, związanego z celem zrównoważonego rozwoju nr 14;</w:t>
            </w:r>
          </w:p>
        </w:tc>
      </w:tr>
    </w:tbl>
    <w:p w14:paraId="009E3257"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4FFDE030" w14:textId="77777777" w:rsidR="001A17A2" w:rsidRPr="00DC43E4" w:rsidRDefault="001A17A2" w:rsidP="001A17A2">
      <w:r w:rsidRPr="00DC43E4">
        <w:rPr>
          <w:rStyle w:val="HideTWBExt"/>
        </w:rPr>
        <w:t>&lt;/Amend&gt;</w:t>
      </w:r>
    </w:p>
    <w:p w14:paraId="2B4B8E49" w14:textId="387DDC8E"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415</w:t>
      </w:r>
      <w:r w:rsidRPr="00DC43E4">
        <w:rPr>
          <w:rStyle w:val="HideTWBExt"/>
          <w:b w:val="0"/>
        </w:rPr>
        <w:t>&lt;/NumAm&gt;</w:t>
      </w:r>
    </w:p>
    <w:p w14:paraId="0C9E5B31" w14:textId="77777777" w:rsidR="001A17A2" w:rsidRPr="00DC43E4" w:rsidRDefault="001A17A2" w:rsidP="001A17A2">
      <w:pPr>
        <w:pStyle w:val="NormalBold"/>
      </w:pPr>
      <w:r w:rsidRPr="00DC43E4">
        <w:rPr>
          <w:rStyle w:val="HideTWBExt"/>
          <w:b w:val="0"/>
        </w:rPr>
        <w:t>&lt;RepeatBlock-By&gt;&lt;Members&gt;</w:t>
      </w:r>
      <w:r w:rsidRPr="00DC43E4">
        <w:t>Nikolas Farantouris, Robert Biedroń</w:t>
      </w:r>
      <w:r w:rsidRPr="00DC43E4">
        <w:rPr>
          <w:rStyle w:val="HideTWBExt"/>
          <w:b w:val="0"/>
        </w:rPr>
        <w:t>&lt;/Members&gt;</w:t>
      </w:r>
    </w:p>
    <w:p w14:paraId="321D2405" w14:textId="77777777" w:rsidR="001A17A2" w:rsidRPr="00DC43E4" w:rsidRDefault="001A17A2" w:rsidP="001A17A2">
      <w:pPr>
        <w:pStyle w:val="NormalBold"/>
      </w:pPr>
      <w:r w:rsidRPr="00DC43E4">
        <w:rPr>
          <w:rStyle w:val="HideTWBExt"/>
          <w:b w:val="0"/>
        </w:rPr>
        <w:t>&lt;/RepeatBlock-By&gt;</w:t>
      </w:r>
    </w:p>
    <w:p w14:paraId="22FB96A8"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8CF5F68" w14:textId="77777777" w:rsidR="001A17A2" w:rsidRPr="00DC43E4" w:rsidRDefault="001A17A2" w:rsidP="001A17A2">
      <w:pPr>
        <w:pStyle w:val="NormalBold"/>
      </w:pPr>
      <w:r w:rsidRPr="00DC43E4">
        <w:rPr>
          <w:rStyle w:val="HideTWBExt"/>
          <w:b w:val="0"/>
        </w:rPr>
        <w:t>&lt;Article&gt;</w:t>
      </w:r>
      <w:r w:rsidRPr="00DC43E4">
        <w:t>Ustęp 18</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1B6B1A2" w14:textId="77777777" w:rsidTr="0033402F">
        <w:trPr>
          <w:trHeight w:hRule="exact" w:val="240"/>
          <w:jc w:val="center"/>
        </w:trPr>
        <w:tc>
          <w:tcPr>
            <w:tcW w:w="9752" w:type="dxa"/>
            <w:gridSpan w:val="2"/>
            <w:tcBorders>
              <w:top w:val="nil"/>
              <w:left w:val="nil"/>
              <w:bottom w:val="nil"/>
              <w:right w:val="nil"/>
            </w:tcBorders>
          </w:tcPr>
          <w:p w14:paraId="368BF159" w14:textId="77777777" w:rsidR="001A17A2" w:rsidRPr="00DC43E4" w:rsidRDefault="001A17A2" w:rsidP="0033402F"/>
        </w:tc>
      </w:tr>
      <w:tr w:rsidR="001A17A2" w:rsidRPr="00DC43E4" w14:paraId="11E50E3D" w14:textId="77777777" w:rsidTr="0033402F">
        <w:trPr>
          <w:trHeight w:val="240"/>
          <w:jc w:val="center"/>
        </w:trPr>
        <w:tc>
          <w:tcPr>
            <w:tcW w:w="4876" w:type="dxa"/>
            <w:tcBorders>
              <w:top w:val="nil"/>
              <w:left w:val="nil"/>
              <w:bottom w:val="nil"/>
              <w:right w:val="nil"/>
            </w:tcBorders>
          </w:tcPr>
          <w:p w14:paraId="48C96692"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170DD42" w14:textId="77777777" w:rsidR="001A17A2" w:rsidRPr="00DC43E4" w:rsidRDefault="001A17A2" w:rsidP="0033402F">
            <w:pPr>
              <w:pStyle w:val="AmColumnHeading"/>
            </w:pPr>
            <w:r w:rsidRPr="00DC43E4">
              <w:t>Poprawka</w:t>
            </w:r>
          </w:p>
        </w:tc>
      </w:tr>
      <w:tr w:rsidR="001A17A2" w:rsidRPr="00DC43E4" w14:paraId="2A4C7D8A" w14:textId="77777777" w:rsidTr="0033402F">
        <w:trPr>
          <w:jc w:val="center"/>
        </w:trPr>
        <w:tc>
          <w:tcPr>
            <w:tcW w:w="4876" w:type="dxa"/>
            <w:tcBorders>
              <w:top w:val="nil"/>
              <w:left w:val="nil"/>
              <w:bottom w:val="nil"/>
              <w:right w:val="nil"/>
            </w:tcBorders>
          </w:tcPr>
          <w:p w14:paraId="1B5FE4F2" w14:textId="77777777" w:rsidR="001A17A2" w:rsidRPr="00DC43E4" w:rsidRDefault="001A17A2" w:rsidP="0033402F">
            <w:pPr>
              <w:pStyle w:val="Normal6a"/>
            </w:pPr>
            <w:r w:rsidRPr="00DC43E4">
              <w:t>18.</w:t>
            </w:r>
            <w:r w:rsidRPr="00DC43E4">
              <w:tab/>
              <w:t>ubolewa nad brakiem rzeczywistych postępów, a w niektórych przypadkach nad pogarszającymi się perspektywami realizacji zadań w ramach celu zrównoważonego rozwoju nr 14; uważa, że marginalne lub umiarkowane postępy oraz wysoki poziom stagnacji i regresji oznaczają, że globalne działania są dalekie od tempa i skali wymaganych do terminowej realizacji zadań w ramach celu zrównoważonego rozwoju nr 14;</w:t>
            </w:r>
          </w:p>
        </w:tc>
        <w:tc>
          <w:tcPr>
            <w:tcW w:w="4876" w:type="dxa"/>
            <w:tcBorders>
              <w:top w:val="nil"/>
              <w:left w:val="nil"/>
              <w:bottom w:val="nil"/>
              <w:right w:val="nil"/>
            </w:tcBorders>
          </w:tcPr>
          <w:p w14:paraId="48DEE6E3" w14:textId="77777777" w:rsidR="001A17A2" w:rsidRPr="00DC43E4" w:rsidRDefault="001A17A2" w:rsidP="0033402F">
            <w:pPr>
              <w:pStyle w:val="Normal6a"/>
            </w:pPr>
            <w:r w:rsidRPr="00DC43E4">
              <w:t>18.</w:t>
            </w:r>
            <w:r w:rsidRPr="00DC43E4">
              <w:tab/>
              <w:t>ubolewa nad brakiem rzeczywistych postępów, a w niektórych przypadkach nad pogarszającymi się perspektywami realizacji zadań w ramach celu zrównoważonego rozwoju nr 14;</w:t>
            </w:r>
            <w:r w:rsidRPr="00DC43E4">
              <w:rPr>
                <w:b/>
                <w:i/>
              </w:rPr>
              <w:t xml:space="preserve"> jest zaniepokojony tym, że nie zrealizowano żadnego z zadań w ramach celu zrównoważonego rozwoju nr 14 na 2020 r.;</w:t>
            </w:r>
            <w:r w:rsidRPr="00DC43E4">
              <w:t xml:space="preserve"> uważa, że marginalne lub umiarkowane postępy oraz wysoki poziom stagnacji i regresji oznaczają, że globalne działania są dalekie od tempa i skali wymaganych do terminowej realizacji zadań w ramach celu zrównoważonego rozwoju nr 14;</w:t>
            </w:r>
          </w:p>
        </w:tc>
      </w:tr>
    </w:tbl>
    <w:p w14:paraId="5378E043"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5F404EF8" w14:textId="77777777" w:rsidR="001A17A2" w:rsidRPr="00DC43E4" w:rsidRDefault="001A17A2" w:rsidP="001A17A2">
      <w:r w:rsidRPr="00DC43E4">
        <w:rPr>
          <w:rStyle w:val="HideTWBExt"/>
        </w:rPr>
        <w:t>&lt;/Amend&gt;</w:t>
      </w:r>
    </w:p>
    <w:p w14:paraId="4917424E" w14:textId="731C8F74"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416</w:t>
      </w:r>
      <w:r w:rsidRPr="00DC43E4">
        <w:rPr>
          <w:rStyle w:val="HideTWBExt"/>
          <w:b w:val="0"/>
        </w:rPr>
        <w:t>&lt;/NumAm&gt;</w:t>
      </w:r>
    </w:p>
    <w:p w14:paraId="1C578647" w14:textId="77777777" w:rsidR="001A17A2" w:rsidRPr="00DC43E4" w:rsidRDefault="001A17A2" w:rsidP="001A17A2">
      <w:pPr>
        <w:pStyle w:val="NormalBold"/>
      </w:pPr>
      <w:r w:rsidRPr="00DC43E4">
        <w:rPr>
          <w:rStyle w:val="HideTWBExt"/>
          <w:b w:val="0"/>
        </w:rPr>
        <w:t>&lt;RepeatBlock-By&gt;&lt;Members&gt;</w:t>
      </w:r>
      <w:r w:rsidRPr="00DC43E4">
        <w:t>Emma Fourreau</w:t>
      </w:r>
      <w:r w:rsidRPr="00DC43E4">
        <w:rPr>
          <w:rStyle w:val="HideTWBExt"/>
          <w:b w:val="0"/>
        </w:rPr>
        <w:t>&lt;/Members&gt;</w:t>
      </w:r>
    </w:p>
    <w:p w14:paraId="64C70065" w14:textId="77777777" w:rsidR="001A17A2" w:rsidRPr="00DC43E4" w:rsidRDefault="001A17A2" w:rsidP="001A17A2">
      <w:pPr>
        <w:pStyle w:val="NormalBold"/>
      </w:pPr>
      <w:r w:rsidRPr="00DC43E4">
        <w:rPr>
          <w:rStyle w:val="HideTWBExt"/>
          <w:b w:val="0"/>
        </w:rPr>
        <w:t>&lt;/RepeatBlock-By&gt;</w:t>
      </w:r>
    </w:p>
    <w:p w14:paraId="41672225"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C95BE28" w14:textId="77777777" w:rsidR="001A17A2" w:rsidRPr="00DC43E4" w:rsidRDefault="001A17A2" w:rsidP="001A17A2">
      <w:pPr>
        <w:pStyle w:val="NormalBold"/>
      </w:pPr>
      <w:r w:rsidRPr="00DC43E4">
        <w:rPr>
          <w:rStyle w:val="HideTWBExt"/>
          <w:b w:val="0"/>
        </w:rPr>
        <w:t>&lt;Article&gt;</w:t>
      </w:r>
      <w:r w:rsidRPr="00DC43E4">
        <w:t>Ustęp 18</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E37B00C" w14:textId="77777777" w:rsidTr="0033402F">
        <w:trPr>
          <w:trHeight w:hRule="exact" w:val="240"/>
          <w:jc w:val="center"/>
        </w:trPr>
        <w:tc>
          <w:tcPr>
            <w:tcW w:w="9752" w:type="dxa"/>
            <w:gridSpan w:val="2"/>
            <w:tcBorders>
              <w:top w:val="nil"/>
              <w:left w:val="nil"/>
              <w:bottom w:val="nil"/>
              <w:right w:val="nil"/>
            </w:tcBorders>
          </w:tcPr>
          <w:p w14:paraId="07ACE0C6" w14:textId="77777777" w:rsidR="001A17A2" w:rsidRPr="00DC43E4" w:rsidRDefault="001A17A2" w:rsidP="0033402F"/>
        </w:tc>
      </w:tr>
      <w:tr w:rsidR="001A17A2" w:rsidRPr="00DC43E4" w14:paraId="2968FF11" w14:textId="77777777" w:rsidTr="0033402F">
        <w:trPr>
          <w:trHeight w:val="240"/>
          <w:jc w:val="center"/>
        </w:trPr>
        <w:tc>
          <w:tcPr>
            <w:tcW w:w="4876" w:type="dxa"/>
            <w:tcBorders>
              <w:top w:val="nil"/>
              <w:left w:val="nil"/>
              <w:bottom w:val="nil"/>
              <w:right w:val="nil"/>
            </w:tcBorders>
          </w:tcPr>
          <w:p w14:paraId="096984F8"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01ED1F2" w14:textId="77777777" w:rsidR="001A17A2" w:rsidRPr="00DC43E4" w:rsidRDefault="001A17A2" w:rsidP="0033402F">
            <w:pPr>
              <w:pStyle w:val="AmColumnHeading"/>
            </w:pPr>
            <w:r w:rsidRPr="00DC43E4">
              <w:t>Poprawka</w:t>
            </w:r>
          </w:p>
        </w:tc>
      </w:tr>
      <w:tr w:rsidR="001A17A2" w:rsidRPr="00DC43E4" w14:paraId="1C3359BE" w14:textId="77777777" w:rsidTr="0033402F">
        <w:trPr>
          <w:jc w:val="center"/>
        </w:trPr>
        <w:tc>
          <w:tcPr>
            <w:tcW w:w="4876" w:type="dxa"/>
            <w:tcBorders>
              <w:top w:val="nil"/>
              <w:left w:val="nil"/>
              <w:bottom w:val="nil"/>
              <w:right w:val="nil"/>
            </w:tcBorders>
          </w:tcPr>
          <w:p w14:paraId="3C0DF3F6" w14:textId="77777777" w:rsidR="001A17A2" w:rsidRPr="00DC43E4" w:rsidRDefault="001A17A2" w:rsidP="0033402F">
            <w:pPr>
              <w:pStyle w:val="Normal6a"/>
            </w:pPr>
            <w:r w:rsidRPr="00DC43E4">
              <w:t>18.</w:t>
            </w:r>
            <w:r w:rsidRPr="00DC43E4">
              <w:tab/>
              <w:t>ubolewa nad brakiem rzeczywistych postępów, a w niektórych przypadkach nad pogarszającymi się perspektywami realizacji zadań w ramach celu zrównoważonego rozwoju nr 14; uważa, że marginalne lub umiarkowane postępy oraz wysoki poziom stagnacji i regresji oznaczają, że globalne działania są dalekie od tempa i skali wymaganych do terminowej realizacji zadań w ramach celu zrównoważonego rozwoju nr 14;</w:t>
            </w:r>
          </w:p>
        </w:tc>
        <w:tc>
          <w:tcPr>
            <w:tcW w:w="4876" w:type="dxa"/>
            <w:tcBorders>
              <w:top w:val="nil"/>
              <w:left w:val="nil"/>
              <w:bottom w:val="nil"/>
              <w:right w:val="nil"/>
            </w:tcBorders>
          </w:tcPr>
          <w:p w14:paraId="7E54F476" w14:textId="77777777" w:rsidR="001A17A2" w:rsidRPr="00DC43E4" w:rsidRDefault="001A17A2" w:rsidP="0033402F">
            <w:pPr>
              <w:pStyle w:val="Normal6a"/>
            </w:pPr>
            <w:r w:rsidRPr="00DC43E4">
              <w:t>18.</w:t>
            </w:r>
            <w:r w:rsidRPr="00DC43E4">
              <w:tab/>
              <w:t>ubolewa nad brakiem rzeczywistych postępów, a w niektórych przypadkach nad pogarszającymi się perspektywami realizacji zadań w ramach celu zrównoważonego rozwoju nr 14;</w:t>
            </w:r>
            <w:r w:rsidRPr="00DC43E4">
              <w:rPr>
                <w:b/>
                <w:i/>
              </w:rPr>
              <w:t xml:space="preserve"> jest zaniepokojony tym, że nie zrealizowano żadnego z zadań w ramach celu zrównoważonego rozwoju nr 14 na 2020 r.;</w:t>
            </w:r>
            <w:r w:rsidRPr="00DC43E4">
              <w:t xml:space="preserve"> uważa, że marginalne lub umiarkowane postępy oraz wysoki poziom stagnacji i regresji oznaczają, że globalne działania są dalekie od tempa i skali wymaganych do terminowej realizacji zadań w ramach celu zrównoważonego rozwoju nr 14;</w:t>
            </w:r>
          </w:p>
        </w:tc>
      </w:tr>
    </w:tbl>
    <w:p w14:paraId="79067FB3"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095DE048" w14:textId="77777777" w:rsidR="001A17A2" w:rsidRPr="00DC43E4" w:rsidRDefault="001A17A2" w:rsidP="001A17A2">
      <w:r w:rsidRPr="00DC43E4">
        <w:rPr>
          <w:rStyle w:val="HideTWBExt"/>
        </w:rPr>
        <w:t>&lt;/Amend&gt;</w:t>
      </w:r>
    </w:p>
    <w:p w14:paraId="14E95FD5" w14:textId="1FD1612A"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417</w:t>
      </w:r>
      <w:r w:rsidRPr="00DC43E4">
        <w:rPr>
          <w:rStyle w:val="HideTWBExt"/>
          <w:b w:val="0"/>
        </w:rPr>
        <w:t>&lt;/NumAm&gt;</w:t>
      </w:r>
    </w:p>
    <w:p w14:paraId="580E2CA5" w14:textId="77777777" w:rsidR="001A17A2" w:rsidRPr="00DC43E4" w:rsidRDefault="001A17A2" w:rsidP="001A17A2">
      <w:pPr>
        <w:pStyle w:val="NormalBold"/>
      </w:pPr>
      <w:r w:rsidRPr="00DC43E4">
        <w:rPr>
          <w:rStyle w:val="HideTWBExt"/>
          <w:b w:val="0"/>
        </w:rPr>
        <w:t>&lt;RepeatBlock-By&gt;&lt;Members&gt;</w:t>
      </w:r>
      <w:r w:rsidRPr="00DC43E4">
        <w:t>Sebastian Everding, Anja Hazekamp, Emma Fourreau, Catarina Martins</w:t>
      </w:r>
      <w:r w:rsidRPr="00DC43E4">
        <w:rPr>
          <w:rStyle w:val="HideTWBExt"/>
          <w:b w:val="0"/>
        </w:rPr>
        <w:t>&lt;/Members&gt;</w:t>
      </w:r>
    </w:p>
    <w:p w14:paraId="32D38D9C" w14:textId="77777777" w:rsidR="001A17A2" w:rsidRPr="00DC43E4" w:rsidRDefault="001A17A2" w:rsidP="001A17A2">
      <w:pPr>
        <w:pStyle w:val="NormalBold"/>
      </w:pPr>
      <w:r w:rsidRPr="00DC43E4">
        <w:rPr>
          <w:rStyle w:val="HideTWBExt"/>
          <w:b w:val="0"/>
        </w:rPr>
        <w:t>&lt;/RepeatBlock-By&gt;</w:t>
      </w:r>
    </w:p>
    <w:p w14:paraId="78EC6113"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1F551A14" w14:textId="77777777" w:rsidR="001A17A2" w:rsidRPr="00DC43E4" w:rsidRDefault="001A17A2" w:rsidP="001A17A2">
      <w:pPr>
        <w:pStyle w:val="NormalBold"/>
      </w:pPr>
      <w:r w:rsidRPr="00DC43E4">
        <w:rPr>
          <w:rStyle w:val="HideTWBExt"/>
          <w:b w:val="0"/>
        </w:rPr>
        <w:t>&lt;Article&gt;</w:t>
      </w:r>
      <w:r w:rsidRPr="00DC43E4">
        <w:t>Ustęp 18</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AADC348" w14:textId="77777777" w:rsidTr="0033402F">
        <w:trPr>
          <w:trHeight w:hRule="exact" w:val="240"/>
          <w:jc w:val="center"/>
        </w:trPr>
        <w:tc>
          <w:tcPr>
            <w:tcW w:w="9752" w:type="dxa"/>
            <w:gridSpan w:val="2"/>
            <w:tcBorders>
              <w:top w:val="nil"/>
              <w:left w:val="nil"/>
              <w:bottom w:val="nil"/>
              <w:right w:val="nil"/>
            </w:tcBorders>
          </w:tcPr>
          <w:p w14:paraId="1ED634A1" w14:textId="77777777" w:rsidR="001A17A2" w:rsidRPr="00DC43E4" w:rsidRDefault="001A17A2" w:rsidP="0033402F"/>
        </w:tc>
      </w:tr>
      <w:tr w:rsidR="001A17A2" w:rsidRPr="00DC43E4" w14:paraId="39E31A0B" w14:textId="77777777" w:rsidTr="0033402F">
        <w:trPr>
          <w:trHeight w:val="240"/>
          <w:jc w:val="center"/>
        </w:trPr>
        <w:tc>
          <w:tcPr>
            <w:tcW w:w="4876" w:type="dxa"/>
            <w:tcBorders>
              <w:top w:val="nil"/>
              <w:left w:val="nil"/>
              <w:bottom w:val="nil"/>
              <w:right w:val="nil"/>
            </w:tcBorders>
          </w:tcPr>
          <w:p w14:paraId="17295CE0"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8DCCE4D" w14:textId="77777777" w:rsidR="001A17A2" w:rsidRPr="00DC43E4" w:rsidRDefault="001A17A2" w:rsidP="0033402F">
            <w:pPr>
              <w:pStyle w:val="AmColumnHeading"/>
            </w:pPr>
            <w:r w:rsidRPr="00DC43E4">
              <w:t>Poprawka</w:t>
            </w:r>
          </w:p>
        </w:tc>
      </w:tr>
      <w:tr w:rsidR="001A17A2" w:rsidRPr="00DC43E4" w14:paraId="6CD306B0" w14:textId="77777777" w:rsidTr="0033402F">
        <w:trPr>
          <w:jc w:val="center"/>
        </w:trPr>
        <w:tc>
          <w:tcPr>
            <w:tcW w:w="4876" w:type="dxa"/>
            <w:tcBorders>
              <w:top w:val="nil"/>
              <w:left w:val="nil"/>
              <w:bottom w:val="nil"/>
              <w:right w:val="nil"/>
            </w:tcBorders>
          </w:tcPr>
          <w:p w14:paraId="586AE911" w14:textId="77777777" w:rsidR="001A17A2" w:rsidRPr="00DC43E4" w:rsidRDefault="001A17A2" w:rsidP="0033402F">
            <w:pPr>
              <w:pStyle w:val="Normal6a"/>
            </w:pPr>
            <w:r w:rsidRPr="00DC43E4">
              <w:t>18.</w:t>
            </w:r>
            <w:r w:rsidRPr="00DC43E4">
              <w:tab/>
              <w:t>ubolewa nad brakiem rzeczywistych postępów, a w niektórych przypadkach nad pogarszającymi się perspektywami realizacji zadań w ramach celu zrównoważonego rozwoju nr 14; uważa, że marginalne lub umiarkowane postępy oraz wysoki poziom stagnacji i regresji oznaczają, że globalne działania są dalekie od tempa i skali wymaganych do terminowej realizacji zadań w ramach celu zrównoważonego rozwoju nr 14;</w:t>
            </w:r>
          </w:p>
        </w:tc>
        <w:tc>
          <w:tcPr>
            <w:tcW w:w="4876" w:type="dxa"/>
            <w:tcBorders>
              <w:top w:val="nil"/>
              <w:left w:val="nil"/>
              <w:bottom w:val="nil"/>
              <w:right w:val="nil"/>
            </w:tcBorders>
          </w:tcPr>
          <w:p w14:paraId="187C1F8C" w14:textId="77777777" w:rsidR="001A17A2" w:rsidRPr="00DC43E4" w:rsidRDefault="001A17A2" w:rsidP="0033402F">
            <w:pPr>
              <w:pStyle w:val="Normal6a"/>
            </w:pPr>
            <w:r w:rsidRPr="00DC43E4">
              <w:t>18.</w:t>
            </w:r>
            <w:r w:rsidRPr="00DC43E4">
              <w:tab/>
              <w:t>ubolewa nad brakiem rzeczywistych postępów, a w niektórych przypadkach nad pogarszającymi się perspektywami realizacji zadań w ramach celu zrównoważonego rozwoju nr 14</w:t>
            </w:r>
            <w:r w:rsidRPr="00DC43E4">
              <w:rPr>
                <w:b/>
                <w:i/>
              </w:rPr>
              <w:t>, wynikającymi z braku skutecznych działań oraz rosnącej presji gospodarczej</w:t>
            </w:r>
            <w:r w:rsidRPr="00DC43E4">
              <w:t>; uważa, że marginalne lub umiarkowane postępy oraz wysoki poziom stagnacji i regresji oznaczają, że globalne działania są dalekie od tempa i skali wymaganych do terminowej realizacji zadań w ramach celu zrównoważonego rozwoju nr 14;</w:t>
            </w:r>
          </w:p>
        </w:tc>
      </w:tr>
    </w:tbl>
    <w:p w14:paraId="76B47D0E"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052E6A51" w14:textId="77777777" w:rsidR="001A17A2" w:rsidRPr="00DC43E4" w:rsidRDefault="001A17A2" w:rsidP="001A17A2">
      <w:r w:rsidRPr="00DC43E4">
        <w:rPr>
          <w:rStyle w:val="HideTWBExt"/>
        </w:rPr>
        <w:t>&lt;/Amend&gt;</w:t>
      </w:r>
    </w:p>
    <w:p w14:paraId="4666E8F7" w14:textId="36D5D2A5"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418</w:t>
      </w:r>
      <w:r w:rsidRPr="00DC43E4">
        <w:rPr>
          <w:rStyle w:val="HideTWBExt"/>
          <w:b w:val="0"/>
        </w:rPr>
        <w:t>&lt;/NumAm&gt;</w:t>
      </w:r>
    </w:p>
    <w:p w14:paraId="75041EAC"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3A19AF9C"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0672C8B8" w14:textId="77777777" w:rsidR="001A17A2" w:rsidRPr="00DC43E4" w:rsidRDefault="001A17A2" w:rsidP="001A17A2">
      <w:pPr>
        <w:pStyle w:val="NormalBold"/>
      </w:pPr>
      <w:r w:rsidRPr="00DC43E4">
        <w:rPr>
          <w:rStyle w:val="HideTWBExt"/>
          <w:b w:val="0"/>
        </w:rPr>
        <w:t>&lt;/RepeatBlock-By&gt;</w:t>
      </w:r>
    </w:p>
    <w:p w14:paraId="7C8AF489"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9D426B9" w14:textId="77777777" w:rsidR="001A17A2" w:rsidRPr="00DC43E4" w:rsidRDefault="001A17A2" w:rsidP="001A17A2">
      <w:pPr>
        <w:pStyle w:val="NormalBold"/>
      </w:pPr>
      <w:r w:rsidRPr="00DC43E4">
        <w:rPr>
          <w:rStyle w:val="HideTWBExt"/>
          <w:b w:val="0"/>
        </w:rPr>
        <w:t>&lt;Article&gt;</w:t>
      </w:r>
      <w:r w:rsidRPr="00DC43E4">
        <w:t>Ustęp 18</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266AD3FB" w14:textId="77777777" w:rsidTr="0033402F">
        <w:trPr>
          <w:trHeight w:hRule="exact" w:val="240"/>
          <w:jc w:val="center"/>
        </w:trPr>
        <w:tc>
          <w:tcPr>
            <w:tcW w:w="9752" w:type="dxa"/>
            <w:gridSpan w:val="2"/>
            <w:tcBorders>
              <w:top w:val="nil"/>
              <w:left w:val="nil"/>
              <w:bottom w:val="nil"/>
              <w:right w:val="nil"/>
            </w:tcBorders>
          </w:tcPr>
          <w:p w14:paraId="5ADE8A41" w14:textId="77777777" w:rsidR="001A17A2" w:rsidRPr="00DC43E4" w:rsidRDefault="001A17A2" w:rsidP="0033402F"/>
        </w:tc>
      </w:tr>
      <w:tr w:rsidR="001A17A2" w:rsidRPr="00DC43E4" w14:paraId="514862B8" w14:textId="77777777" w:rsidTr="0033402F">
        <w:trPr>
          <w:trHeight w:val="240"/>
          <w:jc w:val="center"/>
        </w:trPr>
        <w:tc>
          <w:tcPr>
            <w:tcW w:w="4876" w:type="dxa"/>
            <w:tcBorders>
              <w:top w:val="nil"/>
              <w:left w:val="nil"/>
              <w:bottom w:val="nil"/>
              <w:right w:val="nil"/>
            </w:tcBorders>
          </w:tcPr>
          <w:p w14:paraId="6B52FB07"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9753A3F" w14:textId="77777777" w:rsidR="001A17A2" w:rsidRPr="00DC43E4" w:rsidRDefault="001A17A2" w:rsidP="0033402F">
            <w:pPr>
              <w:pStyle w:val="AmColumnHeading"/>
            </w:pPr>
            <w:r w:rsidRPr="00DC43E4">
              <w:t>Poprawka</w:t>
            </w:r>
          </w:p>
        </w:tc>
      </w:tr>
      <w:tr w:rsidR="001A17A2" w:rsidRPr="00DC43E4" w14:paraId="222F6B75" w14:textId="77777777" w:rsidTr="0033402F">
        <w:trPr>
          <w:jc w:val="center"/>
        </w:trPr>
        <w:tc>
          <w:tcPr>
            <w:tcW w:w="4876" w:type="dxa"/>
            <w:tcBorders>
              <w:top w:val="nil"/>
              <w:left w:val="nil"/>
              <w:bottom w:val="nil"/>
              <w:right w:val="nil"/>
            </w:tcBorders>
          </w:tcPr>
          <w:p w14:paraId="610012E5" w14:textId="77777777" w:rsidR="001A17A2" w:rsidRPr="00DC43E4" w:rsidRDefault="001A17A2" w:rsidP="0033402F">
            <w:pPr>
              <w:pStyle w:val="Normal6a"/>
            </w:pPr>
            <w:r w:rsidRPr="00DC43E4">
              <w:t>18.</w:t>
            </w:r>
            <w:r w:rsidRPr="00DC43E4">
              <w:tab/>
              <w:t>ubolewa nad brakiem rzeczywistych postępów, a w niektórych przypadkach nad pogarszającymi się perspektywami realizacji zadań w ramach celu zrównoważonego rozwoju nr 14; uważa, że marginalne lub umiarkowane postępy oraz wysoki poziom stagnacji i regresji oznaczają, że globalne działania są dalekie od tempa i skali wymaganych do terminowej realizacji zadań w ramach celu zrównoważonego rozwoju nr 14;</w:t>
            </w:r>
          </w:p>
        </w:tc>
        <w:tc>
          <w:tcPr>
            <w:tcW w:w="4876" w:type="dxa"/>
            <w:tcBorders>
              <w:top w:val="nil"/>
              <w:left w:val="nil"/>
              <w:bottom w:val="nil"/>
              <w:right w:val="nil"/>
            </w:tcBorders>
          </w:tcPr>
          <w:p w14:paraId="5AE1C42A" w14:textId="77777777" w:rsidR="001A17A2" w:rsidRPr="00DC43E4" w:rsidRDefault="001A17A2" w:rsidP="0033402F">
            <w:pPr>
              <w:pStyle w:val="Normal6a"/>
            </w:pPr>
            <w:r w:rsidRPr="00DC43E4">
              <w:t>18.</w:t>
            </w:r>
            <w:r w:rsidRPr="00DC43E4">
              <w:tab/>
              <w:t xml:space="preserve">ubolewa nad brakiem rzeczywistych postępów, a w niektórych przypadkach nad pogarszającymi się perspektywami realizacji zadań w ramach celu zrównoważonego rozwoju nr 14; uważa, że marginalne lub umiarkowane postępy oraz wysoki poziom stagnacji i regresji oznaczają, że globalne działania są dalekie od tempa i skali wymaganych do terminowej realizacji zadań w ramach celu zrównoważonego rozwoju nr 14; </w:t>
            </w:r>
            <w:r w:rsidRPr="00DC43E4">
              <w:rPr>
                <w:b/>
                <w:i/>
              </w:rPr>
              <w:t>podkreśla, że znaczna część presji związanych z zanieczyszczeniem oceanów nie wynika z działalności prowadzonej w samych oceanach, ale z działalności prowadzonej na lądzie; przypomina, że podstawowym elementem celu zrównoważonego rozwoju nr 14 jest sprawiedliwość, co oznacza, że zarówno korzyści, jak i koszty osiągnięcia zdrowych oceanów muszą być dzielone sprawiedliwie; uważa, że wskaźniki realizacji celu zrównoważonego rozwoju nr 14 muszą obejmować uznanie wiedzy tubylczej;</w:t>
            </w:r>
          </w:p>
        </w:tc>
      </w:tr>
    </w:tbl>
    <w:p w14:paraId="103A2613"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1D34DB8" w14:textId="77777777" w:rsidR="001A17A2" w:rsidRPr="00DC43E4" w:rsidRDefault="001A17A2" w:rsidP="001A17A2">
      <w:r w:rsidRPr="00DC43E4">
        <w:rPr>
          <w:rStyle w:val="HideTWBExt"/>
        </w:rPr>
        <w:t>&lt;/Amend&gt;</w:t>
      </w:r>
    </w:p>
    <w:p w14:paraId="58DFCF2D" w14:textId="20EB91B9"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419</w:t>
      </w:r>
      <w:r w:rsidRPr="00DC43E4">
        <w:rPr>
          <w:rStyle w:val="HideTWBExt"/>
          <w:b w:val="0"/>
        </w:rPr>
        <w:t>&lt;/NumAm&gt;</w:t>
      </w:r>
    </w:p>
    <w:p w14:paraId="1D1BE63D" w14:textId="77777777" w:rsidR="001A17A2" w:rsidRPr="00DC43E4" w:rsidRDefault="001A17A2" w:rsidP="001A17A2">
      <w:pPr>
        <w:pStyle w:val="NormalBold"/>
      </w:pPr>
      <w:r w:rsidRPr="00DC43E4">
        <w:rPr>
          <w:rStyle w:val="HideTWBExt"/>
          <w:b w:val="0"/>
        </w:rPr>
        <w:t>&lt;RepeatBlock-By&gt;&lt;Members&gt;</w:t>
      </w:r>
      <w:r w:rsidRPr="00DC43E4">
        <w:t>Tiago Moreira de Sá, Thierry Mariani, Mathilde Androuët, Marie-Luce Brasier-Clain</w:t>
      </w:r>
      <w:r w:rsidRPr="00DC43E4">
        <w:rPr>
          <w:rStyle w:val="HideTWBExt"/>
          <w:b w:val="0"/>
        </w:rPr>
        <w:t>&lt;/Members&gt;</w:t>
      </w:r>
    </w:p>
    <w:p w14:paraId="525C736C" w14:textId="77777777" w:rsidR="001A17A2" w:rsidRPr="00DC43E4" w:rsidRDefault="001A17A2" w:rsidP="001A17A2">
      <w:pPr>
        <w:pStyle w:val="NormalBold"/>
      </w:pPr>
      <w:r w:rsidRPr="00DC43E4">
        <w:rPr>
          <w:rStyle w:val="HideTWBExt"/>
          <w:b w:val="0"/>
        </w:rPr>
        <w:t>&lt;/RepeatBlock-By&gt;</w:t>
      </w:r>
    </w:p>
    <w:p w14:paraId="3FC4D817"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DA2CCBC" w14:textId="77777777" w:rsidR="001A17A2" w:rsidRPr="00DC43E4" w:rsidRDefault="001A17A2" w:rsidP="001A17A2">
      <w:pPr>
        <w:pStyle w:val="NormalBold"/>
      </w:pPr>
      <w:r w:rsidRPr="00DC43E4">
        <w:rPr>
          <w:rStyle w:val="HideTWBExt"/>
          <w:b w:val="0"/>
        </w:rPr>
        <w:t>&lt;Article&gt;</w:t>
      </w:r>
      <w:r w:rsidRPr="00DC43E4">
        <w:t>Ustęp 18</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C22A9AB" w14:textId="77777777" w:rsidTr="0033402F">
        <w:trPr>
          <w:trHeight w:hRule="exact" w:val="240"/>
          <w:jc w:val="center"/>
        </w:trPr>
        <w:tc>
          <w:tcPr>
            <w:tcW w:w="9752" w:type="dxa"/>
            <w:gridSpan w:val="2"/>
            <w:tcBorders>
              <w:top w:val="nil"/>
              <w:left w:val="nil"/>
              <w:bottom w:val="nil"/>
              <w:right w:val="nil"/>
            </w:tcBorders>
          </w:tcPr>
          <w:p w14:paraId="69953517" w14:textId="77777777" w:rsidR="001A17A2" w:rsidRPr="00DC43E4" w:rsidRDefault="001A17A2" w:rsidP="0033402F"/>
        </w:tc>
      </w:tr>
      <w:tr w:rsidR="001A17A2" w:rsidRPr="00DC43E4" w14:paraId="7EA61AB3" w14:textId="77777777" w:rsidTr="0033402F">
        <w:trPr>
          <w:trHeight w:val="240"/>
          <w:jc w:val="center"/>
        </w:trPr>
        <w:tc>
          <w:tcPr>
            <w:tcW w:w="4876" w:type="dxa"/>
            <w:tcBorders>
              <w:top w:val="nil"/>
              <w:left w:val="nil"/>
              <w:bottom w:val="nil"/>
              <w:right w:val="nil"/>
            </w:tcBorders>
          </w:tcPr>
          <w:p w14:paraId="78D3D7B0"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2068195" w14:textId="77777777" w:rsidR="001A17A2" w:rsidRPr="00DC43E4" w:rsidRDefault="001A17A2" w:rsidP="0033402F">
            <w:pPr>
              <w:pStyle w:val="AmColumnHeading"/>
            </w:pPr>
            <w:r w:rsidRPr="00DC43E4">
              <w:t>Poprawka</w:t>
            </w:r>
          </w:p>
        </w:tc>
      </w:tr>
      <w:tr w:rsidR="001A17A2" w:rsidRPr="00DC43E4" w14:paraId="554846C9" w14:textId="77777777" w:rsidTr="0033402F">
        <w:trPr>
          <w:jc w:val="center"/>
        </w:trPr>
        <w:tc>
          <w:tcPr>
            <w:tcW w:w="4876" w:type="dxa"/>
            <w:tcBorders>
              <w:top w:val="nil"/>
              <w:left w:val="nil"/>
              <w:bottom w:val="nil"/>
              <w:right w:val="nil"/>
            </w:tcBorders>
          </w:tcPr>
          <w:p w14:paraId="455B42AF" w14:textId="77777777" w:rsidR="001A17A2" w:rsidRPr="00DC43E4" w:rsidRDefault="001A17A2" w:rsidP="0033402F">
            <w:pPr>
              <w:pStyle w:val="Normal6a"/>
            </w:pPr>
            <w:r w:rsidRPr="00DC43E4">
              <w:t>18.</w:t>
            </w:r>
            <w:r w:rsidRPr="00DC43E4">
              <w:tab/>
            </w:r>
            <w:r w:rsidRPr="00DC43E4">
              <w:rPr>
                <w:b/>
                <w:i/>
              </w:rPr>
              <w:t>ubolewa nad brakiem</w:t>
            </w:r>
            <w:r w:rsidRPr="00DC43E4">
              <w:t xml:space="preserve"> rzeczywistych postępów, a w niektórych przypadkach </w:t>
            </w:r>
            <w:r w:rsidRPr="00DC43E4">
              <w:rPr>
                <w:b/>
                <w:i/>
              </w:rPr>
              <w:t>nad pogarszającymi</w:t>
            </w:r>
            <w:r w:rsidRPr="00DC43E4">
              <w:t xml:space="preserve"> się </w:t>
            </w:r>
            <w:r w:rsidRPr="00DC43E4">
              <w:rPr>
                <w:b/>
                <w:i/>
              </w:rPr>
              <w:t>perspektywami</w:t>
            </w:r>
            <w:r w:rsidRPr="00DC43E4">
              <w:rPr>
                <w:i/>
              </w:rPr>
              <w:t xml:space="preserve"> </w:t>
            </w:r>
            <w:r w:rsidRPr="00DC43E4">
              <w:t>realizacji zadań w ramach celu zrównoważonego rozwoju nr 14; uważa, że marginalne lub umiarkowane postępy oraz wysoki poziom stagnacji i regresji oznaczają, że globalne działania są dalekie od tempa i skali wymaganych do terminowej realizacji zadań w ramach celu zrównoważonego rozwoju nr 14;</w:t>
            </w:r>
          </w:p>
        </w:tc>
        <w:tc>
          <w:tcPr>
            <w:tcW w:w="4876" w:type="dxa"/>
            <w:tcBorders>
              <w:top w:val="nil"/>
              <w:left w:val="nil"/>
              <w:bottom w:val="nil"/>
              <w:right w:val="nil"/>
            </w:tcBorders>
          </w:tcPr>
          <w:p w14:paraId="5919FE94" w14:textId="77777777" w:rsidR="001A17A2" w:rsidRPr="00DC43E4" w:rsidRDefault="001A17A2" w:rsidP="0033402F">
            <w:pPr>
              <w:pStyle w:val="Normal6a"/>
            </w:pPr>
            <w:r w:rsidRPr="00DC43E4">
              <w:t>18.</w:t>
            </w:r>
            <w:r w:rsidRPr="00DC43E4">
              <w:tab/>
            </w:r>
            <w:r w:rsidRPr="00DC43E4">
              <w:rPr>
                <w:b/>
                <w:i/>
              </w:rPr>
              <w:t>odnotowuje brak</w:t>
            </w:r>
            <w:r w:rsidRPr="00DC43E4">
              <w:t xml:space="preserve"> rzeczywistych postępów, a w niektórych przypadkach </w:t>
            </w:r>
            <w:r w:rsidRPr="00DC43E4">
              <w:rPr>
                <w:b/>
                <w:i/>
              </w:rPr>
              <w:t>pogarszające</w:t>
            </w:r>
            <w:r w:rsidRPr="00DC43E4">
              <w:t xml:space="preserve"> się </w:t>
            </w:r>
            <w:r w:rsidRPr="00DC43E4">
              <w:rPr>
                <w:b/>
                <w:i/>
              </w:rPr>
              <w:t xml:space="preserve">perspektywy </w:t>
            </w:r>
            <w:r w:rsidRPr="00DC43E4">
              <w:t>realizacji zadań w ramach celu zrównoważonego rozwoju nr 14; uważa, że marginalne lub umiarkowane postępy oraz wysoki poziom stagnacji i regresji oznaczają, że globalne działania są dalekie od tempa i skali wymaganych do terminowej realizacji zadań w ramach celu zrównoważonego rozwoju nr 14;</w:t>
            </w:r>
          </w:p>
        </w:tc>
      </w:tr>
    </w:tbl>
    <w:p w14:paraId="50D070C0"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67824685" w14:textId="77777777" w:rsidR="001A17A2" w:rsidRPr="00DC43E4" w:rsidRDefault="001A17A2" w:rsidP="001A17A2">
      <w:r w:rsidRPr="00DC43E4">
        <w:rPr>
          <w:rStyle w:val="HideTWBExt"/>
        </w:rPr>
        <w:t>&lt;/Amend&gt;</w:t>
      </w:r>
    </w:p>
    <w:p w14:paraId="10A428C4" w14:textId="6C3630DB"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420</w:t>
      </w:r>
      <w:r w:rsidRPr="00DC43E4">
        <w:rPr>
          <w:rStyle w:val="HideTWBExt"/>
          <w:b w:val="0"/>
        </w:rPr>
        <w:t>&lt;/NumAm&gt;</w:t>
      </w:r>
    </w:p>
    <w:p w14:paraId="04BC96B6"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51EE7DBC"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455A8949" w14:textId="77777777" w:rsidR="001A17A2" w:rsidRPr="00DC43E4" w:rsidRDefault="001A17A2" w:rsidP="001A17A2">
      <w:pPr>
        <w:pStyle w:val="NormalBold"/>
      </w:pPr>
      <w:r w:rsidRPr="00DC43E4">
        <w:rPr>
          <w:rStyle w:val="HideTWBExt"/>
          <w:b w:val="0"/>
        </w:rPr>
        <w:t>&lt;/RepeatBlock-By&gt;</w:t>
      </w:r>
    </w:p>
    <w:p w14:paraId="3D519641"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DFE0231" w14:textId="77777777" w:rsidR="001A17A2" w:rsidRPr="00DC43E4" w:rsidRDefault="001A17A2" w:rsidP="001A17A2">
      <w:pPr>
        <w:pStyle w:val="NormalBold"/>
      </w:pPr>
      <w:r w:rsidRPr="00DC43E4">
        <w:rPr>
          <w:rStyle w:val="HideTWBExt"/>
          <w:b w:val="0"/>
        </w:rPr>
        <w:t>&lt;Article&gt;</w:t>
      </w:r>
      <w:r w:rsidRPr="00DC43E4">
        <w:t>Ustęp 18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6905BB20" w14:textId="77777777" w:rsidTr="0033402F">
        <w:trPr>
          <w:trHeight w:hRule="exact" w:val="240"/>
          <w:jc w:val="center"/>
        </w:trPr>
        <w:tc>
          <w:tcPr>
            <w:tcW w:w="9752" w:type="dxa"/>
            <w:gridSpan w:val="2"/>
            <w:tcBorders>
              <w:top w:val="nil"/>
              <w:left w:val="nil"/>
              <w:bottom w:val="nil"/>
              <w:right w:val="nil"/>
            </w:tcBorders>
          </w:tcPr>
          <w:p w14:paraId="14A7160D" w14:textId="77777777" w:rsidR="001A17A2" w:rsidRPr="00DC43E4" w:rsidRDefault="001A17A2" w:rsidP="0033402F"/>
        </w:tc>
      </w:tr>
      <w:tr w:rsidR="001A17A2" w:rsidRPr="00DC43E4" w14:paraId="76D226A4" w14:textId="77777777" w:rsidTr="0033402F">
        <w:trPr>
          <w:trHeight w:val="240"/>
          <w:jc w:val="center"/>
        </w:trPr>
        <w:tc>
          <w:tcPr>
            <w:tcW w:w="4876" w:type="dxa"/>
            <w:tcBorders>
              <w:top w:val="nil"/>
              <w:left w:val="nil"/>
              <w:bottom w:val="nil"/>
              <w:right w:val="nil"/>
            </w:tcBorders>
          </w:tcPr>
          <w:p w14:paraId="1BE8A2A1"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6B3B276" w14:textId="77777777" w:rsidR="001A17A2" w:rsidRPr="00DC43E4" w:rsidRDefault="001A17A2" w:rsidP="0033402F">
            <w:pPr>
              <w:pStyle w:val="AmColumnHeading"/>
            </w:pPr>
            <w:r w:rsidRPr="00DC43E4">
              <w:t>Poprawka</w:t>
            </w:r>
          </w:p>
        </w:tc>
      </w:tr>
      <w:tr w:rsidR="001A17A2" w:rsidRPr="00DC43E4" w14:paraId="14191070" w14:textId="77777777" w:rsidTr="0033402F">
        <w:trPr>
          <w:jc w:val="center"/>
        </w:trPr>
        <w:tc>
          <w:tcPr>
            <w:tcW w:w="4876" w:type="dxa"/>
            <w:tcBorders>
              <w:top w:val="nil"/>
              <w:left w:val="nil"/>
              <w:bottom w:val="nil"/>
              <w:right w:val="nil"/>
            </w:tcBorders>
          </w:tcPr>
          <w:p w14:paraId="7721503F" w14:textId="77777777" w:rsidR="001A17A2" w:rsidRPr="00DC43E4" w:rsidRDefault="001A17A2" w:rsidP="0033402F">
            <w:pPr>
              <w:pStyle w:val="Normal6a"/>
            </w:pPr>
          </w:p>
        </w:tc>
        <w:tc>
          <w:tcPr>
            <w:tcW w:w="4876" w:type="dxa"/>
            <w:tcBorders>
              <w:top w:val="nil"/>
              <w:left w:val="nil"/>
              <w:bottom w:val="nil"/>
              <w:right w:val="nil"/>
            </w:tcBorders>
          </w:tcPr>
          <w:p w14:paraId="541065AA" w14:textId="77777777" w:rsidR="001A17A2" w:rsidRPr="00DC43E4" w:rsidRDefault="001A17A2" w:rsidP="0033402F">
            <w:pPr>
              <w:pStyle w:val="Normal6a"/>
            </w:pPr>
            <w:r w:rsidRPr="00DC43E4">
              <w:rPr>
                <w:b/>
                <w:i/>
              </w:rPr>
              <w:t>18a.</w:t>
            </w:r>
            <w:r w:rsidRPr="00DC43E4">
              <w:rPr>
                <w:b/>
                <w:i/>
              </w:rPr>
              <w:tab/>
              <w:t>ubolewa, że do tej pory tylko jedno z 27 państw członkowskich UE ratyfikowało porozumienie BBNJ, znane również jako traktat ONZ o morzu pełnym; wzywa wszystkie państwa członkowskie UE do szybkiego zakończenia indywidualnych procesów ratyfikacji porozumienia BBNJ, globalnych ram różnorodności biologicznej, a także Porozumienia WTO w sprawie subsydiów dla rybołówstwa, zakazującego szkodliwych subsydiów dla rybołówstwa, ponieważ są to zasadnicze działania w kierunku realizacji celu zrównoważonego rozwoju nr 14;</w:t>
            </w:r>
          </w:p>
        </w:tc>
      </w:tr>
    </w:tbl>
    <w:p w14:paraId="20985ED3"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07A78BB" w14:textId="77777777" w:rsidR="001A17A2" w:rsidRPr="00DC43E4" w:rsidRDefault="001A17A2" w:rsidP="001A17A2">
      <w:r w:rsidRPr="00DC43E4">
        <w:rPr>
          <w:rStyle w:val="HideTWBExt"/>
        </w:rPr>
        <w:t>&lt;/Amend&gt;</w:t>
      </w:r>
    </w:p>
    <w:p w14:paraId="48DF41F6" w14:textId="0B3EBC27"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421</w:t>
      </w:r>
      <w:r w:rsidRPr="00DC43E4">
        <w:rPr>
          <w:rStyle w:val="HideTWBExt"/>
          <w:b w:val="0"/>
        </w:rPr>
        <w:t>&lt;/NumAm&gt;</w:t>
      </w:r>
    </w:p>
    <w:p w14:paraId="37F262F8" w14:textId="77777777" w:rsidR="001A17A2" w:rsidRPr="00DC43E4" w:rsidRDefault="001A17A2" w:rsidP="001A17A2">
      <w:pPr>
        <w:pStyle w:val="NormalBold"/>
      </w:pPr>
      <w:r w:rsidRPr="00DC43E4">
        <w:rPr>
          <w:rStyle w:val="HideTWBExt"/>
          <w:b w:val="0"/>
        </w:rPr>
        <w:t>&lt;RepeatBlock-By&gt;&lt;Members&gt;</w:t>
      </w:r>
      <w:r w:rsidRPr="00DC43E4">
        <w:t>Leire Pajín, Robert Biedroń, Elena Sancho Murillo, Bruno Tobback, César Luena, Romana Jerković, Javi López</w:t>
      </w:r>
      <w:r w:rsidRPr="00DC43E4">
        <w:rPr>
          <w:rStyle w:val="HideTWBExt"/>
          <w:b w:val="0"/>
        </w:rPr>
        <w:t>&lt;/Members&gt;</w:t>
      </w:r>
    </w:p>
    <w:p w14:paraId="68CB8D72" w14:textId="77777777" w:rsidR="001A17A2" w:rsidRPr="00DC43E4" w:rsidRDefault="001A17A2" w:rsidP="001A17A2">
      <w:pPr>
        <w:pStyle w:val="NormalBold"/>
      </w:pPr>
      <w:r w:rsidRPr="00DC43E4">
        <w:rPr>
          <w:rStyle w:val="HideTWBExt"/>
          <w:b w:val="0"/>
        </w:rPr>
        <w:t>&lt;/RepeatBlock-By&gt;</w:t>
      </w:r>
    </w:p>
    <w:p w14:paraId="63FE47F2"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D1B0095" w14:textId="77777777" w:rsidR="001A17A2" w:rsidRPr="00DC43E4" w:rsidRDefault="001A17A2" w:rsidP="001A17A2">
      <w:pPr>
        <w:pStyle w:val="NormalBold"/>
      </w:pPr>
      <w:r w:rsidRPr="00DC43E4">
        <w:rPr>
          <w:rStyle w:val="HideTWBExt"/>
          <w:b w:val="0"/>
        </w:rPr>
        <w:t>&lt;Article&gt;</w:t>
      </w:r>
      <w:r w:rsidRPr="00DC43E4">
        <w:t>Ustęp 18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64252A5" w14:textId="77777777" w:rsidTr="0033402F">
        <w:trPr>
          <w:trHeight w:hRule="exact" w:val="240"/>
          <w:jc w:val="center"/>
        </w:trPr>
        <w:tc>
          <w:tcPr>
            <w:tcW w:w="9752" w:type="dxa"/>
            <w:gridSpan w:val="2"/>
            <w:tcBorders>
              <w:top w:val="nil"/>
              <w:left w:val="nil"/>
              <w:bottom w:val="nil"/>
              <w:right w:val="nil"/>
            </w:tcBorders>
          </w:tcPr>
          <w:p w14:paraId="7FF21CA8" w14:textId="77777777" w:rsidR="001A17A2" w:rsidRPr="00DC43E4" w:rsidRDefault="001A17A2" w:rsidP="0033402F"/>
        </w:tc>
      </w:tr>
      <w:tr w:rsidR="001A17A2" w:rsidRPr="00DC43E4" w14:paraId="73AEB1D1" w14:textId="77777777" w:rsidTr="0033402F">
        <w:trPr>
          <w:trHeight w:val="240"/>
          <w:jc w:val="center"/>
        </w:trPr>
        <w:tc>
          <w:tcPr>
            <w:tcW w:w="4876" w:type="dxa"/>
            <w:tcBorders>
              <w:top w:val="nil"/>
              <w:left w:val="nil"/>
              <w:bottom w:val="nil"/>
              <w:right w:val="nil"/>
            </w:tcBorders>
          </w:tcPr>
          <w:p w14:paraId="39692FED"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1360627B" w14:textId="77777777" w:rsidR="001A17A2" w:rsidRPr="00DC43E4" w:rsidRDefault="001A17A2" w:rsidP="0033402F">
            <w:pPr>
              <w:pStyle w:val="AmColumnHeading"/>
            </w:pPr>
            <w:r w:rsidRPr="00DC43E4">
              <w:t>Poprawka</w:t>
            </w:r>
          </w:p>
        </w:tc>
      </w:tr>
      <w:tr w:rsidR="001A17A2" w:rsidRPr="00DC43E4" w14:paraId="563EB46B" w14:textId="77777777" w:rsidTr="0033402F">
        <w:trPr>
          <w:jc w:val="center"/>
        </w:trPr>
        <w:tc>
          <w:tcPr>
            <w:tcW w:w="4876" w:type="dxa"/>
            <w:tcBorders>
              <w:top w:val="nil"/>
              <w:left w:val="nil"/>
              <w:bottom w:val="nil"/>
              <w:right w:val="nil"/>
            </w:tcBorders>
          </w:tcPr>
          <w:p w14:paraId="0FE8946B" w14:textId="77777777" w:rsidR="001A17A2" w:rsidRPr="00DC43E4" w:rsidRDefault="001A17A2" w:rsidP="0033402F">
            <w:pPr>
              <w:pStyle w:val="Normal6a"/>
            </w:pPr>
          </w:p>
        </w:tc>
        <w:tc>
          <w:tcPr>
            <w:tcW w:w="4876" w:type="dxa"/>
            <w:tcBorders>
              <w:top w:val="nil"/>
              <w:left w:val="nil"/>
              <w:bottom w:val="nil"/>
              <w:right w:val="nil"/>
            </w:tcBorders>
          </w:tcPr>
          <w:p w14:paraId="68927927" w14:textId="77777777" w:rsidR="001A17A2" w:rsidRPr="00DC43E4" w:rsidRDefault="001A17A2" w:rsidP="0033402F">
            <w:pPr>
              <w:pStyle w:val="Normal6a"/>
            </w:pPr>
            <w:r w:rsidRPr="00DC43E4">
              <w:rPr>
                <w:b/>
                <w:i/>
              </w:rPr>
              <w:t>18a.</w:t>
            </w:r>
            <w:r w:rsidRPr="00DC43E4">
              <w:rPr>
                <w:b/>
                <w:i/>
              </w:rPr>
              <w:tab/>
              <w:t>potwierdza, że istnieje tylko jeden ocean, w którym działania po jednej stronie wpływają na drugą, a przy tym podkreśla potrzebę jego ochrony jako jednolitego bytu dla dobra ludzkości;</w:t>
            </w:r>
          </w:p>
        </w:tc>
      </w:tr>
    </w:tbl>
    <w:p w14:paraId="3E9C5240"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0E0C31E0" w14:textId="77777777" w:rsidR="001A17A2" w:rsidRPr="00DC43E4" w:rsidRDefault="001A17A2" w:rsidP="001A17A2">
      <w:r w:rsidRPr="00DC43E4">
        <w:rPr>
          <w:rStyle w:val="HideTWBExt"/>
        </w:rPr>
        <w:t>&lt;/Amend&gt;</w:t>
      </w:r>
    </w:p>
    <w:p w14:paraId="6D077E73" w14:textId="18E839C2"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422</w:t>
      </w:r>
      <w:r w:rsidRPr="00DC43E4">
        <w:rPr>
          <w:rStyle w:val="HideTWBExt"/>
          <w:b w:val="0"/>
        </w:rPr>
        <w:t>&lt;/NumAm&gt;</w:t>
      </w:r>
    </w:p>
    <w:p w14:paraId="538AFCBC"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160E94FC"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48765579" w14:textId="77777777" w:rsidR="001A17A2" w:rsidRPr="00DC43E4" w:rsidRDefault="001A17A2" w:rsidP="001A17A2">
      <w:pPr>
        <w:pStyle w:val="NormalBold"/>
      </w:pPr>
      <w:r w:rsidRPr="00DC43E4">
        <w:rPr>
          <w:rStyle w:val="HideTWBExt"/>
          <w:b w:val="0"/>
        </w:rPr>
        <w:t>&lt;/RepeatBlock-By&gt;</w:t>
      </w:r>
    </w:p>
    <w:p w14:paraId="7EB9D932"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ACE55FD" w14:textId="77777777" w:rsidR="001A17A2" w:rsidRPr="00DC43E4" w:rsidRDefault="001A17A2" w:rsidP="001A17A2">
      <w:pPr>
        <w:pStyle w:val="NormalBold"/>
      </w:pPr>
      <w:r w:rsidRPr="00DC43E4">
        <w:rPr>
          <w:rStyle w:val="HideTWBExt"/>
          <w:b w:val="0"/>
        </w:rPr>
        <w:t>&lt;Article&gt;</w:t>
      </w:r>
      <w:r w:rsidRPr="00DC43E4">
        <w:t>Ustęp 18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7228A197" w14:textId="77777777" w:rsidTr="0033402F">
        <w:trPr>
          <w:trHeight w:hRule="exact" w:val="240"/>
          <w:jc w:val="center"/>
        </w:trPr>
        <w:tc>
          <w:tcPr>
            <w:tcW w:w="9752" w:type="dxa"/>
            <w:gridSpan w:val="2"/>
            <w:tcBorders>
              <w:top w:val="nil"/>
              <w:left w:val="nil"/>
              <w:bottom w:val="nil"/>
              <w:right w:val="nil"/>
            </w:tcBorders>
          </w:tcPr>
          <w:p w14:paraId="18C5AA72" w14:textId="77777777" w:rsidR="001A17A2" w:rsidRPr="00DC43E4" w:rsidRDefault="001A17A2" w:rsidP="0033402F"/>
        </w:tc>
      </w:tr>
      <w:tr w:rsidR="001A17A2" w:rsidRPr="00DC43E4" w14:paraId="4EBBDF5D" w14:textId="77777777" w:rsidTr="0033402F">
        <w:trPr>
          <w:trHeight w:val="240"/>
          <w:jc w:val="center"/>
        </w:trPr>
        <w:tc>
          <w:tcPr>
            <w:tcW w:w="4876" w:type="dxa"/>
            <w:tcBorders>
              <w:top w:val="nil"/>
              <w:left w:val="nil"/>
              <w:bottom w:val="nil"/>
              <w:right w:val="nil"/>
            </w:tcBorders>
          </w:tcPr>
          <w:p w14:paraId="1BCC1751"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FA742D5" w14:textId="77777777" w:rsidR="001A17A2" w:rsidRPr="00DC43E4" w:rsidRDefault="001A17A2" w:rsidP="0033402F">
            <w:pPr>
              <w:pStyle w:val="AmColumnHeading"/>
            </w:pPr>
            <w:r w:rsidRPr="00DC43E4">
              <w:t>Poprawka</w:t>
            </w:r>
          </w:p>
        </w:tc>
      </w:tr>
      <w:tr w:rsidR="001A17A2" w:rsidRPr="00DC43E4" w14:paraId="4F461EAE" w14:textId="77777777" w:rsidTr="0033402F">
        <w:trPr>
          <w:jc w:val="center"/>
        </w:trPr>
        <w:tc>
          <w:tcPr>
            <w:tcW w:w="4876" w:type="dxa"/>
            <w:tcBorders>
              <w:top w:val="nil"/>
              <w:left w:val="nil"/>
              <w:bottom w:val="nil"/>
              <w:right w:val="nil"/>
            </w:tcBorders>
          </w:tcPr>
          <w:p w14:paraId="1874C18A" w14:textId="77777777" w:rsidR="001A17A2" w:rsidRPr="00DC43E4" w:rsidRDefault="001A17A2" w:rsidP="0033402F">
            <w:pPr>
              <w:pStyle w:val="Normal6a"/>
            </w:pPr>
          </w:p>
        </w:tc>
        <w:tc>
          <w:tcPr>
            <w:tcW w:w="4876" w:type="dxa"/>
            <w:tcBorders>
              <w:top w:val="nil"/>
              <w:left w:val="nil"/>
              <w:bottom w:val="nil"/>
              <w:right w:val="nil"/>
            </w:tcBorders>
          </w:tcPr>
          <w:p w14:paraId="52317AF0" w14:textId="77777777" w:rsidR="001A17A2" w:rsidRPr="00DC43E4" w:rsidRDefault="001A17A2" w:rsidP="0033402F">
            <w:pPr>
              <w:pStyle w:val="Normal6a"/>
            </w:pPr>
            <w:r w:rsidRPr="00DC43E4">
              <w:rPr>
                <w:b/>
                <w:i/>
              </w:rPr>
              <w:t>18b.</w:t>
            </w:r>
            <w:r w:rsidRPr="00DC43E4">
              <w:rPr>
                <w:b/>
                <w:i/>
              </w:rPr>
              <w:tab/>
              <w:t>podkreśla kluczową rolę unijnego prawa o odbudowie zasobów przyrodniczych w przywracaniu ekosystemów morskich i przybrzeżnych w UE oraz uznaje, że zdegradowane siedliska przyczyniają się do utraty różnorodności biologicznej, malejących zasobów rybnych i zwiększonej wrażliwości na zmiany klimatu; apeluje o skuteczne wdrożenie celów w zakresie odbudowy, w tym ochrony skupisk trawy morskiej, terenów podmokłych i siedlisk morskich;</w:t>
            </w:r>
          </w:p>
        </w:tc>
      </w:tr>
    </w:tbl>
    <w:p w14:paraId="5013DCB7"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5073AB7" w14:textId="77777777" w:rsidR="001A17A2" w:rsidRPr="00DC43E4" w:rsidRDefault="001A17A2" w:rsidP="001A17A2">
      <w:r w:rsidRPr="00DC43E4">
        <w:rPr>
          <w:rStyle w:val="HideTWBExt"/>
        </w:rPr>
        <w:t>&lt;/Amend&gt;</w:t>
      </w:r>
    </w:p>
    <w:p w14:paraId="0CDD7273" w14:textId="335F0751"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423</w:t>
      </w:r>
      <w:r w:rsidRPr="00DC43E4">
        <w:rPr>
          <w:rStyle w:val="HideTWBExt"/>
          <w:b w:val="0"/>
        </w:rPr>
        <w:t>&lt;/NumAm&gt;</w:t>
      </w:r>
    </w:p>
    <w:p w14:paraId="267C6D56" w14:textId="77777777" w:rsidR="001A17A2" w:rsidRPr="00DC43E4" w:rsidRDefault="001A17A2" w:rsidP="001A17A2">
      <w:pPr>
        <w:pStyle w:val="NormalBold"/>
      </w:pPr>
      <w:r w:rsidRPr="00DC43E4">
        <w:rPr>
          <w:rStyle w:val="HideTWBExt"/>
          <w:b w:val="0"/>
        </w:rPr>
        <w:t>&lt;RepeatBlock-By&gt;&lt;Members&gt;</w:t>
      </w:r>
      <w:r w:rsidRPr="00DC43E4">
        <w:t>Leire Pajín, Robert Biedroń, Elena Sancho Murillo, Bruno Tobback, César Luena, Romana Jerković, Javi López</w:t>
      </w:r>
      <w:r w:rsidRPr="00DC43E4">
        <w:rPr>
          <w:rStyle w:val="HideTWBExt"/>
          <w:b w:val="0"/>
        </w:rPr>
        <w:t>&lt;/Members&gt;</w:t>
      </w:r>
    </w:p>
    <w:p w14:paraId="0E7B41A1" w14:textId="77777777" w:rsidR="001A17A2" w:rsidRPr="00DC43E4" w:rsidRDefault="001A17A2" w:rsidP="001A17A2">
      <w:pPr>
        <w:pStyle w:val="NormalBold"/>
      </w:pPr>
      <w:r w:rsidRPr="00DC43E4">
        <w:rPr>
          <w:rStyle w:val="HideTWBExt"/>
          <w:b w:val="0"/>
        </w:rPr>
        <w:t>&lt;/RepeatBlock-By&gt;</w:t>
      </w:r>
    </w:p>
    <w:p w14:paraId="2991789C"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CCCB836" w14:textId="77777777" w:rsidR="001A17A2" w:rsidRPr="00DC43E4" w:rsidRDefault="001A17A2" w:rsidP="001A17A2">
      <w:pPr>
        <w:pStyle w:val="NormalBold"/>
      </w:pPr>
      <w:r w:rsidRPr="00DC43E4">
        <w:rPr>
          <w:rStyle w:val="HideTWBExt"/>
          <w:b w:val="0"/>
        </w:rPr>
        <w:t>&lt;Article&gt;</w:t>
      </w:r>
      <w:r w:rsidRPr="00DC43E4">
        <w:t>Ustęp 18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6425D1B" w14:textId="77777777" w:rsidTr="0033402F">
        <w:trPr>
          <w:trHeight w:hRule="exact" w:val="240"/>
          <w:jc w:val="center"/>
        </w:trPr>
        <w:tc>
          <w:tcPr>
            <w:tcW w:w="9752" w:type="dxa"/>
            <w:gridSpan w:val="2"/>
            <w:tcBorders>
              <w:top w:val="nil"/>
              <w:left w:val="nil"/>
              <w:bottom w:val="nil"/>
              <w:right w:val="nil"/>
            </w:tcBorders>
          </w:tcPr>
          <w:p w14:paraId="64C3CAA7" w14:textId="77777777" w:rsidR="001A17A2" w:rsidRPr="00DC43E4" w:rsidRDefault="001A17A2" w:rsidP="0033402F"/>
        </w:tc>
      </w:tr>
      <w:tr w:rsidR="001A17A2" w:rsidRPr="00DC43E4" w14:paraId="7567501E" w14:textId="77777777" w:rsidTr="0033402F">
        <w:trPr>
          <w:trHeight w:val="240"/>
          <w:jc w:val="center"/>
        </w:trPr>
        <w:tc>
          <w:tcPr>
            <w:tcW w:w="4876" w:type="dxa"/>
            <w:tcBorders>
              <w:top w:val="nil"/>
              <w:left w:val="nil"/>
              <w:bottom w:val="nil"/>
              <w:right w:val="nil"/>
            </w:tcBorders>
          </w:tcPr>
          <w:p w14:paraId="7AFAB8FC"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F979620" w14:textId="77777777" w:rsidR="001A17A2" w:rsidRPr="00DC43E4" w:rsidRDefault="001A17A2" w:rsidP="0033402F">
            <w:pPr>
              <w:pStyle w:val="AmColumnHeading"/>
            </w:pPr>
            <w:r w:rsidRPr="00DC43E4">
              <w:t>Poprawka</w:t>
            </w:r>
          </w:p>
        </w:tc>
      </w:tr>
      <w:tr w:rsidR="001A17A2" w:rsidRPr="00DC43E4" w14:paraId="1FEEE789" w14:textId="77777777" w:rsidTr="0033402F">
        <w:trPr>
          <w:jc w:val="center"/>
        </w:trPr>
        <w:tc>
          <w:tcPr>
            <w:tcW w:w="4876" w:type="dxa"/>
            <w:tcBorders>
              <w:top w:val="nil"/>
              <w:left w:val="nil"/>
              <w:bottom w:val="nil"/>
              <w:right w:val="nil"/>
            </w:tcBorders>
          </w:tcPr>
          <w:p w14:paraId="177990E7" w14:textId="77777777" w:rsidR="001A17A2" w:rsidRPr="00DC43E4" w:rsidRDefault="001A17A2" w:rsidP="0033402F">
            <w:pPr>
              <w:pStyle w:val="Normal6a"/>
            </w:pPr>
          </w:p>
        </w:tc>
        <w:tc>
          <w:tcPr>
            <w:tcW w:w="4876" w:type="dxa"/>
            <w:tcBorders>
              <w:top w:val="nil"/>
              <w:left w:val="nil"/>
              <w:bottom w:val="nil"/>
              <w:right w:val="nil"/>
            </w:tcBorders>
          </w:tcPr>
          <w:p w14:paraId="2DB8A717" w14:textId="77777777" w:rsidR="001A17A2" w:rsidRPr="00DC43E4" w:rsidRDefault="001A17A2" w:rsidP="0033402F">
            <w:pPr>
              <w:pStyle w:val="Normal6a"/>
            </w:pPr>
            <w:r w:rsidRPr="00DC43E4">
              <w:rPr>
                <w:b/>
                <w:i/>
              </w:rPr>
              <w:t>18b.</w:t>
            </w:r>
            <w:r w:rsidRPr="00DC43E4">
              <w:rPr>
                <w:b/>
                <w:i/>
              </w:rPr>
              <w:tab/>
              <w:t>zauważa kolosalne znaczenie promowania odporności społeczności nadbrzeżnych i wyspiarskich, których źródła utrzymania zależą od dobrego stanu oceanów, oraz potencjału niebieskiej gospodarki zgodnie z celami Zielonego Ładu w zakresie tworzenia trwałych miejsc pracy;</w:t>
            </w:r>
          </w:p>
        </w:tc>
      </w:tr>
    </w:tbl>
    <w:p w14:paraId="2B3545DE"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35C619FC" w14:textId="77777777" w:rsidR="001A17A2" w:rsidRPr="00DC43E4" w:rsidRDefault="001A17A2" w:rsidP="001A17A2">
      <w:r w:rsidRPr="00DC43E4">
        <w:rPr>
          <w:rStyle w:val="HideTWBExt"/>
        </w:rPr>
        <w:t>&lt;/Amend&gt;</w:t>
      </w:r>
    </w:p>
    <w:p w14:paraId="5E5F244B" w14:textId="5D3494D2"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424</w:t>
      </w:r>
      <w:r w:rsidRPr="00DC43E4">
        <w:rPr>
          <w:rStyle w:val="HideTWBExt"/>
          <w:b w:val="0"/>
        </w:rPr>
        <w:t>&lt;/NumAm&gt;</w:t>
      </w:r>
    </w:p>
    <w:p w14:paraId="030026D1" w14:textId="77777777" w:rsidR="001A17A2" w:rsidRPr="00DC43E4" w:rsidRDefault="001A17A2" w:rsidP="001A17A2">
      <w:pPr>
        <w:pStyle w:val="NormalBold"/>
      </w:pPr>
      <w:r w:rsidRPr="00DC43E4">
        <w:rPr>
          <w:rStyle w:val="HideTWBExt"/>
          <w:b w:val="0"/>
        </w:rPr>
        <w:t>&lt;RepeatBlock-By&gt;&lt;Members&gt;</w:t>
      </w:r>
      <w:r w:rsidRPr="00DC43E4">
        <w:t>Leire Pajín, Robert Biedroń, Elena Sancho Murillo, Bruno Tobback, César Luena, Romana Jerković, Javi López</w:t>
      </w:r>
      <w:r w:rsidRPr="00DC43E4">
        <w:rPr>
          <w:rStyle w:val="HideTWBExt"/>
          <w:b w:val="0"/>
        </w:rPr>
        <w:t>&lt;/Members&gt;</w:t>
      </w:r>
    </w:p>
    <w:p w14:paraId="37DDE409" w14:textId="77777777" w:rsidR="001A17A2" w:rsidRPr="00DC43E4" w:rsidRDefault="001A17A2" w:rsidP="001A17A2">
      <w:pPr>
        <w:pStyle w:val="NormalBold"/>
      </w:pPr>
      <w:r w:rsidRPr="00DC43E4">
        <w:rPr>
          <w:rStyle w:val="HideTWBExt"/>
          <w:b w:val="0"/>
        </w:rPr>
        <w:t>&lt;/RepeatBlock-By&gt;</w:t>
      </w:r>
    </w:p>
    <w:p w14:paraId="56820B61"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5FB7E79" w14:textId="77777777" w:rsidR="001A17A2" w:rsidRPr="00DC43E4" w:rsidRDefault="001A17A2" w:rsidP="001A17A2">
      <w:pPr>
        <w:pStyle w:val="NormalBold"/>
      </w:pPr>
      <w:r w:rsidRPr="00DC43E4">
        <w:rPr>
          <w:rStyle w:val="HideTWBExt"/>
          <w:b w:val="0"/>
        </w:rPr>
        <w:t>&lt;Article&gt;</w:t>
      </w:r>
      <w:r w:rsidRPr="00DC43E4">
        <w:t>Ustęp 18 c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2C81723" w14:textId="77777777" w:rsidTr="0033402F">
        <w:trPr>
          <w:trHeight w:hRule="exact" w:val="240"/>
          <w:jc w:val="center"/>
        </w:trPr>
        <w:tc>
          <w:tcPr>
            <w:tcW w:w="9752" w:type="dxa"/>
            <w:gridSpan w:val="2"/>
            <w:tcBorders>
              <w:top w:val="nil"/>
              <w:left w:val="nil"/>
              <w:bottom w:val="nil"/>
              <w:right w:val="nil"/>
            </w:tcBorders>
          </w:tcPr>
          <w:p w14:paraId="2C2FD9ED" w14:textId="77777777" w:rsidR="001A17A2" w:rsidRPr="00DC43E4" w:rsidRDefault="001A17A2" w:rsidP="0033402F"/>
        </w:tc>
      </w:tr>
      <w:tr w:rsidR="001A17A2" w:rsidRPr="00DC43E4" w14:paraId="00197F11" w14:textId="77777777" w:rsidTr="0033402F">
        <w:trPr>
          <w:trHeight w:val="240"/>
          <w:jc w:val="center"/>
        </w:trPr>
        <w:tc>
          <w:tcPr>
            <w:tcW w:w="4876" w:type="dxa"/>
            <w:tcBorders>
              <w:top w:val="nil"/>
              <w:left w:val="nil"/>
              <w:bottom w:val="nil"/>
              <w:right w:val="nil"/>
            </w:tcBorders>
          </w:tcPr>
          <w:p w14:paraId="112C82D8"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3A445DF" w14:textId="77777777" w:rsidR="001A17A2" w:rsidRPr="00DC43E4" w:rsidRDefault="001A17A2" w:rsidP="0033402F">
            <w:pPr>
              <w:pStyle w:val="AmColumnHeading"/>
            </w:pPr>
            <w:r w:rsidRPr="00DC43E4">
              <w:t>Poprawka</w:t>
            </w:r>
          </w:p>
        </w:tc>
      </w:tr>
      <w:tr w:rsidR="001A17A2" w:rsidRPr="00DC43E4" w14:paraId="20A7000F" w14:textId="77777777" w:rsidTr="0033402F">
        <w:trPr>
          <w:jc w:val="center"/>
        </w:trPr>
        <w:tc>
          <w:tcPr>
            <w:tcW w:w="4876" w:type="dxa"/>
            <w:tcBorders>
              <w:top w:val="nil"/>
              <w:left w:val="nil"/>
              <w:bottom w:val="nil"/>
              <w:right w:val="nil"/>
            </w:tcBorders>
          </w:tcPr>
          <w:p w14:paraId="6D2C56CF" w14:textId="77777777" w:rsidR="001A17A2" w:rsidRPr="00DC43E4" w:rsidRDefault="001A17A2" w:rsidP="0033402F">
            <w:pPr>
              <w:pStyle w:val="Normal6a"/>
            </w:pPr>
          </w:p>
        </w:tc>
        <w:tc>
          <w:tcPr>
            <w:tcW w:w="4876" w:type="dxa"/>
            <w:tcBorders>
              <w:top w:val="nil"/>
              <w:left w:val="nil"/>
              <w:bottom w:val="nil"/>
              <w:right w:val="nil"/>
            </w:tcBorders>
          </w:tcPr>
          <w:p w14:paraId="590B46C6" w14:textId="77777777" w:rsidR="001A17A2" w:rsidRPr="00DC43E4" w:rsidRDefault="001A17A2" w:rsidP="0033402F">
            <w:pPr>
              <w:pStyle w:val="Normal6a"/>
            </w:pPr>
            <w:r w:rsidRPr="00DC43E4">
              <w:rPr>
                <w:b/>
                <w:i/>
              </w:rPr>
              <w:t>18c.</w:t>
            </w:r>
            <w:r w:rsidRPr="00DC43E4">
              <w:rPr>
                <w:b/>
                <w:i/>
              </w:rPr>
              <w:tab/>
              <w:t>apeluje o przyjęcie holistycznego podejścia, łączącego ochronę i odbudowę środowiska, dobrobyt gospodarczy i konkurencyjność oraz sprawiedliwość społeczną, a także opracowanie kompleksowych ram prawnych służących jako pojedynczy punkt odniesienia dla wszystkich polityk związanych z oceanami, regulujących nasz wpływ na ocean, sposób, w jaki ocean wspiera nasze źródła utrzymania, a także możliwości, jakie możemy czerpać z oceanu, jednocześnie uznając jego znaczenie dla zrównoważonego rozwoju, łagodzenia zmiany klimatu i przystosowania się do niej, zapewniania żywności i konkurencyjności;</w:t>
            </w:r>
          </w:p>
        </w:tc>
      </w:tr>
    </w:tbl>
    <w:p w14:paraId="41BA0907"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8F9399F" w14:textId="77777777" w:rsidR="001A17A2" w:rsidRPr="00DC43E4" w:rsidRDefault="001A17A2" w:rsidP="001A17A2">
      <w:r w:rsidRPr="00DC43E4">
        <w:rPr>
          <w:rStyle w:val="HideTWBExt"/>
        </w:rPr>
        <w:t>&lt;/Amend&gt;</w:t>
      </w:r>
    </w:p>
    <w:p w14:paraId="709463CE" w14:textId="7C818386"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425</w:t>
      </w:r>
      <w:r w:rsidRPr="00DC43E4">
        <w:rPr>
          <w:rStyle w:val="HideTWBExt"/>
          <w:b w:val="0"/>
        </w:rPr>
        <w:t>&lt;/NumAm&gt;</w:t>
      </w:r>
    </w:p>
    <w:p w14:paraId="07C5CAE1" w14:textId="77777777" w:rsidR="001A17A2" w:rsidRPr="00DC43E4" w:rsidRDefault="001A17A2" w:rsidP="001A17A2">
      <w:pPr>
        <w:pStyle w:val="NormalBold"/>
      </w:pPr>
      <w:r w:rsidRPr="00DC43E4">
        <w:rPr>
          <w:rStyle w:val="HideTWBExt"/>
          <w:b w:val="0"/>
        </w:rPr>
        <w:t>&lt;RepeatBlock-By&gt;&lt;Members&gt;</w:t>
      </w:r>
      <w:r w:rsidRPr="00DC43E4">
        <w:t>Leire Pajín, Robert Biedroń, Elena Sancho Murillo, Bruno Tobback, César Luena, Romana Jerković, Javi López</w:t>
      </w:r>
      <w:r w:rsidRPr="00DC43E4">
        <w:rPr>
          <w:rStyle w:val="HideTWBExt"/>
          <w:b w:val="0"/>
        </w:rPr>
        <w:t>&lt;/Members&gt;</w:t>
      </w:r>
    </w:p>
    <w:p w14:paraId="4A04C2B9" w14:textId="77777777" w:rsidR="001A17A2" w:rsidRPr="00DC43E4" w:rsidRDefault="001A17A2" w:rsidP="001A17A2">
      <w:pPr>
        <w:pStyle w:val="NormalBold"/>
      </w:pPr>
      <w:r w:rsidRPr="00DC43E4">
        <w:rPr>
          <w:rStyle w:val="HideTWBExt"/>
          <w:b w:val="0"/>
        </w:rPr>
        <w:t>&lt;/RepeatBlock-By&gt;</w:t>
      </w:r>
    </w:p>
    <w:p w14:paraId="33AF1AC2"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FA25F5D" w14:textId="77777777" w:rsidR="001A17A2" w:rsidRPr="00DC43E4" w:rsidRDefault="001A17A2" w:rsidP="001A17A2">
      <w:pPr>
        <w:pStyle w:val="NormalBold"/>
      </w:pPr>
      <w:r w:rsidRPr="00DC43E4">
        <w:rPr>
          <w:rStyle w:val="HideTWBExt"/>
          <w:b w:val="0"/>
        </w:rPr>
        <w:t>&lt;Article&gt;</w:t>
      </w:r>
      <w:r w:rsidRPr="00DC43E4">
        <w:t>Ustęp 18 d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73B31F1" w14:textId="77777777" w:rsidTr="0033402F">
        <w:trPr>
          <w:trHeight w:hRule="exact" w:val="240"/>
          <w:jc w:val="center"/>
        </w:trPr>
        <w:tc>
          <w:tcPr>
            <w:tcW w:w="9752" w:type="dxa"/>
            <w:gridSpan w:val="2"/>
            <w:tcBorders>
              <w:top w:val="nil"/>
              <w:left w:val="nil"/>
              <w:bottom w:val="nil"/>
              <w:right w:val="nil"/>
            </w:tcBorders>
          </w:tcPr>
          <w:p w14:paraId="73315949" w14:textId="77777777" w:rsidR="001A17A2" w:rsidRPr="00DC43E4" w:rsidRDefault="001A17A2" w:rsidP="0033402F"/>
        </w:tc>
      </w:tr>
      <w:tr w:rsidR="001A17A2" w:rsidRPr="00DC43E4" w14:paraId="33DCD493" w14:textId="77777777" w:rsidTr="0033402F">
        <w:trPr>
          <w:trHeight w:val="240"/>
          <w:jc w:val="center"/>
        </w:trPr>
        <w:tc>
          <w:tcPr>
            <w:tcW w:w="4876" w:type="dxa"/>
            <w:tcBorders>
              <w:top w:val="nil"/>
              <w:left w:val="nil"/>
              <w:bottom w:val="nil"/>
              <w:right w:val="nil"/>
            </w:tcBorders>
          </w:tcPr>
          <w:p w14:paraId="44F7BE19"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F448CDC" w14:textId="77777777" w:rsidR="001A17A2" w:rsidRPr="00DC43E4" w:rsidRDefault="001A17A2" w:rsidP="0033402F">
            <w:pPr>
              <w:pStyle w:val="AmColumnHeading"/>
            </w:pPr>
            <w:r w:rsidRPr="00DC43E4">
              <w:t>Poprawka</w:t>
            </w:r>
          </w:p>
        </w:tc>
      </w:tr>
      <w:tr w:rsidR="001A17A2" w:rsidRPr="00DC43E4" w14:paraId="37A6AB55" w14:textId="77777777" w:rsidTr="0033402F">
        <w:trPr>
          <w:jc w:val="center"/>
        </w:trPr>
        <w:tc>
          <w:tcPr>
            <w:tcW w:w="4876" w:type="dxa"/>
            <w:tcBorders>
              <w:top w:val="nil"/>
              <w:left w:val="nil"/>
              <w:bottom w:val="nil"/>
              <w:right w:val="nil"/>
            </w:tcBorders>
          </w:tcPr>
          <w:p w14:paraId="39D3E099" w14:textId="77777777" w:rsidR="001A17A2" w:rsidRPr="00DC43E4" w:rsidRDefault="001A17A2" w:rsidP="0033402F">
            <w:pPr>
              <w:pStyle w:val="Normal6a"/>
            </w:pPr>
          </w:p>
        </w:tc>
        <w:tc>
          <w:tcPr>
            <w:tcW w:w="4876" w:type="dxa"/>
            <w:tcBorders>
              <w:top w:val="nil"/>
              <w:left w:val="nil"/>
              <w:bottom w:val="nil"/>
              <w:right w:val="nil"/>
            </w:tcBorders>
          </w:tcPr>
          <w:p w14:paraId="105C1537" w14:textId="77777777" w:rsidR="001A17A2" w:rsidRPr="00DC43E4" w:rsidRDefault="001A17A2" w:rsidP="0033402F">
            <w:pPr>
              <w:pStyle w:val="Normal6a"/>
            </w:pPr>
            <w:r w:rsidRPr="00DC43E4">
              <w:rPr>
                <w:b/>
                <w:i/>
              </w:rPr>
              <w:t>18d.</w:t>
            </w:r>
            <w:r w:rsidRPr="00DC43E4">
              <w:rPr>
                <w:b/>
                <w:i/>
              </w:rPr>
              <w:tab/>
              <w:t>podkreśla pilną potrzebę walki z zanieczyszczeniem plastikiem na świecie, ponieważ stanowi ono poważne zagrożenie dla ekosystemów morskich, różnorodności biologicznej i zdrowia ludzkiego; przypomina, że według Programu Narodów Zjednoczonych ds. Ochrony Środowiska każdego roku do oceanów trafia około 12 mln ton plastiku, a bez zdecydowanych działań jego łączna ilość może potroić się do 2040 r.;</w:t>
            </w:r>
          </w:p>
        </w:tc>
      </w:tr>
    </w:tbl>
    <w:p w14:paraId="1007B93E"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35A3F71" w14:textId="77777777" w:rsidR="001A17A2" w:rsidRPr="00DC43E4" w:rsidRDefault="001A17A2" w:rsidP="001A17A2">
      <w:r w:rsidRPr="00DC43E4">
        <w:rPr>
          <w:rStyle w:val="HideTWBExt"/>
        </w:rPr>
        <w:t>&lt;/Amend&gt;</w:t>
      </w:r>
    </w:p>
    <w:p w14:paraId="5F9E1E4B" w14:textId="7B5571A3"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426</w:t>
      </w:r>
      <w:r w:rsidRPr="00DC43E4">
        <w:rPr>
          <w:rStyle w:val="HideTWBExt"/>
          <w:b w:val="0"/>
        </w:rPr>
        <w:t>&lt;/NumAm&gt;</w:t>
      </w:r>
    </w:p>
    <w:p w14:paraId="4FFD07B9" w14:textId="77777777" w:rsidR="001A17A2" w:rsidRPr="00DC43E4" w:rsidRDefault="001A17A2" w:rsidP="001A17A2">
      <w:pPr>
        <w:pStyle w:val="NormalBold"/>
      </w:pPr>
      <w:r w:rsidRPr="00DC43E4">
        <w:rPr>
          <w:rStyle w:val="HideTWBExt"/>
          <w:b w:val="0"/>
        </w:rPr>
        <w:t>&lt;RepeatBlock-By&gt;&lt;Members&gt;</w:t>
      </w:r>
      <w:r w:rsidRPr="00DC43E4">
        <w:t>Leire Pajín, Robert Biedroń, Elena Sancho Murillo, Bruno Tobback, César Luena, Romana Jerković, Javi López</w:t>
      </w:r>
      <w:r w:rsidRPr="00DC43E4">
        <w:rPr>
          <w:rStyle w:val="HideTWBExt"/>
          <w:b w:val="0"/>
        </w:rPr>
        <w:t>&lt;/Members&gt;</w:t>
      </w:r>
    </w:p>
    <w:p w14:paraId="391E344D" w14:textId="77777777" w:rsidR="001A17A2" w:rsidRPr="00DC43E4" w:rsidRDefault="001A17A2" w:rsidP="001A17A2">
      <w:pPr>
        <w:pStyle w:val="NormalBold"/>
      </w:pPr>
      <w:r w:rsidRPr="00DC43E4">
        <w:rPr>
          <w:rStyle w:val="HideTWBExt"/>
          <w:b w:val="0"/>
        </w:rPr>
        <w:t>&lt;/RepeatBlock-By&gt;</w:t>
      </w:r>
    </w:p>
    <w:p w14:paraId="56C93D9F"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014DD9D4" w14:textId="77777777" w:rsidR="001A17A2" w:rsidRPr="00DC43E4" w:rsidRDefault="001A17A2" w:rsidP="001A17A2">
      <w:pPr>
        <w:pStyle w:val="NormalBold"/>
      </w:pPr>
      <w:r w:rsidRPr="00DC43E4">
        <w:rPr>
          <w:rStyle w:val="HideTWBExt"/>
          <w:b w:val="0"/>
        </w:rPr>
        <w:t>&lt;Article&gt;</w:t>
      </w:r>
      <w:r w:rsidRPr="00DC43E4">
        <w:t>Ustęp 18 e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781B8716" w14:textId="77777777" w:rsidTr="0033402F">
        <w:trPr>
          <w:trHeight w:hRule="exact" w:val="240"/>
          <w:jc w:val="center"/>
        </w:trPr>
        <w:tc>
          <w:tcPr>
            <w:tcW w:w="9752" w:type="dxa"/>
            <w:gridSpan w:val="2"/>
            <w:tcBorders>
              <w:top w:val="nil"/>
              <w:left w:val="nil"/>
              <w:bottom w:val="nil"/>
              <w:right w:val="nil"/>
            </w:tcBorders>
          </w:tcPr>
          <w:p w14:paraId="22AA3E0F" w14:textId="77777777" w:rsidR="001A17A2" w:rsidRPr="00DC43E4" w:rsidRDefault="001A17A2" w:rsidP="0033402F"/>
        </w:tc>
      </w:tr>
      <w:tr w:rsidR="001A17A2" w:rsidRPr="00DC43E4" w14:paraId="7B1AC492" w14:textId="77777777" w:rsidTr="0033402F">
        <w:trPr>
          <w:trHeight w:val="240"/>
          <w:jc w:val="center"/>
        </w:trPr>
        <w:tc>
          <w:tcPr>
            <w:tcW w:w="4876" w:type="dxa"/>
            <w:tcBorders>
              <w:top w:val="nil"/>
              <w:left w:val="nil"/>
              <w:bottom w:val="nil"/>
              <w:right w:val="nil"/>
            </w:tcBorders>
          </w:tcPr>
          <w:p w14:paraId="531A40D4"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135E18E" w14:textId="77777777" w:rsidR="001A17A2" w:rsidRPr="00DC43E4" w:rsidRDefault="001A17A2" w:rsidP="0033402F">
            <w:pPr>
              <w:pStyle w:val="AmColumnHeading"/>
            </w:pPr>
            <w:r w:rsidRPr="00DC43E4">
              <w:t>Poprawka</w:t>
            </w:r>
          </w:p>
        </w:tc>
      </w:tr>
      <w:tr w:rsidR="001A17A2" w:rsidRPr="00DC43E4" w14:paraId="397A85A5" w14:textId="77777777" w:rsidTr="0033402F">
        <w:trPr>
          <w:jc w:val="center"/>
        </w:trPr>
        <w:tc>
          <w:tcPr>
            <w:tcW w:w="4876" w:type="dxa"/>
            <w:tcBorders>
              <w:top w:val="nil"/>
              <w:left w:val="nil"/>
              <w:bottom w:val="nil"/>
              <w:right w:val="nil"/>
            </w:tcBorders>
          </w:tcPr>
          <w:p w14:paraId="4CF419E3" w14:textId="77777777" w:rsidR="001A17A2" w:rsidRPr="00DC43E4" w:rsidRDefault="001A17A2" w:rsidP="0033402F">
            <w:pPr>
              <w:pStyle w:val="Normal6a"/>
            </w:pPr>
          </w:p>
        </w:tc>
        <w:tc>
          <w:tcPr>
            <w:tcW w:w="4876" w:type="dxa"/>
            <w:tcBorders>
              <w:top w:val="nil"/>
              <w:left w:val="nil"/>
              <w:bottom w:val="nil"/>
              <w:right w:val="nil"/>
            </w:tcBorders>
          </w:tcPr>
          <w:p w14:paraId="4B91F540" w14:textId="77777777" w:rsidR="001A17A2" w:rsidRPr="00DC43E4" w:rsidRDefault="001A17A2" w:rsidP="0033402F">
            <w:pPr>
              <w:pStyle w:val="Normal6a"/>
            </w:pPr>
            <w:r w:rsidRPr="00DC43E4">
              <w:rPr>
                <w:b/>
                <w:i/>
              </w:rPr>
              <w:t>18e.</w:t>
            </w:r>
            <w:r w:rsidRPr="00DC43E4">
              <w:rPr>
                <w:b/>
                <w:i/>
              </w:rPr>
              <w:tab/>
              <w:t>z zadowoleniem przyjmuje przyjęcie traktatu ONZ o morzu pełnym (porozumienia BBNJ), którego celem jest zapewnienie ochrony obszarów oceanicznych znajdujących się poza jurysdykcją krajową poprzez utworzenie ram dotyczących morskich obszarów chronionych, które mają zostać ustanowione na morzu pełnym zgodnie z celem „30x30” przyjętym w grudniu 2022 r. przez Konwencję ONZ o różnorodności biologicznej; wzywa strony do kontynuowania prac nad dialogiem na temat oceanów i zmiany klimatu na forum ONZ oraz do zapewnienia szybkiego wdrożenia porozumienia, w tym przez uruchomienie funduszy z globalnego programu na rzecz oceanów;</w:t>
            </w:r>
          </w:p>
        </w:tc>
      </w:tr>
    </w:tbl>
    <w:p w14:paraId="2C65EC46"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5D261165" w14:textId="77777777" w:rsidR="001A17A2" w:rsidRPr="00DC43E4" w:rsidRDefault="001A17A2" w:rsidP="001A17A2">
      <w:r w:rsidRPr="00DC43E4">
        <w:rPr>
          <w:rStyle w:val="HideTWBExt"/>
        </w:rPr>
        <w:t>&lt;/Amend&gt;</w:t>
      </w:r>
    </w:p>
    <w:p w14:paraId="06E9F8AF" w14:textId="3D2466B0"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427</w:t>
      </w:r>
      <w:r w:rsidRPr="00DC43E4">
        <w:rPr>
          <w:rStyle w:val="HideTWBExt"/>
          <w:b w:val="0"/>
        </w:rPr>
        <w:t>&lt;/NumAm&gt;</w:t>
      </w:r>
    </w:p>
    <w:p w14:paraId="58F5FADC" w14:textId="77777777" w:rsidR="001A17A2" w:rsidRPr="00DC43E4" w:rsidRDefault="001A17A2" w:rsidP="001A17A2">
      <w:pPr>
        <w:pStyle w:val="NormalBold"/>
      </w:pPr>
      <w:r w:rsidRPr="00DC43E4">
        <w:rPr>
          <w:rStyle w:val="HideTWBExt"/>
          <w:b w:val="0"/>
        </w:rPr>
        <w:t>&lt;RepeatBlock-By&gt;&lt;Members&gt;</w:t>
      </w:r>
      <w:r w:rsidRPr="00DC43E4">
        <w:t>Tiago Moreira de Sá, Thierry Mariani, Mathilde Androuët, Marie-Luce Brasier-Clain</w:t>
      </w:r>
      <w:r w:rsidRPr="00DC43E4">
        <w:rPr>
          <w:rStyle w:val="HideTWBExt"/>
          <w:b w:val="0"/>
        </w:rPr>
        <w:t>&lt;/Members&gt;</w:t>
      </w:r>
    </w:p>
    <w:p w14:paraId="6FA5A6FB" w14:textId="77777777" w:rsidR="001A17A2" w:rsidRPr="00DC43E4" w:rsidRDefault="001A17A2" w:rsidP="001A17A2">
      <w:pPr>
        <w:pStyle w:val="NormalBold"/>
      </w:pPr>
      <w:r w:rsidRPr="00DC43E4">
        <w:rPr>
          <w:rStyle w:val="HideTWBExt"/>
          <w:b w:val="0"/>
        </w:rPr>
        <w:t>&lt;/RepeatBlock-By&gt;</w:t>
      </w:r>
    </w:p>
    <w:p w14:paraId="4103DBF3"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C19E15A" w14:textId="77777777" w:rsidR="001A17A2" w:rsidRPr="00DC43E4" w:rsidRDefault="001A17A2" w:rsidP="001A17A2">
      <w:pPr>
        <w:pStyle w:val="NormalBold"/>
      </w:pPr>
      <w:r w:rsidRPr="00DC43E4">
        <w:rPr>
          <w:rStyle w:val="HideTWBExt"/>
          <w:b w:val="0"/>
        </w:rPr>
        <w:t>&lt;Article&gt;</w:t>
      </w:r>
      <w:r w:rsidRPr="00DC43E4">
        <w:t>Ustęp 19</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89D0CA8" w14:textId="77777777" w:rsidTr="0033402F">
        <w:trPr>
          <w:trHeight w:hRule="exact" w:val="240"/>
          <w:jc w:val="center"/>
        </w:trPr>
        <w:tc>
          <w:tcPr>
            <w:tcW w:w="9752" w:type="dxa"/>
            <w:gridSpan w:val="2"/>
            <w:tcBorders>
              <w:top w:val="nil"/>
              <w:left w:val="nil"/>
              <w:bottom w:val="nil"/>
              <w:right w:val="nil"/>
            </w:tcBorders>
          </w:tcPr>
          <w:p w14:paraId="17E71F00" w14:textId="77777777" w:rsidR="001A17A2" w:rsidRPr="00DC43E4" w:rsidRDefault="001A17A2" w:rsidP="0033402F"/>
        </w:tc>
      </w:tr>
      <w:tr w:rsidR="001A17A2" w:rsidRPr="00DC43E4" w14:paraId="20981801" w14:textId="77777777" w:rsidTr="0033402F">
        <w:trPr>
          <w:trHeight w:val="240"/>
          <w:jc w:val="center"/>
        </w:trPr>
        <w:tc>
          <w:tcPr>
            <w:tcW w:w="4876" w:type="dxa"/>
            <w:tcBorders>
              <w:top w:val="nil"/>
              <w:left w:val="nil"/>
              <w:bottom w:val="nil"/>
              <w:right w:val="nil"/>
            </w:tcBorders>
          </w:tcPr>
          <w:p w14:paraId="5BFB51B6"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37A944C" w14:textId="77777777" w:rsidR="001A17A2" w:rsidRPr="00DC43E4" w:rsidRDefault="001A17A2" w:rsidP="0033402F">
            <w:pPr>
              <w:pStyle w:val="AmColumnHeading"/>
            </w:pPr>
            <w:r w:rsidRPr="00DC43E4">
              <w:t>Poprawka</w:t>
            </w:r>
          </w:p>
        </w:tc>
      </w:tr>
      <w:tr w:rsidR="001A17A2" w:rsidRPr="00DC43E4" w14:paraId="30CA67E1" w14:textId="77777777" w:rsidTr="0033402F">
        <w:trPr>
          <w:jc w:val="center"/>
        </w:trPr>
        <w:tc>
          <w:tcPr>
            <w:tcW w:w="4876" w:type="dxa"/>
            <w:tcBorders>
              <w:top w:val="nil"/>
              <w:left w:val="nil"/>
              <w:bottom w:val="nil"/>
              <w:right w:val="nil"/>
            </w:tcBorders>
          </w:tcPr>
          <w:p w14:paraId="05DDA387" w14:textId="77777777" w:rsidR="001A17A2" w:rsidRPr="00DC43E4" w:rsidRDefault="001A17A2" w:rsidP="0033402F">
            <w:pPr>
              <w:pStyle w:val="Normal6a"/>
            </w:pPr>
            <w:r w:rsidRPr="00DC43E4">
              <w:t>19.</w:t>
            </w:r>
            <w:r w:rsidRPr="00DC43E4">
              <w:tab/>
            </w:r>
            <w:r w:rsidRPr="00DC43E4">
              <w:rPr>
                <w:b/>
                <w:i/>
              </w:rPr>
              <w:t xml:space="preserve">uważa, że pilnie potrzebne są wiążące środki globalne, aby zaradzić niedociągnięciom, przyspieszyć działania </w:t>
            </w:r>
            <w:r w:rsidRPr="00DC43E4">
              <w:t xml:space="preserve">i </w:t>
            </w:r>
            <w:r w:rsidRPr="00DC43E4">
              <w:rPr>
                <w:b/>
                <w:i/>
              </w:rPr>
              <w:t xml:space="preserve">zapewnić trwale zrównoważony charakter oceanów, np. przez zrównoważone praktyki połowowe, zwalczanie nielegalnych, nieraportowanych </w:t>
            </w:r>
            <w:r w:rsidRPr="00DC43E4">
              <w:t>i</w:t>
            </w:r>
            <w:r w:rsidRPr="00DC43E4">
              <w:rPr>
                <w:b/>
                <w:i/>
              </w:rPr>
              <w:t xml:space="preserve"> nieuregulowanych połowów, zwiększenie wysiłków na rzecz </w:t>
            </w:r>
            <w:r w:rsidRPr="00DC43E4">
              <w:t xml:space="preserve">ochrony </w:t>
            </w:r>
            <w:r w:rsidRPr="00DC43E4">
              <w:rPr>
                <w:b/>
                <w:i/>
              </w:rPr>
              <w:t>mórz i przyjęcie globalnego traktatu w sprawie zanieczyszczenia tworzywami sztucznymi</w:t>
            </w:r>
            <w:r w:rsidRPr="00DC43E4">
              <w:t>;</w:t>
            </w:r>
          </w:p>
        </w:tc>
        <w:tc>
          <w:tcPr>
            <w:tcW w:w="4876" w:type="dxa"/>
            <w:tcBorders>
              <w:top w:val="nil"/>
              <w:left w:val="nil"/>
              <w:bottom w:val="nil"/>
              <w:right w:val="nil"/>
            </w:tcBorders>
          </w:tcPr>
          <w:p w14:paraId="22D71842" w14:textId="77777777" w:rsidR="001A17A2" w:rsidRPr="00DC43E4" w:rsidRDefault="001A17A2" w:rsidP="0033402F">
            <w:pPr>
              <w:pStyle w:val="Normal6a"/>
            </w:pPr>
            <w:r w:rsidRPr="00DC43E4">
              <w:t>19.</w:t>
            </w:r>
            <w:r w:rsidRPr="00DC43E4">
              <w:tab/>
            </w:r>
            <w:r w:rsidRPr="00DC43E4">
              <w:rPr>
                <w:b/>
                <w:i/>
              </w:rPr>
              <w:t xml:space="preserve">zwraca się do Komisji </w:t>
            </w:r>
            <w:r w:rsidRPr="00DC43E4">
              <w:t>i</w:t>
            </w:r>
            <w:r w:rsidRPr="00DC43E4">
              <w:rPr>
                <w:b/>
                <w:i/>
              </w:rPr>
              <w:t xml:space="preserve"> państw członkowskich mających dostęp do morza o wprowadzenie środków dotyczących harmonizacji procesu zbierania danych, wymiany informacji </w:t>
            </w:r>
            <w:r w:rsidRPr="00DC43E4">
              <w:t>i</w:t>
            </w:r>
            <w:r w:rsidRPr="00DC43E4">
              <w:rPr>
                <w:b/>
                <w:i/>
              </w:rPr>
              <w:t xml:space="preserve"> dobrych praktyk w dziedzinie </w:t>
            </w:r>
            <w:r w:rsidRPr="00DC43E4">
              <w:t>ochrony</w:t>
            </w:r>
            <w:r w:rsidRPr="00DC43E4">
              <w:rPr>
                <w:b/>
              </w:rPr>
              <w:t xml:space="preserve"> </w:t>
            </w:r>
            <w:r w:rsidRPr="00DC43E4">
              <w:rPr>
                <w:b/>
                <w:i/>
              </w:rPr>
              <w:t>przed cofaniem się linii brzegowej w Unii</w:t>
            </w:r>
            <w:r w:rsidRPr="00DC43E4">
              <w:t>;</w:t>
            </w:r>
          </w:p>
        </w:tc>
      </w:tr>
    </w:tbl>
    <w:p w14:paraId="5FFFFCA7"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A8C6B4E" w14:textId="77777777" w:rsidR="001A17A2" w:rsidRPr="00DC43E4" w:rsidRDefault="001A17A2" w:rsidP="001A17A2">
      <w:r w:rsidRPr="00DC43E4">
        <w:rPr>
          <w:rStyle w:val="HideTWBExt"/>
        </w:rPr>
        <w:t>&lt;/Amend&gt;</w:t>
      </w:r>
    </w:p>
    <w:p w14:paraId="024A937E" w14:textId="456F12B7"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428</w:t>
      </w:r>
      <w:r w:rsidRPr="00DC43E4">
        <w:rPr>
          <w:rStyle w:val="HideTWBExt"/>
          <w:b w:val="0"/>
        </w:rPr>
        <w:t>&lt;/NumAm&gt;</w:t>
      </w:r>
    </w:p>
    <w:p w14:paraId="0208EEEB" w14:textId="77777777" w:rsidR="001A17A2" w:rsidRPr="00DC43E4" w:rsidRDefault="001A17A2" w:rsidP="001A17A2">
      <w:pPr>
        <w:pStyle w:val="NormalBold"/>
      </w:pPr>
      <w:r w:rsidRPr="00DC43E4">
        <w:rPr>
          <w:rStyle w:val="HideTWBExt"/>
          <w:b w:val="0"/>
        </w:rPr>
        <w:t>&lt;RepeatBlock-By&gt;&lt;Members&gt;</w:t>
      </w:r>
      <w:r w:rsidRPr="00DC43E4">
        <w:t>Emma Fourreau</w:t>
      </w:r>
      <w:r w:rsidRPr="00DC43E4">
        <w:rPr>
          <w:rStyle w:val="HideTWBExt"/>
          <w:b w:val="0"/>
        </w:rPr>
        <w:t>&lt;/Members&gt;</w:t>
      </w:r>
    </w:p>
    <w:p w14:paraId="2BC24BF2" w14:textId="77777777" w:rsidR="001A17A2" w:rsidRPr="00DC43E4" w:rsidRDefault="001A17A2" w:rsidP="001A17A2">
      <w:pPr>
        <w:pStyle w:val="NormalBold"/>
      </w:pPr>
      <w:r w:rsidRPr="00DC43E4">
        <w:rPr>
          <w:rStyle w:val="HideTWBExt"/>
          <w:b w:val="0"/>
        </w:rPr>
        <w:t>&lt;/RepeatBlock-By&gt;</w:t>
      </w:r>
    </w:p>
    <w:p w14:paraId="57E85195"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068EAF0D" w14:textId="77777777" w:rsidR="001A17A2" w:rsidRPr="00DC43E4" w:rsidRDefault="001A17A2" w:rsidP="001A17A2">
      <w:pPr>
        <w:pStyle w:val="NormalBold"/>
      </w:pPr>
      <w:r w:rsidRPr="00DC43E4">
        <w:rPr>
          <w:rStyle w:val="HideTWBExt"/>
          <w:b w:val="0"/>
        </w:rPr>
        <w:t>&lt;Article&gt;</w:t>
      </w:r>
      <w:r w:rsidRPr="00DC43E4">
        <w:t>Ustęp 19</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2CF42C4B" w14:textId="77777777" w:rsidTr="0033402F">
        <w:trPr>
          <w:trHeight w:hRule="exact" w:val="240"/>
          <w:jc w:val="center"/>
        </w:trPr>
        <w:tc>
          <w:tcPr>
            <w:tcW w:w="9752" w:type="dxa"/>
            <w:gridSpan w:val="2"/>
            <w:tcBorders>
              <w:top w:val="nil"/>
              <w:left w:val="nil"/>
              <w:bottom w:val="nil"/>
              <w:right w:val="nil"/>
            </w:tcBorders>
          </w:tcPr>
          <w:p w14:paraId="2ADE4B1C" w14:textId="77777777" w:rsidR="001A17A2" w:rsidRPr="00DC43E4" w:rsidRDefault="001A17A2" w:rsidP="0033402F"/>
        </w:tc>
      </w:tr>
      <w:tr w:rsidR="001A17A2" w:rsidRPr="00DC43E4" w14:paraId="40CD9786" w14:textId="77777777" w:rsidTr="0033402F">
        <w:trPr>
          <w:trHeight w:val="240"/>
          <w:jc w:val="center"/>
        </w:trPr>
        <w:tc>
          <w:tcPr>
            <w:tcW w:w="4876" w:type="dxa"/>
            <w:tcBorders>
              <w:top w:val="nil"/>
              <w:left w:val="nil"/>
              <w:bottom w:val="nil"/>
              <w:right w:val="nil"/>
            </w:tcBorders>
          </w:tcPr>
          <w:p w14:paraId="2E53F8C9"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67C120E" w14:textId="77777777" w:rsidR="001A17A2" w:rsidRPr="00DC43E4" w:rsidRDefault="001A17A2" w:rsidP="0033402F">
            <w:pPr>
              <w:pStyle w:val="AmColumnHeading"/>
            </w:pPr>
            <w:r w:rsidRPr="00DC43E4">
              <w:t>Poprawka</w:t>
            </w:r>
          </w:p>
        </w:tc>
      </w:tr>
      <w:tr w:rsidR="001A17A2" w:rsidRPr="00DC43E4" w14:paraId="49F40C36" w14:textId="77777777" w:rsidTr="0033402F">
        <w:trPr>
          <w:jc w:val="center"/>
        </w:trPr>
        <w:tc>
          <w:tcPr>
            <w:tcW w:w="4876" w:type="dxa"/>
            <w:tcBorders>
              <w:top w:val="nil"/>
              <w:left w:val="nil"/>
              <w:bottom w:val="nil"/>
              <w:right w:val="nil"/>
            </w:tcBorders>
          </w:tcPr>
          <w:p w14:paraId="2A3AD3DC" w14:textId="77777777" w:rsidR="001A17A2" w:rsidRPr="00DC43E4" w:rsidRDefault="001A17A2" w:rsidP="0033402F">
            <w:pPr>
              <w:pStyle w:val="Normal6a"/>
            </w:pPr>
            <w:r w:rsidRPr="00DC43E4">
              <w:t>19.</w:t>
            </w:r>
            <w:r w:rsidRPr="00DC43E4">
              <w:tab/>
              <w:t xml:space="preserve">uważa, że pilnie potrzebne są wiążące środki globalne, aby zaradzić niedociągnięciom, przyspieszyć działania i zapewnić trwale </w:t>
            </w:r>
            <w:r w:rsidRPr="00DC43E4">
              <w:rPr>
                <w:b/>
                <w:i/>
              </w:rPr>
              <w:t>zrównoważony charakter</w:t>
            </w:r>
            <w:r w:rsidRPr="00DC43E4">
              <w:t xml:space="preserve"> oceanów, np. przez zrównoważone praktyki połowowe, zwalczanie nielegalnych, nieraportowanych i nieuregulowanych połowów, zwiększenie wysiłków na rzecz ochrony mórz</w:t>
            </w:r>
            <w:r w:rsidRPr="00DC43E4">
              <w:rPr>
                <w:b/>
                <w:i/>
              </w:rPr>
              <w:t xml:space="preserve"> i</w:t>
            </w:r>
            <w:r w:rsidRPr="00DC43E4">
              <w:t xml:space="preserve"> przyjęcie globalnego traktatu w sprawie zanieczyszczenia tworzywami sztucznymi;</w:t>
            </w:r>
          </w:p>
        </w:tc>
        <w:tc>
          <w:tcPr>
            <w:tcW w:w="4876" w:type="dxa"/>
            <w:tcBorders>
              <w:top w:val="nil"/>
              <w:left w:val="nil"/>
              <w:bottom w:val="nil"/>
              <w:right w:val="nil"/>
            </w:tcBorders>
          </w:tcPr>
          <w:p w14:paraId="2DDE7325" w14:textId="77777777" w:rsidR="001A17A2" w:rsidRPr="00DC43E4" w:rsidRDefault="001A17A2" w:rsidP="0033402F">
            <w:pPr>
              <w:pStyle w:val="Normal6a"/>
            </w:pPr>
            <w:r w:rsidRPr="00DC43E4">
              <w:t>19.</w:t>
            </w:r>
            <w:r w:rsidRPr="00DC43E4">
              <w:tab/>
              <w:t xml:space="preserve">uważa, że pilnie potrzebne są wiążące środki globalne, aby zaradzić niedociągnięciom, przyspieszyć działania i zapewnić trwale </w:t>
            </w:r>
            <w:r w:rsidRPr="00DC43E4">
              <w:rPr>
                <w:b/>
                <w:i/>
              </w:rPr>
              <w:t>dobry stan</w:t>
            </w:r>
            <w:r w:rsidRPr="00DC43E4">
              <w:t xml:space="preserve"> oceanów, np. przez zrównoważone praktyki połowowe </w:t>
            </w:r>
            <w:r w:rsidRPr="00DC43E4">
              <w:rPr>
                <w:b/>
                <w:i/>
              </w:rPr>
              <w:t>i sprawiedliwą transformację w kierunku rybołówstwa o niewielkim wpływie na środowisko</w:t>
            </w:r>
            <w:r w:rsidRPr="00DC43E4">
              <w:t xml:space="preserve">, zwalczanie nielegalnych, nieraportowanych i nieuregulowanych połowów, zwiększenie wysiłków na rzecz ochrony mórz </w:t>
            </w:r>
            <w:r w:rsidRPr="00DC43E4">
              <w:rPr>
                <w:b/>
                <w:i/>
              </w:rPr>
              <w:t>poprzez skuteczną ochronę chronionych obszarów morskich,</w:t>
            </w:r>
            <w:r w:rsidRPr="00DC43E4">
              <w:t xml:space="preserve"> przyjęcie globalnego traktatu w sprawie zanieczyszczenia tworzywami sztucznymi</w:t>
            </w:r>
            <w:r w:rsidRPr="00DC43E4">
              <w:rPr>
                <w:b/>
                <w:i/>
              </w:rPr>
              <w:t>,</w:t>
            </w:r>
            <w:r w:rsidRPr="00DC43E4">
              <w:t xml:space="preserve"> </w:t>
            </w:r>
            <w:r w:rsidRPr="00DC43E4">
              <w:rPr>
                <w:b/>
                <w:i/>
              </w:rPr>
              <w:t>stopniowe wycofywanie się z poszukiwania i wydobycia ropy naftowej i gazu oraz ochronę praw rybaków zajmujących się rybołówstwem łodziowym i dostępu do zasobów rybnych i rynków rybołówstwa, przy jednoczesnym zagwarantowaniu, że kobiety i mężczyźni zajmujący się rybołówstwem łodziowym skutecznie i w równym stopniu uczestniczą w podejmowaniu decyzji, które ich dotyczą;</w:t>
            </w:r>
          </w:p>
        </w:tc>
      </w:tr>
    </w:tbl>
    <w:p w14:paraId="32854F2E"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3F3B7034" w14:textId="77777777" w:rsidR="001A17A2" w:rsidRPr="00DC43E4" w:rsidRDefault="001A17A2" w:rsidP="001A17A2">
      <w:r w:rsidRPr="00DC43E4">
        <w:rPr>
          <w:rStyle w:val="HideTWBExt"/>
        </w:rPr>
        <w:t>&lt;/Amend&gt;</w:t>
      </w:r>
    </w:p>
    <w:p w14:paraId="109FCFF2" w14:textId="6636049B"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429</w:t>
      </w:r>
      <w:r w:rsidRPr="00DC43E4">
        <w:rPr>
          <w:rStyle w:val="HideTWBExt"/>
          <w:b w:val="0"/>
        </w:rPr>
        <w:t>&lt;/NumAm&gt;</w:t>
      </w:r>
    </w:p>
    <w:p w14:paraId="5DF92F55" w14:textId="77777777" w:rsidR="001A17A2" w:rsidRPr="00DC43E4" w:rsidRDefault="001A17A2" w:rsidP="001A17A2">
      <w:pPr>
        <w:pStyle w:val="NormalBold"/>
      </w:pPr>
      <w:r w:rsidRPr="00DC43E4">
        <w:rPr>
          <w:rStyle w:val="HideTWBExt"/>
          <w:b w:val="0"/>
        </w:rPr>
        <w:t>&lt;RepeatBlock-By&gt;&lt;Members&gt;</w:t>
      </w:r>
      <w:r w:rsidRPr="00DC43E4">
        <w:t>Nikolas Farantouris, Robert Biedroń</w:t>
      </w:r>
      <w:r w:rsidRPr="00DC43E4">
        <w:rPr>
          <w:rStyle w:val="HideTWBExt"/>
          <w:b w:val="0"/>
        </w:rPr>
        <w:t>&lt;/Members&gt;</w:t>
      </w:r>
    </w:p>
    <w:p w14:paraId="3B99C777" w14:textId="77777777" w:rsidR="001A17A2" w:rsidRPr="00DC43E4" w:rsidRDefault="001A17A2" w:rsidP="001A17A2">
      <w:pPr>
        <w:pStyle w:val="NormalBold"/>
      </w:pPr>
      <w:r w:rsidRPr="00DC43E4">
        <w:rPr>
          <w:rStyle w:val="HideTWBExt"/>
          <w:b w:val="0"/>
        </w:rPr>
        <w:t>&lt;/RepeatBlock-By&gt;</w:t>
      </w:r>
    </w:p>
    <w:p w14:paraId="1585F62D"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F41DCEF" w14:textId="77777777" w:rsidR="001A17A2" w:rsidRPr="00DC43E4" w:rsidRDefault="001A17A2" w:rsidP="001A17A2">
      <w:pPr>
        <w:pStyle w:val="NormalBold"/>
      </w:pPr>
      <w:r w:rsidRPr="00DC43E4">
        <w:rPr>
          <w:rStyle w:val="HideTWBExt"/>
          <w:b w:val="0"/>
        </w:rPr>
        <w:t>&lt;Article&gt;</w:t>
      </w:r>
      <w:r w:rsidRPr="00DC43E4">
        <w:t>Ustęp 19</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67EE369" w14:textId="77777777" w:rsidTr="0033402F">
        <w:trPr>
          <w:trHeight w:hRule="exact" w:val="240"/>
          <w:jc w:val="center"/>
        </w:trPr>
        <w:tc>
          <w:tcPr>
            <w:tcW w:w="9752" w:type="dxa"/>
            <w:gridSpan w:val="2"/>
            <w:tcBorders>
              <w:top w:val="nil"/>
              <w:left w:val="nil"/>
              <w:bottom w:val="nil"/>
              <w:right w:val="nil"/>
            </w:tcBorders>
          </w:tcPr>
          <w:p w14:paraId="2CC5ACB2" w14:textId="77777777" w:rsidR="001A17A2" w:rsidRPr="00DC43E4" w:rsidRDefault="001A17A2" w:rsidP="0033402F"/>
        </w:tc>
      </w:tr>
      <w:tr w:rsidR="001A17A2" w:rsidRPr="00DC43E4" w14:paraId="643A0BF8" w14:textId="77777777" w:rsidTr="0033402F">
        <w:trPr>
          <w:trHeight w:val="240"/>
          <w:jc w:val="center"/>
        </w:trPr>
        <w:tc>
          <w:tcPr>
            <w:tcW w:w="4876" w:type="dxa"/>
            <w:tcBorders>
              <w:top w:val="nil"/>
              <w:left w:val="nil"/>
              <w:bottom w:val="nil"/>
              <w:right w:val="nil"/>
            </w:tcBorders>
          </w:tcPr>
          <w:p w14:paraId="3CE6F635"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380188A" w14:textId="77777777" w:rsidR="001A17A2" w:rsidRPr="00DC43E4" w:rsidRDefault="001A17A2" w:rsidP="0033402F">
            <w:pPr>
              <w:pStyle w:val="AmColumnHeading"/>
            </w:pPr>
            <w:r w:rsidRPr="00DC43E4">
              <w:t>Poprawka</w:t>
            </w:r>
          </w:p>
        </w:tc>
      </w:tr>
      <w:tr w:rsidR="001A17A2" w:rsidRPr="00DC43E4" w14:paraId="42A496BE" w14:textId="77777777" w:rsidTr="0033402F">
        <w:trPr>
          <w:jc w:val="center"/>
        </w:trPr>
        <w:tc>
          <w:tcPr>
            <w:tcW w:w="4876" w:type="dxa"/>
            <w:tcBorders>
              <w:top w:val="nil"/>
              <w:left w:val="nil"/>
              <w:bottom w:val="nil"/>
              <w:right w:val="nil"/>
            </w:tcBorders>
          </w:tcPr>
          <w:p w14:paraId="21EA1EE2" w14:textId="77777777" w:rsidR="001A17A2" w:rsidRPr="00DC43E4" w:rsidRDefault="001A17A2" w:rsidP="0033402F">
            <w:pPr>
              <w:pStyle w:val="Normal6a"/>
            </w:pPr>
            <w:r w:rsidRPr="00DC43E4">
              <w:t>19.</w:t>
            </w:r>
            <w:r w:rsidRPr="00DC43E4">
              <w:tab/>
              <w:t xml:space="preserve">uważa, że pilnie potrzebne są wiążące środki globalne, aby zaradzić niedociągnięciom, przyspieszyć działania i zapewnić trwale </w:t>
            </w:r>
            <w:r w:rsidRPr="00DC43E4">
              <w:rPr>
                <w:b/>
                <w:i/>
              </w:rPr>
              <w:t>zrównoważony charakter</w:t>
            </w:r>
            <w:r w:rsidRPr="00DC43E4">
              <w:t xml:space="preserve"> oceanów, np. przez zrównoważone praktyki połowowe, zwalczanie nielegalnych, nieraportowanych i nieuregulowanych połowów, zwiększenie wysiłków na rzecz ochrony mórz i przyjęcie globalnego traktatu w sprawie zanieczyszczenia tworzywami sztucznymi;</w:t>
            </w:r>
          </w:p>
        </w:tc>
        <w:tc>
          <w:tcPr>
            <w:tcW w:w="4876" w:type="dxa"/>
            <w:tcBorders>
              <w:top w:val="nil"/>
              <w:left w:val="nil"/>
              <w:bottom w:val="nil"/>
              <w:right w:val="nil"/>
            </w:tcBorders>
          </w:tcPr>
          <w:p w14:paraId="2DAF8C42" w14:textId="77777777" w:rsidR="001A17A2" w:rsidRPr="00DC43E4" w:rsidRDefault="001A17A2" w:rsidP="0033402F">
            <w:pPr>
              <w:pStyle w:val="Normal6a"/>
            </w:pPr>
            <w:r w:rsidRPr="00DC43E4">
              <w:t>19.</w:t>
            </w:r>
            <w:r w:rsidRPr="00DC43E4">
              <w:tab/>
              <w:t xml:space="preserve">Uważa, że pilnie potrzebne są wiążące środki globalne, aby zaradzić niedociągnięciom, przyspieszyć działania i zapewnić trwale </w:t>
            </w:r>
            <w:r w:rsidRPr="00DC43E4">
              <w:rPr>
                <w:b/>
                <w:i/>
              </w:rPr>
              <w:t xml:space="preserve">dobry stan </w:t>
            </w:r>
            <w:r w:rsidRPr="00DC43E4">
              <w:t xml:space="preserve">oceanów, np. przez zrównoważone praktyki połowowe, </w:t>
            </w:r>
            <w:r w:rsidRPr="00DC43E4">
              <w:rPr>
                <w:b/>
                <w:i/>
              </w:rPr>
              <w:t xml:space="preserve">wspieranie sprawiedliwej transformacji w kierunku rybołówstwa o niewielkim wpływie na środowisko, </w:t>
            </w:r>
            <w:r w:rsidRPr="00DC43E4">
              <w:t xml:space="preserve">zwalczanie nielegalnych, nieraportowanych i nieuregulowanych połowów, </w:t>
            </w:r>
            <w:r w:rsidRPr="00DC43E4">
              <w:rPr>
                <w:b/>
                <w:i/>
              </w:rPr>
              <w:t xml:space="preserve">ochronę praw rybaków zajmujących się rybołówstwem łodziowym i ich dostępu do zasobów rybnych i rynków rybołówstwa, </w:t>
            </w:r>
            <w:r w:rsidRPr="00DC43E4">
              <w:t>zwiększenie wysiłków na rzecz ochrony mórz i przyjęcie globalnego traktatu w sprawie zanieczyszczenia tworzywami sztucznymi;</w:t>
            </w:r>
          </w:p>
        </w:tc>
      </w:tr>
    </w:tbl>
    <w:p w14:paraId="3F37DDE6"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5D48A974" w14:textId="77777777" w:rsidR="001A17A2" w:rsidRPr="00DC43E4" w:rsidRDefault="001A17A2" w:rsidP="001A17A2">
      <w:r w:rsidRPr="00DC43E4">
        <w:rPr>
          <w:rStyle w:val="HideTWBExt"/>
        </w:rPr>
        <w:t>&lt;/Amend&gt;</w:t>
      </w:r>
    </w:p>
    <w:p w14:paraId="21613035" w14:textId="7134F7F2"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430</w:t>
      </w:r>
      <w:r w:rsidRPr="00DC43E4">
        <w:rPr>
          <w:rStyle w:val="HideTWBExt"/>
          <w:b w:val="0"/>
        </w:rPr>
        <w:t>&lt;/NumAm&gt;</w:t>
      </w:r>
    </w:p>
    <w:p w14:paraId="28832092" w14:textId="77777777" w:rsidR="001A17A2" w:rsidRPr="00DC43E4" w:rsidRDefault="001A17A2" w:rsidP="001A17A2">
      <w:pPr>
        <w:pStyle w:val="NormalBold"/>
      </w:pPr>
      <w:r w:rsidRPr="00DC43E4">
        <w:rPr>
          <w:rStyle w:val="HideTWBExt"/>
          <w:b w:val="0"/>
        </w:rPr>
        <w:t>&lt;RepeatBlock-By&gt;&lt;Members&gt;</w:t>
      </w:r>
      <w:r w:rsidRPr="00DC43E4">
        <w:t>Sebastian Everding, Anja Hazekamp, Emma Fourreau, Catarina Martins</w:t>
      </w:r>
      <w:r w:rsidRPr="00DC43E4">
        <w:rPr>
          <w:rStyle w:val="HideTWBExt"/>
          <w:b w:val="0"/>
        </w:rPr>
        <w:t>&lt;/Members&gt;</w:t>
      </w:r>
    </w:p>
    <w:p w14:paraId="4985472C" w14:textId="77777777" w:rsidR="001A17A2" w:rsidRPr="00DC43E4" w:rsidRDefault="001A17A2" w:rsidP="001A17A2">
      <w:pPr>
        <w:pStyle w:val="NormalBold"/>
      </w:pPr>
      <w:r w:rsidRPr="00DC43E4">
        <w:rPr>
          <w:rStyle w:val="HideTWBExt"/>
          <w:b w:val="0"/>
        </w:rPr>
        <w:t>&lt;/RepeatBlock-By&gt;</w:t>
      </w:r>
    </w:p>
    <w:p w14:paraId="19083D6D"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C293B4A" w14:textId="77777777" w:rsidR="001A17A2" w:rsidRPr="00DC43E4" w:rsidRDefault="001A17A2" w:rsidP="001A17A2">
      <w:pPr>
        <w:pStyle w:val="NormalBold"/>
      </w:pPr>
      <w:r w:rsidRPr="00DC43E4">
        <w:rPr>
          <w:rStyle w:val="HideTWBExt"/>
          <w:b w:val="0"/>
        </w:rPr>
        <w:t>&lt;Article&gt;</w:t>
      </w:r>
      <w:r w:rsidRPr="00DC43E4">
        <w:t>Ustęp 19</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6326C56B" w14:textId="77777777" w:rsidTr="0033402F">
        <w:trPr>
          <w:trHeight w:hRule="exact" w:val="240"/>
          <w:jc w:val="center"/>
        </w:trPr>
        <w:tc>
          <w:tcPr>
            <w:tcW w:w="9752" w:type="dxa"/>
            <w:gridSpan w:val="2"/>
            <w:tcBorders>
              <w:top w:val="nil"/>
              <w:left w:val="nil"/>
              <w:bottom w:val="nil"/>
              <w:right w:val="nil"/>
            </w:tcBorders>
          </w:tcPr>
          <w:p w14:paraId="04D464AC" w14:textId="77777777" w:rsidR="001A17A2" w:rsidRPr="00DC43E4" w:rsidRDefault="001A17A2" w:rsidP="0033402F"/>
        </w:tc>
      </w:tr>
      <w:tr w:rsidR="001A17A2" w:rsidRPr="00DC43E4" w14:paraId="689DBA4A" w14:textId="77777777" w:rsidTr="0033402F">
        <w:trPr>
          <w:trHeight w:val="240"/>
          <w:jc w:val="center"/>
        </w:trPr>
        <w:tc>
          <w:tcPr>
            <w:tcW w:w="4876" w:type="dxa"/>
            <w:tcBorders>
              <w:top w:val="nil"/>
              <w:left w:val="nil"/>
              <w:bottom w:val="nil"/>
              <w:right w:val="nil"/>
            </w:tcBorders>
          </w:tcPr>
          <w:p w14:paraId="617076C8"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289B97D" w14:textId="77777777" w:rsidR="001A17A2" w:rsidRPr="00DC43E4" w:rsidRDefault="001A17A2" w:rsidP="0033402F">
            <w:pPr>
              <w:pStyle w:val="AmColumnHeading"/>
            </w:pPr>
            <w:r w:rsidRPr="00DC43E4">
              <w:t>Poprawka</w:t>
            </w:r>
          </w:p>
        </w:tc>
      </w:tr>
      <w:tr w:rsidR="001A17A2" w:rsidRPr="00DC43E4" w14:paraId="1B8573AA" w14:textId="77777777" w:rsidTr="0033402F">
        <w:trPr>
          <w:jc w:val="center"/>
        </w:trPr>
        <w:tc>
          <w:tcPr>
            <w:tcW w:w="4876" w:type="dxa"/>
            <w:tcBorders>
              <w:top w:val="nil"/>
              <w:left w:val="nil"/>
              <w:bottom w:val="nil"/>
              <w:right w:val="nil"/>
            </w:tcBorders>
          </w:tcPr>
          <w:p w14:paraId="06008679" w14:textId="77777777" w:rsidR="001A17A2" w:rsidRPr="00DC43E4" w:rsidRDefault="001A17A2" w:rsidP="0033402F">
            <w:pPr>
              <w:pStyle w:val="Normal6a"/>
            </w:pPr>
            <w:r w:rsidRPr="00DC43E4">
              <w:t>19.</w:t>
            </w:r>
            <w:r w:rsidRPr="00DC43E4">
              <w:tab/>
              <w:t xml:space="preserve">uważa, że pilnie potrzebne są wiążące środki globalne, aby zaradzić niedociągnięciom, przyspieszyć działania i zapewnić trwale </w:t>
            </w:r>
            <w:r w:rsidRPr="00DC43E4">
              <w:rPr>
                <w:b/>
                <w:i/>
              </w:rPr>
              <w:t>zrównoważony charakter</w:t>
            </w:r>
            <w:r w:rsidRPr="00DC43E4">
              <w:t xml:space="preserve"> oceanów, np. przez zrównoważone praktyki połowowe, zwalczanie nielegalnych, nieraportowanych i nieuregulowanych połowów, zwiększenie wysiłków na rzecz ochrony mórz i przyjęcie globalnego traktatu w sprawie zanieczyszczenia tworzywami sztucznymi;</w:t>
            </w:r>
          </w:p>
        </w:tc>
        <w:tc>
          <w:tcPr>
            <w:tcW w:w="4876" w:type="dxa"/>
            <w:tcBorders>
              <w:top w:val="nil"/>
              <w:left w:val="nil"/>
              <w:bottom w:val="nil"/>
              <w:right w:val="nil"/>
            </w:tcBorders>
          </w:tcPr>
          <w:p w14:paraId="5D337E69" w14:textId="77777777" w:rsidR="001A17A2" w:rsidRPr="00DC43E4" w:rsidRDefault="001A17A2" w:rsidP="0033402F">
            <w:pPr>
              <w:pStyle w:val="Normal6a"/>
            </w:pPr>
            <w:r w:rsidRPr="00DC43E4">
              <w:t>19.</w:t>
            </w:r>
            <w:r w:rsidRPr="00DC43E4">
              <w:tab/>
              <w:t xml:space="preserve">uważa, że pilnie potrzebne są wiążące środki globalne, aby zaradzić niedociągnięciom, przyspieszyć działania i zapewnić trwale </w:t>
            </w:r>
            <w:r w:rsidRPr="00DC43E4">
              <w:rPr>
                <w:b/>
                <w:i/>
              </w:rPr>
              <w:t>dobry stan</w:t>
            </w:r>
            <w:r w:rsidRPr="00DC43E4">
              <w:t xml:space="preserve"> oceanów, </w:t>
            </w:r>
            <w:r w:rsidRPr="00DC43E4">
              <w:rPr>
                <w:b/>
                <w:i/>
              </w:rPr>
              <w:t xml:space="preserve">w tym w szczególności w zmieniających się warunkach klimatycznych, </w:t>
            </w:r>
            <w:r w:rsidRPr="00DC43E4">
              <w:t xml:space="preserve">np. przez zrównoważone praktyki połowowe </w:t>
            </w:r>
            <w:r w:rsidRPr="00DC43E4">
              <w:rPr>
                <w:b/>
                <w:i/>
              </w:rPr>
              <w:t>i żeglugowe</w:t>
            </w:r>
            <w:r w:rsidRPr="00DC43E4">
              <w:t xml:space="preserve">, zwalczanie nielegalnych, nieraportowanych i nieuregulowanych połowów, </w:t>
            </w:r>
            <w:r w:rsidRPr="00DC43E4">
              <w:rPr>
                <w:b/>
                <w:i/>
              </w:rPr>
              <w:t xml:space="preserve">zwiększanie przejrzystości w sektorze żywności pochodzenia morskiego, </w:t>
            </w:r>
            <w:r w:rsidRPr="00DC43E4">
              <w:t xml:space="preserve">zwiększenie wysiłków na rzecz ochrony </w:t>
            </w:r>
            <w:r w:rsidRPr="00DC43E4">
              <w:rPr>
                <w:b/>
                <w:i/>
              </w:rPr>
              <w:t>i odbudowy</w:t>
            </w:r>
            <w:r w:rsidRPr="00DC43E4">
              <w:t xml:space="preserve"> mórz i przyjęcie </w:t>
            </w:r>
            <w:r w:rsidRPr="00DC43E4">
              <w:rPr>
                <w:b/>
                <w:i/>
              </w:rPr>
              <w:t xml:space="preserve">wiążącego </w:t>
            </w:r>
            <w:r w:rsidRPr="00DC43E4">
              <w:t>globalnego traktatu w sprawie zanieczyszczenia tworzywami sztucznymi;</w:t>
            </w:r>
          </w:p>
        </w:tc>
      </w:tr>
    </w:tbl>
    <w:p w14:paraId="69B2FB59"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2618730" w14:textId="77777777" w:rsidR="001A17A2" w:rsidRPr="00DC43E4" w:rsidRDefault="001A17A2" w:rsidP="001A17A2">
      <w:r w:rsidRPr="00DC43E4">
        <w:rPr>
          <w:rStyle w:val="HideTWBExt"/>
        </w:rPr>
        <w:t>&lt;/Amend&gt;</w:t>
      </w:r>
    </w:p>
    <w:p w14:paraId="1F04B657" w14:textId="10A9E2F7"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431</w:t>
      </w:r>
      <w:r w:rsidRPr="00DC43E4">
        <w:rPr>
          <w:rStyle w:val="HideTWBExt"/>
          <w:b w:val="0"/>
        </w:rPr>
        <w:t>&lt;/NumAm&gt;</w:t>
      </w:r>
    </w:p>
    <w:p w14:paraId="12D3DAB6"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647A26F2"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3D34FFE9" w14:textId="77777777" w:rsidR="001A17A2" w:rsidRPr="00DC43E4" w:rsidRDefault="001A17A2" w:rsidP="001A17A2">
      <w:pPr>
        <w:pStyle w:val="NormalBold"/>
      </w:pPr>
      <w:r w:rsidRPr="00DC43E4">
        <w:rPr>
          <w:rStyle w:val="HideTWBExt"/>
          <w:b w:val="0"/>
        </w:rPr>
        <w:t>&lt;/RepeatBlock-By&gt;</w:t>
      </w:r>
    </w:p>
    <w:p w14:paraId="354A59FF"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006B6900" w14:textId="77777777" w:rsidR="001A17A2" w:rsidRPr="00DC43E4" w:rsidRDefault="001A17A2" w:rsidP="001A17A2">
      <w:pPr>
        <w:pStyle w:val="NormalBold"/>
      </w:pPr>
      <w:r w:rsidRPr="00DC43E4">
        <w:rPr>
          <w:rStyle w:val="HideTWBExt"/>
          <w:b w:val="0"/>
        </w:rPr>
        <w:t>&lt;Article&gt;</w:t>
      </w:r>
      <w:r w:rsidRPr="00DC43E4">
        <w:t>Ustęp 19</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B05BC86" w14:textId="77777777" w:rsidTr="0033402F">
        <w:trPr>
          <w:trHeight w:hRule="exact" w:val="240"/>
          <w:jc w:val="center"/>
        </w:trPr>
        <w:tc>
          <w:tcPr>
            <w:tcW w:w="9752" w:type="dxa"/>
            <w:gridSpan w:val="2"/>
            <w:tcBorders>
              <w:top w:val="nil"/>
              <w:left w:val="nil"/>
              <w:bottom w:val="nil"/>
              <w:right w:val="nil"/>
            </w:tcBorders>
          </w:tcPr>
          <w:p w14:paraId="33A7E4EA" w14:textId="77777777" w:rsidR="001A17A2" w:rsidRPr="00DC43E4" w:rsidRDefault="001A17A2" w:rsidP="0033402F"/>
        </w:tc>
      </w:tr>
      <w:tr w:rsidR="001A17A2" w:rsidRPr="00DC43E4" w14:paraId="7C3AB5B4" w14:textId="77777777" w:rsidTr="0033402F">
        <w:trPr>
          <w:trHeight w:val="240"/>
          <w:jc w:val="center"/>
        </w:trPr>
        <w:tc>
          <w:tcPr>
            <w:tcW w:w="4876" w:type="dxa"/>
            <w:tcBorders>
              <w:top w:val="nil"/>
              <w:left w:val="nil"/>
              <w:bottom w:val="nil"/>
              <w:right w:val="nil"/>
            </w:tcBorders>
          </w:tcPr>
          <w:p w14:paraId="361E4C04"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35703D4" w14:textId="77777777" w:rsidR="001A17A2" w:rsidRPr="00DC43E4" w:rsidRDefault="001A17A2" w:rsidP="0033402F">
            <w:pPr>
              <w:pStyle w:val="AmColumnHeading"/>
            </w:pPr>
            <w:r w:rsidRPr="00DC43E4">
              <w:t>Poprawka</w:t>
            </w:r>
          </w:p>
        </w:tc>
      </w:tr>
      <w:tr w:rsidR="001A17A2" w:rsidRPr="00DC43E4" w14:paraId="424E408C" w14:textId="77777777" w:rsidTr="0033402F">
        <w:trPr>
          <w:jc w:val="center"/>
        </w:trPr>
        <w:tc>
          <w:tcPr>
            <w:tcW w:w="4876" w:type="dxa"/>
            <w:tcBorders>
              <w:top w:val="nil"/>
              <w:left w:val="nil"/>
              <w:bottom w:val="nil"/>
              <w:right w:val="nil"/>
            </w:tcBorders>
          </w:tcPr>
          <w:p w14:paraId="7359A47C" w14:textId="77777777" w:rsidR="001A17A2" w:rsidRPr="00DC43E4" w:rsidRDefault="001A17A2" w:rsidP="0033402F">
            <w:pPr>
              <w:pStyle w:val="Normal6a"/>
            </w:pPr>
            <w:r w:rsidRPr="00DC43E4">
              <w:t>19.</w:t>
            </w:r>
            <w:r w:rsidRPr="00DC43E4">
              <w:tab/>
              <w:t>uważa, że pilnie potrzebne są wiążące środki globalne, aby zaradzić niedociągnięciom, przyspieszyć działania i zapewnić trwale zrównoważony charakter oceanów, np. przez zrównoważone praktyki połowowe, zwalczanie nielegalnych, nieraportowanych i nieuregulowanych połowów, zwiększenie wysiłków na rzecz ochrony mórz i przyjęcie globalnego traktatu w sprawie zanieczyszczenia tworzywami sztucznymi;</w:t>
            </w:r>
          </w:p>
        </w:tc>
        <w:tc>
          <w:tcPr>
            <w:tcW w:w="4876" w:type="dxa"/>
            <w:tcBorders>
              <w:top w:val="nil"/>
              <w:left w:val="nil"/>
              <w:bottom w:val="nil"/>
              <w:right w:val="nil"/>
            </w:tcBorders>
          </w:tcPr>
          <w:p w14:paraId="5108310A" w14:textId="77777777" w:rsidR="001A17A2" w:rsidRPr="00DC43E4" w:rsidRDefault="001A17A2" w:rsidP="0033402F">
            <w:pPr>
              <w:pStyle w:val="Normal6a"/>
            </w:pPr>
            <w:r w:rsidRPr="00DC43E4">
              <w:t>19.</w:t>
            </w:r>
            <w:r w:rsidRPr="00DC43E4">
              <w:tab/>
            </w:r>
            <w:r w:rsidRPr="00DC43E4">
              <w:rPr>
                <w:b/>
                <w:i/>
              </w:rPr>
              <w:t xml:space="preserve">wzywa UE i jej państwa członkowskie do dążenia do wprowadzenia w globalnym zarządzaniu oceanami podejścia opartego na prawach człowieka i ekosystemie oraz zachęcania innych krajów i przedsiębiorstw do przestrzegania praw człowieka i najwyższych standardów społecznych i środowiskowych; w szczególności </w:t>
            </w:r>
            <w:r w:rsidRPr="00DC43E4">
              <w:t xml:space="preserve">uważa, że pilnie potrzebne są wiążące środki </w:t>
            </w:r>
            <w:r w:rsidRPr="00DC43E4">
              <w:rPr>
                <w:b/>
                <w:i/>
              </w:rPr>
              <w:t xml:space="preserve">unijne i </w:t>
            </w:r>
            <w:r w:rsidRPr="00DC43E4">
              <w:t xml:space="preserve">globalne, aby zaradzić niedociągnięciom, przyspieszyć działania i zapewnić trwale </w:t>
            </w:r>
            <w:r w:rsidRPr="00DC43E4">
              <w:rPr>
                <w:b/>
                <w:i/>
              </w:rPr>
              <w:t>zrównoważony charakter</w:t>
            </w:r>
            <w:r w:rsidRPr="00DC43E4">
              <w:t xml:space="preserve"> oceanów, np. przez zrównoważone praktyki połowowe, </w:t>
            </w:r>
            <w:r w:rsidRPr="00DC43E4">
              <w:rPr>
                <w:b/>
                <w:i/>
              </w:rPr>
              <w:t xml:space="preserve">wspieranie rybołówstwa łodziowego i społeczności nadbrzeżnych, </w:t>
            </w:r>
            <w:r w:rsidRPr="00DC43E4">
              <w:t>zwalczanie nielegalnych, nieraportowanych i nieuregulowanych połowów, zwiększenie wysiłków na rzecz ochrony mórz</w:t>
            </w:r>
            <w:r w:rsidRPr="00DC43E4">
              <w:rPr>
                <w:b/>
                <w:i/>
              </w:rPr>
              <w:t>, rozszerzenie chronionych obszarów morskich</w:t>
            </w:r>
            <w:r w:rsidRPr="00DC43E4">
              <w:t xml:space="preserve"> i przyjęcie globalnego traktatu w sprawie zanieczyszczenia tworzywami sztucznymi;</w:t>
            </w:r>
          </w:p>
        </w:tc>
      </w:tr>
    </w:tbl>
    <w:p w14:paraId="4F0F149F"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09708D5" w14:textId="77777777" w:rsidR="001A17A2" w:rsidRPr="00DC43E4" w:rsidRDefault="001A17A2" w:rsidP="001A17A2">
      <w:r w:rsidRPr="00DC43E4">
        <w:rPr>
          <w:rStyle w:val="HideTWBExt"/>
        </w:rPr>
        <w:t>&lt;/Amend&gt;</w:t>
      </w:r>
    </w:p>
    <w:p w14:paraId="66349C6E" w14:textId="7B3A5F0E"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432</w:t>
      </w:r>
      <w:r w:rsidRPr="00DC43E4">
        <w:rPr>
          <w:rStyle w:val="HideTWBExt"/>
          <w:b w:val="0"/>
        </w:rPr>
        <w:t>&lt;/NumAm&gt;</w:t>
      </w:r>
    </w:p>
    <w:p w14:paraId="0B6202A1" w14:textId="77777777" w:rsidR="001A17A2" w:rsidRPr="00DC43E4" w:rsidRDefault="001A17A2" w:rsidP="001A17A2">
      <w:pPr>
        <w:pStyle w:val="NormalBold"/>
      </w:pPr>
      <w:r w:rsidRPr="00DC43E4">
        <w:rPr>
          <w:rStyle w:val="HideTWBExt"/>
          <w:b w:val="0"/>
        </w:rPr>
        <w:t>&lt;RepeatBlock-By&gt;&lt;Members&gt;</w:t>
      </w:r>
      <w:r w:rsidRPr="00DC43E4">
        <w:t>András Tivadar Kulja, Rosa Estaràs Ferragut</w:t>
      </w:r>
      <w:r w:rsidRPr="00DC43E4">
        <w:rPr>
          <w:rStyle w:val="HideTWBExt"/>
          <w:b w:val="0"/>
        </w:rPr>
        <w:t>&lt;/Members&gt;</w:t>
      </w:r>
    </w:p>
    <w:p w14:paraId="4A0B85B9" w14:textId="77777777" w:rsidR="001A17A2" w:rsidRPr="00DC43E4" w:rsidRDefault="001A17A2" w:rsidP="001A17A2">
      <w:pPr>
        <w:pStyle w:val="NormalBold"/>
      </w:pPr>
      <w:r w:rsidRPr="00DC43E4">
        <w:rPr>
          <w:rStyle w:val="HideTWBExt"/>
          <w:b w:val="0"/>
        </w:rPr>
        <w:t>&lt;/RepeatBlock-By&gt;</w:t>
      </w:r>
    </w:p>
    <w:p w14:paraId="3715DCA1"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CBDDED5" w14:textId="77777777" w:rsidR="001A17A2" w:rsidRPr="00DC43E4" w:rsidRDefault="001A17A2" w:rsidP="001A17A2">
      <w:pPr>
        <w:pStyle w:val="NormalBold"/>
      </w:pPr>
      <w:r w:rsidRPr="00DC43E4">
        <w:rPr>
          <w:rStyle w:val="HideTWBExt"/>
          <w:b w:val="0"/>
        </w:rPr>
        <w:t>&lt;Article&gt;</w:t>
      </w:r>
      <w:r w:rsidRPr="00DC43E4">
        <w:t>Ustęp 19</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3250BC3" w14:textId="77777777" w:rsidTr="0033402F">
        <w:trPr>
          <w:trHeight w:hRule="exact" w:val="240"/>
          <w:jc w:val="center"/>
        </w:trPr>
        <w:tc>
          <w:tcPr>
            <w:tcW w:w="9752" w:type="dxa"/>
            <w:gridSpan w:val="2"/>
            <w:tcBorders>
              <w:top w:val="nil"/>
              <w:left w:val="nil"/>
              <w:bottom w:val="nil"/>
              <w:right w:val="nil"/>
            </w:tcBorders>
          </w:tcPr>
          <w:p w14:paraId="7B1A831E" w14:textId="77777777" w:rsidR="001A17A2" w:rsidRPr="00DC43E4" w:rsidRDefault="001A17A2" w:rsidP="0033402F"/>
        </w:tc>
      </w:tr>
      <w:tr w:rsidR="001A17A2" w:rsidRPr="00DC43E4" w14:paraId="35BC2805" w14:textId="77777777" w:rsidTr="0033402F">
        <w:trPr>
          <w:trHeight w:val="240"/>
          <w:jc w:val="center"/>
        </w:trPr>
        <w:tc>
          <w:tcPr>
            <w:tcW w:w="4876" w:type="dxa"/>
            <w:tcBorders>
              <w:top w:val="nil"/>
              <w:left w:val="nil"/>
              <w:bottom w:val="nil"/>
              <w:right w:val="nil"/>
            </w:tcBorders>
          </w:tcPr>
          <w:p w14:paraId="7F410709"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CB7E43E" w14:textId="77777777" w:rsidR="001A17A2" w:rsidRPr="00DC43E4" w:rsidRDefault="001A17A2" w:rsidP="0033402F">
            <w:pPr>
              <w:pStyle w:val="AmColumnHeading"/>
            </w:pPr>
            <w:r w:rsidRPr="00DC43E4">
              <w:t>Poprawka</w:t>
            </w:r>
          </w:p>
        </w:tc>
      </w:tr>
      <w:tr w:rsidR="001A17A2" w:rsidRPr="00DC43E4" w14:paraId="6D666844" w14:textId="77777777" w:rsidTr="0033402F">
        <w:trPr>
          <w:jc w:val="center"/>
        </w:trPr>
        <w:tc>
          <w:tcPr>
            <w:tcW w:w="4876" w:type="dxa"/>
            <w:tcBorders>
              <w:top w:val="nil"/>
              <w:left w:val="nil"/>
              <w:bottom w:val="nil"/>
              <w:right w:val="nil"/>
            </w:tcBorders>
          </w:tcPr>
          <w:p w14:paraId="0E580749" w14:textId="77777777" w:rsidR="001A17A2" w:rsidRPr="00DC43E4" w:rsidRDefault="001A17A2" w:rsidP="0033402F">
            <w:pPr>
              <w:pStyle w:val="Normal6a"/>
            </w:pPr>
            <w:r w:rsidRPr="00DC43E4">
              <w:t>19.</w:t>
            </w:r>
            <w:r w:rsidRPr="00DC43E4">
              <w:tab/>
              <w:t>uważa, że pilnie potrzebne są wiążące środki globalne, aby zaradzić niedociągnięciom, przyspieszyć działania i zapewnić trwale zrównoważony charakter oceanów, np. przez zrównoważone praktyki połowowe, zwalczanie nielegalnych, nieraportowanych i nieuregulowanych połowów, zwiększenie wysiłków na rzecz ochrony mórz i przyjęcie globalnego traktatu w sprawie zanieczyszczenia tworzywami sztucznymi;</w:t>
            </w:r>
          </w:p>
        </w:tc>
        <w:tc>
          <w:tcPr>
            <w:tcW w:w="4876" w:type="dxa"/>
            <w:tcBorders>
              <w:top w:val="nil"/>
              <w:left w:val="nil"/>
              <w:bottom w:val="nil"/>
              <w:right w:val="nil"/>
            </w:tcBorders>
          </w:tcPr>
          <w:p w14:paraId="621C2939" w14:textId="77777777" w:rsidR="001A17A2" w:rsidRPr="00DC43E4" w:rsidRDefault="001A17A2" w:rsidP="0033402F">
            <w:pPr>
              <w:pStyle w:val="Normal6a"/>
            </w:pPr>
            <w:r w:rsidRPr="00DC43E4">
              <w:t>19.</w:t>
            </w:r>
            <w:r w:rsidRPr="00DC43E4">
              <w:tab/>
              <w:t xml:space="preserve">uważa, że pilnie potrzebne są wiążące środki globalne, aby zaradzić niedociągnięciom, przyspieszyć działania i zapewnić trwale zrównoważony charakter oceanów, np. przez zrównoważone praktyki połowowe, zwalczanie nielegalnych, nieraportowanych i nieuregulowanych połowów, zwiększenie wysiłków na rzecz ochrony mórz i przyjęcie globalnego traktatu w sprawie zanieczyszczenia tworzywami sztucznymi; </w:t>
            </w:r>
            <w:r w:rsidRPr="00DC43E4">
              <w:rPr>
                <w:b/>
                <w:i/>
              </w:rPr>
              <w:t>z zadowoleniem przyjmuje Porozumienie w ramach Konwencji Narodów Zjednoczonych o prawie morza, dotyczące ochrony i zrównoważonego wykorzystywania morskiej różnorodności biologicznej na obszarach znajdujących się poza jurysdykcją krajową (porozumienie BBNJ) przyjęte 19 czerwca 2023 r. oraz apeluje o jego szybkie wdrożenie;</w:t>
            </w:r>
          </w:p>
        </w:tc>
      </w:tr>
    </w:tbl>
    <w:p w14:paraId="0CBADC83"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7AA3EF7" w14:textId="77777777" w:rsidR="001A17A2" w:rsidRPr="00DC43E4" w:rsidRDefault="001A17A2" w:rsidP="001A17A2">
      <w:r w:rsidRPr="00DC43E4">
        <w:rPr>
          <w:rStyle w:val="HideTWBExt"/>
        </w:rPr>
        <w:t>&lt;/Amend&gt;</w:t>
      </w:r>
    </w:p>
    <w:p w14:paraId="57FFA8E8" w14:textId="64B511E9"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433</w:t>
      </w:r>
      <w:r w:rsidRPr="00DC43E4">
        <w:rPr>
          <w:rStyle w:val="HideTWBExt"/>
          <w:b w:val="0"/>
        </w:rPr>
        <w:t>&lt;/NumAm&gt;</w:t>
      </w:r>
    </w:p>
    <w:p w14:paraId="05FFACCB" w14:textId="77777777" w:rsidR="001A17A2" w:rsidRPr="00DC43E4" w:rsidRDefault="001A17A2" w:rsidP="001A17A2">
      <w:pPr>
        <w:pStyle w:val="NormalBold"/>
      </w:pPr>
      <w:r w:rsidRPr="00DC43E4">
        <w:rPr>
          <w:rStyle w:val="HideTWBExt"/>
          <w:b w:val="0"/>
        </w:rPr>
        <w:t>&lt;RepeatBlock-By&gt;&lt;Members&gt;</w:t>
      </w:r>
      <w:r w:rsidRPr="00DC43E4">
        <w:t>Antonella Sberna, Pietro Fiocchi</w:t>
      </w:r>
      <w:r w:rsidRPr="00DC43E4">
        <w:rPr>
          <w:rStyle w:val="HideTWBExt"/>
          <w:b w:val="0"/>
        </w:rPr>
        <w:t>&lt;/Members&gt;</w:t>
      </w:r>
    </w:p>
    <w:p w14:paraId="3C94996D" w14:textId="77777777" w:rsidR="001A17A2" w:rsidRPr="00DC43E4" w:rsidRDefault="001A17A2" w:rsidP="001A17A2">
      <w:pPr>
        <w:pStyle w:val="NormalBold"/>
      </w:pPr>
      <w:r w:rsidRPr="00DC43E4">
        <w:rPr>
          <w:rStyle w:val="HideTWBExt"/>
          <w:b w:val="0"/>
        </w:rPr>
        <w:t>&lt;/RepeatBlock-By&gt;</w:t>
      </w:r>
    </w:p>
    <w:p w14:paraId="2BCEAE7C"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3089441" w14:textId="77777777" w:rsidR="001A17A2" w:rsidRPr="00DC43E4" w:rsidRDefault="001A17A2" w:rsidP="001A17A2">
      <w:pPr>
        <w:pStyle w:val="NormalBold"/>
      </w:pPr>
      <w:r w:rsidRPr="00DC43E4">
        <w:rPr>
          <w:rStyle w:val="HideTWBExt"/>
          <w:b w:val="0"/>
        </w:rPr>
        <w:t>&lt;Article&gt;</w:t>
      </w:r>
      <w:r w:rsidRPr="00DC43E4">
        <w:t>Ustęp 19</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CA6C661" w14:textId="77777777" w:rsidTr="0033402F">
        <w:trPr>
          <w:trHeight w:hRule="exact" w:val="240"/>
          <w:jc w:val="center"/>
        </w:trPr>
        <w:tc>
          <w:tcPr>
            <w:tcW w:w="9752" w:type="dxa"/>
            <w:gridSpan w:val="2"/>
            <w:tcBorders>
              <w:top w:val="nil"/>
              <w:left w:val="nil"/>
              <w:bottom w:val="nil"/>
              <w:right w:val="nil"/>
            </w:tcBorders>
          </w:tcPr>
          <w:p w14:paraId="6B2C46D8" w14:textId="77777777" w:rsidR="001A17A2" w:rsidRPr="00DC43E4" w:rsidRDefault="001A17A2" w:rsidP="0033402F"/>
        </w:tc>
      </w:tr>
      <w:tr w:rsidR="001A17A2" w:rsidRPr="00DC43E4" w14:paraId="5055B3D1" w14:textId="77777777" w:rsidTr="0033402F">
        <w:trPr>
          <w:trHeight w:val="240"/>
          <w:jc w:val="center"/>
        </w:trPr>
        <w:tc>
          <w:tcPr>
            <w:tcW w:w="4876" w:type="dxa"/>
            <w:tcBorders>
              <w:top w:val="nil"/>
              <w:left w:val="nil"/>
              <w:bottom w:val="nil"/>
              <w:right w:val="nil"/>
            </w:tcBorders>
          </w:tcPr>
          <w:p w14:paraId="45153F18"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B225CF9" w14:textId="77777777" w:rsidR="001A17A2" w:rsidRPr="00DC43E4" w:rsidRDefault="001A17A2" w:rsidP="0033402F">
            <w:pPr>
              <w:pStyle w:val="AmColumnHeading"/>
            </w:pPr>
            <w:r w:rsidRPr="00DC43E4">
              <w:t>Poprawka</w:t>
            </w:r>
          </w:p>
        </w:tc>
      </w:tr>
      <w:tr w:rsidR="001A17A2" w:rsidRPr="00DC43E4" w14:paraId="495BFAFA" w14:textId="77777777" w:rsidTr="0033402F">
        <w:trPr>
          <w:jc w:val="center"/>
        </w:trPr>
        <w:tc>
          <w:tcPr>
            <w:tcW w:w="4876" w:type="dxa"/>
            <w:tcBorders>
              <w:top w:val="nil"/>
              <w:left w:val="nil"/>
              <w:bottom w:val="nil"/>
              <w:right w:val="nil"/>
            </w:tcBorders>
          </w:tcPr>
          <w:p w14:paraId="02E04055" w14:textId="77777777" w:rsidR="001A17A2" w:rsidRPr="00DC43E4" w:rsidRDefault="001A17A2" w:rsidP="0033402F">
            <w:pPr>
              <w:pStyle w:val="Normal6a"/>
            </w:pPr>
            <w:r w:rsidRPr="00DC43E4">
              <w:t>19.</w:t>
            </w:r>
            <w:r w:rsidRPr="00DC43E4">
              <w:tab/>
              <w:t>uważa, że pilnie potrzebne są wiążące środki globalne, aby zaradzić niedociągnięciom, przyspieszyć działania i zapewnić trwale zrównoważony charakter oceanów, np. przez zrównoważone praktyki połowowe, zwalczanie nielegalnych, nieraportowanych i nieuregulowanych połowów, zwiększenie wysiłków na rzecz ochrony mórz i przyjęcie globalnego traktatu w sprawie zanieczyszczenia tworzywami sztucznymi;</w:t>
            </w:r>
          </w:p>
        </w:tc>
        <w:tc>
          <w:tcPr>
            <w:tcW w:w="4876" w:type="dxa"/>
            <w:tcBorders>
              <w:top w:val="nil"/>
              <w:left w:val="nil"/>
              <w:bottom w:val="nil"/>
              <w:right w:val="nil"/>
            </w:tcBorders>
          </w:tcPr>
          <w:p w14:paraId="7010A377" w14:textId="77777777" w:rsidR="001A17A2" w:rsidRPr="00DC43E4" w:rsidRDefault="001A17A2" w:rsidP="0033402F">
            <w:pPr>
              <w:pStyle w:val="Normal6a"/>
            </w:pPr>
            <w:r w:rsidRPr="00DC43E4">
              <w:t>19.</w:t>
            </w:r>
            <w:r w:rsidRPr="00DC43E4">
              <w:tab/>
              <w:t xml:space="preserve">uważa, że pilnie potrzebne są wiążące środki globalne, aby zaradzić niedociągnięciom, przyspieszyć działania i zapewnić trwale zrównoważony charakter oceanów, np. przez zrównoważone praktyki połowowe, zwalczanie nielegalnych, nieraportowanych i nieuregulowanych połowów, </w:t>
            </w:r>
            <w:r w:rsidRPr="00DC43E4">
              <w:rPr>
                <w:b/>
                <w:i/>
              </w:rPr>
              <w:t xml:space="preserve">przeciwdziałanie zagrożeniu związanemu z inwazyjnymi gatunkami obcymi, </w:t>
            </w:r>
            <w:r w:rsidRPr="00DC43E4">
              <w:t>zwiększenie wysiłków na rzecz ochrony mórz i przyjęcie globalnego traktatu w sprawie zanieczyszczenia tworzywami sztucznymi;</w:t>
            </w:r>
          </w:p>
        </w:tc>
      </w:tr>
    </w:tbl>
    <w:p w14:paraId="68B82534"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B783AAA" w14:textId="77777777" w:rsidR="001A17A2" w:rsidRPr="00DC43E4" w:rsidRDefault="001A17A2" w:rsidP="001A17A2">
      <w:r w:rsidRPr="00DC43E4">
        <w:rPr>
          <w:rStyle w:val="HideTWBExt"/>
        </w:rPr>
        <w:t>&lt;/Amend&gt;</w:t>
      </w:r>
    </w:p>
    <w:p w14:paraId="7145E91B" w14:textId="036DFB06"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434</w:t>
      </w:r>
      <w:r w:rsidRPr="00DC43E4">
        <w:rPr>
          <w:rStyle w:val="HideTWBExt"/>
          <w:b w:val="0"/>
        </w:rPr>
        <w:t>&lt;/NumAm&gt;</w:t>
      </w:r>
    </w:p>
    <w:p w14:paraId="220CB609" w14:textId="77777777" w:rsidR="001A17A2" w:rsidRPr="00DC43E4" w:rsidRDefault="001A17A2" w:rsidP="001A17A2">
      <w:pPr>
        <w:pStyle w:val="NormalBold"/>
      </w:pPr>
      <w:r w:rsidRPr="00DC43E4">
        <w:rPr>
          <w:rStyle w:val="HideTWBExt"/>
          <w:b w:val="0"/>
        </w:rPr>
        <w:t>&lt;RepeatBlock-By&gt;&lt;Members&gt;</w:t>
      </w:r>
      <w:r w:rsidRPr="00DC43E4">
        <w:t>Mimmo Lucano</w:t>
      </w:r>
      <w:r w:rsidRPr="00DC43E4">
        <w:rPr>
          <w:rStyle w:val="HideTWBExt"/>
          <w:b w:val="0"/>
        </w:rPr>
        <w:t>&lt;/Members&gt;</w:t>
      </w:r>
    </w:p>
    <w:p w14:paraId="5CB0293F" w14:textId="77777777" w:rsidR="001A17A2" w:rsidRPr="00DC43E4" w:rsidRDefault="001A17A2" w:rsidP="001A17A2">
      <w:pPr>
        <w:pStyle w:val="NormalBold"/>
      </w:pPr>
      <w:r w:rsidRPr="00DC43E4">
        <w:rPr>
          <w:rStyle w:val="HideTWBExt"/>
          <w:b w:val="0"/>
        </w:rPr>
        <w:t>&lt;/RepeatBlock-By&gt;</w:t>
      </w:r>
    </w:p>
    <w:p w14:paraId="6D2B35A5"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DB5DA07" w14:textId="77777777" w:rsidR="001A17A2" w:rsidRPr="00DC43E4" w:rsidRDefault="001A17A2" w:rsidP="001A17A2">
      <w:pPr>
        <w:pStyle w:val="NormalBold"/>
      </w:pPr>
      <w:r w:rsidRPr="00DC43E4">
        <w:rPr>
          <w:rStyle w:val="HideTWBExt"/>
          <w:b w:val="0"/>
        </w:rPr>
        <w:t>&lt;Article&gt;</w:t>
      </w:r>
      <w:r w:rsidRPr="00DC43E4">
        <w:t>Ustęp 19</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82C1A1F" w14:textId="77777777" w:rsidTr="0033402F">
        <w:trPr>
          <w:trHeight w:hRule="exact" w:val="240"/>
          <w:jc w:val="center"/>
        </w:trPr>
        <w:tc>
          <w:tcPr>
            <w:tcW w:w="9752" w:type="dxa"/>
            <w:gridSpan w:val="2"/>
            <w:tcBorders>
              <w:top w:val="nil"/>
              <w:left w:val="nil"/>
              <w:bottom w:val="nil"/>
              <w:right w:val="nil"/>
            </w:tcBorders>
          </w:tcPr>
          <w:p w14:paraId="347A055A" w14:textId="77777777" w:rsidR="001A17A2" w:rsidRPr="00DC43E4" w:rsidRDefault="001A17A2" w:rsidP="0033402F"/>
        </w:tc>
      </w:tr>
      <w:tr w:rsidR="001A17A2" w:rsidRPr="00DC43E4" w14:paraId="717BF4FA" w14:textId="77777777" w:rsidTr="0033402F">
        <w:trPr>
          <w:trHeight w:val="240"/>
          <w:jc w:val="center"/>
        </w:trPr>
        <w:tc>
          <w:tcPr>
            <w:tcW w:w="4876" w:type="dxa"/>
            <w:tcBorders>
              <w:top w:val="nil"/>
              <w:left w:val="nil"/>
              <w:bottom w:val="nil"/>
              <w:right w:val="nil"/>
            </w:tcBorders>
          </w:tcPr>
          <w:p w14:paraId="5EF2FB97"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AAAB203" w14:textId="77777777" w:rsidR="001A17A2" w:rsidRPr="00DC43E4" w:rsidRDefault="001A17A2" w:rsidP="0033402F">
            <w:pPr>
              <w:pStyle w:val="AmColumnHeading"/>
            </w:pPr>
            <w:r w:rsidRPr="00DC43E4">
              <w:t>Poprawka</w:t>
            </w:r>
          </w:p>
        </w:tc>
      </w:tr>
      <w:tr w:rsidR="001A17A2" w:rsidRPr="00DC43E4" w14:paraId="3EECD8FA" w14:textId="77777777" w:rsidTr="0033402F">
        <w:trPr>
          <w:jc w:val="center"/>
        </w:trPr>
        <w:tc>
          <w:tcPr>
            <w:tcW w:w="4876" w:type="dxa"/>
            <w:tcBorders>
              <w:top w:val="nil"/>
              <w:left w:val="nil"/>
              <w:bottom w:val="nil"/>
              <w:right w:val="nil"/>
            </w:tcBorders>
          </w:tcPr>
          <w:p w14:paraId="3B721D7F" w14:textId="77777777" w:rsidR="001A17A2" w:rsidRPr="00DC43E4" w:rsidRDefault="001A17A2" w:rsidP="0033402F">
            <w:pPr>
              <w:pStyle w:val="Normal6a"/>
            </w:pPr>
            <w:r w:rsidRPr="00DC43E4">
              <w:t>19.</w:t>
            </w:r>
            <w:r w:rsidRPr="00DC43E4">
              <w:tab/>
              <w:t>uważa, że pilnie potrzebne są wiążące środki globalne, aby zaradzić niedociągnięciom, przyspieszyć działania i zapewnić trwale zrównoważony charakter oceanów, np. przez zrównoważone praktyki połowowe, zwalczanie nielegalnych, nieraportowanych i nieuregulowanych połowów, zwiększenie wysiłków na rzecz ochrony mórz i przyjęcie globalnego traktatu w sprawie zanieczyszczenia tworzywami sztucznymi;</w:t>
            </w:r>
          </w:p>
        </w:tc>
        <w:tc>
          <w:tcPr>
            <w:tcW w:w="4876" w:type="dxa"/>
            <w:tcBorders>
              <w:top w:val="nil"/>
              <w:left w:val="nil"/>
              <w:bottom w:val="nil"/>
              <w:right w:val="nil"/>
            </w:tcBorders>
          </w:tcPr>
          <w:p w14:paraId="23E26296" w14:textId="77777777" w:rsidR="001A17A2" w:rsidRPr="00DC43E4" w:rsidRDefault="001A17A2" w:rsidP="0033402F">
            <w:pPr>
              <w:pStyle w:val="Normal6a"/>
            </w:pPr>
            <w:r w:rsidRPr="00DC43E4">
              <w:t>19.</w:t>
            </w:r>
            <w:r w:rsidRPr="00DC43E4">
              <w:tab/>
              <w:t xml:space="preserve">uważa, że pilnie potrzebne są wiążące środki globalne, aby zaradzić niedociągnięciom, przyspieszyć działania i zapewnić trwale zrównoważony charakter oceanów, np. przez zrównoważone praktyki połowowe, zwalczanie nielegalnych, nieraportowanych i nieuregulowanych połowów, </w:t>
            </w:r>
            <w:r w:rsidRPr="00DC43E4">
              <w:rPr>
                <w:b/>
                <w:i/>
              </w:rPr>
              <w:t xml:space="preserve">zwiększenie przejrzystości w sektorze żywności pochodzenia morskiego, </w:t>
            </w:r>
            <w:r w:rsidRPr="00DC43E4">
              <w:t>zwiększenie wysiłków na rzecz ochrony mórz i przyjęcie globalnego traktatu w sprawie zanieczyszczenia tworzywami sztucznymi;</w:t>
            </w:r>
          </w:p>
        </w:tc>
      </w:tr>
    </w:tbl>
    <w:p w14:paraId="1F4CC969"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5FD78BC6" w14:textId="77777777" w:rsidR="001A17A2" w:rsidRPr="00DC43E4" w:rsidRDefault="001A17A2" w:rsidP="001A17A2">
      <w:r w:rsidRPr="00DC43E4">
        <w:rPr>
          <w:rStyle w:val="HideTWBExt"/>
        </w:rPr>
        <w:t>&lt;/Amend&gt;</w:t>
      </w:r>
    </w:p>
    <w:p w14:paraId="08CF32BD" w14:textId="196AA9C1"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435</w:t>
      </w:r>
      <w:r w:rsidRPr="00DC43E4">
        <w:rPr>
          <w:rStyle w:val="HideTWBExt"/>
          <w:b w:val="0"/>
        </w:rPr>
        <w:t>&lt;/NumAm&gt;</w:t>
      </w:r>
    </w:p>
    <w:p w14:paraId="0FDA2FD7" w14:textId="77777777" w:rsidR="001A17A2" w:rsidRPr="00DC43E4" w:rsidRDefault="001A17A2" w:rsidP="001A17A2">
      <w:pPr>
        <w:pStyle w:val="NormalBold"/>
      </w:pPr>
      <w:r w:rsidRPr="00DC43E4">
        <w:rPr>
          <w:rStyle w:val="HideTWBExt"/>
          <w:b w:val="0"/>
        </w:rPr>
        <w:t>&lt;RepeatBlock-By&gt;&lt;Members&gt;</w:t>
      </w:r>
      <w:r w:rsidRPr="00DC43E4">
        <w:t>Aurelijus Veryga, Małgorzata Gosiewska, Paolo Inselvini</w:t>
      </w:r>
      <w:r w:rsidRPr="00DC43E4">
        <w:rPr>
          <w:rStyle w:val="HideTWBExt"/>
          <w:b w:val="0"/>
        </w:rPr>
        <w:t>&lt;/Members&gt;</w:t>
      </w:r>
    </w:p>
    <w:p w14:paraId="406A00E7" w14:textId="77777777" w:rsidR="001A17A2" w:rsidRPr="00DC43E4" w:rsidRDefault="001A17A2" w:rsidP="001A17A2">
      <w:pPr>
        <w:pStyle w:val="NormalBold"/>
      </w:pPr>
      <w:r w:rsidRPr="00DC43E4">
        <w:rPr>
          <w:rStyle w:val="HideTWBExt"/>
          <w:b w:val="0"/>
        </w:rPr>
        <w:t>&lt;/RepeatBlock-By&gt;</w:t>
      </w:r>
    </w:p>
    <w:p w14:paraId="3DB187CB"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EB34379" w14:textId="77777777" w:rsidR="001A17A2" w:rsidRPr="00DC43E4" w:rsidRDefault="001A17A2" w:rsidP="001A17A2">
      <w:pPr>
        <w:pStyle w:val="NormalBold"/>
      </w:pPr>
      <w:r w:rsidRPr="00DC43E4">
        <w:rPr>
          <w:rStyle w:val="HideTWBExt"/>
          <w:b w:val="0"/>
        </w:rPr>
        <w:t>&lt;Article&gt;</w:t>
      </w:r>
      <w:r w:rsidRPr="00DC43E4">
        <w:t>Ustęp 19</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EE52DC8" w14:textId="77777777" w:rsidTr="0033402F">
        <w:trPr>
          <w:trHeight w:hRule="exact" w:val="240"/>
          <w:jc w:val="center"/>
        </w:trPr>
        <w:tc>
          <w:tcPr>
            <w:tcW w:w="9752" w:type="dxa"/>
            <w:gridSpan w:val="2"/>
            <w:tcBorders>
              <w:top w:val="nil"/>
              <w:left w:val="nil"/>
              <w:bottom w:val="nil"/>
              <w:right w:val="nil"/>
            </w:tcBorders>
          </w:tcPr>
          <w:p w14:paraId="1E3052CC" w14:textId="77777777" w:rsidR="001A17A2" w:rsidRPr="00DC43E4" w:rsidRDefault="001A17A2" w:rsidP="0033402F"/>
        </w:tc>
      </w:tr>
      <w:tr w:rsidR="001A17A2" w:rsidRPr="00DC43E4" w14:paraId="1697FB3F" w14:textId="77777777" w:rsidTr="0033402F">
        <w:trPr>
          <w:trHeight w:val="240"/>
          <w:jc w:val="center"/>
        </w:trPr>
        <w:tc>
          <w:tcPr>
            <w:tcW w:w="4876" w:type="dxa"/>
            <w:tcBorders>
              <w:top w:val="nil"/>
              <w:left w:val="nil"/>
              <w:bottom w:val="nil"/>
              <w:right w:val="nil"/>
            </w:tcBorders>
          </w:tcPr>
          <w:p w14:paraId="791A2B0B"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BF23995" w14:textId="77777777" w:rsidR="001A17A2" w:rsidRPr="00DC43E4" w:rsidRDefault="001A17A2" w:rsidP="0033402F">
            <w:pPr>
              <w:pStyle w:val="AmColumnHeading"/>
            </w:pPr>
            <w:r w:rsidRPr="00DC43E4">
              <w:t>Poprawka</w:t>
            </w:r>
          </w:p>
        </w:tc>
      </w:tr>
      <w:tr w:rsidR="001A17A2" w:rsidRPr="00DC43E4" w14:paraId="3DBA5608" w14:textId="77777777" w:rsidTr="0033402F">
        <w:trPr>
          <w:jc w:val="center"/>
        </w:trPr>
        <w:tc>
          <w:tcPr>
            <w:tcW w:w="4876" w:type="dxa"/>
            <w:tcBorders>
              <w:top w:val="nil"/>
              <w:left w:val="nil"/>
              <w:bottom w:val="nil"/>
              <w:right w:val="nil"/>
            </w:tcBorders>
          </w:tcPr>
          <w:p w14:paraId="5F8E6BF0" w14:textId="77777777" w:rsidR="001A17A2" w:rsidRPr="00DC43E4" w:rsidRDefault="001A17A2" w:rsidP="0033402F">
            <w:pPr>
              <w:pStyle w:val="Normal6a"/>
            </w:pPr>
            <w:r w:rsidRPr="00DC43E4">
              <w:t>19.</w:t>
            </w:r>
            <w:r w:rsidRPr="00DC43E4">
              <w:tab/>
              <w:t xml:space="preserve">uważa, że pilnie potrzebne są </w:t>
            </w:r>
            <w:r w:rsidRPr="00DC43E4">
              <w:rPr>
                <w:b/>
                <w:i/>
              </w:rPr>
              <w:t xml:space="preserve">wiążące </w:t>
            </w:r>
            <w:r w:rsidRPr="00DC43E4">
              <w:t>środki globalne, aby zaradzić niedociągnięciom, przyspieszyć działania i zapewnić trwale zrównoważony charakter oceanów, np. przez zrównoważone praktyki połowowe, zwalczanie nielegalnych, nieraportowanych i nieuregulowanych połowów</w:t>
            </w:r>
            <w:r w:rsidRPr="00DC43E4">
              <w:rPr>
                <w:b/>
                <w:i/>
              </w:rPr>
              <w:t>,</w:t>
            </w:r>
            <w:r w:rsidRPr="00DC43E4">
              <w:t xml:space="preserve"> zwiększenie wysiłków na rzecz ochrony mórz</w:t>
            </w:r>
            <w:r w:rsidRPr="00DC43E4">
              <w:rPr>
                <w:b/>
                <w:i/>
              </w:rPr>
              <w:t xml:space="preserve"> i przyjęcie globalnego traktatu w sprawie zanieczyszczenia tworzywami sztucznymi</w:t>
            </w:r>
            <w:r w:rsidRPr="00DC43E4">
              <w:t>;</w:t>
            </w:r>
          </w:p>
        </w:tc>
        <w:tc>
          <w:tcPr>
            <w:tcW w:w="4876" w:type="dxa"/>
            <w:tcBorders>
              <w:top w:val="nil"/>
              <w:left w:val="nil"/>
              <w:bottom w:val="nil"/>
              <w:right w:val="nil"/>
            </w:tcBorders>
          </w:tcPr>
          <w:p w14:paraId="75CFBE09" w14:textId="77777777" w:rsidR="001A17A2" w:rsidRPr="00DC43E4" w:rsidRDefault="001A17A2" w:rsidP="0033402F">
            <w:pPr>
              <w:pStyle w:val="Normal6a"/>
            </w:pPr>
            <w:r w:rsidRPr="00DC43E4">
              <w:t>19.</w:t>
            </w:r>
            <w:r w:rsidRPr="00DC43E4">
              <w:tab/>
              <w:t xml:space="preserve">uważa, że pilnie potrzebne są środki globalne, aby zaradzić niedociągnięciom, przyspieszyć działania i zapewnić trwale zrównoważony charakter oceanów, np. przez zrównoważone praktyki połowowe, zwalczanie nielegalnych, nieraportowanych i nieuregulowanych połowów </w:t>
            </w:r>
            <w:r w:rsidRPr="00DC43E4">
              <w:rPr>
                <w:b/>
                <w:i/>
              </w:rPr>
              <w:t>i</w:t>
            </w:r>
            <w:r w:rsidRPr="00DC43E4">
              <w:t xml:space="preserve"> zwiększenie wysiłków na rzecz ochrony mórz;</w:t>
            </w:r>
          </w:p>
        </w:tc>
      </w:tr>
    </w:tbl>
    <w:p w14:paraId="30834700"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37479987" w14:textId="77777777" w:rsidR="001A17A2" w:rsidRPr="00DC43E4" w:rsidRDefault="001A17A2" w:rsidP="001A17A2">
      <w:r w:rsidRPr="00DC43E4">
        <w:rPr>
          <w:rStyle w:val="HideTWBExt"/>
        </w:rPr>
        <w:t>&lt;/Amend&gt;</w:t>
      </w:r>
    </w:p>
    <w:p w14:paraId="0F4DEC99" w14:textId="71F27FEE"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436</w:t>
      </w:r>
      <w:r w:rsidRPr="00DC43E4">
        <w:rPr>
          <w:rStyle w:val="HideTWBExt"/>
          <w:b w:val="0"/>
        </w:rPr>
        <w:t>&lt;/NumAm&gt;</w:t>
      </w:r>
    </w:p>
    <w:p w14:paraId="3B7A685F" w14:textId="77777777" w:rsidR="001A17A2" w:rsidRPr="00DC43E4" w:rsidRDefault="001A17A2" w:rsidP="001A17A2">
      <w:pPr>
        <w:pStyle w:val="NormalBold"/>
      </w:pPr>
      <w:r w:rsidRPr="00DC43E4">
        <w:rPr>
          <w:rStyle w:val="HideTWBExt"/>
          <w:b w:val="0"/>
        </w:rPr>
        <w:t>&lt;RepeatBlock-By&gt;&lt;Members&gt;</w:t>
      </w:r>
      <w:r w:rsidRPr="00DC43E4">
        <w:t>Emma Fourreau</w:t>
      </w:r>
      <w:r w:rsidRPr="00DC43E4">
        <w:rPr>
          <w:rStyle w:val="HideTWBExt"/>
          <w:b w:val="0"/>
        </w:rPr>
        <w:t>&lt;/Members&gt;</w:t>
      </w:r>
    </w:p>
    <w:p w14:paraId="6202E697" w14:textId="77777777" w:rsidR="001A17A2" w:rsidRPr="00DC43E4" w:rsidRDefault="001A17A2" w:rsidP="001A17A2">
      <w:pPr>
        <w:pStyle w:val="NormalBold"/>
      </w:pPr>
      <w:r w:rsidRPr="00DC43E4">
        <w:rPr>
          <w:rStyle w:val="HideTWBExt"/>
          <w:b w:val="0"/>
        </w:rPr>
        <w:t>&lt;/RepeatBlock-By&gt;</w:t>
      </w:r>
    </w:p>
    <w:p w14:paraId="24552625"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1A51382" w14:textId="77777777" w:rsidR="001A17A2" w:rsidRPr="00DC43E4" w:rsidRDefault="001A17A2" w:rsidP="001A17A2">
      <w:pPr>
        <w:pStyle w:val="NormalBold"/>
      </w:pPr>
      <w:r w:rsidRPr="00DC43E4">
        <w:rPr>
          <w:rStyle w:val="HideTWBExt"/>
          <w:b w:val="0"/>
        </w:rPr>
        <w:t>&lt;Article&gt;</w:t>
      </w:r>
      <w:r w:rsidRPr="00DC43E4">
        <w:t>Ustęp 19 – akapit 1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D7E96EB" w14:textId="77777777" w:rsidTr="0033402F">
        <w:trPr>
          <w:trHeight w:hRule="exact" w:val="240"/>
          <w:jc w:val="center"/>
        </w:trPr>
        <w:tc>
          <w:tcPr>
            <w:tcW w:w="9752" w:type="dxa"/>
            <w:gridSpan w:val="2"/>
            <w:tcBorders>
              <w:top w:val="nil"/>
              <w:left w:val="nil"/>
              <w:bottom w:val="nil"/>
              <w:right w:val="nil"/>
            </w:tcBorders>
          </w:tcPr>
          <w:p w14:paraId="64EA59A9" w14:textId="77777777" w:rsidR="001A17A2" w:rsidRPr="00DC43E4" w:rsidRDefault="001A17A2" w:rsidP="0033402F"/>
        </w:tc>
      </w:tr>
      <w:tr w:rsidR="001A17A2" w:rsidRPr="00DC43E4" w14:paraId="251F1EBD" w14:textId="77777777" w:rsidTr="0033402F">
        <w:trPr>
          <w:trHeight w:val="240"/>
          <w:jc w:val="center"/>
        </w:trPr>
        <w:tc>
          <w:tcPr>
            <w:tcW w:w="4876" w:type="dxa"/>
            <w:tcBorders>
              <w:top w:val="nil"/>
              <w:left w:val="nil"/>
              <w:bottom w:val="nil"/>
              <w:right w:val="nil"/>
            </w:tcBorders>
          </w:tcPr>
          <w:p w14:paraId="4C7065C6"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EFD43CF" w14:textId="77777777" w:rsidR="001A17A2" w:rsidRPr="00DC43E4" w:rsidRDefault="001A17A2" w:rsidP="0033402F">
            <w:pPr>
              <w:pStyle w:val="AmColumnHeading"/>
            </w:pPr>
            <w:r w:rsidRPr="00DC43E4">
              <w:t>Poprawka</w:t>
            </w:r>
          </w:p>
        </w:tc>
      </w:tr>
      <w:tr w:rsidR="001A17A2" w:rsidRPr="00DC43E4" w14:paraId="7289AABB" w14:textId="77777777" w:rsidTr="0033402F">
        <w:trPr>
          <w:jc w:val="center"/>
        </w:trPr>
        <w:tc>
          <w:tcPr>
            <w:tcW w:w="4876" w:type="dxa"/>
            <w:tcBorders>
              <w:top w:val="nil"/>
              <w:left w:val="nil"/>
              <w:bottom w:val="nil"/>
              <w:right w:val="nil"/>
            </w:tcBorders>
          </w:tcPr>
          <w:p w14:paraId="35EAF787" w14:textId="77777777" w:rsidR="001A17A2" w:rsidRPr="00DC43E4" w:rsidRDefault="001A17A2" w:rsidP="0033402F">
            <w:pPr>
              <w:pStyle w:val="Normal6a"/>
            </w:pPr>
          </w:p>
        </w:tc>
        <w:tc>
          <w:tcPr>
            <w:tcW w:w="4876" w:type="dxa"/>
            <w:tcBorders>
              <w:top w:val="nil"/>
              <w:left w:val="nil"/>
              <w:bottom w:val="nil"/>
              <w:right w:val="nil"/>
            </w:tcBorders>
          </w:tcPr>
          <w:p w14:paraId="1226B8BB" w14:textId="77777777" w:rsidR="001A17A2" w:rsidRPr="00DC43E4" w:rsidRDefault="001A17A2" w:rsidP="0033402F">
            <w:pPr>
              <w:pStyle w:val="Normal6a"/>
            </w:pPr>
            <w:r w:rsidRPr="00DC43E4">
              <w:rPr>
                <w:b/>
                <w:i/>
              </w:rPr>
              <w:t>uważa, że obecna ekspansja akwakultury przemysłowej nie może odbywać się ze szkodą dla ochrony środowiska morskiego i rybołówstwa łodziowego;</w:t>
            </w:r>
          </w:p>
        </w:tc>
      </w:tr>
    </w:tbl>
    <w:p w14:paraId="2667CF1B"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7810C5B" w14:textId="77777777" w:rsidR="001A17A2" w:rsidRPr="00DC43E4" w:rsidRDefault="001A17A2" w:rsidP="001A17A2">
      <w:r w:rsidRPr="00DC43E4">
        <w:rPr>
          <w:rStyle w:val="HideTWBExt"/>
        </w:rPr>
        <w:t>&lt;/Amend&gt;</w:t>
      </w:r>
    </w:p>
    <w:p w14:paraId="60F303C5" w14:textId="726744E3"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437</w:t>
      </w:r>
      <w:r w:rsidRPr="00DC43E4">
        <w:rPr>
          <w:rStyle w:val="HideTWBExt"/>
          <w:b w:val="0"/>
        </w:rPr>
        <w:t>&lt;/NumAm&gt;</w:t>
      </w:r>
    </w:p>
    <w:p w14:paraId="65E49653"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0D67CE5D"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626481F3" w14:textId="77777777" w:rsidR="001A17A2" w:rsidRPr="00DC43E4" w:rsidRDefault="001A17A2" w:rsidP="001A17A2">
      <w:pPr>
        <w:pStyle w:val="NormalBold"/>
      </w:pPr>
      <w:r w:rsidRPr="00DC43E4">
        <w:rPr>
          <w:rStyle w:val="HideTWBExt"/>
          <w:b w:val="0"/>
        </w:rPr>
        <w:t>&lt;/RepeatBlock-By&gt;</w:t>
      </w:r>
    </w:p>
    <w:p w14:paraId="44DA4203"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042334CD" w14:textId="77777777" w:rsidR="001A17A2" w:rsidRPr="00DC43E4" w:rsidRDefault="001A17A2" w:rsidP="001A17A2">
      <w:pPr>
        <w:pStyle w:val="NormalBold"/>
      </w:pPr>
      <w:r w:rsidRPr="00DC43E4">
        <w:rPr>
          <w:rStyle w:val="HideTWBExt"/>
          <w:b w:val="0"/>
        </w:rPr>
        <w:t>&lt;Article&gt;</w:t>
      </w:r>
      <w:r w:rsidRPr="00DC43E4">
        <w:t>Ustęp 19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73E6DA33" w14:textId="77777777" w:rsidTr="0033402F">
        <w:trPr>
          <w:trHeight w:hRule="exact" w:val="240"/>
          <w:jc w:val="center"/>
        </w:trPr>
        <w:tc>
          <w:tcPr>
            <w:tcW w:w="9752" w:type="dxa"/>
            <w:gridSpan w:val="2"/>
            <w:tcBorders>
              <w:top w:val="nil"/>
              <w:left w:val="nil"/>
              <w:bottom w:val="nil"/>
              <w:right w:val="nil"/>
            </w:tcBorders>
          </w:tcPr>
          <w:p w14:paraId="55AD496E" w14:textId="77777777" w:rsidR="001A17A2" w:rsidRPr="00DC43E4" w:rsidRDefault="001A17A2" w:rsidP="0033402F"/>
        </w:tc>
      </w:tr>
      <w:tr w:rsidR="001A17A2" w:rsidRPr="00DC43E4" w14:paraId="4D39E7CC" w14:textId="77777777" w:rsidTr="0033402F">
        <w:trPr>
          <w:trHeight w:val="240"/>
          <w:jc w:val="center"/>
        </w:trPr>
        <w:tc>
          <w:tcPr>
            <w:tcW w:w="4876" w:type="dxa"/>
            <w:tcBorders>
              <w:top w:val="nil"/>
              <w:left w:val="nil"/>
              <w:bottom w:val="nil"/>
              <w:right w:val="nil"/>
            </w:tcBorders>
          </w:tcPr>
          <w:p w14:paraId="7A4DBD2D"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135F61DC" w14:textId="77777777" w:rsidR="001A17A2" w:rsidRPr="00DC43E4" w:rsidRDefault="001A17A2" w:rsidP="0033402F">
            <w:pPr>
              <w:pStyle w:val="AmColumnHeading"/>
            </w:pPr>
            <w:r w:rsidRPr="00DC43E4">
              <w:t>Poprawka</w:t>
            </w:r>
          </w:p>
        </w:tc>
      </w:tr>
      <w:tr w:rsidR="001A17A2" w:rsidRPr="00DC43E4" w14:paraId="4F8DF3F8" w14:textId="77777777" w:rsidTr="0033402F">
        <w:trPr>
          <w:jc w:val="center"/>
        </w:trPr>
        <w:tc>
          <w:tcPr>
            <w:tcW w:w="4876" w:type="dxa"/>
            <w:tcBorders>
              <w:top w:val="nil"/>
              <w:left w:val="nil"/>
              <w:bottom w:val="nil"/>
              <w:right w:val="nil"/>
            </w:tcBorders>
          </w:tcPr>
          <w:p w14:paraId="417E63C3" w14:textId="77777777" w:rsidR="001A17A2" w:rsidRPr="00DC43E4" w:rsidRDefault="001A17A2" w:rsidP="0033402F">
            <w:pPr>
              <w:pStyle w:val="Normal6a"/>
            </w:pPr>
          </w:p>
        </w:tc>
        <w:tc>
          <w:tcPr>
            <w:tcW w:w="4876" w:type="dxa"/>
            <w:tcBorders>
              <w:top w:val="nil"/>
              <w:left w:val="nil"/>
              <w:bottom w:val="nil"/>
              <w:right w:val="nil"/>
            </w:tcBorders>
          </w:tcPr>
          <w:p w14:paraId="28C603D6" w14:textId="77777777" w:rsidR="001A17A2" w:rsidRPr="00DC43E4" w:rsidRDefault="001A17A2" w:rsidP="0033402F">
            <w:pPr>
              <w:pStyle w:val="Normal6a"/>
            </w:pPr>
            <w:r w:rsidRPr="00DC43E4">
              <w:rPr>
                <w:b/>
                <w:i/>
              </w:rPr>
              <w:t>19a.</w:t>
            </w:r>
            <w:r w:rsidRPr="00DC43E4">
              <w:rPr>
                <w:b/>
                <w:i/>
              </w:rPr>
              <w:tab/>
              <w:t>podkreśla znaczenie stosowania zasady ostrożności w górnictwie głębokomorskim; ponawia w szczególności swoje poparcie dla międzynarodowego moratorium na komercyjne koncesje na eksploatację w górnictwie głębokomorskim do czasu przeprowadzenia wystarczających studiów i badań dotyczących skutków górnictwa głębokomorskiego dla środowiska morskiego, różnorodności biologicznej i działalności człowieka na morzu i zrozumienia wszystkich możliwych zagrożeń;</w:t>
            </w:r>
          </w:p>
        </w:tc>
      </w:tr>
    </w:tbl>
    <w:p w14:paraId="13D55906"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AC4EC2E" w14:textId="77777777" w:rsidR="001A17A2" w:rsidRPr="00DC43E4" w:rsidRDefault="001A17A2" w:rsidP="001A17A2">
      <w:r w:rsidRPr="00DC43E4">
        <w:rPr>
          <w:rStyle w:val="HideTWBExt"/>
        </w:rPr>
        <w:t>&lt;/Amend&gt;</w:t>
      </w:r>
    </w:p>
    <w:p w14:paraId="765DD8B4" w14:textId="41D64CF9"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438</w:t>
      </w:r>
      <w:r w:rsidRPr="00DC43E4">
        <w:rPr>
          <w:rStyle w:val="HideTWBExt"/>
          <w:b w:val="0"/>
        </w:rPr>
        <w:t>&lt;/NumAm&gt;</w:t>
      </w:r>
    </w:p>
    <w:p w14:paraId="094F6BE7" w14:textId="77777777" w:rsidR="001A17A2" w:rsidRPr="00DC43E4" w:rsidRDefault="001A17A2" w:rsidP="001A17A2">
      <w:pPr>
        <w:pStyle w:val="NormalBold"/>
      </w:pPr>
      <w:r w:rsidRPr="00DC43E4">
        <w:rPr>
          <w:rStyle w:val="HideTWBExt"/>
          <w:b w:val="0"/>
        </w:rPr>
        <w:t>&lt;RepeatBlock-By&gt;&lt;Members&gt;</w:t>
      </w:r>
      <w:r w:rsidRPr="00DC43E4">
        <w:t>Emmanouil Fragkos</w:t>
      </w:r>
      <w:r w:rsidRPr="00DC43E4">
        <w:rPr>
          <w:rStyle w:val="HideTWBExt"/>
          <w:b w:val="0"/>
        </w:rPr>
        <w:t>&lt;/Members&gt;</w:t>
      </w:r>
    </w:p>
    <w:p w14:paraId="46EB2FCB" w14:textId="77777777" w:rsidR="001A17A2" w:rsidRPr="00DC43E4" w:rsidRDefault="001A17A2" w:rsidP="001A17A2">
      <w:pPr>
        <w:pStyle w:val="NormalBold"/>
      </w:pPr>
      <w:r w:rsidRPr="00DC43E4">
        <w:rPr>
          <w:rStyle w:val="HideTWBExt"/>
          <w:b w:val="0"/>
        </w:rPr>
        <w:t>&lt;/RepeatBlock-By&gt;</w:t>
      </w:r>
    </w:p>
    <w:p w14:paraId="47956566"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95FCE0D" w14:textId="77777777" w:rsidR="001A17A2" w:rsidRPr="00DC43E4" w:rsidRDefault="001A17A2" w:rsidP="001A17A2">
      <w:pPr>
        <w:pStyle w:val="NormalBold"/>
      </w:pPr>
      <w:r w:rsidRPr="00DC43E4">
        <w:rPr>
          <w:rStyle w:val="HideTWBExt"/>
          <w:b w:val="0"/>
        </w:rPr>
        <w:t>&lt;Article&gt;</w:t>
      </w:r>
      <w:r w:rsidRPr="00DC43E4">
        <w:t>Ustęp 19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28E8B934" w14:textId="77777777" w:rsidTr="0033402F">
        <w:trPr>
          <w:trHeight w:hRule="exact" w:val="240"/>
          <w:jc w:val="center"/>
        </w:trPr>
        <w:tc>
          <w:tcPr>
            <w:tcW w:w="9752" w:type="dxa"/>
            <w:gridSpan w:val="2"/>
            <w:tcBorders>
              <w:top w:val="nil"/>
              <w:left w:val="nil"/>
              <w:bottom w:val="nil"/>
              <w:right w:val="nil"/>
            </w:tcBorders>
          </w:tcPr>
          <w:p w14:paraId="7B7093F3" w14:textId="77777777" w:rsidR="001A17A2" w:rsidRPr="00DC43E4" w:rsidRDefault="001A17A2" w:rsidP="0033402F"/>
        </w:tc>
      </w:tr>
      <w:tr w:rsidR="001A17A2" w:rsidRPr="00DC43E4" w14:paraId="34735333" w14:textId="77777777" w:rsidTr="0033402F">
        <w:trPr>
          <w:trHeight w:val="240"/>
          <w:jc w:val="center"/>
        </w:trPr>
        <w:tc>
          <w:tcPr>
            <w:tcW w:w="4876" w:type="dxa"/>
            <w:tcBorders>
              <w:top w:val="nil"/>
              <w:left w:val="nil"/>
              <w:bottom w:val="nil"/>
              <w:right w:val="nil"/>
            </w:tcBorders>
          </w:tcPr>
          <w:p w14:paraId="0315D756"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7F2B0BE" w14:textId="77777777" w:rsidR="001A17A2" w:rsidRPr="00DC43E4" w:rsidRDefault="001A17A2" w:rsidP="0033402F">
            <w:pPr>
              <w:pStyle w:val="AmColumnHeading"/>
            </w:pPr>
            <w:r w:rsidRPr="00DC43E4">
              <w:t>Poprawka</w:t>
            </w:r>
          </w:p>
        </w:tc>
      </w:tr>
      <w:tr w:rsidR="001A17A2" w:rsidRPr="00DC43E4" w14:paraId="6E3E7A8D" w14:textId="77777777" w:rsidTr="0033402F">
        <w:trPr>
          <w:jc w:val="center"/>
        </w:trPr>
        <w:tc>
          <w:tcPr>
            <w:tcW w:w="4876" w:type="dxa"/>
            <w:tcBorders>
              <w:top w:val="nil"/>
              <w:left w:val="nil"/>
              <w:bottom w:val="nil"/>
              <w:right w:val="nil"/>
            </w:tcBorders>
          </w:tcPr>
          <w:p w14:paraId="474BA4C4" w14:textId="77777777" w:rsidR="001A17A2" w:rsidRPr="00DC43E4" w:rsidRDefault="001A17A2" w:rsidP="0033402F">
            <w:pPr>
              <w:pStyle w:val="Normal6a"/>
            </w:pPr>
          </w:p>
        </w:tc>
        <w:tc>
          <w:tcPr>
            <w:tcW w:w="4876" w:type="dxa"/>
            <w:tcBorders>
              <w:top w:val="nil"/>
              <w:left w:val="nil"/>
              <w:bottom w:val="nil"/>
              <w:right w:val="nil"/>
            </w:tcBorders>
          </w:tcPr>
          <w:p w14:paraId="3BFCD9DB" w14:textId="77777777" w:rsidR="001A17A2" w:rsidRPr="00DC43E4" w:rsidRDefault="001A17A2" w:rsidP="0033402F">
            <w:pPr>
              <w:pStyle w:val="Normal6a"/>
            </w:pPr>
            <w:r w:rsidRPr="00DC43E4">
              <w:rPr>
                <w:b/>
                <w:i/>
              </w:rPr>
              <w:t>19a.</w:t>
            </w:r>
            <w:r w:rsidRPr="00DC43E4">
              <w:rPr>
                <w:b/>
                <w:i/>
              </w:rPr>
              <w:tab/>
              <w:t>podkreśla znaczenie odnowionej międzynarodowej strategii dla wysp i obszarów przybrzeżnych, zapewniającej dostęp do wody pitnej, inteligentnego transportu, rybołówstwa opartego na zasadach, zrównoważonej turystyki, przedsiębiorczości i sprawiedliwego dostępu do usług, w świetle postępu technologicznego;</w:t>
            </w:r>
          </w:p>
        </w:tc>
      </w:tr>
    </w:tbl>
    <w:p w14:paraId="6DF064D0"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{EL}</w:t>
      </w:r>
      <w:r w:rsidRPr="00DC43E4">
        <w:t>el</w:t>
      </w:r>
      <w:r w:rsidRPr="00DC43E4">
        <w:rPr>
          <w:rStyle w:val="HideTWBExt"/>
        </w:rPr>
        <w:t>&lt;/Original&gt;</w:t>
      </w:r>
    </w:p>
    <w:p w14:paraId="3A58677D" w14:textId="77777777" w:rsidR="001A17A2" w:rsidRPr="00DC43E4" w:rsidRDefault="001A17A2" w:rsidP="001A17A2">
      <w:r w:rsidRPr="00DC43E4">
        <w:rPr>
          <w:rStyle w:val="HideTWBExt"/>
        </w:rPr>
        <w:t>&lt;/Amend&gt;</w:t>
      </w:r>
    </w:p>
    <w:p w14:paraId="34D86B1A" w14:textId="087B33D7"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439</w:t>
      </w:r>
      <w:r w:rsidRPr="00DC43E4">
        <w:rPr>
          <w:rStyle w:val="HideTWBExt"/>
          <w:b w:val="0"/>
        </w:rPr>
        <w:t>&lt;/NumAm&gt;</w:t>
      </w:r>
    </w:p>
    <w:p w14:paraId="6D918EB2" w14:textId="77777777" w:rsidR="001A17A2" w:rsidRPr="00DC43E4" w:rsidRDefault="001A17A2" w:rsidP="001A17A2">
      <w:pPr>
        <w:pStyle w:val="NormalBold"/>
      </w:pPr>
      <w:r w:rsidRPr="00DC43E4">
        <w:rPr>
          <w:rStyle w:val="HideTWBExt"/>
          <w:b w:val="0"/>
        </w:rPr>
        <w:t>&lt;RepeatBlock-By&gt;&lt;Members&gt;</w:t>
      </w:r>
      <w:r w:rsidRPr="00DC43E4">
        <w:t>Rosa Estaràs Ferragut</w:t>
      </w:r>
      <w:r w:rsidRPr="00DC43E4">
        <w:rPr>
          <w:rStyle w:val="HideTWBExt"/>
          <w:b w:val="0"/>
        </w:rPr>
        <w:t>&lt;/Members&gt;</w:t>
      </w:r>
    </w:p>
    <w:p w14:paraId="041C4318" w14:textId="77777777" w:rsidR="001A17A2" w:rsidRPr="00DC43E4" w:rsidRDefault="001A17A2" w:rsidP="001A17A2">
      <w:pPr>
        <w:pStyle w:val="NormalBold"/>
      </w:pPr>
      <w:r w:rsidRPr="00DC43E4">
        <w:rPr>
          <w:rStyle w:val="HideTWBExt"/>
          <w:b w:val="0"/>
        </w:rPr>
        <w:t>&lt;/RepeatBlock-By&gt;</w:t>
      </w:r>
    </w:p>
    <w:p w14:paraId="4B46B015"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1DDF097" w14:textId="77777777" w:rsidR="001A17A2" w:rsidRPr="00DC43E4" w:rsidRDefault="001A17A2" w:rsidP="001A17A2">
      <w:pPr>
        <w:pStyle w:val="NormalBold"/>
      </w:pPr>
      <w:r w:rsidRPr="00DC43E4">
        <w:rPr>
          <w:rStyle w:val="HideTWBExt"/>
          <w:b w:val="0"/>
        </w:rPr>
        <w:t>&lt;Article&gt;</w:t>
      </w:r>
      <w:r w:rsidRPr="00DC43E4">
        <w:t>Ustęp 19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F895E88" w14:textId="77777777" w:rsidTr="0033402F">
        <w:trPr>
          <w:trHeight w:hRule="exact" w:val="240"/>
          <w:jc w:val="center"/>
        </w:trPr>
        <w:tc>
          <w:tcPr>
            <w:tcW w:w="9752" w:type="dxa"/>
            <w:gridSpan w:val="2"/>
            <w:tcBorders>
              <w:top w:val="nil"/>
              <w:left w:val="nil"/>
              <w:bottom w:val="nil"/>
              <w:right w:val="nil"/>
            </w:tcBorders>
          </w:tcPr>
          <w:p w14:paraId="6A63BE53" w14:textId="77777777" w:rsidR="001A17A2" w:rsidRPr="00DC43E4" w:rsidRDefault="001A17A2" w:rsidP="0033402F"/>
        </w:tc>
      </w:tr>
      <w:tr w:rsidR="001A17A2" w:rsidRPr="00DC43E4" w14:paraId="408902E6" w14:textId="77777777" w:rsidTr="0033402F">
        <w:trPr>
          <w:trHeight w:val="240"/>
          <w:jc w:val="center"/>
        </w:trPr>
        <w:tc>
          <w:tcPr>
            <w:tcW w:w="4876" w:type="dxa"/>
            <w:tcBorders>
              <w:top w:val="nil"/>
              <w:left w:val="nil"/>
              <w:bottom w:val="nil"/>
              <w:right w:val="nil"/>
            </w:tcBorders>
          </w:tcPr>
          <w:p w14:paraId="23FC3BDC"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1E912018" w14:textId="77777777" w:rsidR="001A17A2" w:rsidRPr="00DC43E4" w:rsidRDefault="001A17A2" w:rsidP="0033402F">
            <w:pPr>
              <w:pStyle w:val="AmColumnHeading"/>
            </w:pPr>
            <w:r w:rsidRPr="00DC43E4">
              <w:t>Poprawka</w:t>
            </w:r>
          </w:p>
        </w:tc>
      </w:tr>
      <w:tr w:rsidR="001A17A2" w:rsidRPr="00DC43E4" w14:paraId="7DE9D603" w14:textId="77777777" w:rsidTr="0033402F">
        <w:trPr>
          <w:jc w:val="center"/>
        </w:trPr>
        <w:tc>
          <w:tcPr>
            <w:tcW w:w="4876" w:type="dxa"/>
            <w:tcBorders>
              <w:top w:val="nil"/>
              <w:left w:val="nil"/>
              <w:bottom w:val="nil"/>
              <w:right w:val="nil"/>
            </w:tcBorders>
          </w:tcPr>
          <w:p w14:paraId="634104A6" w14:textId="77777777" w:rsidR="001A17A2" w:rsidRPr="00DC43E4" w:rsidRDefault="001A17A2" w:rsidP="0033402F">
            <w:pPr>
              <w:pStyle w:val="Normal6a"/>
            </w:pPr>
          </w:p>
        </w:tc>
        <w:tc>
          <w:tcPr>
            <w:tcW w:w="4876" w:type="dxa"/>
            <w:tcBorders>
              <w:top w:val="nil"/>
              <w:left w:val="nil"/>
              <w:bottom w:val="nil"/>
              <w:right w:val="nil"/>
            </w:tcBorders>
          </w:tcPr>
          <w:p w14:paraId="505C3F00" w14:textId="77777777" w:rsidR="001A17A2" w:rsidRPr="00DC43E4" w:rsidRDefault="001A17A2" w:rsidP="0033402F">
            <w:pPr>
              <w:pStyle w:val="Normal6a"/>
            </w:pPr>
            <w:r w:rsidRPr="00DC43E4">
              <w:rPr>
                <w:b/>
                <w:i/>
              </w:rPr>
              <w:t>19a.</w:t>
            </w:r>
            <w:r w:rsidRPr="00DC43E4">
              <w:rPr>
                <w:b/>
                <w:i/>
              </w:rPr>
              <w:tab/>
              <w:t>wzywa Komisję do promowania unijnych standardów na arenie międzynarodowej w regionalnych organizacjach ds. zarządzania rybołówstwem, umowach o partnerstwie w sprawie zrównoważonych połowów i na forach międzynarodowych, a jednocześnie do aktywnej obrony europejskich podmiotów gospodarczych i interesów Unii, zapewnienia równych warunków działania i ochrony unijnych podmiotów gospodarczych przed nieuczciwą konkurencją;</w:t>
            </w:r>
          </w:p>
        </w:tc>
      </w:tr>
    </w:tbl>
    <w:p w14:paraId="0EC42A54"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6988819" w14:textId="77777777" w:rsidR="001A17A2" w:rsidRPr="00DC43E4" w:rsidRDefault="001A17A2" w:rsidP="001A17A2">
      <w:r w:rsidRPr="00DC43E4">
        <w:rPr>
          <w:rStyle w:val="HideTWBExt"/>
        </w:rPr>
        <w:t>&lt;/Amend&gt;</w:t>
      </w:r>
    </w:p>
    <w:p w14:paraId="745EAFC7" w14:textId="4E376121"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440</w:t>
      </w:r>
      <w:r w:rsidRPr="00DC43E4">
        <w:rPr>
          <w:rStyle w:val="HideTWBExt"/>
          <w:b w:val="0"/>
        </w:rPr>
        <w:t>&lt;/NumAm&gt;</w:t>
      </w:r>
    </w:p>
    <w:p w14:paraId="6F8A6D49" w14:textId="77777777" w:rsidR="001A17A2" w:rsidRPr="00DC43E4" w:rsidRDefault="001A17A2" w:rsidP="001A17A2">
      <w:pPr>
        <w:pStyle w:val="NormalBold"/>
      </w:pPr>
      <w:r w:rsidRPr="00DC43E4">
        <w:rPr>
          <w:rStyle w:val="HideTWBExt"/>
          <w:b w:val="0"/>
        </w:rPr>
        <w:t>&lt;RepeatBlock-By&gt;&lt;Members&gt;</w:t>
      </w:r>
      <w:r w:rsidRPr="00DC43E4">
        <w:t>Nikolas Farantouris, Robert Biedroń</w:t>
      </w:r>
      <w:r w:rsidRPr="00DC43E4">
        <w:rPr>
          <w:rStyle w:val="HideTWBExt"/>
          <w:b w:val="0"/>
        </w:rPr>
        <w:t>&lt;/Members&gt;</w:t>
      </w:r>
    </w:p>
    <w:p w14:paraId="2C8F7D6F" w14:textId="77777777" w:rsidR="001A17A2" w:rsidRPr="00DC43E4" w:rsidRDefault="001A17A2" w:rsidP="001A17A2">
      <w:pPr>
        <w:pStyle w:val="NormalBold"/>
      </w:pPr>
      <w:r w:rsidRPr="00DC43E4">
        <w:rPr>
          <w:rStyle w:val="HideTWBExt"/>
          <w:b w:val="0"/>
        </w:rPr>
        <w:t>&lt;/RepeatBlock-By&gt;</w:t>
      </w:r>
    </w:p>
    <w:p w14:paraId="17CBE52B"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04234DEF" w14:textId="77777777" w:rsidR="001A17A2" w:rsidRPr="00DC43E4" w:rsidRDefault="001A17A2" w:rsidP="001A17A2">
      <w:pPr>
        <w:pStyle w:val="NormalBold"/>
      </w:pPr>
      <w:r w:rsidRPr="00DC43E4">
        <w:rPr>
          <w:rStyle w:val="HideTWBExt"/>
          <w:b w:val="0"/>
        </w:rPr>
        <w:t>&lt;Article&gt;</w:t>
      </w:r>
      <w:r w:rsidRPr="00DC43E4">
        <w:t>Ustęp 19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71CF856B" w14:textId="77777777" w:rsidTr="0033402F">
        <w:trPr>
          <w:trHeight w:hRule="exact" w:val="240"/>
          <w:jc w:val="center"/>
        </w:trPr>
        <w:tc>
          <w:tcPr>
            <w:tcW w:w="9752" w:type="dxa"/>
            <w:gridSpan w:val="2"/>
            <w:tcBorders>
              <w:top w:val="nil"/>
              <w:left w:val="nil"/>
              <w:bottom w:val="nil"/>
              <w:right w:val="nil"/>
            </w:tcBorders>
          </w:tcPr>
          <w:p w14:paraId="59717CD9" w14:textId="77777777" w:rsidR="001A17A2" w:rsidRPr="00DC43E4" w:rsidRDefault="001A17A2" w:rsidP="0033402F"/>
        </w:tc>
      </w:tr>
      <w:tr w:rsidR="001A17A2" w:rsidRPr="00DC43E4" w14:paraId="2FC36938" w14:textId="77777777" w:rsidTr="0033402F">
        <w:trPr>
          <w:trHeight w:val="240"/>
          <w:jc w:val="center"/>
        </w:trPr>
        <w:tc>
          <w:tcPr>
            <w:tcW w:w="4876" w:type="dxa"/>
            <w:tcBorders>
              <w:top w:val="nil"/>
              <w:left w:val="nil"/>
              <w:bottom w:val="nil"/>
              <w:right w:val="nil"/>
            </w:tcBorders>
          </w:tcPr>
          <w:p w14:paraId="413E4BFD"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DF5F4F7" w14:textId="77777777" w:rsidR="001A17A2" w:rsidRPr="00DC43E4" w:rsidRDefault="001A17A2" w:rsidP="0033402F">
            <w:pPr>
              <w:pStyle w:val="AmColumnHeading"/>
            </w:pPr>
            <w:r w:rsidRPr="00DC43E4">
              <w:t>Poprawka</w:t>
            </w:r>
          </w:p>
        </w:tc>
      </w:tr>
      <w:tr w:rsidR="001A17A2" w:rsidRPr="00DC43E4" w14:paraId="75AD018D" w14:textId="77777777" w:rsidTr="0033402F">
        <w:trPr>
          <w:jc w:val="center"/>
        </w:trPr>
        <w:tc>
          <w:tcPr>
            <w:tcW w:w="4876" w:type="dxa"/>
            <w:tcBorders>
              <w:top w:val="nil"/>
              <w:left w:val="nil"/>
              <w:bottom w:val="nil"/>
              <w:right w:val="nil"/>
            </w:tcBorders>
          </w:tcPr>
          <w:p w14:paraId="76A859BD" w14:textId="77777777" w:rsidR="001A17A2" w:rsidRPr="00DC43E4" w:rsidRDefault="001A17A2" w:rsidP="0033402F">
            <w:pPr>
              <w:pStyle w:val="Normal6a"/>
            </w:pPr>
          </w:p>
        </w:tc>
        <w:tc>
          <w:tcPr>
            <w:tcW w:w="4876" w:type="dxa"/>
            <w:tcBorders>
              <w:top w:val="nil"/>
              <w:left w:val="nil"/>
              <w:bottom w:val="nil"/>
              <w:right w:val="nil"/>
            </w:tcBorders>
          </w:tcPr>
          <w:p w14:paraId="3387A40B" w14:textId="77777777" w:rsidR="001A17A2" w:rsidRPr="00DC43E4" w:rsidRDefault="001A17A2" w:rsidP="0033402F">
            <w:pPr>
              <w:pStyle w:val="Normal6a"/>
            </w:pPr>
            <w:r w:rsidRPr="00DC43E4">
              <w:rPr>
                <w:b/>
                <w:i/>
              </w:rPr>
              <w:t>19a.</w:t>
            </w:r>
            <w:r w:rsidRPr="00DC43E4">
              <w:rPr>
                <w:b/>
                <w:i/>
              </w:rPr>
              <w:tab/>
              <w:t>jest zaniepokojony ekstremalnymi poziomami zanieczyszczenia mórz, które do 2040 r. mają się podwoić lub potroić, chyba że zostaną podjęte drastyczne i natychmiastowe działania na skalę globalną; apeluje o opracowanie bardziej zdecydowanych środków i przyspieszenie ich wdrażania w trybie pilnym, aby położyć kres zanieczyszczeniu mórz zarówno na poziomie UE, jak i międzynarodowym;</w:t>
            </w:r>
          </w:p>
        </w:tc>
      </w:tr>
    </w:tbl>
    <w:p w14:paraId="092169F9"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61EB30B9" w14:textId="77777777" w:rsidR="001A17A2" w:rsidRPr="00DC43E4" w:rsidRDefault="001A17A2" w:rsidP="001A17A2">
      <w:r w:rsidRPr="00DC43E4">
        <w:rPr>
          <w:rStyle w:val="HideTWBExt"/>
        </w:rPr>
        <w:t>&lt;/Amend&gt;</w:t>
      </w:r>
    </w:p>
    <w:p w14:paraId="50B811C9" w14:textId="4210E557"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441</w:t>
      </w:r>
      <w:r w:rsidRPr="00DC43E4">
        <w:rPr>
          <w:rStyle w:val="HideTWBExt"/>
          <w:b w:val="0"/>
        </w:rPr>
        <w:t>&lt;/NumAm&gt;</w:t>
      </w:r>
    </w:p>
    <w:p w14:paraId="408F390A" w14:textId="77777777" w:rsidR="001A17A2" w:rsidRPr="00DC43E4" w:rsidRDefault="001A17A2" w:rsidP="001A17A2">
      <w:pPr>
        <w:pStyle w:val="NormalBold"/>
      </w:pPr>
      <w:r w:rsidRPr="00DC43E4">
        <w:rPr>
          <w:rStyle w:val="HideTWBExt"/>
          <w:b w:val="0"/>
        </w:rPr>
        <w:t>&lt;RepeatBlock-By&gt;&lt;Members&gt;</w:t>
      </w:r>
      <w:r w:rsidRPr="00DC43E4">
        <w:t>Emma Fourreau</w:t>
      </w:r>
      <w:r w:rsidRPr="00DC43E4">
        <w:rPr>
          <w:rStyle w:val="HideTWBExt"/>
          <w:b w:val="0"/>
        </w:rPr>
        <w:t>&lt;/Members&gt;</w:t>
      </w:r>
    </w:p>
    <w:p w14:paraId="518C197C" w14:textId="77777777" w:rsidR="001A17A2" w:rsidRPr="00DC43E4" w:rsidRDefault="001A17A2" w:rsidP="001A17A2">
      <w:pPr>
        <w:pStyle w:val="NormalBold"/>
      </w:pPr>
      <w:r w:rsidRPr="00DC43E4">
        <w:rPr>
          <w:rStyle w:val="HideTWBExt"/>
          <w:b w:val="0"/>
        </w:rPr>
        <w:t>&lt;/RepeatBlock-By&gt;</w:t>
      </w:r>
    </w:p>
    <w:p w14:paraId="06BA969F"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F310CCE" w14:textId="77777777" w:rsidR="001A17A2" w:rsidRPr="00DC43E4" w:rsidRDefault="001A17A2" w:rsidP="001A17A2">
      <w:pPr>
        <w:pStyle w:val="NormalBold"/>
      </w:pPr>
      <w:r w:rsidRPr="00DC43E4">
        <w:rPr>
          <w:rStyle w:val="HideTWBExt"/>
          <w:b w:val="0"/>
        </w:rPr>
        <w:t>&lt;Article&gt;</w:t>
      </w:r>
      <w:r w:rsidRPr="00DC43E4">
        <w:t>Ustęp 19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F7A79BA" w14:textId="77777777" w:rsidTr="0033402F">
        <w:trPr>
          <w:trHeight w:hRule="exact" w:val="240"/>
          <w:jc w:val="center"/>
        </w:trPr>
        <w:tc>
          <w:tcPr>
            <w:tcW w:w="9752" w:type="dxa"/>
            <w:gridSpan w:val="2"/>
            <w:tcBorders>
              <w:top w:val="nil"/>
              <w:left w:val="nil"/>
              <w:bottom w:val="nil"/>
              <w:right w:val="nil"/>
            </w:tcBorders>
          </w:tcPr>
          <w:p w14:paraId="57C519C5" w14:textId="77777777" w:rsidR="001A17A2" w:rsidRPr="00DC43E4" w:rsidRDefault="001A17A2" w:rsidP="0033402F"/>
        </w:tc>
      </w:tr>
      <w:tr w:rsidR="001A17A2" w:rsidRPr="00DC43E4" w14:paraId="7A650006" w14:textId="77777777" w:rsidTr="0033402F">
        <w:trPr>
          <w:trHeight w:val="240"/>
          <w:jc w:val="center"/>
        </w:trPr>
        <w:tc>
          <w:tcPr>
            <w:tcW w:w="4876" w:type="dxa"/>
            <w:tcBorders>
              <w:top w:val="nil"/>
              <w:left w:val="nil"/>
              <w:bottom w:val="nil"/>
              <w:right w:val="nil"/>
            </w:tcBorders>
          </w:tcPr>
          <w:p w14:paraId="589CA245"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C0A18C5" w14:textId="77777777" w:rsidR="001A17A2" w:rsidRPr="00DC43E4" w:rsidRDefault="001A17A2" w:rsidP="0033402F">
            <w:pPr>
              <w:pStyle w:val="AmColumnHeading"/>
            </w:pPr>
            <w:r w:rsidRPr="00DC43E4">
              <w:t>Poprawka</w:t>
            </w:r>
          </w:p>
        </w:tc>
      </w:tr>
      <w:tr w:rsidR="001A17A2" w:rsidRPr="00DC43E4" w14:paraId="5A2BF11C" w14:textId="77777777" w:rsidTr="0033402F">
        <w:trPr>
          <w:jc w:val="center"/>
        </w:trPr>
        <w:tc>
          <w:tcPr>
            <w:tcW w:w="4876" w:type="dxa"/>
            <w:tcBorders>
              <w:top w:val="nil"/>
              <w:left w:val="nil"/>
              <w:bottom w:val="nil"/>
              <w:right w:val="nil"/>
            </w:tcBorders>
          </w:tcPr>
          <w:p w14:paraId="0FBEEACE" w14:textId="77777777" w:rsidR="001A17A2" w:rsidRPr="00DC43E4" w:rsidRDefault="001A17A2" w:rsidP="0033402F">
            <w:pPr>
              <w:pStyle w:val="Normal6a"/>
            </w:pPr>
          </w:p>
        </w:tc>
        <w:tc>
          <w:tcPr>
            <w:tcW w:w="4876" w:type="dxa"/>
            <w:tcBorders>
              <w:top w:val="nil"/>
              <w:left w:val="nil"/>
              <w:bottom w:val="nil"/>
              <w:right w:val="nil"/>
            </w:tcBorders>
          </w:tcPr>
          <w:p w14:paraId="2A42A7CB" w14:textId="77777777" w:rsidR="001A17A2" w:rsidRPr="00DC43E4" w:rsidRDefault="001A17A2" w:rsidP="0033402F">
            <w:pPr>
              <w:pStyle w:val="Normal6a"/>
            </w:pPr>
            <w:r w:rsidRPr="00DC43E4">
              <w:rPr>
                <w:b/>
                <w:i/>
              </w:rPr>
              <w:t>19a.</w:t>
            </w:r>
            <w:r w:rsidRPr="00DC43E4">
              <w:rPr>
                <w:b/>
                <w:i/>
              </w:rPr>
              <w:tab/>
              <w:t>jest zaniepokojony ekstremalnymi poziomami zanieczyszczenia mórz, które do 2040 r. mają się podwoić lub potroić, chyba że zostaną podjęte drastyczne i natychmiastowe działania na skalę globalną; apeluje o opracowanie bardziej zdecydowanych środków i przyspieszenie ich wdrażania w trybie pilnym, aby położyć kres zanieczyszczeniu mórz zarówno na poziomie UE, jak i międzynarodowym;</w:t>
            </w:r>
          </w:p>
        </w:tc>
      </w:tr>
    </w:tbl>
    <w:p w14:paraId="62CD9B42"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04CA15E3" w14:textId="77777777" w:rsidR="001A17A2" w:rsidRPr="00DC43E4" w:rsidRDefault="001A17A2" w:rsidP="001A17A2">
      <w:r w:rsidRPr="00DC43E4">
        <w:rPr>
          <w:rStyle w:val="HideTWBExt"/>
        </w:rPr>
        <w:t>&lt;/Amend&gt;</w:t>
      </w:r>
    </w:p>
    <w:p w14:paraId="043EA0F0" w14:textId="7E2A6F7B"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442</w:t>
      </w:r>
      <w:r w:rsidRPr="00DC43E4">
        <w:rPr>
          <w:rStyle w:val="HideTWBExt"/>
          <w:b w:val="0"/>
        </w:rPr>
        <w:t>&lt;/NumAm&gt;</w:t>
      </w:r>
    </w:p>
    <w:p w14:paraId="71B0DA65" w14:textId="77777777" w:rsidR="001A17A2" w:rsidRPr="00DC43E4" w:rsidRDefault="001A17A2" w:rsidP="001A17A2">
      <w:pPr>
        <w:pStyle w:val="NormalBold"/>
      </w:pPr>
      <w:r w:rsidRPr="00DC43E4">
        <w:rPr>
          <w:rStyle w:val="HideTWBExt"/>
          <w:b w:val="0"/>
        </w:rPr>
        <w:t>&lt;RepeatBlock-By&gt;&lt;Members&gt;</w:t>
      </w:r>
      <w:r w:rsidRPr="00DC43E4">
        <w:t>Mimmo Lucano</w:t>
      </w:r>
      <w:r w:rsidRPr="00DC43E4">
        <w:rPr>
          <w:rStyle w:val="HideTWBExt"/>
          <w:b w:val="0"/>
        </w:rPr>
        <w:t>&lt;/Members&gt;</w:t>
      </w:r>
    </w:p>
    <w:p w14:paraId="28B75246" w14:textId="77777777" w:rsidR="001A17A2" w:rsidRPr="00DC43E4" w:rsidRDefault="001A17A2" w:rsidP="001A17A2">
      <w:pPr>
        <w:pStyle w:val="NormalBold"/>
      </w:pPr>
      <w:r w:rsidRPr="00DC43E4">
        <w:rPr>
          <w:rStyle w:val="HideTWBExt"/>
          <w:b w:val="0"/>
        </w:rPr>
        <w:t>&lt;/RepeatBlock-By&gt;</w:t>
      </w:r>
    </w:p>
    <w:p w14:paraId="1BDC0B64"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3ADCB80" w14:textId="77777777" w:rsidR="001A17A2" w:rsidRPr="00DC43E4" w:rsidRDefault="001A17A2" w:rsidP="001A17A2">
      <w:pPr>
        <w:pStyle w:val="NormalBold"/>
      </w:pPr>
      <w:r w:rsidRPr="00DC43E4">
        <w:rPr>
          <w:rStyle w:val="HideTWBExt"/>
          <w:b w:val="0"/>
        </w:rPr>
        <w:t>&lt;Article&gt;</w:t>
      </w:r>
      <w:r w:rsidRPr="00DC43E4">
        <w:t>Ustęp 19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04B4EBE" w14:textId="77777777" w:rsidTr="0033402F">
        <w:trPr>
          <w:trHeight w:hRule="exact" w:val="240"/>
          <w:jc w:val="center"/>
        </w:trPr>
        <w:tc>
          <w:tcPr>
            <w:tcW w:w="9752" w:type="dxa"/>
            <w:gridSpan w:val="2"/>
            <w:tcBorders>
              <w:top w:val="nil"/>
              <w:left w:val="nil"/>
              <w:bottom w:val="nil"/>
              <w:right w:val="nil"/>
            </w:tcBorders>
          </w:tcPr>
          <w:p w14:paraId="1D64D4FA" w14:textId="77777777" w:rsidR="001A17A2" w:rsidRPr="00DC43E4" w:rsidRDefault="001A17A2" w:rsidP="0033402F"/>
        </w:tc>
      </w:tr>
      <w:tr w:rsidR="001A17A2" w:rsidRPr="00DC43E4" w14:paraId="20882AE2" w14:textId="77777777" w:rsidTr="0033402F">
        <w:trPr>
          <w:trHeight w:val="240"/>
          <w:jc w:val="center"/>
        </w:trPr>
        <w:tc>
          <w:tcPr>
            <w:tcW w:w="4876" w:type="dxa"/>
            <w:tcBorders>
              <w:top w:val="nil"/>
              <w:left w:val="nil"/>
              <w:bottom w:val="nil"/>
              <w:right w:val="nil"/>
            </w:tcBorders>
          </w:tcPr>
          <w:p w14:paraId="24189349"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DD71D34" w14:textId="77777777" w:rsidR="001A17A2" w:rsidRPr="00DC43E4" w:rsidRDefault="001A17A2" w:rsidP="0033402F">
            <w:pPr>
              <w:pStyle w:val="AmColumnHeading"/>
            </w:pPr>
            <w:r w:rsidRPr="00DC43E4">
              <w:t>Poprawka</w:t>
            </w:r>
          </w:p>
        </w:tc>
      </w:tr>
      <w:tr w:rsidR="001A17A2" w:rsidRPr="00DC43E4" w14:paraId="545D508C" w14:textId="77777777" w:rsidTr="0033402F">
        <w:trPr>
          <w:jc w:val="center"/>
        </w:trPr>
        <w:tc>
          <w:tcPr>
            <w:tcW w:w="4876" w:type="dxa"/>
            <w:tcBorders>
              <w:top w:val="nil"/>
              <w:left w:val="nil"/>
              <w:bottom w:val="nil"/>
              <w:right w:val="nil"/>
            </w:tcBorders>
          </w:tcPr>
          <w:p w14:paraId="22E1F586" w14:textId="77777777" w:rsidR="001A17A2" w:rsidRPr="00DC43E4" w:rsidRDefault="001A17A2" w:rsidP="0033402F">
            <w:pPr>
              <w:pStyle w:val="Normal6a"/>
            </w:pPr>
          </w:p>
        </w:tc>
        <w:tc>
          <w:tcPr>
            <w:tcW w:w="4876" w:type="dxa"/>
            <w:tcBorders>
              <w:top w:val="nil"/>
              <w:left w:val="nil"/>
              <w:bottom w:val="nil"/>
              <w:right w:val="nil"/>
            </w:tcBorders>
          </w:tcPr>
          <w:p w14:paraId="5194CBDA" w14:textId="77777777" w:rsidR="001A17A2" w:rsidRPr="00DC43E4" w:rsidRDefault="001A17A2" w:rsidP="0033402F">
            <w:pPr>
              <w:pStyle w:val="Normal6a"/>
            </w:pPr>
            <w:r w:rsidRPr="00DC43E4">
              <w:rPr>
                <w:b/>
                <w:i/>
              </w:rPr>
              <w:t>19a.</w:t>
            </w:r>
            <w:r w:rsidRPr="00DC43E4">
              <w:rPr>
                <w:b/>
                <w:i/>
              </w:rPr>
              <w:tab/>
              <w:t>wyraża ubolewanie z powodu ograniczonego wdrożenia, zarówno na szczeblu europejskim, jak i globalnym, skutecznego zakazu publicznego subsydiowania niszczycielskich praktyk połowowych oraz publicznego subsydiowania sprzyjającego nadmiernej zdolności połowowej i przełowieniu, w tym dopłat do paliw kopalnych, z myślą o osiągnięciu celów zrównoważonego rozwoju nr 14.4 i 14.6;</w:t>
            </w:r>
          </w:p>
        </w:tc>
      </w:tr>
    </w:tbl>
    <w:p w14:paraId="1AE7E959"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4DEFB0AE" w14:textId="77777777" w:rsidR="001A17A2" w:rsidRPr="00DC43E4" w:rsidRDefault="001A17A2" w:rsidP="001A17A2">
      <w:r w:rsidRPr="00DC43E4">
        <w:rPr>
          <w:rStyle w:val="HideTWBExt"/>
        </w:rPr>
        <w:t>&lt;/Amend&gt;</w:t>
      </w:r>
    </w:p>
    <w:p w14:paraId="1D248A6B" w14:textId="52210B02"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443</w:t>
      </w:r>
      <w:r w:rsidRPr="00DC43E4">
        <w:rPr>
          <w:rStyle w:val="HideTWBExt"/>
          <w:b w:val="0"/>
        </w:rPr>
        <w:t>&lt;/NumAm&gt;</w:t>
      </w:r>
    </w:p>
    <w:p w14:paraId="1DDEE817" w14:textId="77777777" w:rsidR="001A17A2" w:rsidRPr="00DC43E4" w:rsidRDefault="001A17A2" w:rsidP="001A17A2">
      <w:pPr>
        <w:pStyle w:val="NormalBold"/>
      </w:pPr>
      <w:r w:rsidRPr="00DC43E4">
        <w:rPr>
          <w:rStyle w:val="HideTWBExt"/>
          <w:b w:val="0"/>
        </w:rPr>
        <w:t>&lt;RepeatBlock-By&gt;&lt;Members&gt;</w:t>
      </w:r>
      <w:r w:rsidRPr="00DC43E4">
        <w:t>Christine Singer</w:t>
      </w:r>
      <w:r w:rsidRPr="00DC43E4">
        <w:rPr>
          <w:rStyle w:val="HideTWBExt"/>
          <w:b w:val="0"/>
        </w:rPr>
        <w:t>&lt;/Members&gt;</w:t>
      </w:r>
    </w:p>
    <w:p w14:paraId="0B7A7D32" w14:textId="77777777" w:rsidR="001A17A2" w:rsidRPr="00DC43E4" w:rsidRDefault="001A17A2" w:rsidP="001A17A2">
      <w:pPr>
        <w:pStyle w:val="NormalBold"/>
      </w:pPr>
      <w:r w:rsidRPr="00DC43E4">
        <w:rPr>
          <w:rStyle w:val="HideTWBExt"/>
          <w:b w:val="0"/>
        </w:rPr>
        <w:t>&lt;/RepeatBlock-By&gt;</w:t>
      </w:r>
    </w:p>
    <w:p w14:paraId="75219B89"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558D5B3" w14:textId="77777777" w:rsidR="001A17A2" w:rsidRPr="00DC43E4" w:rsidRDefault="001A17A2" w:rsidP="001A17A2">
      <w:pPr>
        <w:pStyle w:val="NormalBold"/>
      </w:pPr>
      <w:r w:rsidRPr="00DC43E4">
        <w:rPr>
          <w:rStyle w:val="HideTWBExt"/>
          <w:b w:val="0"/>
        </w:rPr>
        <w:t>&lt;Article&gt;</w:t>
      </w:r>
      <w:r w:rsidRPr="00DC43E4">
        <w:t>Ustęp 19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2D6AE2FB" w14:textId="77777777" w:rsidTr="0033402F">
        <w:trPr>
          <w:trHeight w:hRule="exact" w:val="240"/>
          <w:jc w:val="center"/>
        </w:trPr>
        <w:tc>
          <w:tcPr>
            <w:tcW w:w="9752" w:type="dxa"/>
            <w:gridSpan w:val="2"/>
            <w:tcBorders>
              <w:top w:val="nil"/>
              <w:left w:val="nil"/>
              <w:bottom w:val="nil"/>
              <w:right w:val="nil"/>
            </w:tcBorders>
          </w:tcPr>
          <w:p w14:paraId="5C0B027A" w14:textId="77777777" w:rsidR="001A17A2" w:rsidRPr="00DC43E4" w:rsidRDefault="001A17A2" w:rsidP="0033402F"/>
        </w:tc>
      </w:tr>
      <w:tr w:rsidR="001A17A2" w:rsidRPr="00DC43E4" w14:paraId="432F12DA" w14:textId="77777777" w:rsidTr="0033402F">
        <w:trPr>
          <w:trHeight w:val="240"/>
          <w:jc w:val="center"/>
        </w:trPr>
        <w:tc>
          <w:tcPr>
            <w:tcW w:w="4876" w:type="dxa"/>
            <w:tcBorders>
              <w:top w:val="nil"/>
              <w:left w:val="nil"/>
              <w:bottom w:val="nil"/>
              <w:right w:val="nil"/>
            </w:tcBorders>
          </w:tcPr>
          <w:p w14:paraId="789276CB"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5E4521E" w14:textId="77777777" w:rsidR="001A17A2" w:rsidRPr="00DC43E4" w:rsidRDefault="001A17A2" w:rsidP="0033402F">
            <w:pPr>
              <w:pStyle w:val="AmColumnHeading"/>
            </w:pPr>
            <w:r w:rsidRPr="00DC43E4">
              <w:t>Poprawka</w:t>
            </w:r>
          </w:p>
        </w:tc>
      </w:tr>
      <w:tr w:rsidR="001A17A2" w:rsidRPr="00DC43E4" w14:paraId="3BD12661" w14:textId="77777777" w:rsidTr="0033402F">
        <w:trPr>
          <w:jc w:val="center"/>
        </w:trPr>
        <w:tc>
          <w:tcPr>
            <w:tcW w:w="4876" w:type="dxa"/>
            <w:tcBorders>
              <w:top w:val="nil"/>
              <w:left w:val="nil"/>
              <w:bottom w:val="nil"/>
              <w:right w:val="nil"/>
            </w:tcBorders>
          </w:tcPr>
          <w:p w14:paraId="7FF319BF" w14:textId="77777777" w:rsidR="001A17A2" w:rsidRPr="00DC43E4" w:rsidRDefault="001A17A2" w:rsidP="0033402F">
            <w:pPr>
              <w:pStyle w:val="Normal6a"/>
            </w:pPr>
          </w:p>
        </w:tc>
        <w:tc>
          <w:tcPr>
            <w:tcW w:w="4876" w:type="dxa"/>
            <w:tcBorders>
              <w:top w:val="nil"/>
              <w:left w:val="nil"/>
              <w:bottom w:val="nil"/>
              <w:right w:val="nil"/>
            </w:tcBorders>
          </w:tcPr>
          <w:p w14:paraId="2C2FAB73" w14:textId="77777777" w:rsidR="001A17A2" w:rsidRPr="00DC43E4" w:rsidRDefault="001A17A2" w:rsidP="0033402F">
            <w:pPr>
              <w:pStyle w:val="Normal6a"/>
            </w:pPr>
            <w:r w:rsidRPr="00DC43E4">
              <w:rPr>
                <w:b/>
                <w:i/>
              </w:rPr>
              <w:t>19a.</w:t>
            </w:r>
            <w:r w:rsidRPr="00DC43E4">
              <w:rPr>
                <w:b/>
                <w:i/>
              </w:rPr>
              <w:tab/>
              <w:t>podkreśla, że pakt na rzecz oceanów, który zostanie przedstawiony przez Komisję w 2025 r., powinien zostać uznany nie tylko przez UE, ale także przez inne kraje; takie inicjatywy powinny zasadniczo tworzyć powiązania między państwami, aby ich rezultaty przynosiły lepsze efekty;</w:t>
            </w:r>
          </w:p>
        </w:tc>
      </w:tr>
    </w:tbl>
    <w:p w14:paraId="61BA3BA4"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408EEBB4" w14:textId="77777777" w:rsidR="001A17A2" w:rsidRPr="00DC43E4" w:rsidRDefault="001A17A2" w:rsidP="001A17A2">
      <w:r w:rsidRPr="00DC43E4">
        <w:rPr>
          <w:rStyle w:val="HideTWBExt"/>
        </w:rPr>
        <w:t>&lt;/Amend&gt;</w:t>
      </w:r>
    </w:p>
    <w:p w14:paraId="7A0F73DE" w14:textId="783F219D"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444</w:t>
      </w:r>
      <w:r w:rsidRPr="00DC43E4">
        <w:rPr>
          <w:rStyle w:val="HideTWBExt"/>
          <w:b w:val="0"/>
        </w:rPr>
        <w:t>&lt;/NumAm&gt;</w:t>
      </w:r>
    </w:p>
    <w:p w14:paraId="3DDD0435" w14:textId="77777777" w:rsidR="001A17A2" w:rsidRPr="00DC43E4" w:rsidRDefault="001A17A2" w:rsidP="001A17A2">
      <w:pPr>
        <w:pStyle w:val="NormalBold"/>
      </w:pPr>
      <w:r w:rsidRPr="00DC43E4">
        <w:rPr>
          <w:rStyle w:val="HideTWBExt"/>
          <w:b w:val="0"/>
        </w:rPr>
        <w:t>&lt;RepeatBlock-By&gt;&lt;Members&gt;</w:t>
      </w:r>
      <w:r w:rsidRPr="00DC43E4">
        <w:t>Aurelijus Veryga, Małgorzata Gosiewska</w:t>
      </w:r>
      <w:r w:rsidRPr="00DC43E4">
        <w:rPr>
          <w:rStyle w:val="HideTWBExt"/>
          <w:b w:val="0"/>
        </w:rPr>
        <w:t>&lt;/Members&gt;</w:t>
      </w:r>
    </w:p>
    <w:p w14:paraId="62F74922" w14:textId="77777777" w:rsidR="001A17A2" w:rsidRPr="00DC43E4" w:rsidRDefault="001A17A2" w:rsidP="001A17A2">
      <w:pPr>
        <w:pStyle w:val="NormalBold"/>
      </w:pPr>
      <w:r w:rsidRPr="00DC43E4">
        <w:rPr>
          <w:rStyle w:val="HideTWBExt"/>
          <w:b w:val="0"/>
        </w:rPr>
        <w:t>&lt;/RepeatBlock-By&gt;</w:t>
      </w:r>
    </w:p>
    <w:p w14:paraId="43BD7C10"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74D3C11" w14:textId="77777777" w:rsidR="001A17A2" w:rsidRPr="00DC43E4" w:rsidRDefault="001A17A2" w:rsidP="001A17A2">
      <w:pPr>
        <w:pStyle w:val="NormalBold"/>
      </w:pPr>
      <w:r w:rsidRPr="00DC43E4">
        <w:rPr>
          <w:rStyle w:val="HideTWBExt"/>
          <w:b w:val="0"/>
        </w:rPr>
        <w:t>&lt;Article&gt;</w:t>
      </w:r>
      <w:r w:rsidRPr="00DC43E4">
        <w:t>Ustęp 19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DC234BE" w14:textId="77777777" w:rsidTr="0033402F">
        <w:trPr>
          <w:trHeight w:hRule="exact" w:val="240"/>
          <w:jc w:val="center"/>
        </w:trPr>
        <w:tc>
          <w:tcPr>
            <w:tcW w:w="9752" w:type="dxa"/>
            <w:gridSpan w:val="2"/>
            <w:tcBorders>
              <w:top w:val="nil"/>
              <w:left w:val="nil"/>
              <w:bottom w:val="nil"/>
              <w:right w:val="nil"/>
            </w:tcBorders>
          </w:tcPr>
          <w:p w14:paraId="4906323D" w14:textId="77777777" w:rsidR="001A17A2" w:rsidRPr="00DC43E4" w:rsidRDefault="001A17A2" w:rsidP="0033402F"/>
        </w:tc>
      </w:tr>
      <w:tr w:rsidR="001A17A2" w:rsidRPr="00DC43E4" w14:paraId="72E54624" w14:textId="77777777" w:rsidTr="0033402F">
        <w:trPr>
          <w:trHeight w:val="240"/>
          <w:jc w:val="center"/>
        </w:trPr>
        <w:tc>
          <w:tcPr>
            <w:tcW w:w="4876" w:type="dxa"/>
            <w:tcBorders>
              <w:top w:val="nil"/>
              <w:left w:val="nil"/>
              <w:bottom w:val="nil"/>
              <w:right w:val="nil"/>
            </w:tcBorders>
          </w:tcPr>
          <w:p w14:paraId="6E6E03AF"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D90464A" w14:textId="77777777" w:rsidR="001A17A2" w:rsidRPr="00DC43E4" w:rsidRDefault="001A17A2" w:rsidP="0033402F">
            <w:pPr>
              <w:pStyle w:val="AmColumnHeading"/>
            </w:pPr>
            <w:r w:rsidRPr="00DC43E4">
              <w:t>Poprawka</w:t>
            </w:r>
          </w:p>
        </w:tc>
      </w:tr>
      <w:tr w:rsidR="001A17A2" w:rsidRPr="00DC43E4" w14:paraId="4B629A72" w14:textId="77777777" w:rsidTr="0033402F">
        <w:trPr>
          <w:jc w:val="center"/>
        </w:trPr>
        <w:tc>
          <w:tcPr>
            <w:tcW w:w="4876" w:type="dxa"/>
            <w:tcBorders>
              <w:top w:val="nil"/>
              <w:left w:val="nil"/>
              <w:bottom w:val="nil"/>
              <w:right w:val="nil"/>
            </w:tcBorders>
          </w:tcPr>
          <w:p w14:paraId="60C0DB4C" w14:textId="77777777" w:rsidR="001A17A2" w:rsidRPr="00DC43E4" w:rsidRDefault="001A17A2" w:rsidP="0033402F">
            <w:pPr>
              <w:pStyle w:val="Normal6a"/>
            </w:pPr>
          </w:p>
        </w:tc>
        <w:tc>
          <w:tcPr>
            <w:tcW w:w="4876" w:type="dxa"/>
            <w:tcBorders>
              <w:top w:val="nil"/>
              <w:left w:val="nil"/>
              <w:bottom w:val="nil"/>
              <w:right w:val="nil"/>
            </w:tcBorders>
          </w:tcPr>
          <w:p w14:paraId="61A9D523" w14:textId="77777777" w:rsidR="001A17A2" w:rsidRPr="00DC43E4" w:rsidRDefault="001A17A2" w:rsidP="0033402F">
            <w:pPr>
              <w:pStyle w:val="Normal6a"/>
            </w:pPr>
            <w:r w:rsidRPr="00DC43E4">
              <w:rPr>
                <w:b/>
                <w:i/>
              </w:rPr>
              <w:t>19a.</w:t>
            </w:r>
            <w:r w:rsidRPr="00DC43E4">
              <w:rPr>
                <w:b/>
                <w:i/>
              </w:rPr>
              <w:tab/>
              <w:t>podkreśla potrzebę przyjęcia zrównoważonych alternatywnych rozwiązań i wykorzystania nowoczesnych technologii, w tym sztucznej inteligencji, do monitorowania zanieczyszczeń;</w:t>
            </w:r>
          </w:p>
        </w:tc>
      </w:tr>
    </w:tbl>
    <w:p w14:paraId="20CBF57C"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4B95695E" w14:textId="77777777" w:rsidR="001A17A2" w:rsidRPr="00DC43E4" w:rsidRDefault="001A17A2" w:rsidP="001A17A2">
      <w:r w:rsidRPr="00DC43E4">
        <w:rPr>
          <w:rStyle w:val="HideTWBExt"/>
        </w:rPr>
        <w:t>&lt;/Amend&gt;</w:t>
      </w:r>
    </w:p>
    <w:p w14:paraId="26A2F238" w14:textId="04A3E8BF"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445</w:t>
      </w:r>
      <w:r w:rsidRPr="00DC43E4">
        <w:rPr>
          <w:rStyle w:val="HideTWBExt"/>
          <w:b w:val="0"/>
        </w:rPr>
        <w:t>&lt;/NumAm&gt;</w:t>
      </w:r>
    </w:p>
    <w:p w14:paraId="54331AD8" w14:textId="77777777" w:rsidR="001A17A2" w:rsidRPr="00DC43E4" w:rsidRDefault="001A17A2" w:rsidP="001A17A2">
      <w:pPr>
        <w:pStyle w:val="NormalBold"/>
      </w:pPr>
      <w:r w:rsidRPr="00DC43E4">
        <w:rPr>
          <w:rStyle w:val="HideTWBExt"/>
          <w:b w:val="0"/>
        </w:rPr>
        <w:t>&lt;RepeatBlock-By&gt;&lt;Members&gt;</w:t>
      </w:r>
      <w:r w:rsidRPr="00DC43E4">
        <w:t>Nikolas Farantouris, Robert Biedroń</w:t>
      </w:r>
      <w:r w:rsidRPr="00DC43E4">
        <w:rPr>
          <w:rStyle w:val="HideTWBExt"/>
          <w:b w:val="0"/>
        </w:rPr>
        <w:t>&lt;/Members&gt;</w:t>
      </w:r>
    </w:p>
    <w:p w14:paraId="4799BBC4" w14:textId="77777777" w:rsidR="001A17A2" w:rsidRPr="00DC43E4" w:rsidRDefault="001A17A2" w:rsidP="001A17A2">
      <w:pPr>
        <w:pStyle w:val="NormalBold"/>
      </w:pPr>
      <w:r w:rsidRPr="00DC43E4">
        <w:rPr>
          <w:rStyle w:val="HideTWBExt"/>
          <w:b w:val="0"/>
        </w:rPr>
        <w:t>&lt;/RepeatBlock-By&gt;</w:t>
      </w:r>
    </w:p>
    <w:p w14:paraId="6FC52C3C"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A3EF86C" w14:textId="77777777" w:rsidR="001A17A2" w:rsidRPr="00DC43E4" w:rsidRDefault="001A17A2" w:rsidP="001A17A2">
      <w:pPr>
        <w:pStyle w:val="NormalBold"/>
      </w:pPr>
      <w:r w:rsidRPr="00DC43E4">
        <w:rPr>
          <w:rStyle w:val="HideTWBExt"/>
          <w:b w:val="0"/>
        </w:rPr>
        <w:t>&lt;Article&gt;</w:t>
      </w:r>
      <w:r w:rsidRPr="00DC43E4">
        <w:t>Ustęp 19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A17E6FC" w14:textId="77777777" w:rsidTr="0033402F">
        <w:trPr>
          <w:trHeight w:hRule="exact" w:val="240"/>
          <w:jc w:val="center"/>
        </w:trPr>
        <w:tc>
          <w:tcPr>
            <w:tcW w:w="9752" w:type="dxa"/>
            <w:gridSpan w:val="2"/>
            <w:tcBorders>
              <w:top w:val="nil"/>
              <w:left w:val="nil"/>
              <w:bottom w:val="nil"/>
              <w:right w:val="nil"/>
            </w:tcBorders>
          </w:tcPr>
          <w:p w14:paraId="5CCD4689" w14:textId="77777777" w:rsidR="001A17A2" w:rsidRPr="00DC43E4" w:rsidRDefault="001A17A2" w:rsidP="0033402F"/>
        </w:tc>
      </w:tr>
      <w:tr w:rsidR="001A17A2" w:rsidRPr="00DC43E4" w14:paraId="556BE8E9" w14:textId="77777777" w:rsidTr="0033402F">
        <w:trPr>
          <w:trHeight w:val="240"/>
          <w:jc w:val="center"/>
        </w:trPr>
        <w:tc>
          <w:tcPr>
            <w:tcW w:w="4876" w:type="dxa"/>
            <w:tcBorders>
              <w:top w:val="nil"/>
              <w:left w:val="nil"/>
              <w:bottom w:val="nil"/>
              <w:right w:val="nil"/>
            </w:tcBorders>
          </w:tcPr>
          <w:p w14:paraId="12053CFF"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E01C83E" w14:textId="77777777" w:rsidR="001A17A2" w:rsidRPr="00DC43E4" w:rsidRDefault="001A17A2" w:rsidP="0033402F">
            <w:pPr>
              <w:pStyle w:val="AmColumnHeading"/>
            </w:pPr>
            <w:r w:rsidRPr="00DC43E4">
              <w:t>Poprawka</w:t>
            </w:r>
          </w:p>
        </w:tc>
      </w:tr>
      <w:tr w:rsidR="001A17A2" w:rsidRPr="00DC43E4" w14:paraId="6E2B3EAB" w14:textId="77777777" w:rsidTr="0033402F">
        <w:trPr>
          <w:jc w:val="center"/>
        </w:trPr>
        <w:tc>
          <w:tcPr>
            <w:tcW w:w="4876" w:type="dxa"/>
            <w:tcBorders>
              <w:top w:val="nil"/>
              <w:left w:val="nil"/>
              <w:bottom w:val="nil"/>
              <w:right w:val="nil"/>
            </w:tcBorders>
          </w:tcPr>
          <w:p w14:paraId="27D30C30" w14:textId="77777777" w:rsidR="001A17A2" w:rsidRPr="00DC43E4" w:rsidRDefault="001A17A2" w:rsidP="0033402F">
            <w:pPr>
              <w:pStyle w:val="Normal6a"/>
            </w:pPr>
          </w:p>
        </w:tc>
        <w:tc>
          <w:tcPr>
            <w:tcW w:w="4876" w:type="dxa"/>
            <w:tcBorders>
              <w:top w:val="nil"/>
              <w:left w:val="nil"/>
              <w:bottom w:val="nil"/>
              <w:right w:val="nil"/>
            </w:tcBorders>
          </w:tcPr>
          <w:p w14:paraId="6687433C" w14:textId="77777777" w:rsidR="001A17A2" w:rsidRPr="00DC43E4" w:rsidRDefault="001A17A2" w:rsidP="0033402F">
            <w:pPr>
              <w:pStyle w:val="Normal6a"/>
            </w:pPr>
            <w:r w:rsidRPr="00DC43E4">
              <w:rPr>
                <w:b/>
                <w:i/>
              </w:rPr>
              <w:t>19b.</w:t>
            </w:r>
            <w:r w:rsidRPr="00DC43E4">
              <w:rPr>
                <w:b/>
                <w:i/>
              </w:rPr>
              <w:tab/>
              <w:t>podkreśla, że tworzywa sztuczne są największą, najbardziej szkodliwą i najtrwalszą frakcją odpadów morskich; ubolewa nad brakiem konkluzji w sprawie pierwszego w historii globalnego prawnie wiążącego instrumentu dotyczącego zanieczyszczenia tworzywami sztucznymi; apeluje o przyjęcie ambitnego globalnego traktatu w sprawie zanieczyszczenia tworzywami sztucznymi podczas wznowienia negocjacji międzyrządowych w 2025 r.; nalega, aby ostateczne porozumienie obejmowało cel polegający na ograniczeniu produkcji polimerów pierwotnych;</w:t>
            </w:r>
          </w:p>
        </w:tc>
      </w:tr>
    </w:tbl>
    <w:p w14:paraId="0C101937"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60A40674" w14:textId="77777777" w:rsidR="001A17A2" w:rsidRPr="00DC43E4" w:rsidRDefault="001A17A2" w:rsidP="001A17A2">
      <w:r w:rsidRPr="00DC43E4">
        <w:rPr>
          <w:rStyle w:val="HideTWBExt"/>
        </w:rPr>
        <w:t>&lt;/Amend&gt;</w:t>
      </w:r>
    </w:p>
    <w:p w14:paraId="0AB6D81E" w14:textId="58649854"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446</w:t>
      </w:r>
      <w:r w:rsidRPr="00DC43E4">
        <w:rPr>
          <w:rStyle w:val="HideTWBExt"/>
          <w:b w:val="0"/>
        </w:rPr>
        <w:t>&lt;/NumAm&gt;</w:t>
      </w:r>
    </w:p>
    <w:p w14:paraId="238DA5CE" w14:textId="77777777" w:rsidR="001A17A2" w:rsidRPr="00DC43E4" w:rsidRDefault="001A17A2" w:rsidP="001A17A2">
      <w:pPr>
        <w:pStyle w:val="NormalBold"/>
      </w:pPr>
      <w:r w:rsidRPr="00DC43E4">
        <w:rPr>
          <w:rStyle w:val="HideTWBExt"/>
          <w:b w:val="0"/>
        </w:rPr>
        <w:t>&lt;RepeatBlock-By&gt;&lt;Members&gt;</w:t>
      </w:r>
      <w:r w:rsidRPr="00DC43E4">
        <w:t>Rosa Estaràs Ferragut</w:t>
      </w:r>
      <w:r w:rsidRPr="00DC43E4">
        <w:rPr>
          <w:rStyle w:val="HideTWBExt"/>
          <w:b w:val="0"/>
        </w:rPr>
        <w:t>&lt;/Members&gt;</w:t>
      </w:r>
    </w:p>
    <w:p w14:paraId="0C1E9E70" w14:textId="77777777" w:rsidR="001A17A2" w:rsidRPr="00DC43E4" w:rsidRDefault="001A17A2" w:rsidP="001A17A2">
      <w:pPr>
        <w:pStyle w:val="NormalBold"/>
      </w:pPr>
      <w:r w:rsidRPr="00DC43E4">
        <w:rPr>
          <w:rStyle w:val="HideTWBExt"/>
          <w:b w:val="0"/>
        </w:rPr>
        <w:t>&lt;/RepeatBlock-By&gt;</w:t>
      </w:r>
    </w:p>
    <w:p w14:paraId="0DB0F6EC"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8FD731B" w14:textId="77777777" w:rsidR="001A17A2" w:rsidRPr="00DC43E4" w:rsidRDefault="001A17A2" w:rsidP="001A17A2">
      <w:pPr>
        <w:pStyle w:val="NormalBold"/>
      </w:pPr>
      <w:r w:rsidRPr="00DC43E4">
        <w:rPr>
          <w:rStyle w:val="HideTWBExt"/>
          <w:b w:val="0"/>
        </w:rPr>
        <w:t>&lt;Article&gt;</w:t>
      </w:r>
      <w:r w:rsidRPr="00DC43E4">
        <w:t>Ustęp 19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D833E96" w14:textId="77777777" w:rsidTr="0033402F">
        <w:trPr>
          <w:trHeight w:hRule="exact" w:val="240"/>
          <w:jc w:val="center"/>
        </w:trPr>
        <w:tc>
          <w:tcPr>
            <w:tcW w:w="9752" w:type="dxa"/>
            <w:gridSpan w:val="2"/>
            <w:tcBorders>
              <w:top w:val="nil"/>
              <w:left w:val="nil"/>
              <w:bottom w:val="nil"/>
              <w:right w:val="nil"/>
            </w:tcBorders>
          </w:tcPr>
          <w:p w14:paraId="0E35B591" w14:textId="77777777" w:rsidR="001A17A2" w:rsidRPr="00DC43E4" w:rsidRDefault="001A17A2" w:rsidP="0033402F"/>
        </w:tc>
      </w:tr>
      <w:tr w:rsidR="001A17A2" w:rsidRPr="00DC43E4" w14:paraId="5F212935" w14:textId="77777777" w:rsidTr="0033402F">
        <w:trPr>
          <w:trHeight w:val="240"/>
          <w:jc w:val="center"/>
        </w:trPr>
        <w:tc>
          <w:tcPr>
            <w:tcW w:w="4876" w:type="dxa"/>
            <w:tcBorders>
              <w:top w:val="nil"/>
              <w:left w:val="nil"/>
              <w:bottom w:val="nil"/>
              <w:right w:val="nil"/>
            </w:tcBorders>
          </w:tcPr>
          <w:p w14:paraId="6F04E232"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96692F9" w14:textId="77777777" w:rsidR="001A17A2" w:rsidRPr="00DC43E4" w:rsidRDefault="001A17A2" w:rsidP="0033402F">
            <w:pPr>
              <w:pStyle w:val="AmColumnHeading"/>
            </w:pPr>
            <w:r w:rsidRPr="00DC43E4">
              <w:t>Poprawka</w:t>
            </w:r>
          </w:p>
        </w:tc>
      </w:tr>
      <w:tr w:rsidR="001A17A2" w:rsidRPr="00DC43E4" w14:paraId="65344313" w14:textId="77777777" w:rsidTr="0033402F">
        <w:trPr>
          <w:jc w:val="center"/>
        </w:trPr>
        <w:tc>
          <w:tcPr>
            <w:tcW w:w="4876" w:type="dxa"/>
            <w:tcBorders>
              <w:top w:val="nil"/>
              <w:left w:val="nil"/>
              <w:bottom w:val="nil"/>
              <w:right w:val="nil"/>
            </w:tcBorders>
          </w:tcPr>
          <w:p w14:paraId="1636AC6D" w14:textId="77777777" w:rsidR="001A17A2" w:rsidRPr="00DC43E4" w:rsidRDefault="001A17A2" w:rsidP="0033402F">
            <w:pPr>
              <w:pStyle w:val="Normal6a"/>
            </w:pPr>
          </w:p>
        </w:tc>
        <w:tc>
          <w:tcPr>
            <w:tcW w:w="4876" w:type="dxa"/>
            <w:tcBorders>
              <w:top w:val="nil"/>
              <w:left w:val="nil"/>
              <w:bottom w:val="nil"/>
              <w:right w:val="nil"/>
            </w:tcBorders>
          </w:tcPr>
          <w:p w14:paraId="4A8180BA" w14:textId="77777777" w:rsidR="001A17A2" w:rsidRPr="00DC43E4" w:rsidRDefault="001A17A2" w:rsidP="0033402F">
            <w:pPr>
              <w:pStyle w:val="Normal6a"/>
            </w:pPr>
            <w:r w:rsidRPr="00DC43E4">
              <w:rPr>
                <w:b/>
                <w:i/>
              </w:rPr>
              <w:t>19b.</w:t>
            </w:r>
            <w:r w:rsidRPr="00DC43E4">
              <w:rPr>
                <w:b/>
                <w:i/>
              </w:rPr>
              <w:tab/>
              <w:t>podkreśla wagę ratyfikacji Porozumienia w ramach Konwencji Narodów Zjednoczonych o prawie morza, dotyczącego ochrony i zrównoważonego wykorzystywania morskiej różnorodności biologicznej na obszarach znajdujących się poza jurysdykcją krajową (porozumienie BBNJ), przy jednoczesnym zapewnieniu, aby nie spowodowało ono osłabienia regionalnych organizacji ds. zarządzania rybołówstwem, a także dalszych działań na rzecz osiągnięcia porozumienia w sprawie szkodliwych subsydiów dla rybołówstwa w ramach Światowej Organizacji Handlu;</w:t>
            </w:r>
          </w:p>
        </w:tc>
      </w:tr>
    </w:tbl>
    <w:p w14:paraId="20FE1223"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4E0A8136" w14:textId="77777777" w:rsidR="001A17A2" w:rsidRPr="00DC43E4" w:rsidRDefault="001A17A2" w:rsidP="001A17A2">
      <w:r w:rsidRPr="00DC43E4">
        <w:rPr>
          <w:rStyle w:val="HideTWBExt"/>
        </w:rPr>
        <w:t>&lt;/Amend&gt;</w:t>
      </w:r>
    </w:p>
    <w:p w14:paraId="2BE9D32F" w14:textId="5075B6D6"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447</w:t>
      </w:r>
      <w:r w:rsidRPr="00DC43E4">
        <w:rPr>
          <w:rStyle w:val="HideTWBExt"/>
          <w:b w:val="0"/>
        </w:rPr>
        <w:t>&lt;/NumAm&gt;</w:t>
      </w:r>
    </w:p>
    <w:p w14:paraId="445784CC" w14:textId="77777777" w:rsidR="001A17A2" w:rsidRPr="00DC43E4" w:rsidRDefault="001A17A2" w:rsidP="001A17A2">
      <w:pPr>
        <w:pStyle w:val="NormalBold"/>
      </w:pPr>
      <w:r w:rsidRPr="00DC43E4">
        <w:rPr>
          <w:rStyle w:val="HideTWBExt"/>
          <w:b w:val="0"/>
        </w:rPr>
        <w:t>&lt;RepeatBlock-By&gt;&lt;Members&gt;</w:t>
      </w:r>
      <w:r w:rsidRPr="00DC43E4">
        <w:t>Emma Fourreau</w:t>
      </w:r>
      <w:r w:rsidRPr="00DC43E4">
        <w:rPr>
          <w:rStyle w:val="HideTWBExt"/>
          <w:b w:val="0"/>
        </w:rPr>
        <w:t>&lt;/Members&gt;</w:t>
      </w:r>
    </w:p>
    <w:p w14:paraId="6C8E5977" w14:textId="77777777" w:rsidR="001A17A2" w:rsidRPr="00DC43E4" w:rsidRDefault="001A17A2" w:rsidP="001A17A2">
      <w:pPr>
        <w:pStyle w:val="NormalBold"/>
      </w:pPr>
      <w:r w:rsidRPr="00DC43E4">
        <w:rPr>
          <w:rStyle w:val="HideTWBExt"/>
          <w:b w:val="0"/>
        </w:rPr>
        <w:t>&lt;/RepeatBlock-By&gt;</w:t>
      </w:r>
    </w:p>
    <w:p w14:paraId="2C0B1A2D"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0F7F236" w14:textId="77777777" w:rsidR="001A17A2" w:rsidRPr="00DC43E4" w:rsidRDefault="001A17A2" w:rsidP="001A17A2">
      <w:pPr>
        <w:pStyle w:val="NormalBold"/>
      </w:pPr>
      <w:r w:rsidRPr="00DC43E4">
        <w:rPr>
          <w:rStyle w:val="HideTWBExt"/>
          <w:b w:val="0"/>
        </w:rPr>
        <w:t>&lt;Article&gt;</w:t>
      </w:r>
      <w:r w:rsidRPr="00DC43E4">
        <w:t>Ustęp 19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29E59F8D" w14:textId="77777777" w:rsidTr="0033402F">
        <w:trPr>
          <w:trHeight w:hRule="exact" w:val="240"/>
          <w:jc w:val="center"/>
        </w:trPr>
        <w:tc>
          <w:tcPr>
            <w:tcW w:w="9752" w:type="dxa"/>
            <w:gridSpan w:val="2"/>
            <w:tcBorders>
              <w:top w:val="nil"/>
              <w:left w:val="nil"/>
              <w:bottom w:val="nil"/>
              <w:right w:val="nil"/>
            </w:tcBorders>
          </w:tcPr>
          <w:p w14:paraId="0313CE7F" w14:textId="77777777" w:rsidR="001A17A2" w:rsidRPr="00DC43E4" w:rsidRDefault="001A17A2" w:rsidP="0033402F"/>
        </w:tc>
      </w:tr>
      <w:tr w:rsidR="001A17A2" w:rsidRPr="00DC43E4" w14:paraId="4AB779AD" w14:textId="77777777" w:rsidTr="0033402F">
        <w:trPr>
          <w:trHeight w:val="240"/>
          <w:jc w:val="center"/>
        </w:trPr>
        <w:tc>
          <w:tcPr>
            <w:tcW w:w="4876" w:type="dxa"/>
            <w:tcBorders>
              <w:top w:val="nil"/>
              <w:left w:val="nil"/>
              <w:bottom w:val="nil"/>
              <w:right w:val="nil"/>
            </w:tcBorders>
          </w:tcPr>
          <w:p w14:paraId="6926ADA7"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BE0D0D0" w14:textId="77777777" w:rsidR="001A17A2" w:rsidRPr="00DC43E4" w:rsidRDefault="001A17A2" w:rsidP="0033402F">
            <w:pPr>
              <w:pStyle w:val="AmColumnHeading"/>
            </w:pPr>
            <w:r w:rsidRPr="00DC43E4">
              <w:t>Poprawka</w:t>
            </w:r>
          </w:p>
        </w:tc>
      </w:tr>
      <w:tr w:rsidR="001A17A2" w:rsidRPr="00DC43E4" w14:paraId="6C14B3A9" w14:textId="77777777" w:rsidTr="0033402F">
        <w:trPr>
          <w:jc w:val="center"/>
        </w:trPr>
        <w:tc>
          <w:tcPr>
            <w:tcW w:w="4876" w:type="dxa"/>
            <w:tcBorders>
              <w:top w:val="nil"/>
              <w:left w:val="nil"/>
              <w:bottom w:val="nil"/>
              <w:right w:val="nil"/>
            </w:tcBorders>
          </w:tcPr>
          <w:p w14:paraId="7BC3D1F0" w14:textId="77777777" w:rsidR="001A17A2" w:rsidRPr="00DC43E4" w:rsidRDefault="001A17A2" w:rsidP="0033402F">
            <w:pPr>
              <w:pStyle w:val="Normal6a"/>
            </w:pPr>
          </w:p>
        </w:tc>
        <w:tc>
          <w:tcPr>
            <w:tcW w:w="4876" w:type="dxa"/>
            <w:tcBorders>
              <w:top w:val="nil"/>
              <w:left w:val="nil"/>
              <w:bottom w:val="nil"/>
              <w:right w:val="nil"/>
            </w:tcBorders>
          </w:tcPr>
          <w:p w14:paraId="2259DA34" w14:textId="77777777" w:rsidR="001A17A2" w:rsidRPr="00DC43E4" w:rsidRDefault="001A17A2" w:rsidP="0033402F">
            <w:pPr>
              <w:pStyle w:val="Normal6a"/>
            </w:pPr>
            <w:r w:rsidRPr="00DC43E4">
              <w:rPr>
                <w:b/>
                <w:i/>
              </w:rPr>
              <w:t>19b.</w:t>
            </w:r>
            <w:r w:rsidRPr="00DC43E4">
              <w:rPr>
                <w:b/>
                <w:i/>
              </w:rPr>
              <w:tab/>
              <w:t>podkreśla, że tworzywa sztuczne są najbardziej szkodliwym rodzajem zanieczyszczenia oceanów; ubolewa nad brakiem konkluzji w sprawie pierwszego w historii globalnego prawnie wiążącego instrumentu dotyczącego zanieczyszczenia tworzywami sztucznymi; apeluje o przyjęcie ambitnego globalnego traktatu w sprawie zanieczyszczenia tworzywami sztucznymi podczas wznowienia negocjacji międzyrządowych w 2025 r.; uważa, że ostateczne porozumienie powinno obejmować cel polegający na ograniczeniu produkcji polimerów pierwotnych;</w:t>
            </w:r>
          </w:p>
        </w:tc>
      </w:tr>
    </w:tbl>
    <w:p w14:paraId="713D5221"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5884A004" w14:textId="77777777" w:rsidR="001A17A2" w:rsidRPr="00DC43E4" w:rsidRDefault="001A17A2" w:rsidP="001A17A2">
      <w:r w:rsidRPr="00DC43E4">
        <w:rPr>
          <w:rStyle w:val="HideTWBExt"/>
        </w:rPr>
        <w:t>&lt;/Amend&gt;</w:t>
      </w:r>
    </w:p>
    <w:p w14:paraId="420B49EF" w14:textId="061468CB"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448</w:t>
      </w:r>
      <w:r w:rsidRPr="00DC43E4">
        <w:rPr>
          <w:rStyle w:val="HideTWBExt"/>
          <w:b w:val="0"/>
        </w:rPr>
        <w:t>&lt;/NumAm&gt;</w:t>
      </w:r>
    </w:p>
    <w:p w14:paraId="46203775" w14:textId="77777777" w:rsidR="001A17A2" w:rsidRPr="00DC43E4" w:rsidRDefault="001A17A2" w:rsidP="001A17A2">
      <w:pPr>
        <w:pStyle w:val="NormalBold"/>
      </w:pPr>
      <w:r w:rsidRPr="00DC43E4">
        <w:rPr>
          <w:rStyle w:val="HideTWBExt"/>
          <w:b w:val="0"/>
        </w:rPr>
        <w:t>&lt;RepeatBlock-By&gt;&lt;Members&gt;</w:t>
      </w:r>
      <w:r w:rsidRPr="00DC43E4">
        <w:t>Aurelijus Veryga, Małgorzata Gosiewska, Paolo Inselvini</w:t>
      </w:r>
      <w:r w:rsidRPr="00DC43E4">
        <w:rPr>
          <w:rStyle w:val="HideTWBExt"/>
          <w:b w:val="0"/>
        </w:rPr>
        <w:t>&lt;/Members&gt;</w:t>
      </w:r>
    </w:p>
    <w:p w14:paraId="5CFC50FA" w14:textId="77777777" w:rsidR="001A17A2" w:rsidRPr="00DC43E4" w:rsidRDefault="001A17A2" w:rsidP="001A17A2">
      <w:pPr>
        <w:pStyle w:val="NormalBold"/>
      </w:pPr>
      <w:r w:rsidRPr="00DC43E4">
        <w:rPr>
          <w:rStyle w:val="HideTWBExt"/>
          <w:b w:val="0"/>
        </w:rPr>
        <w:t>&lt;/RepeatBlock-By&gt;</w:t>
      </w:r>
    </w:p>
    <w:p w14:paraId="56BB7FFA"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2298F01" w14:textId="77777777" w:rsidR="001A17A2" w:rsidRPr="00DC43E4" w:rsidRDefault="001A17A2" w:rsidP="001A17A2">
      <w:pPr>
        <w:pStyle w:val="NormalBold"/>
      </w:pPr>
      <w:r w:rsidRPr="00DC43E4">
        <w:rPr>
          <w:rStyle w:val="HideTWBExt"/>
          <w:b w:val="0"/>
        </w:rPr>
        <w:t>&lt;Article&gt;</w:t>
      </w:r>
      <w:r w:rsidRPr="00DC43E4">
        <w:t>Ustęp 19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65401BBB" w14:textId="77777777" w:rsidTr="0033402F">
        <w:trPr>
          <w:trHeight w:hRule="exact" w:val="240"/>
          <w:jc w:val="center"/>
        </w:trPr>
        <w:tc>
          <w:tcPr>
            <w:tcW w:w="9752" w:type="dxa"/>
            <w:gridSpan w:val="2"/>
            <w:tcBorders>
              <w:top w:val="nil"/>
              <w:left w:val="nil"/>
              <w:bottom w:val="nil"/>
              <w:right w:val="nil"/>
            </w:tcBorders>
          </w:tcPr>
          <w:p w14:paraId="3F601CDD" w14:textId="77777777" w:rsidR="001A17A2" w:rsidRPr="00DC43E4" w:rsidRDefault="001A17A2" w:rsidP="0033402F"/>
        </w:tc>
      </w:tr>
      <w:tr w:rsidR="001A17A2" w:rsidRPr="00DC43E4" w14:paraId="41A3D984" w14:textId="77777777" w:rsidTr="0033402F">
        <w:trPr>
          <w:trHeight w:val="240"/>
          <w:jc w:val="center"/>
        </w:trPr>
        <w:tc>
          <w:tcPr>
            <w:tcW w:w="4876" w:type="dxa"/>
            <w:tcBorders>
              <w:top w:val="nil"/>
              <w:left w:val="nil"/>
              <w:bottom w:val="nil"/>
              <w:right w:val="nil"/>
            </w:tcBorders>
          </w:tcPr>
          <w:p w14:paraId="6774BFC7"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4EE3640" w14:textId="77777777" w:rsidR="001A17A2" w:rsidRPr="00DC43E4" w:rsidRDefault="001A17A2" w:rsidP="0033402F">
            <w:pPr>
              <w:pStyle w:val="AmColumnHeading"/>
            </w:pPr>
            <w:r w:rsidRPr="00DC43E4">
              <w:t>Poprawka</w:t>
            </w:r>
          </w:p>
        </w:tc>
      </w:tr>
      <w:tr w:rsidR="001A17A2" w:rsidRPr="00DC43E4" w14:paraId="17FC7E13" w14:textId="77777777" w:rsidTr="0033402F">
        <w:trPr>
          <w:jc w:val="center"/>
        </w:trPr>
        <w:tc>
          <w:tcPr>
            <w:tcW w:w="4876" w:type="dxa"/>
            <w:tcBorders>
              <w:top w:val="nil"/>
              <w:left w:val="nil"/>
              <w:bottom w:val="nil"/>
              <w:right w:val="nil"/>
            </w:tcBorders>
          </w:tcPr>
          <w:p w14:paraId="45DC737F" w14:textId="77777777" w:rsidR="001A17A2" w:rsidRPr="00DC43E4" w:rsidRDefault="001A17A2" w:rsidP="0033402F">
            <w:pPr>
              <w:pStyle w:val="Normal6a"/>
            </w:pPr>
          </w:p>
        </w:tc>
        <w:tc>
          <w:tcPr>
            <w:tcW w:w="4876" w:type="dxa"/>
            <w:tcBorders>
              <w:top w:val="nil"/>
              <w:left w:val="nil"/>
              <w:bottom w:val="nil"/>
              <w:right w:val="nil"/>
            </w:tcBorders>
          </w:tcPr>
          <w:p w14:paraId="3547A11C" w14:textId="77777777" w:rsidR="001A17A2" w:rsidRPr="00DC43E4" w:rsidRDefault="001A17A2" w:rsidP="0033402F">
            <w:pPr>
              <w:pStyle w:val="Normal6a"/>
            </w:pPr>
            <w:r w:rsidRPr="00DC43E4">
              <w:rPr>
                <w:b/>
                <w:i/>
              </w:rPr>
              <w:t>19b.</w:t>
            </w:r>
            <w:r w:rsidRPr="00DC43E4">
              <w:rPr>
                <w:b/>
                <w:i/>
              </w:rPr>
              <w:tab/>
              <w:t>zachęca do promowania badań naukowych i rozpowszechniania dokładnych danych, a także do opracowywania najlepszych praktyk i dzielenia się nimi; apeluje o opracowanie i wdrożenie narzędzi zarządzania obszarowego w połączeniu z innymi odpowiednimi środkami ochrony, a także o zagwarantowanie, że takie działania nie będą miały negatywnego wpływu na obszary sąsiednie lub alternatywne;</w:t>
            </w:r>
          </w:p>
        </w:tc>
      </w:tr>
    </w:tbl>
    <w:p w14:paraId="4C7D5CA5"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0057F332" w14:textId="77777777" w:rsidR="001A17A2" w:rsidRPr="00DC43E4" w:rsidRDefault="001A17A2" w:rsidP="001A17A2">
      <w:r w:rsidRPr="00DC43E4">
        <w:rPr>
          <w:rStyle w:val="HideTWBExt"/>
        </w:rPr>
        <w:t>&lt;/Amend&gt;</w:t>
      </w:r>
    </w:p>
    <w:p w14:paraId="1D08C920" w14:textId="4DA338D6"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449</w:t>
      </w:r>
      <w:r w:rsidRPr="00DC43E4">
        <w:rPr>
          <w:rStyle w:val="HideTWBExt"/>
          <w:b w:val="0"/>
        </w:rPr>
        <w:t>&lt;/NumAm&gt;</w:t>
      </w:r>
    </w:p>
    <w:p w14:paraId="75187FC1" w14:textId="77777777" w:rsidR="001A17A2" w:rsidRPr="00DC43E4" w:rsidRDefault="001A17A2" w:rsidP="001A17A2">
      <w:pPr>
        <w:pStyle w:val="NormalBold"/>
      </w:pPr>
      <w:r w:rsidRPr="00DC43E4">
        <w:rPr>
          <w:rStyle w:val="HideTWBExt"/>
          <w:b w:val="0"/>
        </w:rPr>
        <w:t>&lt;RepeatBlock-By&gt;&lt;Members&gt;</w:t>
      </w:r>
      <w:r w:rsidRPr="00DC43E4">
        <w:t>Mimmo Lucano</w:t>
      </w:r>
      <w:r w:rsidRPr="00DC43E4">
        <w:rPr>
          <w:rStyle w:val="HideTWBExt"/>
          <w:b w:val="0"/>
        </w:rPr>
        <w:t>&lt;/Members&gt;</w:t>
      </w:r>
    </w:p>
    <w:p w14:paraId="47E9F29E" w14:textId="77777777" w:rsidR="001A17A2" w:rsidRPr="00DC43E4" w:rsidRDefault="001A17A2" w:rsidP="001A17A2">
      <w:pPr>
        <w:pStyle w:val="NormalBold"/>
      </w:pPr>
      <w:r w:rsidRPr="00DC43E4">
        <w:rPr>
          <w:rStyle w:val="HideTWBExt"/>
          <w:b w:val="0"/>
        </w:rPr>
        <w:t>&lt;/RepeatBlock-By&gt;</w:t>
      </w:r>
    </w:p>
    <w:p w14:paraId="750D79A0"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0FFF45A" w14:textId="77777777" w:rsidR="001A17A2" w:rsidRPr="00DC43E4" w:rsidRDefault="001A17A2" w:rsidP="001A17A2">
      <w:pPr>
        <w:pStyle w:val="NormalBold"/>
      </w:pPr>
      <w:r w:rsidRPr="00DC43E4">
        <w:rPr>
          <w:rStyle w:val="HideTWBExt"/>
          <w:b w:val="0"/>
        </w:rPr>
        <w:t>&lt;Article&gt;</w:t>
      </w:r>
      <w:r w:rsidRPr="00DC43E4">
        <w:t>Ustęp 19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297F03E" w14:textId="77777777" w:rsidTr="0033402F">
        <w:trPr>
          <w:trHeight w:hRule="exact" w:val="240"/>
          <w:jc w:val="center"/>
        </w:trPr>
        <w:tc>
          <w:tcPr>
            <w:tcW w:w="9752" w:type="dxa"/>
            <w:gridSpan w:val="2"/>
            <w:tcBorders>
              <w:top w:val="nil"/>
              <w:left w:val="nil"/>
              <w:bottom w:val="nil"/>
              <w:right w:val="nil"/>
            </w:tcBorders>
          </w:tcPr>
          <w:p w14:paraId="164DD2AD" w14:textId="77777777" w:rsidR="001A17A2" w:rsidRPr="00DC43E4" w:rsidRDefault="001A17A2" w:rsidP="0033402F"/>
        </w:tc>
      </w:tr>
      <w:tr w:rsidR="001A17A2" w:rsidRPr="00DC43E4" w14:paraId="5D2B673D" w14:textId="77777777" w:rsidTr="0033402F">
        <w:trPr>
          <w:trHeight w:val="240"/>
          <w:jc w:val="center"/>
        </w:trPr>
        <w:tc>
          <w:tcPr>
            <w:tcW w:w="4876" w:type="dxa"/>
            <w:tcBorders>
              <w:top w:val="nil"/>
              <w:left w:val="nil"/>
              <w:bottom w:val="nil"/>
              <w:right w:val="nil"/>
            </w:tcBorders>
          </w:tcPr>
          <w:p w14:paraId="59E8599B"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1C27C68" w14:textId="77777777" w:rsidR="001A17A2" w:rsidRPr="00DC43E4" w:rsidRDefault="001A17A2" w:rsidP="0033402F">
            <w:pPr>
              <w:pStyle w:val="AmColumnHeading"/>
            </w:pPr>
            <w:r w:rsidRPr="00DC43E4">
              <w:t>Poprawka</w:t>
            </w:r>
          </w:p>
        </w:tc>
      </w:tr>
      <w:tr w:rsidR="001A17A2" w:rsidRPr="00DC43E4" w14:paraId="7792A68D" w14:textId="77777777" w:rsidTr="0033402F">
        <w:trPr>
          <w:jc w:val="center"/>
        </w:trPr>
        <w:tc>
          <w:tcPr>
            <w:tcW w:w="4876" w:type="dxa"/>
            <w:tcBorders>
              <w:top w:val="nil"/>
              <w:left w:val="nil"/>
              <w:bottom w:val="nil"/>
              <w:right w:val="nil"/>
            </w:tcBorders>
          </w:tcPr>
          <w:p w14:paraId="6524779C" w14:textId="77777777" w:rsidR="001A17A2" w:rsidRPr="00DC43E4" w:rsidRDefault="001A17A2" w:rsidP="0033402F">
            <w:pPr>
              <w:pStyle w:val="Normal6a"/>
            </w:pPr>
          </w:p>
        </w:tc>
        <w:tc>
          <w:tcPr>
            <w:tcW w:w="4876" w:type="dxa"/>
            <w:tcBorders>
              <w:top w:val="nil"/>
              <w:left w:val="nil"/>
              <w:bottom w:val="nil"/>
              <w:right w:val="nil"/>
            </w:tcBorders>
          </w:tcPr>
          <w:p w14:paraId="430D7D74" w14:textId="77777777" w:rsidR="001A17A2" w:rsidRPr="00DC43E4" w:rsidRDefault="001A17A2" w:rsidP="0033402F">
            <w:pPr>
              <w:pStyle w:val="Normal6a"/>
            </w:pPr>
            <w:r w:rsidRPr="00DC43E4">
              <w:rPr>
                <w:b/>
                <w:i/>
              </w:rPr>
              <w:t>19b.</w:t>
            </w:r>
            <w:r w:rsidRPr="00DC43E4">
              <w:rPr>
                <w:b/>
                <w:i/>
              </w:rPr>
              <w:tab/>
              <w:t>ubolewa, że Unia Europejska jest daleko w tyle, jeśli chodzi o realizację celów w zakresie ochrony 30 % jej obszarów morskich do 2030 r., z czego 10 % ma być objęte ścisłą ochroną zgodnie z międzynarodowymi definicjami, co jest niezbędne do pełnego osiągnięcia celu zrównoważonego rozwoju nr 14;</w:t>
            </w:r>
          </w:p>
        </w:tc>
      </w:tr>
    </w:tbl>
    <w:p w14:paraId="500C6024"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05D114BB" w14:textId="77777777" w:rsidR="001A17A2" w:rsidRPr="00DC43E4" w:rsidRDefault="001A17A2" w:rsidP="001A17A2">
      <w:r w:rsidRPr="00DC43E4">
        <w:rPr>
          <w:rStyle w:val="HideTWBExt"/>
        </w:rPr>
        <w:t>&lt;/Amend&gt;</w:t>
      </w:r>
    </w:p>
    <w:p w14:paraId="0233AD8B" w14:textId="65A6FC57"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450</w:t>
      </w:r>
      <w:r w:rsidRPr="00DC43E4">
        <w:rPr>
          <w:rStyle w:val="HideTWBExt"/>
          <w:b w:val="0"/>
        </w:rPr>
        <w:t>&lt;/NumAm&gt;</w:t>
      </w:r>
    </w:p>
    <w:p w14:paraId="1395646C" w14:textId="77777777" w:rsidR="001A17A2" w:rsidRPr="00DC43E4" w:rsidRDefault="001A17A2" w:rsidP="001A17A2">
      <w:pPr>
        <w:pStyle w:val="NormalBold"/>
      </w:pPr>
      <w:r w:rsidRPr="00DC43E4">
        <w:rPr>
          <w:rStyle w:val="HideTWBExt"/>
          <w:b w:val="0"/>
        </w:rPr>
        <w:t>&lt;RepeatBlock-By&gt;&lt;Members&gt;</w:t>
      </w:r>
      <w:r w:rsidRPr="00DC43E4">
        <w:t>Emma Fourreau</w:t>
      </w:r>
      <w:r w:rsidRPr="00DC43E4">
        <w:rPr>
          <w:rStyle w:val="HideTWBExt"/>
          <w:b w:val="0"/>
        </w:rPr>
        <w:t>&lt;/Members&gt;</w:t>
      </w:r>
    </w:p>
    <w:p w14:paraId="653A3C2E" w14:textId="77777777" w:rsidR="001A17A2" w:rsidRPr="00DC43E4" w:rsidRDefault="001A17A2" w:rsidP="001A17A2">
      <w:pPr>
        <w:pStyle w:val="NormalBold"/>
      </w:pPr>
      <w:r w:rsidRPr="00DC43E4">
        <w:rPr>
          <w:rStyle w:val="HideTWBExt"/>
          <w:b w:val="0"/>
        </w:rPr>
        <w:t>&lt;/RepeatBlock-By&gt;</w:t>
      </w:r>
    </w:p>
    <w:p w14:paraId="0623A35B"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03E8A17" w14:textId="77777777" w:rsidR="001A17A2" w:rsidRPr="00DC43E4" w:rsidRDefault="001A17A2" w:rsidP="001A17A2">
      <w:pPr>
        <w:pStyle w:val="NormalBold"/>
      </w:pPr>
      <w:r w:rsidRPr="00DC43E4">
        <w:rPr>
          <w:rStyle w:val="HideTWBExt"/>
          <w:b w:val="0"/>
        </w:rPr>
        <w:t>&lt;Article&gt;</w:t>
      </w:r>
      <w:r w:rsidRPr="00DC43E4">
        <w:t>Ustęp 19 c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AFFCB78" w14:textId="77777777" w:rsidTr="0033402F">
        <w:trPr>
          <w:trHeight w:hRule="exact" w:val="240"/>
          <w:jc w:val="center"/>
        </w:trPr>
        <w:tc>
          <w:tcPr>
            <w:tcW w:w="9752" w:type="dxa"/>
            <w:gridSpan w:val="2"/>
            <w:tcBorders>
              <w:top w:val="nil"/>
              <w:left w:val="nil"/>
              <w:bottom w:val="nil"/>
              <w:right w:val="nil"/>
            </w:tcBorders>
          </w:tcPr>
          <w:p w14:paraId="1A445865" w14:textId="77777777" w:rsidR="001A17A2" w:rsidRPr="00DC43E4" w:rsidRDefault="001A17A2" w:rsidP="0033402F"/>
        </w:tc>
      </w:tr>
      <w:tr w:rsidR="001A17A2" w:rsidRPr="00DC43E4" w14:paraId="20F39325" w14:textId="77777777" w:rsidTr="0033402F">
        <w:trPr>
          <w:trHeight w:val="240"/>
          <w:jc w:val="center"/>
        </w:trPr>
        <w:tc>
          <w:tcPr>
            <w:tcW w:w="4876" w:type="dxa"/>
            <w:tcBorders>
              <w:top w:val="nil"/>
              <w:left w:val="nil"/>
              <w:bottom w:val="nil"/>
              <w:right w:val="nil"/>
            </w:tcBorders>
          </w:tcPr>
          <w:p w14:paraId="522D9DF3"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B114793" w14:textId="77777777" w:rsidR="001A17A2" w:rsidRPr="00DC43E4" w:rsidRDefault="001A17A2" w:rsidP="0033402F">
            <w:pPr>
              <w:pStyle w:val="AmColumnHeading"/>
            </w:pPr>
            <w:r w:rsidRPr="00DC43E4">
              <w:t>Poprawka</w:t>
            </w:r>
          </w:p>
        </w:tc>
      </w:tr>
      <w:tr w:rsidR="001A17A2" w:rsidRPr="00DC43E4" w14:paraId="67BD14E2" w14:textId="77777777" w:rsidTr="0033402F">
        <w:trPr>
          <w:jc w:val="center"/>
        </w:trPr>
        <w:tc>
          <w:tcPr>
            <w:tcW w:w="4876" w:type="dxa"/>
            <w:tcBorders>
              <w:top w:val="nil"/>
              <w:left w:val="nil"/>
              <w:bottom w:val="nil"/>
              <w:right w:val="nil"/>
            </w:tcBorders>
          </w:tcPr>
          <w:p w14:paraId="3B60A385" w14:textId="77777777" w:rsidR="001A17A2" w:rsidRPr="00DC43E4" w:rsidRDefault="001A17A2" w:rsidP="0033402F">
            <w:pPr>
              <w:pStyle w:val="Normal6a"/>
            </w:pPr>
          </w:p>
        </w:tc>
        <w:tc>
          <w:tcPr>
            <w:tcW w:w="4876" w:type="dxa"/>
            <w:tcBorders>
              <w:top w:val="nil"/>
              <w:left w:val="nil"/>
              <w:bottom w:val="nil"/>
              <w:right w:val="nil"/>
            </w:tcBorders>
          </w:tcPr>
          <w:p w14:paraId="056DFE2F" w14:textId="77777777" w:rsidR="001A17A2" w:rsidRPr="00DC43E4" w:rsidRDefault="001A17A2" w:rsidP="0033402F">
            <w:pPr>
              <w:pStyle w:val="Normal6a"/>
            </w:pPr>
            <w:r w:rsidRPr="00DC43E4">
              <w:rPr>
                <w:b/>
                <w:i/>
              </w:rPr>
              <w:t>19c.</w:t>
            </w:r>
            <w:r w:rsidRPr="00DC43E4">
              <w:rPr>
                <w:b/>
                <w:i/>
              </w:rPr>
              <w:tab/>
              <w:t>podkreśla, że ocean jest największym sprzymierzeńcem w walce ze zmianą klimatu, ponieważ wytwarza 50 % tlenu potrzebnego światu, pochłania 25 % wszystkich emisji dwutlenku węgla i przechwytuje 90 % nadwyżki ciepła generowanego przez te emisje; zauważa jednak, że zawartość ciepła w oceanie jest na rekordowo wysokim poziomie, a jego zdolność absorpcyjna robi się ograniczona, co prowadzi do zakwaszenia oceanu; apeluje o zintensyfikowanie globalnych działań ukierunkowanych za przeciwdziałanie zakwaszeniu oceanów i wysokiej zawartości ciepła w oceanach, aby zabezpieczyć rolę oceanu jako najważniejszego pochłaniacza dwutlenku węgla na naszej planecie oraz chronić morską florę i faunę oraz sieć troficzną;</w:t>
            </w:r>
          </w:p>
        </w:tc>
      </w:tr>
    </w:tbl>
    <w:p w14:paraId="5BD70AB3"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63C264BE" w14:textId="77777777" w:rsidR="001A17A2" w:rsidRPr="00DC43E4" w:rsidRDefault="001A17A2" w:rsidP="001A17A2">
      <w:r w:rsidRPr="00DC43E4">
        <w:rPr>
          <w:rStyle w:val="HideTWBExt"/>
        </w:rPr>
        <w:t>&lt;/Amend&gt;</w:t>
      </w:r>
    </w:p>
    <w:p w14:paraId="48EAF5A2" w14:textId="67849867"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451</w:t>
      </w:r>
      <w:r w:rsidRPr="00DC43E4">
        <w:rPr>
          <w:rStyle w:val="HideTWBExt"/>
          <w:b w:val="0"/>
        </w:rPr>
        <w:t>&lt;/NumAm&gt;</w:t>
      </w:r>
    </w:p>
    <w:p w14:paraId="78DE32D9" w14:textId="77777777" w:rsidR="001A17A2" w:rsidRPr="00DC43E4" w:rsidRDefault="001A17A2" w:rsidP="001A17A2">
      <w:pPr>
        <w:pStyle w:val="NormalBold"/>
      </w:pPr>
      <w:r w:rsidRPr="00DC43E4">
        <w:rPr>
          <w:rStyle w:val="HideTWBExt"/>
          <w:b w:val="0"/>
        </w:rPr>
        <w:t>&lt;RepeatBlock-By&gt;&lt;Members&gt;</w:t>
      </w:r>
      <w:r w:rsidRPr="00DC43E4">
        <w:t>Nikolas Farantouris, Robert Biedroń</w:t>
      </w:r>
      <w:r w:rsidRPr="00DC43E4">
        <w:rPr>
          <w:rStyle w:val="HideTWBExt"/>
          <w:b w:val="0"/>
        </w:rPr>
        <w:t>&lt;/Members&gt;</w:t>
      </w:r>
    </w:p>
    <w:p w14:paraId="7F51975A" w14:textId="77777777" w:rsidR="001A17A2" w:rsidRPr="00DC43E4" w:rsidRDefault="001A17A2" w:rsidP="001A17A2">
      <w:pPr>
        <w:pStyle w:val="NormalBold"/>
      </w:pPr>
      <w:r w:rsidRPr="00DC43E4">
        <w:rPr>
          <w:rStyle w:val="HideTWBExt"/>
          <w:b w:val="0"/>
        </w:rPr>
        <w:t>&lt;/RepeatBlock-By&gt;</w:t>
      </w:r>
    </w:p>
    <w:p w14:paraId="782866E1"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0FFCA70" w14:textId="77777777" w:rsidR="001A17A2" w:rsidRPr="00DC43E4" w:rsidRDefault="001A17A2" w:rsidP="001A17A2">
      <w:pPr>
        <w:pStyle w:val="NormalBold"/>
      </w:pPr>
      <w:r w:rsidRPr="00DC43E4">
        <w:rPr>
          <w:rStyle w:val="HideTWBExt"/>
          <w:b w:val="0"/>
        </w:rPr>
        <w:t>&lt;Article&gt;</w:t>
      </w:r>
      <w:r w:rsidRPr="00DC43E4">
        <w:t>Ustęp 19 c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701C9568" w14:textId="77777777" w:rsidTr="0033402F">
        <w:trPr>
          <w:trHeight w:hRule="exact" w:val="240"/>
          <w:jc w:val="center"/>
        </w:trPr>
        <w:tc>
          <w:tcPr>
            <w:tcW w:w="9752" w:type="dxa"/>
            <w:gridSpan w:val="2"/>
            <w:tcBorders>
              <w:top w:val="nil"/>
              <w:left w:val="nil"/>
              <w:bottom w:val="nil"/>
              <w:right w:val="nil"/>
            </w:tcBorders>
          </w:tcPr>
          <w:p w14:paraId="3005F88A" w14:textId="77777777" w:rsidR="001A17A2" w:rsidRPr="00DC43E4" w:rsidRDefault="001A17A2" w:rsidP="0033402F"/>
        </w:tc>
      </w:tr>
      <w:tr w:rsidR="001A17A2" w:rsidRPr="00DC43E4" w14:paraId="18EC96BF" w14:textId="77777777" w:rsidTr="0033402F">
        <w:trPr>
          <w:trHeight w:val="240"/>
          <w:jc w:val="center"/>
        </w:trPr>
        <w:tc>
          <w:tcPr>
            <w:tcW w:w="4876" w:type="dxa"/>
            <w:tcBorders>
              <w:top w:val="nil"/>
              <w:left w:val="nil"/>
              <w:bottom w:val="nil"/>
              <w:right w:val="nil"/>
            </w:tcBorders>
          </w:tcPr>
          <w:p w14:paraId="139C975E"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967A9DE" w14:textId="77777777" w:rsidR="001A17A2" w:rsidRPr="00DC43E4" w:rsidRDefault="001A17A2" w:rsidP="0033402F">
            <w:pPr>
              <w:pStyle w:val="AmColumnHeading"/>
            </w:pPr>
            <w:r w:rsidRPr="00DC43E4">
              <w:t>Poprawka</w:t>
            </w:r>
          </w:p>
        </w:tc>
      </w:tr>
      <w:tr w:rsidR="001A17A2" w:rsidRPr="00DC43E4" w14:paraId="2528F928" w14:textId="77777777" w:rsidTr="0033402F">
        <w:trPr>
          <w:jc w:val="center"/>
        </w:trPr>
        <w:tc>
          <w:tcPr>
            <w:tcW w:w="4876" w:type="dxa"/>
            <w:tcBorders>
              <w:top w:val="nil"/>
              <w:left w:val="nil"/>
              <w:bottom w:val="nil"/>
              <w:right w:val="nil"/>
            </w:tcBorders>
          </w:tcPr>
          <w:p w14:paraId="475FE2D8" w14:textId="77777777" w:rsidR="001A17A2" w:rsidRPr="00DC43E4" w:rsidRDefault="001A17A2" w:rsidP="0033402F">
            <w:pPr>
              <w:pStyle w:val="Normal6a"/>
            </w:pPr>
          </w:p>
        </w:tc>
        <w:tc>
          <w:tcPr>
            <w:tcW w:w="4876" w:type="dxa"/>
            <w:tcBorders>
              <w:top w:val="nil"/>
              <w:left w:val="nil"/>
              <w:bottom w:val="nil"/>
              <w:right w:val="nil"/>
            </w:tcBorders>
          </w:tcPr>
          <w:p w14:paraId="448E60EB" w14:textId="77777777" w:rsidR="001A17A2" w:rsidRPr="00DC43E4" w:rsidRDefault="001A17A2" w:rsidP="0033402F">
            <w:pPr>
              <w:pStyle w:val="Normal6a"/>
            </w:pPr>
            <w:r w:rsidRPr="00DC43E4">
              <w:rPr>
                <w:b/>
                <w:i/>
              </w:rPr>
              <w:t>19c.</w:t>
            </w:r>
            <w:r w:rsidRPr="00DC43E4">
              <w:rPr>
                <w:b/>
                <w:i/>
              </w:rPr>
              <w:tab/>
              <w:t>podkreśla, że ocean jest największym sprzymierzeńcem w walce ze zmianą klimatu, ponieważ wytwarza 50 % tlenu potrzebnego światu, pochłania 25 % wszystkich emisji dwutlenku węgla i przechwytuje 90 % nadwyżki ciepła generowanego przez te emisje; zauważa jednak, że zawartość ciepła w oceanie jest na rekordowo wysokim poziomie, a jego zdolność absorpcyjna robi się ograniczona, co prowadzi do zakwaszenia oceanu; apeluje o zintensyfikowanie globalnych działań ukierunkowanych za przeciwdziałanie zakwaszeniu oceanów i wysokiej zawartości ciepła w oceanach, aby zabezpieczyć rolę oceanu jako najważniejszego pochłaniacza dwutlenku węgla na naszej planecie oraz chronić morską florę i faunę oraz sieć troficzną;</w:t>
            </w:r>
          </w:p>
        </w:tc>
      </w:tr>
    </w:tbl>
    <w:p w14:paraId="2FEB2895"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6B80A6AE" w14:textId="77777777" w:rsidR="001A17A2" w:rsidRPr="00DC43E4" w:rsidRDefault="001A17A2" w:rsidP="001A17A2">
      <w:r w:rsidRPr="00DC43E4">
        <w:rPr>
          <w:rStyle w:val="HideTWBExt"/>
        </w:rPr>
        <w:t>&lt;/Amend&gt;</w:t>
      </w:r>
    </w:p>
    <w:p w14:paraId="29EB3EB5" w14:textId="3DED8B77"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452</w:t>
      </w:r>
      <w:r w:rsidRPr="00DC43E4">
        <w:rPr>
          <w:rStyle w:val="HideTWBExt"/>
          <w:b w:val="0"/>
        </w:rPr>
        <w:t>&lt;/NumAm&gt;</w:t>
      </w:r>
    </w:p>
    <w:p w14:paraId="40D160CC" w14:textId="77777777" w:rsidR="001A17A2" w:rsidRPr="00DC43E4" w:rsidRDefault="001A17A2" w:rsidP="001A17A2">
      <w:pPr>
        <w:pStyle w:val="NormalBold"/>
      </w:pPr>
      <w:r w:rsidRPr="00DC43E4">
        <w:rPr>
          <w:rStyle w:val="HideTWBExt"/>
          <w:b w:val="0"/>
        </w:rPr>
        <w:t>&lt;RepeatBlock-By&gt;&lt;Members&gt;</w:t>
      </w:r>
      <w:r w:rsidRPr="00DC43E4">
        <w:t>Aurelijus Veryga, Małgorzata Gosiewska, Paolo Inselvini</w:t>
      </w:r>
      <w:r w:rsidRPr="00DC43E4">
        <w:rPr>
          <w:rStyle w:val="HideTWBExt"/>
          <w:b w:val="0"/>
        </w:rPr>
        <w:t>&lt;/Members&gt;</w:t>
      </w:r>
    </w:p>
    <w:p w14:paraId="3B7B510B" w14:textId="77777777" w:rsidR="001A17A2" w:rsidRPr="00DC43E4" w:rsidRDefault="001A17A2" w:rsidP="001A17A2">
      <w:pPr>
        <w:pStyle w:val="NormalBold"/>
      </w:pPr>
      <w:r w:rsidRPr="00DC43E4">
        <w:rPr>
          <w:rStyle w:val="HideTWBExt"/>
          <w:b w:val="0"/>
        </w:rPr>
        <w:t>&lt;/RepeatBlock-By&gt;</w:t>
      </w:r>
    </w:p>
    <w:p w14:paraId="04E0F229"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4B6B63B" w14:textId="77777777" w:rsidR="001A17A2" w:rsidRPr="00DC43E4" w:rsidRDefault="001A17A2" w:rsidP="001A17A2">
      <w:pPr>
        <w:pStyle w:val="NormalBold"/>
      </w:pPr>
      <w:r w:rsidRPr="00DC43E4">
        <w:rPr>
          <w:rStyle w:val="HideTWBExt"/>
          <w:b w:val="0"/>
        </w:rPr>
        <w:t>&lt;Article&gt;</w:t>
      </w:r>
      <w:r w:rsidRPr="00DC43E4">
        <w:t>Ustęp 19 c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E254A2D" w14:textId="77777777" w:rsidTr="0033402F">
        <w:trPr>
          <w:trHeight w:hRule="exact" w:val="240"/>
          <w:jc w:val="center"/>
        </w:trPr>
        <w:tc>
          <w:tcPr>
            <w:tcW w:w="9752" w:type="dxa"/>
            <w:gridSpan w:val="2"/>
            <w:tcBorders>
              <w:top w:val="nil"/>
              <w:left w:val="nil"/>
              <w:bottom w:val="nil"/>
              <w:right w:val="nil"/>
            </w:tcBorders>
          </w:tcPr>
          <w:p w14:paraId="3079DD23" w14:textId="77777777" w:rsidR="001A17A2" w:rsidRPr="00DC43E4" w:rsidRDefault="001A17A2" w:rsidP="0033402F"/>
        </w:tc>
      </w:tr>
      <w:tr w:rsidR="001A17A2" w:rsidRPr="00DC43E4" w14:paraId="1C27541D" w14:textId="77777777" w:rsidTr="0033402F">
        <w:trPr>
          <w:trHeight w:val="240"/>
          <w:jc w:val="center"/>
        </w:trPr>
        <w:tc>
          <w:tcPr>
            <w:tcW w:w="4876" w:type="dxa"/>
            <w:tcBorders>
              <w:top w:val="nil"/>
              <w:left w:val="nil"/>
              <w:bottom w:val="nil"/>
              <w:right w:val="nil"/>
            </w:tcBorders>
          </w:tcPr>
          <w:p w14:paraId="079B7E9C"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354ED7A" w14:textId="77777777" w:rsidR="001A17A2" w:rsidRPr="00DC43E4" w:rsidRDefault="001A17A2" w:rsidP="0033402F">
            <w:pPr>
              <w:pStyle w:val="AmColumnHeading"/>
            </w:pPr>
            <w:r w:rsidRPr="00DC43E4">
              <w:t>Poprawka</w:t>
            </w:r>
          </w:p>
        </w:tc>
      </w:tr>
      <w:tr w:rsidR="001A17A2" w:rsidRPr="00DC43E4" w14:paraId="0238BEED" w14:textId="77777777" w:rsidTr="0033402F">
        <w:trPr>
          <w:jc w:val="center"/>
        </w:trPr>
        <w:tc>
          <w:tcPr>
            <w:tcW w:w="4876" w:type="dxa"/>
            <w:tcBorders>
              <w:top w:val="nil"/>
              <w:left w:val="nil"/>
              <w:bottom w:val="nil"/>
              <w:right w:val="nil"/>
            </w:tcBorders>
          </w:tcPr>
          <w:p w14:paraId="2BD29A81" w14:textId="77777777" w:rsidR="001A17A2" w:rsidRPr="00DC43E4" w:rsidRDefault="001A17A2" w:rsidP="0033402F">
            <w:pPr>
              <w:pStyle w:val="Normal6a"/>
            </w:pPr>
          </w:p>
        </w:tc>
        <w:tc>
          <w:tcPr>
            <w:tcW w:w="4876" w:type="dxa"/>
            <w:tcBorders>
              <w:top w:val="nil"/>
              <w:left w:val="nil"/>
              <w:bottom w:val="nil"/>
              <w:right w:val="nil"/>
            </w:tcBorders>
          </w:tcPr>
          <w:p w14:paraId="497E02A8" w14:textId="77777777" w:rsidR="001A17A2" w:rsidRPr="00DC43E4" w:rsidRDefault="001A17A2" w:rsidP="0033402F">
            <w:pPr>
              <w:pStyle w:val="Normal6a"/>
            </w:pPr>
            <w:r w:rsidRPr="00DC43E4">
              <w:rPr>
                <w:b/>
                <w:i/>
              </w:rPr>
              <w:t>19c.</w:t>
            </w:r>
            <w:r w:rsidRPr="00DC43E4">
              <w:rPr>
                <w:b/>
                <w:i/>
              </w:rPr>
              <w:tab/>
              <w:t>podkreśla potrzebę integracji polityki zarządzania oceanami z tradycyjną wiedzą, nauką i zaangażowaniem społeczności;</w:t>
            </w:r>
          </w:p>
        </w:tc>
      </w:tr>
    </w:tbl>
    <w:p w14:paraId="5601400C"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0902DDD0" w14:textId="77777777" w:rsidR="001A17A2" w:rsidRPr="00DC43E4" w:rsidRDefault="001A17A2" w:rsidP="001A17A2">
      <w:r w:rsidRPr="00DC43E4">
        <w:rPr>
          <w:rStyle w:val="HideTWBExt"/>
        </w:rPr>
        <w:t>&lt;/Amend&gt;</w:t>
      </w:r>
    </w:p>
    <w:p w14:paraId="1CC4FF43" w14:textId="34173F54"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453</w:t>
      </w:r>
      <w:r w:rsidRPr="00DC43E4">
        <w:rPr>
          <w:rStyle w:val="HideTWBExt"/>
          <w:b w:val="0"/>
        </w:rPr>
        <w:t>&lt;/NumAm&gt;</w:t>
      </w:r>
    </w:p>
    <w:p w14:paraId="4C815D38" w14:textId="77777777" w:rsidR="001A17A2" w:rsidRPr="00DC43E4" w:rsidRDefault="001A17A2" w:rsidP="001A17A2">
      <w:pPr>
        <w:pStyle w:val="NormalBold"/>
      </w:pPr>
      <w:r w:rsidRPr="00DC43E4">
        <w:rPr>
          <w:rStyle w:val="HideTWBExt"/>
          <w:b w:val="0"/>
        </w:rPr>
        <w:t>&lt;RepeatBlock-By&gt;&lt;Members&gt;</w:t>
      </w:r>
      <w:r w:rsidRPr="00DC43E4">
        <w:t>Emma Fourreau</w:t>
      </w:r>
      <w:r w:rsidRPr="00DC43E4">
        <w:rPr>
          <w:rStyle w:val="HideTWBExt"/>
          <w:b w:val="0"/>
        </w:rPr>
        <w:t>&lt;/Members&gt;</w:t>
      </w:r>
    </w:p>
    <w:p w14:paraId="19E209CF" w14:textId="77777777" w:rsidR="001A17A2" w:rsidRPr="00DC43E4" w:rsidRDefault="001A17A2" w:rsidP="001A17A2">
      <w:pPr>
        <w:pStyle w:val="NormalBold"/>
      </w:pPr>
      <w:r w:rsidRPr="00DC43E4">
        <w:rPr>
          <w:rStyle w:val="HideTWBExt"/>
          <w:b w:val="0"/>
        </w:rPr>
        <w:t>&lt;/RepeatBlock-By&gt;</w:t>
      </w:r>
    </w:p>
    <w:p w14:paraId="0F9F0339"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24B5DF3" w14:textId="77777777" w:rsidR="001A17A2" w:rsidRPr="00DC43E4" w:rsidRDefault="001A17A2" w:rsidP="001A17A2">
      <w:pPr>
        <w:pStyle w:val="NormalBold"/>
      </w:pPr>
      <w:r w:rsidRPr="00DC43E4">
        <w:rPr>
          <w:rStyle w:val="HideTWBExt"/>
          <w:b w:val="0"/>
        </w:rPr>
        <w:t>&lt;Article&gt;</w:t>
      </w:r>
      <w:r w:rsidRPr="00DC43E4">
        <w:t>Ustęp 19 d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01D86FD" w14:textId="77777777" w:rsidTr="0033402F">
        <w:trPr>
          <w:trHeight w:hRule="exact" w:val="240"/>
          <w:jc w:val="center"/>
        </w:trPr>
        <w:tc>
          <w:tcPr>
            <w:tcW w:w="9752" w:type="dxa"/>
            <w:gridSpan w:val="2"/>
            <w:tcBorders>
              <w:top w:val="nil"/>
              <w:left w:val="nil"/>
              <w:bottom w:val="nil"/>
              <w:right w:val="nil"/>
            </w:tcBorders>
          </w:tcPr>
          <w:p w14:paraId="00600E9E" w14:textId="77777777" w:rsidR="001A17A2" w:rsidRPr="00DC43E4" w:rsidRDefault="001A17A2" w:rsidP="0033402F"/>
        </w:tc>
      </w:tr>
      <w:tr w:rsidR="001A17A2" w:rsidRPr="00DC43E4" w14:paraId="1D7E5803" w14:textId="77777777" w:rsidTr="0033402F">
        <w:trPr>
          <w:trHeight w:val="240"/>
          <w:jc w:val="center"/>
        </w:trPr>
        <w:tc>
          <w:tcPr>
            <w:tcW w:w="4876" w:type="dxa"/>
            <w:tcBorders>
              <w:top w:val="nil"/>
              <w:left w:val="nil"/>
              <w:bottom w:val="nil"/>
              <w:right w:val="nil"/>
            </w:tcBorders>
          </w:tcPr>
          <w:p w14:paraId="07D0453F"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BFD3F9D" w14:textId="77777777" w:rsidR="001A17A2" w:rsidRPr="00DC43E4" w:rsidRDefault="001A17A2" w:rsidP="0033402F">
            <w:pPr>
              <w:pStyle w:val="AmColumnHeading"/>
            </w:pPr>
            <w:r w:rsidRPr="00DC43E4">
              <w:t>Poprawka</w:t>
            </w:r>
          </w:p>
        </w:tc>
      </w:tr>
      <w:tr w:rsidR="001A17A2" w:rsidRPr="00DC43E4" w14:paraId="723A5BF0" w14:textId="77777777" w:rsidTr="0033402F">
        <w:trPr>
          <w:jc w:val="center"/>
        </w:trPr>
        <w:tc>
          <w:tcPr>
            <w:tcW w:w="4876" w:type="dxa"/>
            <w:tcBorders>
              <w:top w:val="nil"/>
              <w:left w:val="nil"/>
              <w:bottom w:val="nil"/>
              <w:right w:val="nil"/>
            </w:tcBorders>
          </w:tcPr>
          <w:p w14:paraId="13033F50" w14:textId="77777777" w:rsidR="001A17A2" w:rsidRPr="00DC43E4" w:rsidRDefault="001A17A2" w:rsidP="0033402F">
            <w:pPr>
              <w:pStyle w:val="Normal6a"/>
            </w:pPr>
          </w:p>
        </w:tc>
        <w:tc>
          <w:tcPr>
            <w:tcW w:w="4876" w:type="dxa"/>
            <w:tcBorders>
              <w:top w:val="nil"/>
              <w:left w:val="nil"/>
              <w:bottom w:val="nil"/>
              <w:right w:val="nil"/>
            </w:tcBorders>
          </w:tcPr>
          <w:p w14:paraId="7EA099D4" w14:textId="77777777" w:rsidR="001A17A2" w:rsidRPr="00DC43E4" w:rsidRDefault="001A17A2" w:rsidP="0033402F">
            <w:pPr>
              <w:pStyle w:val="Normal6a"/>
            </w:pPr>
            <w:r w:rsidRPr="00DC43E4">
              <w:rPr>
                <w:b/>
                <w:i/>
              </w:rPr>
              <w:t>19d.</w:t>
            </w:r>
            <w:r w:rsidRPr="00DC43E4">
              <w:rPr>
                <w:b/>
                <w:i/>
              </w:rPr>
              <w:tab/>
              <w:t>zwraca uwagę na zobowiązanie wyrażone w globalnych ramach różnorodności biologicznej z Kunmingu-Montrealu do ustanowienia do 2030 r. obszarów chronionych obejmujących co najmniej 30 % oceanów; uważa, że traktat ONZ o morzu pełnym (porozumienie BBNJ) może przyczynić się do osiągnięcia tego celu; ubolewa, że do tej pory tylko 20 krajów ratyfikowało porozumienie BBNJ i wzywa pozostałe strony, w tym państwa członkowskie, które jeszcze tego nie zrobiły, do jego niezwłocznej ratyfikacji, aby umożliwić jego wdrożenie; uważa ponadto, że konieczne jest wzmożenie działań na rzecz dalszego rozszerzenia morskich i przybrzeżnych obszarów chronionych, aby osiągnąć cel 30 %, a także ułatwić ochronę gatunków, siedlisk, ekosystemów i zasobów morskich oraz zarządzanie nimi;</w:t>
            </w:r>
          </w:p>
        </w:tc>
      </w:tr>
    </w:tbl>
    <w:p w14:paraId="43E60531"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6A61FE24" w14:textId="77777777" w:rsidR="001A17A2" w:rsidRPr="00DC43E4" w:rsidRDefault="001A17A2" w:rsidP="001A17A2">
      <w:r w:rsidRPr="00DC43E4">
        <w:rPr>
          <w:rStyle w:val="HideTWBExt"/>
        </w:rPr>
        <w:t>&lt;/Amend&gt;</w:t>
      </w:r>
    </w:p>
    <w:p w14:paraId="101C217E" w14:textId="49B047C2"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454</w:t>
      </w:r>
      <w:r w:rsidRPr="00DC43E4">
        <w:rPr>
          <w:rStyle w:val="HideTWBExt"/>
          <w:b w:val="0"/>
        </w:rPr>
        <w:t>&lt;/NumAm&gt;</w:t>
      </w:r>
    </w:p>
    <w:p w14:paraId="223D94CD" w14:textId="77777777" w:rsidR="001A17A2" w:rsidRPr="00DC43E4" w:rsidRDefault="001A17A2" w:rsidP="001A17A2">
      <w:pPr>
        <w:pStyle w:val="NormalBold"/>
      </w:pPr>
      <w:r w:rsidRPr="00DC43E4">
        <w:rPr>
          <w:rStyle w:val="HideTWBExt"/>
          <w:b w:val="0"/>
        </w:rPr>
        <w:t>&lt;RepeatBlock-By&gt;&lt;Members&gt;</w:t>
      </w:r>
      <w:r w:rsidRPr="00DC43E4">
        <w:t>Nikolas Farantouris, Robert Biedroń</w:t>
      </w:r>
      <w:r w:rsidRPr="00DC43E4">
        <w:rPr>
          <w:rStyle w:val="HideTWBExt"/>
          <w:b w:val="0"/>
        </w:rPr>
        <w:t>&lt;/Members&gt;</w:t>
      </w:r>
    </w:p>
    <w:p w14:paraId="2F822E87" w14:textId="77777777" w:rsidR="001A17A2" w:rsidRPr="00DC43E4" w:rsidRDefault="001A17A2" w:rsidP="001A17A2">
      <w:pPr>
        <w:pStyle w:val="NormalBold"/>
      </w:pPr>
      <w:r w:rsidRPr="00DC43E4">
        <w:rPr>
          <w:rStyle w:val="HideTWBExt"/>
          <w:b w:val="0"/>
        </w:rPr>
        <w:t>&lt;/RepeatBlock-By&gt;</w:t>
      </w:r>
    </w:p>
    <w:p w14:paraId="303FB168"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1685BDBF" w14:textId="77777777" w:rsidR="001A17A2" w:rsidRPr="00DC43E4" w:rsidRDefault="001A17A2" w:rsidP="001A17A2">
      <w:pPr>
        <w:pStyle w:val="NormalBold"/>
      </w:pPr>
      <w:r w:rsidRPr="00DC43E4">
        <w:rPr>
          <w:rStyle w:val="HideTWBExt"/>
          <w:b w:val="0"/>
        </w:rPr>
        <w:t>&lt;Article&gt;</w:t>
      </w:r>
      <w:r w:rsidRPr="00DC43E4">
        <w:t>Ustęp 19 d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CD83D14" w14:textId="77777777" w:rsidTr="0033402F">
        <w:trPr>
          <w:trHeight w:hRule="exact" w:val="240"/>
          <w:jc w:val="center"/>
        </w:trPr>
        <w:tc>
          <w:tcPr>
            <w:tcW w:w="9752" w:type="dxa"/>
            <w:gridSpan w:val="2"/>
            <w:tcBorders>
              <w:top w:val="nil"/>
              <w:left w:val="nil"/>
              <w:bottom w:val="nil"/>
              <w:right w:val="nil"/>
            </w:tcBorders>
          </w:tcPr>
          <w:p w14:paraId="23CD0F7F" w14:textId="77777777" w:rsidR="001A17A2" w:rsidRPr="00DC43E4" w:rsidRDefault="001A17A2" w:rsidP="0033402F"/>
        </w:tc>
      </w:tr>
      <w:tr w:rsidR="001A17A2" w:rsidRPr="00DC43E4" w14:paraId="3EC043CD" w14:textId="77777777" w:rsidTr="0033402F">
        <w:trPr>
          <w:trHeight w:val="240"/>
          <w:jc w:val="center"/>
        </w:trPr>
        <w:tc>
          <w:tcPr>
            <w:tcW w:w="4876" w:type="dxa"/>
            <w:tcBorders>
              <w:top w:val="nil"/>
              <w:left w:val="nil"/>
              <w:bottom w:val="nil"/>
              <w:right w:val="nil"/>
            </w:tcBorders>
          </w:tcPr>
          <w:p w14:paraId="5EABD5BF"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133E40C" w14:textId="77777777" w:rsidR="001A17A2" w:rsidRPr="00DC43E4" w:rsidRDefault="001A17A2" w:rsidP="0033402F">
            <w:pPr>
              <w:pStyle w:val="AmColumnHeading"/>
            </w:pPr>
            <w:r w:rsidRPr="00DC43E4">
              <w:t>Poprawka</w:t>
            </w:r>
          </w:p>
        </w:tc>
      </w:tr>
      <w:tr w:rsidR="001A17A2" w:rsidRPr="00DC43E4" w14:paraId="32BCCF9A" w14:textId="77777777" w:rsidTr="0033402F">
        <w:trPr>
          <w:jc w:val="center"/>
        </w:trPr>
        <w:tc>
          <w:tcPr>
            <w:tcW w:w="4876" w:type="dxa"/>
            <w:tcBorders>
              <w:top w:val="nil"/>
              <w:left w:val="nil"/>
              <w:bottom w:val="nil"/>
              <w:right w:val="nil"/>
            </w:tcBorders>
          </w:tcPr>
          <w:p w14:paraId="70F5E617" w14:textId="77777777" w:rsidR="001A17A2" w:rsidRPr="00DC43E4" w:rsidRDefault="001A17A2" w:rsidP="0033402F">
            <w:pPr>
              <w:pStyle w:val="Normal6a"/>
            </w:pPr>
          </w:p>
        </w:tc>
        <w:tc>
          <w:tcPr>
            <w:tcW w:w="4876" w:type="dxa"/>
            <w:tcBorders>
              <w:top w:val="nil"/>
              <w:left w:val="nil"/>
              <w:bottom w:val="nil"/>
              <w:right w:val="nil"/>
            </w:tcBorders>
          </w:tcPr>
          <w:p w14:paraId="2488E4C3" w14:textId="77777777" w:rsidR="001A17A2" w:rsidRPr="00DC43E4" w:rsidRDefault="001A17A2" w:rsidP="0033402F">
            <w:pPr>
              <w:pStyle w:val="Normal6a"/>
            </w:pPr>
            <w:r w:rsidRPr="00DC43E4">
              <w:rPr>
                <w:b/>
                <w:i/>
              </w:rPr>
              <w:t>19d.</w:t>
            </w:r>
            <w:r w:rsidRPr="00DC43E4">
              <w:rPr>
                <w:b/>
                <w:i/>
              </w:rPr>
              <w:tab/>
              <w:t>zwraca uwagę na zobowiązanie wyrażone w globalnych ramach różnorodności biologicznej z Kunmingu-Montrealu do ustanowienia do 2030 r. obszarów chronionych obejmujących co najmniej 30 % oceanów; uważa, że traktat ONZ o morzu pełnym (porozumienie BBNJ) może przyczynić się do osiągnięcia tego celu; ubolewa, że do tej pory tylko 20 krajów ratyfikowało porozumienie BBNJ i wzywa pozostałe strony, w tym państwa członkowskie, które jeszcze tego nie zrobiły, do jego niezwłocznej ratyfikacji, aby umożliwić jego wdrożenie; uważa ponadto, że konieczne jest wzmożenie działań na rzecz dalszego rozszerzenia morskich i przybrzeżnych obszarów chronionych, aby osiągnąć cel 30 %, a także ułatwić ochronę gatunków, siedlisk, ekosystemów i zasobów morskich oraz zarządzanie nimi;</w:t>
            </w:r>
          </w:p>
        </w:tc>
      </w:tr>
    </w:tbl>
    <w:p w14:paraId="10751AB8"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78EBB2A" w14:textId="77777777" w:rsidR="001A17A2" w:rsidRPr="00DC43E4" w:rsidRDefault="001A17A2" w:rsidP="001A17A2">
      <w:r w:rsidRPr="00DC43E4">
        <w:rPr>
          <w:rStyle w:val="HideTWBExt"/>
        </w:rPr>
        <w:t>&lt;/Amend&gt;</w:t>
      </w:r>
    </w:p>
    <w:p w14:paraId="4C06FA32" w14:textId="2B11B164"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455</w:t>
      </w:r>
      <w:r w:rsidRPr="00DC43E4">
        <w:rPr>
          <w:rStyle w:val="HideTWBExt"/>
          <w:b w:val="0"/>
        </w:rPr>
        <w:t>&lt;/NumAm&gt;</w:t>
      </w:r>
    </w:p>
    <w:p w14:paraId="42B92DC0" w14:textId="77777777" w:rsidR="001A17A2" w:rsidRPr="00DC43E4" w:rsidRDefault="001A17A2" w:rsidP="001A17A2">
      <w:pPr>
        <w:pStyle w:val="NormalBold"/>
      </w:pPr>
      <w:r w:rsidRPr="00DC43E4">
        <w:rPr>
          <w:rStyle w:val="HideTWBExt"/>
          <w:b w:val="0"/>
        </w:rPr>
        <w:t>&lt;RepeatBlock-By&gt;&lt;Members&gt;</w:t>
      </w:r>
      <w:r w:rsidRPr="00DC43E4">
        <w:t>Aurelijus Veryga, Małgorzata Gosiewska, Paolo Inselvini</w:t>
      </w:r>
      <w:r w:rsidRPr="00DC43E4">
        <w:rPr>
          <w:rStyle w:val="HideTWBExt"/>
          <w:b w:val="0"/>
        </w:rPr>
        <w:t>&lt;/Members&gt;</w:t>
      </w:r>
    </w:p>
    <w:p w14:paraId="551CF391" w14:textId="77777777" w:rsidR="001A17A2" w:rsidRPr="00DC43E4" w:rsidRDefault="001A17A2" w:rsidP="001A17A2">
      <w:pPr>
        <w:pStyle w:val="NormalBold"/>
      </w:pPr>
      <w:r w:rsidRPr="00DC43E4">
        <w:rPr>
          <w:rStyle w:val="HideTWBExt"/>
          <w:b w:val="0"/>
        </w:rPr>
        <w:t>&lt;/RepeatBlock-By&gt;</w:t>
      </w:r>
    </w:p>
    <w:p w14:paraId="52B8F331"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1C567FC3" w14:textId="77777777" w:rsidR="001A17A2" w:rsidRPr="00DC43E4" w:rsidRDefault="001A17A2" w:rsidP="001A17A2">
      <w:pPr>
        <w:pStyle w:val="NormalBold"/>
      </w:pPr>
      <w:r w:rsidRPr="00DC43E4">
        <w:rPr>
          <w:rStyle w:val="HideTWBExt"/>
          <w:b w:val="0"/>
        </w:rPr>
        <w:t>&lt;Article&gt;</w:t>
      </w:r>
      <w:r w:rsidRPr="00DC43E4">
        <w:t>Ustęp 19 d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F47A541" w14:textId="77777777" w:rsidTr="0033402F">
        <w:trPr>
          <w:trHeight w:hRule="exact" w:val="240"/>
          <w:jc w:val="center"/>
        </w:trPr>
        <w:tc>
          <w:tcPr>
            <w:tcW w:w="9752" w:type="dxa"/>
            <w:gridSpan w:val="2"/>
            <w:tcBorders>
              <w:top w:val="nil"/>
              <w:left w:val="nil"/>
              <w:bottom w:val="nil"/>
              <w:right w:val="nil"/>
            </w:tcBorders>
          </w:tcPr>
          <w:p w14:paraId="3D7010F7" w14:textId="77777777" w:rsidR="001A17A2" w:rsidRPr="00DC43E4" w:rsidRDefault="001A17A2" w:rsidP="0033402F"/>
        </w:tc>
      </w:tr>
      <w:tr w:rsidR="001A17A2" w:rsidRPr="00DC43E4" w14:paraId="1B6CE8F2" w14:textId="77777777" w:rsidTr="0033402F">
        <w:trPr>
          <w:trHeight w:val="240"/>
          <w:jc w:val="center"/>
        </w:trPr>
        <w:tc>
          <w:tcPr>
            <w:tcW w:w="4876" w:type="dxa"/>
            <w:tcBorders>
              <w:top w:val="nil"/>
              <w:left w:val="nil"/>
              <w:bottom w:val="nil"/>
              <w:right w:val="nil"/>
            </w:tcBorders>
          </w:tcPr>
          <w:p w14:paraId="4A9B7A11"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9A6B4A5" w14:textId="77777777" w:rsidR="001A17A2" w:rsidRPr="00DC43E4" w:rsidRDefault="001A17A2" w:rsidP="0033402F">
            <w:pPr>
              <w:pStyle w:val="AmColumnHeading"/>
            </w:pPr>
            <w:r w:rsidRPr="00DC43E4">
              <w:t>Poprawka</w:t>
            </w:r>
          </w:p>
        </w:tc>
      </w:tr>
      <w:tr w:rsidR="001A17A2" w:rsidRPr="00DC43E4" w14:paraId="0DB44A5D" w14:textId="77777777" w:rsidTr="0033402F">
        <w:trPr>
          <w:jc w:val="center"/>
        </w:trPr>
        <w:tc>
          <w:tcPr>
            <w:tcW w:w="4876" w:type="dxa"/>
            <w:tcBorders>
              <w:top w:val="nil"/>
              <w:left w:val="nil"/>
              <w:bottom w:val="nil"/>
              <w:right w:val="nil"/>
            </w:tcBorders>
          </w:tcPr>
          <w:p w14:paraId="3C315EEF" w14:textId="77777777" w:rsidR="001A17A2" w:rsidRPr="00DC43E4" w:rsidRDefault="001A17A2" w:rsidP="0033402F">
            <w:pPr>
              <w:pStyle w:val="Normal6a"/>
            </w:pPr>
          </w:p>
        </w:tc>
        <w:tc>
          <w:tcPr>
            <w:tcW w:w="4876" w:type="dxa"/>
            <w:tcBorders>
              <w:top w:val="nil"/>
              <w:left w:val="nil"/>
              <w:bottom w:val="nil"/>
              <w:right w:val="nil"/>
            </w:tcBorders>
          </w:tcPr>
          <w:p w14:paraId="4D13DA8E" w14:textId="77777777" w:rsidR="001A17A2" w:rsidRPr="00DC43E4" w:rsidRDefault="001A17A2" w:rsidP="0033402F">
            <w:pPr>
              <w:pStyle w:val="Normal6a"/>
            </w:pPr>
            <w:r w:rsidRPr="00DC43E4">
              <w:rPr>
                <w:b/>
                <w:i/>
              </w:rPr>
              <w:t>19d.</w:t>
            </w:r>
            <w:r w:rsidRPr="00DC43E4">
              <w:rPr>
                <w:b/>
                <w:i/>
              </w:rPr>
              <w:tab/>
              <w:t>uznaje, że zrównoważone praktyki połowowe z udziałem społeczności mają zasadnicze znaczenie dla ograniczenia przełowienia i zapewnienia długoterminowej żywotności zasobów morskich; przypomina, że mimo ich fundamentalnego wkładu w zapewnienie żywności, bezpieczeństwa żywnościowego i lokalnych źródeł utrzymania, wiele społeczności zajmujących się rybołówstwem łodziowym nadal jest marginalizowanych;</w:t>
            </w:r>
          </w:p>
        </w:tc>
      </w:tr>
    </w:tbl>
    <w:p w14:paraId="58957DEB"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A0C79AF" w14:textId="77777777" w:rsidR="001A17A2" w:rsidRPr="00DC43E4" w:rsidRDefault="001A17A2" w:rsidP="001A17A2">
      <w:r w:rsidRPr="00DC43E4">
        <w:rPr>
          <w:rStyle w:val="HideTWBExt"/>
        </w:rPr>
        <w:t>&lt;/Amend&gt;</w:t>
      </w:r>
    </w:p>
    <w:p w14:paraId="01C62FAF" w14:textId="05E0F629"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456</w:t>
      </w:r>
      <w:r w:rsidRPr="00DC43E4">
        <w:rPr>
          <w:rStyle w:val="HideTWBExt"/>
          <w:b w:val="0"/>
        </w:rPr>
        <w:t>&lt;/NumAm&gt;</w:t>
      </w:r>
    </w:p>
    <w:p w14:paraId="2B200C6A" w14:textId="77777777" w:rsidR="001A17A2" w:rsidRPr="00DC43E4" w:rsidRDefault="001A17A2" w:rsidP="001A17A2">
      <w:pPr>
        <w:pStyle w:val="NormalBold"/>
      </w:pPr>
      <w:r w:rsidRPr="00DC43E4">
        <w:rPr>
          <w:rStyle w:val="HideTWBExt"/>
          <w:b w:val="0"/>
        </w:rPr>
        <w:t>&lt;RepeatBlock-By&gt;&lt;Members&gt;</w:t>
      </w:r>
      <w:r w:rsidRPr="00DC43E4">
        <w:t>Emma Fourreau</w:t>
      </w:r>
      <w:r w:rsidRPr="00DC43E4">
        <w:rPr>
          <w:rStyle w:val="HideTWBExt"/>
          <w:b w:val="0"/>
        </w:rPr>
        <w:t>&lt;/Members&gt;</w:t>
      </w:r>
    </w:p>
    <w:p w14:paraId="07890F10" w14:textId="77777777" w:rsidR="001A17A2" w:rsidRPr="00DC43E4" w:rsidRDefault="001A17A2" w:rsidP="001A17A2">
      <w:pPr>
        <w:pStyle w:val="NormalBold"/>
      </w:pPr>
      <w:r w:rsidRPr="00DC43E4">
        <w:rPr>
          <w:rStyle w:val="HideTWBExt"/>
          <w:b w:val="0"/>
        </w:rPr>
        <w:t>&lt;/RepeatBlock-By&gt;</w:t>
      </w:r>
    </w:p>
    <w:p w14:paraId="3013870B"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8308D9B" w14:textId="77777777" w:rsidR="001A17A2" w:rsidRPr="00DC43E4" w:rsidRDefault="001A17A2" w:rsidP="001A17A2">
      <w:pPr>
        <w:pStyle w:val="NormalBold"/>
      </w:pPr>
      <w:r w:rsidRPr="00DC43E4">
        <w:rPr>
          <w:rStyle w:val="HideTWBExt"/>
          <w:b w:val="0"/>
        </w:rPr>
        <w:t>&lt;Article&gt;</w:t>
      </w:r>
      <w:r w:rsidRPr="00DC43E4">
        <w:t>Ustęp 19 e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E48DAED" w14:textId="77777777" w:rsidTr="0033402F">
        <w:trPr>
          <w:trHeight w:hRule="exact" w:val="240"/>
          <w:jc w:val="center"/>
        </w:trPr>
        <w:tc>
          <w:tcPr>
            <w:tcW w:w="9752" w:type="dxa"/>
            <w:gridSpan w:val="2"/>
            <w:tcBorders>
              <w:top w:val="nil"/>
              <w:left w:val="nil"/>
              <w:bottom w:val="nil"/>
              <w:right w:val="nil"/>
            </w:tcBorders>
          </w:tcPr>
          <w:p w14:paraId="79B560A0" w14:textId="77777777" w:rsidR="001A17A2" w:rsidRPr="00DC43E4" w:rsidRDefault="001A17A2" w:rsidP="0033402F"/>
        </w:tc>
      </w:tr>
      <w:tr w:rsidR="001A17A2" w:rsidRPr="00DC43E4" w14:paraId="64100AC0" w14:textId="77777777" w:rsidTr="0033402F">
        <w:trPr>
          <w:trHeight w:val="240"/>
          <w:jc w:val="center"/>
        </w:trPr>
        <w:tc>
          <w:tcPr>
            <w:tcW w:w="4876" w:type="dxa"/>
            <w:tcBorders>
              <w:top w:val="nil"/>
              <w:left w:val="nil"/>
              <w:bottom w:val="nil"/>
              <w:right w:val="nil"/>
            </w:tcBorders>
          </w:tcPr>
          <w:p w14:paraId="0C03993B"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11A2BD4" w14:textId="77777777" w:rsidR="001A17A2" w:rsidRPr="00DC43E4" w:rsidRDefault="001A17A2" w:rsidP="0033402F">
            <w:pPr>
              <w:pStyle w:val="AmColumnHeading"/>
            </w:pPr>
            <w:r w:rsidRPr="00DC43E4">
              <w:t>Poprawka</w:t>
            </w:r>
          </w:p>
        </w:tc>
      </w:tr>
      <w:tr w:rsidR="001A17A2" w:rsidRPr="00DC43E4" w14:paraId="72BCAACD" w14:textId="77777777" w:rsidTr="0033402F">
        <w:trPr>
          <w:jc w:val="center"/>
        </w:trPr>
        <w:tc>
          <w:tcPr>
            <w:tcW w:w="4876" w:type="dxa"/>
            <w:tcBorders>
              <w:top w:val="nil"/>
              <w:left w:val="nil"/>
              <w:bottom w:val="nil"/>
              <w:right w:val="nil"/>
            </w:tcBorders>
          </w:tcPr>
          <w:p w14:paraId="5679646E" w14:textId="77777777" w:rsidR="001A17A2" w:rsidRPr="00DC43E4" w:rsidRDefault="001A17A2" w:rsidP="0033402F">
            <w:pPr>
              <w:pStyle w:val="Normal6a"/>
            </w:pPr>
          </w:p>
        </w:tc>
        <w:tc>
          <w:tcPr>
            <w:tcW w:w="4876" w:type="dxa"/>
            <w:tcBorders>
              <w:top w:val="nil"/>
              <w:left w:val="nil"/>
              <w:bottom w:val="nil"/>
              <w:right w:val="nil"/>
            </w:tcBorders>
          </w:tcPr>
          <w:p w14:paraId="0A0EBEDC" w14:textId="77777777" w:rsidR="001A17A2" w:rsidRPr="00DC43E4" w:rsidRDefault="001A17A2" w:rsidP="0033402F">
            <w:pPr>
              <w:pStyle w:val="Normal6a"/>
            </w:pPr>
            <w:r w:rsidRPr="00DC43E4">
              <w:rPr>
                <w:b/>
                <w:i/>
              </w:rPr>
              <w:t>19e.</w:t>
            </w:r>
            <w:r w:rsidRPr="00DC43E4">
              <w:rPr>
                <w:b/>
                <w:i/>
              </w:rPr>
              <w:tab/>
              <w:t>podkreśla, że obserwowany obecnie spadek zrównoważonych populacji ryb uwypukla potrzebę opracowania lepszych ram regulacyjnych, zgodnych z podejściem ekosystemowym, skutecznych systemów monitorowania i przejrzystości w celu promowania zrównoważonych praktyk połowowych i zwalczania nielegalnych, nieraportowanych i nieuregulowanych połowów; z zadowoleniem przyjmuje porozumienie WTO w sprawie subsydiów dla rybołówstwa jako ważny krok w kierunku położenia kresu szkodliwym subsydiom, które przyczyniają się do przełowienia, choć niezbędne są dalsze działania; wzywa członków WTO, którzy jeszcze tego nie zrobili, do złożenia instrumentów przyjęcia, aby umożliwić wejście porozumienia w życie;</w:t>
            </w:r>
          </w:p>
        </w:tc>
      </w:tr>
    </w:tbl>
    <w:p w14:paraId="4AF1731B"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BD9BDBC" w14:textId="77777777" w:rsidR="001A17A2" w:rsidRPr="00DC43E4" w:rsidRDefault="001A17A2" w:rsidP="001A17A2">
      <w:r w:rsidRPr="00DC43E4">
        <w:rPr>
          <w:rStyle w:val="HideTWBExt"/>
        </w:rPr>
        <w:t>&lt;/Amend&gt;</w:t>
      </w:r>
    </w:p>
    <w:p w14:paraId="4DAC6E4E" w14:textId="77AD89ED"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457</w:t>
      </w:r>
      <w:r w:rsidRPr="00DC43E4">
        <w:rPr>
          <w:rStyle w:val="HideTWBExt"/>
          <w:b w:val="0"/>
        </w:rPr>
        <w:t>&lt;/NumAm&gt;</w:t>
      </w:r>
    </w:p>
    <w:p w14:paraId="6B108D23" w14:textId="77777777" w:rsidR="001A17A2" w:rsidRPr="00DC43E4" w:rsidRDefault="001A17A2" w:rsidP="001A17A2">
      <w:pPr>
        <w:pStyle w:val="NormalBold"/>
      </w:pPr>
      <w:r w:rsidRPr="00DC43E4">
        <w:rPr>
          <w:rStyle w:val="HideTWBExt"/>
          <w:b w:val="0"/>
        </w:rPr>
        <w:t>&lt;RepeatBlock-By&gt;&lt;Members&gt;</w:t>
      </w:r>
      <w:r w:rsidRPr="00DC43E4">
        <w:t>Nikolas Farantouris, Robert Biedroń</w:t>
      </w:r>
      <w:r w:rsidRPr="00DC43E4">
        <w:rPr>
          <w:rStyle w:val="HideTWBExt"/>
          <w:b w:val="0"/>
        </w:rPr>
        <w:t>&lt;/Members&gt;</w:t>
      </w:r>
    </w:p>
    <w:p w14:paraId="750359A5" w14:textId="77777777" w:rsidR="001A17A2" w:rsidRPr="00DC43E4" w:rsidRDefault="001A17A2" w:rsidP="001A17A2">
      <w:pPr>
        <w:pStyle w:val="NormalBold"/>
      </w:pPr>
      <w:r w:rsidRPr="00DC43E4">
        <w:rPr>
          <w:rStyle w:val="HideTWBExt"/>
          <w:b w:val="0"/>
        </w:rPr>
        <w:t>&lt;/RepeatBlock-By&gt;</w:t>
      </w:r>
    </w:p>
    <w:p w14:paraId="1C92F85E"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D4EF781" w14:textId="77777777" w:rsidR="001A17A2" w:rsidRPr="00DC43E4" w:rsidRDefault="001A17A2" w:rsidP="001A17A2">
      <w:pPr>
        <w:pStyle w:val="NormalBold"/>
      </w:pPr>
      <w:r w:rsidRPr="00DC43E4">
        <w:rPr>
          <w:rStyle w:val="HideTWBExt"/>
          <w:b w:val="0"/>
        </w:rPr>
        <w:t>&lt;Article&gt;</w:t>
      </w:r>
      <w:r w:rsidRPr="00DC43E4">
        <w:t>Ustęp 19 e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4079B94" w14:textId="77777777" w:rsidTr="0033402F">
        <w:trPr>
          <w:trHeight w:hRule="exact" w:val="240"/>
          <w:jc w:val="center"/>
        </w:trPr>
        <w:tc>
          <w:tcPr>
            <w:tcW w:w="9752" w:type="dxa"/>
            <w:gridSpan w:val="2"/>
            <w:tcBorders>
              <w:top w:val="nil"/>
              <w:left w:val="nil"/>
              <w:bottom w:val="nil"/>
              <w:right w:val="nil"/>
            </w:tcBorders>
          </w:tcPr>
          <w:p w14:paraId="6979E308" w14:textId="77777777" w:rsidR="001A17A2" w:rsidRPr="00DC43E4" w:rsidRDefault="001A17A2" w:rsidP="0033402F"/>
        </w:tc>
      </w:tr>
      <w:tr w:rsidR="001A17A2" w:rsidRPr="00DC43E4" w14:paraId="6C78A6CF" w14:textId="77777777" w:rsidTr="0033402F">
        <w:trPr>
          <w:trHeight w:val="240"/>
          <w:jc w:val="center"/>
        </w:trPr>
        <w:tc>
          <w:tcPr>
            <w:tcW w:w="4876" w:type="dxa"/>
            <w:tcBorders>
              <w:top w:val="nil"/>
              <w:left w:val="nil"/>
              <w:bottom w:val="nil"/>
              <w:right w:val="nil"/>
            </w:tcBorders>
          </w:tcPr>
          <w:p w14:paraId="32E81EEF"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DF78A13" w14:textId="77777777" w:rsidR="001A17A2" w:rsidRPr="00DC43E4" w:rsidRDefault="001A17A2" w:rsidP="0033402F">
            <w:pPr>
              <w:pStyle w:val="AmColumnHeading"/>
            </w:pPr>
            <w:r w:rsidRPr="00DC43E4">
              <w:t>Poprawka</w:t>
            </w:r>
          </w:p>
        </w:tc>
      </w:tr>
      <w:tr w:rsidR="001A17A2" w:rsidRPr="00DC43E4" w14:paraId="359EA6F6" w14:textId="77777777" w:rsidTr="0033402F">
        <w:trPr>
          <w:jc w:val="center"/>
        </w:trPr>
        <w:tc>
          <w:tcPr>
            <w:tcW w:w="4876" w:type="dxa"/>
            <w:tcBorders>
              <w:top w:val="nil"/>
              <w:left w:val="nil"/>
              <w:bottom w:val="nil"/>
              <w:right w:val="nil"/>
            </w:tcBorders>
          </w:tcPr>
          <w:p w14:paraId="6BA43DF8" w14:textId="77777777" w:rsidR="001A17A2" w:rsidRPr="00DC43E4" w:rsidRDefault="001A17A2" w:rsidP="0033402F">
            <w:pPr>
              <w:pStyle w:val="Normal6a"/>
            </w:pPr>
          </w:p>
        </w:tc>
        <w:tc>
          <w:tcPr>
            <w:tcW w:w="4876" w:type="dxa"/>
            <w:tcBorders>
              <w:top w:val="nil"/>
              <w:left w:val="nil"/>
              <w:bottom w:val="nil"/>
              <w:right w:val="nil"/>
            </w:tcBorders>
          </w:tcPr>
          <w:p w14:paraId="16EA4D28" w14:textId="77777777" w:rsidR="001A17A2" w:rsidRPr="00DC43E4" w:rsidRDefault="001A17A2" w:rsidP="0033402F">
            <w:pPr>
              <w:pStyle w:val="Normal6a"/>
            </w:pPr>
            <w:r w:rsidRPr="00DC43E4">
              <w:rPr>
                <w:b/>
                <w:i/>
              </w:rPr>
              <w:t>19e.</w:t>
            </w:r>
            <w:r w:rsidRPr="00DC43E4">
              <w:rPr>
                <w:b/>
                <w:i/>
              </w:rPr>
              <w:tab/>
              <w:t>podkreśla, że obserwowany obecnie spadek zrównoważonych populacji ryb uwypukla potrzebę opracowania lepszych ram regulacyjnych, zgodnych z podejściem ekosystemowym, a także skutecznych i przejrzystych systemów monitorowania w celu promowania zrównoważonych praktyk połowowych i zwalczania nielegalnych, nieraportowanych i nieuregulowanych połowów;</w:t>
            </w:r>
          </w:p>
        </w:tc>
      </w:tr>
    </w:tbl>
    <w:p w14:paraId="22780462"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14CF558" w14:textId="77777777" w:rsidR="001A17A2" w:rsidRPr="00DC43E4" w:rsidRDefault="001A17A2" w:rsidP="001A17A2">
      <w:r w:rsidRPr="00DC43E4">
        <w:rPr>
          <w:rStyle w:val="HideTWBExt"/>
        </w:rPr>
        <w:t>&lt;/Amend&gt;</w:t>
      </w:r>
    </w:p>
    <w:p w14:paraId="4678D0DD" w14:textId="79F574E4"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458</w:t>
      </w:r>
      <w:r w:rsidRPr="00DC43E4">
        <w:rPr>
          <w:rStyle w:val="HideTWBExt"/>
          <w:b w:val="0"/>
        </w:rPr>
        <w:t>&lt;/NumAm&gt;</w:t>
      </w:r>
    </w:p>
    <w:p w14:paraId="23F188F3" w14:textId="77777777" w:rsidR="001A17A2" w:rsidRPr="00DC43E4" w:rsidRDefault="001A17A2" w:rsidP="001A17A2">
      <w:pPr>
        <w:pStyle w:val="NormalBold"/>
      </w:pPr>
      <w:r w:rsidRPr="00DC43E4">
        <w:rPr>
          <w:rStyle w:val="HideTWBExt"/>
          <w:b w:val="0"/>
        </w:rPr>
        <w:t>&lt;RepeatBlock-By&gt;&lt;Members&gt;</w:t>
      </w:r>
      <w:r w:rsidRPr="00DC43E4">
        <w:t>Nikolas Farantouris, Robert Biedroń</w:t>
      </w:r>
      <w:r w:rsidRPr="00DC43E4">
        <w:rPr>
          <w:rStyle w:val="HideTWBExt"/>
          <w:b w:val="0"/>
        </w:rPr>
        <w:t>&lt;/Members&gt;</w:t>
      </w:r>
    </w:p>
    <w:p w14:paraId="041FA3E1" w14:textId="77777777" w:rsidR="001A17A2" w:rsidRPr="00DC43E4" w:rsidRDefault="001A17A2" w:rsidP="001A17A2">
      <w:pPr>
        <w:pStyle w:val="NormalBold"/>
      </w:pPr>
      <w:r w:rsidRPr="00DC43E4">
        <w:rPr>
          <w:rStyle w:val="HideTWBExt"/>
          <w:b w:val="0"/>
        </w:rPr>
        <w:t>&lt;/RepeatBlock-By&gt;</w:t>
      </w:r>
    </w:p>
    <w:p w14:paraId="4CDE9ACC"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12E55675" w14:textId="77777777" w:rsidR="001A17A2" w:rsidRPr="00DC43E4" w:rsidRDefault="001A17A2" w:rsidP="001A17A2">
      <w:pPr>
        <w:pStyle w:val="NormalBold"/>
      </w:pPr>
      <w:r w:rsidRPr="00DC43E4">
        <w:rPr>
          <w:rStyle w:val="HideTWBExt"/>
          <w:b w:val="0"/>
        </w:rPr>
        <w:t>&lt;Article&gt;</w:t>
      </w:r>
      <w:r w:rsidRPr="00DC43E4">
        <w:t>Ustęp 19 f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6135A9A" w14:textId="77777777" w:rsidTr="0033402F">
        <w:trPr>
          <w:trHeight w:hRule="exact" w:val="240"/>
          <w:jc w:val="center"/>
        </w:trPr>
        <w:tc>
          <w:tcPr>
            <w:tcW w:w="9752" w:type="dxa"/>
            <w:gridSpan w:val="2"/>
            <w:tcBorders>
              <w:top w:val="nil"/>
              <w:left w:val="nil"/>
              <w:bottom w:val="nil"/>
              <w:right w:val="nil"/>
            </w:tcBorders>
          </w:tcPr>
          <w:p w14:paraId="033291E3" w14:textId="77777777" w:rsidR="001A17A2" w:rsidRPr="00DC43E4" w:rsidRDefault="001A17A2" w:rsidP="0033402F"/>
        </w:tc>
      </w:tr>
      <w:tr w:rsidR="001A17A2" w:rsidRPr="00DC43E4" w14:paraId="165CB8C6" w14:textId="77777777" w:rsidTr="0033402F">
        <w:trPr>
          <w:trHeight w:val="240"/>
          <w:jc w:val="center"/>
        </w:trPr>
        <w:tc>
          <w:tcPr>
            <w:tcW w:w="4876" w:type="dxa"/>
            <w:tcBorders>
              <w:top w:val="nil"/>
              <w:left w:val="nil"/>
              <w:bottom w:val="nil"/>
              <w:right w:val="nil"/>
            </w:tcBorders>
          </w:tcPr>
          <w:p w14:paraId="6F879512"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F6EBD30" w14:textId="77777777" w:rsidR="001A17A2" w:rsidRPr="00DC43E4" w:rsidRDefault="001A17A2" w:rsidP="0033402F">
            <w:pPr>
              <w:pStyle w:val="AmColumnHeading"/>
            </w:pPr>
            <w:r w:rsidRPr="00DC43E4">
              <w:t>Poprawka</w:t>
            </w:r>
          </w:p>
        </w:tc>
      </w:tr>
      <w:tr w:rsidR="001A17A2" w:rsidRPr="00DC43E4" w14:paraId="633C053A" w14:textId="77777777" w:rsidTr="0033402F">
        <w:trPr>
          <w:jc w:val="center"/>
        </w:trPr>
        <w:tc>
          <w:tcPr>
            <w:tcW w:w="4876" w:type="dxa"/>
            <w:tcBorders>
              <w:top w:val="nil"/>
              <w:left w:val="nil"/>
              <w:bottom w:val="nil"/>
              <w:right w:val="nil"/>
            </w:tcBorders>
          </w:tcPr>
          <w:p w14:paraId="7E2951B4" w14:textId="77777777" w:rsidR="001A17A2" w:rsidRPr="00DC43E4" w:rsidRDefault="001A17A2" w:rsidP="0033402F">
            <w:pPr>
              <w:pStyle w:val="Normal6a"/>
            </w:pPr>
          </w:p>
        </w:tc>
        <w:tc>
          <w:tcPr>
            <w:tcW w:w="4876" w:type="dxa"/>
            <w:tcBorders>
              <w:top w:val="nil"/>
              <w:left w:val="nil"/>
              <w:bottom w:val="nil"/>
              <w:right w:val="nil"/>
            </w:tcBorders>
          </w:tcPr>
          <w:p w14:paraId="12305510" w14:textId="77777777" w:rsidR="001A17A2" w:rsidRPr="00DC43E4" w:rsidRDefault="001A17A2" w:rsidP="0033402F">
            <w:pPr>
              <w:pStyle w:val="Normal6a"/>
            </w:pPr>
            <w:r w:rsidRPr="00DC43E4">
              <w:rPr>
                <w:b/>
                <w:i/>
              </w:rPr>
              <w:t>19f.</w:t>
            </w:r>
            <w:r w:rsidRPr="00DC43E4">
              <w:rPr>
                <w:b/>
                <w:i/>
              </w:rPr>
              <w:tab/>
              <w:t>z zadowoleniem przyjmuje porozumienie WTO w sprawie subsydiów dla rybołówstwa jako ważny krok w kierunku położenia kresu szkodliwym subsydiom, które przyczyniają się do przełowienia; wzywa członków WTO, którzy jeszcze tego nie zrobili, do złożenia instrumentów przyjęcia, aby umożliwić wejście porozumienia w życie; wzywa UE i jej państwa członkowskie do stopniowego zaprzestania dotowania morskiej działalności gospodarczej o skutkach szkodliwych dla środowiska, w tym wycofania szkodliwych subsydiów dla rybołówstwa;</w:t>
            </w:r>
          </w:p>
        </w:tc>
      </w:tr>
    </w:tbl>
    <w:p w14:paraId="10A167AD"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B131704" w14:textId="77777777" w:rsidR="001A17A2" w:rsidRPr="00DC43E4" w:rsidRDefault="001A17A2" w:rsidP="001A17A2">
      <w:r w:rsidRPr="00DC43E4">
        <w:rPr>
          <w:rStyle w:val="HideTWBExt"/>
        </w:rPr>
        <w:t>&lt;/Amend&gt;</w:t>
      </w:r>
    </w:p>
    <w:p w14:paraId="0CA5DBEE" w14:textId="7F845C82"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459</w:t>
      </w:r>
      <w:r w:rsidRPr="00DC43E4">
        <w:rPr>
          <w:rStyle w:val="HideTWBExt"/>
          <w:b w:val="0"/>
        </w:rPr>
        <w:t>&lt;/NumAm&gt;</w:t>
      </w:r>
    </w:p>
    <w:p w14:paraId="51F2ECA3" w14:textId="77777777" w:rsidR="001A17A2" w:rsidRPr="00DC43E4" w:rsidRDefault="001A17A2" w:rsidP="001A17A2">
      <w:pPr>
        <w:pStyle w:val="NormalBold"/>
      </w:pPr>
      <w:r w:rsidRPr="00DC43E4">
        <w:rPr>
          <w:rStyle w:val="HideTWBExt"/>
          <w:b w:val="0"/>
        </w:rPr>
        <w:t>&lt;RepeatBlock-By&gt;&lt;Members&gt;</w:t>
      </w:r>
      <w:r w:rsidRPr="00DC43E4">
        <w:t>Emma Fourreau</w:t>
      </w:r>
      <w:r w:rsidRPr="00DC43E4">
        <w:rPr>
          <w:rStyle w:val="HideTWBExt"/>
          <w:b w:val="0"/>
        </w:rPr>
        <w:t>&lt;/Members&gt;</w:t>
      </w:r>
    </w:p>
    <w:p w14:paraId="6F6D0560" w14:textId="77777777" w:rsidR="001A17A2" w:rsidRPr="00DC43E4" w:rsidRDefault="001A17A2" w:rsidP="001A17A2">
      <w:pPr>
        <w:pStyle w:val="NormalBold"/>
      </w:pPr>
      <w:r w:rsidRPr="00DC43E4">
        <w:rPr>
          <w:rStyle w:val="HideTWBExt"/>
          <w:b w:val="0"/>
        </w:rPr>
        <w:t>&lt;/RepeatBlock-By&gt;</w:t>
      </w:r>
    </w:p>
    <w:p w14:paraId="44741DC0"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5A61B8D" w14:textId="77777777" w:rsidR="001A17A2" w:rsidRPr="00DC43E4" w:rsidRDefault="001A17A2" w:rsidP="001A17A2">
      <w:pPr>
        <w:pStyle w:val="NormalBold"/>
      </w:pPr>
      <w:r w:rsidRPr="00DC43E4">
        <w:rPr>
          <w:rStyle w:val="HideTWBExt"/>
          <w:b w:val="0"/>
        </w:rPr>
        <w:t>&lt;Article&gt;</w:t>
      </w:r>
      <w:r w:rsidRPr="00DC43E4">
        <w:t>Ustęp 19 f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690EED74" w14:textId="77777777" w:rsidTr="0033402F">
        <w:trPr>
          <w:trHeight w:hRule="exact" w:val="240"/>
          <w:jc w:val="center"/>
        </w:trPr>
        <w:tc>
          <w:tcPr>
            <w:tcW w:w="9752" w:type="dxa"/>
            <w:gridSpan w:val="2"/>
            <w:tcBorders>
              <w:top w:val="nil"/>
              <w:left w:val="nil"/>
              <w:bottom w:val="nil"/>
              <w:right w:val="nil"/>
            </w:tcBorders>
          </w:tcPr>
          <w:p w14:paraId="407BD108" w14:textId="77777777" w:rsidR="001A17A2" w:rsidRPr="00DC43E4" w:rsidRDefault="001A17A2" w:rsidP="0033402F"/>
        </w:tc>
      </w:tr>
      <w:tr w:rsidR="001A17A2" w:rsidRPr="00DC43E4" w14:paraId="461EF327" w14:textId="77777777" w:rsidTr="0033402F">
        <w:trPr>
          <w:trHeight w:val="240"/>
          <w:jc w:val="center"/>
        </w:trPr>
        <w:tc>
          <w:tcPr>
            <w:tcW w:w="4876" w:type="dxa"/>
            <w:tcBorders>
              <w:top w:val="nil"/>
              <w:left w:val="nil"/>
              <w:bottom w:val="nil"/>
              <w:right w:val="nil"/>
            </w:tcBorders>
          </w:tcPr>
          <w:p w14:paraId="7CB87B44"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C5DD0C5" w14:textId="77777777" w:rsidR="001A17A2" w:rsidRPr="00DC43E4" w:rsidRDefault="001A17A2" w:rsidP="0033402F">
            <w:pPr>
              <w:pStyle w:val="AmColumnHeading"/>
            </w:pPr>
            <w:r w:rsidRPr="00DC43E4">
              <w:t>Poprawka</w:t>
            </w:r>
          </w:p>
        </w:tc>
      </w:tr>
      <w:tr w:rsidR="001A17A2" w:rsidRPr="00DC43E4" w14:paraId="3770D2C5" w14:textId="77777777" w:rsidTr="0033402F">
        <w:trPr>
          <w:jc w:val="center"/>
        </w:trPr>
        <w:tc>
          <w:tcPr>
            <w:tcW w:w="4876" w:type="dxa"/>
            <w:tcBorders>
              <w:top w:val="nil"/>
              <w:left w:val="nil"/>
              <w:bottom w:val="nil"/>
              <w:right w:val="nil"/>
            </w:tcBorders>
          </w:tcPr>
          <w:p w14:paraId="2C62F3FD" w14:textId="77777777" w:rsidR="001A17A2" w:rsidRPr="00DC43E4" w:rsidRDefault="001A17A2" w:rsidP="0033402F">
            <w:pPr>
              <w:pStyle w:val="Normal6a"/>
            </w:pPr>
          </w:p>
        </w:tc>
        <w:tc>
          <w:tcPr>
            <w:tcW w:w="4876" w:type="dxa"/>
            <w:tcBorders>
              <w:top w:val="nil"/>
              <w:left w:val="nil"/>
              <w:bottom w:val="nil"/>
              <w:right w:val="nil"/>
            </w:tcBorders>
          </w:tcPr>
          <w:p w14:paraId="6B36FC10" w14:textId="77777777" w:rsidR="001A17A2" w:rsidRPr="00DC43E4" w:rsidRDefault="001A17A2" w:rsidP="0033402F">
            <w:pPr>
              <w:pStyle w:val="Normal6a"/>
            </w:pPr>
            <w:r w:rsidRPr="00DC43E4">
              <w:rPr>
                <w:b/>
                <w:i/>
              </w:rPr>
              <w:t>19f.</w:t>
            </w:r>
            <w:r w:rsidRPr="00DC43E4">
              <w:rPr>
                <w:b/>
                <w:i/>
              </w:rPr>
              <w:tab/>
              <w:t>wzywa UE i jej państwa członkowskie do stopniowego zaprzestania dotowania morskiej działalności gospodarczej o skutkach szkodliwych dla środowiska, w tym wycofania szkodliwych subsydiów dla rybołówstwa, zgodnie z zobowiązaniami w ramach WTO i z celem zrównoważonego rozwoju nr 14;;</w:t>
            </w:r>
          </w:p>
        </w:tc>
      </w:tr>
    </w:tbl>
    <w:p w14:paraId="7E52AB33"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447EC959" w14:textId="77777777" w:rsidR="001A17A2" w:rsidRPr="00DC43E4" w:rsidRDefault="001A17A2" w:rsidP="001A17A2">
      <w:r w:rsidRPr="00DC43E4">
        <w:rPr>
          <w:rStyle w:val="HideTWBExt"/>
        </w:rPr>
        <w:t>&lt;/Amend&gt;</w:t>
      </w:r>
    </w:p>
    <w:p w14:paraId="1A2D3E1F" w14:textId="44E4432F"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460</w:t>
      </w:r>
      <w:r w:rsidRPr="00DC43E4">
        <w:rPr>
          <w:rStyle w:val="HideTWBExt"/>
          <w:b w:val="0"/>
        </w:rPr>
        <w:t>&lt;/NumAm&gt;</w:t>
      </w:r>
    </w:p>
    <w:p w14:paraId="54B4F0F2" w14:textId="77777777" w:rsidR="001A17A2" w:rsidRPr="00DC43E4" w:rsidRDefault="001A17A2" w:rsidP="001A17A2">
      <w:pPr>
        <w:pStyle w:val="NormalBold"/>
      </w:pPr>
      <w:r w:rsidRPr="00DC43E4">
        <w:rPr>
          <w:rStyle w:val="HideTWBExt"/>
          <w:b w:val="0"/>
        </w:rPr>
        <w:t>&lt;RepeatBlock-By&gt;&lt;Members&gt;</w:t>
      </w:r>
      <w:r w:rsidRPr="00DC43E4">
        <w:t>Emma Fourreau</w:t>
      </w:r>
      <w:r w:rsidRPr="00DC43E4">
        <w:rPr>
          <w:rStyle w:val="HideTWBExt"/>
          <w:b w:val="0"/>
        </w:rPr>
        <w:t>&lt;/Members&gt;</w:t>
      </w:r>
    </w:p>
    <w:p w14:paraId="3C8C4AE8" w14:textId="77777777" w:rsidR="001A17A2" w:rsidRPr="00DC43E4" w:rsidRDefault="001A17A2" w:rsidP="001A17A2">
      <w:pPr>
        <w:pStyle w:val="NormalBold"/>
      </w:pPr>
      <w:r w:rsidRPr="00DC43E4">
        <w:rPr>
          <w:rStyle w:val="HideTWBExt"/>
          <w:b w:val="0"/>
        </w:rPr>
        <w:t>&lt;/RepeatBlock-By&gt;</w:t>
      </w:r>
    </w:p>
    <w:p w14:paraId="6D227BB2"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EF05E90" w14:textId="77777777" w:rsidR="001A17A2" w:rsidRPr="00DC43E4" w:rsidRDefault="001A17A2" w:rsidP="001A17A2">
      <w:pPr>
        <w:pStyle w:val="NormalBold"/>
      </w:pPr>
      <w:r w:rsidRPr="00DC43E4">
        <w:rPr>
          <w:rStyle w:val="HideTWBExt"/>
          <w:b w:val="0"/>
        </w:rPr>
        <w:t>&lt;Article&gt;</w:t>
      </w:r>
      <w:r w:rsidRPr="00DC43E4">
        <w:t>Ustęp 19 g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6EB581D" w14:textId="77777777" w:rsidTr="0033402F">
        <w:trPr>
          <w:trHeight w:hRule="exact" w:val="240"/>
          <w:jc w:val="center"/>
        </w:trPr>
        <w:tc>
          <w:tcPr>
            <w:tcW w:w="9752" w:type="dxa"/>
            <w:gridSpan w:val="2"/>
            <w:tcBorders>
              <w:top w:val="nil"/>
              <w:left w:val="nil"/>
              <w:bottom w:val="nil"/>
              <w:right w:val="nil"/>
            </w:tcBorders>
          </w:tcPr>
          <w:p w14:paraId="4668A0BD" w14:textId="77777777" w:rsidR="001A17A2" w:rsidRPr="00DC43E4" w:rsidRDefault="001A17A2" w:rsidP="0033402F"/>
        </w:tc>
      </w:tr>
      <w:tr w:rsidR="001A17A2" w:rsidRPr="00DC43E4" w14:paraId="493E4987" w14:textId="77777777" w:rsidTr="0033402F">
        <w:trPr>
          <w:trHeight w:val="240"/>
          <w:jc w:val="center"/>
        </w:trPr>
        <w:tc>
          <w:tcPr>
            <w:tcW w:w="4876" w:type="dxa"/>
            <w:tcBorders>
              <w:top w:val="nil"/>
              <w:left w:val="nil"/>
              <w:bottom w:val="nil"/>
              <w:right w:val="nil"/>
            </w:tcBorders>
          </w:tcPr>
          <w:p w14:paraId="7DA0281F"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4303A6E" w14:textId="77777777" w:rsidR="001A17A2" w:rsidRPr="00DC43E4" w:rsidRDefault="001A17A2" w:rsidP="0033402F">
            <w:pPr>
              <w:pStyle w:val="AmColumnHeading"/>
            </w:pPr>
            <w:r w:rsidRPr="00DC43E4">
              <w:t>Poprawka</w:t>
            </w:r>
          </w:p>
        </w:tc>
      </w:tr>
      <w:tr w:rsidR="001A17A2" w:rsidRPr="00DC43E4" w14:paraId="7B05D8C2" w14:textId="77777777" w:rsidTr="0033402F">
        <w:trPr>
          <w:jc w:val="center"/>
        </w:trPr>
        <w:tc>
          <w:tcPr>
            <w:tcW w:w="4876" w:type="dxa"/>
            <w:tcBorders>
              <w:top w:val="nil"/>
              <w:left w:val="nil"/>
              <w:bottom w:val="nil"/>
              <w:right w:val="nil"/>
            </w:tcBorders>
          </w:tcPr>
          <w:p w14:paraId="7597A964" w14:textId="77777777" w:rsidR="001A17A2" w:rsidRPr="00DC43E4" w:rsidRDefault="001A17A2" w:rsidP="0033402F">
            <w:pPr>
              <w:pStyle w:val="Normal6a"/>
            </w:pPr>
          </w:p>
        </w:tc>
        <w:tc>
          <w:tcPr>
            <w:tcW w:w="4876" w:type="dxa"/>
            <w:tcBorders>
              <w:top w:val="nil"/>
              <w:left w:val="nil"/>
              <w:bottom w:val="nil"/>
              <w:right w:val="nil"/>
            </w:tcBorders>
          </w:tcPr>
          <w:p w14:paraId="564A4A00" w14:textId="77777777" w:rsidR="001A17A2" w:rsidRPr="00DC43E4" w:rsidRDefault="001A17A2" w:rsidP="0033402F">
            <w:pPr>
              <w:pStyle w:val="Normal6a"/>
            </w:pPr>
            <w:r w:rsidRPr="00DC43E4">
              <w:rPr>
                <w:b/>
                <w:i/>
              </w:rPr>
              <w:t>19g.</w:t>
            </w:r>
            <w:r w:rsidRPr="00DC43E4">
              <w:rPr>
                <w:b/>
                <w:i/>
              </w:rPr>
              <w:tab/>
              <w:t>podkreśla potrzebę wzmożonych działań w celu zmniejszenia zanieczyszczeń biogennych; zauważa, że tylko 37 % wód powierzchniowych w Europie jest w dobrym stanie ekologicznym, a zanieczyszczenia biogenne kosztują ponad 75 mld EUR rocznie; apeluje o przyspieszone wdrożenie ramowej dyrektywy wodnej i dyrektywy ramowej w sprawie strategii morskiej;</w:t>
            </w:r>
          </w:p>
        </w:tc>
      </w:tr>
    </w:tbl>
    <w:p w14:paraId="2A5986DC"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47976D7A" w14:textId="77777777" w:rsidR="001A17A2" w:rsidRPr="00DC43E4" w:rsidRDefault="001A17A2" w:rsidP="001A17A2">
      <w:r w:rsidRPr="00DC43E4">
        <w:rPr>
          <w:rStyle w:val="HideTWBExt"/>
        </w:rPr>
        <w:t>&lt;/Amend&gt;</w:t>
      </w:r>
    </w:p>
    <w:p w14:paraId="6DB5B458" w14:textId="014FD665"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461</w:t>
      </w:r>
      <w:r w:rsidRPr="00DC43E4">
        <w:rPr>
          <w:rStyle w:val="HideTWBExt"/>
          <w:b w:val="0"/>
        </w:rPr>
        <w:t>&lt;/NumAm&gt;</w:t>
      </w:r>
    </w:p>
    <w:p w14:paraId="6ED4736D" w14:textId="77777777" w:rsidR="001A17A2" w:rsidRPr="00DC43E4" w:rsidRDefault="001A17A2" w:rsidP="001A17A2">
      <w:pPr>
        <w:pStyle w:val="NormalBold"/>
      </w:pPr>
      <w:r w:rsidRPr="00DC43E4">
        <w:rPr>
          <w:rStyle w:val="HideTWBExt"/>
          <w:b w:val="0"/>
        </w:rPr>
        <w:t>&lt;RepeatBlock-By&gt;&lt;Members&gt;</w:t>
      </w:r>
      <w:r w:rsidRPr="00DC43E4">
        <w:t>Nikolas Farantouris, Robert Biedroń</w:t>
      </w:r>
      <w:r w:rsidRPr="00DC43E4">
        <w:rPr>
          <w:rStyle w:val="HideTWBExt"/>
          <w:b w:val="0"/>
        </w:rPr>
        <w:t>&lt;/Members&gt;</w:t>
      </w:r>
    </w:p>
    <w:p w14:paraId="675D0652" w14:textId="77777777" w:rsidR="001A17A2" w:rsidRPr="00DC43E4" w:rsidRDefault="001A17A2" w:rsidP="001A17A2">
      <w:pPr>
        <w:pStyle w:val="NormalBold"/>
      </w:pPr>
      <w:r w:rsidRPr="00DC43E4">
        <w:rPr>
          <w:rStyle w:val="HideTWBExt"/>
          <w:b w:val="0"/>
        </w:rPr>
        <w:t>&lt;/RepeatBlock-By&gt;</w:t>
      </w:r>
    </w:p>
    <w:p w14:paraId="76C85D04"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FA54B80" w14:textId="77777777" w:rsidR="001A17A2" w:rsidRPr="00DC43E4" w:rsidRDefault="001A17A2" w:rsidP="001A17A2">
      <w:pPr>
        <w:pStyle w:val="NormalBold"/>
      </w:pPr>
      <w:r w:rsidRPr="00DC43E4">
        <w:rPr>
          <w:rStyle w:val="HideTWBExt"/>
          <w:b w:val="0"/>
        </w:rPr>
        <w:t>&lt;Article&gt;</w:t>
      </w:r>
      <w:r w:rsidRPr="00DC43E4">
        <w:t>Ustęp 19 g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70E4FA61" w14:textId="77777777" w:rsidTr="0033402F">
        <w:trPr>
          <w:trHeight w:hRule="exact" w:val="240"/>
          <w:jc w:val="center"/>
        </w:trPr>
        <w:tc>
          <w:tcPr>
            <w:tcW w:w="9752" w:type="dxa"/>
            <w:gridSpan w:val="2"/>
            <w:tcBorders>
              <w:top w:val="nil"/>
              <w:left w:val="nil"/>
              <w:bottom w:val="nil"/>
              <w:right w:val="nil"/>
            </w:tcBorders>
          </w:tcPr>
          <w:p w14:paraId="034E60D2" w14:textId="77777777" w:rsidR="001A17A2" w:rsidRPr="00DC43E4" w:rsidRDefault="001A17A2" w:rsidP="0033402F"/>
        </w:tc>
      </w:tr>
      <w:tr w:rsidR="001A17A2" w:rsidRPr="00DC43E4" w14:paraId="64B03F8D" w14:textId="77777777" w:rsidTr="0033402F">
        <w:trPr>
          <w:trHeight w:val="240"/>
          <w:jc w:val="center"/>
        </w:trPr>
        <w:tc>
          <w:tcPr>
            <w:tcW w:w="4876" w:type="dxa"/>
            <w:tcBorders>
              <w:top w:val="nil"/>
              <w:left w:val="nil"/>
              <w:bottom w:val="nil"/>
              <w:right w:val="nil"/>
            </w:tcBorders>
          </w:tcPr>
          <w:p w14:paraId="1B664DE2"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EC69E35" w14:textId="77777777" w:rsidR="001A17A2" w:rsidRPr="00DC43E4" w:rsidRDefault="001A17A2" w:rsidP="0033402F">
            <w:pPr>
              <w:pStyle w:val="AmColumnHeading"/>
            </w:pPr>
            <w:r w:rsidRPr="00DC43E4">
              <w:t>Poprawka</w:t>
            </w:r>
          </w:p>
        </w:tc>
      </w:tr>
      <w:tr w:rsidR="001A17A2" w:rsidRPr="00DC43E4" w14:paraId="07496835" w14:textId="77777777" w:rsidTr="0033402F">
        <w:trPr>
          <w:jc w:val="center"/>
        </w:trPr>
        <w:tc>
          <w:tcPr>
            <w:tcW w:w="4876" w:type="dxa"/>
            <w:tcBorders>
              <w:top w:val="nil"/>
              <w:left w:val="nil"/>
              <w:bottom w:val="nil"/>
              <w:right w:val="nil"/>
            </w:tcBorders>
          </w:tcPr>
          <w:p w14:paraId="5882FE6E" w14:textId="77777777" w:rsidR="001A17A2" w:rsidRPr="00DC43E4" w:rsidRDefault="001A17A2" w:rsidP="0033402F">
            <w:pPr>
              <w:pStyle w:val="Normal6a"/>
            </w:pPr>
          </w:p>
        </w:tc>
        <w:tc>
          <w:tcPr>
            <w:tcW w:w="4876" w:type="dxa"/>
            <w:tcBorders>
              <w:top w:val="nil"/>
              <w:left w:val="nil"/>
              <w:bottom w:val="nil"/>
              <w:right w:val="nil"/>
            </w:tcBorders>
          </w:tcPr>
          <w:p w14:paraId="3467A59E" w14:textId="77777777" w:rsidR="001A17A2" w:rsidRPr="00DC43E4" w:rsidRDefault="001A17A2" w:rsidP="0033402F">
            <w:pPr>
              <w:pStyle w:val="Normal6a"/>
            </w:pPr>
            <w:r w:rsidRPr="00DC43E4">
              <w:rPr>
                <w:b/>
                <w:i/>
              </w:rPr>
              <w:t>19g.</w:t>
            </w:r>
            <w:r w:rsidRPr="00DC43E4">
              <w:rPr>
                <w:b/>
                <w:i/>
              </w:rPr>
              <w:tab/>
              <w:t>podkreśla potrzebę wzmożonych działań w celu zmniejszenia zanieczyszczeń biogennych; zauważa, że tylko 37 % wód powierzchniowych w Europie jest w dobrym stanie ekologicznym, a zanieczyszczenia biogenne kosztują ponad 75 mld EUR rocznie; apeluje o przyspieszone wdrożenie ramowej dyrektywy wodnej i dyrektywy ramowej w sprawie strategii morskiej;</w:t>
            </w:r>
          </w:p>
        </w:tc>
      </w:tr>
    </w:tbl>
    <w:p w14:paraId="262F6982"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03EF792C" w14:textId="77777777" w:rsidR="001A17A2" w:rsidRPr="00DC43E4" w:rsidRDefault="001A17A2" w:rsidP="001A17A2">
      <w:r w:rsidRPr="00DC43E4">
        <w:rPr>
          <w:rStyle w:val="HideTWBExt"/>
        </w:rPr>
        <w:t>&lt;/Amend&gt;</w:t>
      </w:r>
    </w:p>
    <w:p w14:paraId="1CA0FF21" w14:textId="3A7B51F5"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462</w:t>
      </w:r>
      <w:r w:rsidRPr="00DC43E4">
        <w:rPr>
          <w:rStyle w:val="HideTWBExt"/>
          <w:b w:val="0"/>
        </w:rPr>
        <w:t>&lt;/NumAm&gt;</w:t>
      </w:r>
    </w:p>
    <w:p w14:paraId="67685B1E" w14:textId="77777777" w:rsidR="001A17A2" w:rsidRPr="00DC43E4" w:rsidRDefault="001A17A2" w:rsidP="001A17A2">
      <w:pPr>
        <w:pStyle w:val="NormalBold"/>
      </w:pPr>
      <w:r w:rsidRPr="00DC43E4">
        <w:rPr>
          <w:rStyle w:val="HideTWBExt"/>
          <w:b w:val="0"/>
        </w:rPr>
        <w:t>&lt;RepeatBlock-By&gt;&lt;Members&gt;</w:t>
      </w:r>
      <w:r w:rsidRPr="00DC43E4">
        <w:t>Nikolas Farantouris, Robert Biedroń</w:t>
      </w:r>
      <w:r w:rsidRPr="00DC43E4">
        <w:rPr>
          <w:rStyle w:val="HideTWBExt"/>
          <w:b w:val="0"/>
        </w:rPr>
        <w:t>&lt;/Members&gt;</w:t>
      </w:r>
    </w:p>
    <w:p w14:paraId="297C8EB4" w14:textId="77777777" w:rsidR="001A17A2" w:rsidRPr="00DC43E4" w:rsidRDefault="001A17A2" w:rsidP="001A17A2">
      <w:pPr>
        <w:pStyle w:val="NormalBold"/>
      </w:pPr>
      <w:r w:rsidRPr="00DC43E4">
        <w:rPr>
          <w:rStyle w:val="HideTWBExt"/>
          <w:b w:val="0"/>
        </w:rPr>
        <w:t>&lt;/RepeatBlock-By&gt;</w:t>
      </w:r>
    </w:p>
    <w:p w14:paraId="2A7B4C16"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722A069" w14:textId="77777777" w:rsidR="001A17A2" w:rsidRPr="00DC43E4" w:rsidRDefault="001A17A2" w:rsidP="001A17A2">
      <w:pPr>
        <w:pStyle w:val="NormalBold"/>
      </w:pPr>
      <w:r w:rsidRPr="00DC43E4">
        <w:rPr>
          <w:rStyle w:val="HideTWBExt"/>
          <w:b w:val="0"/>
        </w:rPr>
        <w:t>&lt;Article&gt;</w:t>
      </w:r>
      <w:r w:rsidRPr="00DC43E4">
        <w:t>Ustęp 19 h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17782E1" w14:textId="77777777" w:rsidTr="0033402F">
        <w:trPr>
          <w:trHeight w:hRule="exact" w:val="240"/>
          <w:jc w:val="center"/>
        </w:trPr>
        <w:tc>
          <w:tcPr>
            <w:tcW w:w="9752" w:type="dxa"/>
            <w:gridSpan w:val="2"/>
            <w:tcBorders>
              <w:top w:val="nil"/>
              <w:left w:val="nil"/>
              <w:bottom w:val="nil"/>
              <w:right w:val="nil"/>
            </w:tcBorders>
          </w:tcPr>
          <w:p w14:paraId="6670D3BA" w14:textId="77777777" w:rsidR="001A17A2" w:rsidRPr="00DC43E4" w:rsidRDefault="001A17A2" w:rsidP="0033402F"/>
        </w:tc>
      </w:tr>
      <w:tr w:rsidR="001A17A2" w:rsidRPr="00DC43E4" w14:paraId="407F42EC" w14:textId="77777777" w:rsidTr="0033402F">
        <w:trPr>
          <w:trHeight w:val="240"/>
          <w:jc w:val="center"/>
        </w:trPr>
        <w:tc>
          <w:tcPr>
            <w:tcW w:w="4876" w:type="dxa"/>
            <w:tcBorders>
              <w:top w:val="nil"/>
              <w:left w:val="nil"/>
              <w:bottom w:val="nil"/>
              <w:right w:val="nil"/>
            </w:tcBorders>
          </w:tcPr>
          <w:p w14:paraId="30E4B254"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09A0A05" w14:textId="77777777" w:rsidR="001A17A2" w:rsidRPr="00DC43E4" w:rsidRDefault="001A17A2" w:rsidP="0033402F">
            <w:pPr>
              <w:pStyle w:val="AmColumnHeading"/>
            </w:pPr>
            <w:r w:rsidRPr="00DC43E4">
              <w:t>Poprawka</w:t>
            </w:r>
          </w:p>
        </w:tc>
      </w:tr>
      <w:tr w:rsidR="001A17A2" w:rsidRPr="00DC43E4" w14:paraId="4AA709B3" w14:textId="77777777" w:rsidTr="0033402F">
        <w:trPr>
          <w:jc w:val="center"/>
        </w:trPr>
        <w:tc>
          <w:tcPr>
            <w:tcW w:w="4876" w:type="dxa"/>
            <w:tcBorders>
              <w:top w:val="nil"/>
              <w:left w:val="nil"/>
              <w:bottom w:val="nil"/>
              <w:right w:val="nil"/>
            </w:tcBorders>
          </w:tcPr>
          <w:p w14:paraId="6D374128" w14:textId="77777777" w:rsidR="001A17A2" w:rsidRPr="00DC43E4" w:rsidRDefault="001A17A2" w:rsidP="0033402F">
            <w:pPr>
              <w:pStyle w:val="Normal6a"/>
            </w:pPr>
          </w:p>
        </w:tc>
        <w:tc>
          <w:tcPr>
            <w:tcW w:w="4876" w:type="dxa"/>
            <w:tcBorders>
              <w:top w:val="nil"/>
              <w:left w:val="nil"/>
              <w:bottom w:val="nil"/>
              <w:right w:val="nil"/>
            </w:tcBorders>
          </w:tcPr>
          <w:p w14:paraId="7BCB8B2C" w14:textId="77777777" w:rsidR="001A17A2" w:rsidRPr="00DC43E4" w:rsidRDefault="001A17A2" w:rsidP="0033402F">
            <w:pPr>
              <w:pStyle w:val="Normal6a"/>
            </w:pPr>
            <w:r w:rsidRPr="00DC43E4">
              <w:rPr>
                <w:b/>
                <w:i/>
              </w:rPr>
              <w:t>19h.</w:t>
            </w:r>
            <w:r w:rsidRPr="00DC43E4">
              <w:rPr>
                <w:b/>
                <w:i/>
              </w:rPr>
              <w:tab/>
              <w:t>podkreśla, że konieczne są dalsze postępy w realizacji planu działania UE na rzecz eliminacji zanieczyszczeń, który obejmuje znaczące cele w zakresie poprawy jakości wody, ograniczenia wytwarzania odpadów i zmniejszenia utraty składników odżywczych; z zadowoleniem przyjmuje sprawozdanie dotyczące monitorowania i prognoz eliminacji zanieczyszczeń z 2025 r., który zawiera kompleksowy przegląd postępów w realizacji celów w zakresie eliminacji zanieczyszczeń; zauważa jednak, że UE jest na dobrej drodze do osiągnięcia tylko dwóch z nich; podkreśla, że pełne wdrożenie i egzekwowanie przepisów dotyczących ochrony środowiska ma kluczowe znaczenie dla osiągnięcia celów w zakresie eliminacji zanieczyszczeń do 2030 r. oraz że potrzebne są dodatkowe działania; ponownie wzywa Komisję do zaproponowania wiążących celów UE na rok 2030, aby znacznie zmniejszyć ślad materialny i konsumpcyjny UE oraz dostosować go do ograniczeń naszej planety do 2050 r.;</w:t>
            </w:r>
          </w:p>
        </w:tc>
      </w:tr>
    </w:tbl>
    <w:p w14:paraId="052BF578"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02749D1E" w14:textId="77777777" w:rsidR="001A17A2" w:rsidRPr="00DC43E4" w:rsidRDefault="001A17A2" w:rsidP="001A17A2">
      <w:r w:rsidRPr="00DC43E4">
        <w:rPr>
          <w:rStyle w:val="HideTWBExt"/>
        </w:rPr>
        <w:t>&lt;/Amend&gt;</w:t>
      </w:r>
    </w:p>
    <w:p w14:paraId="62A22289" w14:textId="39AFF5DA"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463</w:t>
      </w:r>
      <w:r w:rsidRPr="00DC43E4">
        <w:rPr>
          <w:rStyle w:val="HideTWBExt"/>
          <w:b w:val="0"/>
        </w:rPr>
        <w:t>&lt;/NumAm&gt;</w:t>
      </w:r>
    </w:p>
    <w:p w14:paraId="0113C594" w14:textId="77777777" w:rsidR="001A17A2" w:rsidRPr="00DC43E4" w:rsidRDefault="001A17A2" w:rsidP="001A17A2">
      <w:pPr>
        <w:pStyle w:val="NormalBold"/>
      </w:pPr>
      <w:r w:rsidRPr="00DC43E4">
        <w:rPr>
          <w:rStyle w:val="HideTWBExt"/>
          <w:b w:val="0"/>
        </w:rPr>
        <w:t>&lt;RepeatBlock-By&gt;&lt;Members&gt;</w:t>
      </w:r>
      <w:r w:rsidRPr="00DC43E4">
        <w:t>Emma Fourreau</w:t>
      </w:r>
      <w:r w:rsidRPr="00DC43E4">
        <w:rPr>
          <w:rStyle w:val="HideTWBExt"/>
          <w:b w:val="0"/>
        </w:rPr>
        <w:t>&lt;/Members&gt;</w:t>
      </w:r>
    </w:p>
    <w:p w14:paraId="6E8F7024" w14:textId="77777777" w:rsidR="001A17A2" w:rsidRPr="00DC43E4" w:rsidRDefault="001A17A2" w:rsidP="001A17A2">
      <w:pPr>
        <w:pStyle w:val="NormalBold"/>
      </w:pPr>
      <w:r w:rsidRPr="00DC43E4">
        <w:rPr>
          <w:rStyle w:val="HideTWBExt"/>
          <w:b w:val="0"/>
        </w:rPr>
        <w:t>&lt;/RepeatBlock-By&gt;</w:t>
      </w:r>
    </w:p>
    <w:p w14:paraId="0FCE09D2"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E5B7C27" w14:textId="77777777" w:rsidR="001A17A2" w:rsidRPr="00DC43E4" w:rsidRDefault="001A17A2" w:rsidP="001A17A2">
      <w:pPr>
        <w:pStyle w:val="NormalBold"/>
      </w:pPr>
      <w:r w:rsidRPr="00DC43E4">
        <w:rPr>
          <w:rStyle w:val="HideTWBExt"/>
          <w:b w:val="0"/>
        </w:rPr>
        <w:t>&lt;Article&gt;</w:t>
      </w:r>
      <w:r w:rsidRPr="00DC43E4">
        <w:t>Ustęp 19 h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6DEBAA4B" w14:textId="77777777" w:rsidTr="0033402F">
        <w:trPr>
          <w:trHeight w:hRule="exact" w:val="240"/>
          <w:jc w:val="center"/>
        </w:trPr>
        <w:tc>
          <w:tcPr>
            <w:tcW w:w="9752" w:type="dxa"/>
            <w:gridSpan w:val="2"/>
            <w:tcBorders>
              <w:top w:val="nil"/>
              <w:left w:val="nil"/>
              <w:bottom w:val="nil"/>
              <w:right w:val="nil"/>
            </w:tcBorders>
          </w:tcPr>
          <w:p w14:paraId="46B6CD38" w14:textId="77777777" w:rsidR="001A17A2" w:rsidRPr="00DC43E4" w:rsidRDefault="001A17A2" w:rsidP="0033402F"/>
        </w:tc>
      </w:tr>
      <w:tr w:rsidR="001A17A2" w:rsidRPr="00DC43E4" w14:paraId="1B616463" w14:textId="77777777" w:rsidTr="0033402F">
        <w:trPr>
          <w:trHeight w:val="240"/>
          <w:jc w:val="center"/>
        </w:trPr>
        <w:tc>
          <w:tcPr>
            <w:tcW w:w="4876" w:type="dxa"/>
            <w:tcBorders>
              <w:top w:val="nil"/>
              <w:left w:val="nil"/>
              <w:bottom w:val="nil"/>
              <w:right w:val="nil"/>
            </w:tcBorders>
          </w:tcPr>
          <w:p w14:paraId="04F0EDFE"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9E6EEBC" w14:textId="77777777" w:rsidR="001A17A2" w:rsidRPr="00DC43E4" w:rsidRDefault="001A17A2" w:rsidP="0033402F">
            <w:pPr>
              <w:pStyle w:val="AmColumnHeading"/>
            </w:pPr>
            <w:r w:rsidRPr="00DC43E4">
              <w:t>Poprawka</w:t>
            </w:r>
          </w:p>
        </w:tc>
      </w:tr>
      <w:tr w:rsidR="001A17A2" w:rsidRPr="00DC43E4" w14:paraId="6769B002" w14:textId="77777777" w:rsidTr="0033402F">
        <w:trPr>
          <w:jc w:val="center"/>
        </w:trPr>
        <w:tc>
          <w:tcPr>
            <w:tcW w:w="4876" w:type="dxa"/>
            <w:tcBorders>
              <w:top w:val="nil"/>
              <w:left w:val="nil"/>
              <w:bottom w:val="nil"/>
              <w:right w:val="nil"/>
            </w:tcBorders>
          </w:tcPr>
          <w:p w14:paraId="0254E563" w14:textId="77777777" w:rsidR="001A17A2" w:rsidRPr="00DC43E4" w:rsidRDefault="001A17A2" w:rsidP="0033402F">
            <w:pPr>
              <w:pStyle w:val="Normal6a"/>
            </w:pPr>
          </w:p>
        </w:tc>
        <w:tc>
          <w:tcPr>
            <w:tcW w:w="4876" w:type="dxa"/>
            <w:tcBorders>
              <w:top w:val="nil"/>
              <w:left w:val="nil"/>
              <w:bottom w:val="nil"/>
              <w:right w:val="nil"/>
            </w:tcBorders>
          </w:tcPr>
          <w:p w14:paraId="0DF0BC04" w14:textId="77777777" w:rsidR="001A17A2" w:rsidRPr="00DC43E4" w:rsidRDefault="001A17A2" w:rsidP="0033402F">
            <w:pPr>
              <w:pStyle w:val="Normal6a"/>
            </w:pPr>
            <w:r w:rsidRPr="00DC43E4">
              <w:rPr>
                <w:b/>
                <w:i/>
              </w:rPr>
              <w:t>19h.</w:t>
            </w:r>
            <w:r w:rsidRPr="00DC43E4">
              <w:rPr>
                <w:b/>
                <w:i/>
              </w:rPr>
              <w:tab/>
              <w:t>ubolewa, że cel zrównoważonego rozwoju nr 14 pozostaje jednym z najsłabiej finansowanych celów zrównoważonego rozwoju; zauważa, że obecną lukę w finansowaniu szacuje się na około 150 mld USD rocznie; podkreśla, że Konferencja Oceaniczna ONZ w 2025 r. powinna dać nowy impuls do wyeliminowania istniejącej luki w finansowaniu i stworzenia stabilnego i sprzyjającego środowiska dla mobilizacji większego finansowania na rzecz osiągnięcia celu zrównoważonego rozwoju nr 14; wzywa UE i jej państwa członkowskie do odegrania przywódczej roli w tym procesie;</w:t>
            </w:r>
          </w:p>
        </w:tc>
      </w:tr>
    </w:tbl>
    <w:p w14:paraId="5C92234D"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6D61345C" w14:textId="77777777" w:rsidR="001A17A2" w:rsidRPr="00DC43E4" w:rsidRDefault="001A17A2" w:rsidP="001A17A2">
      <w:r w:rsidRPr="00DC43E4">
        <w:rPr>
          <w:rStyle w:val="HideTWBExt"/>
        </w:rPr>
        <w:t>&lt;/Amend&gt;</w:t>
      </w:r>
    </w:p>
    <w:p w14:paraId="277110FE" w14:textId="396C63CE"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464</w:t>
      </w:r>
      <w:r w:rsidRPr="00DC43E4">
        <w:rPr>
          <w:rStyle w:val="HideTWBExt"/>
          <w:b w:val="0"/>
        </w:rPr>
        <w:t>&lt;/NumAm&gt;</w:t>
      </w:r>
    </w:p>
    <w:p w14:paraId="37A5B7B7" w14:textId="77777777" w:rsidR="001A17A2" w:rsidRPr="00DC43E4" w:rsidRDefault="001A17A2" w:rsidP="001A17A2">
      <w:pPr>
        <w:pStyle w:val="NormalBold"/>
      </w:pPr>
      <w:r w:rsidRPr="00DC43E4">
        <w:rPr>
          <w:rStyle w:val="HideTWBExt"/>
          <w:b w:val="0"/>
        </w:rPr>
        <w:t>&lt;RepeatBlock-By&gt;&lt;Members&gt;</w:t>
      </w:r>
      <w:r w:rsidRPr="00DC43E4">
        <w:t>Nikolas Farantouris, Robert Biedroń</w:t>
      </w:r>
      <w:r w:rsidRPr="00DC43E4">
        <w:rPr>
          <w:rStyle w:val="HideTWBExt"/>
          <w:b w:val="0"/>
        </w:rPr>
        <w:t>&lt;/Members&gt;</w:t>
      </w:r>
    </w:p>
    <w:p w14:paraId="6B85C058" w14:textId="77777777" w:rsidR="001A17A2" w:rsidRPr="00DC43E4" w:rsidRDefault="001A17A2" w:rsidP="001A17A2">
      <w:pPr>
        <w:pStyle w:val="NormalBold"/>
      </w:pPr>
      <w:r w:rsidRPr="00DC43E4">
        <w:rPr>
          <w:rStyle w:val="HideTWBExt"/>
          <w:b w:val="0"/>
        </w:rPr>
        <w:t>&lt;/RepeatBlock-By&gt;</w:t>
      </w:r>
    </w:p>
    <w:p w14:paraId="0530DA25"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E2D7FC1" w14:textId="77777777" w:rsidR="001A17A2" w:rsidRPr="00DC43E4" w:rsidRDefault="001A17A2" w:rsidP="001A17A2">
      <w:pPr>
        <w:pStyle w:val="NormalBold"/>
      </w:pPr>
      <w:r w:rsidRPr="00DC43E4">
        <w:rPr>
          <w:rStyle w:val="HideTWBExt"/>
          <w:b w:val="0"/>
        </w:rPr>
        <w:t>&lt;Article&gt;</w:t>
      </w:r>
      <w:r w:rsidRPr="00DC43E4">
        <w:t>Ustęp 19 i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4AA9ABC" w14:textId="77777777" w:rsidTr="0033402F">
        <w:trPr>
          <w:trHeight w:hRule="exact" w:val="240"/>
          <w:jc w:val="center"/>
        </w:trPr>
        <w:tc>
          <w:tcPr>
            <w:tcW w:w="9752" w:type="dxa"/>
            <w:gridSpan w:val="2"/>
            <w:tcBorders>
              <w:top w:val="nil"/>
              <w:left w:val="nil"/>
              <w:bottom w:val="nil"/>
              <w:right w:val="nil"/>
            </w:tcBorders>
          </w:tcPr>
          <w:p w14:paraId="728ADF6F" w14:textId="77777777" w:rsidR="001A17A2" w:rsidRPr="00DC43E4" w:rsidRDefault="001A17A2" w:rsidP="0033402F"/>
        </w:tc>
      </w:tr>
      <w:tr w:rsidR="001A17A2" w:rsidRPr="00DC43E4" w14:paraId="24723BEE" w14:textId="77777777" w:rsidTr="0033402F">
        <w:trPr>
          <w:trHeight w:val="240"/>
          <w:jc w:val="center"/>
        </w:trPr>
        <w:tc>
          <w:tcPr>
            <w:tcW w:w="4876" w:type="dxa"/>
            <w:tcBorders>
              <w:top w:val="nil"/>
              <w:left w:val="nil"/>
              <w:bottom w:val="nil"/>
              <w:right w:val="nil"/>
            </w:tcBorders>
          </w:tcPr>
          <w:p w14:paraId="2FFF106A"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7257E7C" w14:textId="77777777" w:rsidR="001A17A2" w:rsidRPr="00DC43E4" w:rsidRDefault="001A17A2" w:rsidP="0033402F">
            <w:pPr>
              <w:pStyle w:val="AmColumnHeading"/>
            </w:pPr>
            <w:r w:rsidRPr="00DC43E4">
              <w:t>Poprawka</w:t>
            </w:r>
          </w:p>
        </w:tc>
      </w:tr>
      <w:tr w:rsidR="001A17A2" w:rsidRPr="00DC43E4" w14:paraId="36D80F18" w14:textId="77777777" w:rsidTr="0033402F">
        <w:trPr>
          <w:jc w:val="center"/>
        </w:trPr>
        <w:tc>
          <w:tcPr>
            <w:tcW w:w="4876" w:type="dxa"/>
            <w:tcBorders>
              <w:top w:val="nil"/>
              <w:left w:val="nil"/>
              <w:bottom w:val="nil"/>
              <w:right w:val="nil"/>
            </w:tcBorders>
          </w:tcPr>
          <w:p w14:paraId="4D71EDFB" w14:textId="77777777" w:rsidR="001A17A2" w:rsidRPr="00DC43E4" w:rsidRDefault="001A17A2" w:rsidP="0033402F">
            <w:pPr>
              <w:pStyle w:val="Normal6a"/>
            </w:pPr>
          </w:p>
        </w:tc>
        <w:tc>
          <w:tcPr>
            <w:tcW w:w="4876" w:type="dxa"/>
            <w:tcBorders>
              <w:top w:val="nil"/>
              <w:left w:val="nil"/>
              <w:bottom w:val="nil"/>
              <w:right w:val="nil"/>
            </w:tcBorders>
          </w:tcPr>
          <w:p w14:paraId="26C38BD4" w14:textId="77777777" w:rsidR="001A17A2" w:rsidRPr="00DC43E4" w:rsidRDefault="001A17A2" w:rsidP="0033402F">
            <w:pPr>
              <w:pStyle w:val="Normal6a"/>
            </w:pPr>
            <w:r w:rsidRPr="00DC43E4">
              <w:rPr>
                <w:b/>
                <w:i/>
              </w:rPr>
              <w:t>19i.</w:t>
            </w:r>
            <w:r w:rsidRPr="00DC43E4">
              <w:rPr>
                <w:b/>
                <w:i/>
              </w:rPr>
              <w:tab/>
              <w:t>ubolewa, że cel zrównoważonego rozwoju nr 14 pozostaje jednym z najsłabiej finansowanych celów zrównoważonego rozwoju; zauważa, że obecną lukę w finansowaniu szacuje się na około 150 mld USD rocznie; podkreśla, że Konferencja Oceaniczna ONZ w 2025 r. powinna dać nowy impuls do wyeliminowania istniejącej luki w finansowaniu i stworzenia stabilnego i sprzyjającego środowiska dla mobilizacji większego finansowania na rzecz osiągnięcia celu zrównoważonego rozwoju nr 14; wzywa UE i jej państwa członkowskie do odegrania przywódczej roli w tym procesie;</w:t>
            </w:r>
          </w:p>
        </w:tc>
      </w:tr>
    </w:tbl>
    <w:p w14:paraId="19C7E5B6"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4C4305D" w14:textId="77777777" w:rsidR="001A17A2" w:rsidRPr="00DC43E4" w:rsidRDefault="001A17A2" w:rsidP="001A17A2">
      <w:r w:rsidRPr="00DC43E4">
        <w:rPr>
          <w:rStyle w:val="HideTWBExt"/>
        </w:rPr>
        <w:t>&lt;/Amend&gt;</w:t>
      </w:r>
    </w:p>
    <w:p w14:paraId="494A001E" w14:textId="6F9A90BE"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465</w:t>
      </w:r>
      <w:r w:rsidRPr="00DC43E4">
        <w:rPr>
          <w:rStyle w:val="HideTWBExt"/>
          <w:b w:val="0"/>
        </w:rPr>
        <w:t>&lt;/NumAm&gt;</w:t>
      </w:r>
    </w:p>
    <w:p w14:paraId="36F34C3A" w14:textId="77777777" w:rsidR="001A17A2" w:rsidRPr="00DC43E4" w:rsidRDefault="001A17A2" w:rsidP="001A17A2">
      <w:pPr>
        <w:pStyle w:val="NormalBold"/>
      </w:pPr>
      <w:r w:rsidRPr="00DC43E4">
        <w:rPr>
          <w:rStyle w:val="HideTWBExt"/>
          <w:b w:val="0"/>
        </w:rPr>
        <w:t>&lt;RepeatBlock-By&gt;&lt;Members&gt;</w:t>
      </w:r>
      <w:r w:rsidRPr="00DC43E4">
        <w:t>Emma Fourreau</w:t>
      </w:r>
      <w:r w:rsidRPr="00DC43E4">
        <w:rPr>
          <w:rStyle w:val="HideTWBExt"/>
          <w:b w:val="0"/>
        </w:rPr>
        <w:t>&lt;/Members&gt;</w:t>
      </w:r>
    </w:p>
    <w:p w14:paraId="2EC011EE" w14:textId="77777777" w:rsidR="001A17A2" w:rsidRPr="00DC43E4" w:rsidRDefault="001A17A2" w:rsidP="001A17A2">
      <w:pPr>
        <w:pStyle w:val="NormalBold"/>
      </w:pPr>
      <w:r w:rsidRPr="00DC43E4">
        <w:rPr>
          <w:rStyle w:val="HideTWBExt"/>
          <w:b w:val="0"/>
        </w:rPr>
        <w:t>&lt;/RepeatBlock-By&gt;</w:t>
      </w:r>
    </w:p>
    <w:p w14:paraId="197CAE88"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F404D6E" w14:textId="77777777" w:rsidR="001A17A2" w:rsidRPr="00DC43E4" w:rsidRDefault="001A17A2" w:rsidP="001A17A2">
      <w:pPr>
        <w:pStyle w:val="NormalBold"/>
      </w:pPr>
      <w:r w:rsidRPr="00DC43E4">
        <w:rPr>
          <w:rStyle w:val="HideTWBExt"/>
          <w:b w:val="0"/>
        </w:rPr>
        <w:t>&lt;Article&gt;</w:t>
      </w:r>
      <w:r w:rsidRPr="00DC43E4">
        <w:t>Ustęp 19 i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490429B" w14:textId="77777777" w:rsidTr="0033402F">
        <w:trPr>
          <w:trHeight w:hRule="exact" w:val="240"/>
          <w:jc w:val="center"/>
        </w:trPr>
        <w:tc>
          <w:tcPr>
            <w:tcW w:w="9752" w:type="dxa"/>
            <w:gridSpan w:val="2"/>
            <w:tcBorders>
              <w:top w:val="nil"/>
              <w:left w:val="nil"/>
              <w:bottom w:val="nil"/>
              <w:right w:val="nil"/>
            </w:tcBorders>
          </w:tcPr>
          <w:p w14:paraId="40E74D60" w14:textId="77777777" w:rsidR="001A17A2" w:rsidRPr="00DC43E4" w:rsidRDefault="001A17A2" w:rsidP="0033402F"/>
        </w:tc>
      </w:tr>
      <w:tr w:rsidR="001A17A2" w:rsidRPr="00DC43E4" w14:paraId="2810230D" w14:textId="77777777" w:rsidTr="0033402F">
        <w:trPr>
          <w:trHeight w:val="240"/>
          <w:jc w:val="center"/>
        </w:trPr>
        <w:tc>
          <w:tcPr>
            <w:tcW w:w="4876" w:type="dxa"/>
            <w:tcBorders>
              <w:top w:val="nil"/>
              <w:left w:val="nil"/>
              <w:bottom w:val="nil"/>
              <w:right w:val="nil"/>
            </w:tcBorders>
          </w:tcPr>
          <w:p w14:paraId="2D57E8E9"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08EF9C1" w14:textId="77777777" w:rsidR="001A17A2" w:rsidRPr="00DC43E4" w:rsidRDefault="001A17A2" w:rsidP="0033402F">
            <w:pPr>
              <w:pStyle w:val="AmColumnHeading"/>
            </w:pPr>
            <w:r w:rsidRPr="00DC43E4">
              <w:t>Poprawka</w:t>
            </w:r>
          </w:p>
        </w:tc>
      </w:tr>
      <w:tr w:rsidR="001A17A2" w:rsidRPr="00DC43E4" w14:paraId="379111AF" w14:textId="77777777" w:rsidTr="0033402F">
        <w:trPr>
          <w:jc w:val="center"/>
        </w:trPr>
        <w:tc>
          <w:tcPr>
            <w:tcW w:w="4876" w:type="dxa"/>
            <w:tcBorders>
              <w:top w:val="nil"/>
              <w:left w:val="nil"/>
              <w:bottom w:val="nil"/>
              <w:right w:val="nil"/>
            </w:tcBorders>
          </w:tcPr>
          <w:p w14:paraId="0E1D7D92" w14:textId="77777777" w:rsidR="001A17A2" w:rsidRPr="00DC43E4" w:rsidRDefault="001A17A2" w:rsidP="0033402F">
            <w:pPr>
              <w:pStyle w:val="Normal6a"/>
            </w:pPr>
          </w:p>
        </w:tc>
        <w:tc>
          <w:tcPr>
            <w:tcW w:w="4876" w:type="dxa"/>
            <w:tcBorders>
              <w:top w:val="nil"/>
              <w:left w:val="nil"/>
              <w:bottom w:val="nil"/>
              <w:right w:val="nil"/>
            </w:tcBorders>
          </w:tcPr>
          <w:p w14:paraId="1C670755" w14:textId="77777777" w:rsidR="001A17A2" w:rsidRPr="00DC43E4" w:rsidRDefault="001A17A2" w:rsidP="0033402F">
            <w:pPr>
              <w:pStyle w:val="Normal6a"/>
            </w:pPr>
            <w:r w:rsidRPr="00DC43E4">
              <w:rPr>
                <w:b/>
                <w:i/>
              </w:rPr>
              <w:t>19i.</w:t>
            </w:r>
            <w:r w:rsidRPr="00DC43E4">
              <w:rPr>
                <w:b/>
                <w:i/>
              </w:rPr>
              <w:tab/>
              <w:t>wzywa UE i jej państwa członkowskie do zwiększenia wkładu finansowego na rzecz ochrony i odbudowy ekosystemów morskich; wzywa Komisję do stworzenia Funduszu Oceanicznego przeznaczonego na ochronę oceanów i sprawiedliwe przejście na niebieską gospodarkę o niewielkim wpływie środowiskowym, z korzyścią dla społeczności nadbrzeżnych i wszystkich obywateli;</w:t>
            </w:r>
          </w:p>
        </w:tc>
      </w:tr>
    </w:tbl>
    <w:p w14:paraId="53603D31"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E1859BE" w14:textId="77777777" w:rsidR="001A17A2" w:rsidRPr="00DC43E4" w:rsidRDefault="001A17A2" w:rsidP="001A17A2">
      <w:r w:rsidRPr="00DC43E4">
        <w:rPr>
          <w:rStyle w:val="HideTWBExt"/>
        </w:rPr>
        <w:t>&lt;/Amend&gt;</w:t>
      </w:r>
    </w:p>
    <w:p w14:paraId="1DF5DDAB" w14:textId="4A01B345"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466</w:t>
      </w:r>
      <w:r w:rsidRPr="00DC43E4">
        <w:rPr>
          <w:rStyle w:val="HideTWBExt"/>
          <w:b w:val="0"/>
        </w:rPr>
        <w:t>&lt;/NumAm&gt;</w:t>
      </w:r>
    </w:p>
    <w:p w14:paraId="7C45B266" w14:textId="77777777" w:rsidR="001A17A2" w:rsidRPr="00DC43E4" w:rsidRDefault="001A17A2" w:rsidP="001A17A2">
      <w:pPr>
        <w:pStyle w:val="NormalBold"/>
      </w:pPr>
      <w:r w:rsidRPr="00DC43E4">
        <w:rPr>
          <w:rStyle w:val="HideTWBExt"/>
          <w:b w:val="0"/>
        </w:rPr>
        <w:t>&lt;RepeatBlock-By&gt;&lt;Members&gt;</w:t>
      </w:r>
      <w:r w:rsidRPr="00DC43E4">
        <w:t>Nikolas Farantouris, Robert Biedroń</w:t>
      </w:r>
      <w:r w:rsidRPr="00DC43E4">
        <w:rPr>
          <w:rStyle w:val="HideTWBExt"/>
          <w:b w:val="0"/>
        </w:rPr>
        <w:t>&lt;/Members&gt;</w:t>
      </w:r>
    </w:p>
    <w:p w14:paraId="18D9E59F" w14:textId="77777777" w:rsidR="001A17A2" w:rsidRPr="00DC43E4" w:rsidRDefault="001A17A2" w:rsidP="001A17A2">
      <w:pPr>
        <w:pStyle w:val="NormalBold"/>
      </w:pPr>
      <w:r w:rsidRPr="00DC43E4">
        <w:rPr>
          <w:rStyle w:val="HideTWBExt"/>
          <w:b w:val="0"/>
        </w:rPr>
        <w:t>&lt;/RepeatBlock-By&gt;</w:t>
      </w:r>
    </w:p>
    <w:p w14:paraId="7A4AD442"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3BDDD77" w14:textId="77777777" w:rsidR="001A17A2" w:rsidRPr="00DC43E4" w:rsidRDefault="001A17A2" w:rsidP="001A17A2">
      <w:pPr>
        <w:pStyle w:val="NormalBold"/>
      </w:pPr>
      <w:r w:rsidRPr="00DC43E4">
        <w:rPr>
          <w:rStyle w:val="HideTWBExt"/>
          <w:b w:val="0"/>
        </w:rPr>
        <w:t>&lt;Article&gt;</w:t>
      </w:r>
      <w:r w:rsidRPr="00DC43E4">
        <w:t>Ustęp 19 j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2156A8A1" w14:textId="77777777" w:rsidTr="0033402F">
        <w:trPr>
          <w:trHeight w:hRule="exact" w:val="240"/>
          <w:jc w:val="center"/>
        </w:trPr>
        <w:tc>
          <w:tcPr>
            <w:tcW w:w="9752" w:type="dxa"/>
            <w:gridSpan w:val="2"/>
            <w:tcBorders>
              <w:top w:val="nil"/>
              <w:left w:val="nil"/>
              <w:bottom w:val="nil"/>
              <w:right w:val="nil"/>
            </w:tcBorders>
          </w:tcPr>
          <w:p w14:paraId="45E5F0E0" w14:textId="77777777" w:rsidR="001A17A2" w:rsidRPr="00DC43E4" w:rsidRDefault="001A17A2" w:rsidP="0033402F"/>
        </w:tc>
      </w:tr>
      <w:tr w:rsidR="001A17A2" w:rsidRPr="00DC43E4" w14:paraId="76D24FF7" w14:textId="77777777" w:rsidTr="0033402F">
        <w:trPr>
          <w:trHeight w:val="240"/>
          <w:jc w:val="center"/>
        </w:trPr>
        <w:tc>
          <w:tcPr>
            <w:tcW w:w="4876" w:type="dxa"/>
            <w:tcBorders>
              <w:top w:val="nil"/>
              <w:left w:val="nil"/>
              <w:bottom w:val="nil"/>
              <w:right w:val="nil"/>
            </w:tcBorders>
          </w:tcPr>
          <w:p w14:paraId="148FE782"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FB1107C" w14:textId="77777777" w:rsidR="001A17A2" w:rsidRPr="00DC43E4" w:rsidRDefault="001A17A2" w:rsidP="0033402F">
            <w:pPr>
              <w:pStyle w:val="AmColumnHeading"/>
            </w:pPr>
            <w:r w:rsidRPr="00DC43E4">
              <w:t>Poprawka</w:t>
            </w:r>
          </w:p>
        </w:tc>
      </w:tr>
      <w:tr w:rsidR="001A17A2" w:rsidRPr="00DC43E4" w14:paraId="40C3861A" w14:textId="77777777" w:rsidTr="0033402F">
        <w:trPr>
          <w:jc w:val="center"/>
        </w:trPr>
        <w:tc>
          <w:tcPr>
            <w:tcW w:w="4876" w:type="dxa"/>
            <w:tcBorders>
              <w:top w:val="nil"/>
              <w:left w:val="nil"/>
              <w:bottom w:val="nil"/>
              <w:right w:val="nil"/>
            </w:tcBorders>
          </w:tcPr>
          <w:p w14:paraId="7D52BEB9" w14:textId="77777777" w:rsidR="001A17A2" w:rsidRPr="00DC43E4" w:rsidRDefault="001A17A2" w:rsidP="0033402F">
            <w:pPr>
              <w:pStyle w:val="Normal6a"/>
            </w:pPr>
          </w:p>
        </w:tc>
        <w:tc>
          <w:tcPr>
            <w:tcW w:w="4876" w:type="dxa"/>
            <w:tcBorders>
              <w:top w:val="nil"/>
              <w:left w:val="nil"/>
              <w:bottom w:val="nil"/>
              <w:right w:val="nil"/>
            </w:tcBorders>
          </w:tcPr>
          <w:p w14:paraId="6A6BB31E" w14:textId="77777777" w:rsidR="001A17A2" w:rsidRPr="00DC43E4" w:rsidRDefault="001A17A2" w:rsidP="0033402F">
            <w:pPr>
              <w:pStyle w:val="Normal6a"/>
            </w:pPr>
            <w:r w:rsidRPr="00DC43E4">
              <w:rPr>
                <w:b/>
                <w:i/>
              </w:rPr>
              <w:t>19j.</w:t>
            </w:r>
            <w:r w:rsidRPr="00DC43E4">
              <w:rPr>
                <w:b/>
                <w:i/>
              </w:rPr>
              <w:tab/>
              <w:t>wzywa Komisję do stworzenia Funduszu Oceanicznego przeznaczonego na ochronę oceanów i sprawiedliwe przejście na niebieską gospodarkę o niewielkim wpływie środowiskowym, z korzyścią dla społeczności nadbrzeżnych i wszystkich obywateli; wzywa ponadto UE do potwierdzenia i zwiększenia swojego wsparcia dla nauki o oceanach;</w:t>
            </w:r>
          </w:p>
        </w:tc>
      </w:tr>
    </w:tbl>
    <w:p w14:paraId="27FC651E"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8C0094A" w14:textId="77777777" w:rsidR="001A17A2" w:rsidRPr="00DC43E4" w:rsidRDefault="001A17A2" w:rsidP="001A17A2">
      <w:r w:rsidRPr="00DC43E4">
        <w:rPr>
          <w:rStyle w:val="HideTWBExt"/>
        </w:rPr>
        <w:t>&lt;/Amend&gt;</w:t>
      </w:r>
    </w:p>
    <w:p w14:paraId="11E9B96C" w14:textId="4EBC9F7E"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467</w:t>
      </w:r>
      <w:r w:rsidRPr="00DC43E4">
        <w:rPr>
          <w:rStyle w:val="HideTWBExt"/>
          <w:b w:val="0"/>
        </w:rPr>
        <w:t>&lt;/NumAm&gt;</w:t>
      </w:r>
    </w:p>
    <w:p w14:paraId="4E7B2772" w14:textId="77777777" w:rsidR="001A17A2" w:rsidRPr="00DC43E4" w:rsidRDefault="001A17A2" w:rsidP="001A17A2">
      <w:pPr>
        <w:pStyle w:val="NormalBold"/>
      </w:pPr>
      <w:r w:rsidRPr="00DC43E4">
        <w:rPr>
          <w:rStyle w:val="HideTWBExt"/>
          <w:b w:val="0"/>
        </w:rPr>
        <w:t>&lt;RepeatBlock-By&gt;&lt;Members&gt;</w:t>
      </w:r>
      <w:r w:rsidRPr="00DC43E4">
        <w:t>Emma Fourreau</w:t>
      </w:r>
      <w:r w:rsidRPr="00DC43E4">
        <w:rPr>
          <w:rStyle w:val="HideTWBExt"/>
          <w:b w:val="0"/>
        </w:rPr>
        <w:t>&lt;/Members&gt;</w:t>
      </w:r>
    </w:p>
    <w:p w14:paraId="65A517A1" w14:textId="77777777" w:rsidR="001A17A2" w:rsidRPr="00DC43E4" w:rsidRDefault="001A17A2" w:rsidP="001A17A2">
      <w:pPr>
        <w:pStyle w:val="NormalBold"/>
      </w:pPr>
      <w:r w:rsidRPr="00DC43E4">
        <w:rPr>
          <w:rStyle w:val="HideTWBExt"/>
          <w:b w:val="0"/>
        </w:rPr>
        <w:t>&lt;/RepeatBlock-By&gt;</w:t>
      </w:r>
    </w:p>
    <w:p w14:paraId="098865D1"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0B6ACBC" w14:textId="77777777" w:rsidR="001A17A2" w:rsidRPr="00DC43E4" w:rsidRDefault="001A17A2" w:rsidP="001A17A2">
      <w:pPr>
        <w:pStyle w:val="NormalBold"/>
      </w:pPr>
      <w:r w:rsidRPr="00DC43E4">
        <w:rPr>
          <w:rStyle w:val="HideTWBExt"/>
          <w:b w:val="0"/>
        </w:rPr>
        <w:t>&lt;Article&gt;</w:t>
      </w:r>
      <w:r w:rsidRPr="00DC43E4">
        <w:t>Ustęp 19 j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225172DA" w14:textId="77777777" w:rsidTr="0033402F">
        <w:trPr>
          <w:trHeight w:hRule="exact" w:val="240"/>
          <w:jc w:val="center"/>
        </w:trPr>
        <w:tc>
          <w:tcPr>
            <w:tcW w:w="9752" w:type="dxa"/>
            <w:gridSpan w:val="2"/>
            <w:tcBorders>
              <w:top w:val="nil"/>
              <w:left w:val="nil"/>
              <w:bottom w:val="nil"/>
              <w:right w:val="nil"/>
            </w:tcBorders>
          </w:tcPr>
          <w:p w14:paraId="0B0D8FC7" w14:textId="77777777" w:rsidR="001A17A2" w:rsidRPr="00DC43E4" w:rsidRDefault="001A17A2" w:rsidP="0033402F"/>
        </w:tc>
      </w:tr>
      <w:tr w:rsidR="001A17A2" w:rsidRPr="00DC43E4" w14:paraId="69F0BF6D" w14:textId="77777777" w:rsidTr="0033402F">
        <w:trPr>
          <w:trHeight w:val="240"/>
          <w:jc w:val="center"/>
        </w:trPr>
        <w:tc>
          <w:tcPr>
            <w:tcW w:w="4876" w:type="dxa"/>
            <w:tcBorders>
              <w:top w:val="nil"/>
              <w:left w:val="nil"/>
              <w:bottom w:val="nil"/>
              <w:right w:val="nil"/>
            </w:tcBorders>
          </w:tcPr>
          <w:p w14:paraId="29AFD975"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A362330" w14:textId="77777777" w:rsidR="001A17A2" w:rsidRPr="00DC43E4" w:rsidRDefault="001A17A2" w:rsidP="0033402F">
            <w:pPr>
              <w:pStyle w:val="AmColumnHeading"/>
            </w:pPr>
            <w:r w:rsidRPr="00DC43E4">
              <w:t>Poprawka</w:t>
            </w:r>
          </w:p>
        </w:tc>
      </w:tr>
      <w:tr w:rsidR="001A17A2" w:rsidRPr="00DC43E4" w14:paraId="76D99747" w14:textId="77777777" w:rsidTr="0033402F">
        <w:trPr>
          <w:jc w:val="center"/>
        </w:trPr>
        <w:tc>
          <w:tcPr>
            <w:tcW w:w="4876" w:type="dxa"/>
            <w:tcBorders>
              <w:top w:val="nil"/>
              <w:left w:val="nil"/>
              <w:bottom w:val="nil"/>
              <w:right w:val="nil"/>
            </w:tcBorders>
          </w:tcPr>
          <w:p w14:paraId="53ECB461" w14:textId="77777777" w:rsidR="001A17A2" w:rsidRPr="00DC43E4" w:rsidRDefault="001A17A2" w:rsidP="0033402F">
            <w:pPr>
              <w:pStyle w:val="Normal6a"/>
            </w:pPr>
          </w:p>
        </w:tc>
        <w:tc>
          <w:tcPr>
            <w:tcW w:w="4876" w:type="dxa"/>
            <w:tcBorders>
              <w:top w:val="nil"/>
              <w:left w:val="nil"/>
              <w:bottom w:val="nil"/>
              <w:right w:val="nil"/>
            </w:tcBorders>
          </w:tcPr>
          <w:p w14:paraId="3AD0C9C6" w14:textId="77777777" w:rsidR="001A17A2" w:rsidRPr="00DC43E4" w:rsidRDefault="001A17A2" w:rsidP="0033402F">
            <w:pPr>
              <w:pStyle w:val="Normal6a"/>
            </w:pPr>
            <w:r w:rsidRPr="00DC43E4">
              <w:rPr>
                <w:b/>
                <w:i/>
              </w:rPr>
              <w:t>19j.</w:t>
            </w:r>
            <w:r w:rsidRPr="00DC43E4">
              <w:rPr>
                <w:b/>
                <w:i/>
              </w:rPr>
              <w:tab/>
              <w:t>wzywa UE do potwierdzenia i zwiększenia swojego wsparcia dla nauki o oceanach w świetle niedawnych zwolnień pracowników amerykańskiej agencji ds. obserwacji oceanicznych i atmosferycznych (NOAA);</w:t>
            </w:r>
          </w:p>
        </w:tc>
      </w:tr>
    </w:tbl>
    <w:p w14:paraId="148D83A5"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400065E" w14:textId="77777777" w:rsidR="001A17A2" w:rsidRPr="00DC43E4" w:rsidRDefault="001A17A2" w:rsidP="001A17A2">
      <w:r w:rsidRPr="00DC43E4">
        <w:rPr>
          <w:rStyle w:val="HideTWBExt"/>
        </w:rPr>
        <w:t>&lt;/Amend&gt;</w:t>
      </w:r>
    </w:p>
    <w:p w14:paraId="4CBBD096" w14:textId="62B4DE81"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468</w:t>
      </w:r>
      <w:r w:rsidRPr="00DC43E4">
        <w:rPr>
          <w:rStyle w:val="HideTWBExt"/>
          <w:b w:val="0"/>
        </w:rPr>
        <w:t>&lt;/NumAm&gt;</w:t>
      </w:r>
    </w:p>
    <w:p w14:paraId="5C3DF124" w14:textId="77777777" w:rsidR="001A17A2" w:rsidRPr="00DC43E4" w:rsidRDefault="001A17A2" w:rsidP="001A17A2">
      <w:pPr>
        <w:pStyle w:val="NormalBold"/>
      </w:pPr>
      <w:r w:rsidRPr="00DC43E4">
        <w:rPr>
          <w:rStyle w:val="HideTWBExt"/>
          <w:b w:val="0"/>
        </w:rPr>
        <w:t>&lt;RepeatBlock-By&gt;&lt;Members&gt;</w:t>
      </w:r>
      <w:r w:rsidRPr="00DC43E4">
        <w:t>Robert Biedroń, Nikolas Farantouris</w:t>
      </w:r>
      <w:r w:rsidRPr="00DC43E4">
        <w:rPr>
          <w:rStyle w:val="HideTWBExt"/>
          <w:b w:val="0"/>
        </w:rPr>
        <w:t>&lt;/Members&gt;</w:t>
      </w:r>
    </w:p>
    <w:p w14:paraId="4F58EC6F" w14:textId="77777777" w:rsidR="001A17A2" w:rsidRPr="00DC43E4" w:rsidRDefault="001A17A2" w:rsidP="001A17A2">
      <w:pPr>
        <w:pStyle w:val="NormalBold"/>
      </w:pPr>
      <w:r w:rsidRPr="00DC43E4">
        <w:rPr>
          <w:rStyle w:val="HideTWBExt"/>
          <w:b w:val="0"/>
        </w:rPr>
        <w:t>&lt;/RepeatBlock-By&gt;</w:t>
      </w:r>
    </w:p>
    <w:p w14:paraId="21734FEB"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FCDABEF" w14:textId="77777777" w:rsidR="001A17A2" w:rsidRPr="00DC43E4" w:rsidRDefault="001A17A2" w:rsidP="001A17A2">
      <w:pPr>
        <w:pStyle w:val="NormalBold"/>
      </w:pPr>
      <w:r w:rsidRPr="00DC43E4">
        <w:rPr>
          <w:rStyle w:val="HideTWBExt"/>
          <w:b w:val="0"/>
        </w:rPr>
        <w:t>&lt;Article&gt;</w:t>
      </w:r>
      <w:r w:rsidRPr="00DC43E4">
        <w:t>Ustęp 19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96B74B2" w14:textId="77777777" w:rsidTr="0033402F">
        <w:trPr>
          <w:trHeight w:hRule="exact" w:val="240"/>
          <w:jc w:val="center"/>
        </w:trPr>
        <w:tc>
          <w:tcPr>
            <w:tcW w:w="9752" w:type="dxa"/>
            <w:gridSpan w:val="2"/>
            <w:tcBorders>
              <w:top w:val="nil"/>
              <w:left w:val="nil"/>
              <w:bottom w:val="nil"/>
              <w:right w:val="nil"/>
            </w:tcBorders>
          </w:tcPr>
          <w:p w14:paraId="7049C730" w14:textId="77777777" w:rsidR="001A17A2" w:rsidRPr="00DC43E4" w:rsidRDefault="001A17A2" w:rsidP="0033402F"/>
        </w:tc>
      </w:tr>
      <w:tr w:rsidR="001A17A2" w:rsidRPr="00DC43E4" w14:paraId="0A7FFF34" w14:textId="77777777" w:rsidTr="0033402F">
        <w:trPr>
          <w:trHeight w:val="240"/>
          <w:jc w:val="center"/>
        </w:trPr>
        <w:tc>
          <w:tcPr>
            <w:tcW w:w="4876" w:type="dxa"/>
            <w:tcBorders>
              <w:top w:val="nil"/>
              <w:left w:val="nil"/>
              <w:bottom w:val="nil"/>
              <w:right w:val="nil"/>
            </w:tcBorders>
          </w:tcPr>
          <w:p w14:paraId="0A68BF09"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F758519" w14:textId="77777777" w:rsidR="001A17A2" w:rsidRPr="00DC43E4" w:rsidRDefault="001A17A2" w:rsidP="0033402F">
            <w:pPr>
              <w:pStyle w:val="AmColumnHeading"/>
            </w:pPr>
            <w:r w:rsidRPr="00DC43E4">
              <w:t>Poprawka</w:t>
            </w:r>
          </w:p>
        </w:tc>
      </w:tr>
      <w:tr w:rsidR="001A17A2" w:rsidRPr="00DC43E4" w14:paraId="6DE090D5" w14:textId="77777777" w:rsidTr="0033402F">
        <w:trPr>
          <w:jc w:val="center"/>
        </w:trPr>
        <w:tc>
          <w:tcPr>
            <w:tcW w:w="4876" w:type="dxa"/>
            <w:tcBorders>
              <w:top w:val="nil"/>
              <w:left w:val="nil"/>
              <w:bottom w:val="nil"/>
              <w:right w:val="nil"/>
            </w:tcBorders>
          </w:tcPr>
          <w:p w14:paraId="6B6E2FC0" w14:textId="77777777" w:rsidR="001A17A2" w:rsidRPr="00DC43E4" w:rsidRDefault="001A17A2" w:rsidP="0033402F">
            <w:pPr>
              <w:pStyle w:val="Normal6a"/>
            </w:pPr>
          </w:p>
        </w:tc>
        <w:tc>
          <w:tcPr>
            <w:tcW w:w="4876" w:type="dxa"/>
            <w:tcBorders>
              <w:top w:val="nil"/>
              <w:left w:val="nil"/>
              <w:bottom w:val="nil"/>
              <w:right w:val="nil"/>
            </w:tcBorders>
          </w:tcPr>
          <w:p w14:paraId="7D2ACBFC" w14:textId="77777777" w:rsidR="001A17A2" w:rsidRPr="00DC43E4" w:rsidRDefault="001A17A2" w:rsidP="0033402F">
            <w:pPr>
              <w:pStyle w:val="Normal6a"/>
            </w:pPr>
            <w:r w:rsidRPr="00DC43E4">
              <w:rPr>
                <w:b/>
                <w:i/>
              </w:rPr>
              <w:t>19a.</w:t>
            </w:r>
            <w:r w:rsidRPr="00DC43E4">
              <w:rPr>
                <w:b/>
                <w:i/>
              </w:rPr>
              <w:tab/>
              <w:t>przypomina, że spójność polityki na rzecz rozwoju jest wiążącym zobowiązaniem wynikającym z art. 208 TFUE;</w:t>
            </w:r>
          </w:p>
        </w:tc>
      </w:tr>
    </w:tbl>
    <w:p w14:paraId="5B21392F"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49B9904" w14:textId="77777777" w:rsidR="001A17A2" w:rsidRPr="00DC43E4" w:rsidRDefault="001A17A2" w:rsidP="001A17A2">
      <w:r w:rsidRPr="00DC43E4">
        <w:rPr>
          <w:rStyle w:val="HideTWBExt"/>
        </w:rPr>
        <w:t>&lt;/Amend&gt;</w:t>
      </w:r>
    </w:p>
    <w:p w14:paraId="3ABAB71F" w14:textId="67F65F27"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469</w:t>
      </w:r>
      <w:r w:rsidRPr="00DC43E4">
        <w:rPr>
          <w:rStyle w:val="HideTWBExt"/>
          <w:b w:val="0"/>
        </w:rPr>
        <w:t>&lt;/NumAm&gt;</w:t>
      </w:r>
    </w:p>
    <w:p w14:paraId="281000D9" w14:textId="77777777" w:rsidR="001A17A2" w:rsidRPr="00DC43E4" w:rsidRDefault="001A17A2" w:rsidP="001A17A2">
      <w:pPr>
        <w:pStyle w:val="NormalBold"/>
      </w:pPr>
      <w:r w:rsidRPr="00DC43E4">
        <w:rPr>
          <w:rStyle w:val="HideTWBExt"/>
          <w:b w:val="0"/>
        </w:rPr>
        <w:t>&lt;RepeatBlock-By&gt;&lt;Members&gt;</w:t>
      </w:r>
      <w:r w:rsidRPr="00DC43E4">
        <w:t>Tiago Moreira de Sá, Thierry Mariani, Mathilde Androuët, Marie-Luce Brasier-Clain</w:t>
      </w:r>
      <w:r w:rsidRPr="00DC43E4">
        <w:rPr>
          <w:rStyle w:val="HideTWBExt"/>
          <w:b w:val="0"/>
        </w:rPr>
        <w:t>&lt;/Members&gt;</w:t>
      </w:r>
    </w:p>
    <w:p w14:paraId="08FD3D7B" w14:textId="77777777" w:rsidR="001A17A2" w:rsidRPr="00DC43E4" w:rsidRDefault="001A17A2" w:rsidP="001A17A2">
      <w:pPr>
        <w:pStyle w:val="NormalBold"/>
      </w:pPr>
      <w:r w:rsidRPr="00DC43E4">
        <w:rPr>
          <w:rStyle w:val="HideTWBExt"/>
          <w:b w:val="0"/>
        </w:rPr>
        <w:t>&lt;/RepeatBlock-By&gt;</w:t>
      </w:r>
    </w:p>
    <w:p w14:paraId="762C5772"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1E23A05C" w14:textId="77777777" w:rsidR="001A17A2" w:rsidRPr="00DC43E4" w:rsidRDefault="001A17A2" w:rsidP="001A17A2">
      <w:pPr>
        <w:pStyle w:val="NormalBold"/>
      </w:pPr>
      <w:r w:rsidRPr="00DC43E4">
        <w:rPr>
          <w:rStyle w:val="HideTWBExt"/>
          <w:b w:val="0"/>
        </w:rPr>
        <w:t>&lt;Article&gt;</w:t>
      </w:r>
      <w:r w:rsidRPr="00DC43E4">
        <w:t>Ustęp 20</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B76DC66" w14:textId="77777777" w:rsidTr="0033402F">
        <w:trPr>
          <w:trHeight w:hRule="exact" w:val="240"/>
          <w:jc w:val="center"/>
        </w:trPr>
        <w:tc>
          <w:tcPr>
            <w:tcW w:w="9752" w:type="dxa"/>
            <w:gridSpan w:val="2"/>
            <w:tcBorders>
              <w:top w:val="nil"/>
              <w:left w:val="nil"/>
              <w:bottom w:val="nil"/>
              <w:right w:val="nil"/>
            </w:tcBorders>
          </w:tcPr>
          <w:p w14:paraId="57CBAB48" w14:textId="77777777" w:rsidR="001A17A2" w:rsidRPr="00DC43E4" w:rsidRDefault="001A17A2" w:rsidP="0033402F"/>
        </w:tc>
      </w:tr>
      <w:tr w:rsidR="001A17A2" w:rsidRPr="00DC43E4" w14:paraId="52117751" w14:textId="77777777" w:rsidTr="0033402F">
        <w:trPr>
          <w:trHeight w:val="240"/>
          <w:jc w:val="center"/>
        </w:trPr>
        <w:tc>
          <w:tcPr>
            <w:tcW w:w="4876" w:type="dxa"/>
            <w:tcBorders>
              <w:top w:val="nil"/>
              <w:left w:val="nil"/>
              <w:bottom w:val="nil"/>
              <w:right w:val="nil"/>
            </w:tcBorders>
          </w:tcPr>
          <w:p w14:paraId="59F1F677"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2892306" w14:textId="77777777" w:rsidR="001A17A2" w:rsidRPr="00DC43E4" w:rsidRDefault="001A17A2" w:rsidP="0033402F">
            <w:pPr>
              <w:pStyle w:val="AmColumnHeading"/>
            </w:pPr>
            <w:r w:rsidRPr="00DC43E4">
              <w:t>Poprawka</w:t>
            </w:r>
          </w:p>
        </w:tc>
      </w:tr>
      <w:tr w:rsidR="001A17A2" w:rsidRPr="00DC43E4" w14:paraId="77D0B782" w14:textId="77777777" w:rsidTr="0033402F">
        <w:trPr>
          <w:jc w:val="center"/>
        </w:trPr>
        <w:tc>
          <w:tcPr>
            <w:tcW w:w="4876" w:type="dxa"/>
            <w:tcBorders>
              <w:top w:val="nil"/>
              <w:left w:val="nil"/>
              <w:bottom w:val="nil"/>
              <w:right w:val="nil"/>
            </w:tcBorders>
          </w:tcPr>
          <w:p w14:paraId="031B4BFA" w14:textId="77777777" w:rsidR="001A17A2" w:rsidRPr="00DC43E4" w:rsidRDefault="001A17A2" w:rsidP="0033402F">
            <w:pPr>
              <w:pStyle w:val="Normal6a"/>
            </w:pPr>
            <w:r w:rsidRPr="00DC43E4">
              <w:t>20.</w:t>
            </w:r>
            <w:r w:rsidRPr="00DC43E4">
              <w:tab/>
            </w:r>
            <w:r w:rsidRPr="00DC43E4">
              <w:rPr>
                <w:b/>
                <w:i/>
              </w:rPr>
              <w:t xml:space="preserve">wzywa UE, aby nadal opowiadała się za multilateralizmem </w:t>
            </w:r>
            <w:r w:rsidRPr="00DC43E4">
              <w:t xml:space="preserve">i </w:t>
            </w:r>
            <w:r w:rsidRPr="00DC43E4">
              <w:rPr>
                <w:b/>
                <w:i/>
              </w:rPr>
              <w:t>zapewniała globalne przywództwo w szybszym wdrażaniu celów zrównoważonego rozwoju i Agendy 2030</w:t>
            </w:r>
            <w:r w:rsidRPr="00DC43E4">
              <w:t>;</w:t>
            </w:r>
            <w:r w:rsidRPr="00DC43E4">
              <w:rPr>
                <w:b/>
                <w:i/>
              </w:rPr>
              <w:t xml:space="preserve"> podkreśla</w:t>
            </w:r>
            <w:r w:rsidRPr="00DC43E4">
              <w:t>, że</w:t>
            </w:r>
            <w:r w:rsidRPr="00DC43E4">
              <w:rPr>
                <w:b/>
                <w:i/>
              </w:rPr>
              <w:t xml:space="preserve"> zdecydowane ponowne zaangażowanie na rzecz celów zrównoważonego rozwoju będzie wyraźnym sygnałem dla partnerów na całym świecie </w:t>
            </w:r>
            <w:r w:rsidRPr="00DC43E4">
              <w:t>i</w:t>
            </w:r>
            <w:r w:rsidRPr="00DC43E4">
              <w:rPr>
                <w:b/>
                <w:i/>
              </w:rPr>
              <w:t xml:space="preserve"> będzie sprzyjać globalnym działaniom UE</w:t>
            </w:r>
            <w:r w:rsidRPr="00DC43E4">
              <w:t>;</w:t>
            </w:r>
          </w:p>
        </w:tc>
        <w:tc>
          <w:tcPr>
            <w:tcW w:w="4876" w:type="dxa"/>
            <w:tcBorders>
              <w:top w:val="nil"/>
              <w:left w:val="nil"/>
              <w:bottom w:val="nil"/>
              <w:right w:val="nil"/>
            </w:tcBorders>
          </w:tcPr>
          <w:p w14:paraId="493E585D" w14:textId="77777777" w:rsidR="001A17A2" w:rsidRPr="00DC43E4" w:rsidRDefault="001A17A2" w:rsidP="0033402F">
            <w:pPr>
              <w:pStyle w:val="Normal6a"/>
            </w:pPr>
            <w:r w:rsidRPr="00DC43E4">
              <w:t>20.</w:t>
            </w:r>
            <w:r w:rsidRPr="00DC43E4">
              <w:tab/>
            </w:r>
            <w:r w:rsidRPr="00DC43E4">
              <w:rPr>
                <w:b/>
                <w:i/>
              </w:rPr>
              <w:t xml:space="preserve">ubolewa, że zaangażowane organizacje pozarządowe mają wyraźny program ideologiczny </w:t>
            </w:r>
            <w:r w:rsidRPr="00DC43E4">
              <w:t>i</w:t>
            </w:r>
            <w:r w:rsidRPr="00DC43E4">
              <w:rPr>
                <w:b/>
                <w:i/>
              </w:rPr>
              <w:t> podejrzane źródła finansowania</w:t>
            </w:r>
            <w:r w:rsidRPr="00DC43E4">
              <w:t>;</w:t>
            </w:r>
            <w:r w:rsidRPr="00DC43E4">
              <w:rPr>
                <w:b/>
                <w:i/>
              </w:rPr>
              <w:t xml:space="preserve"> ostrzega</w:t>
            </w:r>
            <w:r w:rsidRPr="00DC43E4">
              <w:t>, że</w:t>
            </w:r>
            <w:r w:rsidRPr="00DC43E4">
              <w:rPr>
                <w:b/>
                <w:i/>
              </w:rPr>
              <w:t xml:space="preserve"> korporacje wielonarodowe </w:t>
            </w:r>
            <w:r w:rsidRPr="00DC43E4">
              <w:t>i</w:t>
            </w:r>
            <w:r w:rsidRPr="00DC43E4">
              <w:rPr>
                <w:b/>
                <w:i/>
              </w:rPr>
              <w:t> organizacje pozarządowe mogą mieć większy wpływ na kształtowanie polityki niż wyborcy</w:t>
            </w:r>
            <w:r w:rsidRPr="00DC43E4">
              <w:t>;</w:t>
            </w:r>
            <w:r w:rsidRPr="00DC43E4">
              <w:rPr>
                <w:b/>
                <w:i/>
              </w:rPr>
              <w:t xml:space="preserve"> jest przekonany, że ład globalny może przynieść korzyści wyłącznie interesom prywatnym, a nie dobru wspólnemu;</w:t>
            </w:r>
          </w:p>
        </w:tc>
      </w:tr>
    </w:tbl>
    <w:p w14:paraId="1D1CF143"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A6054B4" w14:textId="77777777" w:rsidR="001A17A2" w:rsidRPr="00DC43E4" w:rsidRDefault="001A17A2" w:rsidP="001A17A2">
      <w:r w:rsidRPr="00DC43E4">
        <w:rPr>
          <w:rStyle w:val="HideTWBExt"/>
        </w:rPr>
        <w:t>&lt;/Amend&gt;</w:t>
      </w:r>
    </w:p>
    <w:p w14:paraId="663F1B04" w14:textId="214C8C0F"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470</w:t>
      </w:r>
      <w:r w:rsidRPr="00DC43E4">
        <w:rPr>
          <w:rStyle w:val="HideTWBExt"/>
          <w:b w:val="0"/>
        </w:rPr>
        <w:t>&lt;/NumAm&gt;</w:t>
      </w:r>
    </w:p>
    <w:p w14:paraId="1DFC5793" w14:textId="77777777" w:rsidR="001A17A2" w:rsidRPr="00DC43E4" w:rsidRDefault="001A17A2" w:rsidP="001A17A2">
      <w:pPr>
        <w:pStyle w:val="NormalBold"/>
      </w:pPr>
      <w:r w:rsidRPr="00DC43E4">
        <w:rPr>
          <w:rStyle w:val="HideTWBExt"/>
          <w:b w:val="0"/>
        </w:rPr>
        <w:t>&lt;RepeatBlock-By&gt;&lt;Members&gt;</w:t>
      </w:r>
      <w:r w:rsidRPr="00DC43E4">
        <w:t>Małgorzata Gosiewska, Paolo Inselvini, Aurelijus Veryga</w:t>
      </w:r>
      <w:r w:rsidRPr="00DC43E4">
        <w:rPr>
          <w:rStyle w:val="HideTWBExt"/>
          <w:b w:val="0"/>
        </w:rPr>
        <w:t>&lt;/Members&gt;</w:t>
      </w:r>
    </w:p>
    <w:p w14:paraId="74B86430" w14:textId="77777777" w:rsidR="001A17A2" w:rsidRPr="00DC43E4" w:rsidRDefault="001A17A2" w:rsidP="001A17A2">
      <w:pPr>
        <w:pStyle w:val="NormalBold"/>
      </w:pPr>
      <w:r w:rsidRPr="00DC43E4">
        <w:rPr>
          <w:rStyle w:val="HideTWBExt"/>
          <w:b w:val="0"/>
        </w:rPr>
        <w:t>&lt;/RepeatBlock-By&gt;</w:t>
      </w:r>
    </w:p>
    <w:p w14:paraId="60E871B5"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05F18BA" w14:textId="77777777" w:rsidR="001A17A2" w:rsidRPr="00DC43E4" w:rsidRDefault="001A17A2" w:rsidP="001A17A2">
      <w:pPr>
        <w:pStyle w:val="NormalBold"/>
      </w:pPr>
      <w:r w:rsidRPr="00DC43E4">
        <w:rPr>
          <w:rStyle w:val="HideTWBExt"/>
          <w:b w:val="0"/>
        </w:rPr>
        <w:t>&lt;Article&gt;</w:t>
      </w:r>
      <w:r w:rsidRPr="00DC43E4">
        <w:t>Ustęp 20</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A470BC2" w14:textId="77777777" w:rsidTr="0033402F">
        <w:trPr>
          <w:trHeight w:hRule="exact" w:val="240"/>
          <w:jc w:val="center"/>
        </w:trPr>
        <w:tc>
          <w:tcPr>
            <w:tcW w:w="9752" w:type="dxa"/>
            <w:gridSpan w:val="2"/>
            <w:tcBorders>
              <w:top w:val="nil"/>
              <w:left w:val="nil"/>
              <w:bottom w:val="nil"/>
              <w:right w:val="nil"/>
            </w:tcBorders>
          </w:tcPr>
          <w:p w14:paraId="6B446797" w14:textId="77777777" w:rsidR="001A17A2" w:rsidRPr="00DC43E4" w:rsidRDefault="001A17A2" w:rsidP="0033402F"/>
        </w:tc>
      </w:tr>
      <w:tr w:rsidR="001A17A2" w:rsidRPr="00DC43E4" w14:paraId="006E58FA" w14:textId="77777777" w:rsidTr="0033402F">
        <w:trPr>
          <w:trHeight w:val="240"/>
          <w:jc w:val="center"/>
        </w:trPr>
        <w:tc>
          <w:tcPr>
            <w:tcW w:w="4876" w:type="dxa"/>
            <w:tcBorders>
              <w:top w:val="nil"/>
              <w:left w:val="nil"/>
              <w:bottom w:val="nil"/>
              <w:right w:val="nil"/>
            </w:tcBorders>
          </w:tcPr>
          <w:p w14:paraId="529AEDB6"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1C9E4FF6" w14:textId="77777777" w:rsidR="001A17A2" w:rsidRPr="00DC43E4" w:rsidRDefault="001A17A2" w:rsidP="0033402F">
            <w:pPr>
              <w:pStyle w:val="AmColumnHeading"/>
            </w:pPr>
            <w:r w:rsidRPr="00DC43E4">
              <w:t>Poprawka</w:t>
            </w:r>
          </w:p>
        </w:tc>
      </w:tr>
      <w:tr w:rsidR="001A17A2" w:rsidRPr="00DC43E4" w14:paraId="2A6DB381" w14:textId="77777777" w:rsidTr="0033402F">
        <w:trPr>
          <w:jc w:val="center"/>
        </w:trPr>
        <w:tc>
          <w:tcPr>
            <w:tcW w:w="4876" w:type="dxa"/>
            <w:tcBorders>
              <w:top w:val="nil"/>
              <w:left w:val="nil"/>
              <w:bottom w:val="nil"/>
              <w:right w:val="nil"/>
            </w:tcBorders>
          </w:tcPr>
          <w:p w14:paraId="245822AC" w14:textId="77777777" w:rsidR="001A17A2" w:rsidRPr="00DC43E4" w:rsidRDefault="001A17A2" w:rsidP="0033402F">
            <w:pPr>
              <w:pStyle w:val="Normal6a"/>
            </w:pPr>
            <w:r w:rsidRPr="00DC43E4">
              <w:t>20.</w:t>
            </w:r>
            <w:r w:rsidRPr="00DC43E4">
              <w:tab/>
              <w:t>wzywa UE</w:t>
            </w:r>
            <w:r w:rsidRPr="00DC43E4">
              <w:rPr>
                <w:b/>
                <w:i/>
              </w:rPr>
              <w:t>, aby nadal opowiadała się za multilateralizmem i zapewniała globalne przywództwo w szybszym wdrażaniu celów zrównoważonego rozwoju i Agendy 2030; podkreśla, że zdecydowane ponowne zaangażowanie</w:t>
            </w:r>
            <w:r w:rsidRPr="00DC43E4">
              <w:t xml:space="preserve"> na rzecz </w:t>
            </w:r>
            <w:r w:rsidRPr="00DC43E4">
              <w:rPr>
                <w:b/>
                <w:i/>
              </w:rPr>
              <w:t>celów zrównoważonego</w:t>
            </w:r>
            <w:r w:rsidRPr="00DC43E4">
              <w:t xml:space="preserve"> rozwoju </w:t>
            </w:r>
            <w:r w:rsidRPr="00DC43E4">
              <w:rPr>
                <w:b/>
                <w:i/>
              </w:rPr>
              <w:t>będzie wyraźnym sygnałem dla partnerów na całym świecie i będzie sprzyjać globalnym działaniom UE</w:t>
            </w:r>
            <w:r w:rsidRPr="00DC43E4">
              <w:t>;</w:t>
            </w:r>
          </w:p>
        </w:tc>
        <w:tc>
          <w:tcPr>
            <w:tcW w:w="4876" w:type="dxa"/>
            <w:tcBorders>
              <w:top w:val="nil"/>
              <w:left w:val="nil"/>
              <w:bottom w:val="nil"/>
              <w:right w:val="nil"/>
            </w:tcBorders>
          </w:tcPr>
          <w:p w14:paraId="6436EEA2" w14:textId="77777777" w:rsidR="001A17A2" w:rsidRPr="00DC43E4" w:rsidRDefault="001A17A2" w:rsidP="0033402F">
            <w:pPr>
              <w:pStyle w:val="Normal6a"/>
            </w:pPr>
            <w:r w:rsidRPr="00DC43E4">
              <w:t>20.</w:t>
            </w:r>
            <w:r w:rsidRPr="00DC43E4">
              <w:tab/>
              <w:t xml:space="preserve">wzywa UE </w:t>
            </w:r>
            <w:r w:rsidRPr="00DC43E4">
              <w:rPr>
                <w:b/>
                <w:i/>
              </w:rPr>
              <w:t>do zaangażowania innych międzynarodowych graczy w zwiększenie ich działań</w:t>
            </w:r>
            <w:r w:rsidRPr="00DC43E4">
              <w:t xml:space="preserve"> na rzecz </w:t>
            </w:r>
            <w:r w:rsidRPr="00DC43E4">
              <w:rPr>
                <w:b/>
                <w:i/>
              </w:rPr>
              <w:t>zrównowazonego</w:t>
            </w:r>
            <w:r w:rsidRPr="00DC43E4">
              <w:t xml:space="preserve"> rozwoju;</w:t>
            </w:r>
          </w:p>
        </w:tc>
      </w:tr>
    </w:tbl>
    <w:p w14:paraId="4D8C1435"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{PL}</w:t>
      </w:r>
      <w:r w:rsidRPr="00DC43E4">
        <w:t>pl</w:t>
      </w:r>
      <w:r w:rsidRPr="00DC43E4">
        <w:rPr>
          <w:rStyle w:val="HideTWBExt"/>
        </w:rPr>
        <w:t>&lt;/Original&gt;</w:t>
      </w:r>
    </w:p>
    <w:p w14:paraId="11F025E0" w14:textId="77777777" w:rsidR="001A17A2" w:rsidRPr="00DC43E4" w:rsidRDefault="001A17A2" w:rsidP="001A17A2">
      <w:r w:rsidRPr="00DC43E4">
        <w:rPr>
          <w:rStyle w:val="HideTWBExt"/>
        </w:rPr>
        <w:t>&lt;/Amend&gt;</w:t>
      </w:r>
    </w:p>
    <w:p w14:paraId="2B077461" w14:textId="45FA1502"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471</w:t>
      </w:r>
      <w:r w:rsidRPr="00DC43E4">
        <w:rPr>
          <w:rStyle w:val="HideTWBExt"/>
          <w:b w:val="0"/>
        </w:rPr>
        <w:t>&lt;/NumAm&gt;</w:t>
      </w:r>
    </w:p>
    <w:p w14:paraId="580880DB" w14:textId="77777777" w:rsidR="001A17A2" w:rsidRPr="00DC43E4" w:rsidRDefault="001A17A2" w:rsidP="001A17A2">
      <w:pPr>
        <w:pStyle w:val="NormalBold"/>
      </w:pPr>
      <w:r w:rsidRPr="00DC43E4">
        <w:rPr>
          <w:rStyle w:val="HideTWBExt"/>
          <w:b w:val="0"/>
        </w:rPr>
        <w:t>&lt;RepeatBlock-By&gt;&lt;Members&gt;</w:t>
      </w:r>
      <w:r w:rsidRPr="00DC43E4">
        <w:t>Marc Jongen</w:t>
      </w:r>
      <w:r w:rsidRPr="00DC43E4">
        <w:rPr>
          <w:rStyle w:val="HideTWBExt"/>
          <w:b w:val="0"/>
        </w:rPr>
        <w:t>&lt;/Members&gt;</w:t>
      </w:r>
    </w:p>
    <w:p w14:paraId="594446AC" w14:textId="77777777" w:rsidR="001A17A2" w:rsidRPr="00DC43E4" w:rsidRDefault="001A17A2" w:rsidP="001A17A2">
      <w:pPr>
        <w:pStyle w:val="NormalBold"/>
      </w:pPr>
      <w:r w:rsidRPr="00DC43E4">
        <w:rPr>
          <w:rStyle w:val="HideTWBExt"/>
          <w:b w:val="0"/>
        </w:rPr>
        <w:t>&lt;/RepeatBlock-By&gt;</w:t>
      </w:r>
    </w:p>
    <w:p w14:paraId="2B580AA7"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B9D7E29" w14:textId="77777777" w:rsidR="001A17A2" w:rsidRPr="00DC43E4" w:rsidRDefault="001A17A2" w:rsidP="001A17A2">
      <w:pPr>
        <w:pStyle w:val="NormalBold"/>
      </w:pPr>
      <w:r w:rsidRPr="00DC43E4">
        <w:rPr>
          <w:rStyle w:val="HideTWBExt"/>
          <w:b w:val="0"/>
        </w:rPr>
        <w:t>&lt;Article&gt;</w:t>
      </w:r>
      <w:r w:rsidRPr="00DC43E4">
        <w:t>Ustęp 20</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AE4014A" w14:textId="77777777" w:rsidTr="0033402F">
        <w:trPr>
          <w:trHeight w:hRule="exact" w:val="240"/>
          <w:jc w:val="center"/>
        </w:trPr>
        <w:tc>
          <w:tcPr>
            <w:tcW w:w="9752" w:type="dxa"/>
            <w:gridSpan w:val="2"/>
            <w:tcBorders>
              <w:top w:val="nil"/>
              <w:left w:val="nil"/>
              <w:bottom w:val="nil"/>
              <w:right w:val="nil"/>
            </w:tcBorders>
          </w:tcPr>
          <w:p w14:paraId="13FDCE67" w14:textId="77777777" w:rsidR="001A17A2" w:rsidRPr="00DC43E4" w:rsidRDefault="001A17A2" w:rsidP="0033402F"/>
        </w:tc>
      </w:tr>
      <w:tr w:rsidR="001A17A2" w:rsidRPr="00DC43E4" w14:paraId="793616C8" w14:textId="77777777" w:rsidTr="0033402F">
        <w:trPr>
          <w:trHeight w:val="240"/>
          <w:jc w:val="center"/>
        </w:trPr>
        <w:tc>
          <w:tcPr>
            <w:tcW w:w="4876" w:type="dxa"/>
            <w:tcBorders>
              <w:top w:val="nil"/>
              <w:left w:val="nil"/>
              <w:bottom w:val="nil"/>
              <w:right w:val="nil"/>
            </w:tcBorders>
          </w:tcPr>
          <w:p w14:paraId="68122C60"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1C3D5D6E" w14:textId="77777777" w:rsidR="001A17A2" w:rsidRPr="00DC43E4" w:rsidRDefault="001A17A2" w:rsidP="0033402F">
            <w:pPr>
              <w:pStyle w:val="AmColumnHeading"/>
            </w:pPr>
            <w:r w:rsidRPr="00DC43E4">
              <w:t>Poprawka</w:t>
            </w:r>
          </w:p>
        </w:tc>
      </w:tr>
      <w:tr w:rsidR="001A17A2" w:rsidRPr="00DC43E4" w14:paraId="1A6057C8" w14:textId="77777777" w:rsidTr="0033402F">
        <w:trPr>
          <w:jc w:val="center"/>
        </w:trPr>
        <w:tc>
          <w:tcPr>
            <w:tcW w:w="4876" w:type="dxa"/>
            <w:tcBorders>
              <w:top w:val="nil"/>
              <w:left w:val="nil"/>
              <w:bottom w:val="nil"/>
              <w:right w:val="nil"/>
            </w:tcBorders>
          </w:tcPr>
          <w:p w14:paraId="2B14DDFC" w14:textId="77777777" w:rsidR="001A17A2" w:rsidRPr="00DC43E4" w:rsidRDefault="001A17A2" w:rsidP="0033402F">
            <w:pPr>
              <w:pStyle w:val="Normal6a"/>
            </w:pPr>
            <w:r w:rsidRPr="00DC43E4">
              <w:t>20.</w:t>
            </w:r>
            <w:r w:rsidRPr="00DC43E4">
              <w:tab/>
              <w:t xml:space="preserve">wzywa UE, aby nadal opowiadała się za </w:t>
            </w:r>
            <w:r w:rsidRPr="00DC43E4">
              <w:rPr>
                <w:b/>
                <w:i/>
              </w:rPr>
              <w:t>multilateralizmem i zapewniała globalne przywództwo w szybszym wdrażaniu celów zrównoważonego rozwoju i Agendy 2030</w:t>
            </w:r>
            <w:r w:rsidRPr="00DC43E4">
              <w:t>;</w:t>
            </w:r>
            <w:r w:rsidRPr="00DC43E4">
              <w:rPr>
                <w:b/>
                <w:i/>
              </w:rPr>
              <w:t xml:space="preserve"> podkreśla, że zdecydowane ponowne zaangażowanie na rzecz celów zrównoważonego rozwoju będzie wyraźnym sygnałem dla partnerów na całym świecie i będzie sprzyjać globalnym działaniom UE</w:t>
            </w:r>
            <w:r w:rsidRPr="00DC43E4">
              <w:t>;</w:t>
            </w:r>
          </w:p>
        </w:tc>
        <w:tc>
          <w:tcPr>
            <w:tcW w:w="4876" w:type="dxa"/>
            <w:tcBorders>
              <w:top w:val="nil"/>
              <w:left w:val="nil"/>
              <w:bottom w:val="nil"/>
              <w:right w:val="nil"/>
            </w:tcBorders>
          </w:tcPr>
          <w:p w14:paraId="5A94D29B" w14:textId="77777777" w:rsidR="001A17A2" w:rsidRPr="00DC43E4" w:rsidRDefault="001A17A2" w:rsidP="0033402F">
            <w:pPr>
              <w:pStyle w:val="Normal6a"/>
            </w:pPr>
            <w:r w:rsidRPr="00DC43E4">
              <w:t>20.</w:t>
            </w:r>
            <w:r w:rsidRPr="00DC43E4">
              <w:tab/>
              <w:t xml:space="preserve">wzywa UE, aby nadal opowiadała się za </w:t>
            </w:r>
            <w:r w:rsidRPr="00DC43E4">
              <w:rPr>
                <w:b/>
                <w:i/>
              </w:rPr>
              <w:t>sprawiedliwymi umowami dwustronnymi, które w większym niż dotychczas stopniu uwzględniają interesy krajów-darczyńców</w:t>
            </w:r>
            <w:r w:rsidRPr="00DC43E4">
              <w:t>;</w:t>
            </w:r>
            <w:r w:rsidRPr="00DC43E4">
              <w:rPr>
                <w:b/>
                <w:i/>
              </w:rPr>
              <w:t xml:space="preserve"> odrzuca zobowiązanie UE do realizacji abstrakcyjnych globalnych celów ogólnych</w:t>
            </w:r>
            <w:r w:rsidRPr="00DC43E4">
              <w:t>;</w:t>
            </w:r>
          </w:p>
        </w:tc>
      </w:tr>
    </w:tbl>
    <w:p w14:paraId="7D145477"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{DE}</w:t>
      </w:r>
      <w:r w:rsidRPr="00DC43E4">
        <w:t>de</w:t>
      </w:r>
      <w:r w:rsidRPr="00DC43E4">
        <w:rPr>
          <w:rStyle w:val="HideTWBExt"/>
        </w:rPr>
        <w:t>&lt;/Original&gt;</w:t>
      </w:r>
    </w:p>
    <w:p w14:paraId="0FF95E02" w14:textId="77777777" w:rsidR="001A17A2" w:rsidRPr="00DC43E4" w:rsidRDefault="001A17A2" w:rsidP="001A17A2">
      <w:r w:rsidRPr="00DC43E4">
        <w:rPr>
          <w:rStyle w:val="HideTWBExt"/>
        </w:rPr>
        <w:t>&lt;/Amend&gt;</w:t>
      </w:r>
    </w:p>
    <w:p w14:paraId="68AEED41" w14:textId="20E191EB"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472</w:t>
      </w:r>
      <w:r w:rsidRPr="00DC43E4">
        <w:rPr>
          <w:rStyle w:val="HideTWBExt"/>
          <w:b w:val="0"/>
        </w:rPr>
        <w:t>&lt;/NumAm&gt;</w:t>
      </w:r>
    </w:p>
    <w:p w14:paraId="19D0BFBE" w14:textId="77777777" w:rsidR="001A17A2" w:rsidRPr="00DC43E4" w:rsidRDefault="001A17A2" w:rsidP="001A17A2">
      <w:pPr>
        <w:pStyle w:val="NormalBold"/>
      </w:pPr>
      <w:r w:rsidRPr="00DC43E4">
        <w:rPr>
          <w:rStyle w:val="HideTWBExt"/>
          <w:b w:val="0"/>
        </w:rPr>
        <w:t>&lt;RepeatBlock-By&gt;&lt;Members&gt;</w:t>
      </w:r>
      <w:r w:rsidRPr="00DC43E4">
        <w:t>Leire Pajín, Robert Biedroń, Elena Sancho Murillo, Bruno Tobback, César Luena, Romana Jerković, Javi López</w:t>
      </w:r>
      <w:r w:rsidRPr="00DC43E4">
        <w:rPr>
          <w:rStyle w:val="HideTWBExt"/>
          <w:b w:val="0"/>
        </w:rPr>
        <w:t>&lt;/Members&gt;</w:t>
      </w:r>
    </w:p>
    <w:p w14:paraId="7858896D" w14:textId="77777777" w:rsidR="001A17A2" w:rsidRPr="00DC43E4" w:rsidRDefault="001A17A2" w:rsidP="001A17A2">
      <w:pPr>
        <w:pStyle w:val="NormalBold"/>
      </w:pPr>
      <w:r w:rsidRPr="00DC43E4">
        <w:rPr>
          <w:rStyle w:val="HideTWBExt"/>
          <w:b w:val="0"/>
        </w:rPr>
        <w:t>&lt;/RepeatBlock-By&gt;</w:t>
      </w:r>
    </w:p>
    <w:p w14:paraId="779D1DA5"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187374E" w14:textId="77777777" w:rsidR="001A17A2" w:rsidRPr="00DC43E4" w:rsidRDefault="001A17A2" w:rsidP="001A17A2">
      <w:pPr>
        <w:pStyle w:val="NormalBold"/>
      </w:pPr>
      <w:r w:rsidRPr="00DC43E4">
        <w:rPr>
          <w:rStyle w:val="HideTWBExt"/>
          <w:b w:val="0"/>
        </w:rPr>
        <w:t>&lt;Article&gt;</w:t>
      </w:r>
      <w:r w:rsidRPr="00DC43E4">
        <w:t>Ustęp 20</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7C31B13" w14:textId="77777777" w:rsidTr="0033402F">
        <w:trPr>
          <w:trHeight w:hRule="exact" w:val="240"/>
          <w:jc w:val="center"/>
        </w:trPr>
        <w:tc>
          <w:tcPr>
            <w:tcW w:w="9752" w:type="dxa"/>
            <w:gridSpan w:val="2"/>
            <w:tcBorders>
              <w:top w:val="nil"/>
              <w:left w:val="nil"/>
              <w:bottom w:val="nil"/>
              <w:right w:val="nil"/>
            </w:tcBorders>
          </w:tcPr>
          <w:p w14:paraId="1B6188A0" w14:textId="77777777" w:rsidR="001A17A2" w:rsidRPr="00DC43E4" w:rsidRDefault="001A17A2" w:rsidP="0033402F"/>
        </w:tc>
      </w:tr>
      <w:tr w:rsidR="001A17A2" w:rsidRPr="00DC43E4" w14:paraId="5C8DD669" w14:textId="77777777" w:rsidTr="0033402F">
        <w:trPr>
          <w:trHeight w:val="240"/>
          <w:jc w:val="center"/>
        </w:trPr>
        <w:tc>
          <w:tcPr>
            <w:tcW w:w="4876" w:type="dxa"/>
            <w:tcBorders>
              <w:top w:val="nil"/>
              <w:left w:val="nil"/>
              <w:bottom w:val="nil"/>
              <w:right w:val="nil"/>
            </w:tcBorders>
          </w:tcPr>
          <w:p w14:paraId="62F25D2D"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6ED66CF" w14:textId="77777777" w:rsidR="001A17A2" w:rsidRPr="00DC43E4" w:rsidRDefault="001A17A2" w:rsidP="0033402F">
            <w:pPr>
              <w:pStyle w:val="AmColumnHeading"/>
            </w:pPr>
            <w:r w:rsidRPr="00DC43E4">
              <w:t>Poprawka</w:t>
            </w:r>
          </w:p>
        </w:tc>
      </w:tr>
      <w:tr w:rsidR="001A17A2" w:rsidRPr="00DC43E4" w14:paraId="795A0F8F" w14:textId="77777777" w:rsidTr="0033402F">
        <w:trPr>
          <w:jc w:val="center"/>
        </w:trPr>
        <w:tc>
          <w:tcPr>
            <w:tcW w:w="4876" w:type="dxa"/>
            <w:tcBorders>
              <w:top w:val="nil"/>
              <w:left w:val="nil"/>
              <w:bottom w:val="nil"/>
              <w:right w:val="nil"/>
            </w:tcBorders>
          </w:tcPr>
          <w:p w14:paraId="4867515C" w14:textId="77777777" w:rsidR="001A17A2" w:rsidRPr="00DC43E4" w:rsidRDefault="001A17A2" w:rsidP="0033402F">
            <w:pPr>
              <w:pStyle w:val="Normal6a"/>
            </w:pPr>
            <w:r w:rsidRPr="00DC43E4">
              <w:t>20.</w:t>
            </w:r>
            <w:r w:rsidRPr="00DC43E4">
              <w:tab/>
              <w:t>wzywa UE, aby nadal opowiadała się za multilateralizmem i zapewniała globalne przywództwo w szybszym wdrażaniu celów zrównoważonego rozwoju i Agendy 2030; podkreśla, że zdecydowane ponowne zaangażowanie na rzecz celów zrównoważonego rozwoju będzie wyraźnym sygnałem dla partnerów na całym świecie i będzie sprzyjać globalnym działaniom UE;</w:t>
            </w:r>
          </w:p>
        </w:tc>
        <w:tc>
          <w:tcPr>
            <w:tcW w:w="4876" w:type="dxa"/>
            <w:tcBorders>
              <w:top w:val="nil"/>
              <w:left w:val="nil"/>
              <w:bottom w:val="nil"/>
              <w:right w:val="nil"/>
            </w:tcBorders>
          </w:tcPr>
          <w:p w14:paraId="3EA920BF" w14:textId="77777777" w:rsidR="001A17A2" w:rsidRPr="00DC43E4" w:rsidRDefault="001A17A2" w:rsidP="0033402F">
            <w:pPr>
              <w:pStyle w:val="Normal6a"/>
            </w:pPr>
            <w:r w:rsidRPr="00DC43E4">
              <w:t>20.</w:t>
            </w:r>
            <w:r w:rsidRPr="00DC43E4">
              <w:tab/>
              <w:t xml:space="preserve">wzywa UE, aby nadal opowiadała się za multilateralizmem i zapewniała globalne przywództwo w szybszym wdrażaniu celów zrównoważonego rozwoju i Agendy 2030; podkreśla, że zdecydowane ponowne zaangażowanie na rzecz celów zrównoważonego rozwoju będzie wyraźnym sygnałem dla partnerów na całym świecie i będzie sprzyjać globalnym działaniom UE; </w:t>
            </w:r>
            <w:r w:rsidRPr="00DC43E4">
              <w:rPr>
                <w:b/>
                <w:i/>
              </w:rPr>
              <w:t>podkreśla, że zaangażowanie UE w osiąganie celów zrównoważonego rozwoju musi być poparte ambitnymi zobowiązaniami finansowymi w kolejnych WRF na lata 2028–2034;</w:t>
            </w:r>
          </w:p>
        </w:tc>
      </w:tr>
    </w:tbl>
    <w:p w14:paraId="0F13C86E"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04FCD199" w14:textId="77777777" w:rsidR="001A17A2" w:rsidRPr="00DC43E4" w:rsidRDefault="001A17A2" w:rsidP="001A17A2">
      <w:r w:rsidRPr="00DC43E4">
        <w:rPr>
          <w:rStyle w:val="HideTWBExt"/>
        </w:rPr>
        <w:t>&lt;/Amend&gt;</w:t>
      </w:r>
    </w:p>
    <w:p w14:paraId="097686DF" w14:textId="233691F3"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473</w:t>
      </w:r>
      <w:r w:rsidRPr="00DC43E4">
        <w:rPr>
          <w:rStyle w:val="HideTWBExt"/>
          <w:b w:val="0"/>
        </w:rPr>
        <w:t>&lt;/NumAm&gt;</w:t>
      </w:r>
    </w:p>
    <w:p w14:paraId="2320DA20" w14:textId="77777777" w:rsidR="001A17A2" w:rsidRPr="00DC43E4" w:rsidRDefault="001A17A2" w:rsidP="001A17A2">
      <w:pPr>
        <w:pStyle w:val="NormalBold"/>
      </w:pPr>
      <w:r w:rsidRPr="00DC43E4">
        <w:rPr>
          <w:rStyle w:val="HideTWBExt"/>
          <w:b w:val="0"/>
        </w:rPr>
        <w:t>&lt;RepeatBlock-By&gt;&lt;Members&gt;</w:t>
      </w:r>
      <w:r w:rsidRPr="00DC43E4">
        <w:t>Laurent Castillo</w:t>
      </w:r>
      <w:r w:rsidRPr="00DC43E4">
        <w:rPr>
          <w:rStyle w:val="HideTWBExt"/>
          <w:b w:val="0"/>
        </w:rPr>
        <w:t>&lt;/Members&gt;</w:t>
      </w:r>
    </w:p>
    <w:p w14:paraId="3E5CD18C" w14:textId="77777777" w:rsidR="001A17A2" w:rsidRPr="00DC43E4" w:rsidRDefault="001A17A2" w:rsidP="001A17A2">
      <w:pPr>
        <w:pStyle w:val="NormalBold"/>
      </w:pPr>
      <w:r w:rsidRPr="00DC43E4">
        <w:rPr>
          <w:rStyle w:val="HideTWBExt"/>
          <w:b w:val="0"/>
        </w:rPr>
        <w:t>&lt;/RepeatBlock-By&gt;</w:t>
      </w:r>
    </w:p>
    <w:p w14:paraId="09DFAC1F"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4DAE6F1" w14:textId="77777777" w:rsidR="001A17A2" w:rsidRPr="00DC43E4" w:rsidRDefault="001A17A2" w:rsidP="001A17A2">
      <w:pPr>
        <w:pStyle w:val="NormalBold"/>
      </w:pPr>
      <w:r w:rsidRPr="00DC43E4">
        <w:rPr>
          <w:rStyle w:val="HideTWBExt"/>
          <w:b w:val="0"/>
        </w:rPr>
        <w:t>&lt;Article&gt;</w:t>
      </w:r>
      <w:r w:rsidRPr="00DC43E4">
        <w:t>Ustęp 20</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2B8EA1B3" w14:textId="77777777" w:rsidTr="0033402F">
        <w:trPr>
          <w:trHeight w:hRule="exact" w:val="240"/>
          <w:jc w:val="center"/>
        </w:trPr>
        <w:tc>
          <w:tcPr>
            <w:tcW w:w="9752" w:type="dxa"/>
            <w:gridSpan w:val="2"/>
            <w:tcBorders>
              <w:top w:val="nil"/>
              <w:left w:val="nil"/>
              <w:bottom w:val="nil"/>
              <w:right w:val="nil"/>
            </w:tcBorders>
          </w:tcPr>
          <w:p w14:paraId="3CDAA8E8" w14:textId="77777777" w:rsidR="001A17A2" w:rsidRPr="00DC43E4" w:rsidRDefault="001A17A2" w:rsidP="0033402F"/>
        </w:tc>
      </w:tr>
      <w:tr w:rsidR="001A17A2" w:rsidRPr="00DC43E4" w14:paraId="3EB5363E" w14:textId="77777777" w:rsidTr="0033402F">
        <w:trPr>
          <w:trHeight w:val="240"/>
          <w:jc w:val="center"/>
        </w:trPr>
        <w:tc>
          <w:tcPr>
            <w:tcW w:w="4876" w:type="dxa"/>
            <w:tcBorders>
              <w:top w:val="nil"/>
              <w:left w:val="nil"/>
              <w:bottom w:val="nil"/>
              <w:right w:val="nil"/>
            </w:tcBorders>
          </w:tcPr>
          <w:p w14:paraId="19DE2C91"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B6076A9" w14:textId="77777777" w:rsidR="001A17A2" w:rsidRPr="00DC43E4" w:rsidRDefault="001A17A2" w:rsidP="0033402F">
            <w:pPr>
              <w:pStyle w:val="AmColumnHeading"/>
            </w:pPr>
            <w:r w:rsidRPr="00DC43E4">
              <w:t>Poprawka</w:t>
            </w:r>
          </w:p>
        </w:tc>
      </w:tr>
      <w:tr w:rsidR="001A17A2" w:rsidRPr="00DC43E4" w14:paraId="6653920C" w14:textId="77777777" w:rsidTr="0033402F">
        <w:trPr>
          <w:jc w:val="center"/>
        </w:trPr>
        <w:tc>
          <w:tcPr>
            <w:tcW w:w="4876" w:type="dxa"/>
            <w:tcBorders>
              <w:top w:val="nil"/>
              <w:left w:val="nil"/>
              <w:bottom w:val="nil"/>
              <w:right w:val="nil"/>
            </w:tcBorders>
          </w:tcPr>
          <w:p w14:paraId="48EEC44F" w14:textId="77777777" w:rsidR="001A17A2" w:rsidRPr="00DC43E4" w:rsidRDefault="001A17A2" w:rsidP="0033402F">
            <w:pPr>
              <w:pStyle w:val="Normal6a"/>
            </w:pPr>
            <w:r w:rsidRPr="00DC43E4">
              <w:t>20.</w:t>
            </w:r>
            <w:r w:rsidRPr="00DC43E4">
              <w:tab/>
              <w:t xml:space="preserve">wzywa UE, aby nadal </w:t>
            </w:r>
            <w:r w:rsidRPr="00DC43E4">
              <w:rPr>
                <w:b/>
                <w:i/>
              </w:rPr>
              <w:t>opowiadała się za multilateralizmem</w:t>
            </w:r>
            <w:r w:rsidRPr="00DC43E4">
              <w:t xml:space="preserve"> i zapewniała globalne przywództwo w szybszym wdrażaniu celów zrównoważonego rozwoju i Agendy 2030; podkreśla, że zdecydowane ponowne zaangażowanie na rzecz celów zrównoważonego rozwoju będzie wyraźnym sygnałem dla partnerów na całym świecie i będzie sprzyjać globalnym działaniom UE;</w:t>
            </w:r>
          </w:p>
        </w:tc>
        <w:tc>
          <w:tcPr>
            <w:tcW w:w="4876" w:type="dxa"/>
            <w:tcBorders>
              <w:top w:val="nil"/>
              <w:left w:val="nil"/>
              <w:bottom w:val="nil"/>
              <w:right w:val="nil"/>
            </w:tcBorders>
          </w:tcPr>
          <w:p w14:paraId="0AEDF819" w14:textId="77777777" w:rsidR="001A17A2" w:rsidRPr="00DC43E4" w:rsidRDefault="001A17A2" w:rsidP="0033402F">
            <w:pPr>
              <w:pStyle w:val="Normal6a"/>
            </w:pPr>
            <w:r w:rsidRPr="00DC43E4">
              <w:t>20.</w:t>
            </w:r>
            <w:r w:rsidRPr="00DC43E4">
              <w:tab/>
              <w:t xml:space="preserve">wzywa UE, aby nadal </w:t>
            </w:r>
            <w:r w:rsidRPr="00DC43E4">
              <w:rPr>
                <w:b/>
                <w:i/>
              </w:rPr>
              <w:t>działała na rzecz</w:t>
            </w:r>
            <w:r w:rsidRPr="00DC43E4">
              <w:t xml:space="preserve"> </w:t>
            </w:r>
            <w:r w:rsidRPr="00DC43E4">
              <w:rPr>
                <w:b/>
                <w:i/>
              </w:rPr>
              <w:t>multilateralizmu</w:t>
            </w:r>
            <w:r w:rsidRPr="00DC43E4">
              <w:t xml:space="preserve"> i zapewniała globalne przywództwo w szybszym wdrażaniu celów zrównoważonego rozwoju i Agendy 2030 </w:t>
            </w:r>
            <w:r w:rsidRPr="00DC43E4">
              <w:rPr>
                <w:b/>
                <w:i/>
              </w:rPr>
              <w:t>bez naiwności i bez narażania suwerenności państw członkowskich oraz autonomii strategicznej UE</w:t>
            </w:r>
            <w:r w:rsidRPr="00DC43E4">
              <w:t>; podkreśla, że zdecydowane ponowne zaangażowanie na rzecz celów zrównoważonego rozwoju będzie wyraźnym sygnałem dla partnerów na całym świecie i będzie sprzyjać globalnym działaniom UE;</w:t>
            </w:r>
          </w:p>
        </w:tc>
      </w:tr>
    </w:tbl>
    <w:p w14:paraId="2F16D4B1"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19EA4738" w14:textId="77777777" w:rsidR="001A17A2" w:rsidRPr="00DC43E4" w:rsidRDefault="001A17A2" w:rsidP="001A17A2">
      <w:r w:rsidRPr="00DC43E4">
        <w:rPr>
          <w:rStyle w:val="HideTWBExt"/>
        </w:rPr>
        <w:t>&lt;/Amend&gt;</w:t>
      </w:r>
    </w:p>
    <w:p w14:paraId="45319976" w14:textId="68AC2C50"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474</w:t>
      </w:r>
      <w:r w:rsidRPr="00DC43E4">
        <w:rPr>
          <w:rStyle w:val="HideTWBExt"/>
          <w:b w:val="0"/>
        </w:rPr>
        <w:t>&lt;/NumAm&gt;</w:t>
      </w:r>
    </w:p>
    <w:p w14:paraId="1AD92607" w14:textId="77777777" w:rsidR="001A17A2" w:rsidRPr="00DC43E4" w:rsidRDefault="001A17A2" w:rsidP="001A17A2">
      <w:pPr>
        <w:pStyle w:val="NormalBold"/>
      </w:pPr>
      <w:r w:rsidRPr="00DC43E4">
        <w:rPr>
          <w:rStyle w:val="HideTWBExt"/>
          <w:b w:val="0"/>
        </w:rPr>
        <w:t>&lt;RepeatBlock-By&gt;&lt;Members&gt;</w:t>
      </w:r>
      <w:r w:rsidRPr="00DC43E4">
        <w:t>Rosa Estaràs Ferragut, András Tivadar Kulja</w:t>
      </w:r>
      <w:r w:rsidRPr="00DC43E4">
        <w:rPr>
          <w:rStyle w:val="HideTWBExt"/>
          <w:b w:val="0"/>
        </w:rPr>
        <w:t>&lt;/Members&gt;</w:t>
      </w:r>
    </w:p>
    <w:p w14:paraId="17948C13" w14:textId="77777777" w:rsidR="001A17A2" w:rsidRPr="00DC43E4" w:rsidRDefault="001A17A2" w:rsidP="001A17A2">
      <w:pPr>
        <w:pStyle w:val="NormalBold"/>
      </w:pPr>
      <w:r w:rsidRPr="00DC43E4">
        <w:rPr>
          <w:rStyle w:val="HideTWBExt"/>
          <w:b w:val="0"/>
        </w:rPr>
        <w:t>&lt;/RepeatBlock-By&gt;</w:t>
      </w:r>
    </w:p>
    <w:p w14:paraId="38CE6ADA"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1E5FEA4" w14:textId="77777777" w:rsidR="001A17A2" w:rsidRPr="00DC43E4" w:rsidRDefault="001A17A2" w:rsidP="001A17A2">
      <w:pPr>
        <w:pStyle w:val="NormalBold"/>
      </w:pPr>
      <w:r w:rsidRPr="00DC43E4">
        <w:rPr>
          <w:rStyle w:val="HideTWBExt"/>
          <w:b w:val="0"/>
        </w:rPr>
        <w:t>&lt;Article&gt;</w:t>
      </w:r>
      <w:r w:rsidRPr="00DC43E4">
        <w:t>Ustęp 20</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48A6430" w14:textId="77777777" w:rsidTr="0033402F">
        <w:trPr>
          <w:trHeight w:hRule="exact" w:val="240"/>
          <w:jc w:val="center"/>
        </w:trPr>
        <w:tc>
          <w:tcPr>
            <w:tcW w:w="9752" w:type="dxa"/>
            <w:gridSpan w:val="2"/>
            <w:tcBorders>
              <w:top w:val="nil"/>
              <w:left w:val="nil"/>
              <w:bottom w:val="nil"/>
              <w:right w:val="nil"/>
            </w:tcBorders>
          </w:tcPr>
          <w:p w14:paraId="4F66C46D" w14:textId="77777777" w:rsidR="001A17A2" w:rsidRPr="00DC43E4" w:rsidRDefault="001A17A2" w:rsidP="0033402F"/>
        </w:tc>
      </w:tr>
      <w:tr w:rsidR="001A17A2" w:rsidRPr="00DC43E4" w14:paraId="50DBCED1" w14:textId="77777777" w:rsidTr="0033402F">
        <w:trPr>
          <w:trHeight w:val="240"/>
          <w:jc w:val="center"/>
        </w:trPr>
        <w:tc>
          <w:tcPr>
            <w:tcW w:w="4876" w:type="dxa"/>
            <w:tcBorders>
              <w:top w:val="nil"/>
              <w:left w:val="nil"/>
              <w:bottom w:val="nil"/>
              <w:right w:val="nil"/>
            </w:tcBorders>
          </w:tcPr>
          <w:p w14:paraId="3C325011"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13672B7" w14:textId="77777777" w:rsidR="001A17A2" w:rsidRPr="00DC43E4" w:rsidRDefault="001A17A2" w:rsidP="0033402F">
            <w:pPr>
              <w:pStyle w:val="AmColumnHeading"/>
            </w:pPr>
            <w:r w:rsidRPr="00DC43E4">
              <w:t>Poprawka</w:t>
            </w:r>
          </w:p>
        </w:tc>
      </w:tr>
      <w:tr w:rsidR="001A17A2" w:rsidRPr="00DC43E4" w14:paraId="52AE1382" w14:textId="77777777" w:rsidTr="0033402F">
        <w:trPr>
          <w:jc w:val="center"/>
        </w:trPr>
        <w:tc>
          <w:tcPr>
            <w:tcW w:w="4876" w:type="dxa"/>
            <w:tcBorders>
              <w:top w:val="nil"/>
              <w:left w:val="nil"/>
              <w:bottom w:val="nil"/>
              <w:right w:val="nil"/>
            </w:tcBorders>
          </w:tcPr>
          <w:p w14:paraId="1B99F6FA" w14:textId="77777777" w:rsidR="001A17A2" w:rsidRPr="00DC43E4" w:rsidRDefault="001A17A2" w:rsidP="0033402F">
            <w:pPr>
              <w:pStyle w:val="Normal6a"/>
            </w:pPr>
            <w:r w:rsidRPr="00DC43E4">
              <w:t>20.</w:t>
            </w:r>
            <w:r w:rsidRPr="00DC43E4">
              <w:tab/>
              <w:t>wzywa UE, aby nadal opowiadała się za multilateralizmem i zapewniała globalne przywództwo w szybszym wdrażaniu celów zrównoważonego rozwoju i Agendy 2030; podkreśla, że zdecydowane ponowne zaangażowanie na rzecz celów zrównoważonego rozwoju będzie wyraźnym sygnałem dla partnerów na całym świecie i będzie sprzyjać globalnym działaniom UE;</w:t>
            </w:r>
          </w:p>
        </w:tc>
        <w:tc>
          <w:tcPr>
            <w:tcW w:w="4876" w:type="dxa"/>
            <w:tcBorders>
              <w:top w:val="nil"/>
              <w:left w:val="nil"/>
              <w:bottom w:val="nil"/>
              <w:right w:val="nil"/>
            </w:tcBorders>
          </w:tcPr>
          <w:p w14:paraId="7CA4A07F" w14:textId="77777777" w:rsidR="001A17A2" w:rsidRPr="00DC43E4" w:rsidRDefault="001A17A2" w:rsidP="0033402F">
            <w:pPr>
              <w:pStyle w:val="Normal6a"/>
            </w:pPr>
            <w:r w:rsidRPr="00DC43E4">
              <w:t>20.</w:t>
            </w:r>
            <w:r w:rsidRPr="00DC43E4">
              <w:tab/>
              <w:t xml:space="preserve">wzywa UE, aby nadal opowiadała się za multilateralizmem i zapewniała globalne przywództwo w szybszym wdrażaniu celów zrównoważonego rozwoju i Agendy 2030; podkreśla, że </w:t>
            </w:r>
            <w:r w:rsidRPr="00DC43E4">
              <w:rPr>
                <w:b/>
                <w:i/>
              </w:rPr>
              <w:t xml:space="preserve">w tym nowym trudnym i niepewnym otoczeniu geopolitycznym </w:t>
            </w:r>
            <w:r w:rsidRPr="00DC43E4">
              <w:t>zdecydowane ponowne zaangażowanie na rzecz celów zrównoważonego rozwoju będzie wyraźnym sygnałem dla partnerów na całym świecie i będzie sprzyjać globalnym działaniom UE;</w:t>
            </w:r>
          </w:p>
        </w:tc>
      </w:tr>
    </w:tbl>
    <w:p w14:paraId="7B2F474D"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5FCF5672" w14:textId="77777777" w:rsidR="001A17A2" w:rsidRPr="00DC43E4" w:rsidRDefault="001A17A2" w:rsidP="001A17A2">
      <w:r w:rsidRPr="00DC43E4">
        <w:rPr>
          <w:rStyle w:val="HideTWBExt"/>
        </w:rPr>
        <w:t>&lt;/Amend&gt;</w:t>
      </w:r>
    </w:p>
    <w:p w14:paraId="79225EF7" w14:textId="43FCAA12"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475</w:t>
      </w:r>
      <w:r w:rsidRPr="00DC43E4">
        <w:rPr>
          <w:rStyle w:val="HideTWBExt"/>
          <w:b w:val="0"/>
        </w:rPr>
        <w:t>&lt;/NumAm&gt;</w:t>
      </w:r>
    </w:p>
    <w:p w14:paraId="36A21B8C" w14:textId="77777777" w:rsidR="001A17A2" w:rsidRPr="00DC43E4" w:rsidRDefault="001A17A2" w:rsidP="001A17A2">
      <w:pPr>
        <w:pStyle w:val="NormalBold"/>
      </w:pPr>
      <w:r w:rsidRPr="00DC43E4">
        <w:rPr>
          <w:rStyle w:val="HideTWBExt"/>
          <w:b w:val="0"/>
        </w:rPr>
        <w:t>&lt;RepeatBlock-By&gt;&lt;Members&gt;</w:t>
      </w:r>
      <w:r w:rsidRPr="00DC43E4">
        <w:t>Tiago Moreira de Sá, Thierry Mariani, Mathilde Androuët, Marie-Luce Brasier-Clain</w:t>
      </w:r>
      <w:r w:rsidRPr="00DC43E4">
        <w:rPr>
          <w:rStyle w:val="HideTWBExt"/>
          <w:b w:val="0"/>
        </w:rPr>
        <w:t>&lt;/Members&gt;</w:t>
      </w:r>
    </w:p>
    <w:p w14:paraId="0407A068" w14:textId="77777777" w:rsidR="001A17A2" w:rsidRPr="00DC43E4" w:rsidRDefault="001A17A2" w:rsidP="001A17A2">
      <w:pPr>
        <w:pStyle w:val="NormalBold"/>
      </w:pPr>
      <w:r w:rsidRPr="00DC43E4">
        <w:rPr>
          <w:rStyle w:val="HideTWBExt"/>
          <w:b w:val="0"/>
        </w:rPr>
        <w:t>&lt;/RepeatBlock-By&gt;</w:t>
      </w:r>
    </w:p>
    <w:p w14:paraId="33A16164"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122083A" w14:textId="77777777" w:rsidR="001A17A2" w:rsidRPr="00DC43E4" w:rsidRDefault="001A17A2" w:rsidP="001A17A2">
      <w:pPr>
        <w:pStyle w:val="NormalBold"/>
      </w:pPr>
      <w:r w:rsidRPr="00DC43E4">
        <w:rPr>
          <w:rStyle w:val="HideTWBExt"/>
          <w:b w:val="0"/>
        </w:rPr>
        <w:t>&lt;Article&gt;</w:t>
      </w:r>
      <w:r w:rsidRPr="00DC43E4">
        <w:t>Ustęp 21</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71A8F499" w14:textId="77777777" w:rsidTr="0033402F">
        <w:trPr>
          <w:trHeight w:hRule="exact" w:val="240"/>
          <w:jc w:val="center"/>
        </w:trPr>
        <w:tc>
          <w:tcPr>
            <w:tcW w:w="9752" w:type="dxa"/>
            <w:gridSpan w:val="2"/>
            <w:tcBorders>
              <w:top w:val="nil"/>
              <w:left w:val="nil"/>
              <w:bottom w:val="nil"/>
              <w:right w:val="nil"/>
            </w:tcBorders>
          </w:tcPr>
          <w:p w14:paraId="21A27D2D" w14:textId="77777777" w:rsidR="001A17A2" w:rsidRPr="00DC43E4" w:rsidRDefault="001A17A2" w:rsidP="0033402F"/>
        </w:tc>
      </w:tr>
      <w:tr w:rsidR="001A17A2" w:rsidRPr="00DC43E4" w14:paraId="27E8DF4A" w14:textId="77777777" w:rsidTr="0033402F">
        <w:trPr>
          <w:trHeight w:val="240"/>
          <w:jc w:val="center"/>
        </w:trPr>
        <w:tc>
          <w:tcPr>
            <w:tcW w:w="4876" w:type="dxa"/>
            <w:tcBorders>
              <w:top w:val="nil"/>
              <w:left w:val="nil"/>
              <w:bottom w:val="nil"/>
              <w:right w:val="nil"/>
            </w:tcBorders>
          </w:tcPr>
          <w:p w14:paraId="79BC75D5"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E016E14" w14:textId="77777777" w:rsidR="001A17A2" w:rsidRPr="00DC43E4" w:rsidRDefault="001A17A2" w:rsidP="0033402F">
            <w:pPr>
              <w:pStyle w:val="AmColumnHeading"/>
            </w:pPr>
            <w:r w:rsidRPr="00DC43E4">
              <w:t>Poprawka</w:t>
            </w:r>
          </w:p>
        </w:tc>
      </w:tr>
      <w:tr w:rsidR="001A17A2" w:rsidRPr="00DC43E4" w14:paraId="3F2B0AED" w14:textId="77777777" w:rsidTr="0033402F">
        <w:trPr>
          <w:jc w:val="center"/>
        </w:trPr>
        <w:tc>
          <w:tcPr>
            <w:tcW w:w="4876" w:type="dxa"/>
            <w:tcBorders>
              <w:top w:val="nil"/>
              <w:left w:val="nil"/>
              <w:bottom w:val="nil"/>
              <w:right w:val="nil"/>
            </w:tcBorders>
          </w:tcPr>
          <w:p w14:paraId="2BCAF48C" w14:textId="77777777" w:rsidR="001A17A2" w:rsidRPr="00DC43E4" w:rsidRDefault="001A17A2" w:rsidP="0033402F">
            <w:pPr>
              <w:pStyle w:val="Normal6a"/>
            </w:pPr>
            <w:r w:rsidRPr="00DC43E4">
              <w:rPr>
                <w:b/>
                <w:i/>
              </w:rPr>
              <w:t>21.</w:t>
            </w:r>
            <w:r w:rsidRPr="00DC43E4">
              <w:rPr>
                <w:b/>
                <w:i/>
              </w:rPr>
              <w:tab/>
              <w:t>potwierdza, że oficjalna pomoc rozwojowa (ODA) pozostaje jednym z kluczowych źródeł finansowania publicznego; w związku z tym wzywa wszystkie państwa członkowskie UE i partnerów na całym świecie do zadbania o to, by przeznaczać wystarczające środki finansowe na realizację zobowiązania do wydawania 0,7 % dochodu narodowego brutto na ODA;</w:t>
            </w:r>
          </w:p>
        </w:tc>
        <w:tc>
          <w:tcPr>
            <w:tcW w:w="4876" w:type="dxa"/>
            <w:tcBorders>
              <w:top w:val="nil"/>
              <w:left w:val="nil"/>
              <w:bottom w:val="nil"/>
              <w:right w:val="nil"/>
            </w:tcBorders>
          </w:tcPr>
          <w:p w14:paraId="24147075" w14:textId="77777777" w:rsidR="001A17A2" w:rsidRPr="00DC43E4" w:rsidRDefault="001A17A2" w:rsidP="0033402F">
            <w:pPr>
              <w:pStyle w:val="Normal6a"/>
            </w:pPr>
            <w:r w:rsidRPr="00DC43E4">
              <w:rPr>
                <w:b/>
                <w:i/>
              </w:rPr>
              <w:t>skreśla się</w:t>
            </w:r>
          </w:p>
        </w:tc>
      </w:tr>
    </w:tbl>
    <w:p w14:paraId="714EF871"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D9DF8CA" w14:textId="77777777" w:rsidR="001A17A2" w:rsidRPr="00DC43E4" w:rsidRDefault="001A17A2" w:rsidP="001A17A2">
      <w:r w:rsidRPr="00DC43E4">
        <w:rPr>
          <w:rStyle w:val="HideTWBExt"/>
        </w:rPr>
        <w:t>&lt;/Amend&gt;</w:t>
      </w:r>
    </w:p>
    <w:p w14:paraId="3EE347BE" w14:textId="7FFC6A71"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476</w:t>
      </w:r>
      <w:r w:rsidRPr="00DC43E4">
        <w:rPr>
          <w:rStyle w:val="HideTWBExt"/>
          <w:b w:val="0"/>
        </w:rPr>
        <w:t>&lt;/NumAm&gt;</w:t>
      </w:r>
    </w:p>
    <w:p w14:paraId="3044244F" w14:textId="77777777" w:rsidR="001A17A2" w:rsidRPr="00DC43E4" w:rsidRDefault="001A17A2" w:rsidP="001A17A2">
      <w:pPr>
        <w:pStyle w:val="NormalBold"/>
      </w:pPr>
      <w:r w:rsidRPr="00DC43E4">
        <w:rPr>
          <w:rStyle w:val="HideTWBExt"/>
          <w:b w:val="0"/>
        </w:rPr>
        <w:t>&lt;RepeatBlock-By&gt;&lt;Members&gt;</w:t>
      </w:r>
      <w:r w:rsidRPr="00DC43E4">
        <w:t>Marc Jongen</w:t>
      </w:r>
      <w:r w:rsidRPr="00DC43E4">
        <w:rPr>
          <w:rStyle w:val="HideTWBExt"/>
          <w:b w:val="0"/>
        </w:rPr>
        <w:t>&lt;/Members&gt;</w:t>
      </w:r>
    </w:p>
    <w:p w14:paraId="4131ADD6" w14:textId="77777777" w:rsidR="001A17A2" w:rsidRPr="00DC43E4" w:rsidRDefault="001A17A2" w:rsidP="001A17A2">
      <w:pPr>
        <w:pStyle w:val="NormalBold"/>
      </w:pPr>
      <w:r w:rsidRPr="00DC43E4">
        <w:rPr>
          <w:rStyle w:val="HideTWBExt"/>
          <w:b w:val="0"/>
        </w:rPr>
        <w:t>&lt;/RepeatBlock-By&gt;</w:t>
      </w:r>
    </w:p>
    <w:p w14:paraId="29E6BAFE"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13A06A5C" w14:textId="77777777" w:rsidR="001A17A2" w:rsidRPr="00DC43E4" w:rsidRDefault="001A17A2" w:rsidP="001A17A2">
      <w:pPr>
        <w:pStyle w:val="NormalBold"/>
      </w:pPr>
      <w:r w:rsidRPr="00DC43E4">
        <w:rPr>
          <w:rStyle w:val="HideTWBExt"/>
          <w:b w:val="0"/>
        </w:rPr>
        <w:t>&lt;Article&gt;</w:t>
      </w:r>
      <w:r w:rsidRPr="00DC43E4">
        <w:t>Ustęp 21</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DEA608E" w14:textId="77777777" w:rsidTr="0033402F">
        <w:trPr>
          <w:trHeight w:hRule="exact" w:val="240"/>
          <w:jc w:val="center"/>
        </w:trPr>
        <w:tc>
          <w:tcPr>
            <w:tcW w:w="9752" w:type="dxa"/>
            <w:gridSpan w:val="2"/>
            <w:tcBorders>
              <w:top w:val="nil"/>
              <w:left w:val="nil"/>
              <w:bottom w:val="nil"/>
              <w:right w:val="nil"/>
            </w:tcBorders>
          </w:tcPr>
          <w:p w14:paraId="0C1CF4DC" w14:textId="77777777" w:rsidR="001A17A2" w:rsidRPr="00DC43E4" w:rsidRDefault="001A17A2" w:rsidP="0033402F"/>
        </w:tc>
      </w:tr>
      <w:tr w:rsidR="001A17A2" w:rsidRPr="00DC43E4" w14:paraId="161E3707" w14:textId="77777777" w:rsidTr="0033402F">
        <w:trPr>
          <w:trHeight w:val="240"/>
          <w:jc w:val="center"/>
        </w:trPr>
        <w:tc>
          <w:tcPr>
            <w:tcW w:w="4876" w:type="dxa"/>
            <w:tcBorders>
              <w:top w:val="nil"/>
              <w:left w:val="nil"/>
              <w:bottom w:val="nil"/>
              <w:right w:val="nil"/>
            </w:tcBorders>
          </w:tcPr>
          <w:p w14:paraId="3387101D"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F81EAEC" w14:textId="77777777" w:rsidR="001A17A2" w:rsidRPr="00DC43E4" w:rsidRDefault="001A17A2" w:rsidP="0033402F">
            <w:pPr>
              <w:pStyle w:val="AmColumnHeading"/>
            </w:pPr>
            <w:r w:rsidRPr="00DC43E4">
              <w:t>Poprawka</w:t>
            </w:r>
          </w:p>
        </w:tc>
      </w:tr>
      <w:tr w:rsidR="001A17A2" w:rsidRPr="00DC43E4" w14:paraId="49C58C94" w14:textId="77777777" w:rsidTr="0033402F">
        <w:trPr>
          <w:jc w:val="center"/>
        </w:trPr>
        <w:tc>
          <w:tcPr>
            <w:tcW w:w="4876" w:type="dxa"/>
            <w:tcBorders>
              <w:top w:val="nil"/>
              <w:left w:val="nil"/>
              <w:bottom w:val="nil"/>
              <w:right w:val="nil"/>
            </w:tcBorders>
          </w:tcPr>
          <w:p w14:paraId="2031D279" w14:textId="77777777" w:rsidR="001A17A2" w:rsidRPr="00DC43E4" w:rsidRDefault="001A17A2" w:rsidP="0033402F">
            <w:pPr>
              <w:pStyle w:val="Normal6a"/>
            </w:pPr>
            <w:r w:rsidRPr="00DC43E4">
              <w:t>21.</w:t>
            </w:r>
            <w:r w:rsidRPr="00DC43E4">
              <w:tab/>
              <w:t xml:space="preserve">potwierdza, że oficjalna pomoc rozwojowa (ODA) pozostaje jednym z kluczowych źródeł finansowania publicznego; </w:t>
            </w:r>
            <w:r w:rsidRPr="00DC43E4">
              <w:rPr>
                <w:b/>
                <w:i/>
              </w:rPr>
              <w:t>w związku z tym wzywa wszystkie</w:t>
            </w:r>
            <w:r w:rsidRPr="00DC43E4">
              <w:t xml:space="preserve"> państwa członkowskie UE</w:t>
            </w:r>
            <w:r w:rsidRPr="00DC43E4">
              <w:rPr>
                <w:b/>
                <w:i/>
              </w:rPr>
              <w:t xml:space="preserve"> i partnerów na całym świecie do zadbania o to, by przeznaczać wystarczające środki finansowe na realizację zobowiązania do wydawania 0,7 % dochodu narodowego brutto na ODA</w:t>
            </w:r>
            <w:r w:rsidRPr="00DC43E4">
              <w:t>;</w:t>
            </w:r>
          </w:p>
        </w:tc>
        <w:tc>
          <w:tcPr>
            <w:tcW w:w="4876" w:type="dxa"/>
            <w:tcBorders>
              <w:top w:val="nil"/>
              <w:left w:val="nil"/>
              <w:bottom w:val="nil"/>
              <w:right w:val="nil"/>
            </w:tcBorders>
          </w:tcPr>
          <w:p w14:paraId="32643803" w14:textId="77777777" w:rsidR="001A17A2" w:rsidRPr="00DC43E4" w:rsidRDefault="001A17A2" w:rsidP="0033402F">
            <w:pPr>
              <w:pStyle w:val="Normal6a"/>
            </w:pPr>
            <w:r w:rsidRPr="00DC43E4">
              <w:t>21.</w:t>
            </w:r>
            <w:r w:rsidRPr="00DC43E4">
              <w:tab/>
              <w:t xml:space="preserve">potwierdza, że oficjalna pomoc rozwojowa (ODA) pozostaje jednym z kluczowych źródeł finansowania publicznego; </w:t>
            </w:r>
            <w:r w:rsidRPr="00DC43E4">
              <w:rPr>
                <w:b/>
                <w:i/>
              </w:rPr>
              <w:t xml:space="preserve">zaleca, aby </w:t>
            </w:r>
            <w:r w:rsidRPr="00DC43E4">
              <w:t>państwa członkowskie UE</w:t>
            </w:r>
            <w:r w:rsidRPr="00DC43E4">
              <w:rPr>
                <w:b/>
                <w:i/>
              </w:rPr>
              <w:t>, z uwzględnieniem ich sytuacji gospodarczej i zgodnie z demokratyczną wolą ich obywateli, udostępniły odpowiednią kwotę na ten cel</w:t>
            </w:r>
            <w:r w:rsidRPr="00DC43E4">
              <w:t>;</w:t>
            </w:r>
          </w:p>
        </w:tc>
      </w:tr>
    </w:tbl>
    <w:p w14:paraId="3AAEDA2A"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{DE}</w:t>
      </w:r>
      <w:r w:rsidRPr="00DC43E4">
        <w:t>de</w:t>
      </w:r>
      <w:r w:rsidRPr="00DC43E4">
        <w:rPr>
          <w:rStyle w:val="HideTWBExt"/>
        </w:rPr>
        <w:t>&lt;/Original&gt;</w:t>
      </w:r>
    </w:p>
    <w:p w14:paraId="60F45346" w14:textId="77777777" w:rsidR="001A17A2" w:rsidRPr="00DC43E4" w:rsidRDefault="001A17A2" w:rsidP="001A17A2">
      <w:r w:rsidRPr="00DC43E4">
        <w:rPr>
          <w:rStyle w:val="HideTWBExt"/>
        </w:rPr>
        <w:t>&lt;/Amend&gt;</w:t>
      </w:r>
    </w:p>
    <w:p w14:paraId="25A00FDD" w14:textId="51AE35B5"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477</w:t>
      </w:r>
      <w:r w:rsidRPr="00DC43E4">
        <w:rPr>
          <w:rStyle w:val="HideTWBExt"/>
          <w:b w:val="0"/>
        </w:rPr>
        <w:t>&lt;/NumAm&gt;</w:t>
      </w:r>
    </w:p>
    <w:p w14:paraId="088D668F" w14:textId="77777777" w:rsidR="001A17A2" w:rsidRPr="00DC43E4" w:rsidRDefault="001A17A2" w:rsidP="001A17A2">
      <w:pPr>
        <w:pStyle w:val="NormalBold"/>
      </w:pPr>
      <w:r w:rsidRPr="00DC43E4">
        <w:rPr>
          <w:rStyle w:val="HideTWBExt"/>
          <w:b w:val="0"/>
        </w:rPr>
        <w:t>&lt;RepeatBlock-By&gt;&lt;Members&gt;</w:t>
      </w:r>
      <w:r w:rsidRPr="00DC43E4">
        <w:t>Christine Singer</w:t>
      </w:r>
      <w:r w:rsidRPr="00DC43E4">
        <w:rPr>
          <w:rStyle w:val="HideTWBExt"/>
          <w:b w:val="0"/>
        </w:rPr>
        <w:t>&lt;/Members&gt;</w:t>
      </w:r>
    </w:p>
    <w:p w14:paraId="33A42430" w14:textId="77777777" w:rsidR="001A17A2" w:rsidRPr="00DC43E4" w:rsidRDefault="001A17A2" w:rsidP="001A17A2">
      <w:pPr>
        <w:pStyle w:val="NormalBold"/>
      </w:pPr>
      <w:r w:rsidRPr="00DC43E4">
        <w:rPr>
          <w:rStyle w:val="HideTWBExt"/>
          <w:b w:val="0"/>
        </w:rPr>
        <w:t>&lt;/RepeatBlock-By&gt;</w:t>
      </w:r>
    </w:p>
    <w:p w14:paraId="3B0D0DAB"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ED236DA" w14:textId="77777777" w:rsidR="001A17A2" w:rsidRPr="00DC43E4" w:rsidRDefault="001A17A2" w:rsidP="001A17A2">
      <w:pPr>
        <w:pStyle w:val="NormalBold"/>
      </w:pPr>
      <w:r w:rsidRPr="00DC43E4">
        <w:rPr>
          <w:rStyle w:val="HideTWBExt"/>
          <w:b w:val="0"/>
        </w:rPr>
        <w:t>&lt;Article&gt;</w:t>
      </w:r>
      <w:r w:rsidRPr="00DC43E4">
        <w:t>Ustęp 21</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255B07C" w14:textId="77777777" w:rsidTr="0033402F">
        <w:trPr>
          <w:trHeight w:hRule="exact" w:val="240"/>
          <w:jc w:val="center"/>
        </w:trPr>
        <w:tc>
          <w:tcPr>
            <w:tcW w:w="9752" w:type="dxa"/>
            <w:gridSpan w:val="2"/>
            <w:tcBorders>
              <w:top w:val="nil"/>
              <w:left w:val="nil"/>
              <w:bottom w:val="nil"/>
              <w:right w:val="nil"/>
            </w:tcBorders>
          </w:tcPr>
          <w:p w14:paraId="618F5250" w14:textId="77777777" w:rsidR="001A17A2" w:rsidRPr="00DC43E4" w:rsidRDefault="001A17A2" w:rsidP="0033402F"/>
        </w:tc>
      </w:tr>
      <w:tr w:rsidR="001A17A2" w:rsidRPr="00DC43E4" w14:paraId="77F40249" w14:textId="77777777" w:rsidTr="0033402F">
        <w:trPr>
          <w:trHeight w:val="240"/>
          <w:jc w:val="center"/>
        </w:trPr>
        <w:tc>
          <w:tcPr>
            <w:tcW w:w="4876" w:type="dxa"/>
            <w:tcBorders>
              <w:top w:val="nil"/>
              <w:left w:val="nil"/>
              <w:bottom w:val="nil"/>
              <w:right w:val="nil"/>
            </w:tcBorders>
          </w:tcPr>
          <w:p w14:paraId="3C6074B1"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B697680" w14:textId="77777777" w:rsidR="001A17A2" w:rsidRPr="00DC43E4" w:rsidRDefault="001A17A2" w:rsidP="0033402F">
            <w:pPr>
              <w:pStyle w:val="AmColumnHeading"/>
            </w:pPr>
            <w:r w:rsidRPr="00DC43E4">
              <w:t>Poprawka</w:t>
            </w:r>
          </w:p>
        </w:tc>
      </w:tr>
      <w:tr w:rsidR="001A17A2" w:rsidRPr="00DC43E4" w14:paraId="75CD6ECD" w14:textId="77777777" w:rsidTr="0033402F">
        <w:trPr>
          <w:jc w:val="center"/>
        </w:trPr>
        <w:tc>
          <w:tcPr>
            <w:tcW w:w="4876" w:type="dxa"/>
            <w:tcBorders>
              <w:top w:val="nil"/>
              <w:left w:val="nil"/>
              <w:bottom w:val="nil"/>
              <w:right w:val="nil"/>
            </w:tcBorders>
          </w:tcPr>
          <w:p w14:paraId="67089909" w14:textId="77777777" w:rsidR="001A17A2" w:rsidRPr="00DC43E4" w:rsidRDefault="001A17A2" w:rsidP="0033402F">
            <w:pPr>
              <w:pStyle w:val="Normal6a"/>
            </w:pPr>
            <w:r w:rsidRPr="00DC43E4">
              <w:t>21.</w:t>
            </w:r>
            <w:r w:rsidRPr="00DC43E4">
              <w:tab/>
              <w:t xml:space="preserve">potwierdza, że oficjalna pomoc rozwojowa (ODA) pozostaje jednym z kluczowych źródeł finansowania publicznego; </w:t>
            </w:r>
            <w:r w:rsidRPr="00DC43E4">
              <w:rPr>
                <w:b/>
                <w:i/>
              </w:rPr>
              <w:t>w związku z tym</w:t>
            </w:r>
            <w:r w:rsidRPr="00DC43E4">
              <w:t xml:space="preserve"> wzywa wszystkie państwa członkowskie </w:t>
            </w:r>
            <w:r w:rsidRPr="00DC43E4">
              <w:rPr>
                <w:b/>
                <w:i/>
              </w:rPr>
              <w:t>UE i partnerów na całym świecie</w:t>
            </w:r>
            <w:r w:rsidRPr="00DC43E4">
              <w:t xml:space="preserve"> do zadbania o to, by </w:t>
            </w:r>
            <w:r w:rsidRPr="00DC43E4">
              <w:rPr>
                <w:b/>
                <w:i/>
              </w:rPr>
              <w:t>przeznaczać wystarczające środki finansowe na realizację zobowiązania do wydawania 0,7 % dochodu narodowego brutto na ODA</w:t>
            </w:r>
            <w:r w:rsidRPr="00DC43E4">
              <w:t>;</w:t>
            </w:r>
          </w:p>
        </w:tc>
        <w:tc>
          <w:tcPr>
            <w:tcW w:w="4876" w:type="dxa"/>
            <w:tcBorders>
              <w:top w:val="nil"/>
              <w:left w:val="nil"/>
              <w:bottom w:val="nil"/>
              <w:right w:val="nil"/>
            </w:tcBorders>
          </w:tcPr>
          <w:p w14:paraId="4FE3EB79" w14:textId="77777777" w:rsidR="001A17A2" w:rsidRPr="00DC43E4" w:rsidRDefault="001A17A2" w:rsidP="0033402F">
            <w:pPr>
              <w:pStyle w:val="Normal6a"/>
            </w:pPr>
            <w:r w:rsidRPr="00DC43E4">
              <w:t>21.</w:t>
            </w:r>
            <w:r w:rsidRPr="00DC43E4">
              <w:tab/>
              <w:t xml:space="preserve">potwierdza, że oficjalna pomoc rozwojowa (ODA) pozostaje jednym z kluczowych źródeł finansowania publicznego; wzywa wszystkie państwa członkowskie do zadbania o to, by </w:t>
            </w:r>
            <w:r w:rsidRPr="00DC43E4">
              <w:rPr>
                <w:b/>
                <w:i/>
              </w:rPr>
              <w:t>wykorzystano część publicznej pomocy rozwojowej, określoną przez same państwa członkowskie</w:t>
            </w:r>
            <w:r w:rsidRPr="00DC43E4">
              <w:t>;</w:t>
            </w:r>
          </w:p>
        </w:tc>
      </w:tr>
    </w:tbl>
    <w:p w14:paraId="65209340"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DBDE3EE" w14:textId="77777777" w:rsidR="001A17A2" w:rsidRPr="00DC43E4" w:rsidRDefault="001A17A2" w:rsidP="001A17A2">
      <w:r w:rsidRPr="00DC43E4">
        <w:rPr>
          <w:rStyle w:val="HideTWBExt"/>
        </w:rPr>
        <w:t>&lt;/Amend&gt;</w:t>
      </w:r>
    </w:p>
    <w:p w14:paraId="655FF659" w14:textId="32D23C05"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478</w:t>
      </w:r>
      <w:r w:rsidRPr="00DC43E4">
        <w:rPr>
          <w:rStyle w:val="HideTWBExt"/>
          <w:b w:val="0"/>
        </w:rPr>
        <w:t>&lt;/NumAm&gt;</w:t>
      </w:r>
    </w:p>
    <w:p w14:paraId="2D7A8F72"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51DDDD75" w14:textId="77777777" w:rsidR="001A17A2" w:rsidRPr="00DC43E4" w:rsidRDefault="001A17A2" w:rsidP="001A17A2">
      <w:pPr>
        <w:pStyle w:val="NormalBold"/>
      </w:pPr>
      <w:r w:rsidRPr="00DC43E4">
        <w:rPr>
          <w:rStyle w:val="HideTWBExt"/>
          <w:b w:val="0"/>
        </w:rPr>
        <w:t>&lt;/RepeatBlock-By&gt;</w:t>
      </w:r>
    </w:p>
    <w:p w14:paraId="4785B190"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EF9B5E7" w14:textId="77777777" w:rsidR="001A17A2" w:rsidRPr="00DC43E4" w:rsidRDefault="001A17A2" w:rsidP="001A17A2">
      <w:pPr>
        <w:pStyle w:val="NormalBold"/>
      </w:pPr>
      <w:r w:rsidRPr="00DC43E4">
        <w:rPr>
          <w:rStyle w:val="HideTWBExt"/>
          <w:b w:val="0"/>
        </w:rPr>
        <w:t>&lt;Article&gt;</w:t>
      </w:r>
      <w:r w:rsidRPr="00DC43E4">
        <w:t>Ustęp 21</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4EC5527" w14:textId="77777777" w:rsidTr="0033402F">
        <w:trPr>
          <w:trHeight w:hRule="exact" w:val="240"/>
          <w:jc w:val="center"/>
        </w:trPr>
        <w:tc>
          <w:tcPr>
            <w:tcW w:w="9752" w:type="dxa"/>
            <w:gridSpan w:val="2"/>
            <w:tcBorders>
              <w:top w:val="nil"/>
              <w:left w:val="nil"/>
              <w:bottom w:val="nil"/>
              <w:right w:val="nil"/>
            </w:tcBorders>
          </w:tcPr>
          <w:p w14:paraId="7CC461E4" w14:textId="77777777" w:rsidR="001A17A2" w:rsidRPr="00DC43E4" w:rsidRDefault="001A17A2" w:rsidP="0033402F"/>
        </w:tc>
      </w:tr>
      <w:tr w:rsidR="001A17A2" w:rsidRPr="00DC43E4" w14:paraId="3DD0FA8D" w14:textId="77777777" w:rsidTr="0033402F">
        <w:trPr>
          <w:trHeight w:val="240"/>
          <w:jc w:val="center"/>
        </w:trPr>
        <w:tc>
          <w:tcPr>
            <w:tcW w:w="4876" w:type="dxa"/>
            <w:tcBorders>
              <w:top w:val="nil"/>
              <w:left w:val="nil"/>
              <w:bottom w:val="nil"/>
              <w:right w:val="nil"/>
            </w:tcBorders>
          </w:tcPr>
          <w:p w14:paraId="498B6D3E"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4EAC695" w14:textId="77777777" w:rsidR="001A17A2" w:rsidRPr="00DC43E4" w:rsidRDefault="001A17A2" w:rsidP="0033402F">
            <w:pPr>
              <w:pStyle w:val="AmColumnHeading"/>
            </w:pPr>
            <w:r w:rsidRPr="00DC43E4">
              <w:t>Poprawka</w:t>
            </w:r>
          </w:p>
        </w:tc>
      </w:tr>
      <w:tr w:rsidR="001A17A2" w:rsidRPr="00DC43E4" w14:paraId="5790CD02" w14:textId="77777777" w:rsidTr="0033402F">
        <w:trPr>
          <w:jc w:val="center"/>
        </w:trPr>
        <w:tc>
          <w:tcPr>
            <w:tcW w:w="4876" w:type="dxa"/>
            <w:tcBorders>
              <w:top w:val="nil"/>
              <w:left w:val="nil"/>
              <w:bottom w:val="nil"/>
              <w:right w:val="nil"/>
            </w:tcBorders>
          </w:tcPr>
          <w:p w14:paraId="1528C473" w14:textId="77777777" w:rsidR="001A17A2" w:rsidRPr="00DC43E4" w:rsidRDefault="001A17A2" w:rsidP="0033402F">
            <w:pPr>
              <w:pStyle w:val="Normal6a"/>
            </w:pPr>
            <w:r w:rsidRPr="00DC43E4">
              <w:t>21.</w:t>
            </w:r>
            <w:r w:rsidRPr="00DC43E4">
              <w:tab/>
              <w:t>potwierdza, że oficjalna pomoc rozwojowa (ODA) pozostaje jednym z kluczowych źródeł finansowania publicznego; w związku z tym wzywa wszystkie państwa członkowskie UE i partnerów na całym świecie do zadbania o to, by przeznaczać wystarczające środki finansowe</w:t>
            </w:r>
            <w:r w:rsidRPr="00DC43E4">
              <w:rPr>
                <w:b/>
                <w:i/>
              </w:rPr>
              <w:t xml:space="preserve"> na realizację zobowiązania do wydawania 0,7 % dochodu narodowego brutto na ODA</w:t>
            </w:r>
            <w:r w:rsidRPr="00DC43E4">
              <w:t>;</w:t>
            </w:r>
          </w:p>
        </w:tc>
        <w:tc>
          <w:tcPr>
            <w:tcW w:w="4876" w:type="dxa"/>
            <w:tcBorders>
              <w:top w:val="nil"/>
              <w:left w:val="nil"/>
              <w:bottom w:val="nil"/>
              <w:right w:val="nil"/>
            </w:tcBorders>
          </w:tcPr>
          <w:p w14:paraId="58051F5B" w14:textId="77777777" w:rsidR="001A17A2" w:rsidRPr="00DC43E4" w:rsidRDefault="001A17A2" w:rsidP="0033402F">
            <w:pPr>
              <w:pStyle w:val="Normal6a"/>
            </w:pPr>
            <w:r w:rsidRPr="00DC43E4">
              <w:t>21.</w:t>
            </w:r>
            <w:r w:rsidRPr="00DC43E4">
              <w:tab/>
              <w:t xml:space="preserve">potwierdza, że oficjalna pomoc rozwojowa (ODA) pozostaje jednym z kluczowych źródeł finansowania publicznego; w związku z tym wzywa wszystkie państwa członkowskie UE i partnerów na całym świecie do zadbania o to, by przeznaczać wystarczające środki finansowe </w:t>
            </w:r>
            <w:r w:rsidRPr="00DC43E4">
              <w:rPr>
                <w:b/>
                <w:i/>
              </w:rPr>
              <w:t>oraz do zagwarantowania, że realizowane programy będą również służyć interesom europejskim</w:t>
            </w:r>
            <w:r w:rsidRPr="00DC43E4">
              <w:t>;</w:t>
            </w:r>
          </w:p>
        </w:tc>
      </w:tr>
    </w:tbl>
    <w:p w14:paraId="6915B598"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00E46954" w14:textId="77777777" w:rsidR="001A17A2" w:rsidRPr="00DC43E4" w:rsidRDefault="001A17A2" w:rsidP="001A17A2">
      <w:r w:rsidRPr="00DC43E4">
        <w:rPr>
          <w:rStyle w:val="HideTWBExt"/>
        </w:rPr>
        <w:t>&lt;/Amend&gt;</w:t>
      </w:r>
    </w:p>
    <w:p w14:paraId="689DF60A" w14:textId="531027E3"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479</w:t>
      </w:r>
      <w:r w:rsidRPr="00DC43E4">
        <w:rPr>
          <w:rStyle w:val="HideTWBExt"/>
          <w:b w:val="0"/>
        </w:rPr>
        <w:t>&lt;/NumAm&gt;</w:t>
      </w:r>
    </w:p>
    <w:p w14:paraId="0EF4CC3B" w14:textId="77777777" w:rsidR="001A17A2" w:rsidRPr="00DC43E4" w:rsidRDefault="001A17A2" w:rsidP="001A17A2">
      <w:pPr>
        <w:pStyle w:val="NormalBold"/>
      </w:pPr>
      <w:r w:rsidRPr="00DC43E4">
        <w:rPr>
          <w:rStyle w:val="HideTWBExt"/>
          <w:b w:val="0"/>
        </w:rPr>
        <w:t>&lt;RepeatBlock-By&gt;&lt;Members&gt;</w:t>
      </w:r>
      <w:r w:rsidRPr="00DC43E4">
        <w:t>Barry Andrews, Abir Al-Sahlani, Vlad Vasile-Voiculescu, Charles Goerens</w:t>
      </w:r>
      <w:r w:rsidRPr="00DC43E4">
        <w:rPr>
          <w:rStyle w:val="HideTWBExt"/>
          <w:b w:val="0"/>
        </w:rPr>
        <w:t>&lt;/Members&gt;</w:t>
      </w:r>
    </w:p>
    <w:p w14:paraId="604BAACE" w14:textId="77777777" w:rsidR="001A17A2" w:rsidRPr="00DC43E4" w:rsidRDefault="001A17A2" w:rsidP="001A17A2">
      <w:pPr>
        <w:pStyle w:val="NormalBold"/>
      </w:pPr>
      <w:r w:rsidRPr="00DC43E4">
        <w:rPr>
          <w:rStyle w:val="HideTWBExt"/>
          <w:b w:val="0"/>
        </w:rPr>
        <w:t>&lt;/RepeatBlock-By&gt;</w:t>
      </w:r>
    </w:p>
    <w:p w14:paraId="51E48397"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6992121" w14:textId="77777777" w:rsidR="001A17A2" w:rsidRPr="00DC43E4" w:rsidRDefault="001A17A2" w:rsidP="001A17A2">
      <w:pPr>
        <w:pStyle w:val="NormalBold"/>
      </w:pPr>
      <w:r w:rsidRPr="00DC43E4">
        <w:rPr>
          <w:rStyle w:val="HideTWBExt"/>
          <w:b w:val="0"/>
        </w:rPr>
        <w:t>&lt;Article&gt;</w:t>
      </w:r>
      <w:r w:rsidRPr="00DC43E4">
        <w:t>Ustęp 21</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08B111C" w14:textId="77777777" w:rsidTr="0033402F">
        <w:trPr>
          <w:trHeight w:hRule="exact" w:val="240"/>
          <w:jc w:val="center"/>
        </w:trPr>
        <w:tc>
          <w:tcPr>
            <w:tcW w:w="9752" w:type="dxa"/>
            <w:gridSpan w:val="2"/>
            <w:tcBorders>
              <w:top w:val="nil"/>
              <w:left w:val="nil"/>
              <w:bottom w:val="nil"/>
              <w:right w:val="nil"/>
            </w:tcBorders>
          </w:tcPr>
          <w:p w14:paraId="7B98D0B1" w14:textId="77777777" w:rsidR="001A17A2" w:rsidRPr="00DC43E4" w:rsidRDefault="001A17A2" w:rsidP="0033402F"/>
        </w:tc>
      </w:tr>
      <w:tr w:rsidR="001A17A2" w:rsidRPr="00DC43E4" w14:paraId="0B9C4F6A" w14:textId="77777777" w:rsidTr="0033402F">
        <w:trPr>
          <w:trHeight w:val="240"/>
          <w:jc w:val="center"/>
        </w:trPr>
        <w:tc>
          <w:tcPr>
            <w:tcW w:w="4876" w:type="dxa"/>
            <w:tcBorders>
              <w:top w:val="nil"/>
              <w:left w:val="nil"/>
              <w:bottom w:val="nil"/>
              <w:right w:val="nil"/>
            </w:tcBorders>
          </w:tcPr>
          <w:p w14:paraId="621C2DEB"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E1A8CE6" w14:textId="77777777" w:rsidR="001A17A2" w:rsidRPr="00DC43E4" w:rsidRDefault="001A17A2" w:rsidP="0033402F">
            <w:pPr>
              <w:pStyle w:val="AmColumnHeading"/>
            </w:pPr>
            <w:r w:rsidRPr="00DC43E4">
              <w:t>Poprawka</w:t>
            </w:r>
          </w:p>
        </w:tc>
      </w:tr>
      <w:tr w:rsidR="001A17A2" w:rsidRPr="00DC43E4" w14:paraId="018CAC86" w14:textId="77777777" w:rsidTr="0033402F">
        <w:trPr>
          <w:jc w:val="center"/>
        </w:trPr>
        <w:tc>
          <w:tcPr>
            <w:tcW w:w="4876" w:type="dxa"/>
            <w:tcBorders>
              <w:top w:val="nil"/>
              <w:left w:val="nil"/>
              <w:bottom w:val="nil"/>
              <w:right w:val="nil"/>
            </w:tcBorders>
          </w:tcPr>
          <w:p w14:paraId="069F52BA" w14:textId="77777777" w:rsidR="001A17A2" w:rsidRPr="00DC43E4" w:rsidRDefault="001A17A2" w:rsidP="0033402F">
            <w:pPr>
              <w:pStyle w:val="Normal6a"/>
            </w:pPr>
            <w:r w:rsidRPr="00DC43E4">
              <w:t>21.</w:t>
            </w:r>
            <w:r w:rsidRPr="00DC43E4">
              <w:tab/>
              <w:t>potwierdza, że oficjalna pomoc rozwojowa (ODA) pozostaje jednym z kluczowych źródeł finansowania publicznego; w związku z tym wzywa wszystkie państwa członkowskie UE i partnerów na całym świecie do zadbania o to, by przeznaczać wystarczające środki finansowe na realizację zobowiązania do wydawania 0,7 % dochodu narodowego brutto na ODA;</w:t>
            </w:r>
          </w:p>
        </w:tc>
        <w:tc>
          <w:tcPr>
            <w:tcW w:w="4876" w:type="dxa"/>
            <w:tcBorders>
              <w:top w:val="nil"/>
              <w:left w:val="nil"/>
              <w:bottom w:val="nil"/>
              <w:right w:val="nil"/>
            </w:tcBorders>
          </w:tcPr>
          <w:p w14:paraId="29356C68" w14:textId="77777777" w:rsidR="001A17A2" w:rsidRPr="00DC43E4" w:rsidRDefault="001A17A2" w:rsidP="0033402F">
            <w:pPr>
              <w:pStyle w:val="Normal6a"/>
            </w:pPr>
            <w:r w:rsidRPr="00DC43E4">
              <w:t>21.</w:t>
            </w:r>
            <w:r w:rsidRPr="00DC43E4">
              <w:tab/>
              <w:t xml:space="preserve">potwierdza, że oficjalna pomoc rozwojowa (ODA) pozostaje jednym z kluczowych źródeł finansowania publicznego </w:t>
            </w:r>
            <w:r w:rsidRPr="00DC43E4">
              <w:rPr>
                <w:b/>
                <w:i/>
              </w:rPr>
              <w:t>i pozostaje istotnym narzędziem ograniczania ubóstwa, niwelowania nierówności i wspierania społeczności znajdujących się w najtrudniejszej sytuacji, szczególnie w krajach niestabilnych i najsłabiej rozwiniętych</w:t>
            </w:r>
            <w:r w:rsidRPr="00DC43E4">
              <w:t>; w związku z tym wzywa wszystkie państwa członkowskie UE i partnerów na całym świecie do zadbania o to, by przeznaczać wystarczające środki finansowe na realizację zobowiązania do wydawania 0,7 % dochodu narodowego brutto na ODA;</w:t>
            </w:r>
          </w:p>
        </w:tc>
      </w:tr>
    </w:tbl>
    <w:p w14:paraId="0CC342E3"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39E9A667" w14:textId="77777777" w:rsidR="001A17A2" w:rsidRPr="00DC43E4" w:rsidRDefault="001A17A2" w:rsidP="001A17A2">
      <w:r w:rsidRPr="00DC43E4">
        <w:rPr>
          <w:rStyle w:val="HideTWBExt"/>
        </w:rPr>
        <w:t>&lt;/Amend&gt;</w:t>
      </w:r>
    </w:p>
    <w:p w14:paraId="21A3C7E3" w14:textId="2DFCE1F7"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480</w:t>
      </w:r>
      <w:r w:rsidRPr="00DC43E4">
        <w:rPr>
          <w:rStyle w:val="HideTWBExt"/>
          <w:b w:val="0"/>
        </w:rPr>
        <w:t>&lt;/NumAm&gt;</w:t>
      </w:r>
    </w:p>
    <w:p w14:paraId="23380C75"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3842B8CD"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72B85135" w14:textId="77777777" w:rsidR="001A17A2" w:rsidRPr="00DC43E4" w:rsidRDefault="001A17A2" w:rsidP="001A17A2">
      <w:pPr>
        <w:pStyle w:val="NormalBold"/>
      </w:pPr>
      <w:r w:rsidRPr="00DC43E4">
        <w:rPr>
          <w:rStyle w:val="HideTWBExt"/>
          <w:b w:val="0"/>
        </w:rPr>
        <w:t>&lt;/RepeatBlock-By&gt;</w:t>
      </w:r>
    </w:p>
    <w:p w14:paraId="24105C0F"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2A88464" w14:textId="77777777" w:rsidR="001A17A2" w:rsidRPr="00DC43E4" w:rsidRDefault="001A17A2" w:rsidP="001A17A2">
      <w:pPr>
        <w:pStyle w:val="NormalBold"/>
      </w:pPr>
      <w:r w:rsidRPr="00DC43E4">
        <w:rPr>
          <w:rStyle w:val="HideTWBExt"/>
          <w:b w:val="0"/>
        </w:rPr>
        <w:t>&lt;Article&gt;</w:t>
      </w:r>
      <w:r w:rsidRPr="00DC43E4">
        <w:t>Ustęp 21</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2F75DF4A" w14:textId="77777777" w:rsidTr="0033402F">
        <w:trPr>
          <w:trHeight w:hRule="exact" w:val="240"/>
          <w:jc w:val="center"/>
        </w:trPr>
        <w:tc>
          <w:tcPr>
            <w:tcW w:w="9752" w:type="dxa"/>
            <w:gridSpan w:val="2"/>
            <w:tcBorders>
              <w:top w:val="nil"/>
              <w:left w:val="nil"/>
              <w:bottom w:val="nil"/>
              <w:right w:val="nil"/>
            </w:tcBorders>
          </w:tcPr>
          <w:p w14:paraId="35EBBB1C" w14:textId="77777777" w:rsidR="001A17A2" w:rsidRPr="00DC43E4" w:rsidRDefault="001A17A2" w:rsidP="0033402F"/>
        </w:tc>
      </w:tr>
      <w:tr w:rsidR="001A17A2" w:rsidRPr="00DC43E4" w14:paraId="32C28FA3" w14:textId="77777777" w:rsidTr="0033402F">
        <w:trPr>
          <w:trHeight w:val="240"/>
          <w:jc w:val="center"/>
        </w:trPr>
        <w:tc>
          <w:tcPr>
            <w:tcW w:w="4876" w:type="dxa"/>
            <w:tcBorders>
              <w:top w:val="nil"/>
              <w:left w:val="nil"/>
              <w:bottom w:val="nil"/>
              <w:right w:val="nil"/>
            </w:tcBorders>
          </w:tcPr>
          <w:p w14:paraId="5803E39C"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83FCDB0" w14:textId="77777777" w:rsidR="001A17A2" w:rsidRPr="00DC43E4" w:rsidRDefault="001A17A2" w:rsidP="0033402F">
            <w:pPr>
              <w:pStyle w:val="AmColumnHeading"/>
            </w:pPr>
            <w:r w:rsidRPr="00DC43E4">
              <w:t>Poprawka</w:t>
            </w:r>
          </w:p>
        </w:tc>
      </w:tr>
      <w:tr w:rsidR="001A17A2" w:rsidRPr="00DC43E4" w14:paraId="12DC4264" w14:textId="77777777" w:rsidTr="0033402F">
        <w:trPr>
          <w:jc w:val="center"/>
        </w:trPr>
        <w:tc>
          <w:tcPr>
            <w:tcW w:w="4876" w:type="dxa"/>
            <w:tcBorders>
              <w:top w:val="nil"/>
              <w:left w:val="nil"/>
              <w:bottom w:val="nil"/>
              <w:right w:val="nil"/>
            </w:tcBorders>
          </w:tcPr>
          <w:p w14:paraId="6D0D2A9E" w14:textId="77777777" w:rsidR="001A17A2" w:rsidRPr="00DC43E4" w:rsidRDefault="001A17A2" w:rsidP="0033402F">
            <w:pPr>
              <w:pStyle w:val="Normal6a"/>
            </w:pPr>
            <w:r w:rsidRPr="00DC43E4">
              <w:t>21.</w:t>
            </w:r>
            <w:r w:rsidRPr="00DC43E4">
              <w:tab/>
              <w:t>potwierdza, że oficjalna pomoc rozwojowa (ODA) pozostaje jednym z kluczowych źródeł finansowania publicznego; w związku z tym wzywa wszystkie państwa członkowskie UE i partnerów na całym świecie do zadbania o to, by przeznaczać wystarczające środki finansowe na realizację zobowiązania do wydawania 0,7 % dochodu narodowego brutto na ODA;</w:t>
            </w:r>
          </w:p>
        </w:tc>
        <w:tc>
          <w:tcPr>
            <w:tcW w:w="4876" w:type="dxa"/>
            <w:tcBorders>
              <w:top w:val="nil"/>
              <w:left w:val="nil"/>
              <w:bottom w:val="nil"/>
              <w:right w:val="nil"/>
            </w:tcBorders>
          </w:tcPr>
          <w:p w14:paraId="2D28D766" w14:textId="77777777" w:rsidR="001A17A2" w:rsidRPr="00DC43E4" w:rsidRDefault="001A17A2" w:rsidP="0033402F">
            <w:pPr>
              <w:pStyle w:val="Normal6a"/>
            </w:pPr>
            <w:r w:rsidRPr="00DC43E4">
              <w:t>21.</w:t>
            </w:r>
            <w:r w:rsidRPr="00DC43E4">
              <w:tab/>
              <w:t>potwierdza, że oficjalna pomoc rozwojowa (ODA) pozostaje jednym z kluczowych źródeł finansowania publicznego;</w:t>
            </w:r>
            <w:r w:rsidRPr="00DC43E4">
              <w:rPr>
                <w:b/>
                <w:i/>
              </w:rPr>
              <w:t xml:space="preserve"> z zaniepokojeniem zauważa, że istnieje luka inwestycyjna w wysokości 4 bln USD na realizację celów zrównoważonego rozwoju;</w:t>
            </w:r>
            <w:r w:rsidRPr="00DC43E4">
              <w:t xml:space="preserve"> w związku z tym wzywa wszystkie państwa członkowskie UE i partnerów na całym świecie do zadbania o to, by przeznaczać wystarczające środki finansowe na realizację zobowiązania do wydawania 0,7 % dochodu narodowego brutto na ODA;</w:t>
            </w:r>
          </w:p>
        </w:tc>
      </w:tr>
    </w:tbl>
    <w:p w14:paraId="26EBC41B"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3DCF081D" w14:textId="77777777" w:rsidR="001A17A2" w:rsidRPr="00DC43E4" w:rsidRDefault="001A17A2" w:rsidP="001A17A2">
      <w:r w:rsidRPr="00DC43E4">
        <w:rPr>
          <w:rStyle w:val="HideTWBExt"/>
        </w:rPr>
        <w:t>&lt;/Amend&gt;</w:t>
      </w:r>
    </w:p>
    <w:p w14:paraId="6B8C7179" w14:textId="0E8F9209"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481</w:t>
      </w:r>
      <w:r w:rsidRPr="00DC43E4">
        <w:rPr>
          <w:rStyle w:val="HideTWBExt"/>
          <w:b w:val="0"/>
        </w:rPr>
        <w:t>&lt;/NumAm&gt;</w:t>
      </w:r>
    </w:p>
    <w:p w14:paraId="05EA207A" w14:textId="77777777" w:rsidR="001A17A2" w:rsidRPr="00DC43E4" w:rsidRDefault="001A17A2" w:rsidP="001A17A2">
      <w:pPr>
        <w:pStyle w:val="NormalBold"/>
      </w:pPr>
      <w:r w:rsidRPr="00DC43E4">
        <w:rPr>
          <w:rStyle w:val="HideTWBExt"/>
          <w:b w:val="0"/>
        </w:rPr>
        <w:t>&lt;RepeatBlock-By&gt;&lt;Members&gt;</w:t>
      </w:r>
      <w:r w:rsidRPr="00DC43E4">
        <w:t>Abir Al-Sahlani, Charles Goerens, Barry Andrews</w:t>
      </w:r>
      <w:r w:rsidRPr="00DC43E4">
        <w:rPr>
          <w:rStyle w:val="HideTWBExt"/>
          <w:b w:val="0"/>
        </w:rPr>
        <w:t>&lt;/Members&gt;</w:t>
      </w:r>
    </w:p>
    <w:p w14:paraId="01ECA2FE" w14:textId="77777777" w:rsidR="001A17A2" w:rsidRPr="00DC43E4" w:rsidRDefault="001A17A2" w:rsidP="001A17A2">
      <w:pPr>
        <w:pStyle w:val="NormalBold"/>
      </w:pPr>
      <w:r w:rsidRPr="00DC43E4">
        <w:rPr>
          <w:rStyle w:val="HideTWBExt"/>
          <w:b w:val="0"/>
        </w:rPr>
        <w:t>&lt;/RepeatBlock-By&gt;</w:t>
      </w:r>
    </w:p>
    <w:p w14:paraId="6E35A65D"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1B3C318E" w14:textId="77777777" w:rsidR="001A17A2" w:rsidRPr="00DC43E4" w:rsidRDefault="001A17A2" w:rsidP="001A17A2">
      <w:pPr>
        <w:pStyle w:val="NormalBold"/>
      </w:pPr>
      <w:r w:rsidRPr="00DC43E4">
        <w:rPr>
          <w:rStyle w:val="HideTWBExt"/>
          <w:b w:val="0"/>
        </w:rPr>
        <w:t>&lt;Article&gt;</w:t>
      </w:r>
      <w:r w:rsidRPr="00DC43E4">
        <w:t>Ustęp 21</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6471CFF7" w14:textId="77777777" w:rsidTr="0033402F">
        <w:trPr>
          <w:trHeight w:hRule="exact" w:val="240"/>
          <w:jc w:val="center"/>
        </w:trPr>
        <w:tc>
          <w:tcPr>
            <w:tcW w:w="9752" w:type="dxa"/>
            <w:gridSpan w:val="2"/>
            <w:tcBorders>
              <w:top w:val="nil"/>
              <w:left w:val="nil"/>
              <w:bottom w:val="nil"/>
              <w:right w:val="nil"/>
            </w:tcBorders>
          </w:tcPr>
          <w:p w14:paraId="6F45D10D" w14:textId="77777777" w:rsidR="001A17A2" w:rsidRPr="00DC43E4" w:rsidRDefault="001A17A2" w:rsidP="0033402F"/>
        </w:tc>
      </w:tr>
      <w:tr w:rsidR="001A17A2" w:rsidRPr="00DC43E4" w14:paraId="0DBCDBF9" w14:textId="77777777" w:rsidTr="0033402F">
        <w:trPr>
          <w:trHeight w:val="240"/>
          <w:jc w:val="center"/>
        </w:trPr>
        <w:tc>
          <w:tcPr>
            <w:tcW w:w="4876" w:type="dxa"/>
            <w:tcBorders>
              <w:top w:val="nil"/>
              <w:left w:val="nil"/>
              <w:bottom w:val="nil"/>
              <w:right w:val="nil"/>
            </w:tcBorders>
          </w:tcPr>
          <w:p w14:paraId="7D441476"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7D1FBFD" w14:textId="77777777" w:rsidR="001A17A2" w:rsidRPr="00DC43E4" w:rsidRDefault="001A17A2" w:rsidP="0033402F">
            <w:pPr>
              <w:pStyle w:val="AmColumnHeading"/>
            </w:pPr>
            <w:r w:rsidRPr="00DC43E4">
              <w:t>Poprawka</w:t>
            </w:r>
          </w:p>
        </w:tc>
      </w:tr>
      <w:tr w:rsidR="001A17A2" w:rsidRPr="00DC43E4" w14:paraId="6224BBB5" w14:textId="77777777" w:rsidTr="0033402F">
        <w:trPr>
          <w:jc w:val="center"/>
        </w:trPr>
        <w:tc>
          <w:tcPr>
            <w:tcW w:w="4876" w:type="dxa"/>
            <w:tcBorders>
              <w:top w:val="nil"/>
              <w:left w:val="nil"/>
              <w:bottom w:val="nil"/>
              <w:right w:val="nil"/>
            </w:tcBorders>
          </w:tcPr>
          <w:p w14:paraId="214FA8BD" w14:textId="77777777" w:rsidR="001A17A2" w:rsidRPr="00DC43E4" w:rsidRDefault="001A17A2" w:rsidP="0033402F">
            <w:pPr>
              <w:pStyle w:val="Normal6a"/>
            </w:pPr>
            <w:r w:rsidRPr="00DC43E4">
              <w:t>21.</w:t>
            </w:r>
            <w:r w:rsidRPr="00DC43E4">
              <w:tab/>
              <w:t>potwierdza, że oficjalna pomoc rozwojowa (ODA) pozostaje jednym z kluczowych źródeł finansowania publicznego; w związku z tym wzywa wszystkie państwa członkowskie UE i partnerów na całym świecie do zadbania o to, by przeznaczać wystarczające środki finansowe na realizację zobowiązania do wydawania 0,7 % dochodu narodowego brutto na ODA;</w:t>
            </w:r>
          </w:p>
        </w:tc>
        <w:tc>
          <w:tcPr>
            <w:tcW w:w="4876" w:type="dxa"/>
            <w:tcBorders>
              <w:top w:val="nil"/>
              <w:left w:val="nil"/>
              <w:bottom w:val="nil"/>
              <w:right w:val="nil"/>
            </w:tcBorders>
          </w:tcPr>
          <w:p w14:paraId="080926DE" w14:textId="77777777" w:rsidR="001A17A2" w:rsidRPr="00DC43E4" w:rsidRDefault="001A17A2" w:rsidP="0033402F">
            <w:pPr>
              <w:pStyle w:val="Normal6a"/>
            </w:pPr>
            <w:r w:rsidRPr="00DC43E4">
              <w:t>21.</w:t>
            </w:r>
            <w:r w:rsidRPr="00DC43E4">
              <w:tab/>
              <w:t xml:space="preserve">potwierdza, że oficjalna pomoc rozwojowa (ODA) pozostaje jednym z kluczowych źródeł finansowania publicznego; w związku z tym wzywa wszystkie państwa członkowskie UE i partnerów na całym świecie do zadbania o to, by przeznaczać wystarczające środki finansowe na realizację zobowiązania do wydawania 0,7 % dochodu narodowego brutto na ODA </w:t>
            </w:r>
            <w:r w:rsidRPr="00DC43E4">
              <w:rPr>
                <w:b/>
                <w:i/>
              </w:rPr>
              <w:t>oraz 0,20 % na ODA dla krajów najsłabiej rozwiniętych</w:t>
            </w:r>
            <w:r w:rsidRPr="00DC43E4">
              <w:t>;</w:t>
            </w:r>
          </w:p>
        </w:tc>
      </w:tr>
    </w:tbl>
    <w:p w14:paraId="3641FD46"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C9E3D33" w14:textId="77777777" w:rsidR="001A17A2" w:rsidRPr="00DC43E4" w:rsidRDefault="001A17A2" w:rsidP="001A17A2">
      <w:r w:rsidRPr="00DC43E4">
        <w:rPr>
          <w:rStyle w:val="HideTWBExt"/>
        </w:rPr>
        <w:t>&lt;/Amend&gt;</w:t>
      </w:r>
    </w:p>
    <w:p w14:paraId="67B0CC1B" w14:textId="60DD0B91"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482</w:t>
      </w:r>
      <w:r w:rsidRPr="00DC43E4">
        <w:rPr>
          <w:rStyle w:val="HideTWBExt"/>
          <w:b w:val="0"/>
        </w:rPr>
        <w:t>&lt;/NumAm&gt;</w:t>
      </w:r>
    </w:p>
    <w:p w14:paraId="049317D5" w14:textId="77777777" w:rsidR="001A17A2" w:rsidRPr="00DC43E4" w:rsidRDefault="001A17A2" w:rsidP="001A17A2">
      <w:pPr>
        <w:pStyle w:val="NormalBold"/>
      </w:pPr>
      <w:r w:rsidRPr="00DC43E4">
        <w:rPr>
          <w:rStyle w:val="HideTWBExt"/>
          <w:b w:val="0"/>
        </w:rPr>
        <w:t>&lt;RepeatBlock-By&gt;&lt;Members&gt;</w:t>
      </w:r>
      <w:r w:rsidRPr="00DC43E4">
        <w:t>Mimmo Lucano</w:t>
      </w:r>
      <w:r w:rsidRPr="00DC43E4">
        <w:rPr>
          <w:rStyle w:val="HideTWBExt"/>
          <w:b w:val="0"/>
        </w:rPr>
        <w:t>&lt;/Members&gt;</w:t>
      </w:r>
    </w:p>
    <w:p w14:paraId="1A05E8B3" w14:textId="77777777" w:rsidR="001A17A2" w:rsidRPr="00DC43E4" w:rsidRDefault="001A17A2" w:rsidP="001A17A2">
      <w:pPr>
        <w:pStyle w:val="NormalBold"/>
      </w:pPr>
      <w:r w:rsidRPr="00DC43E4">
        <w:rPr>
          <w:rStyle w:val="HideTWBExt"/>
          <w:b w:val="0"/>
        </w:rPr>
        <w:t>&lt;/RepeatBlock-By&gt;</w:t>
      </w:r>
    </w:p>
    <w:p w14:paraId="6FBCD5D8"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A64AFDD" w14:textId="77777777" w:rsidR="001A17A2" w:rsidRPr="00DC43E4" w:rsidRDefault="001A17A2" w:rsidP="001A17A2">
      <w:pPr>
        <w:pStyle w:val="NormalBold"/>
      </w:pPr>
      <w:r w:rsidRPr="00DC43E4">
        <w:rPr>
          <w:rStyle w:val="HideTWBExt"/>
          <w:b w:val="0"/>
        </w:rPr>
        <w:t>&lt;Article&gt;</w:t>
      </w:r>
      <w:r w:rsidRPr="00DC43E4">
        <w:t>Ustęp 21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9BBBFFF" w14:textId="77777777" w:rsidTr="0033402F">
        <w:trPr>
          <w:trHeight w:hRule="exact" w:val="240"/>
          <w:jc w:val="center"/>
        </w:trPr>
        <w:tc>
          <w:tcPr>
            <w:tcW w:w="9752" w:type="dxa"/>
            <w:gridSpan w:val="2"/>
            <w:tcBorders>
              <w:top w:val="nil"/>
              <w:left w:val="nil"/>
              <w:bottom w:val="nil"/>
              <w:right w:val="nil"/>
            </w:tcBorders>
          </w:tcPr>
          <w:p w14:paraId="43BB7672" w14:textId="77777777" w:rsidR="001A17A2" w:rsidRPr="00DC43E4" w:rsidRDefault="001A17A2" w:rsidP="0033402F"/>
        </w:tc>
      </w:tr>
      <w:tr w:rsidR="001A17A2" w:rsidRPr="00DC43E4" w14:paraId="300291FC" w14:textId="77777777" w:rsidTr="0033402F">
        <w:trPr>
          <w:trHeight w:val="240"/>
          <w:jc w:val="center"/>
        </w:trPr>
        <w:tc>
          <w:tcPr>
            <w:tcW w:w="4876" w:type="dxa"/>
            <w:tcBorders>
              <w:top w:val="nil"/>
              <w:left w:val="nil"/>
              <w:bottom w:val="nil"/>
              <w:right w:val="nil"/>
            </w:tcBorders>
          </w:tcPr>
          <w:p w14:paraId="02C13F2E"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AA17B43" w14:textId="77777777" w:rsidR="001A17A2" w:rsidRPr="00DC43E4" w:rsidRDefault="001A17A2" w:rsidP="0033402F">
            <w:pPr>
              <w:pStyle w:val="AmColumnHeading"/>
            </w:pPr>
            <w:r w:rsidRPr="00DC43E4">
              <w:t>Poprawka</w:t>
            </w:r>
          </w:p>
        </w:tc>
      </w:tr>
      <w:tr w:rsidR="001A17A2" w:rsidRPr="00DC43E4" w14:paraId="49CC04B0" w14:textId="77777777" w:rsidTr="0033402F">
        <w:trPr>
          <w:jc w:val="center"/>
        </w:trPr>
        <w:tc>
          <w:tcPr>
            <w:tcW w:w="4876" w:type="dxa"/>
            <w:tcBorders>
              <w:top w:val="nil"/>
              <w:left w:val="nil"/>
              <w:bottom w:val="nil"/>
              <w:right w:val="nil"/>
            </w:tcBorders>
          </w:tcPr>
          <w:p w14:paraId="6DA73674" w14:textId="77777777" w:rsidR="001A17A2" w:rsidRPr="00DC43E4" w:rsidRDefault="001A17A2" w:rsidP="0033402F">
            <w:pPr>
              <w:pStyle w:val="Normal6a"/>
            </w:pPr>
          </w:p>
        </w:tc>
        <w:tc>
          <w:tcPr>
            <w:tcW w:w="4876" w:type="dxa"/>
            <w:tcBorders>
              <w:top w:val="nil"/>
              <w:left w:val="nil"/>
              <w:bottom w:val="nil"/>
              <w:right w:val="nil"/>
            </w:tcBorders>
          </w:tcPr>
          <w:p w14:paraId="42E0EC0A" w14:textId="77777777" w:rsidR="001A17A2" w:rsidRPr="00DC43E4" w:rsidRDefault="001A17A2" w:rsidP="0033402F">
            <w:pPr>
              <w:pStyle w:val="Normal6a"/>
            </w:pPr>
            <w:r w:rsidRPr="00DC43E4">
              <w:rPr>
                <w:b/>
                <w:i/>
              </w:rPr>
              <w:t>21a.</w:t>
            </w:r>
            <w:r w:rsidRPr="00DC43E4">
              <w:rPr>
                <w:b/>
                <w:i/>
              </w:rPr>
              <w:tab/>
              <w:t>przypomina, że międzynarodowa wiarygodność UE zależy od jej zdolności do wywiązania się z zobowiązań do finansowania współpracy międzynarodowej, w tym celów zrównoważonego rozwoju i porozumienia paryskiego, oraz do monitorowania międzynarodowych partnerstw między równymi partnerami; w tym celu zasadnicze znaczenie będzie miało szczególne uwzględnienie w kolejnych WRF poszanowania integralności ODA oraz dostosowania polityki zewnętrznej do podstawowych wartości praw człowieka, zasad prawa międzynarodowego, a także konieczności zapewnienia spójności strategii politycznych na rzecz zrównoważonego rozwoju;</w:t>
            </w:r>
          </w:p>
        </w:tc>
      </w:tr>
    </w:tbl>
    <w:p w14:paraId="32DCB199"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5796165E" w14:textId="77777777" w:rsidR="001A17A2" w:rsidRPr="00DC43E4" w:rsidRDefault="001A17A2" w:rsidP="001A17A2">
      <w:r w:rsidRPr="00DC43E4">
        <w:rPr>
          <w:rStyle w:val="HideTWBExt"/>
        </w:rPr>
        <w:t>&lt;/Amend&gt;</w:t>
      </w:r>
    </w:p>
    <w:p w14:paraId="71D29A5E" w14:textId="0CD65ACF"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483</w:t>
      </w:r>
      <w:r w:rsidRPr="00DC43E4">
        <w:rPr>
          <w:rStyle w:val="HideTWBExt"/>
          <w:b w:val="0"/>
        </w:rPr>
        <w:t>&lt;/NumAm&gt;</w:t>
      </w:r>
    </w:p>
    <w:p w14:paraId="3778EC54" w14:textId="77777777" w:rsidR="001A17A2" w:rsidRPr="00DC43E4" w:rsidRDefault="001A17A2" w:rsidP="001A17A2">
      <w:pPr>
        <w:pStyle w:val="NormalBold"/>
      </w:pPr>
      <w:r w:rsidRPr="00DC43E4">
        <w:rPr>
          <w:rStyle w:val="HideTWBExt"/>
          <w:b w:val="0"/>
        </w:rPr>
        <w:t>&lt;RepeatBlock-By&gt;&lt;Members&gt;</w:t>
      </w:r>
      <w:r w:rsidRPr="00DC43E4">
        <w:t>Ingeborg Ter Laak, Liesbet Sommen</w:t>
      </w:r>
      <w:r w:rsidRPr="00DC43E4">
        <w:rPr>
          <w:rStyle w:val="HideTWBExt"/>
          <w:b w:val="0"/>
        </w:rPr>
        <w:t>&lt;/Members&gt;</w:t>
      </w:r>
    </w:p>
    <w:p w14:paraId="350F26D0" w14:textId="77777777" w:rsidR="001A17A2" w:rsidRPr="00DC43E4" w:rsidRDefault="001A17A2" w:rsidP="001A17A2">
      <w:pPr>
        <w:pStyle w:val="NormalBold"/>
      </w:pPr>
      <w:r w:rsidRPr="00DC43E4">
        <w:rPr>
          <w:rStyle w:val="HideTWBExt"/>
          <w:b w:val="0"/>
        </w:rPr>
        <w:t>&lt;/RepeatBlock-By&gt;</w:t>
      </w:r>
    </w:p>
    <w:p w14:paraId="2150BA4E"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107F36A" w14:textId="77777777" w:rsidR="001A17A2" w:rsidRPr="00DC43E4" w:rsidRDefault="001A17A2" w:rsidP="001A17A2">
      <w:pPr>
        <w:pStyle w:val="NormalBold"/>
      </w:pPr>
      <w:r w:rsidRPr="00DC43E4">
        <w:rPr>
          <w:rStyle w:val="HideTWBExt"/>
          <w:b w:val="0"/>
        </w:rPr>
        <w:t>&lt;Article&gt;</w:t>
      </w:r>
      <w:r w:rsidRPr="00DC43E4">
        <w:t>Ustęp 21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62F1E0AF" w14:textId="77777777" w:rsidTr="0033402F">
        <w:trPr>
          <w:trHeight w:hRule="exact" w:val="240"/>
          <w:jc w:val="center"/>
        </w:trPr>
        <w:tc>
          <w:tcPr>
            <w:tcW w:w="9752" w:type="dxa"/>
            <w:gridSpan w:val="2"/>
            <w:tcBorders>
              <w:top w:val="nil"/>
              <w:left w:val="nil"/>
              <w:bottom w:val="nil"/>
              <w:right w:val="nil"/>
            </w:tcBorders>
          </w:tcPr>
          <w:p w14:paraId="19120260" w14:textId="77777777" w:rsidR="001A17A2" w:rsidRPr="00DC43E4" w:rsidRDefault="001A17A2" w:rsidP="0033402F"/>
        </w:tc>
      </w:tr>
      <w:tr w:rsidR="001A17A2" w:rsidRPr="00DC43E4" w14:paraId="70D6E9A2" w14:textId="77777777" w:rsidTr="0033402F">
        <w:trPr>
          <w:trHeight w:val="240"/>
          <w:jc w:val="center"/>
        </w:trPr>
        <w:tc>
          <w:tcPr>
            <w:tcW w:w="4876" w:type="dxa"/>
            <w:tcBorders>
              <w:top w:val="nil"/>
              <w:left w:val="nil"/>
              <w:bottom w:val="nil"/>
              <w:right w:val="nil"/>
            </w:tcBorders>
          </w:tcPr>
          <w:p w14:paraId="7445822C"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99FC1B4" w14:textId="77777777" w:rsidR="001A17A2" w:rsidRPr="00DC43E4" w:rsidRDefault="001A17A2" w:rsidP="0033402F">
            <w:pPr>
              <w:pStyle w:val="AmColumnHeading"/>
            </w:pPr>
            <w:r w:rsidRPr="00DC43E4">
              <w:t>Poprawka</w:t>
            </w:r>
          </w:p>
        </w:tc>
      </w:tr>
      <w:tr w:rsidR="001A17A2" w:rsidRPr="00DC43E4" w14:paraId="187932BA" w14:textId="77777777" w:rsidTr="0033402F">
        <w:trPr>
          <w:jc w:val="center"/>
        </w:trPr>
        <w:tc>
          <w:tcPr>
            <w:tcW w:w="4876" w:type="dxa"/>
            <w:tcBorders>
              <w:top w:val="nil"/>
              <w:left w:val="nil"/>
              <w:bottom w:val="nil"/>
              <w:right w:val="nil"/>
            </w:tcBorders>
          </w:tcPr>
          <w:p w14:paraId="7FCDE47C" w14:textId="77777777" w:rsidR="001A17A2" w:rsidRPr="00DC43E4" w:rsidRDefault="001A17A2" w:rsidP="0033402F">
            <w:pPr>
              <w:pStyle w:val="Normal6a"/>
            </w:pPr>
          </w:p>
        </w:tc>
        <w:tc>
          <w:tcPr>
            <w:tcW w:w="4876" w:type="dxa"/>
            <w:tcBorders>
              <w:top w:val="nil"/>
              <w:left w:val="nil"/>
              <w:bottom w:val="nil"/>
              <w:right w:val="nil"/>
            </w:tcBorders>
          </w:tcPr>
          <w:p w14:paraId="18C353F9" w14:textId="77777777" w:rsidR="001A17A2" w:rsidRPr="00DC43E4" w:rsidRDefault="001A17A2" w:rsidP="0033402F">
            <w:pPr>
              <w:pStyle w:val="Normal6a"/>
            </w:pPr>
            <w:r w:rsidRPr="00DC43E4">
              <w:rPr>
                <w:b/>
                <w:i/>
              </w:rPr>
              <w:t>21a.</w:t>
            </w:r>
            <w:r w:rsidRPr="00DC43E4">
              <w:rPr>
                <w:b/>
                <w:i/>
              </w:rPr>
              <w:tab/>
              <w:t>podkreśla pilną potrzebę, aby Unia Europejska zwiększyła swoją rolę w promowaniu bardziej zdecydowanych zobowiązań finansowych na szczeblu międzynarodowym, w szczególności w celu wspierania przystosowania się do zmiany klimatu i odporności na zmianę klimatu w regionach znajdujących się w najbardziej niekorzystnej sytuacji, w tym w małych rozwijających się państwach wyspiarskich i krajach najsłabiej rozwiniętych (LDC); wzywa UE do dopilnowania, by cele w zakresie finansowania działań w związku ze zmianą klimatu były realizowane i traktowane priorytetowo w ramach wielostronnych negocjacji i globalnych partnerstw;</w:t>
            </w:r>
          </w:p>
        </w:tc>
      </w:tr>
    </w:tbl>
    <w:p w14:paraId="7C9BD70B"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0195BA29" w14:textId="77777777" w:rsidR="001A17A2" w:rsidRPr="00DC43E4" w:rsidRDefault="001A17A2" w:rsidP="001A17A2">
      <w:r w:rsidRPr="00DC43E4">
        <w:rPr>
          <w:rStyle w:val="HideTWBExt"/>
        </w:rPr>
        <w:t>&lt;/Amend&gt;</w:t>
      </w:r>
    </w:p>
    <w:p w14:paraId="1123536F" w14:textId="72FA564D"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484</w:t>
      </w:r>
      <w:r w:rsidRPr="00DC43E4">
        <w:rPr>
          <w:rStyle w:val="HideTWBExt"/>
          <w:b w:val="0"/>
        </w:rPr>
        <w:t>&lt;/NumAm&gt;</w:t>
      </w:r>
    </w:p>
    <w:p w14:paraId="1344954E" w14:textId="77777777" w:rsidR="001A17A2" w:rsidRPr="00DC43E4" w:rsidRDefault="001A17A2" w:rsidP="001A17A2">
      <w:pPr>
        <w:pStyle w:val="NormalBold"/>
      </w:pPr>
      <w:r w:rsidRPr="00DC43E4">
        <w:rPr>
          <w:rStyle w:val="HideTWBExt"/>
          <w:b w:val="0"/>
        </w:rPr>
        <w:t>&lt;RepeatBlock-By&gt;&lt;Members&gt;</w:t>
      </w:r>
      <w:r w:rsidRPr="00DC43E4">
        <w:t>Leire Pajín, Robert Biedroń, Elena Sancho Murillo, Bruno Tobback, César Luena, Romana Jerković, Javi López</w:t>
      </w:r>
      <w:r w:rsidRPr="00DC43E4">
        <w:rPr>
          <w:rStyle w:val="HideTWBExt"/>
          <w:b w:val="0"/>
        </w:rPr>
        <w:t>&lt;/Members&gt;</w:t>
      </w:r>
    </w:p>
    <w:p w14:paraId="49208BDB" w14:textId="77777777" w:rsidR="001A17A2" w:rsidRPr="00DC43E4" w:rsidRDefault="001A17A2" w:rsidP="001A17A2">
      <w:pPr>
        <w:pStyle w:val="NormalBold"/>
      </w:pPr>
      <w:r w:rsidRPr="00DC43E4">
        <w:rPr>
          <w:rStyle w:val="HideTWBExt"/>
          <w:b w:val="0"/>
        </w:rPr>
        <w:t>&lt;/RepeatBlock-By&gt;</w:t>
      </w:r>
    </w:p>
    <w:p w14:paraId="00A22515"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77545E8" w14:textId="77777777" w:rsidR="001A17A2" w:rsidRPr="00DC43E4" w:rsidRDefault="001A17A2" w:rsidP="001A17A2">
      <w:pPr>
        <w:pStyle w:val="NormalBold"/>
      </w:pPr>
      <w:r w:rsidRPr="00DC43E4">
        <w:rPr>
          <w:rStyle w:val="HideTWBExt"/>
          <w:b w:val="0"/>
        </w:rPr>
        <w:t>&lt;Article&gt;</w:t>
      </w:r>
      <w:r w:rsidRPr="00DC43E4">
        <w:t>Ustęp 21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A5F8CA9" w14:textId="77777777" w:rsidTr="0033402F">
        <w:trPr>
          <w:trHeight w:hRule="exact" w:val="240"/>
          <w:jc w:val="center"/>
        </w:trPr>
        <w:tc>
          <w:tcPr>
            <w:tcW w:w="9752" w:type="dxa"/>
            <w:gridSpan w:val="2"/>
            <w:tcBorders>
              <w:top w:val="nil"/>
              <w:left w:val="nil"/>
              <w:bottom w:val="nil"/>
              <w:right w:val="nil"/>
            </w:tcBorders>
          </w:tcPr>
          <w:p w14:paraId="1907C6BA" w14:textId="77777777" w:rsidR="001A17A2" w:rsidRPr="00DC43E4" w:rsidRDefault="001A17A2" w:rsidP="0033402F"/>
        </w:tc>
      </w:tr>
      <w:tr w:rsidR="001A17A2" w:rsidRPr="00DC43E4" w14:paraId="22F4B044" w14:textId="77777777" w:rsidTr="0033402F">
        <w:trPr>
          <w:trHeight w:val="240"/>
          <w:jc w:val="center"/>
        </w:trPr>
        <w:tc>
          <w:tcPr>
            <w:tcW w:w="4876" w:type="dxa"/>
            <w:tcBorders>
              <w:top w:val="nil"/>
              <w:left w:val="nil"/>
              <w:bottom w:val="nil"/>
              <w:right w:val="nil"/>
            </w:tcBorders>
          </w:tcPr>
          <w:p w14:paraId="1EA406FD"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15ACD85A" w14:textId="77777777" w:rsidR="001A17A2" w:rsidRPr="00DC43E4" w:rsidRDefault="001A17A2" w:rsidP="0033402F">
            <w:pPr>
              <w:pStyle w:val="AmColumnHeading"/>
            </w:pPr>
            <w:r w:rsidRPr="00DC43E4">
              <w:t>Poprawka</w:t>
            </w:r>
          </w:p>
        </w:tc>
      </w:tr>
      <w:tr w:rsidR="001A17A2" w:rsidRPr="00DC43E4" w14:paraId="38CCBA5C" w14:textId="77777777" w:rsidTr="0033402F">
        <w:trPr>
          <w:jc w:val="center"/>
        </w:trPr>
        <w:tc>
          <w:tcPr>
            <w:tcW w:w="4876" w:type="dxa"/>
            <w:tcBorders>
              <w:top w:val="nil"/>
              <w:left w:val="nil"/>
              <w:bottom w:val="nil"/>
              <w:right w:val="nil"/>
            </w:tcBorders>
          </w:tcPr>
          <w:p w14:paraId="201AE3B1" w14:textId="77777777" w:rsidR="001A17A2" w:rsidRPr="00DC43E4" w:rsidRDefault="001A17A2" w:rsidP="0033402F">
            <w:pPr>
              <w:pStyle w:val="Normal6a"/>
            </w:pPr>
          </w:p>
        </w:tc>
        <w:tc>
          <w:tcPr>
            <w:tcW w:w="4876" w:type="dxa"/>
            <w:tcBorders>
              <w:top w:val="nil"/>
              <w:left w:val="nil"/>
              <w:bottom w:val="nil"/>
              <w:right w:val="nil"/>
            </w:tcBorders>
          </w:tcPr>
          <w:p w14:paraId="429DBF9D" w14:textId="77777777" w:rsidR="001A17A2" w:rsidRPr="00DC43E4" w:rsidRDefault="001A17A2" w:rsidP="0033402F">
            <w:pPr>
              <w:pStyle w:val="Normal6a"/>
            </w:pPr>
            <w:r w:rsidRPr="00DC43E4">
              <w:rPr>
                <w:b/>
                <w:i/>
              </w:rPr>
              <w:t>21a.</w:t>
            </w:r>
            <w:r w:rsidRPr="00DC43E4">
              <w:rPr>
                <w:b/>
                <w:i/>
              </w:rPr>
              <w:tab/>
              <w:t>podkreśla, że UE i jej państwa członkowskie nie mogą ograniczać działań i powinny przyjąć rolę lidera w realizacji Agendy 2030 i osiąganiu celów zrównoważonego rozwoju; ubolewanie z powodu zmniejszenia oficjalnej pomocy rozwojowej (ODA) przez kilka państw członkowskich UE, ponieważ podważa to globalne dążenia do osiągnięcia celów zrównoważonego rozwoju i szkodzi reputacji UE jako światowego lidera w dziedzinie pomocy zagranicznej;</w:t>
            </w:r>
          </w:p>
        </w:tc>
      </w:tr>
    </w:tbl>
    <w:p w14:paraId="21162A79"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6A682FA2" w14:textId="77777777" w:rsidR="001A17A2" w:rsidRPr="00DC43E4" w:rsidRDefault="001A17A2" w:rsidP="001A17A2">
      <w:r w:rsidRPr="00DC43E4">
        <w:rPr>
          <w:rStyle w:val="HideTWBExt"/>
        </w:rPr>
        <w:t>&lt;/Amend&gt;</w:t>
      </w:r>
    </w:p>
    <w:p w14:paraId="18085CDE" w14:textId="56A838FF"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485</w:t>
      </w:r>
      <w:r w:rsidRPr="00DC43E4">
        <w:rPr>
          <w:rStyle w:val="HideTWBExt"/>
          <w:b w:val="0"/>
        </w:rPr>
        <w:t>&lt;/NumAm&gt;</w:t>
      </w:r>
    </w:p>
    <w:p w14:paraId="13DF6A0C"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7CF40714"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38C0775D" w14:textId="77777777" w:rsidR="001A17A2" w:rsidRPr="00DC43E4" w:rsidRDefault="001A17A2" w:rsidP="001A17A2">
      <w:pPr>
        <w:pStyle w:val="NormalBold"/>
      </w:pPr>
      <w:r w:rsidRPr="00DC43E4">
        <w:rPr>
          <w:rStyle w:val="HideTWBExt"/>
          <w:b w:val="0"/>
        </w:rPr>
        <w:t>&lt;/RepeatBlock-By&gt;</w:t>
      </w:r>
    </w:p>
    <w:p w14:paraId="4AAFF03E"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AA062F9" w14:textId="77777777" w:rsidR="001A17A2" w:rsidRPr="00DC43E4" w:rsidRDefault="001A17A2" w:rsidP="001A17A2">
      <w:pPr>
        <w:pStyle w:val="NormalBold"/>
      </w:pPr>
      <w:r w:rsidRPr="00DC43E4">
        <w:rPr>
          <w:rStyle w:val="HideTWBExt"/>
          <w:b w:val="0"/>
        </w:rPr>
        <w:t>&lt;Article&gt;</w:t>
      </w:r>
      <w:r w:rsidRPr="00DC43E4">
        <w:t>Ustęp 21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E051B93" w14:textId="77777777" w:rsidTr="0033402F">
        <w:trPr>
          <w:trHeight w:hRule="exact" w:val="240"/>
          <w:jc w:val="center"/>
        </w:trPr>
        <w:tc>
          <w:tcPr>
            <w:tcW w:w="9752" w:type="dxa"/>
            <w:gridSpan w:val="2"/>
            <w:tcBorders>
              <w:top w:val="nil"/>
              <w:left w:val="nil"/>
              <w:bottom w:val="nil"/>
              <w:right w:val="nil"/>
            </w:tcBorders>
          </w:tcPr>
          <w:p w14:paraId="5601CC3D" w14:textId="77777777" w:rsidR="001A17A2" w:rsidRPr="00DC43E4" w:rsidRDefault="001A17A2" w:rsidP="0033402F"/>
        </w:tc>
      </w:tr>
      <w:tr w:rsidR="001A17A2" w:rsidRPr="00DC43E4" w14:paraId="1BD951DC" w14:textId="77777777" w:rsidTr="0033402F">
        <w:trPr>
          <w:trHeight w:val="240"/>
          <w:jc w:val="center"/>
        </w:trPr>
        <w:tc>
          <w:tcPr>
            <w:tcW w:w="4876" w:type="dxa"/>
            <w:tcBorders>
              <w:top w:val="nil"/>
              <w:left w:val="nil"/>
              <w:bottom w:val="nil"/>
              <w:right w:val="nil"/>
            </w:tcBorders>
          </w:tcPr>
          <w:p w14:paraId="44FFA0F5"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1DCEA695" w14:textId="77777777" w:rsidR="001A17A2" w:rsidRPr="00DC43E4" w:rsidRDefault="001A17A2" w:rsidP="0033402F">
            <w:pPr>
              <w:pStyle w:val="AmColumnHeading"/>
            </w:pPr>
            <w:r w:rsidRPr="00DC43E4">
              <w:t>Poprawka</w:t>
            </w:r>
          </w:p>
        </w:tc>
      </w:tr>
      <w:tr w:rsidR="001A17A2" w:rsidRPr="00DC43E4" w14:paraId="5A265590" w14:textId="77777777" w:rsidTr="0033402F">
        <w:trPr>
          <w:jc w:val="center"/>
        </w:trPr>
        <w:tc>
          <w:tcPr>
            <w:tcW w:w="4876" w:type="dxa"/>
            <w:tcBorders>
              <w:top w:val="nil"/>
              <w:left w:val="nil"/>
              <w:bottom w:val="nil"/>
              <w:right w:val="nil"/>
            </w:tcBorders>
          </w:tcPr>
          <w:p w14:paraId="7B263372" w14:textId="77777777" w:rsidR="001A17A2" w:rsidRPr="00DC43E4" w:rsidRDefault="001A17A2" w:rsidP="0033402F">
            <w:pPr>
              <w:pStyle w:val="Normal6a"/>
            </w:pPr>
          </w:p>
        </w:tc>
        <w:tc>
          <w:tcPr>
            <w:tcW w:w="4876" w:type="dxa"/>
            <w:tcBorders>
              <w:top w:val="nil"/>
              <w:left w:val="nil"/>
              <w:bottom w:val="nil"/>
              <w:right w:val="nil"/>
            </w:tcBorders>
          </w:tcPr>
          <w:p w14:paraId="0390840B" w14:textId="77777777" w:rsidR="001A17A2" w:rsidRPr="00DC43E4" w:rsidRDefault="001A17A2" w:rsidP="0033402F">
            <w:pPr>
              <w:pStyle w:val="Normal6a"/>
            </w:pPr>
            <w:r w:rsidRPr="00DC43E4">
              <w:rPr>
                <w:b/>
                <w:i/>
              </w:rPr>
              <w:t>21a.</w:t>
            </w:r>
            <w:r w:rsidRPr="00DC43E4">
              <w:rPr>
                <w:b/>
                <w:i/>
              </w:rPr>
              <w:tab/>
              <w:t>podkreśla pilną potrzebę zajęcia się kwestią niedostatecznej reprezentacji krajów globalnego Południa w globalnym zarządzaniu oraz wspierania bardziej inkluzywnej międzynarodowej architektury finansowej poprzez wzmocnienie pozycji, wpływu i decyzyjnej roli krajów rozwijających się w tych strukturach;</w:t>
            </w:r>
          </w:p>
        </w:tc>
      </w:tr>
    </w:tbl>
    <w:p w14:paraId="0BAD5EAA"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5156213" w14:textId="77777777" w:rsidR="001A17A2" w:rsidRPr="00DC43E4" w:rsidRDefault="001A17A2" w:rsidP="001A17A2">
      <w:r w:rsidRPr="00DC43E4">
        <w:rPr>
          <w:rStyle w:val="HideTWBExt"/>
        </w:rPr>
        <w:t>&lt;/Amend&gt;</w:t>
      </w:r>
    </w:p>
    <w:p w14:paraId="5E7096A4" w14:textId="16A868C7"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486</w:t>
      </w:r>
      <w:r w:rsidRPr="00DC43E4">
        <w:rPr>
          <w:rStyle w:val="HideTWBExt"/>
          <w:b w:val="0"/>
        </w:rPr>
        <w:t>&lt;/NumAm&gt;</w:t>
      </w:r>
    </w:p>
    <w:p w14:paraId="204FF948" w14:textId="77777777" w:rsidR="001A17A2" w:rsidRPr="00DC43E4" w:rsidRDefault="001A17A2" w:rsidP="001A17A2">
      <w:pPr>
        <w:pStyle w:val="NormalBold"/>
      </w:pPr>
      <w:r w:rsidRPr="00DC43E4">
        <w:rPr>
          <w:rStyle w:val="HideTWBExt"/>
          <w:b w:val="0"/>
        </w:rPr>
        <w:t>&lt;RepeatBlock-By&gt;&lt;Members&gt;</w:t>
      </w:r>
      <w:r w:rsidRPr="00DC43E4">
        <w:t>Robert Biedroń, Nikolas Farantouris</w:t>
      </w:r>
      <w:r w:rsidRPr="00DC43E4">
        <w:rPr>
          <w:rStyle w:val="HideTWBExt"/>
          <w:b w:val="0"/>
        </w:rPr>
        <w:t>&lt;/Members&gt;</w:t>
      </w:r>
    </w:p>
    <w:p w14:paraId="371B019E" w14:textId="77777777" w:rsidR="001A17A2" w:rsidRPr="00DC43E4" w:rsidRDefault="001A17A2" w:rsidP="001A17A2">
      <w:pPr>
        <w:pStyle w:val="NormalBold"/>
      </w:pPr>
      <w:r w:rsidRPr="00DC43E4">
        <w:rPr>
          <w:rStyle w:val="HideTWBExt"/>
          <w:b w:val="0"/>
        </w:rPr>
        <w:t>&lt;/RepeatBlock-By&gt;</w:t>
      </w:r>
    </w:p>
    <w:p w14:paraId="2219E8A9"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6FF6233" w14:textId="77777777" w:rsidR="001A17A2" w:rsidRPr="00DC43E4" w:rsidRDefault="001A17A2" w:rsidP="001A17A2">
      <w:pPr>
        <w:pStyle w:val="NormalBold"/>
      </w:pPr>
      <w:r w:rsidRPr="00DC43E4">
        <w:rPr>
          <w:rStyle w:val="HideTWBExt"/>
          <w:b w:val="0"/>
        </w:rPr>
        <w:t>&lt;Article&gt;</w:t>
      </w:r>
      <w:r w:rsidRPr="00DC43E4">
        <w:t>Ustęp 21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77DBD4C0" w14:textId="77777777" w:rsidTr="0033402F">
        <w:trPr>
          <w:trHeight w:hRule="exact" w:val="240"/>
          <w:jc w:val="center"/>
        </w:trPr>
        <w:tc>
          <w:tcPr>
            <w:tcW w:w="9752" w:type="dxa"/>
            <w:gridSpan w:val="2"/>
            <w:tcBorders>
              <w:top w:val="nil"/>
              <w:left w:val="nil"/>
              <w:bottom w:val="nil"/>
              <w:right w:val="nil"/>
            </w:tcBorders>
          </w:tcPr>
          <w:p w14:paraId="1E673152" w14:textId="77777777" w:rsidR="001A17A2" w:rsidRPr="00DC43E4" w:rsidRDefault="001A17A2" w:rsidP="0033402F"/>
        </w:tc>
      </w:tr>
      <w:tr w:rsidR="001A17A2" w:rsidRPr="00DC43E4" w14:paraId="174AEB0F" w14:textId="77777777" w:rsidTr="0033402F">
        <w:trPr>
          <w:trHeight w:val="240"/>
          <w:jc w:val="center"/>
        </w:trPr>
        <w:tc>
          <w:tcPr>
            <w:tcW w:w="4876" w:type="dxa"/>
            <w:tcBorders>
              <w:top w:val="nil"/>
              <w:left w:val="nil"/>
              <w:bottom w:val="nil"/>
              <w:right w:val="nil"/>
            </w:tcBorders>
          </w:tcPr>
          <w:p w14:paraId="477DD245"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0F8791B" w14:textId="77777777" w:rsidR="001A17A2" w:rsidRPr="00DC43E4" w:rsidRDefault="001A17A2" w:rsidP="0033402F">
            <w:pPr>
              <w:pStyle w:val="AmColumnHeading"/>
            </w:pPr>
            <w:r w:rsidRPr="00DC43E4">
              <w:t>Poprawka</w:t>
            </w:r>
          </w:p>
        </w:tc>
      </w:tr>
      <w:tr w:rsidR="001A17A2" w:rsidRPr="00DC43E4" w14:paraId="168FCD40" w14:textId="77777777" w:rsidTr="0033402F">
        <w:trPr>
          <w:jc w:val="center"/>
        </w:trPr>
        <w:tc>
          <w:tcPr>
            <w:tcW w:w="4876" w:type="dxa"/>
            <w:tcBorders>
              <w:top w:val="nil"/>
              <w:left w:val="nil"/>
              <w:bottom w:val="nil"/>
              <w:right w:val="nil"/>
            </w:tcBorders>
          </w:tcPr>
          <w:p w14:paraId="302867A8" w14:textId="77777777" w:rsidR="001A17A2" w:rsidRPr="00DC43E4" w:rsidRDefault="001A17A2" w:rsidP="0033402F">
            <w:pPr>
              <w:pStyle w:val="Normal6a"/>
            </w:pPr>
          </w:p>
        </w:tc>
        <w:tc>
          <w:tcPr>
            <w:tcW w:w="4876" w:type="dxa"/>
            <w:tcBorders>
              <w:top w:val="nil"/>
              <w:left w:val="nil"/>
              <w:bottom w:val="nil"/>
              <w:right w:val="nil"/>
            </w:tcBorders>
          </w:tcPr>
          <w:p w14:paraId="191D5D45" w14:textId="77777777" w:rsidR="001A17A2" w:rsidRPr="00DC43E4" w:rsidRDefault="001A17A2" w:rsidP="0033402F">
            <w:pPr>
              <w:pStyle w:val="Normal6a"/>
            </w:pPr>
            <w:r w:rsidRPr="00DC43E4">
              <w:rPr>
                <w:b/>
                <w:i/>
              </w:rPr>
              <w:t>21a.</w:t>
            </w:r>
            <w:r w:rsidRPr="00DC43E4">
              <w:rPr>
                <w:b/>
                <w:i/>
              </w:rPr>
              <w:tab/>
              <w:t>akcentuje ogromne znaczenie ONZ wraz ze wszystkimi jej agencjami jako fundamentu wielostronnego systemu tworzenia pokojowego, sprawiedliwego, równego, integracyjnego i opartego na zasadach systemu światowego, który jest korzystny dla wszystkich i nie pozostawia nikogo samemu sobie;</w:t>
            </w:r>
          </w:p>
        </w:tc>
      </w:tr>
    </w:tbl>
    <w:p w14:paraId="25C1D809"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8898533" w14:textId="77777777" w:rsidR="001A17A2" w:rsidRPr="00DC43E4" w:rsidRDefault="001A17A2" w:rsidP="001A17A2">
      <w:r w:rsidRPr="00DC43E4">
        <w:rPr>
          <w:rStyle w:val="HideTWBExt"/>
        </w:rPr>
        <w:t>&lt;/Amend&gt;</w:t>
      </w:r>
    </w:p>
    <w:p w14:paraId="10DE653F" w14:textId="0098AD87"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487</w:t>
      </w:r>
      <w:r w:rsidRPr="00DC43E4">
        <w:rPr>
          <w:rStyle w:val="HideTWBExt"/>
          <w:b w:val="0"/>
        </w:rPr>
        <w:t>&lt;/NumAm&gt;</w:t>
      </w:r>
    </w:p>
    <w:p w14:paraId="3EDEE553" w14:textId="77777777" w:rsidR="001A17A2" w:rsidRPr="00DC43E4" w:rsidRDefault="001A17A2" w:rsidP="001A17A2">
      <w:pPr>
        <w:pStyle w:val="NormalBold"/>
      </w:pPr>
      <w:r w:rsidRPr="00DC43E4">
        <w:rPr>
          <w:rStyle w:val="HideTWBExt"/>
          <w:b w:val="0"/>
        </w:rPr>
        <w:t>&lt;RepeatBlock-By&gt;&lt;Members&gt;</w:t>
      </w:r>
      <w:r w:rsidRPr="00DC43E4">
        <w:t>Barry Andrews, Abir Al-Sahlani, Vlad Vasile-Voiculescu, Charles Goerens</w:t>
      </w:r>
      <w:r w:rsidRPr="00DC43E4">
        <w:rPr>
          <w:rStyle w:val="HideTWBExt"/>
          <w:b w:val="0"/>
        </w:rPr>
        <w:t>&lt;/Members&gt;</w:t>
      </w:r>
    </w:p>
    <w:p w14:paraId="081066EA" w14:textId="77777777" w:rsidR="001A17A2" w:rsidRPr="00DC43E4" w:rsidRDefault="001A17A2" w:rsidP="001A17A2">
      <w:pPr>
        <w:pStyle w:val="NormalBold"/>
      </w:pPr>
      <w:r w:rsidRPr="00DC43E4">
        <w:rPr>
          <w:rStyle w:val="HideTWBExt"/>
          <w:b w:val="0"/>
        </w:rPr>
        <w:t>&lt;/RepeatBlock-By&gt;</w:t>
      </w:r>
    </w:p>
    <w:p w14:paraId="7848D69A"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1D5DC99C" w14:textId="77777777" w:rsidR="001A17A2" w:rsidRPr="00DC43E4" w:rsidRDefault="001A17A2" w:rsidP="001A17A2">
      <w:pPr>
        <w:pStyle w:val="NormalBold"/>
      </w:pPr>
      <w:r w:rsidRPr="00DC43E4">
        <w:rPr>
          <w:rStyle w:val="HideTWBExt"/>
          <w:b w:val="0"/>
        </w:rPr>
        <w:t>&lt;Article&gt;</w:t>
      </w:r>
      <w:r w:rsidRPr="00DC43E4">
        <w:t>Ustęp 21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5A6530C" w14:textId="77777777" w:rsidTr="0033402F">
        <w:trPr>
          <w:trHeight w:hRule="exact" w:val="240"/>
          <w:jc w:val="center"/>
        </w:trPr>
        <w:tc>
          <w:tcPr>
            <w:tcW w:w="9752" w:type="dxa"/>
            <w:gridSpan w:val="2"/>
            <w:tcBorders>
              <w:top w:val="nil"/>
              <w:left w:val="nil"/>
              <w:bottom w:val="nil"/>
              <w:right w:val="nil"/>
            </w:tcBorders>
          </w:tcPr>
          <w:p w14:paraId="320C1C4C" w14:textId="77777777" w:rsidR="001A17A2" w:rsidRPr="00DC43E4" w:rsidRDefault="001A17A2" w:rsidP="0033402F"/>
        </w:tc>
      </w:tr>
      <w:tr w:rsidR="001A17A2" w:rsidRPr="00DC43E4" w14:paraId="38767638" w14:textId="77777777" w:rsidTr="0033402F">
        <w:trPr>
          <w:trHeight w:val="240"/>
          <w:jc w:val="center"/>
        </w:trPr>
        <w:tc>
          <w:tcPr>
            <w:tcW w:w="4876" w:type="dxa"/>
            <w:tcBorders>
              <w:top w:val="nil"/>
              <w:left w:val="nil"/>
              <w:bottom w:val="nil"/>
              <w:right w:val="nil"/>
            </w:tcBorders>
          </w:tcPr>
          <w:p w14:paraId="28CCB91F"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0E691DC" w14:textId="77777777" w:rsidR="001A17A2" w:rsidRPr="00DC43E4" w:rsidRDefault="001A17A2" w:rsidP="0033402F">
            <w:pPr>
              <w:pStyle w:val="AmColumnHeading"/>
            </w:pPr>
            <w:r w:rsidRPr="00DC43E4">
              <w:t>Poprawka</w:t>
            </w:r>
          </w:p>
        </w:tc>
      </w:tr>
      <w:tr w:rsidR="001A17A2" w:rsidRPr="00DC43E4" w14:paraId="2A43564C" w14:textId="77777777" w:rsidTr="0033402F">
        <w:trPr>
          <w:jc w:val="center"/>
        </w:trPr>
        <w:tc>
          <w:tcPr>
            <w:tcW w:w="4876" w:type="dxa"/>
            <w:tcBorders>
              <w:top w:val="nil"/>
              <w:left w:val="nil"/>
              <w:bottom w:val="nil"/>
              <w:right w:val="nil"/>
            </w:tcBorders>
          </w:tcPr>
          <w:p w14:paraId="33A21F42" w14:textId="77777777" w:rsidR="001A17A2" w:rsidRPr="00DC43E4" w:rsidRDefault="001A17A2" w:rsidP="0033402F">
            <w:pPr>
              <w:pStyle w:val="Normal6a"/>
            </w:pPr>
          </w:p>
        </w:tc>
        <w:tc>
          <w:tcPr>
            <w:tcW w:w="4876" w:type="dxa"/>
            <w:tcBorders>
              <w:top w:val="nil"/>
              <w:left w:val="nil"/>
              <w:bottom w:val="nil"/>
              <w:right w:val="nil"/>
            </w:tcBorders>
          </w:tcPr>
          <w:p w14:paraId="6D95E371" w14:textId="77777777" w:rsidR="001A17A2" w:rsidRPr="00DC43E4" w:rsidRDefault="001A17A2" w:rsidP="0033402F">
            <w:pPr>
              <w:pStyle w:val="Normal6a"/>
            </w:pPr>
            <w:r w:rsidRPr="00DC43E4">
              <w:rPr>
                <w:b/>
                <w:i/>
              </w:rPr>
              <w:t>21a.</w:t>
            </w:r>
            <w:r w:rsidRPr="00DC43E4">
              <w:rPr>
                <w:b/>
                <w:i/>
              </w:rPr>
              <w:tab/>
              <w:t>podkreśla, że jako wiodący światowy dostawca ODA UE musi pozostać godnym zaufania partnerem i punktem odniesienia dla skutecznej i znaczącej pomocy, dostosowanej do współczesnych wyzwań;</w:t>
            </w:r>
          </w:p>
        </w:tc>
      </w:tr>
    </w:tbl>
    <w:p w14:paraId="745258FB"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62C77F1" w14:textId="77777777" w:rsidR="001A17A2" w:rsidRPr="00DC43E4" w:rsidRDefault="001A17A2" w:rsidP="001A17A2">
      <w:r w:rsidRPr="00DC43E4">
        <w:rPr>
          <w:rStyle w:val="HideTWBExt"/>
        </w:rPr>
        <w:t>&lt;/Amend&gt;</w:t>
      </w:r>
    </w:p>
    <w:p w14:paraId="244B8048" w14:textId="1A7A3CB6"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488</w:t>
      </w:r>
      <w:r w:rsidRPr="00DC43E4">
        <w:rPr>
          <w:rStyle w:val="HideTWBExt"/>
          <w:b w:val="0"/>
        </w:rPr>
        <w:t>&lt;/NumAm&gt;</w:t>
      </w:r>
    </w:p>
    <w:p w14:paraId="7F85045F" w14:textId="77777777" w:rsidR="001A17A2" w:rsidRPr="00DC43E4" w:rsidRDefault="001A17A2" w:rsidP="001A17A2">
      <w:pPr>
        <w:pStyle w:val="NormalBold"/>
      </w:pPr>
      <w:r w:rsidRPr="00DC43E4">
        <w:rPr>
          <w:rStyle w:val="HideTWBExt"/>
          <w:b w:val="0"/>
        </w:rPr>
        <w:t>&lt;RepeatBlock-By&gt;&lt;Members&gt;</w:t>
      </w:r>
      <w:r w:rsidRPr="00DC43E4">
        <w:t>Barry Andrews, Abir Al-Sahlani, Vlad Vasile-Voiculescu, Charles Goerens</w:t>
      </w:r>
      <w:r w:rsidRPr="00DC43E4">
        <w:rPr>
          <w:rStyle w:val="HideTWBExt"/>
          <w:b w:val="0"/>
        </w:rPr>
        <w:t>&lt;/Members&gt;</w:t>
      </w:r>
    </w:p>
    <w:p w14:paraId="2D05B5E3" w14:textId="77777777" w:rsidR="001A17A2" w:rsidRPr="00DC43E4" w:rsidRDefault="001A17A2" w:rsidP="001A17A2">
      <w:pPr>
        <w:pStyle w:val="NormalBold"/>
      </w:pPr>
      <w:r w:rsidRPr="00DC43E4">
        <w:rPr>
          <w:rStyle w:val="HideTWBExt"/>
          <w:b w:val="0"/>
        </w:rPr>
        <w:t>&lt;/RepeatBlock-By&gt;</w:t>
      </w:r>
    </w:p>
    <w:p w14:paraId="4F1F853A"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0746F204" w14:textId="77777777" w:rsidR="001A17A2" w:rsidRPr="00DC43E4" w:rsidRDefault="001A17A2" w:rsidP="001A17A2">
      <w:pPr>
        <w:pStyle w:val="NormalBold"/>
      </w:pPr>
      <w:r w:rsidRPr="00DC43E4">
        <w:rPr>
          <w:rStyle w:val="HideTWBExt"/>
          <w:b w:val="0"/>
        </w:rPr>
        <w:t>&lt;Article&gt;</w:t>
      </w:r>
      <w:r w:rsidRPr="00DC43E4">
        <w:t>Ustęp 21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FCD4190" w14:textId="77777777" w:rsidTr="0033402F">
        <w:trPr>
          <w:trHeight w:hRule="exact" w:val="240"/>
          <w:jc w:val="center"/>
        </w:trPr>
        <w:tc>
          <w:tcPr>
            <w:tcW w:w="9752" w:type="dxa"/>
            <w:gridSpan w:val="2"/>
            <w:tcBorders>
              <w:top w:val="nil"/>
              <w:left w:val="nil"/>
              <w:bottom w:val="nil"/>
              <w:right w:val="nil"/>
            </w:tcBorders>
          </w:tcPr>
          <w:p w14:paraId="47BF452A" w14:textId="77777777" w:rsidR="001A17A2" w:rsidRPr="00DC43E4" w:rsidRDefault="001A17A2" w:rsidP="0033402F"/>
        </w:tc>
      </w:tr>
      <w:tr w:rsidR="001A17A2" w:rsidRPr="00DC43E4" w14:paraId="32A9C11D" w14:textId="77777777" w:rsidTr="0033402F">
        <w:trPr>
          <w:trHeight w:val="240"/>
          <w:jc w:val="center"/>
        </w:trPr>
        <w:tc>
          <w:tcPr>
            <w:tcW w:w="4876" w:type="dxa"/>
            <w:tcBorders>
              <w:top w:val="nil"/>
              <w:left w:val="nil"/>
              <w:bottom w:val="nil"/>
              <w:right w:val="nil"/>
            </w:tcBorders>
          </w:tcPr>
          <w:p w14:paraId="5058FAF7"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0A0C4C7" w14:textId="77777777" w:rsidR="001A17A2" w:rsidRPr="00DC43E4" w:rsidRDefault="001A17A2" w:rsidP="0033402F">
            <w:pPr>
              <w:pStyle w:val="AmColumnHeading"/>
            </w:pPr>
            <w:r w:rsidRPr="00DC43E4">
              <w:t>Poprawka</w:t>
            </w:r>
          </w:p>
        </w:tc>
      </w:tr>
      <w:tr w:rsidR="001A17A2" w:rsidRPr="00DC43E4" w14:paraId="0AEEB482" w14:textId="77777777" w:rsidTr="0033402F">
        <w:trPr>
          <w:jc w:val="center"/>
        </w:trPr>
        <w:tc>
          <w:tcPr>
            <w:tcW w:w="4876" w:type="dxa"/>
            <w:tcBorders>
              <w:top w:val="nil"/>
              <w:left w:val="nil"/>
              <w:bottom w:val="nil"/>
              <w:right w:val="nil"/>
            </w:tcBorders>
          </w:tcPr>
          <w:p w14:paraId="35623F91" w14:textId="77777777" w:rsidR="001A17A2" w:rsidRPr="00DC43E4" w:rsidRDefault="001A17A2" w:rsidP="0033402F">
            <w:pPr>
              <w:pStyle w:val="Normal6a"/>
            </w:pPr>
          </w:p>
        </w:tc>
        <w:tc>
          <w:tcPr>
            <w:tcW w:w="4876" w:type="dxa"/>
            <w:tcBorders>
              <w:top w:val="nil"/>
              <w:left w:val="nil"/>
              <w:bottom w:val="nil"/>
              <w:right w:val="nil"/>
            </w:tcBorders>
          </w:tcPr>
          <w:p w14:paraId="152D6E57" w14:textId="77777777" w:rsidR="001A17A2" w:rsidRPr="00DC43E4" w:rsidRDefault="001A17A2" w:rsidP="0033402F">
            <w:pPr>
              <w:pStyle w:val="Normal6a"/>
            </w:pPr>
            <w:r w:rsidRPr="00DC43E4">
              <w:rPr>
                <w:b/>
                <w:i/>
              </w:rPr>
              <w:t>21b.</w:t>
            </w:r>
            <w:r w:rsidRPr="00DC43E4">
              <w:rPr>
                <w:b/>
                <w:i/>
              </w:rPr>
              <w:tab/>
              <w:t>odrzuca pogląd, że tradycyjny model darczyńca-odbiorca stał się przestarzały i że ODA nie jest już odpowiednia; podkreśla, że pomimo zmieniających się mechanizmów finansowania i partnerstw ODA pozostaje istotnym narzędziem ograniczania ubóstwa, niwelowania nierówności i wspierania najbardziej narażonych społeczności, szczególnie w krajach niestabilnych i najsłabiej rozwiniętych; podkreśla, że UE musi podtrzymać swoje zaangażowanie w ODA jako kluczowy filar swojej polityki rozwojowej;</w:t>
            </w:r>
          </w:p>
        </w:tc>
      </w:tr>
    </w:tbl>
    <w:p w14:paraId="028F9BD9"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5A5A8549" w14:textId="77777777" w:rsidR="001A17A2" w:rsidRPr="00DC43E4" w:rsidRDefault="001A17A2" w:rsidP="001A17A2">
      <w:r w:rsidRPr="00DC43E4">
        <w:rPr>
          <w:rStyle w:val="HideTWBExt"/>
        </w:rPr>
        <w:t>&lt;/Amend&gt;</w:t>
      </w:r>
    </w:p>
    <w:p w14:paraId="770A2510" w14:textId="33EFA960"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489</w:t>
      </w:r>
      <w:r w:rsidRPr="00DC43E4">
        <w:rPr>
          <w:rStyle w:val="HideTWBExt"/>
          <w:b w:val="0"/>
        </w:rPr>
        <w:t>&lt;/NumAm&gt;</w:t>
      </w:r>
    </w:p>
    <w:p w14:paraId="5B3CC7CE" w14:textId="77777777" w:rsidR="001A17A2" w:rsidRPr="00DC43E4" w:rsidRDefault="001A17A2" w:rsidP="001A17A2">
      <w:pPr>
        <w:pStyle w:val="NormalBold"/>
      </w:pPr>
      <w:r w:rsidRPr="00DC43E4">
        <w:rPr>
          <w:rStyle w:val="HideTWBExt"/>
          <w:b w:val="0"/>
        </w:rPr>
        <w:t>&lt;RepeatBlock-By&gt;&lt;Members&gt;</w:t>
      </w:r>
      <w:r w:rsidRPr="00DC43E4">
        <w:t>Leire Pajín, Robert Biedroń, Elena Sancho Murillo, Bruno Tobback, César Luena, Romana Jerković, Javi López</w:t>
      </w:r>
      <w:r w:rsidRPr="00DC43E4">
        <w:rPr>
          <w:rStyle w:val="HideTWBExt"/>
          <w:b w:val="0"/>
        </w:rPr>
        <w:t>&lt;/Members&gt;</w:t>
      </w:r>
    </w:p>
    <w:p w14:paraId="45CA0061" w14:textId="77777777" w:rsidR="001A17A2" w:rsidRPr="00DC43E4" w:rsidRDefault="001A17A2" w:rsidP="001A17A2">
      <w:pPr>
        <w:pStyle w:val="NormalBold"/>
      </w:pPr>
      <w:r w:rsidRPr="00DC43E4">
        <w:rPr>
          <w:rStyle w:val="HideTWBExt"/>
          <w:b w:val="0"/>
        </w:rPr>
        <w:t>&lt;/RepeatBlock-By&gt;</w:t>
      </w:r>
    </w:p>
    <w:p w14:paraId="717D5B35"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120F584" w14:textId="77777777" w:rsidR="001A17A2" w:rsidRPr="00DC43E4" w:rsidRDefault="001A17A2" w:rsidP="001A17A2">
      <w:pPr>
        <w:pStyle w:val="NormalBold"/>
      </w:pPr>
      <w:r w:rsidRPr="00DC43E4">
        <w:rPr>
          <w:rStyle w:val="HideTWBExt"/>
          <w:b w:val="0"/>
        </w:rPr>
        <w:t>&lt;Article&gt;</w:t>
      </w:r>
      <w:r w:rsidRPr="00DC43E4">
        <w:t>Ustęp 21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239C5A5" w14:textId="77777777" w:rsidTr="0033402F">
        <w:trPr>
          <w:trHeight w:hRule="exact" w:val="240"/>
          <w:jc w:val="center"/>
        </w:trPr>
        <w:tc>
          <w:tcPr>
            <w:tcW w:w="9752" w:type="dxa"/>
            <w:gridSpan w:val="2"/>
            <w:tcBorders>
              <w:top w:val="nil"/>
              <w:left w:val="nil"/>
              <w:bottom w:val="nil"/>
              <w:right w:val="nil"/>
            </w:tcBorders>
          </w:tcPr>
          <w:p w14:paraId="1877AD23" w14:textId="77777777" w:rsidR="001A17A2" w:rsidRPr="00DC43E4" w:rsidRDefault="001A17A2" w:rsidP="0033402F"/>
        </w:tc>
      </w:tr>
      <w:tr w:rsidR="001A17A2" w:rsidRPr="00DC43E4" w14:paraId="19604C8E" w14:textId="77777777" w:rsidTr="0033402F">
        <w:trPr>
          <w:trHeight w:val="240"/>
          <w:jc w:val="center"/>
        </w:trPr>
        <w:tc>
          <w:tcPr>
            <w:tcW w:w="4876" w:type="dxa"/>
            <w:tcBorders>
              <w:top w:val="nil"/>
              <w:left w:val="nil"/>
              <w:bottom w:val="nil"/>
              <w:right w:val="nil"/>
            </w:tcBorders>
          </w:tcPr>
          <w:p w14:paraId="3D60320B"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E6CA770" w14:textId="77777777" w:rsidR="001A17A2" w:rsidRPr="00DC43E4" w:rsidRDefault="001A17A2" w:rsidP="0033402F">
            <w:pPr>
              <w:pStyle w:val="AmColumnHeading"/>
            </w:pPr>
            <w:r w:rsidRPr="00DC43E4">
              <w:t>Poprawka</w:t>
            </w:r>
          </w:p>
        </w:tc>
      </w:tr>
      <w:tr w:rsidR="001A17A2" w:rsidRPr="00DC43E4" w14:paraId="2105249A" w14:textId="77777777" w:rsidTr="0033402F">
        <w:trPr>
          <w:jc w:val="center"/>
        </w:trPr>
        <w:tc>
          <w:tcPr>
            <w:tcW w:w="4876" w:type="dxa"/>
            <w:tcBorders>
              <w:top w:val="nil"/>
              <w:left w:val="nil"/>
              <w:bottom w:val="nil"/>
              <w:right w:val="nil"/>
            </w:tcBorders>
          </w:tcPr>
          <w:p w14:paraId="1E65A766" w14:textId="77777777" w:rsidR="001A17A2" w:rsidRPr="00DC43E4" w:rsidRDefault="001A17A2" w:rsidP="0033402F">
            <w:pPr>
              <w:pStyle w:val="Normal6a"/>
            </w:pPr>
          </w:p>
        </w:tc>
        <w:tc>
          <w:tcPr>
            <w:tcW w:w="4876" w:type="dxa"/>
            <w:tcBorders>
              <w:top w:val="nil"/>
              <w:left w:val="nil"/>
              <w:bottom w:val="nil"/>
              <w:right w:val="nil"/>
            </w:tcBorders>
          </w:tcPr>
          <w:p w14:paraId="3CD3B64B" w14:textId="77777777" w:rsidR="001A17A2" w:rsidRPr="00DC43E4" w:rsidRDefault="001A17A2" w:rsidP="0033402F">
            <w:pPr>
              <w:pStyle w:val="Normal6a"/>
            </w:pPr>
            <w:r w:rsidRPr="00DC43E4">
              <w:rPr>
                <w:b/>
                <w:i/>
              </w:rPr>
              <w:t>21b.</w:t>
            </w:r>
            <w:r w:rsidRPr="00DC43E4">
              <w:rPr>
                <w:b/>
                <w:i/>
              </w:rPr>
              <w:tab/>
              <w:t>podkreśla, że znaczna część krajów o niskim dochodzie doświadcza trudności związanymi z zadłużeniem lub jest nimi zagrożona, co wymaga szczególnej uwagi i indywidualnego wsparcia; z zaniepokojeniem zauważa, że znaczna część krajów o niskim dochodzie musi przedkładać spłatę zadłużenia nad inwestowanie w rozwój społeczny swojej ludności, co jest nieodłącznie związane z realizacją ich celów zrównoważonego rozwoju i ma na nią negatywny wpływ;</w:t>
            </w:r>
          </w:p>
        </w:tc>
      </w:tr>
    </w:tbl>
    <w:p w14:paraId="5D59FB1D"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60037933" w14:textId="77777777" w:rsidR="001A17A2" w:rsidRPr="00DC43E4" w:rsidRDefault="001A17A2" w:rsidP="001A17A2">
      <w:r w:rsidRPr="00DC43E4">
        <w:rPr>
          <w:rStyle w:val="HideTWBExt"/>
        </w:rPr>
        <w:t>&lt;/Amend&gt;</w:t>
      </w:r>
    </w:p>
    <w:p w14:paraId="2DB811C0" w14:textId="4A5C1861"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490</w:t>
      </w:r>
      <w:r w:rsidRPr="00DC43E4">
        <w:rPr>
          <w:rStyle w:val="HideTWBExt"/>
          <w:b w:val="0"/>
        </w:rPr>
        <w:t>&lt;/NumAm&gt;</w:t>
      </w:r>
    </w:p>
    <w:p w14:paraId="098DBAD6" w14:textId="77777777" w:rsidR="001A17A2" w:rsidRPr="00DC43E4" w:rsidRDefault="001A17A2" w:rsidP="001A17A2">
      <w:pPr>
        <w:pStyle w:val="NormalBold"/>
      </w:pPr>
      <w:r w:rsidRPr="00DC43E4">
        <w:rPr>
          <w:rStyle w:val="HideTWBExt"/>
          <w:b w:val="0"/>
        </w:rPr>
        <w:t>&lt;RepeatBlock-By&gt;&lt;Members&gt;</w:t>
      </w:r>
      <w:r w:rsidRPr="00DC43E4">
        <w:t>Mimmo Lucano</w:t>
      </w:r>
      <w:r w:rsidRPr="00DC43E4">
        <w:rPr>
          <w:rStyle w:val="HideTWBExt"/>
          <w:b w:val="0"/>
        </w:rPr>
        <w:t>&lt;/Members&gt;</w:t>
      </w:r>
    </w:p>
    <w:p w14:paraId="1D454D2E" w14:textId="77777777" w:rsidR="001A17A2" w:rsidRPr="00DC43E4" w:rsidRDefault="001A17A2" w:rsidP="001A17A2">
      <w:pPr>
        <w:pStyle w:val="NormalBold"/>
      </w:pPr>
      <w:r w:rsidRPr="00DC43E4">
        <w:rPr>
          <w:rStyle w:val="HideTWBExt"/>
          <w:b w:val="0"/>
        </w:rPr>
        <w:t>&lt;/RepeatBlock-By&gt;</w:t>
      </w:r>
    </w:p>
    <w:p w14:paraId="06AEA259"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496F27E" w14:textId="77777777" w:rsidR="001A17A2" w:rsidRPr="00DC43E4" w:rsidRDefault="001A17A2" w:rsidP="001A17A2">
      <w:pPr>
        <w:pStyle w:val="NormalBold"/>
      </w:pPr>
      <w:r w:rsidRPr="00DC43E4">
        <w:rPr>
          <w:rStyle w:val="HideTWBExt"/>
          <w:b w:val="0"/>
        </w:rPr>
        <w:t>&lt;Article&gt;</w:t>
      </w:r>
      <w:r w:rsidRPr="00DC43E4">
        <w:t>Ustęp 21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6D7501F" w14:textId="77777777" w:rsidTr="0033402F">
        <w:trPr>
          <w:trHeight w:hRule="exact" w:val="240"/>
          <w:jc w:val="center"/>
        </w:trPr>
        <w:tc>
          <w:tcPr>
            <w:tcW w:w="9752" w:type="dxa"/>
            <w:gridSpan w:val="2"/>
            <w:tcBorders>
              <w:top w:val="nil"/>
              <w:left w:val="nil"/>
              <w:bottom w:val="nil"/>
              <w:right w:val="nil"/>
            </w:tcBorders>
          </w:tcPr>
          <w:p w14:paraId="5DE1B486" w14:textId="77777777" w:rsidR="001A17A2" w:rsidRPr="00DC43E4" w:rsidRDefault="001A17A2" w:rsidP="0033402F"/>
        </w:tc>
      </w:tr>
      <w:tr w:rsidR="001A17A2" w:rsidRPr="00DC43E4" w14:paraId="76EEB9C8" w14:textId="77777777" w:rsidTr="0033402F">
        <w:trPr>
          <w:trHeight w:val="240"/>
          <w:jc w:val="center"/>
        </w:trPr>
        <w:tc>
          <w:tcPr>
            <w:tcW w:w="4876" w:type="dxa"/>
            <w:tcBorders>
              <w:top w:val="nil"/>
              <w:left w:val="nil"/>
              <w:bottom w:val="nil"/>
              <w:right w:val="nil"/>
            </w:tcBorders>
          </w:tcPr>
          <w:p w14:paraId="7D298E20"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E3E4BCD" w14:textId="77777777" w:rsidR="001A17A2" w:rsidRPr="00DC43E4" w:rsidRDefault="001A17A2" w:rsidP="0033402F">
            <w:pPr>
              <w:pStyle w:val="AmColumnHeading"/>
            </w:pPr>
            <w:r w:rsidRPr="00DC43E4">
              <w:t>Poprawka</w:t>
            </w:r>
          </w:p>
        </w:tc>
      </w:tr>
      <w:tr w:rsidR="001A17A2" w:rsidRPr="00DC43E4" w14:paraId="75B3727E" w14:textId="77777777" w:rsidTr="0033402F">
        <w:trPr>
          <w:jc w:val="center"/>
        </w:trPr>
        <w:tc>
          <w:tcPr>
            <w:tcW w:w="4876" w:type="dxa"/>
            <w:tcBorders>
              <w:top w:val="nil"/>
              <w:left w:val="nil"/>
              <w:bottom w:val="nil"/>
              <w:right w:val="nil"/>
            </w:tcBorders>
          </w:tcPr>
          <w:p w14:paraId="3F5A2458" w14:textId="77777777" w:rsidR="001A17A2" w:rsidRPr="00DC43E4" w:rsidRDefault="001A17A2" w:rsidP="0033402F">
            <w:pPr>
              <w:pStyle w:val="Normal6a"/>
            </w:pPr>
          </w:p>
        </w:tc>
        <w:tc>
          <w:tcPr>
            <w:tcW w:w="4876" w:type="dxa"/>
            <w:tcBorders>
              <w:top w:val="nil"/>
              <w:left w:val="nil"/>
              <w:bottom w:val="nil"/>
              <w:right w:val="nil"/>
            </w:tcBorders>
          </w:tcPr>
          <w:p w14:paraId="00311306" w14:textId="77777777" w:rsidR="001A17A2" w:rsidRPr="00DC43E4" w:rsidRDefault="001A17A2" w:rsidP="0033402F">
            <w:pPr>
              <w:pStyle w:val="Normal6a"/>
            </w:pPr>
            <w:r w:rsidRPr="00DC43E4">
              <w:rPr>
                <w:b/>
                <w:i/>
              </w:rPr>
              <w:t>21b.</w:t>
            </w:r>
            <w:r w:rsidRPr="00DC43E4">
              <w:rPr>
                <w:b/>
                <w:i/>
              </w:rPr>
              <w:tab/>
              <w:t>podkreśla, że unijna ODA nie powinna odbiegać od swojego podstawowego celu określonego przez OECD, i przypomina, że jej priorytetem powinien być zrównoważony rozwój w krajach partnerskich, począwszy od krajów o niskich dochodach, krajów najsłabiej rozwiniętych i krajów dotkniętych niestabilnością, konfliktem i kryzysem;</w:t>
            </w:r>
          </w:p>
        </w:tc>
      </w:tr>
    </w:tbl>
    <w:p w14:paraId="003C3727"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11C79E8" w14:textId="77777777" w:rsidR="001A17A2" w:rsidRPr="00DC43E4" w:rsidRDefault="001A17A2" w:rsidP="001A17A2">
      <w:r w:rsidRPr="00DC43E4">
        <w:rPr>
          <w:rStyle w:val="HideTWBExt"/>
        </w:rPr>
        <w:t>&lt;/Amend&gt;</w:t>
      </w:r>
    </w:p>
    <w:p w14:paraId="58F3E04C" w14:textId="4E428E59"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491</w:t>
      </w:r>
      <w:r w:rsidRPr="00DC43E4">
        <w:rPr>
          <w:rStyle w:val="HideTWBExt"/>
          <w:b w:val="0"/>
        </w:rPr>
        <w:t>&lt;/NumAm&gt;</w:t>
      </w:r>
    </w:p>
    <w:p w14:paraId="1EF0A013" w14:textId="77777777" w:rsidR="001A17A2" w:rsidRPr="00DC43E4" w:rsidRDefault="001A17A2" w:rsidP="001A17A2">
      <w:pPr>
        <w:pStyle w:val="NormalBold"/>
      </w:pPr>
      <w:r w:rsidRPr="00DC43E4">
        <w:rPr>
          <w:rStyle w:val="HideTWBExt"/>
          <w:b w:val="0"/>
        </w:rPr>
        <w:t>&lt;RepeatBlock-By&gt;&lt;Members&gt;</w:t>
      </w:r>
      <w:r w:rsidRPr="00DC43E4">
        <w:t>Robert Biedroń, Nikolas Farantouris</w:t>
      </w:r>
      <w:r w:rsidRPr="00DC43E4">
        <w:rPr>
          <w:rStyle w:val="HideTWBExt"/>
          <w:b w:val="0"/>
        </w:rPr>
        <w:t>&lt;/Members&gt;</w:t>
      </w:r>
    </w:p>
    <w:p w14:paraId="1039B1ED" w14:textId="77777777" w:rsidR="001A17A2" w:rsidRPr="00DC43E4" w:rsidRDefault="001A17A2" w:rsidP="001A17A2">
      <w:pPr>
        <w:pStyle w:val="NormalBold"/>
      </w:pPr>
      <w:r w:rsidRPr="00DC43E4">
        <w:rPr>
          <w:rStyle w:val="HideTWBExt"/>
          <w:b w:val="0"/>
        </w:rPr>
        <w:t>&lt;/RepeatBlock-By&gt;</w:t>
      </w:r>
    </w:p>
    <w:p w14:paraId="106B8D58"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091A1DF2" w14:textId="77777777" w:rsidR="001A17A2" w:rsidRPr="00DC43E4" w:rsidRDefault="001A17A2" w:rsidP="001A17A2">
      <w:pPr>
        <w:pStyle w:val="NormalBold"/>
      </w:pPr>
      <w:r w:rsidRPr="00DC43E4">
        <w:rPr>
          <w:rStyle w:val="HideTWBExt"/>
          <w:b w:val="0"/>
        </w:rPr>
        <w:t>&lt;Article&gt;</w:t>
      </w:r>
      <w:r w:rsidRPr="00DC43E4">
        <w:t>Ustęp 21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2E35232" w14:textId="77777777" w:rsidTr="0033402F">
        <w:trPr>
          <w:trHeight w:hRule="exact" w:val="240"/>
          <w:jc w:val="center"/>
        </w:trPr>
        <w:tc>
          <w:tcPr>
            <w:tcW w:w="9752" w:type="dxa"/>
            <w:gridSpan w:val="2"/>
            <w:tcBorders>
              <w:top w:val="nil"/>
              <w:left w:val="nil"/>
              <w:bottom w:val="nil"/>
              <w:right w:val="nil"/>
            </w:tcBorders>
          </w:tcPr>
          <w:p w14:paraId="49FB9080" w14:textId="77777777" w:rsidR="001A17A2" w:rsidRPr="00DC43E4" w:rsidRDefault="001A17A2" w:rsidP="0033402F"/>
        </w:tc>
      </w:tr>
      <w:tr w:rsidR="001A17A2" w:rsidRPr="00DC43E4" w14:paraId="66E53CBF" w14:textId="77777777" w:rsidTr="0033402F">
        <w:trPr>
          <w:trHeight w:val="240"/>
          <w:jc w:val="center"/>
        </w:trPr>
        <w:tc>
          <w:tcPr>
            <w:tcW w:w="4876" w:type="dxa"/>
            <w:tcBorders>
              <w:top w:val="nil"/>
              <w:left w:val="nil"/>
              <w:bottom w:val="nil"/>
              <w:right w:val="nil"/>
            </w:tcBorders>
          </w:tcPr>
          <w:p w14:paraId="75D51DE1"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BE83927" w14:textId="77777777" w:rsidR="001A17A2" w:rsidRPr="00DC43E4" w:rsidRDefault="001A17A2" w:rsidP="0033402F">
            <w:pPr>
              <w:pStyle w:val="AmColumnHeading"/>
            </w:pPr>
            <w:r w:rsidRPr="00DC43E4">
              <w:t>Poprawka</w:t>
            </w:r>
          </w:p>
        </w:tc>
      </w:tr>
      <w:tr w:rsidR="001A17A2" w:rsidRPr="00DC43E4" w14:paraId="4BA71C47" w14:textId="77777777" w:rsidTr="0033402F">
        <w:trPr>
          <w:jc w:val="center"/>
        </w:trPr>
        <w:tc>
          <w:tcPr>
            <w:tcW w:w="4876" w:type="dxa"/>
            <w:tcBorders>
              <w:top w:val="nil"/>
              <w:left w:val="nil"/>
              <w:bottom w:val="nil"/>
              <w:right w:val="nil"/>
            </w:tcBorders>
          </w:tcPr>
          <w:p w14:paraId="03585258" w14:textId="77777777" w:rsidR="001A17A2" w:rsidRPr="00DC43E4" w:rsidRDefault="001A17A2" w:rsidP="0033402F">
            <w:pPr>
              <w:pStyle w:val="Normal6a"/>
            </w:pPr>
          </w:p>
        </w:tc>
        <w:tc>
          <w:tcPr>
            <w:tcW w:w="4876" w:type="dxa"/>
            <w:tcBorders>
              <w:top w:val="nil"/>
              <w:left w:val="nil"/>
              <w:bottom w:val="nil"/>
              <w:right w:val="nil"/>
            </w:tcBorders>
          </w:tcPr>
          <w:p w14:paraId="6E5B9D1C" w14:textId="77777777" w:rsidR="001A17A2" w:rsidRPr="00DC43E4" w:rsidRDefault="001A17A2" w:rsidP="0033402F">
            <w:pPr>
              <w:pStyle w:val="Normal6a"/>
            </w:pPr>
            <w:r w:rsidRPr="00DC43E4">
              <w:rPr>
                <w:b/>
                <w:i/>
              </w:rPr>
              <w:t>21b.</w:t>
            </w:r>
            <w:r w:rsidRPr="00DC43E4">
              <w:rPr>
                <w:b/>
                <w:i/>
              </w:rPr>
              <w:tab/>
              <w:t>wyraża poparcie dla szybkich i skutecznych reform Rady Bezpieczeństwa ONZ i instytucji międzynarodowych, aby były one lepiej przygotowane do sprostania współczesnym wyzwaniom;</w:t>
            </w:r>
          </w:p>
        </w:tc>
      </w:tr>
    </w:tbl>
    <w:p w14:paraId="64F4B937"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B7262A0" w14:textId="77777777" w:rsidR="001A17A2" w:rsidRPr="00DC43E4" w:rsidRDefault="001A17A2" w:rsidP="001A17A2">
      <w:r w:rsidRPr="00DC43E4">
        <w:rPr>
          <w:rStyle w:val="HideTWBExt"/>
        </w:rPr>
        <w:t>&lt;/Amend&gt;</w:t>
      </w:r>
    </w:p>
    <w:p w14:paraId="109D9F5E" w14:textId="5FFBFE91"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492</w:t>
      </w:r>
      <w:r w:rsidRPr="00DC43E4">
        <w:rPr>
          <w:rStyle w:val="HideTWBExt"/>
          <w:b w:val="0"/>
        </w:rPr>
        <w:t>&lt;/NumAm&gt;</w:t>
      </w:r>
    </w:p>
    <w:p w14:paraId="09F7A428" w14:textId="77777777" w:rsidR="001A17A2" w:rsidRPr="00DC43E4" w:rsidRDefault="001A17A2" w:rsidP="001A17A2">
      <w:pPr>
        <w:pStyle w:val="NormalBold"/>
      </w:pPr>
      <w:r w:rsidRPr="00DC43E4">
        <w:rPr>
          <w:rStyle w:val="HideTWBExt"/>
          <w:b w:val="0"/>
        </w:rPr>
        <w:t>&lt;RepeatBlock-By&gt;&lt;Members&gt;</w:t>
      </w:r>
      <w:r w:rsidRPr="00DC43E4">
        <w:t>Barry Andrews, Abir Al-Sahlani, Vlad Vasile-Voiculescu, Charles Goerens</w:t>
      </w:r>
      <w:r w:rsidRPr="00DC43E4">
        <w:rPr>
          <w:rStyle w:val="HideTWBExt"/>
          <w:b w:val="0"/>
        </w:rPr>
        <w:t>&lt;/Members&gt;</w:t>
      </w:r>
    </w:p>
    <w:p w14:paraId="7C613F2F" w14:textId="77777777" w:rsidR="001A17A2" w:rsidRPr="00DC43E4" w:rsidRDefault="001A17A2" w:rsidP="001A17A2">
      <w:pPr>
        <w:pStyle w:val="NormalBold"/>
      </w:pPr>
      <w:r w:rsidRPr="00DC43E4">
        <w:rPr>
          <w:rStyle w:val="HideTWBExt"/>
          <w:b w:val="0"/>
        </w:rPr>
        <w:t>&lt;/RepeatBlock-By&gt;</w:t>
      </w:r>
    </w:p>
    <w:p w14:paraId="39C1F82B"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15A5A78" w14:textId="77777777" w:rsidR="001A17A2" w:rsidRPr="00DC43E4" w:rsidRDefault="001A17A2" w:rsidP="001A17A2">
      <w:pPr>
        <w:pStyle w:val="NormalBold"/>
      </w:pPr>
      <w:r w:rsidRPr="00DC43E4">
        <w:rPr>
          <w:rStyle w:val="HideTWBExt"/>
          <w:b w:val="0"/>
        </w:rPr>
        <w:t>&lt;Article&gt;</w:t>
      </w:r>
      <w:r w:rsidRPr="00DC43E4">
        <w:t>Ustęp 21 c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3431FA4" w14:textId="77777777" w:rsidTr="0033402F">
        <w:trPr>
          <w:trHeight w:hRule="exact" w:val="240"/>
          <w:jc w:val="center"/>
        </w:trPr>
        <w:tc>
          <w:tcPr>
            <w:tcW w:w="9752" w:type="dxa"/>
            <w:gridSpan w:val="2"/>
            <w:tcBorders>
              <w:top w:val="nil"/>
              <w:left w:val="nil"/>
              <w:bottom w:val="nil"/>
              <w:right w:val="nil"/>
            </w:tcBorders>
          </w:tcPr>
          <w:p w14:paraId="624D870E" w14:textId="77777777" w:rsidR="001A17A2" w:rsidRPr="00DC43E4" w:rsidRDefault="001A17A2" w:rsidP="0033402F"/>
        </w:tc>
      </w:tr>
      <w:tr w:rsidR="001A17A2" w:rsidRPr="00DC43E4" w14:paraId="7F595478" w14:textId="77777777" w:rsidTr="0033402F">
        <w:trPr>
          <w:trHeight w:val="240"/>
          <w:jc w:val="center"/>
        </w:trPr>
        <w:tc>
          <w:tcPr>
            <w:tcW w:w="4876" w:type="dxa"/>
            <w:tcBorders>
              <w:top w:val="nil"/>
              <w:left w:val="nil"/>
              <w:bottom w:val="nil"/>
              <w:right w:val="nil"/>
            </w:tcBorders>
          </w:tcPr>
          <w:p w14:paraId="5121C492"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177F07C2" w14:textId="77777777" w:rsidR="001A17A2" w:rsidRPr="00DC43E4" w:rsidRDefault="001A17A2" w:rsidP="0033402F">
            <w:pPr>
              <w:pStyle w:val="AmColumnHeading"/>
            </w:pPr>
            <w:r w:rsidRPr="00DC43E4">
              <w:t>Poprawka</w:t>
            </w:r>
          </w:p>
        </w:tc>
      </w:tr>
      <w:tr w:rsidR="001A17A2" w:rsidRPr="00DC43E4" w14:paraId="5E4C09C4" w14:textId="77777777" w:rsidTr="0033402F">
        <w:trPr>
          <w:jc w:val="center"/>
        </w:trPr>
        <w:tc>
          <w:tcPr>
            <w:tcW w:w="4876" w:type="dxa"/>
            <w:tcBorders>
              <w:top w:val="nil"/>
              <w:left w:val="nil"/>
              <w:bottom w:val="nil"/>
              <w:right w:val="nil"/>
            </w:tcBorders>
          </w:tcPr>
          <w:p w14:paraId="210A8C3D" w14:textId="77777777" w:rsidR="001A17A2" w:rsidRPr="00DC43E4" w:rsidRDefault="001A17A2" w:rsidP="0033402F">
            <w:pPr>
              <w:pStyle w:val="Normal6a"/>
            </w:pPr>
          </w:p>
        </w:tc>
        <w:tc>
          <w:tcPr>
            <w:tcW w:w="4876" w:type="dxa"/>
            <w:tcBorders>
              <w:top w:val="nil"/>
              <w:left w:val="nil"/>
              <w:bottom w:val="nil"/>
              <w:right w:val="nil"/>
            </w:tcBorders>
          </w:tcPr>
          <w:p w14:paraId="2CB2B164" w14:textId="77777777" w:rsidR="001A17A2" w:rsidRPr="00DC43E4" w:rsidRDefault="001A17A2" w:rsidP="0033402F">
            <w:pPr>
              <w:pStyle w:val="Normal6a"/>
            </w:pPr>
            <w:r w:rsidRPr="00DC43E4">
              <w:rPr>
                <w:b/>
                <w:i/>
              </w:rPr>
              <w:t>21c.</w:t>
            </w:r>
            <w:r w:rsidRPr="00DC43E4">
              <w:rPr>
                <w:b/>
                <w:i/>
              </w:rPr>
              <w:tab/>
              <w:t>podkreśla, że unijna współpraca na rzecz rozwoju musi opierać się przede wszystkim na zasadach podkreślonych w art. 21 Traktatu o Unii Europejskiej oraz na celach określonych w art. 208 Traktatu o funkcjonowaniu Unii Europejskiej, którymi są zmniejszenie, a docelowo, likwidacja ubóstwa;</w:t>
            </w:r>
          </w:p>
        </w:tc>
      </w:tr>
    </w:tbl>
    <w:p w14:paraId="261F8623"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269AFB4" w14:textId="77777777" w:rsidR="001A17A2" w:rsidRPr="00DC43E4" w:rsidRDefault="001A17A2" w:rsidP="001A17A2">
      <w:r w:rsidRPr="00DC43E4">
        <w:rPr>
          <w:rStyle w:val="HideTWBExt"/>
        </w:rPr>
        <w:t>&lt;/Amend&gt;</w:t>
      </w:r>
    </w:p>
    <w:p w14:paraId="0B1E8876" w14:textId="02E341CD"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493</w:t>
      </w:r>
      <w:r w:rsidRPr="00DC43E4">
        <w:rPr>
          <w:rStyle w:val="HideTWBExt"/>
          <w:b w:val="0"/>
        </w:rPr>
        <w:t>&lt;/NumAm&gt;</w:t>
      </w:r>
    </w:p>
    <w:p w14:paraId="2D65C300" w14:textId="77777777" w:rsidR="001A17A2" w:rsidRPr="00DC43E4" w:rsidRDefault="001A17A2" w:rsidP="001A17A2">
      <w:pPr>
        <w:pStyle w:val="NormalBold"/>
      </w:pPr>
      <w:r w:rsidRPr="00DC43E4">
        <w:rPr>
          <w:rStyle w:val="HideTWBExt"/>
          <w:b w:val="0"/>
        </w:rPr>
        <w:t>&lt;RepeatBlock-By&gt;&lt;Members&gt;</w:t>
      </w:r>
      <w:r w:rsidRPr="00DC43E4">
        <w:t>Robert Biedroń, Nikolas Farantouris</w:t>
      </w:r>
      <w:r w:rsidRPr="00DC43E4">
        <w:rPr>
          <w:rStyle w:val="HideTWBExt"/>
          <w:b w:val="0"/>
        </w:rPr>
        <w:t>&lt;/Members&gt;</w:t>
      </w:r>
    </w:p>
    <w:p w14:paraId="33F6B051" w14:textId="77777777" w:rsidR="001A17A2" w:rsidRPr="00DC43E4" w:rsidRDefault="001A17A2" w:rsidP="001A17A2">
      <w:pPr>
        <w:pStyle w:val="NormalBold"/>
      </w:pPr>
      <w:r w:rsidRPr="00DC43E4">
        <w:rPr>
          <w:rStyle w:val="HideTWBExt"/>
          <w:b w:val="0"/>
        </w:rPr>
        <w:t>&lt;/RepeatBlock-By&gt;</w:t>
      </w:r>
    </w:p>
    <w:p w14:paraId="19D6DAAF"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2903B72" w14:textId="77777777" w:rsidR="001A17A2" w:rsidRPr="00DC43E4" w:rsidRDefault="001A17A2" w:rsidP="001A17A2">
      <w:pPr>
        <w:pStyle w:val="NormalBold"/>
      </w:pPr>
      <w:r w:rsidRPr="00DC43E4">
        <w:rPr>
          <w:rStyle w:val="HideTWBExt"/>
          <w:b w:val="0"/>
        </w:rPr>
        <w:t>&lt;Article&gt;</w:t>
      </w:r>
      <w:r w:rsidRPr="00DC43E4">
        <w:t>Ustęp 21 c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DDB4BA4" w14:textId="77777777" w:rsidTr="0033402F">
        <w:trPr>
          <w:trHeight w:hRule="exact" w:val="240"/>
          <w:jc w:val="center"/>
        </w:trPr>
        <w:tc>
          <w:tcPr>
            <w:tcW w:w="9752" w:type="dxa"/>
            <w:gridSpan w:val="2"/>
            <w:tcBorders>
              <w:top w:val="nil"/>
              <w:left w:val="nil"/>
              <w:bottom w:val="nil"/>
              <w:right w:val="nil"/>
            </w:tcBorders>
          </w:tcPr>
          <w:p w14:paraId="52457661" w14:textId="77777777" w:rsidR="001A17A2" w:rsidRPr="00DC43E4" w:rsidRDefault="001A17A2" w:rsidP="0033402F"/>
        </w:tc>
      </w:tr>
      <w:tr w:rsidR="001A17A2" w:rsidRPr="00DC43E4" w14:paraId="0AD14DBC" w14:textId="77777777" w:rsidTr="0033402F">
        <w:trPr>
          <w:trHeight w:val="240"/>
          <w:jc w:val="center"/>
        </w:trPr>
        <w:tc>
          <w:tcPr>
            <w:tcW w:w="4876" w:type="dxa"/>
            <w:tcBorders>
              <w:top w:val="nil"/>
              <w:left w:val="nil"/>
              <w:bottom w:val="nil"/>
              <w:right w:val="nil"/>
            </w:tcBorders>
          </w:tcPr>
          <w:p w14:paraId="70F1BBB3"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4BABC2A" w14:textId="77777777" w:rsidR="001A17A2" w:rsidRPr="00DC43E4" w:rsidRDefault="001A17A2" w:rsidP="0033402F">
            <w:pPr>
              <w:pStyle w:val="AmColumnHeading"/>
            </w:pPr>
            <w:r w:rsidRPr="00DC43E4">
              <w:t>Poprawka</w:t>
            </w:r>
          </w:p>
        </w:tc>
      </w:tr>
      <w:tr w:rsidR="001A17A2" w:rsidRPr="00DC43E4" w14:paraId="7B871961" w14:textId="77777777" w:rsidTr="0033402F">
        <w:trPr>
          <w:jc w:val="center"/>
        </w:trPr>
        <w:tc>
          <w:tcPr>
            <w:tcW w:w="4876" w:type="dxa"/>
            <w:tcBorders>
              <w:top w:val="nil"/>
              <w:left w:val="nil"/>
              <w:bottom w:val="nil"/>
              <w:right w:val="nil"/>
            </w:tcBorders>
          </w:tcPr>
          <w:p w14:paraId="1A9FDACC" w14:textId="77777777" w:rsidR="001A17A2" w:rsidRPr="00DC43E4" w:rsidRDefault="001A17A2" w:rsidP="0033402F">
            <w:pPr>
              <w:pStyle w:val="Normal6a"/>
            </w:pPr>
          </w:p>
        </w:tc>
        <w:tc>
          <w:tcPr>
            <w:tcW w:w="4876" w:type="dxa"/>
            <w:tcBorders>
              <w:top w:val="nil"/>
              <w:left w:val="nil"/>
              <w:bottom w:val="nil"/>
              <w:right w:val="nil"/>
            </w:tcBorders>
          </w:tcPr>
          <w:p w14:paraId="0199921D" w14:textId="77777777" w:rsidR="001A17A2" w:rsidRPr="00DC43E4" w:rsidRDefault="001A17A2" w:rsidP="0033402F">
            <w:pPr>
              <w:pStyle w:val="Normal6a"/>
            </w:pPr>
            <w:r w:rsidRPr="00DC43E4">
              <w:rPr>
                <w:b/>
                <w:i/>
              </w:rPr>
              <w:t>21c.</w:t>
            </w:r>
            <w:r w:rsidRPr="00DC43E4">
              <w:rPr>
                <w:b/>
                <w:i/>
              </w:rPr>
              <w:tab/>
              <w:t>uważa, że współpraca Południe-Południe i współpraca trójstronna mają kluczowe znaczenie dla realizacji Agendy 2030, w szczególności poprzez wymianę udanych praktyk i doświadczeń;</w:t>
            </w:r>
          </w:p>
        </w:tc>
      </w:tr>
    </w:tbl>
    <w:p w14:paraId="08E59CF2"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6BC2B4EC" w14:textId="77777777" w:rsidR="001A17A2" w:rsidRPr="00DC43E4" w:rsidRDefault="001A17A2" w:rsidP="001A17A2">
      <w:r w:rsidRPr="00DC43E4">
        <w:rPr>
          <w:rStyle w:val="HideTWBExt"/>
        </w:rPr>
        <w:t>&lt;/Amend&gt;</w:t>
      </w:r>
    </w:p>
    <w:p w14:paraId="5973CE7D" w14:textId="75416F97"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494</w:t>
      </w:r>
      <w:r w:rsidRPr="00DC43E4">
        <w:rPr>
          <w:rStyle w:val="HideTWBExt"/>
          <w:b w:val="0"/>
        </w:rPr>
        <w:t>&lt;/NumAm&gt;</w:t>
      </w:r>
    </w:p>
    <w:p w14:paraId="4AC57B35" w14:textId="77777777" w:rsidR="001A17A2" w:rsidRPr="00DC43E4" w:rsidRDefault="001A17A2" w:rsidP="001A17A2">
      <w:pPr>
        <w:pStyle w:val="NormalBold"/>
      </w:pPr>
      <w:r w:rsidRPr="00DC43E4">
        <w:rPr>
          <w:rStyle w:val="HideTWBExt"/>
          <w:b w:val="0"/>
        </w:rPr>
        <w:t>&lt;RepeatBlock-By&gt;&lt;Members&gt;</w:t>
      </w:r>
      <w:r w:rsidRPr="00DC43E4">
        <w:t>Barry Andrews, Abir Al-Sahlani, Vlad Vasile-Voiculescu</w:t>
      </w:r>
      <w:r w:rsidRPr="00DC43E4">
        <w:rPr>
          <w:rStyle w:val="HideTWBExt"/>
          <w:b w:val="0"/>
        </w:rPr>
        <w:t>&lt;/Members&gt;</w:t>
      </w:r>
    </w:p>
    <w:p w14:paraId="15148C61" w14:textId="77777777" w:rsidR="001A17A2" w:rsidRPr="00DC43E4" w:rsidRDefault="001A17A2" w:rsidP="001A17A2">
      <w:pPr>
        <w:pStyle w:val="NormalBold"/>
      </w:pPr>
      <w:r w:rsidRPr="00DC43E4">
        <w:rPr>
          <w:rStyle w:val="HideTWBExt"/>
          <w:b w:val="0"/>
        </w:rPr>
        <w:t>&lt;/RepeatBlock-By&gt;</w:t>
      </w:r>
    </w:p>
    <w:p w14:paraId="505A1CD6"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C110F0A" w14:textId="77777777" w:rsidR="001A17A2" w:rsidRPr="00DC43E4" w:rsidRDefault="001A17A2" w:rsidP="001A17A2">
      <w:pPr>
        <w:pStyle w:val="NormalBold"/>
      </w:pPr>
      <w:r w:rsidRPr="00DC43E4">
        <w:rPr>
          <w:rStyle w:val="HideTWBExt"/>
          <w:b w:val="0"/>
        </w:rPr>
        <w:t>&lt;Article&gt;</w:t>
      </w:r>
      <w:r w:rsidRPr="00DC43E4">
        <w:t>Ustęp 21 d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7378EA53" w14:textId="77777777" w:rsidTr="0033402F">
        <w:trPr>
          <w:trHeight w:hRule="exact" w:val="240"/>
          <w:jc w:val="center"/>
        </w:trPr>
        <w:tc>
          <w:tcPr>
            <w:tcW w:w="9752" w:type="dxa"/>
            <w:gridSpan w:val="2"/>
            <w:tcBorders>
              <w:top w:val="nil"/>
              <w:left w:val="nil"/>
              <w:bottom w:val="nil"/>
              <w:right w:val="nil"/>
            </w:tcBorders>
          </w:tcPr>
          <w:p w14:paraId="257ACF8C" w14:textId="77777777" w:rsidR="001A17A2" w:rsidRPr="00DC43E4" w:rsidRDefault="001A17A2" w:rsidP="0033402F"/>
        </w:tc>
      </w:tr>
      <w:tr w:rsidR="001A17A2" w:rsidRPr="00DC43E4" w14:paraId="55422A5A" w14:textId="77777777" w:rsidTr="0033402F">
        <w:trPr>
          <w:trHeight w:val="240"/>
          <w:jc w:val="center"/>
        </w:trPr>
        <w:tc>
          <w:tcPr>
            <w:tcW w:w="4876" w:type="dxa"/>
            <w:tcBorders>
              <w:top w:val="nil"/>
              <w:left w:val="nil"/>
              <w:bottom w:val="nil"/>
              <w:right w:val="nil"/>
            </w:tcBorders>
          </w:tcPr>
          <w:p w14:paraId="00C26266"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C459A6D" w14:textId="77777777" w:rsidR="001A17A2" w:rsidRPr="00DC43E4" w:rsidRDefault="001A17A2" w:rsidP="0033402F">
            <w:pPr>
              <w:pStyle w:val="AmColumnHeading"/>
            </w:pPr>
            <w:r w:rsidRPr="00DC43E4">
              <w:t>Poprawka</w:t>
            </w:r>
          </w:p>
        </w:tc>
      </w:tr>
      <w:tr w:rsidR="001A17A2" w:rsidRPr="00DC43E4" w14:paraId="6A75F430" w14:textId="77777777" w:rsidTr="0033402F">
        <w:trPr>
          <w:jc w:val="center"/>
        </w:trPr>
        <w:tc>
          <w:tcPr>
            <w:tcW w:w="4876" w:type="dxa"/>
            <w:tcBorders>
              <w:top w:val="nil"/>
              <w:left w:val="nil"/>
              <w:bottom w:val="nil"/>
              <w:right w:val="nil"/>
            </w:tcBorders>
          </w:tcPr>
          <w:p w14:paraId="665FB36E" w14:textId="77777777" w:rsidR="001A17A2" w:rsidRPr="00DC43E4" w:rsidRDefault="001A17A2" w:rsidP="0033402F">
            <w:pPr>
              <w:pStyle w:val="Normal6a"/>
            </w:pPr>
          </w:p>
        </w:tc>
        <w:tc>
          <w:tcPr>
            <w:tcW w:w="4876" w:type="dxa"/>
            <w:tcBorders>
              <w:top w:val="nil"/>
              <w:left w:val="nil"/>
              <w:bottom w:val="nil"/>
              <w:right w:val="nil"/>
            </w:tcBorders>
          </w:tcPr>
          <w:p w14:paraId="00738305" w14:textId="77777777" w:rsidR="001A17A2" w:rsidRPr="00DC43E4" w:rsidRDefault="001A17A2" w:rsidP="0033402F">
            <w:pPr>
              <w:pStyle w:val="Normal6a"/>
            </w:pPr>
            <w:r w:rsidRPr="00DC43E4">
              <w:rPr>
                <w:b/>
                <w:i/>
              </w:rPr>
              <w:t>21d.</w:t>
            </w:r>
            <w:r w:rsidRPr="00DC43E4">
              <w:rPr>
                <w:b/>
                <w:i/>
              </w:rPr>
              <w:tab/>
              <w:t>podkreśla palącą potrzebę przeglądu i reformy globalnego zarządzania międzynarodową współpracą na rzecz rozwoju, w szczególności w następstwie zawieszenia USAID i zmniejszenia globalnej pomocy przez kraje takie jak Zjednoczone Królestwo, Niderlandy i Belgia; zaznacza, że reformy międzynarodowego systemu finansowego muszą opierać się na odnowionym zaangażowaniu na rzecz multilateralizmu i być ukierunkowane na stawienie czoła wyzwaniom coraz bardziej podatnego na kryzysy świata;</w:t>
            </w:r>
          </w:p>
        </w:tc>
      </w:tr>
    </w:tbl>
    <w:p w14:paraId="4A25B712"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3ED067B" w14:textId="77777777" w:rsidR="001A17A2" w:rsidRPr="00DC43E4" w:rsidRDefault="001A17A2" w:rsidP="001A17A2">
      <w:r w:rsidRPr="00DC43E4">
        <w:rPr>
          <w:rStyle w:val="HideTWBExt"/>
        </w:rPr>
        <w:t>&lt;/Amend&gt;</w:t>
      </w:r>
    </w:p>
    <w:p w14:paraId="15085B10" w14:textId="6CF2868B"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495</w:t>
      </w:r>
      <w:r w:rsidRPr="00DC43E4">
        <w:rPr>
          <w:rStyle w:val="HideTWBExt"/>
          <w:b w:val="0"/>
        </w:rPr>
        <w:t>&lt;/NumAm&gt;</w:t>
      </w:r>
    </w:p>
    <w:p w14:paraId="7C9A2B6F" w14:textId="77777777" w:rsidR="001A17A2" w:rsidRPr="00DC43E4" w:rsidRDefault="001A17A2" w:rsidP="001A17A2">
      <w:pPr>
        <w:pStyle w:val="NormalBold"/>
      </w:pPr>
      <w:r w:rsidRPr="00DC43E4">
        <w:rPr>
          <w:rStyle w:val="HideTWBExt"/>
          <w:b w:val="0"/>
        </w:rPr>
        <w:t>&lt;RepeatBlock-By&gt;&lt;Members&gt;</w:t>
      </w:r>
      <w:r w:rsidRPr="00DC43E4">
        <w:t>Robert Biedroń, Nikolas Farantouris</w:t>
      </w:r>
      <w:r w:rsidRPr="00DC43E4">
        <w:rPr>
          <w:rStyle w:val="HideTWBExt"/>
          <w:b w:val="0"/>
        </w:rPr>
        <w:t>&lt;/Members&gt;</w:t>
      </w:r>
    </w:p>
    <w:p w14:paraId="41812B20" w14:textId="77777777" w:rsidR="001A17A2" w:rsidRPr="00DC43E4" w:rsidRDefault="001A17A2" w:rsidP="001A17A2">
      <w:pPr>
        <w:pStyle w:val="NormalBold"/>
      </w:pPr>
      <w:r w:rsidRPr="00DC43E4">
        <w:rPr>
          <w:rStyle w:val="HideTWBExt"/>
          <w:b w:val="0"/>
        </w:rPr>
        <w:t>&lt;/RepeatBlock-By&gt;</w:t>
      </w:r>
    </w:p>
    <w:p w14:paraId="13603063"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C2CFD8F" w14:textId="77777777" w:rsidR="001A17A2" w:rsidRPr="00DC43E4" w:rsidRDefault="001A17A2" w:rsidP="001A17A2">
      <w:pPr>
        <w:pStyle w:val="NormalBold"/>
      </w:pPr>
      <w:r w:rsidRPr="00DC43E4">
        <w:rPr>
          <w:rStyle w:val="HideTWBExt"/>
          <w:b w:val="0"/>
        </w:rPr>
        <w:t>&lt;Article&gt;</w:t>
      </w:r>
      <w:r w:rsidRPr="00DC43E4">
        <w:t>Ustęp 21 d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7ABC93A8" w14:textId="77777777" w:rsidTr="0033402F">
        <w:trPr>
          <w:trHeight w:hRule="exact" w:val="240"/>
          <w:jc w:val="center"/>
        </w:trPr>
        <w:tc>
          <w:tcPr>
            <w:tcW w:w="9752" w:type="dxa"/>
            <w:gridSpan w:val="2"/>
            <w:tcBorders>
              <w:top w:val="nil"/>
              <w:left w:val="nil"/>
              <w:bottom w:val="nil"/>
              <w:right w:val="nil"/>
            </w:tcBorders>
          </w:tcPr>
          <w:p w14:paraId="15084E9D" w14:textId="77777777" w:rsidR="001A17A2" w:rsidRPr="00DC43E4" w:rsidRDefault="001A17A2" w:rsidP="0033402F"/>
        </w:tc>
      </w:tr>
      <w:tr w:rsidR="001A17A2" w:rsidRPr="00DC43E4" w14:paraId="57408EAC" w14:textId="77777777" w:rsidTr="0033402F">
        <w:trPr>
          <w:trHeight w:val="240"/>
          <w:jc w:val="center"/>
        </w:trPr>
        <w:tc>
          <w:tcPr>
            <w:tcW w:w="4876" w:type="dxa"/>
            <w:tcBorders>
              <w:top w:val="nil"/>
              <w:left w:val="nil"/>
              <w:bottom w:val="nil"/>
              <w:right w:val="nil"/>
            </w:tcBorders>
          </w:tcPr>
          <w:p w14:paraId="2F797DD5"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2DD1A23" w14:textId="77777777" w:rsidR="001A17A2" w:rsidRPr="00DC43E4" w:rsidRDefault="001A17A2" w:rsidP="0033402F">
            <w:pPr>
              <w:pStyle w:val="AmColumnHeading"/>
            </w:pPr>
            <w:r w:rsidRPr="00DC43E4">
              <w:t>Poprawka</w:t>
            </w:r>
          </w:p>
        </w:tc>
      </w:tr>
      <w:tr w:rsidR="001A17A2" w:rsidRPr="00DC43E4" w14:paraId="071E1B88" w14:textId="77777777" w:rsidTr="0033402F">
        <w:trPr>
          <w:jc w:val="center"/>
        </w:trPr>
        <w:tc>
          <w:tcPr>
            <w:tcW w:w="4876" w:type="dxa"/>
            <w:tcBorders>
              <w:top w:val="nil"/>
              <w:left w:val="nil"/>
              <w:bottom w:val="nil"/>
              <w:right w:val="nil"/>
            </w:tcBorders>
          </w:tcPr>
          <w:p w14:paraId="62AE5425" w14:textId="77777777" w:rsidR="001A17A2" w:rsidRPr="00DC43E4" w:rsidRDefault="001A17A2" w:rsidP="0033402F">
            <w:pPr>
              <w:pStyle w:val="Normal6a"/>
            </w:pPr>
          </w:p>
        </w:tc>
        <w:tc>
          <w:tcPr>
            <w:tcW w:w="4876" w:type="dxa"/>
            <w:tcBorders>
              <w:top w:val="nil"/>
              <w:left w:val="nil"/>
              <w:bottom w:val="nil"/>
              <w:right w:val="nil"/>
            </w:tcBorders>
          </w:tcPr>
          <w:p w14:paraId="54DEEC5A" w14:textId="77777777" w:rsidR="001A17A2" w:rsidRPr="00DC43E4" w:rsidRDefault="001A17A2" w:rsidP="0033402F">
            <w:pPr>
              <w:pStyle w:val="Normal6a"/>
            </w:pPr>
            <w:r w:rsidRPr="00DC43E4">
              <w:rPr>
                <w:b/>
                <w:i/>
              </w:rPr>
              <w:t>21d.</w:t>
            </w:r>
            <w:r w:rsidRPr="00DC43E4">
              <w:rPr>
                <w:b/>
                <w:i/>
              </w:rPr>
              <w:tab/>
              <w:t>popiera pomoc dla krajów globalnego Południa w budowaniu ich zdolności, cyfryzacji i wzmacnianiu systemów podatkowych;</w:t>
            </w:r>
          </w:p>
        </w:tc>
      </w:tr>
    </w:tbl>
    <w:p w14:paraId="2912D3ED"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5258E252" w14:textId="77777777" w:rsidR="001A17A2" w:rsidRPr="00DC43E4" w:rsidRDefault="001A17A2" w:rsidP="001A17A2">
      <w:r w:rsidRPr="00DC43E4">
        <w:rPr>
          <w:rStyle w:val="HideTWBExt"/>
        </w:rPr>
        <w:t>&lt;/Amend&gt;</w:t>
      </w:r>
    </w:p>
    <w:p w14:paraId="6278EFC8" w14:textId="091E2E93"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496</w:t>
      </w:r>
      <w:r w:rsidRPr="00DC43E4">
        <w:rPr>
          <w:rStyle w:val="HideTWBExt"/>
          <w:b w:val="0"/>
        </w:rPr>
        <w:t>&lt;/NumAm&gt;</w:t>
      </w:r>
    </w:p>
    <w:p w14:paraId="5493C5CA" w14:textId="77777777" w:rsidR="001A17A2" w:rsidRPr="00DC43E4" w:rsidRDefault="001A17A2" w:rsidP="001A17A2">
      <w:pPr>
        <w:pStyle w:val="NormalBold"/>
      </w:pPr>
      <w:r w:rsidRPr="00DC43E4">
        <w:rPr>
          <w:rStyle w:val="HideTWBExt"/>
          <w:b w:val="0"/>
        </w:rPr>
        <w:t>&lt;RepeatBlock-By&gt;&lt;Members&gt;</w:t>
      </w:r>
      <w:r w:rsidRPr="00DC43E4">
        <w:t>Barry Andrews, Abir Al-Sahlani, Vlad Vasile-Voiculescu, Charles Goerens</w:t>
      </w:r>
      <w:r w:rsidRPr="00DC43E4">
        <w:rPr>
          <w:rStyle w:val="HideTWBExt"/>
          <w:b w:val="0"/>
        </w:rPr>
        <w:t>&lt;/Members&gt;</w:t>
      </w:r>
    </w:p>
    <w:p w14:paraId="4417B312" w14:textId="77777777" w:rsidR="001A17A2" w:rsidRPr="00DC43E4" w:rsidRDefault="001A17A2" w:rsidP="001A17A2">
      <w:pPr>
        <w:pStyle w:val="NormalBold"/>
      </w:pPr>
      <w:r w:rsidRPr="00DC43E4">
        <w:rPr>
          <w:rStyle w:val="HideTWBExt"/>
          <w:b w:val="0"/>
        </w:rPr>
        <w:t>&lt;/RepeatBlock-By&gt;</w:t>
      </w:r>
    </w:p>
    <w:p w14:paraId="5C3D8777"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F82B679" w14:textId="77777777" w:rsidR="001A17A2" w:rsidRPr="00DC43E4" w:rsidRDefault="001A17A2" w:rsidP="001A17A2">
      <w:pPr>
        <w:pStyle w:val="NormalBold"/>
      </w:pPr>
      <w:r w:rsidRPr="00DC43E4">
        <w:rPr>
          <w:rStyle w:val="HideTWBExt"/>
          <w:b w:val="0"/>
        </w:rPr>
        <w:t>&lt;Article&gt;</w:t>
      </w:r>
      <w:r w:rsidRPr="00DC43E4">
        <w:t>Ustęp 21 e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7121441" w14:textId="77777777" w:rsidTr="0033402F">
        <w:trPr>
          <w:trHeight w:hRule="exact" w:val="240"/>
          <w:jc w:val="center"/>
        </w:trPr>
        <w:tc>
          <w:tcPr>
            <w:tcW w:w="9752" w:type="dxa"/>
            <w:gridSpan w:val="2"/>
            <w:tcBorders>
              <w:top w:val="nil"/>
              <w:left w:val="nil"/>
              <w:bottom w:val="nil"/>
              <w:right w:val="nil"/>
            </w:tcBorders>
          </w:tcPr>
          <w:p w14:paraId="149F1C6C" w14:textId="77777777" w:rsidR="001A17A2" w:rsidRPr="00DC43E4" w:rsidRDefault="001A17A2" w:rsidP="0033402F"/>
        </w:tc>
      </w:tr>
      <w:tr w:rsidR="001A17A2" w:rsidRPr="00DC43E4" w14:paraId="2116E429" w14:textId="77777777" w:rsidTr="0033402F">
        <w:trPr>
          <w:trHeight w:val="240"/>
          <w:jc w:val="center"/>
        </w:trPr>
        <w:tc>
          <w:tcPr>
            <w:tcW w:w="4876" w:type="dxa"/>
            <w:tcBorders>
              <w:top w:val="nil"/>
              <w:left w:val="nil"/>
              <w:bottom w:val="nil"/>
              <w:right w:val="nil"/>
            </w:tcBorders>
          </w:tcPr>
          <w:p w14:paraId="4B9FE438"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00313AE" w14:textId="77777777" w:rsidR="001A17A2" w:rsidRPr="00DC43E4" w:rsidRDefault="001A17A2" w:rsidP="0033402F">
            <w:pPr>
              <w:pStyle w:val="AmColumnHeading"/>
            </w:pPr>
            <w:r w:rsidRPr="00DC43E4">
              <w:t>Poprawka</w:t>
            </w:r>
          </w:p>
        </w:tc>
      </w:tr>
      <w:tr w:rsidR="001A17A2" w:rsidRPr="00DC43E4" w14:paraId="7917E372" w14:textId="77777777" w:rsidTr="0033402F">
        <w:trPr>
          <w:jc w:val="center"/>
        </w:trPr>
        <w:tc>
          <w:tcPr>
            <w:tcW w:w="4876" w:type="dxa"/>
            <w:tcBorders>
              <w:top w:val="nil"/>
              <w:left w:val="nil"/>
              <w:bottom w:val="nil"/>
              <w:right w:val="nil"/>
            </w:tcBorders>
          </w:tcPr>
          <w:p w14:paraId="063BCC98" w14:textId="77777777" w:rsidR="001A17A2" w:rsidRPr="00DC43E4" w:rsidRDefault="001A17A2" w:rsidP="0033402F">
            <w:pPr>
              <w:pStyle w:val="Normal6a"/>
            </w:pPr>
          </w:p>
        </w:tc>
        <w:tc>
          <w:tcPr>
            <w:tcW w:w="4876" w:type="dxa"/>
            <w:tcBorders>
              <w:top w:val="nil"/>
              <w:left w:val="nil"/>
              <w:bottom w:val="nil"/>
              <w:right w:val="nil"/>
            </w:tcBorders>
          </w:tcPr>
          <w:p w14:paraId="3F249293" w14:textId="77777777" w:rsidR="001A17A2" w:rsidRPr="00DC43E4" w:rsidRDefault="001A17A2" w:rsidP="0033402F">
            <w:pPr>
              <w:pStyle w:val="Normal6a"/>
            </w:pPr>
            <w:r w:rsidRPr="00DC43E4">
              <w:rPr>
                <w:b/>
                <w:i/>
              </w:rPr>
              <w:t>21e.</w:t>
            </w:r>
            <w:r w:rsidRPr="00DC43E4">
              <w:rPr>
                <w:b/>
                <w:i/>
              </w:rPr>
              <w:tab/>
              <w:t>nalega, aby w kontekście pogłębiającej się niestabilności na świecie i jej poważnego wpływu na kraje niestabilne UE przyjęła wzmocnione podejście do współpracy na rzecz rozwoju, lepiej odzwierciedlające nową sytuację geopolityczną, i nadal prowadziła konstruktywny dialog z państwami trzecimi, wspierając działania na rzecz pokoju, równości płci, rozwoju społecznego oraz wszystkich wymiarów zrównoważonego rozwoju na świecie, zgodnie z międzynarodowymi zobowiązaniami UE, w szczególności z myślą o osiągnięciu celów zrównoważonego rozwoju do 2030 r. oraz realizacji zasady spójności polityki na rzecz rozwoju;</w:t>
            </w:r>
          </w:p>
        </w:tc>
      </w:tr>
    </w:tbl>
    <w:p w14:paraId="247D88A6"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EF00212" w14:textId="77777777" w:rsidR="001A17A2" w:rsidRPr="00DC43E4" w:rsidRDefault="001A17A2" w:rsidP="001A17A2">
      <w:r w:rsidRPr="00DC43E4">
        <w:rPr>
          <w:rStyle w:val="HideTWBExt"/>
        </w:rPr>
        <w:t>&lt;/Amend&gt;</w:t>
      </w:r>
    </w:p>
    <w:p w14:paraId="799FEEE7" w14:textId="6101DA0E"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497</w:t>
      </w:r>
      <w:r w:rsidRPr="00DC43E4">
        <w:rPr>
          <w:rStyle w:val="HideTWBExt"/>
          <w:b w:val="0"/>
        </w:rPr>
        <w:t>&lt;/NumAm&gt;</w:t>
      </w:r>
    </w:p>
    <w:p w14:paraId="079D170C" w14:textId="77777777" w:rsidR="001A17A2" w:rsidRPr="00DC43E4" w:rsidRDefault="001A17A2" w:rsidP="001A17A2">
      <w:pPr>
        <w:pStyle w:val="NormalBold"/>
      </w:pPr>
      <w:r w:rsidRPr="00DC43E4">
        <w:rPr>
          <w:rStyle w:val="HideTWBExt"/>
          <w:b w:val="0"/>
        </w:rPr>
        <w:t>&lt;RepeatBlock-By&gt;&lt;Members&gt;</w:t>
      </w:r>
      <w:r w:rsidRPr="00DC43E4">
        <w:t>Barry Andrews, Abir Al-Sahlani, Vlad Vasile-Voiculescu, Charles Goerens</w:t>
      </w:r>
      <w:r w:rsidRPr="00DC43E4">
        <w:rPr>
          <w:rStyle w:val="HideTWBExt"/>
          <w:b w:val="0"/>
        </w:rPr>
        <w:t>&lt;/Members&gt;</w:t>
      </w:r>
    </w:p>
    <w:p w14:paraId="3089D60A" w14:textId="77777777" w:rsidR="001A17A2" w:rsidRPr="00DC43E4" w:rsidRDefault="001A17A2" w:rsidP="001A17A2">
      <w:pPr>
        <w:pStyle w:val="NormalBold"/>
      </w:pPr>
      <w:r w:rsidRPr="00DC43E4">
        <w:rPr>
          <w:rStyle w:val="HideTWBExt"/>
          <w:b w:val="0"/>
        </w:rPr>
        <w:t>&lt;/RepeatBlock-By&gt;</w:t>
      </w:r>
    </w:p>
    <w:p w14:paraId="32E51DB1"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1AB0E3E6" w14:textId="77777777" w:rsidR="001A17A2" w:rsidRPr="00DC43E4" w:rsidRDefault="001A17A2" w:rsidP="001A17A2">
      <w:pPr>
        <w:pStyle w:val="NormalBold"/>
      </w:pPr>
      <w:r w:rsidRPr="00DC43E4">
        <w:rPr>
          <w:rStyle w:val="HideTWBExt"/>
          <w:b w:val="0"/>
        </w:rPr>
        <w:t>&lt;Article&gt;</w:t>
      </w:r>
      <w:r w:rsidRPr="00DC43E4">
        <w:t>Ustęp 21 f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657639CB" w14:textId="77777777" w:rsidTr="0033402F">
        <w:trPr>
          <w:trHeight w:hRule="exact" w:val="240"/>
          <w:jc w:val="center"/>
        </w:trPr>
        <w:tc>
          <w:tcPr>
            <w:tcW w:w="9752" w:type="dxa"/>
            <w:gridSpan w:val="2"/>
            <w:tcBorders>
              <w:top w:val="nil"/>
              <w:left w:val="nil"/>
              <w:bottom w:val="nil"/>
              <w:right w:val="nil"/>
            </w:tcBorders>
          </w:tcPr>
          <w:p w14:paraId="0F23A4CE" w14:textId="77777777" w:rsidR="001A17A2" w:rsidRPr="00DC43E4" w:rsidRDefault="001A17A2" w:rsidP="0033402F"/>
        </w:tc>
      </w:tr>
      <w:tr w:rsidR="001A17A2" w:rsidRPr="00DC43E4" w14:paraId="4CDBEFE2" w14:textId="77777777" w:rsidTr="0033402F">
        <w:trPr>
          <w:trHeight w:val="240"/>
          <w:jc w:val="center"/>
        </w:trPr>
        <w:tc>
          <w:tcPr>
            <w:tcW w:w="4876" w:type="dxa"/>
            <w:tcBorders>
              <w:top w:val="nil"/>
              <w:left w:val="nil"/>
              <w:bottom w:val="nil"/>
              <w:right w:val="nil"/>
            </w:tcBorders>
          </w:tcPr>
          <w:p w14:paraId="0393FB1D"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F153D42" w14:textId="77777777" w:rsidR="001A17A2" w:rsidRPr="00DC43E4" w:rsidRDefault="001A17A2" w:rsidP="0033402F">
            <w:pPr>
              <w:pStyle w:val="AmColumnHeading"/>
            </w:pPr>
            <w:r w:rsidRPr="00DC43E4">
              <w:t>Poprawka</w:t>
            </w:r>
          </w:p>
        </w:tc>
      </w:tr>
      <w:tr w:rsidR="001A17A2" w:rsidRPr="00DC43E4" w14:paraId="3C20EE38" w14:textId="77777777" w:rsidTr="0033402F">
        <w:trPr>
          <w:jc w:val="center"/>
        </w:trPr>
        <w:tc>
          <w:tcPr>
            <w:tcW w:w="4876" w:type="dxa"/>
            <w:tcBorders>
              <w:top w:val="nil"/>
              <w:left w:val="nil"/>
              <w:bottom w:val="nil"/>
              <w:right w:val="nil"/>
            </w:tcBorders>
          </w:tcPr>
          <w:p w14:paraId="2C8E81F3" w14:textId="77777777" w:rsidR="001A17A2" w:rsidRPr="00DC43E4" w:rsidRDefault="001A17A2" w:rsidP="0033402F">
            <w:pPr>
              <w:pStyle w:val="Normal6a"/>
            </w:pPr>
          </w:p>
        </w:tc>
        <w:tc>
          <w:tcPr>
            <w:tcW w:w="4876" w:type="dxa"/>
            <w:tcBorders>
              <w:top w:val="nil"/>
              <w:left w:val="nil"/>
              <w:bottom w:val="nil"/>
              <w:right w:val="nil"/>
            </w:tcBorders>
          </w:tcPr>
          <w:p w14:paraId="721C20BD" w14:textId="77777777" w:rsidR="001A17A2" w:rsidRPr="00DC43E4" w:rsidRDefault="001A17A2" w:rsidP="0033402F">
            <w:pPr>
              <w:pStyle w:val="Normal6a"/>
            </w:pPr>
            <w:r w:rsidRPr="00DC43E4">
              <w:rPr>
                <w:b/>
                <w:i/>
              </w:rPr>
              <w:t>21f.</w:t>
            </w:r>
            <w:r w:rsidRPr="00DC43E4">
              <w:rPr>
                <w:b/>
                <w:i/>
              </w:rPr>
              <w:tab/>
              <w:t>podkreśla istotną rolę społeczeństwa obywatelskiego i organizacji pozarządowych w kształtowaniu współpracy rozwojowej UE i pomocy humanitarnej; zaznacza, że organizacje społeczeństwa obywatelskiego i organizacje pozarządowe muszą nadal wspominać w swoich programach o ważnych tematach takich jak równość płci;</w:t>
            </w:r>
          </w:p>
        </w:tc>
      </w:tr>
    </w:tbl>
    <w:p w14:paraId="565FA20D"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DD8A00B" w14:textId="77777777" w:rsidR="001A17A2" w:rsidRPr="00DC43E4" w:rsidRDefault="001A17A2" w:rsidP="001A17A2">
      <w:r w:rsidRPr="00DC43E4">
        <w:rPr>
          <w:rStyle w:val="HideTWBExt"/>
        </w:rPr>
        <w:t>&lt;/Amend&gt;</w:t>
      </w:r>
    </w:p>
    <w:p w14:paraId="62C7B2FA" w14:textId="58F5A6FB"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498</w:t>
      </w:r>
      <w:r w:rsidRPr="00DC43E4">
        <w:rPr>
          <w:rStyle w:val="HideTWBExt"/>
          <w:b w:val="0"/>
        </w:rPr>
        <w:t>&lt;/NumAm&gt;</w:t>
      </w:r>
    </w:p>
    <w:p w14:paraId="222A0A79" w14:textId="77777777" w:rsidR="001A17A2" w:rsidRPr="00DC43E4" w:rsidRDefault="001A17A2" w:rsidP="001A17A2">
      <w:pPr>
        <w:pStyle w:val="NormalBold"/>
      </w:pPr>
      <w:r w:rsidRPr="00DC43E4">
        <w:rPr>
          <w:rStyle w:val="HideTWBExt"/>
          <w:b w:val="0"/>
        </w:rPr>
        <w:t>&lt;RepeatBlock-By&gt;&lt;Members&gt;</w:t>
      </w:r>
      <w:r w:rsidRPr="00DC43E4">
        <w:t>Marc Jongen</w:t>
      </w:r>
      <w:r w:rsidRPr="00DC43E4">
        <w:rPr>
          <w:rStyle w:val="HideTWBExt"/>
          <w:b w:val="0"/>
        </w:rPr>
        <w:t>&lt;/Members&gt;</w:t>
      </w:r>
    </w:p>
    <w:p w14:paraId="41E07BC7" w14:textId="77777777" w:rsidR="001A17A2" w:rsidRPr="00DC43E4" w:rsidRDefault="001A17A2" w:rsidP="001A17A2">
      <w:pPr>
        <w:pStyle w:val="NormalBold"/>
      </w:pPr>
      <w:r w:rsidRPr="00DC43E4">
        <w:rPr>
          <w:rStyle w:val="HideTWBExt"/>
          <w:b w:val="0"/>
        </w:rPr>
        <w:t>&lt;/RepeatBlock-By&gt;</w:t>
      </w:r>
    </w:p>
    <w:p w14:paraId="5BF9677E"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0A0443B0" w14:textId="77777777" w:rsidR="001A17A2" w:rsidRPr="00DC43E4" w:rsidRDefault="001A17A2" w:rsidP="001A17A2">
      <w:pPr>
        <w:pStyle w:val="NormalBold"/>
      </w:pPr>
      <w:r w:rsidRPr="00DC43E4">
        <w:rPr>
          <w:rStyle w:val="HideTWBExt"/>
          <w:b w:val="0"/>
        </w:rPr>
        <w:t>&lt;Article&gt;</w:t>
      </w:r>
      <w:r w:rsidRPr="00DC43E4">
        <w:t>Ustęp 22</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67444B8" w14:textId="77777777" w:rsidTr="0033402F">
        <w:trPr>
          <w:trHeight w:hRule="exact" w:val="240"/>
          <w:jc w:val="center"/>
        </w:trPr>
        <w:tc>
          <w:tcPr>
            <w:tcW w:w="9752" w:type="dxa"/>
            <w:gridSpan w:val="2"/>
            <w:tcBorders>
              <w:top w:val="nil"/>
              <w:left w:val="nil"/>
              <w:bottom w:val="nil"/>
              <w:right w:val="nil"/>
            </w:tcBorders>
          </w:tcPr>
          <w:p w14:paraId="60A57487" w14:textId="77777777" w:rsidR="001A17A2" w:rsidRPr="00DC43E4" w:rsidRDefault="001A17A2" w:rsidP="0033402F"/>
        </w:tc>
      </w:tr>
      <w:tr w:rsidR="001A17A2" w:rsidRPr="00DC43E4" w14:paraId="06426821" w14:textId="77777777" w:rsidTr="0033402F">
        <w:trPr>
          <w:trHeight w:val="240"/>
          <w:jc w:val="center"/>
        </w:trPr>
        <w:tc>
          <w:tcPr>
            <w:tcW w:w="4876" w:type="dxa"/>
            <w:tcBorders>
              <w:top w:val="nil"/>
              <w:left w:val="nil"/>
              <w:bottom w:val="nil"/>
              <w:right w:val="nil"/>
            </w:tcBorders>
          </w:tcPr>
          <w:p w14:paraId="757D3356"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F276B0B" w14:textId="77777777" w:rsidR="001A17A2" w:rsidRPr="00DC43E4" w:rsidRDefault="001A17A2" w:rsidP="0033402F">
            <w:pPr>
              <w:pStyle w:val="AmColumnHeading"/>
            </w:pPr>
            <w:r w:rsidRPr="00DC43E4">
              <w:t>Poprawka</w:t>
            </w:r>
          </w:p>
        </w:tc>
      </w:tr>
      <w:tr w:rsidR="001A17A2" w:rsidRPr="00DC43E4" w14:paraId="1AE91EED" w14:textId="77777777" w:rsidTr="0033402F">
        <w:trPr>
          <w:jc w:val="center"/>
        </w:trPr>
        <w:tc>
          <w:tcPr>
            <w:tcW w:w="4876" w:type="dxa"/>
            <w:tcBorders>
              <w:top w:val="nil"/>
              <w:left w:val="nil"/>
              <w:bottom w:val="nil"/>
              <w:right w:val="nil"/>
            </w:tcBorders>
          </w:tcPr>
          <w:p w14:paraId="3CA17961" w14:textId="77777777" w:rsidR="001A17A2" w:rsidRPr="00DC43E4" w:rsidRDefault="001A17A2" w:rsidP="0033402F">
            <w:pPr>
              <w:pStyle w:val="Normal6a"/>
            </w:pPr>
            <w:r w:rsidRPr="00DC43E4">
              <w:t>22.</w:t>
            </w:r>
            <w:r w:rsidRPr="00DC43E4">
              <w:tab/>
            </w:r>
            <w:r w:rsidRPr="00DC43E4">
              <w:rPr>
                <w:b/>
                <w:i/>
              </w:rPr>
              <w:t>podkreśla kluczową</w:t>
            </w:r>
            <w:r w:rsidRPr="00DC43E4">
              <w:t xml:space="preserve"> rolę </w:t>
            </w:r>
            <w:r w:rsidRPr="00DC43E4">
              <w:rPr>
                <w:b/>
                <w:i/>
              </w:rPr>
              <w:t>partnerstw z udziałem wielu zainteresowanych stron oraz zaangażowanie władz lokalnych, społeczeństwa obywatelskiego i przedstawicieli młodzieży</w:t>
            </w:r>
            <w:r w:rsidRPr="00DC43E4">
              <w:t>;</w:t>
            </w:r>
          </w:p>
        </w:tc>
        <w:tc>
          <w:tcPr>
            <w:tcW w:w="4876" w:type="dxa"/>
            <w:tcBorders>
              <w:top w:val="nil"/>
              <w:left w:val="nil"/>
              <w:bottom w:val="nil"/>
              <w:right w:val="nil"/>
            </w:tcBorders>
          </w:tcPr>
          <w:p w14:paraId="19BA4B58" w14:textId="77777777" w:rsidR="001A17A2" w:rsidRPr="00DC43E4" w:rsidRDefault="001A17A2" w:rsidP="0033402F">
            <w:pPr>
              <w:pStyle w:val="Normal6a"/>
            </w:pPr>
            <w:r w:rsidRPr="00DC43E4">
              <w:t>22.</w:t>
            </w:r>
            <w:r w:rsidRPr="00DC43E4">
              <w:tab/>
            </w:r>
            <w:r w:rsidRPr="00DC43E4">
              <w:rPr>
                <w:b/>
                <w:i/>
              </w:rPr>
              <w:t xml:space="preserve">bardzo krytycznie ocenia </w:t>
            </w:r>
            <w:r w:rsidRPr="00DC43E4">
              <w:t xml:space="preserve">rolę </w:t>
            </w:r>
            <w:r w:rsidRPr="00DC43E4">
              <w:rPr>
                <w:b/>
                <w:i/>
              </w:rPr>
              <w:t>tak zwanych organizacji pozarządowych, które w coraz większym stopniu podważają procesy demokratyczne</w:t>
            </w:r>
            <w:r w:rsidRPr="00DC43E4">
              <w:t>;</w:t>
            </w:r>
          </w:p>
        </w:tc>
      </w:tr>
    </w:tbl>
    <w:p w14:paraId="7C542729"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{DE}</w:t>
      </w:r>
      <w:r w:rsidRPr="00DC43E4">
        <w:t>de</w:t>
      </w:r>
      <w:r w:rsidRPr="00DC43E4">
        <w:rPr>
          <w:rStyle w:val="HideTWBExt"/>
        </w:rPr>
        <w:t>&lt;/Original&gt;</w:t>
      </w:r>
    </w:p>
    <w:p w14:paraId="436F5185" w14:textId="77777777" w:rsidR="001A17A2" w:rsidRPr="00DC43E4" w:rsidRDefault="001A17A2" w:rsidP="001A17A2">
      <w:r w:rsidRPr="00DC43E4">
        <w:rPr>
          <w:rStyle w:val="HideTWBExt"/>
        </w:rPr>
        <w:t>&lt;/Amend&gt;</w:t>
      </w:r>
    </w:p>
    <w:p w14:paraId="5AE2D008" w14:textId="090162C7"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499</w:t>
      </w:r>
      <w:r w:rsidRPr="00DC43E4">
        <w:rPr>
          <w:rStyle w:val="HideTWBExt"/>
          <w:b w:val="0"/>
        </w:rPr>
        <w:t>&lt;/NumAm&gt;</w:t>
      </w:r>
    </w:p>
    <w:p w14:paraId="4A53ACA1"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071281A5" w14:textId="77777777" w:rsidR="001A17A2" w:rsidRPr="00DC43E4" w:rsidRDefault="001A17A2" w:rsidP="001A17A2">
      <w:pPr>
        <w:pStyle w:val="NormalBold"/>
      </w:pPr>
      <w:r w:rsidRPr="00DC43E4">
        <w:rPr>
          <w:rStyle w:val="HideTWBExt"/>
          <w:b w:val="0"/>
        </w:rPr>
        <w:t>&lt;/RepeatBlock-By&gt;</w:t>
      </w:r>
    </w:p>
    <w:p w14:paraId="6C0452A8"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CE3EE50" w14:textId="77777777" w:rsidR="001A17A2" w:rsidRPr="00DC43E4" w:rsidRDefault="001A17A2" w:rsidP="001A17A2">
      <w:pPr>
        <w:pStyle w:val="NormalBold"/>
      </w:pPr>
      <w:r w:rsidRPr="00DC43E4">
        <w:rPr>
          <w:rStyle w:val="HideTWBExt"/>
          <w:b w:val="0"/>
        </w:rPr>
        <w:t>&lt;Article&gt;</w:t>
      </w:r>
      <w:r w:rsidRPr="00DC43E4">
        <w:t>Ustęp 22</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161BE13" w14:textId="77777777" w:rsidTr="0033402F">
        <w:trPr>
          <w:trHeight w:hRule="exact" w:val="240"/>
          <w:jc w:val="center"/>
        </w:trPr>
        <w:tc>
          <w:tcPr>
            <w:tcW w:w="9752" w:type="dxa"/>
            <w:gridSpan w:val="2"/>
            <w:tcBorders>
              <w:top w:val="nil"/>
              <w:left w:val="nil"/>
              <w:bottom w:val="nil"/>
              <w:right w:val="nil"/>
            </w:tcBorders>
          </w:tcPr>
          <w:p w14:paraId="4F3A79DC" w14:textId="77777777" w:rsidR="001A17A2" w:rsidRPr="00DC43E4" w:rsidRDefault="001A17A2" w:rsidP="0033402F"/>
        </w:tc>
      </w:tr>
      <w:tr w:rsidR="001A17A2" w:rsidRPr="00DC43E4" w14:paraId="08831DF7" w14:textId="77777777" w:rsidTr="0033402F">
        <w:trPr>
          <w:trHeight w:val="240"/>
          <w:jc w:val="center"/>
        </w:trPr>
        <w:tc>
          <w:tcPr>
            <w:tcW w:w="4876" w:type="dxa"/>
            <w:tcBorders>
              <w:top w:val="nil"/>
              <w:left w:val="nil"/>
              <w:bottom w:val="nil"/>
              <w:right w:val="nil"/>
            </w:tcBorders>
          </w:tcPr>
          <w:p w14:paraId="6DC58783"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DEC97A9" w14:textId="77777777" w:rsidR="001A17A2" w:rsidRPr="00DC43E4" w:rsidRDefault="001A17A2" w:rsidP="0033402F">
            <w:pPr>
              <w:pStyle w:val="AmColumnHeading"/>
            </w:pPr>
            <w:r w:rsidRPr="00DC43E4">
              <w:t>Poprawka</w:t>
            </w:r>
          </w:p>
        </w:tc>
      </w:tr>
      <w:tr w:rsidR="001A17A2" w:rsidRPr="00DC43E4" w14:paraId="35121F93" w14:textId="77777777" w:rsidTr="0033402F">
        <w:trPr>
          <w:jc w:val="center"/>
        </w:trPr>
        <w:tc>
          <w:tcPr>
            <w:tcW w:w="4876" w:type="dxa"/>
            <w:tcBorders>
              <w:top w:val="nil"/>
              <w:left w:val="nil"/>
              <w:bottom w:val="nil"/>
              <w:right w:val="nil"/>
            </w:tcBorders>
          </w:tcPr>
          <w:p w14:paraId="292151F7" w14:textId="77777777" w:rsidR="001A17A2" w:rsidRPr="00DC43E4" w:rsidRDefault="001A17A2" w:rsidP="0033402F">
            <w:pPr>
              <w:pStyle w:val="Normal6a"/>
            </w:pPr>
            <w:r w:rsidRPr="00DC43E4">
              <w:t>22.</w:t>
            </w:r>
            <w:r w:rsidRPr="00DC43E4">
              <w:tab/>
              <w:t>podkreśla kluczową rolę partnerstw z udziałem wielu zainteresowanych stron oraz zaangażowanie władz lokalnych, społeczeństwa obywatelskiego i przedstawicieli młodzieży;</w:t>
            </w:r>
          </w:p>
        </w:tc>
        <w:tc>
          <w:tcPr>
            <w:tcW w:w="4876" w:type="dxa"/>
            <w:tcBorders>
              <w:top w:val="nil"/>
              <w:left w:val="nil"/>
              <w:bottom w:val="nil"/>
              <w:right w:val="nil"/>
            </w:tcBorders>
          </w:tcPr>
          <w:p w14:paraId="7E524446" w14:textId="77777777" w:rsidR="001A17A2" w:rsidRPr="00DC43E4" w:rsidRDefault="001A17A2" w:rsidP="0033402F">
            <w:pPr>
              <w:pStyle w:val="Normal6a"/>
            </w:pPr>
            <w:r w:rsidRPr="00DC43E4">
              <w:t>22.</w:t>
            </w:r>
            <w:r w:rsidRPr="00DC43E4">
              <w:tab/>
              <w:t xml:space="preserve">podkreśla kluczową rolę partnerstw z udziałem wielu zainteresowanych stron oraz zaangażowanie władz lokalnych, społeczeństwa obywatelskiego i przedstawicieli młodzieży; </w:t>
            </w:r>
            <w:r w:rsidRPr="00DC43E4">
              <w:rPr>
                <w:b/>
                <w:i/>
              </w:rPr>
              <w:t>postuluje, aby programy współpracy międzynarodowej oraz partnerstwa strategiczne systematycznie zawierały komponent dotyczący integracji zawodowej kobiet, zwłaszcza w sektorach przyszłości, takich jak zielone technologie, cyfryzacja i przemysł, w celu zapewnienia pełnego udziału kobiet w globalnej transformacji gospodarczej;</w:t>
            </w:r>
          </w:p>
        </w:tc>
      </w:tr>
    </w:tbl>
    <w:p w14:paraId="135224D8"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515C2F29" w14:textId="77777777" w:rsidR="001A17A2" w:rsidRPr="00DC43E4" w:rsidRDefault="001A17A2" w:rsidP="001A17A2">
      <w:r w:rsidRPr="00DC43E4">
        <w:rPr>
          <w:rStyle w:val="HideTWBExt"/>
        </w:rPr>
        <w:t>&lt;/Amend&gt;</w:t>
      </w:r>
    </w:p>
    <w:p w14:paraId="4BD26472" w14:textId="7E717E3E"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500</w:t>
      </w:r>
      <w:r w:rsidRPr="00DC43E4">
        <w:rPr>
          <w:rStyle w:val="HideTWBExt"/>
          <w:b w:val="0"/>
        </w:rPr>
        <w:t>&lt;/NumAm&gt;</w:t>
      </w:r>
    </w:p>
    <w:p w14:paraId="6164443A"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5E9A449A"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5F46B87C" w14:textId="77777777" w:rsidR="001A17A2" w:rsidRPr="00DC43E4" w:rsidRDefault="001A17A2" w:rsidP="001A17A2">
      <w:pPr>
        <w:pStyle w:val="NormalBold"/>
      </w:pPr>
      <w:r w:rsidRPr="00DC43E4">
        <w:rPr>
          <w:rStyle w:val="HideTWBExt"/>
          <w:b w:val="0"/>
        </w:rPr>
        <w:t>&lt;/RepeatBlock-By&gt;</w:t>
      </w:r>
    </w:p>
    <w:p w14:paraId="37206682"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1094D8F" w14:textId="77777777" w:rsidR="001A17A2" w:rsidRPr="00DC43E4" w:rsidRDefault="001A17A2" w:rsidP="001A17A2">
      <w:pPr>
        <w:pStyle w:val="NormalBold"/>
      </w:pPr>
      <w:r w:rsidRPr="00DC43E4">
        <w:rPr>
          <w:rStyle w:val="HideTWBExt"/>
          <w:b w:val="0"/>
        </w:rPr>
        <w:t>&lt;Article&gt;</w:t>
      </w:r>
      <w:r w:rsidRPr="00DC43E4">
        <w:t>Ustęp 22</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22152BAE" w14:textId="77777777" w:rsidTr="0033402F">
        <w:trPr>
          <w:trHeight w:hRule="exact" w:val="240"/>
          <w:jc w:val="center"/>
        </w:trPr>
        <w:tc>
          <w:tcPr>
            <w:tcW w:w="9752" w:type="dxa"/>
            <w:gridSpan w:val="2"/>
            <w:tcBorders>
              <w:top w:val="nil"/>
              <w:left w:val="nil"/>
              <w:bottom w:val="nil"/>
              <w:right w:val="nil"/>
            </w:tcBorders>
          </w:tcPr>
          <w:p w14:paraId="0CF159F8" w14:textId="77777777" w:rsidR="001A17A2" w:rsidRPr="00DC43E4" w:rsidRDefault="001A17A2" w:rsidP="0033402F"/>
        </w:tc>
      </w:tr>
      <w:tr w:rsidR="001A17A2" w:rsidRPr="00DC43E4" w14:paraId="670275CC" w14:textId="77777777" w:rsidTr="0033402F">
        <w:trPr>
          <w:trHeight w:val="240"/>
          <w:jc w:val="center"/>
        </w:trPr>
        <w:tc>
          <w:tcPr>
            <w:tcW w:w="4876" w:type="dxa"/>
            <w:tcBorders>
              <w:top w:val="nil"/>
              <w:left w:val="nil"/>
              <w:bottom w:val="nil"/>
              <w:right w:val="nil"/>
            </w:tcBorders>
          </w:tcPr>
          <w:p w14:paraId="2139689C"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26EFD91" w14:textId="77777777" w:rsidR="001A17A2" w:rsidRPr="00DC43E4" w:rsidRDefault="001A17A2" w:rsidP="0033402F">
            <w:pPr>
              <w:pStyle w:val="AmColumnHeading"/>
            </w:pPr>
            <w:r w:rsidRPr="00DC43E4">
              <w:t>Poprawka</w:t>
            </w:r>
          </w:p>
        </w:tc>
      </w:tr>
      <w:tr w:rsidR="001A17A2" w:rsidRPr="00DC43E4" w14:paraId="1B608A4C" w14:textId="77777777" w:rsidTr="0033402F">
        <w:trPr>
          <w:jc w:val="center"/>
        </w:trPr>
        <w:tc>
          <w:tcPr>
            <w:tcW w:w="4876" w:type="dxa"/>
            <w:tcBorders>
              <w:top w:val="nil"/>
              <w:left w:val="nil"/>
              <w:bottom w:val="nil"/>
              <w:right w:val="nil"/>
            </w:tcBorders>
          </w:tcPr>
          <w:p w14:paraId="646DEFF2" w14:textId="77777777" w:rsidR="001A17A2" w:rsidRPr="00DC43E4" w:rsidRDefault="001A17A2" w:rsidP="0033402F">
            <w:pPr>
              <w:pStyle w:val="Normal6a"/>
            </w:pPr>
            <w:r w:rsidRPr="00DC43E4">
              <w:t>22.</w:t>
            </w:r>
            <w:r w:rsidRPr="00DC43E4">
              <w:tab/>
              <w:t>podkreśla kluczową rolę partnerstw z udziałem wielu zainteresowanych stron oraz zaangażowanie władz lokalnych, społeczeństwa obywatelskiego</w:t>
            </w:r>
            <w:r w:rsidRPr="00DC43E4">
              <w:rPr>
                <w:b/>
                <w:i/>
              </w:rPr>
              <w:t xml:space="preserve"> i</w:t>
            </w:r>
            <w:r w:rsidRPr="00DC43E4">
              <w:t xml:space="preserve"> przedstawicieli młodzieży;</w:t>
            </w:r>
          </w:p>
        </w:tc>
        <w:tc>
          <w:tcPr>
            <w:tcW w:w="4876" w:type="dxa"/>
            <w:tcBorders>
              <w:top w:val="nil"/>
              <w:left w:val="nil"/>
              <w:bottom w:val="nil"/>
              <w:right w:val="nil"/>
            </w:tcBorders>
          </w:tcPr>
          <w:p w14:paraId="689AF2C6" w14:textId="77777777" w:rsidR="001A17A2" w:rsidRPr="00DC43E4" w:rsidRDefault="001A17A2" w:rsidP="0033402F">
            <w:pPr>
              <w:pStyle w:val="Normal6a"/>
            </w:pPr>
            <w:r w:rsidRPr="00DC43E4">
              <w:t>22.</w:t>
            </w:r>
            <w:r w:rsidRPr="00DC43E4">
              <w:tab/>
              <w:t xml:space="preserve">podkreśla kluczową rolę partnerstw z udziałem wielu zainteresowanych stron oraz </w:t>
            </w:r>
            <w:r w:rsidRPr="00DC43E4">
              <w:rPr>
                <w:b/>
                <w:i/>
              </w:rPr>
              <w:t>realizacji inicjatyw oddolnych poprzez</w:t>
            </w:r>
            <w:r w:rsidRPr="00DC43E4">
              <w:t xml:space="preserve"> zaangażowanie władz lokalnych, społeczeństwa obywatelskiego</w:t>
            </w:r>
            <w:r w:rsidRPr="00DC43E4">
              <w:rPr>
                <w:b/>
                <w:i/>
              </w:rPr>
              <w:t>, organizacji oddolnych oraz</w:t>
            </w:r>
            <w:r w:rsidRPr="00DC43E4">
              <w:t xml:space="preserve"> przedstawicieli młodzieży </w:t>
            </w:r>
            <w:r w:rsidRPr="00DC43E4">
              <w:rPr>
                <w:b/>
                <w:i/>
              </w:rPr>
              <w:t>i kobiet</w:t>
            </w:r>
            <w:r w:rsidRPr="00DC43E4">
              <w:t xml:space="preserve">; </w:t>
            </w:r>
            <w:r w:rsidRPr="00DC43E4">
              <w:rPr>
                <w:b/>
                <w:i/>
              </w:rPr>
              <w:t>uznaje istotną i wielopłaszczyznową rolę, jaką organizacje społeczeństwa obywatelskiego odgrywają w osiąganiu celów zrównoważonego rozwoju (SDG), w szczególności w działaniach na rzecz sprawiedliwości społecznej, promowaniu odpowiedzialności oraz docieraniu do osób znajdujących się w trudnej sytuacji i marginalizowanych;</w:t>
            </w:r>
          </w:p>
        </w:tc>
      </w:tr>
    </w:tbl>
    <w:p w14:paraId="61A63C75"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416A2CD8" w14:textId="77777777" w:rsidR="001A17A2" w:rsidRPr="00DC43E4" w:rsidRDefault="001A17A2" w:rsidP="001A17A2">
      <w:r w:rsidRPr="00DC43E4">
        <w:rPr>
          <w:rStyle w:val="HideTWBExt"/>
        </w:rPr>
        <w:t>&lt;/Amend&gt;</w:t>
      </w:r>
    </w:p>
    <w:p w14:paraId="0CDEB382" w14:textId="56340C50"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501</w:t>
      </w:r>
      <w:r w:rsidRPr="00DC43E4">
        <w:rPr>
          <w:rStyle w:val="HideTWBExt"/>
          <w:b w:val="0"/>
        </w:rPr>
        <w:t>&lt;/NumAm&gt;</w:t>
      </w:r>
    </w:p>
    <w:p w14:paraId="569948BC" w14:textId="77777777" w:rsidR="001A17A2" w:rsidRPr="00DC43E4" w:rsidRDefault="001A17A2" w:rsidP="001A17A2">
      <w:pPr>
        <w:pStyle w:val="NormalBold"/>
      </w:pPr>
      <w:r w:rsidRPr="00DC43E4">
        <w:rPr>
          <w:rStyle w:val="HideTWBExt"/>
          <w:b w:val="0"/>
        </w:rPr>
        <w:t>&lt;RepeatBlock-By&gt;&lt;Members&gt;</w:t>
      </w:r>
      <w:r w:rsidRPr="00DC43E4">
        <w:t>Robert Biedroń, Nikolas Farantouris</w:t>
      </w:r>
      <w:r w:rsidRPr="00DC43E4">
        <w:rPr>
          <w:rStyle w:val="HideTWBExt"/>
          <w:b w:val="0"/>
        </w:rPr>
        <w:t>&lt;/Members&gt;</w:t>
      </w:r>
    </w:p>
    <w:p w14:paraId="51882B37" w14:textId="77777777" w:rsidR="001A17A2" w:rsidRPr="00DC43E4" w:rsidRDefault="001A17A2" w:rsidP="001A17A2">
      <w:pPr>
        <w:pStyle w:val="NormalBold"/>
      </w:pPr>
      <w:r w:rsidRPr="00DC43E4">
        <w:rPr>
          <w:rStyle w:val="HideTWBExt"/>
          <w:b w:val="0"/>
        </w:rPr>
        <w:t>&lt;/RepeatBlock-By&gt;</w:t>
      </w:r>
    </w:p>
    <w:p w14:paraId="6FEEAB6E"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2337B9F" w14:textId="77777777" w:rsidR="001A17A2" w:rsidRPr="00DC43E4" w:rsidRDefault="001A17A2" w:rsidP="001A17A2">
      <w:pPr>
        <w:pStyle w:val="NormalBold"/>
      </w:pPr>
      <w:r w:rsidRPr="00DC43E4">
        <w:rPr>
          <w:rStyle w:val="HideTWBExt"/>
          <w:b w:val="0"/>
        </w:rPr>
        <w:t>&lt;Article&gt;</w:t>
      </w:r>
      <w:r w:rsidRPr="00DC43E4">
        <w:t>Ustęp 22</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676FEA0" w14:textId="77777777" w:rsidTr="0033402F">
        <w:trPr>
          <w:trHeight w:hRule="exact" w:val="240"/>
          <w:jc w:val="center"/>
        </w:trPr>
        <w:tc>
          <w:tcPr>
            <w:tcW w:w="9752" w:type="dxa"/>
            <w:gridSpan w:val="2"/>
            <w:tcBorders>
              <w:top w:val="nil"/>
              <w:left w:val="nil"/>
              <w:bottom w:val="nil"/>
              <w:right w:val="nil"/>
            </w:tcBorders>
          </w:tcPr>
          <w:p w14:paraId="7C1A4286" w14:textId="77777777" w:rsidR="001A17A2" w:rsidRPr="00DC43E4" w:rsidRDefault="001A17A2" w:rsidP="0033402F"/>
        </w:tc>
      </w:tr>
      <w:tr w:rsidR="001A17A2" w:rsidRPr="00DC43E4" w14:paraId="3743EDF2" w14:textId="77777777" w:rsidTr="0033402F">
        <w:trPr>
          <w:trHeight w:val="240"/>
          <w:jc w:val="center"/>
        </w:trPr>
        <w:tc>
          <w:tcPr>
            <w:tcW w:w="4876" w:type="dxa"/>
            <w:tcBorders>
              <w:top w:val="nil"/>
              <w:left w:val="nil"/>
              <w:bottom w:val="nil"/>
              <w:right w:val="nil"/>
            </w:tcBorders>
          </w:tcPr>
          <w:p w14:paraId="6E1301FC"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A4013C9" w14:textId="77777777" w:rsidR="001A17A2" w:rsidRPr="00DC43E4" w:rsidRDefault="001A17A2" w:rsidP="0033402F">
            <w:pPr>
              <w:pStyle w:val="AmColumnHeading"/>
            </w:pPr>
            <w:r w:rsidRPr="00DC43E4">
              <w:t>Poprawka</w:t>
            </w:r>
          </w:p>
        </w:tc>
      </w:tr>
      <w:tr w:rsidR="001A17A2" w:rsidRPr="00DC43E4" w14:paraId="2FC36105" w14:textId="77777777" w:rsidTr="0033402F">
        <w:trPr>
          <w:jc w:val="center"/>
        </w:trPr>
        <w:tc>
          <w:tcPr>
            <w:tcW w:w="4876" w:type="dxa"/>
            <w:tcBorders>
              <w:top w:val="nil"/>
              <w:left w:val="nil"/>
              <w:bottom w:val="nil"/>
              <w:right w:val="nil"/>
            </w:tcBorders>
          </w:tcPr>
          <w:p w14:paraId="440C3448" w14:textId="77777777" w:rsidR="001A17A2" w:rsidRPr="00DC43E4" w:rsidRDefault="001A17A2" w:rsidP="0033402F">
            <w:pPr>
              <w:pStyle w:val="Normal6a"/>
            </w:pPr>
            <w:r w:rsidRPr="00DC43E4">
              <w:t>22.</w:t>
            </w:r>
            <w:r w:rsidRPr="00DC43E4">
              <w:tab/>
              <w:t>podkreśla kluczową rolę partnerstw z udziałem wielu zainteresowanych stron oraz zaangażowanie władz lokalnych, społeczeństwa obywatelskiego i przedstawicieli młodzieży;</w:t>
            </w:r>
          </w:p>
        </w:tc>
        <w:tc>
          <w:tcPr>
            <w:tcW w:w="4876" w:type="dxa"/>
            <w:tcBorders>
              <w:top w:val="nil"/>
              <w:left w:val="nil"/>
              <w:bottom w:val="nil"/>
              <w:right w:val="nil"/>
            </w:tcBorders>
          </w:tcPr>
          <w:p w14:paraId="233E800E" w14:textId="77777777" w:rsidR="001A17A2" w:rsidRPr="00DC43E4" w:rsidRDefault="001A17A2" w:rsidP="0033402F">
            <w:pPr>
              <w:pStyle w:val="Normal6a"/>
            </w:pPr>
            <w:r w:rsidRPr="00DC43E4">
              <w:t>22.</w:t>
            </w:r>
            <w:r w:rsidRPr="00DC43E4">
              <w:tab/>
              <w:t xml:space="preserve">podkreśla kluczową rolę partnerstw z udziałem wielu zainteresowanych stron oraz zaangażowanie władz lokalnych, społeczeństwa obywatelskiego i przedstawicieli młodzieży; </w:t>
            </w:r>
            <w:r w:rsidRPr="00DC43E4">
              <w:rPr>
                <w:b/>
                <w:i/>
              </w:rPr>
              <w:t>apeluje o większy udział społeczeństwa obywatelskiego i przestrzeni obywatelskiej, aby zagwarantować, że fundusze publiczne nie będą wykorzystywane na korzyść represyjnych aparatów państwowych i sieci patronatów; potwierdza, że finansowanie powinno koncentrować się na bezpośrednim wspieraniu działań podejmowanych przez grupy społeczeństwa obywatelskiego na poziomie lokalnym;</w:t>
            </w:r>
          </w:p>
        </w:tc>
      </w:tr>
    </w:tbl>
    <w:p w14:paraId="756DBEAD"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0E38E617" w14:textId="77777777" w:rsidR="001A17A2" w:rsidRPr="00DC43E4" w:rsidRDefault="001A17A2" w:rsidP="001A17A2">
      <w:r w:rsidRPr="00DC43E4">
        <w:rPr>
          <w:rStyle w:val="HideTWBExt"/>
        </w:rPr>
        <w:t>&lt;/Amend&gt;</w:t>
      </w:r>
    </w:p>
    <w:p w14:paraId="26BB0E71" w14:textId="31C9C411"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502</w:t>
      </w:r>
      <w:r w:rsidRPr="00DC43E4">
        <w:rPr>
          <w:rStyle w:val="HideTWBExt"/>
          <w:b w:val="0"/>
        </w:rPr>
        <w:t>&lt;/NumAm&gt;</w:t>
      </w:r>
    </w:p>
    <w:p w14:paraId="7125D273" w14:textId="77777777" w:rsidR="001A17A2" w:rsidRPr="00DC43E4" w:rsidRDefault="001A17A2" w:rsidP="001A17A2">
      <w:pPr>
        <w:pStyle w:val="NormalBold"/>
      </w:pPr>
      <w:r w:rsidRPr="00DC43E4">
        <w:rPr>
          <w:rStyle w:val="HideTWBExt"/>
          <w:b w:val="0"/>
        </w:rPr>
        <w:t>&lt;RepeatBlock-By&gt;&lt;Members&gt;</w:t>
      </w:r>
      <w:r w:rsidRPr="00DC43E4">
        <w:t>Barry Andrews, Abir Al-Sahlani, Vlad Vasile-Voiculescu, Charles Goerens</w:t>
      </w:r>
      <w:r w:rsidRPr="00DC43E4">
        <w:rPr>
          <w:rStyle w:val="HideTWBExt"/>
          <w:b w:val="0"/>
        </w:rPr>
        <w:t>&lt;/Members&gt;</w:t>
      </w:r>
    </w:p>
    <w:p w14:paraId="530777F8" w14:textId="77777777" w:rsidR="001A17A2" w:rsidRPr="00DC43E4" w:rsidRDefault="001A17A2" w:rsidP="001A17A2">
      <w:pPr>
        <w:pStyle w:val="NormalBold"/>
      </w:pPr>
      <w:r w:rsidRPr="00DC43E4">
        <w:rPr>
          <w:rStyle w:val="HideTWBExt"/>
          <w:b w:val="0"/>
        </w:rPr>
        <w:t>&lt;/RepeatBlock-By&gt;</w:t>
      </w:r>
    </w:p>
    <w:p w14:paraId="6092380A"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47CB464" w14:textId="77777777" w:rsidR="001A17A2" w:rsidRPr="00DC43E4" w:rsidRDefault="001A17A2" w:rsidP="001A17A2">
      <w:pPr>
        <w:pStyle w:val="NormalBold"/>
      </w:pPr>
      <w:r w:rsidRPr="00DC43E4">
        <w:rPr>
          <w:rStyle w:val="HideTWBExt"/>
          <w:b w:val="0"/>
        </w:rPr>
        <w:t>&lt;Article&gt;</w:t>
      </w:r>
      <w:r w:rsidRPr="00DC43E4">
        <w:t>Ustęp 22</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DC35B9D" w14:textId="77777777" w:rsidTr="0033402F">
        <w:trPr>
          <w:trHeight w:hRule="exact" w:val="240"/>
          <w:jc w:val="center"/>
        </w:trPr>
        <w:tc>
          <w:tcPr>
            <w:tcW w:w="9752" w:type="dxa"/>
            <w:gridSpan w:val="2"/>
            <w:tcBorders>
              <w:top w:val="nil"/>
              <w:left w:val="nil"/>
              <w:bottom w:val="nil"/>
              <w:right w:val="nil"/>
            </w:tcBorders>
          </w:tcPr>
          <w:p w14:paraId="1F215B96" w14:textId="77777777" w:rsidR="001A17A2" w:rsidRPr="00DC43E4" w:rsidRDefault="001A17A2" w:rsidP="0033402F"/>
        </w:tc>
      </w:tr>
      <w:tr w:rsidR="001A17A2" w:rsidRPr="00DC43E4" w14:paraId="57F34F60" w14:textId="77777777" w:rsidTr="0033402F">
        <w:trPr>
          <w:trHeight w:val="240"/>
          <w:jc w:val="center"/>
        </w:trPr>
        <w:tc>
          <w:tcPr>
            <w:tcW w:w="4876" w:type="dxa"/>
            <w:tcBorders>
              <w:top w:val="nil"/>
              <w:left w:val="nil"/>
              <w:bottom w:val="nil"/>
              <w:right w:val="nil"/>
            </w:tcBorders>
          </w:tcPr>
          <w:p w14:paraId="2A9E72DF"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1BA9B0E0" w14:textId="77777777" w:rsidR="001A17A2" w:rsidRPr="00DC43E4" w:rsidRDefault="001A17A2" w:rsidP="0033402F">
            <w:pPr>
              <w:pStyle w:val="AmColumnHeading"/>
            </w:pPr>
            <w:r w:rsidRPr="00DC43E4">
              <w:t>Poprawka</w:t>
            </w:r>
          </w:p>
        </w:tc>
      </w:tr>
      <w:tr w:rsidR="001A17A2" w:rsidRPr="00DC43E4" w14:paraId="666C7BA3" w14:textId="77777777" w:rsidTr="0033402F">
        <w:trPr>
          <w:jc w:val="center"/>
        </w:trPr>
        <w:tc>
          <w:tcPr>
            <w:tcW w:w="4876" w:type="dxa"/>
            <w:tcBorders>
              <w:top w:val="nil"/>
              <w:left w:val="nil"/>
              <w:bottom w:val="nil"/>
              <w:right w:val="nil"/>
            </w:tcBorders>
          </w:tcPr>
          <w:p w14:paraId="2C38F316" w14:textId="77777777" w:rsidR="001A17A2" w:rsidRPr="00DC43E4" w:rsidRDefault="001A17A2" w:rsidP="0033402F">
            <w:pPr>
              <w:pStyle w:val="Normal6a"/>
            </w:pPr>
            <w:r w:rsidRPr="00DC43E4">
              <w:t>22.</w:t>
            </w:r>
            <w:r w:rsidRPr="00DC43E4">
              <w:tab/>
              <w:t>podkreśla kluczową rolę partnerstw z udziałem wielu zainteresowanych stron oraz zaangażowanie władz lokalnych, społeczeństwa obywatelskiego i przedstawicieli młodzieży;</w:t>
            </w:r>
          </w:p>
        </w:tc>
        <w:tc>
          <w:tcPr>
            <w:tcW w:w="4876" w:type="dxa"/>
            <w:tcBorders>
              <w:top w:val="nil"/>
              <w:left w:val="nil"/>
              <w:bottom w:val="nil"/>
              <w:right w:val="nil"/>
            </w:tcBorders>
          </w:tcPr>
          <w:p w14:paraId="1FD26B56" w14:textId="77777777" w:rsidR="001A17A2" w:rsidRPr="00DC43E4" w:rsidRDefault="001A17A2" w:rsidP="0033402F">
            <w:pPr>
              <w:pStyle w:val="Normal6a"/>
            </w:pPr>
            <w:r w:rsidRPr="00DC43E4">
              <w:t>22.</w:t>
            </w:r>
            <w:r w:rsidRPr="00DC43E4">
              <w:tab/>
              <w:t xml:space="preserve">podkreśla kluczową rolę partnerstw z udziałem wielu zainteresowanych stron oraz zaangażowanie władz lokalnych, społeczeństwa obywatelskiego i przedstawicieli młodzieży; </w:t>
            </w:r>
            <w:r w:rsidRPr="00DC43E4">
              <w:rPr>
                <w:b/>
                <w:i/>
              </w:rPr>
              <w:t>uznaje, że skuteczna realizacja celów zrównoważonego rozwoju wymaga lokalnych, dostosowanych do kontekstu strategii, które wzmacniają pozycję lokalnych podmiotów i zapewniają szerokie, integracyjne uczestnictwo na wszystkich poziomach społeczeństwa;</w:t>
            </w:r>
          </w:p>
        </w:tc>
      </w:tr>
    </w:tbl>
    <w:p w14:paraId="6ACFFB4C"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47E87FB4" w14:textId="77777777" w:rsidR="001A17A2" w:rsidRPr="00DC43E4" w:rsidRDefault="001A17A2" w:rsidP="001A17A2">
      <w:r w:rsidRPr="00DC43E4">
        <w:rPr>
          <w:rStyle w:val="HideTWBExt"/>
        </w:rPr>
        <w:t>&lt;/Amend&gt;</w:t>
      </w:r>
    </w:p>
    <w:p w14:paraId="25B52524" w14:textId="001F51B1"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503</w:t>
      </w:r>
      <w:r w:rsidRPr="00DC43E4">
        <w:rPr>
          <w:rStyle w:val="HideTWBExt"/>
          <w:b w:val="0"/>
        </w:rPr>
        <w:t>&lt;/NumAm&gt;</w:t>
      </w:r>
    </w:p>
    <w:p w14:paraId="315E9458" w14:textId="77777777" w:rsidR="001A17A2" w:rsidRPr="00DC43E4" w:rsidRDefault="001A17A2" w:rsidP="001A17A2">
      <w:pPr>
        <w:pStyle w:val="NormalBold"/>
      </w:pPr>
      <w:r w:rsidRPr="00DC43E4">
        <w:rPr>
          <w:rStyle w:val="HideTWBExt"/>
          <w:b w:val="0"/>
        </w:rPr>
        <w:t>&lt;RepeatBlock-By&gt;&lt;Members&gt;</w:t>
      </w:r>
      <w:r w:rsidRPr="00DC43E4">
        <w:t>Aurelijus Veryga, Małgorzata Gosiewska, Paolo Inselvini</w:t>
      </w:r>
      <w:r w:rsidRPr="00DC43E4">
        <w:rPr>
          <w:rStyle w:val="HideTWBExt"/>
          <w:b w:val="0"/>
        </w:rPr>
        <w:t>&lt;/Members&gt;</w:t>
      </w:r>
    </w:p>
    <w:p w14:paraId="146DCBA3" w14:textId="77777777" w:rsidR="001A17A2" w:rsidRPr="00DC43E4" w:rsidRDefault="001A17A2" w:rsidP="001A17A2">
      <w:pPr>
        <w:pStyle w:val="NormalBold"/>
      </w:pPr>
      <w:r w:rsidRPr="00DC43E4">
        <w:rPr>
          <w:rStyle w:val="HideTWBExt"/>
          <w:b w:val="0"/>
        </w:rPr>
        <w:t>&lt;/RepeatBlock-By&gt;</w:t>
      </w:r>
    </w:p>
    <w:p w14:paraId="5329F39F"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0B73F893" w14:textId="77777777" w:rsidR="001A17A2" w:rsidRPr="00DC43E4" w:rsidRDefault="001A17A2" w:rsidP="001A17A2">
      <w:pPr>
        <w:pStyle w:val="NormalBold"/>
      </w:pPr>
      <w:r w:rsidRPr="00DC43E4">
        <w:rPr>
          <w:rStyle w:val="HideTWBExt"/>
          <w:b w:val="0"/>
        </w:rPr>
        <w:t>&lt;Article&gt;</w:t>
      </w:r>
      <w:r w:rsidRPr="00DC43E4">
        <w:t>Ustęp 22</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4EF37FE" w14:textId="77777777" w:rsidTr="0033402F">
        <w:trPr>
          <w:trHeight w:hRule="exact" w:val="240"/>
          <w:jc w:val="center"/>
        </w:trPr>
        <w:tc>
          <w:tcPr>
            <w:tcW w:w="9752" w:type="dxa"/>
            <w:gridSpan w:val="2"/>
            <w:tcBorders>
              <w:top w:val="nil"/>
              <w:left w:val="nil"/>
              <w:bottom w:val="nil"/>
              <w:right w:val="nil"/>
            </w:tcBorders>
          </w:tcPr>
          <w:p w14:paraId="7B13E2C2" w14:textId="77777777" w:rsidR="001A17A2" w:rsidRPr="00DC43E4" w:rsidRDefault="001A17A2" w:rsidP="0033402F"/>
        </w:tc>
      </w:tr>
      <w:tr w:rsidR="001A17A2" w:rsidRPr="00DC43E4" w14:paraId="53BB2D66" w14:textId="77777777" w:rsidTr="0033402F">
        <w:trPr>
          <w:trHeight w:val="240"/>
          <w:jc w:val="center"/>
        </w:trPr>
        <w:tc>
          <w:tcPr>
            <w:tcW w:w="4876" w:type="dxa"/>
            <w:tcBorders>
              <w:top w:val="nil"/>
              <w:left w:val="nil"/>
              <w:bottom w:val="nil"/>
              <w:right w:val="nil"/>
            </w:tcBorders>
          </w:tcPr>
          <w:p w14:paraId="2843ED82"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0FB4CB9" w14:textId="77777777" w:rsidR="001A17A2" w:rsidRPr="00DC43E4" w:rsidRDefault="001A17A2" w:rsidP="0033402F">
            <w:pPr>
              <w:pStyle w:val="AmColumnHeading"/>
            </w:pPr>
            <w:r w:rsidRPr="00DC43E4">
              <w:t>Poprawka</w:t>
            </w:r>
          </w:p>
        </w:tc>
      </w:tr>
      <w:tr w:rsidR="001A17A2" w:rsidRPr="00DC43E4" w14:paraId="43EBA260" w14:textId="77777777" w:rsidTr="0033402F">
        <w:trPr>
          <w:jc w:val="center"/>
        </w:trPr>
        <w:tc>
          <w:tcPr>
            <w:tcW w:w="4876" w:type="dxa"/>
            <w:tcBorders>
              <w:top w:val="nil"/>
              <w:left w:val="nil"/>
              <w:bottom w:val="nil"/>
              <w:right w:val="nil"/>
            </w:tcBorders>
          </w:tcPr>
          <w:p w14:paraId="4EC973E0" w14:textId="77777777" w:rsidR="001A17A2" w:rsidRPr="00DC43E4" w:rsidRDefault="001A17A2" w:rsidP="0033402F">
            <w:pPr>
              <w:pStyle w:val="Normal6a"/>
            </w:pPr>
            <w:r w:rsidRPr="00DC43E4">
              <w:t>22.</w:t>
            </w:r>
            <w:r w:rsidRPr="00DC43E4">
              <w:tab/>
              <w:t>podkreśla kluczową rolę partnerstw z udziałem wielu zainteresowanych stron oraz zaangażowanie władz lokalnych, społeczeństwa obywatelskiego i przedstawicieli młodzieży;</w:t>
            </w:r>
          </w:p>
        </w:tc>
        <w:tc>
          <w:tcPr>
            <w:tcW w:w="4876" w:type="dxa"/>
            <w:tcBorders>
              <w:top w:val="nil"/>
              <w:left w:val="nil"/>
              <w:bottom w:val="nil"/>
              <w:right w:val="nil"/>
            </w:tcBorders>
          </w:tcPr>
          <w:p w14:paraId="216F3FB4" w14:textId="77777777" w:rsidR="001A17A2" w:rsidRPr="00DC43E4" w:rsidRDefault="001A17A2" w:rsidP="0033402F">
            <w:pPr>
              <w:pStyle w:val="Normal6a"/>
            </w:pPr>
            <w:r w:rsidRPr="00DC43E4">
              <w:t>22.</w:t>
            </w:r>
            <w:r w:rsidRPr="00DC43E4">
              <w:tab/>
              <w:t xml:space="preserve">podkreśla kluczową rolę partnerstw z udziałem wielu zainteresowanych stron oraz zaangażowanie władz lokalnych, społeczeństwa obywatelskiego i przedstawicieli młodzieży; </w:t>
            </w:r>
            <w:r w:rsidRPr="00DC43E4">
              <w:rPr>
                <w:b/>
                <w:i/>
              </w:rPr>
              <w:t>apeluje w związku z tym o zacieśnienie współpracy, mobilizację zasobów i zapewnienie uczestnictwa wielu zainteresowanych stron, ponieważ kwestie te mają priorytetowe znaczenie dla postępów w realizacji celów zrównoważonego rozwoju;</w:t>
            </w:r>
            <w:r w:rsidRPr="00DC43E4">
              <w:t xml:space="preserve"> </w:t>
            </w:r>
          </w:p>
        </w:tc>
      </w:tr>
    </w:tbl>
    <w:p w14:paraId="41C10961"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591932D" w14:textId="77777777" w:rsidR="001A17A2" w:rsidRPr="00DC43E4" w:rsidRDefault="001A17A2" w:rsidP="001A17A2">
      <w:r w:rsidRPr="00DC43E4">
        <w:rPr>
          <w:rStyle w:val="HideTWBExt"/>
        </w:rPr>
        <w:t>&lt;/Amend&gt;</w:t>
      </w:r>
    </w:p>
    <w:p w14:paraId="05D2D6B1" w14:textId="71A88D70"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504</w:t>
      </w:r>
      <w:r w:rsidRPr="00DC43E4">
        <w:rPr>
          <w:rStyle w:val="HideTWBExt"/>
          <w:b w:val="0"/>
        </w:rPr>
        <w:t>&lt;/NumAm&gt;</w:t>
      </w:r>
    </w:p>
    <w:p w14:paraId="0482EE31" w14:textId="77777777" w:rsidR="001A17A2" w:rsidRPr="00DC43E4" w:rsidRDefault="001A17A2" w:rsidP="001A17A2">
      <w:pPr>
        <w:pStyle w:val="NormalBold"/>
      </w:pPr>
      <w:r w:rsidRPr="00DC43E4">
        <w:rPr>
          <w:rStyle w:val="HideTWBExt"/>
          <w:b w:val="0"/>
        </w:rPr>
        <w:t>&lt;RepeatBlock-By&gt;&lt;Members&gt;</w:t>
      </w:r>
      <w:r w:rsidRPr="00DC43E4">
        <w:t>Abir Al-Sahlani, Charles Goerens, Barry Andrews</w:t>
      </w:r>
      <w:r w:rsidRPr="00DC43E4">
        <w:rPr>
          <w:rStyle w:val="HideTWBExt"/>
          <w:b w:val="0"/>
        </w:rPr>
        <w:t>&lt;/Members&gt;</w:t>
      </w:r>
    </w:p>
    <w:p w14:paraId="2DF86F85" w14:textId="77777777" w:rsidR="001A17A2" w:rsidRPr="00DC43E4" w:rsidRDefault="001A17A2" w:rsidP="001A17A2">
      <w:pPr>
        <w:pStyle w:val="NormalBold"/>
      </w:pPr>
      <w:r w:rsidRPr="00DC43E4">
        <w:rPr>
          <w:rStyle w:val="HideTWBExt"/>
          <w:b w:val="0"/>
        </w:rPr>
        <w:t>&lt;/RepeatBlock-By&gt;</w:t>
      </w:r>
    </w:p>
    <w:p w14:paraId="2EDB111E"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52C7089" w14:textId="77777777" w:rsidR="001A17A2" w:rsidRPr="00DC43E4" w:rsidRDefault="001A17A2" w:rsidP="001A17A2">
      <w:pPr>
        <w:pStyle w:val="NormalBold"/>
      </w:pPr>
      <w:r w:rsidRPr="00DC43E4">
        <w:rPr>
          <w:rStyle w:val="HideTWBExt"/>
          <w:b w:val="0"/>
        </w:rPr>
        <w:t>&lt;Article&gt;</w:t>
      </w:r>
      <w:r w:rsidRPr="00DC43E4">
        <w:t>Ustęp 22</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75B20835" w14:textId="77777777" w:rsidTr="0033402F">
        <w:trPr>
          <w:trHeight w:hRule="exact" w:val="240"/>
          <w:jc w:val="center"/>
        </w:trPr>
        <w:tc>
          <w:tcPr>
            <w:tcW w:w="9752" w:type="dxa"/>
            <w:gridSpan w:val="2"/>
            <w:tcBorders>
              <w:top w:val="nil"/>
              <w:left w:val="nil"/>
              <w:bottom w:val="nil"/>
              <w:right w:val="nil"/>
            </w:tcBorders>
          </w:tcPr>
          <w:p w14:paraId="34E5F9EF" w14:textId="77777777" w:rsidR="001A17A2" w:rsidRPr="00DC43E4" w:rsidRDefault="001A17A2" w:rsidP="0033402F"/>
        </w:tc>
      </w:tr>
      <w:tr w:rsidR="001A17A2" w:rsidRPr="00DC43E4" w14:paraId="54377A53" w14:textId="77777777" w:rsidTr="0033402F">
        <w:trPr>
          <w:trHeight w:val="240"/>
          <w:jc w:val="center"/>
        </w:trPr>
        <w:tc>
          <w:tcPr>
            <w:tcW w:w="4876" w:type="dxa"/>
            <w:tcBorders>
              <w:top w:val="nil"/>
              <w:left w:val="nil"/>
              <w:bottom w:val="nil"/>
              <w:right w:val="nil"/>
            </w:tcBorders>
          </w:tcPr>
          <w:p w14:paraId="49F1D6E9"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DCE73A5" w14:textId="77777777" w:rsidR="001A17A2" w:rsidRPr="00DC43E4" w:rsidRDefault="001A17A2" w:rsidP="0033402F">
            <w:pPr>
              <w:pStyle w:val="AmColumnHeading"/>
            </w:pPr>
            <w:r w:rsidRPr="00DC43E4">
              <w:t>Poprawka</w:t>
            </w:r>
          </w:p>
        </w:tc>
      </w:tr>
      <w:tr w:rsidR="001A17A2" w:rsidRPr="00DC43E4" w14:paraId="59862705" w14:textId="77777777" w:rsidTr="0033402F">
        <w:trPr>
          <w:jc w:val="center"/>
        </w:trPr>
        <w:tc>
          <w:tcPr>
            <w:tcW w:w="4876" w:type="dxa"/>
            <w:tcBorders>
              <w:top w:val="nil"/>
              <w:left w:val="nil"/>
              <w:bottom w:val="nil"/>
              <w:right w:val="nil"/>
            </w:tcBorders>
          </w:tcPr>
          <w:p w14:paraId="6F5CA5E1" w14:textId="77777777" w:rsidR="001A17A2" w:rsidRPr="00DC43E4" w:rsidRDefault="001A17A2" w:rsidP="0033402F">
            <w:pPr>
              <w:pStyle w:val="Normal6a"/>
            </w:pPr>
            <w:r w:rsidRPr="00DC43E4">
              <w:t>22.</w:t>
            </w:r>
            <w:r w:rsidRPr="00DC43E4">
              <w:tab/>
              <w:t>podkreśla kluczową rolę partnerstw z udziałem wielu zainteresowanych stron oraz zaangażowanie władz lokalnych, społeczeństwa obywatelskiego i przedstawicieli młodzieży;</w:t>
            </w:r>
          </w:p>
        </w:tc>
        <w:tc>
          <w:tcPr>
            <w:tcW w:w="4876" w:type="dxa"/>
            <w:tcBorders>
              <w:top w:val="nil"/>
              <w:left w:val="nil"/>
              <w:bottom w:val="nil"/>
              <w:right w:val="nil"/>
            </w:tcBorders>
          </w:tcPr>
          <w:p w14:paraId="50549FE0" w14:textId="77777777" w:rsidR="001A17A2" w:rsidRPr="00DC43E4" w:rsidRDefault="001A17A2" w:rsidP="0033402F">
            <w:pPr>
              <w:pStyle w:val="Normal6a"/>
            </w:pPr>
            <w:r w:rsidRPr="00DC43E4">
              <w:t>22.</w:t>
            </w:r>
            <w:r w:rsidRPr="00DC43E4">
              <w:tab/>
              <w:t xml:space="preserve">podkreśla kluczową rolę partnerstw z udziałem wielu zainteresowanych stron oraz </w:t>
            </w:r>
            <w:r w:rsidRPr="00DC43E4">
              <w:rPr>
                <w:b/>
                <w:i/>
              </w:rPr>
              <w:t xml:space="preserve">merytoryczne </w:t>
            </w:r>
            <w:r w:rsidRPr="00DC43E4">
              <w:t>zaangażowanie władz lokalnych, społeczeństwa obywatelskiego</w:t>
            </w:r>
            <w:r w:rsidRPr="00DC43E4">
              <w:rPr>
                <w:b/>
                <w:i/>
              </w:rPr>
              <w:t>, w tym organizacji kobiecych</w:t>
            </w:r>
            <w:r w:rsidRPr="00DC43E4">
              <w:t xml:space="preserve"> i przedstawicieli młodzieży;</w:t>
            </w:r>
          </w:p>
        </w:tc>
      </w:tr>
    </w:tbl>
    <w:p w14:paraId="0A93D212"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63EEBB8D" w14:textId="77777777" w:rsidR="001A17A2" w:rsidRPr="00DC43E4" w:rsidRDefault="001A17A2" w:rsidP="001A17A2">
      <w:r w:rsidRPr="00DC43E4">
        <w:rPr>
          <w:rStyle w:val="HideTWBExt"/>
        </w:rPr>
        <w:t>&lt;/Amend&gt;</w:t>
      </w:r>
    </w:p>
    <w:p w14:paraId="78FBD92B" w14:textId="3ED8D3C1"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505</w:t>
      </w:r>
      <w:r w:rsidRPr="00DC43E4">
        <w:rPr>
          <w:rStyle w:val="HideTWBExt"/>
          <w:b w:val="0"/>
        </w:rPr>
        <w:t>&lt;/NumAm&gt;</w:t>
      </w:r>
    </w:p>
    <w:p w14:paraId="70C738E2" w14:textId="77777777" w:rsidR="001A17A2" w:rsidRPr="00DC43E4" w:rsidRDefault="001A17A2" w:rsidP="001A17A2">
      <w:pPr>
        <w:pStyle w:val="NormalBold"/>
      </w:pPr>
      <w:r w:rsidRPr="00DC43E4">
        <w:rPr>
          <w:rStyle w:val="HideTWBExt"/>
          <w:b w:val="0"/>
        </w:rPr>
        <w:t>&lt;RepeatBlock-By&gt;&lt;Members&gt;</w:t>
      </w:r>
      <w:r w:rsidRPr="00DC43E4">
        <w:t>Tiago Moreira de Sá, Thierry Mariani, Mathilde Androuët, Marie-Luce Brasier-Clain</w:t>
      </w:r>
      <w:r w:rsidRPr="00DC43E4">
        <w:rPr>
          <w:rStyle w:val="HideTWBExt"/>
          <w:b w:val="0"/>
        </w:rPr>
        <w:t>&lt;/Members&gt;</w:t>
      </w:r>
    </w:p>
    <w:p w14:paraId="25DE3675" w14:textId="77777777" w:rsidR="001A17A2" w:rsidRPr="00DC43E4" w:rsidRDefault="001A17A2" w:rsidP="001A17A2">
      <w:pPr>
        <w:pStyle w:val="NormalBold"/>
      </w:pPr>
      <w:r w:rsidRPr="00DC43E4">
        <w:rPr>
          <w:rStyle w:val="HideTWBExt"/>
          <w:b w:val="0"/>
        </w:rPr>
        <w:t>&lt;/RepeatBlock-By&gt;</w:t>
      </w:r>
    </w:p>
    <w:p w14:paraId="58DBDFD3"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062679C6" w14:textId="77777777" w:rsidR="001A17A2" w:rsidRPr="00DC43E4" w:rsidRDefault="001A17A2" w:rsidP="001A17A2">
      <w:pPr>
        <w:pStyle w:val="NormalBold"/>
      </w:pPr>
      <w:r w:rsidRPr="00DC43E4">
        <w:rPr>
          <w:rStyle w:val="HideTWBExt"/>
          <w:b w:val="0"/>
        </w:rPr>
        <w:t>&lt;Article&gt;</w:t>
      </w:r>
      <w:r w:rsidRPr="00DC43E4">
        <w:t>Ustęp 22</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3E60551" w14:textId="77777777" w:rsidTr="0033402F">
        <w:trPr>
          <w:trHeight w:hRule="exact" w:val="240"/>
          <w:jc w:val="center"/>
        </w:trPr>
        <w:tc>
          <w:tcPr>
            <w:tcW w:w="9752" w:type="dxa"/>
            <w:gridSpan w:val="2"/>
            <w:tcBorders>
              <w:top w:val="nil"/>
              <w:left w:val="nil"/>
              <w:bottom w:val="nil"/>
              <w:right w:val="nil"/>
            </w:tcBorders>
          </w:tcPr>
          <w:p w14:paraId="0D1A456C" w14:textId="77777777" w:rsidR="001A17A2" w:rsidRPr="00DC43E4" w:rsidRDefault="001A17A2" w:rsidP="0033402F"/>
        </w:tc>
      </w:tr>
      <w:tr w:rsidR="001A17A2" w:rsidRPr="00DC43E4" w14:paraId="3E20CDCE" w14:textId="77777777" w:rsidTr="0033402F">
        <w:trPr>
          <w:trHeight w:val="240"/>
          <w:jc w:val="center"/>
        </w:trPr>
        <w:tc>
          <w:tcPr>
            <w:tcW w:w="4876" w:type="dxa"/>
            <w:tcBorders>
              <w:top w:val="nil"/>
              <w:left w:val="nil"/>
              <w:bottom w:val="nil"/>
              <w:right w:val="nil"/>
            </w:tcBorders>
          </w:tcPr>
          <w:p w14:paraId="6A66E065"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7BB7915" w14:textId="77777777" w:rsidR="001A17A2" w:rsidRPr="00DC43E4" w:rsidRDefault="001A17A2" w:rsidP="0033402F">
            <w:pPr>
              <w:pStyle w:val="AmColumnHeading"/>
            </w:pPr>
            <w:r w:rsidRPr="00DC43E4">
              <w:t>Poprawka</w:t>
            </w:r>
          </w:p>
        </w:tc>
      </w:tr>
      <w:tr w:rsidR="001A17A2" w:rsidRPr="00DC43E4" w14:paraId="44E61951" w14:textId="77777777" w:rsidTr="0033402F">
        <w:trPr>
          <w:jc w:val="center"/>
        </w:trPr>
        <w:tc>
          <w:tcPr>
            <w:tcW w:w="4876" w:type="dxa"/>
            <w:tcBorders>
              <w:top w:val="nil"/>
              <w:left w:val="nil"/>
              <w:bottom w:val="nil"/>
              <w:right w:val="nil"/>
            </w:tcBorders>
          </w:tcPr>
          <w:p w14:paraId="0B843400" w14:textId="77777777" w:rsidR="001A17A2" w:rsidRPr="00DC43E4" w:rsidRDefault="001A17A2" w:rsidP="0033402F">
            <w:pPr>
              <w:pStyle w:val="Normal6a"/>
            </w:pPr>
            <w:r w:rsidRPr="00DC43E4">
              <w:t>22.</w:t>
            </w:r>
            <w:r w:rsidRPr="00DC43E4">
              <w:tab/>
              <w:t>podkreśla kluczową rolę partnerstw z udziałem wielu zainteresowanych stron oraz zaangażowanie władz lokalnych, społeczeństwa obywatelskiego</w:t>
            </w:r>
            <w:r w:rsidRPr="00DC43E4">
              <w:rPr>
                <w:b/>
                <w:i/>
              </w:rPr>
              <w:t xml:space="preserve"> i</w:t>
            </w:r>
            <w:r w:rsidRPr="00DC43E4">
              <w:t xml:space="preserve"> przedstawicieli młodzieży;</w:t>
            </w:r>
          </w:p>
        </w:tc>
        <w:tc>
          <w:tcPr>
            <w:tcW w:w="4876" w:type="dxa"/>
            <w:tcBorders>
              <w:top w:val="nil"/>
              <w:left w:val="nil"/>
              <w:bottom w:val="nil"/>
              <w:right w:val="nil"/>
            </w:tcBorders>
          </w:tcPr>
          <w:p w14:paraId="69CBA782" w14:textId="77777777" w:rsidR="001A17A2" w:rsidRPr="00DC43E4" w:rsidRDefault="001A17A2" w:rsidP="0033402F">
            <w:pPr>
              <w:pStyle w:val="Normal6a"/>
            </w:pPr>
            <w:r w:rsidRPr="00DC43E4">
              <w:t>22.</w:t>
            </w:r>
            <w:r w:rsidRPr="00DC43E4">
              <w:tab/>
              <w:t>podkreśla kluczową rolę partnerstw z udziałem wielu zainteresowanych stron oraz zaangażowanie władz lokalnych, społeczeństwa obywatelskiego</w:t>
            </w:r>
            <w:r w:rsidRPr="00DC43E4">
              <w:rPr>
                <w:b/>
                <w:i/>
              </w:rPr>
              <w:t>,</w:t>
            </w:r>
            <w:r w:rsidRPr="00DC43E4">
              <w:t xml:space="preserve"> przedstawicieli młodzieży </w:t>
            </w:r>
            <w:r w:rsidRPr="00DC43E4">
              <w:rPr>
                <w:b/>
                <w:i/>
              </w:rPr>
              <w:t>i instytucji antykorupcyjnych</w:t>
            </w:r>
            <w:r w:rsidRPr="00DC43E4">
              <w:t>;</w:t>
            </w:r>
          </w:p>
        </w:tc>
      </w:tr>
    </w:tbl>
    <w:p w14:paraId="4A661244"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48D78C60" w14:textId="77777777" w:rsidR="001A17A2" w:rsidRPr="00DC43E4" w:rsidRDefault="001A17A2" w:rsidP="001A17A2">
      <w:r w:rsidRPr="00DC43E4">
        <w:rPr>
          <w:rStyle w:val="HideTWBExt"/>
        </w:rPr>
        <w:t>&lt;/Amend&gt;</w:t>
      </w:r>
    </w:p>
    <w:p w14:paraId="01C3A945" w14:textId="0472CBE5"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506</w:t>
      </w:r>
      <w:r w:rsidRPr="00DC43E4">
        <w:rPr>
          <w:rStyle w:val="HideTWBExt"/>
          <w:b w:val="0"/>
        </w:rPr>
        <w:t>&lt;/NumAm&gt;</w:t>
      </w:r>
    </w:p>
    <w:p w14:paraId="4A416F8B" w14:textId="77777777" w:rsidR="001A17A2" w:rsidRPr="00DC43E4" w:rsidRDefault="001A17A2" w:rsidP="001A17A2">
      <w:pPr>
        <w:pStyle w:val="NormalBold"/>
      </w:pPr>
      <w:r w:rsidRPr="00DC43E4">
        <w:rPr>
          <w:rStyle w:val="HideTWBExt"/>
          <w:b w:val="0"/>
        </w:rPr>
        <w:t>&lt;RepeatBlock-By&gt;&lt;Members&gt;</w:t>
      </w:r>
      <w:r w:rsidRPr="00DC43E4">
        <w:t>Leire Pajín, Robert Biedroń, Elena Sancho Murillo, Bruno Tobback, César Luena, Romana Jerković, Javi López</w:t>
      </w:r>
      <w:r w:rsidRPr="00DC43E4">
        <w:rPr>
          <w:rStyle w:val="HideTWBExt"/>
          <w:b w:val="0"/>
        </w:rPr>
        <w:t>&lt;/Members&gt;</w:t>
      </w:r>
    </w:p>
    <w:p w14:paraId="4B60F92B" w14:textId="77777777" w:rsidR="001A17A2" w:rsidRPr="00DC43E4" w:rsidRDefault="001A17A2" w:rsidP="001A17A2">
      <w:pPr>
        <w:pStyle w:val="NormalBold"/>
      </w:pPr>
      <w:r w:rsidRPr="00DC43E4">
        <w:rPr>
          <w:rStyle w:val="HideTWBExt"/>
          <w:b w:val="0"/>
        </w:rPr>
        <w:t>&lt;/RepeatBlock-By&gt;</w:t>
      </w:r>
    </w:p>
    <w:p w14:paraId="6243D703"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F9C799C" w14:textId="77777777" w:rsidR="001A17A2" w:rsidRPr="00DC43E4" w:rsidRDefault="001A17A2" w:rsidP="001A17A2">
      <w:pPr>
        <w:pStyle w:val="NormalBold"/>
      </w:pPr>
      <w:r w:rsidRPr="00DC43E4">
        <w:rPr>
          <w:rStyle w:val="HideTWBExt"/>
          <w:b w:val="0"/>
        </w:rPr>
        <w:t>&lt;Article&gt;</w:t>
      </w:r>
      <w:r w:rsidRPr="00DC43E4">
        <w:t>Ustęp 22</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9D87AF0" w14:textId="77777777" w:rsidTr="0033402F">
        <w:trPr>
          <w:trHeight w:hRule="exact" w:val="240"/>
          <w:jc w:val="center"/>
        </w:trPr>
        <w:tc>
          <w:tcPr>
            <w:tcW w:w="9752" w:type="dxa"/>
            <w:gridSpan w:val="2"/>
            <w:tcBorders>
              <w:top w:val="nil"/>
              <w:left w:val="nil"/>
              <w:bottom w:val="nil"/>
              <w:right w:val="nil"/>
            </w:tcBorders>
          </w:tcPr>
          <w:p w14:paraId="10F2489D" w14:textId="77777777" w:rsidR="001A17A2" w:rsidRPr="00DC43E4" w:rsidRDefault="001A17A2" w:rsidP="0033402F"/>
        </w:tc>
      </w:tr>
      <w:tr w:rsidR="001A17A2" w:rsidRPr="00DC43E4" w14:paraId="0D84A244" w14:textId="77777777" w:rsidTr="0033402F">
        <w:trPr>
          <w:trHeight w:val="240"/>
          <w:jc w:val="center"/>
        </w:trPr>
        <w:tc>
          <w:tcPr>
            <w:tcW w:w="4876" w:type="dxa"/>
            <w:tcBorders>
              <w:top w:val="nil"/>
              <w:left w:val="nil"/>
              <w:bottom w:val="nil"/>
              <w:right w:val="nil"/>
            </w:tcBorders>
          </w:tcPr>
          <w:p w14:paraId="40F1231A"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DDC7515" w14:textId="77777777" w:rsidR="001A17A2" w:rsidRPr="00DC43E4" w:rsidRDefault="001A17A2" w:rsidP="0033402F">
            <w:pPr>
              <w:pStyle w:val="AmColumnHeading"/>
            </w:pPr>
            <w:r w:rsidRPr="00DC43E4">
              <w:t>Poprawka</w:t>
            </w:r>
          </w:p>
        </w:tc>
      </w:tr>
      <w:tr w:rsidR="001A17A2" w:rsidRPr="00DC43E4" w14:paraId="4D079D2C" w14:textId="77777777" w:rsidTr="0033402F">
        <w:trPr>
          <w:jc w:val="center"/>
        </w:trPr>
        <w:tc>
          <w:tcPr>
            <w:tcW w:w="4876" w:type="dxa"/>
            <w:tcBorders>
              <w:top w:val="nil"/>
              <w:left w:val="nil"/>
              <w:bottom w:val="nil"/>
              <w:right w:val="nil"/>
            </w:tcBorders>
          </w:tcPr>
          <w:p w14:paraId="3451B317" w14:textId="77777777" w:rsidR="001A17A2" w:rsidRPr="00DC43E4" w:rsidRDefault="001A17A2" w:rsidP="0033402F">
            <w:pPr>
              <w:pStyle w:val="Normal6a"/>
            </w:pPr>
            <w:r w:rsidRPr="00DC43E4">
              <w:t>22.</w:t>
            </w:r>
            <w:r w:rsidRPr="00DC43E4">
              <w:tab/>
              <w:t>podkreśla kluczową rolę partnerstw z udziałem wielu zainteresowanych stron oraz zaangażowanie władz lokalnych, społeczeństwa obywatelskiego i przedstawicieli młodzieży;</w:t>
            </w:r>
          </w:p>
        </w:tc>
        <w:tc>
          <w:tcPr>
            <w:tcW w:w="4876" w:type="dxa"/>
            <w:tcBorders>
              <w:top w:val="nil"/>
              <w:left w:val="nil"/>
              <w:bottom w:val="nil"/>
              <w:right w:val="nil"/>
            </w:tcBorders>
          </w:tcPr>
          <w:p w14:paraId="3D504F86" w14:textId="77777777" w:rsidR="001A17A2" w:rsidRPr="00DC43E4" w:rsidRDefault="001A17A2" w:rsidP="0033402F">
            <w:pPr>
              <w:pStyle w:val="Normal6a"/>
            </w:pPr>
            <w:r w:rsidRPr="00DC43E4">
              <w:t>22.</w:t>
            </w:r>
            <w:r w:rsidRPr="00DC43E4">
              <w:tab/>
              <w:t xml:space="preserve">podkreśla kluczową rolę partnerstw z udziałem wielu zainteresowanych stron oraz zaangażowanie władz lokalnych, społeczeństwa obywatelskiego i przedstawicieli młodzieży </w:t>
            </w:r>
            <w:r w:rsidRPr="00DC43E4">
              <w:rPr>
                <w:b/>
                <w:i/>
              </w:rPr>
              <w:t>w dążeniu do realizacji zadań w ramach celów zrównoważonego rozwoju</w:t>
            </w:r>
            <w:r w:rsidRPr="00DC43E4">
              <w:t>;</w:t>
            </w:r>
          </w:p>
        </w:tc>
      </w:tr>
    </w:tbl>
    <w:p w14:paraId="3825847D"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25891A5" w14:textId="77777777" w:rsidR="001A17A2" w:rsidRPr="00DC43E4" w:rsidRDefault="001A17A2" w:rsidP="001A17A2">
      <w:r w:rsidRPr="00DC43E4">
        <w:rPr>
          <w:rStyle w:val="HideTWBExt"/>
        </w:rPr>
        <w:t>&lt;/Amend&gt;</w:t>
      </w:r>
    </w:p>
    <w:p w14:paraId="0621AEB4" w14:textId="2A5D1714"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507</w:t>
      </w:r>
      <w:r w:rsidRPr="00DC43E4">
        <w:rPr>
          <w:rStyle w:val="HideTWBExt"/>
          <w:b w:val="0"/>
        </w:rPr>
        <w:t>&lt;/NumAm&gt;</w:t>
      </w:r>
    </w:p>
    <w:p w14:paraId="5537EA82" w14:textId="77777777" w:rsidR="001A17A2" w:rsidRPr="00DC43E4" w:rsidRDefault="001A17A2" w:rsidP="001A17A2">
      <w:pPr>
        <w:pStyle w:val="NormalBold"/>
      </w:pPr>
      <w:r w:rsidRPr="00DC43E4">
        <w:rPr>
          <w:rStyle w:val="HideTWBExt"/>
          <w:b w:val="0"/>
        </w:rPr>
        <w:t>&lt;RepeatBlock-By&gt;&lt;Members&gt;</w:t>
      </w:r>
      <w:r w:rsidRPr="00DC43E4">
        <w:t>Christine Singer</w:t>
      </w:r>
      <w:r w:rsidRPr="00DC43E4">
        <w:rPr>
          <w:rStyle w:val="HideTWBExt"/>
          <w:b w:val="0"/>
        </w:rPr>
        <w:t>&lt;/Members&gt;</w:t>
      </w:r>
    </w:p>
    <w:p w14:paraId="5D2C6321" w14:textId="77777777" w:rsidR="001A17A2" w:rsidRPr="00DC43E4" w:rsidRDefault="001A17A2" w:rsidP="001A17A2">
      <w:pPr>
        <w:pStyle w:val="NormalBold"/>
      </w:pPr>
      <w:r w:rsidRPr="00DC43E4">
        <w:rPr>
          <w:rStyle w:val="HideTWBExt"/>
          <w:b w:val="0"/>
        </w:rPr>
        <w:t>&lt;/RepeatBlock-By&gt;</w:t>
      </w:r>
    </w:p>
    <w:p w14:paraId="0AE3C408"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EE40E9E" w14:textId="77777777" w:rsidR="001A17A2" w:rsidRPr="00DC43E4" w:rsidRDefault="001A17A2" w:rsidP="001A17A2">
      <w:pPr>
        <w:pStyle w:val="NormalBold"/>
      </w:pPr>
      <w:r w:rsidRPr="00DC43E4">
        <w:rPr>
          <w:rStyle w:val="HideTWBExt"/>
          <w:b w:val="0"/>
        </w:rPr>
        <w:t>&lt;Article&gt;</w:t>
      </w:r>
      <w:r w:rsidRPr="00DC43E4">
        <w:t>Ustęp 22</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656ACFC" w14:textId="77777777" w:rsidTr="0033402F">
        <w:trPr>
          <w:trHeight w:hRule="exact" w:val="240"/>
          <w:jc w:val="center"/>
        </w:trPr>
        <w:tc>
          <w:tcPr>
            <w:tcW w:w="9752" w:type="dxa"/>
            <w:gridSpan w:val="2"/>
            <w:tcBorders>
              <w:top w:val="nil"/>
              <w:left w:val="nil"/>
              <w:bottom w:val="nil"/>
              <w:right w:val="nil"/>
            </w:tcBorders>
          </w:tcPr>
          <w:p w14:paraId="6E11A793" w14:textId="77777777" w:rsidR="001A17A2" w:rsidRPr="00DC43E4" w:rsidRDefault="001A17A2" w:rsidP="0033402F"/>
        </w:tc>
      </w:tr>
      <w:tr w:rsidR="001A17A2" w:rsidRPr="00DC43E4" w14:paraId="23CD516C" w14:textId="77777777" w:rsidTr="0033402F">
        <w:trPr>
          <w:trHeight w:val="240"/>
          <w:jc w:val="center"/>
        </w:trPr>
        <w:tc>
          <w:tcPr>
            <w:tcW w:w="4876" w:type="dxa"/>
            <w:tcBorders>
              <w:top w:val="nil"/>
              <w:left w:val="nil"/>
              <w:bottom w:val="nil"/>
              <w:right w:val="nil"/>
            </w:tcBorders>
          </w:tcPr>
          <w:p w14:paraId="36371FAE"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BC731C5" w14:textId="77777777" w:rsidR="001A17A2" w:rsidRPr="00DC43E4" w:rsidRDefault="001A17A2" w:rsidP="0033402F">
            <w:pPr>
              <w:pStyle w:val="AmColumnHeading"/>
            </w:pPr>
            <w:r w:rsidRPr="00DC43E4">
              <w:t>Poprawka</w:t>
            </w:r>
          </w:p>
        </w:tc>
      </w:tr>
      <w:tr w:rsidR="001A17A2" w:rsidRPr="00DC43E4" w14:paraId="192187B1" w14:textId="77777777" w:rsidTr="0033402F">
        <w:trPr>
          <w:jc w:val="center"/>
        </w:trPr>
        <w:tc>
          <w:tcPr>
            <w:tcW w:w="4876" w:type="dxa"/>
            <w:tcBorders>
              <w:top w:val="nil"/>
              <w:left w:val="nil"/>
              <w:bottom w:val="nil"/>
              <w:right w:val="nil"/>
            </w:tcBorders>
          </w:tcPr>
          <w:p w14:paraId="16B963A5" w14:textId="77777777" w:rsidR="001A17A2" w:rsidRPr="00DC43E4" w:rsidRDefault="001A17A2" w:rsidP="0033402F">
            <w:pPr>
              <w:pStyle w:val="Normal6a"/>
            </w:pPr>
            <w:r w:rsidRPr="00DC43E4">
              <w:t>22.</w:t>
            </w:r>
            <w:r w:rsidRPr="00DC43E4">
              <w:tab/>
              <w:t>podkreśla kluczową rolę partnerstw z udziałem wielu zainteresowanych stron oraz zaangażowanie władz lokalnych, społeczeństwa obywatelskiego i przedstawicieli młodzieży;</w:t>
            </w:r>
          </w:p>
        </w:tc>
        <w:tc>
          <w:tcPr>
            <w:tcW w:w="4876" w:type="dxa"/>
            <w:tcBorders>
              <w:top w:val="nil"/>
              <w:left w:val="nil"/>
              <w:bottom w:val="nil"/>
              <w:right w:val="nil"/>
            </w:tcBorders>
          </w:tcPr>
          <w:p w14:paraId="61306863" w14:textId="77777777" w:rsidR="001A17A2" w:rsidRPr="00DC43E4" w:rsidRDefault="001A17A2" w:rsidP="0033402F">
            <w:pPr>
              <w:pStyle w:val="Normal6a"/>
            </w:pPr>
            <w:r w:rsidRPr="00DC43E4">
              <w:t>22.</w:t>
            </w:r>
            <w:r w:rsidRPr="00DC43E4">
              <w:tab/>
              <w:t>podkreśla kluczową rolę partnerstw z udziałem wielu zainteresowanych stron oraz zaangażowanie władz lokalnych, społeczeństwa obywatelskiego i przedstawicieli młodzieży</w:t>
            </w:r>
            <w:r w:rsidRPr="00DC43E4">
              <w:rPr>
                <w:b/>
                <w:i/>
              </w:rPr>
              <w:t>, jak również rolników</w:t>
            </w:r>
            <w:r w:rsidRPr="00DC43E4">
              <w:t>;</w:t>
            </w:r>
          </w:p>
        </w:tc>
      </w:tr>
    </w:tbl>
    <w:p w14:paraId="365F5017"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01906471" w14:textId="77777777" w:rsidR="001A17A2" w:rsidRPr="00DC43E4" w:rsidRDefault="001A17A2" w:rsidP="001A17A2">
      <w:r w:rsidRPr="00DC43E4">
        <w:rPr>
          <w:rStyle w:val="HideTWBExt"/>
        </w:rPr>
        <w:t>&lt;/Amend&gt;</w:t>
      </w:r>
    </w:p>
    <w:p w14:paraId="7DE6FE9A" w14:textId="6BEA91B7"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508</w:t>
      </w:r>
      <w:r w:rsidRPr="00DC43E4">
        <w:rPr>
          <w:rStyle w:val="HideTWBExt"/>
          <w:b w:val="0"/>
        </w:rPr>
        <w:t>&lt;/NumAm&gt;</w:t>
      </w:r>
    </w:p>
    <w:p w14:paraId="21C261A5"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3928A89F"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67D99FA5" w14:textId="77777777" w:rsidR="001A17A2" w:rsidRPr="00DC43E4" w:rsidRDefault="001A17A2" w:rsidP="001A17A2">
      <w:pPr>
        <w:pStyle w:val="NormalBold"/>
      </w:pPr>
      <w:r w:rsidRPr="00DC43E4">
        <w:rPr>
          <w:rStyle w:val="HideTWBExt"/>
          <w:b w:val="0"/>
        </w:rPr>
        <w:t>&lt;/RepeatBlock-By&gt;</w:t>
      </w:r>
    </w:p>
    <w:p w14:paraId="22CE6C83"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425A2D2" w14:textId="77777777" w:rsidR="001A17A2" w:rsidRPr="00DC43E4" w:rsidRDefault="001A17A2" w:rsidP="001A17A2">
      <w:pPr>
        <w:pStyle w:val="NormalBold"/>
      </w:pPr>
      <w:r w:rsidRPr="00DC43E4">
        <w:rPr>
          <w:rStyle w:val="HideTWBExt"/>
          <w:b w:val="0"/>
        </w:rPr>
        <w:t>&lt;Article&gt;</w:t>
      </w:r>
      <w:r w:rsidRPr="00DC43E4">
        <w:t>Ustęp 22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B4C084F" w14:textId="77777777" w:rsidTr="0033402F">
        <w:trPr>
          <w:trHeight w:hRule="exact" w:val="240"/>
          <w:jc w:val="center"/>
        </w:trPr>
        <w:tc>
          <w:tcPr>
            <w:tcW w:w="9752" w:type="dxa"/>
            <w:gridSpan w:val="2"/>
            <w:tcBorders>
              <w:top w:val="nil"/>
              <w:left w:val="nil"/>
              <w:bottom w:val="nil"/>
              <w:right w:val="nil"/>
            </w:tcBorders>
          </w:tcPr>
          <w:p w14:paraId="12E44C33" w14:textId="77777777" w:rsidR="001A17A2" w:rsidRPr="00DC43E4" w:rsidRDefault="001A17A2" w:rsidP="0033402F"/>
        </w:tc>
      </w:tr>
      <w:tr w:rsidR="001A17A2" w:rsidRPr="00DC43E4" w14:paraId="1BE5AE92" w14:textId="77777777" w:rsidTr="0033402F">
        <w:trPr>
          <w:trHeight w:val="240"/>
          <w:jc w:val="center"/>
        </w:trPr>
        <w:tc>
          <w:tcPr>
            <w:tcW w:w="4876" w:type="dxa"/>
            <w:tcBorders>
              <w:top w:val="nil"/>
              <w:left w:val="nil"/>
              <w:bottom w:val="nil"/>
              <w:right w:val="nil"/>
            </w:tcBorders>
          </w:tcPr>
          <w:p w14:paraId="0EE798FE"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5E4F707" w14:textId="77777777" w:rsidR="001A17A2" w:rsidRPr="00DC43E4" w:rsidRDefault="001A17A2" w:rsidP="0033402F">
            <w:pPr>
              <w:pStyle w:val="AmColumnHeading"/>
            </w:pPr>
            <w:r w:rsidRPr="00DC43E4">
              <w:t>Poprawka</w:t>
            </w:r>
          </w:p>
        </w:tc>
      </w:tr>
      <w:tr w:rsidR="001A17A2" w:rsidRPr="00DC43E4" w14:paraId="27FB1634" w14:textId="77777777" w:rsidTr="0033402F">
        <w:trPr>
          <w:jc w:val="center"/>
        </w:trPr>
        <w:tc>
          <w:tcPr>
            <w:tcW w:w="4876" w:type="dxa"/>
            <w:tcBorders>
              <w:top w:val="nil"/>
              <w:left w:val="nil"/>
              <w:bottom w:val="nil"/>
              <w:right w:val="nil"/>
            </w:tcBorders>
          </w:tcPr>
          <w:p w14:paraId="5566E783" w14:textId="77777777" w:rsidR="001A17A2" w:rsidRPr="00DC43E4" w:rsidRDefault="001A17A2" w:rsidP="0033402F">
            <w:pPr>
              <w:pStyle w:val="Normal6a"/>
            </w:pPr>
          </w:p>
        </w:tc>
        <w:tc>
          <w:tcPr>
            <w:tcW w:w="4876" w:type="dxa"/>
            <w:tcBorders>
              <w:top w:val="nil"/>
              <w:left w:val="nil"/>
              <w:bottom w:val="nil"/>
              <w:right w:val="nil"/>
            </w:tcBorders>
          </w:tcPr>
          <w:p w14:paraId="67CC6993" w14:textId="77777777" w:rsidR="001A17A2" w:rsidRPr="00DC43E4" w:rsidRDefault="001A17A2" w:rsidP="0033402F">
            <w:pPr>
              <w:pStyle w:val="Normal6a"/>
            </w:pPr>
            <w:r w:rsidRPr="00DC43E4">
              <w:rPr>
                <w:b/>
                <w:i/>
              </w:rPr>
              <w:t>22a.</w:t>
            </w:r>
            <w:r w:rsidRPr="00DC43E4">
              <w:rPr>
                <w:b/>
                <w:i/>
              </w:rPr>
              <w:tab/>
              <w:t>podkreśla, że dostęp do finansowania strukturalnego jest warunkiem wstępnym zapewnienia demokratycznego udziału społeczeństwa obywatelskiego w kształtowaniu polityki; przypomina zawarte w wytycznych politycznych zobowiązanie Komisji do zwiększenia współpracy z organizacjami społeczeństwa obywatelskiego, które dysponują wiedzą fachową i odgrywają ważną rolę w osiąganiu postępów w realizacji celów zrównoważonego rozwoju; uważa w związku z tym, że należy zapewnić niezależność organizacji społeczeństwa obywatelskiego, a działania w zakresie rzecznictwa powinny być nadal kwalifikowalne w odpowiednich programach finansowania UE, takich jak LIFE;</w:t>
            </w:r>
          </w:p>
        </w:tc>
      </w:tr>
    </w:tbl>
    <w:p w14:paraId="668F8EA6"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C605444" w14:textId="77777777" w:rsidR="001A17A2" w:rsidRPr="00DC43E4" w:rsidRDefault="001A17A2" w:rsidP="001A17A2">
      <w:r w:rsidRPr="00DC43E4">
        <w:rPr>
          <w:rStyle w:val="HideTWBExt"/>
        </w:rPr>
        <w:t>&lt;/Amend&gt;</w:t>
      </w:r>
    </w:p>
    <w:p w14:paraId="4550B255" w14:textId="106A7C80"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509</w:t>
      </w:r>
      <w:r w:rsidRPr="00DC43E4">
        <w:rPr>
          <w:rStyle w:val="HideTWBExt"/>
          <w:b w:val="0"/>
        </w:rPr>
        <w:t>&lt;/NumAm&gt;</w:t>
      </w:r>
    </w:p>
    <w:p w14:paraId="43D642BE"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0DCB4107" w14:textId="77777777" w:rsidR="001A17A2" w:rsidRPr="00DC43E4" w:rsidRDefault="001A17A2" w:rsidP="001A17A2">
      <w:pPr>
        <w:pStyle w:val="NormalBold"/>
      </w:pPr>
      <w:r w:rsidRPr="00DC43E4">
        <w:rPr>
          <w:rStyle w:val="HideTWBExt"/>
          <w:b w:val="0"/>
        </w:rPr>
        <w:t>&lt;/RepeatBlock-By&gt;</w:t>
      </w:r>
    </w:p>
    <w:p w14:paraId="498A6064"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CA0B4AB" w14:textId="77777777" w:rsidR="001A17A2" w:rsidRPr="00DC43E4" w:rsidRDefault="001A17A2" w:rsidP="001A17A2">
      <w:pPr>
        <w:pStyle w:val="NormalBold"/>
      </w:pPr>
      <w:r w:rsidRPr="00DC43E4">
        <w:rPr>
          <w:rStyle w:val="HideTWBExt"/>
          <w:b w:val="0"/>
        </w:rPr>
        <w:t>&lt;Article&gt;</w:t>
      </w:r>
      <w:r w:rsidRPr="00DC43E4">
        <w:t>Ustęp 22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A160DD2" w14:textId="77777777" w:rsidTr="0033402F">
        <w:trPr>
          <w:trHeight w:hRule="exact" w:val="240"/>
          <w:jc w:val="center"/>
        </w:trPr>
        <w:tc>
          <w:tcPr>
            <w:tcW w:w="9752" w:type="dxa"/>
            <w:gridSpan w:val="2"/>
            <w:tcBorders>
              <w:top w:val="nil"/>
              <w:left w:val="nil"/>
              <w:bottom w:val="nil"/>
              <w:right w:val="nil"/>
            </w:tcBorders>
          </w:tcPr>
          <w:p w14:paraId="1C3FE3E2" w14:textId="77777777" w:rsidR="001A17A2" w:rsidRPr="00DC43E4" w:rsidRDefault="001A17A2" w:rsidP="0033402F"/>
        </w:tc>
      </w:tr>
      <w:tr w:rsidR="001A17A2" w:rsidRPr="00DC43E4" w14:paraId="3828F4AF" w14:textId="77777777" w:rsidTr="0033402F">
        <w:trPr>
          <w:trHeight w:val="240"/>
          <w:jc w:val="center"/>
        </w:trPr>
        <w:tc>
          <w:tcPr>
            <w:tcW w:w="4876" w:type="dxa"/>
            <w:tcBorders>
              <w:top w:val="nil"/>
              <w:left w:val="nil"/>
              <w:bottom w:val="nil"/>
              <w:right w:val="nil"/>
            </w:tcBorders>
          </w:tcPr>
          <w:p w14:paraId="1B1D1E63"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723816C" w14:textId="77777777" w:rsidR="001A17A2" w:rsidRPr="00DC43E4" w:rsidRDefault="001A17A2" w:rsidP="0033402F">
            <w:pPr>
              <w:pStyle w:val="AmColumnHeading"/>
            </w:pPr>
            <w:r w:rsidRPr="00DC43E4">
              <w:t>Poprawka</w:t>
            </w:r>
          </w:p>
        </w:tc>
      </w:tr>
      <w:tr w:rsidR="001A17A2" w:rsidRPr="00DC43E4" w14:paraId="6B82A982" w14:textId="77777777" w:rsidTr="0033402F">
        <w:trPr>
          <w:jc w:val="center"/>
        </w:trPr>
        <w:tc>
          <w:tcPr>
            <w:tcW w:w="4876" w:type="dxa"/>
            <w:tcBorders>
              <w:top w:val="nil"/>
              <w:left w:val="nil"/>
              <w:bottom w:val="nil"/>
              <w:right w:val="nil"/>
            </w:tcBorders>
          </w:tcPr>
          <w:p w14:paraId="163FBF5C" w14:textId="77777777" w:rsidR="001A17A2" w:rsidRPr="00DC43E4" w:rsidRDefault="001A17A2" w:rsidP="0033402F">
            <w:pPr>
              <w:pStyle w:val="Normal6a"/>
            </w:pPr>
          </w:p>
        </w:tc>
        <w:tc>
          <w:tcPr>
            <w:tcW w:w="4876" w:type="dxa"/>
            <w:tcBorders>
              <w:top w:val="nil"/>
              <w:left w:val="nil"/>
              <w:bottom w:val="nil"/>
              <w:right w:val="nil"/>
            </w:tcBorders>
          </w:tcPr>
          <w:p w14:paraId="269CE179" w14:textId="77777777" w:rsidR="001A17A2" w:rsidRPr="00DC43E4" w:rsidRDefault="001A17A2" w:rsidP="0033402F">
            <w:pPr>
              <w:pStyle w:val="Normal6a"/>
            </w:pPr>
            <w:r w:rsidRPr="00DC43E4">
              <w:rPr>
                <w:b/>
                <w:i/>
              </w:rPr>
              <w:t>22a.</w:t>
            </w:r>
            <w:r w:rsidRPr="00DC43E4">
              <w:rPr>
                <w:b/>
                <w:i/>
              </w:rPr>
              <w:tab/>
              <w:t>ubolewa nad tym, że programy europejskiego finansowania rozwoju gospodarczego nie uwzględniają w wystarczającym stopniu szczególnych potrzeb kobiet, zwłaszcza matek, w zakresie dostępu do zatrudnienia;</w:t>
            </w:r>
          </w:p>
        </w:tc>
      </w:tr>
    </w:tbl>
    <w:p w14:paraId="0EADD62B"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3DFDDF80" w14:textId="77777777" w:rsidR="001A17A2" w:rsidRPr="00DC43E4" w:rsidRDefault="001A17A2" w:rsidP="001A17A2">
      <w:r w:rsidRPr="00DC43E4">
        <w:rPr>
          <w:rStyle w:val="HideTWBExt"/>
        </w:rPr>
        <w:t>&lt;/Amend&gt;</w:t>
      </w:r>
    </w:p>
    <w:p w14:paraId="61CAD79E" w14:textId="359989E6"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510</w:t>
      </w:r>
      <w:r w:rsidRPr="00DC43E4">
        <w:rPr>
          <w:rStyle w:val="HideTWBExt"/>
          <w:b w:val="0"/>
        </w:rPr>
        <w:t>&lt;/NumAm&gt;</w:t>
      </w:r>
    </w:p>
    <w:p w14:paraId="3DBEB4AC" w14:textId="77777777" w:rsidR="001A17A2" w:rsidRPr="00DC43E4" w:rsidRDefault="001A17A2" w:rsidP="001A17A2">
      <w:pPr>
        <w:pStyle w:val="NormalBold"/>
      </w:pPr>
      <w:r w:rsidRPr="00DC43E4">
        <w:rPr>
          <w:rStyle w:val="HideTWBExt"/>
          <w:b w:val="0"/>
        </w:rPr>
        <w:t>&lt;RepeatBlock-By&gt;&lt;Members&gt;</w:t>
      </w:r>
      <w:r w:rsidRPr="00DC43E4">
        <w:t>András Tivadar Kulja, Ingeborg Ter Laak, Rosa Estaràs Ferragut</w:t>
      </w:r>
      <w:r w:rsidRPr="00DC43E4">
        <w:rPr>
          <w:rStyle w:val="HideTWBExt"/>
          <w:b w:val="0"/>
        </w:rPr>
        <w:t>&lt;/Members&gt;</w:t>
      </w:r>
    </w:p>
    <w:p w14:paraId="5825F004" w14:textId="77777777" w:rsidR="001A17A2" w:rsidRPr="00DC43E4" w:rsidRDefault="001A17A2" w:rsidP="001A17A2">
      <w:pPr>
        <w:pStyle w:val="NormalBold"/>
      </w:pPr>
      <w:r w:rsidRPr="00DC43E4">
        <w:rPr>
          <w:rStyle w:val="HideTWBExt"/>
          <w:b w:val="0"/>
        </w:rPr>
        <w:t>&lt;/RepeatBlock-By&gt;</w:t>
      </w:r>
    </w:p>
    <w:p w14:paraId="4275B8DF"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94220AC" w14:textId="77777777" w:rsidR="001A17A2" w:rsidRPr="00DC43E4" w:rsidRDefault="001A17A2" w:rsidP="001A17A2">
      <w:pPr>
        <w:pStyle w:val="NormalBold"/>
      </w:pPr>
      <w:r w:rsidRPr="00DC43E4">
        <w:rPr>
          <w:rStyle w:val="HideTWBExt"/>
          <w:b w:val="0"/>
        </w:rPr>
        <w:t>&lt;Article&gt;</w:t>
      </w:r>
      <w:r w:rsidRPr="00DC43E4">
        <w:t>Ustęp 22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AB73E76" w14:textId="77777777" w:rsidTr="0033402F">
        <w:trPr>
          <w:trHeight w:hRule="exact" w:val="240"/>
          <w:jc w:val="center"/>
        </w:trPr>
        <w:tc>
          <w:tcPr>
            <w:tcW w:w="9752" w:type="dxa"/>
            <w:gridSpan w:val="2"/>
            <w:tcBorders>
              <w:top w:val="nil"/>
              <w:left w:val="nil"/>
              <w:bottom w:val="nil"/>
              <w:right w:val="nil"/>
            </w:tcBorders>
          </w:tcPr>
          <w:p w14:paraId="38EC4246" w14:textId="77777777" w:rsidR="001A17A2" w:rsidRPr="00DC43E4" w:rsidRDefault="001A17A2" w:rsidP="0033402F"/>
        </w:tc>
      </w:tr>
      <w:tr w:rsidR="001A17A2" w:rsidRPr="00DC43E4" w14:paraId="4F4C170E" w14:textId="77777777" w:rsidTr="0033402F">
        <w:trPr>
          <w:trHeight w:val="240"/>
          <w:jc w:val="center"/>
        </w:trPr>
        <w:tc>
          <w:tcPr>
            <w:tcW w:w="4876" w:type="dxa"/>
            <w:tcBorders>
              <w:top w:val="nil"/>
              <w:left w:val="nil"/>
              <w:bottom w:val="nil"/>
              <w:right w:val="nil"/>
            </w:tcBorders>
          </w:tcPr>
          <w:p w14:paraId="42E41633"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3347A7E" w14:textId="77777777" w:rsidR="001A17A2" w:rsidRPr="00DC43E4" w:rsidRDefault="001A17A2" w:rsidP="0033402F">
            <w:pPr>
              <w:pStyle w:val="AmColumnHeading"/>
            </w:pPr>
            <w:r w:rsidRPr="00DC43E4">
              <w:t>Poprawka</w:t>
            </w:r>
          </w:p>
        </w:tc>
      </w:tr>
      <w:tr w:rsidR="001A17A2" w:rsidRPr="00DC43E4" w14:paraId="0142A138" w14:textId="77777777" w:rsidTr="0033402F">
        <w:trPr>
          <w:jc w:val="center"/>
        </w:trPr>
        <w:tc>
          <w:tcPr>
            <w:tcW w:w="4876" w:type="dxa"/>
            <w:tcBorders>
              <w:top w:val="nil"/>
              <w:left w:val="nil"/>
              <w:bottom w:val="nil"/>
              <w:right w:val="nil"/>
            </w:tcBorders>
          </w:tcPr>
          <w:p w14:paraId="351D416A" w14:textId="77777777" w:rsidR="001A17A2" w:rsidRPr="00DC43E4" w:rsidRDefault="001A17A2" w:rsidP="0033402F">
            <w:pPr>
              <w:pStyle w:val="Normal6a"/>
            </w:pPr>
          </w:p>
        </w:tc>
        <w:tc>
          <w:tcPr>
            <w:tcW w:w="4876" w:type="dxa"/>
            <w:tcBorders>
              <w:top w:val="nil"/>
              <w:left w:val="nil"/>
              <w:bottom w:val="nil"/>
              <w:right w:val="nil"/>
            </w:tcBorders>
          </w:tcPr>
          <w:p w14:paraId="3E63445E" w14:textId="77777777" w:rsidR="001A17A2" w:rsidRPr="00DC43E4" w:rsidRDefault="001A17A2" w:rsidP="0033402F">
            <w:pPr>
              <w:pStyle w:val="Normal6a"/>
            </w:pPr>
            <w:r w:rsidRPr="00DC43E4">
              <w:rPr>
                <w:b/>
                <w:i/>
              </w:rPr>
              <w:t>22a.</w:t>
            </w:r>
            <w:r w:rsidRPr="00DC43E4">
              <w:rPr>
                <w:b/>
                <w:i/>
              </w:rPr>
              <w:tab/>
              <w:t>apeluje o większe zaangażowanie społeczności znajdujących się w trudnej sytuacji w opracowywanie i monitorowanie polityk związanych z celami zrównoważonego rozwoju; podkreśla potrzebę promowania równości społecznej i uczestnictwa obywatelskiego poprzez integracyjne ramy zarządzania;</w:t>
            </w:r>
          </w:p>
        </w:tc>
      </w:tr>
    </w:tbl>
    <w:p w14:paraId="742F975D"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60CEC990" w14:textId="77777777" w:rsidR="001A17A2" w:rsidRPr="00DC43E4" w:rsidRDefault="001A17A2" w:rsidP="001A17A2">
      <w:r w:rsidRPr="00DC43E4">
        <w:rPr>
          <w:rStyle w:val="HideTWBExt"/>
        </w:rPr>
        <w:t>&lt;/Amend&gt;</w:t>
      </w:r>
    </w:p>
    <w:p w14:paraId="23C52832" w14:textId="27D8D44E"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511</w:t>
      </w:r>
      <w:r w:rsidRPr="00DC43E4">
        <w:rPr>
          <w:rStyle w:val="HideTWBExt"/>
          <w:b w:val="0"/>
        </w:rPr>
        <w:t>&lt;/NumAm&gt;</w:t>
      </w:r>
    </w:p>
    <w:p w14:paraId="5DA3D549" w14:textId="77777777" w:rsidR="001A17A2" w:rsidRPr="00DC43E4" w:rsidRDefault="001A17A2" w:rsidP="001A17A2">
      <w:pPr>
        <w:pStyle w:val="NormalBold"/>
      </w:pPr>
      <w:r w:rsidRPr="00DC43E4">
        <w:rPr>
          <w:rStyle w:val="HideTWBExt"/>
          <w:b w:val="0"/>
        </w:rPr>
        <w:t>&lt;RepeatBlock-By&gt;&lt;Members&gt;</w:t>
      </w:r>
      <w:r w:rsidRPr="00DC43E4">
        <w:t>Christine Singer</w:t>
      </w:r>
      <w:r w:rsidRPr="00DC43E4">
        <w:rPr>
          <w:rStyle w:val="HideTWBExt"/>
          <w:b w:val="0"/>
        </w:rPr>
        <w:t>&lt;/Members&gt;</w:t>
      </w:r>
    </w:p>
    <w:p w14:paraId="713A4A87" w14:textId="77777777" w:rsidR="001A17A2" w:rsidRPr="00DC43E4" w:rsidRDefault="001A17A2" w:rsidP="001A17A2">
      <w:pPr>
        <w:pStyle w:val="NormalBold"/>
      </w:pPr>
      <w:r w:rsidRPr="00DC43E4">
        <w:rPr>
          <w:rStyle w:val="HideTWBExt"/>
          <w:b w:val="0"/>
        </w:rPr>
        <w:t>&lt;/RepeatBlock-By&gt;</w:t>
      </w:r>
    </w:p>
    <w:p w14:paraId="644A044B"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069396C7" w14:textId="77777777" w:rsidR="001A17A2" w:rsidRPr="00DC43E4" w:rsidRDefault="001A17A2" w:rsidP="001A17A2">
      <w:pPr>
        <w:pStyle w:val="NormalBold"/>
      </w:pPr>
      <w:r w:rsidRPr="00DC43E4">
        <w:rPr>
          <w:rStyle w:val="HideTWBExt"/>
          <w:b w:val="0"/>
        </w:rPr>
        <w:t>&lt;Article&gt;</w:t>
      </w:r>
      <w:r w:rsidRPr="00DC43E4">
        <w:t>Ustęp 22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3AE8617" w14:textId="77777777" w:rsidTr="0033402F">
        <w:trPr>
          <w:trHeight w:hRule="exact" w:val="240"/>
          <w:jc w:val="center"/>
        </w:trPr>
        <w:tc>
          <w:tcPr>
            <w:tcW w:w="9752" w:type="dxa"/>
            <w:gridSpan w:val="2"/>
            <w:tcBorders>
              <w:top w:val="nil"/>
              <w:left w:val="nil"/>
              <w:bottom w:val="nil"/>
              <w:right w:val="nil"/>
            </w:tcBorders>
          </w:tcPr>
          <w:p w14:paraId="670C087D" w14:textId="77777777" w:rsidR="001A17A2" w:rsidRPr="00DC43E4" w:rsidRDefault="001A17A2" w:rsidP="0033402F"/>
        </w:tc>
      </w:tr>
      <w:tr w:rsidR="001A17A2" w:rsidRPr="00DC43E4" w14:paraId="0B5CA5C8" w14:textId="77777777" w:rsidTr="0033402F">
        <w:trPr>
          <w:trHeight w:val="240"/>
          <w:jc w:val="center"/>
        </w:trPr>
        <w:tc>
          <w:tcPr>
            <w:tcW w:w="4876" w:type="dxa"/>
            <w:tcBorders>
              <w:top w:val="nil"/>
              <w:left w:val="nil"/>
              <w:bottom w:val="nil"/>
              <w:right w:val="nil"/>
            </w:tcBorders>
          </w:tcPr>
          <w:p w14:paraId="695B02A9"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381F338" w14:textId="77777777" w:rsidR="001A17A2" w:rsidRPr="00DC43E4" w:rsidRDefault="001A17A2" w:rsidP="0033402F">
            <w:pPr>
              <w:pStyle w:val="AmColumnHeading"/>
            </w:pPr>
            <w:r w:rsidRPr="00DC43E4">
              <w:t>Poprawka</w:t>
            </w:r>
          </w:p>
        </w:tc>
      </w:tr>
      <w:tr w:rsidR="001A17A2" w:rsidRPr="00DC43E4" w14:paraId="6B71D5B8" w14:textId="77777777" w:rsidTr="0033402F">
        <w:trPr>
          <w:jc w:val="center"/>
        </w:trPr>
        <w:tc>
          <w:tcPr>
            <w:tcW w:w="4876" w:type="dxa"/>
            <w:tcBorders>
              <w:top w:val="nil"/>
              <w:left w:val="nil"/>
              <w:bottom w:val="nil"/>
              <w:right w:val="nil"/>
            </w:tcBorders>
          </w:tcPr>
          <w:p w14:paraId="7C50957C" w14:textId="77777777" w:rsidR="001A17A2" w:rsidRPr="00DC43E4" w:rsidRDefault="001A17A2" w:rsidP="0033402F">
            <w:pPr>
              <w:pStyle w:val="Normal6a"/>
            </w:pPr>
          </w:p>
        </w:tc>
        <w:tc>
          <w:tcPr>
            <w:tcW w:w="4876" w:type="dxa"/>
            <w:tcBorders>
              <w:top w:val="nil"/>
              <w:left w:val="nil"/>
              <w:bottom w:val="nil"/>
              <w:right w:val="nil"/>
            </w:tcBorders>
          </w:tcPr>
          <w:p w14:paraId="3A83C037" w14:textId="77777777" w:rsidR="001A17A2" w:rsidRPr="00DC43E4" w:rsidRDefault="001A17A2" w:rsidP="0033402F">
            <w:pPr>
              <w:pStyle w:val="Normal6a"/>
            </w:pPr>
            <w:r w:rsidRPr="00DC43E4">
              <w:rPr>
                <w:b/>
                <w:i/>
              </w:rPr>
              <w:t>22a.</w:t>
            </w:r>
            <w:r w:rsidRPr="00DC43E4">
              <w:rPr>
                <w:b/>
                <w:i/>
              </w:rPr>
              <w:tab/>
              <w:t>apeluje o większe zaangażowanie odpowiednich zainteresowanych stron w realizację celów;</w:t>
            </w:r>
          </w:p>
        </w:tc>
      </w:tr>
    </w:tbl>
    <w:p w14:paraId="0920E896"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4E8775F8" w14:textId="77777777" w:rsidR="001A17A2" w:rsidRPr="00DC43E4" w:rsidRDefault="001A17A2" w:rsidP="001A17A2">
      <w:r w:rsidRPr="00DC43E4">
        <w:rPr>
          <w:rStyle w:val="HideTWBExt"/>
        </w:rPr>
        <w:t>&lt;/Amend&gt;</w:t>
      </w:r>
    </w:p>
    <w:p w14:paraId="29E7F8EE" w14:textId="1EEEE089"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512</w:t>
      </w:r>
      <w:r w:rsidRPr="00DC43E4">
        <w:rPr>
          <w:rStyle w:val="HideTWBExt"/>
          <w:b w:val="0"/>
        </w:rPr>
        <w:t>&lt;/NumAm&gt;</w:t>
      </w:r>
    </w:p>
    <w:p w14:paraId="43457F27"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5C2BD9F3"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195536DE" w14:textId="77777777" w:rsidR="001A17A2" w:rsidRPr="00DC43E4" w:rsidRDefault="001A17A2" w:rsidP="001A17A2">
      <w:pPr>
        <w:pStyle w:val="NormalBold"/>
      </w:pPr>
      <w:r w:rsidRPr="00DC43E4">
        <w:rPr>
          <w:rStyle w:val="HideTWBExt"/>
          <w:b w:val="0"/>
        </w:rPr>
        <w:t>&lt;/RepeatBlock-By&gt;</w:t>
      </w:r>
    </w:p>
    <w:p w14:paraId="7526923A"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3C4A205" w14:textId="77777777" w:rsidR="001A17A2" w:rsidRPr="00DC43E4" w:rsidRDefault="001A17A2" w:rsidP="001A17A2">
      <w:pPr>
        <w:pStyle w:val="NormalBold"/>
      </w:pPr>
      <w:r w:rsidRPr="00DC43E4">
        <w:rPr>
          <w:rStyle w:val="HideTWBExt"/>
          <w:b w:val="0"/>
        </w:rPr>
        <w:t>&lt;Article&gt;</w:t>
      </w:r>
      <w:r w:rsidRPr="00DC43E4">
        <w:t>Ustęp 22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61C9F6C" w14:textId="77777777" w:rsidTr="0033402F">
        <w:trPr>
          <w:trHeight w:hRule="exact" w:val="240"/>
          <w:jc w:val="center"/>
        </w:trPr>
        <w:tc>
          <w:tcPr>
            <w:tcW w:w="9752" w:type="dxa"/>
            <w:gridSpan w:val="2"/>
            <w:tcBorders>
              <w:top w:val="nil"/>
              <w:left w:val="nil"/>
              <w:bottom w:val="nil"/>
              <w:right w:val="nil"/>
            </w:tcBorders>
          </w:tcPr>
          <w:p w14:paraId="098889D6" w14:textId="77777777" w:rsidR="001A17A2" w:rsidRPr="00DC43E4" w:rsidRDefault="001A17A2" w:rsidP="0033402F"/>
        </w:tc>
      </w:tr>
      <w:tr w:rsidR="001A17A2" w:rsidRPr="00DC43E4" w14:paraId="023C5815" w14:textId="77777777" w:rsidTr="0033402F">
        <w:trPr>
          <w:trHeight w:val="240"/>
          <w:jc w:val="center"/>
        </w:trPr>
        <w:tc>
          <w:tcPr>
            <w:tcW w:w="4876" w:type="dxa"/>
            <w:tcBorders>
              <w:top w:val="nil"/>
              <w:left w:val="nil"/>
              <w:bottom w:val="nil"/>
              <w:right w:val="nil"/>
            </w:tcBorders>
          </w:tcPr>
          <w:p w14:paraId="231CD36B"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3E779E7" w14:textId="77777777" w:rsidR="001A17A2" w:rsidRPr="00DC43E4" w:rsidRDefault="001A17A2" w:rsidP="0033402F">
            <w:pPr>
              <w:pStyle w:val="AmColumnHeading"/>
            </w:pPr>
            <w:r w:rsidRPr="00DC43E4">
              <w:t>Poprawka</w:t>
            </w:r>
          </w:p>
        </w:tc>
      </w:tr>
      <w:tr w:rsidR="001A17A2" w:rsidRPr="00DC43E4" w14:paraId="43F28A6E" w14:textId="77777777" w:rsidTr="0033402F">
        <w:trPr>
          <w:jc w:val="center"/>
        </w:trPr>
        <w:tc>
          <w:tcPr>
            <w:tcW w:w="4876" w:type="dxa"/>
            <w:tcBorders>
              <w:top w:val="nil"/>
              <w:left w:val="nil"/>
              <w:bottom w:val="nil"/>
              <w:right w:val="nil"/>
            </w:tcBorders>
          </w:tcPr>
          <w:p w14:paraId="600BC3D7" w14:textId="77777777" w:rsidR="001A17A2" w:rsidRPr="00DC43E4" w:rsidRDefault="001A17A2" w:rsidP="0033402F">
            <w:pPr>
              <w:pStyle w:val="Normal6a"/>
            </w:pPr>
          </w:p>
        </w:tc>
        <w:tc>
          <w:tcPr>
            <w:tcW w:w="4876" w:type="dxa"/>
            <w:tcBorders>
              <w:top w:val="nil"/>
              <w:left w:val="nil"/>
              <w:bottom w:val="nil"/>
              <w:right w:val="nil"/>
            </w:tcBorders>
          </w:tcPr>
          <w:p w14:paraId="3E650160" w14:textId="77777777" w:rsidR="001A17A2" w:rsidRPr="00DC43E4" w:rsidRDefault="001A17A2" w:rsidP="0033402F">
            <w:pPr>
              <w:pStyle w:val="Normal6a"/>
            </w:pPr>
            <w:r w:rsidRPr="00DC43E4">
              <w:rPr>
                <w:b/>
                <w:i/>
              </w:rPr>
              <w:t>22b.</w:t>
            </w:r>
            <w:r w:rsidRPr="00DC43E4">
              <w:rPr>
                <w:b/>
                <w:i/>
              </w:rPr>
              <w:tab/>
              <w:t>podkreśla konieczność zapewnienia pełnego i skutecznego uczestnictwa ludności rdzennej i społeczności lokalnych w globalnych partnerstwach przez uznanie ich w świetle prawa, zapewnienie bezpośredniego i dostępnego finansowania, ich znaczącą reprezentację w procesach decyzyjnych oraz uznanie i ochronę ich tradycyjnej wiedzy i tradycyjnych praw, w szczególności związanych z ich zwyczajowymi prawami do ziemi oraz pełną zgodnością z zasadą wcześniejszej, dobrowolnej i świadomej zgody, jak określono w Deklaracji ONZ Organizacji Narodów Zjednoczonych o prawach ludności rdzennej, konwencji MOP nr 169 oraz dobrowolnych wytycznych FAO w sprawie prawa własności gruntu; </w:t>
            </w:r>
          </w:p>
        </w:tc>
      </w:tr>
    </w:tbl>
    <w:p w14:paraId="4AB56D89"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D37F6DD" w14:textId="77777777" w:rsidR="001A17A2" w:rsidRPr="00DC43E4" w:rsidRDefault="001A17A2" w:rsidP="001A17A2">
      <w:r w:rsidRPr="00DC43E4">
        <w:rPr>
          <w:rStyle w:val="HideTWBExt"/>
        </w:rPr>
        <w:t>&lt;/Amend&gt;</w:t>
      </w:r>
    </w:p>
    <w:p w14:paraId="79E353C1" w14:textId="29E6F0EA"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513</w:t>
      </w:r>
      <w:r w:rsidRPr="00DC43E4">
        <w:rPr>
          <w:rStyle w:val="HideTWBExt"/>
          <w:b w:val="0"/>
        </w:rPr>
        <w:t>&lt;/NumAm&gt;</w:t>
      </w:r>
    </w:p>
    <w:p w14:paraId="21111604" w14:textId="77777777" w:rsidR="001A17A2" w:rsidRPr="00DC43E4" w:rsidRDefault="001A17A2" w:rsidP="001A17A2">
      <w:pPr>
        <w:pStyle w:val="NormalBold"/>
      </w:pPr>
      <w:r w:rsidRPr="00DC43E4">
        <w:rPr>
          <w:rStyle w:val="HideTWBExt"/>
          <w:b w:val="0"/>
        </w:rPr>
        <w:t>&lt;RepeatBlock-By&gt;&lt;Members&gt;</w:t>
      </w:r>
      <w:r w:rsidRPr="00DC43E4">
        <w:t>András Tivadar Kulja</w:t>
      </w:r>
      <w:r w:rsidRPr="00DC43E4">
        <w:rPr>
          <w:rStyle w:val="HideTWBExt"/>
          <w:b w:val="0"/>
        </w:rPr>
        <w:t>&lt;/Members&gt;</w:t>
      </w:r>
    </w:p>
    <w:p w14:paraId="27865785" w14:textId="77777777" w:rsidR="001A17A2" w:rsidRPr="00DC43E4" w:rsidRDefault="001A17A2" w:rsidP="001A17A2">
      <w:pPr>
        <w:pStyle w:val="NormalBold"/>
      </w:pPr>
      <w:r w:rsidRPr="00DC43E4">
        <w:rPr>
          <w:rStyle w:val="HideTWBExt"/>
          <w:b w:val="0"/>
        </w:rPr>
        <w:t>&lt;/RepeatBlock-By&gt;</w:t>
      </w:r>
    </w:p>
    <w:p w14:paraId="67D84867"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F5E955F" w14:textId="77777777" w:rsidR="001A17A2" w:rsidRPr="00DC43E4" w:rsidRDefault="001A17A2" w:rsidP="001A17A2">
      <w:pPr>
        <w:pStyle w:val="NormalBold"/>
      </w:pPr>
      <w:r w:rsidRPr="00DC43E4">
        <w:rPr>
          <w:rStyle w:val="HideTWBExt"/>
          <w:b w:val="0"/>
        </w:rPr>
        <w:t>&lt;Article&gt;</w:t>
      </w:r>
      <w:r w:rsidRPr="00DC43E4">
        <w:t>Ustęp 22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6B6A92FE" w14:textId="77777777" w:rsidTr="0033402F">
        <w:trPr>
          <w:trHeight w:hRule="exact" w:val="240"/>
          <w:jc w:val="center"/>
        </w:trPr>
        <w:tc>
          <w:tcPr>
            <w:tcW w:w="9752" w:type="dxa"/>
            <w:gridSpan w:val="2"/>
            <w:tcBorders>
              <w:top w:val="nil"/>
              <w:left w:val="nil"/>
              <w:bottom w:val="nil"/>
              <w:right w:val="nil"/>
            </w:tcBorders>
          </w:tcPr>
          <w:p w14:paraId="1A954451" w14:textId="77777777" w:rsidR="001A17A2" w:rsidRPr="00DC43E4" w:rsidRDefault="001A17A2" w:rsidP="0033402F"/>
        </w:tc>
      </w:tr>
      <w:tr w:rsidR="001A17A2" w:rsidRPr="00DC43E4" w14:paraId="6062FFD3" w14:textId="77777777" w:rsidTr="0033402F">
        <w:trPr>
          <w:trHeight w:val="240"/>
          <w:jc w:val="center"/>
        </w:trPr>
        <w:tc>
          <w:tcPr>
            <w:tcW w:w="4876" w:type="dxa"/>
            <w:tcBorders>
              <w:top w:val="nil"/>
              <w:left w:val="nil"/>
              <w:bottom w:val="nil"/>
              <w:right w:val="nil"/>
            </w:tcBorders>
          </w:tcPr>
          <w:p w14:paraId="7296039F"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015D397" w14:textId="77777777" w:rsidR="001A17A2" w:rsidRPr="00DC43E4" w:rsidRDefault="001A17A2" w:rsidP="0033402F">
            <w:pPr>
              <w:pStyle w:val="AmColumnHeading"/>
            </w:pPr>
            <w:r w:rsidRPr="00DC43E4">
              <w:t>Poprawka</w:t>
            </w:r>
          </w:p>
        </w:tc>
      </w:tr>
      <w:tr w:rsidR="001A17A2" w:rsidRPr="00DC43E4" w14:paraId="777380E3" w14:textId="77777777" w:rsidTr="0033402F">
        <w:trPr>
          <w:jc w:val="center"/>
        </w:trPr>
        <w:tc>
          <w:tcPr>
            <w:tcW w:w="4876" w:type="dxa"/>
            <w:tcBorders>
              <w:top w:val="nil"/>
              <w:left w:val="nil"/>
              <w:bottom w:val="nil"/>
              <w:right w:val="nil"/>
            </w:tcBorders>
          </w:tcPr>
          <w:p w14:paraId="50FD35CB" w14:textId="77777777" w:rsidR="001A17A2" w:rsidRPr="00DC43E4" w:rsidRDefault="001A17A2" w:rsidP="0033402F">
            <w:pPr>
              <w:pStyle w:val="Normal6a"/>
            </w:pPr>
          </w:p>
        </w:tc>
        <w:tc>
          <w:tcPr>
            <w:tcW w:w="4876" w:type="dxa"/>
            <w:tcBorders>
              <w:top w:val="nil"/>
              <w:left w:val="nil"/>
              <w:bottom w:val="nil"/>
              <w:right w:val="nil"/>
            </w:tcBorders>
          </w:tcPr>
          <w:p w14:paraId="1D0582B1" w14:textId="77777777" w:rsidR="001A17A2" w:rsidRPr="00DC43E4" w:rsidRDefault="001A17A2" w:rsidP="0033402F">
            <w:pPr>
              <w:pStyle w:val="Normal6a"/>
            </w:pPr>
            <w:r w:rsidRPr="00DC43E4">
              <w:rPr>
                <w:b/>
                <w:i/>
              </w:rPr>
              <w:t>22b.</w:t>
            </w:r>
            <w:r w:rsidRPr="00DC43E4">
              <w:rPr>
                <w:b/>
                <w:i/>
              </w:rPr>
              <w:tab/>
              <w:t>wzywa Komisję do promowania unijnych standardów na arenie międzynarodowej w regionalnych organizacjach ds. zarządzania rybołówstwem, umowach o partnerstwie w sprawie zrównoważonych połowów i na forach międzynarodowych, a jednocześnie do aktywnej obrony europejskich podmiotów gospodarczych i interesów Unii, zapewnienia równych warunków działania i ochrony unijnych podmiotów gospodarczych przed nieuczciwą konkurencją;</w:t>
            </w:r>
          </w:p>
        </w:tc>
      </w:tr>
    </w:tbl>
    <w:p w14:paraId="25247456"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028FC211" w14:textId="77777777" w:rsidR="001A17A2" w:rsidRPr="00DC43E4" w:rsidRDefault="001A17A2" w:rsidP="001A17A2">
      <w:r w:rsidRPr="00DC43E4">
        <w:rPr>
          <w:rStyle w:val="HideTWBExt"/>
        </w:rPr>
        <w:t>&lt;/Amend&gt;</w:t>
      </w:r>
    </w:p>
    <w:p w14:paraId="62C49990" w14:textId="0AAC0CD9"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514</w:t>
      </w:r>
      <w:r w:rsidRPr="00DC43E4">
        <w:rPr>
          <w:rStyle w:val="HideTWBExt"/>
          <w:b w:val="0"/>
        </w:rPr>
        <w:t>&lt;/NumAm&gt;</w:t>
      </w:r>
    </w:p>
    <w:p w14:paraId="2B441F53"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6F729036" w14:textId="77777777" w:rsidR="001A17A2" w:rsidRPr="00DC43E4" w:rsidRDefault="001A17A2" w:rsidP="001A17A2">
      <w:pPr>
        <w:pStyle w:val="NormalBold"/>
      </w:pPr>
      <w:r w:rsidRPr="00DC43E4">
        <w:rPr>
          <w:rStyle w:val="HideTWBExt"/>
          <w:b w:val="0"/>
        </w:rPr>
        <w:t>&lt;/RepeatBlock-By&gt;</w:t>
      </w:r>
    </w:p>
    <w:p w14:paraId="19135863"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16328FAE" w14:textId="77777777" w:rsidR="001A17A2" w:rsidRPr="00DC43E4" w:rsidRDefault="001A17A2" w:rsidP="001A17A2">
      <w:pPr>
        <w:pStyle w:val="NormalBold"/>
      </w:pPr>
      <w:r w:rsidRPr="00DC43E4">
        <w:rPr>
          <w:rStyle w:val="HideTWBExt"/>
          <w:b w:val="0"/>
        </w:rPr>
        <w:t>&lt;Article&gt;</w:t>
      </w:r>
      <w:r w:rsidRPr="00DC43E4">
        <w:t>Ustęp 22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2D9E32D3" w14:textId="77777777" w:rsidTr="0033402F">
        <w:trPr>
          <w:trHeight w:hRule="exact" w:val="240"/>
          <w:jc w:val="center"/>
        </w:trPr>
        <w:tc>
          <w:tcPr>
            <w:tcW w:w="9752" w:type="dxa"/>
            <w:gridSpan w:val="2"/>
            <w:tcBorders>
              <w:top w:val="nil"/>
              <w:left w:val="nil"/>
              <w:bottom w:val="nil"/>
              <w:right w:val="nil"/>
            </w:tcBorders>
          </w:tcPr>
          <w:p w14:paraId="2CBEC527" w14:textId="77777777" w:rsidR="001A17A2" w:rsidRPr="00DC43E4" w:rsidRDefault="001A17A2" w:rsidP="0033402F"/>
        </w:tc>
      </w:tr>
      <w:tr w:rsidR="001A17A2" w:rsidRPr="00DC43E4" w14:paraId="68E06ED7" w14:textId="77777777" w:rsidTr="0033402F">
        <w:trPr>
          <w:trHeight w:val="240"/>
          <w:jc w:val="center"/>
        </w:trPr>
        <w:tc>
          <w:tcPr>
            <w:tcW w:w="4876" w:type="dxa"/>
            <w:tcBorders>
              <w:top w:val="nil"/>
              <w:left w:val="nil"/>
              <w:bottom w:val="nil"/>
              <w:right w:val="nil"/>
            </w:tcBorders>
          </w:tcPr>
          <w:p w14:paraId="29109156"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BA44B0F" w14:textId="77777777" w:rsidR="001A17A2" w:rsidRPr="00DC43E4" w:rsidRDefault="001A17A2" w:rsidP="0033402F">
            <w:pPr>
              <w:pStyle w:val="AmColumnHeading"/>
            </w:pPr>
            <w:r w:rsidRPr="00DC43E4">
              <w:t>Poprawka</w:t>
            </w:r>
          </w:p>
        </w:tc>
      </w:tr>
      <w:tr w:rsidR="001A17A2" w:rsidRPr="00DC43E4" w14:paraId="45411214" w14:textId="77777777" w:rsidTr="0033402F">
        <w:trPr>
          <w:jc w:val="center"/>
        </w:trPr>
        <w:tc>
          <w:tcPr>
            <w:tcW w:w="4876" w:type="dxa"/>
            <w:tcBorders>
              <w:top w:val="nil"/>
              <w:left w:val="nil"/>
              <w:bottom w:val="nil"/>
              <w:right w:val="nil"/>
            </w:tcBorders>
          </w:tcPr>
          <w:p w14:paraId="050919A2" w14:textId="77777777" w:rsidR="001A17A2" w:rsidRPr="00DC43E4" w:rsidRDefault="001A17A2" w:rsidP="0033402F">
            <w:pPr>
              <w:pStyle w:val="Normal6a"/>
            </w:pPr>
          </w:p>
        </w:tc>
        <w:tc>
          <w:tcPr>
            <w:tcW w:w="4876" w:type="dxa"/>
            <w:tcBorders>
              <w:top w:val="nil"/>
              <w:left w:val="nil"/>
              <w:bottom w:val="nil"/>
              <w:right w:val="nil"/>
            </w:tcBorders>
          </w:tcPr>
          <w:p w14:paraId="49290211" w14:textId="77777777" w:rsidR="001A17A2" w:rsidRPr="00DC43E4" w:rsidRDefault="001A17A2" w:rsidP="0033402F">
            <w:pPr>
              <w:pStyle w:val="Normal6a"/>
            </w:pPr>
            <w:r w:rsidRPr="00DC43E4">
              <w:rPr>
                <w:b/>
                <w:i/>
              </w:rPr>
              <w:t>22b.</w:t>
            </w:r>
            <w:r w:rsidRPr="00DC43E4">
              <w:rPr>
                <w:b/>
                <w:i/>
              </w:rPr>
              <w:tab/>
              <w:t>podkreśla, że konieczne jest uzależnienie finansowania projektów międzynarodowych przez UE od poszanowania równości płci w dostępie do możliwości gospodarczych;</w:t>
            </w:r>
          </w:p>
        </w:tc>
      </w:tr>
    </w:tbl>
    <w:p w14:paraId="6C5F632D"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226CB45A" w14:textId="77777777" w:rsidR="001A17A2" w:rsidRPr="00DC43E4" w:rsidRDefault="001A17A2" w:rsidP="001A17A2">
      <w:r w:rsidRPr="00DC43E4">
        <w:rPr>
          <w:rStyle w:val="HideTWBExt"/>
        </w:rPr>
        <w:t>&lt;/Amend&gt;</w:t>
      </w:r>
    </w:p>
    <w:p w14:paraId="2BEC3BA2" w14:textId="0BC740DD"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515</w:t>
      </w:r>
      <w:r w:rsidRPr="00DC43E4">
        <w:rPr>
          <w:rStyle w:val="HideTWBExt"/>
          <w:b w:val="0"/>
        </w:rPr>
        <w:t>&lt;/NumAm&gt;</w:t>
      </w:r>
    </w:p>
    <w:p w14:paraId="20B8873A"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62287996"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45CD4E34" w14:textId="77777777" w:rsidR="001A17A2" w:rsidRPr="00DC43E4" w:rsidRDefault="001A17A2" w:rsidP="001A17A2">
      <w:pPr>
        <w:pStyle w:val="NormalBold"/>
      </w:pPr>
      <w:r w:rsidRPr="00DC43E4">
        <w:rPr>
          <w:rStyle w:val="HideTWBExt"/>
          <w:b w:val="0"/>
        </w:rPr>
        <w:t>&lt;/RepeatBlock-By&gt;</w:t>
      </w:r>
    </w:p>
    <w:p w14:paraId="703DEB24"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1272C482" w14:textId="77777777" w:rsidR="001A17A2" w:rsidRPr="00DC43E4" w:rsidRDefault="001A17A2" w:rsidP="001A17A2">
      <w:pPr>
        <w:pStyle w:val="NormalBold"/>
      </w:pPr>
      <w:r w:rsidRPr="00DC43E4">
        <w:rPr>
          <w:rStyle w:val="HideTWBExt"/>
          <w:b w:val="0"/>
        </w:rPr>
        <w:t>&lt;Article&gt;</w:t>
      </w:r>
      <w:r w:rsidRPr="00DC43E4">
        <w:t>Ustęp 22 c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16ACED2" w14:textId="77777777" w:rsidTr="0033402F">
        <w:trPr>
          <w:trHeight w:hRule="exact" w:val="240"/>
          <w:jc w:val="center"/>
        </w:trPr>
        <w:tc>
          <w:tcPr>
            <w:tcW w:w="9752" w:type="dxa"/>
            <w:gridSpan w:val="2"/>
            <w:tcBorders>
              <w:top w:val="nil"/>
              <w:left w:val="nil"/>
              <w:bottom w:val="nil"/>
              <w:right w:val="nil"/>
            </w:tcBorders>
          </w:tcPr>
          <w:p w14:paraId="57E96F97" w14:textId="77777777" w:rsidR="001A17A2" w:rsidRPr="00DC43E4" w:rsidRDefault="001A17A2" w:rsidP="0033402F"/>
        </w:tc>
      </w:tr>
      <w:tr w:rsidR="001A17A2" w:rsidRPr="00DC43E4" w14:paraId="5125031E" w14:textId="77777777" w:rsidTr="0033402F">
        <w:trPr>
          <w:trHeight w:val="240"/>
          <w:jc w:val="center"/>
        </w:trPr>
        <w:tc>
          <w:tcPr>
            <w:tcW w:w="4876" w:type="dxa"/>
            <w:tcBorders>
              <w:top w:val="nil"/>
              <w:left w:val="nil"/>
              <w:bottom w:val="nil"/>
              <w:right w:val="nil"/>
            </w:tcBorders>
          </w:tcPr>
          <w:p w14:paraId="698D1565"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47AABFD" w14:textId="77777777" w:rsidR="001A17A2" w:rsidRPr="00DC43E4" w:rsidRDefault="001A17A2" w:rsidP="0033402F">
            <w:pPr>
              <w:pStyle w:val="AmColumnHeading"/>
            </w:pPr>
            <w:r w:rsidRPr="00DC43E4">
              <w:t>Poprawka</w:t>
            </w:r>
          </w:p>
        </w:tc>
      </w:tr>
      <w:tr w:rsidR="001A17A2" w:rsidRPr="00DC43E4" w14:paraId="321300F2" w14:textId="77777777" w:rsidTr="0033402F">
        <w:trPr>
          <w:jc w:val="center"/>
        </w:trPr>
        <w:tc>
          <w:tcPr>
            <w:tcW w:w="4876" w:type="dxa"/>
            <w:tcBorders>
              <w:top w:val="nil"/>
              <w:left w:val="nil"/>
              <w:bottom w:val="nil"/>
              <w:right w:val="nil"/>
            </w:tcBorders>
          </w:tcPr>
          <w:p w14:paraId="13F5798E" w14:textId="77777777" w:rsidR="001A17A2" w:rsidRPr="00DC43E4" w:rsidRDefault="001A17A2" w:rsidP="0033402F">
            <w:pPr>
              <w:pStyle w:val="Normal6a"/>
            </w:pPr>
          </w:p>
        </w:tc>
        <w:tc>
          <w:tcPr>
            <w:tcW w:w="4876" w:type="dxa"/>
            <w:tcBorders>
              <w:top w:val="nil"/>
              <w:left w:val="nil"/>
              <w:bottom w:val="nil"/>
              <w:right w:val="nil"/>
            </w:tcBorders>
          </w:tcPr>
          <w:p w14:paraId="4B450664" w14:textId="77777777" w:rsidR="001A17A2" w:rsidRPr="00DC43E4" w:rsidRDefault="001A17A2" w:rsidP="0033402F">
            <w:pPr>
              <w:pStyle w:val="Normal6a"/>
            </w:pPr>
            <w:r w:rsidRPr="00DC43E4">
              <w:rPr>
                <w:b/>
                <w:i/>
              </w:rPr>
              <w:t>22c.</w:t>
            </w:r>
            <w:r w:rsidRPr="00DC43E4">
              <w:rPr>
                <w:b/>
                <w:i/>
              </w:rPr>
              <w:tab/>
              <w:t>uznaje zasadniczą rolę osób młodych jako kluczowych partnerów w realizacji celów zrównoważonego rozwoju; apeluje o instytucjonalizację wspólnego przywództwa młodzieży na poziomie unijnym i światowym; podkreśla potrzebę dedykowanego finansowania i uprawnień decyzyjnych dla inicjatyw prowadzonych przez młodzież, szczególnie na globalnym Południu i w regionach dotkniętych skutkami zmiany klimatu, tak aby młodzi ludzie nie byli sprowadzani wyłącznie do roli konsultantów, lecz aktywnie uczestniczyli w kształtowaniu polityk i rozwiązań;</w:t>
            </w:r>
          </w:p>
        </w:tc>
      </w:tr>
    </w:tbl>
    <w:p w14:paraId="1E181CDB"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E17C857" w14:textId="77777777" w:rsidR="001A17A2" w:rsidRPr="00DC43E4" w:rsidRDefault="001A17A2" w:rsidP="001A17A2">
      <w:r w:rsidRPr="00DC43E4">
        <w:rPr>
          <w:rStyle w:val="HideTWBExt"/>
        </w:rPr>
        <w:t>&lt;/Amend&gt;</w:t>
      </w:r>
    </w:p>
    <w:p w14:paraId="7B05D7F7" w14:textId="63FBBB30"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516</w:t>
      </w:r>
      <w:r w:rsidRPr="00DC43E4">
        <w:rPr>
          <w:rStyle w:val="HideTWBExt"/>
          <w:b w:val="0"/>
        </w:rPr>
        <w:t>&lt;/NumAm&gt;</w:t>
      </w:r>
    </w:p>
    <w:p w14:paraId="2A3B1186"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371BFFA5" w14:textId="77777777" w:rsidR="001A17A2" w:rsidRPr="00DC43E4" w:rsidRDefault="001A17A2" w:rsidP="001A17A2">
      <w:pPr>
        <w:pStyle w:val="NormalBold"/>
      </w:pPr>
      <w:r w:rsidRPr="00DC43E4">
        <w:rPr>
          <w:rStyle w:val="HideTWBExt"/>
          <w:b w:val="0"/>
        </w:rPr>
        <w:t>&lt;/RepeatBlock-By&gt;</w:t>
      </w:r>
    </w:p>
    <w:p w14:paraId="482B3F19"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E2079F9" w14:textId="77777777" w:rsidR="001A17A2" w:rsidRPr="00DC43E4" w:rsidRDefault="001A17A2" w:rsidP="001A17A2">
      <w:pPr>
        <w:pStyle w:val="NormalBold"/>
      </w:pPr>
      <w:r w:rsidRPr="00DC43E4">
        <w:rPr>
          <w:rStyle w:val="HideTWBExt"/>
          <w:b w:val="0"/>
        </w:rPr>
        <w:t>&lt;Article&gt;</w:t>
      </w:r>
      <w:r w:rsidRPr="00DC43E4">
        <w:t>Ustęp 22 c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76C05403" w14:textId="77777777" w:rsidTr="0033402F">
        <w:trPr>
          <w:trHeight w:hRule="exact" w:val="240"/>
          <w:jc w:val="center"/>
        </w:trPr>
        <w:tc>
          <w:tcPr>
            <w:tcW w:w="9752" w:type="dxa"/>
            <w:gridSpan w:val="2"/>
            <w:tcBorders>
              <w:top w:val="nil"/>
              <w:left w:val="nil"/>
              <w:bottom w:val="nil"/>
              <w:right w:val="nil"/>
            </w:tcBorders>
          </w:tcPr>
          <w:p w14:paraId="7EF421C4" w14:textId="77777777" w:rsidR="001A17A2" w:rsidRPr="00DC43E4" w:rsidRDefault="001A17A2" w:rsidP="0033402F"/>
        </w:tc>
      </w:tr>
      <w:tr w:rsidR="001A17A2" w:rsidRPr="00DC43E4" w14:paraId="76BE7CAE" w14:textId="77777777" w:rsidTr="0033402F">
        <w:trPr>
          <w:trHeight w:val="240"/>
          <w:jc w:val="center"/>
        </w:trPr>
        <w:tc>
          <w:tcPr>
            <w:tcW w:w="4876" w:type="dxa"/>
            <w:tcBorders>
              <w:top w:val="nil"/>
              <w:left w:val="nil"/>
              <w:bottom w:val="nil"/>
              <w:right w:val="nil"/>
            </w:tcBorders>
          </w:tcPr>
          <w:p w14:paraId="4B63E203"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1E26EB8" w14:textId="77777777" w:rsidR="001A17A2" w:rsidRPr="00DC43E4" w:rsidRDefault="001A17A2" w:rsidP="0033402F">
            <w:pPr>
              <w:pStyle w:val="AmColumnHeading"/>
            </w:pPr>
            <w:r w:rsidRPr="00DC43E4">
              <w:t>Poprawka</w:t>
            </w:r>
          </w:p>
        </w:tc>
      </w:tr>
      <w:tr w:rsidR="001A17A2" w:rsidRPr="00DC43E4" w14:paraId="67AE773F" w14:textId="77777777" w:rsidTr="0033402F">
        <w:trPr>
          <w:jc w:val="center"/>
        </w:trPr>
        <w:tc>
          <w:tcPr>
            <w:tcW w:w="4876" w:type="dxa"/>
            <w:tcBorders>
              <w:top w:val="nil"/>
              <w:left w:val="nil"/>
              <w:bottom w:val="nil"/>
              <w:right w:val="nil"/>
            </w:tcBorders>
          </w:tcPr>
          <w:p w14:paraId="04C21860" w14:textId="77777777" w:rsidR="001A17A2" w:rsidRPr="00DC43E4" w:rsidRDefault="001A17A2" w:rsidP="0033402F">
            <w:pPr>
              <w:pStyle w:val="Normal6a"/>
            </w:pPr>
          </w:p>
        </w:tc>
        <w:tc>
          <w:tcPr>
            <w:tcW w:w="4876" w:type="dxa"/>
            <w:tcBorders>
              <w:top w:val="nil"/>
              <w:left w:val="nil"/>
              <w:bottom w:val="nil"/>
              <w:right w:val="nil"/>
            </w:tcBorders>
          </w:tcPr>
          <w:p w14:paraId="252DC36A" w14:textId="77777777" w:rsidR="001A17A2" w:rsidRPr="00DC43E4" w:rsidRDefault="001A17A2" w:rsidP="0033402F">
            <w:pPr>
              <w:pStyle w:val="Normal6a"/>
            </w:pPr>
            <w:r w:rsidRPr="00DC43E4">
              <w:rPr>
                <w:b/>
                <w:i/>
              </w:rPr>
              <w:t>22c.</w:t>
            </w:r>
            <w:r w:rsidRPr="00DC43E4">
              <w:rPr>
                <w:b/>
                <w:i/>
              </w:rPr>
              <w:tab/>
              <w:t>zwraca uwagę, że kobiety mieszkające w unijnych regionach najbardziej oddalonych i wyspiarskich napotykają większe trudności w uzyskaniu dostępu do szkoleń zawodowych i mechanizmów wsparcia zatrudnienia; apeluje, aby fundusze spójności i programy rozwoju obejmowały konkretne, wzmocnione środki mające na celu zaradzenie tym nierównościom terytorialnym;</w:t>
            </w:r>
          </w:p>
        </w:tc>
      </w:tr>
    </w:tbl>
    <w:p w14:paraId="2B219F81"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43F0D5C1" w14:textId="77777777" w:rsidR="001A17A2" w:rsidRPr="00DC43E4" w:rsidRDefault="001A17A2" w:rsidP="001A17A2">
      <w:r w:rsidRPr="00DC43E4">
        <w:rPr>
          <w:rStyle w:val="HideTWBExt"/>
        </w:rPr>
        <w:t>&lt;/Amend&gt;</w:t>
      </w:r>
    </w:p>
    <w:p w14:paraId="7F11604A" w14:textId="4C6268AF"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517</w:t>
      </w:r>
      <w:r w:rsidRPr="00DC43E4">
        <w:rPr>
          <w:rStyle w:val="HideTWBExt"/>
          <w:b w:val="0"/>
        </w:rPr>
        <w:t>&lt;/NumAm&gt;</w:t>
      </w:r>
    </w:p>
    <w:p w14:paraId="58A8022C"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40684599"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7B42E2D5" w14:textId="77777777" w:rsidR="001A17A2" w:rsidRPr="00DC43E4" w:rsidRDefault="001A17A2" w:rsidP="001A17A2">
      <w:pPr>
        <w:pStyle w:val="NormalBold"/>
      </w:pPr>
      <w:r w:rsidRPr="00DC43E4">
        <w:rPr>
          <w:rStyle w:val="HideTWBExt"/>
          <w:b w:val="0"/>
        </w:rPr>
        <w:t>&lt;/RepeatBlock-By&gt;</w:t>
      </w:r>
    </w:p>
    <w:p w14:paraId="500506EE"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BE7B48C" w14:textId="77777777" w:rsidR="001A17A2" w:rsidRPr="00DC43E4" w:rsidRDefault="001A17A2" w:rsidP="001A17A2">
      <w:pPr>
        <w:pStyle w:val="NormalBold"/>
      </w:pPr>
      <w:r w:rsidRPr="00DC43E4">
        <w:rPr>
          <w:rStyle w:val="HideTWBExt"/>
          <w:b w:val="0"/>
        </w:rPr>
        <w:t>&lt;Article&gt;</w:t>
      </w:r>
      <w:r w:rsidRPr="00DC43E4">
        <w:t>Ustęp 22 d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215CD0E" w14:textId="77777777" w:rsidTr="0033402F">
        <w:trPr>
          <w:trHeight w:hRule="exact" w:val="240"/>
          <w:jc w:val="center"/>
        </w:trPr>
        <w:tc>
          <w:tcPr>
            <w:tcW w:w="9752" w:type="dxa"/>
            <w:gridSpan w:val="2"/>
            <w:tcBorders>
              <w:top w:val="nil"/>
              <w:left w:val="nil"/>
              <w:bottom w:val="nil"/>
              <w:right w:val="nil"/>
            </w:tcBorders>
          </w:tcPr>
          <w:p w14:paraId="330641C4" w14:textId="77777777" w:rsidR="001A17A2" w:rsidRPr="00DC43E4" w:rsidRDefault="001A17A2" w:rsidP="0033402F"/>
        </w:tc>
      </w:tr>
      <w:tr w:rsidR="001A17A2" w:rsidRPr="00DC43E4" w14:paraId="231E697C" w14:textId="77777777" w:rsidTr="0033402F">
        <w:trPr>
          <w:trHeight w:val="240"/>
          <w:jc w:val="center"/>
        </w:trPr>
        <w:tc>
          <w:tcPr>
            <w:tcW w:w="4876" w:type="dxa"/>
            <w:tcBorders>
              <w:top w:val="nil"/>
              <w:left w:val="nil"/>
              <w:bottom w:val="nil"/>
              <w:right w:val="nil"/>
            </w:tcBorders>
          </w:tcPr>
          <w:p w14:paraId="6968452F"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03317A1" w14:textId="77777777" w:rsidR="001A17A2" w:rsidRPr="00DC43E4" w:rsidRDefault="001A17A2" w:rsidP="0033402F">
            <w:pPr>
              <w:pStyle w:val="AmColumnHeading"/>
            </w:pPr>
            <w:r w:rsidRPr="00DC43E4">
              <w:t>Poprawka</w:t>
            </w:r>
          </w:p>
        </w:tc>
      </w:tr>
      <w:tr w:rsidR="001A17A2" w:rsidRPr="00DC43E4" w14:paraId="73DACCC8" w14:textId="77777777" w:rsidTr="0033402F">
        <w:trPr>
          <w:jc w:val="center"/>
        </w:trPr>
        <w:tc>
          <w:tcPr>
            <w:tcW w:w="4876" w:type="dxa"/>
            <w:tcBorders>
              <w:top w:val="nil"/>
              <w:left w:val="nil"/>
              <w:bottom w:val="nil"/>
              <w:right w:val="nil"/>
            </w:tcBorders>
          </w:tcPr>
          <w:p w14:paraId="60C18666" w14:textId="77777777" w:rsidR="001A17A2" w:rsidRPr="00DC43E4" w:rsidRDefault="001A17A2" w:rsidP="0033402F">
            <w:pPr>
              <w:pStyle w:val="Normal6a"/>
            </w:pPr>
          </w:p>
        </w:tc>
        <w:tc>
          <w:tcPr>
            <w:tcW w:w="4876" w:type="dxa"/>
            <w:tcBorders>
              <w:top w:val="nil"/>
              <w:left w:val="nil"/>
              <w:bottom w:val="nil"/>
              <w:right w:val="nil"/>
            </w:tcBorders>
          </w:tcPr>
          <w:p w14:paraId="7B4DD469" w14:textId="77777777" w:rsidR="001A17A2" w:rsidRPr="00DC43E4" w:rsidRDefault="001A17A2" w:rsidP="0033402F">
            <w:pPr>
              <w:pStyle w:val="Normal6a"/>
            </w:pPr>
            <w:r w:rsidRPr="00DC43E4">
              <w:rPr>
                <w:b/>
                <w:i/>
              </w:rPr>
              <w:t>22d.</w:t>
            </w:r>
            <w:r w:rsidRPr="00DC43E4">
              <w:rPr>
                <w:b/>
                <w:i/>
              </w:rPr>
              <w:tab/>
              <w:t>przyznaje, że istniejąca infrastruktura finansowa nie oferuje skutecznych narzędzi zapobiegania kryzysom zadłużeniowym ani nie zapewnia możliwości odpowiedzialnego finansowania i zarządzania długiem; opowiada się za kompleksowym przeglądem podejścia do zdolności obsługi zadłużenia, które nie powinno koncentrować się wyłącznie na względach ekonomicznych, ale musi uwzględniać wpływ wysokości zadłużenia na zdolność kraju do osiągnięcia celów zrównoważonego rozwoju i przestrzegania wszystkich praw człowieka; jest zdania, że 4. Konferencja w sprawie Finansowania Rozwoju (FfD4) w Sewilli stanowi historyczną okazję do zreformowania globalnej architektury zadłużenia oraz ustanowienia sprawiedliwego i skutecznego wielostronnego mechanizmu redukcji zadłużenia;</w:t>
            </w:r>
          </w:p>
        </w:tc>
      </w:tr>
    </w:tbl>
    <w:p w14:paraId="2BEF129D"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0DA9D18D" w14:textId="77777777" w:rsidR="001A17A2" w:rsidRPr="00DC43E4" w:rsidRDefault="001A17A2" w:rsidP="001A17A2">
      <w:r w:rsidRPr="00DC43E4">
        <w:rPr>
          <w:rStyle w:val="HideTWBExt"/>
        </w:rPr>
        <w:t>&lt;/Amend&gt;</w:t>
      </w:r>
    </w:p>
    <w:p w14:paraId="08417CC2" w14:textId="7F99273E"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518</w:t>
      </w:r>
      <w:r w:rsidRPr="00DC43E4">
        <w:rPr>
          <w:rStyle w:val="HideTWBExt"/>
          <w:b w:val="0"/>
        </w:rPr>
        <w:t>&lt;/NumAm&gt;</w:t>
      </w:r>
    </w:p>
    <w:p w14:paraId="535BE0DD"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06CE5595" w14:textId="77777777" w:rsidR="001A17A2" w:rsidRPr="00DC43E4" w:rsidRDefault="001A17A2" w:rsidP="001A17A2">
      <w:pPr>
        <w:pStyle w:val="NormalBold"/>
      </w:pPr>
      <w:r w:rsidRPr="00DC43E4">
        <w:rPr>
          <w:rStyle w:val="HideTWBExt"/>
          <w:b w:val="0"/>
        </w:rPr>
        <w:t>&lt;/RepeatBlock-By&gt;</w:t>
      </w:r>
    </w:p>
    <w:p w14:paraId="34B5D9B2"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F6D4DB7" w14:textId="77777777" w:rsidR="001A17A2" w:rsidRPr="00DC43E4" w:rsidRDefault="001A17A2" w:rsidP="001A17A2">
      <w:pPr>
        <w:pStyle w:val="NormalBold"/>
      </w:pPr>
      <w:r w:rsidRPr="00DC43E4">
        <w:rPr>
          <w:rStyle w:val="HideTWBExt"/>
          <w:b w:val="0"/>
        </w:rPr>
        <w:t>&lt;Article&gt;</w:t>
      </w:r>
      <w:r w:rsidRPr="00DC43E4">
        <w:t>Ustęp 22 d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66E28646" w14:textId="77777777" w:rsidTr="0033402F">
        <w:trPr>
          <w:trHeight w:hRule="exact" w:val="240"/>
          <w:jc w:val="center"/>
        </w:trPr>
        <w:tc>
          <w:tcPr>
            <w:tcW w:w="9752" w:type="dxa"/>
            <w:gridSpan w:val="2"/>
            <w:tcBorders>
              <w:top w:val="nil"/>
              <w:left w:val="nil"/>
              <w:bottom w:val="nil"/>
              <w:right w:val="nil"/>
            </w:tcBorders>
          </w:tcPr>
          <w:p w14:paraId="5F4B4D54" w14:textId="77777777" w:rsidR="001A17A2" w:rsidRPr="00DC43E4" w:rsidRDefault="001A17A2" w:rsidP="0033402F"/>
        </w:tc>
      </w:tr>
      <w:tr w:rsidR="001A17A2" w:rsidRPr="00DC43E4" w14:paraId="4DFA50A5" w14:textId="77777777" w:rsidTr="0033402F">
        <w:trPr>
          <w:trHeight w:val="240"/>
          <w:jc w:val="center"/>
        </w:trPr>
        <w:tc>
          <w:tcPr>
            <w:tcW w:w="4876" w:type="dxa"/>
            <w:tcBorders>
              <w:top w:val="nil"/>
              <w:left w:val="nil"/>
              <w:bottom w:val="nil"/>
              <w:right w:val="nil"/>
            </w:tcBorders>
          </w:tcPr>
          <w:p w14:paraId="1B4627D0"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D721E1E" w14:textId="77777777" w:rsidR="001A17A2" w:rsidRPr="00DC43E4" w:rsidRDefault="001A17A2" w:rsidP="0033402F">
            <w:pPr>
              <w:pStyle w:val="AmColumnHeading"/>
            </w:pPr>
            <w:r w:rsidRPr="00DC43E4">
              <w:t>Poprawka</w:t>
            </w:r>
          </w:p>
        </w:tc>
      </w:tr>
      <w:tr w:rsidR="001A17A2" w:rsidRPr="00DC43E4" w14:paraId="5FA6D188" w14:textId="77777777" w:rsidTr="0033402F">
        <w:trPr>
          <w:jc w:val="center"/>
        </w:trPr>
        <w:tc>
          <w:tcPr>
            <w:tcW w:w="4876" w:type="dxa"/>
            <w:tcBorders>
              <w:top w:val="nil"/>
              <w:left w:val="nil"/>
              <w:bottom w:val="nil"/>
              <w:right w:val="nil"/>
            </w:tcBorders>
          </w:tcPr>
          <w:p w14:paraId="16F4AB93" w14:textId="77777777" w:rsidR="001A17A2" w:rsidRPr="00DC43E4" w:rsidRDefault="001A17A2" w:rsidP="0033402F">
            <w:pPr>
              <w:pStyle w:val="Normal6a"/>
            </w:pPr>
          </w:p>
        </w:tc>
        <w:tc>
          <w:tcPr>
            <w:tcW w:w="4876" w:type="dxa"/>
            <w:tcBorders>
              <w:top w:val="nil"/>
              <w:left w:val="nil"/>
              <w:bottom w:val="nil"/>
              <w:right w:val="nil"/>
            </w:tcBorders>
          </w:tcPr>
          <w:p w14:paraId="4366F3E1" w14:textId="77777777" w:rsidR="001A17A2" w:rsidRPr="00DC43E4" w:rsidRDefault="001A17A2" w:rsidP="0033402F">
            <w:pPr>
              <w:pStyle w:val="Normal6a"/>
            </w:pPr>
            <w:r w:rsidRPr="00DC43E4">
              <w:rPr>
                <w:b/>
                <w:i/>
              </w:rPr>
              <w:t>22d.</w:t>
            </w:r>
            <w:r w:rsidRPr="00DC43E4">
              <w:rPr>
                <w:b/>
                <w:i/>
              </w:rPr>
              <w:tab/>
              <w:t>zachęca do opracowywania programów mentorskich i szkoleniowych dla kobiet w sektorach o wysokiej wartości dodanej, w szczególności we współpracy z prywatnymi przedsiębiorstwami i organizacjami międzynarodowymi, aby zmniejszyć różnice w reprezentacji kobiet na stanowiskach strategicznych i kierowniczych;</w:t>
            </w:r>
          </w:p>
        </w:tc>
      </w:tr>
    </w:tbl>
    <w:p w14:paraId="1DC14399"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1A4AFB5B" w14:textId="77777777" w:rsidR="001A17A2" w:rsidRPr="00DC43E4" w:rsidRDefault="001A17A2" w:rsidP="001A17A2">
      <w:r w:rsidRPr="00DC43E4">
        <w:rPr>
          <w:rStyle w:val="HideTWBExt"/>
        </w:rPr>
        <w:t>&lt;/Amend&gt;</w:t>
      </w:r>
    </w:p>
    <w:p w14:paraId="469FBE9C" w14:textId="1A11C049"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519</w:t>
      </w:r>
      <w:r w:rsidRPr="00DC43E4">
        <w:rPr>
          <w:rStyle w:val="HideTWBExt"/>
          <w:b w:val="0"/>
        </w:rPr>
        <w:t>&lt;/NumAm&gt;</w:t>
      </w:r>
    </w:p>
    <w:p w14:paraId="79604095"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7C9A9321" w14:textId="77777777" w:rsidR="001A17A2" w:rsidRPr="00DC43E4" w:rsidRDefault="001A17A2" w:rsidP="001A17A2">
      <w:pPr>
        <w:pStyle w:val="NormalBold"/>
      </w:pPr>
      <w:r w:rsidRPr="00DC43E4">
        <w:rPr>
          <w:rStyle w:val="HideTWBExt"/>
          <w:b w:val="0"/>
        </w:rPr>
        <w:t>&lt;/RepeatBlock-By&gt;</w:t>
      </w:r>
    </w:p>
    <w:p w14:paraId="510B54B2"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ABD064F" w14:textId="77777777" w:rsidR="001A17A2" w:rsidRPr="00DC43E4" w:rsidRDefault="001A17A2" w:rsidP="001A17A2">
      <w:pPr>
        <w:pStyle w:val="NormalBold"/>
      </w:pPr>
      <w:r w:rsidRPr="00DC43E4">
        <w:rPr>
          <w:rStyle w:val="HideTWBExt"/>
          <w:b w:val="0"/>
        </w:rPr>
        <w:t>&lt;Article&gt;</w:t>
      </w:r>
      <w:r w:rsidRPr="00DC43E4">
        <w:t>Ustęp 22 e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0DADF48" w14:textId="77777777" w:rsidTr="0033402F">
        <w:trPr>
          <w:trHeight w:hRule="exact" w:val="240"/>
          <w:jc w:val="center"/>
        </w:trPr>
        <w:tc>
          <w:tcPr>
            <w:tcW w:w="9752" w:type="dxa"/>
            <w:gridSpan w:val="2"/>
            <w:tcBorders>
              <w:top w:val="nil"/>
              <w:left w:val="nil"/>
              <w:bottom w:val="nil"/>
              <w:right w:val="nil"/>
            </w:tcBorders>
          </w:tcPr>
          <w:p w14:paraId="00A7CFC8" w14:textId="77777777" w:rsidR="001A17A2" w:rsidRPr="00DC43E4" w:rsidRDefault="001A17A2" w:rsidP="0033402F"/>
        </w:tc>
      </w:tr>
      <w:tr w:rsidR="001A17A2" w:rsidRPr="00DC43E4" w14:paraId="221C93E3" w14:textId="77777777" w:rsidTr="0033402F">
        <w:trPr>
          <w:trHeight w:val="240"/>
          <w:jc w:val="center"/>
        </w:trPr>
        <w:tc>
          <w:tcPr>
            <w:tcW w:w="4876" w:type="dxa"/>
            <w:tcBorders>
              <w:top w:val="nil"/>
              <w:left w:val="nil"/>
              <w:bottom w:val="nil"/>
              <w:right w:val="nil"/>
            </w:tcBorders>
          </w:tcPr>
          <w:p w14:paraId="27B4ACC5"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954B7D0" w14:textId="77777777" w:rsidR="001A17A2" w:rsidRPr="00DC43E4" w:rsidRDefault="001A17A2" w:rsidP="0033402F">
            <w:pPr>
              <w:pStyle w:val="AmColumnHeading"/>
            </w:pPr>
            <w:r w:rsidRPr="00DC43E4">
              <w:t>Poprawka</w:t>
            </w:r>
          </w:p>
        </w:tc>
      </w:tr>
      <w:tr w:rsidR="001A17A2" w:rsidRPr="00DC43E4" w14:paraId="4772AA55" w14:textId="77777777" w:rsidTr="0033402F">
        <w:trPr>
          <w:jc w:val="center"/>
        </w:trPr>
        <w:tc>
          <w:tcPr>
            <w:tcW w:w="4876" w:type="dxa"/>
            <w:tcBorders>
              <w:top w:val="nil"/>
              <w:left w:val="nil"/>
              <w:bottom w:val="nil"/>
              <w:right w:val="nil"/>
            </w:tcBorders>
          </w:tcPr>
          <w:p w14:paraId="3D621F77" w14:textId="77777777" w:rsidR="001A17A2" w:rsidRPr="00DC43E4" w:rsidRDefault="001A17A2" w:rsidP="0033402F">
            <w:pPr>
              <w:pStyle w:val="Normal6a"/>
            </w:pPr>
          </w:p>
        </w:tc>
        <w:tc>
          <w:tcPr>
            <w:tcW w:w="4876" w:type="dxa"/>
            <w:tcBorders>
              <w:top w:val="nil"/>
              <w:left w:val="nil"/>
              <w:bottom w:val="nil"/>
              <w:right w:val="nil"/>
            </w:tcBorders>
          </w:tcPr>
          <w:p w14:paraId="785DF450" w14:textId="77777777" w:rsidR="001A17A2" w:rsidRPr="00DC43E4" w:rsidRDefault="001A17A2" w:rsidP="0033402F">
            <w:pPr>
              <w:pStyle w:val="Normal6a"/>
            </w:pPr>
            <w:r w:rsidRPr="00DC43E4">
              <w:rPr>
                <w:b/>
                <w:i/>
              </w:rPr>
              <w:t>22e.</w:t>
            </w:r>
            <w:r w:rsidRPr="00DC43E4">
              <w:rPr>
                <w:b/>
                <w:i/>
              </w:rPr>
              <w:tab/>
              <w:t>zwraca uwagę, że jedynie 30 % przedsiębiorców w Unii Europejskiej to kobiety i że ich dostęp do finansowania pozostaje ograniczony w porównaniu z mężczyznami, mimo że przedsiębiorczość może stanowić dla kobiet szansę na pogodzenie życia zawodowego i rodzinnego; postuluje utworzenie specjalnego europejskiego funduszu na rzecz przedsiębiorczości kobiet, zapewniającego odpowiednie warunki finansowania oraz specjalne wsparcie;</w:t>
            </w:r>
          </w:p>
        </w:tc>
      </w:tr>
    </w:tbl>
    <w:p w14:paraId="14FD4FBB"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54E86C09" w14:textId="77777777" w:rsidR="001A17A2" w:rsidRPr="00DC43E4" w:rsidRDefault="001A17A2" w:rsidP="001A17A2">
      <w:r w:rsidRPr="00DC43E4">
        <w:rPr>
          <w:rStyle w:val="HideTWBExt"/>
        </w:rPr>
        <w:t>&lt;/Amend&gt;</w:t>
      </w:r>
    </w:p>
    <w:p w14:paraId="4EDEC603" w14:textId="4C1A6C39"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520</w:t>
      </w:r>
      <w:r w:rsidRPr="00DC43E4">
        <w:rPr>
          <w:rStyle w:val="HideTWBExt"/>
          <w:b w:val="0"/>
        </w:rPr>
        <w:t>&lt;/NumAm&gt;</w:t>
      </w:r>
    </w:p>
    <w:p w14:paraId="535F4EDC" w14:textId="77777777" w:rsidR="001A17A2" w:rsidRPr="00DC43E4" w:rsidRDefault="001A17A2" w:rsidP="001A17A2">
      <w:pPr>
        <w:pStyle w:val="NormalBold"/>
      </w:pPr>
      <w:r w:rsidRPr="00DC43E4">
        <w:rPr>
          <w:rStyle w:val="HideTWBExt"/>
          <w:b w:val="0"/>
        </w:rPr>
        <w:t>&lt;RepeatBlock-By&gt;&lt;Members&gt;</w:t>
      </w:r>
      <w:r w:rsidRPr="00DC43E4">
        <w:t>Laurent Castillo</w:t>
      </w:r>
      <w:r w:rsidRPr="00DC43E4">
        <w:rPr>
          <w:rStyle w:val="HideTWBExt"/>
          <w:b w:val="0"/>
        </w:rPr>
        <w:t>&lt;/Members&gt;</w:t>
      </w:r>
    </w:p>
    <w:p w14:paraId="0A612BBC" w14:textId="77777777" w:rsidR="001A17A2" w:rsidRPr="00DC43E4" w:rsidRDefault="001A17A2" w:rsidP="001A17A2">
      <w:pPr>
        <w:pStyle w:val="NormalBold"/>
      </w:pPr>
      <w:r w:rsidRPr="00DC43E4">
        <w:rPr>
          <w:rStyle w:val="HideTWBExt"/>
          <w:b w:val="0"/>
        </w:rPr>
        <w:t>&lt;/RepeatBlock-By&gt;</w:t>
      </w:r>
    </w:p>
    <w:p w14:paraId="4CD78EA8"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0488A830" w14:textId="77777777" w:rsidR="001A17A2" w:rsidRPr="00DC43E4" w:rsidRDefault="001A17A2" w:rsidP="001A17A2">
      <w:pPr>
        <w:pStyle w:val="NormalBold"/>
      </w:pPr>
      <w:r w:rsidRPr="00DC43E4">
        <w:rPr>
          <w:rStyle w:val="HideTWBExt"/>
          <w:b w:val="0"/>
        </w:rPr>
        <w:t>&lt;Article&gt;</w:t>
      </w:r>
      <w:r w:rsidRPr="00DC43E4">
        <w:t>Ustęp 23</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1D1D074" w14:textId="77777777" w:rsidTr="0033402F">
        <w:trPr>
          <w:trHeight w:hRule="exact" w:val="240"/>
          <w:jc w:val="center"/>
        </w:trPr>
        <w:tc>
          <w:tcPr>
            <w:tcW w:w="9752" w:type="dxa"/>
            <w:gridSpan w:val="2"/>
            <w:tcBorders>
              <w:top w:val="nil"/>
              <w:left w:val="nil"/>
              <w:bottom w:val="nil"/>
              <w:right w:val="nil"/>
            </w:tcBorders>
          </w:tcPr>
          <w:p w14:paraId="09A8F529" w14:textId="77777777" w:rsidR="001A17A2" w:rsidRPr="00DC43E4" w:rsidRDefault="001A17A2" w:rsidP="0033402F"/>
        </w:tc>
      </w:tr>
      <w:tr w:rsidR="001A17A2" w:rsidRPr="00DC43E4" w14:paraId="55EC6A53" w14:textId="77777777" w:rsidTr="0033402F">
        <w:trPr>
          <w:trHeight w:val="240"/>
          <w:jc w:val="center"/>
        </w:trPr>
        <w:tc>
          <w:tcPr>
            <w:tcW w:w="4876" w:type="dxa"/>
            <w:tcBorders>
              <w:top w:val="nil"/>
              <w:left w:val="nil"/>
              <w:bottom w:val="nil"/>
              <w:right w:val="nil"/>
            </w:tcBorders>
          </w:tcPr>
          <w:p w14:paraId="5936D292"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739227A" w14:textId="77777777" w:rsidR="001A17A2" w:rsidRPr="00DC43E4" w:rsidRDefault="001A17A2" w:rsidP="0033402F">
            <w:pPr>
              <w:pStyle w:val="AmColumnHeading"/>
            </w:pPr>
            <w:r w:rsidRPr="00DC43E4">
              <w:t>Poprawka</w:t>
            </w:r>
          </w:p>
        </w:tc>
      </w:tr>
      <w:tr w:rsidR="001A17A2" w:rsidRPr="00DC43E4" w14:paraId="75A42024" w14:textId="77777777" w:rsidTr="0033402F">
        <w:trPr>
          <w:jc w:val="center"/>
        </w:trPr>
        <w:tc>
          <w:tcPr>
            <w:tcW w:w="4876" w:type="dxa"/>
            <w:tcBorders>
              <w:top w:val="nil"/>
              <w:left w:val="nil"/>
              <w:bottom w:val="nil"/>
              <w:right w:val="nil"/>
            </w:tcBorders>
          </w:tcPr>
          <w:p w14:paraId="69B7E158" w14:textId="77777777" w:rsidR="001A17A2" w:rsidRPr="00DC43E4" w:rsidRDefault="001A17A2" w:rsidP="0033402F">
            <w:pPr>
              <w:pStyle w:val="Normal6a"/>
            </w:pPr>
            <w:r w:rsidRPr="00DC43E4">
              <w:rPr>
                <w:b/>
                <w:i/>
              </w:rPr>
              <w:t>23.</w:t>
            </w:r>
            <w:r w:rsidRPr="00DC43E4">
              <w:tab/>
            </w:r>
            <w:r w:rsidRPr="00DC43E4">
              <w:rPr>
                <w:b/>
                <w:i/>
              </w:rPr>
              <w:t>wzywa do redukcji i restrukturyzacji zadłużenia krajów rozwijających się oraz do przeprowadzenia reform globalnych instytucji finansowych, w tym wielostronnych banków rozwoju, aby dostosować je do potrzeb realizacji celów zrównoważonego rozwoju;</w:t>
            </w:r>
          </w:p>
        </w:tc>
        <w:tc>
          <w:tcPr>
            <w:tcW w:w="4876" w:type="dxa"/>
            <w:tcBorders>
              <w:top w:val="nil"/>
              <w:left w:val="nil"/>
              <w:bottom w:val="nil"/>
              <w:right w:val="nil"/>
            </w:tcBorders>
          </w:tcPr>
          <w:p w14:paraId="4E4CDC16" w14:textId="77777777" w:rsidR="001A17A2" w:rsidRPr="00DC43E4" w:rsidRDefault="001A17A2" w:rsidP="0033402F">
            <w:pPr>
              <w:pStyle w:val="Normal6a"/>
            </w:pPr>
            <w:r w:rsidRPr="00DC43E4">
              <w:rPr>
                <w:b/>
                <w:i/>
              </w:rPr>
              <w:t>skreśla się</w:t>
            </w:r>
          </w:p>
        </w:tc>
      </w:tr>
    </w:tbl>
    <w:p w14:paraId="3471F15A"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1244CF4F" w14:textId="77777777" w:rsidR="001A17A2" w:rsidRPr="00DC43E4" w:rsidRDefault="001A17A2" w:rsidP="001A17A2">
      <w:r w:rsidRPr="00DC43E4">
        <w:rPr>
          <w:rStyle w:val="HideTWBExt"/>
        </w:rPr>
        <w:t>&lt;/Amend&gt;</w:t>
      </w:r>
    </w:p>
    <w:p w14:paraId="25BB6319" w14:textId="786D27AC"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521</w:t>
      </w:r>
      <w:r w:rsidRPr="00DC43E4">
        <w:rPr>
          <w:rStyle w:val="HideTWBExt"/>
          <w:b w:val="0"/>
        </w:rPr>
        <w:t>&lt;/NumAm&gt;</w:t>
      </w:r>
    </w:p>
    <w:p w14:paraId="20D58522" w14:textId="77777777" w:rsidR="001A17A2" w:rsidRPr="00DC43E4" w:rsidRDefault="001A17A2" w:rsidP="001A17A2">
      <w:pPr>
        <w:pStyle w:val="NormalBold"/>
      </w:pPr>
      <w:r w:rsidRPr="00DC43E4">
        <w:rPr>
          <w:rStyle w:val="HideTWBExt"/>
          <w:b w:val="0"/>
        </w:rPr>
        <w:t>&lt;RepeatBlock-By&gt;&lt;Members&gt;</w:t>
      </w:r>
      <w:r w:rsidRPr="00DC43E4">
        <w:t>Tiago Moreira de Sá, Thierry Mariani, Mathilde Androuët, Marie-Luce Brasier-Clain</w:t>
      </w:r>
      <w:r w:rsidRPr="00DC43E4">
        <w:rPr>
          <w:rStyle w:val="HideTWBExt"/>
          <w:b w:val="0"/>
        </w:rPr>
        <w:t>&lt;/Members&gt;</w:t>
      </w:r>
    </w:p>
    <w:p w14:paraId="3A613508" w14:textId="77777777" w:rsidR="001A17A2" w:rsidRPr="00DC43E4" w:rsidRDefault="001A17A2" w:rsidP="001A17A2">
      <w:pPr>
        <w:pStyle w:val="NormalBold"/>
      </w:pPr>
      <w:r w:rsidRPr="00DC43E4">
        <w:rPr>
          <w:rStyle w:val="HideTWBExt"/>
          <w:b w:val="0"/>
        </w:rPr>
        <w:t>&lt;/RepeatBlock-By&gt;</w:t>
      </w:r>
    </w:p>
    <w:p w14:paraId="3E3C38EA"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7604E03" w14:textId="77777777" w:rsidR="001A17A2" w:rsidRPr="00DC43E4" w:rsidRDefault="001A17A2" w:rsidP="001A17A2">
      <w:pPr>
        <w:pStyle w:val="NormalBold"/>
      </w:pPr>
      <w:r w:rsidRPr="00DC43E4">
        <w:rPr>
          <w:rStyle w:val="HideTWBExt"/>
          <w:b w:val="0"/>
        </w:rPr>
        <w:t>&lt;Article&gt;</w:t>
      </w:r>
      <w:r w:rsidRPr="00DC43E4">
        <w:t>Ustęp 23</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DA5DFF7" w14:textId="77777777" w:rsidTr="0033402F">
        <w:trPr>
          <w:trHeight w:hRule="exact" w:val="240"/>
          <w:jc w:val="center"/>
        </w:trPr>
        <w:tc>
          <w:tcPr>
            <w:tcW w:w="9752" w:type="dxa"/>
            <w:gridSpan w:val="2"/>
            <w:tcBorders>
              <w:top w:val="nil"/>
              <w:left w:val="nil"/>
              <w:bottom w:val="nil"/>
              <w:right w:val="nil"/>
            </w:tcBorders>
          </w:tcPr>
          <w:p w14:paraId="349D9D3C" w14:textId="77777777" w:rsidR="001A17A2" w:rsidRPr="00DC43E4" w:rsidRDefault="001A17A2" w:rsidP="0033402F"/>
        </w:tc>
      </w:tr>
      <w:tr w:rsidR="001A17A2" w:rsidRPr="00DC43E4" w14:paraId="2E9424F6" w14:textId="77777777" w:rsidTr="0033402F">
        <w:trPr>
          <w:trHeight w:val="240"/>
          <w:jc w:val="center"/>
        </w:trPr>
        <w:tc>
          <w:tcPr>
            <w:tcW w:w="4876" w:type="dxa"/>
            <w:tcBorders>
              <w:top w:val="nil"/>
              <w:left w:val="nil"/>
              <w:bottom w:val="nil"/>
              <w:right w:val="nil"/>
            </w:tcBorders>
          </w:tcPr>
          <w:p w14:paraId="7F8DC00C"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C0D8AD6" w14:textId="77777777" w:rsidR="001A17A2" w:rsidRPr="00DC43E4" w:rsidRDefault="001A17A2" w:rsidP="0033402F">
            <w:pPr>
              <w:pStyle w:val="AmColumnHeading"/>
            </w:pPr>
            <w:r w:rsidRPr="00DC43E4">
              <w:t>Poprawka</w:t>
            </w:r>
          </w:p>
        </w:tc>
      </w:tr>
      <w:tr w:rsidR="001A17A2" w:rsidRPr="00DC43E4" w14:paraId="0AC510AB" w14:textId="77777777" w:rsidTr="0033402F">
        <w:trPr>
          <w:jc w:val="center"/>
        </w:trPr>
        <w:tc>
          <w:tcPr>
            <w:tcW w:w="4876" w:type="dxa"/>
            <w:tcBorders>
              <w:top w:val="nil"/>
              <w:left w:val="nil"/>
              <w:bottom w:val="nil"/>
              <w:right w:val="nil"/>
            </w:tcBorders>
          </w:tcPr>
          <w:p w14:paraId="045AB688" w14:textId="77777777" w:rsidR="001A17A2" w:rsidRPr="00DC43E4" w:rsidRDefault="001A17A2" w:rsidP="0033402F">
            <w:pPr>
              <w:pStyle w:val="Normal6a"/>
            </w:pPr>
            <w:r w:rsidRPr="00DC43E4">
              <w:t>23.</w:t>
            </w:r>
            <w:r w:rsidRPr="00DC43E4">
              <w:tab/>
              <w:t xml:space="preserve">wzywa do </w:t>
            </w:r>
            <w:r w:rsidRPr="00DC43E4">
              <w:rPr>
                <w:b/>
                <w:i/>
              </w:rPr>
              <w:t xml:space="preserve">redukcji i </w:t>
            </w:r>
            <w:r w:rsidRPr="00DC43E4">
              <w:t xml:space="preserve">restrukturyzacji zadłużenia krajów rozwijających się </w:t>
            </w:r>
            <w:r w:rsidRPr="00DC43E4">
              <w:rPr>
                <w:b/>
                <w:i/>
              </w:rPr>
              <w:t>oraz</w:t>
            </w:r>
            <w:r w:rsidRPr="00DC43E4">
              <w:rPr>
                <w:i/>
              </w:rPr>
              <w:t xml:space="preserve"> </w:t>
            </w:r>
            <w:r w:rsidRPr="00DC43E4">
              <w:t xml:space="preserve">do </w:t>
            </w:r>
            <w:r w:rsidRPr="00DC43E4">
              <w:rPr>
                <w:b/>
                <w:i/>
              </w:rPr>
              <w:t>przeprowadzenia reform globalnych instytucji finansowych, w tym wielostronnych banków rozwoju, aby dostosować je do potrzeb realizacji celów zrównoważonego rozwoju</w:t>
            </w:r>
            <w:r w:rsidRPr="00DC43E4">
              <w:t>;</w:t>
            </w:r>
          </w:p>
        </w:tc>
        <w:tc>
          <w:tcPr>
            <w:tcW w:w="4876" w:type="dxa"/>
            <w:tcBorders>
              <w:top w:val="nil"/>
              <w:left w:val="nil"/>
              <w:bottom w:val="nil"/>
              <w:right w:val="nil"/>
            </w:tcBorders>
          </w:tcPr>
          <w:p w14:paraId="2719259F" w14:textId="77777777" w:rsidR="001A17A2" w:rsidRPr="00DC43E4" w:rsidRDefault="001A17A2" w:rsidP="0033402F">
            <w:pPr>
              <w:pStyle w:val="Normal6a"/>
            </w:pPr>
            <w:r w:rsidRPr="00DC43E4">
              <w:t>23.</w:t>
            </w:r>
            <w:r w:rsidRPr="00DC43E4">
              <w:tab/>
              <w:t xml:space="preserve">wzywa do restrukturyzacji zadłużenia </w:t>
            </w:r>
            <w:r w:rsidRPr="00DC43E4">
              <w:rPr>
                <w:b/>
                <w:i/>
              </w:rPr>
              <w:t xml:space="preserve">oraz wdrożenia systemu zamiany kredytu na dług w przypadku </w:t>
            </w:r>
            <w:r w:rsidRPr="00DC43E4">
              <w:t>krajów rozwijających się</w:t>
            </w:r>
            <w:r w:rsidRPr="00DC43E4">
              <w:rPr>
                <w:b/>
                <w:i/>
              </w:rPr>
              <w:t>, a także apeluje do tych państw o przyjmowanie innowacyjnych mechanizmów finansowania, które pozwolą przekształcać spłatę zadłużenia w inwestycje w edukację publiczną, ochronę zdrowia i infrastrukturę</w:t>
            </w:r>
            <w:r w:rsidRPr="00DC43E4">
              <w:t>;</w:t>
            </w:r>
          </w:p>
        </w:tc>
      </w:tr>
    </w:tbl>
    <w:p w14:paraId="451D23AC"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09EE5621" w14:textId="77777777" w:rsidR="001A17A2" w:rsidRPr="00DC43E4" w:rsidRDefault="001A17A2" w:rsidP="001A17A2">
      <w:r w:rsidRPr="00DC43E4">
        <w:rPr>
          <w:rStyle w:val="HideTWBExt"/>
        </w:rPr>
        <w:t>&lt;/Amend&gt;</w:t>
      </w:r>
    </w:p>
    <w:p w14:paraId="55F7F3EA" w14:textId="72850845"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522</w:t>
      </w:r>
      <w:r w:rsidRPr="00DC43E4">
        <w:rPr>
          <w:rStyle w:val="HideTWBExt"/>
          <w:b w:val="0"/>
        </w:rPr>
        <w:t>&lt;/NumAm&gt;</w:t>
      </w:r>
    </w:p>
    <w:p w14:paraId="24553D03" w14:textId="77777777" w:rsidR="001A17A2" w:rsidRPr="00DC43E4" w:rsidRDefault="001A17A2" w:rsidP="001A17A2">
      <w:pPr>
        <w:pStyle w:val="NormalBold"/>
      </w:pPr>
      <w:r w:rsidRPr="00DC43E4">
        <w:rPr>
          <w:rStyle w:val="HideTWBExt"/>
          <w:b w:val="0"/>
        </w:rPr>
        <w:t>&lt;RepeatBlock-By&gt;&lt;Members&gt;</w:t>
      </w:r>
      <w:r w:rsidRPr="00DC43E4">
        <w:t>Marc Jongen</w:t>
      </w:r>
      <w:r w:rsidRPr="00DC43E4">
        <w:rPr>
          <w:rStyle w:val="HideTWBExt"/>
          <w:b w:val="0"/>
        </w:rPr>
        <w:t>&lt;/Members&gt;</w:t>
      </w:r>
    </w:p>
    <w:p w14:paraId="7512703B" w14:textId="77777777" w:rsidR="001A17A2" w:rsidRPr="00DC43E4" w:rsidRDefault="001A17A2" w:rsidP="001A17A2">
      <w:pPr>
        <w:pStyle w:val="NormalBold"/>
      </w:pPr>
      <w:r w:rsidRPr="00DC43E4">
        <w:rPr>
          <w:rStyle w:val="HideTWBExt"/>
          <w:b w:val="0"/>
        </w:rPr>
        <w:t>&lt;/RepeatBlock-By&gt;</w:t>
      </w:r>
    </w:p>
    <w:p w14:paraId="5F6886F6"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80E6B33" w14:textId="77777777" w:rsidR="001A17A2" w:rsidRPr="00DC43E4" w:rsidRDefault="001A17A2" w:rsidP="001A17A2">
      <w:pPr>
        <w:pStyle w:val="NormalBold"/>
      </w:pPr>
      <w:r w:rsidRPr="00DC43E4">
        <w:rPr>
          <w:rStyle w:val="HideTWBExt"/>
          <w:b w:val="0"/>
        </w:rPr>
        <w:t>&lt;Article&gt;</w:t>
      </w:r>
      <w:r w:rsidRPr="00DC43E4">
        <w:t>Ustęp 23</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B663BBE" w14:textId="77777777" w:rsidTr="0033402F">
        <w:trPr>
          <w:trHeight w:hRule="exact" w:val="240"/>
          <w:jc w:val="center"/>
        </w:trPr>
        <w:tc>
          <w:tcPr>
            <w:tcW w:w="9752" w:type="dxa"/>
            <w:gridSpan w:val="2"/>
            <w:tcBorders>
              <w:top w:val="nil"/>
              <w:left w:val="nil"/>
              <w:bottom w:val="nil"/>
              <w:right w:val="nil"/>
            </w:tcBorders>
          </w:tcPr>
          <w:p w14:paraId="6C336994" w14:textId="77777777" w:rsidR="001A17A2" w:rsidRPr="00DC43E4" w:rsidRDefault="001A17A2" w:rsidP="0033402F"/>
        </w:tc>
      </w:tr>
      <w:tr w:rsidR="001A17A2" w:rsidRPr="00DC43E4" w14:paraId="7243E579" w14:textId="77777777" w:rsidTr="0033402F">
        <w:trPr>
          <w:trHeight w:val="240"/>
          <w:jc w:val="center"/>
        </w:trPr>
        <w:tc>
          <w:tcPr>
            <w:tcW w:w="4876" w:type="dxa"/>
            <w:tcBorders>
              <w:top w:val="nil"/>
              <w:left w:val="nil"/>
              <w:bottom w:val="nil"/>
              <w:right w:val="nil"/>
            </w:tcBorders>
          </w:tcPr>
          <w:p w14:paraId="6C0EADEE"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A336F5C" w14:textId="77777777" w:rsidR="001A17A2" w:rsidRPr="00DC43E4" w:rsidRDefault="001A17A2" w:rsidP="0033402F">
            <w:pPr>
              <w:pStyle w:val="AmColumnHeading"/>
            </w:pPr>
            <w:r w:rsidRPr="00DC43E4">
              <w:t>Poprawka</w:t>
            </w:r>
          </w:p>
        </w:tc>
      </w:tr>
      <w:tr w:rsidR="001A17A2" w:rsidRPr="00DC43E4" w14:paraId="645DF53A" w14:textId="77777777" w:rsidTr="0033402F">
        <w:trPr>
          <w:jc w:val="center"/>
        </w:trPr>
        <w:tc>
          <w:tcPr>
            <w:tcW w:w="4876" w:type="dxa"/>
            <w:tcBorders>
              <w:top w:val="nil"/>
              <w:left w:val="nil"/>
              <w:bottom w:val="nil"/>
              <w:right w:val="nil"/>
            </w:tcBorders>
          </w:tcPr>
          <w:p w14:paraId="31C756FB" w14:textId="77777777" w:rsidR="001A17A2" w:rsidRPr="00DC43E4" w:rsidRDefault="001A17A2" w:rsidP="0033402F">
            <w:pPr>
              <w:pStyle w:val="Normal6a"/>
            </w:pPr>
            <w:r w:rsidRPr="00DC43E4">
              <w:t>23.</w:t>
            </w:r>
            <w:r w:rsidRPr="00DC43E4">
              <w:tab/>
            </w:r>
            <w:r w:rsidRPr="00DC43E4">
              <w:rPr>
                <w:b/>
                <w:i/>
              </w:rPr>
              <w:t>wzywa do redukcji i restrukturyzacji zadłużenia krajów rozwijających się oraz do przeprowadzenia reform globalnych instytucji finansowych, w tym wielostronnych banków rozwoju, aby dostosować je do potrzeb realizacji celów</w:t>
            </w:r>
            <w:r w:rsidRPr="00DC43E4">
              <w:t xml:space="preserve"> zrównoważonego rozwoju;</w:t>
            </w:r>
          </w:p>
        </w:tc>
        <w:tc>
          <w:tcPr>
            <w:tcW w:w="4876" w:type="dxa"/>
            <w:tcBorders>
              <w:top w:val="nil"/>
              <w:left w:val="nil"/>
              <w:bottom w:val="nil"/>
              <w:right w:val="nil"/>
            </w:tcBorders>
          </w:tcPr>
          <w:p w14:paraId="4760B71F" w14:textId="77777777" w:rsidR="001A17A2" w:rsidRPr="00DC43E4" w:rsidRDefault="001A17A2" w:rsidP="0033402F">
            <w:pPr>
              <w:pStyle w:val="Normal6a"/>
            </w:pPr>
            <w:r w:rsidRPr="00DC43E4">
              <w:t>23.</w:t>
            </w:r>
            <w:r w:rsidRPr="00DC43E4">
              <w:tab/>
            </w:r>
            <w:r w:rsidRPr="00DC43E4">
              <w:rPr>
                <w:b/>
                <w:i/>
              </w:rPr>
              <w:t xml:space="preserve">podkreśla rolę odpowiedzialnego zarządzania finansami dla </w:t>
            </w:r>
            <w:r w:rsidRPr="00DC43E4">
              <w:t xml:space="preserve">zrównoważonego rozwoju </w:t>
            </w:r>
            <w:r w:rsidRPr="00DC43E4">
              <w:rPr>
                <w:b/>
                <w:i/>
              </w:rPr>
              <w:t>gospodarczego; odrzuca w tym kontekście wszelkie próby obarczania europejskich podatników odpowiedzialnością za brak dyscypliny budżetowej państw trzecich</w:t>
            </w:r>
            <w:r w:rsidRPr="00DC43E4">
              <w:t>;</w:t>
            </w:r>
          </w:p>
        </w:tc>
      </w:tr>
    </w:tbl>
    <w:p w14:paraId="0395B187"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{DE}</w:t>
      </w:r>
      <w:r w:rsidRPr="00DC43E4">
        <w:t>de</w:t>
      </w:r>
      <w:r w:rsidRPr="00DC43E4">
        <w:rPr>
          <w:rStyle w:val="HideTWBExt"/>
        </w:rPr>
        <w:t>&lt;/Original&gt;</w:t>
      </w:r>
    </w:p>
    <w:p w14:paraId="20C83A66" w14:textId="77777777" w:rsidR="001A17A2" w:rsidRPr="00DC43E4" w:rsidRDefault="001A17A2" w:rsidP="001A17A2">
      <w:r w:rsidRPr="00DC43E4">
        <w:rPr>
          <w:rStyle w:val="HideTWBExt"/>
        </w:rPr>
        <w:t>&lt;/Amend&gt;</w:t>
      </w:r>
    </w:p>
    <w:p w14:paraId="6673192B" w14:textId="01E2B6E3"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523</w:t>
      </w:r>
      <w:r w:rsidRPr="00DC43E4">
        <w:rPr>
          <w:rStyle w:val="HideTWBExt"/>
          <w:b w:val="0"/>
        </w:rPr>
        <w:t>&lt;/NumAm&gt;</w:t>
      </w:r>
    </w:p>
    <w:p w14:paraId="68998399"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645A83E2"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7F82663D" w14:textId="77777777" w:rsidR="001A17A2" w:rsidRPr="00DC43E4" w:rsidRDefault="001A17A2" w:rsidP="001A17A2">
      <w:pPr>
        <w:pStyle w:val="NormalBold"/>
      </w:pPr>
      <w:r w:rsidRPr="00DC43E4">
        <w:rPr>
          <w:rStyle w:val="HideTWBExt"/>
          <w:b w:val="0"/>
        </w:rPr>
        <w:t>&lt;/RepeatBlock-By&gt;</w:t>
      </w:r>
    </w:p>
    <w:p w14:paraId="48993D01"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9C6192B" w14:textId="77777777" w:rsidR="001A17A2" w:rsidRPr="00DC43E4" w:rsidRDefault="001A17A2" w:rsidP="001A17A2">
      <w:pPr>
        <w:pStyle w:val="NormalBold"/>
      </w:pPr>
      <w:r w:rsidRPr="00DC43E4">
        <w:rPr>
          <w:rStyle w:val="HideTWBExt"/>
          <w:b w:val="0"/>
        </w:rPr>
        <w:t>&lt;Article&gt;</w:t>
      </w:r>
      <w:r w:rsidRPr="00DC43E4">
        <w:t>Ustęp 23</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1C5C61A" w14:textId="77777777" w:rsidTr="0033402F">
        <w:trPr>
          <w:trHeight w:hRule="exact" w:val="240"/>
          <w:jc w:val="center"/>
        </w:trPr>
        <w:tc>
          <w:tcPr>
            <w:tcW w:w="9752" w:type="dxa"/>
            <w:gridSpan w:val="2"/>
            <w:tcBorders>
              <w:top w:val="nil"/>
              <w:left w:val="nil"/>
              <w:bottom w:val="nil"/>
              <w:right w:val="nil"/>
            </w:tcBorders>
          </w:tcPr>
          <w:p w14:paraId="7FC05D3C" w14:textId="77777777" w:rsidR="001A17A2" w:rsidRPr="00DC43E4" w:rsidRDefault="001A17A2" w:rsidP="0033402F"/>
        </w:tc>
      </w:tr>
      <w:tr w:rsidR="001A17A2" w:rsidRPr="00DC43E4" w14:paraId="7E34C634" w14:textId="77777777" w:rsidTr="0033402F">
        <w:trPr>
          <w:trHeight w:val="240"/>
          <w:jc w:val="center"/>
        </w:trPr>
        <w:tc>
          <w:tcPr>
            <w:tcW w:w="4876" w:type="dxa"/>
            <w:tcBorders>
              <w:top w:val="nil"/>
              <w:left w:val="nil"/>
              <w:bottom w:val="nil"/>
              <w:right w:val="nil"/>
            </w:tcBorders>
          </w:tcPr>
          <w:p w14:paraId="6B4D9E4C"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1BBEB50F" w14:textId="77777777" w:rsidR="001A17A2" w:rsidRPr="00DC43E4" w:rsidRDefault="001A17A2" w:rsidP="0033402F">
            <w:pPr>
              <w:pStyle w:val="AmColumnHeading"/>
            </w:pPr>
            <w:r w:rsidRPr="00DC43E4">
              <w:t>Poprawka</w:t>
            </w:r>
          </w:p>
        </w:tc>
      </w:tr>
      <w:tr w:rsidR="001A17A2" w:rsidRPr="00DC43E4" w14:paraId="06DF1873" w14:textId="77777777" w:rsidTr="0033402F">
        <w:trPr>
          <w:jc w:val="center"/>
        </w:trPr>
        <w:tc>
          <w:tcPr>
            <w:tcW w:w="4876" w:type="dxa"/>
            <w:tcBorders>
              <w:top w:val="nil"/>
              <w:left w:val="nil"/>
              <w:bottom w:val="nil"/>
              <w:right w:val="nil"/>
            </w:tcBorders>
          </w:tcPr>
          <w:p w14:paraId="49A4BD37" w14:textId="77777777" w:rsidR="001A17A2" w:rsidRPr="00DC43E4" w:rsidRDefault="001A17A2" w:rsidP="0033402F">
            <w:pPr>
              <w:pStyle w:val="Normal6a"/>
            </w:pPr>
            <w:r w:rsidRPr="00DC43E4">
              <w:t>23.</w:t>
            </w:r>
            <w:r w:rsidRPr="00DC43E4">
              <w:tab/>
              <w:t xml:space="preserve">wzywa do redukcji i restrukturyzacji zadłużenia krajów rozwijających się </w:t>
            </w:r>
            <w:r w:rsidRPr="00DC43E4">
              <w:rPr>
                <w:b/>
                <w:i/>
              </w:rPr>
              <w:t>oraz</w:t>
            </w:r>
            <w:r w:rsidRPr="00DC43E4">
              <w:rPr>
                <w:i/>
              </w:rPr>
              <w:t xml:space="preserve"> </w:t>
            </w:r>
            <w:r w:rsidRPr="00DC43E4">
              <w:t>do przeprowadzenia reform globalnych instytucji finansowych, w tym wielostronnych banków rozwoju, aby dostosować je do potrzeb realizacji celów zrównoważonego rozwoju;</w:t>
            </w:r>
          </w:p>
        </w:tc>
        <w:tc>
          <w:tcPr>
            <w:tcW w:w="4876" w:type="dxa"/>
            <w:tcBorders>
              <w:top w:val="nil"/>
              <w:left w:val="nil"/>
              <w:bottom w:val="nil"/>
              <w:right w:val="nil"/>
            </w:tcBorders>
          </w:tcPr>
          <w:p w14:paraId="4FFBB86D" w14:textId="77777777" w:rsidR="001A17A2" w:rsidRPr="00DC43E4" w:rsidRDefault="001A17A2" w:rsidP="0033402F">
            <w:pPr>
              <w:pStyle w:val="Normal6a"/>
            </w:pPr>
            <w:r w:rsidRPr="00DC43E4">
              <w:t>23.</w:t>
            </w:r>
            <w:r w:rsidRPr="00DC43E4">
              <w:tab/>
              <w:t xml:space="preserve">wzywa </w:t>
            </w:r>
            <w:r w:rsidRPr="00DC43E4">
              <w:rPr>
                <w:b/>
                <w:i/>
              </w:rPr>
              <w:t>UE i jej państwa członkowskie do wspierania globalnych działań na rzecz</w:t>
            </w:r>
            <w:r w:rsidRPr="00DC43E4">
              <w:t xml:space="preserve"> redukcji i restrukturyzacji zadłużenia krajów rozwijających się</w:t>
            </w:r>
            <w:r w:rsidRPr="00DC43E4">
              <w:rPr>
                <w:b/>
                <w:i/>
              </w:rPr>
              <w:t xml:space="preserve">, a jednocześnie </w:t>
            </w:r>
            <w:r w:rsidRPr="00DC43E4">
              <w:t>do</w:t>
            </w:r>
            <w:r w:rsidRPr="00DC43E4">
              <w:rPr>
                <w:b/>
              </w:rPr>
              <w:t xml:space="preserve"> </w:t>
            </w:r>
            <w:r w:rsidRPr="00DC43E4">
              <w:rPr>
                <w:b/>
                <w:i/>
              </w:rPr>
              <w:t>rozważenia w trybie pilnym zawieszenia i anulowania zadłużenia krajów najbardziej dotkniętych skutkami zmiany klimatu, zwłaszcza tych z globalnego Południa; w szczególności uznaje, że redukcji długu muszą towarzyszyć uzgodnione na szczeblu międzynarodowym zasady odpowiedzialnego zaciągania i udzielania pożyczek, które wykraczają poza podejście oparte na dobrowolności; w związku z tym uważa, że zasady odpowiedzialnego udzielania i zaciągania pożyczek państwowych, opracowane przez Konferencję Narodów Zjednoczonych do spraw Handlu i Rozwoju, powinny zostać przekształcone w prawnie wiążące przepisy i możliwe do wyegzekwowania instrumenty; podkreśla potrzebę</w:t>
            </w:r>
            <w:r w:rsidRPr="00DC43E4">
              <w:t xml:space="preserve"> przeprowadzenia reform globalnych instytucji finansowych, w tym wielostronnych banków rozwoju, aby dostosować je do potrzeb realizacji celów zrównoważonego rozwoju; </w:t>
            </w:r>
            <w:r w:rsidRPr="00DC43E4">
              <w:rPr>
                <w:b/>
                <w:i/>
              </w:rPr>
              <w:t>przypomina równocześnie, że regulacja systemu finansowego ma zasadnicze znaczenie dla postępów w zapobieganiu kryzysom zadłużeniowym i ich sprawiedliwym rozwiązywaniu;</w:t>
            </w:r>
          </w:p>
        </w:tc>
      </w:tr>
    </w:tbl>
    <w:p w14:paraId="37B9A801"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686EF8FD" w14:textId="77777777" w:rsidR="001A17A2" w:rsidRPr="00DC43E4" w:rsidRDefault="001A17A2" w:rsidP="001A17A2">
      <w:r w:rsidRPr="00DC43E4">
        <w:rPr>
          <w:rStyle w:val="HideTWBExt"/>
        </w:rPr>
        <w:t>&lt;/Amend&gt;</w:t>
      </w:r>
    </w:p>
    <w:p w14:paraId="0F5E41F7" w14:textId="0CBB725F"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524</w:t>
      </w:r>
      <w:r w:rsidRPr="00DC43E4">
        <w:rPr>
          <w:rStyle w:val="HideTWBExt"/>
          <w:b w:val="0"/>
        </w:rPr>
        <w:t>&lt;/NumAm&gt;</w:t>
      </w:r>
    </w:p>
    <w:p w14:paraId="2E155ACD" w14:textId="77777777" w:rsidR="001A17A2" w:rsidRPr="00DC43E4" w:rsidRDefault="001A17A2" w:rsidP="001A17A2">
      <w:pPr>
        <w:pStyle w:val="NormalBold"/>
      </w:pPr>
      <w:r w:rsidRPr="00DC43E4">
        <w:rPr>
          <w:rStyle w:val="HideTWBExt"/>
          <w:b w:val="0"/>
        </w:rPr>
        <w:t>&lt;RepeatBlock-By&gt;&lt;Members&gt;</w:t>
      </w:r>
      <w:r w:rsidRPr="00DC43E4">
        <w:t>Ingeborg Ter Laak, András Tivadar Kulja, Liesbet Sommen</w:t>
      </w:r>
      <w:r w:rsidRPr="00DC43E4">
        <w:rPr>
          <w:rStyle w:val="HideTWBExt"/>
          <w:b w:val="0"/>
        </w:rPr>
        <w:t>&lt;/Members&gt;</w:t>
      </w:r>
    </w:p>
    <w:p w14:paraId="04493B8D" w14:textId="77777777" w:rsidR="001A17A2" w:rsidRPr="00DC43E4" w:rsidRDefault="001A17A2" w:rsidP="001A17A2">
      <w:pPr>
        <w:pStyle w:val="NormalBold"/>
      </w:pPr>
      <w:r w:rsidRPr="00DC43E4">
        <w:rPr>
          <w:rStyle w:val="HideTWBExt"/>
          <w:b w:val="0"/>
        </w:rPr>
        <w:t>&lt;/RepeatBlock-By&gt;</w:t>
      </w:r>
    </w:p>
    <w:p w14:paraId="087E31DF"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C4BDA7A" w14:textId="77777777" w:rsidR="001A17A2" w:rsidRPr="00DC43E4" w:rsidRDefault="001A17A2" w:rsidP="001A17A2">
      <w:pPr>
        <w:pStyle w:val="NormalBold"/>
      </w:pPr>
      <w:r w:rsidRPr="00DC43E4">
        <w:rPr>
          <w:rStyle w:val="HideTWBExt"/>
          <w:b w:val="0"/>
        </w:rPr>
        <w:t>&lt;Article&gt;</w:t>
      </w:r>
      <w:r w:rsidRPr="00DC43E4">
        <w:t>Ustęp 23</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51ED5EA" w14:textId="77777777" w:rsidTr="0033402F">
        <w:trPr>
          <w:trHeight w:hRule="exact" w:val="240"/>
          <w:jc w:val="center"/>
        </w:trPr>
        <w:tc>
          <w:tcPr>
            <w:tcW w:w="9752" w:type="dxa"/>
            <w:gridSpan w:val="2"/>
            <w:tcBorders>
              <w:top w:val="nil"/>
              <w:left w:val="nil"/>
              <w:bottom w:val="nil"/>
              <w:right w:val="nil"/>
            </w:tcBorders>
          </w:tcPr>
          <w:p w14:paraId="35096971" w14:textId="77777777" w:rsidR="001A17A2" w:rsidRPr="00DC43E4" w:rsidRDefault="001A17A2" w:rsidP="0033402F"/>
        </w:tc>
      </w:tr>
      <w:tr w:rsidR="001A17A2" w:rsidRPr="00DC43E4" w14:paraId="7D29C02A" w14:textId="77777777" w:rsidTr="0033402F">
        <w:trPr>
          <w:trHeight w:val="240"/>
          <w:jc w:val="center"/>
        </w:trPr>
        <w:tc>
          <w:tcPr>
            <w:tcW w:w="4876" w:type="dxa"/>
            <w:tcBorders>
              <w:top w:val="nil"/>
              <w:left w:val="nil"/>
              <w:bottom w:val="nil"/>
              <w:right w:val="nil"/>
            </w:tcBorders>
          </w:tcPr>
          <w:p w14:paraId="4B013EE2"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9D64BE2" w14:textId="77777777" w:rsidR="001A17A2" w:rsidRPr="00DC43E4" w:rsidRDefault="001A17A2" w:rsidP="0033402F">
            <w:pPr>
              <w:pStyle w:val="AmColumnHeading"/>
            </w:pPr>
            <w:r w:rsidRPr="00DC43E4">
              <w:t>Poprawka</w:t>
            </w:r>
          </w:p>
        </w:tc>
      </w:tr>
      <w:tr w:rsidR="001A17A2" w:rsidRPr="00DC43E4" w14:paraId="7AA831F4" w14:textId="77777777" w:rsidTr="0033402F">
        <w:trPr>
          <w:jc w:val="center"/>
        </w:trPr>
        <w:tc>
          <w:tcPr>
            <w:tcW w:w="4876" w:type="dxa"/>
            <w:tcBorders>
              <w:top w:val="nil"/>
              <w:left w:val="nil"/>
              <w:bottom w:val="nil"/>
              <w:right w:val="nil"/>
            </w:tcBorders>
          </w:tcPr>
          <w:p w14:paraId="45BE0BC3" w14:textId="77777777" w:rsidR="001A17A2" w:rsidRPr="00DC43E4" w:rsidRDefault="001A17A2" w:rsidP="0033402F">
            <w:pPr>
              <w:pStyle w:val="Normal6a"/>
            </w:pPr>
            <w:r w:rsidRPr="00DC43E4">
              <w:t>23.</w:t>
            </w:r>
            <w:r w:rsidRPr="00DC43E4">
              <w:tab/>
              <w:t>wzywa do redukcji i restrukturyzacji zadłużenia krajów rozwijających się oraz do przeprowadzenia reform globalnych instytucji finansowych, w tym wielostronnych banków rozwoju, aby dostosować je do potrzeb realizacji celów zrównoważonego rozwoju;</w:t>
            </w:r>
          </w:p>
        </w:tc>
        <w:tc>
          <w:tcPr>
            <w:tcW w:w="4876" w:type="dxa"/>
            <w:tcBorders>
              <w:top w:val="nil"/>
              <w:left w:val="nil"/>
              <w:bottom w:val="nil"/>
              <w:right w:val="nil"/>
            </w:tcBorders>
          </w:tcPr>
          <w:p w14:paraId="26D5FF19" w14:textId="77777777" w:rsidR="001A17A2" w:rsidRPr="00DC43E4" w:rsidRDefault="001A17A2" w:rsidP="0033402F">
            <w:pPr>
              <w:pStyle w:val="Normal6a"/>
            </w:pPr>
            <w:r w:rsidRPr="00DC43E4">
              <w:t>23.</w:t>
            </w:r>
            <w:r w:rsidRPr="00DC43E4">
              <w:tab/>
              <w:t xml:space="preserve">wzywa do redukcji i restrukturyzacji zadłużenia krajów rozwijających się oraz do przeprowadzenia reform globalnych instytucji finansowych, w tym wielostronnych banków rozwoju, aby dostosować je do potrzeb realizacji celów zrównoważonego rozwoju; </w:t>
            </w:r>
            <w:r w:rsidRPr="00DC43E4">
              <w:rPr>
                <w:b/>
                <w:i/>
              </w:rPr>
              <w:t>apeluje ponadto o ponowną ocenę i modernizację obowiązującej klasyfikacji krajów „rozwiniętych i „rozwijających się” w kontekście międzynarodowej polityki klimatycznej i rozwojowej, ponieważ podczas COP29 nie osiągnięto porozumienia w sprawie zmiany tych przestarzałych kategorii, mimo coraz częstszych postulatów uwzględnienia aktualnej sytuacji gospodarczej i poziomu emisji;</w:t>
            </w:r>
          </w:p>
        </w:tc>
      </w:tr>
    </w:tbl>
    <w:p w14:paraId="21914F9C"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5EA7D1C9" w14:textId="77777777" w:rsidR="001A17A2" w:rsidRPr="00DC43E4" w:rsidRDefault="001A17A2" w:rsidP="001A17A2">
      <w:r w:rsidRPr="00DC43E4">
        <w:rPr>
          <w:rStyle w:val="HideTWBExt"/>
        </w:rPr>
        <w:t>&lt;/Amend&gt;</w:t>
      </w:r>
    </w:p>
    <w:p w14:paraId="52300CFC" w14:textId="638153F1"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525</w:t>
      </w:r>
      <w:r w:rsidRPr="00DC43E4">
        <w:rPr>
          <w:rStyle w:val="HideTWBExt"/>
          <w:b w:val="0"/>
        </w:rPr>
        <w:t>&lt;/NumAm&gt;</w:t>
      </w:r>
    </w:p>
    <w:p w14:paraId="186F02AE" w14:textId="77777777" w:rsidR="001A17A2" w:rsidRPr="00DC43E4" w:rsidRDefault="001A17A2" w:rsidP="001A17A2">
      <w:pPr>
        <w:pStyle w:val="NormalBold"/>
      </w:pPr>
      <w:r w:rsidRPr="00DC43E4">
        <w:rPr>
          <w:rStyle w:val="HideTWBExt"/>
          <w:b w:val="0"/>
        </w:rPr>
        <w:t>&lt;RepeatBlock-By&gt;&lt;Members&gt;</w:t>
      </w:r>
      <w:r w:rsidRPr="00DC43E4">
        <w:t>Rosa Estaràs Ferragut, András Tivadar Kulja</w:t>
      </w:r>
      <w:r w:rsidRPr="00DC43E4">
        <w:rPr>
          <w:rStyle w:val="HideTWBExt"/>
          <w:b w:val="0"/>
        </w:rPr>
        <w:t>&lt;/Members&gt;</w:t>
      </w:r>
    </w:p>
    <w:p w14:paraId="75C68C99" w14:textId="77777777" w:rsidR="001A17A2" w:rsidRPr="00DC43E4" w:rsidRDefault="001A17A2" w:rsidP="001A17A2">
      <w:pPr>
        <w:pStyle w:val="NormalBold"/>
      </w:pPr>
      <w:r w:rsidRPr="00DC43E4">
        <w:rPr>
          <w:rStyle w:val="HideTWBExt"/>
          <w:b w:val="0"/>
        </w:rPr>
        <w:t>&lt;/RepeatBlock-By&gt;</w:t>
      </w:r>
    </w:p>
    <w:p w14:paraId="5D0CBD0C"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CBD4BC0" w14:textId="77777777" w:rsidR="001A17A2" w:rsidRPr="00DC43E4" w:rsidRDefault="001A17A2" w:rsidP="001A17A2">
      <w:pPr>
        <w:pStyle w:val="NormalBold"/>
      </w:pPr>
      <w:r w:rsidRPr="00DC43E4">
        <w:rPr>
          <w:rStyle w:val="HideTWBExt"/>
          <w:b w:val="0"/>
        </w:rPr>
        <w:t>&lt;Article&gt;</w:t>
      </w:r>
      <w:r w:rsidRPr="00DC43E4">
        <w:t>Ustęp 23</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F565BF3" w14:textId="77777777" w:rsidTr="0033402F">
        <w:trPr>
          <w:trHeight w:hRule="exact" w:val="240"/>
          <w:jc w:val="center"/>
        </w:trPr>
        <w:tc>
          <w:tcPr>
            <w:tcW w:w="9752" w:type="dxa"/>
            <w:gridSpan w:val="2"/>
            <w:tcBorders>
              <w:top w:val="nil"/>
              <w:left w:val="nil"/>
              <w:bottom w:val="nil"/>
              <w:right w:val="nil"/>
            </w:tcBorders>
          </w:tcPr>
          <w:p w14:paraId="150FEF27" w14:textId="77777777" w:rsidR="001A17A2" w:rsidRPr="00DC43E4" w:rsidRDefault="001A17A2" w:rsidP="0033402F"/>
        </w:tc>
      </w:tr>
      <w:tr w:rsidR="001A17A2" w:rsidRPr="00DC43E4" w14:paraId="3411B586" w14:textId="77777777" w:rsidTr="0033402F">
        <w:trPr>
          <w:trHeight w:val="240"/>
          <w:jc w:val="center"/>
        </w:trPr>
        <w:tc>
          <w:tcPr>
            <w:tcW w:w="4876" w:type="dxa"/>
            <w:tcBorders>
              <w:top w:val="nil"/>
              <w:left w:val="nil"/>
              <w:bottom w:val="nil"/>
              <w:right w:val="nil"/>
            </w:tcBorders>
          </w:tcPr>
          <w:p w14:paraId="4F123645"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8B8C95D" w14:textId="77777777" w:rsidR="001A17A2" w:rsidRPr="00DC43E4" w:rsidRDefault="001A17A2" w:rsidP="0033402F">
            <w:pPr>
              <w:pStyle w:val="AmColumnHeading"/>
            </w:pPr>
            <w:r w:rsidRPr="00DC43E4">
              <w:t>Poprawka</w:t>
            </w:r>
          </w:p>
        </w:tc>
      </w:tr>
      <w:tr w:rsidR="001A17A2" w:rsidRPr="00DC43E4" w14:paraId="40F650CC" w14:textId="77777777" w:rsidTr="0033402F">
        <w:trPr>
          <w:jc w:val="center"/>
        </w:trPr>
        <w:tc>
          <w:tcPr>
            <w:tcW w:w="4876" w:type="dxa"/>
            <w:tcBorders>
              <w:top w:val="nil"/>
              <w:left w:val="nil"/>
              <w:bottom w:val="nil"/>
              <w:right w:val="nil"/>
            </w:tcBorders>
          </w:tcPr>
          <w:p w14:paraId="266DAD1F" w14:textId="77777777" w:rsidR="001A17A2" w:rsidRPr="00DC43E4" w:rsidRDefault="001A17A2" w:rsidP="0033402F">
            <w:pPr>
              <w:pStyle w:val="Normal6a"/>
            </w:pPr>
            <w:r w:rsidRPr="00DC43E4">
              <w:t>23.</w:t>
            </w:r>
            <w:r w:rsidRPr="00DC43E4">
              <w:tab/>
              <w:t xml:space="preserve">wzywa do redukcji i restrukturyzacji zadłużenia krajów rozwijających się </w:t>
            </w:r>
            <w:r w:rsidRPr="00DC43E4">
              <w:rPr>
                <w:b/>
                <w:i/>
              </w:rPr>
              <w:t>oraz</w:t>
            </w:r>
            <w:r w:rsidRPr="00DC43E4">
              <w:rPr>
                <w:i/>
              </w:rPr>
              <w:t xml:space="preserve"> </w:t>
            </w:r>
            <w:r w:rsidRPr="00DC43E4">
              <w:t xml:space="preserve">do przeprowadzenia reform globalnych instytucji finansowych, w tym wielostronnych banków rozwoju, aby </w:t>
            </w:r>
            <w:r w:rsidRPr="00DC43E4">
              <w:rPr>
                <w:b/>
                <w:i/>
              </w:rPr>
              <w:t>dostosować je do potrzeb</w:t>
            </w:r>
            <w:r w:rsidRPr="00DC43E4">
              <w:t xml:space="preserve"> realizacji celów zrównoważonego rozwoju;</w:t>
            </w:r>
          </w:p>
        </w:tc>
        <w:tc>
          <w:tcPr>
            <w:tcW w:w="4876" w:type="dxa"/>
            <w:tcBorders>
              <w:top w:val="nil"/>
              <w:left w:val="nil"/>
              <w:bottom w:val="nil"/>
              <w:right w:val="nil"/>
            </w:tcBorders>
          </w:tcPr>
          <w:p w14:paraId="58975720" w14:textId="77777777" w:rsidR="001A17A2" w:rsidRPr="00DC43E4" w:rsidRDefault="001A17A2" w:rsidP="0033402F">
            <w:pPr>
              <w:pStyle w:val="Normal6a"/>
            </w:pPr>
            <w:r w:rsidRPr="00DC43E4">
              <w:t>23.</w:t>
            </w:r>
            <w:r w:rsidRPr="00DC43E4">
              <w:tab/>
              <w:t>wzywa do redukcji i restrukturyzacji zadłużenia krajów rozwijających się</w:t>
            </w:r>
            <w:r w:rsidRPr="00DC43E4">
              <w:rPr>
                <w:b/>
                <w:i/>
              </w:rPr>
              <w:t xml:space="preserve">, a także </w:t>
            </w:r>
            <w:r w:rsidRPr="00DC43E4">
              <w:t xml:space="preserve">do przeprowadzenia </w:t>
            </w:r>
            <w:r w:rsidRPr="00DC43E4">
              <w:rPr>
                <w:b/>
                <w:i/>
              </w:rPr>
              <w:t xml:space="preserve">kompleksowych </w:t>
            </w:r>
            <w:r w:rsidRPr="00DC43E4">
              <w:t xml:space="preserve">reform globalnych instytucji finansowych, w tym wielostronnych banków rozwoju, aby </w:t>
            </w:r>
            <w:r w:rsidRPr="00DC43E4">
              <w:rPr>
                <w:b/>
                <w:i/>
              </w:rPr>
              <w:t xml:space="preserve">zwiększyć ich skuteczność, sprawiedliwość i odpowiedzialność we wspieraniu </w:t>
            </w:r>
            <w:r w:rsidRPr="00DC43E4">
              <w:t>realizacji celów zrównoważonego rozwoju;</w:t>
            </w:r>
          </w:p>
        </w:tc>
      </w:tr>
    </w:tbl>
    <w:p w14:paraId="44868AB6"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8843178" w14:textId="77777777" w:rsidR="001A17A2" w:rsidRPr="00DC43E4" w:rsidRDefault="001A17A2" w:rsidP="001A17A2">
      <w:r w:rsidRPr="00DC43E4">
        <w:rPr>
          <w:rStyle w:val="HideTWBExt"/>
        </w:rPr>
        <w:t>&lt;/Amend&gt;</w:t>
      </w:r>
    </w:p>
    <w:p w14:paraId="3B6B4751" w14:textId="4CDE8045"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526</w:t>
      </w:r>
      <w:r w:rsidRPr="00DC43E4">
        <w:rPr>
          <w:rStyle w:val="HideTWBExt"/>
          <w:b w:val="0"/>
        </w:rPr>
        <w:t>&lt;/NumAm&gt;</w:t>
      </w:r>
    </w:p>
    <w:p w14:paraId="1D9BC4F8" w14:textId="77777777" w:rsidR="001A17A2" w:rsidRPr="00DC43E4" w:rsidRDefault="001A17A2" w:rsidP="001A17A2">
      <w:pPr>
        <w:pStyle w:val="NormalBold"/>
      </w:pPr>
      <w:r w:rsidRPr="00DC43E4">
        <w:rPr>
          <w:rStyle w:val="HideTWBExt"/>
          <w:b w:val="0"/>
        </w:rPr>
        <w:t>&lt;RepeatBlock-By&gt;&lt;Members&gt;</w:t>
      </w:r>
      <w:r w:rsidRPr="00DC43E4">
        <w:t>Christine Singer</w:t>
      </w:r>
      <w:r w:rsidRPr="00DC43E4">
        <w:rPr>
          <w:rStyle w:val="HideTWBExt"/>
          <w:b w:val="0"/>
        </w:rPr>
        <w:t>&lt;/Members&gt;</w:t>
      </w:r>
    </w:p>
    <w:p w14:paraId="7BE03010" w14:textId="77777777" w:rsidR="001A17A2" w:rsidRPr="00DC43E4" w:rsidRDefault="001A17A2" w:rsidP="001A17A2">
      <w:pPr>
        <w:pStyle w:val="NormalBold"/>
      </w:pPr>
      <w:r w:rsidRPr="00DC43E4">
        <w:rPr>
          <w:rStyle w:val="HideTWBExt"/>
          <w:b w:val="0"/>
        </w:rPr>
        <w:t>&lt;/RepeatBlock-By&gt;</w:t>
      </w:r>
    </w:p>
    <w:p w14:paraId="62A0CB13"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D9B7C15" w14:textId="77777777" w:rsidR="001A17A2" w:rsidRPr="00DC43E4" w:rsidRDefault="001A17A2" w:rsidP="001A17A2">
      <w:pPr>
        <w:pStyle w:val="NormalBold"/>
      </w:pPr>
      <w:r w:rsidRPr="00DC43E4">
        <w:rPr>
          <w:rStyle w:val="HideTWBExt"/>
          <w:b w:val="0"/>
        </w:rPr>
        <w:t>&lt;Article&gt;</w:t>
      </w:r>
      <w:r w:rsidRPr="00DC43E4">
        <w:t>Ustęp 23</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C9135F8" w14:textId="77777777" w:rsidTr="0033402F">
        <w:trPr>
          <w:trHeight w:hRule="exact" w:val="240"/>
          <w:jc w:val="center"/>
        </w:trPr>
        <w:tc>
          <w:tcPr>
            <w:tcW w:w="9752" w:type="dxa"/>
            <w:gridSpan w:val="2"/>
            <w:tcBorders>
              <w:top w:val="nil"/>
              <w:left w:val="nil"/>
              <w:bottom w:val="nil"/>
              <w:right w:val="nil"/>
            </w:tcBorders>
          </w:tcPr>
          <w:p w14:paraId="60F405D9" w14:textId="77777777" w:rsidR="001A17A2" w:rsidRPr="00DC43E4" w:rsidRDefault="001A17A2" w:rsidP="0033402F"/>
        </w:tc>
      </w:tr>
      <w:tr w:rsidR="001A17A2" w:rsidRPr="00DC43E4" w14:paraId="720FDAFD" w14:textId="77777777" w:rsidTr="0033402F">
        <w:trPr>
          <w:trHeight w:val="240"/>
          <w:jc w:val="center"/>
        </w:trPr>
        <w:tc>
          <w:tcPr>
            <w:tcW w:w="4876" w:type="dxa"/>
            <w:tcBorders>
              <w:top w:val="nil"/>
              <w:left w:val="nil"/>
              <w:bottom w:val="nil"/>
              <w:right w:val="nil"/>
            </w:tcBorders>
          </w:tcPr>
          <w:p w14:paraId="39D0204B"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073B5BE" w14:textId="77777777" w:rsidR="001A17A2" w:rsidRPr="00DC43E4" w:rsidRDefault="001A17A2" w:rsidP="0033402F">
            <w:pPr>
              <w:pStyle w:val="AmColumnHeading"/>
            </w:pPr>
            <w:r w:rsidRPr="00DC43E4">
              <w:t>Poprawka</w:t>
            </w:r>
          </w:p>
        </w:tc>
      </w:tr>
      <w:tr w:rsidR="001A17A2" w:rsidRPr="00DC43E4" w14:paraId="15A508F9" w14:textId="77777777" w:rsidTr="0033402F">
        <w:trPr>
          <w:jc w:val="center"/>
        </w:trPr>
        <w:tc>
          <w:tcPr>
            <w:tcW w:w="4876" w:type="dxa"/>
            <w:tcBorders>
              <w:top w:val="nil"/>
              <w:left w:val="nil"/>
              <w:bottom w:val="nil"/>
              <w:right w:val="nil"/>
            </w:tcBorders>
          </w:tcPr>
          <w:p w14:paraId="6551191D" w14:textId="77777777" w:rsidR="001A17A2" w:rsidRPr="00DC43E4" w:rsidRDefault="001A17A2" w:rsidP="0033402F">
            <w:pPr>
              <w:pStyle w:val="Normal6a"/>
            </w:pPr>
            <w:r w:rsidRPr="00DC43E4">
              <w:t>23.</w:t>
            </w:r>
            <w:r w:rsidRPr="00DC43E4">
              <w:tab/>
              <w:t xml:space="preserve">wzywa </w:t>
            </w:r>
            <w:r w:rsidRPr="00DC43E4">
              <w:rPr>
                <w:b/>
                <w:i/>
              </w:rPr>
              <w:t xml:space="preserve">do redukcji i restrukturyzacji zadłużenia krajów rozwijających się oraz </w:t>
            </w:r>
            <w:r w:rsidRPr="00DC43E4">
              <w:t>do przeprowadzenia reform globalnych instytucji finansowych, w tym wielostronnych banków rozwoju, aby dostosować je do potrzeb realizacji celów zrównoważonego rozwoju;</w:t>
            </w:r>
          </w:p>
        </w:tc>
        <w:tc>
          <w:tcPr>
            <w:tcW w:w="4876" w:type="dxa"/>
            <w:tcBorders>
              <w:top w:val="nil"/>
              <w:left w:val="nil"/>
              <w:bottom w:val="nil"/>
              <w:right w:val="nil"/>
            </w:tcBorders>
          </w:tcPr>
          <w:p w14:paraId="733D66FE" w14:textId="77777777" w:rsidR="001A17A2" w:rsidRPr="00DC43E4" w:rsidRDefault="001A17A2" w:rsidP="0033402F">
            <w:pPr>
              <w:pStyle w:val="Normal6a"/>
            </w:pPr>
            <w:r w:rsidRPr="00DC43E4">
              <w:t>23.</w:t>
            </w:r>
            <w:r w:rsidRPr="00DC43E4">
              <w:tab/>
              <w:t>wzywa do przeprowadzenia reform globalnych instytucji finansowych, w tym wielostronnych banków rozwoju, aby dostosować je do potrzeb realizacji celów zrównoważonego rozwoju;</w:t>
            </w:r>
          </w:p>
        </w:tc>
      </w:tr>
    </w:tbl>
    <w:p w14:paraId="7756051B"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3A0ED60B" w14:textId="77777777" w:rsidR="001A17A2" w:rsidRPr="00DC43E4" w:rsidRDefault="001A17A2" w:rsidP="001A17A2">
      <w:r w:rsidRPr="00DC43E4">
        <w:rPr>
          <w:rStyle w:val="HideTWBExt"/>
        </w:rPr>
        <w:t>&lt;/Amend&gt;</w:t>
      </w:r>
    </w:p>
    <w:p w14:paraId="786E5E82" w14:textId="03110468"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527</w:t>
      </w:r>
      <w:r w:rsidRPr="00DC43E4">
        <w:rPr>
          <w:rStyle w:val="HideTWBExt"/>
          <w:b w:val="0"/>
        </w:rPr>
        <w:t>&lt;/NumAm&gt;</w:t>
      </w:r>
    </w:p>
    <w:p w14:paraId="3D2CA387"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748A4715"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77D5F70C" w14:textId="77777777" w:rsidR="001A17A2" w:rsidRPr="00DC43E4" w:rsidRDefault="001A17A2" w:rsidP="001A17A2">
      <w:pPr>
        <w:pStyle w:val="NormalBold"/>
      </w:pPr>
      <w:r w:rsidRPr="00DC43E4">
        <w:rPr>
          <w:rStyle w:val="HideTWBExt"/>
          <w:b w:val="0"/>
        </w:rPr>
        <w:t>&lt;/RepeatBlock-By&gt;</w:t>
      </w:r>
    </w:p>
    <w:p w14:paraId="66738277"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860F9DA" w14:textId="77777777" w:rsidR="001A17A2" w:rsidRPr="00DC43E4" w:rsidRDefault="001A17A2" w:rsidP="001A17A2">
      <w:pPr>
        <w:pStyle w:val="NormalBold"/>
      </w:pPr>
      <w:r w:rsidRPr="00DC43E4">
        <w:rPr>
          <w:rStyle w:val="HideTWBExt"/>
          <w:b w:val="0"/>
        </w:rPr>
        <w:t>&lt;Article&gt;</w:t>
      </w:r>
      <w:r w:rsidRPr="00DC43E4">
        <w:t>Ustęp 23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22087DAB" w14:textId="77777777" w:rsidTr="0033402F">
        <w:trPr>
          <w:trHeight w:hRule="exact" w:val="240"/>
          <w:jc w:val="center"/>
        </w:trPr>
        <w:tc>
          <w:tcPr>
            <w:tcW w:w="9752" w:type="dxa"/>
            <w:gridSpan w:val="2"/>
            <w:tcBorders>
              <w:top w:val="nil"/>
              <w:left w:val="nil"/>
              <w:bottom w:val="nil"/>
              <w:right w:val="nil"/>
            </w:tcBorders>
          </w:tcPr>
          <w:p w14:paraId="3B5E0C3E" w14:textId="77777777" w:rsidR="001A17A2" w:rsidRPr="00DC43E4" w:rsidRDefault="001A17A2" w:rsidP="0033402F"/>
        </w:tc>
      </w:tr>
      <w:tr w:rsidR="001A17A2" w:rsidRPr="00DC43E4" w14:paraId="568C1E1E" w14:textId="77777777" w:rsidTr="0033402F">
        <w:trPr>
          <w:trHeight w:val="240"/>
          <w:jc w:val="center"/>
        </w:trPr>
        <w:tc>
          <w:tcPr>
            <w:tcW w:w="4876" w:type="dxa"/>
            <w:tcBorders>
              <w:top w:val="nil"/>
              <w:left w:val="nil"/>
              <w:bottom w:val="nil"/>
              <w:right w:val="nil"/>
            </w:tcBorders>
          </w:tcPr>
          <w:p w14:paraId="3AC9C61D"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9C21AD4" w14:textId="77777777" w:rsidR="001A17A2" w:rsidRPr="00DC43E4" w:rsidRDefault="001A17A2" w:rsidP="0033402F">
            <w:pPr>
              <w:pStyle w:val="AmColumnHeading"/>
            </w:pPr>
            <w:r w:rsidRPr="00DC43E4">
              <w:t>Poprawka</w:t>
            </w:r>
          </w:p>
        </w:tc>
      </w:tr>
      <w:tr w:rsidR="001A17A2" w:rsidRPr="00DC43E4" w14:paraId="64591BC4" w14:textId="77777777" w:rsidTr="0033402F">
        <w:trPr>
          <w:jc w:val="center"/>
        </w:trPr>
        <w:tc>
          <w:tcPr>
            <w:tcW w:w="4876" w:type="dxa"/>
            <w:tcBorders>
              <w:top w:val="nil"/>
              <w:left w:val="nil"/>
              <w:bottom w:val="nil"/>
              <w:right w:val="nil"/>
            </w:tcBorders>
          </w:tcPr>
          <w:p w14:paraId="586C3C57" w14:textId="77777777" w:rsidR="001A17A2" w:rsidRPr="00DC43E4" w:rsidRDefault="001A17A2" w:rsidP="0033402F">
            <w:pPr>
              <w:pStyle w:val="Normal6a"/>
            </w:pPr>
          </w:p>
        </w:tc>
        <w:tc>
          <w:tcPr>
            <w:tcW w:w="4876" w:type="dxa"/>
            <w:tcBorders>
              <w:top w:val="nil"/>
              <w:left w:val="nil"/>
              <w:bottom w:val="nil"/>
              <w:right w:val="nil"/>
            </w:tcBorders>
          </w:tcPr>
          <w:p w14:paraId="4B53AE78" w14:textId="77777777" w:rsidR="001A17A2" w:rsidRPr="00DC43E4" w:rsidRDefault="001A17A2" w:rsidP="0033402F">
            <w:pPr>
              <w:pStyle w:val="Normal6a"/>
            </w:pPr>
            <w:r w:rsidRPr="00DC43E4">
              <w:rPr>
                <w:b/>
                <w:i/>
              </w:rPr>
              <w:t>23a.</w:t>
            </w:r>
            <w:r w:rsidRPr="00DC43E4">
              <w:rPr>
                <w:b/>
                <w:i/>
              </w:rPr>
              <w:tab/>
              <w:t>apeluje o ożywienie multilateralizmu, w którym działania na rzecz klimatu i ochrona różnorodności biologicznej są głównym elementem globalnych priorytetów, a także o wzmocnienie międzynarodowych traktatów i porozumień, takich jak porozumienie paryskie, Konwencja o różnorodności biologicznej i regionalne inicjatywy w dziedzinie ochrony przyrody; postuluje ponadto rozszerzenie mandatu Międzynarodowego Trybunału Karnego o ekobójstwo jako przestępstwo podlegające ściganiu, co zapewni odpowiedzialność za niszczenie środowiska na skalę globalną;</w:t>
            </w:r>
          </w:p>
        </w:tc>
      </w:tr>
    </w:tbl>
    <w:p w14:paraId="498B16CE"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7F6A630" w14:textId="77777777" w:rsidR="001A17A2" w:rsidRPr="00DC43E4" w:rsidRDefault="001A17A2" w:rsidP="001A17A2">
      <w:r w:rsidRPr="00DC43E4">
        <w:rPr>
          <w:rStyle w:val="HideTWBExt"/>
        </w:rPr>
        <w:t>&lt;/Amend&gt;</w:t>
      </w:r>
    </w:p>
    <w:p w14:paraId="3ECD6F37" w14:textId="19C8B292"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528</w:t>
      </w:r>
      <w:r w:rsidRPr="00DC43E4">
        <w:rPr>
          <w:rStyle w:val="HideTWBExt"/>
          <w:b w:val="0"/>
        </w:rPr>
        <w:t>&lt;/NumAm&gt;</w:t>
      </w:r>
    </w:p>
    <w:p w14:paraId="6A305D55" w14:textId="77777777" w:rsidR="001A17A2" w:rsidRPr="00DC43E4" w:rsidRDefault="001A17A2" w:rsidP="001A17A2">
      <w:pPr>
        <w:pStyle w:val="NormalBold"/>
      </w:pPr>
      <w:r w:rsidRPr="00DC43E4">
        <w:rPr>
          <w:rStyle w:val="HideTWBExt"/>
          <w:b w:val="0"/>
        </w:rPr>
        <w:t>&lt;RepeatBlock-By&gt;&lt;Members&gt;</w:t>
      </w:r>
      <w:r w:rsidRPr="00DC43E4">
        <w:t>Leire Pajín, Robert Biedroń, Elena Sancho Murillo, Bruno Tobback, César Luena, Romana Jerković, Javi López</w:t>
      </w:r>
      <w:r w:rsidRPr="00DC43E4">
        <w:rPr>
          <w:rStyle w:val="HideTWBExt"/>
          <w:b w:val="0"/>
        </w:rPr>
        <w:t>&lt;/Members&gt;</w:t>
      </w:r>
    </w:p>
    <w:p w14:paraId="5C79633D" w14:textId="77777777" w:rsidR="001A17A2" w:rsidRPr="00DC43E4" w:rsidRDefault="001A17A2" w:rsidP="001A17A2">
      <w:pPr>
        <w:pStyle w:val="NormalBold"/>
      </w:pPr>
      <w:r w:rsidRPr="00DC43E4">
        <w:rPr>
          <w:rStyle w:val="HideTWBExt"/>
          <w:b w:val="0"/>
        </w:rPr>
        <w:t>&lt;/RepeatBlock-By&gt;</w:t>
      </w:r>
    </w:p>
    <w:p w14:paraId="37E10170"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E00FD34" w14:textId="77777777" w:rsidR="001A17A2" w:rsidRPr="00DC43E4" w:rsidRDefault="001A17A2" w:rsidP="001A17A2">
      <w:pPr>
        <w:pStyle w:val="NormalBold"/>
      </w:pPr>
      <w:r w:rsidRPr="00DC43E4">
        <w:rPr>
          <w:rStyle w:val="HideTWBExt"/>
          <w:b w:val="0"/>
        </w:rPr>
        <w:t>&lt;Article&gt;</w:t>
      </w:r>
      <w:r w:rsidRPr="00DC43E4">
        <w:t>Ustęp 23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F760642" w14:textId="77777777" w:rsidTr="0033402F">
        <w:trPr>
          <w:trHeight w:hRule="exact" w:val="240"/>
          <w:jc w:val="center"/>
        </w:trPr>
        <w:tc>
          <w:tcPr>
            <w:tcW w:w="9752" w:type="dxa"/>
            <w:gridSpan w:val="2"/>
            <w:tcBorders>
              <w:top w:val="nil"/>
              <w:left w:val="nil"/>
              <w:bottom w:val="nil"/>
              <w:right w:val="nil"/>
            </w:tcBorders>
          </w:tcPr>
          <w:p w14:paraId="16FE93BA" w14:textId="77777777" w:rsidR="001A17A2" w:rsidRPr="00DC43E4" w:rsidRDefault="001A17A2" w:rsidP="0033402F"/>
        </w:tc>
      </w:tr>
      <w:tr w:rsidR="001A17A2" w:rsidRPr="00DC43E4" w14:paraId="004F8EE4" w14:textId="77777777" w:rsidTr="0033402F">
        <w:trPr>
          <w:trHeight w:val="240"/>
          <w:jc w:val="center"/>
        </w:trPr>
        <w:tc>
          <w:tcPr>
            <w:tcW w:w="4876" w:type="dxa"/>
            <w:tcBorders>
              <w:top w:val="nil"/>
              <w:left w:val="nil"/>
              <w:bottom w:val="nil"/>
              <w:right w:val="nil"/>
            </w:tcBorders>
          </w:tcPr>
          <w:p w14:paraId="2DDAFAF4"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4DA2879" w14:textId="77777777" w:rsidR="001A17A2" w:rsidRPr="00DC43E4" w:rsidRDefault="001A17A2" w:rsidP="0033402F">
            <w:pPr>
              <w:pStyle w:val="AmColumnHeading"/>
            </w:pPr>
            <w:r w:rsidRPr="00DC43E4">
              <w:t>Poprawka</w:t>
            </w:r>
          </w:p>
        </w:tc>
      </w:tr>
      <w:tr w:rsidR="001A17A2" w:rsidRPr="00DC43E4" w14:paraId="0FF49AF9" w14:textId="77777777" w:rsidTr="0033402F">
        <w:trPr>
          <w:jc w:val="center"/>
        </w:trPr>
        <w:tc>
          <w:tcPr>
            <w:tcW w:w="4876" w:type="dxa"/>
            <w:tcBorders>
              <w:top w:val="nil"/>
              <w:left w:val="nil"/>
              <w:bottom w:val="nil"/>
              <w:right w:val="nil"/>
            </w:tcBorders>
          </w:tcPr>
          <w:p w14:paraId="072967A5" w14:textId="77777777" w:rsidR="001A17A2" w:rsidRPr="00DC43E4" w:rsidRDefault="001A17A2" w:rsidP="0033402F">
            <w:pPr>
              <w:pStyle w:val="Normal6a"/>
            </w:pPr>
          </w:p>
        </w:tc>
        <w:tc>
          <w:tcPr>
            <w:tcW w:w="4876" w:type="dxa"/>
            <w:tcBorders>
              <w:top w:val="nil"/>
              <w:left w:val="nil"/>
              <w:bottom w:val="nil"/>
              <w:right w:val="nil"/>
            </w:tcBorders>
          </w:tcPr>
          <w:p w14:paraId="5A79DBDD" w14:textId="77777777" w:rsidR="001A17A2" w:rsidRPr="00DC43E4" w:rsidRDefault="001A17A2" w:rsidP="0033402F">
            <w:pPr>
              <w:pStyle w:val="Normal6a"/>
            </w:pPr>
            <w:r w:rsidRPr="00DC43E4">
              <w:rPr>
                <w:b/>
                <w:i/>
              </w:rPr>
              <w:t>23a.</w:t>
            </w:r>
            <w:r w:rsidRPr="00DC43E4">
              <w:rPr>
                <w:b/>
                <w:i/>
              </w:rPr>
              <w:tab/>
              <w:t>podkreśla znaczenie czystej energii dla zrównoważonego rozwoju krajów najsłabiej rozwiniętych; apeluje o opracowanie solidnej polityki publicznej i międzynarodowych działań na rzecz znacznego zwiększenia międzynarodowych publicznych przepływów finansowych wspierających czystą energię w krajach rozwijających się;</w:t>
            </w:r>
          </w:p>
        </w:tc>
      </w:tr>
    </w:tbl>
    <w:p w14:paraId="35EA0A04"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6E8F00D6" w14:textId="77777777" w:rsidR="001A17A2" w:rsidRPr="00DC43E4" w:rsidRDefault="001A17A2" w:rsidP="001A17A2">
      <w:r w:rsidRPr="00DC43E4">
        <w:rPr>
          <w:rStyle w:val="HideTWBExt"/>
        </w:rPr>
        <w:t>&lt;/Amend&gt;</w:t>
      </w:r>
    </w:p>
    <w:p w14:paraId="2CE2B258" w14:textId="5166B6F6"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529</w:t>
      </w:r>
      <w:r w:rsidRPr="00DC43E4">
        <w:rPr>
          <w:rStyle w:val="HideTWBExt"/>
          <w:b w:val="0"/>
        </w:rPr>
        <w:t>&lt;/NumAm&gt;</w:t>
      </w:r>
    </w:p>
    <w:p w14:paraId="0FE0B4A3" w14:textId="77777777" w:rsidR="001A17A2" w:rsidRPr="00DC43E4" w:rsidRDefault="001A17A2" w:rsidP="001A17A2">
      <w:pPr>
        <w:pStyle w:val="NormalBold"/>
      </w:pPr>
      <w:r w:rsidRPr="00DC43E4">
        <w:rPr>
          <w:rStyle w:val="HideTWBExt"/>
          <w:b w:val="0"/>
        </w:rPr>
        <w:t>&lt;RepeatBlock-By&gt;&lt;Members&gt;</w:t>
      </w:r>
      <w:r w:rsidRPr="00DC43E4">
        <w:t>Marc Jongen</w:t>
      </w:r>
      <w:r w:rsidRPr="00DC43E4">
        <w:rPr>
          <w:rStyle w:val="HideTWBExt"/>
          <w:b w:val="0"/>
        </w:rPr>
        <w:t>&lt;/Members&gt;</w:t>
      </w:r>
    </w:p>
    <w:p w14:paraId="3A7E7C73" w14:textId="77777777" w:rsidR="001A17A2" w:rsidRPr="00DC43E4" w:rsidRDefault="001A17A2" w:rsidP="001A17A2">
      <w:pPr>
        <w:pStyle w:val="NormalBold"/>
      </w:pPr>
      <w:r w:rsidRPr="00DC43E4">
        <w:rPr>
          <w:rStyle w:val="HideTWBExt"/>
          <w:b w:val="0"/>
        </w:rPr>
        <w:t>&lt;/RepeatBlock-By&gt;</w:t>
      </w:r>
    </w:p>
    <w:p w14:paraId="21791A33"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DEEE8E0" w14:textId="77777777" w:rsidR="001A17A2" w:rsidRPr="00DC43E4" w:rsidRDefault="001A17A2" w:rsidP="001A17A2">
      <w:pPr>
        <w:pStyle w:val="NormalBold"/>
      </w:pPr>
      <w:r w:rsidRPr="00DC43E4">
        <w:rPr>
          <w:rStyle w:val="HideTWBExt"/>
          <w:b w:val="0"/>
        </w:rPr>
        <w:t>&lt;Article&gt;</w:t>
      </w:r>
      <w:r w:rsidRPr="00DC43E4">
        <w:t>Ustęp 24</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76854F9C" w14:textId="77777777" w:rsidTr="0033402F">
        <w:trPr>
          <w:trHeight w:hRule="exact" w:val="240"/>
          <w:jc w:val="center"/>
        </w:trPr>
        <w:tc>
          <w:tcPr>
            <w:tcW w:w="9752" w:type="dxa"/>
            <w:gridSpan w:val="2"/>
            <w:tcBorders>
              <w:top w:val="nil"/>
              <w:left w:val="nil"/>
              <w:bottom w:val="nil"/>
              <w:right w:val="nil"/>
            </w:tcBorders>
          </w:tcPr>
          <w:p w14:paraId="1168A4C2" w14:textId="77777777" w:rsidR="001A17A2" w:rsidRPr="00DC43E4" w:rsidRDefault="001A17A2" w:rsidP="0033402F"/>
        </w:tc>
      </w:tr>
      <w:tr w:rsidR="001A17A2" w:rsidRPr="00DC43E4" w14:paraId="22076176" w14:textId="77777777" w:rsidTr="0033402F">
        <w:trPr>
          <w:trHeight w:val="240"/>
          <w:jc w:val="center"/>
        </w:trPr>
        <w:tc>
          <w:tcPr>
            <w:tcW w:w="4876" w:type="dxa"/>
            <w:tcBorders>
              <w:top w:val="nil"/>
              <w:left w:val="nil"/>
              <w:bottom w:val="nil"/>
              <w:right w:val="nil"/>
            </w:tcBorders>
          </w:tcPr>
          <w:p w14:paraId="734C0928"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7083C8A" w14:textId="77777777" w:rsidR="001A17A2" w:rsidRPr="00DC43E4" w:rsidRDefault="001A17A2" w:rsidP="0033402F">
            <w:pPr>
              <w:pStyle w:val="AmColumnHeading"/>
            </w:pPr>
            <w:r w:rsidRPr="00DC43E4">
              <w:t>Poprawka</w:t>
            </w:r>
          </w:p>
        </w:tc>
      </w:tr>
      <w:tr w:rsidR="001A17A2" w:rsidRPr="00DC43E4" w14:paraId="6DCFCBF5" w14:textId="77777777" w:rsidTr="0033402F">
        <w:trPr>
          <w:jc w:val="center"/>
        </w:trPr>
        <w:tc>
          <w:tcPr>
            <w:tcW w:w="4876" w:type="dxa"/>
            <w:tcBorders>
              <w:top w:val="nil"/>
              <w:left w:val="nil"/>
              <w:bottom w:val="nil"/>
              <w:right w:val="nil"/>
            </w:tcBorders>
          </w:tcPr>
          <w:p w14:paraId="1032B1DA" w14:textId="77777777" w:rsidR="001A17A2" w:rsidRPr="00DC43E4" w:rsidRDefault="001A17A2" w:rsidP="0033402F">
            <w:pPr>
              <w:pStyle w:val="Normal6a"/>
            </w:pPr>
            <w:r w:rsidRPr="00DC43E4">
              <w:rPr>
                <w:b/>
                <w:i/>
              </w:rPr>
              <w:t>24.</w:t>
            </w:r>
            <w:r w:rsidRPr="00DC43E4">
              <w:tab/>
            </w:r>
            <w:r w:rsidRPr="00DC43E4">
              <w:rPr>
                <w:b/>
                <w:i/>
              </w:rPr>
              <w:t>podkreśla potrzebę dostosowania Instrumentu Sąsiedztwa oraz Współpracy Międzynarodowej i Rozwojowej – „Globalny wymiar Europy”, w tym programów Global Gateway, do celów zrównoważonego rozwoju i porozumienia paryskiego; wzywa do większego zaangażowania Parlamentu w kontrolę programów Global Gateway;</w:t>
            </w:r>
          </w:p>
        </w:tc>
        <w:tc>
          <w:tcPr>
            <w:tcW w:w="4876" w:type="dxa"/>
            <w:tcBorders>
              <w:top w:val="nil"/>
              <w:left w:val="nil"/>
              <w:bottom w:val="nil"/>
              <w:right w:val="nil"/>
            </w:tcBorders>
          </w:tcPr>
          <w:p w14:paraId="03DDC4B3" w14:textId="77777777" w:rsidR="001A17A2" w:rsidRPr="00DC43E4" w:rsidRDefault="001A17A2" w:rsidP="0033402F">
            <w:pPr>
              <w:pStyle w:val="Normal6a"/>
            </w:pPr>
            <w:r w:rsidRPr="00DC43E4">
              <w:rPr>
                <w:b/>
                <w:i/>
              </w:rPr>
              <w:t>skreśla się</w:t>
            </w:r>
          </w:p>
        </w:tc>
      </w:tr>
    </w:tbl>
    <w:p w14:paraId="57D07A67"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{DE}</w:t>
      </w:r>
      <w:r w:rsidRPr="00DC43E4">
        <w:t>de</w:t>
      </w:r>
      <w:r w:rsidRPr="00DC43E4">
        <w:rPr>
          <w:rStyle w:val="HideTWBExt"/>
        </w:rPr>
        <w:t>&lt;/Original&gt;</w:t>
      </w:r>
    </w:p>
    <w:p w14:paraId="73F499C1" w14:textId="77777777" w:rsidR="001A17A2" w:rsidRPr="00DC43E4" w:rsidRDefault="001A17A2" w:rsidP="001A17A2">
      <w:r w:rsidRPr="00DC43E4">
        <w:rPr>
          <w:rStyle w:val="HideTWBExt"/>
        </w:rPr>
        <w:t>&lt;/Amend&gt;</w:t>
      </w:r>
    </w:p>
    <w:p w14:paraId="0D8F4FD9" w14:textId="641D91C3"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530</w:t>
      </w:r>
      <w:r w:rsidRPr="00DC43E4">
        <w:rPr>
          <w:rStyle w:val="HideTWBExt"/>
          <w:b w:val="0"/>
        </w:rPr>
        <w:t>&lt;/NumAm&gt;</w:t>
      </w:r>
    </w:p>
    <w:p w14:paraId="4DF6FEDD" w14:textId="77777777" w:rsidR="001A17A2" w:rsidRPr="00DC43E4" w:rsidRDefault="001A17A2" w:rsidP="001A17A2">
      <w:pPr>
        <w:pStyle w:val="NormalBold"/>
      </w:pPr>
      <w:r w:rsidRPr="00DC43E4">
        <w:rPr>
          <w:rStyle w:val="HideTWBExt"/>
          <w:b w:val="0"/>
        </w:rPr>
        <w:t>&lt;RepeatBlock-By&gt;&lt;Members&gt;</w:t>
      </w:r>
      <w:r w:rsidRPr="00DC43E4">
        <w:t>Rosa Estaràs Ferragut</w:t>
      </w:r>
      <w:r w:rsidRPr="00DC43E4">
        <w:rPr>
          <w:rStyle w:val="HideTWBExt"/>
          <w:b w:val="0"/>
        </w:rPr>
        <w:t>&lt;/Members&gt;</w:t>
      </w:r>
    </w:p>
    <w:p w14:paraId="179C459F" w14:textId="77777777" w:rsidR="001A17A2" w:rsidRPr="00DC43E4" w:rsidRDefault="001A17A2" w:rsidP="001A17A2">
      <w:pPr>
        <w:pStyle w:val="NormalBold"/>
      </w:pPr>
      <w:r w:rsidRPr="00DC43E4">
        <w:rPr>
          <w:rStyle w:val="HideTWBExt"/>
          <w:b w:val="0"/>
        </w:rPr>
        <w:t>&lt;/RepeatBlock-By&gt;</w:t>
      </w:r>
    </w:p>
    <w:p w14:paraId="6127965D"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6C05111" w14:textId="77777777" w:rsidR="001A17A2" w:rsidRPr="00DC43E4" w:rsidRDefault="001A17A2" w:rsidP="001A17A2">
      <w:pPr>
        <w:pStyle w:val="NormalBold"/>
      </w:pPr>
      <w:r w:rsidRPr="00DC43E4">
        <w:rPr>
          <w:rStyle w:val="HideTWBExt"/>
          <w:b w:val="0"/>
        </w:rPr>
        <w:t>&lt;Article&gt;</w:t>
      </w:r>
      <w:r w:rsidRPr="00DC43E4">
        <w:t>Ustęp 24</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2EB607B9" w14:textId="77777777" w:rsidTr="0033402F">
        <w:trPr>
          <w:trHeight w:hRule="exact" w:val="240"/>
          <w:jc w:val="center"/>
        </w:trPr>
        <w:tc>
          <w:tcPr>
            <w:tcW w:w="9752" w:type="dxa"/>
            <w:gridSpan w:val="2"/>
            <w:tcBorders>
              <w:top w:val="nil"/>
              <w:left w:val="nil"/>
              <w:bottom w:val="nil"/>
              <w:right w:val="nil"/>
            </w:tcBorders>
          </w:tcPr>
          <w:p w14:paraId="5AF2C680" w14:textId="77777777" w:rsidR="001A17A2" w:rsidRPr="00DC43E4" w:rsidRDefault="001A17A2" w:rsidP="0033402F"/>
        </w:tc>
      </w:tr>
      <w:tr w:rsidR="001A17A2" w:rsidRPr="00DC43E4" w14:paraId="030CB258" w14:textId="77777777" w:rsidTr="0033402F">
        <w:trPr>
          <w:trHeight w:val="240"/>
          <w:jc w:val="center"/>
        </w:trPr>
        <w:tc>
          <w:tcPr>
            <w:tcW w:w="4876" w:type="dxa"/>
            <w:tcBorders>
              <w:top w:val="nil"/>
              <w:left w:val="nil"/>
              <w:bottom w:val="nil"/>
              <w:right w:val="nil"/>
            </w:tcBorders>
          </w:tcPr>
          <w:p w14:paraId="18531B47"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74A28D1" w14:textId="77777777" w:rsidR="001A17A2" w:rsidRPr="00DC43E4" w:rsidRDefault="001A17A2" w:rsidP="0033402F">
            <w:pPr>
              <w:pStyle w:val="AmColumnHeading"/>
            </w:pPr>
            <w:r w:rsidRPr="00DC43E4">
              <w:t>Poprawka</w:t>
            </w:r>
          </w:p>
        </w:tc>
      </w:tr>
      <w:tr w:rsidR="001A17A2" w:rsidRPr="00DC43E4" w14:paraId="6DC00194" w14:textId="77777777" w:rsidTr="0033402F">
        <w:trPr>
          <w:jc w:val="center"/>
        </w:trPr>
        <w:tc>
          <w:tcPr>
            <w:tcW w:w="4876" w:type="dxa"/>
            <w:tcBorders>
              <w:top w:val="nil"/>
              <w:left w:val="nil"/>
              <w:bottom w:val="nil"/>
              <w:right w:val="nil"/>
            </w:tcBorders>
          </w:tcPr>
          <w:p w14:paraId="19229A56" w14:textId="77777777" w:rsidR="001A17A2" w:rsidRPr="00DC43E4" w:rsidRDefault="001A17A2" w:rsidP="0033402F">
            <w:pPr>
              <w:pStyle w:val="Normal6a"/>
            </w:pPr>
            <w:r w:rsidRPr="00DC43E4">
              <w:t>24.</w:t>
            </w:r>
            <w:r w:rsidRPr="00DC43E4">
              <w:tab/>
              <w:t>podkreśla potrzebę dostosowania Instrumentu Sąsiedztwa oraz Współpracy Międzynarodowej i Rozwojowej – „Globalny wymiar Europy”</w:t>
            </w:r>
            <w:r w:rsidRPr="00DC43E4">
              <w:rPr>
                <w:b/>
                <w:i/>
              </w:rPr>
              <w:t>, w tym programów Global Gateway, do celów zrównoważonego rozwoju i porozumienia paryskiego</w:t>
            </w:r>
            <w:r w:rsidRPr="00DC43E4">
              <w:t xml:space="preserve">; wzywa do </w:t>
            </w:r>
            <w:r w:rsidRPr="00DC43E4">
              <w:rPr>
                <w:b/>
                <w:i/>
              </w:rPr>
              <w:t>większego zaangażowania Parlamentu</w:t>
            </w:r>
            <w:r w:rsidRPr="00DC43E4">
              <w:t xml:space="preserve"> w </w:t>
            </w:r>
            <w:r w:rsidRPr="00DC43E4">
              <w:rPr>
                <w:b/>
                <w:i/>
              </w:rPr>
              <w:t>kontrolę</w:t>
            </w:r>
            <w:r w:rsidRPr="00DC43E4">
              <w:rPr>
                <w:i/>
              </w:rPr>
              <w:t xml:space="preserve"> </w:t>
            </w:r>
            <w:r w:rsidRPr="00DC43E4">
              <w:t>programów Global Gateway;</w:t>
            </w:r>
          </w:p>
        </w:tc>
        <w:tc>
          <w:tcPr>
            <w:tcW w:w="4876" w:type="dxa"/>
            <w:tcBorders>
              <w:top w:val="nil"/>
              <w:left w:val="nil"/>
              <w:bottom w:val="nil"/>
              <w:right w:val="nil"/>
            </w:tcBorders>
          </w:tcPr>
          <w:p w14:paraId="5F8789D8" w14:textId="77777777" w:rsidR="001A17A2" w:rsidRPr="00DC43E4" w:rsidRDefault="001A17A2" w:rsidP="0033402F">
            <w:pPr>
              <w:pStyle w:val="Normal6a"/>
            </w:pPr>
            <w:r w:rsidRPr="00DC43E4">
              <w:t>24.</w:t>
            </w:r>
            <w:r w:rsidRPr="00DC43E4">
              <w:tab/>
              <w:t xml:space="preserve">podkreśla potrzebę dostosowania Instrumentu Sąsiedztwa oraz Współpracy Międzynarodowej i Rozwojowej – „Globalny wymiar Europy”; wzywa </w:t>
            </w:r>
            <w:r w:rsidRPr="00DC43E4">
              <w:rPr>
                <w:b/>
                <w:i/>
              </w:rPr>
              <w:t>Parlament</w:t>
            </w:r>
            <w:r w:rsidRPr="00DC43E4">
              <w:rPr>
                <w:i/>
              </w:rPr>
              <w:t xml:space="preserve"> </w:t>
            </w:r>
            <w:r w:rsidRPr="00DC43E4">
              <w:t xml:space="preserve">do </w:t>
            </w:r>
            <w:r w:rsidRPr="00DC43E4">
              <w:rPr>
                <w:b/>
                <w:i/>
              </w:rPr>
              <w:t>odgrywania bardziej aktywnej roli</w:t>
            </w:r>
            <w:r w:rsidRPr="00DC43E4">
              <w:t xml:space="preserve"> w </w:t>
            </w:r>
            <w:r w:rsidRPr="00DC43E4">
              <w:rPr>
                <w:b/>
                <w:i/>
              </w:rPr>
              <w:t>działaniach mających na celu zagwarantowanie skuteczności i znaczenia realizacji</w:t>
            </w:r>
            <w:r w:rsidRPr="00DC43E4">
              <w:t xml:space="preserve"> programów Global Gateway</w:t>
            </w:r>
            <w:r w:rsidRPr="00DC43E4">
              <w:rPr>
                <w:b/>
                <w:i/>
              </w:rPr>
              <w:t>, w pełnym powiązaniu z celami zrównoważonego rozwoju (SDG)</w:t>
            </w:r>
            <w:r w:rsidRPr="00DC43E4">
              <w:t>;</w:t>
            </w:r>
          </w:p>
        </w:tc>
      </w:tr>
    </w:tbl>
    <w:p w14:paraId="7A0969FF"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563456BE" w14:textId="77777777" w:rsidR="001A17A2" w:rsidRPr="00DC43E4" w:rsidRDefault="001A17A2" w:rsidP="001A17A2">
      <w:r w:rsidRPr="00DC43E4">
        <w:rPr>
          <w:rStyle w:val="HideTWBExt"/>
        </w:rPr>
        <w:t>&lt;/Amend&gt;</w:t>
      </w:r>
    </w:p>
    <w:p w14:paraId="30200602" w14:textId="592827CF"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531</w:t>
      </w:r>
      <w:r w:rsidRPr="00DC43E4">
        <w:rPr>
          <w:rStyle w:val="HideTWBExt"/>
          <w:b w:val="0"/>
        </w:rPr>
        <w:t>&lt;/NumAm&gt;</w:t>
      </w:r>
    </w:p>
    <w:p w14:paraId="57935923" w14:textId="77777777" w:rsidR="001A17A2" w:rsidRPr="00DC43E4" w:rsidRDefault="001A17A2" w:rsidP="001A17A2">
      <w:pPr>
        <w:pStyle w:val="NormalBold"/>
      </w:pPr>
      <w:r w:rsidRPr="00DC43E4">
        <w:rPr>
          <w:rStyle w:val="HideTWBExt"/>
          <w:b w:val="0"/>
        </w:rPr>
        <w:t>&lt;RepeatBlock-By&gt;&lt;Members&gt;</w:t>
      </w:r>
      <w:r w:rsidRPr="00DC43E4">
        <w:t>Aurelijus Veryga, Małgorzata Gosiewska, Paolo Inselvini</w:t>
      </w:r>
      <w:r w:rsidRPr="00DC43E4">
        <w:rPr>
          <w:rStyle w:val="HideTWBExt"/>
          <w:b w:val="0"/>
        </w:rPr>
        <w:t>&lt;/Members&gt;</w:t>
      </w:r>
    </w:p>
    <w:p w14:paraId="4ACF6875" w14:textId="77777777" w:rsidR="001A17A2" w:rsidRPr="00DC43E4" w:rsidRDefault="001A17A2" w:rsidP="001A17A2">
      <w:pPr>
        <w:pStyle w:val="NormalBold"/>
      </w:pPr>
      <w:r w:rsidRPr="00DC43E4">
        <w:rPr>
          <w:rStyle w:val="HideTWBExt"/>
          <w:b w:val="0"/>
        </w:rPr>
        <w:t>&lt;/RepeatBlock-By&gt;</w:t>
      </w:r>
    </w:p>
    <w:p w14:paraId="11E73B0E"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ED146CC" w14:textId="77777777" w:rsidR="001A17A2" w:rsidRPr="00DC43E4" w:rsidRDefault="001A17A2" w:rsidP="001A17A2">
      <w:pPr>
        <w:pStyle w:val="NormalBold"/>
      </w:pPr>
      <w:r w:rsidRPr="00DC43E4">
        <w:rPr>
          <w:rStyle w:val="HideTWBExt"/>
          <w:b w:val="0"/>
        </w:rPr>
        <w:t>&lt;Article&gt;</w:t>
      </w:r>
      <w:r w:rsidRPr="00DC43E4">
        <w:t>Ustęp 24</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2EC7AC8A" w14:textId="77777777" w:rsidTr="0033402F">
        <w:trPr>
          <w:trHeight w:hRule="exact" w:val="240"/>
          <w:jc w:val="center"/>
        </w:trPr>
        <w:tc>
          <w:tcPr>
            <w:tcW w:w="9752" w:type="dxa"/>
            <w:gridSpan w:val="2"/>
            <w:tcBorders>
              <w:top w:val="nil"/>
              <w:left w:val="nil"/>
              <w:bottom w:val="nil"/>
              <w:right w:val="nil"/>
            </w:tcBorders>
          </w:tcPr>
          <w:p w14:paraId="6D960195" w14:textId="77777777" w:rsidR="001A17A2" w:rsidRPr="00DC43E4" w:rsidRDefault="001A17A2" w:rsidP="0033402F"/>
        </w:tc>
      </w:tr>
      <w:tr w:rsidR="001A17A2" w:rsidRPr="00DC43E4" w14:paraId="02DF772E" w14:textId="77777777" w:rsidTr="0033402F">
        <w:trPr>
          <w:trHeight w:val="240"/>
          <w:jc w:val="center"/>
        </w:trPr>
        <w:tc>
          <w:tcPr>
            <w:tcW w:w="4876" w:type="dxa"/>
            <w:tcBorders>
              <w:top w:val="nil"/>
              <w:left w:val="nil"/>
              <w:bottom w:val="nil"/>
              <w:right w:val="nil"/>
            </w:tcBorders>
          </w:tcPr>
          <w:p w14:paraId="3D32E3E7"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45DF07A" w14:textId="77777777" w:rsidR="001A17A2" w:rsidRPr="00DC43E4" w:rsidRDefault="001A17A2" w:rsidP="0033402F">
            <w:pPr>
              <w:pStyle w:val="AmColumnHeading"/>
            </w:pPr>
            <w:r w:rsidRPr="00DC43E4">
              <w:t>Poprawka</w:t>
            </w:r>
          </w:p>
        </w:tc>
      </w:tr>
      <w:tr w:rsidR="001A17A2" w:rsidRPr="00DC43E4" w14:paraId="5DC7B992" w14:textId="77777777" w:rsidTr="0033402F">
        <w:trPr>
          <w:jc w:val="center"/>
        </w:trPr>
        <w:tc>
          <w:tcPr>
            <w:tcW w:w="4876" w:type="dxa"/>
            <w:tcBorders>
              <w:top w:val="nil"/>
              <w:left w:val="nil"/>
              <w:bottom w:val="nil"/>
              <w:right w:val="nil"/>
            </w:tcBorders>
          </w:tcPr>
          <w:p w14:paraId="51EBC0AE" w14:textId="77777777" w:rsidR="001A17A2" w:rsidRPr="00DC43E4" w:rsidRDefault="001A17A2" w:rsidP="0033402F">
            <w:pPr>
              <w:pStyle w:val="Normal6a"/>
            </w:pPr>
            <w:r w:rsidRPr="00DC43E4">
              <w:t>24.</w:t>
            </w:r>
            <w:r w:rsidRPr="00DC43E4">
              <w:tab/>
              <w:t>podkreśla potrzebę dostosowania Instrumentu Sąsiedztwa oraz Współpracy Międzynarodowej i Rozwojowej – „Globalny wymiar Europy”, w tym programów Global Gateway, do celów zrównoważonego rozwoju</w:t>
            </w:r>
            <w:r w:rsidRPr="00DC43E4">
              <w:rPr>
                <w:b/>
                <w:i/>
              </w:rPr>
              <w:t xml:space="preserve"> i porozumienia paryskiego</w:t>
            </w:r>
            <w:r w:rsidRPr="00DC43E4">
              <w:t>; wzywa do większego zaangażowania Parlamentu w kontrolę programów Global Gateway;</w:t>
            </w:r>
          </w:p>
        </w:tc>
        <w:tc>
          <w:tcPr>
            <w:tcW w:w="4876" w:type="dxa"/>
            <w:tcBorders>
              <w:top w:val="nil"/>
              <w:left w:val="nil"/>
              <w:bottom w:val="nil"/>
              <w:right w:val="nil"/>
            </w:tcBorders>
          </w:tcPr>
          <w:p w14:paraId="5C4BAA0E" w14:textId="77777777" w:rsidR="001A17A2" w:rsidRPr="00DC43E4" w:rsidRDefault="001A17A2" w:rsidP="0033402F">
            <w:pPr>
              <w:pStyle w:val="Normal6a"/>
            </w:pPr>
            <w:r w:rsidRPr="00DC43E4">
              <w:t>24.</w:t>
            </w:r>
            <w:r w:rsidRPr="00DC43E4">
              <w:tab/>
              <w:t>podkreśla potrzebę dostosowania Instrumentu Sąsiedztwa oraz Współpracy Międzynarodowej i Rozwojowej – „Globalny wymiar Europy”, w tym programów Global Gateway, do celów zrównoważonego rozwoju; wzywa do większego zaangażowania Parlamentu w kontrolę programów Global Gateway;</w:t>
            </w:r>
          </w:p>
        </w:tc>
      </w:tr>
    </w:tbl>
    <w:p w14:paraId="5226F1C0"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3B15392D" w14:textId="77777777" w:rsidR="001A17A2" w:rsidRPr="00DC43E4" w:rsidRDefault="001A17A2" w:rsidP="001A17A2">
      <w:r w:rsidRPr="00DC43E4">
        <w:rPr>
          <w:rStyle w:val="HideTWBExt"/>
        </w:rPr>
        <w:t>&lt;/Amend&gt;</w:t>
      </w:r>
    </w:p>
    <w:p w14:paraId="5C582F2E" w14:textId="3D699C49"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532</w:t>
      </w:r>
      <w:r w:rsidRPr="00DC43E4">
        <w:rPr>
          <w:rStyle w:val="HideTWBExt"/>
          <w:b w:val="0"/>
        </w:rPr>
        <w:t>&lt;/NumAm&gt;</w:t>
      </w:r>
    </w:p>
    <w:p w14:paraId="3E16E6D4"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0FA23B2B" w14:textId="77777777" w:rsidR="001A17A2" w:rsidRPr="00DC43E4" w:rsidRDefault="001A17A2" w:rsidP="001A17A2">
      <w:pPr>
        <w:pStyle w:val="NormalBold"/>
      </w:pPr>
      <w:r w:rsidRPr="00DC43E4">
        <w:rPr>
          <w:rStyle w:val="HideTWBExt"/>
          <w:b w:val="0"/>
        </w:rPr>
        <w:t>&lt;/RepeatBlock-By&gt;</w:t>
      </w:r>
    </w:p>
    <w:p w14:paraId="5DC4A687"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C3574F0" w14:textId="77777777" w:rsidR="001A17A2" w:rsidRPr="00DC43E4" w:rsidRDefault="001A17A2" w:rsidP="001A17A2">
      <w:pPr>
        <w:pStyle w:val="NormalBold"/>
      </w:pPr>
      <w:r w:rsidRPr="00DC43E4">
        <w:rPr>
          <w:rStyle w:val="HideTWBExt"/>
          <w:b w:val="0"/>
        </w:rPr>
        <w:t>&lt;Article&gt;</w:t>
      </w:r>
      <w:r w:rsidRPr="00DC43E4">
        <w:t>Ustęp 24</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26A7B9F9" w14:textId="77777777" w:rsidTr="0033402F">
        <w:trPr>
          <w:trHeight w:hRule="exact" w:val="240"/>
          <w:jc w:val="center"/>
        </w:trPr>
        <w:tc>
          <w:tcPr>
            <w:tcW w:w="9752" w:type="dxa"/>
            <w:gridSpan w:val="2"/>
            <w:tcBorders>
              <w:top w:val="nil"/>
              <w:left w:val="nil"/>
              <w:bottom w:val="nil"/>
              <w:right w:val="nil"/>
            </w:tcBorders>
          </w:tcPr>
          <w:p w14:paraId="09D40A9C" w14:textId="77777777" w:rsidR="001A17A2" w:rsidRPr="00DC43E4" w:rsidRDefault="001A17A2" w:rsidP="0033402F"/>
        </w:tc>
      </w:tr>
      <w:tr w:rsidR="001A17A2" w:rsidRPr="00DC43E4" w14:paraId="2F4774AF" w14:textId="77777777" w:rsidTr="0033402F">
        <w:trPr>
          <w:trHeight w:val="240"/>
          <w:jc w:val="center"/>
        </w:trPr>
        <w:tc>
          <w:tcPr>
            <w:tcW w:w="4876" w:type="dxa"/>
            <w:tcBorders>
              <w:top w:val="nil"/>
              <w:left w:val="nil"/>
              <w:bottom w:val="nil"/>
              <w:right w:val="nil"/>
            </w:tcBorders>
          </w:tcPr>
          <w:p w14:paraId="0B963AE2"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1D5DB723" w14:textId="77777777" w:rsidR="001A17A2" w:rsidRPr="00DC43E4" w:rsidRDefault="001A17A2" w:rsidP="0033402F">
            <w:pPr>
              <w:pStyle w:val="AmColumnHeading"/>
            </w:pPr>
            <w:r w:rsidRPr="00DC43E4">
              <w:t>Poprawka</w:t>
            </w:r>
          </w:p>
        </w:tc>
      </w:tr>
      <w:tr w:rsidR="001A17A2" w:rsidRPr="00DC43E4" w14:paraId="2512F9D6" w14:textId="77777777" w:rsidTr="0033402F">
        <w:trPr>
          <w:jc w:val="center"/>
        </w:trPr>
        <w:tc>
          <w:tcPr>
            <w:tcW w:w="4876" w:type="dxa"/>
            <w:tcBorders>
              <w:top w:val="nil"/>
              <w:left w:val="nil"/>
              <w:bottom w:val="nil"/>
              <w:right w:val="nil"/>
            </w:tcBorders>
          </w:tcPr>
          <w:p w14:paraId="6354358A" w14:textId="77777777" w:rsidR="001A17A2" w:rsidRPr="00DC43E4" w:rsidRDefault="001A17A2" w:rsidP="0033402F">
            <w:pPr>
              <w:pStyle w:val="Normal6a"/>
            </w:pPr>
            <w:r w:rsidRPr="00DC43E4">
              <w:t>24.</w:t>
            </w:r>
            <w:r w:rsidRPr="00DC43E4">
              <w:tab/>
              <w:t>podkreśla potrzebę dostosowania Instrumentu Sąsiedztwa oraz Współpracy Międzynarodowej i Rozwojowej – „Globalny wymiar Europy”, w tym programów Global Gateway, do celów zrównoważonego rozwoju i porozumienia paryskiego; wzywa do większego zaangażowania Parlamentu w kontrolę programów Global Gateway;</w:t>
            </w:r>
          </w:p>
        </w:tc>
        <w:tc>
          <w:tcPr>
            <w:tcW w:w="4876" w:type="dxa"/>
            <w:tcBorders>
              <w:top w:val="nil"/>
              <w:left w:val="nil"/>
              <w:bottom w:val="nil"/>
              <w:right w:val="nil"/>
            </w:tcBorders>
          </w:tcPr>
          <w:p w14:paraId="3096D26A" w14:textId="77777777" w:rsidR="001A17A2" w:rsidRPr="00DC43E4" w:rsidRDefault="001A17A2" w:rsidP="0033402F">
            <w:pPr>
              <w:pStyle w:val="Normal6a"/>
            </w:pPr>
            <w:r w:rsidRPr="00DC43E4">
              <w:t>24.</w:t>
            </w:r>
            <w:r w:rsidRPr="00DC43E4">
              <w:tab/>
              <w:t>podkreśla potrzebę dostosowania Instrumentu Sąsiedztwa oraz Współpracy Międzynarodowej i Rozwojowej – „Globalny wymiar Europy”, w tym programów Global Gateway, do celów zrównoważonego rozwoju i porozumienia paryskiego</w:t>
            </w:r>
            <w:r w:rsidRPr="00DC43E4">
              <w:rPr>
                <w:b/>
                <w:i/>
              </w:rPr>
              <w:t>, z zastrzeżeniem zgodności z podstawowym kryterium równości płci</w:t>
            </w:r>
            <w:r w:rsidRPr="00DC43E4">
              <w:t>; wzywa do większego zaangażowania Parlamentu w kontrolę programów Global Gateway;</w:t>
            </w:r>
          </w:p>
        </w:tc>
      </w:tr>
    </w:tbl>
    <w:p w14:paraId="64074B99"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06EC2A04" w14:textId="77777777" w:rsidR="001A17A2" w:rsidRPr="00DC43E4" w:rsidRDefault="001A17A2" w:rsidP="001A17A2">
      <w:r w:rsidRPr="00DC43E4">
        <w:rPr>
          <w:rStyle w:val="HideTWBExt"/>
        </w:rPr>
        <w:t>&lt;/Amend&gt;</w:t>
      </w:r>
    </w:p>
    <w:p w14:paraId="3008E210" w14:textId="0E0F01E4"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533</w:t>
      </w:r>
      <w:r w:rsidRPr="00DC43E4">
        <w:rPr>
          <w:rStyle w:val="HideTWBExt"/>
          <w:b w:val="0"/>
        </w:rPr>
        <w:t>&lt;/NumAm&gt;</w:t>
      </w:r>
    </w:p>
    <w:p w14:paraId="5FD54B7D" w14:textId="77777777" w:rsidR="001A17A2" w:rsidRPr="00DC43E4" w:rsidRDefault="001A17A2" w:rsidP="001A17A2">
      <w:pPr>
        <w:pStyle w:val="NormalBold"/>
      </w:pPr>
      <w:r w:rsidRPr="00DC43E4">
        <w:rPr>
          <w:rStyle w:val="HideTWBExt"/>
          <w:b w:val="0"/>
        </w:rPr>
        <w:t>&lt;RepeatBlock-By&gt;&lt;Members&gt;</w:t>
      </w:r>
      <w:r w:rsidRPr="00DC43E4">
        <w:t>Barry Andrews, Abir Al-Sahlani, Vlad Vasile-Voiculescu, Charles Goerens</w:t>
      </w:r>
      <w:r w:rsidRPr="00DC43E4">
        <w:rPr>
          <w:rStyle w:val="HideTWBExt"/>
          <w:b w:val="0"/>
        </w:rPr>
        <w:t>&lt;/Members&gt;</w:t>
      </w:r>
    </w:p>
    <w:p w14:paraId="14BDE5C9" w14:textId="77777777" w:rsidR="001A17A2" w:rsidRPr="00DC43E4" w:rsidRDefault="001A17A2" w:rsidP="001A17A2">
      <w:pPr>
        <w:pStyle w:val="NormalBold"/>
      </w:pPr>
      <w:r w:rsidRPr="00DC43E4">
        <w:rPr>
          <w:rStyle w:val="HideTWBExt"/>
          <w:b w:val="0"/>
        </w:rPr>
        <w:t>&lt;/RepeatBlock-By&gt;</w:t>
      </w:r>
    </w:p>
    <w:p w14:paraId="54250EA9"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CB03D8A" w14:textId="77777777" w:rsidR="001A17A2" w:rsidRPr="00DC43E4" w:rsidRDefault="001A17A2" w:rsidP="001A17A2">
      <w:pPr>
        <w:pStyle w:val="NormalBold"/>
      </w:pPr>
      <w:r w:rsidRPr="00DC43E4">
        <w:rPr>
          <w:rStyle w:val="HideTWBExt"/>
          <w:b w:val="0"/>
        </w:rPr>
        <w:t>&lt;Article&gt;</w:t>
      </w:r>
      <w:r w:rsidRPr="00DC43E4">
        <w:t>Ustęp 24</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26B9334B" w14:textId="77777777" w:rsidTr="0033402F">
        <w:trPr>
          <w:trHeight w:hRule="exact" w:val="240"/>
          <w:jc w:val="center"/>
        </w:trPr>
        <w:tc>
          <w:tcPr>
            <w:tcW w:w="9752" w:type="dxa"/>
            <w:gridSpan w:val="2"/>
            <w:tcBorders>
              <w:top w:val="nil"/>
              <w:left w:val="nil"/>
              <w:bottom w:val="nil"/>
              <w:right w:val="nil"/>
            </w:tcBorders>
          </w:tcPr>
          <w:p w14:paraId="0035B04D" w14:textId="77777777" w:rsidR="001A17A2" w:rsidRPr="00DC43E4" w:rsidRDefault="001A17A2" w:rsidP="0033402F"/>
        </w:tc>
      </w:tr>
      <w:tr w:rsidR="001A17A2" w:rsidRPr="00DC43E4" w14:paraId="207E4DD5" w14:textId="77777777" w:rsidTr="0033402F">
        <w:trPr>
          <w:trHeight w:val="240"/>
          <w:jc w:val="center"/>
        </w:trPr>
        <w:tc>
          <w:tcPr>
            <w:tcW w:w="4876" w:type="dxa"/>
            <w:tcBorders>
              <w:top w:val="nil"/>
              <w:left w:val="nil"/>
              <w:bottom w:val="nil"/>
              <w:right w:val="nil"/>
            </w:tcBorders>
          </w:tcPr>
          <w:p w14:paraId="29F19C5D"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5087507" w14:textId="77777777" w:rsidR="001A17A2" w:rsidRPr="00DC43E4" w:rsidRDefault="001A17A2" w:rsidP="0033402F">
            <w:pPr>
              <w:pStyle w:val="AmColumnHeading"/>
            </w:pPr>
            <w:r w:rsidRPr="00DC43E4">
              <w:t>Poprawka</w:t>
            </w:r>
          </w:p>
        </w:tc>
      </w:tr>
      <w:tr w:rsidR="001A17A2" w:rsidRPr="00DC43E4" w14:paraId="2288FB5F" w14:textId="77777777" w:rsidTr="0033402F">
        <w:trPr>
          <w:jc w:val="center"/>
        </w:trPr>
        <w:tc>
          <w:tcPr>
            <w:tcW w:w="4876" w:type="dxa"/>
            <w:tcBorders>
              <w:top w:val="nil"/>
              <w:left w:val="nil"/>
              <w:bottom w:val="nil"/>
              <w:right w:val="nil"/>
            </w:tcBorders>
          </w:tcPr>
          <w:p w14:paraId="287CB860" w14:textId="77777777" w:rsidR="001A17A2" w:rsidRPr="00DC43E4" w:rsidRDefault="001A17A2" w:rsidP="0033402F">
            <w:pPr>
              <w:pStyle w:val="Normal6a"/>
            </w:pPr>
            <w:r w:rsidRPr="00DC43E4">
              <w:t>24.</w:t>
            </w:r>
            <w:r w:rsidRPr="00DC43E4">
              <w:tab/>
              <w:t>podkreśla potrzebę dostosowania Instrumentu Sąsiedztwa oraz Współpracy Międzynarodowej i Rozwojowej – „Globalny wymiar Europy”, w tym programów Global Gateway, do celów zrównoważonego rozwoju i porozumienia paryskiego; wzywa do większego zaangażowania Parlamentu w kontrolę programów Global Gateway;</w:t>
            </w:r>
          </w:p>
        </w:tc>
        <w:tc>
          <w:tcPr>
            <w:tcW w:w="4876" w:type="dxa"/>
            <w:tcBorders>
              <w:top w:val="nil"/>
              <w:left w:val="nil"/>
              <w:bottom w:val="nil"/>
              <w:right w:val="nil"/>
            </w:tcBorders>
          </w:tcPr>
          <w:p w14:paraId="53BA061A" w14:textId="77777777" w:rsidR="001A17A2" w:rsidRPr="00DC43E4" w:rsidRDefault="001A17A2" w:rsidP="0033402F">
            <w:pPr>
              <w:pStyle w:val="Normal6a"/>
            </w:pPr>
            <w:r w:rsidRPr="00DC43E4">
              <w:t>24.</w:t>
            </w:r>
            <w:r w:rsidRPr="00DC43E4">
              <w:tab/>
              <w:t>podkreśla potrzebę dostosowania Instrumentu Sąsiedztwa oraz Współpracy Międzynarodowej i Rozwojowej – „Globalny wymiar Europy”, w tym programów Global Gateway, do celów zrównoważonego rozwoju i porozumienia paryskiego</w:t>
            </w:r>
            <w:r w:rsidRPr="00DC43E4">
              <w:rPr>
                <w:b/>
                <w:i/>
              </w:rPr>
              <w:t>, oraz do wskaźników rozwoju społecznego</w:t>
            </w:r>
            <w:r w:rsidRPr="00DC43E4">
              <w:t>; wzywa do większego zaangażowania Parlamentu w kontrolę programów Global Gateway;</w:t>
            </w:r>
          </w:p>
        </w:tc>
      </w:tr>
    </w:tbl>
    <w:p w14:paraId="7C2042E0"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CB283A2" w14:textId="77777777" w:rsidR="001A17A2" w:rsidRPr="00DC43E4" w:rsidRDefault="001A17A2" w:rsidP="001A17A2">
      <w:r w:rsidRPr="00DC43E4">
        <w:rPr>
          <w:rStyle w:val="HideTWBExt"/>
        </w:rPr>
        <w:t>&lt;/Amend&gt;</w:t>
      </w:r>
    </w:p>
    <w:p w14:paraId="6F04E23F" w14:textId="4E471D9C"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534</w:t>
      </w:r>
      <w:r w:rsidRPr="00DC43E4">
        <w:rPr>
          <w:rStyle w:val="HideTWBExt"/>
          <w:b w:val="0"/>
        </w:rPr>
        <w:t>&lt;/NumAm&gt;</w:t>
      </w:r>
    </w:p>
    <w:p w14:paraId="29687ECD" w14:textId="77777777" w:rsidR="001A17A2" w:rsidRPr="00DC43E4" w:rsidRDefault="001A17A2" w:rsidP="001A17A2">
      <w:pPr>
        <w:pStyle w:val="NormalBold"/>
      </w:pPr>
      <w:r w:rsidRPr="00DC43E4">
        <w:rPr>
          <w:rStyle w:val="HideTWBExt"/>
          <w:b w:val="0"/>
        </w:rPr>
        <w:t>&lt;RepeatBlock-By&gt;&lt;Members&gt;</w:t>
      </w:r>
      <w:r w:rsidRPr="00DC43E4">
        <w:t>Tiago Moreira de Sá, Thierry Mariani, Mathilde Androuët, Marie-Luce Brasier-Clain</w:t>
      </w:r>
      <w:r w:rsidRPr="00DC43E4">
        <w:rPr>
          <w:rStyle w:val="HideTWBExt"/>
          <w:b w:val="0"/>
        </w:rPr>
        <w:t>&lt;/Members&gt;</w:t>
      </w:r>
    </w:p>
    <w:p w14:paraId="28D55850" w14:textId="77777777" w:rsidR="001A17A2" w:rsidRPr="00DC43E4" w:rsidRDefault="001A17A2" w:rsidP="001A17A2">
      <w:pPr>
        <w:pStyle w:val="NormalBold"/>
      </w:pPr>
      <w:r w:rsidRPr="00DC43E4">
        <w:rPr>
          <w:rStyle w:val="HideTWBExt"/>
          <w:b w:val="0"/>
        </w:rPr>
        <w:t>&lt;/RepeatBlock-By&gt;</w:t>
      </w:r>
    </w:p>
    <w:p w14:paraId="1BA9C6BD"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B39F3AF" w14:textId="77777777" w:rsidR="001A17A2" w:rsidRPr="00DC43E4" w:rsidRDefault="001A17A2" w:rsidP="001A17A2">
      <w:pPr>
        <w:pStyle w:val="NormalBold"/>
      </w:pPr>
      <w:r w:rsidRPr="00DC43E4">
        <w:rPr>
          <w:rStyle w:val="HideTWBExt"/>
          <w:b w:val="0"/>
        </w:rPr>
        <w:t>&lt;Article&gt;</w:t>
      </w:r>
      <w:r w:rsidRPr="00DC43E4">
        <w:t>Ustęp 24</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7F099802" w14:textId="77777777" w:rsidTr="0033402F">
        <w:trPr>
          <w:trHeight w:hRule="exact" w:val="240"/>
          <w:jc w:val="center"/>
        </w:trPr>
        <w:tc>
          <w:tcPr>
            <w:tcW w:w="9752" w:type="dxa"/>
            <w:gridSpan w:val="2"/>
            <w:tcBorders>
              <w:top w:val="nil"/>
              <w:left w:val="nil"/>
              <w:bottom w:val="nil"/>
              <w:right w:val="nil"/>
            </w:tcBorders>
          </w:tcPr>
          <w:p w14:paraId="59467529" w14:textId="77777777" w:rsidR="001A17A2" w:rsidRPr="00DC43E4" w:rsidRDefault="001A17A2" w:rsidP="0033402F"/>
        </w:tc>
      </w:tr>
      <w:tr w:rsidR="001A17A2" w:rsidRPr="00DC43E4" w14:paraId="01B6DBB7" w14:textId="77777777" w:rsidTr="0033402F">
        <w:trPr>
          <w:trHeight w:val="240"/>
          <w:jc w:val="center"/>
        </w:trPr>
        <w:tc>
          <w:tcPr>
            <w:tcW w:w="4876" w:type="dxa"/>
            <w:tcBorders>
              <w:top w:val="nil"/>
              <w:left w:val="nil"/>
              <w:bottom w:val="nil"/>
              <w:right w:val="nil"/>
            </w:tcBorders>
          </w:tcPr>
          <w:p w14:paraId="2E197712"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1F9A836" w14:textId="77777777" w:rsidR="001A17A2" w:rsidRPr="00DC43E4" w:rsidRDefault="001A17A2" w:rsidP="0033402F">
            <w:pPr>
              <w:pStyle w:val="AmColumnHeading"/>
            </w:pPr>
            <w:r w:rsidRPr="00DC43E4">
              <w:t>Poprawka</w:t>
            </w:r>
          </w:p>
        </w:tc>
      </w:tr>
      <w:tr w:rsidR="001A17A2" w:rsidRPr="00DC43E4" w14:paraId="4BBA3964" w14:textId="77777777" w:rsidTr="0033402F">
        <w:trPr>
          <w:jc w:val="center"/>
        </w:trPr>
        <w:tc>
          <w:tcPr>
            <w:tcW w:w="4876" w:type="dxa"/>
            <w:tcBorders>
              <w:top w:val="nil"/>
              <w:left w:val="nil"/>
              <w:bottom w:val="nil"/>
              <w:right w:val="nil"/>
            </w:tcBorders>
          </w:tcPr>
          <w:p w14:paraId="5F17A284" w14:textId="77777777" w:rsidR="001A17A2" w:rsidRPr="00DC43E4" w:rsidRDefault="001A17A2" w:rsidP="0033402F">
            <w:pPr>
              <w:pStyle w:val="Normal6a"/>
            </w:pPr>
            <w:r w:rsidRPr="00DC43E4">
              <w:t>24.</w:t>
            </w:r>
            <w:r w:rsidRPr="00DC43E4">
              <w:tab/>
              <w:t>podkreśla potrzebę dostosowania Instrumentu Sąsiedztwa oraz Współpracy Międzynarodowej i Rozwojowej – „Globalny wymiar Europy”, w tym programów Global Gateway</w:t>
            </w:r>
            <w:r w:rsidRPr="00DC43E4">
              <w:rPr>
                <w:b/>
                <w:i/>
              </w:rPr>
              <w:t>, do celów zrównoważonego rozwoju i porozumienia paryskiego</w:t>
            </w:r>
            <w:r w:rsidRPr="00DC43E4">
              <w:t xml:space="preserve">; wzywa do większego zaangażowania </w:t>
            </w:r>
            <w:r w:rsidRPr="00DC43E4">
              <w:rPr>
                <w:b/>
                <w:i/>
              </w:rPr>
              <w:t>Parlamentu</w:t>
            </w:r>
            <w:r w:rsidRPr="00DC43E4">
              <w:rPr>
                <w:i/>
              </w:rPr>
              <w:t xml:space="preserve"> </w:t>
            </w:r>
            <w:r w:rsidRPr="00DC43E4">
              <w:t>w kontrolę programów Global Gateway;</w:t>
            </w:r>
          </w:p>
        </w:tc>
        <w:tc>
          <w:tcPr>
            <w:tcW w:w="4876" w:type="dxa"/>
            <w:tcBorders>
              <w:top w:val="nil"/>
              <w:left w:val="nil"/>
              <w:bottom w:val="nil"/>
              <w:right w:val="nil"/>
            </w:tcBorders>
          </w:tcPr>
          <w:p w14:paraId="28C29426" w14:textId="77777777" w:rsidR="001A17A2" w:rsidRPr="00DC43E4" w:rsidRDefault="001A17A2" w:rsidP="0033402F">
            <w:pPr>
              <w:pStyle w:val="Normal6a"/>
            </w:pPr>
            <w:r w:rsidRPr="00DC43E4">
              <w:t>24.</w:t>
            </w:r>
            <w:r w:rsidRPr="00DC43E4">
              <w:tab/>
              <w:t xml:space="preserve">Podkreśla potrzebę dostosowania Instrumentu Sąsiedztwa oraz Współpracy Międzynarodowej i Rozwojowej – „Globalny wymiar Europy”, w tym programów Global Gateway; wzywa </w:t>
            </w:r>
            <w:r w:rsidRPr="00DC43E4">
              <w:rPr>
                <w:b/>
                <w:i/>
              </w:rPr>
              <w:t xml:space="preserve">parlamenty krajowe i Parlament Europejski </w:t>
            </w:r>
            <w:r w:rsidRPr="00DC43E4">
              <w:t>do większego zaangażowania w kontrolę programów Global Gateway;</w:t>
            </w:r>
          </w:p>
        </w:tc>
      </w:tr>
    </w:tbl>
    <w:p w14:paraId="42388506"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0D540CE7" w14:textId="77777777" w:rsidR="001A17A2" w:rsidRPr="00DC43E4" w:rsidRDefault="001A17A2" w:rsidP="001A17A2">
      <w:r w:rsidRPr="00DC43E4">
        <w:rPr>
          <w:rStyle w:val="HideTWBExt"/>
        </w:rPr>
        <w:t>&lt;/Amend&gt;</w:t>
      </w:r>
    </w:p>
    <w:p w14:paraId="2A2EB7CB" w14:textId="706C5289"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535</w:t>
      </w:r>
      <w:r w:rsidRPr="00DC43E4">
        <w:rPr>
          <w:rStyle w:val="HideTWBExt"/>
          <w:b w:val="0"/>
        </w:rPr>
        <w:t>&lt;/NumAm&gt;</w:t>
      </w:r>
    </w:p>
    <w:p w14:paraId="5D4DC275" w14:textId="77777777" w:rsidR="001A17A2" w:rsidRPr="00DC43E4" w:rsidRDefault="001A17A2" w:rsidP="001A17A2">
      <w:pPr>
        <w:pStyle w:val="NormalBold"/>
      </w:pPr>
      <w:r w:rsidRPr="00DC43E4">
        <w:rPr>
          <w:rStyle w:val="HideTWBExt"/>
          <w:b w:val="0"/>
        </w:rPr>
        <w:t>&lt;RepeatBlock-By&gt;&lt;Members&gt;</w:t>
      </w:r>
      <w:r w:rsidRPr="00DC43E4">
        <w:t>Mimmo Lucano</w:t>
      </w:r>
      <w:r w:rsidRPr="00DC43E4">
        <w:rPr>
          <w:rStyle w:val="HideTWBExt"/>
          <w:b w:val="0"/>
        </w:rPr>
        <w:t>&lt;/Members&gt;</w:t>
      </w:r>
    </w:p>
    <w:p w14:paraId="0B29E8EF" w14:textId="77777777" w:rsidR="001A17A2" w:rsidRPr="00DC43E4" w:rsidRDefault="001A17A2" w:rsidP="001A17A2">
      <w:pPr>
        <w:pStyle w:val="NormalBold"/>
      </w:pPr>
      <w:r w:rsidRPr="00DC43E4">
        <w:rPr>
          <w:rStyle w:val="HideTWBExt"/>
          <w:b w:val="0"/>
        </w:rPr>
        <w:t>&lt;/RepeatBlock-By&gt;</w:t>
      </w:r>
    </w:p>
    <w:p w14:paraId="61D9D7E9"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D3D0398" w14:textId="77777777" w:rsidR="001A17A2" w:rsidRPr="00DC43E4" w:rsidRDefault="001A17A2" w:rsidP="001A17A2">
      <w:pPr>
        <w:pStyle w:val="NormalBold"/>
      </w:pPr>
      <w:r w:rsidRPr="00DC43E4">
        <w:rPr>
          <w:rStyle w:val="HideTWBExt"/>
          <w:b w:val="0"/>
        </w:rPr>
        <w:t>&lt;Article&gt;</w:t>
      </w:r>
      <w:r w:rsidRPr="00DC43E4">
        <w:t>Ustęp 24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65B5F088" w14:textId="77777777" w:rsidTr="0033402F">
        <w:trPr>
          <w:trHeight w:hRule="exact" w:val="240"/>
          <w:jc w:val="center"/>
        </w:trPr>
        <w:tc>
          <w:tcPr>
            <w:tcW w:w="9752" w:type="dxa"/>
            <w:gridSpan w:val="2"/>
            <w:tcBorders>
              <w:top w:val="nil"/>
              <w:left w:val="nil"/>
              <w:bottom w:val="nil"/>
              <w:right w:val="nil"/>
            </w:tcBorders>
          </w:tcPr>
          <w:p w14:paraId="28BFEB63" w14:textId="77777777" w:rsidR="001A17A2" w:rsidRPr="00DC43E4" w:rsidRDefault="001A17A2" w:rsidP="0033402F"/>
        </w:tc>
      </w:tr>
      <w:tr w:rsidR="001A17A2" w:rsidRPr="00DC43E4" w14:paraId="35A7E3B5" w14:textId="77777777" w:rsidTr="0033402F">
        <w:trPr>
          <w:trHeight w:val="240"/>
          <w:jc w:val="center"/>
        </w:trPr>
        <w:tc>
          <w:tcPr>
            <w:tcW w:w="4876" w:type="dxa"/>
            <w:tcBorders>
              <w:top w:val="nil"/>
              <w:left w:val="nil"/>
              <w:bottom w:val="nil"/>
              <w:right w:val="nil"/>
            </w:tcBorders>
          </w:tcPr>
          <w:p w14:paraId="0FD97AC2"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54726CA" w14:textId="77777777" w:rsidR="001A17A2" w:rsidRPr="00DC43E4" w:rsidRDefault="001A17A2" w:rsidP="0033402F">
            <w:pPr>
              <w:pStyle w:val="AmColumnHeading"/>
            </w:pPr>
            <w:r w:rsidRPr="00DC43E4">
              <w:t>Poprawka</w:t>
            </w:r>
          </w:p>
        </w:tc>
      </w:tr>
      <w:tr w:rsidR="001A17A2" w:rsidRPr="00DC43E4" w14:paraId="22E89BF7" w14:textId="77777777" w:rsidTr="0033402F">
        <w:trPr>
          <w:jc w:val="center"/>
        </w:trPr>
        <w:tc>
          <w:tcPr>
            <w:tcW w:w="4876" w:type="dxa"/>
            <w:tcBorders>
              <w:top w:val="nil"/>
              <w:left w:val="nil"/>
              <w:bottom w:val="nil"/>
              <w:right w:val="nil"/>
            </w:tcBorders>
          </w:tcPr>
          <w:p w14:paraId="04D765CF" w14:textId="77777777" w:rsidR="001A17A2" w:rsidRPr="00DC43E4" w:rsidRDefault="001A17A2" w:rsidP="0033402F">
            <w:pPr>
              <w:pStyle w:val="Normal6a"/>
            </w:pPr>
          </w:p>
        </w:tc>
        <w:tc>
          <w:tcPr>
            <w:tcW w:w="4876" w:type="dxa"/>
            <w:tcBorders>
              <w:top w:val="nil"/>
              <w:left w:val="nil"/>
              <w:bottom w:val="nil"/>
              <w:right w:val="nil"/>
            </w:tcBorders>
          </w:tcPr>
          <w:p w14:paraId="56695B83" w14:textId="77777777" w:rsidR="001A17A2" w:rsidRPr="00DC43E4" w:rsidRDefault="001A17A2" w:rsidP="0033402F">
            <w:pPr>
              <w:pStyle w:val="Normal6a"/>
            </w:pPr>
            <w:r w:rsidRPr="00DC43E4">
              <w:rPr>
                <w:b/>
                <w:i/>
              </w:rPr>
              <w:t>24a.</w:t>
            </w:r>
            <w:r w:rsidRPr="00DC43E4">
              <w:rPr>
                <w:b/>
                <w:i/>
              </w:rPr>
              <w:tab/>
              <w:t>wyraża zaniepokojenie faktem, że inicjatywa Global Gateway może doprowadzić do stopniowego przesuwania priorytetów i środków z polityki rozwojowej na interesy sektora prywatnego; zwraca uwagę, że w art. 208 TFUE zdefiniowano główny cel polityki rozwojowej UE jako „zmniejszenie, a docelowo, [likwidację] ubóstwa”, w szczególności w krajach najsłabiej rozwiniętych; w związku z tym uważa za niezbędne zapewnienie, aby interes publiczny miał charakter nadrzędny i aby priorytetowo traktowano interwencje mające na celu wspieranie ludności w krajach niestabilnych i dotkniętych konfliktami, w krajach o niskich dochodach i w krajach najsłabiej rozwiniętych;</w:t>
            </w:r>
          </w:p>
        </w:tc>
      </w:tr>
    </w:tbl>
    <w:p w14:paraId="50B4115F"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70B3DA8" w14:textId="77777777" w:rsidR="001A17A2" w:rsidRPr="00DC43E4" w:rsidRDefault="001A17A2" w:rsidP="001A17A2">
      <w:r w:rsidRPr="00DC43E4">
        <w:rPr>
          <w:rStyle w:val="HideTWBExt"/>
        </w:rPr>
        <w:t>&lt;/Amend&gt;</w:t>
      </w:r>
    </w:p>
    <w:p w14:paraId="626FFEE2" w14:textId="5B375841"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536</w:t>
      </w:r>
      <w:r w:rsidRPr="00DC43E4">
        <w:rPr>
          <w:rStyle w:val="HideTWBExt"/>
          <w:b w:val="0"/>
        </w:rPr>
        <w:t>&lt;/NumAm&gt;</w:t>
      </w:r>
    </w:p>
    <w:p w14:paraId="7D921098" w14:textId="77777777" w:rsidR="001A17A2" w:rsidRPr="00DC43E4" w:rsidRDefault="001A17A2" w:rsidP="001A17A2">
      <w:pPr>
        <w:pStyle w:val="NormalBold"/>
      </w:pPr>
      <w:r w:rsidRPr="00DC43E4">
        <w:rPr>
          <w:rStyle w:val="HideTWBExt"/>
          <w:b w:val="0"/>
        </w:rPr>
        <w:t>&lt;RepeatBlock-By&gt;&lt;Members&gt;</w:t>
      </w:r>
      <w:r w:rsidRPr="00DC43E4">
        <w:t>Barry Andrews, Abir Al-Sahlani, Vlad Vasile-Voiculescu, Charles Goerens</w:t>
      </w:r>
      <w:r w:rsidRPr="00DC43E4">
        <w:rPr>
          <w:rStyle w:val="HideTWBExt"/>
          <w:b w:val="0"/>
        </w:rPr>
        <w:t>&lt;/Members&gt;</w:t>
      </w:r>
    </w:p>
    <w:p w14:paraId="67939805" w14:textId="77777777" w:rsidR="001A17A2" w:rsidRPr="00DC43E4" w:rsidRDefault="001A17A2" w:rsidP="001A17A2">
      <w:pPr>
        <w:pStyle w:val="NormalBold"/>
      </w:pPr>
      <w:r w:rsidRPr="00DC43E4">
        <w:rPr>
          <w:rStyle w:val="HideTWBExt"/>
          <w:b w:val="0"/>
        </w:rPr>
        <w:t>&lt;/RepeatBlock-By&gt;</w:t>
      </w:r>
    </w:p>
    <w:p w14:paraId="243BDAF3"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74B5BAB" w14:textId="77777777" w:rsidR="001A17A2" w:rsidRPr="00DC43E4" w:rsidRDefault="001A17A2" w:rsidP="001A17A2">
      <w:pPr>
        <w:pStyle w:val="NormalBold"/>
      </w:pPr>
      <w:r w:rsidRPr="00DC43E4">
        <w:rPr>
          <w:rStyle w:val="HideTWBExt"/>
          <w:b w:val="0"/>
        </w:rPr>
        <w:t>&lt;Article&gt;</w:t>
      </w:r>
      <w:r w:rsidRPr="00DC43E4">
        <w:t>Ustęp 24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D926D07" w14:textId="77777777" w:rsidTr="0033402F">
        <w:trPr>
          <w:trHeight w:hRule="exact" w:val="240"/>
          <w:jc w:val="center"/>
        </w:trPr>
        <w:tc>
          <w:tcPr>
            <w:tcW w:w="9752" w:type="dxa"/>
            <w:gridSpan w:val="2"/>
            <w:tcBorders>
              <w:top w:val="nil"/>
              <w:left w:val="nil"/>
              <w:bottom w:val="nil"/>
              <w:right w:val="nil"/>
            </w:tcBorders>
          </w:tcPr>
          <w:p w14:paraId="11087C3A" w14:textId="77777777" w:rsidR="001A17A2" w:rsidRPr="00DC43E4" w:rsidRDefault="001A17A2" w:rsidP="0033402F"/>
        </w:tc>
      </w:tr>
      <w:tr w:rsidR="001A17A2" w:rsidRPr="00DC43E4" w14:paraId="3A5814CE" w14:textId="77777777" w:rsidTr="0033402F">
        <w:trPr>
          <w:trHeight w:val="240"/>
          <w:jc w:val="center"/>
        </w:trPr>
        <w:tc>
          <w:tcPr>
            <w:tcW w:w="4876" w:type="dxa"/>
            <w:tcBorders>
              <w:top w:val="nil"/>
              <w:left w:val="nil"/>
              <w:bottom w:val="nil"/>
              <w:right w:val="nil"/>
            </w:tcBorders>
          </w:tcPr>
          <w:p w14:paraId="456D629C"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106CD5F0" w14:textId="77777777" w:rsidR="001A17A2" w:rsidRPr="00DC43E4" w:rsidRDefault="001A17A2" w:rsidP="0033402F">
            <w:pPr>
              <w:pStyle w:val="AmColumnHeading"/>
            </w:pPr>
            <w:r w:rsidRPr="00DC43E4">
              <w:t>Poprawka</w:t>
            </w:r>
          </w:p>
        </w:tc>
      </w:tr>
      <w:tr w:rsidR="001A17A2" w:rsidRPr="00DC43E4" w14:paraId="6A7E7EA8" w14:textId="77777777" w:rsidTr="0033402F">
        <w:trPr>
          <w:jc w:val="center"/>
        </w:trPr>
        <w:tc>
          <w:tcPr>
            <w:tcW w:w="4876" w:type="dxa"/>
            <w:tcBorders>
              <w:top w:val="nil"/>
              <w:left w:val="nil"/>
              <w:bottom w:val="nil"/>
              <w:right w:val="nil"/>
            </w:tcBorders>
          </w:tcPr>
          <w:p w14:paraId="6022FAA6" w14:textId="77777777" w:rsidR="001A17A2" w:rsidRPr="00DC43E4" w:rsidRDefault="001A17A2" w:rsidP="0033402F">
            <w:pPr>
              <w:pStyle w:val="Normal6a"/>
            </w:pPr>
          </w:p>
        </w:tc>
        <w:tc>
          <w:tcPr>
            <w:tcW w:w="4876" w:type="dxa"/>
            <w:tcBorders>
              <w:top w:val="nil"/>
              <w:left w:val="nil"/>
              <w:bottom w:val="nil"/>
              <w:right w:val="nil"/>
            </w:tcBorders>
          </w:tcPr>
          <w:p w14:paraId="38F6AE03" w14:textId="77777777" w:rsidR="001A17A2" w:rsidRPr="00DC43E4" w:rsidRDefault="001A17A2" w:rsidP="0033402F">
            <w:pPr>
              <w:pStyle w:val="Normal6a"/>
            </w:pPr>
            <w:r w:rsidRPr="00DC43E4">
              <w:rPr>
                <w:b/>
                <w:i/>
              </w:rPr>
              <w:t>24a.</w:t>
            </w:r>
            <w:r w:rsidRPr="00DC43E4">
              <w:rPr>
                <w:b/>
                <w:i/>
              </w:rPr>
              <w:tab/>
              <w:t>podkreśla, że inicjatywa Global Gateway wymaga bardziej strategicznego i skoordynowanego podejścia, obejmującego rygorystyczne kryteria z celami zrównoważonego rozwoju i celami porozumienia paryskiego leżącymi u podstaw wszystkich finansowanych przez nią projektów; jest zaniepokojony faktem, że Global Gateway nie ma jasnego mandatu dotyczącego rozwoju oraz że przy projektowaniu i planowaniu tej strategii brakowało przejrzystości i kontroli publicznej;</w:t>
            </w:r>
          </w:p>
        </w:tc>
      </w:tr>
    </w:tbl>
    <w:p w14:paraId="11CDDD82"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1B77BFA" w14:textId="77777777" w:rsidR="001A17A2" w:rsidRPr="00DC43E4" w:rsidRDefault="001A17A2" w:rsidP="001A17A2">
      <w:r w:rsidRPr="00DC43E4">
        <w:rPr>
          <w:rStyle w:val="HideTWBExt"/>
        </w:rPr>
        <w:t>&lt;/Amend&gt;</w:t>
      </w:r>
    </w:p>
    <w:p w14:paraId="7D1AA601" w14:textId="731FD928"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537</w:t>
      </w:r>
      <w:r w:rsidRPr="00DC43E4">
        <w:rPr>
          <w:rStyle w:val="HideTWBExt"/>
          <w:b w:val="0"/>
        </w:rPr>
        <w:t>&lt;/NumAm&gt;</w:t>
      </w:r>
    </w:p>
    <w:p w14:paraId="025F808F" w14:textId="77777777" w:rsidR="001A17A2" w:rsidRPr="00DC43E4" w:rsidRDefault="001A17A2" w:rsidP="001A17A2">
      <w:pPr>
        <w:pStyle w:val="NormalBold"/>
      </w:pPr>
      <w:r w:rsidRPr="00DC43E4">
        <w:rPr>
          <w:rStyle w:val="HideTWBExt"/>
          <w:b w:val="0"/>
        </w:rPr>
        <w:t>&lt;RepeatBlock-By&gt;&lt;Members&gt;</w:t>
      </w:r>
      <w:r w:rsidRPr="00DC43E4">
        <w:t>Christine Singer</w:t>
      </w:r>
      <w:r w:rsidRPr="00DC43E4">
        <w:rPr>
          <w:rStyle w:val="HideTWBExt"/>
          <w:b w:val="0"/>
        </w:rPr>
        <w:t>&lt;/Members&gt;</w:t>
      </w:r>
    </w:p>
    <w:p w14:paraId="24D39BBB" w14:textId="77777777" w:rsidR="001A17A2" w:rsidRPr="00DC43E4" w:rsidRDefault="001A17A2" w:rsidP="001A17A2">
      <w:pPr>
        <w:pStyle w:val="NormalBold"/>
      </w:pPr>
      <w:r w:rsidRPr="00DC43E4">
        <w:rPr>
          <w:rStyle w:val="HideTWBExt"/>
          <w:b w:val="0"/>
        </w:rPr>
        <w:t>&lt;/RepeatBlock-By&gt;</w:t>
      </w:r>
    </w:p>
    <w:p w14:paraId="650A2E19"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2976BC5" w14:textId="77777777" w:rsidR="001A17A2" w:rsidRPr="00DC43E4" w:rsidRDefault="001A17A2" w:rsidP="001A17A2">
      <w:pPr>
        <w:pStyle w:val="NormalBold"/>
      </w:pPr>
      <w:r w:rsidRPr="00DC43E4">
        <w:rPr>
          <w:rStyle w:val="HideTWBExt"/>
          <w:b w:val="0"/>
        </w:rPr>
        <w:t>&lt;Article&gt;</w:t>
      </w:r>
      <w:r w:rsidRPr="00DC43E4">
        <w:t>Ustęp 24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9DF0014" w14:textId="77777777" w:rsidTr="0033402F">
        <w:trPr>
          <w:trHeight w:hRule="exact" w:val="240"/>
          <w:jc w:val="center"/>
        </w:trPr>
        <w:tc>
          <w:tcPr>
            <w:tcW w:w="9752" w:type="dxa"/>
            <w:gridSpan w:val="2"/>
            <w:tcBorders>
              <w:top w:val="nil"/>
              <w:left w:val="nil"/>
              <w:bottom w:val="nil"/>
              <w:right w:val="nil"/>
            </w:tcBorders>
          </w:tcPr>
          <w:p w14:paraId="160E339E" w14:textId="77777777" w:rsidR="001A17A2" w:rsidRPr="00DC43E4" w:rsidRDefault="001A17A2" w:rsidP="0033402F"/>
        </w:tc>
      </w:tr>
      <w:tr w:rsidR="001A17A2" w:rsidRPr="00DC43E4" w14:paraId="6397F478" w14:textId="77777777" w:rsidTr="0033402F">
        <w:trPr>
          <w:trHeight w:val="240"/>
          <w:jc w:val="center"/>
        </w:trPr>
        <w:tc>
          <w:tcPr>
            <w:tcW w:w="4876" w:type="dxa"/>
            <w:tcBorders>
              <w:top w:val="nil"/>
              <w:left w:val="nil"/>
              <w:bottom w:val="nil"/>
              <w:right w:val="nil"/>
            </w:tcBorders>
          </w:tcPr>
          <w:p w14:paraId="3B12C446"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A00966F" w14:textId="77777777" w:rsidR="001A17A2" w:rsidRPr="00DC43E4" w:rsidRDefault="001A17A2" w:rsidP="0033402F">
            <w:pPr>
              <w:pStyle w:val="AmColumnHeading"/>
            </w:pPr>
            <w:r w:rsidRPr="00DC43E4">
              <w:t>Poprawka</w:t>
            </w:r>
          </w:p>
        </w:tc>
      </w:tr>
      <w:tr w:rsidR="001A17A2" w:rsidRPr="00DC43E4" w14:paraId="318C1F03" w14:textId="77777777" w:rsidTr="0033402F">
        <w:trPr>
          <w:jc w:val="center"/>
        </w:trPr>
        <w:tc>
          <w:tcPr>
            <w:tcW w:w="4876" w:type="dxa"/>
            <w:tcBorders>
              <w:top w:val="nil"/>
              <w:left w:val="nil"/>
              <w:bottom w:val="nil"/>
              <w:right w:val="nil"/>
            </w:tcBorders>
          </w:tcPr>
          <w:p w14:paraId="578A78C2" w14:textId="77777777" w:rsidR="001A17A2" w:rsidRPr="00DC43E4" w:rsidRDefault="001A17A2" w:rsidP="0033402F">
            <w:pPr>
              <w:pStyle w:val="Normal6a"/>
            </w:pPr>
          </w:p>
        </w:tc>
        <w:tc>
          <w:tcPr>
            <w:tcW w:w="4876" w:type="dxa"/>
            <w:tcBorders>
              <w:top w:val="nil"/>
              <w:left w:val="nil"/>
              <w:bottom w:val="nil"/>
              <w:right w:val="nil"/>
            </w:tcBorders>
          </w:tcPr>
          <w:p w14:paraId="76478A28" w14:textId="77777777" w:rsidR="001A17A2" w:rsidRPr="00DC43E4" w:rsidRDefault="001A17A2" w:rsidP="0033402F">
            <w:pPr>
              <w:pStyle w:val="Normal6a"/>
            </w:pPr>
            <w:r w:rsidRPr="00DC43E4">
              <w:rPr>
                <w:b/>
                <w:i/>
              </w:rPr>
              <w:t>24a.</w:t>
            </w:r>
            <w:r w:rsidRPr="00DC43E4">
              <w:rPr>
                <w:b/>
                <w:i/>
              </w:rPr>
              <w:tab/>
              <w:t>podkreśla potrzebę przeglądu istniejących projektów; należy ponownie rozważyć rodzaj projektów, aby można było tworzyć dobre i skuteczne projekty przy niewielkich nakładach finansowych;</w:t>
            </w:r>
          </w:p>
        </w:tc>
      </w:tr>
    </w:tbl>
    <w:p w14:paraId="678E80F1"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60F588FF" w14:textId="77777777" w:rsidR="001A17A2" w:rsidRPr="00DC43E4" w:rsidRDefault="001A17A2" w:rsidP="001A17A2">
      <w:r w:rsidRPr="00DC43E4">
        <w:rPr>
          <w:rStyle w:val="HideTWBExt"/>
        </w:rPr>
        <w:t>&lt;/Amend&gt;</w:t>
      </w:r>
    </w:p>
    <w:p w14:paraId="077DA6BB" w14:textId="11612064"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538</w:t>
      </w:r>
      <w:r w:rsidRPr="00DC43E4">
        <w:rPr>
          <w:rStyle w:val="HideTWBExt"/>
          <w:b w:val="0"/>
        </w:rPr>
        <w:t>&lt;/NumAm&gt;</w:t>
      </w:r>
    </w:p>
    <w:p w14:paraId="7A71FF2A" w14:textId="77777777" w:rsidR="001A17A2" w:rsidRPr="00DC43E4" w:rsidRDefault="001A17A2" w:rsidP="001A17A2">
      <w:pPr>
        <w:pStyle w:val="NormalBold"/>
      </w:pPr>
      <w:r w:rsidRPr="00DC43E4">
        <w:rPr>
          <w:rStyle w:val="HideTWBExt"/>
          <w:b w:val="0"/>
        </w:rPr>
        <w:t>&lt;RepeatBlock-By&gt;&lt;Members&gt;</w:t>
      </w:r>
      <w:r w:rsidRPr="00DC43E4">
        <w:t>Barry Andrews, Abir Al-Sahlani, Vlad Vasile-Voiculescu, Charles Goerens</w:t>
      </w:r>
      <w:r w:rsidRPr="00DC43E4">
        <w:rPr>
          <w:rStyle w:val="HideTWBExt"/>
          <w:b w:val="0"/>
        </w:rPr>
        <w:t>&lt;/Members&gt;</w:t>
      </w:r>
    </w:p>
    <w:p w14:paraId="0256E70C" w14:textId="77777777" w:rsidR="001A17A2" w:rsidRPr="00DC43E4" w:rsidRDefault="001A17A2" w:rsidP="001A17A2">
      <w:pPr>
        <w:pStyle w:val="NormalBold"/>
      </w:pPr>
      <w:r w:rsidRPr="00DC43E4">
        <w:rPr>
          <w:rStyle w:val="HideTWBExt"/>
          <w:b w:val="0"/>
        </w:rPr>
        <w:t>&lt;/RepeatBlock-By&gt;</w:t>
      </w:r>
    </w:p>
    <w:p w14:paraId="5AEA6357"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CF1F259" w14:textId="77777777" w:rsidR="001A17A2" w:rsidRPr="00DC43E4" w:rsidRDefault="001A17A2" w:rsidP="001A17A2">
      <w:pPr>
        <w:pStyle w:val="NormalBold"/>
      </w:pPr>
      <w:r w:rsidRPr="00DC43E4">
        <w:rPr>
          <w:rStyle w:val="HideTWBExt"/>
          <w:b w:val="0"/>
        </w:rPr>
        <w:t>&lt;Article&gt;</w:t>
      </w:r>
      <w:r w:rsidRPr="00DC43E4">
        <w:t>Ustęp 24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03DA5CE" w14:textId="77777777" w:rsidTr="0033402F">
        <w:trPr>
          <w:trHeight w:hRule="exact" w:val="240"/>
          <w:jc w:val="center"/>
        </w:trPr>
        <w:tc>
          <w:tcPr>
            <w:tcW w:w="9752" w:type="dxa"/>
            <w:gridSpan w:val="2"/>
            <w:tcBorders>
              <w:top w:val="nil"/>
              <w:left w:val="nil"/>
              <w:bottom w:val="nil"/>
              <w:right w:val="nil"/>
            </w:tcBorders>
          </w:tcPr>
          <w:p w14:paraId="18EB26D6" w14:textId="77777777" w:rsidR="001A17A2" w:rsidRPr="00DC43E4" w:rsidRDefault="001A17A2" w:rsidP="0033402F"/>
        </w:tc>
      </w:tr>
      <w:tr w:rsidR="001A17A2" w:rsidRPr="00DC43E4" w14:paraId="6B7A8DFA" w14:textId="77777777" w:rsidTr="0033402F">
        <w:trPr>
          <w:trHeight w:val="240"/>
          <w:jc w:val="center"/>
        </w:trPr>
        <w:tc>
          <w:tcPr>
            <w:tcW w:w="4876" w:type="dxa"/>
            <w:tcBorders>
              <w:top w:val="nil"/>
              <w:left w:val="nil"/>
              <w:bottom w:val="nil"/>
              <w:right w:val="nil"/>
            </w:tcBorders>
          </w:tcPr>
          <w:p w14:paraId="280E7CF2"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EDC10BA" w14:textId="77777777" w:rsidR="001A17A2" w:rsidRPr="00DC43E4" w:rsidRDefault="001A17A2" w:rsidP="0033402F">
            <w:pPr>
              <w:pStyle w:val="AmColumnHeading"/>
            </w:pPr>
            <w:r w:rsidRPr="00DC43E4">
              <w:t>Poprawka</w:t>
            </w:r>
          </w:p>
        </w:tc>
      </w:tr>
      <w:tr w:rsidR="001A17A2" w:rsidRPr="00DC43E4" w14:paraId="21A8EEE4" w14:textId="77777777" w:rsidTr="0033402F">
        <w:trPr>
          <w:jc w:val="center"/>
        </w:trPr>
        <w:tc>
          <w:tcPr>
            <w:tcW w:w="4876" w:type="dxa"/>
            <w:tcBorders>
              <w:top w:val="nil"/>
              <w:left w:val="nil"/>
              <w:bottom w:val="nil"/>
              <w:right w:val="nil"/>
            </w:tcBorders>
          </w:tcPr>
          <w:p w14:paraId="57A5AAED" w14:textId="77777777" w:rsidR="001A17A2" w:rsidRPr="00DC43E4" w:rsidRDefault="001A17A2" w:rsidP="0033402F">
            <w:pPr>
              <w:pStyle w:val="Normal6a"/>
            </w:pPr>
          </w:p>
        </w:tc>
        <w:tc>
          <w:tcPr>
            <w:tcW w:w="4876" w:type="dxa"/>
            <w:tcBorders>
              <w:top w:val="nil"/>
              <w:left w:val="nil"/>
              <w:bottom w:val="nil"/>
              <w:right w:val="nil"/>
            </w:tcBorders>
          </w:tcPr>
          <w:p w14:paraId="099B30B9" w14:textId="77777777" w:rsidR="001A17A2" w:rsidRPr="00DC43E4" w:rsidRDefault="001A17A2" w:rsidP="0033402F">
            <w:pPr>
              <w:pStyle w:val="Normal6a"/>
            </w:pPr>
            <w:r w:rsidRPr="00DC43E4">
              <w:rPr>
                <w:b/>
                <w:i/>
              </w:rPr>
              <w:t>24b.</w:t>
            </w:r>
            <w:r w:rsidRPr="00DC43E4">
              <w:rPr>
                <w:b/>
                <w:i/>
              </w:rPr>
              <w:tab/>
              <w:t>uważa, że wśród państw członkowskich dochodzi do porozumień co do celów i wdrażania strategii Global Gateway, przy różnym poziomie zainteresowania i zaangażowania, co podkreśla potrzebę jaśniejszej komunikacji, koordynacji i dostosowania do istniejących polityk rozwojowych UE;</w:t>
            </w:r>
          </w:p>
        </w:tc>
      </w:tr>
    </w:tbl>
    <w:p w14:paraId="68E177D1"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CBE88B5" w14:textId="77777777" w:rsidR="001A17A2" w:rsidRPr="00DC43E4" w:rsidRDefault="001A17A2" w:rsidP="001A17A2">
      <w:r w:rsidRPr="00DC43E4">
        <w:rPr>
          <w:rStyle w:val="HideTWBExt"/>
        </w:rPr>
        <w:t>&lt;/Amend&gt;</w:t>
      </w:r>
    </w:p>
    <w:p w14:paraId="4119B23B" w14:textId="4BD3EF76"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539</w:t>
      </w:r>
      <w:r w:rsidRPr="00DC43E4">
        <w:rPr>
          <w:rStyle w:val="HideTWBExt"/>
          <w:b w:val="0"/>
        </w:rPr>
        <w:t>&lt;/NumAm&gt;</w:t>
      </w:r>
    </w:p>
    <w:p w14:paraId="11D74F83" w14:textId="77777777" w:rsidR="001A17A2" w:rsidRPr="00DC43E4" w:rsidRDefault="001A17A2" w:rsidP="001A17A2">
      <w:pPr>
        <w:pStyle w:val="NormalBold"/>
      </w:pPr>
      <w:r w:rsidRPr="00DC43E4">
        <w:rPr>
          <w:rStyle w:val="HideTWBExt"/>
          <w:b w:val="0"/>
        </w:rPr>
        <w:t>&lt;RepeatBlock-By&gt;&lt;Members&gt;</w:t>
      </w:r>
      <w:r w:rsidRPr="00DC43E4">
        <w:t>Barry Andrews, Abir Al-Sahlani, Vlad Vasile-Voiculescu, Charles Goerens</w:t>
      </w:r>
      <w:r w:rsidRPr="00DC43E4">
        <w:rPr>
          <w:rStyle w:val="HideTWBExt"/>
          <w:b w:val="0"/>
        </w:rPr>
        <w:t>&lt;/Members&gt;</w:t>
      </w:r>
    </w:p>
    <w:p w14:paraId="0C121269" w14:textId="77777777" w:rsidR="001A17A2" w:rsidRPr="00DC43E4" w:rsidRDefault="001A17A2" w:rsidP="001A17A2">
      <w:pPr>
        <w:pStyle w:val="NormalBold"/>
      </w:pPr>
      <w:r w:rsidRPr="00DC43E4">
        <w:rPr>
          <w:rStyle w:val="HideTWBExt"/>
          <w:b w:val="0"/>
        </w:rPr>
        <w:t>&lt;/RepeatBlock-By&gt;</w:t>
      </w:r>
    </w:p>
    <w:p w14:paraId="2C58F401"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B958421" w14:textId="77777777" w:rsidR="001A17A2" w:rsidRPr="00DC43E4" w:rsidRDefault="001A17A2" w:rsidP="001A17A2">
      <w:pPr>
        <w:pStyle w:val="NormalBold"/>
      </w:pPr>
      <w:r w:rsidRPr="00DC43E4">
        <w:rPr>
          <w:rStyle w:val="HideTWBExt"/>
          <w:b w:val="0"/>
        </w:rPr>
        <w:t>&lt;Article&gt;</w:t>
      </w:r>
      <w:r w:rsidRPr="00DC43E4">
        <w:t>Ustęp 24 c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719FD4A5" w14:textId="77777777" w:rsidTr="0033402F">
        <w:trPr>
          <w:trHeight w:hRule="exact" w:val="240"/>
          <w:jc w:val="center"/>
        </w:trPr>
        <w:tc>
          <w:tcPr>
            <w:tcW w:w="9752" w:type="dxa"/>
            <w:gridSpan w:val="2"/>
            <w:tcBorders>
              <w:top w:val="nil"/>
              <w:left w:val="nil"/>
              <w:bottom w:val="nil"/>
              <w:right w:val="nil"/>
            </w:tcBorders>
          </w:tcPr>
          <w:p w14:paraId="61FAE7EA" w14:textId="77777777" w:rsidR="001A17A2" w:rsidRPr="00DC43E4" w:rsidRDefault="001A17A2" w:rsidP="0033402F"/>
        </w:tc>
      </w:tr>
      <w:tr w:rsidR="001A17A2" w:rsidRPr="00DC43E4" w14:paraId="2679AD56" w14:textId="77777777" w:rsidTr="0033402F">
        <w:trPr>
          <w:trHeight w:val="240"/>
          <w:jc w:val="center"/>
        </w:trPr>
        <w:tc>
          <w:tcPr>
            <w:tcW w:w="4876" w:type="dxa"/>
            <w:tcBorders>
              <w:top w:val="nil"/>
              <w:left w:val="nil"/>
              <w:bottom w:val="nil"/>
              <w:right w:val="nil"/>
            </w:tcBorders>
          </w:tcPr>
          <w:p w14:paraId="1BADB993"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2B50B26" w14:textId="77777777" w:rsidR="001A17A2" w:rsidRPr="00DC43E4" w:rsidRDefault="001A17A2" w:rsidP="0033402F">
            <w:pPr>
              <w:pStyle w:val="AmColumnHeading"/>
            </w:pPr>
            <w:r w:rsidRPr="00DC43E4">
              <w:t>Poprawka</w:t>
            </w:r>
          </w:p>
        </w:tc>
      </w:tr>
      <w:tr w:rsidR="001A17A2" w:rsidRPr="00DC43E4" w14:paraId="606EBA7C" w14:textId="77777777" w:rsidTr="0033402F">
        <w:trPr>
          <w:jc w:val="center"/>
        </w:trPr>
        <w:tc>
          <w:tcPr>
            <w:tcW w:w="4876" w:type="dxa"/>
            <w:tcBorders>
              <w:top w:val="nil"/>
              <w:left w:val="nil"/>
              <w:bottom w:val="nil"/>
              <w:right w:val="nil"/>
            </w:tcBorders>
          </w:tcPr>
          <w:p w14:paraId="24FB91E3" w14:textId="77777777" w:rsidR="001A17A2" w:rsidRPr="00DC43E4" w:rsidRDefault="001A17A2" w:rsidP="0033402F">
            <w:pPr>
              <w:pStyle w:val="Normal6a"/>
            </w:pPr>
          </w:p>
        </w:tc>
        <w:tc>
          <w:tcPr>
            <w:tcW w:w="4876" w:type="dxa"/>
            <w:tcBorders>
              <w:top w:val="nil"/>
              <w:left w:val="nil"/>
              <w:bottom w:val="nil"/>
              <w:right w:val="nil"/>
            </w:tcBorders>
          </w:tcPr>
          <w:p w14:paraId="62187C8B" w14:textId="77777777" w:rsidR="001A17A2" w:rsidRPr="00DC43E4" w:rsidRDefault="001A17A2" w:rsidP="0033402F">
            <w:pPr>
              <w:pStyle w:val="Normal6a"/>
            </w:pPr>
            <w:r w:rsidRPr="00DC43E4">
              <w:rPr>
                <w:b/>
                <w:i/>
              </w:rPr>
              <w:t>24c.</w:t>
            </w:r>
            <w:r w:rsidRPr="00DC43E4">
              <w:rPr>
                <w:b/>
                <w:i/>
              </w:rPr>
              <w:tab/>
              <w:t>podkreśla brak przejrzystości w zakresie funkcjonowania strategii Global Gateway w krajach partnerskich UE oraz brak jasnych mechanizmów oceny jej wpływu, zwłaszcza w niestabilnych kontekstach, w których Global Gateway nie ma zastosowania; zaznacza, że konieczna jest ciągła ewaluacja strategii Global Gateway w celu oceny jej skuteczności i kierunku strategicznego;</w:t>
            </w:r>
          </w:p>
        </w:tc>
      </w:tr>
    </w:tbl>
    <w:p w14:paraId="12F506A9"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5D0D2C2D" w14:textId="77777777" w:rsidR="001A17A2" w:rsidRPr="00DC43E4" w:rsidRDefault="001A17A2" w:rsidP="001A17A2">
      <w:r w:rsidRPr="00DC43E4">
        <w:rPr>
          <w:rStyle w:val="HideTWBExt"/>
        </w:rPr>
        <w:t>&lt;/Amend&gt;</w:t>
      </w:r>
    </w:p>
    <w:p w14:paraId="379EFC06" w14:textId="513A4A0D"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540</w:t>
      </w:r>
      <w:r w:rsidRPr="00DC43E4">
        <w:rPr>
          <w:rStyle w:val="HideTWBExt"/>
          <w:b w:val="0"/>
        </w:rPr>
        <w:t>&lt;/NumAm&gt;</w:t>
      </w:r>
    </w:p>
    <w:p w14:paraId="693746C6" w14:textId="77777777" w:rsidR="001A17A2" w:rsidRPr="00DC43E4" w:rsidRDefault="001A17A2" w:rsidP="001A17A2">
      <w:pPr>
        <w:pStyle w:val="NormalBold"/>
      </w:pPr>
      <w:r w:rsidRPr="00DC43E4">
        <w:rPr>
          <w:rStyle w:val="HideTWBExt"/>
          <w:b w:val="0"/>
        </w:rPr>
        <w:t>&lt;RepeatBlock-By&gt;&lt;Members&gt;</w:t>
      </w:r>
      <w:r w:rsidRPr="00DC43E4">
        <w:t>Barry Andrews, Abir Al-Sahlani, Vlad Vasile-Voiculescu, Charles Goerens</w:t>
      </w:r>
      <w:r w:rsidRPr="00DC43E4">
        <w:rPr>
          <w:rStyle w:val="HideTWBExt"/>
          <w:b w:val="0"/>
        </w:rPr>
        <w:t>&lt;/Members&gt;</w:t>
      </w:r>
    </w:p>
    <w:p w14:paraId="08A2F68B" w14:textId="77777777" w:rsidR="001A17A2" w:rsidRPr="00DC43E4" w:rsidRDefault="001A17A2" w:rsidP="001A17A2">
      <w:pPr>
        <w:pStyle w:val="NormalBold"/>
      </w:pPr>
      <w:r w:rsidRPr="00DC43E4">
        <w:rPr>
          <w:rStyle w:val="HideTWBExt"/>
          <w:b w:val="0"/>
        </w:rPr>
        <w:t>&lt;/RepeatBlock-By&gt;</w:t>
      </w:r>
    </w:p>
    <w:p w14:paraId="6ED8F973"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14E6B182" w14:textId="77777777" w:rsidR="001A17A2" w:rsidRPr="00DC43E4" w:rsidRDefault="001A17A2" w:rsidP="001A17A2">
      <w:pPr>
        <w:pStyle w:val="NormalBold"/>
      </w:pPr>
      <w:r w:rsidRPr="00DC43E4">
        <w:rPr>
          <w:rStyle w:val="HideTWBExt"/>
          <w:b w:val="0"/>
        </w:rPr>
        <w:t>&lt;Article&gt;</w:t>
      </w:r>
      <w:r w:rsidRPr="00DC43E4">
        <w:t>Ustęp 24 d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5D675EE" w14:textId="77777777" w:rsidTr="0033402F">
        <w:trPr>
          <w:trHeight w:hRule="exact" w:val="240"/>
          <w:jc w:val="center"/>
        </w:trPr>
        <w:tc>
          <w:tcPr>
            <w:tcW w:w="9752" w:type="dxa"/>
            <w:gridSpan w:val="2"/>
            <w:tcBorders>
              <w:top w:val="nil"/>
              <w:left w:val="nil"/>
              <w:bottom w:val="nil"/>
              <w:right w:val="nil"/>
            </w:tcBorders>
          </w:tcPr>
          <w:p w14:paraId="71347E19" w14:textId="77777777" w:rsidR="001A17A2" w:rsidRPr="00DC43E4" w:rsidRDefault="001A17A2" w:rsidP="0033402F"/>
        </w:tc>
      </w:tr>
      <w:tr w:rsidR="001A17A2" w:rsidRPr="00DC43E4" w14:paraId="0B1A783E" w14:textId="77777777" w:rsidTr="0033402F">
        <w:trPr>
          <w:trHeight w:val="240"/>
          <w:jc w:val="center"/>
        </w:trPr>
        <w:tc>
          <w:tcPr>
            <w:tcW w:w="4876" w:type="dxa"/>
            <w:tcBorders>
              <w:top w:val="nil"/>
              <w:left w:val="nil"/>
              <w:bottom w:val="nil"/>
              <w:right w:val="nil"/>
            </w:tcBorders>
          </w:tcPr>
          <w:p w14:paraId="0F76CDDB"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BC40C58" w14:textId="77777777" w:rsidR="001A17A2" w:rsidRPr="00DC43E4" w:rsidRDefault="001A17A2" w:rsidP="0033402F">
            <w:pPr>
              <w:pStyle w:val="AmColumnHeading"/>
            </w:pPr>
            <w:r w:rsidRPr="00DC43E4">
              <w:t>Poprawka</w:t>
            </w:r>
          </w:p>
        </w:tc>
      </w:tr>
      <w:tr w:rsidR="001A17A2" w:rsidRPr="00DC43E4" w14:paraId="762D0285" w14:textId="77777777" w:rsidTr="0033402F">
        <w:trPr>
          <w:jc w:val="center"/>
        </w:trPr>
        <w:tc>
          <w:tcPr>
            <w:tcW w:w="4876" w:type="dxa"/>
            <w:tcBorders>
              <w:top w:val="nil"/>
              <w:left w:val="nil"/>
              <w:bottom w:val="nil"/>
              <w:right w:val="nil"/>
            </w:tcBorders>
          </w:tcPr>
          <w:p w14:paraId="1183A80F" w14:textId="77777777" w:rsidR="001A17A2" w:rsidRPr="00DC43E4" w:rsidRDefault="001A17A2" w:rsidP="0033402F">
            <w:pPr>
              <w:pStyle w:val="Normal6a"/>
            </w:pPr>
          </w:p>
        </w:tc>
        <w:tc>
          <w:tcPr>
            <w:tcW w:w="4876" w:type="dxa"/>
            <w:tcBorders>
              <w:top w:val="nil"/>
              <w:left w:val="nil"/>
              <w:bottom w:val="nil"/>
              <w:right w:val="nil"/>
            </w:tcBorders>
          </w:tcPr>
          <w:p w14:paraId="02D31082" w14:textId="77777777" w:rsidR="001A17A2" w:rsidRPr="00DC43E4" w:rsidRDefault="001A17A2" w:rsidP="0033402F">
            <w:pPr>
              <w:pStyle w:val="Normal6a"/>
            </w:pPr>
            <w:r w:rsidRPr="00DC43E4">
              <w:rPr>
                <w:b/>
                <w:i/>
              </w:rPr>
              <w:t>24d.</w:t>
            </w:r>
            <w:r w:rsidRPr="00DC43E4">
              <w:rPr>
                <w:b/>
                <w:i/>
              </w:rPr>
              <w:tab/>
              <w:t>podkreśla kluczową rolę Europejskiego Banku Inwestycyjnego i EBI Global we wdrażaniu inicjatywy Global Gateway i finansowaniu zrównoważonego rozwoju; podkreśla, że EBI powinien zacieśnić współpracę z innymi międzynarodowymi instytucjami finansowymi i krajowymi bankami rozwoju, aby zmaksymalizować wpływ swoich interwencji, przy jednoczesnym zapewnieniu pełnej zgodności jego działań z celami porozumienia paryskiego i celami zrównoważonego rozwoju;</w:t>
            </w:r>
          </w:p>
        </w:tc>
      </w:tr>
    </w:tbl>
    <w:p w14:paraId="37C6AA78"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5B869BA1" w14:textId="77777777" w:rsidR="001A17A2" w:rsidRPr="00DC43E4" w:rsidRDefault="001A17A2" w:rsidP="001A17A2">
      <w:r w:rsidRPr="00DC43E4">
        <w:rPr>
          <w:rStyle w:val="HideTWBExt"/>
        </w:rPr>
        <w:t>&lt;/Amend&gt;</w:t>
      </w:r>
    </w:p>
    <w:p w14:paraId="717E73BF" w14:textId="2983A137"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541</w:t>
      </w:r>
      <w:r w:rsidRPr="00DC43E4">
        <w:rPr>
          <w:rStyle w:val="HideTWBExt"/>
          <w:b w:val="0"/>
        </w:rPr>
        <w:t>&lt;/NumAm&gt;</w:t>
      </w:r>
    </w:p>
    <w:p w14:paraId="1B2B6578"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6AE06277"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3D2E6013" w14:textId="77777777" w:rsidR="001A17A2" w:rsidRPr="00DC43E4" w:rsidRDefault="001A17A2" w:rsidP="001A17A2">
      <w:pPr>
        <w:pStyle w:val="NormalBold"/>
      </w:pPr>
      <w:r w:rsidRPr="00DC43E4">
        <w:rPr>
          <w:rStyle w:val="HideTWBExt"/>
          <w:b w:val="0"/>
        </w:rPr>
        <w:t>&lt;/RepeatBlock-By&gt;</w:t>
      </w:r>
    </w:p>
    <w:p w14:paraId="372881A9"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802F22F" w14:textId="77777777" w:rsidR="001A17A2" w:rsidRPr="00DC43E4" w:rsidRDefault="001A17A2" w:rsidP="001A17A2">
      <w:pPr>
        <w:pStyle w:val="NormalBold"/>
      </w:pPr>
      <w:r w:rsidRPr="00DC43E4">
        <w:rPr>
          <w:rStyle w:val="HideTWBExt"/>
          <w:b w:val="0"/>
        </w:rPr>
        <w:t>&lt;Article&gt;</w:t>
      </w:r>
      <w:r w:rsidRPr="00DC43E4">
        <w:t>Ustęp 25</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73F1B16" w14:textId="77777777" w:rsidTr="0033402F">
        <w:trPr>
          <w:trHeight w:hRule="exact" w:val="240"/>
          <w:jc w:val="center"/>
        </w:trPr>
        <w:tc>
          <w:tcPr>
            <w:tcW w:w="9752" w:type="dxa"/>
            <w:gridSpan w:val="2"/>
            <w:tcBorders>
              <w:top w:val="nil"/>
              <w:left w:val="nil"/>
              <w:bottom w:val="nil"/>
              <w:right w:val="nil"/>
            </w:tcBorders>
          </w:tcPr>
          <w:p w14:paraId="1411BAFC" w14:textId="77777777" w:rsidR="001A17A2" w:rsidRPr="00DC43E4" w:rsidRDefault="001A17A2" w:rsidP="0033402F"/>
        </w:tc>
      </w:tr>
      <w:tr w:rsidR="001A17A2" w:rsidRPr="00DC43E4" w14:paraId="0C3E9996" w14:textId="77777777" w:rsidTr="0033402F">
        <w:trPr>
          <w:trHeight w:val="240"/>
          <w:jc w:val="center"/>
        </w:trPr>
        <w:tc>
          <w:tcPr>
            <w:tcW w:w="4876" w:type="dxa"/>
            <w:tcBorders>
              <w:top w:val="nil"/>
              <w:left w:val="nil"/>
              <w:bottom w:val="nil"/>
              <w:right w:val="nil"/>
            </w:tcBorders>
          </w:tcPr>
          <w:p w14:paraId="1AFEBDB0"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9BFC03C" w14:textId="77777777" w:rsidR="001A17A2" w:rsidRPr="00DC43E4" w:rsidRDefault="001A17A2" w:rsidP="0033402F">
            <w:pPr>
              <w:pStyle w:val="AmColumnHeading"/>
            </w:pPr>
            <w:r w:rsidRPr="00DC43E4">
              <w:t>Poprawka</w:t>
            </w:r>
          </w:p>
        </w:tc>
      </w:tr>
      <w:tr w:rsidR="001A17A2" w:rsidRPr="00DC43E4" w14:paraId="6EF6AF0E" w14:textId="77777777" w:rsidTr="0033402F">
        <w:trPr>
          <w:jc w:val="center"/>
        </w:trPr>
        <w:tc>
          <w:tcPr>
            <w:tcW w:w="4876" w:type="dxa"/>
            <w:tcBorders>
              <w:top w:val="nil"/>
              <w:left w:val="nil"/>
              <w:bottom w:val="nil"/>
              <w:right w:val="nil"/>
            </w:tcBorders>
          </w:tcPr>
          <w:p w14:paraId="5896D686" w14:textId="77777777" w:rsidR="001A17A2" w:rsidRPr="00DC43E4" w:rsidRDefault="001A17A2" w:rsidP="0033402F">
            <w:pPr>
              <w:pStyle w:val="Normal6a"/>
            </w:pPr>
            <w:r w:rsidRPr="00DC43E4">
              <w:t>25.</w:t>
            </w:r>
            <w:r w:rsidRPr="00DC43E4">
              <w:tab/>
              <w:t xml:space="preserve">ponawia swój zdecydowany apel do Komisji i państw członkowskich o </w:t>
            </w:r>
            <w:r w:rsidRPr="00DC43E4">
              <w:rPr>
                <w:b/>
                <w:i/>
              </w:rPr>
              <w:t>zacieśnienie</w:t>
            </w:r>
            <w:r w:rsidRPr="00DC43E4">
              <w:rPr>
                <w:i/>
              </w:rPr>
              <w:t xml:space="preserve"> </w:t>
            </w:r>
            <w:r w:rsidRPr="00DC43E4">
              <w:t xml:space="preserve">współpracy </w:t>
            </w:r>
            <w:r w:rsidRPr="00DC43E4">
              <w:rPr>
                <w:b/>
                <w:i/>
              </w:rPr>
              <w:t>z partnerami w zakresie zwalczania nielegalnych przepływów finansowych i uchylania się od opodatkowania</w:t>
            </w:r>
            <w:r w:rsidRPr="00DC43E4">
              <w:t>;</w:t>
            </w:r>
          </w:p>
        </w:tc>
        <w:tc>
          <w:tcPr>
            <w:tcW w:w="4876" w:type="dxa"/>
            <w:tcBorders>
              <w:top w:val="nil"/>
              <w:left w:val="nil"/>
              <w:bottom w:val="nil"/>
              <w:right w:val="nil"/>
            </w:tcBorders>
          </w:tcPr>
          <w:p w14:paraId="2DB0B403" w14:textId="77777777" w:rsidR="001A17A2" w:rsidRPr="00DC43E4" w:rsidRDefault="001A17A2" w:rsidP="0033402F">
            <w:pPr>
              <w:pStyle w:val="Normal6a"/>
            </w:pPr>
            <w:r w:rsidRPr="00DC43E4">
              <w:t>25.</w:t>
            </w:r>
            <w:r w:rsidRPr="00DC43E4">
              <w:tab/>
            </w:r>
            <w:r w:rsidRPr="00DC43E4">
              <w:rPr>
                <w:b/>
                <w:i/>
              </w:rPr>
              <w:t>z zadowoleniem odnotowuje rozpoczęcie międzyrządowego procesu przyjęcia konwencji podatkowej ONZ jako nowych globalnych ram międzynarodowej współpracy podatkowej; w szczególności uważa, że konwencję podatkową ONZ należy opracować z myślą o zapewnieniu sprawiedliwego podziału praw do opodatkowania między państwa i kompleksowym rozwiązaniu problemu uchylania się od opodatkowania, nadużyć podatkowych ze strony przedsiębiorstw wielonarodowych i innych nielegalnych przepływów finansowych;</w:t>
            </w:r>
            <w:r w:rsidRPr="00DC43E4">
              <w:t xml:space="preserve"> ponawia swój zdecydowany apel do Komisji i państw członkowskich o </w:t>
            </w:r>
            <w:r w:rsidRPr="00DC43E4">
              <w:rPr>
                <w:b/>
                <w:i/>
              </w:rPr>
              <w:t xml:space="preserve">konstruktywne zaangażowanie się w ten proces, w tym przez zatwierdzenie przyjętego zakresu przyszłej ramowej konwencji ONZ o międzynarodowej </w:t>
            </w:r>
            <w:r w:rsidRPr="00DC43E4">
              <w:t xml:space="preserve">współpracy </w:t>
            </w:r>
            <w:r w:rsidRPr="00DC43E4">
              <w:rPr>
                <w:b/>
                <w:i/>
              </w:rPr>
              <w:t>podatkowej</w:t>
            </w:r>
            <w:r w:rsidRPr="00DC43E4">
              <w:t>;</w:t>
            </w:r>
          </w:p>
        </w:tc>
      </w:tr>
    </w:tbl>
    <w:p w14:paraId="08A68F5F"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8D6D68C" w14:textId="77777777" w:rsidR="001A17A2" w:rsidRPr="00DC43E4" w:rsidRDefault="001A17A2" w:rsidP="001A17A2">
      <w:r w:rsidRPr="00DC43E4">
        <w:rPr>
          <w:rStyle w:val="HideTWBExt"/>
        </w:rPr>
        <w:t>&lt;/Amend&gt;</w:t>
      </w:r>
    </w:p>
    <w:p w14:paraId="04F8B695" w14:textId="7708FE62"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542</w:t>
      </w:r>
      <w:r w:rsidRPr="00DC43E4">
        <w:rPr>
          <w:rStyle w:val="HideTWBExt"/>
          <w:b w:val="0"/>
        </w:rPr>
        <w:t>&lt;/NumAm&gt;</w:t>
      </w:r>
    </w:p>
    <w:p w14:paraId="54811964" w14:textId="77777777" w:rsidR="001A17A2" w:rsidRPr="00DC43E4" w:rsidRDefault="001A17A2" w:rsidP="001A17A2">
      <w:pPr>
        <w:pStyle w:val="NormalBold"/>
      </w:pPr>
      <w:r w:rsidRPr="00DC43E4">
        <w:rPr>
          <w:rStyle w:val="HideTWBExt"/>
          <w:b w:val="0"/>
        </w:rPr>
        <w:t>&lt;RepeatBlock-By&gt;&lt;Members&gt;</w:t>
      </w:r>
      <w:r w:rsidRPr="00DC43E4">
        <w:t>Tiago Moreira de Sá, Thierry Mariani, Mathilde Androuët, Marie-Luce Brasier-Clain</w:t>
      </w:r>
      <w:r w:rsidRPr="00DC43E4">
        <w:rPr>
          <w:rStyle w:val="HideTWBExt"/>
          <w:b w:val="0"/>
        </w:rPr>
        <w:t>&lt;/Members&gt;</w:t>
      </w:r>
    </w:p>
    <w:p w14:paraId="77B7F20F" w14:textId="77777777" w:rsidR="001A17A2" w:rsidRPr="00DC43E4" w:rsidRDefault="001A17A2" w:rsidP="001A17A2">
      <w:pPr>
        <w:pStyle w:val="NormalBold"/>
      </w:pPr>
      <w:r w:rsidRPr="00DC43E4">
        <w:rPr>
          <w:rStyle w:val="HideTWBExt"/>
          <w:b w:val="0"/>
        </w:rPr>
        <w:t>&lt;/RepeatBlock-By&gt;</w:t>
      </w:r>
    </w:p>
    <w:p w14:paraId="66CE1665"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0B3DFEBB" w14:textId="77777777" w:rsidR="001A17A2" w:rsidRPr="00DC43E4" w:rsidRDefault="001A17A2" w:rsidP="001A17A2">
      <w:pPr>
        <w:pStyle w:val="NormalBold"/>
      </w:pPr>
      <w:r w:rsidRPr="00DC43E4">
        <w:rPr>
          <w:rStyle w:val="HideTWBExt"/>
          <w:b w:val="0"/>
        </w:rPr>
        <w:t>&lt;Article&gt;</w:t>
      </w:r>
      <w:r w:rsidRPr="00DC43E4">
        <w:t>Ustęp 25</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E53D389" w14:textId="77777777" w:rsidTr="0033402F">
        <w:trPr>
          <w:trHeight w:hRule="exact" w:val="240"/>
          <w:jc w:val="center"/>
        </w:trPr>
        <w:tc>
          <w:tcPr>
            <w:tcW w:w="9752" w:type="dxa"/>
            <w:gridSpan w:val="2"/>
            <w:tcBorders>
              <w:top w:val="nil"/>
              <w:left w:val="nil"/>
              <w:bottom w:val="nil"/>
              <w:right w:val="nil"/>
            </w:tcBorders>
          </w:tcPr>
          <w:p w14:paraId="6461FDD5" w14:textId="77777777" w:rsidR="001A17A2" w:rsidRPr="00DC43E4" w:rsidRDefault="001A17A2" w:rsidP="0033402F"/>
        </w:tc>
      </w:tr>
      <w:tr w:rsidR="001A17A2" w:rsidRPr="00DC43E4" w14:paraId="708767AB" w14:textId="77777777" w:rsidTr="0033402F">
        <w:trPr>
          <w:trHeight w:val="240"/>
          <w:jc w:val="center"/>
        </w:trPr>
        <w:tc>
          <w:tcPr>
            <w:tcW w:w="4876" w:type="dxa"/>
            <w:tcBorders>
              <w:top w:val="nil"/>
              <w:left w:val="nil"/>
              <w:bottom w:val="nil"/>
              <w:right w:val="nil"/>
            </w:tcBorders>
          </w:tcPr>
          <w:p w14:paraId="10E6EB9D"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5E9AC66" w14:textId="77777777" w:rsidR="001A17A2" w:rsidRPr="00DC43E4" w:rsidRDefault="001A17A2" w:rsidP="0033402F">
            <w:pPr>
              <w:pStyle w:val="AmColumnHeading"/>
            </w:pPr>
            <w:r w:rsidRPr="00DC43E4">
              <w:t>Poprawka</w:t>
            </w:r>
          </w:p>
        </w:tc>
      </w:tr>
      <w:tr w:rsidR="001A17A2" w:rsidRPr="00DC43E4" w14:paraId="31053881" w14:textId="77777777" w:rsidTr="0033402F">
        <w:trPr>
          <w:jc w:val="center"/>
        </w:trPr>
        <w:tc>
          <w:tcPr>
            <w:tcW w:w="4876" w:type="dxa"/>
            <w:tcBorders>
              <w:top w:val="nil"/>
              <w:left w:val="nil"/>
              <w:bottom w:val="nil"/>
              <w:right w:val="nil"/>
            </w:tcBorders>
          </w:tcPr>
          <w:p w14:paraId="15A1082E" w14:textId="77777777" w:rsidR="001A17A2" w:rsidRPr="00DC43E4" w:rsidRDefault="001A17A2" w:rsidP="0033402F">
            <w:pPr>
              <w:pStyle w:val="Normal6a"/>
            </w:pPr>
            <w:r w:rsidRPr="00DC43E4">
              <w:t>25.</w:t>
            </w:r>
            <w:r w:rsidRPr="00DC43E4">
              <w:tab/>
              <w:t xml:space="preserve">ponawia swój </w:t>
            </w:r>
            <w:r w:rsidRPr="00DC43E4">
              <w:rPr>
                <w:b/>
                <w:i/>
              </w:rPr>
              <w:t>zdecydowany</w:t>
            </w:r>
            <w:r w:rsidRPr="00DC43E4">
              <w:rPr>
                <w:i/>
              </w:rPr>
              <w:t xml:space="preserve"> </w:t>
            </w:r>
            <w:r w:rsidRPr="00DC43E4">
              <w:t xml:space="preserve">apel do </w:t>
            </w:r>
            <w:r w:rsidRPr="00DC43E4">
              <w:rPr>
                <w:b/>
                <w:i/>
              </w:rPr>
              <w:t>Komisji i</w:t>
            </w:r>
            <w:r w:rsidRPr="00DC43E4">
              <w:t xml:space="preserve"> państw członkowskich o zacieśnienie współpracy z partnerami w zakresie zwalczania nielegalnych przepływów finansowych i uchylania się od opodatkowania;</w:t>
            </w:r>
          </w:p>
        </w:tc>
        <w:tc>
          <w:tcPr>
            <w:tcW w:w="4876" w:type="dxa"/>
            <w:tcBorders>
              <w:top w:val="nil"/>
              <w:left w:val="nil"/>
              <w:bottom w:val="nil"/>
              <w:right w:val="nil"/>
            </w:tcBorders>
          </w:tcPr>
          <w:p w14:paraId="5DC38654" w14:textId="77777777" w:rsidR="001A17A2" w:rsidRPr="00DC43E4" w:rsidRDefault="001A17A2" w:rsidP="0033402F">
            <w:pPr>
              <w:pStyle w:val="Normal6a"/>
            </w:pPr>
            <w:r w:rsidRPr="00DC43E4">
              <w:t>25.</w:t>
            </w:r>
            <w:r w:rsidRPr="00DC43E4">
              <w:tab/>
              <w:t>ponawia swój apel do państw członkowskich o zacieśnienie współpracy z partnerami w zakresie zwalczania nielegalnych przepływów finansowych i uchylania się od opodatkowania;</w:t>
            </w:r>
          </w:p>
        </w:tc>
      </w:tr>
    </w:tbl>
    <w:p w14:paraId="30558D99"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5D25ED2A" w14:textId="77777777" w:rsidR="001A17A2" w:rsidRPr="00DC43E4" w:rsidRDefault="001A17A2" w:rsidP="001A17A2">
      <w:r w:rsidRPr="00DC43E4">
        <w:rPr>
          <w:rStyle w:val="HideTWBExt"/>
        </w:rPr>
        <w:t>&lt;/Amend&gt;</w:t>
      </w:r>
    </w:p>
    <w:p w14:paraId="2E5FA13E" w14:textId="29AA6A1A"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543</w:t>
      </w:r>
      <w:r w:rsidRPr="00DC43E4">
        <w:rPr>
          <w:rStyle w:val="HideTWBExt"/>
          <w:b w:val="0"/>
        </w:rPr>
        <w:t>&lt;/NumAm&gt;</w:t>
      </w:r>
    </w:p>
    <w:p w14:paraId="25B98258" w14:textId="77777777" w:rsidR="001A17A2" w:rsidRPr="00DC43E4" w:rsidRDefault="001A17A2" w:rsidP="001A17A2">
      <w:pPr>
        <w:pStyle w:val="NormalBold"/>
      </w:pPr>
      <w:r w:rsidRPr="00DC43E4">
        <w:rPr>
          <w:rStyle w:val="HideTWBExt"/>
          <w:b w:val="0"/>
        </w:rPr>
        <w:t>&lt;RepeatBlock-By&gt;&lt;Members&gt;</w:t>
      </w:r>
      <w:r w:rsidRPr="00DC43E4">
        <w:t>Leire Pajín, Robert Biedroń, Elena Sancho Murillo, Bruno Tobback, César Luena, Romana Jerković, Javi López</w:t>
      </w:r>
      <w:r w:rsidRPr="00DC43E4">
        <w:rPr>
          <w:rStyle w:val="HideTWBExt"/>
          <w:b w:val="0"/>
        </w:rPr>
        <w:t>&lt;/Members&gt;</w:t>
      </w:r>
    </w:p>
    <w:p w14:paraId="58CA33FF" w14:textId="77777777" w:rsidR="001A17A2" w:rsidRPr="00DC43E4" w:rsidRDefault="001A17A2" w:rsidP="001A17A2">
      <w:pPr>
        <w:pStyle w:val="NormalBold"/>
      </w:pPr>
      <w:r w:rsidRPr="00DC43E4">
        <w:rPr>
          <w:rStyle w:val="HideTWBExt"/>
          <w:b w:val="0"/>
        </w:rPr>
        <w:t>&lt;/RepeatBlock-By&gt;</w:t>
      </w:r>
    </w:p>
    <w:p w14:paraId="6039A928"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1F1B5679" w14:textId="77777777" w:rsidR="001A17A2" w:rsidRPr="00DC43E4" w:rsidRDefault="001A17A2" w:rsidP="001A17A2">
      <w:pPr>
        <w:pStyle w:val="NormalBold"/>
      </w:pPr>
      <w:r w:rsidRPr="00DC43E4">
        <w:rPr>
          <w:rStyle w:val="HideTWBExt"/>
          <w:b w:val="0"/>
        </w:rPr>
        <w:t>&lt;Article&gt;</w:t>
      </w:r>
      <w:r w:rsidRPr="00DC43E4">
        <w:t>Ustęp 25</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18C70D6" w14:textId="77777777" w:rsidTr="0033402F">
        <w:trPr>
          <w:trHeight w:hRule="exact" w:val="240"/>
          <w:jc w:val="center"/>
        </w:trPr>
        <w:tc>
          <w:tcPr>
            <w:tcW w:w="9752" w:type="dxa"/>
            <w:gridSpan w:val="2"/>
            <w:tcBorders>
              <w:top w:val="nil"/>
              <w:left w:val="nil"/>
              <w:bottom w:val="nil"/>
              <w:right w:val="nil"/>
            </w:tcBorders>
          </w:tcPr>
          <w:p w14:paraId="76D12BDB" w14:textId="77777777" w:rsidR="001A17A2" w:rsidRPr="00DC43E4" w:rsidRDefault="001A17A2" w:rsidP="0033402F"/>
        </w:tc>
      </w:tr>
      <w:tr w:rsidR="001A17A2" w:rsidRPr="00DC43E4" w14:paraId="3E09179D" w14:textId="77777777" w:rsidTr="0033402F">
        <w:trPr>
          <w:trHeight w:val="240"/>
          <w:jc w:val="center"/>
        </w:trPr>
        <w:tc>
          <w:tcPr>
            <w:tcW w:w="4876" w:type="dxa"/>
            <w:tcBorders>
              <w:top w:val="nil"/>
              <w:left w:val="nil"/>
              <w:bottom w:val="nil"/>
              <w:right w:val="nil"/>
            </w:tcBorders>
          </w:tcPr>
          <w:p w14:paraId="13D19A63"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B1C76DE" w14:textId="77777777" w:rsidR="001A17A2" w:rsidRPr="00DC43E4" w:rsidRDefault="001A17A2" w:rsidP="0033402F">
            <w:pPr>
              <w:pStyle w:val="AmColumnHeading"/>
            </w:pPr>
            <w:r w:rsidRPr="00DC43E4">
              <w:t>Poprawka</w:t>
            </w:r>
          </w:p>
        </w:tc>
      </w:tr>
      <w:tr w:rsidR="001A17A2" w:rsidRPr="00DC43E4" w14:paraId="20D2A556" w14:textId="77777777" w:rsidTr="0033402F">
        <w:trPr>
          <w:jc w:val="center"/>
        </w:trPr>
        <w:tc>
          <w:tcPr>
            <w:tcW w:w="4876" w:type="dxa"/>
            <w:tcBorders>
              <w:top w:val="nil"/>
              <w:left w:val="nil"/>
              <w:bottom w:val="nil"/>
              <w:right w:val="nil"/>
            </w:tcBorders>
          </w:tcPr>
          <w:p w14:paraId="7DDBAA56" w14:textId="77777777" w:rsidR="001A17A2" w:rsidRPr="00DC43E4" w:rsidRDefault="001A17A2" w:rsidP="0033402F">
            <w:pPr>
              <w:pStyle w:val="Normal6a"/>
            </w:pPr>
            <w:r w:rsidRPr="00DC43E4">
              <w:t>25.</w:t>
            </w:r>
            <w:r w:rsidRPr="00DC43E4">
              <w:tab/>
              <w:t>ponawia swój zdecydowany apel do Komisji i państw członkowskich o zacieśnienie współpracy z partnerami w zakresie zwalczania nielegalnych przepływów finansowych i uchylania się od opodatkowania;</w:t>
            </w:r>
          </w:p>
        </w:tc>
        <w:tc>
          <w:tcPr>
            <w:tcW w:w="4876" w:type="dxa"/>
            <w:tcBorders>
              <w:top w:val="nil"/>
              <w:left w:val="nil"/>
              <w:bottom w:val="nil"/>
              <w:right w:val="nil"/>
            </w:tcBorders>
          </w:tcPr>
          <w:p w14:paraId="6F22B04E" w14:textId="77777777" w:rsidR="001A17A2" w:rsidRPr="00DC43E4" w:rsidRDefault="001A17A2" w:rsidP="0033402F">
            <w:pPr>
              <w:pStyle w:val="Normal6a"/>
            </w:pPr>
            <w:r w:rsidRPr="00DC43E4">
              <w:t>25.</w:t>
            </w:r>
            <w:r w:rsidRPr="00DC43E4">
              <w:tab/>
              <w:t>ponawia swój zdecydowany apel do Komisji i państw członkowskich o zacieśnienie współpracy z partnerami w zakresie zwalczania nielegalnych przepływów finansowych i uchylania się od opodatkowania</w:t>
            </w:r>
            <w:r w:rsidRPr="00DC43E4">
              <w:rPr>
                <w:b/>
                <w:i/>
              </w:rPr>
              <w:t>,</w:t>
            </w:r>
            <w:r w:rsidRPr="00DC43E4">
              <w:t xml:space="preserve"> </w:t>
            </w:r>
            <w:r w:rsidRPr="00DC43E4">
              <w:rPr>
                <w:b/>
                <w:i/>
              </w:rPr>
              <w:t>w tym o sporządzenie wykazu jurysdykcji niechętnych współpracy do celów podatkowych, zacieśnienie współpracy z krajami rozwijającymi się w kwestiach podatkowych, aby umożliwić im zwiększenie mobilizacji zasobów publicznych, a także zaangażowanie się w negocjacje międzyrządowe ONZ nad opracowaniem konwencji ramowej ONZ o międzynarodowej współpracy podatkowej w celu zwalczania nielegalnego odpływu środków finansowych i transgranicznego uchylania się od opodatkowania, a także do zamknięcia rajów podatkowych</w:t>
            </w:r>
            <w:r w:rsidRPr="00DC43E4">
              <w:t>;</w:t>
            </w:r>
          </w:p>
        </w:tc>
      </w:tr>
    </w:tbl>
    <w:p w14:paraId="4C1D979A"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64DD41A" w14:textId="77777777" w:rsidR="001A17A2" w:rsidRPr="00DC43E4" w:rsidRDefault="001A17A2" w:rsidP="001A17A2">
      <w:r w:rsidRPr="00DC43E4">
        <w:rPr>
          <w:rStyle w:val="HideTWBExt"/>
        </w:rPr>
        <w:t>&lt;/Amend&gt;</w:t>
      </w:r>
    </w:p>
    <w:p w14:paraId="490F08C5" w14:textId="07999616"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544</w:t>
      </w:r>
      <w:r w:rsidRPr="00DC43E4">
        <w:rPr>
          <w:rStyle w:val="HideTWBExt"/>
          <w:b w:val="0"/>
        </w:rPr>
        <w:t>&lt;/NumAm&gt;</w:t>
      </w:r>
    </w:p>
    <w:p w14:paraId="60D04A07" w14:textId="77777777" w:rsidR="001A17A2" w:rsidRPr="00DC43E4" w:rsidRDefault="001A17A2" w:rsidP="001A17A2">
      <w:pPr>
        <w:pStyle w:val="NormalBold"/>
      </w:pPr>
      <w:r w:rsidRPr="00DC43E4">
        <w:rPr>
          <w:rStyle w:val="HideTWBExt"/>
          <w:b w:val="0"/>
        </w:rPr>
        <w:t>&lt;RepeatBlock-By&gt;&lt;Members&gt;</w:t>
      </w:r>
      <w:r w:rsidRPr="00DC43E4">
        <w:t>Robert Biedroń, Nikolas Farantouris</w:t>
      </w:r>
      <w:r w:rsidRPr="00DC43E4">
        <w:rPr>
          <w:rStyle w:val="HideTWBExt"/>
          <w:b w:val="0"/>
        </w:rPr>
        <w:t>&lt;/Members&gt;</w:t>
      </w:r>
    </w:p>
    <w:p w14:paraId="31B4CDEE" w14:textId="77777777" w:rsidR="001A17A2" w:rsidRPr="00DC43E4" w:rsidRDefault="001A17A2" w:rsidP="001A17A2">
      <w:pPr>
        <w:pStyle w:val="NormalBold"/>
      </w:pPr>
      <w:r w:rsidRPr="00DC43E4">
        <w:rPr>
          <w:rStyle w:val="HideTWBExt"/>
          <w:b w:val="0"/>
        </w:rPr>
        <w:t>&lt;/RepeatBlock-By&gt;</w:t>
      </w:r>
    </w:p>
    <w:p w14:paraId="004CDFB5"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02ED7BB" w14:textId="77777777" w:rsidR="001A17A2" w:rsidRPr="00DC43E4" w:rsidRDefault="001A17A2" w:rsidP="001A17A2">
      <w:pPr>
        <w:pStyle w:val="NormalBold"/>
      </w:pPr>
      <w:r w:rsidRPr="00DC43E4">
        <w:rPr>
          <w:rStyle w:val="HideTWBExt"/>
          <w:b w:val="0"/>
        </w:rPr>
        <w:t>&lt;Article&gt;</w:t>
      </w:r>
      <w:r w:rsidRPr="00DC43E4">
        <w:t>Ustęp 25</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949A466" w14:textId="77777777" w:rsidTr="0033402F">
        <w:trPr>
          <w:trHeight w:hRule="exact" w:val="240"/>
          <w:jc w:val="center"/>
        </w:trPr>
        <w:tc>
          <w:tcPr>
            <w:tcW w:w="9752" w:type="dxa"/>
            <w:gridSpan w:val="2"/>
            <w:tcBorders>
              <w:top w:val="nil"/>
              <w:left w:val="nil"/>
              <w:bottom w:val="nil"/>
              <w:right w:val="nil"/>
            </w:tcBorders>
          </w:tcPr>
          <w:p w14:paraId="4016E485" w14:textId="77777777" w:rsidR="001A17A2" w:rsidRPr="00DC43E4" w:rsidRDefault="001A17A2" w:rsidP="0033402F"/>
        </w:tc>
      </w:tr>
      <w:tr w:rsidR="001A17A2" w:rsidRPr="00DC43E4" w14:paraId="465EFEB0" w14:textId="77777777" w:rsidTr="0033402F">
        <w:trPr>
          <w:trHeight w:val="240"/>
          <w:jc w:val="center"/>
        </w:trPr>
        <w:tc>
          <w:tcPr>
            <w:tcW w:w="4876" w:type="dxa"/>
            <w:tcBorders>
              <w:top w:val="nil"/>
              <w:left w:val="nil"/>
              <w:bottom w:val="nil"/>
              <w:right w:val="nil"/>
            </w:tcBorders>
          </w:tcPr>
          <w:p w14:paraId="2934ADFB"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5033040" w14:textId="77777777" w:rsidR="001A17A2" w:rsidRPr="00DC43E4" w:rsidRDefault="001A17A2" w:rsidP="0033402F">
            <w:pPr>
              <w:pStyle w:val="AmColumnHeading"/>
            </w:pPr>
            <w:r w:rsidRPr="00DC43E4">
              <w:t>Poprawka</w:t>
            </w:r>
          </w:p>
        </w:tc>
      </w:tr>
      <w:tr w:rsidR="001A17A2" w:rsidRPr="00DC43E4" w14:paraId="06965925" w14:textId="77777777" w:rsidTr="0033402F">
        <w:trPr>
          <w:jc w:val="center"/>
        </w:trPr>
        <w:tc>
          <w:tcPr>
            <w:tcW w:w="4876" w:type="dxa"/>
            <w:tcBorders>
              <w:top w:val="nil"/>
              <w:left w:val="nil"/>
              <w:bottom w:val="nil"/>
              <w:right w:val="nil"/>
            </w:tcBorders>
          </w:tcPr>
          <w:p w14:paraId="455D6DF2" w14:textId="77777777" w:rsidR="001A17A2" w:rsidRPr="00DC43E4" w:rsidRDefault="001A17A2" w:rsidP="0033402F">
            <w:pPr>
              <w:pStyle w:val="Normal6a"/>
            </w:pPr>
            <w:r w:rsidRPr="00DC43E4">
              <w:t>25.</w:t>
            </w:r>
            <w:r w:rsidRPr="00DC43E4">
              <w:tab/>
              <w:t>ponawia swój zdecydowany apel do Komisji i państw członkowskich o zacieśnienie współpracy z partnerami w zakresie zwalczania nielegalnych przepływów finansowych i uchylania się od opodatkowania;</w:t>
            </w:r>
          </w:p>
        </w:tc>
        <w:tc>
          <w:tcPr>
            <w:tcW w:w="4876" w:type="dxa"/>
            <w:tcBorders>
              <w:top w:val="nil"/>
              <w:left w:val="nil"/>
              <w:bottom w:val="nil"/>
              <w:right w:val="nil"/>
            </w:tcBorders>
          </w:tcPr>
          <w:p w14:paraId="2C4FA5BF" w14:textId="77777777" w:rsidR="001A17A2" w:rsidRPr="00DC43E4" w:rsidRDefault="001A17A2" w:rsidP="0033402F">
            <w:pPr>
              <w:pStyle w:val="Normal6a"/>
            </w:pPr>
            <w:r w:rsidRPr="00DC43E4">
              <w:t>25.</w:t>
            </w:r>
            <w:r w:rsidRPr="00DC43E4">
              <w:tab/>
              <w:t>ponawia swój zdecydowany apel do Komisji i państw członkowskich o zacieśnienie współpracy z partnerami w zakresie zwalczania nielegalnych przepływów finansowych i uchylania się od opodatkowania</w:t>
            </w:r>
            <w:r w:rsidRPr="00DC43E4">
              <w:rPr>
                <w:b/>
                <w:i/>
              </w:rPr>
              <w:t>, a także konkurencji podatkowej oraz unikania opodatkowania</w:t>
            </w:r>
            <w:r w:rsidRPr="00DC43E4">
              <w:t xml:space="preserve">; </w:t>
            </w:r>
            <w:r w:rsidRPr="00DC43E4">
              <w:rPr>
                <w:b/>
                <w:i/>
              </w:rPr>
              <w:t>popiera inicjatywę Brazylii przedstawioną na szczycie grupy G-20, dotyczącą skoordynowanego minimalnego podatku od nad wyraz zamożnych osób, wynoszącego 2 % ich majątku; apeluje o przyjęcie wiążącej ramowej konwencji ONZ o międzynarodowej współpracy podatkowej;</w:t>
            </w:r>
          </w:p>
        </w:tc>
      </w:tr>
    </w:tbl>
    <w:p w14:paraId="50E6A23A"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3AEA7758" w14:textId="77777777" w:rsidR="001A17A2" w:rsidRPr="00DC43E4" w:rsidRDefault="001A17A2" w:rsidP="001A17A2">
      <w:r w:rsidRPr="00DC43E4">
        <w:rPr>
          <w:rStyle w:val="HideTWBExt"/>
        </w:rPr>
        <w:t>&lt;/Amend&gt;</w:t>
      </w:r>
    </w:p>
    <w:p w14:paraId="419F26F0" w14:textId="15201624"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545</w:t>
      </w:r>
      <w:r w:rsidRPr="00DC43E4">
        <w:rPr>
          <w:rStyle w:val="HideTWBExt"/>
          <w:b w:val="0"/>
        </w:rPr>
        <w:t>&lt;/NumAm&gt;</w:t>
      </w:r>
    </w:p>
    <w:p w14:paraId="11A5ACF7" w14:textId="77777777" w:rsidR="001A17A2" w:rsidRPr="00DC43E4" w:rsidRDefault="001A17A2" w:rsidP="001A17A2">
      <w:pPr>
        <w:pStyle w:val="NormalBold"/>
      </w:pPr>
      <w:r w:rsidRPr="00DC43E4">
        <w:rPr>
          <w:rStyle w:val="HideTWBExt"/>
          <w:b w:val="0"/>
        </w:rPr>
        <w:t>&lt;RepeatBlock-By&gt;&lt;Members&gt;</w:t>
      </w:r>
      <w:r w:rsidRPr="00DC43E4">
        <w:t>Laurent Castillo</w:t>
      </w:r>
      <w:r w:rsidRPr="00DC43E4">
        <w:rPr>
          <w:rStyle w:val="HideTWBExt"/>
          <w:b w:val="0"/>
        </w:rPr>
        <w:t>&lt;/Members&gt;</w:t>
      </w:r>
    </w:p>
    <w:p w14:paraId="1BE9492A" w14:textId="77777777" w:rsidR="001A17A2" w:rsidRPr="00DC43E4" w:rsidRDefault="001A17A2" w:rsidP="001A17A2">
      <w:pPr>
        <w:pStyle w:val="NormalBold"/>
      </w:pPr>
      <w:r w:rsidRPr="00DC43E4">
        <w:rPr>
          <w:rStyle w:val="HideTWBExt"/>
          <w:b w:val="0"/>
        </w:rPr>
        <w:t>&lt;/RepeatBlock-By&gt;</w:t>
      </w:r>
    </w:p>
    <w:p w14:paraId="5FA88408"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EDE1473" w14:textId="77777777" w:rsidR="001A17A2" w:rsidRPr="00DC43E4" w:rsidRDefault="001A17A2" w:rsidP="001A17A2">
      <w:pPr>
        <w:pStyle w:val="NormalBold"/>
      </w:pPr>
      <w:r w:rsidRPr="00DC43E4">
        <w:rPr>
          <w:rStyle w:val="HideTWBExt"/>
          <w:b w:val="0"/>
        </w:rPr>
        <w:t>&lt;Article&gt;</w:t>
      </w:r>
      <w:r w:rsidRPr="00DC43E4">
        <w:t>Ustęp 25</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C87EF15" w14:textId="77777777" w:rsidTr="0033402F">
        <w:trPr>
          <w:trHeight w:hRule="exact" w:val="240"/>
          <w:jc w:val="center"/>
        </w:trPr>
        <w:tc>
          <w:tcPr>
            <w:tcW w:w="9752" w:type="dxa"/>
            <w:gridSpan w:val="2"/>
            <w:tcBorders>
              <w:top w:val="nil"/>
              <w:left w:val="nil"/>
              <w:bottom w:val="nil"/>
              <w:right w:val="nil"/>
            </w:tcBorders>
          </w:tcPr>
          <w:p w14:paraId="08C36F0D" w14:textId="77777777" w:rsidR="001A17A2" w:rsidRPr="00DC43E4" w:rsidRDefault="001A17A2" w:rsidP="0033402F"/>
        </w:tc>
      </w:tr>
      <w:tr w:rsidR="001A17A2" w:rsidRPr="00DC43E4" w14:paraId="1B4FA63A" w14:textId="77777777" w:rsidTr="0033402F">
        <w:trPr>
          <w:trHeight w:val="240"/>
          <w:jc w:val="center"/>
        </w:trPr>
        <w:tc>
          <w:tcPr>
            <w:tcW w:w="4876" w:type="dxa"/>
            <w:tcBorders>
              <w:top w:val="nil"/>
              <w:left w:val="nil"/>
              <w:bottom w:val="nil"/>
              <w:right w:val="nil"/>
            </w:tcBorders>
          </w:tcPr>
          <w:p w14:paraId="15EBDCA9"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147D05AE" w14:textId="77777777" w:rsidR="001A17A2" w:rsidRPr="00DC43E4" w:rsidRDefault="001A17A2" w:rsidP="0033402F">
            <w:pPr>
              <w:pStyle w:val="AmColumnHeading"/>
            </w:pPr>
            <w:r w:rsidRPr="00DC43E4">
              <w:t>Poprawka</w:t>
            </w:r>
          </w:p>
        </w:tc>
      </w:tr>
      <w:tr w:rsidR="001A17A2" w:rsidRPr="00DC43E4" w14:paraId="53217960" w14:textId="77777777" w:rsidTr="0033402F">
        <w:trPr>
          <w:jc w:val="center"/>
        </w:trPr>
        <w:tc>
          <w:tcPr>
            <w:tcW w:w="4876" w:type="dxa"/>
            <w:tcBorders>
              <w:top w:val="nil"/>
              <w:left w:val="nil"/>
              <w:bottom w:val="nil"/>
              <w:right w:val="nil"/>
            </w:tcBorders>
          </w:tcPr>
          <w:p w14:paraId="59A8B385" w14:textId="77777777" w:rsidR="001A17A2" w:rsidRPr="00DC43E4" w:rsidRDefault="001A17A2" w:rsidP="0033402F">
            <w:pPr>
              <w:pStyle w:val="Normal6a"/>
            </w:pPr>
            <w:r w:rsidRPr="00DC43E4">
              <w:t>25.</w:t>
            </w:r>
            <w:r w:rsidRPr="00DC43E4">
              <w:tab/>
              <w:t>ponawia swój zdecydowany apel do Komisji i państw członkowskich o zacieśnienie współpracy z partnerami w zakresie zwalczania nielegalnych przepływów finansowych</w:t>
            </w:r>
            <w:r w:rsidRPr="00DC43E4">
              <w:rPr>
                <w:b/>
                <w:i/>
              </w:rPr>
              <w:t xml:space="preserve"> i uchylania się od opodatkowania</w:t>
            </w:r>
            <w:r w:rsidRPr="00DC43E4">
              <w:t>;</w:t>
            </w:r>
          </w:p>
        </w:tc>
        <w:tc>
          <w:tcPr>
            <w:tcW w:w="4876" w:type="dxa"/>
            <w:tcBorders>
              <w:top w:val="nil"/>
              <w:left w:val="nil"/>
              <w:bottom w:val="nil"/>
              <w:right w:val="nil"/>
            </w:tcBorders>
          </w:tcPr>
          <w:p w14:paraId="37FBD4DA" w14:textId="77777777" w:rsidR="001A17A2" w:rsidRPr="00DC43E4" w:rsidRDefault="001A17A2" w:rsidP="0033402F">
            <w:pPr>
              <w:pStyle w:val="Normal6a"/>
            </w:pPr>
            <w:r w:rsidRPr="00DC43E4">
              <w:t>25.</w:t>
            </w:r>
            <w:r w:rsidRPr="00DC43E4">
              <w:tab/>
              <w:t xml:space="preserve">ponawia swój zdecydowany apel do Komisji i państw członkowskich o zacieśnienie współpracy z partnerami w zakresie zwalczania </w:t>
            </w:r>
            <w:r w:rsidRPr="00DC43E4">
              <w:rPr>
                <w:b/>
                <w:i/>
              </w:rPr>
              <w:t>przestępczości zorganizowanej, w szczególności</w:t>
            </w:r>
            <w:r w:rsidRPr="00DC43E4">
              <w:t xml:space="preserve"> nielegalnych przepływów finansowych </w:t>
            </w:r>
            <w:r w:rsidRPr="00DC43E4">
              <w:rPr>
                <w:b/>
                <w:i/>
              </w:rPr>
              <w:t>oraz oszustw podatkowych i socjalnych</w:t>
            </w:r>
            <w:r w:rsidRPr="00DC43E4">
              <w:t>;</w:t>
            </w:r>
          </w:p>
        </w:tc>
      </w:tr>
    </w:tbl>
    <w:p w14:paraId="463A2AF8"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408F56CB" w14:textId="77777777" w:rsidR="001A17A2" w:rsidRPr="00DC43E4" w:rsidRDefault="001A17A2" w:rsidP="001A17A2">
      <w:r w:rsidRPr="00DC43E4">
        <w:rPr>
          <w:rStyle w:val="HideTWBExt"/>
        </w:rPr>
        <w:t>&lt;/Amend&gt;</w:t>
      </w:r>
    </w:p>
    <w:p w14:paraId="53705CC4" w14:textId="5004BF25"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546</w:t>
      </w:r>
      <w:r w:rsidRPr="00DC43E4">
        <w:rPr>
          <w:rStyle w:val="HideTWBExt"/>
          <w:b w:val="0"/>
        </w:rPr>
        <w:t>&lt;/NumAm&gt;</w:t>
      </w:r>
    </w:p>
    <w:p w14:paraId="18A39CE1" w14:textId="77777777" w:rsidR="001A17A2" w:rsidRPr="00DC43E4" w:rsidRDefault="001A17A2" w:rsidP="001A17A2">
      <w:pPr>
        <w:pStyle w:val="NormalBold"/>
      </w:pPr>
      <w:r w:rsidRPr="00DC43E4">
        <w:rPr>
          <w:rStyle w:val="HideTWBExt"/>
          <w:b w:val="0"/>
        </w:rPr>
        <w:t>&lt;RepeatBlock-By&gt;&lt;Members&gt;</w:t>
      </w:r>
      <w:r w:rsidRPr="00DC43E4">
        <w:t>Małgorzata Gosiewska, Paolo Inselvini, Aurelijus Veryga</w:t>
      </w:r>
      <w:r w:rsidRPr="00DC43E4">
        <w:rPr>
          <w:rStyle w:val="HideTWBExt"/>
          <w:b w:val="0"/>
        </w:rPr>
        <w:t>&lt;/Members&gt;</w:t>
      </w:r>
    </w:p>
    <w:p w14:paraId="57C616C3" w14:textId="77777777" w:rsidR="001A17A2" w:rsidRPr="00DC43E4" w:rsidRDefault="001A17A2" w:rsidP="001A17A2">
      <w:pPr>
        <w:pStyle w:val="NormalBold"/>
      </w:pPr>
      <w:r w:rsidRPr="00DC43E4">
        <w:rPr>
          <w:rStyle w:val="HideTWBExt"/>
          <w:b w:val="0"/>
        </w:rPr>
        <w:t>&lt;/RepeatBlock-By&gt;</w:t>
      </w:r>
    </w:p>
    <w:p w14:paraId="65642B6D"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EE2E6B6" w14:textId="77777777" w:rsidR="001A17A2" w:rsidRPr="00DC43E4" w:rsidRDefault="001A17A2" w:rsidP="001A17A2">
      <w:pPr>
        <w:pStyle w:val="NormalBold"/>
      </w:pPr>
      <w:r w:rsidRPr="00DC43E4">
        <w:rPr>
          <w:rStyle w:val="HideTWBExt"/>
          <w:b w:val="0"/>
        </w:rPr>
        <w:t>&lt;Article&gt;</w:t>
      </w:r>
      <w:r w:rsidRPr="00DC43E4">
        <w:t>Ustęp 25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7EFF5762" w14:textId="77777777" w:rsidTr="0033402F">
        <w:trPr>
          <w:trHeight w:hRule="exact" w:val="240"/>
          <w:jc w:val="center"/>
        </w:trPr>
        <w:tc>
          <w:tcPr>
            <w:tcW w:w="9752" w:type="dxa"/>
            <w:gridSpan w:val="2"/>
            <w:tcBorders>
              <w:top w:val="nil"/>
              <w:left w:val="nil"/>
              <w:bottom w:val="nil"/>
              <w:right w:val="nil"/>
            </w:tcBorders>
          </w:tcPr>
          <w:p w14:paraId="71B9C674" w14:textId="77777777" w:rsidR="001A17A2" w:rsidRPr="00DC43E4" w:rsidRDefault="001A17A2" w:rsidP="0033402F"/>
        </w:tc>
      </w:tr>
      <w:tr w:rsidR="001A17A2" w:rsidRPr="00DC43E4" w14:paraId="44C54A24" w14:textId="77777777" w:rsidTr="0033402F">
        <w:trPr>
          <w:trHeight w:val="240"/>
          <w:jc w:val="center"/>
        </w:trPr>
        <w:tc>
          <w:tcPr>
            <w:tcW w:w="4876" w:type="dxa"/>
            <w:tcBorders>
              <w:top w:val="nil"/>
              <w:left w:val="nil"/>
              <w:bottom w:val="nil"/>
              <w:right w:val="nil"/>
            </w:tcBorders>
          </w:tcPr>
          <w:p w14:paraId="24C84590"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2215BA3" w14:textId="77777777" w:rsidR="001A17A2" w:rsidRPr="00DC43E4" w:rsidRDefault="001A17A2" w:rsidP="0033402F">
            <w:pPr>
              <w:pStyle w:val="AmColumnHeading"/>
            </w:pPr>
            <w:r w:rsidRPr="00DC43E4">
              <w:t>Poprawka</w:t>
            </w:r>
          </w:p>
        </w:tc>
      </w:tr>
      <w:tr w:rsidR="001A17A2" w:rsidRPr="00DC43E4" w14:paraId="626709A2" w14:textId="77777777" w:rsidTr="0033402F">
        <w:trPr>
          <w:jc w:val="center"/>
        </w:trPr>
        <w:tc>
          <w:tcPr>
            <w:tcW w:w="4876" w:type="dxa"/>
            <w:tcBorders>
              <w:top w:val="nil"/>
              <w:left w:val="nil"/>
              <w:bottom w:val="nil"/>
              <w:right w:val="nil"/>
            </w:tcBorders>
          </w:tcPr>
          <w:p w14:paraId="5FBA1D52" w14:textId="77777777" w:rsidR="001A17A2" w:rsidRPr="00DC43E4" w:rsidRDefault="001A17A2" w:rsidP="0033402F">
            <w:pPr>
              <w:pStyle w:val="Normal6a"/>
            </w:pPr>
          </w:p>
        </w:tc>
        <w:tc>
          <w:tcPr>
            <w:tcW w:w="4876" w:type="dxa"/>
            <w:tcBorders>
              <w:top w:val="nil"/>
              <w:left w:val="nil"/>
              <w:bottom w:val="nil"/>
              <w:right w:val="nil"/>
            </w:tcBorders>
          </w:tcPr>
          <w:p w14:paraId="0203AF41" w14:textId="77777777" w:rsidR="001A17A2" w:rsidRPr="00DC43E4" w:rsidRDefault="001A17A2" w:rsidP="0033402F">
            <w:pPr>
              <w:pStyle w:val="Normal6a"/>
            </w:pPr>
            <w:r w:rsidRPr="00DC43E4">
              <w:rPr>
                <w:b/>
                <w:i/>
              </w:rPr>
              <w:t>25a.</w:t>
            </w:r>
            <w:r w:rsidRPr="00DC43E4">
              <w:tab/>
            </w:r>
            <w:r w:rsidRPr="00DC43E4">
              <w:rPr>
                <w:b/>
                <w:i/>
              </w:rPr>
              <w:t>podkreśla, że tylko ułamek ODA (12%) obecnie jest skierowany do dzieci w porównaniu do ich znaczącej reprezentacji w programie populacji krajów otrzymujących oficjalną pomoc rozwojową, podczas gdy inwestowanie w dzieci – a nie tylko w poszczególne priorytety sektorowe – sprzyja trwałości poprawy ich standardów życia oraz całych społeczności; wzywa do starannie przemyślanego finansowania oraz ograniczenia biurokracji , która utrudnia dotarcie z pomocą do najbardziej potrzebujących społeczności;</w:t>
            </w:r>
          </w:p>
        </w:tc>
      </w:tr>
    </w:tbl>
    <w:p w14:paraId="25E96E76"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{PL}</w:t>
      </w:r>
      <w:r w:rsidRPr="00DC43E4">
        <w:t>pl</w:t>
      </w:r>
      <w:r w:rsidRPr="00DC43E4">
        <w:rPr>
          <w:rStyle w:val="HideTWBExt"/>
        </w:rPr>
        <w:t>&lt;/Original&gt;</w:t>
      </w:r>
    </w:p>
    <w:p w14:paraId="073F70D9" w14:textId="77777777" w:rsidR="001A17A2" w:rsidRPr="00DC43E4" w:rsidRDefault="001A17A2" w:rsidP="001A17A2">
      <w:r w:rsidRPr="00DC43E4">
        <w:rPr>
          <w:rStyle w:val="HideTWBExt"/>
        </w:rPr>
        <w:t>&lt;/Amend&gt;</w:t>
      </w:r>
    </w:p>
    <w:p w14:paraId="4B7BE0D8" w14:textId="049D8002"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547</w:t>
      </w:r>
      <w:r w:rsidRPr="00DC43E4">
        <w:rPr>
          <w:rStyle w:val="HideTWBExt"/>
          <w:b w:val="0"/>
        </w:rPr>
        <w:t>&lt;/NumAm&gt;</w:t>
      </w:r>
    </w:p>
    <w:p w14:paraId="6A6D8B58" w14:textId="77777777" w:rsidR="001A17A2" w:rsidRPr="00DC43E4" w:rsidRDefault="001A17A2" w:rsidP="001A17A2">
      <w:pPr>
        <w:pStyle w:val="NormalBold"/>
      </w:pPr>
      <w:r w:rsidRPr="00DC43E4">
        <w:rPr>
          <w:rStyle w:val="HideTWBExt"/>
          <w:b w:val="0"/>
        </w:rPr>
        <w:t>&lt;RepeatBlock-By&gt;&lt;Members&gt;</w:t>
      </w:r>
      <w:r w:rsidRPr="00DC43E4">
        <w:t>András Tivadar Kulja, Rosa Estaràs Ferragut</w:t>
      </w:r>
      <w:r w:rsidRPr="00DC43E4">
        <w:rPr>
          <w:rStyle w:val="HideTWBExt"/>
          <w:b w:val="0"/>
        </w:rPr>
        <w:t>&lt;/Members&gt;</w:t>
      </w:r>
    </w:p>
    <w:p w14:paraId="078796C0" w14:textId="77777777" w:rsidR="001A17A2" w:rsidRPr="00DC43E4" w:rsidRDefault="001A17A2" w:rsidP="001A17A2">
      <w:pPr>
        <w:pStyle w:val="NormalBold"/>
      </w:pPr>
      <w:r w:rsidRPr="00DC43E4">
        <w:rPr>
          <w:rStyle w:val="HideTWBExt"/>
          <w:b w:val="0"/>
        </w:rPr>
        <w:t>&lt;/RepeatBlock-By&gt;</w:t>
      </w:r>
    </w:p>
    <w:p w14:paraId="77AEE6D0"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0BD9BA11" w14:textId="77777777" w:rsidR="001A17A2" w:rsidRPr="00DC43E4" w:rsidRDefault="001A17A2" w:rsidP="001A17A2">
      <w:pPr>
        <w:pStyle w:val="NormalBold"/>
      </w:pPr>
      <w:r w:rsidRPr="00DC43E4">
        <w:rPr>
          <w:rStyle w:val="HideTWBExt"/>
          <w:b w:val="0"/>
        </w:rPr>
        <w:t>&lt;Article&gt;</w:t>
      </w:r>
      <w:r w:rsidRPr="00DC43E4">
        <w:t>Ustęp 25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845A334" w14:textId="77777777" w:rsidTr="0033402F">
        <w:trPr>
          <w:trHeight w:hRule="exact" w:val="240"/>
          <w:jc w:val="center"/>
        </w:trPr>
        <w:tc>
          <w:tcPr>
            <w:tcW w:w="9752" w:type="dxa"/>
            <w:gridSpan w:val="2"/>
            <w:tcBorders>
              <w:top w:val="nil"/>
              <w:left w:val="nil"/>
              <w:bottom w:val="nil"/>
              <w:right w:val="nil"/>
            </w:tcBorders>
          </w:tcPr>
          <w:p w14:paraId="3AC3E56F" w14:textId="77777777" w:rsidR="001A17A2" w:rsidRPr="00DC43E4" w:rsidRDefault="001A17A2" w:rsidP="0033402F"/>
        </w:tc>
      </w:tr>
      <w:tr w:rsidR="001A17A2" w:rsidRPr="00DC43E4" w14:paraId="69CAC273" w14:textId="77777777" w:rsidTr="0033402F">
        <w:trPr>
          <w:trHeight w:val="240"/>
          <w:jc w:val="center"/>
        </w:trPr>
        <w:tc>
          <w:tcPr>
            <w:tcW w:w="4876" w:type="dxa"/>
            <w:tcBorders>
              <w:top w:val="nil"/>
              <w:left w:val="nil"/>
              <w:bottom w:val="nil"/>
              <w:right w:val="nil"/>
            </w:tcBorders>
          </w:tcPr>
          <w:p w14:paraId="7292A721"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F228163" w14:textId="77777777" w:rsidR="001A17A2" w:rsidRPr="00DC43E4" w:rsidRDefault="001A17A2" w:rsidP="0033402F">
            <w:pPr>
              <w:pStyle w:val="AmColumnHeading"/>
            </w:pPr>
            <w:r w:rsidRPr="00DC43E4">
              <w:t>Poprawka</w:t>
            </w:r>
          </w:p>
        </w:tc>
      </w:tr>
      <w:tr w:rsidR="001A17A2" w:rsidRPr="00DC43E4" w14:paraId="02A3A6B3" w14:textId="77777777" w:rsidTr="0033402F">
        <w:trPr>
          <w:jc w:val="center"/>
        </w:trPr>
        <w:tc>
          <w:tcPr>
            <w:tcW w:w="4876" w:type="dxa"/>
            <w:tcBorders>
              <w:top w:val="nil"/>
              <w:left w:val="nil"/>
              <w:bottom w:val="nil"/>
              <w:right w:val="nil"/>
            </w:tcBorders>
          </w:tcPr>
          <w:p w14:paraId="2292AFFD" w14:textId="77777777" w:rsidR="001A17A2" w:rsidRPr="00DC43E4" w:rsidRDefault="001A17A2" w:rsidP="0033402F">
            <w:pPr>
              <w:pStyle w:val="Normal6a"/>
            </w:pPr>
          </w:p>
        </w:tc>
        <w:tc>
          <w:tcPr>
            <w:tcW w:w="4876" w:type="dxa"/>
            <w:tcBorders>
              <w:top w:val="nil"/>
              <w:left w:val="nil"/>
              <w:bottom w:val="nil"/>
              <w:right w:val="nil"/>
            </w:tcBorders>
          </w:tcPr>
          <w:p w14:paraId="70763A33" w14:textId="77777777" w:rsidR="001A17A2" w:rsidRPr="00DC43E4" w:rsidRDefault="001A17A2" w:rsidP="0033402F">
            <w:pPr>
              <w:pStyle w:val="Normal6a"/>
            </w:pPr>
            <w:r w:rsidRPr="00DC43E4">
              <w:rPr>
                <w:b/>
                <w:i/>
              </w:rPr>
              <w:t>25a.</w:t>
            </w:r>
            <w:r w:rsidRPr="00DC43E4">
              <w:rPr>
                <w:b/>
                <w:i/>
              </w:rPr>
              <w:tab/>
              <w:t>apeluje o lepsze monitorowanie realizacji celów zrównoważonego rozwoju na szczeblu regionalnym i lokalnym, w tym o wspieranie dobrowolnych przeglądów lokalnych; podkreśla znaczenie gromadzenia i wykorzystywania danych zdezagregowanych według dochodu, wieku, płci, niepełnosprawności i położenia geograficznego w celu lepszego uchwycenia postępów w zakresie równości społecznej i terytorialnej;</w:t>
            </w:r>
          </w:p>
        </w:tc>
      </w:tr>
    </w:tbl>
    <w:p w14:paraId="5B3ED15B"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3F26FF9" w14:textId="77777777" w:rsidR="001A17A2" w:rsidRPr="00DC43E4" w:rsidRDefault="001A17A2" w:rsidP="001A17A2">
      <w:r w:rsidRPr="00DC43E4">
        <w:rPr>
          <w:rStyle w:val="HideTWBExt"/>
        </w:rPr>
        <w:t>&lt;/Amend&gt;</w:t>
      </w:r>
    </w:p>
    <w:p w14:paraId="74F7D1F6" w14:textId="454D2D2C"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548</w:t>
      </w:r>
      <w:r w:rsidRPr="00DC43E4">
        <w:rPr>
          <w:rStyle w:val="HideTWBExt"/>
          <w:b w:val="0"/>
        </w:rPr>
        <w:t>&lt;/NumAm&gt;</w:t>
      </w:r>
    </w:p>
    <w:p w14:paraId="623ECA1F" w14:textId="77777777" w:rsidR="001A17A2" w:rsidRPr="00DC43E4" w:rsidRDefault="001A17A2" w:rsidP="001A17A2">
      <w:pPr>
        <w:pStyle w:val="NormalBold"/>
      </w:pPr>
      <w:r w:rsidRPr="00DC43E4">
        <w:rPr>
          <w:rStyle w:val="HideTWBExt"/>
          <w:b w:val="0"/>
        </w:rPr>
        <w:t>&lt;RepeatBlock-By&gt;&lt;Members&gt;</w:t>
      </w:r>
      <w:r w:rsidRPr="00DC43E4">
        <w:t>Paolo Inselvini, Aurelijus Veryga, Małgorzata Gosiewska</w:t>
      </w:r>
      <w:r w:rsidRPr="00DC43E4">
        <w:rPr>
          <w:rStyle w:val="HideTWBExt"/>
          <w:b w:val="0"/>
        </w:rPr>
        <w:t>&lt;/Members&gt;</w:t>
      </w:r>
    </w:p>
    <w:p w14:paraId="1DDCE333" w14:textId="77777777" w:rsidR="001A17A2" w:rsidRPr="00DC43E4" w:rsidRDefault="001A17A2" w:rsidP="001A17A2">
      <w:pPr>
        <w:pStyle w:val="NormalBold"/>
      </w:pPr>
      <w:r w:rsidRPr="00DC43E4">
        <w:rPr>
          <w:rStyle w:val="HideTWBExt"/>
          <w:b w:val="0"/>
        </w:rPr>
        <w:t>&lt;/RepeatBlock-By&gt;</w:t>
      </w:r>
    </w:p>
    <w:p w14:paraId="3E04F07F"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E8B113A" w14:textId="77777777" w:rsidR="001A17A2" w:rsidRPr="00DC43E4" w:rsidRDefault="001A17A2" w:rsidP="001A17A2">
      <w:pPr>
        <w:pStyle w:val="NormalBold"/>
      </w:pPr>
      <w:r w:rsidRPr="00DC43E4">
        <w:rPr>
          <w:rStyle w:val="HideTWBExt"/>
          <w:b w:val="0"/>
        </w:rPr>
        <w:t>&lt;Article&gt;</w:t>
      </w:r>
      <w:r w:rsidRPr="00DC43E4">
        <w:t>Ustęp 25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A111942" w14:textId="77777777" w:rsidTr="0033402F">
        <w:trPr>
          <w:trHeight w:hRule="exact" w:val="240"/>
          <w:jc w:val="center"/>
        </w:trPr>
        <w:tc>
          <w:tcPr>
            <w:tcW w:w="9752" w:type="dxa"/>
            <w:gridSpan w:val="2"/>
            <w:tcBorders>
              <w:top w:val="nil"/>
              <w:left w:val="nil"/>
              <w:bottom w:val="nil"/>
              <w:right w:val="nil"/>
            </w:tcBorders>
          </w:tcPr>
          <w:p w14:paraId="1820B6CA" w14:textId="77777777" w:rsidR="001A17A2" w:rsidRPr="00DC43E4" w:rsidRDefault="001A17A2" w:rsidP="0033402F"/>
        </w:tc>
      </w:tr>
      <w:tr w:rsidR="001A17A2" w:rsidRPr="00DC43E4" w14:paraId="633C9462" w14:textId="77777777" w:rsidTr="0033402F">
        <w:trPr>
          <w:trHeight w:val="240"/>
          <w:jc w:val="center"/>
        </w:trPr>
        <w:tc>
          <w:tcPr>
            <w:tcW w:w="4876" w:type="dxa"/>
            <w:tcBorders>
              <w:top w:val="nil"/>
              <w:left w:val="nil"/>
              <w:bottom w:val="nil"/>
              <w:right w:val="nil"/>
            </w:tcBorders>
          </w:tcPr>
          <w:p w14:paraId="3D02C375"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E11281C" w14:textId="77777777" w:rsidR="001A17A2" w:rsidRPr="00DC43E4" w:rsidRDefault="001A17A2" w:rsidP="0033402F">
            <w:pPr>
              <w:pStyle w:val="AmColumnHeading"/>
            </w:pPr>
            <w:r w:rsidRPr="00DC43E4">
              <w:t>Poprawka</w:t>
            </w:r>
          </w:p>
        </w:tc>
      </w:tr>
      <w:tr w:rsidR="001A17A2" w:rsidRPr="00DC43E4" w14:paraId="4CF508AC" w14:textId="77777777" w:rsidTr="0033402F">
        <w:trPr>
          <w:jc w:val="center"/>
        </w:trPr>
        <w:tc>
          <w:tcPr>
            <w:tcW w:w="4876" w:type="dxa"/>
            <w:tcBorders>
              <w:top w:val="nil"/>
              <w:left w:val="nil"/>
              <w:bottom w:val="nil"/>
              <w:right w:val="nil"/>
            </w:tcBorders>
          </w:tcPr>
          <w:p w14:paraId="2615681E" w14:textId="77777777" w:rsidR="001A17A2" w:rsidRPr="00DC43E4" w:rsidRDefault="001A17A2" w:rsidP="0033402F">
            <w:pPr>
              <w:pStyle w:val="Normal6a"/>
            </w:pPr>
          </w:p>
        </w:tc>
        <w:tc>
          <w:tcPr>
            <w:tcW w:w="4876" w:type="dxa"/>
            <w:tcBorders>
              <w:top w:val="nil"/>
              <w:left w:val="nil"/>
              <w:bottom w:val="nil"/>
              <w:right w:val="nil"/>
            </w:tcBorders>
          </w:tcPr>
          <w:p w14:paraId="1E480BAF" w14:textId="77777777" w:rsidR="001A17A2" w:rsidRPr="00DC43E4" w:rsidRDefault="001A17A2" w:rsidP="0033402F">
            <w:pPr>
              <w:pStyle w:val="Normal6a"/>
            </w:pPr>
            <w:r w:rsidRPr="00DC43E4">
              <w:rPr>
                <w:b/>
                <w:i/>
              </w:rPr>
              <w:t>25a.</w:t>
            </w:r>
            <w:r w:rsidRPr="00DC43E4">
              <w:rPr>
                <w:b/>
                <w:i/>
              </w:rPr>
              <w:tab/>
              <w:t>wzywa UE do ograniczenia dumpingu finansowego w Unii Europejskiej poprzez ograniczenie działań legislacyjnych poszczególnych krajów określanych jako „raje podatkowe”, które to działania, przez zastosowanie preferencyjnego opodatkowania, powodują nierównowagę i nieuczciwą konkurencję, lub zniechęcenie do takich działań;</w:t>
            </w:r>
          </w:p>
        </w:tc>
      </w:tr>
    </w:tbl>
    <w:p w14:paraId="6F5A8EFD"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{IT}</w:t>
      </w:r>
      <w:r w:rsidRPr="00DC43E4">
        <w:t>it</w:t>
      </w:r>
      <w:r w:rsidRPr="00DC43E4">
        <w:rPr>
          <w:rStyle w:val="HideTWBExt"/>
        </w:rPr>
        <w:t>&lt;/Original&gt;</w:t>
      </w:r>
    </w:p>
    <w:p w14:paraId="002C7E52" w14:textId="77777777" w:rsidR="001A17A2" w:rsidRPr="00DC43E4" w:rsidRDefault="001A17A2" w:rsidP="001A17A2">
      <w:r w:rsidRPr="00DC43E4">
        <w:rPr>
          <w:rStyle w:val="HideTWBExt"/>
        </w:rPr>
        <w:t>&lt;/Amend&gt;</w:t>
      </w:r>
    </w:p>
    <w:p w14:paraId="7B537DB4" w14:textId="4C01A4BF"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549</w:t>
      </w:r>
      <w:r w:rsidRPr="00DC43E4">
        <w:rPr>
          <w:rStyle w:val="HideTWBExt"/>
          <w:b w:val="0"/>
        </w:rPr>
        <w:t>&lt;/NumAm&gt;</w:t>
      </w:r>
    </w:p>
    <w:p w14:paraId="4D0A51BC" w14:textId="77777777" w:rsidR="001A17A2" w:rsidRPr="00DC43E4" w:rsidRDefault="001A17A2" w:rsidP="001A17A2">
      <w:pPr>
        <w:pStyle w:val="NormalBold"/>
      </w:pPr>
      <w:r w:rsidRPr="00DC43E4">
        <w:rPr>
          <w:rStyle w:val="HideTWBExt"/>
          <w:b w:val="0"/>
        </w:rPr>
        <w:t>&lt;RepeatBlock-By&gt;&lt;Members&gt;</w:t>
      </w:r>
      <w:r w:rsidRPr="00DC43E4">
        <w:t>Robert Biedroń, Nikolas Farantouris</w:t>
      </w:r>
      <w:r w:rsidRPr="00DC43E4">
        <w:rPr>
          <w:rStyle w:val="HideTWBExt"/>
          <w:b w:val="0"/>
        </w:rPr>
        <w:t>&lt;/Members&gt;</w:t>
      </w:r>
    </w:p>
    <w:p w14:paraId="1FEE7024" w14:textId="77777777" w:rsidR="001A17A2" w:rsidRPr="00DC43E4" w:rsidRDefault="001A17A2" w:rsidP="001A17A2">
      <w:pPr>
        <w:pStyle w:val="NormalBold"/>
      </w:pPr>
      <w:r w:rsidRPr="00DC43E4">
        <w:rPr>
          <w:rStyle w:val="HideTWBExt"/>
          <w:b w:val="0"/>
        </w:rPr>
        <w:t>&lt;/RepeatBlock-By&gt;</w:t>
      </w:r>
    </w:p>
    <w:p w14:paraId="1950DC90"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E2A3EBA" w14:textId="77777777" w:rsidR="001A17A2" w:rsidRPr="00DC43E4" w:rsidRDefault="001A17A2" w:rsidP="001A17A2">
      <w:pPr>
        <w:pStyle w:val="NormalBold"/>
      </w:pPr>
      <w:r w:rsidRPr="00DC43E4">
        <w:rPr>
          <w:rStyle w:val="HideTWBExt"/>
          <w:b w:val="0"/>
        </w:rPr>
        <w:t>&lt;Article&gt;</w:t>
      </w:r>
      <w:r w:rsidRPr="00DC43E4">
        <w:t>Ustęp 25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711BC83" w14:textId="77777777" w:rsidTr="0033402F">
        <w:trPr>
          <w:trHeight w:hRule="exact" w:val="240"/>
          <w:jc w:val="center"/>
        </w:trPr>
        <w:tc>
          <w:tcPr>
            <w:tcW w:w="9752" w:type="dxa"/>
            <w:gridSpan w:val="2"/>
            <w:tcBorders>
              <w:top w:val="nil"/>
              <w:left w:val="nil"/>
              <w:bottom w:val="nil"/>
              <w:right w:val="nil"/>
            </w:tcBorders>
          </w:tcPr>
          <w:p w14:paraId="45B54B2C" w14:textId="77777777" w:rsidR="001A17A2" w:rsidRPr="00DC43E4" w:rsidRDefault="001A17A2" w:rsidP="0033402F"/>
        </w:tc>
      </w:tr>
      <w:tr w:rsidR="001A17A2" w:rsidRPr="00DC43E4" w14:paraId="0014675B" w14:textId="77777777" w:rsidTr="0033402F">
        <w:trPr>
          <w:trHeight w:val="240"/>
          <w:jc w:val="center"/>
        </w:trPr>
        <w:tc>
          <w:tcPr>
            <w:tcW w:w="4876" w:type="dxa"/>
            <w:tcBorders>
              <w:top w:val="nil"/>
              <w:left w:val="nil"/>
              <w:bottom w:val="nil"/>
              <w:right w:val="nil"/>
            </w:tcBorders>
          </w:tcPr>
          <w:p w14:paraId="5E79CC26"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199B07D" w14:textId="77777777" w:rsidR="001A17A2" w:rsidRPr="00DC43E4" w:rsidRDefault="001A17A2" w:rsidP="0033402F">
            <w:pPr>
              <w:pStyle w:val="AmColumnHeading"/>
            </w:pPr>
            <w:r w:rsidRPr="00DC43E4">
              <w:t>Poprawka</w:t>
            </w:r>
          </w:p>
        </w:tc>
      </w:tr>
      <w:tr w:rsidR="001A17A2" w:rsidRPr="00DC43E4" w14:paraId="1035FC45" w14:textId="77777777" w:rsidTr="0033402F">
        <w:trPr>
          <w:jc w:val="center"/>
        </w:trPr>
        <w:tc>
          <w:tcPr>
            <w:tcW w:w="4876" w:type="dxa"/>
            <w:tcBorders>
              <w:top w:val="nil"/>
              <w:left w:val="nil"/>
              <w:bottom w:val="nil"/>
              <w:right w:val="nil"/>
            </w:tcBorders>
          </w:tcPr>
          <w:p w14:paraId="29CDCD87" w14:textId="77777777" w:rsidR="001A17A2" w:rsidRPr="00DC43E4" w:rsidRDefault="001A17A2" w:rsidP="0033402F">
            <w:pPr>
              <w:pStyle w:val="Normal6a"/>
            </w:pPr>
          </w:p>
        </w:tc>
        <w:tc>
          <w:tcPr>
            <w:tcW w:w="4876" w:type="dxa"/>
            <w:tcBorders>
              <w:top w:val="nil"/>
              <w:left w:val="nil"/>
              <w:bottom w:val="nil"/>
              <w:right w:val="nil"/>
            </w:tcBorders>
          </w:tcPr>
          <w:p w14:paraId="57526D3F" w14:textId="77777777" w:rsidR="001A17A2" w:rsidRPr="00DC43E4" w:rsidRDefault="001A17A2" w:rsidP="0033402F">
            <w:pPr>
              <w:pStyle w:val="Normal6a"/>
            </w:pPr>
            <w:r w:rsidRPr="00DC43E4">
              <w:rPr>
                <w:b/>
                <w:i/>
              </w:rPr>
              <w:t>25a.</w:t>
            </w:r>
            <w:r w:rsidRPr="00DC43E4">
              <w:rPr>
                <w:b/>
                <w:i/>
              </w:rPr>
              <w:tab/>
              <w:t>podkreśla, że oprócz zwiększenia ODA również finansowanie i inwestycje sektora prywatnego powinny odgrywać rolę w wypełnianiu luki finansowej; ostrzega jednak przed ryzykiem związanym z prywatyzacją usług publicznych;</w:t>
            </w:r>
          </w:p>
        </w:tc>
      </w:tr>
    </w:tbl>
    <w:p w14:paraId="021B8DEE"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620930A" w14:textId="77777777" w:rsidR="001A17A2" w:rsidRPr="00DC43E4" w:rsidRDefault="001A17A2" w:rsidP="001A17A2">
      <w:r w:rsidRPr="00DC43E4">
        <w:rPr>
          <w:rStyle w:val="HideTWBExt"/>
        </w:rPr>
        <w:t>&lt;/Amend&gt;</w:t>
      </w:r>
    </w:p>
    <w:p w14:paraId="0FF3302B" w14:textId="5ECDEF03"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550</w:t>
      </w:r>
      <w:r w:rsidRPr="00DC43E4">
        <w:rPr>
          <w:rStyle w:val="HideTWBExt"/>
          <w:b w:val="0"/>
        </w:rPr>
        <w:t>&lt;/NumAm&gt;</w:t>
      </w:r>
    </w:p>
    <w:p w14:paraId="7F8B8C54" w14:textId="77777777" w:rsidR="001A17A2" w:rsidRPr="00DC43E4" w:rsidRDefault="001A17A2" w:rsidP="001A17A2">
      <w:pPr>
        <w:pStyle w:val="NormalBold"/>
      </w:pPr>
      <w:r w:rsidRPr="00DC43E4">
        <w:rPr>
          <w:rStyle w:val="HideTWBExt"/>
          <w:b w:val="0"/>
        </w:rPr>
        <w:t>&lt;RepeatBlock-By&gt;&lt;Members&gt;</w:t>
      </w:r>
      <w:r w:rsidRPr="00DC43E4">
        <w:t>Christine Singer</w:t>
      </w:r>
      <w:r w:rsidRPr="00DC43E4">
        <w:rPr>
          <w:rStyle w:val="HideTWBExt"/>
          <w:b w:val="0"/>
        </w:rPr>
        <w:t>&lt;/Members&gt;</w:t>
      </w:r>
    </w:p>
    <w:p w14:paraId="279360E3" w14:textId="77777777" w:rsidR="001A17A2" w:rsidRPr="00DC43E4" w:rsidRDefault="001A17A2" w:rsidP="001A17A2">
      <w:pPr>
        <w:pStyle w:val="NormalBold"/>
      </w:pPr>
      <w:r w:rsidRPr="00DC43E4">
        <w:rPr>
          <w:rStyle w:val="HideTWBExt"/>
          <w:b w:val="0"/>
        </w:rPr>
        <w:t>&lt;/RepeatBlock-By&gt;</w:t>
      </w:r>
    </w:p>
    <w:p w14:paraId="5BF8AD5E"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E1FE53C" w14:textId="77777777" w:rsidR="001A17A2" w:rsidRPr="00DC43E4" w:rsidRDefault="001A17A2" w:rsidP="001A17A2">
      <w:pPr>
        <w:pStyle w:val="NormalBold"/>
      </w:pPr>
      <w:r w:rsidRPr="00DC43E4">
        <w:rPr>
          <w:rStyle w:val="HideTWBExt"/>
          <w:b w:val="0"/>
        </w:rPr>
        <w:t>&lt;Article&gt;</w:t>
      </w:r>
      <w:r w:rsidRPr="00DC43E4">
        <w:t>Ustęp 25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FA11560" w14:textId="77777777" w:rsidTr="0033402F">
        <w:trPr>
          <w:trHeight w:hRule="exact" w:val="240"/>
          <w:jc w:val="center"/>
        </w:trPr>
        <w:tc>
          <w:tcPr>
            <w:tcW w:w="9752" w:type="dxa"/>
            <w:gridSpan w:val="2"/>
            <w:tcBorders>
              <w:top w:val="nil"/>
              <w:left w:val="nil"/>
              <w:bottom w:val="nil"/>
              <w:right w:val="nil"/>
            </w:tcBorders>
          </w:tcPr>
          <w:p w14:paraId="58AA12D3" w14:textId="77777777" w:rsidR="001A17A2" w:rsidRPr="00DC43E4" w:rsidRDefault="001A17A2" w:rsidP="0033402F"/>
        </w:tc>
      </w:tr>
      <w:tr w:rsidR="001A17A2" w:rsidRPr="00DC43E4" w14:paraId="233DAB29" w14:textId="77777777" w:rsidTr="0033402F">
        <w:trPr>
          <w:trHeight w:val="240"/>
          <w:jc w:val="center"/>
        </w:trPr>
        <w:tc>
          <w:tcPr>
            <w:tcW w:w="4876" w:type="dxa"/>
            <w:tcBorders>
              <w:top w:val="nil"/>
              <w:left w:val="nil"/>
              <w:bottom w:val="nil"/>
              <w:right w:val="nil"/>
            </w:tcBorders>
          </w:tcPr>
          <w:p w14:paraId="31BDCCDB"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968C440" w14:textId="77777777" w:rsidR="001A17A2" w:rsidRPr="00DC43E4" w:rsidRDefault="001A17A2" w:rsidP="0033402F">
            <w:pPr>
              <w:pStyle w:val="AmColumnHeading"/>
            </w:pPr>
            <w:r w:rsidRPr="00DC43E4">
              <w:t>Poprawka</w:t>
            </w:r>
          </w:p>
        </w:tc>
      </w:tr>
      <w:tr w:rsidR="001A17A2" w:rsidRPr="00DC43E4" w14:paraId="6075CD79" w14:textId="77777777" w:rsidTr="0033402F">
        <w:trPr>
          <w:jc w:val="center"/>
        </w:trPr>
        <w:tc>
          <w:tcPr>
            <w:tcW w:w="4876" w:type="dxa"/>
            <w:tcBorders>
              <w:top w:val="nil"/>
              <w:left w:val="nil"/>
              <w:bottom w:val="nil"/>
              <w:right w:val="nil"/>
            </w:tcBorders>
          </w:tcPr>
          <w:p w14:paraId="0FDC0A8E" w14:textId="77777777" w:rsidR="001A17A2" w:rsidRPr="00DC43E4" w:rsidRDefault="001A17A2" w:rsidP="0033402F">
            <w:pPr>
              <w:pStyle w:val="Normal6a"/>
            </w:pPr>
          </w:p>
        </w:tc>
        <w:tc>
          <w:tcPr>
            <w:tcW w:w="4876" w:type="dxa"/>
            <w:tcBorders>
              <w:top w:val="nil"/>
              <w:left w:val="nil"/>
              <w:bottom w:val="nil"/>
              <w:right w:val="nil"/>
            </w:tcBorders>
          </w:tcPr>
          <w:p w14:paraId="078DA814" w14:textId="77777777" w:rsidR="001A17A2" w:rsidRPr="00DC43E4" w:rsidRDefault="001A17A2" w:rsidP="0033402F">
            <w:pPr>
              <w:pStyle w:val="Normal6a"/>
            </w:pPr>
            <w:r w:rsidRPr="00DC43E4">
              <w:rPr>
                <w:b/>
                <w:i/>
              </w:rPr>
              <w:t>25a.</w:t>
            </w:r>
            <w:r w:rsidRPr="00DC43E4">
              <w:rPr>
                <w:b/>
                <w:i/>
              </w:rPr>
              <w:tab/>
              <w:t>wzywa Komisję do przedstawienia konkretnych środków w tej dziedzinie w ciągu najbliższych dwóch lat;</w:t>
            </w:r>
          </w:p>
        </w:tc>
      </w:tr>
    </w:tbl>
    <w:p w14:paraId="22587C5E"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37A7DAB8" w14:textId="77777777" w:rsidR="001A17A2" w:rsidRPr="00DC43E4" w:rsidRDefault="001A17A2" w:rsidP="001A17A2">
      <w:r w:rsidRPr="00DC43E4">
        <w:rPr>
          <w:rStyle w:val="HideTWBExt"/>
        </w:rPr>
        <w:t>&lt;/Amend&gt;</w:t>
      </w:r>
    </w:p>
    <w:p w14:paraId="38B60A46" w14:textId="326AFF65"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551</w:t>
      </w:r>
      <w:r w:rsidRPr="00DC43E4">
        <w:rPr>
          <w:rStyle w:val="HideTWBExt"/>
          <w:b w:val="0"/>
        </w:rPr>
        <w:t>&lt;/NumAm&gt;</w:t>
      </w:r>
    </w:p>
    <w:p w14:paraId="3AB4FB84" w14:textId="77777777" w:rsidR="001A17A2" w:rsidRPr="00DC43E4" w:rsidRDefault="001A17A2" w:rsidP="001A17A2">
      <w:pPr>
        <w:pStyle w:val="NormalBold"/>
      </w:pPr>
      <w:r w:rsidRPr="00DC43E4">
        <w:rPr>
          <w:rStyle w:val="HideTWBExt"/>
          <w:b w:val="0"/>
        </w:rPr>
        <w:t>&lt;RepeatBlock-By&gt;&lt;Members&gt;</w:t>
      </w:r>
      <w:r w:rsidRPr="00DC43E4">
        <w:t>Małgorzata Gosiewska, Paolo Inselvini, Aurelijus Veryga</w:t>
      </w:r>
      <w:r w:rsidRPr="00DC43E4">
        <w:rPr>
          <w:rStyle w:val="HideTWBExt"/>
          <w:b w:val="0"/>
        </w:rPr>
        <w:t>&lt;/Members&gt;</w:t>
      </w:r>
    </w:p>
    <w:p w14:paraId="4C21D9DC" w14:textId="77777777" w:rsidR="001A17A2" w:rsidRPr="00DC43E4" w:rsidRDefault="001A17A2" w:rsidP="001A17A2">
      <w:pPr>
        <w:pStyle w:val="NormalBold"/>
      </w:pPr>
      <w:r w:rsidRPr="00DC43E4">
        <w:rPr>
          <w:rStyle w:val="HideTWBExt"/>
          <w:b w:val="0"/>
        </w:rPr>
        <w:t>&lt;/RepeatBlock-By&gt;</w:t>
      </w:r>
    </w:p>
    <w:p w14:paraId="49AF9DC5"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1446807" w14:textId="77777777" w:rsidR="001A17A2" w:rsidRPr="00DC43E4" w:rsidRDefault="001A17A2" w:rsidP="001A17A2">
      <w:pPr>
        <w:pStyle w:val="NormalBold"/>
      </w:pPr>
      <w:r w:rsidRPr="00DC43E4">
        <w:rPr>
          <w:rStyle w:val="HideTWBExt"/>
          <w:b w:val="0"/>
        </w:rPr>
        <w:t>&lt;Article&gt;</w:t>
      </w:r>
      <w:r w:rsidRPr="00DC43E4">
        <w:t>Ustęp 25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BD73D28" w14:textId="77777777" w:rsidTr="0033402F">
        <w:trPr>
          <w:trHeight w:hRule="exact" w:val="240"/>
          <w:jc w:val="center"/>
        </w:trPr>
        <w:tc>
          <w:tcPr>
            <w:tcW w:w="9752" w:type="dxa"/>
            <w:gridSpan w:val="2"/>
            <w:tcBorders>
              <w:top w:val="nil"/>
              <w:left w:val="nil"/>
              <w:bottom w:val="nil"/>
              <w:right w:val="nil"/>
            </w:tcBorders>
          </w:tcPr>
          <w:p w14:paraId="6857D019" w14:textId="77777777" w:rsidR="001A17A2" w:rsidRPr="00DC43E4" w:rsidRDefault="001A17A2" w:rsidP="0033402F"/>
        </w:tc>
      </w:tr>
      <w:tr w:rsidR="001A17A2" w:rsidRPr="00DC43E4" w14:paraId="6E59FEF4" w14:textId="77777777" w:rsidTr="0033402F">
        <w:trPr>
          <w:trHeight w:val="240"/>
          <w:jc w:val="center"/>
        </w:trPr>
        <w:tc>
          <w:tcPr>
            <w:tcW w:w="4876" w:type="dxa"/>
            <w:tcBorders>
              <w:top w:val="nil"/>
              <w:left w:val="nil"/>
              <w:bottom w:val="nil"/>
              <w:right w:val="nil"/>
            </w:tcBorders>
          </w:tcPr>
          <w:p w14:paraId="5B51D47D"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D5198A6" w14:textId="77777777" w:rsidR="001A17A2" w:rsidRPr="00DC43E4" w:rsidRDefault="001A17A2" w:rsidP="0033402F">
            <w:pPr>
              <w:pStyle w:val="AmColumnHeading"/>
            </w:pPr>
            <w:r w:rsidRPr="00DC43E4">
              <w:t>Poprawka</w:t>
            </w:r>
          </w:p>
        </w:tc>
      </w:tr>
      <w:tr w:rsidR="001A17A2" w:rsidRPr="00DC43E4" w14:paraId="242424A6" w14:textId="77777777" w:rsidTr="0033402F">
        <w:trPr>
          <w:jc w:val="center"/>
        </w:trPr>
        <w:tc>
          <w:tcPr>
            <w:tcW w:w="4876" w:type="dxa"/>
            <w:tcBorders>
              <w:top w:val="nil"/>
              <w:left w:val="nil"/>
              <w:bottom w:val="nil"/>
              <w:right w:val="nil"/>
            </w:tcBorders>
          </w:tcPr>
          <w:p w14:paraId="0D96D127" w14:textId="77777777" w:rsidR="001A17A2" w:rsidRPr="00DC43E4" w:rsidRDefault="001A17A2" w:rsidP="0033402F">
            <w:pPr>
              <w:pStyle w:val="Normal6a"/>
            </w:pPr>
          </w:p>
        </w:tc>
        <w:tc>
          <w:tcPr>
            <w:tcW w:w="4876" w:type="dxa"/>
            <w:tcBorders>
              <w:top w:val="nil"/>
              <w:left w:val="nil"/>
              <w:bottom w:val="nil"/>
              <w:right w:val="nil"/>
            </w:tcBorders>
          </w:tcPr>
          <w:p w14:paraId="6DE2780B" w14:textId="77777777" w:rsidR="001A17A2" w:rsidRPr="00DC43E4" w:rsidRDefault="001A17A2" w:rsidP="0033402F">
            <w:pPr>
              <w:pStyle w:val="Normal6a"/>
            </w:pPr>
            <w:r w:rsidRPr="00DC43E4">
              <w:rPr>
                <w:b/>
                <w:i/>
              </w:rPr>
              <w:t>25b.</w:t>
            </w:r>
            <w:r w:rsidRPr="00DC43E4">
              <w:tab/>
            </w:r>
            <w:r w:rsidRPr="00DC43E4">
              <w:rPr>
                <w:b/>
                <w:i/>
              </w:rPr>
              <w:t>podkreśla, że niepełnosprawność jest wspominana w różnych częściach Agendy 2030, a w szczególności w częściach dotyczących edukacji, wzrostu gospodarczego i godnej pracy, nierówności; zwraca uwagę na szczególne utrudnienia w dostępie do pomocy rozwojowej dla osób z niepełnosprawnościami i ich rodzin; wzywa do uwzględnienia specjalnych potrzeb osób z niepełnosprawnością;</w:t>
            </w:r>
          </w:p>
        </w:tc>
      </w:tr>
    </w:tbl>
    <w:p w14:paraId="199EC874"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{PL}</w:t>
      </w:r>
      <w:r w:rsidRPr="00DC43E4">
        <w:t>pl</w:t>
      </w:r>
      <w:r w:rsidRPr="00DC43E4">
        <w:rPr>
          <w:rStyle w:val="HideTWBExt"/>
        </w:rPr>
        <w:t>&lt;/Original&gt;</w:t>
      </w:r>
    </w:p>
    <w:p w14:paraId="7B7CBCF0" w14:textId="77777777" w:rsidR="001A17A2" w:rsidRPr="00DC43E4" w:rsidRDefault="001A17A2" w:rsidP="001A17A2">
      <w:r w:rsidRPr="00DC43E4">
        <w:rPr>
          <w:rStyle w:val="HideTWBExt"/>
        </w:rPr>
        <w:t>&lt;/Amend&gt;</w:t>
      </w:r>
    </w:p>
    <w:p w14:paraId="75E9305C" w14:textId="6C642AD7"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552</w:t>
      </w:r>
      <w:r w:rsidRPr="00DC43E4">
        <w:rPr>
          <w:rStyle w:val="HideTWBExt"/>
          <w:b w:val="0"/>
        </w:rPr>
        <w:t>&lt;/NumAm&gt;</w:t>
      </w:r>
    </w:p>
    <w:p w14:paraId="0DF12A0B" w14:textId="77777777" w:rsidR="001A17A2" w:rsidRPr="00DC43E4" w:rsidRDefault="001A17A2" w:rsidP="001A17A2">
      <w:pPr>
        <w:pStyle w:val="NormalBold"/>
      </w:pPr>
      <w:r w:rsidRPr="00DC43E4">
        <w:rPr>
          <w:rStyle w:val="HideTWBExt"/>
          <w:b w:val="0"/>
        </w:rPr>
        <w:t>&lt;RepeatBlock-By&gt;&lt;Members&gt;</w:t>
      </w:r>
      <w:r w:rsidRPr="00DC43E4">
        <w:t>Robert Biedroń, Nikolas Farantouris</w:t>
      </w:r>
      <w:r w:rsidRPr="00DC43E4">
        <w:rPr>
          <w:rStyle w:val="HideTWBExt"/>
          <w:b w:val="0"/>
        </w:rPr>
        <w:t>&lt;/Members&gt;</w:t>
      </w:r>
    </w:p>
    <w:p w14:paraId="77E69BC5" w14:textId="77777777" w:rsidR="001A17A2" w:rsidRPr="00DC43E4" w:rsidRDefault="001A17A2" w:rsidP="001A17A2">
      <w:pPr>
        <w:pStyle w:val="NormalBold"/>
      </w:pPr>
      <w:r w:rsidRPr="00DC43E4">
        <w:rPr>
          <w:rStyle w:val="HideTWBExt"/>
          <w:b w:val="0"/>
        </w:rPr>
        <w:t>&lt;/RepeatBlock-By&gt;</w:t>
      </w:r>
    </w:p>
    <w:p w14:paraId="64F2C21C"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00D9B97" w14:textId="77777777" w:rsidR="001A17A2" w:rsidRPr="00DC43E4" w:rsidRDefault="001A17A2" w:rsidP="001A17A2">
      <w:pPr>
        <w:pStyle w:val="NormalBold"/>
      </w:pPr>
      <w:r w:rsidRPr="00DC43E4">
        <w:rPr>
          <w:rStyle w:val="HideTWBExt"/>
          <w:b w:val="0"/>
        </w:rPr>
        <w:t>&lt;Article&gt;</w:t>
      </w:r>
      <w:r w:rsidRPr="00DC43E4">
        <w:t>Ustęp 25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6D71CBD" w14:textId="77777777" w:rsidTr="0033402F">
        <w:trPr>
          <w:trHeight w:hRule="exact" w:val="240"/>
          <w:jc w:val="center"/>
        </w:trPr>
        <w:tc>
          <w:tcPr>
            <w:tcW w:w="9752" w:type="dxa"/>
            <w:gridSpan w:val="2"/>
            <w:tcBorders>
              <w:top w:val="nil"/>
              <w:left w:val="nil"/>
              <w:bottom w:val="nil"/>
              <w:right w:val="nil"/>
            </w:tcBorders>
          </w:tcPr>
          <w:p w14:paraId="3516CD84" w14:textId="77777777" w:rsidR="001A17A2" w:rsidRPr="00DC43E4" w:rsidRDefault="001A17A2" w:rsidP="0033402F"/>
        </w:tc>
      </w:tr>
      <w:tr w:rsidR="001A17A2" w:rsidRPr="00DC43E4" w14:paraId="34607ED7" w14:textId="77777777" w:rsidTr="0033402F">
        <w:trPr>
          <w:trHeight w:val="240"/>
          <w:jc w:val="center"/>
        </w:trPr>
        <w:tc>
          <w:tcPr>
            <w:tcW w:w="4876" w:type="dxa"/>
            <w:tcBorders>
              <w:top w:val="nil"/>
              <w:left w:val="nil"/>
              <w:bottom w:val="nil"/>
              <w:right w:val="nil"/>
            </w:tcBorders>
          </w:tcPr>
          <w:p w14:paraId="45766C0E"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B1C366A" w14:textId="77777777" w:rsidR="001A17A2" w:rsidRPr="00DC43E4" w:rsidRDefault="001A17A2" w:rsidP="0033402F">
            <w:pPr>
              <w:pStyle w:val="AmColumnHeading"/>
            </w:pPr>
            <w:r w:rsidRPr="00DC43E4">
              <w:t>Poprawka</w:t>
            </w:r>
          </w:p>
        </w:tc>
      </w:tr>
      <w:tr w:rsidR="001A17A2" w:rsidRPr="00DC43E4" w14:paraId="68B8EE04" w14:textId="77777777" w:rsidTr="0033402F">
        <w:trPr>
          <w:jc w:val="center"/>
        </w:trPr>
        <w:tc>
          <w:tcPr>
            <w:tcW w:w="4876" w:type="dxa"/>
            <w:tcBorders>
              <w:top w:val="nil"/>
              <w:left w:val="nil"/>
              <w:bottom w:val="nil"/>
              <w:right w:val="nil"/>
            </w:tcBorders>
          </w:tcPr>
          <w:p w14:paraId="74EEBB2B" w14:textId="77777777" w:rsidR="001A17A2" w:rsidRPr="00DC43E4" w:rsidRDefault="001A17A2" w:rsidP="0033402F">
            <w:pPr>
              <w:pStyle w:val="Normal6a"/>
            </w:pPr>
          </w:p>
        </w:tc>
        <w:tc>
          <w:tcPr>
            <w:tcW w:w="4876" w:type="dxa"/>
            <w:tcBorders>
              <w:top w:val="nil"/>
              <w:left w:val="nil"/>
              <w:bottom w:val="nil"/>
              <w:right w:val="nil"/>
            </w:tcBorders>
          </w:tcPr>
          <w:p w14:paraId="058F6240" w14:textId="77777777" w:rsidR="001A17A2" w:rsidRPr="00DC43E4" w:rsidRDefault="001A17A2" w:rsidP="0033402F">
            <w:pPr>
              <w:pStyle w:val="Normal6a"/>
            </w:pPr>
            <w:r w:rsidRPr="00DC43E4">
              <w:rPr>
                <w:b/>
                <w:i/>
              </w:rPr>
              <w:t>25b.</w:t>
            </w:r>
            <w:r w:rsidRPr="00DC43E4">
              <w:rPr>
                <w:b/>
                <w:i/>
              </w:rPr>
              <w:tab/>
              <w:t>nalega na poprawę dostępności wiarygodnych danych; podkreśla potrzebę modernizacji statystyk i wzmocnionego budowania zdolności w zakresie danych w krajach globalnego Południa;</w:t>
            </w:r>
          </w:p>
        </w:tc>
      </w:tr>
    </w:tbl>
    <w:p w14:paraId="198FF535"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42BEBF5B" w14:textId="77777777" w:rsidR="001A17A2" w:rsidRPr="00DC43E4" w:rsidRDefault="001A17A2" w:rsidP="001A17A2">
      <w:r w:rsidRPr="00DC43E4">
        <w:rPr>
          <w:rStyle w:val="HideTWBExt"/>
        </w:rPr>
        <w:t>&lt;/Amend&gt;</w:t>
      </w:r>
    </w:p>
    <w:p w14:paraId="61509B97" w14:textId="136EC69B"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553</w:t>
      </w:r>
      <w:r w:rsidRPr="00DC43E4">
        <w:rPr>
          <w:rStyle w:val="HideTWBExt"/>
          <w:b w:val="0"/>
        </w:rPr>
        <w:t>&lt;/NumAm&gt;</w:t>
      </w:r>
    </w:p>
    <w:p w14:paraId="6C6DDD2C" w14:textId="77777777" w:rsidR="001A17A2" w:rsidRPr="00DC43E4" w:rsidRDefault="001A17A2" w:rsidP="001A17A2">
      <w:pPr>
        <w:pStyle w:val="NormalBold"/>
      </w:pPr>
      <w:r w:rsidRPr="00DC43E4">
        <w:rPr>
          <w:rStyle w:val="HideTWBExt"/>
          <w:b w:val="0"/>
        </w:rPr>
        <w:t>&lt;RepeatBlock-By&gt;&lt;Members&gt;</w:t>
      </w:r>
      <w:r w:rsidRPr="00DC43E4">
        <w:t>Robert Biedroń, Nikolas Farantouris</w:t>
      </w:r>
      <w:r w:rsidRPr="00DC43E4">
        <w:rPr>
          <w:rStyle w:val="HideTWBExt"/>
          <w:b w:val="0"/>
        </w:rPr>
        <w:t>&lt;/Members&gt;</w:t>
      </w:r>
    </w:p>
    <w:p w14:paraId="4DCAE1B6" w14:textId="77777777" w:rsidR="001A17A2" w:rsidRPr="00DC43E4" w:rsidRDefault="001A17A2" w:rsidP="001A17A2">
      <w:pPr>
        <w:pStyle w:val="NormalBold"/>
      </w:pPr>
      <w:r w:rsidRPr="00DC43E4">
        <w:rPr>
          <w:rStyle w:val="HideTWBExt"/>
          <w:b w:val="0"/>
        </w:rPr>
        <w:t>&lt;/RepeatBlock-By&gt;</w:t>
      </w:r>
    </w:p>
    <w:p w14:paraId="7B41DF5A"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922708A" w14:textId="77777777" w:rsidR="001A17A2" w:rsidRPr="00DC43E4" w:rsidRDefault="001A17A2" w:rsidP="001A17A2">
      <w:pPr>
        <w:pStyle w:val="NormalBold"/>
      </w:pPr>
      <w:r w:rsidRPr="00DC43E4">
        <w:rPr>
          <w:rStyle w:val="HideTWBExt"/>
          <w:b w:val="0"/>
        </w:rPr>
        <w:t>&lt;Article&gt;</w:t>
      </w:r>
      <w:r w:rsidRPr="00DC43E4">
        <w:t>Ustęp 25 c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694BA9E" w14:textId="77777777" w:rsidTr="0033402F">
        <w:trPr>
          <w:trHeight w:hRule="exact" w:val="240"/>
          <w:jc w:val="center"/>
        </w:trPr>
        <w:tc>
          <w:tcPr>
            <w:tcW w:w="9752" w:type="dxa"/>
            <w:gridSpan w:val="2"/>
            <w:tcBorders>
              <w:top w:val="nil"/>
              <w:left w:val="nil"/>
              <w:bottom w:val="nil"/>
              <w:right w:val="nil"/>
            </w:tcBorders>
          </w:tcPr>
          <w:p w14:paraId="294426E4" w14:textId="77777777" w:rsidR="001A17A2" w:rsidRPr="00DC43E4" w:rsidRDefault="001A17A2" w:rsidP="0033402F"/>
        </w:tc>
      </w:tr>
      <w:tr w:rsidR="001A17A2" w:rsidRPr="00DC43E4" w14:paraId="2FEB5FDB" w14:textId="77777777" w:rsidTr="0033402F">
        <w:trPr>
          <w:trHeight w:val="240"/>
          <w:jc w:val="center"/>
        </w:trPr>
        <w:tc>
          <w:tcPr>
            <w:tcW w:w="4876" w:type="dxa"/>
            <w:tcBorders>
              <w:top w:val="nil"/>
              <w:left w:val="nil"/>
              <w:bottom w:val="nil"/>
              <w:right w:val="nil"/>
            </w:tcBorders>
          </w:tcPr>
          <w:p w14:paraId="02C80550"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E806D3B" w14:textId="77777777" w:rsidR="001A17A2" w:rsidRPr="00DC43E4" w:rsidRDefault="001A17A2" w:rsidP="0033402F">
            <w:pPr>
              <w:pStyle w:val="AmColumnHeading"/>
            </w:pPr>
            <w:r w:rsidRPr="00DC43E4">
              <w:t>Poprawka</w:t>
            </w:r>
          </w:p>
        </w:tc>
      </w:tr>
      <w:tr w:rsidR="001A17A2" w:rsidRPr="00DC43E4" w14:paraId="0BC995CD" w14:textId="77777777" w:rsidTr="0033402F">
        <w:trPr>
          <w:jc w:val="center"/>
        </w:trPr>
        <w:tc>
          <w:tcPr>
            <w:tcW w:w="4876" w:type="dxa"/>
            <w:tcBorders>
              <w:top w:val="nil"/>
              <w:left w:val="nil"/>
              <w:bottom w:val="nil"/>
              <w:right w:val="nil"/>
            </w:tcBorders>
          </w:tcPr>
          <w:p w14:paraId="73C922DB" w14:textId="77777777" w:rsidR="001A17A2" w:rsidRPr="00DC43E4" w:rsidRDefault="001A17A2" w:rsidP="0033402F">
            <w:pPr>
              <w:pStyle w:val="Normal6a"/>
            </w:pPr>
          </w:p>
        </w:tc>
        <w:tc>
          <w:tcPr>
            <w:tcW w:w="4876" w:type="dxa"/>
            <w:tcBorders>
              <w:top w:val="nil"/>
              <w:left w:val="nil"/>
              <w:bottom w:val="nil"/>
              <w:right w:val="nil"/>
            </w:tcBorders>
          </w:tcPr>
          <w:p w14:paraId="064B24A6" w14:textId="77777777" w:rsidR="001A17A2" w:rsidRPr="00DC43E4" w:rsidRDefault="001A17A2" w:rsidP="0033402F">
            <w:pPr>
              <w:pStyle w:val="Normal6a"/>
            </w:pPr>
            <w:r w:rsidRPr="00DC43E4">
              <w:rPr>
                <w:b/>
                <w:i/>
              </w:rPr>
              <w:t>25c.</w:t>
            </w:r>
            <w:r w:rsidRPr="00DC43E4">
              <w:rPr>
                <w:b/>
                <w:i/>
              </w:rPr>
              <w:tab/>
              <w:t>wzywa Komisję, aby postępowała zgodnie z dowodami wskazującymi, że wzrost gospodarczy mierzony PKB nie jest dokładną oceną dobrobytu i dobrostanu ludzi; wzywa Komisję do wprowadzenia wskaźników innych niż PKB w celu oceny dobrostanu ludzi i planety;</w:t>
            </w:r>
          </w:p>
        </w:tc>
      </w:tr>
    </w:tbl>
    <w:p w14:paraId="4F84945E"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C3CAB26" w14:textId="77777777" w:rsidR="001A17A2" w:rsidRPr="00DC43E4" w:rsidRDefault="001A17A2" w:rsidP="001A17A2">
      <w:r w:rsidRPr="00DC43E4">
        <w:rPr>
          <w:rStyle w:val="HideTWBExt"/>
        </w:rPr>
        <w:t>&lt;/Amend&gt;</w:t>
      </w:r>
    </w:p>
    <w:p w14:paraId="482781E3" w14:textId="12174DFA"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554</w:t>
      </w:r>
      <w:r w:rsidRPr="00DC43E4">
        <w:rPr>
          <w:rStyle w:val="HideTWBExt"/>
          <w:b w:val="0"/>
        </w:rPr>
        <w:t>&lt;/NumAm&gt;</w:t>
      </w:r>
    </w:p>
    <w:p w14:paraId="2EAEBEE7" w14:textId="77777777" w:rsidR="001A17A2" w:rsidRPr="00DC43E4" w:rsidRDefault="001A17A2" w:rsidP="001A17A2">
      <w:pPr>
        <w:pStyle w:val="NormalBold"/>
      </w:pPr>
      <w:r w:rsidRPr="00DC43E4">
        <w:rPr>
          <w:rStyle w:val="HideTWBExt"/>
          <w:b w:val="0"/>
        </w:rPr>
        <w:t>&lt;RepeatBlock-By&gt;&lt;Members&gt;</w:t>
      </w:r>
      <w:r w:rsidRPr="00DC43E4">
        <w:t>Robert Biedroń, Nikolas Farantouris</w:t>
      </w:r>
      <w:r w:rsidRPr="00DC43E4">
        <w:rPr>
          <w:rStyle w:val="HideTWBExt"/>
          <w:b w:val="0"/>
        </w:rPr>
        <w:t>&lt;/Members&gt;</w:t>
      </w:r>
    </w:p>
    <w:p w14:paraId="00DE6ACE" w14:textId="77777777" w:rsidR="001A17A2" w:rsidRPr="00DC43E4" w:rsidRDefault="001A17A2" w:rsidP="001A17A2">
      <w:pPr>
        <w:pStyle w:val="NormalBold"/>
      </w:pPr>
      <w:r w:rsidRPr="00DC43E4">
        <w:rPr>
          <w:rStyle w:val="HideTWBExt"/>
          <w:b w:val="0"/>
        </w:rPr>
        <w:t>&lt;/RepeatBlock-By&gt;</w:t>
      </w:r>
    </w:p>
    <w:p w14:paraId="6FB40DDE"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984DDDB" w14:textId="77777777" w:rsidR="001A17A2" w:rsidRPr="00DC43E4" w:rsidRDefault="001A17A2" w:rsidP="001A17A2">
      <w:pPr>
        <w:pStyle w:val="NormalBold"/>
      </w:pPr>
      <w:r w:rsidRPr="00DC43E4">
        <w:rPr>
          <w:rStyle w:val="HideTWBExt"/>
          <w:b w:val="0"/>
        </w:rPr>
        <w:t>&lt;Article&gt;</w:t>
      </w:r>
      <w:r w:rsidRPr="00DC43E4">
        <w:t>Ustęp 25 d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897DBD0" w14:textId="77777777" w:rsidTr="0033402F">
        <w:trPr>
          <w:trHeight w:hRule="exact" w:val="240"/>
          <w:jc w:val="center"/>
        </w:trPr>
        <w:tc>
          <w:tcPr>
            <w:tcW w:w="9752" w:type="dxa"/>
            <w:gridSpan w:val="2"/>
            <w:tcBorders>
              <w:top w:val="nil"/>
              <w:left w:val="nil"/>
              <w:bottom w:val="nil"/>
              <w:right w:val="nil"/>
            </w:tcBorders>
          </w:tcPr>
          <w:p w14:paraId="294008A1" w14:textId="77777777" w:rsidR="001A17A2" w:rsidRPr="00DC43E4" w:rsidRDefault="001A17A2" w:rsidP="0033402F"/>
        </w:tc>
      </w:tr>
      <w:tr w:rsidR="001A17A2" w:rsidRPr="00DC43E4" w14:paraId="56430599" w14:textId="77777777" w:rsidTr="0033402F">
        <w:trPr>
          <w:trHeight w:val="240"/>
          <w:jc w:val="center"/>
        </w:trPr>
        <w:tc>
          <w:tcPr>
            <w:tcW w:w="4876" w:type="dxa"/>
            <w:tcBorders>
              <w:top w:val="nil"/>
              <w:left w:val="nil"/>
              <w:bottom w:val="nil"/>
              <w:right w:val="nil"/>
            </w:tcBorders>
          </w:tcPr>
          <w:p w14:paraId="14D86D71"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DEB4857" w14:textId="77777777" w:rsidR="001A17A2" w:rsidRPr="00DC43E4" w:rsidRDefault="001A17A2" w:rsidP="0033402F">
            <w:pPr>
              <w:pStyle w:val="AmColumnHeading"/>
            </w:pPr>
            <w:r w:rsidRPr="00DC43E4">
              <w:t>Poprawka</w:t>
            </w:r>
          </w:p>
        </w:tc>
      </w:tr>
      <w:tr w:rsidR="001A17A2" w:rsidRPr="00DC43E4" w14:paraId="2C231503" w14:textId="77777777" w:rsidTr="0033402F">
        <w:trPr>
          <w:jc w:val="center"/>
        </w:trPr>
        <w:tc>
          <w:tcPr>
            <w:tcW w:w="4876" w:type="dxa"/>
            <w:tcBorders>
              <w:top w:val="nil"/>
              <w:left w:val="nil"/>
              <w:bottom w:val="nil"/>
              <w:right w:val="nil"/>
            </w:tcBorders>
          </w:tcPr>
          <w:p w14:paraId="643AB02C" w14:textId="77777777" w:rsidR="001A17A2" w:rsidRPr="00DC43E4" w:rsidRDefault="001A17A2" w:rsidP="0033402F">
            <w:pPr>
              <w:pStyle w:val="Normal6a"/>
            </w:pPr>
          </w:p>
        </w:tc>
        <w:tc>
          <w:tcPr>
            <w:tcW w:w="4876" w:type="dxa"/>
            <w:tcBorders>
              <w:top w:val="nil"/>
              <w:left w:val="nil"/>
              <w:bottom w:val="nil"/>
              <w:right w:val="nil"/>
            </w:tcBorders>
          </w:tcPr>
          <w:p w14:paraId="3A856FE9" w14:textId="77777777" w:rsidR="001A17A2" w:rsidRPr="00DC43E4" w:rsidRDefault="001A17A2" w:rsidP="0033402F">
            <w:pPr>
              <w:pStyle w:val="Normal6a"/>
            </w:pPr>
            <w:r w:rsidRPr="00DC43E4">
              <w:rPr>
                <w:b/>
                <w:i/>
              </w:rPr>
              <w:t>25d.</w:t>
            </w:r>
            <w:r w:rsidRPr="00DC43E4">
              <w:rPr>
                <w:b/>
                <w:i/>
              </w:rPr>
              <w:tab/>
              <w:t>wzywa UE i państwa członkowskie do podjęcia działań w celu współpracy z globalnymi partnerami, aby wypełnić ogromną lukę finansową, jaka powstała w wyniku trwającej likwidacji USAID przez nową administrację USA; zwraca się do wszystkich odpowiednich podmiotów o monitorowanie skutków tych ograniczeń i odpowiednie reagowanie;</w:t>
            </w:r>
          </w:p>
        </w:tc>
      </w:tr>
    </w:tbl>
    <w:p w14:paraId="58E9E5FC"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028E2D8" w14:textId="77777777" w:rsidR="001A17A2" w:rsidRPr="00DC43E4" w:rsidRDefault="001A17A2" w:rsidP="001A17A2">
      <w:r w:rsidRPr="00DC43E4">
        <w:rPr>
          <w:rStyle w:val="HideTWBExt"/>
        </w:rPr>
        <w:t>&lt;/Amend&gt;</w:t>
      </w:r>
    </w:p>
    <w:p w14:paraId="34CEC7FE" w14:textId="4B417A4E"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555</w:t>
      </w:r>
      <w:r w:rsidRPr="00DC43E4">
        <w:rPr>
          <w:rStyle w:val="HideTWBExt"/>
          <w:b w:val="0"/>
        </w:rPr>
        <w:t>&lt;/NumAm&gt;</w:t>
      </w:r>
    </w:p>
    <w:p w14:paraId="7BDB3110" w14:textId="77777777" w:rsidR="001A17A2" w:rsidRPr="00DC43E4" w:rsidRDefault="001A17A2" w:rsidP="001A17A2">
      <w:pPr>
        <w:pStyle w:val="NormalBold"/>
      </w:pPr>
      <w:r w:rsidRPr="00DC43E4">
        <w:rPr>
          <w:rStyle w:val="HideTWBExt"/>
          <w:b w:val="0"/>
        </w:rPr>
        <w:t>&lt;RepeatBlock-By&gt;&lt;Members&gt;</w:t>
      </w:r>
      <w:r w:rsidRPr="00DC43E4">
        <w:t>Tiago Moreira de Sá, Thierry Mariani, Mathilde Androuët, Marie-Luce Brasier-Clain</w:t>
      </w:r>
      <w:r w:rsidRPr="00DC43E4">
        <w:rPr>
          <w:rStyle w:val="HideTWBExt"/>
          <w:b w:val="0"/>
        </w:rPr>
        <w:t>&lt;/Members&gt;</w:t>
      </w:r>
    </w:p>
    <w:p w14:paraId="22F63231" w14:textId="77777777" w:rsidR="001A17A2" w:rsidRPr="00DC43E4" w:rsidRDefault="001A17A2" w:rsidP="001A17A2">
      <w:pPr>
        <w:pStyle w:val="NormalBold"/>
      </w:pPr>
      <w:r w:rsidRPr="00DC43E4">
        <w:rPr>
          <w:rStyle w:val="HideTWBExt"/>
          <w:b w:val="0"/>
        </w:rPr>
        <w:t>&lt;/RepeatBlock-By&gt;</w:t>
      </w:r>
    </w:p>
    <w:p w14:paraId="59F0538C"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3C20237" w14:textId="77777777" w:rsidR="001A17A2" w:rsidRPr="00DC43E4" w:rsidRDefault="001A17A2" w:rsidP="001A17A2">
      <w:pPr>
        <w:pStyle w:val="NormalBold"/>
      </w:pPr>
      <w:r w:rsidRPr="00DC43E4">
        <w:rPr>
          <w:rStyle w:val="HideTWBExt"/>
          <w:b w:val="0"/>
        </w:rPr>
        <w:t>&lt;Article&gt;</w:t>
      </w:r>
      <w:r w:rsidRPr="00DC43E4">
        <w:t>Śródtytuł 8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3714FFB" w14:textId="77777777" w:rsidTr="0033402F">
        <w:trPr>
          <w:trHeight w:hRule="exact" w:val="240"/>
          <w:jc w:val="center"/>
        </w:trPr>
        <w:tc>
          <w:tcPr>
            <w:tcW w:w="9752" w:type="dxa"/>
            <w:gridSpan w:val="2"/>
            <w:tcBorders>
              <w:top w:val="nil"/>
              <w:left w:val="nil"/>
              <w:bottom w:val="nil"/>
              <w:right w:val="nil"/>
            </w:tcBorders>
          </w:tcPr>
          <w:p w14:paraId="74DBE872" w14:textId="77777777" w:rsidR="001A17A2" w:rsidRPr="00DC43E4" w:rsidRDefault="001A17A2" w:rsidP="0033402F"/>
        </w:tc>
      </w:tr>
      <w:tr w:rsidR="001A17A2" w:rsidRPr="00DC43E4" w14:paraId="0FC6E4AD" w14:textId="77777777" w:rsidTr="0033402F">
        <w:trPr>
          <w:trHeight w:val="240"/>
          <w:jc w:val="center"/>
        </w:trPr>
        <w:tc>
          <w:tcPr>
            <w:tcW w:w="4876" w:type="dxa"/>
            <w:tcBorders>
              <w:top w:val="nil"/>
              <w:left w:val="nil"/>
              <w:bottom w:val="nil"/>
              <w:right w:val="nil"/>
            </w:tcBorders>
          </w:tcPr>
          <w:p w14:paraId="1D161FAF"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4CA4BB2" w14:textId="77777777" w:rsidR="001A17A2" w:rsidRPr="00DC43E4" w:rsidRDefault="001A17A2" w:rsidP="0033402F">
            <w:pPr>
              <w:pStyle w:val="AmColumnHeading"/>
            </w:pPr>
            <w:r w:rsidRPr="00DC43E4">
              <w:t>Poprawka</w:t>
            </w:r>
          </w:p>
        </w:tc>
      </w:tr>
      <w:tr w:rsidR="001A17A2" w:rsidRPr="00DC43E4" w14:paraId="0EF79D5D" w14:textId="77777777" w:rsidTr="0033402F">
        <w:trPr>
          <w:jc w:val="center"/>
        </w:trPr>
        <w:tc>
          <w:tcPr>
            <w:tcW w:w="4876" w:type="dxa"/>
            <w:tcBorders>
              <w:top w:val="nil"/>
              <w:left w:val="nil"/>
              <w:bottom w:val="nil"/>
              <w:right w:val="nil"/>
            </w:tcBorders>
          </w:tcPr>
          <w:p w14:paraId="5C3F81CF" w14:textId="77777777" w:rsidR="001A17A2" w:rsidRPr="00DC43E4" w:rsidRDefault="001A17A2" w:rsidP="0033402F">
            <w:pPr>
              <w:pStyle w:val="Normal6a"/>
            </w:pPr>
          </w:p>
        </w:tc>
        <w:tc>
          <w:tcPr>
            <w:tcW w:w="4876" w:type="dxa"/>
            <w:tcBorders>
              <w:top w:val="nil"/>
              <w:left w:val="nil"/>
              <w:bottom w:val="nil"/>
              <w:right w:val="nil"/>
            </w:tcBorders>
          </w:tcPr>
          <w:p w14:paraId="0B63CE8D" w14:textId="77777777" w:rsidR="001A17A2" w:rsidRPr="00DC43E4" w:rsidRDefault="001A17A2" w:rsidP="0033402F">
            <w:pPr>
              <w:pStyle w:val="Normal6a"/>
            </w:pPr>
            <w:r w:rsidRPr="00DC43E4">
              <w:rPr>
                <w:b/>
                <w:i/>
              </w:rPr>
              <w:t>SDG 18 – Zwalczanie korupcji i promowanie przejrzystych rządów wzywa do stworzenia nowego celu zrównoważonego rozwoju dotyczącego zwalczania korupcji i promowania przejrzystych rządów; pozwoli to bezpośrednio zająć się przyczyną niepowodzeń w dążeniu do rozwoju i wzmocnić wpływ istniejących 17 celów; nadając priorytet eliminacji korupcji, globalna społeczność może zapewnić, że zasoby finansowe w krajach rozwijających się nie zostaną zmarnowane, co utoruje drogę do sprawiedliwego, zrównoważonego postępu do 2035 r.; działanie to wymaga następujących zadań i propozycji: 1) wzmocnienie instytucji antykorupcyjnych – ustanowienie niezależnych agencji antykorupcyjnych we wszystkich krajach do 2030 r.; 2) zwiększenie przejrzystości finansowej – wprowadzenie obowiązku publicznego ujawniania budżetów rządowych, procedur udzielania zamówień i przydziału pomocy zagranicznej do 2032 r. przy użyciu platform cyfrowych dostępnych dla obywateli; 3) odzyskanie i przekierowanie skradzionego mienia – utworzenie do 2033 r. międzynarodowych ram odzyskiwania mienia skradzionego w wyniku korupcji, przy czym co najmniej 50 % odzyskanych środków zostanie ponownie zainwestowanych w edukację (SDG 4) i opiekę zdrowotną (SDG 3) w dotkniętych krajach;</w:t>
            </w:r>
          </w:p>
        </w:tc>
      </w:tr>
    </w:tbl>
    <w:p w14:paraId="4C5CBDB8"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CE719E2" w14:textId="77777777" w:rsidR="001A17A2" w:rsidRPr="00DC43E4" w:rsidRDefault="001A17A2" w:rsidP="001A17A2">
      <w:r w:rsidRPr="00DC43E4">
        <w:rPr>
          <w:rStyle w:val="HideTWBExt"/>
        </w:rPr>
        <w:t>&lt;/Amend&gt;</w:t>
      </w:r>
    </w:p>
    <w:p w14:paraId="6903874D" w14:textId="0B47D846"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556</w:t>
      </w:r>
      <w:r w:rsidRPr="00DC43E4">
        <w:rPr>
          <w:rStyle w:val="HideTWBExt"/>
          <w:b w:val="0"/>
        </w:rPr>
        <w:t>&lt;/NumAm&gt;</w:t>
      </w:r>
    </w:p>
    <w:p w14:paraId="476A9600" w14:textId="77777777" w:rsidR="001A17A2" w:rsidRPr="00DC43E4" w:rsidRDefault="001A17A2" w:rsidP="001A17A2">
      <w:pPr>
        <w:pStyle w:val="NormalBold"/>
      </w:pPr>
      <w:r w:rsidRPr="00DC43E4">
        <w:rPr>
          <w:rStyle w:val="HideTWBExt"/>
          <w:b w:val="0"/>
        </w:rPr>
        <w:t>&lt;RepeatBlock-By&gt;&lt;Members&gt;</w:t>
      </w:r>
      <w:r w:rsidRPr="00DC43E4">
        <w:t>Tiago Moreira de Sá, Thierry Mariani, Mathilde Androuët, Marie-Luce Brasier-Clain</w:t>
      </w:r>
      <w:r w:rsidRPr="00DC43E4">
        <w:rPr>
          <w:rStyle w:val="HideTWBExt"/>
          <w:b w:val="0"/>
        </w:rPr>
        <w:t>&lt;/Members&gt;</w:t>
      </w:r>
    </w:p>
    <w:p w14:paraId="5F094F98" w14:textId="77777777" w:rsidR="001A17A2" w:rsidRPr="00DC43E4" w:rsidRDefault="001A17A2" w:rsidP="001A17A2">
      <w:pPr>
        <w:pStyle w:val="NormalBold"/>
      </w:pPr>
      <w:r w:rsidRPr="00DC43E4">
        <w:rPr>
          <w:rStyle w:val="HideTWBExt"/>
          <w:b w:val="0"/>
        </w:rPr>
        <w:t>&lt;/RepeatBlock-By&gt;</w:t>
      </w:r>
    </w:p>
    <w:p w14:paraId="033F7302"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42BBFB6" w14:textId="77777777" w:rsidR="001A17A2" w:rsidRPr="00DC43E4" w:rsidRDefault="001A17A2" w:rsidP="001A17A2">
      <w:pPr>
        <w:pStyle w:val="NormalBold"/>
      </w:pPr>
      <w:r w:rsidRPr="00DC43E4">
        <w:rPr>
          <w:rStyle w:val="HideTWBExt"/>
          <w:b w:val="0"/>
        </w:rPr>
        <w:t>&lt;Article&gt;</w:t>
      </w:r>
      <w:r w:rsidRPr="00DC43E4">
        <w:t>Ustęp 26</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2E9012A4" w14:textId="77777777" w:rsidTr="0033402F">
        <w:trPr>
          <w:trHeight w:hRule="exact" w:val="240"/>
          <w:jc w:val="center"/>
        </w:trPr>
        <w:tc>
          <w:tcPr>
            <w:tcW w:w="9752" w:type="dxa"/>
            <w:gridSpan w:val="2"/>
            <w:tcBorders>
              <w:top w:val="nil"/>
              <w:left w:val="nil"/>
              <w:bottom w:val="nil"/>
              <w:right w:val="nil"/>
            </w:tcBorders>
          </w:tcPr>
          <w:p w14:paraId="0D667480" w14:textId="77777777" w:rsidR="001A17A2" w:rsidRPr="00DC43E4" w:rsidRDefault="001A17A2" w:rsidP="0033402F"/>
        </w:tc>
      </w:tr>
      <w:tr w:rsidR="001A17A2" w:rsidRPr="00DC43E4" w14:paraId="16179BC1" w14:textId="77777777" w:rsidTr="0033402F">
        <w:trPr>
          <w:trHeight w:val="240"/>
          <w:jc w:val="center"/>
        </w:trPr>
        <w:tc>
          <w:tcPr>
            <w:tcW w:w="4876" w:type="dxa"/>
            <w:tcBorders>
              <w:top w:val="nil"/>
              <w:left w:val="nil"/>
              <w:bottom w:val="nil"/>
              <w:right w:val="nil"/>
            </w:tcBorders>
          </w:tcPr>
          <w:p w14:paraId="6827E3A2"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D54B7AF" w14:textId="77777777" w:rsidR="001A17A2" w:rsidRPr="00DC43E4" w:rsidRDefault="001A17A2" w:rsidP="0033402F">
            <w:pPr>
              <w:pStyle w:val="AmColumnHeading"/>
            </w:pPr>
            <w:r w:rsidRPr="00DC43E4">
              <w:t>Poprawka</w:t>
            </w:r>
          </w:p>
        </w:tc>
      </w:tr>
      <w:tr w:rsidR="001A17A2" w:rsidRPr="00DC43E4" w14:paraId="505397C3" w14:textId="77777777" w:rsidTr="0033402F">
        <w:trPr>
          <w:jc w:val="center"/>
        </w:trPr>
        <w:tc>
          <w:tcPr>
            <w:tcW w:w="4876" w:type="dxa"/>
            <w:tcBorders>
              <w:top w:val="nil"/>
              <w:left w:val="nil"/>
              <w:bottom w:val="nil"/>
              <w:right w:val="nil"/>
            </w:tcBorders>
          </w:tcPr>
          <w:p w14:paraId="22BEF329" w14:textId="77777777" w:rsidR="001A17A2" w:rsidRPr="00DC43E4" w:rsidRDefault="001A17A2" w:rsidP="0033402F">
            <w:pPr>
              <w:pStyle w:val="Normal6a"/>
            </w:pPr>
            <w:r w:rsidRPr="00DC43E4">
              <w:t>26.</w:t>
            </w:r>
            <w:r w:rsidRPr="00DC43E4">
              <w:tab/>
            </w:r>
            <w:r w:rsidRPr="00DC43E4">
              <w:rPr>
                <w:b/>
                <w:i/>
              </w:rPr>
              <w:t xml:space="preserve">przypomina, że cele </w:t>
            </w:r>
            <w:r w:rsidRPr="00DC43E4">
              <w:t>zrównoważonego rozwoju</w:t>
            </w:r>
            <w:r w:rsidRPr="00DC43E4">
              <w:rPr>
                <w:b/>
                <w:i/>
              </w:rPr>
              <w:t xml:space="preserve"> są jedynym kompleksowym </w:t>
            </w:r>
            <w:r w:rsidRPr="00DC43E4">
              <w:t>i</w:t>
            </w:r>
            <w:r w:rsidRPr="00DC43E4">
              <w:rPr>
                <w:b/>
                <w:i/>
              </w:rPr>
              <w:t xml:space="preserve"> uzgodnionym na szczeblu globalnym zestawem celów dotyczących głównych wyzwań, przed którymi stoją kraje zarówno rozwinięte, jak i rozwijające się, oraz najlepszym narzędziem pozwalającym wyeliminować ich główne przyczyny</w:t>
            </w:r>
            <w:r w:rsidRPr="00DC43E4">
              <w:t>;</w:t>
            </w:r>
          </w:p>
        </w:tc>
        <w:tc>
          <w:tcPr>
            <w:tcW w:w="4876" w:type="dxa"/>
            <w:tcBorders>
              <w:top w:val="nil"/>
              <w:left w:val="nil"/>
              <w:bottom w:val="nil"/>
              <w:right w:val="nil"/>
            </w:tcBorders>
          </w:tcPr>
          <w:p w14:paraId="128340A4" w14:textId="77777777" w:rsidR="001A17A2" w:rsidRPr="00DC43E4" w:rsidRDefault="001A17A2" w:rsidP="0033402F">
            <w:pPr>
              <w:pStyle w:val="Normal6a"/>
            </w:pPr>
            <w:r w:rsidRPr="00DC43E4">
              <w:t>26.</w:t>
            </w:r>
            <w:r w:rsidRPr="00DC43E4">
              <w:tab/>
            </w:r>
            <w:r w:rsidRPr="00DC43E4">
              <w:rPr>
                <w:b/>
                <w:i/>
              </w:rPr>
              <w:t xml:space="preserve">apeluje o ponowną analizę wdrażania celów </w:t>
            </w:r>
            <w:r w:rsidRPr="00DC43E4">
              <w:t>zrównoważonego rozwoju</w:t>
            </w:r>
            <w:r w:rsidRPr="00DC43E4">
              <w:rPr>
                <w:b/>
                <w:i/>
              </w:rPr>
              <w:t xml:space="preserve"> i przyjęcie bardziej ostrożnego podejścia do osiągnięcia zrównoważonego rozwoju</w:t>
            </w:r>
            <w:r w:rsidRPr="00DC43E4">
              <w:t>;</w:t>
            </w:r>
            <w:r w:rsidRPr="00DC43E4">
              <w:rPr>
                <w:b/>
                <w:i/>
              </w:rPr>
              <w:t xml:space="preserve"> uznaje, że prawdziwy zrównoważony rozwój można osiągnąć jedynie poprzez propagowanie suwerenności narodowej i zasad demokratycznych; wzywa do ponownego przemyślenia globalnego ładu zgodnie z tymi zasadami;</w:t>
            </w:r>
          </w:p>
        </w:tc>
      </w:tr>
    </w:tbl>
    <w:p w14:paraId="31F1F8EB"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AE72A7C" w14:textId="77777777" w:rsidR="001A17A2" w:rsidRPr="00DC43E4" w:rsidRDefault="001A17A2" w:rsidP="001A17A2">
      <w:r w:rsidRPr="00DC43E4">
        <w:rPr>
          <w:rStyle w:val="HideTWBExt"/>
        </w:rPr>
        <w:t>&lt;/Amend&gt;</w:t>
      </w:r>
    </w:p>
    <w:p w14:paraId="44D55242" w14:textId="70E1C65B"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557</w:t>
      </w:r>
      <w:r w:rsidRPr="00DC43E4">
        <w:rPr>
          <w:rStyle w:val="HideTWBExt"/>
          <w:b w:val="0"/>
        </w:rPr>
        <w:t>&lt;/NumAm&gt;</w:t>
      </w:r>
    </w:p>
    <w:p w14:paraId="46C195D4" w14:textId="77777777" w:rsidR="001A17A2" w:rsidRPr="00DC43E4" w:rsidRDefault="001A17A2" w:rsidP="001A17A2">
      <w:pPr>
        <w:pStyle w:val="NormalBold"/>
      </w:pPr>
      <w:r w:rsidRPr="00DC43E4">
        <w:rPr>
          <w:rStyle w:val="HideTWBExt"/>
          <w:b w:val="0"/>
        </w:rPr>
        <w:t>&lt;RepeatBlock-By&gt;&lt;Members&gt;</w:t>
      </w:r>
      <w:r w:rsidRPr="00DC43E4">
        <w:t>Małgorzata Gosiewska, Paolo Inselvini, Aurelijus Veryga</w:t>
      </w:r>
      <w:r w:rsidRPr="00DC43E4">
        <w:rPr>
          <w:rStyle w:val="HideTWBExt"/>
          <w:b w:val="0"/>
        </w:rPr>
        <w:t>&lt;/Members&gt;</w:t>
      </w:r>
    </w:p>
    <w:p w14:paraId="0B9DB66B" w14:textId="77777777" w:rsidR="001A17A2" w:rsidRPr="00DC43E4" w:rsidRDefault="001A17A2" w:rsidP="001A17A2">
      <w:pPr>
        <w:pStyle w:val="NormalBold"/>
      </w:pPr>
      <w:r w:rsidRPr="00DC43E4">
        <w:rPr>
          <w:rStyle w:val="HideTWBExt"/>
          <w:b w:val="0"/>
        </w:rPr>
        <w:t>&lt;/RepeatBlock-By&gt;</w:t>
      </w:r>
    </w:p>
    <w:p w14:paraId="3C6BD687"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1011C09A" w14:textId="77777777" w:rsidR="001A17A2" w:rsidRPr="00DC43E4" w:rsidRDefault="001A17A2" w:rsidP="001A17A2">
      <w:pPr>
        <w:pStyle w:val="NormalBold"/>
      </w:pPr>
      <w:r w:rsidRPr="00DC43E4">
        <w:rPr>
          <w:rStyle w:val="HideTWBExt"/>
          <w:b w:val="0"/>
        </w:rPr>
        <w:t>&lt;Article&gt;</w:t>
      </w:r>
      <w:r w:rsidRPr="00DC43E4">
        <w:t>Ustęp 26</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2050CFF" w14:textId="77777777" w:rsidTr="0033402F">
        <w:trPr>
          <w:trHeight w:hRule="exact" w:val="240"/>
          <w:jc w:val="center"/>
        </w:trPr>
        <w:tc>
          <w:tcPr>
            <w:tcW w:w="9752" w:type="dxa"/>
            <w:gridSpan w:val="2"/>
            <w:tcBorders>
              <w:top w:val="nil"/>
              <w:left w:val="nil"/>
              <w:bottom w:val="nil"/>
              <w:right w:val="nil"/>
            </w:tcBorders>
          </w:tcPr>
          <w:p w14:paraId="14169955" w14:textId="77777777" w:rsidR="001A17A2" w:rsidRPr="00DC43E4" w:rsidRDefault="001A17A2" w:rsidP="0033402F"/>
        </w:tc>
      </w:tr>
      <w:tr w:rsidR="001A17A2" w:rsidRPr="00DC43E4" w14:paraId="0ADE6310" w14:textId="77777777" w:rsidTr="0033402F">
        <w:trPr>
          <w:trHeight w:val="240"/>
          <w:jc w:val="center"/>
        </w:trPr>
        <w:tc>
          <w:tcPr>
            <w:tcW w:w="4876" w:type="dxa"/>
            <w:tcBorders>
              <w:top w:val="nil"/>
              <w:left w:val="nil"/>
              <w:bottom w:val="nil"/>
              <w:right w:val="nil"/>
            </w:tcBorders>
          </w:tcPr>
          <w:p w14:paraId="56D0788A"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16AD212C" w14:textId="77777777" w:rsidR="001A17A2" w:rsidRPr="00DC43E4" w:rsidRDefault="001A17A2" w:rsidP="0033402F">
            <w:pPr>
              <w:pStyle w:val="AmColumnHeading"/>
            </w:pPr>
            <w:r w:rsidRPr="00DC43E4">
              <w:t>Poprawka</w:t>
            </w:r>
          </w:p>
        </w:tc>
      </w:tr>
      <w:tr w:rsidR="001A17A2" w:rsidRPr="00DC43E4" w14:paraId="09360DE4" w14:textId="77777777" w:rsidTr="0033402F">
        <w:trPr>
          <w:jc w:val="center"/>
        </w:trPr>
        <w:tc>
          <w:tcPr>
            <w:tcW w:w="4876" w:type="dxa"/>
            <w:tcBorders>
              <w:top w:val="nil"/>
              <w:left w:val="nil"/>
              <w:bottom w:val="nil"/>
              <w:right w:val="nil"/>
            </w:tcBorders>
          </w:tcPr>
          <w:p w14:paraId="108B1AA2" w14:textId="77777777" w:rsidR="001A17A2" w:rsidRPr="00DC43E4" w:rsidRDefault="001A17A2" w:rsidP="0033402F">
            <w:pPr>
              <w:pStyle w:val="Normal6a"/>
            </w:pPr>
            <w:r w:rsidRPr="00DC43E4">
              <w:t>26.</w:t>
            </w:r>
            <w:r w:rsidRPr="00DC43E4">
              <w:tab/>
              <w:t xml:space="preserve">przypomina, że cele zrównoważonego rozwoju są </w:t>
            </w:r>
            <w:r w:rsidRPr="00DC43E4">
              <w:rPr>
                <w:b/>
                <w:i/>
              </w:rPr>
              <w:t>jedynym kompleksowym i</w:t>
            </w:r>
            <w:r w:rsidRPr="00DC43E4">
              <w:t xml:space="preserve"> uzgodnionym na szczeblu globalnym zestawem celów dotyczących głównych wyzwań, przed którymi stoją kraje zarówno rozwinięte, jak i rozwijające się</w:t>
            </w:r>
            <w:r w:rsidRPr="00DC43E4">
              <w:rPr>
                <w:b/>
                <w:i/>
              </w:rPr>
              <w:t>, oraz najlepszym narzędziem pozwalającym wyeliminować ich główne przyczyny</w:t>
            </w:r>
            <w:r w:rsidRPr="00DC43E4">
              <w:t>;</w:t>
            </w:r>
          </w:p>
        </w:tc>
        <w:tc>
          <w:tcPr>
            <w:tcW w:w="4876" w:type="dxa"/>
            <w:tcBorders>
              <w:top w:val="nil"/>
              <w:left w:val="nil"/>
              <w:bottom w:val="nil"/>
              <w:right w:val="nil"/>
            </w:tcBorders>
          </w:tcPr>
          <w:p w14:paraId="438966B5" w14:textId="77777777" w:rsidR="001A17A2" w:rsidRPr="00DC43E4" w:rsidRDefault="001A17A2" w:rsidP="0033402F">
            <w:pPr>
              <w:pStyle w:val="Normal6a"/>
            </w:pPr>
            <w:r w:rsidRPr="00DC43E4">
              <w:t>26.</w:t>
            </w:r>
            <w:r w:rsidRPr="00DC43E4">
              <w:tab/>
              <w:t>przypomina, że cele zrównoważonego rozwoju są uzgodnionym na szczeblu globalnym zestawem celów dotyczących głównych wyzwań, przed którymi stoją kraje zarówno rozwinięte, jak i rozwijające się;</w:t>
            </w:r>
          </w:p>
        </w:tc>
      </w:tr>
    </w:tbl>
    <w:p w14:paraId="79BF9906"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{PL}</w:t>
      </w:r>
      <w:r w:rsidRPr="00DC43E4">
        <w:t>pl</w:t>
      </w:r>
      <w:r w:rsidRPr="00DC43E4">
        <w:rPr>
          <w:rStyle w:val="HideTWBExt"/>
        </w:rPr>
        <w:t>&lt;/Original&gt;</w:t>
      </w:r>
    </w:p>
    <w:p w14:paraId="465E7A09" w14:textId="77777777" w:rsidR="001A17A2" w:rsidRPr="00DC43E4" w:rsidRDefault="001A17A2" w:rsidP="001A17A2">
      <w:r w:rsidRPr="00DC43E4">
        <w:rPr>
          <w:rStyle w:val="HideTWBExt"/>
        </w:rPr>
        <w:t>&lt;/Amend&gt;</w:t>
      </w:r>
    </w:p>
    <w:p w14:paraId="7D96D903" w14:textId="723D6AF3"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558</w:t>
      </w:r>
      <w:r w:rsidRPr="00DC43E4">
        <w:rPr>
          <w:rStyle w:val="HideTWBExt"/>
          <w:b w:val="0"/>
        </w:rPr>
        <w:t>&lt;/NumAm&gt;</w:t>
      </w:r>
    </w:p>
    <w:p w14:paraId="1F10527C"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50392567" w14:textId="77777777" w:rsidR="001A17A2" w:rsidRPr="00DC43E4" w:rsidRDefault="001A17A2" w:rsidP="001A17A2">
      <w:pPr>
        <w:pStyle w:val="NormalBold"/>
      </w:pPr>
      <w:r w:rsidRPr="00DC43E4">
        <w:rPr>
          <w:rStyle w:val="HideTWBExt"/>
          <w:b w:val="0"/>
        </w:rPr>
        <w:t>&lt;/RepeatBlock-By&gt;</w:t>
      </w:r>
    </w:p>
    <w:p w14:paraId="3B5CCFC3"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29B4287" w14:textId="77777777" w:rsidR="001A17A2" w:rsidRPr="00DC43E4" w:rsidRDefault="001A17A2" w:rsidP="001A17A2">
      <w:pPr>
        <w:pStyle w:val="NormalBold"/>
      </w:pPr>
      <w:r w:rsidRPr="00DC43E4">
        <w:rPr>
          <w:rStyle w:val="HideTWBExt"/>
          <w:b w:val="0"/>
        </w:rPr>
        <w:t>&lt;Article&gt;</w:t>
      </w:r>
      <w:r w:rsidRPr="00DC43E4">
        <w:t>Ustęp 26</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F745915" w14:textId="77777777" w:rsidTr="0033402F">
        <w:trPr>
          <w:trHeight w:hRule="exact" w:val="240"/>
          <w:jc w:val="center"/>
        </w:trPr>
        <w:tc>
          <w:tcPr>
            <w:tcW w:w="9752" w:type="dxa"/>
            <w:gridSpan w:val="2"/>
            <w:tcBorders>
              <w:top w:val="nil"/>
              <w:left w:val="nil"/>
              <w:bottom w:val="nil"/>
              <w:right w:val="nil"/>
            </w:tcBorders>
          </w:tcPr>
          <w:p w14:paraId="49543B50" w14:textId="77777777" w:rsidR="001A17A2" w:rsidRPr="00DC43E4" w:rsidRDefault="001A17A2" w:rsidP="0033402F"/>
        </w:tc>
      </w:tr>
      <w:tr w:rsidR="001A17A2" w:rsidRPr="00DC43E4" w14:paraId="27C44519" w14:textId="77777777" w:rsidTr="0033402F">
        <w:trPr>
          <w:trHeight w:val="240"/>
          <w:jc w:val="center"/>
        </w:trPr>
        <w:tc>
          <w:tcPr>
            <w:tcW w:w="4876" w:type="dxa"/>
            <w:tcBorders>
              <w:top w:val="nil"/>
              <w:left w:val="nil"/>
              <w:bottom w:val="nil"/>
              <w:right w:val="nil"/>
            </w:tcBorders>
          </w:tcPr>
          <w:p w14:paraId="6D8A5F7B"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07DDE41" w14:textId="77777777" w:rsidR="001A17A2" w:rsidRPr="00DC43E4" w:rsidRDefault="001A17A2" w:rsidP="0033402F">
            <w:pPr>
              <w:pStyle w:val="AmColumnHeading"/>
            </w:pPr>
            <w:r w:rsidRPr="00DC43E4">
              <w:t>Poprawka</w:t>
            </w:r>
          </w:p>
        </w:tc>
      </w:tr>
      <w:tr w:rsidR="001A17A2" w:rsidRPr="00DC43E4" w14:paraId="424F6D70" w14:textId="77777777" w:rsidTr="0033402F">
        <w:trPr>
          <w:jc w:val="center"/>
        </w:trPr>
        <w:tc>
          <w:tcPr>
            <w:tcW w:w="4876" w:type="dxa"/>
            <w:tcBorders>
              <w:top w:val="nil"/>
              <w:left w:val="nil"/>
              <w:bottom w:val="nil"/>
              <w:right w:val="nil"/>
            </w:tcBorders>
          </w:tcPr>
          <w:p w14:paraId="2F9B8FB3" w14:textId="77777777" w:rsidR="001A17A2" w:rsidRPr="00DC43E4" w:rsidRDefault="001A17A2" w:rsidP="0033402F">
            <w:pPr>
              <w:pStyle w:val="Normal6a"/>
            </w:pPr>
            <w:r w:rsidRPr="00DC43E4">
              <w:t>26.</w:t>
            </w:r>
            <w:r w:rsidRPr="00DC43E4">
              <w:tab/>
              <w:t>przypomina, że cele zrównoważonego rozwoju są jedynym kompleksowym i uzgodnionym na szczeblu globalnym zestawem celów dotyczących głównych wyzwań, przed którymi stoją kraje zarówno rozwinięte, jak i rozwijające się, oraz najlepszym narzędziem pozwalającym wyeliminować ich główne przyczyny;</w:t>
            </w:r>
          </w:p>
        </w:tc>
        <w:tc>
          <w:tcPr>
            <w:tcW w:w="4876" w:type="dxa"/>
            <w:tcBorders>
              <w:top w:val="nil"/>
              <w:left w:val="nil"/>
              <w:bottom w:val="nil"/>
              <w:right w:val="nil"/>
            </w:tcBorders>
          </w:tcPr>
          <w:p w14:paraId="7DE481AB" w14:textId="77777777" w:rsidR="001A17A2" w:rsidRPr="00DC43E4" w:rsidRDefault="001A17A2" w:rsidP="0033402F">
            <w:pPr>
              <w:pStyle w:val="Normal6a"/>
            </w:pPr>
            <w:r w:rsidRPr="00DC43E4">
              <w:t>26.</w:t>
            </w:r>
            <w:r w:rsidRPr="00DC43E4">
              <w:tab/>
              <w:t xml:space="preserve">przypomina, że cele zrównoważonego rozwoju są jedynym kompleksowym i uzgodnionym na szczeblu globalnym zestawem celów dotyczących głównych wyzwań, przed którymi stoją kraje zarówno rozwinięte, jak i rozwijające się, oraz najlepszym narzędziem pozwalającym wyeliminować ich główne przyczyny; </w:t>
            </w:r>
            <w:r w:rsidRPr="00DC43E4">
              <w:rPr>
                <w:b/>
                <w:i/>
              </w:rPr>
              <w:t>postuluje o to, by równość płci stała się podstawowym i obowiązkowym kryterium przyznawania funduszy europejskich państwom trzecim; nalega, aby wszystkie fundusze europejskie były uzależnione od konkretnych i możliwych do zweryfikowania zobowiązań do zmniejszenia nierówności ekonomicznych i zawodowych między płciami, w szczególności poprzez przyjęcie środków na rzecz równości wynagrodzeń mężczyzn i kobiet, dostępu kobiet do edukacji i zatrudnienia oraz walki z dyskryminacją;</w:t>
            </w:r>
          </w:p>
        </w:tc>
      </w:tr>
    </w:tbl>
    <w:p w14:paraId="7C264650"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63646917" w14:textId="77777777" w:rsidR="001A17A2" w:rsidRPr="00DC43E4" w:rsidRDefault="001A17A2" w:rsidP="001A17A2">
      <w:r w:rsidRPr="00DC43E4">
        <w:rPr>
          <w:rStyle w:val="HideTWBExt"/>
        </w:rPr>
        <w:t>&lt;/Amend&gt;</w:t>
      </w:r>
    </w:p>
    <w:p w14:paraId="755F740A" w14:textId="6EFBB704"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559</w:t>
      </w:r>
      <w:r w:rsidRPr="00DC43E4">
        <w:rPr>
          <w:rStyle w:val="HideTWBExt"/>
          <w:b w:val="0"/>
        </w:rPr>
        <w:t>&lt;/NumAm&gt;</w:t>
      </w:r>
    </w:p>
    <w:p w14:paraId="69F39286"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4049184A"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4F35A127" w14:textId="77777777" w:rsidR="001A17A2" w:rsidRPr="00DC43E4" w:rsidRDefault="001A17A2" w:rsidP="001A17A2">
      <w:pPr>
        <w:pStyle w:val="NormalBold"/>
      </w:pPr>
      <w:r w:rsidRPr="00DC43E4">
        <w:rPr>
          <w:rStyle w:val="HideTWBExt"/>
          <w:b w:val="0"/>
        </w:rPr>
        <w:t>&lt;/RepeatBlock-By&gt;</w:t>
      </w:r>
    </w:p>
    <w:p w14:paraId="57743FF1"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1C5D42C" w14:textId="77777777" w:rsidR="001A17A2" w:rsidRPr="00DC43E4" w:rsidRDefault="001A17A2" w:rsidP="001A17A2">
      <w:pPr>
        <w:pStyle w:val="NormalBold"/>
      </w:pPr>
      <w:r w:rsidRPr="00DC43E4">
        <w:rPr>
          <w:rStyle w:val="HideTWBExt"/>
          <w:b w:val="0"/>
        </w:rPr>
        <w:t>&lt;Article&gt;</w:t>
      </w:r>
      <w:r w:rsidRPr="00DC43E4">
        <w:t>Ustęp 26</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0308478" w14:textId="77777777" w:rsidTr="0033402F">
        <w:trPr>
          <w:trHeight w:hRule="exact" w:val="240"/>
          <w:jc w:val="center"/>
        </w:trPr>
        <w:tc>
          <w:tcPr>
            <w:tcW w:w="9752" w:type="dxa"/>
            <w:gridSpan w:val="2"/>
            <w:tcBorders>
              <w:top w:val="nil"/>
              <w:left w:val="nil"/>
              <w:bottom w:val="nil"/>
              <w:right w:val="nil"/>
            </w:tcBorders>
          </w:tcPr>
          <w:p w14:paraId="3D696ABC" w14:textId="77777777" w:rsidR="001A17A2" w:rsidRPr="00DC43E4" w:rsidRDefault="001A17A2" w:rsidP="0033402F"/>
        </w:tc>
      </w:tr>
      <w:tr w:rsidR="001A17A2" w:rsidRPr="00DC43E4" w14:paraId="48B8E259" w14:textId="77777777" w:rsidTr="0033402F">
        <w:trPr>
          <w:trHeight w:val="240"/>
          <w:jc w:val="center"/>
        </w:trPr>
        <w:tc>
          <w:tcPr>
            <w:tcW w:w="4876" w:type="dxa"/>
            <w:tcBorders>
              <w:top w:val="nil"/>
              <w:left w:val="nil"/>
              <w:bottom w:val="nil"/>
              <w:right w:val="nil"/>
            </w:tcBorders>
          </w:tcPr>
          <w:p w14:paraId="30569EBA"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61402B7" w14:textId="77777777" w:rsidR="001A17A2" w:rsidRPr="00DC43E4" w:rsidRDefault="001A17A2" w:rsidP="0033402F">
            <w:pPr>
              <w:pStyle w:val="AmColumnHeading"/>
            </w:pPr>
            <w:r w:rsidRPr="00DC43E4">
              <w:t>Poprawka</w:t>
            </w:r>
          </w:p>
        </w:tc>
      </w:tr>
      <w:tr w:rsidR="001A17A2" w:rsidRPr="00DC43E4" w14:paraId="3E62FC2C" w14:textId="77777777" w:rsidTr="0033402F">
        <w:trPr>
          <w:jc w:val="center"/>
        </w:trPr>
        <w:tc>
          <w:tcPr>
            <w:tcW w:w="4876" w:type="dxa"/>
            <w:tcBorders>
              <w:top w:val="nil"/>
              <w:left w:val="nil"/>
              <w:bottom w:val="nil"/>
              <w:right w:val="nil"/>
            </w:tcBorders>
          </w:tcPr>
          <w:p w14:paraId="77D04F30" w14:textId="77777777" w:rsidR="001A17A2" w:rsidRPr="00DC43E4" w:rsidRDefault="001A17A2" w:rsidP="0033402F">
            <w:pPr>
              <w:pStyle w:val="Normal6a"/>
            </w:pPr>
            <w:r w:rsidRPr="00DC43E4">
              <w:t>26.</w:t>
            </w:r>
            <w:r w:rsidRPr="00DC43E4">
              <w:tab/>
              <w:t>przypomina, że cele zrównoważonego rozwoju są jedynym kompleksowym i uzgodnionym na szczeblu globalnym zestawem celów dotyczących głównych wyzwań, przed którymi stoją kraje zarówno rozwinięte, jak i rozwijające się, oraz najlepszym narzędziem pozwalającym wyeliminować ich główne przyczyny;</w:t>
            </w:r>
          </w:p>
        </w:tc>
        <w:tc>
          <w:tcPr>
            <w:tcW w:w="4876" w:type="dxa"/>
            <w:tcBorders>
              <w:top w:val="nil"/>
              <w:left w:val="nil"/>
              <w:bottom w:val="nil"/>
              <w:right w:val="nil"/>
            </w:tcBorders>
          </w:tcPr>
          <w:p w14:paraId="0D7AE2FF" w14:textId="77777777" w:rsidR="001A17A2" w:rsidRPr="00DC43E4" w:rsidRDefault="001A17A2" w:rsidP="0033402F">
            <w:pPr>
              <w:pStyle w:val="Normal6a"/>
            </w:pPr>
            <w:r w:rsidRPr="00DC43E4">
              <w:t>26.</w:t>
            </w:r>
            <w:r w:rsidRPr="00DC43E4">
              <w:tab/>
              <w:t xml:space="preserve">przypomina, że cele zrównoważonego rozwoju są jedynym kompleksowym i uzgodnionym na szczeblu globalnym zestawem celów dotyczących głównych wyzwań, przed którymi stoją kraje zarówno rozwinięte, jak i rozwijające się, oraz najlepszym narzędziem pozwalającym wyeliminować ich główne przyczyny; </w:t>
            </w:r>
            <w:r w:rsidRPr="00DC43E4">
              <w:rPr>
                <w:b/>
                <w:i/>
              </w:rPr>
              <w:t>podkreśla, że cele zrównoważonego rozwoju przyczyniły się do przekształcenia instytucjonalnego krajobrazu globalnego rozwoju, którego możliwości znacznie wykraczają poza możliwości samej UE i jej partnerów globalnych;</w:t>
            </w:r>
          </w:p>
        </w:tc>
      </w:tr>
    </w:tbl>
    <w:p w14:paraId="7670EBEA"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6517583B" w14:textId="77777777" w:rsidR="001A17A2" w:rsidRPr="00DC43E4" w:rsidRDefault="001A17A2" w:rsidP="001A17A2">
      <w:r w:rsidRPr="00DC43E4">
        <w:rPr>
          <w:rStyle w:val="HideTWBExt"/>
        </w:rPr>
        <w:t>&lt;/Amend&gt;</w:t>
      </w:r>
    </w:p>
    <w:p w14:paraId="5D20CA49" w14:textId="72EF8C5D"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560</w:t>
      </w:r>
      <w:r w:rsidRPr="00DC43E4">
        <w:rPr>
          <w:rStyle w:val="HideTWBExt"/>
          <w:b w:val="0"/>
        </w:rPr>
        <w:t>&lt;/NumAm&gt;</w:t>
      </w:r>
    </w:p>
    <w:p w14:paraId="4DFD3D71" w14:textId="77777777" w:rsidR="001A17A2" w:rsidRPr="00DC43E4" w:rsidRDefault="001A17A2" w:rsidP="001A17A2">
      <w:pPr>
        <w:pStyle w:val="NormalBold"/>
      </w:pPr>
      <w:r w:rsidRPr="00DC43E4">
        <w:rPr>
          <w:rStyle w:val="HideTWBExt"/>
          <w:b w:val="0"/>
        </w:rPr>
        <w:t>&lt;RepeatBlock-By&gt;&lt;Members&gt;</w:t>
      </w:r>
      <w:r w:rsidRPr="00DC43E4">
        <w:t>Marc Jongen</w:t>
      </w:r>
      <w:r w:rsidRPr="00DC43E4">
        <w:rPr>
          <w:rStyle w:val="HideTWBExt"/>
          <w:b w:val="0"/>
        </w:rPr>
        <w:t>&lt;/Members&gt;</w:t>
      </w:r>
    </w:p>
    <w:p w14:paraId="072AF99C" w14:textId="77777777" w:rsidR="001A17A2" w:rsidRPr="00DC43E4" w:rsidRDefault="001A17A2" w:rsidP="001A17A2">
      <w:pPr>
        <w:pStyle w:val="NormalBold"/>
      </w:pPr>
      <w:r w:rsidRPr="00DC43E4">
        <w:rPr>
          <w:rStyle w:val="HideTWBExt"/>
          <w:b w:val="0"/>
        </w:rPr>
        <w:t>&lt;/RepeatBlock-By&gt;</w:t>
      </w:r>
    </w:p>
    <w:p w14:paraId="16B69C2F"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69267A0" w14:textId="77777777" w:rsidR="001A17A2" w:rsidRPr="00DC43E4" w:rsidRDefault="001A17A2" w:rsidP="001A17A2">
      <w:pPr>
        <w:pStyle w:val="NormalBold"/>
      </w:pPr>
      <w:r w:rsidRPr="00DC43E4">
        <w:rPr>
          <w:rStyle w:val="HideTWBExt"/>
          <w:b w:val="0"/>
        </w:rPr>
        <w:t>&lt;Article&gt;</w:t>
      </w:r>
      <w:r w:rsidRPr="00DC43E4">
        <w:t>Ustęp 26</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7AED2CEB" w14:textId="77777777" w:rsidTr="0033402F">
        <w:trPr>
          <w:trHeight w:hRule="exact" w:val="240"/>
          <w:jc w:val="center"/>
        </w:trPr>
        <w:tc>
          <w:tcPr>
            <w:tcW w:w="9752" w:type="dxa"/>
            <w:gridSpan w:val="2"/>
            <w:tcBorders>
              <w:top w:val="nil"/>
              <w:left w:val="nil"/>
              <w:bottom w:val="nil"/>
              <w:right w:val="nil"/>
            </w:tcBorders>
          </w:tcPr>
          <w:p w14:paraId="699E59F0" w14:textId="77777777" w:rsidR="001A17A2" w:rsidRPr="00DC43E4" w:rsidRDefault="001A17A2" w:rsidP="0033402F"/>
        </w:tc>
      </w:tr>
      <w:tr w:rsidR="001A17A2" w:rsidRPr="00DC43E4" w14:paraId="5DBC0435" w14:textId="77777777" w:rsidTr="0033402F">
        <w:trPr>
          <w:trHeight w:val="240"/>
          <w:jc w:val="center"/>
        </w:trPr>
        <w:tc>
          <w:tcPr>
            <w:tcW w:w="4876" w:type="dxa"/>
            <w:tcBorders>
              <w:top w:val="nil"/>
              <w:left w:val="nil"/>
              <w:bottom w:val="nil"/>
              <w:right w:val="nil"/>
            </w:tcBorders>
          </w:tcPr>
          <w:p w14:paraId="77E12050"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12A1A177" w14:textId="77777777" w:rsidR="001A17A2" w:rsidRPr="00DC43E4" w:rsidRDefault="001A17A2" w:rsidP="0033402F">
            <w:pPr>
              <w:pStyle w:val="AmColumnHeading"/>
            </w:pPr>
            <w:r w:rsidRPr="00DC43E4">
              <w:t>Poprawka</w:t>
            </w:r>
          </w:p>
        </w:tc>
      </w:tr>
      <w:tr w:rsidR="001A17A2" w:rsidRPr="00DC43E4" w14:paraId="7D877C14" w14:textId="77777777" w:rsidTr="0033402F">
        <w:trPr>
          <w:jc w:val="center"/>
        </w:trPr>
        <w:tc>
          <w:tcPr>
            <w:tcW w:w="4876" w:type="dxa"/>
            <w:tcBorders>
              <w:top w:val="nil"/>
              <w:left w:val="nil"/>
              <w:bottom w:val="nil"/>
              <w:right w:val="nil"/>
            </w:tcBorders>
          </w:tcPr>
          <w:p w14:paraId="10FA4504" w14:textId="77777777" w:rsidR="001A17A2" w:rsidRPr="00DC43E4" w:rsidRDefault="001A17A2" w:rsidP="0033402F">
            <w:pPr>
              <w:pStyle w:val="Normal6a"/>
            </w:pPr>
            <w:r w:rsidRPr="00DC43E4">
              <w:t>26.</w:t>
            </w:r>
            <w:r w:rsidRPr="00DC43E4">
              <w:tab/>
            </w:r>
            <w:r w:rsidRPr="00DC43E4">
              <w:rPr>
                <w:b/>
                <w:i/>
              </w:rPr>
              <w:t>przypomina, że cele zrównoważonego rozwoju są jedynym kompleksowym i uzgodnionym na szczeblu globalnym zestawem celów dotyczących głównych wyzwań, przed którymi stoją kraje zarówno rozwinięte, jak i rozwijające się, oraz najlepszym narzędziem pozwalającym wyeliminować</w:t>
            </w:r>
            <w:r w:rsidRPr="00DC43E4">
              <w:t xml:space="preserve"> ich </w:t>
            </w:r>
            <w:r w:rsidRPr="00DC43E4">
              <w:rPr>
                <w:b/>
                <w:i/>
              </w:rPr>
              <w:t>główne przyczyny</w:t>
            </w:r>
            <w:r w:rsidRPr="00DC43E4">
              <w:t>;</w:t>
            </w:r>
          </w:p>
        </w:tc>
        <w:tc>
          <w:tcPr>
            <w:tcW w:w="4876" w:type="dxa"/>
            <w:tcBorders>
              <w:top w:val="nil"/>
              <w:left w:val="nil"/>
              <w:bottom w:val="nil"/>
              <w:right w:val="nil"/>
            </w:tcBorders>
          </w:tcPr>
          <w:p w14:paraId="6C36632C" w14:textId="77777777" w:rsidR="001A17A2" w:rsidRPr="00DC43E4" w:rsidRDefault="001A17A2" w:rsidP="0033402F">
            <w:pPr>
              <w:pStyle w:val="Normal6a"/>
            </w:pPr>
            <w:r w:rsidRPr="00DC43E4">
              <w:t>26.</w:t>
            </w:r>
            <w:r w:rsidRPr="00DC43E4">
              <w:tab/>
            </w:r>
            <w:r w:rsidRPr="00DC43E4">
              <w:rPr>
                <w:b/>
                <w:i/>
              </w:rPr>
              <w:t>potwierdza znaczenie suwerenności i odpowiedzialności własnej państw narodowych dla dobrobytu gospodarczego</w:t>
            </w:r>
            <w:r w:rsidRPr="00DC43E4">
              <w:t xml:space="preserve"> ich </w:t>
            </w:r>
            <w:r w:rsidRPr="00DC43E4">
              <w:rPr>
                <w:b/>
                <w:i/>
              </w:rPr>
              <w:t>obywateli</w:t>
            </w:r>
            <w:r w:rsidRPr="00DC43E4">
              <w:t>;</w:t>
            </w:r>
          </w:p>
        </w:tc>
      </w:tr>
    </w:tbl>
    <w:p w14:paraId="51AFF716"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{DE}</w:t>
      </w:r>
      <w:r w:rsidRPr="00DC43E4">
        <w:t>de</w:t>
      </w:r>
      <w:r w:rsidRPr="00DC43E4">
        <w:rPr>
          <w:rStyle w:val="HideTWBExt"/>
        </w:rPr>
        <w:t>&lt;/Original&gt;</w:t>
      </w:r>
    </w:p>
    <w:p w14:paraId="66A6EF84" w14:textId="77777777" w:rsidR="001A17A2" w:rsidRPr="00DC43E4" w:rsidRDefault="001A17A2" w:rsidP="001A17A2">
      <w:r w:rsidRPr="00DC43E4">
        <w:rPr>
          <w:rStyle w:val="HideTWBExt"/>
        </w:rPr>
        <w:t>&lt;/Amend&gt;</w:t>
      </w:r>
    </w:p>
    <w:p w14:paraId="6F3CBA23" w14:textId="7EF225B9"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561</w:t>
      </w:r>
      <w:r w:rsidRPr="00DC43E4">
        <w:rPr>
          <w:rStyle w:val="HideTWBExt"/>
          <w:b w:val="0"/>
        </w:rPr>
        <w:t>&lt;/NumAm&gt;</w:t>
      </w:r>
    </w:p>
    <w:p w14:paraId="07BDB2E0" w14:textId="77777777" w:rsidR="001A17A2" w:rsidRPr="00DC43E4" w:rsidRDefault="001A17A2" w:rsidP="001A17A2">
      <w:pPr>
        <w:pStyle w:val="NormalBold"/>
      </w:pPr>
      <w:r w:rsidRPr="00DC43E4">
        <w:rPr>
          <w:rStyle w:val="HideTWBExt"/>
          <w:b w:val="0"/>
        </w:rPr>
        <w:t>&lt;RepeatBlock-By&gt;&lt;Members&gt;</w:t>
      </w:r>
      <w:r w:rsidRPr="00DC43E4">
        <w:t>Sebastian Everding, Anja Hazekamp, Emma Fourreau, Catarina Martins</w:t>
      </w:r>
      <w:r w:rsidRPr="00DC43E4">
        <w:rPr>
          <w:rStyle w:val="HideTWBExt"/>
          <w:b w:val="0"/>
        </w:rPr>
        <w:t>&lt;/Members&gt;</w:t>
      </w:r>
    </w:p>
    <w:p w14:paraId="1383ED0E" w14:textId="77777777" w:rsidR="001A17A2" w:rsidRPr="00DC43E4" w:rsidRDefault="001A17A2" w:rsidP="001A17A2">
      <w:pPr>
        <w:pStyle w:val="NormalBold"/>
      </w:pPr>
      <w:r w:rsidRPr="00DC43E4">
        <w:rPr>
          <w:rStyle w:val="HideTWBExt"/>
          <w:b w:val="0"/>
        </w:rPr>
        <w:t>&lt;/RepeatBlock-By&gt;</w:t>
      </w:r>
    </w:p>
    <w:p w14:paraId="4729F5F9"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FCE1AAA" w14:textId="77777777" w:rsidR="001A17A2" w:rsidRPr="00DC43E4" w:rsidRDefault="001A17A2" w:rsidP="001A17A2">
      <w:pPr>
        <w:pStyle w:val="NormalBold"/>
      </w:pPr>
      <w:r w:rsidRPr="00DC43E4">
        <w:rPr>
          <w:rStyle w:val="HideTWBExt"/>
          <w:b w:val="0"/>
        </w:rPr>
        <w:t>&lt;Article&gt;</w:t>
      </w:r>
      <w:r w:rsidRPr="00DC43E4">
        <w:t>Ustęp 26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D4FD3D2" w14:textId="77777777" w:rsidTr="0033402F">
        <w:trPr>
          <w:trHeight w:hRule="exact" w:val="240"/>
          <w:jc w:val="center"/>
        </w:trPr>
        <w:tc>
          <w:tcPr>
            <w:tcW w:w="9752" w:type="dxa"/>
            <w:gridSpan w:val="2"/>
            <w:tcBorders>
              <w:top w:val="nil"/>
              <w:left w:val="nil"/>
              <w:bottom w:val="nil"/>
              <w:right w:val="nil"/>
            </w:tcBorders>
          </w:tcPr>
          <w:p w14:paraId="10E1B0FF" w14:textId="77777777" w:rsidR="001A17A2" w:rsidRPr="00DC43E4" w:rsidRDefault="001A17A2" w:rsidP="0033402F"/>
        </w:tc>
      </w:tr>
      <w:tr w:rsidR="001A17A2" w:rsidRPr="00DC43E4" w14:paraId="77FFD522" w14:textId="77777777" w:rsidTr="0033402F">
        <w:trPr>
          <w:trHeight w:val="240"/>
          <w:jc w:val="center"/>
        </w:trPr>
        <w:tc>
          <w:tcPr>
            <w:tcW w:w="4876" w:type="dxa"/>
            <w:tcBorders>
              <w:top w:val="nil"/>
              <w:left w:val="nil"/>
              <w:bottom w:val="nil"/>
              <w:right w:val="nil"/>
            </w:tcBorders>
          </w:tcPr>
          <w:p w14:paraId="3A7DE712"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B1677D5" w14:textId="77777777" w:rsidR="001A17A2" w:rsidRPr="00DC43E4" w:rsidRDefault="001A17A2" w:rsidP="0033402F">
            <w:pPr>
              <w:pStyle w:val="AmColumnHeading"/>
            </w:pPr>
            <w:r w:rsidRPr="00DC43E4">
              <w:t>Poprawka</w:t>
            </w:r>
          </w:p>
        </w:tc>
      </w:tr>
      <w:tr w:rsidR="001A17A2" w:rsidRPr="00DC43E4" w14:paraId="141BB7FA" w14:textId="77777777" w:rsidTr="0033402F">
        <w:trPr>
          <w:jc w:val="center"/>
        </w:trPr>
        <w:tc>
          <w:tcPr>
            <w:tcW w:w="4876" w:type="dxa"/>
            <w:tcBorders>
              <w:top w:val="nil"/>
              <w:left w:val="nil"/>
              <w:bottom w:val="nil"/>
              <w:right w:val="nil"/>
            </w:tcBorders>
          </w:tcPr>
          <w:p w14:paraId="2CA06061" w14:textId="77777777" w:rsidR="001A17A2" w:rsidRPr="00DC43E4" w:rsidRDefault="001A17A2" w:rsidP="0033402F">
            <w:pPr>
              <w:pStyle w:val="Normal6a"/>
            </w:pPr>
          </w:p>
        </w:tc>
        <w:tc>
          <w:tcPr>
            <w:tcW w:w="4876" w:type="dxa"/>
            <w:tcBorders>
              <w:top w:val="nil"/>
              <w:left w:val="nil"/>
              <w:bottom w:val="nil"/>
              <w:right w:val="nil"/>
            </w:tcBorders>
          </w:tcPr>
          <w:p w14:paraId="1F9E39CA" w14:textId="77777777" w:rsidR="001A17A2" w:rsidRPr="00DC43E4" w:rsidRDefault="001A17A2" w:rsidP="0033402F">
            <w:pPr>
              <w:pStyle w:val="Normal6a"/>
            </w:pPr>
            <w:r w:rsidRPr="00DC43E4">
              <w:rPr>
                <w:b/>
                <w:i/>
              </w:rPr>
              <w:t>26a.</w:t>
            </w:r>
            <w:r w:rsidRPr="00DC43E4">
              <w:rPr>
                <w:b/>
                <w:i/>
              </w:rPr>
              <w:tab/>
              <w:t>uznaje potrzebę ustanowienia dodatkowego celu zrównoważonego rozwoju dotyczącego praw i dobrostanu zwierząt, ponieważ kwestia ta nie jest jeszcze objęta obecnymi 17 celami zrównoważonego rozwoju, ale ma zasadniczy wpływ na etykę, (jedno) zdrowie, różnorodność biologiczną i klimat;</w:t>
            </w:r>
          </w:p>
        </w:tc>
      </w:tr>
    </w:tbl>
    <w:p w14:paraId="066DB123"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393151D9" w14:textId="77777777" w:rsidR="001A17A2" w:rsidRPr="00DC43E4" w:rsidRDefault="001A17A2" w:rsidP="001A17A2">
      <w:r w:rsidRPr="00DC43E4">
        <w:rPr>
          <w:rStyle w:val="HideTWBExt"/>
        </w:rPr>
        <w:t>&lt;/Amend&gt;</w:t>
      </w:r>
    </w:p>
    <w:p w14:paraId="0BA17204" w14:textId="0DD6F209"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562</w:t>
      </w:r>
      <w:r w:rsidRPr="00DC43E4">
        <w:rPr>
          <w:rStyle w:val="HideTWBExt"/>
          <w:b w:val="0"/>
        </w:rPr>
        <w:t>&lt;/NumAm&gt;</w:t>
      </w:r>
    </w:p>
    <w:p w14:paraId="4B9FAFBC" w14:textId="77777777" w:rsidR="001A17A2" w:rsidRPr="00DC43E4" w:rsidRDefault="001A17A2" w:rsidP="001A17A2">
      <w:pPr>
        <w:pStyle w:val="NormalBold"/>
      </w:pPr>
      <w:r w:rsidRPr="00DC43E4">
        <w:rPr>
          <w:rStyle w:val="HideTWBExt"/>
          <w:b w:val="0"/>
        </w:rPr>
        <w:t>&lt;RepeatBlock-By&gt;&lt;Members&gt;</w:t>
      </w:r>
      <w:r w:rsidRPr="00DC43E4">
        <w:t>Aurelijus Veryga, Małgorzata Gosiewska, Paolo Inselvini</w:t>
      </w:r>
      <w:r w:rsidRPr="00DC43E4">
        <w:rPr>
          <w:rStyle w:val="HideTWBExt"/>
          <w:b w:val="0"/>
        </w:rPr>
        <w:t>&lt;/Members&gt;</w:t>
      </w:r>
    </w:p>
    <w:p w14:paraId="4825A68C" w14:textId="77777777" w:rsidR="001A17A2" w:rsidRPr="00DC43E4" w:rsidRDefault="001A17A2" w:rsidP="001A17A2">
      <w:pPr>
        <w:pStyle w:val="NormalBold"/>
      </w:pPr>
      <w:r w:rsidRPr="00DC43E4">
        <w:rPr>
          <w:rStyle w:val="HideTWBExt"/>
          <w:b w:val="0"/>
        </w:rPr>
        <w:t>&lt;/RepeatBlock-By&gt;</w:t>
      </w:r>
    </w:p>
    <w:p w14:paraId="67732E3C"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8C1AAC8" w14:textId="77777777" w:rsidR="001A17A2" w:rsidRPr="00DC43E4" w:rsidRDefault="001A17A2" w:rsidP="001A17A2">
      <w:pPr>
        <w:pStyle w:val="NormalBold"/>
      </w:pPr>
      <w:r w:rsidRPr="00DC43E4">
        <w:rPr>
          <w:rStyle w:val="HideTWBExt"/>
          <w:b w:val="0"/>
        </w:rPr>
        <w:t>&lt;Article&gt;</w:t>
      </w:r>
      <w:r w:rsidRPr="00DC43E4">
        <w:t>Ustęp 26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7FA0052" w14:textId="77777777" w:rsidTr="0033402F">
        <w:trPr>
          <w:trHeight w:hRule="exact" w:val="240"/>
          <w:jc w:val="center"/>
        </w:trPr>
        <w:tc>
          <w:tcPr>
            <w:tcW w:w="9752" w:type="dxa"/>
            <w:gridSpan w:val="2"/>
            <w:tcBorders>
              <w:top w:val="nil"/>
              <w:left w:val="nil"/>
              <w:bottom w:val="nil"/>
              <w:right w:val="nil"/>
            </w:tcBorders>
          </w:tcPr>
          <w:p w14:paraId="48C1A594" w14:textId="77777777" w:rsidR="001A17A2" w:rsidRPr="00DC43E4" w:rsidRDefault="001A17A2" w:rsidP="0033402F"/>
        </w:tc>
      </w:tr>
      <w:tr w:rsidR="001A17A2" w:rsidRPr="00DC43E4" w14:paraId="07BD7384" w14:textId="77777777" w:rsidTr="0033402F">
        <w:trPr>
          <w:trHeight w:val="240"/>
          <w:jc w:val="center"/>
        </w:trPr>
        <w:tc>
          <w:tcPr>
            <w:tcW w:w="4876" w:type="dxa"/>
            <w:tcBorders>
              <w:top w:val="nil"/>
              <w:left w:val="nil"/>
              <w:bottom w:val="nil"/>
              <w:right w:val="nil"/>
            </w:tcBorders>
          </w:tcPr>
          <w:p w14:paraId="5CEB36A9"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69CC850" w14:textId="77777777" w:rsidR="001A17A2" w:rsidRPr="00DC43E4" w:rsidRDefault="001A17A2" w:rsidP="0033402F">
            <w:pPr>
              <w:pStyle w:val="AmColumnHeading"/>
            </w:pPr>
            <w:r w:rsidRPr="00DC43E4">
              <w:t>Poprawka</w:t>
            </w:r>
          </w:p>
        </w:tc>
      </w:tr>
      <w:tr w:rsidR="001A17A2" w:rsidRPr="00DC43E4" w14:paraId="7F1A8F4A" w14:textId="77777777" w:rsidTr="0033402F">
        <w:trPr>
          <w:jc w:val="center"/>
        </w:trPr>
        <w:tc>
          <w:tcPr>
            <w:tcW w:w="4876" w:type="dxa"/>
            <w:tcBorders>
              <w:top w:val="nil"/>
              <w:left w:val="nil"/>
              <w:bottom w:val="nil"/>
              <w:right w:val="nil"/>
            </w:tcBorders>
          </w:tcPr>
          <w:p w14:paraId="0A054940" w14:textId="77777777" w:rsidR="001A17A2" w:rsidRPr="00DC43E4" w:rsidRDefault="001A17A2" w:rsidP="0033402F">
            <w:pPr>
              <w:pStyle w:val="Normal6a"/>
            </w:pPr>
          </w:p>
        </w:tc>
        <w:tc>
          <w:tcPr>
            <w:tcW w:w="4876" w:type="dxa"/>
            <w:tcBorders>
              <w:top w:val="nil"/>
              <w:left w:val="nil"/>
              <w:bottom w:val="nil"/>
              <w:right w:val="nil"/>
            </w:tcBorders>
          </w:tcPr>
          <w:p w14:paraId="07D7DBDE" w14:textId="77777777" w:rsidR="001A17A2" w:rsidRPr="00DC43E4" w:rsidRDefault="001A17A2" w:rsidP="0033402F">
            <w:pPr>
              <w:pStyle w:val="Normal6a"/>
            </w:pPr>
            <w:r w:rsidRPr="00DC43E4">
              <w:rPr>
                <w:b/>
                <w:i/>
              </w:rPr>
              <w:t>26a.</w:t>
            </w:r>
            <w:r w:rsidRPr="00DC43E4">
              <w:rPr>
                <w:b/>
                <w:i/>
              </w:rPr>
              <w:tab/>
              <w:t>apeluje o poczynienie znacznych inwestycji i przyspieszenie działań w celu odwrócenia negatywnych tendencji w realizacji celu zrównoważonego rozwoju nr 16 oraz wspieranie dążenia do bardziej sprawiedliwej, pokojowej i zrównoważonej przyszłości dla wszystkich;</w:t>
            </w:r>
          </w:p>
        </w:tc>
      </w:tr>
    </w:tbl>
    <w:p w14:paraId="38F7FA33"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C465B29" w14:textId="77777777" w:rsidR="001A17A2" w:rsidRPr="00DC43E4" w:rsidRDefault="001A17A2" w:rsidP="001A17A2">
      <w:r w:rsidRPr="00DC43E4">
        <w:rPr>
          <w:rStyle w:val="HideTWBExt"/>
        </w:rPr>
        <w:t>&lt;/Amend&gt;</w:t>
      </w:r>
    </w:p>
    <w:p w14:paraId="2DFCE2A6" w14:textId="2484CC03"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563</w:t>
      </w:r>
      <w:r w:rsidRPr="00DC43E4">
        <w:rPr>
          <w:rStyle w:val="HideTWBExt"/>
          <w:b w:val="0"/>
        </w:rPr>
        <w:t>&lt;/NumAm&gt;</w:t>
      </w:r>
    </w:p>
    <w:p w14:paraId="598FBC77" w14:textId="77777777" w:rsidR="001A17A2" w:rsidRPr="00DC43E4" w:rsidRDefault="001A17A2" w:rsidP="001A17A2">
      <w:pPr>
        <w:pStyle w:val="NormalBold"/>
      </w:pPr>
      <w:r w:rsidRPr="00DC43E4">
        <w:rPr>
          <w:rStyle w:val="HideTWBExt"/>
          <w:b w:val="0"/>
        </w:rPr>
        <w:t>&lt;RepeatBlock-By&gt;&lt;Members&gt;</w:t>
      </w:r>
      <w:r w:rsidRPr="00DC43E4">
        <w:t>Małgorzata Gosiewska, Paolo Inselvini, Aurelijus Veryga</w:t>
      </w:r>
      <w:r w:rsidRPr="00DC43E4">
        <w:rPr>
          <w:rStyle w:val="HideTWBExt"/>
          <w:b w:val="0"/>
        </w:rPr>
        <w:t>&lt;/Members&gt;</w:t>
      </w:r>
    </w:p>
    <w:p w14:paraId="7A3E09FA" w14:textId="77777777" w:rsidR="001A17A2" w:rsidRPr="00DC43E4" w:rsidRDefault="001A17A2" w:rsidP="001A17A2">
      <w:pPr>
        <w:pStyle w:val="NormalBold"/>
      </w:pPr>
      <w:r w:rsidRPr="00DC43E4">
        <w:rPr>
          <w:rStyle w:val="HideTWBExt"/>
          <w:b w:val="0"/>
        </w:rPr>
        <w:t>&lt;/RepeatBlock-By&gt;</w:t>
      </w:r>
    </w:p>
    <w:p w14:paraId="3911B97A"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8054852" w14:textId="77777777" w:rsidR="001A17A2" w:rsidRPr="00DC43E4" w:rsidRDefault="001A17A2" w:rsidP="001A17A2">
      <w:pPr>
        <w:pStyle w:val="NormalBold"/>
      </w:pPr>
      <w:r w:rsidRPr="00DC43E4">
        <w:rPr>
          <w:rStyle w:val="HideTWBExt"/>
          <w:b w:val="0"/>
        </w:rPr>
        <w:t>&lt;Article&gt;</w:t>
      </w:r>
      <w:r w:rsidRPr="00DC43E4">
        <w:t>Ustęp 27</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D805AB8" w14:textId="77777777" w:rsidTr="0033402F">
        <w:trPr>
          <w:trHeight w:hRule="exact" w:val="240"/>
          <w:jc w:val="center"/>
        </w:trPr>
        <w:tc>
          <w:tcPr>
            <w:tcW w:w="9752" w:type="dxa"/>
            <w:gridSpan w:val="2"/>
            <w:tcBorders>
              <w:top w:val="nil"/>
              <w:left w:val="nil"/>
              <w:bottom w:val="nil"/>
              <w:right w:val="nil"/>
            </w:tcBorders>
          </w:tcPr>
          <w:p w14:paraId="7DB46B2B" w14:textId="77777777" w:rsidR="001A17A2" w:rsidRPr="00DC43E4" w:rsidRDefault="001A17A2" w:rsidP="0033402F"/>
        </w:tc>
      </w:tr>
      <w:tr w:rsidR="001A17A2" w:rsidRPr="00DC43E4" w14:paraId="7C5C6C60" w14:textId="77777777" w:rsidTr="0033402F">
        <w:trPr>
          <w:trHeight w:val="240"/>
          <w:jc w:val="center"/>
        </w:trPr>
        <w:tc>
          <w:tcPr>
            <w:tcW w:w="4876" w:type="dxa"/>
            <w:tcBorders>
              <w:top w:val="nil"/>
              <w:left w:val="nil"/>
              <w:bottom w:val="nil"/>
              <w:right w:val="nil"/>
            </w:tcBorders>
          </w:tcPr>
          <w:p w14:paraId="1024EF55"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73FE42FA" w14:textId="77777777" w:rsidR="001A17A2" w:rsidRPr="00DC43E4" w:rsidRDefault="001A17A2" w:rsidP="0033402F">
            <w:pPr>
              <w:pStyle w:val="AmColumnHeading"/>
            </w:pPr>
            <w:r w:rsidRPr="00DC43E4">
              <w:t>Poprawka</w:t>
            </w:r>
          </w:p>
        </w:tc>
      </w:tr>
      <w:tr w:rsidR="001A17A2" w:rsidRPr="00DC43E4" w14:paraId="0E07FDE9" w14:textId="77777777" w:rsidTr="0033402F">
        <w:trPr>
          <w:jc w:val="center"/>
        </w:trPr>
        <w:tc>
          <w:tcPr>
            <w:tcW w:w="4876" w:type="dxa"/>
            <w:tcBorders>
              <w:top w:val="nil"/>
              <w:left w:val="nil"/>
              <w:bottom w:val="nil"/>
              <w:right w:val="nil"/>
            </w:tcBorders>
          </w:tcPr>
          <w:p w14:paraId="00B68CF3" w14:textId="77777777" w:rsidR="001A17A2" w:rsidRPr="00DC43E4" w:rsidRDefault="001A17A2" w:rsidP="0033402F">
            <w:pPr>
              <w:pStyle w:val="Normal6a"/>
            </w:pPr>
            <w:r w:rsidRPr="00DC43E4">
              <w:rPr>
                <w:b/>
                <w:i/>
              </w:rPr>
              <w:t>27.</w:t>
            </w:r>
            <w:r w:rsidRPr="00DC43E4">
              <w:tab/>
            </w:r>
            <w:r w:rsidRPr="00DC43E4">
              <w:rPr>
                <w:b/>
                <w:i/>
              </w:rPr>
              <w:t>podkreśla, że cele zrównoważonego rozwoju stanowią szansę na stworzenie gospodarki prawdziwie ukierunkowanej na zapewnienie dobrostanu, skupionej na człowieku i w pełni respektującej ograniczenia naszej planety, a także na dalsze działania na rzecz zrównoważonego świata po 2030 r.;</w:t>
            </w:r>
          </w:p>
        </w:tc>
        <w:tc>
          <w:tcPr>
            <w:tcW w:w="4876" w:type="dxa"/>
            <w:tcBorders>
              <w:top w:val="nil"/>
              <w:left w:val="nil"/>
              <w:bottom w:val="nil"/>
              <w:right w:val="nil"/>
            </w:tcBorders>
          </w:tcPr>
          <w:p w14:paraId="7649F34E" w14:textId="77777777" w:rsidR="001A17A2" w:rsidRPr="00DC43E4" w:rsidRDefault="001A17A2" w:rsidP="0033402F">
            <w:pPr>
              <w:pStyle w:val="Normal6a"/>
            </w:pPr>
            <w:r w:rsidRPr="00DC43E4">
              <w:rPr>
                <w:b/>
                <w:i/>
              </w:rPr>
              <w:t>skreśla się</w:t>
            </w:r>
          </w:p>
        </w:tc>
      </w:tr>
    </w:tbl>
    <w:p w14:paraId="63A49B59"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{PL}</w:t>
      </w:r>
      <w:r w:rsidRPr="00DC43E4">
        <w:t>pl</w:t>
      </w:r>
      <w:r w:rsidRPr="00DC43E4">
        <w:rPr>
          <w:rStyle w:val="HideTWBExt"/>
        </w:rPr>
        <w:t>&lt;/Original&gt;</w:t>
      </w:r>
    </w:p>
    <w:p w14:paraId="3CE89F04" w14:textId="77777777" w:rsidR="001A17A2" w:rsidRPr="00DC43E4" w:rsidRDefault="001A17A2" w:rsidP="001A17A2">
      <w:r w:rsidRPr="00DC43E4">
        <w:rPr>
          <w:rStyle w:val="HideTWBExt"/>
        </w:rPr>
        <w:t>&lt;/Amend&gt;</w:t>
      </w:r>
    </w:p>
    <w:p w14:paraId="63D04A6D" w14:textId="52782C48"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564</w:t>
      </w:r>
      <w:r w:rsidRPr="00DC43E4">
        <w:rPr>
          <w:rStyle w:val="HideTWBExt"/>
          <w:b w:val="0"/>
        </w:rPr>
        <w:t>&lt;/NumAm&gt;</w:t>
      </w:r>
    </w:p>
    <w:p w14:paraId="48C41256" w14:textId="77777777" w:rsidR="001A17A2" w:rsidRPr="00DC43E4" w:rsidRDefault="001A17A2" w:rsidP="001A17A2">
      <w:pPr>
        <w:pStyle w:val="NormalBold"/>
      </w:pPr>
      <w:r w:rsidRPr="00DC43E4">
        <w:rPr>
          <w:rStyle w:val="HideTWBExt"/>
          <w:b w:val="0"/>
        </w:rPr>
        <w:t>&lt;RepeatBlock-By&gt;&lt;Members&gt;</w:t>
      </w:r>
      <w:r w:rsidRPr="00DC43E4">
        <w:t>Rosa Estaràs Ferragut</w:t>
      </w:r>
      <w:r w:rsidRPr="00DC43E4">
        <w:rPr>
          <w:rStyle w:val="HideTWBExt"/>
          <w:b w:val="0"/>
        </w:rPr>
        <w:t>&lt;/Members&gt;</w:t>
      </w:r>
    </w:p>
    <w:p w14:paraId="250045CF" w14:textId="77777777" w:rsidR="001A17A2" w:rsidRPr="00DC43E4" w:rsidRDefault="001A17A2" w:rsidP="001A17A2">
      <w:pPr>
        <w:pStyle w:val="NormalBold"/>
      </w:pPr>
      <w:r w:rsidRPr="00DC43E4">
        <w:rPr>
          <w:rStyle w:val="HideTWBExt"/>
          <w:b w:val="0"/>
        </w:rPr>
        <w:t>&lt;/RepeatBlock-By&gt;</w:t>
      </w:r>
    </w:p>
    <w:p w14:paraId="1682E481"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684D539" w14:textId="77777777" w:rsidR="001A17A2" w:rsidRPr="00DC43E4" w:rsidRDefault="001A17A2" w:rsidP="001A17A2">
      <w:pPr>
        <w:pStyle w:val="NormalBold"/>
      </w:pPr>
      <w:r w:rsidRPr="00DC43E4">
        <w:rPr>
          <w:rStyle w:val="HideTWBExt"/>
          <w:b w:val="0"/>
        </w:rPr>
        <w:t>&lt;Article&gt;</w:t>
      </w:r>
      <w:r w:rsidRPr="00DC43E4">
        <w:t>Ustęp 27</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66997C91" w14:textId="77777777" w:rsidTr="0033402F">
        <w:trPr>
          <w:trHeight w:hRule="exact" w:val="240"/>
          <w:jc w:val="center"/>
        </w:trPr>
        <w:tc>
          <w:tcPr>
            <w:tcW w:w="9752" w:type="dxa"/>
            <w:gridSpan w:val="2"/>
            <w:tcBorders>
              <w:top w:val="nil"/>
              <w:left w:val="nil"/>
              <w:bottom w:val="nil"/>
              <w:right w:val="nil"/>
            </w:tcBorders>
          </w:tcPr>
          <w:p w14:paraId="20F4B391" w14:textId="77777777" w:rsidR="001A17A2" w:rsidRPr="00DC43E4" w:rsidRDefault="001A17A2" w:rsidP="0033402F"/>
        </w:tc>
      </w:tr>
      <w:tr w:rsidR="001A17A2" w:rsidRPr="00DC43E4" w14:paraId="645B016F" w14:textId="77777777" w:rsidTr="0033402F">
        <w:trPr>
          <w:trHeight w:val="240"/>
          <w:jc w:val="center"/>
        </w:trPr>
        <w:tc>
          <w:tcPr>
            <w:tcW w:w="4876" w:type="dxa"/>
            <w:tcBorders>
              <w:top w:val="nil"/>
              <w:left w:val="nil"/>
              <w:bottom w:val="nil"/>
              <w:right w:val="nil"/>
            </w:tcBorders>
          </w:tcPr>
          <w:p w14:paraId="294CBE0A"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02346AD" w14:textId="77777777" w:rsidR="001A17A2" w:rsidRPr="00DC43E4" w:rsidRDefault="001A17A2" w:rsidP="0033402F">
            <w:pPr>
              <w:pStyle w:val="AmColumnHeading"/>
            </w:pPr>
            <w:r w:rsidRPr="00DC43E4">
              <w:t>Poprawka</w:t>
            </w:r>
          </w:p>
        </w:tc>
      </w:tr>
      <w:tr w:rsidR="001A17A2" w:rsidRPr="00DC43E4" w14:paraId="6C705F83" w14:textId="77777777" w:rsidTr="0033402F">
        <w:trPr>
          <w:jc w:val="center"/>
        </w:trPr>
        <w:tc>
          <w:tcPr>
            <w:tcW w:w="4876" w:type="dxa"/>
            <w:tcBorders>
              <w:top w:val="nil"/>
              <w:left w:val="nil"/>
              <w:bottom w:val="nil"/>
              <w:right w:val="nil"/>
            </w:tcBorders>
          </w:tcPr>
          <w:p w14:paraId="1252EE13" w14:textId="77777777" w:rsidR="001A17A2" w:rsidRPr="00DC43E4" w:rsidRDefault="001A17A2" w:rsidP="0033402F">
            <w:pPr>
              <w:pStyle w:val="Normal6a"/>
            </w:pPr>
            <w:r w:rsidRPr="00DC43E4">
              <w:rPr>
                <w:b/>
                <w:i/>
              </w:rPr>
              <w:t>27.</w:t>
            </w:r>
            <w:r w:rsidRPr="00DC43E4">
              <w:rPr>
                <w:b/>
                <w:i/>
              </w:rPr>
              <w:tab/>
              <w:t>podkreśla, że cele zrównoważonego rozwoju stanowią szansę na stworzenie gospodarki prawdziwie ukierunkowanej na zapewnienie dobrostanu, skupionej na człowieku i w pełni respektującej ograniczenia naszej planety, a także na dalsze działania na rzecz zrównoważonego świata po 2030 r.;</w:t>
            </w:r>
          </w:p>
        </w:tc>
        <w:tc>
          <w:tcPr>
            <w:tcW w:w="4876" w:type="dxa"/>
            <w:tcBorders>
              <w:top w:val="nil"/>
              <w:left w:val="nil"/>
              <w:bottom w:val="nil"/>
              <w:right w:val="nil"/>
            </w:tcBorders>
          </w:tcPr>
          <w:p w14:paraId="1283FC3D" w14:textId="77777777" w:rsidR="001A17A2" w:rsidRPr="00DC43E4" w:rsidRDefault="001A17A2" w:rsidP="0033402F">
            <w:pPr>
              <w:pStyle w:val="Normal6a"/>
            </w:pPr>
            <w:r w:rsidRPr="00DC43E4">
              <w:rPr>
                <w:b/>
                <w:i/>
              </w:rPr>
              <w:t>skreśla się</w:t>
            </w:r>
          </w:p>
        </w:tc>
      </w:tr>
    </w:tbl>
    <w:p w14:paraId="2E0D1D00"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481E5EF1" w14:textId="77777777" w:rsidR="001A17A2" w:rsidRPr="00DC43E4" w:rsidRDefault="001A17A2" w:rsidP="001A17A2">
      <w:r w:rsidRPr="00DC43E4">
        <w:rPr>
          <w:rStyle w:val="HideTWBExt"/>
        </w:rPr>
        <w:t>&lt;/Amend&gt;</w:t>
      </w:r>
    </w:p>
    <w:p w14:paraId="60041559" w14:textId="406A7B79"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565</w:t>
      </w:r>
      <w:r w:rsidRPr="00DC43E4">
        <w:rPr>
          <w:rStyle w:val="HideTWBExt"/>
          <w:b w:val="0"/>
        </w:rPr>
        <w:t>&lt;/NumAm&gt;</w:t>
      </w:r>
    </w:p>
    <w:p w14:paraId="17B3EB79" w14:textId="77777777" w:rsidR="001A17A2" w:rsidRPr="00DC43E4" w:rsidRDefault="001A17A2" w:rsidP="001A17A2">
      <w:pPr>
        <w:pStyle w:val="NormalBold"/>
      </w:pPr>
      <w:r w:rsidRPr="00DC43E4">
        <w:rPr>
          <w:rStyle w:val="HideTWBExt"/>
          <w:b w:val="0"/>
        </w:rPr>
        <w:t>&lt;RepeatBlock-By&gt;&lt;Members&gt;</w:t>
      </w:r>
      <w:r w:rsidRPr="00DC43E4">
        <w:t>Sebastian Everding, Anja Hazekamp, Emma Fourreau, Catarina Martins</w:t>
      </w:r>
      <w:r w:rsidRPr="00DC43E4">
        <w:rPr>
          <w:rStyle w:val="HideTWBExt"/>
          <w:b w:val="0"/>
        </w:rPr>
        <w:t>&lt;/Members&gt;</w:t>
      </w:r>
    </w:p>
    <w:p w14:paraId="6C5D4943" w14:textId="77777777" w:rsidR="001A17A2" w:rsidRPr="00DC43E4" w:rsidRDefault="001A17A2" w:rsidP="001A17A2">
      <w:pPr>
        <w:pStyle w:val="NormalBold"/>
      </w:pPr>
      <w:r w:rsidRPr="00DC43E4">
        <w:rPr>
          <w:rStyle w:val="HideTWBExt"/>
          <w:b w:val="0"/>
        </w:rPr>
        <w:t>&lt;/RepeatBlock-By&gt;</w:t>
      </w:r>
    </w:p>
    <w:p w14:paraId="51D0740B"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500A8A1" w14:textId="77777777" w:rsidR="001A17A2" w:rsidRPr="00DC43E4" w:rsidRDefault="001A17A2" w:rsidP="001A17A2">
      <w:pPr>
        <w:pStyle w:val="NormalBold"/>
      </w:pPr>
      <w:r w:rsidRPr="00DC43E4">
        <w:rPr>
          <w:rStyle w:val="HideTWBExt"/>
          <w:b w:val="0"/>
        </w:rPr>
        <w:t>&lt;Article&gt;</w:t>
      </w:r>
      <w:r w:rsidRPr="00DC43E4">
        <w:t>Ustęp 27</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788EA6E6" w14:textId="77777777" w:rsidTr="0033402F">
        <w:trPr>
          <w:trHeight w:hRule="exact" w:val="240"/>
          <w:jc w:val="center"/>
        </w:trPr>
        <w:tc>
          <w:tcPr>
            <w:tcW w:w="9752" w:type="dxa"/>
            <w:gridSpan w:val="2"/>
            <w:tcBorders>
              <w:top w:val="nil"/>
              <w:left w:val="nil"/>
              <w:bottom w:val="nil"/>
              <w:right w:val="nil"/>
            </w:tcBorders>
          </w:tcPr>
          <w:p w14:paraId="45521223" w14:textId="77777777" w:rsidR="001A17A2" w:rsidRPr="00DC43E4" w:rsidRDefault="001A17A2" w:rsidP="0033402F"/>
        </w:tc>
      </w:tr>
      <w:tr w:rsidR="001A17A2" w:rsidRPr="00DC43E4" w14:paraId="02498423" w14:textId="77777777" w:rsidTr="0033402F">
        <w:trPr>
          <w:trHeight w:val="240"/>
          <w:jc w:val="center"/>
        </w:trPr>
        <w:tc>
          <w:tcPr>
            <w:tcW w:w="4876" w:type="dxa"/>
            <w:tcBorders>
              <w:top w:val="nil"/>
              <w:left w:val="nil"/>
              <w:bottom w:val="nil"/>
              <w:right w:val="nil"/>
            </w:tcBorders>
          </w:tcPr>
          <w:p w14:paraId="13A5ABC3"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5BB0206" w14:textId="77777777" w:rsidR="001A17A2" w:rsidRPr="00DC43E4" w:rsidRDefault="001A17A2" w:rsidP="0033402F">
            <w:pPr>
              <w:pStyle w:val="AmColumnHeading"/>
            </w:pPr>
            <w:r w:rsidRPr="00DC43E4">
              <w:t>Poprawka</w:t>
            </w:r>
          </w:p>
        </w:tc>
      </w:tr>
      <w:tr w:rsidR="001A17A2" w:rsidRPr="00DC43E4" w14:paraId="544DE813" w14:textId="77777777" w:rsidTr="0033402F">
        <w:trPr>
          <w:jc w:val="center"/>
        </w:trPr>
        <w:tc>
          <w:tcPr>
            <w:tcW w:w="4876" w:type="dxa"/>
            <w:tcBorders>
              <w:top w:val="nil"/>
              <w:left w:val="nil"/>
              <w:bottom w:val="nil"/>
              <w:right w:val="nil"/>
            </w:tcBorders>
          </w:tcPr>
          <w:p w14:paraId="595EF207" w14:textId="77777777" w:rsidR="001A17A2" w:rsidRPr="00DC43E4" w:rsidRDefault="001A17A2" w:rsidP="0033402F">
            <w:pPr>
              <w:pStyle w:val="Normal6a"/>
            </w:pPr>
            <w:r w:rsidRPr="00DC43E4">
              <w:t>27.</w:t>
            </w:r>
            <w:r w:rsidRPr="00DC43E4">
              <w:tab/>
              <w:t>podkreśla, że cele zrównoważonego rozwoju stanowią szansę na stworzenie gospodarki prawdziwie ukierunkowanej na zapewnienie dobrostanu, skupionej na człowieku i w pełni respektującej ograniczenia naszej planety, a także na dalsze działania na rzecz zrównoważonego świata po 2030 r.;</w:t>
            </w:r>
          </w:p>
        </w:tc>
        <w:tc>
          <w:tcPr>
            <w:tcW w:w="4876" w:type="dxa"/>
            <w:tcBorders>
              <w:top w:val="nil"/>
              <w:left w:val="nil"/>
              <w:bottom w:val="nil"/>
              <w:right w:val="nil"/>
            </w:tcBorders>
          </w:tcPr>
          <w:p w14:paraId="2A77E30B" w14:textId="77777777" w:rsidR="001A17A2" w:rsidRPr="00DC43E4" w:rsidRDefault="001A17A2" w:rsidP="0033402F">
            <w:pPr>
              <w:pStyle w:val="Normal6a"/>
            </w:pPr>
            <w:r w:rsidRPr="00DC43E4">
              <w:t>27.</w:t>
            </w:r>
            <w:r w:rsidRPr="00DC43E4">
              <w:tab/>
              <w:t>podkreśla, że cele zrównoważonego rozwoju stanowią szansę na stworzenie gospodarki prawdziwie ukierunkowanej na zapewnienie dobrostanu, skupionej na człowieku</w:t>
            </w:r>
            <w:r w:rsidRPr="00DC43E4">
              <w:rPr>
                <w:b/>
                <w:i/>
              </w:rPr>
              <w:t>, gwarantującej poszanowanie i propagowanie praw i dobrostanu zwierząt</w:t>
            </w:r>
            <w:r w:rsidRPr="00DC43E4">
              <w:t xml:space="preserve"> i w pełni respektującej ograniczenia naszej planety, a także na dalsze działania na rzecz zrównoważonego świata po 2030 r.;</w:t>
            </w:r>
          </w:p>
        </w:tc>
      </w:tr>
    </w:tbl>
    <w:p w14:paraId="4BCCFAE4"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1C1DC71" w14:textId="77777777" w:rsidR="001A17A2" w:rsidRPr="00DC43E4" w:rsidRDefault="001A17A2" w:rsidP="001A17A2">
      <w:r w:rsidRPr="00DC43E4">
        <w:rPr>
          <w:rStyle w:val="HideTWBExt"/>
        </w:rPr>
        <w:t>&lt;/Amend&gt;</w:t>
      </w:r>
    </w:p>
    <w:p w14:paraId="5A099E88" w14:textId="067C6A3D"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566</w:t>
      </w:r>
      <w:r w:rsidRPr="00DC43E4">
        <w:rPr>
          <w:rStyle w:val="HideTWBExt"/>
          <w:b w:val="0"/>
        </w:rPr>
        <w:t>&lt;/NumAm&gt;</w:t>
      </w:r>
    </w:p>
    <w:p w14:paraId="3E13B1F4" w14:textId="77777777" w:rsidR="001A17A2" w:rsidRPr="00DC43E4" w:rsidRDefault="001A17A2" w:rsidP="001A17A2">
      <w:pPr>
        <w:pStyle w:val="NormalBold"/>
      </w:pPr>
      <w:r w:rsidRPr="00DC43E4">
        <w:rPr>
          <w:rStyle w:val="HideTWBExt"/>
          <w:b w:val="0"/>
        </w:rPr>
        <w:t>&lt;RepeatBlock-By&gt;&lt;Members&gt;</w:t>
      </w:r>
      <w:r w:rsidRPr="00DC43E4">
        <w:t>Marc Jongen</w:t>
      </w:r>
      <w:r w:rsidRPr="00DC43E4">
        <w:rPr>
          <w:rStyle w:val="HideTWBExt"/>
          <w:b w:val="0"/>
        </w:rPr>
        <w:t>&lt;/Members&gt;</w:t>
      </w:r>
    </w:p>
    <w:p w14:paraId="149EC2B9" w14:textId="77777777" w:rsidR="001A17A2" w:rsidRPr="00DC43E4" w:rsidRDefault="001A17A2" w:rsidP="001A17A2">
      <w:pPr>
        <w:pStyle w:val="NormalBold"/>
      </w:pPr>
      <w:r w:rsidRPr="00DC43E4">
        <w:rPr>
          <w:rStyle w:val="HideTWBExt"/>
          <w:b w:val="0"/>
        </w:rPr>
        <w:t>&lt;/RepeatBlock-By&gt;</w:t>
      </w:r>
    </w:p>
    <w:p w14:paraId="29A0E7F5"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1CEF770D" w14:textId="77777777" w:rsidR="001A17A2" w:rsidRPr="00DC43E4" w:rsidRDefault="001A17A2" w:rsidP="001A17A2">
      <w:pPr>
        <w:pStyle w:val="NormalBold"/>
      </w:pPr>
      <w:r w:rsidRPr="00DC43E4">
        <w:rPr>
          <w:rStyle w:val="HideTWBExt"/>
          <w:b w:val="0"/>
        </w:rPr>
        <w:t>&lt;Article&gt;</w:t>
      </w:r>
      <w:r w:rsidRPr="00DC43E4">
        <w:t>Ustęp 27</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68D8C877" w14:textId="77777777" w:rsidTr="0033402F">
        <w:trPr>
          <w:trHeight w:hRule="exact" w:val="240"/>
          <w:jc w:val="center"/>
        </w:trPr>
        <w:tc>
          <w:tcPr>
            <w:tcW w:w="9752" w:type="dxa"/>
            <w:gridSpan w:val="2"/>
            <w:tcBorders>
              <w:top w:val="nil"/>
              <w:left w:val="nil"/>
              <w:bottom w:val="nil"/>
              <w:right w:val="nil"/>
            </w:tcBorders>
          </w:tcPr>
          <w:p w14:paraId="29B6E76B" w14:textId="77777777" w:rsidR="001A17A2" w:rsidRPr="00DC43E4" w:rsidRDefault="001A17A2" w:rsidP="0033402F"/>
        </w:tc>
      </w:tr>
      <w:tr w:rsidR="001A17A2" w:rsidRPr="00DC43E4" w14:paraId="714381F5" w14:textId="77777777" w:rsidTr="0033402F">
        <w:trPr>
          <w:trHeight w:val="240"/>
          <w:jc w:val="center"/>
        </w:trPr>
        <w:tc>
          <w:tcPr>
            <w:tcW w:w="4876" w:type="dxa"/>
            <w:tcBorders>
              <w:top w:val="nil"/>
              <w:left w:val="nil"/>
              <w:bottom w:val="nil"/>
              <w:right w:val="nil"/>
            </w:tcBorders>
          </w:tcPr>
          <w:p w14:paraId="5F8F59D7"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19767A6E" w14:textId="77777777" w:rsidR="001A17A2" w:rsidRPr="00DC43E4" w:rsidRDefault="001A17A2" w:rsidP="0033402F">
            <w:pPr>
              <w:pStyle w:val="AmColumnHeading"/>
            </w:pPr>
            <w:r w:rsidRPr="00DC43E4">
              <w:t>Poprawka</w:t>
            </w:r>
          </w:p>
        </w:tc>
      </w:tr>
      <w:tr w:rsidR="001A17A2" w:rsidRPr="00DC43E4" w14:paraId="50075414" w14:textId="77777777" w:rsidTr="0033402F">
        <w:trPr>
          <w:jc w:val="center"/>
        </w:trPr>
        <w:tc>
          <w:tcPr>
            <w:tcW w:w="4876" w:type="dxa"/>
            <w:tcBorders>
              <w:top w:val="nil"/>
              <w:left w:val="nil"/>
              <w:bottom w:val="nil"/>
              <w:right w:val="nil"/>
            </w:tcBorders>
          </w:tcPr>
          <w:p w14:paraId="45DD9674" w14:textId="77777777" w:rsidR="001A17A2" w:rsidRPr="00DC43E4" w:rsidRDefault="001A17A2" w:rsidP="0033402F">
            <w:pPr>
              <w:pStyle w:val="Normal6a"/>
            </w:pPr>
            <w:r w:rsidRPr="00DC43E4">
              <w:t>27.</w:t>
            </w:r>
            <w:r w:rsidRPr="00DC43E4">
              <w:tab/>
            </w:r>
            <w:r w:rsidRPr="00DC43E4">
              <w:rPr>
                <w:b/>
                <w:i/>
              </w:rPr>
              <w:t>podkreśla, że cele zrównoważonego rozwoju stanowią szansę na stworzenie gospodarki prawdziwie ukierunkowanej na zapewnienie dobrostanu, skupionej na człowieku i w pełni respektującej ograniczenia naszej planety, a także na dalsze działania na rzecz zrównoważonego świata po 2030 r.</w:t>
            </w:r>
            <w:r w:rsidRPr="00DC43E4">
              <w:t>;</w:t>
            </w:r>
          </w:p>
        </w:tc>
        <w:tc>
          <w:tcPr>
            <w:tcW w:w="4876" w:type="dxa"/>
            <w:tcBorders>
              <w:top w:val="nil"/>
              <w:left w:val="nil"/>
              <w:bottom w:val="nil"/>
              <w:right w:val="nil"/>
            </w:tcBorders>
          </w:tcPr>
          <w:p w14:paraId="60E1C31F" w14:textId="77777777" w:rsidR="001A17A2" w:rsidRPr="00DC43E4" w:rsidRDefault="001A17A2" w:rsidP="0033402F">
            <w:pPr>
              <w:pStyle w:val="Normal6a"/>
            </w:pPr>
            <w:r w:rsidRPr="00DC43E4">
              <w:t>27.</w:t>
            </w:r>
            <w:r w:rsidRPr="00DC43E4">
              <w:tab/>
            </w:r>
            <w:r w:rsidRPr="00DC43E4">
              <w:rPr>
                <w:b/>
                <w:i/>
              </w:rPr>
              <w:t>wzywa do gruntownego przeanalizowania celów zrównoważonego rozwoju w świetle ich oczywistego niepowodzenia oraz do ukierunkowania polityki rozwojowej na kryteria, które należycie uwzględniają dobro europejskich obywateli i podatników</w:t>
            </w:r>
            <w:r w:rsidRPr="00DC43E4">
              <w:t>;</w:t>
            </w:r>
          </w:p>
        </w:tc>
      </w:tr>
    </w:tbl>
    <w:p w14:paraId="4431589C"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{DE}</w:t>
      </w:r>
      <w:r w:rsidRPr="00DC43E4">
        <w:t>de</w:t>
      </w:r>
      <w:r w:rsidRPr="00DC43E4">
        <w:rPr>
          <w:rStyle w:val="HideTWBExt"/>
        </w:rPr>
        <w:t>&lt;/Original&gt;</w:t>
      </w:r>
    </w:p>
    <w:p w14:paraId="34212E3E" w14:textId="77777777" w:rsidR="001A17A2" w:rsidRPr="00DC43E4" w:rsidRDefault="001A17A2" w:rsidP="001A17A2">
      <w:r w:rsidRPr="00DC43E4">
        <w:rPr>
          <w:rStyle w:val="HideTWBExt"/>
        </w:rPr>
        <w:t>&lt;/Amend&gt;</w:t>
      </w:r>
    </w:p>
    <w:p w14:paraId="281B212C" w14:textId="388DACC6"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567</w:t>
      </w:r>
      <w:r w:rsidRPr="00DC43E4">
        <w:rPr>
          <w:rStyle w:val="HideTWBExt"/>
          <w:b w:val="0"/>
        </w:rPr>
        <w:t>&lt;/NumAm&gt;</w:t>
      </w:r>
    </w:p>
    <w:p w14:paraId="33D45B45" w14:textId="77777777" w:rsidR="001A17A2" w:rsidRPr="00DC43E4" w:rsidRDefault="001A17A2" w:rsidP="001A17A2">
      <w:pPr>
        <w:pStyle w:val="NormalBold"/>
      </w:pPr>
      <w:r w:rsidRPr="00DC43E4">
        <w:rPr>
          <w:rStyle w:val="HideTWBExt"/>
          <w:b w:val="0"/>
        </w:rPr>
        <w:t>&lt;RepeatBlock-By&gt;&lt;Members&gt;</w:t>
      </w:r>
      <w:r w:rsidRPr="00DC43E4">
        <w:t>Antonella Sberna, Pietro Fiocchi</w:t>
      </w:r>
      <w:r w:rsidRPr="00DC43E4">
        <w:rPr>
          <w:rStyle w:val="HideTWBExt"/>
          <w:b w:val="0"/>
        </w:rPr>
        <w:t>&lt;/Members&gt;</w:t>
      </w:r>
    </w:p>
    <w:p w14:paraId="74BE2813" w14:textId="77777777" w:rsidR="001A17A2" w:rsidRPr="00DC43E4" w:rsidRDefault="001A17A2" w:rsidP="001A17A2">
      <w:pPr>
        <w:pStyle w:val="NormalBold"/>
      </w:pPr>
      <w:r w:rsidRPr="00DC43E4">
        <w:rPr>
          <w:rStyle w:val="HideTWBExt"/>
          <w:b w:val="0"/>
        </w:rPr>
        <w:t>&lt;/RepeatBlock-By&gt;</w:t>
      </w:r>
    </w:p>
    <w:p w14:paraId="3E146214"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F0378CD" w14:textId="77777777" w:rsidR="001A17A2" w:rsidRPr="00DC43E4" w:rsidRDefault="001A17A2" w:rsidP="001A17A2">
      <w:pPr>
        <w:pStyle w:val="NormalBold"/>
      </w:pPr>
      <w:r w:rsidRPr="00DC43E4">
        <w:rPr>
          <w:rStyle w:val="HideTWBExt"/>
          <w:b w:val="0"/>
        </w:rPr>
        <w:t>&lt;Article&gt;</w:t>
      </w:r>
      <w:r w:rsidRPr="00DC43E4">
        <w:t>Ustęp 27</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70914BC3" w14:textId="77777777" w:rsidTr="0033402F">
        <w:trPr>
          <w:trHeight w:hRule="exact" w:val="240"/>
          <w:jc w:val="center"/>
        </w:trPr>
        <w:tc>
          <w:tcPr>
            <w:tcW w:w="9752" w:type="dxa"/>
            <w:gridSpan w:val="2"/>
            <w:tcBorders>
              <w:top w:val="nil"/>
              <w:left w:val="nil"/>
              <w:bottom w:val="nil"/>
              <w:right w:val="nil"/>
            </w:tcBorders>
          </w:tcPr>
          <w:p w14:paraId="333E1AA7" w14:textId="77777777" w:rsidR="001A17A2" w:rsidRPr="00DC43E4" w:rsidRDefault="001A17A2" w:rsidP="0033402F"/>
        </w:tc>
      </w:tr>
      <w:tr w:rsidR="001A17A2" w:rsidRPr="00DC43E4" w14:paraId="01CB35E5" w14:textId="77777777" w:rsidTr="0033402F">
        <w:trPr>
          <w:trHeight w:val="240"/>
          <w:jc w:val="center"/>
        </w:trPr>
        <w:tc>
          <w:tcPr>
            <w:tcW w:w="4876" w:type="dxa"/>
            <w:tcBorders>
              <w:top w:val="nil"/>
              <w:left w:val="nil"/>
              <w:bottom w:val="nil"/>
              <w:right w:val="nil"/>
            </w:tcBorders>
          </w:tcPr>
          <w:p w14:paraId="1114628A"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61514C9" w14:textId="77777777" w:rsidR="001A17A2" w:rsidRPr="00DC43E4" w:rsidRDefault="001A17A2" w:rsidP="0033402F">
            <w:pPr>
              <w:pStyle w:val="AmColumnHeading"/>
            </w:pPr>
            <w:r w:rsidRPr="00DC43E4">
              <w:t>Poprawka</w:t>
            </w:r>
          </w:p>
        </w:tc>
      </w:tr>
      <w:tr w:rsidR="001A17A2" w:rsidRPr="00DC43E4" w14:paraId="6D4C401D" w14:textId="77777777" w:rsidTr="0033402F">
        <w:trPr>
          <w:jc w:val="center"/>
        </w:trPr>
        <w:tc>
          <w:tcPr>
            <w:tcW w:w="4876" w:type="dxa"/>
            <w:tcBorders>
              <w:top w:val="nil"/>
              <w:left w:val="nil"/>
              <w:bottom w:val="nil"/>
              <w:right w:val="nil"/>
            </w:tcBorders>
          </w:tcPr>
          <w:p w14:paraId="6BDF419E" w14:textId="77777777" w:rsidR="001A17A2" w:rsidRPr="00DC43E4" w:rsidRDefault="001A17A2" w:rsidP="0033402F">
            <w:pPr>
              <w:pStyle w:val="Normal6a"/>
            </w:pPr>
            <w:r w:rsidRPr="00DC43E4">
              <w:t>27.</w:t>
            </w:r>
            <w:r w:rsidRPr="00DC43E4">
              <w:tab/>
              <w:t xml:space="preserve">podkreśla, że cele zrównoważonego rozwoju stanowią szansę na </w:t>
            </w:r>
            <w:r w:rsidRPr="00DC43E4">
              <w:rPr>
                <w:b/>
                <w:i/>
              </w:rPr>
              <w:t>stworzenie gospodarki prawdziwie ukierunkowanej na zapewnienie dobrostanu</w:t>
            </w:r>
            <w:r w:rsidRPr="00DC43E4">
              <w:t xml:space="preserve">, skupionej na człowieku </w:t>
            </w:r>
            <w:r w:rsidRPr="00DC43E4">
              <w:rPr>
                <w:b/>
                <w:i/>
              </w:rPr>
              <w:t>i w pełni</w:t>
            </w:r>
            <w:r w:rsidRPr="00DC43E4">
              <w:t xml:space="preserve"> respektującej ograniczenia naszej planety</w:t>
            </w:r>
            <w:r w:rsidRPr="00DC43E4">
              <w:rPr>
                <w:b/>
                <w:i/>
              </w:rPr>
              <w:t xml:space="preserve">, a także na dalsze działania na rzecz </w:t>
            </w:r>
            <w:r w:rsidRPr="00DC43E4">
              <w:t xml:space="preserve">zrównoważonego </w:t>
            </w:r>
            <w:r w:rsidRPr="00DC43E4">
              <w:rPr>
                <w:b/>
                <w:i/>
              </w:rPr>
              <w:t xml:space="preserve">świata </w:t>
            </w:r>
            <w:r w:rsidRPr="00DC43E4">
              <w:t>po 2030 r.;</w:t>
            </w:r>
          </w:p>
        </w:tc>
        <w:tc>
          <w:tcPr>
            <w:tcW w:w="4876" w:type="dxa"/>
            <w:tcBorders>
              <w:top w:val="nil"/>
              <w:left w:val="nil"/>
              <w:bottom w:val="nil"/>
              <w:right w:val="nil"/>
            </w:tcBorders>
          </w:tcPr>
          <w:p w14:paraId="6EE549C7" w14:textId="77777777" w:rsidR="001A17A2" w:rsidRPr="00DC43E4" w:rsidRDefault="001A17A2" w:rsidP="0033402F">
            <w:pPr>
              <w:pStyle w:val="Normal6a"/>
            </w:pPr>
            <w:r w:rsidRPr="00DC43E4">
              <w:t>27.</w:t>
            </w:r>
            <w:r w:rsidRPr="00DC43E4">
              <w:tab/>
              <w:t xml:space="preserve">podkreśla, że cele zrównoważonego rozwoju stanowią szansę na </w:t>
            </w:r>
            <w:r w:rsidRPr="00DC43E4">
              <w:rPr>
                <w:b/>
                <w:i/>
              </w:rPr>
              <w:t>rozwój zrównoważonej</w:t>
            </w:r>
            <w:r w:rsidRPr="00DC43E4">
              <w:t xml:space="preserve">, skupionej na człowieku </w:t>
            </w:r>
            <w:r w:rsidRPr="00DC43E4">
              <w:rPr>
                <w:b/>
                <w:i/>
              </w:rPr>
              <w:t>gospodarki</w:t>
            </w:r>
            <w:r w:rsidRPr="00DC43E4">
              <w:rPr>
                <w:i/>
              </w:rPr>
              <w:t xml:space="preserve"> </w:t>
            </w:r>
            <w:r w:rsidRPr="00DC43E4">
              <w:t xml:space="preserve">respektującej ograniczenia naszej planety, </w:t>
            </w:r>
            <w:r w:rsidRPr="00DC43E4">
              <w:rPr>
                <w:b/>
                <w:i/>
              </w:rPr>
              <w:t xml:space="preserve">a jednocześnie uznaje znaczenie utrzymania wzrostu gospodarczego i innowacji; akcentuje potrzebę przyjęcia </w:t>
            </w:r>
            <w:r w:rsidRPr="00DC43E4">
              <w:t>zrównoważonego</w:t>
            </w:r>
            <w:r w:rsidRPr="00DC43E4">
              <w:rPr>
                <w:b/>
              </w:rPr>
              <w:t xml:space="preserve"> </w:t>
            </w:r>
            <w:r w:rsidRPr="00DC43E4">
              <w:rPr>
                <w:b/>
                <w:i/>
              </w:rPr>
              <w:t>podejścia, które zapewni długoterminowy zrównoważony rozwój i dobrobyt</w:t>
            </w:r>
            <w:r w:rsidRPr="00DC43E4">
              <w:t xml:space="preserve"> po 2030 r.</w:t>
            </w:r>
            <w:r w:rsidRPr="00DC43E4">
              <w:rPr>
                <w:b/>
                <w:i/>
              </w:rPr>
              <w:t>, zgodnie ze zróżnicowanymi potrzebami i uwarunkowaniami różnych krajów</w:t>
            </w:r>
            <w:r w:rsidRPr="00DC43E4">
              <w:t>;</w:t>
            </w:r>
          </w:p>
        </w:tc>
      </w:tr>
    </w:tbl>
    <w:p w14:paraId="21449D3C"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6050D4A5" w14:textId="77777777" w:rsidR="001A17A2" w:rsidRPr="00DC43E4" w:rsidRDefault="001A17A2" w:rsidP="001A17A2">
      <w:r w:rsidRPr="00DC43E4">
        <w:rPr>
          <w:rStyle w:val="HideTWBExt"/>
        </w:rPr>
        <w:t>&lt;/Amend&gt;</w:t>
      </w:r>
    </w:p>
    <w:p w14:paraId="3297C8A3" w14:textId="1D0B6ECF"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568</w:t>
      </w:r>
      <w:r w:rsidRPr="00DC43E4">
        <w:rPr>
          <w:rStyle w:val="HideTWBExt"/>
          <w:b w:val="0"/>
        </w:rPr>
        <w:t>&lt;/NumAm&gt;</w:t>
      </w:r>
    </w:p>
    <w:p w14:paraId="03F8DF53" w14:textId="77777777" w:rsidR="001A17A2" w:rsidRPr="00DC43E4" w:rsidRDefault="001A17A2" w:rsidP="001A17A2">
      <w:pPr>
        <w:pStyle w:val="NormalBold"/>
      </w:pPr>
      <w:r w:rsidRPr="00DC43E4">
        <w:rPr>
          <w:rStyle w:val="HideTWBExt"/>
          <w:b w:val="0"/>
        </w:rPr>
        <w:t>&lt;RepeatBlock-By&gt;&lt;Members&gt;</w:t>
      </w:r>
      <w:r w:rsidRPr="00DC43E4">
        <w:t>Tiago Moreira de Sá, Thierry Mariani, Mathilde Androuët, Marie-Luce Brasier-Clain</w:t>
      </w:r>
      <w:r w:rsidRPr="00DC43E4">
        <w:rPr>
          <w:rStyle w:val="HideTWBExt"/>
          <w:b w:val="0"/>
        </w:rPr>
        <w:t>&lt;/Members&gt;</w:t>
      </w:r>
    </w:p>
    <w:p w14:paraId="7D9C18EA" w14:textId="77777777" w:rsidR="001A17A2" w:rsidRPr="00DC43E4" w:rsidRDefault="001A17A2" w:rsidP="001A17A2">
      <w:pPr>
        <w:pStyle w:val="NormalBold"/>
      </w:pPr>
      <w:r w:rsidRPr="00DC43E4">
        <w:rPr>
          <w:rStyle w:val="HideTWBExt"/>
          <w:b w:val="0"/>
        </w:rPr>
        <w:t>&lt;/RepeatBlock-By&gt;</w:t>
      </w:r>
    </w:p>
    <w:p w14:paraId="6874B7D3"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0BD0C5E" w14:textId="77777777" w:rsidR="001A17A2" w:rsidRPr="00DC43E4" w:rsidRDefault="001A17A2" w:rsidP="001A17A2">
      <w:pPr>
        <w:pStyle w:val="NormalBold"/>
      </w:pPr>
      <w:r w:rsidRPr="00DC43E4">
        <w:rPr>
          <w:rStyle w:val="HideTWBExt"/>
          <w:b w:val="0"/>
        </w:rPr>
        <w:t>&lt;Article&gt;</w:t>
      </w:r>
      <w:r w:rsidRPr="00DC43E4">
        <w:t>Ustęp 27</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6E471480" w14:textId="77777777" w:rsidTr="0033402F">
        <w:trPr>
          <w:trHeight w:hRule="exact" w:val="240"/>
          <w:jc w:val="center"/>
        </w:trPr>
        <w:tc>
          <w:tcPr>
            <w:tcW w:w="9752" w:type="dxa"/>
            <w:gridSpan w:val="2"/>
            <w:tcBorders>
              <w:top w:val="nil"/>
              <w:left w:val="nil"/>
              <w:bottom w:val="nil"/>
              <w:right w:val="nil"/>
            </w:tcBorders>
          </w:tcPr>
          <w:p w14:paraId="4F904F82" w14:textId="77777777" w:rsidR="001A17A2" w:rsidRPr="00DC43E4" w:rsidRDefault="001A17A2" w:rsidP="0033402F"/>
        </w:tc>
      </w:tr>
      <w:tr w:rsidR="001A17A2" w:rsidRPr="00DC43E4" w14:paraId="115CAD98" w14:textId="77777777" w:rsidTr="0033402F">
        <w:trPr>
          <w:trHeight w:val="240"/>
          <w:jc w:val="center"/>
        </w:trPr>
        <w:tc>
          <w:tcPr>
            <w:tcW w:w="4876" w:type="dxa"/>
            <w:tcBorders>
              <w:top w:val="nil"/>
              <w:left w:val="nil"/>
              <w:bottom w:val="nil"/>
              <w:right w:val="nil"/>
            </w:tcBorders>
          </w:tcPr>
          <w:p w14:paraId="37EA7061"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7E61913" w14:textId="77777777" w:rsidR="001A17A2" w:rsidRPr="00DC43E4" w:rsidRDefault="001A17A2" w:rsidP="0033402F">
            <w:pPr>
              <w:pStyle w:val="AmColumnHeading"/>
            </w:pPr>
            <w:r w:rsidRPr="00DC43E4">
              <w:t>Poprawka</w:t>
            </w:r>
          </w:p>
        </w:tc>
      </w:tr>
      <w:tr w:rsidR="001A17A2" w:rsidRPr="00DC43E4" w14:paraId="339A3B8C" w14:textId="77777777" w:rsidTr="0033402F">
        <w:trPr>
          <w:jc w:val="center"/>
        </w:trPr>
        <w:tc>
          <w:tcPr>
            <w:tcW w:w="4876" w:type="dxa"/>
            <w:tcBorders>
              <w:top w:val="nil"/>
              <w:left w:val="nil"/>
              <w:bottom w:val="nil"/>
              <w:right w:val="nil"/>
            </w:tcBorders>
          </w:tcPr>
          <w:p w14:paraId="2B7C62D5" w14:textId="77777777" w:rsidR="001A17A2" w:rsidRPr="00DC43E4" w:rsidRDefault="001A17A2" w:rsidP="0033402F">
            <w:pPr>
              <w:pStyle w:val="Normal6a"/>
            </w:pPr>
            <w:r w:rsidRPr="00DC43E4">
              <w:t>27.</w:t>
            </w:r>
            <w:r w:rsidRPr="00DC43E4">
              <w:tab/>
              <w:t xml:space="preserve">podkreśla, że cele zrównoważonego rozwoju stanowią szansę na stworzenie gospodarki </w:t>
            </w:r>
            <w:r w:rsidRPr="00DC43E4">
              <w:rPr>
                <w:b/>
                <w:i/>
              </w:rPr>
              <w:t>prawdziwie ukierunkowanej na zapewnienie dobrostanu,</w:t>
            </w:r>
            <w:r w:rsidRPr="00DC43E4">
              <w:t xml:space="preserve"> skupionej na człowieku i w pełni respektującej ograniczenia </w:t>
            </w:r>
            <w:r w:rsidRPr="00DC43E4">
              <w:rPr>
                <w:b/>
                <w:i/>
              </w:rPr>
              <w:t>naszej planety</w:t>
            </w:r>
            <w:r w:rsidRPr="00DC43E4">
              <w:t>, a także na dalsze działania na rzecz zrównoważonego świata po 2030 r.;</w:t>
            </w:r>
          </w:p>
        </w:tc>
        <w:tc>
          <w:tcPr>
            <w:tcW w:w="4876" w:type="dxa"/>
            <w:tcBorders>
              <w:top w:val="nil"/>
              <w:left w:val="nil"/>
              <w:bottom w:val="nil"/>
              <w:right w:val="nil"/>
            </w:tcBorders>
          </w:tcPr>
          <w:p w14:paraId="5DE84B36" w14:textId="77777777" w:rsidR="001A17A2" w:rsidRPr="00DC43E4" w:rsidRDefault="001A17A2" w:rsidP="0033402F">
            <w:pPr>
              <w:pStyle w:val="Normal6a"/>
            </w:pPr>
            <w:r w:rsidRPr="00DC43E4">
              <w:t>27.</w:t>
            </w:r>
            <w:r w:rsidRPr="00DC43E4">
              <w:tab/>
              <w:t xml:space="preserve">podkreśla, że cele zrównoważonego rozwoju stanowią szansę na stworzenie gospodarki skupionej na człowieku i w pełni respektującej ograniczenia </w:t>
            </w:r>
            <w:r w:rsidRPr="00DC43E4">
              <w:rPr>
                <w:b/>
                <w:i/>
              </w:rPr>
              <w:t>krajowe</w:t>
            </w:r>
            <w:r w:rsidRPr="00DC43E4">
              <w:t>, a także na dalsze działania na rzecz zrównoważonego świata po 2030 r.;</w:t>
            </w:r>
          </w:p>
        </w:tc>
      </w:tr>
    </w:tbl>
    <w:p w14:paraId="3EEB3709"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60AB318E" w14:textId="77777777" w:rsidR="001A17A2" w:rsidRPr="00DC43E4" w:rsidRDefault="001A17A2" w:rsidP="001A17A2">
      <w:r w:rsidRPr="00DC43E4">
        <w:rPr>
          <w:rStyle w:val="HideTWBExt"/>
        </w:rPr>
        <w:t>&lt;/Amend&gt;</w:t>
      </w:r>
    </w:p>
    <w:p w14:paraId="02738F42" w14:textId="4A4554F7"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569</w:t>
      </w:r>
      <w:r w:rsidRPr="00DC43E4">
        <w:rPr>
          <w:rStyle w:val="HideTWBExt"/>
          <w:b w:val="0"/>
        </w:rPr>
        <w:t>&lt;/NumAm&gt;</w:t>
      </w:r>
    </w:p>
    <w:p w14:paraId="264B965E" w14:textId="77777777" w:rsidR="001A17A2" w:rsidRPr="00DC43E4" w:rsidRDefault="001A17A2" w:rsidP="001A17A2">
      <w:pPr>
        <w:pStyle w:val="NormalBold"/>
      </w:pPr>
      <w:r w:rsidRPr="00DC43E4">
        <w:rPr>
          <w:rStyle w:val="HideTWBExt"/>
          <w:b w:val="0"/>
        </w:rPr>
        <w:t>&lt;RepeatBlock-By&gt;&lt;Members&gt;</w:t>
      </w:r>
      <w:r w:rsidRPr="00DC43E4">
        <w:t>Christine Singer</w:t>
      </w:r>
      <w:r w:rsidRPr="00DC43E4">
        <w:rPr>
          <w:rStyle w:val="HideTWBExt"/>
          <w:b w:val="0"/>
        </w:rPr>
        <w:t>&lt;/Members&gt;</w:t>
      </w:r>
    </w:p>
    <w:p w14:paraId="3CD46141" w14:textId="77777777" w:rsidR="001A17A2" w:rsidRPr="00DC43E4" w:rsidRDefault="001A17A2" w:rsidP="001A17A2">
      <w:pPr>
        <w:pStyle w:val="NormalBold"/>
      </w:pPr>
      <w:r w:rsidRPr="00DC43E4">
        <w:rPr>
          <w:rStyle w:val="HideTWBExt"/>
          <w:b w:val="0"/>
        </w:rPr>
        <w:t>&lt;/RepeatBlock-By&gt;</w:t>
      </w:r>
    </w:p>
    <w:p w14:paraId="3AA3C192"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3745D867" w14:textId="77777777" w:rsidR="001A17A2" w:rsidRPr="00DC43E4" w:rsidRDefault="001A17A2" w:rsidP="001A17A2">
      <w:pPr>
        <w:pStyle w:val="NormalBold"/>
      </w:pPr>
      <w:r w:rsidRPr="00DC43E4">
        <w:rPr>
          <w:rStyle w:val="HideTWBExt"/>
          <w:b w:val="0"/>
        </w:rPr>
        <w:t>&lt;Article&gt;</w:t>
      </w:r>
      <w:r w:rsidRPr="00DC43E4">
        <w:t>Ustęp 27</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5D80EC5" w14:textId="77777777" w:rsidTr="0033402F">
        <w:trPr>
          <w:trHeight w:hRule="exact" w:val="240"/>
          <w:jc w:val="center"/>
        </w:trPr>
        <w:tc>
          <w:tcPr>
            <w:tcW w:w="9752" w:type="dxa"/>
            <w:gridSpan w:val="2"/>
            <w:tcBorders>
              <w:top w:val="nil"/>
              <w:left w:val="nil"/>
              <w:bottom w:val="nil"/>
              <w:right w:val="nil"/>
            </w:tcBorders>
          </w:tcPr>
          <w:p w14:paraId="0D8BC382" w14:textId="77777777" w:rsidR="001A17A2" w:rsidRPr="00DC43E4" w:rsidRDefault="001A17A2" w:rsidP="0033402F"/>
        </w:tc>
      </w:tr>
      <w:tr w:rsidR="001A17A2" w:rsidRPr="00DC43E4" w14:paraId="2A47E0A7" w14:textId="77777777" w:rsidTr="0033402F">
        <w:trPr>
          <w:trHeight w:val="240"/>
          <w:jc w:val="center"/>
        </w:trPr>
        <w:tc>
          <w:tcPr>
            <w:tcW w:w="4876" w:type="dxa"/>
            <w:tcBorders>
              <w:top w:val="nil"/>
              <w:left w:val="nil"/>
              <w:bottom w:val="nil"/>
              <w:right w:val="nil"/>
            </w:tcBorders>
          </w:tcPr>
          <w:p w14:paraId="0CBB6C6B"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D3AF7FA" w14:textId="77777777" w:rsidR="001A17A2" w:rsidRPr="00DC43E4" w:rsidRDefault="001A17A2" w:rsidP="0033402F">
            <w:pPr>
              <w:pStyle w:val="AmColumnHeading"/>
            </w:pPr>
            <w:r w:rsidRPr="00DC43E4">
              <w:t>Poprawka</w:t>
            </w:r>
          </w:p>
        </w:tc>
      </w:tr>
      <w:tr w:rsidR="001A17A2" w:rsidRPr="00DC43E4" w14:paraId="15E0A984" w14:textId="77777777" w:rsidTr="0033402F">
        <w:trPr>
          <w:jc w:val="center"/>
        </w:trPr>
        <w:tc>
          <w:tcPr>
            <w:tcW w:w="4876" w:type="dxa"/>
            <w:tcBorders>
              <w:top w:val="nil"/>
              <w:left w:val="nil"/>
              <w:bottom w:val="nil"/>
              <w:right w:val="nil"/>
            </w:tcBorders>
          </w:tcPr>
          <w:p w14:paraId="22822E4D" w14:textId="77777777" w:rsidR="001A17A2" w:rsidRPr="00DC43E4" w:rsidRDefault="001A17A2" w:rsidP="0033402F">
            <w:pPr>
              <w:pStyle w:val="Normal6a"/>
            </w:pPr>
            <w:r w:rsidRPr="00DC43E4">
              <w:t>27.</w:t>
            </w:r>
            <w:r w:rsidRPr="00DC43E4">
              <w:tab/>
              <w:t>podkreśla, że cele zrównoważonego rozwoju stanowią szansę na stworzenie gospodarki prawdziwie ukierunkowanej na zapewnienie dobrostanu, skupionej na człowieku i w pełni respektującej ograniczenia naszej planety, a także na dalsze działania na rzecz zrównoważonego świata po 2030 r.;</w:t>
            </w:r>
          </w:p>
        </w:tc>
        <w:tc>
          <w:tcPr>
            <w:tcW w:w="4876" w:type="dxa"/>
            <w:tcBorders>
              <w:top w:val="nil"/>
              <w:left w:val="nil"/>
              <w:bottom w:val="nil"/>
              <w:right w:val="nil"/>
            </w:tcBorders>
          </w:tcPr>
          <w:p w14:paraId="77370C52" w14:textId="77777777" w:rsidR="001A17A2" w:rsidRPr="00DC43E4" w:rsidRDefault="001A17A2" w:rsidP="0033402F">
            <w:pPr>
              <w:pStyle w:val="Normal6a"/>
            </w:pPr>
            <w:r w:rsidRPr="00DC43E4">
              <w:t>27.</w:t>
            </w:r>
            <w:r w:rsidRPr="00DC43E4">
              <w:tab/>
              <w:t>podkreśla, że cele zrównoważonego rozwoju stanowią szansę na stworzenie gospodarki prawdziwie ukierunkowanej na zapewnienie dobrostanu, skupionej na człowieku i w pełni respektującej ograniczenia naszej planety, a także na dalsze działania na rzecz zrównoważonego świata po 2030 r.;</w:t>
            </w:r>
            <w:r w:rsidRPr="00DC43E4">
              <w:rPr>
                <w:b/>
                <w:i/>
              </w:rPr>
              <w:t xml:space="preserve"> zwraca jednak uwagę na konieczność uwzględnienia również czynników ekonomicznych i ograniczenia zbędnej biurokracji;</w:t>
            </w:r>
          </w:p>
        </w:tc>
      </w:tr>
    </w:tbl>
    <w:p w14:paraId="66D3ED04"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6B3897E7" w14:textId="77777777" w:rsidR="001A17A2" w:rsidRPr="00DC43E4" w:rsidRDefault="001A17A2" w:rsidP="001A17A2">
      <w:r w:rsidRPr="00DC43E4">
        <w:rPr>
          <w:rStyle w:val="HideTWBExt"/>
        </w:rPr>
        <w:t>&lt;/Amend&gt;</w:t>
      </w:r>
    </w:p>
    <w:p w14:paraId="28DD8737" w14:textId="0D393E75"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570</w:t>
      </w:r>
      <w:r w:rsidRPr="00DC43E4">
        <w:rPr>
          <w:rStyle w:val="HideTWBExt"/>
          <w:b w:val="0"/>
        </w:rPr>
        <w:t>&lt;/NumAm&gt;</w:t>
      </w:r>
    </w:p>
    <w:p w14:paraId="559922AB"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6ED3E438" w14:textId="77777777" w:rsidR="001A17A2" w:rsidRPr="00DC43E4" w:rsidRDefault="001A17A2" w:rsidP="001A17A2">
      <w:pPr>
        <w:pStyle w:val="NormalBold"/>
      </w:pPr>
      <w:r w:rsidRPr="00DC43E4">
        <w:rPr>
          <w:rStyle w:val="HideTWBExt"/>
          <w:b w:val="0"/>
        </w:rPr>
        <w:t>&lt;/RepeatBlock-By&gt;</w:t>
      </w:r>
    </w:p>
    <w:p w14:paraId="51E719F9"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9DC595F" w14:textId="77777777" w:rsidR="001A17A2" w:rsidRPr="00DC43E4" w:rsidRDefault="001A17A2" w:rsidP="001A17A2">
      <w:pPr>
        <w:pStyle w:val="NormalBold"/>
      </w:pPr>
      <w:r w:rsidRPr="00DC43E4">
        <w:rPr>
          <w:rStyle w:val="HideTWBExt"/>
          <w:b w:val="0"/>
        </w:rPr>
        <w:t>&lt;Article&gt;</w:t>
      </w:r>
      <w:r w:rsidRPr="00DC43E4">
        <w:t>Ustęp 27 – punkt 2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6BE94D7E" w14:textId="77777777" w:rsidTr="0033402F">
        <w:trPr>
          <w:trHeight w:hRule="exact" w:val="240"/>
          <w:jc w:val="center"/>
        </w:trPr>
        <w:tc>
          <w:tcPr>
            <w:tcW w:w="9752" w:type="dxa"/>
            <w:gridSpan w:val="2"/>
            <w:tcBorders>
              <w:top w:val="nil"/>
              <w:left w:val="nil"/>
              <w:bottom w:val="nil"/>
              <w:right w:val="nil"/>
            </w:tcBorders>
          </w:tcPr>
          <w:p w14:paraId="055D6B48" w14:textId="77777777" w:rsidR="001A17A2" w:rsidRPr="00DC43E4" w:rsidRDefault="001A17A2" w:rsidP="0033402F"/>
        </w:tc>
      </w:tr>
      <w:tr w:rsidR="001A17A2" w:rsidRPr="00DC43E4" w14:paraId="196951E2" w14:textId="77777777" w:rsidTr="0033402F">
        <w:trPr>
          <w:trHeight w:val="240"/>
          <w:jc w:val="center"/>
        </w:trPr>
        <w:tc>
          <w:tcPr>
            <w:tcW w:w="4876" w:type="dxa"/>
            <w:tcBorders>
              <w:top w:val="nil"/>
              <w:left w:val="nil"/>
              <w:bottom w:val="nil"/>
              <w:right w:val="nil"/>
            </w:tcBorders>
          </w:tcPr>
          <w:p w14:paraId="704EDEA5"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1CC05428" w14:textId="77777777" w:rsidR="001A17A2" w:rsidRPr="00DC43E4" w:rsidRDefault="001A17A2" w:rsidP="0033402F">
            <w:pPr>
              <w:pStyle w:val="AmColumnHeading"/>
            </w:pPr>
            <w:r w:rsidRPr="00DC43E4">
              <w:t>Poprawka</w:t>
            </w:r>
          </w:p>
        </w:tc>
      </w:tr>
      <w:tr w:rsidR="001A17A2" w:rsidRPr="00DC43E4" w14:paraId="6DF76524" w14:textId="77777777" w:rsidTr="0033402F">
        <w:trPr>
          <w:jc w:val="center"/>
        </w:trPr>
        <w:tc>
          <w:tcPr>
            <w:tcW w:w="4876" w:type="dxa"/>
            <w:tcBorders>
              <w:top w:val="nil"/>
              <w:left w:val="nil"/>
              <w:bottom w:val="nil"/>
              <w:right w:val="nil"/>
            </w:tcBorders>
          </w:tcPr>
          <w:p w14:paraId="78770C49" w14:textId="77777777" w:rsidR="001A17A2" w:rsidRPr="00DC43E4" w:rsidRDefault="001A17A2" w:rsidP="0033402F">
            <w:pPr>
              <w:pStyle w:val="Normal6a"/>
            </w:pPr>
          </w:p>
        </w:tc>
        <w:tc>
          <w:tcPr>
            <w:tcW w:w="4876" w:type="dxa"/>
            <w:tcBorders>
              <w:top w:val="nil"/>
              <w:left w:val="nil"/>
              <w:bottom w:val="nil"/>
              <w:right w:val="nil"/>
            </w:tcBorders>
          </w:tcPr>
          <w:p w14:paraId="0A1F4DC6" w14:textId="77777777" w:rsidR="001A17A2" w:rsidRPr="00DC43E4" w:rsidRDefault="001A17A2" w:rsidP="0033402F">
            <w:pPr>
              <w:pStyle w:val="Normal6a"/>
            </w:pPr>
            <w:r w:rsidRPr="00DC43E4">
              <w:rPr>
                <w:b/>
                <w:i/>
              </w:rPr>
              <w:t>2)</w:t>
            </w:r>
            <w:r w:rsidRPr="00DC43E4">
              <w:rPr>
                <w:b/>
                <w:i/>
              </w:rPr>
              <w:tab/>
              <w:t>podkreśla, że polityka europejska musi obejmować szczególne podejście do samotnych matek, które borykają się z wyższymi wskaźnikami ubóstwa i ograniczonym dostępem do stabilnego zatrudnienia; apeluje o wprowadzenie wzmocnionych mechanizmów wsparcia, obejmujących pomoc w zakresie opieki nad dziećmi oraz szkolenia dostosowane do ograniczeń wynikających z obowiązków rodzinnych;</w:t>
            </w:r>
          </w:p>
        </w:tc>
      </w:tr>
    </w:tbl>
    <w:p w14:paraId="46F00978"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01A80FF2" w14:textId="77777777" w:rsidR="001A17A2" w:rsidRPr="00DC43E4" w:rsidRDefault="001A17A2" w:rsidP="001A17A2">
      <w:r w:rsidRPr="00DC43E4">
        <w:rPr>
          <w:rStyle w:val="HideTWBExt"/>
        </w:rPr>
        <w:t>&lt;/Amend&gt;</w:t>
      </w:r>
    </w:p>
    <w:p w14:paraId="407BE21D" w14:textId="5A007C56"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571</w:t>
      </w:r>
      <w:r w:rsidRPr="00DC43E4">
        <w:rPr>
          <w:rStyle w:val="HideTWBExt"/>
          <w:b w:val="0"/>
        </w:rPr>
        <w:t>&lt;/NumAm&gt;</w:t>
      </w:r>
    </w:p>
    <w:p w14:paraId="6B9E36CB"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2FA8F5CB" w14:textId="77777777" w:rsidR="001A17A2" w:rsidRPr="00DC43E4" w:rsidRDefault="001A17A2" w:rsidP="001A17A2">
      <w:pPr>
        <w:pStyle w:val="NormalBold"/>
      </w:pPr>
      <w:r w:rsidRPr="00DC43E4">
        <w:rPr>
          <w:rStyle w:val="HideTWBExt"/>
          <w:b w:val="0"/>
        </w:rPr>
        <w:t>&lt;/RepeatBlock-By&gt;</w:t>
      </w:r>
    </w:p>
    <w:p w14:paraId="7FEA43E2"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93B3ED2" w14:textId="77777777" w:rsidR="001A17A2" w:rsidRPr="00DC43E4" w:rsidRDefault="001A17A2" w:rsidP="001A17A2">
      <w:pPr>
        <w:pStyle w:val="NormalBold"/>
      </w:pPr>
      <w:r w:rsidRPr="00DC43E4">
        <w:rPr>
          <w:rStyle w:val="HideTWBExt"/>
          <w:b w:val="0"/>
        </w:rPr>
        <w:t>&lt;Article&gt;</w:t>
      </w:r>
      <w:r w:rsidRPr="00DC43E4">
        <w:t>Ustęp 27 – punkt 3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BD244F9" w14:textId="77777777" w:rsidTr="0033402F">
        <w:trPr>
          <w:trHeight w:hRule="exact" w:val="240"/>
          <w:jc w:val="center"/>
        </w:trPr>
        <w:tc>
          <w:tcPr>
            <w:tcW w:w="9752" w:type="dxa"/>
            <w:gridSpan w:val="2"/>
            <w:tcBorders>
              <w:top w:val="nil"/>
              <w:left w:val="nil"/>
              <w:bottom w:val="nil"/>
              <w:right w:val="nil"/>
            </w:tcBorders>
          </w:tcPr>
          <w:p w14:paraId="50E5D2BC" w14:textId="77777777" w:rsidR="001A17A2" w:rsidRPr="00DC43E4" w:rsidRDefault="001A17A2" w:rsidP="0033402F"/>
        </w:tc>
      </w:tr>
      <w:tr w:rsidR="001A17A2" w:rsidRPr="00DC43E4" w14:paraId="75527612" w14:textId="77777777" w:rsidTr="0033402F">
        <w:trPr>
          <w:trHeight w:val="240"/>
          <w:jc w:val="center"/>
        </w:trPr>
        <w:tc>
          <w:tcPr>
            <w:tcW w:w="4876" w:type="dxa"/>
            <w:tcBorders>
              <w:top w:val="nil"/>
              <w:left w:val="nil"/>
              <w:bottom w:val="nil"/>
              <w:right w:val="nil"/>
            </w:tcBorders>
          </w:tcPr>
          <w:p w14:paraId="6CACD3A7"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D40ADA5" w14:textId="77777777" w:rsidR="001A17A2" w:rsidRPr="00DC43E4" w:rsidRDefault="001A17A2" w:rsidP="0033402F">
            <w:pPr>
              <w:pStyle w:val="AmColumnHeading"/>
            </w:pPr>
            <w:r w:rsidRPr="00DC43E4">
              <w:t>Poprawka</w:t>
            </w:r>
          </w:p>
        </w:tc>
      </w:tr>
      <w:tr w:rsidR="001A17A2" w:rsidRPr="00DC43E4" w14:paraId="279A3478" w14:textId="77777777" w:rsidTr="0033402F">
        <w:trPr>
          <w:jc w:val="center"/>
        </w:trPr>
        <w:tc>
          <w:tcPr>
            <w:tcW w:w="4876" w:type="dxa"/>
            <w:tcBorders>
              <w:top w:val="nil"/>
              <w:left w:val="nil"/>
              <w:bottom w:val="nil"/>
              <w:right w:val="nil"/>
            </w:tcBorders>
          </w:tcPr>
          <w:p w14:paraId="7788764A" w14:textId="77777777" w:rsidR="001A17A2" w:rsidRPr="00DC43E4" w:rsidRDefault="001A17A2" w:rsidP="0033402F">
            <w:pPr>
              <w:pStyle w:val="Normal6a"/>
            </w:pPr>
          </w:p>
        </w:tc>
        <w:tc>
          <w:tcPr>
            <w:tcW w:w="4876" w:type="dxa"/>
            <w:tcBorders>
              <w:top w:val="nil"/>
              <w:left w:val="nil"/>
              <w:bottom w:val="nil"/>
              <w:right w:val="nil"/>
            </w:tcBorders>
          </w:tcPr>
          <w:p w14:paraId="492EE87F" w14:textId="77777777" w:rsidR="001A17A2" w:rsidRPr="00DC43E4" w:rsidRDefault="001A17A2" w:rsidP="0033402F">
            <w:pPr>
              <w:pStyle w:val="Normal6a"/>
            </w:pPr>
            <w:r w:rsidRPr="00DC43E4">
              <w:rPr>
                <w:b/>
                <w:i/>
              </w:rPr>
              <w:t>3)</w:t>
            </w:r>
            <w:r w:rsidRPr="00DC43E4">
              <w:rPr>
                <w:b/>
                <w:i/>
              </w:rPr>
              <w:tab/>
              <w:t>przypomina, że transformacja cyfrowa i ekologiczna może być w pełni udana wyłącznie wówczas, gdy obejmie kobiety, zwłaszcza te mieszkające w regionach najbardziej oddalonych i wyspiarskich UE, gdzie dostęp do infrastruktury szkoleniowej i możliwości zatrudnienia jest nadal ograniczony; podkreśla, że potrzebne są ukierunkowane inwestycje w celu zmniejszenia tych nierówności terytorialnych;</w:t>
            </w:r>
          </w:p>
        </w:tc>
      </w:tr>
    </w:tbl>
    <w:p w14:paraId="61DB9B63"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40E4FCDB" w14:textId="77777777" w:rsidR="001A17A2" w:rsidRPr="00DC43E4" w:rsidRDefault="001A17A2" w:rsidP="001A17A2">
      <w:r w:rsidRPr="00DC43E4">
        <w:rPr>
          <w:rStyle w:val="HideTWBExt"/>
        </w:rPr>
        <w:t>&lt;/Amend&gt;</w:t>
      </w:r>
    </w:p>
    <w:p w14:paraId="1F005519" w14:textId="4FF4B5D5"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572</w:t>
      </w:r>
      <w:r w:rsidRPr="00DC43E4">
        <w:rPr>
          <w:rStyle w:val="HideTWBExt"/>
          <w:b w:val="0"/>
        </w:rPr>
        <w:t>&lt;/NumAm&gt;</w:t>
      </w:r>
    </w:p>
    <w:p w14:paraId="6ACD549B"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6233A4CF" w14:textId="77777777" w:rsidR="001A17A2" w:rsidRPr="00DC43E4" w:rsidRDefault="001A17A2" w:rsidP="001A17A2">
      <w:pPr>
        <w:pStyle w:val="NormalBold"/>
      </w:pPr>
      <w:r w:rsidRPr="00DC43E4">
        <w:rPr>
          <w:rStyle w:val="HideTWBExt"/>
          <w:b w:val="0"/>
        </w:rPr>
        <w:t>&lt;/RepeatBlock-By&gt;</w:t>
      </w:r>
    </w:p>
    <w:p w14:paraId="7246859E"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1680F83C" w14:textId="77777777" w:rsidR="001A17A2" w:rsidRPr="00DC43E4" w:rsidRDefault="001A17A2" w:rsidP="001A17A2">
      <w:pPr>
        <w:pStyle w:val="NormalBold"/>
      </w:pPr>
      <w:r w:rsidRPr="00DC43E4">
        <w:rPr>
          <w:rStyle w:val="HideTWBExt"/>
          <w:b w:val="0"/>
        </w:rPr>
        <w:t>&lt;Article&gt;</w:t>
      </w:r>
      <w:r w:rsidRPr="00DC43E4">
        <w:t>Ustęp 27 – punkt 4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69EBCD3" w14:textId="77777777" w:rsidTr="0033402F">
        <w:trPr>
          <w:trHeight w:hRule="exact" w:val="240"/>
          <w:jc w:val="center"/>
        </w:trPr>
        <w:tc>
          <w:tcPr>
            <w:tcW w:w="9752" w:type="dxa"/>
            <w:gridSpan w:val="2"/>
            <w:tcBorders>
              <w:top w:val="nil"/>
              <w:left w:val="nil"/>
              <w:bottom w:val="nil"/>
              <w:right w:val="nil"/>
            </w:tcBorders>
          </w:tcPr>
          <w:p w14:paraId="6CBFD6C2" w14:textId="77777777" w:rsidR="001A17A2" w:rsidRPr="00DC43E4" w:rsidRDefault="001A17A2" w:rsidP="0033402F"/>
        </w:tc>
      </w:tr>
      <w:tr w:rsidR="001A17A2" w:rsidRPr="00DC43E4" w14:paraId="74470D0B" w14:textId="77777777" w:rsidTr="0033402F">
        <w:trPr>
          <w:trHeight w:val="240"/>
          <w:jc w:val="center"/>
        </w:trPr>
        <w:tc>
          <w:tcPr>
            <w:tcW w:w="4876" w:type="dxa"/>
            <w:tcBorders>
              <w:top w:val="nil"/>
              <w:left w:val="nil"/>
              <w:bottom w:val="nil"/>
              <w:right w:val="nil"/>
            </w:tcBorders>
          </w:tcPr>
          <w:p w14:paraId="62BEB74D"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98AFE35" w14:textId="77777777" w:rsidR="001A17A2" w:rsidRPr="00DC43E4" w:rsidRDefault="001A17A2" w:rsidP="0033402F">
            <w:pPr>
              <w:pStyle w:val="AmColumnHeading"/>
            </w:pPr>
            <w:r w:rsidRPr="00DC43E4">
              <w:t>Poprawka</w:t>
            </w:r>
          </w:p>
        </w:tc>
      </w:tr>
      <w:tr w:rsidR="001A17A2" w:rsidRPr="00DC43E4" w14:paraId="259A661F" w14:textId="77777777" w:rsidTr="0033402F">
        <w:trPr>
          <w:jc w:val="center"/>
        </w:trPr>
        <w:tc>
          <w:tcPr>
            <w:tcW w:w="4876" w:type="dxa"/>
            <w:tcBorders>
              <w:top w:val="nil"/>
              <w:left w:val="nil"/>
              <w:bottom w:val="nil"/>
              <w:right w:val="nil"/>
            </w:tcBorders>
          </w:tcPr>
          <w:p w14:paraId="64CC5E5F" w14:textId="77777777" w:rsidR="001A17A2" w:rsidRPr="00DC43E4" w:rsidRDefault="001A17A2" w:rsidP="0033402F">
            <w:pPr>
              <w:pStyle w:val="Normal6a"/>
            </w:pPr>
          </w:p>
        </w:tc>
        <w:tc>
          <w:tcPr>
            <w:tcW w:w="4876" w:type="dxa"/>
            <w:tcBorders>
              <w:top w:val="nil"/>
              <w:left w:val="nil"/>
              <w:bottom w:val="nil"/>
              <w:right w:val="nil"/>
            </w:tcBorders>
          </w:tcPr>
          <w:p w14:paraId="0F4D5AA0" w14:textId="77777777" w:rsidR="001A17A2" w:rsidRPr="00DC43E4" w:rsidRDefault="001A17A2" w:rsidP="0033402F">
            <w:pPr>
              <w:pStyle w:val="Normal6a"/>
            </w:pPr>
            <w:r w:rsidRPr="00DC43E4">
              <w:rPr>
                <w:b/>
                <w:i/>
              </w:rPr>
              <w:t>4)</w:t>
            </w:r>
            <w:r w:rsidRPr="00DC43E4">
              <w:rPr>
                <w:b/>
                <w:i/>
              </w:rPr>
              <w:tab/>
              <w:t>podkreśla, że konieczne jest większe uznanie nieodpłatnej pracy opiekunów, która w przeważającej mierze wykonywana jest przez kobiety i może prowadzić do długoterminowej niepewności ekonomicznej, mimo że przynosi korzyści całemu społeczeństwu;</w:t>
            </w:r>
          </w:p>
        </w:tc>
      </w:tr>
    </w:tbl>
    <w:p w14:paraId="2F4C7D5E"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24724B47" w14:textId="77777777" w:rsidR="001A17A2" w:rsidRPr="00DC43E4" w:rsidRDefault="001A17A2" w:rsidP="001A17A2">
      <w:r w:rsidRPr="00DC43E4">
        <w:rPr>
          <w:rStyle w:val="HideTWBExt"/>
        </w:rPr>
        <w:t>&lt;/Amend&gt;</w:t>
      </w:r>
    </w:p>
    <w:p w14:paraId="74CBDE57" w14:textId="1EE63B27"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573</w:t>
      </w:r>
      <w:r w:rsidRPr="00DC43E4">
        <w:rPr>
          <w:rStyle w:val="HideTWBExt"/>
          <w:b w:val="0"/>
        </w:rPr>
        <w:t>&lt;/NumAm&gt;</w:t>
      </w:r>
    </w:p>
    <w:p w14:paraId="4C1DB667"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2AEB5E91"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2297AFA7" w14:textId="77777777" w:rsidR="001A17A2" w:rsidRPr="00DC43E4" w:rsidRDefault="001A17A2" w:rsidP="001A17A2">
      <w:pPr>
        <w:pStyle w:val="NormalBold"/>
      </w:pPr>
      <w:r w:rsidRPr="00DC43E4">
        <w:rPr>
          <w:rStyle w:val="HideTWBExt"/>
          <w:b w:val="0"/>
        </w:rPr>
        <w:t>&lt;/RepeatBlock-By&gt;</w:t>
      </w:r>
    </w:p>
    <w:p w14:paraId="303A5E61"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A43785E" w14:textId="77777777" w:rsidR="001A17A2" w:rsidRPr="00DC43E4" w:rsidRDefault="001A17A2" w:rsidP="001A17A2">
      <w:pPr>
        <w:pStyle w:val="NormalBold"/>
      </w:pPr>
      <w:r w:rsidRPr="00DC43E4">
        <w:rPr>
          <w:rStyle w:val="HideTWBExt"/>
          <w:b w:val="0"/>
        </w:rPr>
        <w:t>&lt;Article&gt;</w:t>
      </w:r>
      <w:r w:rsidRPr="00DC43E4">
        <w:t>Ustęp 27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BA4B3F6" w14:textId="77777777" w:rsidTr="0033402F">
        <w:trPr>
          <w:trHeight w:hRule="exact" w:val="240"/>
          <w:jc w:val="center"/>
        </w:trPr>
        <w:tc>
          <w:tcPr>
            <w:tcW w:w="9752" w:type="dxa"/>
            <w:gridSpan w:val="2"/>
            <w:tcBorders>
              <w:top w:val="nil"/>
              <w:left w:val="nil"/>
              <w:bottom w:val="nil"/>
              <w:right w:val="nil"/>
            </w:tcBorders>
          </w:tcPr>
          <w:p w14:paraId="196D92C8" w14:textId="77777777" w:rsidR="001A17A2" w:rsidRPr="00DC43E4" w:rsidRDefault="001A17A2" w:rsidP="0033402F"/>
        </w:tc>
      </w:tr>
      <w:tr w:rsidR="001A17A2" w:rsidRPr="00DC43E4" w14:paraId="65104462" w14:textId="77777777" w:rsidTr="0033402F">
        <w:trPr>
          <w:trHeight w:val="240"/>
          <w:jc w:val="center"/>
        </w:trPr>
        <w:tc>
          <w:tcPr>
            <w:tcW w:w="4876" w:type="dxa"/>
            <w:tcBorders>
              <w:top w:val="nil"/>
              <w:left w:val="nil"/>
              <w:bottom w:val="nil"/>
              <w:right w:val="nil"/>
            </w:tcBorders>
          </w:tcPr>
          <w:p w14:paraId="1898ABC7"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402A8BE" w14:textId="77777777" w:rsidR="001A17A2" w:rsidRPr="00DC43E4" w:rsidRDefault="001A17A2" w:rsidP="0033402F">
            <w:pPr>
              <w:pStyle w:val="AmColumnHeading"/>
            </w:pPr>
            <w:r w:rsidRPr="00DC43E4">
              <w:t>Poprawka</w:t>
            </w:r>
          </w:p>
        </w:tc>
      </w:tr>
      <w:tr w:rsidR="001A17A2" w:rsidRPr="00DC43E4" w14:paraId="7934AD15" w14:textId="77777777" w:rsidTr="0033402F">
        <w:trPr>
          <w:jc w:val="center"/>
        </w:trPr>
        <w:tc>
          <w:tcPr>
            <w:tcW w:w="4876" w:type="dxa"/>
            <w:tcBorders>
              <w:top w:val="nil"/>
              <w:left w:val="nil"/>
              <w:bottom w:val="nil"/>
              <w:right w:val="nil"/>
            </w:tcBorders>
          </w:tcPr>
          <w:p w14:paraId="3C1C48C1" w14:textId="77777777" w:rsidR="001A17A2" w:rsidRPr="00DC43E4" w:rsidRDefault="001A17A2" w:rsidP="0033402F">
            <w:pPr>
              <w:pStyle w:val="Normal6a"/>
            </w:pPr>
          </w:p>
        </w:tc>
        <w:tc>
          <w:tcPr>
            <w:tcW w:w="4876" w:type="dxa"/>
            <w:tcBorders>
              <w:top w:val="nil"/>
              <w:left w:val="nil"/>
              <w:bottom w:val="nil"/>
              <w:right w:val="nil"/>
            </w:tcBorders>
          </w:tcPr>
          <w:p w14:paraId="241FF632" w14:textId="77777777" w:rsidR="001A17A2" w:rsidRPr="00DC43E4" w:rsidRDefault="001A17A2" w:rsidP="0033402F">
            <w:pPr>
              <w:pStyle w:val="Normal6a"/>
            </w:pPr>
            <w:r w:rsidRPr="00DC43E4">
              <w:rPr>
                <w:b/>
                <w:i/>
              </w:rPr>
              <w:t>27a.</w:t>
            </w:r>
            <w:r w:rsidRPr="00DC43E4">
              <w:rPr>
                <w:b/>
                <w:i/>
              </w:rPr>
              <w:tab/>
              <w:t>potwierdza, że spójność polityki na rzecz rozwoju jest podstawowym wymogiem uniknięcia negatywnego wpływu polityki UE na osoby ubogie i znajdujące się w trudnej sytuacji w krajach rozwijających się; apeluje o pełne przestrzeganie tej zasady, ze szczególnym uwzględnieniem handlu, finansów, środowiska i zmiany klimatu, bezpieczeństwa żywnościowego, migracji i bezpieczeństwa; podkreśla potrzebę aktywnego identyfikowania i wykorzystywania możliwości synergii, w pełnej zgodności z zasadami Agendy 2030 „nie pomijać nikogo” i „w pierwszej kolejności docierać do tych, którzy najbardziej tego potrzebują”, a także z szerszymi celami zrównoważonego rozwoju (SDG);</w:t>
            </w:r>
          </w:p>
        </w:tc>
      </w:tr>
    </w:tbl>
    <w:p w14:paraId="74E1056C"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799F7BE" w14:textId="77777777" w:rsidR="001A17A2" w:rsidRPr="00DC43E4" w:rsidRDefault="001A17A2" w:rsidP="001A17A2">
      <w:r w:rsidRPr="00DC43E4">
        <w:rPr>
          <w:rStyle w:val="HideTWBExt"/>
        </w:rPr>
        <w:t>&lt;/Amend&gt;</w:t>
      </w:r>
    </w:p>
    <w:p w14:paraId="3FE16964" w14:textId="731C5A82"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574</w:t>
      </w:r>
      <w:r w:rsidRPr="00DC43E4">
        <w:rPr>
          <w:rStyle w:val="HideTWBExt"/>
          <w:b w:val="0"/>
        </w:rPr>
        <w:t>&lt;/NumAm&gt;</w:t>
      </w:r>
    </w:p>
    <w:p w14:paraId="4594E5E3" w14:textId="77777777" w:rsidR="001A17A2" w:rsidRPr="00DC43E4" w:rsidRDefault="001A17A2" w:rsidP="001A17A2">
      <w:pPr>
        <w:pStyle w:val="NormalBold"/>
      </w:pPr>
      <w:r w:rsidRPr="00DC43E4">
        <w:rPr>
          <w:rStyle w:val="HideTWBExt"/>
          <w:b w:val="0"/>
        </w:rPr>
        <w:t>&lt;RepeatBlock-By&gt;&lt;Members&gt;</w:t>
      </w:r>
      <w:r w:rsidRPr="00DC43E4">
        <w:t>Barry Andrews, Abir Al-Sahlani, Vlad Vasile-Voiculescu, Charles Goerens</w:t>
      </w:r>
      <w:r w:rsidRPr="00DC43E4">
        <w:rPr>
          <w:rStyle w:val="HideTWBExt"/>
          <w:b w:val="0"/>
        </w:rPr>
        <w:t>&lt;/Members&gt;</w:t>
      </w:r>
    </w:p>
    <w:p w14:paraId="7C441705" w14:textId="77777777" w:rsidR="001A17A2" w:rsidRPr="00DC43E4" w:rsidRDefault="001A17A2" w:rsidP="001A17A2">
      <w:pPr>
        <w:pStyle w:val="NormalBold"/>
      </w:pPr>
      <w:r w:rsidRPr="00DC43E4">
        <w:rPr>
          <w:rStyle w:val="HideTWBExt"/>
          <w:b w:val="0"/>
        </w:rPr>
        <w:t>&lt;/RepeatBlock-By&gt;</w:t>
      </w:r>
    </w:p>
    <w:p w14:paraId="5B3407B0"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617C1ED" w14:textId="77777777" w:rsidR="001A17A2" w:rsidRPr="00DC43E4" w:rsidRDefault="001A17A2" w:rsidP="001A17A2">
      <w:pPr>
        <w:pStyle w:val="NormalBold"/>
      </w:pPr>
      <w:r w:rsidRPr="00DC43E4">
        <w:rPr>
          <w:rStyle w:val="HideTWBExt"/>
          <w:b w:val="0"/>
        </w:rPr>
        <w:t>&lt;Article&gt;</w:t>
      </w:r>
      <w:r w:rsidRPr="00DC43E4">
        <w:t>Ustęp 27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6FCA4046" w14:textId="77777777" w:rsidTr="0033402F">
        <w:trPr>
          <w:trHeight w:hRule="exact" w:val="240"/>
          <w:jc w:val="center"/>
        </w:trPr>
        <w:tc>
          <w:tcPr>
            <w:tcW w:w="9752" w:type="dxa"/>
            <w:gridSpan w:val="2"/>
            <w:tcBorders>
              <w:top w:val="nil"/>
              <w:left w:val="nil"/>
              <w:bottom w:val="nil"/>
              <w:right w:val="nil"/>
            </w:tcBorders>
          </w:tcPr>
          <w:p w14:paraId="08779CE2" w14:textId="77777777" w:rsidR="001A17A2" w:rsidRPr="00DC43E4" w:rsidRDefault="001A17A2" w:rsidP="0033402F"/>
        </w:tc>
      </w:tr>
      <w:tr w:rsidR="001A17A2" w:rsidRPr="00DC43E4" w14:paraId="2CF91688" w14:textId="77777777" w:rsidTr="0033402F">
        <w:trPr>
          <w:trHeight w:val="240"/>
          <w:jc w:val="center"/>
        </w:trPr>
        <w:tc>
          <w:tcPr>
            <w:tcW w:w="4876" w:type="dxa"/>
            <w:tcBorders>
              <w:top w:val="nil"/>
              <w:left w:val="nil"/>
              <w:bottom w:val="nil"/>
              <w:right w:val="nil"/>
            </w:tcBorders>
          </w:tcPr>
          <w:p w14:paraId="3D10A3C8"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42680E4A" w14:textId="77777777" w:rsidR="001A17A2" w:rsidRPr="00DC43E4" w:rsidRDefault="001A17A2" w:rsidP="0033402F">
            <w:pPr>
              <w:pStyle w:val="AmColumnHeading"/>
            </w:pPr>
            <w:r w:rsidRPr="00DC43E4">
              <w:t>Poprawka</w:t>
            </w:r>
          </w:p>
        </w:tc>
      </w:tr>
      <w:tr w:rsidR="001A17A2" w:rsidRPr="00DC43E4" w14:paraId="32AC0000" w14:textId="77777777" w:rsidTr="0033402F">
        <w:trPr>
          <w:jc w:val="center"/>
        </w:trPr>
        <w:tc>
          <w:tcPr>
            <w:tcW w:w="4876" w:type="dxa"/>
            <w:tcBorders>
              <w:top w:val="nil"/>
              <w:left w:val="nil"/>
              <w:bottom w:val="nil"/>
              <w:right w:val="nil"/>
            </w:tcBorders>
          </w:tcPr>
          <w:p w14:paraId="6AE23D97" w14:textId="77777777" w:rsidR="001A17A2" w:rsidRPr="00DC43E4" w:rsidRDefault="001A17A2" w:rsidP="0033402F">
            <w:pPr>
              <w:pStyle w:val="Normal6a"/>
            </w:pPr>
          </w:p>
        </w:tc>
        <w:tc>
          <w:tcPr>
            <w:tcW w:w="4876" w:type="dxa"/>
            <w:tcBorders>
              <w:top w:val="nil"/>
              <w:left w:val="nil"/>
              <w:bottom w:val="nil"/>
              <w:right w:val="nil"/>
            </w:tcBorders>
          </w:tcPr>
          <w:p w14:paraId="0461B010" w14:textId="77777777" w:rsidR="001A17A2" w:rsidRPr="00DC43E4" w:rsidRDefault="001A17A2" w:rsidP="0033402F">
            <w:pPr>
              <w:pStyle w:val="Normal6a"/>
            </w:pPr>
            <w:r w:rsidRPr="00DC43E4">
              <w:rPr>
                <w:b/>
                <w:i/>
              </w:rPr>
              <w:t>27a.</w:t>
            </w:r>
            <w:r w:rsidRPr="00DC43E4">
              <w:rPr>
                <w:b/>
                <w:i/>
              </w:rPr>
              <w:tab/>
              <w:t>uważa, że każda proponowana przez Komisję strategia UE na rzecz osiągnięcia celów zrównoważonego rozwoju powinna ustanawiać ogólnounijne, wymierne i określone w czasie zadania i konkretne środki służące osiągnięciu celów zrównoważonego rozwoju, które powinny obejmować zaktualizowany system monitorowania uwzględniający wewnętrzny i zewnętrzny wpływ na proces wdrażania tych celów; podkreśla, że w Komisji Europejskiej należy zapewnić jasne zarządzanie i przywództwo w zakresie realizacji celów zrównoważonego rozwoju;</w:t>
            </w:r>
          </w:p>
        </w:tc>
      </w:tr>
    </w:tbl>
    <w:p w14:paraId="0B88BD98"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7DE2F89" w14:textId="77777777" w:rsidR="001A17A2" w:rsidRPr="00DC43E4" w:rsidRDefault="001A17A2" w:rsidP="001A17A2">
      <w:r w:rsidRPr="00DC43E4">
        <w:rPr>
          <w:rStyle w:val="HideTWBExt"/>
        </w:rPr>
        <w:t>&lt;/Amend&gt;</w:t>
      </w:r>
    </w:p>
    <w:p w14:paraId="1257AB7B" w14:textId="3A7C994E"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575</w:t>
      </w:r>
      <w:r w:rsidRPr="00DC43E4">
        <w:rPr>
          <w:rStyle w:val="HideTWBExt"/>
          <w:b w:val="0"/>
        </w:rPr>
        <w:t>&lt;/NumAm&gt;</w:t>
      </w:r>
    </w:p>
    <w:p w14:paraId="485A505F" w14:textId="77777777" w:rsidR="001A17A2" w:rsidRPr="00DC43E4" w:rsidRDefault="001A17A2" w:rsidP="001A17A2">
      <w:pPr>
        <w:pStyle w:val="NormalBold"/>
      </w:pPr>
      <w:r w:rsidRPr="00DC43E4">
        <w:rPr>
          <w:rStyle w:val="HideTWBExt"/>
          <w:b w:val="0"/>
        </w:rPr>
        <w:t>&lt;RepeatBlock-By&gt;&lt;Members&gt;</w:t>
      </w:r>
      <w:r w:rsidRPr="00DC43E4">
        <w:t>Ingeborg Ter Laak, András Tivadar Kulja</w:t>
      </w:r>
      <w:r w:rsidRPr="00DC43E4">
        <w:rPr>
          <w:rStyle w:val="HideTWBExt"/>
          <w:b w:val="0"/>
        </w:rPr>
        <w:t>&lt;/Members&gt;</w:t>
      </w:r>
    </w:p>
    <w:p w14:paraId="4BCA1950" w14:textId="77777777" w:rsidR="001A17A2" w:rsidRPr="00DC43E4" w:rsidRDefault="001A17A2" w:rsidP="001A17A2">
      <w:pPr>
        <w:pStyle w:val="NormalBold"/>
      </w:pPr>
      <w:r w:rsidRPr="00DC43E4">
        <w:rPr>
          <w:rStyle w:val="HideTWBExt"/>
          <w:b w:val="0"/>
        </w:rPr>
        <w:t>&lt;/RepeatBlock-By&gt;</w:t>
      </w:r>
    </w:p>
    <w:p w14:paraId="2339F2DF"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01272291" w14:textId="77777777" w:rsidR="001A17A2" w:rsidRPr="00DC43E4" w:rsidRDefault="001A17A2" w:rsidP="001A17A2">
      <w:pPr>
        <w:pStyle w:val="NormalBold"/>
      </w:pPr>
      <w:r w:rsidRPr="00DC43E4">
        <w:rPr>
          <w:rStyle w:val="HideTWBExt"/>
          <w:b w:val="0"/>
        </w:rPr>
        <w:t>&lt;Article&gt;</w:t>
      </w:r>
      <w:r w:rsidRPr="00DC43E4">
        <w:t>Ustęp 27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3CB971F9" w14:textId="77777777" w:rsidTr="0033402F">
        <w:trPr>
          <w:trHeight w:hRule="exact" w:val="240"/>
          <w:jc w:val="center"/>
        </w:trPr>
        <w:tc>
          <w:tcPr>
            <w:tcW w:w="9752" w:type="dxa"/>
            <w:gridSpan w:val="2"/>
            <w:tcBorders>
              <w:top w:val="nil"/>
              <w:left w:val="nil"/>
              <w:bottom w:val="nil"/>
              <w:right w:val="nil"/>
            </w:tcBorders>
          </w:tcPr>
          <w:p w14:paraId="5565C813" w14:textId="77777777" w:rsidR="001A17A2" w:rsidRPr="00DC43E4" w:rsidRDefault="001A17A2" w:rsidP="0033402F"/>
        </w:tc>
      </w:tr>
      <w:tr w:rsidR="001A17A2" w:rsidRPr="00DC43E4" w14:paraId="6DC8D970" w14:textId="77777777" w:rsidTr="0033402F">
        <w:trPr>
          <w:trHeight w:val="240"/>
          <w:jc w:val="center"/>
        </w:trPr>
        <w:tc>
          <w:tcPr>
            <w:tcW w:w="4876" w:type="dxa"/>
            <w:tcBorders>
              <w:top w:val="nil"/>
              <w:left w:val="nil"/>
              <w:bottom w:val="nil"/>
              <w:right w:val="nil"/>
            </w:tcBorders>
          </w:tcPr>
          <w:p w14:paraId="31562012"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019185F" w14:textId="77777777" w:rsidR="001A17A2" w:rsidRPr="00DC43E4" w:rsidRDefault="001A17A2" w:rsidP="0033402F">
            <w:pPr>
              <w:pStyle w:val="AmColumnHeading"/>
            </w:pPr>
            <w:r w:rsidRPr="00DC43E4">
              <w:t>Poprawka</w:t>
            </w:r>
          </w:p>
        </w:tc>
      </w:tr>
      <w:tr w:rsidR="001A17A2" w:rsidRPr="00DC43E4" w14:paraId="10A1B11D" w14:textId="77777777" w:rsidTr="0033402F">
        <w:trPr>
          <w:jc w:val="center"/>
        </w:trPr>
        <w:tc>
          <w:tcPr>
            <w:tcW w:w="4876" w:type="dxa"/>
            <w:tcBorders>
              <w:top w:val="nil"/>
              <w:left w:val="nil"/>
              <w:bottom w:val="nil"/>
              <w:right w:val="nil"/>
            </w:tcBorders>
          </w:tcPr>
          <w:p w14:paraId="4D4A913A" w14:textId="77777777" w:rsidR="001A17A2" w:rsidRPr="00DC43E4" w:rsidRDefault="001A17A2" w:rsidP="0033402F">
            <w:pPr>
              <w:pStyle w:val="Normal6a"/>
            </w:pPr>
          </w:p>
        </w:tc>
        <w:tc>
          <w:tcPr>
            <w:tcW w:w="4876" w:type="dxa"/>
            <w:tcBorders>
              <w:top w:val="nil"/>
              <w:left w:val="nil"/>
              <w:bottom w:val="nil"/>
              <w:right w:val="nil"/>
            </w:tcBorders>
          </w:tcPr>
          <w:p w14:paraId="40B23B82" w14:textId="77777777" w:rsidR="001A17A2" w:rsidRPr="00DC43E4" w:rsidRDefault="001A17A2" w:rsidP="0033402F">
            <w:pPr>
              <w:pStyle w:val="Normal6a"/>
            </w:pPr>
            <w:r w:rsidRPr="00DC43E4">
              <w:rPr>
                <w:b/>
                <w:i/>
              </w:rPr>
              <w:t>27a.</w:t>
            </w:r>
            <w:r w:rsidRPr="00DC43E4">
              <w:rPr>
                <w:b/>
                <w:i/>
              </w:rPr>
              <w:tab/>
              <w:t>uznaje, że zmiana klimatu stanowi coraz większe zagrożenie dla pokoju i bezpieczeństwa, ponieważ pogłębia niedobór zasobów, zwiększa liczbę wysiedleń i zaostrza napięcia geopolityczne; wzywa UE i państwa członkowskie do włączenia celów zrównoważonego rozwoju (SDG) do strategii wspólnej polityki bezpieczeństwa i obrony (WPBiO) oraz krajowych ram bezpieczeństwa w celu aktywnego przeciwdziałania tym pojawiającym się zagrożeniom;</w:t>
            </w:r>
          </w:p>
        </w:tc>
      </w:tr>
    </w:tbl>
    <w:p w14:paraId="26145292"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4B064E1" w14:textId="77777777" w:rsidR="001A17A2" w:rsidRPr="00DC43E4" w:rsidRDefault="001A17A2" w:rsidP="001A17A2">
      <w:r w:rsidRPr="00DC43E4">
        <w:rPr>
          <w:rStyle w:val="HideTWBExt"/>
        </w:rPr>
        <w:t>&lt;/Amend&gt;</w:t>
      </w:r>
    </w:p>
    <w:p w14:paraId="281DC9C3" w14:textId="24DE8E91"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576</w:t>
      </w:r>
      <w:r w:rsidRPr="00DC43E4">
        <w:rPr>
          <w:rStyle w:val="HideTWBExt"/>
          <w:b w:val="0"/>
        </w:rPr>
        <w:t>&lt;/NumAm&gt;</w:t>
      </w:r>
    </w:p>
    <w:p w14:paraId="19D1F67D" w14:textId="77777777" w:rsidR="001A17A2" w:rsidRPr="00DC43E4" w:rsidRDefault="001A17A2" w:rsidP="001A17A2">
      <w:pPr>
        <w:pStyle w:val="NormalBold"/>
      </w:pPr>
      <w:r w:rsidRPr="00DC43E4">
        <w:rPr>
          <w:rStyle w:val="HideTWBExt"/>
          <w:b w:val="0"/>
        </w:rPr>
        <w:t>&lt;RepeatBlock-By&gt;&lt;Members&gt;</w:t>
      </w:r>
      <w:r w:rsidRPr="00DC43E4">
        <w:t>Mathilde Androuët</w:t>
      </w:r>
      <w:r w:rsidRPr="00DC43E4">
        <w:rPr>
          <w:rStyle w:val="HideTWBExt"/>
          <w:b w:val="0"/>
        </w:rPr>
        <w:t>&lt;/Members&gt;</w:t>
      </w:r>
    </w:p>
    <w:p w14:paraId="26E9D92D" w14:textId="77777777" w:rsidR="001A17A2" w:rsidRPr="00DC43E4" w:rsidRDefault="001A17A2" w:rsidP="001A17A2">
      <w:pPr>
        <w:pStyle w:val="NormalBold"/>
      </w:pPr>
      <w:r w:rsidRPr="00DC43E4">
        <w:rPr>
          <w:rStyle w:val="HideTWBExt"/>
          <w:b w:val="0"/>
        </w:rPr>
        <w:t>&lt;/RepeatBlock-By&gt;</w:t>
      </w:r>
    </w:p>
    <w:p w14:paraId="743D5CED"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122D82C" w14:textId="77777777" w:rsidR="001A17A2" w:rsidRPr="00DC43E4" w:rsidRDefault="001A17A2" w:rsidP="001A17A2">
      <w:pPr>
        <w:pStyle w:val="NormalBold"/>
      </w:pPr>
      <w:r w:rsidRPr="00DC43E4">
        <w:rPr>
          <w:rStyle w:val="HideTWBExt"/>
          <w:b w:val="0"/>
        </w:rPr>
        <w:t>&lt;Article&gt;</w:t>
      </w:r>
      <w:r w:rsidRPr="00DC43E4">
        <w:t>Ustęp 27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B90C17D" w14:textId="77777777" w:rsidTr="0033402F">
        <w:trPr>
          <w:trHeight w:hRule="exact" w:val="240"/>
          <w:jc w:val="center"/>
        </w:trPr>
        <w:tc>
          <w:tcPr>
            <w:tcW w:w="9752" w:type="dxa"/>
            <w:gridSpan w:val="2"/>
            <w:tcBorders>
              <w:top w:val="nil"/>
              <w:left w:val="nil"/>
              <w:bottom w:val="nil"/>
              <w:right w:val="nil"/>
            </w:tcBorders>
          </w:tcPr>
          <w:p w14:paraId="60CBF55C" w14:textId="77777777" w:rsidR="001A17A2" w:rsidRPr="00DC43E4" w:rsidRDefault="001A17A2" w:rsidP="0033402F"/>
        </w:tc>
      </w:tr>
      <w:tr w:rsidR="001A17A2" w:rsidRPr="00DC43E4" w14:paraId="1DCFF7FD" w14:textId="77777777" w:rsidTr="0033402F">
        <w:trPr>
          <w:trHeight w:val="240"/>
          <w:jc w:val="center"/>
        </w:trPr>
        <w:tc>
          <w:tcPr>
            <w:tcW w:w="4876" w:type="dxa"/>
            <w:tcBorders>
              <w:top w:val="nil"/>
              <w:left w:val="nil"/>
              <w:bottom w:val="nil"/>
              <w:right w:val="nil"/>
            </w:tcBorders>
          </w:tcPr>
          <w:p w14:paraId="4B5B7D93"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FED4DD7" w14:textId="77777777" w:rsidR="001A17A2" w:rsidRPr="00DC43E4" w:rsidRDefault="001A17A2" w:rsidP="0033402F">
            <w:pPr>
              <w:pStyle w:val="AmColumnHeading"/>
            </w:pPr>
            <w:r w:rsidRPr="00DC43E4">
              <w:t>Poprawka</w:t>
            </w:r>
          </w:p>
        </w:tc>
      </w:tr>
      <w:tr w:rsidR="001A17A2" w:rsidRPr="00DC43E4" w14:paraId="0ED53F08" w14:textId="77777777" w:rsidTr="0033402F">
        <w:trPr>
          <w:jc w:val="center"/>
        </w:trPr>
        <w:tc>
          <w:tcPr>
            <w:tcW w:w="4876" w:type="dxa"/>
            <w:tcBorders>
              <w:top w:val="nil"/>
              <w:left w:val="nil"/>
              <w:bottom w:val="nil"/>
              <w:right w:val="nil"/>
            </w:tcBorders>
          </w:tcPr>
          <w:p w14:paraId="4E69784E" w14:textId="77777777" w:rsidR="001A17A2" w:rsidRPr="00DC43E4" w:rsidRDefault="001A17A2" w:rsidP="0033402F">
            <w:pPr>
              <w:pStyle w:val="Normal6a"/>
            </w:pPr>
          </w:p>
        </w:tc>
        <w:tc>
          <w:tcPr>
            <w:tcW w:w="4876" w:type="dxa"/>
            <w:tcBorders>
              <w:top w:val="nil"/>
              <w:left w:val="nil"/>
              <w:bottom w:val="nil"/>
              <w:right w:val="nil"/>
            </w:tcBorders>
          </w:tcPr>
          <w:p w14:paraId="3F39288B" w14:textId="77777777" w:rsidR="001A17A2" w:rsidRPr="00DC43E4" w:rsidRDefault="001A17A2" w:rsidP="0033402F">
            <w:pPr>
              <w:pStyle w:val="Normal6a"/>
            </w:pPr>
            <w:r w:rsidRPr="00DC43E4">
              <w:rPr>
                <w:b/>
                <w:i/>
              </w:rPr>
              <w:t>27a.</w:t>
            </w:r>
            <w:r w:rsidRPr="00DC43E4">
              <w:rPr>
                <w:b/>
                <w:i/>
              </w:rPr>
              <w:tab/>
              <w:t>potwierdza, że osiągnięcie celów zrównoważonego rozwoju wymaga lepszej integracji kobiet na rynku pracy, w szczególności dzięki środkom gwarantującym równy dostęp do szkoleń prowadzących do uzyskania kwalifikacji, finansowania przedsiębiorczości i miejsc pracy w zawodach przyszłości, zwłaszcza w sektorach technologicznym i środowiskowym;</w:t>
            </w:r>
          </w:p>
        </w:tc>
      </w:tr>
    </w:tbl>
    <w:p w14:paraId="25DFC3EA"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{FR}</w:t>
      </w:r>
      <w:r w:rsidRPr="00DC43E4">
        <w:t>fr</w:t>
      </w:r>
      <w:r w:rsidRPr="00DC43E4">
        <w:rPr>
          <w:rStyle w:val="HideTWBExt"/>
        </w:rPr>
        <w:t>&lt;/Original&gt;</w:t>
      </w:r>
    </w:p>
    <w:p w14:paraId="146BAFB8" w14:textId="77777777" w:rsidR="001A17A2" w:rsidRPr="00DC43E4" w:rsidRDefault="001A17A2" w:rsidP="001A17A2">
      <w:r w:rsidRPr="00DC43E4">
        <w:rPr>
          <w:rStyle w:val="HideTWBExt"/>
        </w:rPr>
        <w:t>&lt;/Amend&gt;</w:t>
      </w:r>
    </w:p>
    <w:p w14:paraId="38BB4EBF" w14:textId="4B7B444A"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577</w:t>
      </w:r>
      <w:r w:rsidRPr="00DC43E4">
        <w:rPr>
          <w:rStyle w:val="HideTWBExt"/>
          <w:b w:val="0"/>
        </w:rPr>
        <w:t>&lt;/NumAm&gt;</w:t>
      </w:r>
    </w:p>
    <w:p w14:paraId="04C8BF32" w14:textId="77777777" w:rsidR="001A17A2" w:rsidRPr="00DC43E4" w:rsidRDefault="001A17A2" w:rsidP="001A17A2">
      <w:pPr>
        <w:pStyle w:val="NormalBold"/>
      </w:pPr>
      <w:r w:rsidRPr="00DC43E4">
        <w:rPr>
          <w:rStyle w:val="HideTWBExt"/>
          <w:b w:val="0"/>
        </w:rPr>
        <w:t>&lt;RepeatBlock-By&gt;&lt;Members&gt;</w:t>
      </w:r>
      <w:r w:rsidRPr="00DC43E4">
        <w:t>Mimmo Lucano</w:t>
      </w:r>
      <w:r w:rsidRPr="00DC43E4">
        <w:rPr>
          <w:rStyle w:val="HideTWBExt"/>
          <w:b w:val="0"/>
        </w:rPr>
        <w:t>&lt;/Members&gt;</w:t>
      </w:r>
    </w:p>
    <w:p w14:paraId="245B916B" w14:textId="77777777" w:rsidR="001A17A2" w:rsidRPr="00DC43E4" w:rsidRDefault="001A17A2" w:rsidP="001A17A2">
      <w:pPr>
        <w:pStyle w:val="NormalBold"/>
      </w:pPr>
      <w:r w:rsidRPr="00DC43E4">
        <w:rPr>
          <w:rStyle w:val="HideTWBExt"/>
          <w:b w:val="0"/>
        </w:rPr>
        <w:t>&lt;/RepeatBlock-By&gt;</w:t>
      </w:r>
    </w:p>
    <w:p w14:paraId="67E68ECF"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13018C58" w14:textId="77777777" w:rsidR="001A17A2" w:rsidRPr="00DC43E4" w:rsidRDefault="001A17A2" w:rsidP="001A17A2">
      <w:pPr>
        <w:pStyle w:val="NormalBold"/>
      </w:pPr>
      <w:r w:rsidRPr="00DC43E4">
        <w:rPr>
          <w:rStyle w:val="HideTWBExt"/>
          <w:b w:val="0"/>
        </w:rPr>
        <w:t>&lt;Article&gt;</w:t>
      </w:r>
      <w:r w:rsidRPr="00DC43E4">
        <w:t>Ustęp 27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16277B9" w14:textId="77777777" w:rsidTr="0033402F">
        <w:trPr>
          <w:trHeight w:hRule="exact" w:val="240"/>
          <w:jc w:val="center"/>
        </w:trPr>
        <w:tc>
          <w:tcPr>
            <w:tcW w:w="9752" w:type="dxa"/>
            <w:gridSpan w:val="2"/>
            <w:tcBorders>
              <w:top w:val="nil"/>
              <w:left w:val="nil"/>
              <w:bottom w:val="nil"/>
              <w:right w:val="nil"/>
            </w:tcBorders>
          </w:tcPr>
          <w:p w14:paraId="3D71CA16" w14:textId="77777777" w:rsidR="001A17A2" w:rsidRPr="00DC43E4" w:rsidRDefault="001A17A2" w:rsidP="0033402F"/>
        </w:tc>
      </w:tr>
      <w:tr w:rsidR="001A17A2" w:rsidRPr="00DC43E4" w14:paraId="12AFEF2B" w14:textId="77777777" w:rsidTr="0033402F">
        <w:trPr>
          <w:trHeight w:val="240"/>
          <w:jc w:val="center"/>
        </w:trPr>
        <w:tc>
          <w:tcPr>
            <w:tcW w:w="4876" w:type="dxa"/>
            <w:tcBorders>
              <w:top w:val="nil"/>
              <w:left w:val="nil"/>
              <w:bottom w:val="nil"/>
              <w:right w:val="nil"/>
            </w:tcBorders>
          </w:tcPr>
          <w:p w14:paraId="4997C3DB"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E41859E" w14:textId="77777777" w:rsidR="001A17A2" w:rsidRPr="00DC43E4" w:rsidRDefault="001A17A2" w:rsidP="0033402F">
            <w:pPr>
              <w:pStyle w:val="AmColumnHeading"/>
            </w:pPr>
            <w:r w:rsidRPr="00DC43E4">
              <w:t>Poprawka</w:t>
            </w:r>
          </w:p>
        </w:tc>
      </w:tr>
      <w:tr w:rsidR="001A17A2" w:rsidRPr="00DC43E4" w14:paraId="1C0AFAD8" w14:textId="77777777" w:rsidTr="0033402F">
        <w:trPr>
          <w:jc w:val="center"/>
        </w:trPr>
        <w:tc>
          <w:tcPr>
            <w:tcW w:w="4876" w:type="dxa"/>
            <w:tcBorders>
              <w:top w:val="nil"/>
              <w:left w:val="nil"/>
              <w:bottom w:val="nil"/>
              <w:right w:val="nil"/>
            </w:tcBorders>
          </w:tcPr>
          <w:p w14:paraId="02770643" w14:textId="77777777" w:rsidR="001A17A2" w:rsidRPr="00DC43E4" w:rsidRDefault="001A17A2" w:rsidP="0033402F">
            <w:pPr>
              <w:pStyle w:val="Normal6a"/>
            </w:pPr>
          </w:p>
        </w:tc>
        <w:tc>
          <w:tcPr>
            <w:tcW w:w="4876" w:type="dxa"/>
            <w:tcBorders>
              <w:top w:val="nil"/>
              <w:left w:val="nil"/>
              <w:bottom w:val="nil"/>
              <w:right w:val="nil"/>
            </w:tcBorders>
          </w:tcPr>
          <w:p w14:paraId="2B37F050" w14:textId="77777777" w:rsidR="001A17A2" w:rsidRPr="00DC43E4" w:rsidRDefault="001A17A2" w:rsidP="0033402F">
            <w:pPr>
              <w:pStyle w:val="Normal6a"/>
            </w:pPr>
            <w:r w:rsidRPr="00DC43E4">
              <w:rPr>
                <w:b/>
                <w:i/>
              </w:rPr>
              <w:t>27a.</w:t>
            </w:r>
            <w:r w:rsidRPr="00DC43E4">
              <w:rPr>
                <w:b/>
                <w:i/>
              </w:rPr>
              <w:tab/>
              <w:t>podkreśla, że UE powinna przyjąć oparte na zasadach i inkluzywne podejście do programowania, które przedkłada globalną solidarność nad interesy geopolityczne i uwzględnia długoterminową, ukierunkowaną na człowieka wizję w działaniach zewnętrznych, ponieważ buduje to zaufanie wśród globalnych partnerów i umożliwia zmiany systemowe;</w:t>
            </w:r>
          </w:p>
        </w:tc>
      </w:tr>
    </w:tbl>
    <w:p w14:paraId="6C45E969"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51186325" w14:textId="77777777" w:rsidR="001A17A2" w:rsidRPr="00DC43E4" w:rsidRDefault="001A17A2" w:rsidP="001A17A2">
      <w:r w:rsidRPr="00DC43E4">
        <w:rPr>
          <w:rStyle w:val="HideTWBExt"/>
        </w:rPr>
        <w:t>&lt;/Amend&gt;</w:t>
      </w:r>
    </w:p>
    <w:p w14:paraId="7A0EA00F" w14:textId="02883299"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578</w:t>
      </w:r>
      <w:r w:rsidRPr="00DC43E4">
        <w:rPr>
          <w:rStyle w:val="HideTWBExt"/>
          <w:b w:val="0"/>
        </w:rPr>
        <w:t>&lt;/NumAm&gt;</w:t>
      </w:r>
    </w:p>
    <w:p w14:paraId="1E1F4B80" w14:textId="77777777" w:rsidR="001A17A2" w:rsidRPr="00DC43E4" w:rsidRDefault="001A17A2" w:rsidP="001A17A2">
      <w:pPr>
        <w:pStyle w:val="NormalBold"/>
      </w:pPr>
      <w:r w:rsidRPr="00DC43E4">
        <w:rPr>
          <w:rStyle w:val="HideTWBExt"/>
          <w:b w:val="0"/>
        </w:rPr>
        <w:t>&lt;RepeatBlock-By&gt;&lt;Members&gt;</w:t>
      </w:r>
      <w:r w:rsidRPr="00DC43E4">
        <w:t>Leire Pajín, Robert Biedroń, Elena Sancho Murillo, Bruno Tobback, César Luena, Romana Jerković, Javi López</w:t>
      </w:r>
      <w:r w:rsidRPr="00DC43E4">
        <w:rPr>
          <w:rStyle w:val="HideTWBExt"/>
          <w:b w:val="0"/>
        </w:rPr>
        <w:t>&lt;/Members&gt;</w:t>
      </w:r>
    </w:p>
    <w:p w14:paraId="31A01E48" w14:textId="77777777" w:rsidR="001A17A2" w:rsidRPr="00DC43E4" w:rsidRDefault="001A17A2" w:rsidP="001A17A2">
      <w:pPr>
        <w:pStyle w:val="NormalBold"/>
      </w:pPr>
      <w:r w:rsidRPr="00DC43E4">
        <w:rPr>
          <w:rStyle w:val="HideTWBExt"/>
          <w:b w:val="0"/>
        </w:rPr>
        <w:t>&lt;/RepeatBlock-By&gt;</w:t>
      </w:r>
    </w:p>
    <w:p w14:paraId="66B66D25"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7F861F18" w14:textId="77777777" w:rsidR="001A17A2" w:rsidRPr="00DC43E4" w:rsidRDefault="001A17A2" w:rsidP="001A17A2">
      <w:pPr>
        <w:pStyle w:val="NormalBold"/>
      </w:pPr>
      <w:r w:rsidRPr="00DC43E4">
        <w:rPr>
          <w:rStyle w:val="HideTWBExt"/>
          <w:b w:val="0"/>
        </w:rPr>
        <w:t>&lt;Article&gt;</w:t>
      </w:r>
      <w:r w:rsidRPr="00DC43E4">
        <w:t>Ustęp 27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2EF58784" w14:textId="77777777" w:rsidTr="0033402F">
        <w:trPr>
          <w:trHeight w:hRule="exact" w:val="240"/>
          <w:jc w:val="center"/>
        </w:trPr>
        <w:tc>
          <w:tcPr>
            <w:tcW w:w="9752" w:type="dxa"/>
            <w:gridSpan w:val="2"/>
            <w:tcBorders>
              <w:top w:val="nil"/>
              <w:left w:val="nil"/>
              <w:bottom w:val="nil"/>
              <w:right w:val="nil"/>
            </w:tcBorders>
          </w:tcPr>
          <w:p w14:paraId="5763E92F" w14:textId="77777777" w:rsidR="001A17A2" w:rsidRPr="00DC43E4" w:rsidRDefault="001A17A2" w:rsidP="0033402F"/>
        </w:tc>
      </w:tr>
      <w:tr w:rsidR="001A17A2" w:rsidRPr="00DC43E4" w14:paraId="4F0BB6AE" w14:textId="77777777" w:rsidTr="0033402F">
        <w:trPr>
          <w:trHeight w:val="240"/>
          <w:jc w:val="center"/>
        </w:trPr>
        <w:tc>
          <w:tcPr>
            <w:tcW w:w="4876" w:type="dxa"/>
            <w:tcBorders>
              <w:top w:val="nil"/>
              <w:left w:val="nil"/>
              <w:bottom w:val="nil"/>
              <w:right w:val="nil"/>
            </w:tcBorders>
          </w:tcPr>
          <w:p w14:paraId="1C5CABD2"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A385B1A" w14:textId="77777777" w:rsidR="001A17A2" w:rsidRPr="00DC43E4" w:rsidRDefault="001A17A2" w:rsidP="0033402F">
            <w:pPr>
              <w:pStyle w:val="AmColumnHeading"/>
            </w:pPr>
            <w:r w:rsidRPr="00DC43E4">
              <w:t>Poprawka</w:t>
            </w:r>
          </w:p>
        </w:tc>
      </w:tr>
      <w:tr w:rsidR="001A17A2" w:rsidRPr="00DC43E4" w14:paraId="7DD59B27" w14:textId="77777777" w:rsidTr="0033402F">
        <w:trPr>
          <w:jc w:val="center"/>
        </w:trPr>
        <w:tc>
          <w:tcPr>
            <w:tcW w:w="4876" w:type="dxa"/>
            <w:tcBorders>
              <w:top w:val="nil"/>
              <w:left w:val="nil"/>
              <w:bottom w:val="nil"/>
              <w:right w:val="nil"/>
            </w:tcBorders>
          </w:tcPr>
          <w:p w14:paraId="0F6C20EF" w14:textId="77777777" w:rsidR="001A17A2" w:rsidRPr="00DC43E4" w:rsidRDefault="001A17A2" w:rsidP="0033402F">
            <w:pPr>
              <w:pStyle w:val="Normal6a"/>
            </w:pPr>
          </w:p>
        </w:tc>
        <w:tc>
          <w:tcPr>
            <w:tcW w:w="4876" w:type="dxa"/>
            <w:tcBorders>
              <w:top w:val="nil"/>
              <w:left w:val="nil"/>
              <w:bottom w:val="nil"/>
              <w:right w:val="nil"/>
            </w:tcBorders>
          </w:tcPr>
          <w:p w14:paraId="42381DA2" w14:textId="77777777" w:rsidR="001A17A2" w:rsidRPr="00DC43E4" w:rsidRDefault="001A17A2" w:rsidP="0033402F">
            <w:pPr>
              <w:pStyle w:val="Normal6a"/>
            </w:pPr>
            <w:r w:rsidRPr="00DC43E4">
              <w:rPr>
                <w:b/>
                <w:i/>
              </w:rPr>
              <w:t>27a.</w:t>
            </w:r>
            <w:r w:rsidRPr="00DC43E4">
              <w:rPr>
                <w:b/>
                <w:i/>
              </w:rPr>
              <w:tab/>
              <w:t>podkreśla, że osiągnięcie założeń Agendy 2030 jest uzależnione od globalnej współpracy oraz wzmocnionych i przyspieszonych działań wszystkich podmiotów uczestniczących w Agendzie 2030; wzywa UE do podwojenia działań i objęcia przywódczej roli w zakresie postępów w tych pięciu latach przed upływem terminu w 2030 r.;</w:t>
            </w:r>
          </w:p>
        </w:tc>
      </w:tr>
    </w:tbl>
    <w:p w14:paraId="06AE1611"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5F91370E" w14:textId="77777777" w:rsidR="001A17A2" w:rsidRPr="00DC43E4" w:rsidRDefault="001A17A2" w:rsidP="001A17A2">
      <w:r w:rsidRPr="00DC43E4">
        <w:rPr>
          <w:rStyle w:val="HideTWBExt"/>
        </w:rPr>
        <w:t>&lt;/Amend&gt;</w:t>
      </w:r>
    </w:p>
    <w:p w14:paraId="79876931" w14:textId="1780BE7B"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579</w:t>
      </w:r>
      <w:r w:rsidRPr="00DC43E4">
        <w:rPr>
          <w:rStyle w:val="HideTWBExt"/>
          <w:b w:val="0"/>
        </w:rPr>
        <w:t>&lt;/NumAm&gt;</w:t>
      </w:r>
    </w:p>
    <w:p w14:paraId="5ADB7F2D" w14:textId="77777777" w:rsidR="001A17A2" w:rsidRPr="00DC43E4" w:rsidRDefault="001A17A2" w:rsidP="001A17A2">
      <w:pPr>
        <w:pStyle w:val="NormalBold"/>
      </w:pPr>
      <w:r w:rsidRPr="00DC43E4">
        <w:rPr>
          <w:rStyle w:val="HideTWBExt"/>
          <w:b w:val="0"/>
        </w:rPr>
        <w:t>&lt;RepeatBlock-By&gt;&lt;Members&gt;</w:t>
      </w:r>
      <w:r w:rsidRPr="00DC43E4">
        <w:t>Barry Andrews, Abir Al-Sahlani, Vlad Vasile-Voiculescu, Charles Goerens</w:t>
      </w:r>
      <w:r w:rsidRPr="00DC43E4">
        <w:rPr>
          <w:rStyle w:val="HideTWBExt"/>
          <w:b w:val="0"/>
        </w:rPr>
        <w:t>&lt;/Members&gt;</w:t>
      </w:r>
    </w:p>
    <w:p w14:paraId="31AABD49" w14:textId="77777777" w:rsidR="001A17A2" w:rsidRPr="00DC43E4" w:rsidRDefault="001A17A2" w:rsidP="001A17A2">
      <w:pPr>
        <w:pStyle w:val="NormalBold"/>
      </w:pPr>
      <w:r w:rsidRPr="00DC43E4">
        <w:rPr>
          <w:rStyle w:val="HideTWBExt"/>
          <w:b w:val="0"/>
        </w:rPr>
        <w:t>&lt;/RepeatBlock-By&gt;</w:t>
      </w:r>
    </w:p>
    <w:p w14:paraId="7E2C6E7C"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09978A81" w14:textId="77777777" w:rsidR="001A17A2" w:rsidRPr="00DC43E4" w:rsidRDefault="001A17A2" w:rsidP="001A17A2">
      <w:pPr>
        <w:pStyle w:val="NormalBold"/>
      </w:pPr>
      <w:r w:rsidRPr="00DC43E4">
        <w:rPr>
          <w:rStyle w:val="HideTWBExt"/>
          <w:b w:val="0"/>
        </w:rPr>
        <w:t>&lt;Article&gt;</w:t>
      </w:r>
      <w:r w:rsidRPr="00DC43E4">
        <w:t>Ustęp 27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5A1DF17" w14:textId="77777777" w:rsidTr="0033402F">
        <w:trPr>
          <w:trHeight w:hRule="exact" w:val="240"/>
          <w:jc w:val="center"/>
        </w:trPr>
        <w:tc>
          <w:tcPr>
            <w:tcW w:w="9752" w:type="dxa"/>
            <w:gridSpan w:val="2"/>
            <w:tcBorders>
              <w:top w:val="nil"/>
              <w:left w:val="nil"/>
              <w:bottom w:val="nil"/>
              <w:right w:val="nil"/>
            </w:tcBorders>
          </w:tcPr>
          <w:p w14:paraId="15A9294B" w14:textId="77777777" w:rsidR="001A17A2" w:rsidRPr="00DC43E4" w:rsidRDefault="001A17A2" w:rsidP="0033402F"/>
        </w:tc>
      </w:tr>
      <w:tr w:rsidR="001A17A2" w:rsidRPr="00DC43E4" w14:paraId="210D19B6" w14:textId="77777777" w:rsidTr="0033402F">
        <w:trPr>
          <w:trHeight w:val="240"/>
          <w:jc w:val="center"/>
        </w:trPr>
        <w:tc>
          <w:tcPr>
            <w:tcW w:w="4876" w:type="dxa"/>
            <w:tcBorders>
              <w:top w:val="nil"/>
              <w:left w:val="nil"/>
              <w:bottom w:val="nil"/>
              <w:right w:val="nil"/>
            </w:tcBorders>
          </w:tcPr>
          <w:p w14:paraId="7DF83BB6"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3717A476" w14:textId="77777777" w:rsidR="001A17A2" w:rsidRPr="00DC43E4" w:rsidRDefault="001A17A2" w:rsidP="0033402F">
            <w:pPr>
              <w:pStyle w:val="AmColumnHeading"/>
            </w:pPr>
            <w:r w:rsidRPr="00DC43E4">
              <w:t>Poprawka</w:t>
            </w:r>
          </w:p>
        </w:tc>
      </w:tr>
      <w:tr w:rsidR="001A17A2" w:rsidRPr="00DC43E4" w14:paraId="5B1EAB06" w14:textId="77777777" w:rsidTr="0033402F">
        <w:trPr>
          <w:jc w:val="center"/>
        </w:trPr>
        <w:tc>
          <w:tcPr>
            <w:tcW w:w="4876" w:type="dxa"/>
            <w:tcBorders>
              <w:top w:val="nil"/>
              <w:left w:val="nil"/>
              <w:bottom w:val="nil"/>
              <w:right w:val="nil"/>
            </w:tcBorders>
          </w:tcPr>
          <w:p w14:paraId="0EA0229A" w14:textId="77777777" w:rsidR="001A17A2" w:rsidRPr="00DC43E4" w:rsidRDefault="001A17A2" w:rsidP="0033402F">
            <w:pPr>
              <w:pStyle w:val="Normal6a"/>
            </w:pPr>
          </w:p>
        </w:tc>
        <w:tc>
          <w:tcPr>
            <w:tcW w:w="4876" w:type="dxa"/>
            <w:tcBorders>
              <w:top w:val="nil"/>
              <w:left w:val="nil"/>
              <w:bottom w:val="nil"/>
              <w:right w:val="nil"/>
            </w:tcBorders>
          </w:tcPr>
          <w:p w14:paraId="305C2C5D" w14:textId="77777777" w:rsidR="001A17A2" w:rsidRPr="00DC43E4" w:rsidRDefault="001A17A2" w:rsidP="0033402F">
            <w:pPr>
              <w:pStyle w:val="Normal6a"/>
            </w:pPr>
            <w:r w:rsidRPr="00DC43E4">
              <w:rPr>
                <w:b/>
                <w:i/>
              </w:rPr>
              <w:t>27b.</w:t>
            </w:r>
            <w:r w:rsidRPr="00DC43E4">
              <w:rPr>
                <w:b/>
                <w:i/>
              </w:rPr>
              <w:tab/>
              <w:t>podkreśla, że spójność polityki na rzecz zrównoważonego rozwoju to podejście polegające na integracji wymiaru gospodarczego, społecznego i środowiskowego zrównoważonego rozwoju na wszystkich etapach cyklu kształtowania polityki w celu wspierania synergii między obszarami polityki, określania i osiągania potencjalnych kompromisów, a także zajmowania się międzynarodowymi skutkami ubocznymi polityki UE;</w:t>
            </w:r>
          </w:p>
        </w:tc>
      </w:tr>
    </w:tbl>
    <w:p w14:paraId="4293EAB5"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3FA00050" w14:textId="77777777" w:rsidR="001A17A2" w:rsidRPr="00DC43E4" w:rsidRDefault="001A17A2" w:rsidP="001A17A2">
      <w:r w:rsidRPr="00DC43E4">
        <w:rPr>
          <w:rStyle w:val="HideTWBExt"/>
        </w:rPr>
        <w:t>&lt;/Amend&gt;</w:t>
      </w:r>
    </w:p>
    <w:p w14:paraId="695B7F26" w14:textId="59BA9CAF"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580</w:t>
      </w:r>
      <w:r w:rsidRPr="00DC43E4">
        <w:rPr>
          <w:rStyle w:val="HideTWBExt"/>
          <w:b w:val="0"/>
        </w:rPr>
        <w:t>&lt;/NumAm&gt;</w:t>
      </w:r>
    </w:p>
    <w:p w14:paraId="7629B6E2" w14:textId="77777777" w:rsidR="001A17A2" w:rsidRPr="00DC43E4" w:rsidRDefault="001A17A2" w:rsidP="001A17A2">
      <w:pPr>
        <w:pStyle w:val="NormalBold"/>
      </w:pPr>
      <w:r w:rsidRPr="00DC43E4">
        <w:rPr>
          <w:rStyle w:val="HideTWBExt"/>
          <w:b w:val="0"/>
        </w:rPr>
        <w:t>&lt;RepeatBlock-By&gt;&lt;Members&gt;</w:t>
      </w:r>
      <w:r w:rsidRPr="00DC43E4">
        <w:t>Mimmo Lucano</w:t>
      </w:r>
      <w:r w:rsidRPr="00DC43E4">
        <w:rPr>
          <w:rStyle w:val="HideTWBExt"/>
          <w:b w:val="0"/>
        </w:rPr>
        <w:t>&lt;/Members&gt;</w:t>
      </w:r>
    </w:p>
    <w:p w14:paraId="3959F363" w14:textId="77777777" w:rsidR="001A17A2" w:rsidRPr="00DC43E4" w:rsidRDefault="001A17A2" w:rsidP="001A17A2">
      <w:pPr>
        <w:pStyle w:val="NormalBold"/>
      </w:pPr>
      <w:r w:rsidRPr="00DC43E4">
        <w:rPr>
          <w:rStyle w:val="HideTWBExt"/>
          <w:b w:val="0"/>
        </w:rPr>
        <w:t>&lt;/RepeatBlock-By&gt;</w:t>
      </w:r>
    </w:p>
    <w:p w14:paraId="4ADAFD66"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E380320" w14:textId="77777777" w:rsidR="001A17A2" w:rsidRPr="00DC43E4" w:rsidRDefault="001A17A2" w:rsidP="001A17A2">
      <w:pPr>
        <w:pStyle w:val="NormalBold"/>
      </w:pPr>
      <w:r w:rsidRPr="00DC43E4">
        <w:rPr>
          <w:rStyle w:val="HideTWBExt"/>
          <w:b w:val="0"/>
        </w:rPr>
        <w:t>&lt;Article&gt;</w:t>
      </w:r>
      <w:r w:rsidRPr="00DC43E4">
        <w:t>Ustęp 27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134A8F78" w14:textId="77777777" w:rsidTr="0033402F">
        <w:trPr>
          <w:trHeight w:hRule="exact" w:val="240"/>
          <w:jc w:val="center"/>
        </w:trPr>
        <w:tc>
          <w:tcPr>
            <w:tcW w:w="9752" w:type="dxa"/>
            <w:gridSpan w:val="2"/>
            <w:tcBorders>
              <w:top w:val="nil"/>
              <w:left w:val="nil"/>
              <w:bottom w:val="nil"/>
              <w:right w:val="nil"/>
            </w:tcBorders>
          </w:tcPr>
          <w:p w14:paraId="55DCD0FE" w14:textId="77777777" w:rsidR="001A17A2" w:rsidRPr="00DC43E4" w:rsidRDefault="001A17A2" w:rsidP="0033402F"/>
        </w:tc>
      </w:tr>
      <w:tr w:rsidR="001A17A2" w:rsidRPr="00DC43E4" w14:paraId="13E48FF5" w14:textId="77777777" w:rsidTr="0033402F">
        <w:trPr>
          <w:trHeight w:val="240"/>
          <w:jc w:val="center"/>
        </w:trPr>
        <w:tc>
          <w:tcPr>
            <w:tcW w:w="4876" w:type="dxa"/>
            <w:tcBorders>
              <w:top w:val="nil"/>
              <w:left w:val="nil"/>
              <w:bottom w:val="nil"/>
              <w:right w:val="nil"/>
            </w:tcBorders>
          </w:tcPr>
          <w:p w14:paraId="2E6EB75A"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87CB97B" w14:textId="77777777" w:rsidR="001A17A2" w:rsidRPr="00DC43E4" w:rsidRDefault="001A17A2" w:rsidP="0033402F">
            <w:pPr>
              <w:pStyle w:val="AmColumnHeading"/>
            </w:pPr>
            <w:r w:rsidRPr="00DC43E4">
              <w:t>Poprawka</w:t>
            </w:r>
          </w:p>
        </w:tc>
      </w:tr>
      <w:tr w:rsidR="001A17A2" w:rsidRPr="00DC43E4" w14:paraId="247B711A" w14:textId="77777777" w:rsidTr="0033402F">
        <w:trPr>
          <w:jc w:val="center"/>
        </w:trPr>
        <w:tc>
          <w:tcPr>
            <w:tcW w:w="4876" w:type="dxa"/>
            <w:tcBorders>
              <w:top w:val="nil"/>
              <w:left w:val="nil"/>
              <w:bottom w:val="nil"/>
              <w:right w:val="nil"/>
            </w:tcBorders>
          </w:tcPr>
          <w:p w14:paraId="42736F8A" w14:textId="77777777" w:rsidR="001A17A2" w:rsidRPr="00DC43E4" w:rsidRDefault="001A17A2" w:rsidP="0033402F">
            <w:pPr>
              <w:pStyle w:val="Normal6a"/>
            </w:pPr>
          </w:p>
        </w:tc>
        <w:tc>
          <w:tcPr>
            <w:tcW w:w="4876" w:type="dxa"/>
            <w:tcBorders>
              <w:top w:val="nil"/>
              <w:left w:val="nil"/>
              <w:bottom w:val="nil"/>
              <w:right w:val="nil"/>
            </w:tcBorders>
          </w:tcPr>
          <w:p w14:paraId="618ACA30" w14:textId="77777777" w:rsidR="001A17A2" w:rsidRPr="00DC43E4" w:rsidRDefault="001A17A2" w:rsidP="0033402F">
            <w:pPr>
              <w:pStyle w:val="Normal6a"/>
            </w:pPr>
            <w:r w:rsidRPr="00DC43E4">
              <w:rPr>
                <w:b/>
                <w:i/>
              </w:rPr>
              <w:t>27b.</w:t>
            </w:r>
            <w:r w:rsidRPr="00DC43E4">
              <w:rPr>
                <w:b/>
                <w:i/>
              </w:rPr>
              <w:tab/>
              <w:t>podkreśla, że międzynarodowa polityka rozwoju i partnerstw UE, w tym strategia Global Gateway, powinna zawsze zapewniać poszanowanie praw człowieka i opierać się na podejściu skoncentrowanym na człowieku;</w:t>
            </w:r>
          </w:p>
        </w:tc>
      </w:tr>
    </w:tbl>
    <w:p w14:paraId="2EAEA7DF"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7D6ADD0A" w14:textId="77777777" w:rsidR="001A17A2" w:rsidRPr="00DC43E4" w:rsidRDefault="001A17A2" w:rsidP="001A17A2">
      <w:r w:rsidRPr="00DC43E4">
        <w:rPr>
          <w:rStyle w:val="HideTWBExt"/>
        </w:rPr>
        <w:t>&lt;/Amend&gt;</w:t>
      </w:r>
    </w:p>
    <w:p w14:paraId="66FC19DB" w14:textId="60EB2186"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581</w:t>
      </w:r>
      <w:r w:rsidRPr="00DC43E4">
        <w:rPr>
          <w:rStyle w:val="HideTWBExt"/>
          <w:b w:val="0"/>
        </w:rPr>
        <w:t>&lt;/NumAm&gt;</w:t>
      </w:r>
    </w:p>
    <w:p w14:paraId="7078E2B6" w14:textId="77777777" w:rsidR="001A17A2" w:rsidRPr="00DC43E4" w:rsidRDefault="001A17A2" w:rsidP="001A17A2">
      <w:pPr>
        <w:pStyle w:val="NormalBold"/>
      </w:pPr>
      <w:r w:rsidRPr="00DC43E4">
        <w:rPr>
          <w:rStyle w:val="HideTWBExt"/>
          <w:b w:val="0"/>
        </w:rPr>
        <w:t>&lt;RepeatBlock-By&gt;&lt;Members&gt;</w:t>
      </w:r>
      <w:r w:rsidRPr="00DC43E4">
        <w:t>Marc Jongen</w:t>
      </w:r>
      <w:r w:rsidRPr="00DC43E4">
        <w:rPr>
          <w:rStyle w:val="HideTWBExt"/>
          <w:b w:val="0"/>
        </w:rPr>
        <w:t>&lt;/Members&gt;</w:t>
      </w:r>
    </w:p>
    <w:p w14:paraId="689E5F7E" w14:textId="77777777" w:rsidR="001A17A2" w:rsidRPr="00DC43E4" w:rsidRDefault="001A17A2" w:rsidP="001A17A2">
      <w:pPr>
        <w:pStyle w:val="NormalBold"/>
      </w:pPr>
      <w:r w:rsidRPr="00DC43E4">
        <w:rPr>
          <w:rStyle w:val="HideTWBExt"/>
          <w:b w:val="0"/>
        </w:rPr>
        <w:t>&lt;/RepeatBlock-By&gt;</w:t>
      </w:r>
    </w:p>
    <w:p w14:paraId="1EC25CE3"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1722A76" w14:textId="77777777" w:rsidR="001A17A2" w:rsidRPr="00DC43E4" w:rsidRDefault="001A17A2" w:rsidP="001A17A2">
      <w:pPr>
        <w:pStyle w:val="NormalBold"/>
      </w:pPr>
      <w:r w:rsidRPr="00DC43E4">
        <w:rPr>
          <w:rStyle w:val="HideTWBExt"/>
          <w:b w:val="0"/>
        </w:rPr>
        <w:t>&lt;Article&gt;</w:t>
      </w:r>
      <w:r w:rsidRPr="00DC43E4">
        <w:t>Ustęp 28</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5CB8AE95" w14:textId="77777777" w:rsidTr="0033402F">
        <w:trPr>
          <w:trHeight w:hRule="exact" w:val="240"/>
          <w:jc w:val="center"/>
        </w:trPr>
        <w:tc>
          <w:tcPr>
            <w:tcW w:w="9752" w:type="dxa"/>
            <w:gridSpan w:val="2"/>
            <w:tcBorders>
              <w:top w:val="nil"/>
              <w:left w:val="nil"/>
              <w:bottom w:val="nil"/>
              <w:right w:val="nil"/>
            </w:tcBorders>
          </w:tcPr>
          <w:p w14:paraId="33D3BAF9" w14:textId="77777777" w:rsidR="001A17A2" w:rsidRPr="00DC43E4" w:rsidRDefault="001A17A2" w:rsidP="0033402F"/>
        </w:tc>
      </w:tr>
      <w:tr w:rsidR="001A17A2" w:rsidRPr="00DC43E4" w14:paraId="5FFAF3FA" w14:textId="77777777" w:rsidTr="0033402F">
        <w:trPr>
          <w:trHeight w:val="240"/>
          <w:jc w:val="center"/>
        </w:trPr>
        <w:tc>
          <w:tcPr>
            <w:tcW w:w="4876" w:type="dxa"/>
            <w:tcBorders>
              <w:top w:val="nil"/>
              <w:left w:val="nil"/>
              <w:bottom w:val="nil"/>
              <w:right w:val="nil"/>
            </w:tcBorders>
          </w:tcPr>
          <w:p w14:paraId="340E78F3"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A42CE8E" w14:textId="77777777" w:rsidR="001A17A2" w:rsidRPr="00DC43E4" w:rsidRDefault="001A17A2" w:rsidP="0033402F">
            <w:pPr>
              <w:pStyle w:val="AmColumnHeading"/>
            </w:pPr>
            <w:r w:rsidRPr="00DC43E4">
              <w:t>Poprawka</w:t>
            </w:r>
          </w:p>
        </w:tc>
      </w:tr>
      <w:tr w:rsidR="001A17A2" w:rsidRPr="00DC43E4" w14:paraId="3A81CF67" w14:textId="77777777" w:rsidTr="0033402F">
        <w:trPr>
          <w:jc w:val="center"/>
        </w:trPr>
        <w:tc>
          <w:tcPr>
            <w:tcW w:w="4876" w:type="dxa"/>
            <w:tcBorders>
              <w:top w:val="nil"/>
              <w:left w:val="nil"/>
              <w:bottom w:val="nil"/>
              <w:right w:val="nil"/>
            </w:tcBorders>
          </w:tcPr>
          <w:p w14:paraId="396EA838" w14:textId="77777777" w:rsidR="001A17A2" w:rsidRPr="00DC43E4" w:rsidRDefault="001A17A2" w:rsidP="0033402F">
            <w:pPr>
              <w:pStyle w:val="Normal6a"/>
            </w:pPr>
            <w:r w:rsidRPr="00DC43E4">
              <w:rPr>
                <w:b/>
                <w:i/>
              </w:rPr>
              <w:t>28.</w:t>
            </w:r>
            <w:r w:rsidRPr="00DC43E4">
              <w:tab/>
            </w:r>
            <w:r w:rsidRPr="00DC43E4">
              <w:rPr>
                <w:b/>
                <w:i/>
              </w:rPr>
              <w:t>apeluje, aby przełożyć zobowiązania podjęte podczas Szczytu Przyszłości i odzwierciedlone w pakcie na rzecz przyszłości na konkretne działania;</w:t>
            </w:r>
          </w:p>
        </w:tc>
        <w:tc>
          <w:tcPr>
            <w:tcW w:w="4876" w:type="dxa"/>
            <w:tcBorders>
              <w:top w:val="nil"/>
              <w:left w:val="nil"/>
              <w:bottom w:val="nil"/>
              <w:right w:val="nil"/>
            </w:tcBorders>
          </w:tcPr>
          <w:p w14:paraId="6538437C" w14:textId="77777777" w:rsidR="001A17A2" w:rsidRPr="00DC43E4" w:rsidRDefault="001A17A2" w:rsidP="0033402F">
            <w:pPr>
              <w:pStyle w:val="Normal6a"/>
            </w:pPr>
            <w:r w:rsidRPr="00DC43E4">
              <w:rPr>
                <w:b/>
                <w:i/>
              </w:rPr>
              <w:t>skreśla się</w:t>
            </w:r>
          </w:p>
        </w:tc>
      </w:tr>
    </w:tbl>
    <w:p w14:paraId="20FE76B7"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{DE}</w:t>
      </w:r>
      <w:r w:rsidRPr="00DC43E4">
        <w:t>de</w:t>
      </w:r>
      <w:r w:rsidRPr="00DC43E4">
        <w:rPr>
          <w:rStyle w:val="HideTWBExt"/>
        </w:rPr>
        <w:t>&lt;/Original&gt;</w:t>
      </w:r>
    </w:p>
    <w:p w14:paraId="5D1D0B38" w14:textId="77777777" w:rsidR="001A17A2" w:rsidRPr="00DC43E4" w:rsidRDefault="001A17A2" w:rsidP="001A17A2">
      <w:r w:rsidRPr="00DC43E4">
        <w:rPr>
          <w:rStyle w:val="HideTWBExt"/>
        </w:rPr>
        <w:t>&lt;/Amend&gt;</w:t>
      </w:r>
    </w:p>
    <w:p w14:paraId="50106AFF" w14:textId="2BBDB873"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582</w:t>
      </w:r>
      <w:r w:rsidRPr="00DC43E4">
        <w:rPr>
          <w:rStyle w:val="HideTWBExt"/>
          <w:b w:val="0"/>
        </w:rPr>
        <w:t>&lt;/NumAm&gt;</w:t>
      </w:r>
    </w:p>
    <w:p w14:paraId="20E5A73C" w14:textId="77777777" w:rsidR="001A17A2" w:rsidRPr="00DC43E4" w:rsidRDefault="001A17A2" w:rsidP="001A17A2">
      <w:pPr>
        <w:pStyle w:val="NormalBold"/>
      </w:pPr>
      <w:r w:rsidRPr="00DC43E4">
        <w:rPr>
          <w:rStyle w:val="HideTWBExt"/>
          <w:b w:val="0"/>
        </w:rPr>
        <w:t>&lt;RepeatBlock-By&gt;&lt;Members&gt;</w:t>
      </w:r>
      <w:r w:rsidRPr="00DC43E4">
        <w:t>Tiago Moreira de Sá, Thierry Mariani, Mathilde Androuët, Marie-Luce Brasier-Clain</w:t>
      </w:r>
      <w:r w:rsidRPr="00DC43E4">
        <w:rPr>
          <w:rStyle w:val="HideTWBExt"/>
          <w:b w:val="0"/>
        </w:rPr>
        <w:t>&lt;/Members&gt;</w:t>
      </w:r>
    </w:p>
    <w:p w14:paraId="254D602C" w14:textId="77777777" w:rsidR="001A17A2" w:rsidRPr="00DC43E4" w:rsidRDefault="001A17A2" w:rsidP="001A17A2">
      <w:pPr>
        <w:pStyle w:val="NormalBold"/>
      </w:pPr>
      <w:r w:rsidRPr="00DC43E4">
        <w:rPr>
          <w:rStyle w:val="HideTWBExt"/>
          <w:b w:val="0"/>
        </w:rPr>
        <w:t>&lt;/RepeatBlock-By&gt;</w:t>
      </w:r>
    </w:p>
    <w:p w14:paraId="246F3461"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9393026" w14:textId="77777777" w:rsidR="001A17A2" w:rsidRPr="00DC43E4" w:rsidRDefault="001A17A2" w:rsidP="001A17A2">
      <w:pPr>
        <w:pStyle w:val="NormalBold"/>
      </w:pPr>
      <w:r w:rsidRPr="00DC43E4">
        <w:rPr>
          <w:rStyle w:val="HideTWBExt"/>
          <w:b w:val="0"/>
        </w:rPr>
        <w:t>&lt;Article&gt;</w:t>
      </w:r>
      <w:r w:rsidRPr="00DC43E4">
        <w:t>Ustęp 28</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49088D09" w14:textId="77777777" w:rsidTr="0033402F">
        <w:trPr>
          <w:trHeight w:hRule="exact" w:val="240"/>
          <w:jc w:val="center"/>
        </w:trPr>
        <w:tc>
          <w:tcPr>
            <w:tcW w:w="9752" w:type="dxa"/>
            <w:gridSpan w:val="2"/>
            <w:tcBorders>
              <w:top w:val="nil"/>
              <w:left w:val="nil"/>
              <w:bottom w:val="nil"/>
              <w:right w:val="nil"/>
            </w:tcBorders>
          </w:tcPr>
          <w:p w14:paraId="01F90384" w14:textId="77777777" w:rsidR="001A17A2" w:rsidRPr="00DC43E4" w:rsidRDefault="001A17A2" w:rsidP="0033402F"/>
        </w:tc>
      </w:tr>
      <w:tr w:rsidR="001A17A2" w:rsidRPr="00DC43E4" w14:paraId="6463F172" w14:textId="77777777" w:rsidTr="0033402F">
        <w:trPr>
          <w:trHeight w:val="240"/>
          <w:jc w:val="center"/>
        </w:trPr>
        <w:tc>
          <w:tcPr>
            <w:tcW w:w="4876" w:type="dxa"/>
            <w:tcBorders>
              <w:top w:val="nil"/>
              <w:left w:val="nil"/>
              <w:bottom w:val="nil"/>
              <w:right w:val="nil"/>
            </w:tcBorders>
          </w:tcPr>
          <w:p w14:paraId="681760F2"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3EF0A1D" w14:textId="77777777" w:rsidR="001A17A2" w:rsidRPr="00DC43E4" w:rsidRDefault="001A17A2" w:rsidP="0033402F">
            <w:pPr>
              <w:pStyle w:val="AmColumnHeading"/>
            </w:pPr>
            <w:r w:rsidRPr="00DC43E4">
              <w:t>Poprawka</w:t>
            </w:r>
          </w:p>
        </w:tc>
      </w:tr>
      <w:tr w:rsidR="001A17A2" w:rsidRPr="00DC43E4" w14:paraId="54D4F026" w14:textId="77777777" w:rsidTr="0033402F">
        <w:trPr>
          <w:jc w:val="center"/>
        </w:trPr>
        <w:tc>
          <w:tcPr>
            <w:tcW w:w="4876" w:type="dxa"/>
            <w:tcBorders>
              <w:top w:val="nil"/>
              <w:left w:val="nil"/>
              <w:bottom w:val="nil"/>
              <w:right w:val="nil"/>
            </w:tcBorders>
          </w:tcPr>
          <w:p w14:paraId="6932865E" w14:textId="77777777" w:rsidR="001A17A2" w:rsidRPr="00DC43E4" w:rsidRDefault="001A17A2" w:rsidP="0033402F">
            <w:pPr>
              <w:pStyle w:val="Normal6a"/>
            </w:pPr>
            <w:r w:rsidRPr="00DC43E4">
              <w:rPr>
                <w:b/>
                <w:i/>
              </w:rPr>
              <w:t>28.</w:t>
            </w:r>
            <w:r w:rsidRPr="00DC43E4">
              <w:rPr>
                <w:b/>
                <w:i/>
              </w:rPr>
              <w:tab/>
              <w:t>apeluje, aby przełożyć zobowiązania podjęte podczas Szczytu Przyszłości i odzwierciedlone w pakcie na rzecz przyszłości na konkretne działania;</w:t>
            </w:r>
          </w:p>
        </w:tc>
        <w:tc>
          <w:tcPr>
            <w:tcW w:w="4876" w:type="dxa"/>
            <w:tcBorders>
              <w:top w:val="nil"/>
              <w:left w:val="nil"/>
              <w:bottom w:val="nil"/>
              <w:right w:val="nil"/>
            </w:tcBorders>
          </w:tcPr>
          <w:p w14:paraId="5259A9D3" w14:textId="77777777" w:rsidR="001A17A2" w:rsidRPr="00DC43E4" w:rsidRDefault="001A17A2" w:rsidP="0033402F">
            <w:pPr>
              <w:pStyle w:val="Normal6a"/>
            </w:pPr>
            <w:r w:rsidRPr="00DC43E4">
              <w:rPr>
                <w:b/>
                <w:i/>
              </w:rPr>
              <w:t>skreśla się</w:t>
            </w:r>
          </w:p>
        </w:tc>
      </w:tr>
    </w:tbl>
    <w:p w14:paraId="080DBC3F"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1FB7995" w14:textId="77777777" w:rsidR="001A17A2" w:rsidRPr="00DC43E4" w:rsidRDefault="001A17A2" w:rsidP="001A17A2">
      <w:r w:rsidRPr="00DC43E4">
        <w:rPr>
          <w:rStyle w:val="HideTWBExt"/>
        </w:rPr>
        <w:t>&lt;/Amend&gt;</w:t>
      </w:r>
    </w:p>
    <w:p w14:paraId="2195817B" w14:textId="1CDB19A0"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583</w:t>
      </w:r>
      <w:r w:rsidRPr="00DC43E4">
        <w:rPr>
          <w:rStyle w:val="HideTWBExt"/>
          <w:b w:val="0"/>
        </w:rPr>
        <w:t>&lt;/NumAm&gt;</w:t>
      </w:r>
    </w:p>
    <w:p w14:paraId="7F95012E" w14:textId="77777777" w:rsidR="001A17A2" w:rsidRPr="00DC43E4" w:rsidRDefault="001A17A2" w:rsidP="001A17A2">
      <w:pPr>
        <w:pStyle w:val="NormalBold"/>
      </w:pPr>
      <w:r w:rsidRPr="00DC43E4">
        <w:rPr>
          <w:rStyle w:val="HideTWBExt"/>
          <w:b w:val="0"/>
        </w:rPr>
        <w:t>&lt;RepeatBlock-By&gt;&lt;Members&gt;</w:t>
      </w:r>
      <w:r w:rsidRPr="00DC43E4">
        <w:t>Małgorzata Gosiewska, Paolo Inselvini, Aurelijus Veryga</w:t>
      </w:r>
      <w:r w:rsidRPr="00DC43E4">
        <w:rPr>
          <w:rStyle w:val="HideTWBExt"/>
          <w:b w:val="0"/>
        </w:rPr>
        <w:t>&lt;/Members&gt;</w:t>
      </w:r>
    </w:p>
    <w:p w14:paraId="125B3614" w14:textId="77777777" w:rsidR="001A17A2" w:rsidRPr="00DC43E4" w:rsidRDefault="001A17A2" w:rsidP="001A17A2">
      <w:pPr>
        <w:pStyle w:val="NormalBold"/>
      </w:pPr>
      <w:r w:rsidRPr="00DC43E4">
        <w:rPr>
          <w:rStyle w:val="HideTWBExt"/>
          <w:b w:val="0"/>
        </w:rPr>
        <w:t>&lt;/RepeatBlock-By&gt;</w:t>
      </w:r>
    </w:p>
    <w:p w14:paraId="50365430"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F4894BF" w14:textId="77777777" w:rsidR="001A17A2" w:rsidRPr="00DC43E4" w:rsidRDefault="001A17A2" w:rsidP="001A17A2">
      <w:pPr>
        <w:pStyle w:val="NormalBold"/>
      </w:pPr>
      <w:r w:rsidRPr="00DC43E4">
        <w:rPr>
          <w:rStyle w:val="HideTWBExt"/>
          <w:b w:val="0"/>
        </w:rPr>
        <w:t>&lt;Article&gt;</w:t>
      </w:r>
      <w:r w:rsidRPr="00DC43E4">
        <w:t>Ustęp 28</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62A1A8A3" w14:textId="77777777" w:rsidTr="0033402F">
        <w:trPr>
          <w:trHeight w:hRule="exact" w:val="240"/>
          <w:jc w:val="center"/>
        </w:trPr>
        <w:tc>
          <w:tcPr>
            <w:tcW w:w="9752" w:type="dxa"/>
            <w:gridSpan w:val="2"/>
            <w:tcBorders>
              <w:top w:val="nil"/>
              <w:left w:val="nil"/>
              <w:bottom w:val="nil"/>
              <w:right w:val="nil"/>
            </w:tcBorders>
          </w:tcPr>
          <w:p w14:paraId="2E7F3F07" w14:textId="77777777" w:rsidR="001A17A2" w:rsidRPr="00DC43E4" w:rsidRDefault="001A17A2" w:rsidP="0033402F"/>
        </w:tc>
      </w:tr>
      <w:tr w:rsidR="001A17A2" w:rsidRPr="00DC43E4" w14:paraId="1B2BD1E8" w14:textId="77777777" w:rsidTr="0033402F">
        <w:trPr>
          <w:trHeight w:val="240"/>
          <w:jc w:val="center"/>
        </w:trPr>
        <w:tc>
          <w:tcPr>
            <w:tcW w:w="4876" w:type="dxa"/>
            <w:tcBorders>
              <w:top w:val="nil"/>
              <w:left w:val="nil"/>
              <w:bottom w:val="nil"/>
              <w:right w:val="nil"/>
            </w:tcBorders>
          </w:tcPr>
          <w:p w14:paraId="6ECF5EC9"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474429A" w14:textId="77777777" w:rsidR="001A17A2" w:rsidRPr="00DC43E4" w:rsidRDefault="001A17A2" w:rsidP="0033402F">
            <w:pPr>
              <w:pStyle w:val="AmColumnHeading"/>
            </w:pPr>
            <w:r w:rsidRPr="00DC43E4">
              <w:t>Poprawka</w:t>
            </w:r>
          </w:p>
        </w:tc>
      </w:tr>
      <w:tr w:rsidR="001A17A2" w:rsidRPr="00DC43E4" w14:paraId="5EBD4F64" w14:textId="77777777" w:rsidTr="0033402F">
        <w:trPr>
          <w:jc w:val="center"/>
        </w:trPr>
        <w:tc>
          <w:tcPr>
            <w:tcW w:w="4876" w:type="dxa"/>
            <w:tcBorders>
              <w:top w:val="nil"/>
              <w:left w:val="nil"/>
              <w:bottom w:val="nil"/>
              <w:right w:val="nil"/>
            </w:tcBorders>
          </w:tcPr>
          <w:p w14:paraId="7B208174" w14:textId="77777777" w:rsidR="001A17A2" w:rsidRPr="00DC43E4" w:rsidRDefault="001A17A2" w:rsidP="0033402F">
            <w:pPr>
              <w:pStyle w:val="Normal6a"/>
            </w:pPr>
            <w:r w:rsidRPr="00DC43E4">
              <w:rPr>
                <w:b/>
                <w:i/>
              </w:rPr>
              <w:t>28.</w:t>
            </w:r>
            <w:r w:rsidRPr="00DC43E4">
              <w:tab/>
            </w:r>
            <w:r w:rsidRPr="00DC43E4">
              <w:rPr>
                <w:b/>
                <w:i/>
              </w:rPr>
              <w:t>apeluje, aby przełożyć zobowiązania podjęte podczas Szczytu Przyszłości i odzwierciedlone w pakcie na rzecz przyszłości na konkretne działania;</w:t>
            </w:r>
          </w:p>
        </w:tc>
        <w:tc>
          <w:tcPr>
            <w:tcW w:w="4876" w:type="dxa"/>
            <w:tcBorders>
              <w:top w:val="nil"/>
              <w:left w:val="nil"/>
              <w:bottom w:val="nil"/>
              <w:right w:val="nil"/>
            </w:tcBorders>
          </w:tcPr>
          <w:p w14:paraId="2913269E" w14:textId="77777777" w:rsidR="001A17A2" w:rsidRPr="00DC43E4" w:rsidRDefault="001A17A2" w:rsidP="0033402F">
            <w:pPr>
              <w:pStyle w:val="Normal6a"/>
            </w:pPr>
            <w:r w:rsidRPr="00DC43E4">
              <w:rPr>
                <w:b/>
                <w:i/>
              </w:rPr>
              <w:t>skreśla się</w:t>
            </w:r>
          </w:p>
        </w:tc>
      </w:tr>
    </w:tbl>
    <w:p w14:paraId="1F9BA0EC"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{PL}</w:t>
      </w:r>
      <w:r w:rsidRPr="00DC43E4">
        <w:t>pl</w:t>
      </w:r>
      <w:r w:rsidRPr="00DC43E4">
        <w:rPr>
          <w:rStyle w:val="HideTWBExt"/>
        </w:rPr>
        <w:t>&lt;/Original&gt;</w:t>
      </w:r>
    </w:p>
    <w:p w14:paraId="30793F4C" w14:textId="77777777" w:rsidR="001A17A2" w:rsidRPr="00DC43E4" w:rsidRDefault="001A17A2" w:rsidP="001A17A2">
      <w:r w:rsidRPr="00DC43E4">
        <w:rPr>
          <w:rStyle w:val="HideTWBExt"/>
        </w:rPr>
        <w:t>&lt;/Amend&gt;</w:t>
      </w:r>
    </w:p>
    <w:p w14:paraId="1ED11ADB" w14:textId="7B388D40"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584</w:t>
      </w:r>
      <w:r w:rsidRPr="00DC43E4">
        <w:rPr>
          <w:rStyle w:val="HideTWBExt"/>
          <w:b w:val="0"/>
        </w:rPr>
        <w:t>&lt;/NumAm&gt;</w:t>
      </w:r>
    </w:p>
    <w:p w14:paraId="56FFF41C" w14:textId="77777777" w:rsidR="001A17A2" w:rsidRPr="00DC43E4" w:rsidRDefault="001A17A2" w:rsidP="001A17A2">
      <w:pPr>
        <w:pStyle w:val="NormalBold"/>
      </w:pPr>
      <w:r w:rsidRPr="00DC43E4">
        <w:rPr>
          <w:rStyle w:val="HideTWBExt"/>
          <w:b w:val="0"/>
        </w:rPr>
        <w:t>&lt;RepeatBlock-By&gt;&lt;Members&gt;</w:t>
      </w:r>
      <w:r w:rsidRPr="00DC43E4">
        <w:t>Nikolas Farantouris, Robert Biedroń</w:t>
      </w:r>
      <w:r w:rsidRPr="00DC43E4">
        <w:rPr>
          <w:rStyle w:val="HideTWBExt"/>
          <w:b w:val="0"/>
        </w:rPr>
        <w:t>&lt;/Members&gt;</w:t>
      </w:r>
    </w:p>
    <w:p w14:paraId="3444CAFC" w14:textId="77777777" w:rsidR="001A17A2" w:rsidRPr="00DC43E4" w:rsidRDefault="001A17A2" w:rsidP="001A17A2">
      <w:pPr>
        <w:pStyle w:val="NormalBold"/>
      </w:pPr>
      <w:r w:rsidRPr="00DC43E4">
        <w:rPr>
          <w:rStyle w:val="HideTWBExt"/>
          <w:b w:val="0"/>
        </w:rPr>
        <w:t>&lt;/RepeatBlock-By&gt;</w:t>
      </w:r>
    </w:p>
    <w:p w14:paraId="4E2C0634"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09F6DEDF" w14:textId="77777777" w:rsidR="001A17A2" w:rsidRPr="00DC43E4" w:rsidRDefault="001A17A2" w:rsidP="001A17A2">
      <w:pPr>
        <w:pStyle w:val="NormalBold"/>
      </w:pPr>
      <w:r w:rsidRPr="00DC43E4">
        <w:rPr>
          <w:rStyle w:val="HideTWBExt"/>
          <w:b w:val="0"/>
        </w:rPr>
        <w:t>&lt;Article&gt;</w:t>
      </w:r>
      <w:r w:rsidRPr="00DC43E4">
        <w:t>Ustęp 28</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B4812FD" w14:textId="77777777" w:rsidTr="0033402F">
        <w:trPr>
          <w:trHeight w:hRule="exact" w:val="240"/>
          <w:jc w:val="center"/>
        </w:trPr>
        <w:tc>
          <w:tcPr>
            <w:tcW w:w="9752" w:type="dxa"/>
            <w:gridSpan w:val="2"/>
            <w:tcBorders>
              <w:top w:val="nil"/>
              <w:left w:val="nil"/>
              <w:bottom w:val="nil"/>
              <w:right w:val="nil"/>
            </w:tcBorders>
          </w:tcPr>
          <w:p w14:paraId="5ED0CCA7" w14:textId="77777777" w:rsidR="001A17A2" w:rsidRPr="00DC43E4" w:rsidRDefault="001A17A2" w:rsidP="0033402F"/>
        </w:tc>
      </w:tr>
      <w:tr w:rsidR="001A17A2" w:rsidRPr="00DC43E4" w14:paraId="606EB6F8" w14:textId="77777777" w:rsidTr="0033402F">
        <w:trPr>
          <w:trHeight w:val="240"/>
          <w:jc w:val="center"/>
        </w:trPr>
        <w:tc>
          <w:tcPr>
            <w:tcW w:w="4876" w:type="dxa"/>
            <w:tcBorders>
              <w:top w:val="nil"/>
              <w:left w:val="nil"/>
              <w:bottom w:val="nil"/>
              <w:right w:val="nil"/>
            </w:tcBorders>
          </w:tcPr>
          <w:p w14:paraId="670D3219"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0047E026" w14:textId="77777777" w:rsidR="001A17A2" w:rsidRPr="00DC43E4" w:rsidRDefault="001A17A2" w:rsidP="0033402F">
            <w:pPr>
              <w:pStyle w:val="AmColumnHeading"/>
            </w:pPr>
            <w:r w:rsidRPr="00DC43E4">
              <w:t>Poprawka</w:t>
            </w:r>
          </w:p>
        </w:tc>
      </w:tr>
      <w:tr w:rsidR="001A17A2" w:rsidRPr="00DC43E4" w14:paraId="49076672" w14:textId="77777777" w:rsidTr="0033402F">
        <w:trPr>
          <w:jc w:val="center"/>
        </w:trPr>
        <w:tc>
          <w:tcPr>
            <w:tcW w:w="4876" w:type="dxa"/>
            <w:tcBorders>
              <w:top w:val="nil"/>
              <w:left w:val="nil"/>
              <w:bottom w:val="nil"/>
              <w:right w:val="nil"/>
            </w:tcBorders>
          </w:tcPr>
          <w:p w14:paraId="126E2589" w14:textId="77777777" w:rsidR="001A17A2" w:rsidRPr="00DC43E4" w:rsidRDefault="001A17A2" w:rsidP="0033402F">
            <w:pPr>
              <w:pStyle w:val="Normal6a"/>
            </w:pPr>
            <w:r w:rsidRPr="00DC43E4">
              <w:t>28.</w:t>
            </w:r>
            <w:r w:rsidRPr="00DC43E4">
              <w:tab/>
              <w:t>apeluje, aby przełożyć zobowiązania podjęte podczas Szczytu Przyszłości i odzwierciedlone w pakcie na rzecz przyszłości na konkretne działania;</w:t>
            </w:r>
          </w:p>
        </w:tc>
        <w:tc>
          <w:tcPr>
            <w:tcW w:w="4876" w:type="dxa"/>
            <w:tcBorders>
              <w:top w:val="nil"/>
              <w:left w:val="nil"/>
              <w:bottom w:val="nil"/>
              <w:right w:val="nil"/>
            </w:tcBorders>
          </w:tcPr>
          <w:p w14:paraId="26A2A7AD" w14:textId="77777777" w:rsidR="001A17A2" w:rsidRPr="00DC43E4" w:rsidRDefault="001A17A2" w:rsidP="0033402F">
            <w:pPr>
              <w:pStyle w:val="Normal6a"/>
            </w:pPr>
            <w:r w:rsidRPr="00DC43E4">
              <w:t>28.</w:t>
            </w:r>
            <w:r w:rsidRPr="00DC43E4">
              <w:tab/>
            </w:r>
            <w:r w:rsidRPr="00DC43E4">
              <w:rPr>
                <w:b/>
                <w:i/>
              </w:rPr>
              <w:t>z zadowoleniem przyjmuje Pakt na rzecz przyszłości, który zobowiązuje do podjęcia 56 działań w celu przyspieszenia i sfinansowania zrównoważonego rozwoju, zapewnienia, że technologia przyniesie korzyści ludziom i planecie, inwestowania w młodzież, wspierania praw człowieka i równości płci oraz przekształcenia globalnego zarządzania; ubolewanie z powodu sprzeciwu niektórych państw w ważnych kwestiach, takich jak prawa człowieka, równość płci i udział społeczeństwa obywatelskiego w działaniach ONZ;</w:t>
            </w:r>
            <w:r w:rsidRPr="00DC43E4">
              <w:t xml:space="preserve"> apeluje, aby przełożyć zobowiązania podjęte podczas Szczytu Przyszłości i odzwierciedlone w Pakcie na rzecz przyszłości na konkretne działania </w:t>
            </w:r>
            <w:r w:rsidRPr="00DC43E4">
              <w:rPr>
                <w:b/>
                <w:i/>
              </w:rPr>
              <w:t>i wiążące cele</w:t>
            </w:r>
            <w:r w:rsidRPr="00DC43E4">
              <w:t>;</w:t>
            </w:r>
          </w:p>
        </w:tc>
      </w:tr>
    </w:tbl>
    <w:p w14:paraId="3BF21202"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50A9B476" w14:textId="77777777" w:rsidR="001A17A2" w:rsidRPr="00DC43E4" w:rsidRDefault="001A17A2" w:rsidP="001A17A2">
      <w:r w:rsidRPr="00DC43E4">
        <w:rPr>
          <w:rStyle w:val="HideTWBExt"/>
        </w:rPr>
        <w:t>&lt;/Amend&gt;</w:t>
      </w:r>
    </w:p>
    <w:p w14:paraId="7C8380BD" w14:textId="7DB5D579"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585</w:t>
      </w:r>
      <w:r w:rsidRPr="00DC43E4">
        <w:rPr>
          <w:rStyle w:val="HideTWBExt"/>
          <w:b w:val="0"/>
        </w:rPr>
        <w:t>&lt;/NumAm&gt;</w:t>
      </w:r>
    </w:p>
    <w:p w14:paraId="5BEEC393" w14:textId="77777777" w:rsidR="001A17A2" w:rsidRPr="00DC43E4" w:rsidRDefault="001A17A2" w:rsidP="001A17A2">
      <w:pPr>
        <w:pStyle w:val="NormalBold"/>
      </w:pPr>
      <w:r w:rsidRPr="00DC43E4">
        <w:rPr>
          <w:rStyle w:val="HideTWBExt"/>
          <w:b w:val="0"/>
        </w:rPr>
        <w:t>&lt;RepeatBlock-By&gt;&lt;Members&gt;</w:t>
      </w:r>
      <w:r w:rsidRPr="00DC43E4">
        <w:t>Leire Pajín, Robert Biedroń, Elena Sancho Murillo, Bruno Tobback, César Luena, Romana Jerković, Javi López</w:t>
      </w:r>
      <w:r w:rsidRPr="00DC43E4">
        <w:rPr>
          <w:rStyle w:val="HideTWBExt"/>
          <w:b w:val="0"/>
        </w:rPr>
        <w:t>&lt;/Members&gt;</w:t>
      </w:r>
    </w:p>
    <w:p w14:paraId="71D1D469" w14:textId="77777777" w:rsidR="001A17A2" w:rsidRPr="00DC43E4" w:rsidRDefault="001A17A2" w:rsidP="001A17A2">
      <w:pPr>
        <w:pStyle w:val="NormalBold"/>
      </w:pPr>
      <w:r w:rsidRPr="00DC43E4">
        <w:rPr>
          <w:rStyle w:val="HideTWBExt"/>
          <w:b w:val="0"/>
        </w:rPr>
        <w:t>&lt;/RepeatBlock-By&gt;</w:t>
      </w:r>
    </w:p>
    <w:p w14:paraId="19CEC392"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2C318298" w14:textId="77777777" w:rsidR="001A17A2" w:rsidRPr="00DC43E4" w:rsidRDefault="001A17A2" w:rsidP="001A17A2">
      <w:pPr>
        <w:pStyle w:val="NormalBold"/>
      </w:pPr>
      <w:r w:rsidRPr="00DC43E4">
        <w:rPr>
          <w:rStyle w:val="HideTWBExt"/>
          <w:b w:val="0"/>
        </w:rPr>
        <w:t>&lt;Article&gt;</w:t>
      </w:r>
      <w:r w:rsidRPr="00DC43E4">
        <w:t>Ustęp 28</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7D35D1D6" w14:textId="77777777" w:rsidTr="0033402F">
        <w:trPr>
          <w:trHeight w:hRule="exact" w:val="240"/>
          <w:jc w:val="center"/>
        </w:trPr>
        <w:tc>
          <w:tcPr>
            <w:tcW w:w="9752" w:type="dxa"/>
            <w:gridSpan w:val="2"/>
            <w:tcBorders>
              <w:top w:val="nil"/>
              <w:left w:val="nil"/>
              <w:bottom w:val="nil"/>
              <w:right w:val="nil"/>
            </w:tcBorders>
          </w:tcPr>
          <w:p w14:paraId="026BD0CC" w14:textId="77777777" w:rsidR="001A17A2" w:rsidRPr="00DC43E4" w:rsidRDefault="001A17A2" w:rsidP="0033402F"/>
        </w:tc>
      </w:tr>
      <w:tr w:rsidR="001A17A2" w:rsidRPr="00DC43E4" w14:paraId="4847458F" w14:textId="77777777" w:rsidTr="0033402F">
        <w:trPr>
          <w:trHeight w:val="240"/>
          <w:jc w:val="center"/>
        </w:trPr>
        <w:tc>
          <w:tcPr>
            <w:tcW w:w="4876" w:type="dxa"/>
            <w:tcBorders>
              <w:top w:val="nil"/>
              <w:left w:val="nil"/>
              <w:bottom w:val="nil"/>
              <w:right w:val="nil"/>
            </w:tcBorders>
          </w:tcPr>
          <w:p w14:paraId="14BFF3A3"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2F26632" w14:textId="77777777" w:rsidR="001A17A2" w:rsidRPr="00DC43E4" w:rsidRDefault="001A17A2" w:rsidP="0033402F">
            <w:pPr>
              <w:pStyle w:val="AmColumnHeading"/>
            </w:pPr>
            <w:r w:rsidRPr="00DC43E4">
              <w:t>Poprawka</w:t>
            </w:r>
          </w:p>
        </w:tc>
      </w:tr>
      <w:tr w:rsidR="001A17A2" w:rsidRPr="00DC43E4" w14:paraId="120259D3" w14:textId="77777777" w:rsidTr="0033402F">
        <w:trPr>
          <w:jc w:val="center"/>
        </w:trPr>
        <w:tc>
          <w:tcPr>
            <w:tcW w:w="4876" w:type="dxa"/>
            <w:tcBorders>
              <w:top w:val="nil"/>
              <w:left w:val="nil"/>
              <w:bottom w:val="nil"/>
              <w:right w:val="nil"/>
            </w:tcBorders>
          </w:tcPr>
          <w:p w14:paraId="71445E08" w14:textId="77777777" w:rsidR="001A17A2" w:rsidRPr="00DC43E4" w:rsidRDefault="001A17A2" w:rsidP="0033402F">
            <w:pPr>
              <w:pStyle w:val="Normal6a"/>
            </w:pPr>
            <w:r w:rsidRPr="00DC43E4">
              <w:t>28.</w:t>
            </w:r>
            <w:r w:rsidRPr="00DC43E4">
              <w:tab/>
              <w:t>apeluje, aby przełożyć zobowiązania podjęte podczas Szczytu Przyszłości i odzwierciedlone w pakcie na rzecz przyszłości na konkretne działania;</w:t>
            </w:r>
          </w:p>
        </w:tc>
        <w:tc>
          <w:tcPr>
            <w:tcW w:w="4876" w:type="dxa"/>
            <w:tcBorders>
              <w:top w:val="nil"/>
              <w:left w:val="nil"/>
              <w:bottom w:val="nil"/>
              <w:right w:val="nil"/>
            </w:tcBorders>
          </w:tcPr>
          <w:p w14:paraId="66D84600" w14:textId="77777777" w:rsidR="001A17A2" w:rsidRPr="00DC43E4" w:rsidRDefault="001A17A2" w:rsidP="0033402F">
            <w:pPr>
              <w:pStyle w:val="Normal6a"/>
            </w:pPr>
            <w:r w:rsidRPr="00DC43E4">
              <w:t>28.</w:t>
            </w:r>
            <w:r w:rsidRPr="00DC43E4">
              <w:tab/>
              <w:t xml:space="preserve">apeluje, aby przełożyć zobowiązania podjęte podczas Szczytu Przyszłości i odzwierciedlone w pakcie na rzecz przyszłości na konkretne działania; </w:t>
            </w:r>
            <w:r w:rsidRPr="00DC43E4">
              <w:rPr>
                <w:b/>
                <w:i/>
              </w:rPr>
              <w:t>sugeruje, że ONZ powinna wspierać państwa członkowskie, w tym przez wprowadzenie konkretnych terminów i planów wdrażania do 2030 r. i później, wiążących dla państw-sygnatariuszy;</w:t>
            </w:r>
          </w:p>
        </w:tc>
      </w:tr>
    </w:tbl>
    <w:p w14:paraId="7F3CB5BC"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5714F571" w14:textId="77777777" w:rsidR="001A17A2" w:rsidRPr="00DC43E4" w:rsidRDefault="001A17A2" w:rsidP="001A17A2">
      <w:r w:rsidRPr="00DC43E4">
        <w:rPr>
          <w:rStyle w:val="HideTWBExt"/>
        </w:rPr>
        <w:t>&lt;/Amend&gt;</w:t>
      </w:r>
    </w:p>
    <w:p w14:paraId="0C0EE3F0" w14:textId="702EBC54"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586</w:t>
      </w:r>
      <w:r w:rsidRPr="00DC43E4">
        <w:rPr>
          <w:rStyle w:val="HideTWBExt"/>
          <w:b w:val="0"/>
        </w:rPr>
        <w:t>&lt;/NumAm&gt;</w:t>
      </w:r>
    </w:p>
    <w:p w14:paraId="324B18AC" w14:textId="77777777" w:rsidR="001A17A2" w:rsidRPr="00DC43E4" w:rsidRDefault="001A17A2" w:rsidP="001A17A2">
      <w:pPr>
        <w:pStyle w:val="NormalBold"/>
      </w:pPr>
      <w:r w:rsidRPr="00DC43E4">
        <w:rPr>
          <w:rStyle w:val="HideTWBExt"/>
          <w:b w:val="0"/>
        </w:rPr>
        <w:t>&lt;RepeatBlock-By&gt;&lt;Members&gt;</w:t>
      </w:r>
      <w:r w:rsidRPr="00DC43E4">
        <w:t>Pär Holmgren, Mounir Satouri</w:t>
      </w:r>
      <w:r w:rsidRPr="00DC43E4">
        <w:rPr>
          <w:rStyle w:val="HideTWBExt"/>
          <w:b w:val="0"/>
        </w:rPr>
        <w:t>&lt;/Members&gt;</w:t>
      </w:r>
    </w:p>
    <w:p w14:paraId="05FE57F4" w14:textId="77777777" w:rsidR="001A17A2" w:rsidRPr="00DC43E4" w:rsidRDefault="001A17A2" w:rsidP="001A17A2">
      <w:r w:rsidRPr="00DC43E4">
        <w:rPr>
          <w:rStyle w:val="HideTWBExt"/>
        </w:rPr>
        <w:t>&lt;AuNomDe&gt;</w:t>
      </w:r>
      <w:r w:rsidRPr="00DC43E4">
        <w:rPr>
          <w:rStyle w:val="HideTWBInt"/>
        </w:rPr>
        <w:t>{Greens/EFA}</w:t>
      </w:r>
      <w:r w:rsidRPr="00DC43E4">
        <w:t>w imieniu grupy Verts/ALE</w:t>
      </w:r>
      <w:r w:rsidRPr="00DC43E4">
        <w:rPr>
          <w:rStyle w:val="HideTWBExt"/>
        </w:rPr>
        <w:t>&lt;/AuNomDe&gt;</w:t>
      </w:r>
    </w:p>
    <w:p w14:paraId="0980DA79" w14:textId="77777777" w:rsidR="001A17A2" w:rsidRPr="00DC43E4" w:rsidRDefault="001A17A2" w:rsidP="001A17A2">
      <w:pPr>
        <w:pStyle w:val="NormalBold"/>
      </w:pPr>
      <w:r w:rsidRPr="00DC43E4">
        <w:rPr>
          <w:rStyle w:val="HideTWBExt"/>
          <w:b w:val="0"/>
        </w:rPr>
        <w:t>&lt;/RepeatBlock-By&gt;</w:t>
      </w:r>
    </w:p>
    <w:p w14:paraId="2F4A1B97"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49113C35" w14:textId="77777777" w:rsidR="001A17A2" w:rsidRPr="00DC43E4" w:rsidRDefault="001A17A2" w:rsidP="001A17A2">
      <w:pPr>
        <w:pStyle w:val="NormalBold"/>
      </w:pPr>
      <w:r w:rsidRPr="00DC43E4">
        <w:rPr>
          <w:rStyle w:val="HideTWBExt"/>
          <w:b w:val="0"/>
        </w:rPr>
        <w:t>&lt;Article&gt;</w:t>
      </w:r>
      <w:r w:rsidRPr="00DC43E4">
        <w:t>Ustęp 28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641B5F4F" w14:textId="77777777" w:rsidTr="0033402F">
        <w:trPr>
          <w:trHeight w:hRule="exact" w:val="240"/>
          <w:jc w:val="center"/>
        </w:trPr>
        <w:tc>
          <w:tcPr>
            <w:tcW w:w="9752" w:type="dxa"/>
            <w:gridSpan w:val="2"/>
            <w:tcBorders>
              <w:top w:val="nil"/>
              <w:left w:val="nil"/>
              <w:bottom w:val="nil"/>
              <w:right w:val="nil"/>
            </w:tcBorders>
          </w:tcPr>
          <w:p w14:paraId="353F9A9E" w14:textId="77777777" w:rsidR="001A17A2" w:rsidRPr="00DC43E4" w:rsidRDefault="001A17A2" w:rsidP="0033402F"/>
        </w:tc>
      </w:tr>
      <w:tr w:rsidR="001A17A2" w:rsidRPr="00DC43E4" w14:paraId="1590DBA3" w14:textId="77777777" w:rsidTr="0033402F">
        <w:trPr>
          <w:trHeight w:val="240"/>
          <w:jc w:val="center"/>
        </w:trPr>
        <w:tc>
          <w:tcPr>
            <w:tcW w:w="4876" w:type="dxa"/>
            <w:tcBorders>
              <w:top w:val="nil"/>
              <w:left w:val="nil"/>
              <w:bottom w:val="nil"/>
              <w:right w:val="nil"/>
            </w:tcBorders>
          </w:tcPr>
          <w:p w14:paraId="09245795"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5240A899" w14:textId="77777777" w:rsidR="001A17A2" w:rsidRPr="00DC43E4" w:rsidRDefault="001A17A2" w:rsidP="0033402F">
            <w:pPr>
              <w:pStyle w:val="AmColumnHeading"/>
            </w:pPr>
            <w:r w:rsidRPr="00DC43E4">
              <w:t>Poprawka</w:t>
            </w:r>
          </w:p>
        </w:tc>
      </w:tr>
      <w:tr w:rsidR="001A17A2" w:rsidRPr="00DC43E4" w14:paraId="03A8B9C4" w14:textId="77777777" w:rsidTr="0033402F">
        <w:trPr>
          <w:jc w:val="center"/>
        </w:trPr>
        <w:tc>
          <w:tcPr>
            <w:tcW w:w="4876" w:type="dxa"/>
            <w:tcBorders>
              <w:top w:val="nil"/>
              <w:left w:val="nil"/>
              <w:bottom w:val="nil"/>
              <w:right w:val="nil"/>
            </w:tcBorders>
          </w:tcPr>
          <w:p w14:paraId="7146BED3" w14:textId="77777777" w:rsidR="001A17A2" w:rsidRPr="00DC43E4" w:rsidRDefault="001A17A2" w:rsidP="0033402F">
            <w:pPr>
              <w:pStyle w:val="Normal6a"/>
            </w:pPr>
          </w:p>
        </w:tc>
        <w:tc>
          <w:tcPr>
            <w:tcW w:w="4876" w:type="dxa"/>
            <w:tcBorders>
              <w:top w:val="nil"/>
              <w:left w:val="nil"/>
              <w:bottom w:val="nil"/>
              <w:right w:val="nil"/>
            </w:tcBorders>
          </w:tcPr>
          <w:p w14:paraId="421390D9" w14:textId="77777777" w:rsidR="001A17A2" w:rsidRPr="00DC43E4" w:rsidRDefault="001A17A2" w:rsidP="0033402F">
            <w:pPr>
              <w:pStyle w:val="Normal6a"/>
            </w:pPr>
            <w:r w:rsidRPr="00DC43E4">
              <w:rPr>
                <w:b/>
                <w:i/>
              </w:rPr>
              <w:t>28a.</w:t>
            </w:r>
            <w:r w:rsidRPr="00DC43E4">
              <w:rPr>
                <w:b/>
                <w:i/>
              </w:rPr>
              <w:tab/>
              <w:t>wzywa Organizację Narodów Zjednoczonych do nakłonienia wszystkich państw członkowskich do poparcia wprowadzenia wiążących planów wdrażania z konkretnymi terminami osiągnięcia celów zrównoważonego rozwoju do 2030 r. i wyznaczenia ambitnych celów na kolejne lata; wzywa ponadto ONZ do rozpoczęcia przygotowywania kompleksowej strategii po Agendzie 2030 z dużym wyprzedzeniem, tak aby zapewnić płynne przejście i dalsze globalne zaangażowanie w zrównoważony rozwój;</w:t>
            </w:r>
          </w:p>
        </w:tc>
      </w:tr>
    </w:tbl>
    <w:p w14:paraId="7AEB3B03"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2D43E5BE" w14:textId="77777777" w:rsidR="001A17A2" w:rsidRPr="00DC43E4" w:rsidRDefault="001A17A2" w:rsidP="001A17A2">
      <w:r w:rsidRPr="00DC43E4">
        <w:rPr>
          <w:rStyle w:val="HideTWBExt"/>
        </w:rPr>
        <w:t>&lt;/Amend&gt;</w:t>
      </w:r>
    </w:p>
    <w:p w14:paraId="5CFC9EF4" w14:textId="1647406C"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587</w:t>
      </w:r>
      <w:r w:rsidRPr="00DC43E4">
        <w:rPr>
          <w:rStyle w:val="HideTWBExt"/>
          <w:b w:val="0"/>
        </w:rPr>
        <w:t>&lt;/NumAm&gt;</w:t>
      </w:r>
    </w:p>
    <w:p w14:paraId="626ADFC3" w14:textId="77777777" w:rsidR="001A17A2" w:rsidRPr="00DC43E4" w:rsidRDefault="001A17A2" w:rsidP="001A17A2">
      <w:pPr>
        <w:pStyle w:val="NormalBold"/>
      </w:pPr>
      <w:r w:rsidRPr="00DC43E4">
        <w:rPr>
          <w:rStyle w:val="HideTWBExt"/>
          <w:b w:val="0"/>
        </w:rPr>
        <w:t>&lt;RepeatBlock-By&gt;&lt;Members&gt;</w:t>
      </w:r>
      <w:r w:rsidRPr="00DC43E4">
        <w:t>Nikolas Farantouris, Robert Biedroń</w:t>
      </w:r>
      <w:r w:rsidRPr="00DC43E4">
        <w:rPr>
          <w:rStyle w:val="HideTWBExt"/>
          <w:b w:val="0"/>
        </w:rPr>
        <w:t>&lt;/Members&gt;</w:t>
      </w:r>
    </w:p>
    <w:p w14:paraId="391735F9" w14:textId="77777777" w:rsidR="001A17A2" w:rsidRPr="00DC43E4" w:rsidRDefault="001A17A2" w:rsidP="001A17A2">
      <w:pPr>
        <w:pStyle w:val="NormalBold"/>
      </w:pPr>
      <w:r w:rsidRPr="00DC43E4">
        <w:rPr>
          <w:rStyle w:val="HideTWBExt"/>
          <w:b w:val="0"/>
        </w:rPr>
        <w:t>&lt;/RepeatBlock-By&gt;</w:t>
      </w:r>
    </w:p>
    <w:p w14:paraId="4A7E6E25"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F544F5D" w14:textId="77777777" w:rsidR="001A17A2" w:rsidRPr="00DC43E4" w:rsidRDefault="001A17A2" w:rsidP="001A17A2">
      <w:pPr>
        <w:pStyle w:val="NormalBold"/>
      </w:pPr>
      <w:r w:rsidRPr="00DC43E4">
        <w:rPr>
          <w:rStyle w:val="HideTWBExt"/>
          <w:b w:val="0"/>
        </w:rPr>
        <w:t>&lt;Article&gt;</w:t>
      </w:r>
      <w:r w:rsidRPr="00DC43E4">
        <w:t>Ustęp 28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B709BDE" w14:textId="77777777" w:rsidTr="0033402F">
        <w:trPr>
          <w:trHeight w:hRule="exact" w:val="240"/>
          <w:jc w:val="center"/>
        </w:trPr>
        <w:tc>
          <w:tcPr>
            <w:tcW w:w="9752" w:type="dxa"/>
            <w:gridSpan w:val="2"/>
            <w:tcBorders>
              <w:top w:val="nil"/>
              <w:left w:val="nil"/>
              <w:bottom w:val="nil"/>
              <w:right w:val="nil"/>
            </w:tcBorders>
          </w:tcPr>
          <w:p w14:paraId="10759F65" w14:textId="77777777" w:rsidR="001A17A2" w:rsidRPr="00DC43E4" w:rsidRDefault="001A17A2" w:rsidP="0033402F"/>
        </w:tc>
      </w:tr>
      <w:tr w:rsidR="001A17A2" w:rsidRPr="00DC43E4" w14:paraId="403618D1" w14:textId="77777777" w:rsidTr="0033402F">
        <w:trPr>
          <w:trHeight w:val="240"/>
          <w:jc w:val="center"/>
        </w:trPr>
        <w:tc>
          <w:tcPr>
            <w:tcW w:w="4876" w:type="dxa"/>
            <w:tcBorders>
              <w:top w:val="nil"/>
              <w:left w:val="nil"/>
              <w:bottom w:val="nil"/>
              <w:right w:val="nil"/>
            </w:tcBorders>
          </w:tcPr>
          <w:p w14:paraId="7A1853A2"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124D72B4" w14:textId="77777777" w:rsidR="001A17A2" w:rsidRPr="00DC43E4" w:rsidRDefault="001A17A2" w:rsidP="0033402F">
            <w:pPr>
              <w:pStyle w:val="AmColumnHeading"/>
            </w:pPr>
            <w:r w:rsidRPr="00DC43E4">
              <w:t>Poprawka</w:t>
            </w:r>
          </w:p>
        </w:tc>
      </w:tr>
      <w:tr w:rsidR="001A17A2" w:rsidRPr="00DC43E4" w14:paraId="6FD34348" w14:textId="77777777" w:rsidTr="0033402F">
        <w:trPr>
          <w:jc w:val="center"/>
        </w:trPr>
        <w:tc>
          <w:tcPr>
            <w:tcW w:w="4876" w:type="dxa"/>
            <w:tcBorders>
              <w:top w:val="nil"/>
              <w:left w:val="nil"/>
              <w:bottom w:val="nil"/>
              <w:right w:val="nil"/>
            </w:tcBorders>
          </w:tcPr>
          <w:p w14:paraId="7662D0F4" w14:textId="77777777" w:rsidR="001A17A2" w:rsidRPr="00DC43E4" w:rsidRDefault="001A17A2" w:rsidP="0033402F">
            <w:pPr>
              <w:pStyle w:val="Normal6a"/>
            </w:pPr>
          </w:p>
        </w:tc>
        <w:tc>
          <w:tcPr>
            <w:tcW w:w="4876" w:type="dxa"/>
            <w:tcBorders>
              <w:top w:val="nil"/>
              <w:left w:val="nil"/>
              <w:bottom w:val="nil"/>
              <w:right w:val="nil"/>
            </w:tcBorders>
          </w:tcPr>
          <w:p w14:paraId="47F72856" w14:textId="77777777" w:rsidR="001A17A2" w:rsidRPr="00DC43E4" w:rsidRDefault="001A17A2" w:rsidP="0033402F">
            <w:pPr>
              <w:pStyle w:val="Normal6a"/>
            </w:pPr>
            <w:r w:rsidRPr="00DC43E4">
              <w:rPr>
                <w:b/>
                <w:i/>
              </w:rPr>
              <w:t>28a.</w:t>
            </w:r>
            <w:r w:rsidRPr="00DC43E4">
              <w:rPr>
                <w:b/>
                <w:i/>
              </w:rPr>
              <w:tab/>
              <w:t>podkreśla znaczenie cyfryzacji ukierunkowanej na człowieka i sprzyjającej włączeniu społecznemu, w tym sztucznej inteligencji, dla osiągnięcia celów zrównoważonego rozwoju, w oparciu o inicjatywę Globalne porozumienie cyfrowe; z niecierpliwością oczekuje sprawozdania w sprawie rozwoju społecznego, które ma być opublikowane w 2025 r. i które ma być skoncentrowane właśnie na tej kwestii;</w:t>
            </w:r>
          </w:p>
        </w:tc>
      </w:tr>
    </w:tbl>
    <w:p w14:paraId="16C90B68"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39C75E23" w14:textId="77777777" w:rsidR="001A17A2" w:rsidRPr="00DC43E4" w:rsidRDefault="001A17A2" w:rsidP="001A17A2">
      <w:r w:rsidRPr="00DC43E4">
        <w:rPr>
          <w:rStyle w:val="HideTWBExt"/>
        </w:rPr>
        <w:t>&lt;/Amend&gt;</w:t>
      </w:r>
    </w:p>
    <w:p w14:paraId="204FD0B1" w14:textId="189F780E"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588</w:t>
      </w:r>
      <w:r w:rsidRPr="00DC43E4">
        <w:rPr>
          <w:rStyle w:val="HideTWBExt"/>
          <w:b w:val="0"/>
        </w:rPr>
        <w:t>&lt;/NumAm&gt;</w:t>
      </w:r>
    </w:p>
    <w:p w14:paraId="3105E966" w14:textId="77777777" w:rsidR="001A17A2" w:rsidRPr="00DC43E4" w:rsidRDefault="001A17A2" w:rsidP="001A17A2">
      <w:pPr>
        <w:pStyle w:val="NormalBold"/>
      </w:pPr>
      <w:r w:rsidRPr="00DC43E4">
        <w:rPr>
          <w:rStyle w:val="HideTWBExt"/>
          <w:b w:val="0"/>
        </w:rPr>
        <w:t>&lt;RepeatBlock-By&gt;&lt;Members&gt;</w:t>
      </w:r>
      <w:r w:rsidRPr="00DC43E4">
        <w:t>Christine Singer</w:t>
      </w:r>
      <w:r w:rsidRPr="00DC43E4">
        <w:rPr>
          <w:rStyle w:val="HideTWBExt"/>
          <w:b w:val="0"/>
        </w:rPr>
        <w:t>&lt;/Members&gt;</w:t>
      </w:r>
    </w:p>
    <w:p w14:paraId="4AD7B264" w14:textId="77777777" w:rsidR="001A17A2" w:rsidRPr="00DC43E4" w:rsidRDefault="001A17A2" w:rsidP="001A17A2">
      <w:pPr>
        <w:pStyle w:val="NormalBold"/>
      </w:pPr>
      <w:r w:rsidRPr="00DC43E4">
        <w:rPr>
          <w:rStyle w:val="HideTWBExt"/>
          <w:b w:val="0"/>
        </w:rPr>
        <w:t>&lt;/RepeatBlock-By&gt;</w:t>
      </w:r>
    </w:p>
    <w:p w14:paraId="4FE372FB"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63BEDA0D" w14:textId="77777777" w:rsidR="001A17A2" w:rsidRPr="00DC43E4" w:rsidRDefault="001A17A2" w:rsidP="001A17A2">
      <w:pPr>
        <w:pStyle w:val="NormalBold"/>
      </w:pPr>
      <w:r w:rsidRPr="00DC43E4">
        <w:rPr>
          <w:rStyle w:val="HideTWBExt"/>
          <w:b w:val="0"/>
        </w:rPr>
        <w:t>&lt;Article&gt;</w:t>
      </w:r>
      <w:r w:rsidRPr="00DC43E4">
        <w:t>Ustęp 28 a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4BA30C2" w14:textId="77777777" w:rsidTr="0033402F">
        <w:trPr>
          <w:trHeight w:hRule="exact" w:val="240"/>
          <w:jc w:val="center"/>
        </w:trPr>
        <w:tc>
          <w:tcPr>
            <w:tcW w:w="9752" w:type="dxa"/>
            <w:gridSpan w:val="2"/>
            <w:tcBorders>
              <w:top w:val="nil"/>
              <w:left w:val="nil"/>
              <w:bottom w:val="nil"/>
              <w:right w:val="nil"/>
            </w:tcBorders>
          </w:tcPr>
          <w:p w14:paraId="2BC020E1" w14:textId="77777777" w:rsidR="001A17A2" w:rsidRPr="00DC43E4" w:rsidRDefault="001A17A2" w:rsidP="0033402F"/>
        </w:tc>
      </w:tr>
      <w:tr w:rsidR="001A17A2" w:rsidRPr="00DC43E4" w14:paraId="0D40616A" w14:textId="77777777" w:rsidTr="0033402F">
        <w:trPr>
          <w:trHeight w:val="240"/>
          <w:jc w:val="center"/>
        </w:trPr>
        <w:tc>
          <w:tcPr>
            <w:tcW w:w="4876" w:type="dxa"/>
            <w:tcBorders>
              <w:top w:val="nil"/>
              <w:left w:val="nil"/>
              <w:bottom w:val="nil"/>
              <w:right w:val="nil"/>
            </w:tcBorders>
          </w:tcPr>
          <w:p w14:paraId="75ED2DDB"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27053148" w14:textId="77777777" w:rsidR="001A17A2" w:rsidRPr="00DC43E4" w:rsidRDefault="001A17A2" w:rsidP="0033402F">
            <w:pPr>
              <w:pStyle w:val="AmColumnHeading"/>
            </w:pPr>
            <w:r w:rsidRPr="00DC43E4">
              <w:t>Poprawka</w:t>
            </w:r>
          </w:p>
        </w:tc>
      </w:tr>
      <w:tr w:rsidR="001A17A2" w:rsidRPr="00DC43E4" w14:paraId="58E27E7B" w14:textId="77777777" w:rsidTr="0033402F">
        <w:trPr>
          <w:jc w:val="center"/>
        </w:trPr>
        <w:tc>
          <w:tcPr>
            <w:tcW w:w="4876" w:type="dxa"/>
            <w:tcBorders>
              <w:top w:val="nil"/>
              <w:left w:val="nil"/>
              <w:bottom w:val="nil"/>
              <w:right w:val="nil"/>
            </w:tcBorders>
          </w:tcPr>
          <w:p w14:paraId="79E5D335" w14:textId="77777777" w:rsidR="001A17A2" w:rsidRPr="00DC43E4" w:rsidRDefault="001A17A2" w:rsidP="0033402F">
            <w:pPr>
              <w:pStyle w:val="Normal6a"/>
            </w:pPr>
          </w:p>
        </w:tc>
        <w:tc>
          <w:tcPr>
            <w:tcW w:w="4876" w:type="dxa"/>
            <w:tcBorders>
              <w:top w:val="nil"/>
              <w:left w:val="nil"/>
              <w:bottom w:val="nil"/>
              <w:right w:val="nil"/>
            </w:tcBorders>
          </w:tcPr>
          <w:p w14:paraId="00E47ED6" w14:textId="77777777" w:rsidR="001A17A2" w:rsidRPr="00DC43E4" w:rsidRDefault="001A17A2" w:rsidP="0033402F">
            <w:pPr>
              <w:pStyle w:val="Normal6a"/>
            </w:pPr>
            <w:r w:rsidRPr="00DC43E4">
              <w:rPr>
                <w:b/>
                <w:i/>
              </w:rPr>
              <w:t>28a.</w:t>
            </w:r>
            <w:r w:rsidRPr="00DC43E4">
              <w:rPr>
                <w:b/>
                <w:i/>
              </w:rPr>
              <w:tab/>
              <w:t>podkreśla, że osiągnięte zmiany muszą być widoczne, a ich efekty powinny być uznawane za dobre praktyki;</w:t>
            </w:r>
          </w:p>
        </w:tc>
      </w:tr>
    </w:tbl>
    <w:p w14:paraId="041B0B02"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1C81EDE5" w14:textId="77777777" w:rsidR="001A17A2" w:rsidRPr="00DC43E4" w:rsidRDefault="001A17A2" w:rsidP="001A17A2">
      <w:r w:rsidRPr="00DC43E4">
        <w:rPr>
          <w:rStyle w:val="HideTWBExt"/>
        </w:rPr>
        <w:t>&lt;/Amend&gt;</w:t>
      </w:r>
    </w:p>
    <w:p w14:paraId="0BC25E5D" w14:textId="3E1B7181" w:rsidR="001A17A2" w:rsidRPr="00DC43E4" w:rsidRDefault="001A17A2" w:rsidP="001A17A2">
      <w:pPr>
        <w:pStyle w:val="AmNumberTabs"/>
      </w:pPr>
      <w:r w:rsidRPr="00DC43E4">
        <w:rPr>
          <w:rStyle w:val="HideTWBExt"/>
          <w:b w:val="0"/>
        </w:rPr>
        <w:t>&lt;Amend&gt;</w:t>
      </w:r>
      <w:r w:rsidRPr="00DC43E4">
        <w:t>Poprawka</w:t>
      </w:r>
      <w:r w:rsidRPr="00DC43E4">
        <w:tab/>
      </w:r>
      <w:r w:rsidRPr="00DC43E4">
        <w:tab/>
      </w:r>
      <w:r w:rsidRPr="00DC43E4">
        <w:rPr>
          <w:rStyle w:val="HideTWBExt"/>
          <w:b w:val="0"/>
        </w:rPr>
        <w:t>&lt;NumAm&gt;</w:t>
      </w:r>
      <w:r w:rsidR="002B160F" w:rsidRPr="002B160F">
        <w:t>589</w:t>
      </w:r>
      <w:r w:rsidRPr="00DC43E4">
        <w:rPr>
          <w:rStyle w:val="HideTWBExt"/>
          <w:b w:val="0"/>
        </w:rPr>
        <w:t>&lt;/NumAm&gt;</w:t>
      </w:r>
    </w:p>
    <w:p w14:paraId="3AAAD46D" w14:textId="77777777" w:rsidR="001A17A2" w:rsidRPr="00DC43E4" w:rsidRDefault="001A17A2" w:rsidP="001A17A2">
      <w:pPr>
        <w:pStyle w:val="NormalBold"/>
      </w:pPr>
      <w:r w:rsidRPr="00DC43E4">
        <w:rPr>
          <w:rStyle w:val="HideTWBExt"/>
          <w:b w:val="0"/>
        </w:rPr>
        <w:t>&lt;RepeatBlock-By&gt;&lt;Members&gt;</w:t>
      </w:r>
      <w:r w:rsidRPr="00DC43E4">
        <w:t>Nikolas Farantouris, Robert Biedroń</w:t>
      </w:r>
      <w:r w:rsidRPr="00DC43E4">
        <w:rPr>
          <w:rStyle w:val="HideTWBExt"/>
          <w:b w:val="0"/>
        </w:rPr>
        <w:t>&lt;/Members&gt;</w:t>
      </w:r>
    </w:p>
    <w:p w14:paraId="46A42DBE" w14:textId="77777777" w:rsidR="001A17A2" w:rsidRPr="00DC43E4" w:rsidRDefault="001A17A2" w:rsidP="001A17A2">
      <w:pPr>
        <w:pStyle w:val="NormalBold"/>
      </w:pPr>
      <w:r w:rsidRPr="00DC43E4">
        <w:rPr>
          <w:rStyle w:val="HideTWBExt"/>
          <w:b w:val="0"/>
        </w:rPr>
        <w:t>&lt;/RepeatBlock-By&gt;</w:t>
      </w:r>
    </w:p>
    <w:p w14:paraId="237BAB31" w14:textId="77777777" w:rsidR="001A17A2" w:rsidRPr="00DC43E4" w:rsidRDefault="001A17A2" w:rsidP="001A17A2">
      <w:pPr>
        <w:pStyle w:val="NormalBold"/>
      </w:pPr>
      <w:r w:rsidRPr="00DC43E4">
        <w:rPr>
          <w:rStyle w:val="HideTWBExt"/>
          <w:b w:val="0"/>
        </w:rPr>
        <w:t>&lt;DocAmend&gt;</w:t>
      </w:r>
      <w:r w:rsidRPr="00DC43E4">
        <w:t>Projekt rezolucji</w:t>
      </w:r>
      <w:r w:rsidRPr="00DC43E4">
        <w:rPr>
          <w:rStyle w:val="HideTWBExt"/>
          <w:b w:val="0"/>
        </w:rPr>
        <w:t>&lt;/DocAmend&gt;</w:t>
      </w:r>
    </w:p>
    <w:p w14:paraId="5A63301F" w14:textId="77777777" w:rsidR="001A17A2" w:rsidRPr="00DC43E4" w:rsidRDefault="001A17A2" w:rsidP="001A17A2">
      <w:pPr>
        <w:pStyle w:val="NormalBold"/>
      </w:pPr>
      <w:r w:rsidRPr="00DC43E4">
        <w:rPr>
          <w:rStyle w:val="HideTWBExt"/>
          <w:b w:val="0"/>
        </w:rPr>
        <w:t>&lt;Article&gt;</w:t>
      </w:r>
      <w:r w:rsidRPr="00DC43E4">
        <w:t>Ustęp 28 b (nowy)</w:t>
      </w:r>
      <w:r w:rsidRPr="00DC43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7A2" w:rsidRPr="00DC43E4" w14:paraId="0B546D18" w14:textId="77777777" w:rsidTr="0033402F">
        <w:trPr>
          <w:trHeight w:hRule="exact" w:val="240"/>
          <w:jc w:val="center"/>
        </w:trPr>
        <w:tc>
          <w:tcPr>
            <w:tcW w:w="9752" w:type="dxa"/>
            <w:gridSpan w:val="2"/>
            <w:tcBorders>
              <w:top w:val="nil"/>
              <w:left w:val="nil"/>
              <w:bottom w:val="nil"/>
              <w:right w:val="nil"/>
            </w:tcBorders>
          </w:tcPr>
          <w:p w14:paraId="2A39ED61" w14:textId="77777777" w:rsidR="001A17A2" w:rsidRPr="00DC43E4" w:rsidRDefault="001A17A2" w:rsidP="0033402F"/>
        </w:tc>
      </w:tr>
      <w:tr w:rsidR="001A17A2" w:rsidRPr="00DC43E4" w14:paraId="30A09F70" w14:textId="77777777" w:rsidTr="0033402F">
        <w:trPr>
          <w:trHeight w:val="240"/>
          <w:jc w:val="center"/>
        </w:trPr>
        <w:tc>
          <w:tcPr>
            <w:tcW w:w="4876" w:type="dxa"/>
            <w:tcBorders>
              <w:top w:val="nil"/>
              <w:left w:val="nil"/>
              <w:bottom w:val="nil"/>
              <w:right w:val="nil"/>
            </w:tcBorders>
          </w:tcPr>
          <w:p w14:paraId="40E9F6CE" w14:textId="77777777" w:rsidR="001A17A2" w:rsidRPr="00DC43E4" w:rsidRDefault="001A17A2" w:rsidP="0033402F">
            <w:pPr>
              <w:pStyle w:val="AmColumnHeading"/>
            </w:pPr>
            <w:r w:rsidRPr="00DC43E4">
              <w:t>Projekt rezolucji</w:t>
            </w:r>
          </w:p>
        </w:tc>
        <w:tc>
          <w:tcPr>
            <w:tcW w:w="4876" w:type="dxa"/>
            <w:tcBorders>
              <w:top w:val="nil"/>
              <w:left w:val="nil"/>
              <w:bottom w:val="nil"/>
              <w:right w:val="nil"/>
            </w:tcBorders>
          </w:tcPr>
          <w:p w14:paraId="6AAE0271" w14:textId="77777777" w:rsidR="001A17A2" w:rsidRPr="00DC43E4" w:rsidRDefault="001A17A2" w:rsidP="0033402F">
            <w:pPr>
              <w:pStyle w:val="AmColumnHeading"/>
            </w:pPr>
            <w:r w:rsidRPr="00DC43E4">
              <w:t>Poprawka</w:t>
            </w:r>
          </w:p>
        </w:tc>
      </w:tr>
      <w:tr w:rsidR="001A17A2" w:rsidRPr="00DC43E4" w14:paraId="2A11474F" w14:textId="77777777" w:rsidTr="0033402F">
        <w:trPr>
          <w:jc w:val="center"/>
        </w:trPr>
        <w:tc>
          <w:tcPr>
            <w:tcW w:w="4876" w:type="dxa"/>
            <w:tcBorders>
              <w:top w:val="nil"/>
              <w:left w:val="nil"/>
              <w:bottom w:val="nil"/>
              <w:right w:val="nil"/>
            </w:tcBorders>
          </w:tcPr>
          <w:p w14:paraId="1D11653B" w14:textId="77777777" w:rsidR="001A17A2" w:rsidRPr="00DC43E4" w:rsidRDefault="001A17A2" w:rsidP="0033402F">
            <w:pPr>
              <w:pStyle w:val="Normal6a"/>
            </w:pPr>
          </w:p>
        </w:tc>
        <w:tc>
          <w:tcPr>
            <w:tcW w:w="4876" w:type="dxa"/>
            <w:tcBorders>
              <w:top w:val="nil"/>
              <w:left w:val="nil"/>
              <w:bottom w:val="nil"/>
              <w:right w:val="nil"/>
            </w:tcBorders>
          </w:tcPr>
          <w:p w14:paraId="3F653E3C" w14:textId="77777777" w:rsidR="001A17A2" w:rsidRPr="00DC43E4" w:rsidRDefault="001A17A2" w:rsidP="0033402F">
            <w:pPr>
              <w:pStyle w:val="Normal6a"/>
            </w:pPr>
            <w:r w:rsidRPr="00DC43E4">
              <w:rPr>
                <w:b/>
                <w:i/>
              </w:rPr>
              <w:t>28b.</w:t>
            </w:r>
            <w:r w:rsidRPr="00DC43E4">
              <w:rPr>
                <w:b/>
                <w:i/>
              </w:rPr>
              <w:tab/>
              <w:t>sugeruje, że ONZ powinna nalegać, by wszystkie państwa członkowskie poparły wprowadzenie konkretnych terminów i planów wdrażania do 2030 r. i później, wiążących dla państw-sygnatariuszy; wzywa Komisję, by dała przykład i opracowała kompleksową strategię, której towarzyszyć będzie uporządkowany plan realizacji celów zrównoważonego rozwoju z jasnymi, konkretnymi i wiążącymi zadaniami; z zadowoleniem przyjmuje pierwszy dobrowolny przegląd realizacji celów zrównoważonego rozwoju przez UE w 2023 r. i uważa, że zawarte w nim wnioski mogą służyć jako solidna podstawa do tego powyższych działań; nalega, aby takie przeglądy były regularnie sporządzane i aby wyciągnięte z nich wnioski były uwzględniane w nowych wnioskach Komisji; apeluje ponadto, by kolejne wieloletnie ramy finansowe UE były w pełni zgodne z celami zrównoważonego rozwoju;</w:t>
            </w:r>
          </w:p>
        </w:tc>
      </w:tr>
    </w:tbl>
    <w:p w14:paraId="73E96E6C" w14:textId="77777777" w:rsidR="001A17A2" w:rsidRPr="00DC43E4" w:rsidRDefault="001A17A2" w:rsidP="001A17A2">
      <w:pPr>
        <w:pStyle w:val="AmOrLang"/>
      </w:pPr>
      <w:r w:rsidRPr="00DC43E4">
        <w:t xml:space="preserve">Or. </w:t>
      </w:r>
      <w:r w:rsidRPr="00DC43E4">
        <w:rPr>
          <w:rStyle w:val="HideTWBExt"/>
        </w:rPr>
        <w:t>&lt;Original&gt;</w:t>
      </w:r>
      <w:r w:rsidRPr="00DC43E4">
        <w:rPr>
          <w:rStyle w:val="HideTWBInt"/>
        </w:rPr>
        <w:t>{EN}</w:t>
      </w:r>
      <w:r w:rsidRPr="00DC43E4">
        <w:t>en</w:t>
      </w:r>
      <w:r w:rsidRPr="00DC43E4">
        <w:rPr>
          <w:rStyle w:val="HideTWBExt"/>
        </w:rPr>
        <w:t>&lt;/Original&gt;</w:t>
      </w:r>
    </w:p>
    <w:p w14:paraId="5D3E256F" w14:textId="28799880" w:rsidR="001A17A2" w:rsidRPr="00DC43E4" w:rsidRDefault="001A17A2" w:rsidP="001A17A2">
      <w:r w:rsidRPr="00DC43E4">
        <w:rPr>
          <w:rStyle w:val="HideTWBExt"/>
        </w:rPr>
        <w:t>&lt;/Amend&gt;&lt;/RepeatBlock-Amend&gt;</w:t>
      </w:r>
    </w:p>
    <w:p w14:paraId="0F2CAC43" w14:textId="2359C3F6" w:rsidR="0074000D" w:rsidRPr="00DC43E4" w:rsidRDefault="0074000D" w:rsidP="001A17A2">
      <w:bookmarkStart w:id="0" w:name="_GoBack"/>
      <w:bookmarkEnd w:id="0"/>
    </w:p>
    <w:sectPr w:rsidR="0074000D" w:rsidRPr="00DC43E4" w:rsidSect="00DC43E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ABE01A" w14:textId="77777777" w:rsidR="002C2D33" w:rsidRPr="00DC43E4" w:rsidRDefault="002C2D33">
      <w:r w:rsidRPr="00DC43E4">
        <w:separator/>
      </w:r>
    </w:p>
  </w:endnote>
  <w:endnote w:type="continuationSeparator" w:id="0">
    <w:p w14:paraId="0005A5C9" w14:textId="77777777" w:rsidR="002C2D33" w:rsidRPr="00DC43E4" w:rsidRDefault="002C2D33">
      <w:r w:rsidRPr="00DC43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3EB10" w14:textId="365CB211" w:rsidR="00DC43E4" w:rsidRPr="00DC43E4" w:rsidRDefault="00DC43E4" w:rsidP="00DC43E4">
    <w:pPr>
      <w:pStyle w:val="EPFooter"/>
    </w:pPr>
    <w:r w:rsidRPr="00DC43E4">
      <w:t>PE</w:t>
    </w:r>
    <w:r w:rsidRPr="00DC43E4">
      <w:rPr>
        <w:rStyle w:val="HideTWBExt"/>
      </w:rPr>
      <w:t>&lt;NoPE&gt;</w:t>
    </w:r>
    <w:r w:rsidRPr="00DC43E4">
      <w:t>771.978</w:t>
    </w:r>
    <w:r w:rsidRPr="00DC43E4">
      <w:rPr>
        <w:rStyle w:val="HideTWBExt"/>
      </w:rPr>
      <w:t>&lt;/NoPE&gt;&lt;Version&gt;</w:t>
    </w:r>
    <w:r w:rsidRPr="00DC43E4">
      <w:t>v01-00</w:t>
    </w:r>
    <w:r w:rsidRPr="00DC43E4">
      <w:rPr>
        <w:rStyle w:val="HideTWBExt"/>
      </w:rPr>
      <w:t>&lt;/Version&gt;</w:t>
    </w:r>
    <w:r w:rsidRPr="00DC43E4">
      <w:tab/>
    </w:r>
    <w:r w:rsidRPr="00DC43E4">
      <w:fldChar w:fldCharType="begin"/>
    </w:r>
    <w:r w:rsidRPr="00DC43E4">
      <w:instrText xml:space="preserve"> PAGE  \* MERGEFORMAT </w:instrText>
    </w:r>
    <w:r w:rsidRPr="00DC43E4">
      <w:fldChar w:fldCharType="separate"/>
    </w:r>
    <w:r w:rsidR="002B160F">
      <w:rPr>
        <w:noProof/>
      </w:rPr>
      <w:t>134</w:t>
    </w:r>
    <w:r w:rsidRPr="00DC43E4">
      <w:fldChar w:fldCharType="end"/>
    </w:r>
    <w:r w:rsidRPr="00DC43E4">
      <w:t>/</w:t>
    </w:r>
    <w:fldSimple w:instr=" NUMPAGES  \* MERGEFORMAT ">
      <w:r w:rsidR="002B160F">
        <w:rPr>
          <w:noProof/>
        </w:rPr>
        <w:t>135</w:t>
      </w:r>
    </w:fldSimple>
    <w:r w:rsidRPr="00DC43E4">
      <w:tab/>
    </w:r>
    <w:r w:rsidRPr="00DC43E4">
      <w:rPr>
        <w:rStyle w:val="HideTWBExt"/>
      </w:rPr>
      <w:t>&lt;PathFdR&gt;</w:t>
    </w:r>
    <w:r w:rsidRPr="00DC43E4">
      <w:t>AM\1318101PL.docx</w:t>
    </w:r>
    <w:r w:rsidRPr="00DC43E4">
      <w:rPr>
        <w:rStyle w:val="HideTWBExt"/>
      </w:rPr>
      <w:t>&lt;/PathFdR&gt;</w:t>
    </w:r>
  </w:p>
  <w:p w14:paraId="23E1453F" w14:textId="18D79B61" w:rsidR="0074000D" w:rsidRPr="00DC43E4" w:rsidRDefault="00DC43E4" w:rsidP="00DC43E4">
    <w:pPr>
      <w:pStyle w:val="EPFooter2"/>
    </w:pPr>
    <w:r w:rsidRPr="00DC43E4">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A52E1" w14:textId="2DCE1E10" w:rsidR="00DC43E4" w:rsidRPr="00DC43E4" w:rsidRDefault="00DC43E4" w:rsidP="00DC43E4">
    <w:pPr>
      <w:pStyle w:val="EPFooter"/>
    </w:pPr>
    <w:r w:rsidRPr="00DC43E4">
      <w:rPr>
        <w:rStyle w:val="HideTWBExt"/>
      </w:rPr>
      <w:t>&lt;PathFdR&gt;</w:t>
    </w:r>
    <w:r w:rsidRPr="00DC43E4">
      <w:t>AM\1318101PL.docx</w:t>
    </w:r>
    <w:r w:rsidRPr="00DC43E4">
      <w:rPr>
        <w:rStyle w:val="HideTWBExt"/>
      </w:rPr>
      <w:t>&lt;/PathFdR&gt;</w:t>
    </w:r>
    <w:r w:rsidRPr="00DC43E4">
      <w:tab/>
    </w:r>
    <w:r w:rsidRPr="00DC43E4">
      <w:fldChar w:fldCharType="begin"/>
    </w:r>
    <w:r w:rsidRPr="00DC43E4">
      <w:instrText xml:space="preserve"> PAGE  \* MERGEFORMAT </w:instrText>
    </w:r>
    <w:r w:rsidRPr="00DC43E4">
      <w:fldChar w:fldCharType="separate"/>
    </w:r>
    <w:r w:rsidR="002B160F">
      <w:rPr>
        <w:noProof/>
      </w:rPr>
      <w:t>135</w:t>
    </w:r>
    <w:r w:rsidRPr="00DC43E4">
      <w:fldChar w:fldCharType="end"/>
    </w:r>
    <w:r w:rsidRPr="00DC43E4">
      <w:t>/</w:t>
    </w:r>
    <w:fldSimple w:instr=" NUMPAGES  \* MERGEFORMAT ">
      <w:r w:rsidR="002B160F">
        <w:rPr>
          <w:noProof/>
        </w:rPr>
        <w:t>135</w:t>
      </w:r>
    </w:fldSimple>
    <w:r w:rsidRPr="00DC43E4">
      <w:tab/>
      <w:t>PE</w:t>
    </w:r>
    <w:r w:rsidRPr="00DC43E4">
      <w:rPr>
        <w:rStyle w:val="HideTWBExt"/>
      </w:rPr>
      <w:t>&lt;NoPE&gt;</w:t>
    </w:r>
    <w:r w:rsidRPr="00DC43E4">
      <w:t>771.978</w:t>
    </w:r>
    <w:r w:rsidRPr="00DC43E4">
      <w:rPr>
        <w:rStyle w:val="HideTWBExt"/>
      </w:rPr>
      <w:t>&lt;/NoPE&gt;&lt;Version&gt;</w:t>
    </w:r>
    <w:r w:rsidRPr="00DC43E4">
      <w:t>v01-00</w:t>
    </w:r>
    <w:r w:rsidRPr="00DC43E4">
      <w:rPr>
        <w:rStyle w:val="HideTWBExt"/>
      </w:rPr>
      <w:t>&lt;/Version&gt;</w:t>
    </w:r>
  </w:p>
  <w:p w14:paraId="78F3527C" w14:textId="36FDA091" w:rsidR="0074000D" w:rsidRPr="00DC43E4" w:rsidRDefault="00DC43E4" w:rsidP="00DC43E4">
    <w:pPr>
      <w:pStyle w:val="EPFooter2"/>
    </w:pPr>
    <w:r w:rsidRPr="00DC43E4">
      <w:tab/>
    </w:r>
    <w:r w:rsidRPr="00DC43E4">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589C9" w14:textId="77777777" w:rsidR="00DC43E4" w:rsidRPr="00DC43E4" w:rsidRDefault="00DC43E4" w:rsidP="00DC43E4">
    <w:pPr>
      <w:pStyle w:val="EPFooter"/>
    </w:pPr>
    <w:r w:rsidRPr="00DC43E4">
      <w:rPr>
        <w:rStyle w:val="HideTWBExt"/>
      </w:rPr>
      <w:t>&lt;PathFdR&gt;</w:t>
    </w:r>
    <w:r w:rsidRPr="00DC43E4">
      <w:t>AM\1318101PL.docx</w:t>
    </w:r>
    <w:r w:rsidRPr="00DC43E4">
      <w:rPr>
        <w:rStyle w:val="HideTWBExt"/>
      </w:rPr>
      <w:t>&lt;/PathFdR&gt;</w:t>
    </w:r>
    <w:r w:rsidRPr="00DC43E4">
      <w:tab/>
    </w:r>
    <w:r w:rsidRPr="00DC43E4">
      <w:tab/>
      <w:t>PE</w:t>
    </w:r>
    <w:r w:rsidRPr="00DC43E4">
      <w:rPr>
        <w:rStyle w:val="HideTWBExt"/>
      </w:rPr>
      <w:t>&lt;NoPE&gt;</w:t>
    </w:r>
    <w:r w:rsidRPr="00DC43E4">
      <w:t>771.978</w:t>
    </w:r>
    <w:r w:rsidRPr="00DC43E4">
      <w:rPr>
        <w:rStyle w:val="HideTWBExt"/>
      </w:rPr>
      <w:t>&lt;/NoPE&gt;&lt;Version&gt;</w:t>
    </w:r>
    <w:r w:rsidRPr="00DC43E4">
      <w:t>v01-00</w:t>
    </w:r>
    <w:r w:rsidRPr="00DC43E4">
      <w:rPr>
        <w:rStyle w:val="HideTWBExt"/>
      </w:rPr>
      <w:t>&lt;/Version&gt;</w:t>
    </w:r>
  </w:p>
  <w:p w14:paraId="306E49D5" w14:textId="7B53BE74" w:rsidR="0074000D" w:rsidRPr="00DC43E4" w:rsidRDefault="00DC43E4" w:rsidP="00DC43E4">
    <w:pPr>
      <w:pStyle w:val="EPFooter2"/>
    </w:pPr>
    <w:r w:rsidRPr="00DC43E4">
      <w:t>PL</w:t>
    </w:r>
    <w:r w:rsidRPr="00DC43E4">
      <w:tab/>
    </w:r>
    <w:r w:rsidRPr="00DC43E4">
      <w:rPr>
        <w:b w:val="0"/>
        <w:i/>
        <w:color w:val="C0C0C0"/>
        <w:sz w:val="22"/>
      </w:rPr>
      <w:t>Zjednoczona w różnorodności</w:t>
    </w:r>
    <w:r w:rsidRPr="00DC43E4">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577C97" w14:textId="77777777" w:rsidR="002C2D33" w:rsidRPr="00DC43E4" w:rsidRDefault="002C2D33">
      <w:r w:rsidRPr="00DC43E4">
        <w:separator/>
      </w:r>
    </w:p>
  </w:footnote>
  <w:footnote w:type="continuationSeparator" w:id="0">
    <w:p w14:paraId="27AB349D" w14:textId="77777777" w:rsidR="002C2D33" w:rsidRPr="00DC43E4" w:rsidRDefault="002C2D33">
      <w:r w:rsidRPr="00DC43E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B24A5" w14:textId="77777777" w:rsidR="00331C74" w:rsidRDefault="00331C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2099E" w14:textId="77777777" w:rsidR="00331C74" w:rsidRDefault="00331C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BA70B" w14:textId="77777777" w:rsidR="00331C74" w:rsidRDefault="00331C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8"/>
    <w:docVar w:name="TXTLANGUE" w:val="PL"/>
    <w:docVar w:name="TXTLANGUEMIN" w:val="pl"/>
    <w:docVar w:name="TXTNRFIRSTAM" w:val="326"/>
    <w:docVar w:name="TXTNRLASTAM" w:val="589"/>
    <w:docVar w:name="TXTNRPE" w:val="771.978"/>
    <w:docVar w:name="TXTPEorAP" w:val="PE"/>
    <w:docVar w:name="TXTROUTE" w:val="AM\1318101PL.docx"/>
    <w:docVar w:name="TXTVERSION" w:val="01-00"/>
  </w:docVars>
  <w:rsids>
    <w:rsidRoot w:val="00A77B3E"/>
    <w:rsid w:val="001A17A2"/>
    <w:rsid w:val="002B160F"/>
    <w:rsid w:val="002C2D33"/>
    <w:rsid w:val="00331C74"/>
    <w:rsid w:val="005A2E03"/>
    <w:rsid w:val="006C79CB"/>
    <w:rsid w:val="0074000D"/>
    <w:rsid w:val="00A77B3E"/>
    <w:rsid w:val="00B910F7"/>
    <w:rsid w:val="00CA2A55"/>
    <w:rsid w:val="00CE1387"/>
    <w:rsid w:val="00DC43E4"/>
    <w:rsid w:val="00F505A8"/>
    <w:rsid w:val="00F653BD"/>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06AF6BC"/>
  <w15:docId w15:val="{C986FEF7-71BF-4CED-8D93-0715BB13F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Znak"/>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B910F7"/>
    <w:pPr>
      <w:tabs>
        <w:tab w:val="center" w:pos="4536"/>
        <w:tab w:val="right" w:pos="9072"/>
      </w:tabs>
    </w:pPr>
  </w:style>
  <w:style w:type="character" w:customStyle="1" w:styleId="HeaderChar">
    <w:name w:val="Header Char"/>
    <w:basedOn w:val="DefaultParagraphFont"/>
    <w:link w:val="Header"/>
    <w:rsid w:val="00B910F7"/>
    <w:rPr>
      <w:sz w:val="24"/>
      <w:szCs w:val="24"/>
    </w:rPr>
  </w:style>
  <w:style w:type="paragraph" w:customStyle="1" w:styleId="Normalny1">
    <w:name w:val="Normalny1"/>
    <w:basedOn w:val="EPName"/>
    <w:link w:val="NormalZnak"/>
    <w:rsid w:val="00B910F7"/>
  </w:style>
  <w:style w:type="character" w:customStyle="1" w:styleId="EPNameZnak">
    <w:name w:val="EPName Znak"/>
    <w:basedOn w:val="DefaultParagraphFont"/>
    <w:link w:val="EPName"/>
    <w:rsid w:val="00B910F7"/>
    <w:rPr>
      <w:rFonts w:ascii="Arial Narrow" w:eastAsia="Arial" w:hAnsi="Arial Narrow" w:cs="Arial"/>
      <w:b/>
      <w:sz w:val="32"/>
      <w:szCs w:val="24"/>
    </w:rPr>
  </w:style>
  <w:style w:type="character" w:customStyle="1" w:styleId="NormalZnak">
    <w:name w:val="Normal Znak"/>
    <w:basedOn w:val="EPNameZnak"/>
    <w:link w:val="Normalny1"/>
    <w:rsid w:val="00B910F7"/>
    <w:rPr>
      <w:rFonts w:ascii="Arial Narrow" w:eastAsia="Arial" w:hAnsi="Arial Narrow" w:cs="Arial"/>
      <w:b/>
      <w:sz w:val="32"/>
      <w:szCs w:val="24"/>
      <w:lang w:val="pl-PL"/>
    </w:rPr>
  </w:style>
  <w:style w:type="paragraph" w:styleId="Footer">
    <w:name w:val="footer"/>
    <w:basedOn w:val="Normal"/>
    <w:link w:val="FooterChar"/>
    <w:rsid w:val="00331C74"/>
    <w:pPr>
      <w:tabs>
        <w:tab w:val="center" w:pos="4513"/>
        <w:tab w:val="right" w:pos="9026"/>
      </w:tabs>
    </w:pPr>
  </w:style>
  <w:style w:type="character" w:customStyle="1" w:styleId="FooterChar">
    <w:name w:val="Footer Char"/>
    <w:basedOn w:val="DefaultParagraphFont"/>
    <w:link w:val="Footer"/>
    <w:rsid w:val="00331C7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135</Pages>
  <Words>21351</Words>
  <Characters>142499</Characters>
  <Application>Microsoft Office Word</Application>
  <DocSecurity>0</DocSecurity>
  <Lines>6606</Lines>
  <Paragraphs>2260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2025-04-22T09:16:00Z</dcterms:created>
  <dcterms:modified xsi:type="dcterms:W3CDTF">2025-04-22T09:16:00Z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1318101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160033</vt:lpwstr>
  </property>
  <property fmtid="{D5CDD505-2E9C-101B-9397-08002B2CF9AE}" pid="7" name="dmxml.render.traceId">
    <vt:lpwstr>67f4cec27ab79cb430f17495e54d43d8</vt:lpwstr>
  </property>
  <property fmtid="{D5CDD505-2E9C-101B-9397-08002B2CF9AE}" pid="8" name="FooterPath">
    <vt:lpwstr>AM\1318101PL.docx</vt:lpwstr>
  </property>
  <property fmtid="{D5CDD505-2E9C-101B-9397-08002B2CF9AE}" pid="9" name="PE Number">
    <vt:lpwstr>771.978</vt:lpwstr>
  </property>
  <property fmtid="{D5CDD505-2E9C-101B-9397-08002B2CF9AE}" pid="10" name="UID">
    <vt:lpwstr>eu.europa.europarl-DIN1-2025-0000065839_01.00-en-01.00_text-xml</vt:lpwstr>
  </property>
  <property fmtid="{D5CDD505-2E9C-101B-9397-08002B2CF9AE}" pid="11" name="LastEdited with">
    <vt:lpwstr>10.1.0 Build [20250401]</vt:lpwstr>
  </property>
  <property fmtid="{D5CDD505-2E9C-101B-9397-08002B2CF9AE}" pid="12" name="Bookout">
    <vt:lpwstr>OK - 2025/04/22 11:15</vt:lpwstr>
  </property>
</Properties>
</file>