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2A226A" w:rsidRPr="002A226A" w14:paraId="22EC76DB" w14:textId="77777777">
        <w:trPr>
          <w:trHeight w:hRule="exact" w:val="1417"/>
          <w:jc w:val="center"/>
        </w:trPr>
        <w:tc>
          <w:tcPr>
            <w:tcW w:w="6804" w:type="dxa"/>
            <w:tcBorders>
              <w:top w:val="nil"/>
              <w:left w:val="nil"/>
              <w:bottom w:val="nil"/>
              <w:right w:val="nil"/>
            </w:tcBorders>
            <w:vAlign w:val="center"/>
          </w:tcPr>
          <w:p w14:paraId="7F2AC1A7" w14:textId="77777777" w:rsidR="003D1164" w:rsidRPr="002A226A" w:rsidRDefault="00597764">
            <w:pPr>
              <w:pStyle w:val="EPName"/>
            </w:pPr>
            <w:r w:rsidRPr="002A226A">
              <w:t>European Parliament</w:t>
            </w:r>
          </w:p>
          <w:p w14:paraId="26540ED2" w14:textId="77777777" w:rsidR="003D1164" w:rsidRPr="002A226A" w:rsidRDefault="00597764">
            <w:pPr>
              <w:pStyle w:val="EPTerm"/>
            </w:pPr>
            <w:r w:rsidRPr="002A226A">
              <w:t>2024-2029</w:t>
            </w:r>
          </w:p>
        </w:tc>
        <w:tc>
          <w:tcPr>
            <w:tcW w:w="2268" w:type="dxa"/>
            <w:tcBorders>
              <w:top w:val="nil"/>
              <w:left w:val="nil"/>
              <w:bottom w:val="nil"/>
              <w:right w:val="nil"/>
            </w:tcBorders>
          </w:tcPr>
          <w:p w14:paraId="01C94F1B" w14:textId="77777777" w:rsidR="003D1164" w:rsidRPr="002A226A" w:rsidRDefault="00126E70">
            <w:pPr>
              <w:pStyle w:val="EPLogo"/>
            </w:pPr>
            <w:r w:rsidRPr="002A226A">
              <w:pict w14:anchorId="0A8CDE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6498844E" w14:textId="77777777" w:rsidR="003D1164" w:rsidRPr="002A226A" w:rsidRDefault="00597764">
      <w:pPr>
        <w:pStyle w:val="LineTop"/>
      </w:pPr>
      <w:r w:rsidRPr="002A226A">
        <w:t xml:space="preserve"> </w:t>
      </w:r>
    </w:p>
    <w:p w14:paraId="4A187F86" w14:textId="77777777" w:rsidR="003D1164" w:rsidRPr="002A226A" w:rsidRDefault="00597764">
      <w:pPr>
        <w:pStyle w:val="EPBody"/>
      </w:pPr>
      <w:r w:rsidRPr="002A226A">
        <w:rPr>
          <w:rStyle w:val="HideTWBExt"/>
          <w:rFonts w:eastAsia="Times New Roman"/>
          <w:i w:val="0"/>
        </w:rPr>
        <w:t>&lt;Commission&gt;</w:t>
      </w:r>
      <w:r w:rsidRPr="002A226A">
        <w:rPr>
          <w:rStyle w:val="HideTWBInt"/>
          <w:i w:val="0"/>
        </w:rPr>
        <w:t>{AFET}</w:t>
      </w:r>
      <w:r w:rsidRPr="002A226A">
        <w:t>Committee on Foreign Affairs</w:t>
      </w:r>
      <w:r w:rsidRPr="002A226A">
        <w:br/>
      </w:r>
      <w:r w:rsidRPr="002A226A">
        <w:rPr>
          <w:rStyle w:val="HideTWBInt"/>
          <w:i w:val="0"/>
        </w:rPr>
        <w:t>{INTA}</w:t>
      </w:r>
      <w:r w:rsidRPr="002A226A">
        <w:t>Committee on International Trade</w:t>
      </w:r>
      <w:r w:rsidRPr="002A226A">
        <w:rPr>
          <w:rStyle w:val="HideTWBExt"/>
          <w:rFonts w:eastAsia="Times New Roman"/>
          <w:i w:val="0"/>
        </w:rPr>
        <w:t>&lt;/Commission&gt;</w:t>
      </w:r>
    </w:p>
    <w:p w14:paraId="28E113B2" w14:textId="77777777" w:rsidR="003D1164" w:rsidRPr="002A226A" w:rsidRDefault="00597764">
      <w:pPr>
        <w:pStyle w:val="LineBottom"/>
      </w:pPr>
      <w:r w:rsidRPr="002A226A">
        <w:t xml:space="preserve"> </w:t>
      </w:r>
    </w:p>
    <w:p w14:paraId="5DBD493C" w14:textId="77777777" w:rsidR="003D1164" w:rsidRPr="002A226A" w:rsidRDefault="00597764">
      <w:pPr>
        <w:pStyle w:val="CoverReference"/>
      </w:pPr>
      <w:r w:rsidRPr="002A226A">
        <w:rPr>
          <w:rStyle w:val="HideTWBExt"/>
          <w:rFonts w:eastAsia="Times New Roman"/>
          <w:b w:val="0"/>
        </w:rPr>
        <w:t>&lt;RefProc&gt;</w:t>
      </w:r>
      <w:r w:rsidRPr="002A226A">
        <w:t>2025/0810R</w:t>
      </w:r>
      <w:r w:rsidRPr="002A226A">
        <w:rPr>
          <w:rStyle w:val="HideTWBExt"/>
          <w:rFonts w:eastAsia="Times New Roman"/>
          <w:b w:val="0"/>
        </w:rPr>
        <w:t>&lt;/RefProc&gt;&lt;RefTypeProc&gt;</w:t>
      </w:r>
      <w:r w:rsidRPr="002A226A">
        <w:t>(NLE)</w:t>
      </w:r>
      <w:r w:rsidRPr="002A226A">
        <w:rPr>
          <w:rStyle w:val="HideTWBExt"/>
          <w:rFonts w:eastAsia="Times New Roman"/>
          <w:b w:val="0"/>
        </w:rPr>
        <w:t>&lt;/RefTypeProc&gt;</w:t>
      </w:r>
    </w:p>
    <w:p w14:paraId="41AF7E21" w14:textId="77777777" w:rsidR="003D1164" w:rsidRPr="002A226A" w:rsidRDefault="00597764">
      <w:pPr>
        <w:pStyle w:val="CoverDate"/>
      </w:pPr>
      <w:r w:rsidRPr="002A226A">
        <w:rPr>
          <w:rStyle w:val="HideTWBExt"/>
        </w:rPr>
        <w:t>&lt;Date&gt;</w:t>
      </w:r>
      <w:r w:rsidRPr="002A226A">
        <w:rPr>
          <w:rStyle w:val="HideTWBInt"/>
        </w:rPr>
        <w:t>{20/04/2026}</w:t>
      </w:r>
      <w:r w:rsidRPr="002A226A">
        <w:t>20.4.2026</w:t>
      </w:r>
      <w:r w:rsidRPr="002A226A">
        <w:rPr>
          <w:rStyle w:val="HideTWBExt"/>
        </w:rPr>
        <w:t>&lt;/Date&gt;</w:t>
      </w:r>
    </w:p>
    <w:p w14:paraId="04869115" w14:textId="77777777" w:rsidR="003D1164" w:rsidRPr="002A226A" w:rsidRDefault="00597764">
      <w:pPr>
        <w:pStyle w:val="CoverDocType"/>
      </w:pPr>
      <w:r w:rsidRPr="002A226A">
        <w:rPr>
          <w:rStyle w:val="HideTWBExt"/>
          <w:b w:val="0"/>
        </w:rPr>
        <w:t>&lt;TypeAM&gt;</w:t>
      </w:r>
      <w:r w:rsidRPr="002A226A">
        <w:t>AMENDMENTS</w:t>
      </w:r>
      <w:r w:rsidRPr="002A226A">
        <w:rPr>
          <w:rStyle w:val="HideTWBExt"/>
          <w:b w:val="0"/>
        </w:rPr>
        <w:t>&lt;/TypeAM&gt;</w:t>
      </w:r>
    </w:p>
    <w:p w14:paraId="397884FB" w14:textId="77777777" w:rsidR="003D1164" w:rsidRPr="002A226A" w:rsidRDefault="00597764">
      <w:pPr>
        <w:pStyle w:val="CoverDocType24a"/>
      </w:pPr>
      <w:r w:rsidRPr="002A226A">
        <w:rPr>
          <w:rStyle w:val="HideTWBExt"/>
          <w:rFonts w:eastAsia="Times New Roman"/>
          <w:b w:val="0"/>
        </w:rPr>
        <w:t>&lt;RangeAM&gt;</w:t>
      </w:r>
      <w:r w:rsidRPr="002A226A">
        <w:t>1 - 317</w:t>
      </w:r>
      <w:r w:rsidRPr="002A226A">
        <w:rPr>
          <w:rStyle w:val="HideTWBExt"/>
          <w:rFonts w:eastAsia="Times New Roman"/>
          <w:b w:val="0"/>
        </w:rPr>
        <w:t>&lt;/RangeAM&gt;</w:t>
      </w:r>
    </w:p>
    <w:p w14:paraId="5F926D6B" w14:textId="77777777" w:rsidR="003D1164" w:rsidRPr="002A226A" w:rsidRDefault="00597764">
      <w:pPr>
        <w:pStyle w:val="CoverBold"/>
      </w:pPr>
      <w:r w:rsidRPr="002A226A">
        <w:rPr>
          <w:rStyle w:val="HideTWBExt"/>
          <w:b w:val="0"/>
        </w:rPr>
        <w:t>&lt;TitreType&gt;</w:t>
      </w:r>
      <w:r w:rsidRPr="002A226A">
        <w:t>Draft report</w:t>
      </w:r>
      <w:r w:rsidRPr="002A226A">
        <w:rPr>
          <w:rStyle w:val="HideTWBExt"/>
          <w:b w:val="0"/>
        </w:rPr>
        <w:t>&lt;/TitreType&gt;</w:t>
      </w:r>
    </w:p>
    <w:p w14:paraId="0F7C92B7" w14:textId="77777777" w:rsidR="003D1164" w:rsidRPr="002A226A" w:rsidRDefault="00597764">
      <w:pPr>
        <w:pStyle w:val="CoverBold"/>
      </w:pPr>
      <w:r w:rsidRPr="002A226A">
        <w:rPr>
          <w:rStyle w:val="HideTWBExt"/>
          <w:b w:val="0"/>
        </w:rPr>
        <w:t>&lt;Rapporteur&gt;</w:t>
      </w:r>
      <w:r w:rsidRPr="002A226A">
        <w:t>Javi López, Borja Giménez Larraz</w:t>
      </w:r>
      <w:r w:rsidRPr="002A226A">
        <w:rPr>
          <w:rStyle w:val="HideTWBExt"/>
          <w:b w:val="0"/>
        </w:rPr>
        <w:t>&lt;/Rapporteur&gt;</w:t>
      </w:r>
    </w:p>
    <w:p w14:paraId="39153F16" w14:textId="77777777" w:rsidR="003D1164" w:rsidRPr="002A226A" w:rsidRDefault="00597764">
      <w:pPr>
        <w:pStyle w:val="CoverNormal24a"/>
      </w:pPr>
      <w:r w:rsidRPr="002A226A">
        <w:rPr>
          <w:rStyle w:val="HideTWBExt"/>
        </w:rPr>
        <w:t>&lt;DocRefPE&gt;</w:t>
      </w:r>
      <w:r w:rsidRPr="002A226A">
        <w:t>(PE786.660v01-00)</w:t>
      </w:r>
      <w:r w:rsidRPr="002A226A">
        <w:rPr>
          <w:rStyle w:val="HideTWBExt"/>
        </w:rPr>
        <w:t>&lt;/DocRefPE&gt;</w:t>
      </w:r>
    </w:p>
    <w:p w14:paraId="7F220934" w14:textId="77777777" w:rsidR="003D1164" w:rsidRPr="002A226A" w:rsidRDefault="00597764">
      <w:pPr>
        <w:pStyle w:val="CoverNormal"/>
      </w:pPr>
      <w:r w:rsidRPr="002A226A">
        <w:rPr>
          <w:rStyle w:val="HideTWBExt"/>
        </w:rPr>
        <w:t>&lt;Titre&gt;</w:t>
      </w:r>
      <w:r w:rsidRPr="002A226A">
        <w:t>Interim report in view of the consent procedure on the Political, Economic and Cooperation Strategic Partnership Agreement between the EU and Mexico</w:t>
      </w:r>
      <w:r w:rsidRPr="002A226A">
        <w:rPr>
          <w:rStyle w:val="HideTWBExt"/>
        </w:rPr>
        <w:t>&lt;/Titre&gt;</w:t>
      </w:r>
    </w:p>
    <w:p w14:paraId="57C80467" w14:textId="77777777" w:rsidR="003D1164" w:rsidRPr="002A226A" w:rsidRDefault="00597764">
      <w:pPr>
        <w:pStyle w:val="CoverNormal24a"/>
      </w:pPr>
      <w:r w:rsidRPr="002A226A">
        <w:rPr>
          <w:rStyle w:val="HideTWBExt"/>
        </w:rPr>
        <w:t>&lt;DocRef&gt;</w:t>
      </w:r>
      <w:r w:rsidRPr="002A226A">
        <w:t>(2025/0810R(NLE))</w:t>
      </w:r>
      <w:r w:rsidRPr="002A226A">
        <w:rPr>
          <w:rStyle w:val="HideTWBExt"/>
        </w:rPr>
        <w:t>&lt;/DocRef&gt;</w:t>
      </w:r>
    </w:p>
    <w:p w14:paraId="2F5DCEA4" w14:textId="77777777" w:rsidR="003D1164" w:rsidRPr="002A226A" w:rsidRDefault="00597764">
      <w:r w:rsidRPr="002A226A">
        <w:br w:type="page"/>
      </w:r>
      <w:r w:rsidRPr="002A226A">
        <w:lastRenderedPageBreak/>
        <w:t>AM_Com_NonLegReport</w:t>
      </w:r>
    </w:p>
    <w:p w14:paraId="51E3874A" w14:textId="055D4F54" w:rsidR="001C5409" w:rsidRPr="002A226A" w:rsidRDefault="00597764" w:rsidP="001C5409">
      <w:pPr>
        <w:pStyle w:val="AmNumberTabs"/>
      </w:pPr>
      <w:r w:rsidRPr="002A226A">
        <w:br w:type="page"/>
      </w:r>
      <w:r w:rsidR="001C5409" w:rsidRPr="002A226A">
        <w:rPr>
          <w:rStyle w:val="HideTWBExt"/>
          <w:b w:val="0"/>
        </w:rPr>
        <w:lastRenderedPageBreak/>
        <w:t>&lt;RepeatBlock-Amend&gt;&lt;Amend&gt;</w:t>
      </w:r>
      <w:r w:rsidR="001C5409" w:rsidRPr="002A226A">
        <w:t>Amendment</w:t>
      </w:r>
      <w:r w:rsidR="001C5409" w:rsidRPr="002A226A">
        <w:tab/>
      </w:r>
      <w:r w:rsidR="001C5409" w:rsidRPr="002A226A">
        <w:tab/>
      </w:r>
      <w:r w:rsidR="001C5409" w:rsidRPr="002A226A">
        <w:rPr>
          <w:rStyle w:val="HideTWBExt"/>
          <w:b w:val="0"/>
        </w:rPr>
        <w:t>&lt;NumAm&gt;</w:t>
      </w:r>
      <w:r w:rsidR="001C5409" w:rsidRPr="002A226A">
        <w:t>1</w:t>
      </w:r>
      <w:r w:rsidR="001C5409" w:rsidRPr="002A226A">
        <w:rPr>
          <w:rStyle w:val="HideTWBExt"/>
          <w:b w:val="0"/>
        </w:rPr>
        <w:t>&lt;/NumAm&gt;</w:t>
      </w:r>
    </w:p>
    <w:p w14:paraId="20CA1307" w14:textId="77777777" w:rsidR="001C5409" w:rsidRPr="002A226A" w:rsidRDefault="001C5409" w:rsidP="001C5409">
      <w:pPr>
        <w:pStyle w:val="NormalBold"/>
      </w:pPr>
      <w:r w:rsidRPr="002A226A">
        <w:rPr>
          <w:rStyle w:val="HideTWBExt"/>
          <w:b w:val="0"/>
        </w:rPr>
        <w:t>&lt;RepeatBlock-By&gt;&lt;Members&gt;</w:t>
      </w:r>
      <w:r w:rsidRPr="002A226A">
        <w:t>Hermann Tertsch, Jorge Martín Frías, Sebastian Kruis, Jaroslav Bžoch, Enikő Győri, Silvia Sardone</w:t>
      </w:r>
      <w:r w:rsidRPr="002A226A">
        <w:rPr>
          <w:rStyle w:val="HideTWBExt"/>
          <w:b w:val="0"/>
        </w:rPr>
        <w:t>&lt;/Members&gt;</w:t>
      </w:r>
    </w:p>
    <w:p w14:paraId="0348B1AA" w14:textId="77777777" w:rsidR="001C5409" w:rsidRPr="002A226A" w:rsidRDefault="001C5409" w:rsidP="001C5409">
      <w:pPr>
        <w:pStyle w:val="NormalBold"/>
      </w:pPr>
      <w:r w:rsidRPr="002A226A">
        <w:rPr>
          <w:rStyle w:val="HideTWBExt"/>
          <w:b w:val="0"/>
        </w:rPr>
        <w:t>&lt;/RepeatBlock-By&gt;</w:t>
      </w:r>
    </w:p>
    <w:p w14:paraId="16D46A20"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6DF81D46" w14:textId="77777777" w:rsidR="001C5409" w:rsidRPr="002A226A" w:rsidRDefault="001C5409" w:rsidP="001C5409">
      <w:pPr>
        <w:pStyle w:val="NormalBold"/>
      </w:pPr>
      <w:r w:rsidRPr="002A226A">
        <w:rPr>
          <w:rStyle w:val="HideTWBExt"/>
          <w:b w:val="0"/>
        </w:rPr>
        <w:t>&lt;Article&gt;</w:t>
      </w:r>
      <w:r w:rsidRPr="002A226A">
        <w:t>Citation 3</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15A19B8D" w14:textId="77777777" w:rsidTr="009847B2">
        <w:trPr>
          <w:trHeight w:hRule="exact" w:val="240"/>
          <w:jc w:val="center"/>
        </w:trPr>
        <w:tc>
          <w:tcPr>
            <w:tcW w:w="9752" w:type="dxa"/>
            <w:gridSpan w:val="2"/>
            <w:tcBorders>
              <w:top w:val="nil"/>
              <w:left w:val="nil"/>
              <w:bottom w:val="nil"/>
              <w:right w:val="nil"/>
            </w:tcBorders>
          </w:tcPr>
          <w:p w14:paraId="6287FA7E" w14:textId="77777777" w:rsidR="001C5409" w:rsidRPr="002A226A" w:rsidRDefault="001C5409" w:rsidP="009847B2"/>
        </w:tc>
      </w:tr>
      <w:tr w:rsidR="002A226A" w:rsidRPr="002A226A" w14:paraId="72D0ED74" w14:textId="77777777" w:rsidTr="009847B2">
        <w:trPr>
          <w:trHeight w:val="240"/>
          <w:jc w:val="center"/>
        </w:trPr>
        <w:tc>
          <w:tcPr>
            <w:tcW w:w="4876" w:type="dxa"/>
            <w:tcBorders>
              <w:top w:val="nil"/>
              <w:left w:val="nil"/>
              <w:bottom w:val="nil"/>
              <w:right w:val="nil"/>
            </w:tcBorders>
          </w:tcPr>
          <w:p w14:paraId="73D939A6"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6F8595CE" w14:textId="77777777" w:rsidR="001C5409" w:rsidRPr="002A226A" w:rsidRDefault="001C5409" w:rsidP="009847B2">
            <w:pPr>
              <w:pStyle w:val="AmColumnHeading"/>
            </w:pPr>
            <w:r w:rsidRPr="002A226A">
              <w:t>Amendment</w:t>
            </w:r>
          </w:p>
        </w:tc>
      </w:tr>
      <w:tr w:rsidR="002A226A" w:rsidRPr="002A226A" w14:paraId="18E3A346" w14:textId="77777777" w:rsidTr="009847B2">
        <w:trPr>
          <w:jc w:val="center"/>
        </w:trPr>
        <w:tc>
          <w:tcPr>
            <w:tcW w:w="4876" w:type="dxa"/>
            <w:tcBorders>
              <w:top w:val="nil"/>
              <w:left w:val="nil"/>
              <w:bottom w:val="nil"/>
              <w:right w:val="nil"/>
            </w:tcBorders>
          </w:tcPr>
          <w:p w14:paraId="54327174" w14:textId="77777777" w:rsidR="001C5409" w:rsidRPr="002A226A" w:rsidRDefault="001C5409" w:rsidP="009847B2">
            <w:pPr>
              <w:pStyle w:val="Normal6a"/>
            </w:pPr>
            <w:r w:rsidRPr="002A226A">
              <w:rPr>
                <w:b/>
                <w:i/>
              </w:rPr>
              <w:t>–</w:t>
            </w:r>
            <w:r w:rsidRPr="002A226A">
              <w:tab/>
            </w:r>
            <w:r w:rsidRPr="002A226A">
              <w:rPr>
                <w:b/>
                <w:i/>
              </w:rPr>
              <w:t>having regard to the joint declaration on trade and gender equality by the European Union and Mexico integrated in the framework of the Modernised Global Agreement,</w:t>
            </w:r>
          </w:p>
        </w:tc>
        <w:tc>
          <w:tcPr>
            <w:tcW w:w="4876" w:type="dxa"/>
            <w:tcBorders>
              <w:top w:val="nil"/>
              <w:left w:val="nil"/>
              <w:bottom w:val="nil"/>
              <w:right w:val="nil"/>
            </w:tcBorders>
          </w:tcPr>
          <w:p w14:paraId="2E3741CA" w14:textId="77777777" w:rsidR="001C5409" w:rsidRPr="002A226A" w:rsidRDefault="001C5409" w:rsidP="009847B2">
            <w:pPr>
              <w:pStyle w:val="Normal6a"/>
            </w:pPr>
            <w:r w:rsidRPr="002A226A">
              <w:rPr>
                <w:b/>
                <w:i/>
              </w:rPr>
              <w:t>deleted</w:t>
            </w:r>
          </w:p>
        </w:tc>
      </w:tr>
    </w:tbl>
    <w:p w14:paraId="6FFB7371"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1C88AD0A" w14:textId="77777777" w:rsidR="001C5409" w:rsidRPr="002A226A" w:rsidRDefault="001C5409" w:rsidP="001C5409">
      <w:r w:rsidRPr="002A226A">
        <w:rPr>
          <w:rStyle w:val="HideTWBExt"/>
        </w:rPr>
        <w:t>&lt;/Amend&gt;</w:t>
      </w:r>
    </w:p>
    <w:p w14:paraId="24424F12"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w:t>
      </w:r>
      <w:r w:rsidRPr="002A226A">
        <w:rPr>
          <w:rStyle w:val="HideTWBExt"/>
          <w:b w:val="0"/>
        </w:rPr>
        <w:t>&lt;/NumAm&gt;</w:t>
      </w:r>
    </w:p>
    <w:p w14:paraId="1EE039B0" w14:textId="77777777" w:rsidR="001C5409" w:rsidRPr="002A226A" w:rsidRDefault="001C5409" w:rsidP="001C5409">
      <w:pPr>
        <w:pStyle w:val="NormalBold"/>
      </w:pPr>
      <w:r w:rsidRPr="002A226A">
        <w:rPr>
          <w:rStyle w:val="HideTWBExt"/>
          <w:b w:val="0"/>
        </w:rPr>
        <w:t>&lt;RepeatBlock-By&gt;&lt;Members&gt;</w:t>
      </w:r>
      <w:r w:rsidRPr="002A226A">
        <w:t>Javi López, Nacho Sánchez Amor, Hana Jalloul Muro</w:t>
      </w:r>
      <w:r w:rsidRPr="002A226A">
        <w:rPr>
          <w:rStyle w:val="HideTWBExt"/>
          <w:b w:val="0"/>
        </w:rPr>
        <w:t>&lt;/Members&gt;</w:t>
      </w:r>
    </w:p>
    <w:p w14:paraId="1B11C7BE" w14:textId="77777777" w:rsidR="001C5409" w:rsidRPr="002A226A" w:rsidRDefault="001C5409" w:rsidP="001C5409">
      <w:pPr>
        <w:pStyle w:val="NormalBold"/>
      </w:pPr>
      <w:r w:rsidRPr="002A226A">
        <w:rPr>
          <w:rStyle w:val="HideTWBExt"/>
          <w:b w:val="0"/>
        </w:rPr>
        <w:t>&lt;/RepeatBlock-By&gt;</w:t>
      </w:r>
    </w:p>
    <w:p w14:paraId="14287D59"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705D7115" w14:textId="77777777" w:rsidR="001C5409" w:rsidRPr="002A226A" w:rsidRDefault="001C5409" w:rsidP="001C5409">
      <w:pPr>
        <w:pStyle w:val="NormalBold"/>
      </w:pPr>
      <w:r w:rsidRPr="002A226A">
        <w:rPr>
          <w:rStyle w:val="HideTWBExt"/>
          <w:b w:val="0"/>
        </w:rPr>
        <w:t>&lt;Article&gt;</w:t>
      </w:r>
      <w:r w:rsidRPr="002A226A">
        <w:t>Citation 7 a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581400FD" w14:textId="77777777" w:rsidTr="009847B2">
        <w:trPr>
          <w:trHeight w:hRule="exact" w:val="240"/>
          <w:jc w:val="center"/>
        </w:trPr>
        <w:tc>
          <w:tcPr>
            <w:tcW w:w="9752" w:type="dxa"/>
            <w:gridSpan w:val="2"/>
            <w:tcBorders>
              <w:top w:val="nil"/>
              <w:left w:val="nil"/>
              <w:bottom w:val="nil"/>
              <w:right w:val="nil"/>
            </w:tcBorders>
          </w:tcPr>
          <w:p w14:paraId="4BC823D8" w14:textId="77777777" w:rsidR="001C5409" w:rsidRPr="002A226A" w:rsidRDefault="001C5409" w:rsidP="009847B2"/>
        </w:tc>
      </w:tr>
      <w:tr w:rsidR="002A226A" w:rsidRPr="002A226A" w14:paraId="1DFD9000" w14:textId="77777777" w:rsidTr="009847B2">
        <w:trPr>
          <w:trHeight w:val="240"/>
          <w:jc w:val="center"/>
        </w:trPr>
        <w:tc>
          <w:tcPr>
            <w:tcW w:w="4876" w:type="dxa"/>
            <w:tcBorders>
              <w:top w:val="nil"/>
              <w:left w:val="nil"/>
              <w:bottom w:val="nil"/>
              <w:right w:val="nil"/>
            </w:tcBorders>
          </w:tcPr>
          <w:p w14:paraId="1276DCDA"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75036318" w14:textId="77777777" w:rsidR="001C5409" w:rsidRPr="002A226A" w:rsidRDefault="001C5409" w:rsidP="009847B2">
            <w:pPr>
              <w:pStyle w:val="AmColumnHeading"/>
            </w:pPr>
            <w:r w:rsidRPr="002A226A">
              <w:t>Amendment</w:t>
            </w:r>
          </w:p>
        </w:tc>
      </w:tr>
      <w:tr w:rsidR="002A226A" w:rsidRPr="002A226A" w14:paraId="3761BB6A" w14:textId="77777777" w:rsidTr="009847B2">
        <w:trPr>
          <w:jc w:val="center"/>
        </w:trPr>
        <w:tc>
          <w:tcPr>
            <w:tcW w:w="4876" w:type="dxa"/>
            <w:tcBorders>
              <w:top w:val="nil"/>
              <w:left w:val="nil"/>
              <w:bottom w:val="nil"/>
              <w:right w:val="nil"/>
            </w:tcBorders>
          </w:tcPr>
          <w:p w14:paraId="238A0247" w14:textId="77777777" w:rsidR="001C5409" w:rsidRPr="002A226A" w:rsidRDefault="001C5409" w:rsidP="009847B2">
            <w:pPr>
              <w:pStyle w:val="Normal6a"/>
            </w:pPr>
          </w:p>
        </w:tc>
        <w:tc>
          <w:tcPr>
            <w:tcW w:w="4876" w:type="dxa"/>
            <w:tcBorders>
              <w:top w:val="nil"/>
              <w:left w:val="nil"/>
              <w:bottom w:val="nil"/>
              <w:right w:val="nil"/>
            </w:tcBorders>
          </w:tcPr>
          <w:p w14:paraId="00863311" w14:textId="77777777" w:rsidR="001C5409" w:rsidRPr="002A226A" w:rsidRDefault="001C5409" w:rsidP="009847B2">
            <w:pPr>
              <w:pStyle w:val="Normal6a"/>
            </w:pPr>
            <w:r w:rsidRPr="002A226A">
              <w:rPr>
                <w:b/>
                <w:i/>
              </w:rPr>
              <w:t>–</w:t>
            </w:r>
            <w:r w:rsidRPr="002A226A">
              <w:tab/>
            </w:r>
            <w:r w:rsidRPr="002A226A">
              <w:rPr>
                <w:b/>
                <w:i/>
              </w:rPr>
              <w:t>having regard to its resolution of 8 October 2025 on EU political strategy on Latin America,</w:t>
            </w:r>
          </w:p>
        </w:tc>
      </w:tr>
    </w:tbl>
    <w:p w14:paraId="3B5F99BE"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5D99D0DC" w14:textId="77777777" w:rsidR="001C5409" w:rsidRPr="002A226A" w:rsidRDefault="001C5409" w:rsidP="001C5409">
      <w:r w:rsidRPr="002A226A">
        <w:rPr>
          <w:rStyle w:val="HideTWBExt"/>
        </w:rPr>
        <w:t>&lt;/Amend&gt;</w:t>
      </w:r>
    </w:p>
    <w:p w14:paraId="34B644D3"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3</w:t>
      </w:r>
      <w:r w:rsidRPr="002A226A">
        <w:rPr>
          <w:rStyle w:val="HideTWBExt"/>
          <w:b w:val="0"/>
        </w:rPr>
        <w:t>&lt;/NumAm&gt;</w:t>
      </w:r>
    </w:p>
    <w:p w14:paraId="4F7B2D2A" w14:textId="77777777" w:rsidR="001C5409" w:rsidRPr="002A226A" w:rsidRDefault="001C5409" w:rsidP="001C5409">
      <w:pPr>
        <w:pStyle w:val="NormalBold"/>
      </w:pPr>
      <w:r w:rsidRPr="002A226A">
        <w:rPr>
          <w:rStyle w:val="HideTWBExt"/>
          <w:b w:val="0"/>
        </w:rPr>
        <w:t>&lt;RepeatBlock-By&gt;&lt;Members&gt;</w:t>
      </w:r>
      <w:r w:rsidRPr="002A226A">
        <w:t>Manon Aubry, Lynn Boylan, Pernando Barrena Arza, Marina Mesure</w:t>
      </w:r>
      <w:r w:rsidRPr="002A226A">
        <w:rPr>
          <w:rStyle w:val="HideTWBExt"/>
          <w:b w:val="0"/>
        </w:rPr>
        <w:t>&lt;/Members&gt;</w:t>
      </w:r>
    </w:p>
    <w:p w14:paraId="43808E48" w14:textId="77777777" w:rsidR="001C5409" w:rsidRPr="002A226A" w:rsidRDefault="001C5409" w:rsidP="001C5409">
      <w:pPr>
        <w:pStyle w:val="NormalBold"/>
      </w:pPr>
      <w:r w:rsidRPr="002A226A">
        <w:rPr>
          <w:rStyle w:val="HideTWBExt"/>
          <w:b w:val="0"/>
        </w:rPr>
        <w:t>&lt;/RepeatBlock-By&gt;</w:t>
      </w:r>
    </w:p>
    <w:p w14:paraId="35DF3AD2"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4FE05BE3" w14:textId="77777777" w:rsidR="001C5409" w:rsidRPr="002A226A" w:rsidRDefault="001C5409" w:rsidP="001C5409">
      <w:pPr>
        <w:pStyle w:val="NormalBold"/>
      </w:pPr>
      <w:r w:rsidRPr="002A226A">
        <w:rPr>
          <w:rStyle w:val="HideTWBExt"/>
          <w:b w:val="0"/>
        </w:rPr>
        <w:t>&lt;Article&gt;</w:t>
      </w:r>
      <w:r w:rsidRPr="002A226A">
        <w:t>Citation 9 a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2E4D07D0" w14:textId="77777777" w:rsidTr="009847B2">
        <w:trPr>
          <w:trHeight w:hRule="exact" w:val="240"/>
          <w:jc w:val="center"/>
        </w:trPr>
        <w:tc>
          <w:tcPr>
            <w:tcW w:w="9752" w:type="dxa"/>
            <w:gridSpan w:val="2"/>
            <w:tcBorders>
              <w:top w:val="nil"/>
              <w:left w:val="nil"/>
              <w:bottom w:val="nil"/>
              <w:right w:val="nil"/>
            </w:tcBorders>
          </w:tcPr>
          <w:p w14:paraId="6D31E5E2" w14:textId="77777777" w:rsidR="001C5409" w:rsidRPr="002A226A" w:rsidRDefault="001C5409" w:rsidP="009847B2"/>
        </w:tc>
      </w:tr>
      <w:tr w:rsidR="002A226A" w:rsidRPr="002A226A" w14:paraId="5B648DBC" w14:textId="77777777" w:rsidTr="009847B2">
        <w:trPr>
          <w:trHeight w:val="240"/>
          <w:jc w:val="center"/>
        </w:trPr>
        <w:tc>
          <w:tcPr>
            <w:tcW w:w="4876" w:type="dxa"/>
            <w:tcBorders>
              <w:top w:val="nil"/>
              <w:left w:val="nil"/>
              <w:bottom w:val="nil"/>
              <w:right w:val="nil"/>
            </w:tcBorders>
          </w:tcPr>
          <w:p w14:paraId="5C318204"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7255A9EB" w14:textId="77777777" w:rsidR="001C5409" w:rsidRPr="002A226A" w:rsidRDefault="001C5409" w:rsidP="009847B2">
            <w:pPr>
              <w:pStyle w:val="AmColumnHeading"/>
            </w:pPr>
            <w:r w:rsidRPr="002A226A">
              <w:t>Amendment</w:t>
            </w:r>
          </w:p>
        </w:tc>
      </w:tr>
      <w:tr w:rsidR="002A226A" w:rsidRPr="002A226A" w14:paraId="0BE08438" w14:textId="77777777" w:rsidTr="009847B2">
        <w:trPr>
          <w:jc w:val="center"/>
        </w:trPr>
        <w:tc>
          <w:tcPr>
            <w:tcW w:w="4876" w:type="dxa"/>
            <w:tcBorders>
              <w:top w:val="nil"/>
              <w:left w:val="nil"/>
              <w:bottom w:val="nil"/>
              <w:right w:val="nil"/>
            </w:tcBorders>
          </w:tcPr>
          <w:p w14:paraId="3B9E5EC2" w14:textId="77777777" w:rsidR="001C5409" w:rsidRPr="002A226A" w:rsidRDefault="001C5409" w:rsidP="009847B2">
            <w:pPr>
              <w:pStyle w:val="Normal6a"/>
            </w:pPr>
          </w:p>
        </w:tc>
        <w:tc>
          <w:tcPr>
            <w:tcW w:w="4876" w:type="dxa"/>
            <w:tcBorders>
              <w:top w:val="nil"/>
              <w:left w:val="nil"/>
              <w:bottom w:val="nil"/>
              <w:right w:val="nil"/>
            </w:tcBorders>
          </w:tcPr>
          <w:p w14:paraId="45A5FCD0" w14:textId="77777777" w:rsidR="001C5409" w:rsidRPr="002A226A" w:rsidRDefault="001C5409" w:rsidP="009847B2">
            <w:pPr>
              <w:pStyle w:val="Normal6a"/>
            </w:pPr>
            <w:r w:rsidRPr="002A226A">
              <w:rPr>
                <w:b/>
                <w:i/>
              </w:rPr>
              <w:t>–</w:t>
            </w:r>
            <w:r w:rsidRPr="002A226A">
              <w:tab/>
            </w:r>
            <w:r w:rsidRPr="002A226A">
              <w:rPr>
                <w:b/>
                <w:i/>
              </w:rPr>
              <w:t xml:space="preserve">having regard to the Commission Ex-post evaluation of the implementation of the EU-Mexico Free Trade Agreement, </w:t>
            </w:r>
            <w:r w:rsidRPr="002A226A">
              <w:rPr>
                <w:b/>
                <w:i/>
              </w:rPr>
              <w:lastRenderedPageBreak/>
              <w:t>February 2017,</w:t>
            </w:r>
          </w:p>
        </w:tc>
      </w:tr>
    </w:tbl>
    <w:p w14:paraId="3F3D04DA" w14:textId="77777777" w:rsidR="001C5409" w:rsidRPr="002A226A" w:rsidRDefault="001C5409" w:rsidP="001C5409">
      <w:pPr>
        <w:pStyle w:val="AmOrLang"/>
      </w:pPr>
      <w:r w:rsidRPr="002A226A">
        <w:lastRenderedPageBreak/>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22EFF4FE" w14:textId="77777777" w:rsidR="001C5409" w:rsidRPr="002A226A" w:rsidRDefault="001C5409" w:rsidP="001C5409">
      <w:r w:rsidRPr="002A226A">
        <w:rPr>
          <w:rStyle w:val="HideTWBExt"/>
        </w:rPr>
        <w:t>&lt;/Amend&gt;</w:t>
      </w:r>
    </w:p>
    <w:p w14:paraId="63D15083"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4</w:t>
      </w:r>
      <w:r w:rsidRPr="002A226A">
        <w:rPr>
          <w:rStyle w:val="HideTWBExt"/>
          <w:b w:val="0"/>
        </w:rPr>
        <w:t>&lt;/NumAm&gt;</w:t>
      </w:r>
    </w:p>
    <w:p w14:paraId="700A8DD3" w14:textId="77777777" w:rsidR="001C5409" w:rsidRPr="002A226A" w:rsidRDefault="001C5409" w:rsidP="001C5409">
      <w:pPr>
        <w:pStyle w:val="NormalBold"/>
      </w:pPr>
      <w:r w:rsidRPr="002A226A">
        <w:rPr>
          <w:rStyle w:val="HideTWBExt"/>
          <w:b w:val="0"/>
        </w:rPr>
        <w:t>&lt;RepeatBlock-By&gt;&lt;Members&gt;</w:t>
      </w:r>
      <w:r w:rsidRPr="002A226A">
        <w:t>Manon Aubry, Lynn Boylan, Pernando Barrena Arza, Marina Mesure</w:t>
      </w:r>
      <w:r w:rsidRPr="002A226A">
        <w:rPr>
          <w:rStyle w:val="HideTWBExt"/>
          <w:b w:val="0"/>
        </w:rPr>
        <w:t>&lt;/Members&gt;</w:t>
      </w:r>
    </w:p>
    <w:p w14:paraId="5FEFC87E" w14:textId="77777777" w:rsidR="001C5409" w:rsidRPr="002A226A" w:rsidRDefault="001C5409" w:rsidP="001C5409">
      <w:pPr>
        <w:pStyle w:val="NormalBold"/>
      </w:pPr>
      <w:r w:rsidRPr="002A226A">
        <w:rPr>
          <w:rStyle w:val="HideTWBExt"/>
          <w:b w:val="0"/>
        </w:rPr>
        <w:t>&lt;/RepeatBlock-By&gt;</w:t>
      </w:r>
    </w:p>
    <w:p w14:paraId="0CEB78E5"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4089AAFB" w14:textId="77777777" w:rsidR="001C5409" w:rsidRPr="002A226A" w:rsidRDefault="001C5409" w:rsidP="001C5409">
      <w:pPr>
        <w:pStyle w:val="NormalBold"/>
      </w:pPr>
      <w:r w:rsidRPr="002A226A">
        <w:rPr>
          <w:rStyle w:val="HideTWBExt"/>
          <w:b w:val="0"/>
        </w:rPr>
        <w:t>&lt;Article&gt;</w:t>
      </w:r>
      <w:r w:rsidRPr="002A226A">
        <w:t>Citation 11 a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1BA8CF41" w14:textId="77777777" w:rsidTr="009847B2">
        <w:trPr>
          <w:trHeight w:hRule="exact" w:val="240"/>
          <w:jc w:val="center"/>
        </w:trPr>
        <w:tc>
          <w:tcPr>
            <w:tcW w:w="9752" w:type="dxa"/>
            <w:gridSpan w:val="2"/>
            <w:tcBorders>
              <w:top w:val="nil"/>
              <w:left w:val="nil"/>
              <w:bottom w:val="nil"/>
              <w:right w:val="nil"/>
            </w:tcBorders>
          </w:tcPr>
          <w:p w14:paraId="7C712517" w14:textId="77777777" w:rsidR="001C5409" w:rsidRPr="002A226A" w:rsidRDefault="001C5409" w:rsidP="009847B2"/>
        </w:tc>
      </w:tr>
      <w:tr w:rsidR="002A226A" w:rsidRPr="002A226A" w14:paraId="17557E72" w14:textId="77777777" w:rsidTr="009847B2">
        <w:trPr>
          <w:trHeight w:val="240"/>
          <w:jc w:val="center"/>
        </w:trPr>
        <w:tc>
          <w:tcPr>
            <w:tcW w:w="4876" w:type="dxa"/>
            <w:tcBorders>
              <w:top w:val="nil"/>
              <w:left w:val="nil"/>
              <w:bottom w:val="nil"/>
              <w:right w:val="nil"/>
            </w:tcBorders>
          </w:tcPr>
          <w:p w14:paraId="3623B9AB"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1396B2C9" w14:textId="77777777" w:rsidR="001C5409" w:rsidRPr="002A226A" w:rsidRDefault="001C5409" w:rsidP="009847B2">
            <w:pPr>
              <w:pStyle w:val="AmColumnHeading"/>
            </w:pPr>
            <w:r w:rsidRPr="002A226A">
              <w:t>Amendment</w:t>
            </w:r>
          </w:p>
        </w:tc>
      </w:tr>
      <w:tr w:rsidR="002A226A" w:rsidRPr="002A226A" w14:paraId="7A890759" w14:textId="77777777" w:rsidTr="009847B2">
        <w:trPr>
          <w:jc w:val="center"/>
        </w:trPr>
        <w:tc>
          <w:tcPr>
            <w:tcW w:w="4876" w:type="dxa"/>
            <w:tcBorders>
              <w:top w:val="nil"/>
              <w:left w:val="nil"/>
              <w:bottom w:val="nil"/>
              <w:right w:val="nil"/>
            </w:tcBorders>
          </w:tcPr>
          <w:p w14:paraId="45E0A272" w14:textId="77777777" w:rsidR="001C5409" w:rsidRPr="002A226A" w:rsidRDefault="001C5409" w:rsidP="009847B2">
            <w:pPr>
              <w:pStyle w:val="Normal6a"/>
            </w:pPr>
          </w:p>
        </w:tc>
        <w:tc>
          <w:tcPr>
            <w:tcW w:w="4876" w:type="dxa"/>
            <w:tcBorders>
              <w:top w:val="nil"/>
              <w:left w:val="nil"/>
              <w:bottom w:val="nil"/>
              <w:right w:val="nil"/>
            </w:tcBorders>
          </w:tcPr>
          <w:p w14:paraId="55C4D0BF" w14:textId="77777777" w:rsidR="001C5409" w:rsidRPr="002A226A" w:rsidRDefault="001C5409" w:rsidP="009847B2">
            <w:pPr>
              <w:pStyle w:val="Normal6a"/>
            </w:pPr>
            <w:r w:rsidRPr="002A226A">
              <w:rPr>
                <w:b/>
                <w:i/>
              </w:rPr>
              <w:t>–</w:t>
            </w:r>
            <w:r w:rsidRPr="002A226A">
              <w:tab/>
            </w:r>
            <w:r w:rsidRPr="002A226A">
              <w:rPr>
                <w:b/>
                <w:i/>
              </w:rPr>
              <w:t>having regard to its report on the Future of EU international investment policy from 23 June 2022,</w:t>
            </w:r>
          </w:p>
        </w:tc>
      </w:tr>
    </w:tbl>
    <w:p w14:paraId="75EBEAF9"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76A24638" w14:textId="77777777" w:rsidR="001C5409" w:rsidRPr="002A226A" w:rsidRDefault="001C5409" w:rsidP="001C5409">
      <w:r w:rsidRPr="002A226A">
        <w:rPr>
          <w:rStyle w:val="HideTWBExt"/>
        </w:rPr>
        <w:t>&lt;/Amend&gt;</w:t>
      </w:r>
    </w:p>
    <w:p w14:paraId="3F1B4FE3"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5</w:t>
      </w:r>
      <w:r w:rsidRPr="002A226A">
        <w:rPr>
          <w:rStyle w:val="HideTWBExt"/>
          <w:b w:val="0"/>
        </w:rPr>
        <w:t>&lt;/NumAm&gt;</w:t>
      </w:r>
    </w:p>
    <w:p w14:paraId="15D48D43" w14:textId="77777777" w:rsidR="001C5409" w:rsidRPr="002A226A" w:rsidRDefault="001C5409" w:rsidP="001C5409">
      <w:pPr>
        <w:pStyle w:val="NormalBold"/>
      </w:pPr>
      <w:r w:rsidRPr="002A226A">
        <w:rPr>
          <w:rStyle w:val="HideTWBExt"/>
          <w:b w:val="0"/>
        </w:rPr>
        <w:t>&lt;RepeatBlock-By&gt;&lt;Members&gt;</w:t>
      </w:r>
      <w:r w:rsidRPr="002A226A">
        <w:t>Manon Aubry, Lynn Boylan, Pernando Barrena Arza, Marina Mesure</w:t>
      </w:r>
      <w:r w:rsidRPr="002A226A">
        <w:rPr>
          <w:rStyle w:val="HideTWBExt"/>
          <w:b w:val="0"/>
        </w:rPr>
        <w:t>&lt;/Members&gt;</w:t>
      </w:r>
    </w:p>
    <w:p w14:paraId="163BF5FF" w14:textId="77777777" w:rsidR="001C5409" w:rsidRPr="002A226A" w:rsidRDefault="001C5409" w:rsidP="001C5409">
      <w:pPr>
        <w:pStyle w:val="NormalBold"/>
      </w:pPr>
      <w:r w:rsidRPr="002A226A">
        <w:rPr>
          <w:rStyle w:val="HideTWBExt"/>
          <w:b w:val="0"/>
        </w:rPr>
        <w:t>&lt;/RepeatBlock-By&gt;</w:t>
      </w:r>
    </w:p>
    <w:p w14:paraId="1558E306"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0E0A172D" w14:textId="77777777" w:rsidR="001C5409" w:rsidRPr="002A226A" w:rsidRDefault="001C5409" w:rsidP="001C5409">
      <w:pPr>
        <w:pStyle w:val="NormalBold"/>
      </w:pPr>
      <w:r w:rsidRPr="002A226A">
        <w:rPr>
          <w:rStyle w:val="HideTWBExt"/>
          <w:b w:val="0"/>
        </w:rPr>
        <w:t>&lt;Article&gt;</w:t>
      </w:r>
      <w:r w:rsidRPr="002A226A">
        <w:t>Citation 11 b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794DA544" w14:textId="77777777" w:rsidTr="009847B2">
        <w:trPr>
          <w:trHeight w:hRule="exact" w:val="240"/>
          <w:jc w:val="center"/>
        </w:trPr>
        <w:tc>
          <w:tcPr>
            <w:tcW w:w="9752" w:type="dxa"/>
            <w:gridSpan w:val="2"/>
            <w:tcBorders>
              <w:top w:val="nil"/>
              <w:left w:val="nil"/>
              <w:bottom w:val="nil"/>
              <w:right w:val="nil"/>
            </w:tcBorders>
          </w:tcPr>
          <w:p w14:paraId="3427E374" w14:textId="77777777" w:rsidR="001C5409" w:rsidRPr="002A226A" w:rsidRDefault="001C5409" w:rsidP="009847B2"/>
        </w:tc>
      </w:tr>
      <w:tr w:rsidR="002A226A" w:rsidRPr="002A226A" w14:paraId="55DC5D44" w14:textId="77777777" w:rsidTr="009847B2">
        <w:trPr>
          <w:trHeight w:val="240"/>
          <w:jc w:val="center"/>
        </w:trPr>
        <w:tc>
          <w:tcPr>
            <w:tcW w:w="4876" w:type="dxa"/>
            <w:tcBorders>
              <w:top w:val="nil"/>
              <w:left w:val="nil"/>
              <w:bottom w:val="nil"/>
              <w:right w:val="nil"/>
            </w:tcBorders>
          </w:tcPr>
          <w:p w14:paraId="32CA1086"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0CE8B109" w14:textId="77777777" w:rsidR="001C5409" w:rsidRPr="002A226A" w:rsidRDefault="001C5409" w:rsidP="009847B2">
            <w:pPr>
              <w:pStyle w:val="AmColumnHeading"/>
            </w:pPr>
            <w:r w:rsidRPr="002A226A">
              <w:t>Amendment</w:t>
            </w:r>
          </w:p>
        </w:tc>
      </w:tr>
      <w:tr w:rsidR="002A226A" w:rsidRPr="002A226A" w14:paraId="3107EDDD" w14:textId="77777777" w:rsidTr="009847B2">
        <w:trPr>
          <w:jc w:val="center"/>
        </w:trPr>
        <w:tc>
          <w:tcPr>
            <w:tcW w:w="4876" w:type="dxa"/>
            <w:tcBorders>
              <w:top w:val="nil"/>
              <w:left w:val="nil"/>
              <w:bottom w:val="nil"/>
              <w:right w:val="nil"/>
            </w:tcBorders>
          </w:tcPr>
          <w:p w14:paraId="01F2DFFC" w14:textId="77777777" w:rsidR="001C5409" w:rsidRPr="002A226A" w:rsidRDefault="001C5409" w:rsidP="009847B2">
            <w:pPr>
              <w:pStyle w:val="Normal6a"/>
            </w:pPr>
          </w:p>
        </w:tc>
        <w:tc>
          <w:tcPr>
            <w:tcW w:w="4876" w:type="dxa"/>
            <w:tcBorders>
              <w:top w:val="nil"/>
              <w:left w:val="nil"/>
              <w:bottom w:val="nil"/>
              <w:right w:val="nil"/>
            </w:tcBorders>
          </w:tcPr>
          <w:p w14:paraId="5D8777B3" w14:textId="77777777" w:rsidR="001C5409" w:rsidRPr="002A226A" w:rsidRDefault="001C5409" w:rsidP="009847B2">
            <w:pPr>
              <w:pStyle w:val="Normal6a"/>
            </w:pPr>
            <w:r w:rsidRPr="002A226A">
              <w:rPr>
                <w:b/>
                <w:i/>
              </w:rPr>
              <w:t>–</w:t>
            </w:r>
            <w:r w:rsidRPr="002A226A">
              <w:tab/>
            </w:r>
            <w:r w:rsidRPr="002A226A">
              <w:rPr>
                <w:b/>
                <w:i/>
              </w:rPr>
              <w:t>having regard to the amendments to the Mexican Mining Law enacted in April 2022, whereby lithium was declared to be of public utility and the granting of concessions, licences, contracts, permits or authorisations to private companies was prohibited; having regard further to the judgment of the Mexican Supreme Court of Justice of 24 March 2026 upholding the Decree amending various provisions of the Mining Law,</w:t>
            </w:r>
          </w:p>
        </w:tc>
      </w:tr>
    </w:tbl>
    <w:p w14:paraId="183D0DFB"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794E0FBA" w14:textId="77777777" w:rsidR="001C5409" w:rsidRPr="002A226A" w:rsidRDefault="001C5409" w:rsidP="001C5409">
      <w:r w:rsidRPr="002A226A">
        <w:rPr>
          <w:rStyle w:val="HideTWBExt"/>
        </w:rPr>
        <w:t>&lt;/Amend&gt;</w:t>
      </w:r>
    </w:p>
    <w:p w14:paraId="04241002"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6</w:t>
      </w:r>
      <w:r w:rsidRPr="002A226A">
        <w:rPr>
          <w:rStyle w:val="HideTWBExt"/>
          <w:b w:val="0"/>
        </w:rPr>
        <w:t>&lt;/NumAm&gt;</w:t>
      </w:r>
    </w:p>
    <w:p w14:paraId="7686CB2E" w14:textId="77777777" w:rsidR="001C5409" w:rsidRPr="002A226A" w:rsidRDefault="001C5409" w:rsidP="001C5409">
      <w:pPr>
        <w:pStyle w:val="NormalBold"/>
      </w:pPr>
      <w:r w:rsidRPr="002A226A">
        <w:rPr>
          <w:rStyle w:val="HideTWBExt"/>
          <w:b w:val="0"/>
        </w:rPr>
        <w:lastRenderedPageBreak/>
        <w:t>&lt;RepeatBlock-By&gt;&lt;Members&gt;</w:t>
      </w:r>
      <w:r w:rsidRPr="002A226A">
        <w:t>Diana Riba i Giner, Anna Cavazzini</w:t>
      </w:r>
      <w:r w:rsidRPr="002A226A">
        <w:rPr>
          <w:rStyle w:val="HideTWBExt"/>
          <w:b w:val="0"/>
        </w:rPr>
        <w:t>&lt;/Members&gt;</w:t>
      </w:r>
    </w:p>
    <w:p w14:paraId="2C2D953B" w14:textId="77777777" w:rsidR="001C5409" w:rsidRPr="002A226A" w:rsidRDefault="001C5409" w:rsidP="001C5409">
      <w:r w:rsidRPr="002A226A">
        <w:rPr>
          <w:rStyle w:val="HideTWBExt"/>
        </w:rPr>
        <w:t>&lt;AuNomDe&gt;</w:t>
      </w:r>
      <w:r w:rsidRPr="002A226A">
        <w:rPr>
          <w:rStyle w:val="HideTWBInt"/>
        </w:rPr>
        <w:t>{Verts/ALE}</w:t>
      </w:r>
      <w:r w:rsidRPr="002A226A">
        <w:t>on behalf of the Verts/ALE Group</w:t>
      </w:r>
      <w:r w:rsidRPr="002A226A">
        <w:rPr>
          <w:rStyle w:val="HideTWBExt"/>
        </w:rPr>
        <w:t>&lt;/AuNomDe&gt;</w:t>
      </w:r>
    </w:p>
    <w:p w14:paraId="6BC2B31A" w14:textId="77777777" w:rsidR="001C5409" w:rsidRPr="002A226A" w:rsidRDefault="001C5409" w:rsidP="001C5409">
      <w:pPr>
        <w:pStyle w:val="NormalBold"/>
      </w:pPr>
      <w:r w:rsidRPr="002A226A">
        <w:rPr>
          <w:rStyle w:val="HideTWBExt"/>
          <w:b w:val="0"/>
        </w:rPr>
        <w:t>&lt;/RepeatBlock-By&gt;</w:t>
      </w:r>
    </w:p>
    <w:p w14:paraId="275DCEE7"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54D74178" w14:textId="77777777" w:rsidR="001C5409" w:rsidRPr="002A226A" w:rsidRDefault="001C5409" w:rsidP="001C5409">
      <w:pPr>
        <w:pStyle w:val="NormalBold"/>
      </w:pPr>
      <w:r w:rsidRPr="002A226A">
        <w:rPr>
          <w:rStyle w:val="HideTWBExt"/>
          <w:b w:val="0"/>
        </w:rPr>
        <w:t>&lt;Article&gt;</w:t>
      </w:r>
      <w:r w:rsidRPr="002A226A">
        <w:t>Citation 12 a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0FEAFE21" w14:textId="77777777" w:rsidTr="009847B2">
        <w:trPr>
          <w:trHeight w:hRule="exact" w:val="240"/>
          <w:jc w:val="center"/>
        </w:trPr>
        <w:tc>
          <w:tcPr>
            <w:tcW w:w="9752" w:type="dxa"/>
            <w:gridSpan w:val="2"/>
            <w:tcBorders>
              <w:top w:val="nil"/>
              <w:left w:val="nil"/>
              <w:bottom w:val="nil"/>
              <w:right w:val="nil"/>
            </w:tcBorders>
          </w:tcPr>
          <w:p w14:paraId="60F7725B" w14:textId="77777777" w:rsidR="001C5409" w:rsidRPr="002A226A" w:rsidRDefault="001C5409" w:rsidP="009847B2"/>
        </w:tc>
      </w:tr>
      <w:tr w:rsidR="002A226A" w:rsidRPr="002A226A" w14:paraId="40228CF3" w14:textId="77777777" w:rsidTr="009847B2">
        <w:trPr>
          <w:trHeight w:val="240"/>
          <w:jc w:val="center"/>
        </w:trPr>
        <w:tc>
          <w:tcPr>
            <w:tcW w:w="4876" w:type="dxa"/>
            <w:tcBorders>
              <w:top w:val="nil"/>
              <w:left w:val="nil"/>
              <w:bottom w:val="nil"/>
              <w:right w:val="nil"/>
            </w:tcBorders>
          </w:tcPr>
          <w:p w14:paraId="4523EF23"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0E99DF92" w14:textId="77777777" w:rsidR="001C5409" w:rsidRPr="002A226A" w:rsidRDefault="001C5409" w:rsidP="009847B2">
            <w:pPr>
              <w:pStyle w:val="AmColumnHeading"/>
            </w:pPr>
            <w:r w:rsidRPr="002A226A">
              <w:t>Amendment</w:t>
            </w:r>
          </w:p>
        </w:tc>
      </w:tr>
      <w:tr w:rsidR="002A226A" w:rsidRPr="002A226A" w14:paraId="5DFD2496" w14:textId="77777777" w:rsidTr="009847B2">
        <w:trPr>
          <w:jc w:val="center"/>
        </w:trPr>
        <w:tc>
          <w:tcPr>
            <w:tcW w:w="4876" w:type="dxa"/>
            <w:tcBorders>
              <w:top w:val="nil"/>
              <w:left w:val="nil"/>
              <w:bottom w:val="nil"/>
              <w:right w:val="nil"/>
            </w:tcBorders>
          </w:tcPr>
          <w:p w14:paraId="088626DD" w14:textId="77777777" w:rsidR="001C5409" w:rsidRPr="002A226A" w:rsidRDefault="001C5409" w:rsidP="009847B2">
            <w:pPr>
              <w:pStyle w:val="Normal6a"/>
            </w:pPr>
          </w:p>
        </w:tc>
        <w:tc>
          <w:tcPr>
            <w:tcW w:w="4876" w:type="dxa"/>
            <w:tcBorders>
              <w:top w:val="nil"/>
              <w:left w:val="nil"/>
              <w:bottom w:val="nil"/>
              <w:right w:val="nil"/>
            </w:tcBorders>
          </w:tcPr>
          <w:p w14:paraId="1D8DA4EF" w14:textId="77777777" w:rsidR="001C5409" w:rsidRPr="002A226A" w:rsidRDefault="001C5409" w:rsidP="009847B2">
            <w:pPr>
              <w:pStyle w:val="Normal6a"/>
            </w:pPr>
            <w:r w:rsidRPr="002A226A">
              <w:rPr>
                <w:b/>
                <w:i/>
              </w:rPr>
              <w:t>–</w:t>
            </w:r>
            <w:r w:rsidRPr="002A226A">
              <w:tab/>
            </w:r>
            <w:r w:rsidRPr="002A226A">
              <w:rPr>
                <w:b/>
                <w:i/>
              </w:rPr>
              <w:t>having regard to the UN Framework Convention on Climate Change, including the Paris Agreement of 2015,</w:t>
            </w:r>
          </w:p>
        </w:tc>
      </w:tr>
    </w:tbl>
    <w:p w14:paraId="53717E6F"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440C5066" w14:textId="77777777" w:rsidR="001C5409" w:rsidRPr="002A226A" w:rsidRDefault="001C5409" w:rsidP="001C5409">
      <w:r w:rsidRPr="002A226A">
        <w:rPr>
          <w:rStyle w:val="HideTWBExt"/>
        </w:rPr>
        <w:t>&lt;/Amend&gt;</w:t>
      </w:r>
    </w:p>
    <w:p w14:paraId="1F57AC93"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7</w:t>
      </w:r>
      <w:r w:rsidRPr="002A226A">
        <w:rPr>
          <w:rStyle w:val="HideTWBExt"/>
          <w:b w:val="0"/>
        </w:rPr>
        <w:t>&lt;/NumAm&gt;</w:t>
      </w:r>
    </w:p>
    <w:p w14:paraId="0184378E" w14:textId="77777777" w:rsidR="001C5409" w:rsidRPr="002A226A" w:rsidRDefault="001C5409" w:rsidP="001C5409">
      <w:pPr>
        <w:pStyle w:val="NormalBold"/>
      </w:pPr>
      <w:r w:rsidRPr="002A226A">
        <w:rPr>
          <w:rStyle w:val="HideTWBExt"/>
          <w:b w:val="0"/>
        </w:rPr>
        <w:t>&lt;RepeatBlock-By&gt;&lt;Members&gt;</w:t>
      </w:r>
      <w:r w:rsidRPr="002A226A">
        <w:t>Diana Riba i Giner, Anna Cavazzini</w:t>
      </w:r>
      <w:r w:rsidRPr="002A226A">
        <w:rPr>
          <w:rStyle w:val="HideTWBExt"/>
          <w:b w:val="0"/>
        </w:rPr>
        <w:t>&lt;/Members&gt;</w:t>
      </w:r>
    </w:p>
    <w:p w14:paraId="4854063F" w14:textId="77777777" w:rsidR="001C5409" w:rsidRPr="002A226A" w:rsidRDefault="001C5409" w:rsidP="001C5409">
      <w:r w:rsidRPr="002A226A">
        <w:rPr>
          <w:rStyle w:val="HideTWBExt"/>
        </w:rPr>
        <w:t>&lt;AuNomDe&gt;</w:t>
      </w:r>
      <w:r w:rsidRPr="002A226A">
        <w:rPr>
          <w:rStyle w:val="HideTWBInt"/>
        </w:rPr>
        <w:t>{Verts/ALE}</w:t>
      </w:r>
      <w:r w:rsidRPr="002A226A">
        <w:t>on behalf of the Verts/ALE Group</w:t>
      </w:r>
      <w:r w:rsidRPr="002A226A">
        <w:rPr>
          <w:rStyle w:val="HideTWBExt"/>
        </w:rPr>
        <w:t>&lt;/AuNomDe&gt;</w:t>
      </w:r>
    </w:p>
    <w:p w14:paraId="5A80798D" w14:textId="77777777" w:rsidR="001C5409" w:rsidRPr="002A226A" w:rsidRDefault="001C5409" w:rsidP="001C5409">
      <w:pPr>
        <w:pStyle w:val="NormalBold"/>
      </w:pPr>
      <w:r w:rsidRPr="002A226A">
        <w:rPr>
          <w:rStyle w:val="HideTWBExt"/>
          <w:b w:val="0"/>
        </w:rPr>
        <w:t>&lt;/RepeatBlock-By&gt;</w:t>
      </w:r>
    </w:p>
    <w:p w14:paraId="0DC3F349"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315901ED" w14:textId="77777777" w:rsidR="001C5409" w:rsidRPr="002A226A" w:rsidRDefault="001C5409" w:rsidP="001C5409">
      <w:pPr>
        <w:pStyle w:val="NormalBold"/>
      </w:pPr>
      <w:r w:rsidRPr="002A226A">
        <w:rPr>
          <w:rStyle w:val="HideTWBExt"/>
          <w:b w:val="0"/>
        </w:rPr>
        <w:t>&lt;Article&gt;</w:t>
      </w:r>
      <w:r w:rsidRPr="002A226A">
        <w:t>Citation 12 b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598EE4A1" w14:textId="77777777" w:rsidTr="009847B2">
        <w:trPr>
          <w:trHeight w:hRule="exact" w:val="240"/>
          <w:jc w:val="center"/>
        </w:trPr>
        <w:tc>
          <w:tcPr>
            <w:tcW w:w="9752" w:type="dxa"/>
            <w:gridSpan w:val="2"/>
            <w:tcBorders>
              <w:top w:val="nil"/>
              <w:left w:val="nil"/>
              <w:bottom w:val="nil"/>
              <w:right w:val="nil"/>
            </w:tcBorders>
          </w:tcPr>
          <w:p w14:paraId="3EABA2BC" w14:textId="77777777" w:rsidR="001C5409" w:rsidRPr="002A226A" w:rsidRDefault="001C5409" w:rsidP="009847B2"/>
        </w:tc>
      </w:tr>
      <w:tr w:rsidR="002A226A" w:rsidRPr="002A226A" w14:paraId="5BCEC073" w14:textId="77777777" w:rsidTr="009847B2">
        <w:trPr>
          <w:trHeight w:val="240"/>
          <w:jc w:val="center"/>
        </w:trPr>
        <w:tc>
          <w:tcPr>
            <w:tcW w:w="4876" w:type="dxa"/>
            <w:tcBorders>
              <w:top w:val="nil"/>
              <w:left w:val="nil"/>
              <w:bottom w:val="nil"/>
              <w:right w:val="nil"/>
            </w:tcBorders>
          </w:tcPr>
          <w:p w14:paraId="59E5E8A0"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641A30CB" w14:textId="77777777" w:rsidR="001C5409" w:rsidRPr="002A226A" w:rsidRDefault="001C5409" w:rsidP="009847B2">
            <w:pPr>
              <w:pStyle w:val="AmColumnHeading"/>
            </w:pPr>
            <w:r w:rsidRPr="002A226A">
              <w:t>Amendment</w:t>
            </w:r>
          </w:p>
        </w:tc>
      </w:tr>
      <w:tr w:rsidR="002A226A" w:rsidRPr="002A226A" w14:paraId="2FEF64EF" w14:textId="77777777" w:rsidTr="009847B2">
        <w:trPr>
          <w:jc w:val="center"/>
        </w:trPr>
        <w:tc>
          <w:tcPr>
            <w:tcW w:w="4876" w:type="dxa"/>
            <w:tcBorders>
              <w:top w:val="nil"/>
              <w:left w:val="nil"/>
              <w:bottom w:val="nil"/>
              <w:right w:val="nil"/>
            </w:tcBorders>
          </w:tcPr>
          <w:p w14:paraId="25B9DA6A" w14:textId="77777777" w:rsidR="001C5409" w:rsidRPr="002A226A" w:rsidRDefault="001C5409" w:rsidP="009847B2">
            <w:pPr>
              <w:pStyle w:val="Normal6a"/>
            </w:pPr>
          </w:p>
        </w:tc>
        <w:tc>
          <w:tcPr>
            <w:tcW w:w="4876" w:type="dxa"/>
            <w:tcBorders>
              <w:top w:val="nil"/>
              <w:left w:val="nil"/>
              <w:bottom w:val="nil"/>
              <w:right w:val="nil"/>
            </w:tcBorders>
          </w:tcPr>
          <w:p w14:paraId="65FCD7CB" w14:textId="77777777" w:rsidR="001C5409" w:rsidRPr="002A226A" w:rsidRDefault="001C5409" w:rsidP="009847B2">
            <w:pPr>
              <w:pStyle w:val="Normal6a"/>
            </w:pPr>
            <w:r w:rsidRPr="002A226A">
              <w:rPr>
                <w:b/>
                <w:i/>
              </w:rPr>
              <w:t>–</w:t>
            </w:r>
            <w:r w:rsidRPr="002A226A">
              <w:tab/>
            </w:r>
            <w:r w:rsidRPr="002A226A">
              <w:rPr>
                <w:b/>
                <w:i/>
              </w:rPr>
              <w:t>having regard to the UN Convention on Biological diversity and its Kunming-Montreal Global Biodiversity Framework of 2022,</w:t>
            </w:r>
          </w:p>
        </w:tc>
      </w:tr>
    </w:tbl>
    <w:p w14:paraId="0DFFE4AB"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2CF41E4F" w14:textId="77777777" w:rsidR="001C5409" w:rsidRPr="002A226A" w:rsidRDefault="001C5409" w:rsidP="001C5409">
      <w:r w:rsidRPr="002A226A">
        <w:rPr>
          <w:rStyle w:val="HideTWBExt"/>
        </w:rPr>
        <w:t>&lt;/Amend&gt;</w:t>
      </w:r>
    </w:p>
    <w:p w14:paraId="5F231F6D"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8</w:t>
      </w:r>
      <w:r w:rsidRPr="002A226A">
        <w:rPr>
          <w:rStyle w:val="HideTWBExt"/>
          <w:b w:val="0"/>
        </w:rPr>
        <w:t>&lt;/NumAm&gt;</w:t>
      </w:r>
    </w:p>
    <w:p w14:paraId="61798E62" w14:textId="77777777" w:rsidR="001C5409" w:rsidRPr="002A226A" w:rsidRDefault="001C5409" w:rsidP="001C5409">
      <w:pPr>
        <w:pStyle w:val="NormalBold"/>
      </w:pPr>
      <w:r w:rsidRPr="002A226A">
        <w:rPr>
          <w:rStyle w:val="HideTWBExt"/>
          <w:b w:val="0"/>
        </w:rPr>
        <w:t>&lt;RepeatBlock-By&gt;&lt;Members&gt;</w:t>
      </w:r>
      <w:r w:rsidRPr="002A226A">
        <w:t>Diana Riba i Giner, Anna Cavazzini</w:t>
      </w:r>
      <w:r w:rsidRPr="002A226A">
        <w:rPr>
          <w:rStyle w:val="HideTWBExt"/>
          <w:b w:val="0"/>
        </w:rPr>
        <w:t>&lt;/Members&gt;</w:t>
      </w:r>
    </w:p>
    <w:p w14:paraId="0F583420" w14:textId="77777777" w:rsidR="001C5409" w:rsidRPr="002A226A" w:rsidRDefault="001C5409" w:rsidP="001C5409">
      <w:r w:rsidRPr="002A226A">
        <w:rPr>
          <w:rStyle w:val="HideTWBExt"/>
        </w:rPr>
        <w:t>&lt;AuNomDe&gt;</w:t>
      </w:r>
      <w:r w:rsidRPr="002A226A">
        <w:rPr>
          <w:rStyle w:val="HideTWBInt"/>
        </w:rPr>
        <w:t>{Verts/ALE}</w:t>
      </w:r>
      <w:r w:rsidRPr="002A226A">
        <w:t>on behalf of the Verts/ALE Group</w:t>
      </w:r>
      <w:r w:rsidRPr="002A226A">
        <w:rPr>
          <w:rStyle w:val="HideTWBExt"/>
        </w:rPr>
        <w:t>&lt;/AuNomDe&gt;</w:t>
      </w:r>
    </w:p>
    <w:p w14:paraId="45D46007" w14:textId="77777777" w:rsidR="001C5409" w:rsidRPr="002A226A" w:rsidRDefault="001C5409" w:rsidP="001C5409">
      <w:pPr>
        <w:pStyle w:val="NormalBold"/>
      </w:pPr>
      <w:r w:rsidRPr="002A226A">
        <w:rPr>
          <w:rStyle w:val="HideTWBExt"/>
          <w:b w:val="0"/>
        </w:rPr>
        <w:t>&lt;/RepeatBlock-By&gt;</w:t>
      </w:r>
    </w:p>
    <w:p w14:paraId="7F74D36A"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3FDF98C5" w14:textId="77777777" w:rsidR="001C5409" w:rsidRPr="002A226A" w:rsidRDefault="001C5409" w:rsidP="001C5409">
      <w:pPr>
        <w:pStyle w:val="NormalBold"/>
      </w:pPr>
      <w:r w:rsidRPr="002A226A">
        <w:rPr>
          <w:rStyle w:val="HideTWBExt"/>
          <w:b w:val="0"/>
        </w:rPr>
        <w:t>&lt;Article&gt;</w:t>
      </w:r>
      <w:r w:rsidRPr="002A226A">
        <w:t>Citation 12 c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67162ECB" w14:textId="77777777" w:rsidTr="009847B2">
        <w:trPr>
          <w:trHeight w:hRule="exact" w:val="240"/>
          <w:jc w:val="center"/>
        </w:trPr>
        <w:tc>
          <w:tcPr>
            <w:tcW w:w="9752" w:type="dxa"/>
            <w:gridSpan w:val="2"/>
            <w:tcBorders>
              <w:top w:val="nil"/>
              <w:left w:val="nil"/>
              <w:bottom w:val="nil"/>
              <w:right w:val="nil"/>
            </w:tcBorders>
          </w:tcPr>
          <w:p w14:paraId="7FF4A2CA" w14:textId="77777777" w:rsidR="001C5409" w:rsidRPr="002A226A" w:rsidRDefault="001C5409" w:rsidP="009847B2"/>
        </w:tc>
      </w:tr>
      <w:tr w:rsidR="002A226A" w:rsidRPr="002A226A" w14:paraId="2CFB7679" w14:textId="77777777" w:rsidTr="009847B2">
        <w:trPr>
          <w:trHeight w:val="240"/>
          <w:jc w:val="center"/>
        </w:trPr>
        <w:tc>
          <w:tcPr>
            <w:tcW w:w="4876" w:type="dxa"/>
            <w:tcBorders>
              <w:top w:val="nil"/>
              <w:left w:val="nil"/>
              <w:bottom w:val="nil"/>
              <w:right w:val="nil"/>
            </w:tcBorders>
          </w:tcPr>
          <w:p w14:paraId="590E150F"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0C4ACF32" w14:textId="77777777" w:rsidR="001C5409" w:rsidRPr="002A226A" w:rsidRDefault="001C5409" w:rsidP="009847B2">
            <w:pPr>
              <w:pStyle w:val="AmColumnHeading"/>
            </w:pPr>
            <w:r w:rsidRPr="002A226A">
              <w:t>Amendment</w:t>
            </w:r>
          </w:p>
        </w:tc>
      </w:tr>
      <w:tr w:rsidR="002A226A" w:rsidRPr="002A226A" w14:paraId="51D4E310" w14:textId="77777777" w:rsidTr="009847B2">
        <w:trPr>
          <w:jc w:val="center"/>
        </w:trPr>
        <w:tc>
          <w:tcPr>
            <w:tcW w:w="4876" w:type="dxa"/>
            <w:tcBorders>
              <w:top w:val="nil"/>
              <w:left w:val="nil"/>
              <w:bottom w:val="nil"/>
              <w:right w:val="nil"/>
            </w:tcBorders>
          </w:tcPr>
          <w:p w14:paraId="45FCDA78" w14:textId="77777777" w:rsidR="001C5409" w:rsidRPr="002A226A" w:rsidRDefault="001C5409" w:rsidP="009847B2">
            <w:pPr>
              <w:pStyle w:val="Normal6a"/>
            </w:pPr>
          </w:p>
        </w:tc>
        <w:tc>
          <w:tcPr>
            <w:tcW w:w="4876" w:type="dxa"/>
            <w:tcBorders>
              <w:top w:val="nil"/>
              <w:left w:val="nil"/>
              <w:bottom w:val="nil"/>
              <w:right w:val="nil"/>
            </w:tcBorders>
          </w:tcPr>
          <w:p w14:paraId="1056179F" w14:textId="77777777" w:rsidR="001C5409" w:rsidRPr="002A226A" w:rsidRDefault="001C5409" w:rsidP="009847B2">
            <w:pPr>
              <w:pStyle w:val="Normal6a"/>
            </w:pPr>
            <w:r w:rsidRPr="002A226A">
              <w:rPr>
                <w:b/>
                <w:i/>
              </w:rPr>
              <w:t>–</w:t>
            </w:r>
            <w:r w:rsidRPr="002A226A">
              <w:tab/>
            </w:r>
            <w:r w:rsidRPr="002A226A">
              <w:rPr>
                <w:b/>
                <w:i/>
              </w:rPr>
              <w:t>having regard to the UN Declaration on the Rights of Indigenous Peoples, adopted by the UN General Assembly on 13 September 2007,</w:t>
            </w:r>
          </w:p>
        </w:tc>
      </w:tr>
    </w:tbl>
    <w:p w14:paraId="6F17AE68" w14:textId="77777777" w:rsidR="001C5409" w:rsidRPr="002A226A" w:rsidRDefault="001C5409" w:rsidP="001C5409">
      <w:pPr>
        <w:pStyle w:val="AmOrLang"/>
      </w:pPr>
      <w:r w:rsidRPr="002A226A">
        <w:lastRenderedPageBreak/>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7A8AC490" w14:textId="77777777" w:rsidR="001C5409" w:rsidRPr="002A226A" w:rsidRDefault="001C5409" w:rsidP="001C5409">
      <w:r w:rsidRPr="002A226A">
        <w:rPr>
          <w:rStyle w:val="HideTWBExt"/>
        </w:rPr>
        <w:t>&lt;/Amend&gt;</w:t>
      </w:r>
    </w:p>
    <w:p w14:paraId="47D5B480"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9</w:t>
      </w:r>
      <w:r w:rsidRPr="002A226A">
        <w:rPr>
          <w:rStyle w:val="HideTWBExt"/>
          <w:b w:val="0"/>
        </w:rPr>
        <w:t>&lt;/NumAm&gt;</w:t>
      </w:r>
    </w:p>
    <w:p w14:paraId="6C7A618C" w14:textId="77777777" w:rsidR="001C5409" w:rsidRPr="002A226A" w:rsidRDefault="001C5409" w:rsidP="001C5409">
      <w:pPr>
        <w:pStyle w:val="NormalBold"/>
      </w:pPr>
      <w:r w:rsidRPr="002A226A">
        <w:rPr>
          <w:rStyle w:val="HideTWBExt"/>
          <w:b w:val="0"/>
        </w:rPr>
        <w:t>&lt;RepeatBlock-By&gt;&lt;Members&gt;</w:t>
      </w:r>
      <w:r w:rsidRPr="002A226A">
        <w:t>Anna Cavazzini, Diana Riba i Giner</w:t>
      </w:r>
      <w:r w:rsidRPr="002A226A">
        <w:rPr>
          <w:rStyle w:val="HideTWBExt"/>
          <w:b w:val="0"/>
        </w:rPr>
        <w:t>&lt;/Members&gt;</w:t>
      </w:r>
    </w:p>
    <w:p w14:paraId="2DFD29E7" w14:textId="77777777" w:rsidR="001C5409" w:rsidRPr="002A226A" w:rsidRDefault="001C5409" w:rsidP="001C5409">
      <w:pPr>
        <w:pStyle w:val="NormalBold"/>
      </w:pPr>
      <w:r w:rsidRPr="002A226A">
        <w:rPr>
          <w:rStyle w:val="HideTWBExt"/>
          <w:b w:val="0"/>
        </w:rPr>
        <w:t>&lt;/RepeatBlock-By&gt;</w:t>
      </w:r>
    </w:p>
    <w:p w14:paraId="643D4813"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1E02F3D8" w14:textId="77777777" w:rsidR="001C5409" w:rsidRPr="002A226A" w:rsidRDefault="001C5409" w:rsidP="001C5409">
      <w:pPr>
        <w:pStyle w:val="NormalBold"/>
      </w:pPr>
      <w:r w:rsidRPr="002A226A">
        <w:rPr>
          <w:rStyle w:val="HideTWBExt"/>
          <w:b w:val="0"/>
        </w:rPr>
        <w:t>&lt;Article&gt;</w:t>
      </w:r>
      <w:r w:rsidRPr="002A226A">
        <w:t>Citation 13 a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3977236D" w14:textId="77777777" w:rsidTr="009847B2">
        <w:trPr>
          <w:trHeight w:hRule="exact" w:val="240"/>
          <w:jc w:val="center"/>
        </w:trPr>
        <w:tc>
          <w:tcPr>
            <w:tcW w:w="9752" w:type="dxa"/>
            <w:gridSpan w:val="2"/>
            <w:tcBorders>
              <w:top w:val="nil"/>
              <w:left w:val="nil"/>
              <w:bottom w:val="nil"/>
              <w:right w:val="nil"/>
            </w:tcBorders>
          </w:tcPr>
          <w:p w14:paraId="7251715E" w14:textId="77777777" w:rsidR="001C5409" w:rsidRPr="002A226A" w:rsidRDefault="001C5409" w:rsidP="009847B2"/>
        </w:tc>
      </w:tr>
      <w:tr w:rsidR="002A226A" w:rsidRPr="002A226A" w14:paraId="67998C8F" w14:textId="77777777" w:rsidTr="009847B2">
        <w:trPr>
          <w:trHeight w:val="240"/>
          <w:jc w:val="center"/>
        </w:trPr>
        <w:tc>
          <w:tcPr>
            <w:tcW w:w="4876" w:type="dxa"/>
            <w:tcBorders>
              <w:top w:val="nil"/>
              <w:left w:val="nil"/>
              <w:bottom w:val="nil"/>
              <w:right w:val="nil"/>
            </w:tcBorders>
          </w:tcPr>
          <w:p w14:paraId="2A96E53D"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79E52A6D" w14:textId="77777777" w:rsidR="001C5409" w:rsidRPr="002A226A" w:rsidRDefault="001C5409" w:rsidP="009847B2">
            <w:pPr>
              <w:pStyle w:val="AmColumnHeading"/>
            </w:pPr>
            <w:r w:rsidRPr="002A226A">
              <w:t>Amendment</w:t>
            </w:r>
          </w:p>
        </w:tc>
      </w:tr>
      <w:tr w:rsidR="002A226A" w:rsidRPr="002A226A" w14:paraId="144BC615" w14:textId="77777777" w:rsidTr="009847B2">
        <w:trPr>
          <w:jc w:val="center"/>
        </w:trPr>
        <w:tc>
          <w:tcPr>
            <w:tcW w:w="4876" w:type="dxa"/>
            <w:tcBorders>
              <w:top w:val="nil"/>
              <w:left w:val="nil"/>
              <w:bottom w:val="nil"/>
              <w:right w:val="nil"/>
            </w:tcBorders>
          </w:tcPr>
          <w:p w14:paraId="08B2389F" w14:textId="77777777" w:rsidR="001C5409" w:rsidRPr="002A226A" w:rsidRDefault="001C5409" w:rsidP="009847B2">
            <w:pPr>
              <w:pStyle w:val="Normal6a"/>
            </w:pPr>
          </w:p>
        </w:tc>
        <w:tc>
          <w:tcPr>
            <w:tcW w:w="4876" w:type="dxa"/>
            <w:tcBorders>
              <w:top w:val="nil"/>
              <w:left w:val="nil"/>
              <w:bottom w:val="nil"/>
              <w:right w:val="nil"/>
            </w:tcBorders>
          </w:tcPr>
          <w:p w14:paraId="3832EA1A" w14:textId="77777777" w:rsidR="001C5409" w:rsidRPr="002A226A" w:rsidRDefault="001C5409" w:rsidP="009847B2">
            <w:pPr>
              <w:pStyle w:val="Normal6a"/>
            </w:pPr>
            <w:r w:rsidRPr="002A226A">
              <w:rPr>
                <w:b/>
                <w:i/>
              </w:rPr>
              <w:t>–</w:t>
            </w:r>
            <w:r w:rsidRPr="002A226A">
              <w:tab/>
            </w:r>
            <w:r w:rsidRPr="002A226A">
              <w:rPr>
                <w:b/>
                <w:i/>
              </w:rPr>
              <w:t>having regard to the European Parliament’s own initiative report on the Future of EU international investment policy on June 23, 2022 (2021/2176(INI)),</w:t>
            </w:r>
          </w:p>
        </w:tc>
      </w:tr>
    </w:tbl>
    <w:p w14:paraId="39FAD6EA"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6713AD31" w14:textId="77777777" w:rsidR="001C5409" w:rsidRPr="002A226A" w:rsidRDefault="001C5409" w:rsidP="001C5409">
      <w:r w:rsidRPr="002A226A">
        <w:rPr>
          <w:rStyle w:val="HideTWBExt"/>
        </w:rPr>
        <w:t>&lt;/Amend&gt;</w:t>
      </w:r>
    </w:p>
    <w:p w14:paraId="086DE1C0"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10</w:t>
      </w:r>
      <w:r w:rsidRPr="002A226A">
        <w:rPr>
          <w:rStyle w:val="HideTWBExt"/>
          <w:b w:val="0"/>
        </w:rPr>
        <w:t>&lt;/NumAm&gt;</w:t>
      </w:r>
    </w:p>
    <w:p w14:paraId="7A7A2AE9" w14:textId="77777777" w:rsidR="001C5409" w:rsidRPr="002A226A" w:rsidRDefault="001C5409" w:rsidP="001C5409">
      <w:pPr>
        <w:pStyle w:val="NormalBold"/>
      </w:pPr>
      <w:r w:rsidRPr="002A226A">
        <w:rPr>
          <w:rStyle w:val="HideTWBExt"/>
          <w:b w:val="0"/>
        </w:rPr>
        <w:t>&lt;RepeatBlock-By&gt;&lt;Members&gt;</w:t>
      </w:r>
      <w:r w:rsidRPr="002A226A">
        <w:t>Anna Cavazzini, Diana Riba i Giner</w:t>
      </w:r>
      <w:r w:rsidRPr="002A226A">
        <w:rPr>
          <w:rStyle w:val="HideTWBExt"/>
          <w:b w:val="0"/>
        </w:rPr>
        <w:t>&lt;/Members&gt;</w:t>
      </w:r>
    </w:p>
    <w:p w14:paraId="3BCD1445" w14:textId="77777777" w:rsidR="001C5409" w:rsidRPr="002A226A" w:rsidRDefault="001C5409" w:rsidP="001C5409">
      <w:r w:rsidRPr="002A226A">
        <w:rPr>
          <w:rStyle w:val="HideTWBExt"/>
        </w:rPr>
        <w:t>&lt;AuNomDe&gt;</w:t>
      </w:r>
      <w:r w:rsidRPr="002A226A">
        <w:rPr>
          <w:rStyle w:val="HideTWBInt"/>
        </w:rPr>
        <w:t>{Verts/ALE}</w:t>
      </w:r>
      <w:r w:rsidRPr="002A226A">
        <w:t>on behalf of the Verts/ALE Group</w:t>
      </w:r>
      <w:r w:rsidRPr="002A226A">
        <w:rPr>
          <w:rStyle w:val="HideTWBExt"/>
        </w:rPr>
        <w:t>&lt;/AuNomDe&gt;</w:t>
      </w:r>
    </w:p>
    <w:p w14:paraId="458F7CFF" w14:textId="77777777" w:rsidR="001C5409" w:rsidRPr="002A226A" w:rsidRDefault="001C5409" w:rsidP="001C5409">
      <w:pPr>
        <w:pStyle w:val="NormalBold"/>
      </w:pPr>
      <w:r w:rsidRPr="002A226A">
        <w:rPr>
          <w:rStyle w:val="HideTWBExt"/>
          <w:b w:val="0"/>
        </w:rPr>
        <w:t>&lt;/RepeatBlock-By&gt;</w:t>
      </w:r>
    </w:p>
    <w:p w14:paraId="2CBB2BFD"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23934B39" w14:textId="77777777" w:rsidR="001C5409" w:rsidRPr="002A226A" w:rsidRDefault="001C5409" w:rsidP="001C5409">
      <w:pPr>
        <w:pStyle w:val="NormalBold"/>
      </w:pPr>
      <w:r w:rsidRPr="002A226A">
        <w:rPr>
          <w:rStyle w:val="HideTWBExt"/>
          <w:b w:val="0"/>
        </w:rPr>
        <w:t>&lt;Article&gt;</w:t>
      </w:r>
      <w:r w:rsidRPr="002A226A">
        <w:t>Citation 13 a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3F56F3F5" w14:textId="77777777" w:rsidTr="009847B2">
        <w:trPr>
          <w:trHeight w:hRule="exact" w:val="240"/>
          <w:jc w:val="center"/>
        </w:trPr>
        <w:tc>
          <w:tcPr>
            <w:tcW w:w="9752" w:type="dxa"/>
            <w:gridSpan w:val="2"/>
            <w:tcBorders>
              <w:top w:val="nil"/>
              <w:left w:val="nil"/>
              <w:bottom w:val="nil"/>
              <w:right w:val="nil"/>
            </w:tcBorders>
          </w:tcPr>
          <w:p w14:paraId="64B99A07" w14:textId="77777777" w:rsidR="001C5409" w:rsidRPr="002A226A" w:rsidRDefault="001C5409" w:rsidP="009847B2"/>
        </w:tc>
      </w:tr>
      <w:tr w:rsidR="002A226A" w:rsidRPr="002A226A" w14:paraId="1A655023" w14:textId="77777777" w:rsidTr="009847B2">
        <w:trPr>
          <w:trHeight w:val="240"/>
          <w:jc w:val="center"/>
        </w:trPr>
        <w:tc>
          <w:tcPr>
            <w:tcW w:w="4876" w:type="dxa"/>
            <w:tcBorders>
              <w:top w:val="nil"/>
              <w:left w:val="nil"/>
              <w:bottom w:val="nil"/>
              <w:right w:val="nil"/>
            </w:tcBorders>
          </w:tcPr>
          <w:p w14:paraId="05D9C9AF"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0F1B0396" w14:textId="77777777" w:rsidR="001C5409" w:rsidRPr="002A226A" w:rsidRDefault="001C5409" w:rsidP="009847B2">
            <w:pPr>
              <w:pStyle w:val="AmColumnHeading"/>
            </w:pPr>
            <w:r w:rsidRPr="002A226A">
              <w:t>Amendment</w:t>
            </w:r>
          </w:p>
        </w:tc>
      </w:tr>
      <w:tr w:rsidR="002A226A" w:rsidRPr="002A226A" w14:paraId="5BDC02A8" w14:textId="77777777" w:rsidTr="009847B2">
        <w:trPr>
          <w:jc w:val="center"/>
        </w:trPr>
        <w:tc>
          <w:tcPr>
            <w:tcW w:w="4876" w:type="dxa"/>
            <w:tcBorders>
              <w:top w:val="nil"/>
              <w:left w:val="nil"/>
              <w:bottom w:val="nil"/>
              <w:right w:val="nil"/>
            </w:tcBorders>
          </w:tcPr>
          <w:p w14:paraId="3BBFFC7F" w14:textId="77777777" w:rsidR="001C5409" w:rsidRPr="002A226A" w:rsidRDefault="001C5409" w:rsidP="009847B2">
            <w:pPr>
              <w:pStyle w:val="Normal6a"/>
            </w:pPr>
          </w:p>
        </w:tc>
        <w:tc>
          <w:tcPr>
            <w:tcW w:w="4876" w:type="dxa"/>
            <w:tcBorders>
              <w:top w:val="nil"/>
              <w:left w:val="nil"/>
              <w:bottom w:val="nil"/>
              <w:right w:val="nil"/>
            </w:tcBorders>
          </w:tcPr>
          <w:p w14:paraId="4F466D4D" w14:textId="77777777" w:rsidR="001C5409" w:rsidRPr="002A226A" w:rsidRDefault="001C5409" w:rsidP="009847B2">
            <w:pPr>
              <w:pStyle w:val="Normal6a"/>
            </w:pPr>
            <w:r w:rsidRPr="002A226A">
              <w:rPr>
                <w:b/>
                <w:i/>
              </w:rPr>
              <w:t>–</w:t>
            </w:r>
            <w:r w:rsidRPr="002A226A">
              <w:tab/>
            </w:r>
            <w:r w:rsidRPr="002A226A">
              <w:rPr>
                <w:b/>
                <w:i/>
              </w:rPr>
              <w:t>having regard to the 2022 Communication from the Commission on the Power of trade partnerships: together for green and just economic growth,</w:t>
            </w:r>
          </w:p>
        </w:tc>
      </w:tr>
    </w:tbl>
    <w:p w14:paraId="225EBF26"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27D7DFA9" w14:textId="77777777" w:rsidR="001C5409" w:rsidRPr="002A226A" w:rsidRDefault="001C5409" w:rsidP="001C5409">
      <w:r w:rsidRPr="002A226A">
        <w:rPr>
          <w:rStyle w:val="HideTWBExt"/>
        </w:rPr>
        <w:t>&lt;/Amend&gt;</w:t>
      </w:r>
    </w:p>
    <w:p w14:paraId="2D156D4A"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11</w:t>
      </w:r>
      <w:r w:rsidRPr="002A226A">
        <w:rPr>
          <w:rStyle w:val="HideTWBExt"/>
          <w:b w:val="0"/>
        </w:rPr>
        <w:t>&lt;/NumAm&gt;</w:t>
      </w:r>
    </w:p>
    <w:p w14:paraId="2A0E6CA7" w14:textId="77777777" w:rsidR="001C5409" w:rsidRPr="002A226A" w:rsidRDefault="001C5409" w:rsidP="001C5409">
      <w:pPr>
        <w:pStyle w:val="NormalBold"/>
      </w:pPr>
      <w:r w:rsidRPr="002A226A">
        <w:rPr>
          <w:rStyle w:val="HideTWBExt"/>
          <w:b w:val="0"/>
        </w:rPr>
        <w:t>&lt;RepeatBlock-By&gt;&lt;Members&gt;</w:t>
      </w:r>
      <w:r w:rsidRPr="002A226A">
        <w:t>Hermann Tertsch, Jorge Martín Frías, Sebastian Kruis, Jaroslav Bžoch, Enikő Győri, Silvia Sardone</w:t>
      </w:r>
      <w:r w:rsidRPr="002A226A">
        <w:rPr>
          <w:rStyle w:val="HideTWBExt"/>
          <w:b w:val="0"/>
        </w:rPr>
        <w:t>&lt;/Members&gt;</w:t>
      </w:r>
    </w:p>
    <w:p w14:paraId="066B0210" w14:textId="77777777" w:rsidR="001C5409" w:rsidRPr="002A226A" w:rsidRDefault="001C5409" w:rsidP="001C5409">
      <w:pPr>
        <w:pStyle w:val="NormalBold"/>
      </w:pPr>
      <w:r w:rsidRPr="002A226A">
        <w:rPr>
          <w:rStyle w:val="HideTWBExt"/>
          <w:b w:val="0"/>
        </w:rPr>
        <w:t>&lt;/RepeatBlock-By&gt;</w:t>
      </w:r>
    </w:p>
    <w:p w14:paraId="523AC68D"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33DFE58B" w14:textId="77777777" w:rsidR="001C5409" w:rsidRPr="002A226A" w:rsidRDefault="001C5409" w:rsidP="001C5409">
      <w:pPr>
        <w:pStyle w:val="NormalBold"/>
      </w:pPr>
      <w:r w:rsidRPr="002A226A">
        <w:rPr>
          <w:rStyle w:val="HideTWBExt"/>
          <w:b w:val="0"/>
        </w:rPr>
        <w:t>&lt;Article&gt;</w:t>
      </w:r>
      <w:r w:rsidRPr="002A226A">
        <w:t>Citation 15 a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53B5E993" w14:textId="77777777" w:rsidTr="009847B2">
        <w:trPr>
          <w:trHeight w:hRule="exact" w:val="240"/>
          <w:jc w:val="center"/>
        </w:trPr>
        <w:tc>
          <w:tcPr>
            <w:tcW w:w="9752" w:type="dxa"/>
            <w:gridSpan w:val="2"/>
            <w:tcBorders>
              <w:top w:val="nil"/>
              <w:left w:val="nil"/>
              <w:bottom w:val="nil"/>
              <w:right w:val="nil"/>
            </w:tcBorders>
          </w:tcPr>
          <w:p w14:paraId="2F75C290" w14:textId="77777777" w:rsidR="001C5409" w:rsidRPr="002A226A" w:rsidRDefault="001C5409" w:rsidP="009847B2"/>
        </w:tc>
      </w:tr>
      <w:tr w:rsidR="002A226A" w:rsidRPr="002A226A" w14:paraId="00E83038" w14:textId="77777777" w:rsidTr="009847B2">
        <w:trPr>
          <w:trHeight w:val="240"/>
          <w:jc w:val="center"/>
        </w:trPr>
        <w:tc>
          <w:tcPr>
            <w:tcW w:w="4876" w:type="dxa"/>
            <w:tcBorders>
              <w:top w:val="nil"/>
              <w:left w:val="nil"/>
              <w:bottom w:val="nil"/>
              <w:right w:val="nil"/>
            </w:tcBorders>
          </w:tcPr>
          <w:p w14:paraId="04CE8F63"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035F7A6C" w14:textId="77777777" w:rsidR="001C5409" w:rsidRPr="002A226A" w:rsidRDefault="001C5409" w:rsidP="009847B2">
            <w:pPr>
              <w:pStyle w:val="AmColumnHeading"/>
            </w:pPr>
            <w:r w:rsidRPr="002A226A">
              <w:t>Amendment</w:t>
            </w:r>
          </w:p>
        </w:tc>
      </w:tr>
      <w:tr w:rsidR="002A226A" w:rsidRPr="002A226A" w14:paraId="7803B273" w14:textId="77777777" w:rsidTr="009847B2">
        <w:trPr>
          <w:jc w:val="center"/>
        </w:trPr>
        <w:tc>
          <w:tcPr>
            <w:tcW w:w="4876" w:type="dxa"/>
            <w:tcBorders>
              <w:top w:val="nil"/>
              <w:left w:val="nil"/>
              <w:bottom w:val="nil"/>
              <w:right w:val="nil"/>
            </w:tcBorders>
          </w:tcPr>
          <w:p w14:paraId="668E838C" w14:textId="77777777" w:rsidR="001C5409" w:rsidRPr="002A226A" w:rsidRDefault="001C5409" w:rsidP="009847B2">
            <w:pPr>
              <w:pStyle w:val="Normal6a"/>
            </w:pPr>
          </w:p>
        </w:tc>
        <w:tc>
          <w:tcPr>
            <w:tcW w:w="4876" w:type="dxa"/>
            <w:tcBorders>
              <w:top w:val="nil"/>
              <w:left w:val="nil"/>
              <w:bottom w:val="nil"/>
              <w:right w:val="nil"/>
            </w:tcBorders>
          </w:tcPr>
          <w:p w14:paraId="04597C56" w14:textId="77777777" w:rsidR="001C5409" w:rsidRPr="002A226A" w:rsidRDefault="001C5409" w:rsidP="009847B2">
            <w:pPr>
              <w:pStyle w:val="Normal6a"/>
            </w:pPr>
            <w:r w:rsidRPr="002A226A">
              <w:rPr>
                <w:b/>
                <w:i/>
              </w:rPr>
              <w:t>–</w:t>
            </w:r>
            <w:r w:rsidRPr="002A226A">
              <w:tab/>
            </w:r>
            <w:r w:rsidRPr="002A226A">
              <w:rPr>
                <w:b/>
                <w:i/>
              </w:rPr>
              <w:t xml:space="preserve">having regard to the Europol reports "The changing DNA of serious </w:t>
            </w:r>
            <w:r w:rsidRPr="002A226A">
              <w:rPr>
                <w:b/>
                <w:i/>
              </w:rPr>
              <w:lastRenderedPageBreak/>
              <w:t>and organised crime. EU Serious and Organised Crime Threat Assessment 2025" and "Europol, Complexities and Conveniences in the International Drug Trade: The Involvement of Mexican Criminal Actors in the EU Drug Market",</w:t>
            </w:r>
          </w:p>
        </w:tc>
      </w:tr>
    </w:tbl>
    <w:p w14:paraId="40E1E35C" w14:textId="77777777" w:rsidR="001C5409" w:rsidRPr="002A226A" w:rsidRDefault="001C5409" w:rsidP="001C5409">
      <w:pPr>
        <w:pStyle w:val="AmOrLang"/>
      </w:pPr>
      <w:r w:rsidRPr="002A226A">
        <w:lastRenderedPageBreak/>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34DC0462" w14:textId="77777777" w:rsidR="001C5409" w:rsidRPr="002A226A" w:rsidRDefault="001C5409" w:rsidP="001C5409">
      <w:r w:rsidRPr="002A226A">
        <w:rPr>
          <w:rStyle w:val="HideTWBExt"/>
        </w:rPr>
        <w:t>&lt;/Amend&gt;</w:t>
      </w:r>
    </w:p>
    <w:p w14:paraId="0203AC99"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12</w:t>
      </w:r>
      <w:r w:rsidRPr="002A226A">
        <w:rPr>
          <w:rStyle w:val="HideTWBExt"/>
          <w:b w:val="0"/>
        </w:rPr>
        <w:t>&lt;/NumAm&gt;</w:t>
      </w:r>
    </w:p>
    <w:p w14:paraId="62010D9F" w14:textId="77777777" w:rsidR="001C5409" w:rsidRPr="002A226A" w:rsidRDefault="001C5409" w:rsidP="001C5409">
      <w:pPr>
        <w:pStyle w:val="NormalBold"/>
      </w:pPr>
      <w:r w:rsidRPr="002A226A">
        <w:rPr>
          <w:rStyle w:val="HideTWBExt"/>
          <w:b w:val="0"/>
        </w:rPr>
        <w:t>&lt;RepeatBlock-By&gt;&lt;Members&gt;</w:t>
      </w:r>
      <w:r w:rsidRPr="002A226A">
        <w:t>Sebastian Tynkkynen</w:t>
      </w:r>
      <w:r w:rsidRPr="002A226A">
        <w:rPr>
          <w:rStyle w:val="HideTWBExt"/>
          <w:b w:val="0"/>
        </w:rPr>
        <w:t>&lt;/Members&gt;</w:t>
      </w:r>
    </w:p>
    <w:p w14:paraId="5D7474C3" w14:textId="77777777" w:rsidR="001C5409" w:rsidRPr="002A226A" w:rsidRDefault="001C5409" w:rsidP="001C5409">
      <w:pPr>
        <w:pStyle w:val="NormalBold"/>
      </w:pPr>
      <w:r w:rsidRPr="002A226A">
        <w:rPr>
          <w:rStyle w:val="HideTWBExt"/>
          <w:b w:val="0"/>
        </w:rPr>
        <w:t>&lt;/RepeatBlock-By&gt;</w:t>
      </w:r>
    </w:p>
    <w:p w14:paraId="57B0522D"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224D736C" w14:textId="77777777" w:rsidR="001C5409" w:rsidRPr="002A226A" w:rsidRDefault="001C5409" w:rsidP="001C5409">
      <w:pPr>
        <w:pStyle w:val="NormalBold"/>
      </w:pPr>
      <w:r w:rsidRPr="002A226A">
        <w:rPr>
          <w:rStyle w:val="HideTWBExt"/>
          <w:b w:val="0"/>
        </w:rPr>
        <w:t>&lt;Article&gt;</w:t>
      </w:r>
      <w:r w:rsidRPr="002A226A">
        <w:t>Citation 15 a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2B27376A" w14:textId="77777777" w:rsidTr="009847B2">
        <w:trPr>
          <w:trHeight w:hRule="exact" w:val="240"/>
          <w:jc w:val="center"/>
        </w:trPr>
        <w:tc>
          <w:tcPr>
            <w:tcW w:w="9752" w:type="dxa"/>
            <w:gridSpan w:val="2"/>
            <w:tcBorders>
              <w:top w:val="nil"/>
              <w:left w:val="nil"/>
              <w:bottom w:val="nil"/>
              <w:right w:val="nil"/>
            </w:tcBorders>
          </w:tcPr>
          <w:p w14:paraId="1051BF5E" w14:textId="77777777" w:rsidR="001C5409" w:rsidRPr="002A226A" w:rsidRDefault="001C5409" w:rsidP="009847B2"/>
        </w:tc>
      </w:tr>
      <w:tr w:rsidR="002A226A" w:rsidRPr="002A226A" w14:paraId="6B9B37EC" w14:textId="77777777" w:rsidTr="009847B2">
        <w:trPr>
          <w:trHeight w:val="240"/>
          <w:jc w:val="center"/>
        </w:trPr>
        <w:tc>
          <w:tcPr>
            <w:tcW w:w="4876" w:type="dxa"/>
            <w:tcBorders>
              <w:top w:val="nil"/>
              <w:left w:val="nil"/>
              <w:bottom w:val="nil"/>
              <w:right w:val="nil"/>
            </w:tcBorders>
          </w:tcPr>
          <w:p w14:paraId="1A85B52D"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168446C2" w14:textId="77777777" w:rsidR="001C5409" w:rsidRPr="002A226A" w:rsidRDefault="001C5409" w:rsidP="009847B2">
            <w:pPr>
              <w:pStyle w:val="AmColumnHeading"/>
            </w:pPr>
            <w:r w:rsidRPr="002A226A">
              <w:t>Amendment</w:t>
            </w:r>
          </w:p>
        </w:tc>
      </w:tr>
      <w:tr w:rsidR="002A226A" w:rsidRPr="002A226A" w14:paraId="21B759FC" w14:textId="77777777" w:rsidTr="009847B2">
        <w:trPr>
          <w:jc w:val="center"/>
        </w:trPr>
        <w:tc>
          <w:tcPr>
            <w:tcW w:w="4876" w:type="dxa"/>
            <w:tcBorders>
              <w:top w:val="nil"/>
              <w:left w:val="nil"/>
              <w:bottom w:val="nil"/>
              <w:right w:val="nil"/>
            </w:tcBorders>
          </w:tcPr>
          <w:p w14:paraId="3CBD4275" w14:textId="77777777" w:rsidR="001C5409" w:rsidRPr="002A226A" w:rsidRDefault="001C5409" w:rsidP="009847B2">
            <w:pPr>
              <w:pStyle w:val="Normal6a"/>
            </w:pPr>
          </w:p>
        </w:tc>
        <w:tc>
          <w:tcPr>
            <w:tcW w:w="4876" w:type="dxa"/>
            <w:tcBorders>
              <w:top w:val="nil"/>
              <w:left w:val="nil"/>
              <w:bottom w:val="nil"/>
              <w:right w:val="nil"/>
            </w:tcBorders>
          </w:tcPr>
          <w:p w14:paraId="43AB67BB" w14:textId="77777777" w:rsidR="001C5409" w:rsidRPr="002A226A" w:rsidRDefault="001C5409" w:rsidP="009847B2">
            <w:pPr>
              <w:pStyle w:val="Normal6a"/>
            </w:pPr>
            <w:r w:rsidRPr="002A226A">
              <w:rPr>
                <w:b/>
                <w:i/>
              </w:rPr>
              <w:t>–</w:t>
            </w:r>
            <w:r w:rsidRPr="002A226A">
              <w:tab/>
            </w:r>
            <w:r w:rsidRPr="002A226A">
              <w:rPr>
                <w:b/>
                <w:i/>
              </w:rPr>
              <w:t>having regard to the Corruption Perceptions Index 2025 published by Transparency International;</w:t>
            </w:r>
          </w:p>
        </w:tc>
      </w:tr>
    </w:tbl>
    <w:p w14:paraId="1203E55A"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{FI}</w:t>
      </w:r>
      <w:r w:rsidRPr="002A226A">
        <w:t>fi</w:t>
      </w:r>
      <w:r w:rsidRPr="002A226A">
        <w:rPr>
          <w:rStyle w:val="HideTWBExt"/>
        </w:rPr>
        <w:t>&lt;/Original&gt;</w:t>
      </w:r>
    </w:p>
    <w:p w14:paraId="3A826824" w14:textId="77777777" w:rsidR="001C5409" w:rsidRPr="002A226A" w:rsidRDefault="001C5409" w:rsidP="001C5409">
      <w:r w:rsidRPr="002A226A">
        <w:rPr>
          <w:rStyle w:val="HideTWBExt"/>
        </w:rPr>
        <w:t>&lt;/Amend&gt;</w:t>
      </w:r>
    </w:p>
    <w:p w14:paraId="5765370B"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13</w:t>
      </w:r>
      <w:r w:rsidRPr="002A226A">
        <w:rPr>
          <w:rStyle w:val="HideTWBExt"/>
          <w:b w:val="0"/>
        </w:rPr>
        <w:t>&lt;/NumAm&gt;</w:t>
      </w:r>
    </w:p>
    <w:p w14:paraId="60FD8A45" w14:textId="77777777" w:rsidR="001C5409" w:rsidRPr="002A226A" w:rsidRDefault="001C5409" w:rsidP="001C5409">
      <w:pPr>
        <w:pStyle w:val="NormalBold"/>
      </w:pPr>
      <w:r w:rsidRPr="002A226A">
        <w:rPr>
          <w:rStyle w:val="HideTWBExt"/>
          <w:b w:val="0"/>
        </w:rPr>
        <w:t>&lt;RepeatBlock-By&gt;&lt;Members&gt;</w:t>
      </w:r>
      <w:r w:rsidRPr="002A226A">
        <w:t>Alexander Sell</w:t>
      </w:r>
      <w:r w:rsidRPr="002A226A">
        <w:rPr>
          <w:rStyle w:val="HideTWBExt"/>
          <w:b w:val="0"/>
        </w:rPr>
        <w:t>&lt;/Members&gt;</w:t>
      </w:r>
    </w:p>
    <w:p w14:paraId="79AE5AC5" w14:textId="77777777" w:rsidR="001C5409" w:rsidRPr="002A226A" w:rsidRDefault="001C5409" w:rsidP="001C5409">
      <w:pPr>
        <w:pStyle w:val="NormalBold"/>
      </w:pPr>
      <w:r w:rsidRPr="002A226A">
        <w:rPr>
          <w:rStyle w:val="HideTWBExt"/>
          <w:b w:val="0"/>
        </w:rPr>
        <w:t>&lt;/RepeatBlock-By&gt;</w:t>
      </w:r>
    </w:p>
    <w:p w14:paraId="30DD3260"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30E25BA0" w14:textId="77777777" w:rsidR="001C5409" w:rsidRPr="002A226A" w:rsidRDefault="001C5409" w:rsidP="001C5409">
      <w:pPr>
        <w:pStyle w:val="NormalBold"/>
      </w:pPr>
      <w:r w:rsidRPr="002A226A">
        <w:rPr>
          <w:rStyle w:val="HideTWBExt"/>
          <w:b w:val="0"/>
        </w:rPr>
        <w:t>&lt;Article&gt;</w:t>
      </w:r>
      <w:r w:rsidRPr="002A226A">
        <w:t>Recital A</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524015BD" w14:textId="77777777" w:rsidTr="009847B2">
        <w:trPr>
          <w:trHeight w:hRule="exact" w:val="240"/>
          <w:jc w:val="center"/>
        </w:trPr>
        <w:tc>
          <w:tcPr>
            <w:tcW w:w="9752" w:type="dxa"/>
            <w:gridSpan w:val="2"/>
            <w:tcBorders>
              <w:top w:val="nil"/>
              <w:left w:val="nil"/>
              <w:bottom w:val="nil"/>
              <w:right w:val="nil"/>
            </w:tcBorders>
          </w:tcPr>
          <w:p w14:paraId="76E1DF4A" w14:textId="77777777" w:rsidR="001C5409" w:rsidRPr="002A226A" w:rsidRDefault="001C5409" w:rsidP="009847B2"/>
        </w:tc>
      </w:tr>
      <w:tr w:rsidR="002A226A" w:rsidRPr="002A226A" w14:paraId="3CED2C29" w14:textId="77777777" w:rsidTr="009847B2">
        <w:trPr>
          <w:trHeight w:val="240"/>
          <w:jc w:val="center"/>
        </w:trPr>
        <w:tc>
          <w:tcPr>
            <w:tcW w:w="4876" w:type="dxa"/>
            <w:tcBorders>
              <w:top w:val="nil"/>
              <w:left w:val="nil"/>
              <w:bottom w:val="nil"/>
              <w:right w:val="nil"/>
            </w:tcBorders>
          </w:tcPr>
          <w:p w14:paraId="7F8ED73C"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25E4285D" w14:textId="77777777" w:rsidR="001C5409" w:rsidRPr="002A226A" w:rsidRDefault="001C5409" w:rsidP="009847B2">
            <w:pPr>
              <w:pStyle w:val="AmColumnHeading"/>
            </w:pPr>
            <w:r w:rsidRPr="002A226A">
              <w:t>Amendment</w:t>
            </w:r>
          </w:p>
        </w:tc>
      </w:tr>
      <w:tr w:rsidR="002A226A" w:rsidRPr="002A226A" w14:paraId="44682E6B" w14:textId="77777777" w:rsidTr="009847B2">
        <w:trPr>
          <w:jc w:val="center"/>
        </w:trPr>
        <w:tc>
          <w:tcPr>
            <w:tcW w:w="4876" w:type="dxa"/>
            <w:tcBorders>
              <w:top w:val="nil"/>
              <w:left w:val="nil"/>
              <w:bottom w:val="nil"/>
              <w:right w:val="nil"/>
            </w:tcBorders>
          </w:tcPr>
          <w:p w14:paraId="71C3F975" w14:textId="77777777" w:rsidR="001C5409" w:rsidRPr="002A226A" w:rsidRDefault="001C5409" w:rsidP="009847B2">
            <w:pPr>
              <w:pStyle w:val="Normal6a"/>
            </w:pPr>
            <w:r w:rsidRPr="002A226A">
              <w:t>A.</w:t>
            </w:r>
            <w:r w:rsidRPr="002A226A">
              <w:tab/>
              <w:t xml:space="preserve">whereas Mexico </w:t>
            </w:r>
            <w:r w:rsidRPr="002A226A">
              <w:rPr>
                <w:b/>
                <w:i/>
              </w:rPr>
              <w:t>and the EU are like-minded democracies and</w:t>
            </w:r>
            <w:r w:rsidRPr="002A226A">
              <w:t xml:space="preserve"> long-standing </w:t>
            </w:r>
            <w:r w:rsidRPr="002A226A">
              <w:rPr>
                <w:b/>
                <w:i/>
              </w:rPr>
              <w:t>strategic partners, promoting shared values such as respect for human dignity, freedom, human rights, and multilateralism</w:t>
            </w:r>
            <w:r w:rsidRPr="002A226A">
              <w:t>;</w:t>
            </w:r>
          </w:p>
        </w:tc>
        <w:tc>
          <w:tcPr>
            <w:tcW w:w="4876" w:type="dxa"/>
            <w:tcBorders>
              <w:top w:val="nil"/>
              <w:left w:val="nil"/>
              <w:bottom w:val="nil"/>
              <w:right w:val="nil"/>
            </w:tcBorders>
          </w:tcPr>
          <w:p w14:paraId="0645F22C" w14:textId="77777777" w:rsidR="001C5409" w:rsidRPr="002A226A" w:rsidRDefault="001C5409" w:rsidP="009847B2">
            <w:pPr>
              <w:pStyle w:val="Normal6a"/>
            </w:pPr>
            <w:r w:rsidRPr="002A226A">
              <w:t>A.</w:t>
            </w:r>
            <w:r w:rsidRPr="002A226A">
              <w:tab/>
              <w:t xml:space="preserve">whereas Mexico </w:t>
            </w:r>
            <w:r w:rsidRPr="002A226A">
              <w:rPr>
                <w:b/>
                <w:i/>
              </w:rPr>
              <w:t>is a sovereign democratic state and a</w:t>
            </w:r>
            <w:r w:rsidRPr="002A226A">
              <w:t xml:space="preserve"> long-standing </w:t>
            </w:r>
            <w:r w:rsidRPr="002A226A">
              <w:rPr>
                <w:b/>
                <w:i/>
              </w:rPr>
              <w:t>partner of the European Union</w:t>
            </w:r>
            <w:r w:rsidRPr="002A226A">
              <w:t>;</w:t>
            </w:r>
          </w:p>
        </w:tc>
      </w:tr>
    </w:tbl>
    <w:p w14:paraId="6BC98DB1"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2E4DC2CD" w14:textId="77777777" w:rsidR="001C5409" w:rsidRPr="002A226A" w:rsidRDefault="001C5409" w:rsidP="001C5409">
      <w:r w:rsidRPr="002A226A">
        <w:rPr>
          <w:rStyle w:val="HideTWBExt"/>
        </w:rPr>
        <w:t>&lt;/Amend&gt;</w:t>
      </w:r>
    </w:p>
    <w:p w14:paraId="6B05C115"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14</w:t>
      </w:r>
      <w:r w:rsidRPr="002A226A">
        <w:rPr>
          <w:rStyle w:val="HideTWBExt"/>
          <w:b w:val="0"/>
        </w:rPr>
        <w:t>&lt;/NumAm&gt;</w:t>
      </w:r>
    </w:p>
    <w:p w14:paraId="56CD2EF9" w14:textId="77777777" w:rsidR="001C5409" w:rsidRPr="002A226A" w:rsidRDefault="001C5409" w:rsidP="001C5409">
      <w:pPr>
        <w:pStyle w:val="NormalBold"/>
      </w:pPr>
      <w:r w:rsidRPr="002A226A">
        <w:rPr>
          <w:rStyle w:val="HideTWBExt"/>
          <w:b w:val="0"/>
        </w:rPr>
        <w:t>&lt;RepeatBlock-By&gt;&lt;Members&gt;</w:t>
      </w:r>
      <w:r w:rsidRPr="002A226A">
        <w:t>Tomasz Froelich</w:t>
      </w:r>
      <w:r w:rsidRPr="002A226A">
        <w:rPr>
          <w:rStyle w:val="HideTWBExt"/>
          <w:b w:val="0"/>
        </w:rPr>
        <w:t>&lt;/Members&gt;</w:t>
      </w:r>
    </w:p>
    <w:p w14:paraId="188FF97A" w14:textId="77777777" w:rsidR="001C5409" w:rsidRPr="002A226A" w:rsidRDefault="001C5409" w:rsidP="001C5409">
      <w:pPr>
        <w:pStyle w:val="NormalBold"/>
      </w:pPr>
      <w:r w:rsidRPr="002A226A">
        <w:rPr>
          <w:rStyle w:val="HideTWBExt"/>
          <w:b w:val="0"/>
        </w:rPr>
        <w:t>&lt;/RepeatBlock-By&gt;</w:t>
      </w:r>
    </w:p>
    <w:p w14:paraId="666269D3" w14:textId="77777777" w:rsidR="001C5409" w:rsidRPr="002A226A" w:rsidRDefault="001C5409" w:rsidP="001C5409">
      <w:pPr>
        <w:pStyle w:val="NormalBold"/>
      </w:pPr>
      <w:r w:rsidRPr="002A226A">
        <w:rPr>
          <w:rStyle w:val="HideTWBExt"/>
          <w:b w:val="0"/>
        </w:rPr>
        <w:lastRenderedPageBreak/>
        <w:t>&lt;DocAmend&gt;</w:t>
      </w:r>
      <w:r w:rsidRPr="002A226A">
        <w:t>Motion for a resolution</w:t>
      </w:r>
      <w:r w:rsidRPr="002A226A">
        <w:rPr>
          <w:rStyle w:val="HideTWBExt"/>
          <w:b w:val="0"/>
        </w:rPr>
        <w:t>&lt;/DocAmend&gt;</w:t>
      </w:r>
    </w:p>
    <w:p w14:paraId="6882BFCE" w14:textId="77777777" w:rsidR="001C5409" w:rsidRPr="002A226A" w:rsidRDefault="001C5409" w:rsidP="001C5409">
      <w:pPr>
        <w:pStyle w:val="NormalBold"/>
      </w:pPr>
      <w:r w:rsidRPr="002A226A">
        <w:rPr>
          <w:rStyle w:val="HideTWBExt"/>
          <w:b w:val="0"/>
        </w:rPr>
        <w:t>&lt;Article&gt;</w:t>
      </w:r>
      <w:r w:rsidRPr="002A226A">
        <w:t>Recital A</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13A3ACBB" w14:textId="77777777" w:rsidTr="009847B2">
        <w:trPr>
          <w:trHeight w:hRule="exact" w:val="240"/>
          <w:jc w:val="center"/>
        </w:trPr>
        <w:tc>
          <w:tcPr>
            <w:tcW w:w="9752" w:type="dxa"/>
            <w:gridSpan w:val="2"/>
            <w:tcBorders>
              <w:top w:val="nil"/>
              <w:left w:val="nil"/>
              <w:bottom w:val="nil"/>
              <w:right w:val="nil"/>
            </w:tcBorders>
          </w:tcPr>
          <w:p w14:paraId="7B054136" w14:textId="77777777" w:rsidR="001C5409" w:rsidRPr="002A226A" w:rsidRDefault="001C5409" w:rsidP="009847B2"/>
        </w:tc>
      </w:tr>
      <w:tr w:rsidR="002A226A" w:rsidRPr="002A226A" w14:paraId="08CE67B3" w14:textId="77777777" w:rsidTr="009847B2">
        <w:trPr>
          <w:trHeight w:val="240"/>
          <w:jc w:val="center"/>
        </w:trPr>
        <w:tc>
          <w:tcPr>
            <w:tcW w:w="4876" w:type="dxa"/>
            <w:tcBorders>
              <w:top w:val="nil"/>
              <w:left w:val="nil"/>
              <w:bottom w:val="nil"/>
              <w:right w:val="nil"/>
            </w:tcBorders>
          </w:tcPr>
          <w:p w14:paraId="09263C02"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1AD8C370" w14:textId="77777777" w:rsidR="001C5409" w:rsidRPr="002A226A" w:rsidRDefault="001C5409" w:rsidP="009847B2">
            <w:pPr>
              <w:pStyle w:val="AmColumnHeading"/>
            </w:pPr>
            <w:r w:rsidRPr="002A226A">
              <w:t>Amendment</w:t>
            </w:r>
          </w:p>
        </w:tc>
      </w:tr>
      <w:tr w:rsidR="002A226A" w:rsidRPr="002A226A" w14:paraId="3E79830E" w14:textId="77777777" w:rsidTr="009847B2">
        <w:trPr>
          <w:jc w:val="center"/>
        </w:trPr>
        <w:tc>
          <w:tcPr>
            <w:tcW w:w="4876" w:type="dxa"/>
            <w:tcBorders>
              <w:top w:val="nil"/>
              <w:left w:val="nil"/>
              <w:bottom w:val="nil"/>
              <w:right w:val="nil"/>
            </w:tcBorders>
          </w:tcPr>
          <w:p w14:paraId="716CE07E" w14:textId="77777777" w:rsidR="001C5409" w:rsidRPr="002A226A" w:rsidRDefault="001C5409" w:rsidP="009847B2">
            <w:pPr>
              <w:pStyle w:val="Normal6a"/>
            </w:pPr>
            <w:r w:rsidRPr="002A226A">
              <w:t>A.</w:t>
            </w:r>
            <w:r w:rsidRPr="002A226A">
              <w:tab/>
              <w:t xml:space="preserve">whereas Mexico and the EU are </w:t>
            </w:r>
            <w:r w:rsidRPr="002A226A">
              <w:rPr>
                <w:b/>
                <w:i/>
              </w:rPr>
              <w:t>like-minded democracies and</w:t>
            </w:r>
            <w:r w:rsidRPr="002A226A">
              <w:t xml:space="preserve"> long-standing strategic partners, promoting shared values such as respect for human dignity, freedom, human rights, and multilateralism;</w:t>
            </w:r>
          </w:p>
        </w:tc>
        <w:tc>
          <w:tcPr>
            <w:tcW w:w="4876" w:type="dxa"/>
            <w:tcBorders>
              <w:top w:val="nil"/>
              <w:left w:val="nil"/>
              <w:bottom w:val="nil"/>
              <w:right w:val="nil"/>
            </w:tcBorders>
          </w:tcPr>
          <w:p w14:paraId="78ED30E4" w14:textId="77777777" w:rsidR="001C5409" w:rsidRPr="002A226A" w:rsidRDefault="001C5409" w:rsidP="009847B2">
            <w:pPr>
              <w:pStyle w:val="Normal6a"/>
            </w:pPr>
            <w:r w:rsidRPr="002A226A">
              <w:t>A.</w:t>
            </w:r>
            <w:r w:rsidRPr="002A226A">
              <w:tab/>
              <w:t>whereas Mexico and the EU are long-standing strategic partners, promoting shared values such as respect for human dignity, freedom, human rights, and multilateralism;</w:t>
            </w:r>
          </w:p>
        </w:tc>
      </w:tr>
    </w:tbl>
    <w:p w14:paraId="56A57D09"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25BAB104" w14:textId="77777777" w:rsidR="001C5409" w:rsidRPr="002A226A" w:rsidRDefault="001C5409" w:rsidP="001C5409">
      <w:r w:rsidRPr="002A226A">
        <w:rPr>
          <w:rStyle w:val="HideTWBExt"/>
        </w:rPr>
        <w:t>&lt;/Amend&gt;</w:t>
      </w:r>
    </w:p>
    <w:p w14:paraId="30591EF5"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15</w:t>
      </w:r>
      <w:r w:rsidRPr="002A226A">
        <w:rPr>
          <w:rStyle w:val="HideTWBExt"/>
          <w:b w:val="0"/>
        </w:rPr>
        <w:t>&lt;/NumAm&gt;</w:t>
      </w:r>
    </w:p>
    <w:p w14:paraId="66057365" w14:textId="77777777" w:rsidR="001C5409" w:rsidRPr="002A226A" w:rsidRDefault="001C5409" w:rsidP="001C5409">
      <w:pPr>
        <w:pStyle w:val="NormalBold"/>
      </w:pPr>
      <w:r w:rsidRPr="002A226A">
        <w:rPr>
          <w:rStyle w:val="HideTWBExt"/>
          <w:b w:val="0"/>
        </w:rPr>
        <w:t>&lt;RepeatBlock-By&gt;&lt;Members&gt;</w:t>
      </w:r>
      <w:r w:rsidRPr="002A226A">
        <w:t>Sebastian Tynkkynen</w:t>
      </w:r>
      <w:r w:rsidRPr="002A226A">
        <w:rPr>
          <w:rStyle w:val="HideTWBExt"/>
          <w:b w:val="0"/>
        </w:rPr>
        <w:t>&lt;/Members&gt;</w:t>
      </w:r>
    </w:p>
    <w:p w14:paraId="7A28D416" w14:textId="77777777" w:rsidR="001C5409" w:rsidRPr="002A226A" w:rsidRDefault="001C5409" w:rsidP="001C5409">
      <w:pPr>
        <w:pStyle w:val="NormalBold"/>
      </w:pPr>
      <w:r w:rsidRPr="002A226A">
        <w:rPr>
          <w:rStyle w:val="HideTWBExt"/>
          <w:b w:val="0"/>
        </w:rPr>
        <w:t>&lt;/RepeatBlock-By&gt;</w:t>
      </w:r>
    </w:p>
    <w:p w14:paraId="0B5D4D80"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1572E492" w14:textId="77777777" w:rsidR="001C5409" w:rsidRPr="002A226A" w:rsidRDefault="001C5409" w:rsidP="001C5409">
      <w:pPr>
        <w:pStyle w:val="NormalBold"/>
      </w:pPr>
      <w:r w:rsidRPr="002A226A">
        <w:rPr>
          <w:rStyle w:val="HideTWBExt"/>
          <w:b w:val="0"/>
        </w:rPr>
        <w:t>&lt;Article&gt;</w:t>
      </w:r>
      <w:r w:rsidRPr="002A226A">
        <w:t>Recital A</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5E67FF2B" w14:textId="77777777" w:rsidTr="009847B2">
        <w:trPr>
          <w:trHeight w:hRule="exact" w:val="240"/>
          <w:jc w:val="center"/>
        </w:trPr>
        <w:tc>
          <w:tcPr>
            <w:tcW w:w="9752" w:type="dxa"/>
            <w:gridSpan w:val="2"/>
            <w:tcBorders>
              <w:top w:val="nil"/>
              <w:left w:val="nil"/>
              <w:bottom w:val="nil"/>
              <w:right w:val="nil"/>
            </w:tcBorders>
          </w:tcPr>
          <w:p w14:paraId="73B769F0" w14:textId="77777777" w:rsidR="001C5409" w:rsidRPr="002A226A" w:rsidRDefault="001C5409" w:rsidP="009847B2"/>
        </w:tc>
      </w:tr>
      <w:tr w:rsidR="002A226A" w:rsidRPr="002A226A" w14:paraId="02D4245E" w14:textId="77777777" w:rsidTr="009847B2">
        <w:trPr>
          <w:trHeight w:val="240"/>
          <w:jc w:val="center"/>
        </w:trPr>
        <w:tc>
          <w:tcPr>
            <w:tcW w:w="4876" w:type="dxa"/>
            <w:tcBorders>
              <w:top w:val="nil"/>
              <w:left w:val="nil"/>
              <w:bottom w:val="nil"/>
              <w:right w:val="nil"/>
            </w:tcBorders>
          </w:tcPr>
          <w:p w14:paraId="56B4EC83"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75E239E6" w14:textId="77777777" w:rsidR="001C5409" w:rsidRPr="002A226A" w:rsidRDefault="001C5409" w:rsidP="009847B2">
            <w:pPr>
              <w:pStyle w:val="AmColumnHeading"/>
            </w:pPr>
            <w:r w:rsidRPr="002A226A">
              <w:t>Amendment</w:t>
            </w:r>
          </w:p>
        </w:tc>
      </w:tr>
      <w:tr w:rsidR="002A226A" w:rsidRPr="002A226A" w14:paraId="20131593" w14:textId="77777777" w:rsidTr="009847B2">
        <w:trPr>
          <w:jc w:val="center"/>
        </w:trPr>
        <w:tc>
          <w:tcPr>
            <w:tcW w:w="4876" w:type="dxa"/>
            <w:tcBorders>
              <w:top w:val="nil"/>
              <w:left w:val="nil"/>
              <w:bottom w:val="nil"/>
              <w:right w:val="nil"/>
            </w:tcBorders>
          </w:tcPr>
          <w:p w14:paraId="1F83EEB6" w14:textId="77777777" w:rsidR="001C5409" w:rsidRPr="002A226A" w:rsidRDefault="001C5409" w:rsidP="009847B2">
            <w:pPr>
              <w:pStyle w:val="Normal6a"/>
            </w:pPr>
            <w:r w:rsidRPr="002A226A">
              <w:t>A.</w:t>
            </w:r>
            <w:r w:rsidRPr="002A226A">
              <w:tab/>
              <w:t>whereas Mexico and the EU are</w:t>
            </w:r>
            <w:r w:rsidRPr="002A226A">
              <w:rPr>
                <w:b/>
                <w:bCs/>
              </w:rPr>
              <w:t xml:space="preserve"> </w:t>
            </w:r>
            <w:r w:rsidRPr="002A226A">
              <w:rPr>
                <w:b/>
                <w:bCs/>
                <w:i/>
                <w:iCs/>
              </w:rPr>
              <w:t>like-minded</w:t>
            </w:r>
            <w:r w:rsidRPr="002A226A">
              <w:t xml:space="preserve"> democracies and long-standing strategic partners</w:t>
            </w:r>
            <w:r w:rsidRPr="002A226A">
              <w:rPr>
                <w:b/>
                <w:bCs/>
                <w:i/>
                <w:iCs/>
              </w:rPr>
              <w:t>,</w:t>
            </w:r>
            <w:r w:rsidRPr="002A226A">
              <w:t xml:space="preserve"> </w:t>
            </w:r>
            <w:r w:rsidRPr="002A226A">
              <w:rPr>
                <w:b/>
                <w:bCs/>
                <w:i/>
                <w:iCs/>
              </w:rPr>
              <w:t>promoting</w:t>
            </w:r>
            <w:r w:rsidRPr="002A226A">
              <w:t xml:space="preserve"> shared values such as respect for human dignity, freedom, human rights, and multilateralism;</w:t>
            </w:r>
          </w:p>
        </w:tc>
        <w:tc>
          <w:tcPr>
            <w:tcW w:w="4876" w:type="dxa"/>
            <w:tcBorders>
              <w:top w:val="nil"/>
              <w:left w:val="nil"/>
              <w:bottom w:val="nil"/>
              <w:right w:val="nil"/>
            </w:tcBorders>
          </w:tcPr>
          <w:p w14:paraId="23697751" w14:textId="77777777" w:rsidR="001C5409" w:rsidRPr="002A226A" w:rsidRDefault="001C5409" w:rsidP="009847B2">
            <w:pPr>
              <w:pStyle w:val="Normal6a"/>
            </w:pPr>
            <w:r w:rsidRPr="002A226A">
              <w:t>A.</w:t>
            </w:r>
            <w:r w:rsidRPr="002A226A">
              <w:tab/>
              <w:t>whereas Mexico and the EU are democracies and long-standing strategic partners</w:t>
            </w:r>
            <w:r w:rsidRPr="002A226A">
              <w:rPr>
                <w:b/>
                <w:bCs/>
                <w:i/>
                <w:iCs/>
              </w:rPr>
              <w:t xml:space="preserve"> that have to promote</w:t>
            </w:r>
            <w:r w:rsidRPr="002A226A">
              <w:t xml:space="preserve"> shared values such as respect for human dignity, freedom, human rights, and multilateralism;</w:t>
            </w:r>
          </w:p>
        </w:tc>
      </w:tr>
    </w:tbl>
    <w:p w14:paraId="172F7641"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{FI}</w:t>
      </w:r>
      <w:r w:rsidRPr="002A226A">
        <w:t>fi</w:t>
      </w:r>
      <w:r w:rsidRPr="002A226A">
        <w:rPr>
          <w:rStyle w:val="HideTWBExt"/>
        </w:rPr>
        <w:t>&lt;/Original&gt;</w:t>
      </w:r>
    </w:p>
    <w:p w14:paraId="12D86AE4" w14:textId="77777777" w:rsidR="001C5409" w:rsidRPr="002A226A" w:rsidRDefault="001C5409" w:rsidP="001C5409">
      <w:r w:rsidRPr="002A226A">
        <w:rPr>
          <w:rStyle w:val="HideTWBExt"/>
        </w:rPr>
        <w:t>&lt;/Amend&gt;</w:t>
      </w:r>
    </w:p>
    <w:p w14:paraId="4159161D"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16</w:t>
      </w:r>
      <w:r w:rsidRPr="002A226A">
        <w:rPr>
          <w:rStyle w:val="HideTWBExt"/>
          <w:b w:val="0"/>
        </w:rPr>
        <w:t>&lt;/NumAm&gt;</w:t>
      </w:r>
    </w:p>
    <w:p w14:paraId="11B22537" w14:textId="77777777" w:rsidR="001C5409" w:rsidRPr="002A226A" w:rsidRDefault="001C5409" w:rsidP="001C5409">
      <w:pPr>
        <w:pStyle w:val="NormalBold"/>
      </w:pPr>
      <w:r w:rsidRPr="002A226A">
        <w:rPr>
          <w:rStyle w:val="HideTWBExt"/>
          <w:b w:val="0"/>
        </w:rPr>
        <w:t>&lt;RepeatBlock-By&gt;&lt;Members&gt;</w:t>
      </w:r>
      <w:r w:rsidRPr="002A226A">
        <w:t>Francisco José Millán Mon, Borja Giménez Larraz</w:t>
      </w:r>
      <w:r w:rsidRPr="002A226A">
        <w:rPr>
          <w:rStyle w:val="HideTWBExt"/>
          <w:b w:val="0"/>
        </w:rPr>
        <w:t>&lt;/Members&gt;</w:t>
      </w:r>
    </w:p>
    <w:p w14:paraId="7A4A57D0" w14:textId="77777777" w:rsidR="001C5409" w:rsidRPr="002A226A" w:rsidRDefault="001C5409" w:rsidP="001C5409">
      <w:pPr>
        <w:pStyle w:val="NormalBold"/>
      </w:pPr>
      <w:r w:rsidRPr="002A226A">
        <w:rPr>
          <w:rStyle w:val="HideTWBExt"/>
          <w:b w:val="0"/>
        </w:rPr>
        <w:t>&lt;/RepeatBlock-By&gt;</w:t>
      </w:r>
    </w:p>
    <w:p w14:paraId="1117C68B"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58287F43" w14:textId="77777777" w:rsidR="001C5409" w:rsidRPr="002A226A" w:rsidRDefault="001C5409" w:rsidP="001C5409">
      <w:pPr>
        <w:pStyle w:val="NormalBold"/>
      </w:pPr>
      <w:r w:rsidRPr="002A226A">
        <w:rPr>
          <w:rStyle w:val="HideTWBExt"/>
          <w:b w:val="0"/>
        </w:rPr>
        <w:t>&lt;Article&gt;</w:t>
      </w:r>
      <w:r w:rsidRPr="002A226A">
        <w:t>Recital A a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38944CD2" w14:textId="77777777" w:rsidTr="009847B2">
        <w:trPr>
          <w:trHeight w:hRule="exact" w:val="240"/>
          <w:jc w:val="center"/>
        </w:trPr>
        <w:tc>
          <w:tcPr>
            <w:tcW w:w="9752" w:type="dxa"/>
            <w:gridSpan w:val="2"/>
            <w:tcBorders>
              <w:top w:val="nil"/>
              <w:left w:val="nil"/>
              <w:bottom w:val="nil"/>
              <w:right w:val="nil"/>
            </w:tcBorders>
          </w:tcPr>
          <w:p w14:paraId="24A71318" w14:textId="77777777" w:rsidR="001C5409" w:rsidRPr="002A226A" w:rsidRDefault="001C5409" w:rsidP="009847B2"/>
        </w:tc>
      </w:tr>
      <w:tr w:rsidR="002A226A" w:rsidRPr="002A226A" w14:paraId="2B3A70ED" w14:textId="77777777" w:rsidTr="009847B2">
        <w:trPr>
          <w:trHeight w:val="240"/>
          <w:jc w:val="center"/>
        </w:trPr>
        <w:tc>
          <w:tcPr>
            <w:tcW w:w="4876" w:type="dxa"/>
            <w:tcBorders>
              <w:top w:val="nil"/>
              <w:left w:val="nil"/>
              <w:bottom w:val="nil"/>
              <w:right w:val="nil"/>
            </w:tcBorders>
          </w:tcPr>
          <w:p w14:paraId="2C53EA9C"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2A5C1FBD" w14:textId="77777777" w:rsidR="001C5409" w:rsidRPr="002A226A" w:rsidRDefault="001C5409" w:rsidP="009847B2">
            <w:pPr>
              <w:pStyle w:val="AmColumnHeading"/>
            </w:pPr>
            <w:r w:rsidRPr="002A226A">
              <w:t>Amendment</w:t>
            </w:r>
          </w:p>
        </w:tc>
      </w:tr>
      <w:tr w:rsidR="002A226A" w:rsidRPr="002A226A" w14:paraId="7A975CF3" w14:textId="77777777" w:rsidTr="009847B2">
        <w:trPr>
          <w:jc w:val="center"/>
        </w:trPr>
        <w:tc>
          <w:tcPr>
            <w:tcW w:w="4876" w:type="dxa"/>
            <w:tcBorders>
              <w:top w:val="nil"/>
              <w:left w:val="nil"/>
              <w:bottom w:val="nil"/>
              <w:right w:val="nil"/>
            </w:tcBorders>
          </w:tcPr>
          <w:p w14:paraId="7C0AF0B6" w14:textId="77777777" w:rsidR="001C5409" w:rsidRPr="002A226A" w:rsidRDefault="001C5409" w:rsidP="009847B2">
            <w:pPr>
              <w:pStyle w:val="Normal6a"/>
            </w:pPr>
          </w:p>
        </w:tc>
        <w:tc>
          <w:tcPr>
            <w:tcW w:w="4876" w:type="dxa"/>
            <w:tcBorders>
              <w:top w:val="nil"/>
              <w:left w:val="nil"/>
              <w:bottom w:val="nil"/>
              <w:right w:val="nil"/>
            </w:tcBorders>
          </w:tcPr>
          <w:p w14:paraId="4AC1744C" w14:textId="77777777" w:rsidR="001C5409" w:rsidRPr="002A226A" w:rsidRDefault="001C5409" w:rsidP="009847B2">
            <w:pPr>
              <w:pStyle w:val="Normal6a"/>
            </w:pPr>
            <w:r w:rsidRPr="002A226A">
              <w:rPr>
                <w:b/>
                <w:i/>
              </w:rPr>
              <w:t>Aa.</w:t>
            </w:r>
            <w:r w:rsidRPr="002A226A">
              <w:tab/>
            </w:r>
            <w:r w:rsidRPr="002A226A">
              <w:rPr>
                <w:b/>
                <w:i/>
              </w:rPr>
              <w:t>whereas the EU and Mexico share significant historical, political, economic, cultural and religious links, as well as deep human and social ties;</w:t>
            </w:r>
          </w:p>
        </w:tc>
      </w:tr>
    </w:tbl>
    <w:p w14:paraId="1BD5D236" w14:textId="77777777" w:rsidR="001C5409" w:rsidRPr="002A226A" w:rsidRDefault="001C5409" w:rsidP="001C5409">
      <w:pPr>
        <w:pStyle w:val="AmOrLang"/>
      </w:pPr>
      <w:r w:rsidRPr="002A226A">
        <w:lastRenderedPageBreak/>
        <w:t xml:space="preserve">Or. </w:t>
      </w:r>
      <w:r w:rsidRPr="002A226A">
        <w:rPr>
          <w:rStyle w:val="HideTWBExt"/>
        </w:rPr>
        <w:t>&lt;Original&gt;</w:t>
      </w:r>
      <w:r w:rsidRPr="002A226A">
        <w:rPr>
          <w:rStyle w:val="HideTWBInt"/>
        </w:rPr>
        <w:t>{ES}</w:t>
      </w:r>
      <w:r w:rsidRPr="002A226A">
        <w:t>es</w:t>
      </w:r>
      <w:r w:rsidRPr="002A226A">
        <w:rPr>
          <w:rStyle w:val="HideTWBExt"/>
        </w:rPr>
        <w:t>&lt;/Original&gt;</w:t>
      </w:r>
    </w:p>
    <w:p w14:paraId="74EE25E0" w14:textId="77777777" w:rsidR="001C5409" w:rsidRPr="002A226A" w:rsidRDefault="001C5409" w:rsidP="001C5409">
      <w:r w:rsidRPr="002A226A">
        <w:rPr>
          <w:rStyle w:val="HideTWBExt"/>
        </w:rPr>
        <w:t>&lt;/Amend&gt;</w:t>
      </w:r>
    </w:p>
    <w:p w14:paraId="277BF052"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17</w:t>
      </w:r>
      <w:r w:rsidRPr="002A226A">
        <w:rPr>
          <w:rStyle w:val="HideTWBExt"/>
          <w:b w:val="0"/>
        </w:rPr>
        <w:t>&lt;/NumAm&gt;</w:t>
      </w:r>
    </w:p>
    <w:p w14:paraId="58BF4A69" w14:textId="77777777" w:rsidR="001C5409" w:rsidRPr="002A226A" w:rsidRDefault="001C5409" w:rsidP="001C5409">
      <w:pPr>
        <w:pStyle w:val="NormalBold"/>
      </w:pPr>
      <w:r w:rsidRPr="002A226A">
        <w:rPr>
          <w:rStyle w:val="HideTWBExt"/>
          <w:b w:val="0"/>
        </w:rPr>
        <w:t>&lt;RepeatBlock-By&gt;&lt;Members&gt;</w:t>
      </w:r>
      <w:r w:rsidRPr="002A226A">
        <w:t>Pernando Barrena Arza</w:t>
      </w:r>
      <w:r w:rsidRPr="002A226A">
        <w:rPr>
          <w:rStyle w:val="HideTWBExt"/>
          <w:b w:val="0"/>
        </w:rPr>
        <w:t>&lt;/Members&gt;</w:t>
      </w:r>
    </w:p>
    <w:p w14:paraId="3D968911" w14:textId="77777777" w:rsidR="001C5409" w:rsidRPr="002A226A" w:rsidRDefault="001C5409" w:rsidP="001C5409">
      <w:pPr>
        <w:pStyle w:val="NormalBold"/>
      </w:pPr>
      <w:r w:rsidRPr="002A226A">
        <w:rPr>
          <w:rStyle w:val="HideTWBExt"/>
          <w:b w:val="0"/>
        </w:rPr>
        <w:t>&lt;/RepeatBlock-By&gt;</w:t>
      </w:r>
    </w:p>
    <w:p w14:paraId="531532BB"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6F481CCD" w14:textId="77777777" w:rsidR="001C5409" w:rsidRPr="002A226A" w:rsidRDefault="001C5409" w:rsidP="001C5409">
      <w:pPr>
        <w:pStyle w:val="NormalBold"/>
      </w:pPr>
      <w:r w:rsidRPr="002A226A">
        <w:rPr>
          <w:rStyle w:val="HideTWBExt"/>
          <w:b w:val="0"/>
        </w:rPr>
        <w:t>&lt;Article&gt;</w:t>
      </w:r>
      <w:r w:rsidRPr="002A226A">
        <w:t>Recital B</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7732778F" w14:textId="77777777" w:rsidTr="009847B2">
        <w:trPr>
          <w:trHeight w:hRule="exact" w:val="240"/>
          <w:jc w:val="center"/>
        </w:trPr>
        <w:tc>
          <w:tcPr>
            <w:tcW w:w="9752" w:type="dxa"/>
            <w:gridSpan w:val="2"/>
            <w:tcBorders>
              <w:top w:val="nil"/>
              <w:left w:val="nil"/>
              <w:bottom w:val="nil"/>
              <w:right w:val="nil"/>
            </w:tcBorders>
          </w:tcPr>
          <w:p w14:paraId="3C85E1C1" w14:textId="77777777" w:rsidR="001C5409" w:rsidRPr="002A226A" w:rsidRDefault="001C5409" w:rsidP="009847B2"/>
        </w:tc>
      </w:tr>
      <w:tr w:rsidR="002A226A" w:rsidRPr="002A226A" w14:paraId="0A4A8B4A" w14:textId="77777777" w:rsidTr="009847B2">
        <w:trPr>
          <w:trHeight w:val="240"/>
          <w:jc w:val="center"/>
        </w:trPr>
        <w:tc>
          <w:tcPr>
            <w:tcW w:w="4876" w:type="dxa"/>
            <w:tcBorders>
              <w:top w:val="nil"/>
              <w:left w:val="nil"/>
              <w:bottom w:val="nil"/>
              <w:right w:val="nil"/>
            </w:tcBorders>
          </w:tcPr>
          <w:p w14:paraId="6621AFF8"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3568A339" w14:textId="77777777" w:rsidR="001C5409" w:rsidRPr="002A226A" w:rsidRDefault="001C5409" w:rsidP="009847B2">
            <w:pPr>
              <w:pStyle w:val="AmColumnHeading"/>
            </w:pPr>
            <w:r w:rsidRPr="002A226A">
              <w:t>Amendment</w:t>
            </w:r>
          </w:p>
        </w:tc>
      </w:tr>
      <w:tr w:rsidR="002A226A" w:rsidRPr="002A226A" w14:paraId="4BDBA955" w14:textId="77777777" w:rsidTr="009847B2">
        <w:trPr>
          <w:jc w:val="center"/>
        </w:trPr>
        <w:tc>
          <w:tcPr>
            <w:tcW w:w="4876" w:type="dxa"/>
            <w:tcBorders>
              <w:top w:val="nil"/>
              <w:left w:val="nil"/>
              <w:bottom w:val="nil"/>
              <w:right w:val="nil"/>
            </w:tcBorders>
          </w:tcPr>
          <w:p w14:paraId="68CE5798" w14:textId="77777777" w:rsidR="001C5409" w:rsidRPr="002A226A" w:rsidRDefault="001C5409" w:rsidP="009847B2">
            <w:pPr>
              <w:pStyle w:val="Normal6a"/>
            </w:pPr>
            <w:r w:rsidRPr="002A226A">
              <w:t>B.</w:t>
            </w:r>
            <w:r w:rsidRPr="002A226A">
              <w:tab/>
              <w:t xml:space="preserve">whereas the current agreement between Mexico and the EU dates back to 2000 and has produced </w:t>
            </w:r>
            <w:r w:rsidRPr="002A226A">
              <w:rPr>
                <w:b/>
                <w:i/>
              </w:rPr>
              <w:t>significant</w:t>
            </w:r>
            <w:r w:rsidRPr="002A226A">
              <w:t xml:space="preserve"> results since then;</w:t>
            </w:r>
          </w:p>
        </w:tc>
        <w:tc>
          <w:tcPr>
            <w:tcW w:w="4876" w:type="dxa"/>
            <w:tcBorders>
              <w:top w:val="nil"/>
              <w:left w:val="nil"/>
              <w:bottom w:val="nil"/>
              <w:right w:val="nil"/>
            </w:tcBorders>
          </w:tcPr>
          <w:p w14:paraId="4F034785" w14:textId="77777777" w:rsidR="001C5409" w:rsidRPr="002A226A" w:rsidRDefault="001C5409" w:rsidP="009847B2">
            <w:pPr>
              <w:pStyle w:val="Normal6a"/>
            </w:pPr>
            <w:r w:rsidRPr="002A226A">
              <w:t>B.</w:t>
            </w:r>
            <w:r w:rsidRPr="002A226A">
              <w:tab/>
              <w:t xml:space="preserve">whereas the current agreement between Mexico and the EU dates back to 2000 and has produced </w:t>
            </w:r>
            <w:r w:rsidRPr="002A226A">
              <w:rPr>
                <w:b/>
                <w:i/>
              </w:rPr>
              <w:t>uneven</w:t>
            </w:r>
            <w:r w:rsidRPr="002A226A">
              <w:t xml:space="preserve"> results since then;</w:t>
            </w:r>
            <w:r w:rsidRPr="002A226A">
              <w:rPr>
                <w:b/>
                <w:i/>
              </w:rPr>
              <w:t> with evidence that its benefits have not been equally distributed in terms of economic development, employment and inequality reduction, and that further efforts are needed to ensure that trade contributes more effectively to inclusive and sustainable development, including for SMEs;</w:t>
            </w:r>
          </w:p>
        </w:tc>
      </w:tr>
    </w:tbl>
    <w:p w14:paraId="44FC10EC"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15220EEB" w14:textId="77777777" w:rsidR="001C5409" w:rsidRPr="002A226A" w:rsidRDefault="001C5409" w:rsidP="001C5409">
      <w:r w:rsidRPr="002A226A">
        <w:rPr>
          <w:rStyle w:val="HideTWBExt"/>
        </w:rPr>
        <w:t>&lt;/Amend&gt;</w:t>
      </w:r>
    </w:p>
    <w:p w14:paraId="62F39DED"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18</w:t>
      </w:r>
      <w:r w:rsidRPr="002A226A">
        <w:rPr>
          <w:rStyle w:val="HideTWBExt"/>
          <w:b w:val="0"/>
        </w:rPr>
        <w:t>&lt;/NumAm&gt;</w:t>
      </w:r>
    </w:p>
    <w:p w14:paraId="36FE89C7" w14:textId="77777777" w:rsidR="001C5409" w:rsidRPr="002A226A" w:rsidRDefault="001C5409" w:rsidP="001C5409">
      <w:pPr>
        <w:pStyle w:val="NormalBold"/>
      </w:pPr>
      <w:r w:rsidRPr="002A226A">
        <w:rPr>
          <w:rStyle w:val="HideTWBExt"/>
          <w:b w:val="0"/>
        </w:rPr>
        <w:t>&lt;RepeatBlock-By&gt;&lt;Members&gt;</w:t>
      </w:r>
      <w:r w:rsidRPr="002A226A">
        <w:t>Manon Aubry, Lynn Boylan, Marina Mesure</w:t>
      </w:r>
      <w:r w:rsidRPr="002A226A">
        <w:rPr>
          <w:rStyle w:val="HideTWBExt"/>
          <w:b w:val="0"/>
        </w:rPr>
        <w:t>&lt;/Members&gt;</w:t>
      </w:r>
    </w:p>
    <w:p w14:paraId="5DF87AB9" w14:textId="77777777" w:rsidR="001C5409" w:rsidRPr="002A226A" w:rsidRDefault="001C5409" w:rsidP="001C5409">
      <w:pPr>
        <w:pStyle w:val="NormalBold"/>
      </w:pPr>
      <w:r w:rsidRPr="002A226A">
        <w:rPr>
          <w:rStyle w:val="HideTWBExt"/>
          <w:b w:val="0"/>
        </w:rPr>
        <w:t>&lt;/RepeatBlock-By&gt;</w:t>
      </w:r>
    </w:p>
    <w:p w14:paraId="2088E679"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3EFE6C93" w14:textId="77777777" w:rsidR="001C5409" w:rsidRPr="002A226A" w:rsidRDefault="001C5409" w:rsidP="001C5409">
      <w:pPr>
        <w:pStyle w:val="NormalBold"/>
      </w:pPr>
      <w:r w:rsidRPr="002A226A">
        <w:rPr>
          <w:rStyle w:val="HideTWBExt"/>
          <w:b w:val="0"/>
        </w:rPr>
        <w:t>&lt;Article&gt;</w:t>
      </w:r>
      <w:r w:rsidRPr="002A226A">
        <w:t>Recital B</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035908B1" w14:textId="77777777" w:rsidTr="009847B2">
        <w:trPr>
          <w:trHeight w:hRule="exact" w:val="240"/>
          <w:jc w:val="center"/>
        </w:trPr>
        <w:tc>
          <w:tcPr>
            <w:tcW w:w="9752" w:type="dxa"/>
            <w:gridSpan w:val="2"/>
            <w:tcBorders>
              <w:top w:val="nil"/>
              <w:left w:val="nil"/>
              <w:bottom w:val="nil"/>
              <w:right w:val="nil"/>
            </w:tcBorders>
          </w:tcPr>
          <w:p w14:paraId="41981B38" w14:textId="77777777" w:rsidR="001C5409" w:rsidRPr="002A226A" w:rsidRDefault="001C5409" w:rsidP="009847B2"/>
        </w:tc>
      </w:tr>
      <w:tr w:rsidR="002A226A" w:rsidRPr="002A226A" w14:paraId="4511695A" w14:textId="77777777" w:rsidTr="009847B2">
        <w:trPr>
          <w:trHeight w:val="240"/>
          <w:jc w:val="center"/>
        </w:trPr>
        <w:tc>
          <w:tcPr>
            <w:tcW w:w="4876" w:type="dxa"/>
            <w:tcBorders>
              <w:top w:val="nil"/>
              <w:left w:val="nil"/>
              <w:bottom w:val="nil"/>
              <w:right w:val="nil"/>
            </w:tcBorders>
          </w:tcPr>
          <w:p w14:paraId="09AF1D82"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1E0BC857" w14:textId="77777777" w:rsidR="001C5409" w:rsidRPr="002A226A" w:rsidRDefault="001C5409" w:rsidP="009847B2">
            <w:pPr>
              <w:pStyle w:val="AmColumnHeading"/>
            </w:pPr>
            <w:r w:rsidRPr="002A226A">
              <w:t>Amendment</w:t>
            </w:r>
          </w:p>
        </w:tc>
      </w:tr>
      <w:tr w:rsidR="002A226A" w:rsidRPr="002A226A" w14:paraId="4EC97891" w14:textId="77777777" w:rsidTr="009847B2">
        <w:trPr>
          <w:jc w:val="center"/>
        </w:trPr>
        <w:tc>
          <w:tcPr>
            <w:tcW w:w="4876" w:type="dxa"/>
            <w:tcBorders>
              <w:top w:val="nil"/>
              <w:left w:val="nil"/>
              <w:bottom w:val="nil"/>
              <w:right w:val="nil"/>
            </w:tcBorders>
          </w:tcPr>
          <w:p w14:paraId="480380EE" w14:textId="77777777" w:rsidR="001C5409" w:rsidRPr="002A226A" w:rsidRDefault="001C5409" w:rsidP="009847B2">
            <w:pPr>
              <w:pStyle w:val="Normal6a"/>
            </w:pPr>
            <w:r w:rsidRPr="002A226A">
              <w:t>B.</w:t>
            </w:r>
            <w:r w:rsidRPr="002A226A">
              <w:tab/>
              <w:t xml:space="preserve">whereas the current agreement between Mexico and the EU dates back to 2000 and has produced </w:t>
            </w:r>
            <w:r w:rsidRPr="002A226A">
              <w:rPr>
                <w:b/>
                <w:i/>
              </w:rPr>
              <w:t>significant</w:t>
            </w:r>
            <w:r w:rsidRPr="002A226A">
              <w:t xml:space="preserve"> results </w:t>
            </w:r>
            <w:r w:rsidRPr="002A226A">
              <w:rPr>
                <w:b/>
                <w:i/>
              </w:rPr>
              <w:t>since then</w:t>
            </w:r>
            <w:r w:rsidRPr="002A226A">
              <w:t>;</w:t>
            </w:r>
          </w:p>
        </w:tc>
        <w:tc>
          <w:tcPr>
            <w:tcW w:w="4876" w:type="dxa"/>
            <w:tcBorders>
              <w:top w:val="nil"/>
              <w:left w:val="nil"/>
              <w:bottom w:val="nil"/>
              <w:right w:val="nil"/>
            </w:tcBorders>
          </w:tcPr>
          <w:p w14:paraId="4975FF21" w14:textId="77777777" w:rsidR="001C5409" w:rsidRPr="002A226A" w:rsidRDefault="001C5409" w:rsidP="009847B2">
            <w:pPr>
              <w:pStyle w:val="Normal6a"/>
            </w:pPr>
            <w:r w:rsidRPr="002A226A">
              <w:t>B.</w:t>
            </w:r>
            <w:r w:rsidRPr="002A226A">
              <w:tab/>
              <w:t xml:space="preserve">whereas the current agreement between Mexico and the EU dates back to 2000 and has produced </w:t>
            </w:r>
            <w:r w:rsidRPr="002A226A">
              <w:rPr>
                <w:b/>
                <w:i/>
              </w:rPr>
              <w:t>mixed</w:t>
            </w:r>
            <w:r w:rsidRPr="002A226A">
              <w:t xml:space="preserve"> results</w:t>
            </w:r>
            <w:r w:rsidRPr="002A226A">
              <w:rPr>
                <w:b/>
                <w:i/>
              </w:rPr>
              <w:t>, whereas the Commission ex-post impact assessment confirms limited impact on economic development, employment and inequality reduction, and shows evidence that trade benefits have been concentrated among large multinational companies rather than SMEs</w:t>
            </w:r>
            <w:r w:rsidRPr="002A226A">
              <w:t>;</w:t>
            </w:r>
          </w:p>
        </w:tc>
      </w:tr>
    </w:tbl>
    <w:p w14:paraId="22233BE1"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3CBCDB1D" w14:textId="77777777" w:rsidR="001C5409" w:rsidRPr="002A226A" w:rsidRDefault="001C5409" w:rsidP="001C5409">
      <w:r w:rsidRPr="002A226A">
        <w:rPr>
          <w:rStyle w:val="HideTWBExt"/>
        </w:rPr>
        <w:lastRenderedPageBreak/>
        <w:t>&lt;/Amend&gt;</w:t>
      </w:r>
    </w:p>
    <w:p w14:paraId="46CFFE7D"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19</w:t>
      </w:r>
      <w:r w:rsidRPr="002A226A">
        <w:rPr>
          <w:rStyle w:val="HideTWBExt"/>
          <w:b w:val="0"/>
        </w:rPr>
        <w:t>&lt;/NumAm&gt;</w:t>
      </w:r>
    </w:p>
    <w:p w14:paraId="3462EE35" w14:textId="77777777" w:rsidR="001C5409" w:rsidRPr="002A226A" w:rsidRDefault="001C5409" w:rsidP="001C5409">
      <w:pPr>
        <w:pStyle w:val="NormalBold"/>
      </w:pPr>
      <w:r w:rsidRPr="002A226A">
        <w:rPr>
          <w:rStyle w:val="HideTWBExt"/>
          <w:b w:val="0"/>
        </w:rPr>
        <w:t>&lt;RepeatBlock-By&gt;&lt;Members&gt;</w:t>
      </w:r>
      <w:r w:rsidRPr="002A226A">
        <w:t>Sebastian Tynkkynen</w:t>
      </w:r>
      <w:r w:rsidRPr="002A226A">
        <w:rPr>
          <w:rStyle w:val="HideTWBExt"/>
          <w:b w:val="0"/>
        </w:rPr>
        <w:t>&lt;/Members&gt;</w:t>
      </w:r>
    </w:p>
    <w:p w14:paraId="52593734" w14:textId="77777777" w:rsidR="001C5409" w:rsidRPr="002A226A" w:rsidRDefault="001C5409" w:rsidP="001C5409">
      <w:pPr>
        <w:pStyle w:val="NormalBold"/>
      </w:pPr>
      <w:r w:rsidRPr="002A226A">
        <w:rPr>
          <w:rStyle w:val="HideTWBExt"/>
          <w:b w:val="0"/>
        </w:rPr>
        <w:t>&lt;/RepeatBlock-By&gt;</w:t>
      </w:r>
    </w:p>
    <w:p w14:paraId="43A79876"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0F90C727" w14:textId="77777777" w:rsidR="001C5409" w:rsidRPr="002A226A" w:rsidRDefault="001C5409" w:rsidP="001C5409">
      <w:pPr>
        <w:pStyle w:val="NormalBold"/>
      </w:pPr>
      <w:r w:rsidRPr="002A226A">
        <w:rPr>
          <w:rStyle w:val="HideTWBExt"/>
          <w:b w:val="0"/>
        </w:rPr>
        <w:t>&lt;Article&gt;</w:t>
      </w:r>
      <w:r w:rsidRPr="002A226A">
        <w:t>Recital D</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48740E95" w14:textId="77777777" w:rsidTr="009847B2">
        <w:trPr>
          <w:trHeight w:hRule="exact" w:val="240"/>
          <w:jc w:val="center"/>
        </w:trPr>
        <w:tc>
          <w:tcPr>
            <w:tcW w:w="9752" w:type="dxa"/>
            <w:gridSpan w:val="2"/>
            <w:tcBorders>
              <w:top w:val="nil"/>
              <w:left w:val="nil"/>
              <w:bottom w:val="nil"/>
              <w:right w:val="nil"/>
            </w:tcBorders>
          </w:tcPr>
          <w:p w14:paraId="4034E64E" w14:textId="77777777" w:rsidR="001C5409" w:rsidRPr="002A226A" w:rsidRDefault="001C5409" w:rsidP="009847B2"/>
        </w:tc>
      </w:tr>
      <w:tr w:rsidR="002A226A" w:rsidRPr="002A226A" w14:paraId="5643C286" w14:textId="77777777" w:rsidTr="009847B2">
        <w:trPr>
          <w:trHeight w:val="240"/>
          <w:jc w:val="center"/>
        </w:trPr>
        <w:tc>
          <w:tcPr>
            <w:tcW w:w="4876" w:type="dxa"/>
            <w:tcBorders>
              <w:top w:val="nil"/>
              <w:left w:val="nil"/>
              <w:bottom w:val="nil"/>
              <w:right w:val="nil"/>
            </w:tcBorders>
          </w:tcPr>
          <w:p w14:paraId="27605893"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3632CF34" w14:textId="77777777" w:rsidR="001C5409" w:rsidRPr="002A226A" w:rsidRDefault="001C5409" w:rsidP="009847B2">
            <w:pPr>
              <w:pStyle w:val="AmColumnHeading"/>
            </w:pPr>
            <w:r w:rsidRPr="002A226A">
              <w:t>Amendment</w:t>
            </w:r>
          </w:p>
        </w:tc>
      </w:tr>
      <w:tr w:rsidR="002A226A" w:rsidRPr="002A226A" w14:paraId="73CEE0DE" w14:textId="77777777" w:rsidTr="009847B2">
        <w:trPr>
          <w:jc w:val="center"/>
        </w:trPr>
        <w:tc>
          <w:tcPr>
            <w:tcW w:w="4876" w:type="dxa"/>
            <w:tcBorders>
              <w:top w:val="nil"/>
              <w:left w:val="nil"/>
              <w:bottom w:val="nil"/>
              <w:right w:val="nil"/>
            </w:tcBorders>
          </w:tcPr>
          <w:p w14:paraId="008A7735" w14:textId="77777777" w:rsidR="001C5409" w:rsidRPr="002A226A" w:rsidRDefault="001C5409" w:rsidP="009847B2">
            <w:pPr>
              <w:pStyle w:val="Normal6a"/>
            </w:pPr>
            <w:r w:rsidRPr="002A226A">
              <w:t>D.</w:t>
            </w:r>
            <w:r w:rsidRPr="002A226A">
              <w:tab/>
              <w:t>whereas the Modernised Global Agreement(‘the Agreement’) upgrades the comprehensive legal framework fostering political dialogue, democratic governance, trade and sectoral cooperation upon which the EU-Mexico strategic partnership is built;</w:t>
            </w:r>
          </w:p>
        </w:tc>
        <w:tc>
          <w:tcPr>
            <w:tcW w:w="4876" w:type="dxa"/>
            <w:tcBorders>
              <w:top w:val="nil"/>
              <w:left w:val="nil"/>
              <w:bottom w:val="nil"/>
              <w:right w:val="nil"/>
            </w:tcBorders>
          </w:tcPr>
          <w:p w14:paraId="5B0BEEA4" w14:textId="77777777" w:rsidR="001C5409" w:rsidRPr="002A226A" w:rsidRDefault="001C5409" w:rsidP="009847B2">
            <w:pPr>
              <w:pStyle w:val="Normal6a"/>
            </w:pPr>
            <w:r w:rsidRPr="002A226A">
              <w:t>D.</w:t>
            </w:r>
            <w:r w:rsidRPr="002A226A">
              <w:tab/>
              <w:t>whereas the Modernised Global Agreement (‘the Agreement’) upgrades the comprehensive legal framework fostering political dialogue, democratic governance, trade and sectoral cooperation</w:t>
            </w:r>
            <w:r w:rsidRPr="002A226A">
              <w:rPr>
                <w:b/>
                <w:bCs/>
                <w:i/>
                <w:iCs/>
              </w:rPr>
              <w:t xml:space="preserve"> benefiting both sides,</w:t>
            </w:r>
            <w:r w:rsidRPr="002A226A">
              <w:t xml:space="preserve"> upon which the EU-Mexico strategic partnership is built;</w:t>
            </w:r>
          </w:p>
        </w:tc>
      </w:tr>
    </w:tbl>
    <w:p w14:paraId="6295A167"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{FI}</w:t>
      </w:r>
      <w:r w:rsidRPr="002A226A">
        <w:t>fi</w:t>
      </w:r>
      <w:r w:rsidRPr="002A226A">
        <w:rPr>
          <w:rStyle w:val="HideTWBExt"/>
        </w:rPr>
        <w:t>&lt;/Original&gt;</w:t>
      </w:r>
    </w:p>
    <w:p w14:paraId="215DD6E5" w14:textId="77777777" w:rsidR="001C5409" w:rsidRPr="002A226A" w:rsidRDefault="001C5409" w:rsidP="001C5409">
      <w:r w:rsidRPr="002A226A">
        <w:rPr>
          <w:rStyle w:val="HideTWBExt"/>
        </w:rPr>
        <w:t>&lt;/Amend&gt;</w:t>
      </w:r>
    </w:p>
    <w:p w14:paraId="2FA50881"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20</w:t>
      </w:r>
      <w:r w:rsidRPr="002A226A">
        <w:rPr>
          <w:rStyle w:val="HideTWBExt"/>
          <w:b w:val="0"/>
        </w:rPr>
        <w:t>&lt;/NumAm&gt;</w:t>
      </w:r>
    </w:p>
    <w:p w14:paraId="694404B8" w14:textId="77777777" w:rsidR="001C5409" w:rsidRPr="002A226A" w:rsidRDefault="001C5409" w:rsidP="001C5409">
      <w:pPr>
        <w:pStyle w:val="NormalBold"/>
      </w:pPr>
      <w:r w:rsidRPr="002A226A">
        <w:rPr>
          <w:rStyle w:val="HideTWBExt"/>
          <w:b w:val="0"/>
        </w:rPr>
        <w:t>&lt;RepeatBlock-By&gt;&lt;Members&gt;</w:t>
      </w:r>
      <w:r w:rsidRPr="002A226A">
        <w:t>Nacho Sánchez Amor, Javi López, Hana Jalloul Muro</w:t>
      </w:r>
      <w:r w:rsidRPr="002A226A">
        <w:rPr>
          <w:rStyle w:val="HideTWBExt"/>
          <w:b w:val="0"/>
        </w:rPr>
        <w:t>&lt;/Members&gt;</w:t>
      </w:r>
    </w:p>
    <w:p w14:paraId="7175E819" w14:textId="77777777" w:rsidR="001C5409" w:rsidRPr="002A226A" w:rsidRDefault="001C5409" w:rsidP="001C5409">
      <w:pPr>
        <w:pStyle w:val="NormalBold"/>
      </w:pPr>
      <w:r w:rsidRPr="002A226A">
        <w:rPr>
          <w:rStyle w:val="HideTWBExt"/>
          <w:b w:val="0"/>
        </w:rPr>
        <w:t>&lt;/RepeatBlock-By&gt;</w:t>
      </w:r>
    </w:p>
    <w:p w14:paraId="5355FE71"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250F1C87" w14:textId="77777777" w:rsidR="001C5409" w:rsidRPr="002A226A" w:rsidRDefault="001C5409" w:rsidP="001C5409">
      <w:pPr>
        <w:pStyle w:val="NormalBold"/>
      </w:pPr>
      <w:r w:rsidRPr="002A226A">
        <w:rPr>
          <w:rStyle w:val="HideTWBExt"/>
          <w:b w:val="0"/>
        </w:rPr>
        <w:t>&lt;Article&gt;</w:t>
      </w:r>
      <w:r w:rsidRPr="002A226A">
        <w:t>Recital E</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02D0D9FF" w14:textId="77777777" w:rsidTr="009847B2">
        <w:trPr>
          <w:trHeight w:hRule="exact" w:val="240"/>
          <w:jc w:val="center"/>
        </w:trPr>
        <w:tc>
          <w:tcPr>
            <w:tcW w:w="9752" w:type="dxa"/>
            <w:gridSpan w:val="2"/>
            <w:tcBorders>
              <w:top w:val="nil"/>
              <w:left w:val="nil"/>
              <w:bottom w:val="nil"/>
              <w:right w:val="nil"/>
            </w:tcBorders>
          </w:tcPr>
          <w:p w14:paraId="4FC63AF6" w14:textId="77777777" w:rsidR="001C5409" w:rsidRPr="002A226A" w:rsidRDefault="001C5409" w:rsidP="009847B2"/>
        </w:tc>
      </w:tr>
      <w:tr w:rsidR="002A226A" w:rsidRPr="002A226A" w14:paraId="36E7D60F" w14:textId="77777777" w:rsidTr="009847B2">
        <w:trPr>
          <w:trHeight w:val="240"/>
          <w:jc w:val="center"/>
        </w:trPr>
        <w:tc>
          <w:tcPr>
            <w:tcW w:w="4876" w:type="dxa"/>
            <w:tcBorders>
              <w:top w:val="nil"/>
              <w:left w:val="nil"/>
              <w:bottom w:val="nil"/>
              <w:right w:val="nil"/>
            </w:tcBorders>
          </w:tcPr>
          <w:p w14:paraId="2147AAF5"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55764FFF" w14:textId="77777777" w:rsidR="001C5409" w:rsidRPr="002A226A" w:rsidRDefault="001C5409" w:rsidP="009847B2">
            <w:pPr>
              <w:pStyle w:val="AmColumnHeading"/>
            </w:pPr>
            <w:r w:rsidRPr="002A226A">
              <w:t>Amendment</w:t>
            </w:r>
          </w:p>
        </w:tc>
      </w:tr>
      <w:tr w:rsidR="002A226A" w:rsidRPr="002A226A" w14:paraId="00E70F59" w14:textId="77777777" w:rsidTr="009847B2">
        <w:trPr>
          <w:jc w:val="center"/>
        </w:trPr>
        <w:tc>
          <w:tcPr>
            <w:tcW w:w="4876" w:type="dxa"/>
            <w:tcBorders>
              <w:top w:val="nil"/>
              <w:left w:val="nil"/>
              <w:bottom w:val="nil"/>
              <w:right w:val="nil"/>
            </w:tcBorders>
          </w:tcPr>
          <w:p w14:paraId="770BD0EB" w14:textId="77777777" w:rsidR="001C5409" w:rsidRPr="002A226A" w:rsidRDefault="001C5409" w:rsidP="009847B2">
            <w:pPr>
              <w:pStyle w:val="Normal6a"/>
            </w:pPr>
            <w:r w:rsidRPr="002A226A">
              <w:t>E.</w:t>
            </w:r>
            <w:r w:rsidRPr="002A226A">
              <w:tab/>
              <w:t xml:space="preserve">whereas both the EU and Mexico face renewed global and regional challenges requiring enhanced collaboration in areas such as climate change, </w:t>
            </w:r>
            <w:r w:rsidRPr="002A226A">
              <w:rPr>
                <w:b/>
                <w:i/>
              </w:rPr>
              <w:t>human mobility</w:t>
            </w:r>
            <w:r w:rsidRPr="002A226A">
              <w:t xml:space="preserve">, transnational crime, cybersecurity, </w:t>
            </w:r>
            <w:r w:rsidRPr="002A226A">
              <w:rPr>
                <w:b/>
                <w:i/>
              </w:rPr>
              <w:t>sustainable development and gender equality</w:t>
            </w:r>
            <w:r w:rsidRPr="002A226A">
              <w:t>;</w:t>
            </w:r>
          </w:p>
        </w:tc>
        <w:tc>
          <w:tcPr>
            <w:tcW w:w="4876" w:type="dxa"/>
            <w:tcBorders>
              <w:top w:val="nil"/>
              <w:left w:val="nil"/>
              <w:bottom w:val="nil"/>
              <w:right w:val="nil"/>
            </w:tcBorders>
          </w:tcPr>
          <w:p w14:paraId="1B5AAE8D" w14:textId="77777777" w:rsidR="001C5409" w:rsidRPr="002A226A" w:rsidRDefault="001C5409" w:rsidP="009847B2">
            <w:pPr>
              <w:pStyle w:val="Normal6a"/>
            </w:pPr>
            <w:r w:rsidRPr="002A226A">
              <w:t>E.</w:t>
            </w:r>
            <w:r w:rsidRPr="002A226A">
              <w:tab/>
              <w:t xml:space="preserve">whereas both the EU and Mexico face renewed global and regional challenges requiring enhanced collaboration in areas such as </w:t>
            </w:r>
            <w:r w:rsidRPr="002A226A">
              <w:rPr>
                <w:b/>
                <w:i/>
              </w:rPr>
              <w:t>the defense of the rules-based multilateral order, the promotion of human rights and democracy,</w:t>
            </w:r>
            <w:r w:rsidRPr="002A226A">
              <w:t xml:space="preserve"> climate change, </w:t>
            </w:r>
            <w:r w:rsidRPr="002A226A">
              <w:rPr>
                <w:b/>
                <w:i/>
              </w:rPr>
              <w:t>sustainable development, gender equality</w:t>
            </w:r>
            <w:r w:rsidRPr="002A226A">
              <w:t xml:space="preserve">, transnational crime, cybersecurity, </w:t>
            </w:r>
            <w:r w:rsidRPr="002A226A">
              <w:rPr>
                <w:b/>
                <w:i/>
              </w:rPr>
              <w:t>a human-rights based governance of AI, energy cooperation and human mobility</w:t>
            </w:r>
            <w:r w:rsidRPr="002A226A">
              <w:t>;</w:t>
            </w:r>
          </w:p>
        </w:tc>
      </w:tr>
    </w:tbl>
    <w:p w14:paraId="3B447EAE"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4DBCBFA3" w14:textId="77777777" w:rsidR="001C5409" w:rsidRPr="002A226A" w:rsidRDefault="001C5409" w:rsidP="001C5409">
      <w:r w:rsidRPr="002A226A">
        <w:rPr>
          <w:rStyle w:val="HideTWBExt"/>
        </w:rPr>
        <w:t>&lt;/Amend&gt;</w:t>
      </w:r>
    </w:p>
    <w:p w14:paraId="1165921F"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21</w:t>
      </w:r>
      <w:r w:rsidRPr="002A226A">
        <w:rPr>
          <w:rStyle w:val="HideTWBExt"/>
          <w:b w:val="0"/>
        </w:rPr>
        <w:t>&lt;/NumAm&gt;</w:t>
      </w:r>
    </w:p>
    <w:p w14:paraId="00A361C5" w14:textId="77777777" w:rsidR="001C5409" w:rsidRPr="002A226A" w:rsidRDefault="001C5409" w:rsidP="001C5409">
      <w:pPr>
        <w:pStyle w:val="NormalBold"/>
      </w:pPr>
      <w:r w:rsidRPr="002A226A">
        <w:rPr>
          <w:rStyle w:val="HideTWBExt"/>
          <w:b w:val="0"/>
        </w:rPr>
        <w:t>&lt;RepeatBlock-By&gt;&lt;Members&gt;</w:t>
      </w:r>
      <w:r w:rsidRPr="002A226A">
        <w:t>Urmas Paet, Dan Barna</w:t>
      </w:r>
      <w:r w:rsidRPr="002A226A">
        <w:rPr>
          <w:rStyle w:val="HideTWBExt"/>
          <w:b w:val="0"/>
        </w:rPr>
        <w:t>&lt;/Members&gt;</w:t>
      </w:r>
    </w:p>
    <w:p w14:paraId="16EA6004" w14:textId="77777777" w:rsidR="001C5409" w:rsidRPr="002A226A" w:rsidRDefault="001C5409" w:rsidP="001C5409">
      <w:pPr>
        <w:pStyle w:val="NormalBold"/>
      </w:pPr>
      <w:r w:rsidRPr="002A226A">
        <w:rPr>
          <w:rStyle w:val="HideTWBExt"/>
          <w:b w:val="0"/>
        </w:rPr>
        <w:lastRenderedPageBreak/>
        <w:t>&lt;/RepeatBlock-By&gt;</w:t>
      </w:r>
    </w:p>
    <w:p w14:paraId="38723BB1"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1168CA29" w14:textId="77777777" w:rsidR="001C5409" w:rsidRPr="002A226A" w:rsidRDefault="001C5409" w:rsidP="001C5409">
      <w:pPr>
        <w:pStyle w:val="NormalBold"/>
      </w:pPr>
      <w:r w:rsidRPr="002A226A">
        <w:rPr>
          <w:rStyle w:val="HideTWBExt"/>
          <w:b w:val="0"/>
        </w:rPr>
        <w:t>&lt;Article&gt;</w:t>
      </w:r>
      <w:r w:rsidRPr="002A226A">
        <w:t>Recital E</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7C9FB258" w14:textId="77777777" w:rsidTr="009847B2">
        <w:trPr>
          <w:trHeight w:hRule="exact" w:val="240"/>
          <w:jc w:val="center"/>
        </w:trPr>
        <w:tc>
          <w:tcPr>
            <w:tcW w:w="9752" w:type="dxa"/>
            <w:gridSpan w:val="2"/>
            <w:tcBorders>
              <w:top w:val="nil"/>
              <w:left w:val="nil"/>
              <w:bottom w:val="nil"/>
              <w:right w:val="nil"/>
            </w:tcBorders>
          </w:tcPr>
          <w:p w14:paraId="7C204262" w14:textId="77777777" w:rsidR="001C5409" w:rsidRPr="002A226A" w:rsidRDefault="001C5409" w:rsidP="009847B2"/>
        </w:tc>
      </w:tr>
      <w:tr w:rsidR="002A226A" w:rsidRPr="002A226A" w14:paraId="05037D81" w14:textId="77777777" w:rsidTr="009847B2">
        <w:trPr>
          <w:trHeight w:val="240"/>
          <w:jc w:val="center"/>
        </w:trPr>
        <w:tc>
          <w:tcPr>
            <w:tcW w:w="4876" w:type="dxa"/>
            <w:tcBorders>
              <w:top w:val="nil"/>
              <w:left w:val="nil"/>
              <w:bottom w:val="nil"/>
              <w:right w:val="nil"/>
            </w:tcBorders>
          </w:tcPr>
          <w:p w14:paraId="1589C6D8"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619DFD18" w14:textId="77777777" w:rsidR="001C5409" w:rsidRPr="002A226A" w:rsidRDefault="001C5409" w:rsidP="009847B2">
            <w:pPr>
              <w:pStyle w:val="AmColumnHeading"/>
            </w:pPr>
            <w:r w:rsidRPr="002A226A">
              <w:t>Amendment</w:t>
            </w:r>
          </w:p>
        </w:tc>
      </w:tr>
      <w:tr w:rsidR="002A226A" w:rsidRPr="002A226A" w14:paraId="0FACA966" w14:textId="77777777" w:rsidTr="009847B2">
        <w:trPr>
          <w:jc w:val="center"/>
        </w:trPr>
        <w:tc>
          <w:tcPr>
            <w:tcW w:w="4876" w:type="dxa"/>
            <w:tcBorders>
              <w:top w:val="nil"/>
              <w:left w:val="nil"/>
              <w:bottom w:val="nil"/>
              <w:right w:val="nil"/>
            </w:tcBorders>
          </w:tcPr>
          <w:p w14:paraId="71F27409" w14:textId="77777777" w:rsidR="001C5409" w:rsidRPr="002A226A" w:rsidRDefault="001C5409" w:rsidP="009847B2">
            <w:pPr>
              <w:pStyle w:val="Normal6a"/>
            </w:pPr>
            <w:r w:rsidRPr="002A226A">
              <w:t>E.</w:t>
            </w:r>
            <w:r w:rsidRPr="002A226A">
              <w:tab/>
              <w:t>whereas both the EU and Mexico face renewed global and regional challenges requiring enhanced collaboration in areas such as climate change, human mobility, transnational crime, cybersecurity, sustainable development and gender equality;</w:t>
            </w:r>
          </w:p>
        </w:tc>
        <w:tc>
          <w:tcPr>
            <w:tcW w:w="4876" w:type="dxa"/>
            <w:tcBorders>
              <w:top w:val="nil"/>
              <w:left w:val="nil"/>
              <w:bottom w:val="nil"/>
              <w:right w:val="nil"/>
            </w:tcBorders>
          </w:tcPr>
          <w:p w14:paraId="7D5A639E" w14:textId="77777777" w:rsidR="001C5409" w:rsidRPr="002A226A" w:rsidRDefault="001C5409" w:rsidP="009847B2">
            <w:pPr>
              <w:pStyle w:val="Normal6a"/>
            </w:pPr>
            <w:r w:rsidRPr="002A226A">
              <w:t>E.</w:t>
            </w:r>
            <w:r w:rsidRPr="002A226A">
              <w:tab/>
              <w:t xml:space="preserve">whereas both the EU and Mexico face renewed global and regional challenges requiring enhanced collaboration in areas such as climate change, human mobility, transnational </w:t>
            </w:r>
            <w:r w:rsidRPr="002A226A">
              <w:rPr>
                <w:b/>
                <w:i/>
              </w:rPr>
              <w:t>and organised</w:t>
            </w:r>
            <w:r w:rsidRPr="002A226A">
              <w:t xml:space="preserve"> crime</w:t>
            </w:r>
            <w:r w:rsidRPr="002A226A">
              <w:rPr>
                <w:b/>
                <w:i/>
              </w:rPr>
              <w:t>, drug trafficking and fight against drug cartels</w:t>
            </w:r>
            <w:r w:rsidRPr="002A226A">
              <w:t>, cybersecurity, sustainable development and gender equality;</w:t>
            </w:r>
          </w:p>
        </w:tc>
      </w:tr>
    </w:tbl>
    <w:p w14:paraId="6DEB716A"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7C6AD4A8" w14:textId="77777777" w:rsidR="001C5409" w:rsidRPr="002A226A" w:rsidRDefault="001C5409" w:rsidP="001C5409">
      <w:r w:rsidRPr="002A226A">
        <w:rPr>
          <w:rStyle w:val="HideTWBExt"/>
        </w:rPr>
        <w:t>&lt;/Amend&gt;</w:t>
      </w:r>
    </w:p>
    <w:p w14:paraId="2D9457AA"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22</w:t>
      </w:r>
      <w:r w:rsidRPr="002A226A">
        <w:rPr>
          <w:rStyle w:val="HideTWBExt"/>
          <w:b w:val="0"/>
        </w:rPr>
        <w:t>&lt;/NumAm&gt;</w:t>
      </w:r>
    </w:p>
    <w:p w14:paraId="2EF3EEF9" w14:textId="77777777" w:rsidR="001C5409" w:rsidRPr="002A226A" w:rsidRDefault="001C5409" w:rsidP="001C5409">
      <w:pPr>
        <w:pStyle w:val="NormalBold"/>
      </w:pPr>
      <w:r w:rsidRPr="002A226A">
        <w:rPr>
          <w:rStyle w:val="HideTWBExt"/>
          <w:b w:val="0"/>
        </w:rPr>
        <w:t>&lt;RepeatBlock-By&gt;&lt;Members&gt;</w:t>
      </w:r>
      <w:r w:rsidRPr="002A226A">
        <w:t>Alexander Sell</w:t>
      </w:r>
      <w:r w:rsidRPr="002A226A">
        <w:rPr>
          <w:rStyle w:val="HideTWBExt"/>
          <w:b w:val="0"/>
        </w:rPr>
        <w:t>&lt;/Members&gt;</w:t>
      </w:r>
    </w:p>
    <w:p w14:paraId="5F23949B" w14:textId="77777777" w:rsidR="001C5409" w:rsidRPr="002A226A" w:rsidRDefault="001C5409" w:rsidP="001C5409">
      <w:pPr>
        <w:pStyle w:val="NormalBold"/>
      </w:pPr>
      <w:r w:rsidRPr="002A226A">
        <w:rPr>
          <w:rStyle w:val="HideTWBExt"/>
          <w:b w:val="0"/>
        </w:rPr>
        <w:t>&lt;/RepeatBlock-By&gt;</w:t>
      </w:r>
    </w:p>
    <w:p w14:paraId="7308E974"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37F0FD9A" w14:textId="77777777" w:rsidR="001C5409" w:rsidRPr="002A226A" w:rsidRDefault="001C5409" w:rsidP="001C5409">
      <w:pPr>
        <w:pStyle w:val="NormalBold"/>
      </w:pPr>
      <w:r w:rsidRPr="002A226A">
        <w:rPr>
          <w:rStyle w:val="HideTWBExt"/>
          <w:b w:val="0"/>
        </w:rPr>
        <w:t>&lt;Article&gt;</w:t>
      </w:r>
      <w:r w:rsidRPr="002A226A">
        <w:t>Recital E</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6768630D" w14:textId="77777777" w:rsidTr="009847B2">
        <w:trPr>
          <w:trHeight w:hRule="exact" w:val="240"/>
          <w:jc w:val="center"/>
        </w:trPr>
        <w:tc>
          <w:tcPr>
            <w:tcW w:w="9752" w:type="dxa"/>
            <w:gridSpan w:val="2"/>
            <w:tcBorders>
              <w:top w:val="nil"/>
              <w:left w:val="nil"/>
              <w:bottom w:val="nil"/>
              <w:right w:val="nil"/>
            </w:tcBorders>
          </w:tcPr>
          <w:p w14:paraId="333DDD87" w14:textId="77777777" w:rsidR="001C5409" w:rsidRPr="002A226A" w:rsidRDefault="001C5409" w:rsidP="009847B2"/>
        </w:tc>
      </w:tr>
      <w:tr w:rsidR="002A226A" w:rsidRPr="002A226A" w14:paraId="41673F01" w14:textId="77777777" w:rsidTr="009847B2">
        <w:trPr>
          <w:trHeight w:val="240"/>
          <w:jc w:val="center"/>
        </w:trPr>
        <w:tc>
          <w:tcPr>
            <w:tcW w:w="4876" w:type="dxa"/>
            <w:tcBorders>
              <w:top w:val="nil"/>
              <w:left w:val="nil"/>
              <w:bottom w:val="nil"/>
              <w:right w:val="nil"/>
            </w:tcBorders>
          </w:tcPr>
          <w:p w14:paraId="2AACCFDA"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42AEA7C6" w14:textId="77777777" w:rsidR="001C5409" w:rsidRPr="002A226A" w:rsidRDefault="001C5409" w:rsidP="009847B2">
            <w:pPr>
              <w:pStyle w:val="AmColumnHeading"/>
            </w:pPr>
            <w:r w:rsidRPr="002A226A">
              <w:t>Amendment</w:t>
            </w:r>
          </w:p>
        </w:tc>
      </w:tr>
      <w:tr w:rsidR="002A226A" w:rsidRPr="002A226A" w14:paraId="1C4D9DFA" w14:textId="77777777" w:rsidTr="009847B2">
        <w:trPr>
          <w:jc w:val="center"/>
        </w:trPr>
        <w:tc>
          <w:tcPr>
            <w:tcW w:w="4876" w:type="dxa"/>
            <w:tcBorders>
              <w:top w:val="nil"/>
              <w:left w:val="nil"/>
              <w:bottom w:val="nil"/>
              <w:right w:val="nil"/>
            </w:tcBorders>
          </w:tcPr>
          <w:p w14:paraId="30E8EEAB" w14:textId="77777777" w:rsidR="001C5409" w:rsidRPr="002A226A" w:rsidRDefault="001C5409" w:rsidP="009847B2">
            <w:pPr>
              <w:pStyle w:val="Normal6a"/>
            </w:pPr>
            <w:r w:rsidRPr="002A226A">
              <w:t>E.</w:t>
            </w:r>
            <w:r w:rsidRPr="002A226A">
              <w:tab/>
              <w:t xml:space="preserve">whereas both the EU and Mexico face </w:t>
            </w:r>
            <w:r w:rsidRPr="002A226A">
              <w:rPr>
                <w:b/>
                <w:i/>
              </w:rPr>
              <w:t>renewed global and regional</w:t>
            </w:r>
            <w:r w:rsidRPr="002A226A">
              <w:t xml:space="preserve"> challenges </w:t>
            </w:r>
            <w:r w:rsidRPr="002A226A">
              <w:rPr>
                <w:b/>
                <w:i/>
              </w:rPr>
              <w:t>requiring enhanced collaboration in areas such as climate change, human mobility</w:t>
            </w:r>
            <w:r w:rsidRPr="002A226A">
              <w:t>, transnational crime</w:t>
            </w:r>
            <w:r w:rsidRPr="002A226A">
              <w:rPr>
                <w:b/>
                <w:i/>
              </w:rPr>
              <w:t>, cybersecurity, sustainable development and gender equality</w:t>
            </w:r>
            <w:r w:rsidRPr="002A226A">
              <w:t>;</w:t>
            </w:r>
          </w:p>
        </w:tc>
        <w:tc>
          <w:tcPr>
            <w:tcW w:w="4876" w:type="dxa"/>
            <w:tcBorders>
              <w:top w:val="nil"/>
              <w:left w:val="nil"/>
              <w:bottom w:val="nil"/>
              <w:right w:val="nil"/>
            </w:tcBorders>
          </w:tcPr>
          <w:p w14:paraId="7318DFC6" w14:textId="77777777" w:rsidR="001C5409" w:rsidRPr="002A226A" w:rsidRDefault="001C5409" w:rsidP="009847B2">
            <w:pPr>
              <w:pStyle w:val="Normal6a"/>
            </w:pPr>
            <w:r w:rsidRPr="002A226A">
              <w:t>E.</w:t>
            </w:r>
            <w:r w:rsidRPr="002A226A">
              <w:tab/>
              <w:t xml:space="preserve">whereas both the EU </w:t>
            </w:r>
            <w:r w:rsidRPr="002A226A">
              <w:rPr>
                <w:b/>
                <w:i/>
              </w:rPr>
              <w:t>Member States</w:t>
            </w:r>
            <w:r w:rsidRPr="002A226A">
              <w:t xml:space="preserve"> and Mexico face </w:t>
            </w:r>
            <w:r w:rsidRPr="002A226A">
              <w:rPr>
                <w:b/>
                <w:i/>
              </w:rPr>
              <w:t>significant</w:t>
            </w:r>
            <w:r w:rsidRPr="002A226A">
              <w:t xml:space="preserve"> challenges </w:t>
            </w:r>
            <w:r w:rsidRPr="002A226A">
              <w:rPr>
                <w:b/>
                <w:i/>
              </w:rPr>
              <w:t>regarding illegal migration</w:t>
            </w:r>
            <w:r w:rsidRPr="002A226A">
              <w:t xml:space="preserve">, transnational </w:t>
            </w:r>
            <w:r w:rsidRPr="002A226A">
              <w:rPr>
                <w:b/>
                <w:i/>
              </w:rPr>
              <w:t>organized</w:t>
            </w:r>
            <w:r w:rsidRPr="002A226A">
              <w:t xml:space="preserve"> crime </w:t>
            </w:r>
            <w:r w:rsidRPr="002A226A">
              <w:rPr>
                <w:b/>
                <w:i/>
              </w:rPr>
              <w:t>and human trafficking networks</w:t>
            </w:r>
            <w:r w:rsidRPr="002A226A">
              <w:t>;</w:t>
            </w:r>
          </w:p>
        </w:tc>
      </w:tr>
    </w:tbl>
    <w:p w14:paraId="68B23AC9"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18862F5A" w14:textId="77777777" w:rsidR="001C5409" w:rsidRPr="002A226A" w:rsidRDefault="001C5409" w:rsidP="001C5409">
      <w:r w:rsidRPr="002A226A">
        <w:rPr>
          <w:rStyle w:val="HideTWBExt"/>
        </w:rPr>
        <w:t>&lt;/Amend&gt;</w:t>
      </w:r>
    </w:p>
    <w:p w14:paraId="66FB378E"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23</w:t>
      </w:r>
      <w:r w:rsidRPr="002A226A">
        <w:rPr>
          <w:rStyle w:val="HideTWBExt"/>
          <w:b w:val="0"/>
        </w:rPr>
        <w:t>&lt;/NumAm&gt;</w:t>
      </w:r>
    </w:p>
    <w:p w14:paraId="4E8F3BD2" w14:textId="77777777" w:rsidR="001C5409" w:rsidRPr="002A226A" w:rsidRDefault="001C5409" w:rsidP="001C5409">
      <w:pPr>
        <w:pStyle w:val="NormalBold"/>
      </w:pPr>
      <w:r w:rsidRPr="002A226A">
        <w:rPr>
          <w:rStyle w:val="HideTWBExt"/>
          <w:b w:val="0"/>
        </w:rPr>
        <w:t>&lt;RepeatBlock-By&gt;&lt;Members&gt;</w:t>
      </w:r>
      <w:r w:rsidRPr="002A226A">
        <w:t>Francisco José Millán Mon, Borja Giménez Larraz</w:t>
      </w:r>
      <w:r w:rsidRPr="002A226A">
        <w:rPr>
          <w:rStyle w:val="HideTWBExt"/>
          <w:b w:val="0"/>
        </w:rPr>
        <w:t>&lt;/Members&gt;</w:t>
      </w:r>
    </w:p>
    <w:p w14:paraId="67F6BD14" w14:textId="77777777" w:rsidR="001C5409" w:rsidRPr="002A226A" w:rsidRDefault="001C5409" w:rsidP="001C5409">
      <w:pPr>
        <w:pStyle w:val="NormalBold"/>
      </w:pPr>
      <w:r w:rsidRPr="002A226A">
        <w:rPr>
          <w:rStyle w:val="HideTWBExt"/>
          <w:b w:val="0"/>
        </w:rPr>
        <w:t>&lt;/RepeatBlock-By&gt;</w:t>
      </w:r>
    </w:p>
    <w:p w14:paraId="7FC0A7A4"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1CEC36B1" w14:textId="77777777" w:rsidR="001C5409" w:rsidRPr="002A226A" w:rsidRDefault="001C5409" w:rsidP="001C5409">
      <w:pPr>
        <w:pStyle w:val="NormalBold"/>
      </w:pPr>
      <w:r w:rsidRPr="002A226A">
        <w:rPr>
          <w:rStyle w:val="HideTWBExt"/>
          <w:b w:val="0"/>
        </w:rPr>
        <w:t>&lt;Article&gt;</w:t>
      </w:r>
      <w:r w:rsidRPr="002A226A">
        <w:t>Recital E</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2F31B396" w14:textId="77777777" w:rsidTr="009847B2">
        <w:trPr>
          <w:trHeight w:hRule="exact" w:val="240"/>
          <w:jc w:val="center"/>
        </w:trPr>
        <w:tc>
          <w:tcPr>
            <w:tcW w:w="9752" w:type="dxa"/>
            <w:gridSpan w:val="2"/>
            <w:tcBorders>
              <w:top w:val="nil"/>
              <w:left w:val="nil"/>
              <w:bottom w:val="nil"/>
              <w:right w:val="nil"/>
            </w:tcBorders>
          </w:tcPr>
          <w:p w14:paraId="2CFADE5F" w14:textId="77777777" w:rsidR="001C5409" w:rsidRPr="002A226A" w:rsidRDefault="001C5409" w:rsidP="009847B2"/>
        </w:tc>
      </w:tr>
      <w:tr w:rsidR="002A226A" w:rsidRPr="002A226A" w14:paraId="119991A3" w14:textId="77777777" w:rsidTr="009847B2">
        <w:trPr>
          <w:trHeight w:val="240"/>
          <w:jc w:val="center"/>
        </w:trPr>
        <w:tc>
          <w:tcPr>
            <w:tcW w:w="4876" w:type="dxa"/>
            <w:tcBorders>
              <w:top w:val="nil"/>
              <w:left w:val="nil"/>
              <w:bottom w:val="nil"/>
              <w:right w:val="nil"/>
            </w:tcBorders>
          </w:tcPr>
          <w:p w14:paraId="20C34980"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7EE77C54" w14:textId="77777777" w:rsidR="001C5409" w:rsidRPr="002A226A" w:rsidRDefault="001C5409" w:rsidP="009847B2">
            <w:pPr>
              <w:pStyle w:val="AmColumnHeading"/>
            </w:pPr>
            <w:r w:rsidRPr="002A226A">
              <w:t>Amendment</w:t>
            </w:r>
          </w:p>
        </w:tc>
      </w:tr>
      <w:tr w:rsidR="002A226A" w:rsidRPr="002A226A" w14:paraId="714424DA" w14:textId="77777777" w:rsidTr="009847B2">
        <w:trPr>
          <w:jc w:val="center"/>
        </w:trPr>
        <w:tc>
          <w:tcPr>
            <w:tcW w:w="4876" w:type="dxa"/>
            <w:tcBorders>
              <w:top w:val="nil"/>
              <w:left w:val="nil"/>
              <w:bottom w:val="nil"/>
              <w:right w:val="nil"/>
            </w:tcBorders>
          </w:tcPr>
          <w:p w14:paraId="4B74DC14" w14:textId="77777777" w:rsidR="001C5409" w:rsidRPr="002A226A" w:rsidRDefault="001C5409" w:rsidP="009847B2">
            <w:pPr>
              <w:pStyle w:val="Normal6a"/>
            </w:pPr>
            <w:r w:rsidRPr="002A226A">
              <w:lastRenderedPageBreak/>
              <w:t>E.</w:t>
            </w:r>
            <w:r w:rsidRPr="002A226A">
              <w:tab/>
              <w:t>whereas both the EU and Mexico face renewed global and regional challenges requiring enhanced collaboration in areas such as climate change, human mobility, transnational crime, cybersecurity, sustainable development and gender equality;</w:t>
            </w:r>
          </w:p>
        </w:tc>
        <w:tc>
          <w:tcPr>
            <w:tcW w:w="4876" w:type="dxa"/>
            <w:tcBorders>
              <w:top w:val="nil"/>
              <w:left w:val="nil"/>
              <w:bottom w:val="nil"/>
              <w:right w:val="nil"/>
            </w:tcBorders>
          </w:tcPr>
          <w:p w14:paraId="5D2BB824" w14:textId="77777777" w:rsidR="001C5409" w:rsidRPr="002A226A" w:rsidRDefault="001C5409" w:rsidP="009847B2">
            <w:pPr>
              <w:pStyle w:val="Normal6a"/>
            </w:pPr>
            <w:r w:rsidRPr="002A226A">
              <w:t>E.</w:t>
            </w:r>
            <w:r w:rsidRPr="002A226A">
              <w:tab/>
              <w:t>whereas both the EU and Mexico face renewed global and regional challenges requiring enhanced collaboration in areas such as climate change, human mobility, transnational crime</w:t>
            </w:r>
            <w:r w:rsidRPr="002A226A">
              <w:rPr>
                <w:b/>
                <w:bCs/>
              </w:rPr>
              <w:t xml:space="preserve"> </w:t>
            </w:r>
            <w:r w:rsidRPr="002A226A">
              <w:rPr>
                <w:b/>
                <w:bCs/>
                <w:i/>
                <w:iCs/>
              </w:rPr>
              <w:t>(in particular, drug trafficking)</w:t>
            </w:r>
            <w:r w:rsidRPr="002A226A">
              <w:t>, cybersecurity, sustainable development and gender equality;</w:t>
            </w:r>
          </w:p>
        </w:tc>
      </w:tr>
    </w:tbl>
    <w:p w14:paraId="5E46AEFD"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{ES}</w:t>
      </w:r>
      <w:r w:rsidRPr="002A226A">
        <w:t>es</w:t>
      </w:r>
      <w:r w:rsidRPr="002A226A">
        <w:rPr>
          <w:rStyle w:val="HideTWBExt"/>
        </w:rPr>
        <w:t>&lt;/Original&gt;</w:t>
      </w:r>
    </w:p>
    <w:p w14:paraId="58B3FA0C" w14:textId="77777777" w:rsidR="001C5409" w:rsidRPr="002A226A" w:rsidRDefault="001C5409" w:rsidP="001C5409">
      <w:r w:rsidRPr="002A226A">
        <w:rPr>
          <w:rStyle w:val="HideTWBExt"/>
        </w:rPr>
        <w:t>&lt;/Amend&gt;</w:t>
      </w:r>
    </w:p>
    <w:p w14:paraId="1893635C"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24</w:t>
      </w:r>
      <w:r w:rsidRPr="002A226A">
        <w:rPr>
          <w:rStyle w:val="HideTWBExt"/>
          <w:b w:val="0"/>
        </w:rPr>
        <w:t>&lt;/NumAm&gt;</w:t>
      </w:r>
    </w:p>
    <w:p w14:paraId="69578F78" w14:textId="77777777" w:rsidR="001C5409" w:rsidRPr="002A226A" w:rsidRDefault="001C5409" w:rsidP="001C5409">
      <w:pPr>
        <w:pStyle w:val="NormalBold"/>
      </w:pPr>
      <w:r w:rsidRPr="002A226A">
        <w:rPr>
          <w:rStyle w:val="HideTWBExt"/>
          <w:b w:val="0"/>
        </w:rPr>
        <w:t>&lt;RepeatBlock-By&gt;&lt;Members&gt;</w:t>
      </w:r>
      <w:r w:rsidRPr="002A226A">
        <w:t>Borja Giménez Larraz, Juan Ignacio Zoido Álvarez</w:t>
      </w:r>
      <w:r w:rsidRPr="002A226A">
        <w:rPr>
          <w:rStyle w:val="HideTWBExt"/>
          <w:b w:val="0"/>
        </w:rPr>
        <w:t>&lt;/Members&gt;</w:t>
      </w:r>
    </w:p>
    <w:p w14:paraId="5F27E0A2" w14:textId="77777777" w:rsidR="001C5409" w:rsidRPr="002A226A" w:rsidRDefault="001C5409" w:rsidP="001C5409">
      <w:pPr>
        <w:pStyle w:val="NormalBold"/>
      </w:pPr>
      <w:r w:rsidRPr="002A226A">
        <w:rPr>
          <w:rStyle w:val="HideTWBExt"/>
          <w:b w:val="0"/>
        </w:rPr>
        <w:t>&lt;/RepeatBlock-By&gt;</w:t>
      </w:r>
    </w:p>
    <w:p w14:paraId="17E1923A"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43B379B6" w14:textId="77777777" w:rsidR="001C5409" w:rsidRPr="002A226A" w:rsidRDefault="001C5409" w:rsidP="001C5409">
      <w:pPr>
        <w:pStyle w:val="NormalBold"/>
      </w:pPr>
      <w:r w:rsidRPr="002A226A">
        <w:rPr>
          <w:rStyle w:val="HideTWBExt"/>
          <w:b w:val="0"/>
        </w:rPr>
        <w:t>&lt;Article&gt;</w:t>
      </w:r>
      <w:r w:rsidRPr="002A226A">
        <w:t>Recital E</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5BC35681" w14:textId="77777777" w:rsidTr="009847B2">
        <w:trPr>
          <w:trHeight w:hRule="exact" w:val="240"/>
          <w:jc w:val="center"/>
        </w:trPr>
        <w:tc>
          <w:tcPr>
            <w:tcW w:w="9752" w:type="dxa"/>
            <w:gridSpan w:val="2"/>
            <w:tcBorders>
              <w:top w:val="nil"/>
              <w:left w:val="nil"/>
              <w:bottom w:val="nil"/>
              <w:right w:val="nil"/>
            </w:tcBorders>
          </w:tcPr>
          <w:p w14:paraId="57510F43" w14:textId="77777777" w:rsidR="001C5409" w:rsidRPr="002A226A" w:rsidRDefault="001C5409" w:rsidP="009847B2"/>
        </w:tc>
      </w:tr>
      <w:tr w:rsidR="002A226A" w:rsidRPr="002A226A" w14:paraId="22550DAD" w14:textId="77777777" w:rsidTr="009847B2">
        <w:trPr>
          <w:trHeight w:val="240"/>
          <w:jc w:val="center"/>
        </w:trPr>
        <w:tc>
          <w:tcPr>
            <w:tcW w:w="4876" w:type="dxa"/>
            <w:tcBorders>
              <w:top w:val="nil"/>
              <w:left w:val="nil"/>
              <w:bottom w:val="nil"/>
              <w:right w:val="nil"/>
            </w:tcBorders>
          </w:tcPr>
          <w:p w14:paraId="6FDA728B"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2A693CFA" w14:textId="77777777" w:rsidR="001C5409" w:rsidRPr="002A226A" w:rsidRDefault="001C5409" w:rsidP="009847B2">
            <w:pPr>
              <w:pStyle w:val="AmColumnHeading"/>
            </w:pPr>
            <w:r w:rsidRPr="002A226A">
              <w:t>Amendment</w:t>
            </w:r>
          </w:p>
        </w:tc>
      </w:tr>
      <w:tr w:rsidR="002A226A" w:rsidRPr="002A226A" w14:paraId="77E72A58" w14:textId="77777777" w:rsidTr="009847B2">
        <w:trPr>
          <w:jc w:val="center"/>
        </w:trPr>
        <w:tc>
          <w:tcPr>
            <w:tcW w:w="4876" w:type="dxa"/>
            <w:tcBorders>
              <w:top w:val="nil"/>
              <w:left w:val="nil"/>
              <w:bottom w:val="nil"/>
              <w:right w:val="nil"/>
            </w:tcBorders>
          </w:tcPr>
          <w:p w14:paraId="33FA6AEF" w14:textId="77777777" w:rsidR="001C5409" w:rsidRPr="002A226A" w:rsidRDefault="001C5409" w:rsidP="009847B2">
            <w:pPr>
              <w:pStyle w:val="Normal6a"/>
            </w:pPr>
            <w:r w:rsidRPr="002A226A">
              <w:t>E.</w:t>
            </w:r>
            <w:r w:rsidRPr="002A226A">
              <w:tab/>
              <w:t xml:space="preserve">whereas both the EU and Mexico face renewed global and regional challenges requiring enhanced collaboration in areas such as </w:t>
            </w:r>
            <w:r w:rsidRPr="002A226A">
              <w:rPr>
                <w:b/>
                <w:i/>
              </w:rPr>
              <w:t>climate change</w:t>
            </w:r>
            <w:r w:rsidRPr="002A226A">
              <w:t xml:space="preserve">, human mobility, transnational crime, </w:t>
            </w:r>
            <w:r w:rsidRPr="002A226A">
              <w:rPr>
                <w:b/>
                <w:i/>
              </w:rPr>
              <w:t>cybersecurity,</w:t>
            </w:r>
            <w:r w:rsidRPr="002A226A">
              <w:t xml:space="preserve"> sustainable development </w:t>
            </w:r>
            <w:r w:rsidRPr="002A226A">
              <w:rPr>
                <w:b/>
                <w:i/>
              </w:rPr>
              <w:t>and gender equality</w:t>
            </w:r>
            <w:r w:rsidRPr="002A226A">
              <w:t>;</w:t>
            </w:r>
          </w:p>
        </w:tc>
        <w:tc>
          <w:tcPr>
            <w:tcW w:w="4876" w:type="dxa"/>
            <w:tcBorders>
              <w:top w:val="nil"/>
              <w:left w:val="nil"/>
              <w:bottom w:val="nil"/>
              <w:right w:val="nil"/>
            </w:tcBorders>
          </w:tcPr>
          <w:p w14:paraId="28E5186F" w14:textId="77777777" w:rsidR="001C5409" w:rsidRPr="002A226A" w:rsidRDefault="001C5409" w:rsidP="009847B2">
            <w:pPr>
              <w:pStyle w:val="Normal6a"/>
            </w:pPr>
            <w:r w:rsidRPr="002A226A">
              <w:t>E.</w:t>
            </w:r>
            <w:r w:rsidRPr="002A226A">
              <w:tab/>
              <w:t xml:space="preserve">whereas both the EU and Mexico face renewed global and regional challenges requiring enhanced collaboration in areas such as </w:t>
            </w:r>
            <w:r w:rsidRPr="002A226A">
              <w:rPr>
                <w:b/>
                <w:i/>
              </w:rPr>
              <w:t>corruption, respect for the rule of law</w:t>
            </w:r>
            <w:r w:rsidRPr="002A226A">
              <w:t>, human mobility, transnational crime, sustainable development</w:t>
            </w:r>
            <w:r w:rsidRPr="002A226A">
              <w:rPr>
                <w:b/>
                <w:i/>
              </w:rPr>
              <w:t>, climate change, and cybersecurity</w:t>
            </w:r>
            <w:r w:rsidRPr="002A226A">
              <w:t>;</w:t>
            </w:r>
          </w:p>
        </w:tc>
      </w:tr>
    </w:tbl>
    <w:p w14:paraId="7A5071DE"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7B2D543F" w14:textId="77777777" w:rsidR="001C5409" w:rsidRPr="002A226A" w:rsidRDefault="001C5409" w:rsidP="001C5409">
      <w:r w:rsidRPr="002A226A">
        <w:rPr>
          <w:rStyle w:val="HideTWBExt"/>
        </w:rPr>
        <w:t>&lt;/Amend&gt;</w:t>
      </w:r>
    </w:p>
    <w:p w14:paraId="549ADBB8"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25</w:t>
      </w:r>
      <w:r w:rsidRPr="002A226A">
        <w:rPr>
          <w:rStyle w:val="HideTWBExt"/>
          <w:b w:val="0"/>
        </w:rPr>
        <w:t>&lt;/NumAm&gt;</w:t>
      </w:r>
    </w:p>
    <w:p w14:paraId="53EC130F" w14:textId="77777777" w:rsidR="001C5409" w:rsidRPr="002A226A" w:rsidRDefault="001C5409" w:rsidP="001C5409">
      <w:pPr>
        <w:pStyle w:val="NormalBold"/>
      </w:pPr>
      <w:r w:rsidRPr="002A226A">
        <w:rPr>
          <w:rStyle w:val="HideTWBExt"/>
          <w:b w:val="0"/>
        </w:rPr>
        <w:t>&lt;RepeatBlock-By&gt;&lt;Members&gt;</w:t>
      </w:r>
      <w:r w:rsidRPr="002A226A">
        <w:t>Hermann Tertsch, Jorge Martín Frías, Sebastian Kruis, Jaroslav Bžoch, Enikő Győri, Silvia Sardone</w:t>
      </w:r>
      <w:r w:rsidRPr="002A226A">
        <w:rPr>
          <w:rStyle w:val="HideTWBExt"/>
          <w:b w:val="0"/>
        </w:rPr>
        <w:t>&lt;/Members&gt;</w:t>
      </w:r>
    </w:p>
    <w:p w14:paraId="22A411E6" w14:textId="77777777" w:rsidR="001C5409" w:rsidRPr="002A226A" w:rsidRDefault="001C5409" w:rsidP="001C5409">
      <w:pPr>
        <w:pStyle w:val="NormalBold"/>
      </w:pPr>
      <w:r w:rsidRPr="002A226A">
        <w:rPr>
          <w:rStyle w:val="HideTWBExt"/>
          <w:b w:val="0"/>
        </w:rPr>
        <w:t>&lt;/RepeatBlock-By&gt;</w:t>
      </w:r>
    </w:p>
    <w:p w14:paraId="0B4F6A2B"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00A89D49" w14:textId="77777777" w:rsidR="001C5409" w:rsidRPr="002A226A" w:rsidRDefault="001C5409" w:rsidP="001C5409">
      <w:pPr>
        <w:pStyle w:val="NormalBold"/>
      </w:pPr>
      <w:r w:rsidRPr="002A226A">
        <w:rPr>
          <w:rStyle w:val="HideTWBExt"/>
          <w:b w:val="0"/>
        </w:rPr>
        <w:t>&lt;Article&gt;</w:t>
      </w:r>
      <w:r w:rsidRPr="002A226A">
        <w:t>Recital E</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183C04D4" w14:textId="77777777" w:rsidTr="009847B2">
        <w:trPr>
          <w:trHeight w:hRule="exact" w:val="240"/>
          <w:jc w:val="center"/>
        </w:trPr>
        <w:tc>
          <w:tcPr>
            <w:tcW w:w="9752" w:type="dxa"/>
            <w:gridSpan w:val="2"/>
            <w:tcBorders>
              <w:top w:val="nil"/>
              <w:left w:val="nil"/>
              <w:bottom w:val="nil"/>
              <w:right w:val="nil"/>
            </w:tcBorders>
          </w:tcPr>
          <w:p w14:paraId="5FA6ACB2" w14:textId="77777777" w:rsidR="001C5409" w:rsidRPr="002A226A" w:rsidRDefault="001C5409" w:rsidP="009847B2"/>
        </w:tc>
      </w:tr>
      <w:tr w:rsidR="002A226A" w:rsidRPr="002A226A" w14:paraId="1BF40FAE" w14:textId="77777777" w:rsidTr="009847B2">
        <w:trPr>
          <w:trHeight w:val="240"/>
          <w:jc w:val="center"/>
        </w:trPr>
        <w:tc>
          <w:tcPr>
            <w:tcW w:w="4876" w:type="dxa"/>
            <w:tcBorders>
              <w:top w:val="nil"/>
              <w:left w:val="nil"/>
              <w:bottom w:val="nil"/>
              <w:right w:val="nil"/>
            </w:tcBorders>
          </w:tcPr>
          <w:p w14:paraId="519207FD"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6A495FFB" w14:textId="77777777" w:rsidR="001C5409" w:rsidRPr="002A226A" w:rsidRDefault="001C5409" w:rsidP="009847B2">
            <w:pPr>
              <w:pStyle w:val="AmColumnHeading"/>
            </w:pPr>
            <w:r w:rsidRPr="002A226A">
              <w:t>Amendment</w:t>
            </w:r>
          </w:p>
        </w:tc>
      </w:tr>
      <w:tr w:rsidR="002A226A" w:rsidRPr="002A226A" w14:paraId="115E5878" w14:textId="77777777" w:rsidTr="009847B2">
        <w:trPr>
          <w:jc w:val="center"/>
        </w:trPr>
        <w:tc>
          <w:tcPr>
            <w:tcW w:w="4876" w:type="dxa"/>
            <w:tcBorders>
              <w:top w:val="nil"/>
              <w:left w:val="nil"/>
              <w:bottom w:val="nil"/>
              <w:right w:val="nil"/>
            </w:tcBorders>
          </w:tcPr>
          <w:p w14:paraId="7D0A4479" w14:textId="77777777" w:rsidR="001C5409" w:rsidRPr="002A226A" w:rsidRDefault="001C5409" w:rsidP="009847B2">
            <w:pPr>
              <w:pStyle w:val="Normal6a"/>
            </w:pPr>
            <w:r w:rsidRPr="002A226A">
              <w:t>E.</w:t>
            </w:r>
            <w:r w:rsidRPr="002A226A">
              <w:tab/>
              <w:t xml:space="preserve">whereas both the EU and Mexico face renewed global and regional challenges </w:t>
            </w:r>
            <w:r w:rsidRPr="002A226A">
              <w:rPr>
                <w:b/>
                <w:i/>
              </w:rPr>
              <w:t>requiring enhanced</w:t>
            </w:r>
            <w:r w:rsidRPr="002A226A">
              <w:t xml:space="preserve"> collaboration in areas such as </w:t>
            </w:r>
            <w:r w:rsidRPr="002A226A">
              <w:rPr>
                <w:b/>
                <w:i/>
              </w:rPr>
              <w:t>climate change, human mobility</w:t>
            </w:r>
            <w:r w:rsidRPr="002A226A">
              <w:t xml:space="preserve">, transnational </w:t>
            </w:r>
            <w:r w:rsidRPr="002A226A">
              <w:lastRenderedPageBreak/>
              <w:t>crime</w:t>
            </w:r>
            <w:r w:rsidRPr="002A226A">
              <w:rPr>
                <w:b/>
                <w:i/>
              </w:rPr>
              <w:t>,</w:t>
            </w:r>
            <w:r w:rsidRPr="002A226A">
              <w:t xml:space="preserve"> cybersecurity</w:t>
            </w:r>
            <w:r w:rsidRPr="002A226A">
              <w:rPr>
                <w:b/>
                <w:i/>
              </w:rPr>
              <w:t>, sustainable development and gender equality</w:t>
            </w:r>
            <w:r w:rsidRPr="002A226A">
              <w:t>;</w:t>
            </w:r>
          </w:p>
        </w:tc>
        <w:tc>
          <w:tcPr>
            <w:tcW w:w="4876" w:type="dxa"/>
            <w:tcBorders>
              <w:top w:val="nil"/>
              <w:left w:val="nil"/>
              <w:bottom w:val="nil"/>
              <w:right w:val="nil"/>
            </w:tcBorders>
          </w:tcPr>
          <w:p w14:paraId="0DF1D3FD" w14:textId="77777777" w:rsidR="001C5409" w:rsidRPr="002A226A" w:rsidRDefault="001C5409" w:rsidP="009847B2">
            <w:pPr>
              <w:pStyle w:val="Normal6a"/>
            </w:pPr>
            <w:r w:rsidRPr="002A226A">
              <w:lastRenderedPageBreak/>
              <w:t>E.</w:t>
            </w:r>
            <w:r w:rsidRPr="002A226A">
              <w:tab/>
              <w:t xml:space="preserve">whereas both the EU and Mexico face renewed global and regional challenges </w:t>
            </w:r>
            <w:r w:rsidRPr="002A226A">
              <w:rPr>
                <w:b/>
                <w:i/>
              </w:rPr>
              <w:t>that require greater</w:t>
            </w:r>
            <w:r w:rsidRPr="002A226A">
              <w:t xml:space="preserve"> collaboration in areas such as </w:t>
            </w:r>
            <w:r w:rsidRPr="002A226A">
              <w:rPr>
                <w:b/>
                <w:i/>
              </w:rPr>
              <w:t>energy, sovereignty, insecurity</w:t>
            </w:r>
            <w:r w:rsidRPr="002A226A">
              <w:t xml:space="preserve">, transnational crime </w:t>
            </w:r>
            <w:r w:rsidRPr="002A226A">
              <w:rPr>
                <w:b/>
                <w:i/>
              </w:rPr>
              <w:lastRenderedPageBreak/>
              <w:t>and</w:t>
            </w:r>
            <w:r w:rsidRPr="002A226A">
              <w:t xml:space="preserve"> cybersecurity;</w:t>
            </w:r>
          </w:p>
        </w:tc>
      </w:tr>
    </w:tbl>
    <w:p w14:paraId="6B74B8FA" w14:textId="77777777" w:rsidR="001C5409" w:rsidRPr="002A226A" w:rsidRDefault="001C5409" w:rsidP="001C5409">
      <w:pPr>
        <w:pStyle w:val="AmOrLang"/>
      </w:pPr>
      <w:r w:rsidRPr="002A226A">
        <w:lastRenderedPageBreak/>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77E9304D" w14:textId="77777777" w:rsidR="001C5409" w:rsidRPr="002A226A" w:rsidRDefault="001C5409" w:rsidP="001C5409">
      <w:r w:rsidRPr="002A226A">
        <w:rPr>
          <w:rStyle w:val="HideTWBExt"/>
        </w:rPr>
        <w:t>&lt;/Amend&gt;</w:t>
      </w:r>
    </w:p>
    <w:p w14:paraId="0D55E78A"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26</w:t>
      </w:r>
      <w:r w:rsidRPr="002A226A">
        <w:rPr>
          <w:rStyle w:val="HideTWBExt"/>
          <w:b w:val="0"/>
        </w:rPr>
        <w:t>&lt;/NumAm&gt;</w:t>
      </w:r>
    </w:p>
    <w:p w14:paraId="33A057C6" w14:textId="77777777" w:rsidR="001C5409" w:rsidRPr="002A226A" w:rsidRDefault="001C5409" w:rsidP="001C5409">
      <w:pPr>
        <w:pStyle w:val="NormalBold"/>
      </w:pPr>
      <w:r w:rsidRPr="002A226A">
        <w:rPr>
          <w:rStyle w:val="HideTWBExt"/>
          <w:b w:val="0"/>
        </w:rPr>
        <w:t>&lt;RepeatBlock-By&gt;&lt;Members&gt;</w:t>
      </w:r>
      <w:r w:rsidRPr="002A226A">
        <w:t>Sebastian Tynkkynen</w:t>
      </w:r>
      <w:r w:rsidRPr="002A226A">
        <w:rPr>
          <w:rStyle w:val="HideTWBExt"/>
          <w:b w:val="0"/>
        </w:rPr>
        <w:t>&lt;/Members&gt;</w:t>
      </w:r>
    </w:p>
    <w:p w14:paraId="29541B13" w14:textId="77777777" w:rsidR="001C5409" w:rsidRPr="002A226A" w:rsidRDefault="001C5409" w:rsidP="001C5409">
      <w:pPr>
        <w:pStyle w:val="NormalBold"/>
      </w:pPr>
      <w:r w:rsidRPr="002A226A">
        <w:rPr>
          <w:rStyle w:val="HideTWBExt"/>
          <w:b w:val="0"/>
        </w:rPr>
        <w:t>&lt;/RepeatBlock-By&gt;</w:t>
      </w:r>
    </w:p>
    <w:p w14:paraId="1A9F8112"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742748DB" w14:textId="77777777" w:rsidR="001C5409" w:rsidRPr="002A226A" w:rsidRDefault="001C5409" w:rsidP="001C5409">
      <w:pPr>
        <w:pStyle w:val="NormalBold"/>
      </w:pPr>
      <w:r w:rsidRPr="002A226A">
        <w:rPr>
          <w:rStyle w:val="HideTWBExt"/>
          <w:b w:val="0"/>
        </w:rPr>
        <w:t>&lt;Article&gt;</w:t>
      </w:r>
      <w:r w:rsidRPr="002A226A">
        <w:t>Recital E</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3292627D" w14:textId="77777777" w:rsidTr="009847B2">
        <w:trPr>
          <w:trHeight w:hRule="exact" w:val="240"/>
          <w:jc w:val="center"/>
        </w:trPr>
        <w:tc>
          <w:tcPr>
            <w:tcW w:w="9752" w:type="dxa"/>
            <w:gridSpan w:val="2"/>
            <w:tcBorders>
              <w:top w:val="nil"/>
              <w:left w:val="nil"/>
              <w:bottom w:val="nil"/>
              <w:right w:val="nil"/>
            </w:tcBorders>
          </w:tcPr>
          <w:p w14:paraId="2222F80A" w14:textId="77777777" w:rsidR="001C5409" w:rsidRPr="002A226A" w:rsidRDefault="001C5409" w:rsidP="009847B2"/>
        </w:tc>
      </w:tr>
      <w:tr w:rsidR="002A226A" w:rsidRPr="002A226A" w14:paraId="5ACC5269" w14:textId="77777777" w:rsidTr="009847B2">
        <w:trPr>
          <w:trHeight w:val="240"/>
          <w:jc w:val="center"/>
        </w:trPr>
        <w:tc>
          <w:tcPr>
            <w:tcW w:w="4876" w:type="dxa"/>
            <w:tcBorders>
              <w:top w:val="nil"/>
              <w:left w:val="nil"/>
              <w:bottom w:val="nil"/>
              <w:right w:val="nil"/>
            </w:tcBorders>
          </w:tcPr>
          <w:p w14:paraId="34D91A7F"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07DA3FC0" w14:textId="77777777" w:rsidR="001C5409" w:rsidRPr="002A226A" w:rsidRDefault="001C5409" w:rsidP="009847B2">
            <w:pPr>
              <w:pStyle w:val="AmColumnHeading"/>
            </w:pPr>
            <w:r w:rsidRPr="002A226A">
              <w:t>Amendment</w:t>
            </w:r>
          </w:p>
        </w:tc>
      </w:tr>
      <w:tr w:rsidR="002A226A" w:rsidRPr="002A226A" w14:paraId="4FF94E52" w14:textId="77777777" w:rsidTr="009847B2">
        <w:trPr>
          <w:jc w:val="center"/>
        </w:trPr>
        <w:tc>
          <w:tcPr>
            <w:tcW w:w="4876" w:type="dxa"/>
            <w:tcBorders>
              <w:top w:val="nil"/>
              <w:left w:val="nil"/>
              <w:bottom w:val="nil"/>
              <w:right w:val="nil"/>
            </w:tcBorders>
          </w:tcPr>
          <w:p w14:paraId="6B825FAE" w14:textId="77777777" w:rsidR="001C5409" w:rsidRPr="002A226A" w:rsidRDefault="001C5409" w:rsidP="009847B2">
            <w:pPr>
              <w:pStyle w:val="Normal6a"/>
            </w:pPr>
            <w:r w:rsidRPr="002A226A">
              <w:t>E.</w:t>
            </w:r>
            <w:r w:rsidRPr="002A226A">
              <w:tab/>
              <w:t xml:space="preserve">whereas both the EU and Mexico face renewed global and regional challenges requiring enhanced collaboration in areas such as climate change, </w:t>
            </w:r>
            <w:r w:rsidRPr="002A226A">
              <w:rPr>
                <w:b/>
                <w:bCs/>
                <w:i/>
                <w:iCs/>
              </w:rPr>
              <w:t>human mobility</w:t>
            </w:r>
            <w:r w:rsidRPr="002A226A">
              <w:t>, transnational crime, cybersecurity, sustainable development and gender equality;</w:t>
            </w:r>
          </w:p>
        </w:tc>
        <w:tc>
          <w:tcPr>
            <w:tcW w:w="4876" w:type="dxa"/>
            <w:tcBorders>
              <w:top w:val="nil"/>
              <w:left w:val="nil"/>
              <w:bottom w:val="nil"/>
              <w:right w:val="nil"/>
            </w:tcBorders>
          </w:tcPr>
          <w:p w14:paraId="039D98BD" w14:textId="77777777" w:rsidR="001C5409" w:rsidRPr="002A226A" w:rsidRDefault="001C5409" w:rsidP="009847B2">
            <w:pPr>
              <w:pStyle w:val="Normal6a"/>
            </w:pPr>
            <w:r w:rsidRPr="002A226A">
              <w:t>E.</w:t>
            </w:r>
            <w:r w:rsidRPr="002A226A">
              <w:tab/>
              <w:t xml:space="preserve">whereas both the EU and Mexico face renewed global and regional challenges requiring enhanced collaboration in areas such as climate change, </w:t>
            </w:r>
            <w:r w:rsidRPr="002A226A">
              <w:rPr>
                <w:b/>
                <w:bCs/>
                <w:i/>
                <w:iCs/>
              </w:rPr>
              <w:t>controlled border policy</w:t>
            </w:r>
            <w:r w:rsidRPr="002A226A">
              <w:t>, transnational crime, cybersecurity, sustainable development and gender equality;</w:t>
            </w:r>
          </w:p>
        </w:tc>
      </w:tr>
    </w:tbl>
    <w:p w14:paraId="2A3E7A74"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{FI}</w:t>
      </w:r>
      <w:r w:rsidRPr="002A226A">
        <w:t>fi</w:t>
      </w:r>
      <w:r w:rsidRPr="002A226A">
        <w:rPr>
          <w:rStyle w:val="HideTWBExt"/>
        </w:rPr>
        <w:t>&lt;/Original&gt;</w:t>
      </w:r>
    </w:p>
    <w:p w14:paraId="39EC85BD" w14:textId="77777777" w:rsidR="001C5409" w:rsidRPr="002A226A" w:rsidRDefault="001C5409" w:rsidP="001C5409">
      <w:r w:rsidRPr="002A226A">
        <w:rPr>
          <w:rStyle w:val="HideTWBExt"/>
        </w:rPr>
        <w:t>&lt;/Amend&gt;</w:t>
      </w:r>
    </w:p>
    <w:p w14:paraId="3CD505CD"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27</w:t>
      </w:r>
      <w:r w:rsidRPr="002A226A">
        <w:rPr>
          <w:rStyle w:val="HideTWBExt"/>
          <w:b w:val="0"/>
        </w:rPr>
        <w:t>&lt;/NumAm&gt;</w:t>
      </w:r>
    </w:p>
    <w:p w14:paraId="534C5AEB" w14:textId="77777777" w:rsidR="001C5409" w:rsidRPr="002A226A" w:rsidRDefault="001C5409" w:rsidP="001C5409">
      <w:pPr>
        <w:pStyle w:val="NormalBold"/>
      </w:pPr>
      <w:r w:rsidRPr="002A226A">
        <w:rPr>
          <w:rStyle w:val="HideTWBExt"/>
          <w:b w:val="0"/>
        </w:rPr>
        <w:t>&lt;RepeatBlock-By&gt;&lt;Members&gt;</w:t>
      </w:r>
      <w:r w:rsidRPr="002A226A">
        <w:t>Tomasz Froelich</w:t>
      </w:r>
      <w:r w:rsidRPr="002A226A">
        <w:rPr>
          <w:rStyle w:val="HideTWBExt"/>
          <w:b w:val="0"/>
        </w:rPr>
        <w:t>&lt;/Members&gt;</w:t>
      </w:r>
    </w:p>
    <w:p w14:paraId="3348D438" w14:textId="77777777" w:rsidR="001C5409" w:rsidRPr="002A226A" w:rsidRDefault="001C5409" w:rsidP="001C5409">
      <w:pPr>
        <w:pStyle w:val="NormalBold"/>
      </w:pPr>
      <w:r w:rsidRPr="002A226A">
        <w:rPr>
          <w:rStyle w:val="HideTWBExt"/>
          <w:b w:val="0"/>
        </w:rPr>
        <w:t>&lt;/RepeatBlock-By&gt;</w:t>
      </w:r>
    </w:p>
    <w:p w14:paraId="0C0242F0"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4DCE9574" w14:textId="77777777" w:rsidR="001C5409" w:rsidRPr="002A226A" w:rsidRDefault="001C5409" w:rsidP="001C5409">
      <w:pPr>
        <w:pStyle w:val="NormalBold"/>
      </w:pPr>
      <w:r w:rsidRPr="002A226A">
        <w:rPr>
          <w:rStyle w:val="HideTWBExt"/>
          <w:b w:val="0"/>
        </w:rPr>
        <w:t>&lt;Article&gt;</w:t>
      </w:r>
      <w:r w:rsidRPr="002A226A">
        <w:t>Recital E</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37A5608C" w14:textId="77777777" w:rsidTr="009847B2">
        <w:trPr>
          <w:trHeight w:hRule="exact" w:val="240"/>
          <w:jc w:val="center"/>
        </w:trPr>
        <w:tc>
          <w:tcPr>
            <w:tcW w:w="9752" w:type="dxa"/>
            <w:gridSpan w:val="2"/>
            <w:tcBorders>
              <w:top w:val="nil"/>
              <w:left w:val="nil"/>
              <w:bottom w:val="nil"/>
              <w:right w:val="nil"/>
            </w:tcBorders>
          </w:tcPr>
          <w:p w14:paraId="094859B0" w14:textId="77777777" w:rsidR="001C5409" w:rsidRPr="002A226A" w:rsidRDefault="001C5409" w:rsidP="009847B2"/>
        </w:tc>
      </w:tr>
      <w:tr w:rsidR="002A226A" w:rsidRPr="002A226A" w14:paraId="530C3061" w14:textId="77777777" w:rsidTr="009847B2">
        <w:trPr>
          <w:trHeight w:val="240"/>
          <w:jc w:val="center"/>
        </w:trPr>
        <w:tc>
          <w:tcPr>
            <w:tcW w:w="4876" w:type="dxa"/>
            <w:tcBorders>
              <w:top w:val="nil"/>
              <w:left w:val="nil"/>
              <w:bottom w:val="nil"/>
              <w:right w:val="nil"/>
            </w:tcBorders>
          </w:tcPr>
          <w:p w14:paraId="5E75A9C2"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62FE5B94" w14:textId="77777777" w:rsidR="001C5409" w:rsidRPr="002A226A" w:rsidRDefault="001C5409" w:rsidP="009847B2">
            <w:pPr>
              <w:pStyle w:val="AmColumnHeading"/>
            </w:pPr>
            <w:r w:rsidRPr="002A226A">
              <w:t>Amendment</w:t>
            </w:r>
          </w:p>
        </w:tc>
      </w:tr>
      <w:tr w:rsidR="002A226A" w:rsidRPr="002A226A" w14:paraId="3B5F8A61" w14:textId="77777777" w:rsidTr="009847B2">
        <w:trPr>
          <w:jc w:val="center"/>
        </w:trPr>
        <w:tc>
          <w:tcPr>
            <w:tcW w:w="4876" w:type="dxa"/>
            <w:tcBorders>
              <w:top w:val="nil"/>
              <w:left w:val="nil"/>
              <w:bottom w:val="nil"/>
              <w:right w:val="nil"/>
            </w:tcBorders>
          </w:tcPr>
          <w:p w14:paraId="15A8DD7F" w14:textId="77777777" w:rsidR="001C5409" w:rsidRPr="002A226A" w:rsidRDefault="001C5409" w:rsidP="009847B2">
            <w:pPr>
              <w:pStyle w:val="Normal6a"/>
            </w:pPr>
            <w:r w:rsidRPr="002A226A">
              <w:t>E.</w:t>
            </w:r>
            <w:r w:rsidRPr="002A226A">
              <w:tab/>
              <w:t xml:space="preserve">whereas both the EU and Mexico face renewed global and regional challenges requiring enhanced collaboration in areas such as </w:t>
            </w:r>
            <w:r w:rsidRPr="002A226A">
              <w:rPr>
                <w:b/>
                <w:i/>
              </w:rPr>
              <w:t>climate change, human mobility</w:t>
            </w:r>
            <w:r w:rsidRPr="002A226A">
              <w:t xml:space="preserve">, transnational crime, cybersecurity, </w:t>
            </w:r>
            <w:r w:rsidRPr="002A226A">
              <w:rPr>
                <w:b/>
                <w:i/>
              </w:rPr>
              <w:t>sustainable</w:t>
            </w:r>
            <w:r w:rsidRPr="002A226A">
              <w:t xml:space="preserve"> development </w:t>
            </w:r>
            <w:r w:rsidRPr="002A226A">
              <w:rPr>
                <w:b/>
                <w:i/>
              </w:rPr>
              <w:t>and gender equality</w:t>
            </w:r>
            <w:r w:rsidRPr="002A226A">
              <w:t>;</w:t>
            </w:r>
          </w:p>
        </w:tc>
        <w:tc>
          <w:tcPr>
            <w:tcW w:w="4876" w:type="dxa"/>
            <w:tcBorders>
              <w:top w:val="nil"/>
              <w:left w:val="nil"/>
              <w:bottom w:val="nil"/>
              <w:right w:val="nil"/>
            </w:tcBorders>
          </w:tcPr>
          <w:p w14:paraId="0A4605F7" w14:textId="77777777" w:rsidR="001C5409" w:rsidRPr="002A226A" w:rsidRDefault="001C5409" w:rsidP="009847B2">
            <w:pPr>
              <w:pStyle w:val="Normal6a"/>
            </w:pPr>
            <w:r w:rsidRPr="002A226A">
              <w:t>E.</w:t>
            </w:r>
            <w:r w:rsidRPr="002A226A">
              <w:tab/>
              <w:t xml:space="preserve">whereas both the EU and Mexico face renewed global and regional challenges requiring enhanced collaboration in areas such as </w:t>
            </w:r>
            <w:r w:rsidRPr="002A226A">
              <w:rPr>
                <w:b/>
                <w:i/>
              </w:rPr>
              <w:t>illegal migration</w:t>
            </w:r>
            <w:r w:rsidRPr="002A226A">
              <w:t xml:space="preserve">, transnational crime, cybersecurity, </w:t>
            </w:r>
            <w:r w:rsidRPr="002A226A">
              <w:rPr>
                <w:b/>
                <w:i/>
              </w:rPr>
              <w:t>trade and</w:t>
            </w:r>
            <w:r w:rsidRPr="002A226A">
              <w:t xml:space="preserve"> development;</w:t>
            </w:r>
          </w:p>
        </w:tc>
      </w:tr>
    </w:tbl>
    <w:p w14:paraId="5B4C872D"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21EA9E52" w14:textId="77777777" w:rsidR="001C5409" w:rsidRPr="002A226A" w:rsidRDefault="001C5409" w:rsidP="001C5409">
      <w:r w:rsidRPr="002A226A">
        <w:rPr>
          <w:rStyle w:val="HideTWBExt"/>
        </w:rPr>
        <w:t>&lt;/Amend&gt;</w:t>
      </w:r>
    </w:p>
    <w:p w14:paraId="3C654C5F"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28</w:t>
      </w:r>
      <w:r w:rsidRPr="002A226A">
        <w:rPr>
          <w:rStyle w:val="HideTWBExt"/>
          <w:b w:val="0"/>
        </w:rPr>
        <w:t>&lt;/NumAm&gt;</w:t>
      </w:r>
    </w:p>
    <w:p w14:paraId="152FB580" w14:textId="77777777" w:rsidR="001C5409" w:rsidRPr="002A226A" w:rsidRDefault="001C5409" w:rsidP="001C5409">
      <w:pPr>
        <w:pStyle w:val="NormalBold"/>
      </w:pPr>
      <w:r w:rsidRPr="002A226A">
        <w:rPr>
          <w:rStyle w:val="HideTWBExt"/>
          <w:b w:val="0"/>
        </w:rPr>
        <w:lastRenderedPageBreak/>
        <w:t>&lt;RepeatBlock-By&gt;&lt;Members&gt;</w:t>
      </w:r>
      <w:r w:rsidRPr="002A226A">
        <w:t>Tomasz Froelich</w:t>
      </w:r>
      <w:r w:rsidRPr="002A226A">
        <w:rPr>
          <w:rStyle w:val="HideTWBExt"/>
          <w:b w:val="0"/>
        </w:rPr>
        <w:t>&lt;/Members&gt;</w:t>
      </w:r>
    </w:p>
    <w:p w14:paraId="6252B2EF" w14:textId="77777777" w:rsidR="001C5409" w:rsidRPr="002A226A" w:rsidRDefault="001C5409" w:rsidP="001C5409">
      <w:pPr>
        <w:pStyle w:val="NormalBold"/>
      </w:pPr>
      <w:r w:rsidRPr="002A226A">
        <w:rPr>
          <w:rStyle w:val="HideTWBExt"/>
          <w:b w:val="0"/>
        </w:rPr>
        <w:t>&lt;/RepeatBlock-By&gt;</w:t>
      </w:r>
    </w:p>
    <w:p w14:paraId="19A766F3"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46252FE0" w14:textId="77777777" w:rsidR="001C5409" w:rsidRPr="002A226A" w:rsidRDefault="001C5409" w:rsidP="001C5409">
      <w:pPr>
        <w:pStyle w:val="NormalBold"/>
      </w:pPr>
      <w:r w:rsidRPr="002A226A">
        <w:rPr>
          <w:rStyle w:val="HideTWBExt"/>
          <w:b w:val="0"/>
        </w:rPr>
        <w:t>&lt;Article&gt;</w:t>
      </w:r>
      <w:r w:rsidRPr="002A226A">
        <w:t>Recital E a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75712464" w14:textId="77777777" w:rsidTr="009847B2">
        <w:trPr>
          <w:trHeight w:hRule="exact" w:val="240"/>
          <w:jc w:val="center"/>
        </w:trPr>
        <w:tc>
          <w:tcPr>
            <w:tcW w:w="9752" w:type="dxa"/>
            <w:gridSpan w:val="2"/>
            <w:tcBorders>
              <w:top w:val="nil"/>
              <w:left w:val="nil"/>
              <w:bottom w:val="nil"/>
              <w:right w:val="nil"/>
            </w:tcBorders>
          </w:tcPr>
          <w:p w14:paraId="1BAA75AD" w14:textId="77777777" w:rsidR="001C5409" w:rsidRPr="002A226A" w:rsidRDefault="001C5409" w:rsidP="009847B2"/>
        </w:tc>
      </w:tr>
      <w:tr w:rsidR="002A226A" w:rsidRPr="002A226A" w14:paraId="66107267" w14:textId="77777777" w:rsidTr="009847B2">
        <w:trPr>
          <w:trHeight w:val="240"/>
          <w:jc w:val="center"/>
        </w:trPr>
        <w:tc>
          <w:tcPr>
            <w:tcW w:w="4876" w:type="dxa"/>
            <w:tcBorders>
              <w:top w:val="nil"/>
              <w:left w:val="nil"/>
              <w:bottom w:val="nil"/>
              <w:right w:val="nil"/>
            </w:tcBorders>
          </w:tcPr>
          <w:p w14:paraId="108E1986"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3675F3A3" w14:textId="77777777" w:rsidR="001C5409" w:rsidRPr="002A226A" w:rsidRDefault="001C5409" w:rsidP="009847B2">
            <w:pPr>
              <w:pStyle w:val="AmColumnHeading"/>
            </w:pPr>
            <w:r w:rsidRPr="002A226A">
              <w:t>Amendment</w:t>
            </w:r>
          </w:p>
        </w:tc>
      </w:tr>
      <w:tr w:rsidR="002A226A" w:rsidRPr="002A226A" w14:paraId="4005570E" w14:textId="77777777" w:rsidTr="009847B2">
        <w:trPr>
          <w:jc w:val="center"/>
        </w:trPr>
        <w:tc>
          <w:tcPr>
            <w:tcW w:w="4876" w:type="dxa"/>
            <w:tcBorders>
              <w:top w:val="nil"/>
              <w:left w:val="nil"/>
              <w:bottom w:val="nil"/>
              <w:right w:val="nil"/>
            </w:tcBorders>
          </w:tcPr>
          <w:p w14:paraId="2001D07B" w14:textId="77777777" w:rsidR="001C5409" w:rsidRPr="002A226A" w:rsidRDefault="001C5409" w:rsidP="009847B2">
            <w:pPr>
              <w:pStyle w:val="Normal6a"/>
            </w:pPr>
          </w:p>
        </w:tc>
        <w:tc>
          <w:tcPr>
            <w:tcW w:w="4876" w:type="dxa"/>
            <w:tcBorders>
              <w:top w:val="nil"/>
              <w:left w:val="nil"/>
              <w:bottom w:val="nil"/>
              <w:right w:val="nil"/>
            </w:tcBorders>
          </w:tcPr>
          <w:p w14:paraId="00A7CA37" w14:textId="439B8C46" w:rsidR="001C5409" w:rsidRPr="002A226A" w:rsidRDefault="001C5409" w:rsidP="009847B2">
            <w:pPr>
              <w:pStyle w:val="Normal6a"/>
            </w:pPr>
            <w:r w:rsidRPr="002A226A">
              <w:rPr>
                <w:b/>
                <w:i/>
              </w:rPr>
              <w:t>Ea.</w:t>
            </w:r>
            <w:r w:rsidRPr="002A226A">
              <w:tab/>
            </w:r>
            <w:r w:rsidRPr="002A226A">
              <w:rPr>
                <w:b/>
                <w:i/>
              </w:rPr>
              <w:t>whereas drug trafficking, committed and backed by organised crime organisations, is one of the most serious threats to the security of citizens of Mexico and the EU, alongside the sharp rise in drug-trafficking-related crimes;</w:t>
            </w:r>
          </w:p>
        </w:tc>
      </w:tr>
    </w:tbl>
    <w:p w14:paraId="27E97AF9"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431F5AF4" w14:textId="77777777" w:rsidR="001C5409" w:rsidRPr="002A226A" w:rsidRDefault="001C5409" w:rsidP="001C5409">
      <w:r w:rsidRPr="002A226A">
        <w:rPr>
          <w:rStyle w:val="HideTWBExt"/>
        </w:rPr>
        <w:t>&lt;/Amend&gt;</w:t>
      </w:r>
    </w:p>
    <w:p w14:paraId="71435C43"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29</w:t>
      </w:r>
      <w:r w:rsidRPr="002A226A">
        <w:rPr>
          <w:rStyle w:val="HideTWBExt"/>
          <w:b w:val="0"/>
        </w:rPr>
        <w:t>&lt;/NumAm&gt;</w:t>
      </w:r>
    </w:p>
    <w:p w14:paraId="40377B0A" w14:textId="77777777" w:rsidR="001C5409" w:rsidRPr="002A226A" w:rsidRDefault="001C5409" w:rsidP="001C5409">
      <w:pPr>
        <w:pStyle w:val="NormalBold"/>
      </w:pPr>
      <w:r w:rsidRPr="002A226A">
        <w:rPr>
          <w:rStyle w:val="HideTWBExt"/>
          <w:b w:val="0"/>
        </w:rPr>
        <w:t>&lt;RepeatBlock-By&gt;&lt;Members&gt;</w:t>
      </w:r>
      <w:r w:rsidRPr="002A226A">
        <w:t>Anna Cavazzini, Diana Riba i Giner</w:t>
      </w:r>
      <w:r w:rsidRPr="002A226A">
        <w:rPr>
          <w:rStyle w:val="HideTWBExt"/>
          <w:b w:val="0"/>
        </w:rPr>
        <w:t>&lt;/Members&gt;</w:t>
      </w:r>
    </w:p>
    <w:p w14:paraId="2B77FC7C" w14:textId="77777777" w:rsidR="001C5409" w:rsidRPr="002A226A" w:rsidRDefault="001C5409" w:rsidP="001C5409">
      <w:pPr>
        <w:pStyle w:val="NormalBold"/>
      </w:pPr>
      <w:r w:rsidRPr="002A226A">
        <w:rPr>
          <w:rStyle w:val="HideTWBExt"/>
          <w:b w:val="0"/>
        </w:rPr>
        <w:t>&lt;/RepeatBlock-By&gt;</w:t>
      </w:r>
    </w:p>
    <w:p w14:paraId="351DF052"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58995A5F" w14:textId="77777777" w:rsidR="001C5409" w:rsidRPr="002A226A" w:rsidRDefault="001C5409" w:rsidP="001C5409">
      <w:pPr>
        <w:pStyle w:val="NormalBold"/>
      </w:pPr>
      <w:r w:rsidRPr="002A226A">
        <w:rPr>
          <w:rStyle w:val="HideTWBExt"/>
          <w:b w:val="0"/>
        </w:rPr>
        <w:t>&lt;Article&gt;</w:t>
      </w:r>
      <w:r w:rsidRPr="002A226A">
        <w:t>Recital E a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67D54D71" w14:textId="77777777" w:rsidTr="009847B2">
        <w:trPr>
          <w:trHeight w:hRule="exact" w:val="240"/>
          <w:jc w:val="center"/>
        </w:trPr>
        <w:tc>
          <w:tcPr>
            <w:tcW w:w="9752" w:type="dxa"/>
            <w:gridSpan w:val="2"/>
            <w:tcBorders>
              <w:top w:val="nil"/>
              <w:left w:val="nil"/>
              <w:bottom w:val="nil"/>
              <w:right w:val="nil"/>
            </w:tcBorders>
          </w:tcPr>
          <w:p w14:paraId="0E2CCD86" w14:textId="77777777" w:rsidR="001C5409" w:rsidRPr="002A226A" w:rsidRDefault="001C5409" w:rsidP="009847B2"/>
        </w:tc>
      </w:tr>
      <w:tr w:rsidR="002A226A" w:rsidRPr="002A226A" w14:paraId="291A22B6" w14:textId="77777777" w:rsidTr="009847B2">
        <w:trPr>
          <w:trHeight w:val="240"/>
          <w:jc w:val="center"/>
        </w:trPr>
        <w:tc>
          <w:tcPr>
            <w:tcW w:w="4876" w:type="dxa"/>
            <w:tcBorders>
              <w:top w:val="nil"/>
              <w:left w:val="nil"/>
              <w:bottom w:val="nil"/>
              <w:right w:val="nil"/>
            </w:tcBorders>
          </w:tcPr>
          <w:p w14:paraId="7D08D7FE"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57531359" w14:textId="77777777" w:rsidR="001C5409" w:rsidRPr="002A226A" w:rsidRDefault="001C5409" w:rsidP="009847B2">
            <w:pPr>
              <w:pStyle w:val="AmColumnHeading"/>
            </w:pPr>
            <w:r w:rsidRPr="002A226A">
              <w:t>Amendment</w:t>
            </w:r>
          </w:p>
        </w:tc>
      </w:tr>
      <w:tr w:rsidR="002A226A" w:rsidRPr="002A226A" w14:paraId="2AF64EB0" w14:textId="77777777" w:rsidTr="009847B2">
        <w:trPr>
          <w:jc w:val="center"/>
        </w:trPr>
        <w:tc>
          <w:tcPr>
            <w:tcW w:w="4876" w:type="dxa"/>
            <w:tcBorders>
              <w:top w:val="nil"/>
              <w:left w:val="nil"/>
              <w:bottom w:val="nil"/>
              <w:right w:val="nil"/>
            </w:tcBorders>
          </w:tcPr>
          <w:p w14:paraId="6AB270BD" w14:textId="77777777" w:rsidR="001C5409" w:rsidRPr="002A226A" w:rsidRDefault="001C5409" w:rsidP="009847B2">
            <w:pPr>
              <w:pStyle w:val="Normal6a"/>
            </w:pPr>
          </w:p>
        </w:tc>
        <w:tc>
          <w:tcPr>
            <w:tcW w:w="4876" w:type="dxa"/>
            <w:tcBorders>
              <w:top w:val="nil"/>
              <w:left w:val="nil"/>
              <w:bottom w:val="nil"/>
              <w:right w:val="nil"/>
            </w:tcBorders>
          </w:tcPr>
          <w:p w14:paraId="5A9BED95" w14:textId="416132BF" w:rsidR="001C5409" w:rsidRPr="002A226A" w:rsidRDefault="001C5409" w:rsidP="009847B2">
            <w:pPr>
              <w:pStyle w:val="Normal6a"/>
            </w:pPr>
            <w:r w:rsidRPr="002A226A">
              <w:rPr>
                <w:b/>
                <w:i/>
              </w:rPr>
              <w:t>Ea.</w:t>
            </w:r>
            <w:r w:rsidRPr="002A226A">
              <w:tab/>
            </w:r>
            <w:r w:rsidRPr="002A226A">
              <w:rPr>
                <w:b/>
                <w:i/>
              </w:rPr>
              <w:t>whereas the EU's 2022 revised approach to the TSD chapter aims to extend state-to-state dispute settlement to EU sustainability clauses, such as ILO core conventions and the Paris Agreement;</w:t>
            </w:r>
          </w:p>
        </w:tc>
      </w:tr>
    </w:tbl>
    <w:p w14:paraId="46357C72"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0CF3F856" w14:textId="77777777" w:rsidR="001C5409" w:rsidRPr="002A226A" w:rsidRDefault="001C5409" w:rsidP="001C5409">
      <w:r w:rsidRPr="002A226A">
        <w:rPr>
          <w:rStyle w:val="HideTWBExt"/>
        </w:rPr>
        <w:t>&lt;/Amend&gt;</w:t>
      </w:r>
    </w:p>
    <w:p w14:paraId="56559B96"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30</w:t>
      </w:r>
      <w:r w:rsidRPr="002A226A">
        <w:rPr>
          <w:rStyle w:val="HideTWBExt"/>
          <w:b w:val="0"/>
        </w:rPr>
        <w:t>&lt;/NumAm&gt;</w:t>
      </w:r>
    </w:p>
    <w:p w14:paraId="2D3EADD3" w14:textId="77777777" w:rsidR="001C5409" w:rsidRPr="002A226A" w:rsidRDefault="001C5409" w:rsidP="001C5409">
      <w:pPr>
        <w:pStyle w:val="NormalBold"/>
      </w:pPr>
      <w:r w:rsidRPr="002A226A">
        <w:rPr>
          <w:rStyle w:val="HideTWBExt"/>
          <w:b w:val="0"/>
        </w:rPr>
        <w:t>&lt;RepeatBlock-By&gt;&lt;Members&gt;</w:t>
      </w:r>
      <w:r w:rsidRPr="002A226A">
        <w:t>Tomasz Froelich</w:t>
      </w:r>
      <w:r w:rsidRPr="002A226A">
        <w:rPr>
          <w:rStyle w:val="HideTWBExt"/>
          <w:b w:val="0"/>
        </w:rPr>
        <w:t>&lt;/Members&gt;</w:t>
      </w:r>
    </w:p>
    <w:p w14:paraId="589F3372" w14:textId="77777777" w:rsidR="001C5409" w:rsidRPr="002A226A" w:rsidRDefault="001C5409" w:rsidP="001C5409">
      <w:pPr>
        <w:pStyle w:val="NormalBold"/>
      </w:pPr>
      <w:r w:rsidRPr="002A226A">
        <w:rPr>
          <w:rStyle w:val="HideTWBExt"/>
          <w:b w:val="0"/>
        </w:rPr>
        <w:t>&lt;/RepeatBlock-By&gt;</w:t>
      </w:r>
    </w:p>
    <w:p w14:paraId="6E85744D"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10CBB0A7" w14:textId="77777777" w:rsidR="001C5409" w:rsidRPr="002A226A" w:rsidRDefault="001C5409" w:rsidP="001C5409">
      <w:pPr>
        <w:pStyle w:val="NormalBold"/>
      </w:pPr>
      <w:r w:rsidRPr="002A226A">
        <w:rPr>
          <w:rStyle w:val="HideTWBExt"/>
          <w:b w:val="0"/>
        </w:rPr>
        <w:t>&lt;Article&gt;</w:t>
      </w:r>
      <w:r w:rsidRPr="002A226A">
        <w:t>Recital F</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70FE2D98" w14:textId="77777777" w:rsidTr="009847B2">
        <w:trPr>
          <w:trHeight w:hRule="exact" w:val="240"/>
          <w:jc w:val="center"/>
        </w:trPr>
        <w:tc>
          <w:tcPr>
            <w:tcW w:w="9752" w:type="dxa"/>
            <w:gridSpan w:val="2"/>
            <w:tcBorders>
              <w:top w:val="nil"/>
              <w:left w:val="nil"/>
              <w:bottom w:val="nil"/>
              <w:right w:val="nil"/>
            </w:tcBorders>
          </w:tcPr>
          <w:p w14:paraId="7144A1C0" w14:textId="77777777" w:rsidR="001C5409" w:rsidRPr="002A226A" w:rsidRDefault="001C5409" w:rsidP="009847B2"/>
        </w:tc>
      </w:tr>
      <w:tr w:rsidR="002A226A" w:rsidRPr="002A226A" w14:paraId="7F29943A" w14:textId="77777777" w:rsidTr="009847B2">
        <w:trPr>
          <w:trHeight w:val="240"/>
          <w:jc w:val="center"/>
        </w:trPr>
        <w:tc>
          <w:tcPr>
            <w:tcW w:w="4876" w:type="dxa"/>
            <w:tcBorders>
              <w:top w:val="nil"/>
              <w:left w:val="nil"/>
              <w:bottom w:val="nil"/>
              <w:right w:val="nil"/>
            </w:tcBorders>
          </w:tcPr>
          <w:p w14:paraId="62282152"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38931F6E" w14:textId="77777777" w:rsidR="001C5409" w:rsidRPr="002A226A" w:rsidRDefault="001C5409" w:rsidP="009847B2">
            <w:pPr>
              <w:pStyle w:val="AmColumnHeading"/>
            </w:pPr>
            <w:r w:rsidRPr="002A226A">
              <w:t>Amendment</w:t>
            </w:r>
          </w:p>
        </w:tc>
      </w:tr>
      <w:tr w:rsidR="002A226A" w:rsidRPr="002A226A" w14:paraId="1528232F" w14:textId="77777777" w:rsidTr="009847B2">
        <w:trPr>
          <w:jc w:val="center"/>
        </w:trPr>
        <w:tc>
          <w:tcPr>
            <w:tcW w:w="4876" w:type="dxa"/>
            <w:tcBorders>
              <w:top w:val="nil"/>
              <w:left w:val="nil"/>
              <w:bottom w:val="nil"/>
              <w:right w:val="nil"/>
            </w:tcBorders>
          </w:tcPr>
          <w:p w14:paraId="79286A08" w14:textId="77777777" w:rsidR="001C5409" w:rsidRPr="002A226A" w:rsidRDefault="001C5409" w:rsidP="009847B2">
            <w:pPr>
              <w:pStyle w:val="Normal6a"/>
            </w:pPr>
            <w:r w:rsidRPr="002A226A">
              <w:rPr>
                <w:b/>
                <w:i/>
              </w:rPr>
              <w:t>F.</w:t>
            </w:r>
            <w:r w:rsidRPr="002A226A">
              <w:tab/>
            </w:r>
            <w:r w:rsidRPr="002A226A">
              <w:rPr>
                <w:b/>
                <w:i/>
              </w:rPr>
              <w:t>whereas the Agreement aims to strengthen the parties’ ability to implement the UN 2030 Agenda and promote climate action;</w:t>
            </w:r>
          </w:p>
        </w:tc>
        <w:tc>
          <w:tcPr>
            <w:tcW w:w="4876" w:type="dxa"/>
            <w:tcBorders>
              <w:top w:val="nil"/>
              <w:left w:val="nil"/>
              <w:bottom w:val="nil"/>
              <w:right w:val="nil"/>
            </w:tcBorders>
          </w:tcPr>
          <w:p w14:paraId="1E78A394" w14:textId="77777777" w:rsidR="001C5409" w:rsidRPr="002A226A" w:rsidRDefault="001C5409" w:rsidP="009847B2">
            <w:pPr>
              <w:pStyle w:val="Normal6a"/>
            </w:pPr>
            <w:r w:rsidRPr="002A226A">
              <w:rPr>
                <w:b/>
                <w:i/>
              </w:rPr>
              <w:t>deleted</w:t>
            </w:r>
          </w:p>
        </w:tc>
      </w:tr>
    </w:tbl>
    <w:p w14:paraId="3FDA8150" w14:textId="77777777" w:rsidR="001C5409" w:rsidRPr="002A226A" w:rsidRDefault="001C5409" w:rsidP="001C5409">
      <w:pPr>
        <w:pStyle w:val="AmOrLang"/>
      </w:pPr>
      <w:r w:rsidRPr="002A226A">
        <w:lastRenderedPageBreak/>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3C9FBF97" w14:textId="77777777" w:rsidR="001C5409" w:rsidRPr="002A226A" w:rsidRDefault="001C5409" w:rsidP="001C5409">
      <w:r w:rsidRPr="002A226A">
        <w:rPr>
          <w:rStyle w:val="HideTWBExt"/>
        </w:rPr>
        <w:t>&lt;/Amend&gt;</w:t>
      </w:r>
    </w:p>
    <w:p w14:paraId="6AE6B4E3"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31</w:t>
      </w:r>
      <w:r w:rsidRPr="002A226A">
        <w:rPr>
          <w:rStyle w:val="HideTWBExt"/>
          <w:b w:val="0"/>
        </w:rPr>
        <w:t>&lt;/NumAm&gt;</w:t>
      </w:r>
    </w:p>
    <w:p w14:paraId="2FB654F6" w14:textId="77777777" w:rsidR="001C5409" w:rsidRPr="002A226A" w:rsidRDefault="001C5409" w:rsidP="001C5409">
      <w:pPr>
        <w:pStyle w:val="NormalBold"/>
      </w:pPr>
      <w:r w:rsidRPr="002A226A">
        <w:rPr>
          <w:rStyle w:val="HideTWBExt"/>
          <w:b w:val="0"/>
        </w:rPr>
        <w:t>&lt;RepeatBlock-By&gt;&lt;Members&gt;</w:t>
      </w:r>
      <w:r w:rsidRPr="002A226A">
        <w:t>Hermann Tertsch, Jorge Martín Frías, Sebastian Kruis, Jaroslav Bžoch, Enikő Győri, Silvia Sardone</w:t>
      </w:r>
      <w:r w:rsidRPr="002A226A">
        <w:rPr>
          <w:rStyle w:val="HideTWBExt"/>
          <w:b w:val="0"/>
        </w:rPr>
        <w:t>&lt;/Members&gt;</w:t>
      </w:r>
    </w:p>
    <w:p w14:paraId="00E63BCF" w14:textId="77777777" w:rsidR="001C5409" w:rsidRPr="002A226A" w:rsidRDefault="001C5409" w:rsidP="001C5409">
      <w:pPr>
        <w:pStyle w:val="NormalBold"/>
      </w:pPr>
      <w:r w:rsidRPr="002A226A">
        <w:rPr>
          <w:rStyle w:val="HideTWBExt"/>
          <w:b w:val="0"/>
        </w:rPr>
        <w:t>&lt;/RepeatBlock-By&gt;</w:t>
      </w:r>
    </w:p>
    <w:p w14:paraId="1B9130E5"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2C0D799D" w14:textId="77777777" w:rsidR="001C5409" w:rsidRPr="002A226A" w:rsidRDefault="001C5409" w:rsidP="001C5409">
      <w:pPr>
        <w:pStyle w:val="NormalBold"/>
      </w:pPr>
      <w:r w:rsidRPr="002A226A">
        <w:rPr>
          <w:rStyle w:val="HideTWBExt"/>
          <w:b w:val="0"/>
        </w:rPr>
        <w:t>&lt;Article&gt;</w:t>
      </w:r>
      <w:r w:rsidRPr="002A226A">
        <w:t>Recital F</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2DFCEF12" w14:textId="77777777" w:rsidTr="009847B2">
        <w:trPr>
          <w:trHeight w:hRule="exact" w:val="240"/>
          <w:jc w:val="center"/>
        </w:trPr>
        <w:tc>
          <w:tcPr>
            <w:tcW w:w="9752" w:type="dxa"/>
            <w:gridSpan w:val="2"/>
            <w:tcBorders>
              <w:top w:val="nil"/>
              <w:left w:val="nil"/>
              <w:bottom w:val="nil"/>
              <w:right w:val="nil"/>
            </w:tcBorders>
          </w:tcPr>
          <w:p w14:paraId="1BFF58C3" w14:textId="77777777" w:rsidR="001C5409" w:rsidRPr="002A226A" w:rsidRDefault="001C5409" w:rsidP="009847B2"/>
        </w:tc>
      </w:tr>
      <w:tr w:rsidR="002A226A" w:rsidRPr="002A226A" w14:paraId="6286EE51" w14:textId="77777777" w:rsidTr="009847B2">
        <w:trPr>
          <w:trHeight w:val="240"/>
          <w:jc w:val="center"/>
        </w:trPr>
        <w:tc>
          <w:tcPr>
            <w:tcW w:w="4876" w:type="dxa"/>
            <w:tcBorders>
              <w:top w:val="nil"/>
              <w:left w:val="nil"/>
              <w:bottom w:val="nil"/>
              <w:right w:val="nil"/>
            </w:tcBorders>
          </w:tcPr>
          <w:p w14:paraId="5B6C468A"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63DAF8C8" w14:textId="77777777" w:rsidR="001C5409" w:rsidRPr="002A226A" w:rsidRDefault="001C5409" w:rsidP="009847B2">
            <w:pPr>
              <w:pStyle w:val="AmColumnHeading"/>
            </w:pPr>
            <w:r w:rsidRPr="002A226A">
              <w:t>Amendment</w:t>
            </w:r>
          </w:p>
        </w:tc>
      </w:tr>
      <w:tr w:rsidR="002A226A" w:rsidRPr="002A226A" w14:paraId="0CE4026D" w14:textId="77777777" w:rsidTr="009847B2">
        <w:trPr>
          <w:jc w:val="center"/>
        </w:trPr>
        <w:tc>
          <w:tcPr>
            <w:tcW w:w="4876" w:type="dxa"/>
            <w:tcBorders>
              <w:top w:val="nil"/>
              <w:left w:val="nil"/>
              <w:bottom w:val="nil"/>
              <w:right w:val="nil"/>
            </w:tcBorders>
          </w:tcPr>
          <w:p w14:paraId="6D717536" w14:textId="77777777" w:rsidR="001C5409" w:rsidRPr="002A226A" w:rsidRDefault="001C5409" w:rsidP="009847B2">
            <w:pPr>
              <w:pStyle w:val="Normal6a"/>
            </w:pPr>
            <w:r w:rsidRPr="002A226A">
              <w:rPr>
                <w:b/>
                <w:i/>
              </w:rPr>
              <w:t>F.</w:t>
            </w:r>
            <w:r w:rsidRPr="002A226A">
              <w:tab/>
            </w:r>
            <w:r w:rsidRPr="002A226A">
              <w:rPr>
                <w:b/>
                <w:i/>
              </w:rPr>
              <w:t>whereas the Agreement aims to strengthen the parties’ ability to implement the UN 2030 Agenda and promote climate action;</w:t>
            </w:r>
          </w:p>
        </w:tc>
        <w:tc>
          <w:tcPr>
            <w:tcW w:w="4876" w:type="dxa"/>
            <w:tcBorders>
              <w:top w:val="nil"/>
              <w:left w:val="nil"/>
              <w:bottom w:val="nil"/>
              <w:right w:val="nil"/>
            </w:tcBorders>
          </w:tcPr>
          <w:p w14:paraId="34AA8603" w14:textId="77777777" w:rsidR="001C5409" w:rsidRPr="002A226A" w:rsidRDefault="001C5409" w:rsidP="009847B2">
            <w:pPr>
              <w:pStyle w:val="Normal6a"/>
            </w:pPr>
            <w:r w:rsidRPr="002A226A">
              <w:rPr>
                <w:b/>
                <w:i/>
              </w:rPr>
              <w:t>deleted</w:t>
            </w:r>
          </w:p>
        </w:tc>
      </w:tr>
    </w:tbl>
    <w:p w14:paraId="223DC134"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3629A4CF" w14:textId="77777777" w:rsidR="001C5409" w:rsidRPr="002A226A" w:rsidRDefault="001C5409" w:rsidP="001C5409">
      <w:r w:rsidRPr="002A226A">
        <w:rPr>
          <w:rStyle w:val="HideTWBExt"/>
        </w:rPr>
        <w:t>&lt;/Amend&gt;</w:t>
      </w:r>
    </w:p>
    <w:p w14:paraId="505DE579"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32</w:t>
      </w:r>
      <w:r w:rsidRPr="002A226A">
        <w:rPr>
          <w:rStyle w:val="HideTWBExt"/>
          <w:b w:val="0"/>
        </w:rPr>
        <w:t>&lt;/NumAm&gt;</w:t>
      </w:r>
    </w:p>
    <w:p w14:paraId="3D394659" w14:textId="77777777" w:rsidR="001C5409" w:rsidRPr="002A226A" w:rsidRDefault="001C5409" w:rsidP="001C5409">
      <w:pPr>
        <w:pStyle w:val="NormalBold"/>
      </w:pPr>
      <w:r w:rsidRPr="002A226A">
        <w:rPr>
          <w:rStyle w:val="HideTWBExt"/>
          <w:b w:val="0"/>
        </w:rPr>
        <w:t>&lt;RepeatBlock-By&gt;&lt;Members&gt;</w:t>
      </w:r>
      <w:r w:rsidRPr="002A226A">
        <w:t>Manon Aubry, Lynn Boylan, Pernando Barrena Arza, Marina Mesure</w:t>
      </w:r>
      <w:r w:rsidRPr="002A226A">
        <w:rPr>
          <w:rStyle w:val="HideTWBExt"/>
          <w:b w:val="0"/>
        </w:rPr>
        <w:t>&lt;/Members&gt;</w:t>
      </w:r>
    </w:p>
    <w:p w14:paraId="594C93AE" w14:textId="77777777" w:rsidR="001C5409" w:rsidRPr="002A226A" w:rsidRDefault="001C5409" w:rsidP="001C5409">
      <w:pPr>
        <w:pStyle w:val="NormalBold"/>
      </w:pPr>
      <w:r w:rsidRPr="002A226A">
        <w:rPr>
          <w:rStyle w:val="HideTWBExt"/>
          <w:b w:val="0"/>
        </w:rPr>
        <w:t>&lt;/RepeatBlock-By&gt;</w:t>
      </w:r>
    </w:p>
    <w:p w14:paraId="69CA61C2"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141550BB" w14:textId="77777777" w:rsidR="001C5409" w:rsidRPr="002A226A" w:rsidRDefault="001C5409" w:rsidP="001C5409">
      <w:pPr>
        <w:pStyle w:val="NormalBold"/>
      </w:pPr>
      <w:r w:rsidRPr="002A226A">
        <w:rPr>
          <w:rStyle w:val="HideTWBExt"/>
          <w:b w:val="0"/>
        </w:rPr>
        <w:t>&lt;Article&gt;</w:t>
      </w:r>
      <w:r w:rsidRPr="002A226A">
        <w:t>Recital F</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370F5CF6" w14:textId="77777777" w:rsidTr="009847B2">
        <w:trPr>
          <w:trHeight w:hRule="exact" w:val="240"/>
          <w:jc w:val="center"/>
        </w:trPr>
        <w:tc>
          <w:tcPr>
            <w:tcW w:w="9752" w:type="dxa"/>
            <w:gridSpan w:val="2"/>
            <w:tcBorders>
              <w:top w:val="nil"/>
              <w:left w:val="nil"/>
              <w:bottom w:val="nil"/>
              <w:right w:val="nil"/>
            </w:tcBorders>
          </w:tcPr>
          <w:p w14:paraId="10C6D613" w14:textId="77777777" w:rsidR="001C5409" w:rsidRPr="002A226A" w:rsidRDefault="001C5409" w:rsidP="009847B2"/>
        </w:tc>
      </w:tr>
      <w:tr w:rsidR="002A226A" w:rsidRPr="002A226A" w14:paraId="677629C7" w14:textId="77777777" w:rsidTr="009847B2">
        <w:trPr>
          <w:trHeight w:val="240"/>
          <w:jc w:val="center"/>
        </w:trPr>
        <w:tc>
          <w:tcPr>
            <w:tcW w:w="4876" w:type="dxa"/>
            <w:tcBorders>
              <w:top w:val="nil"/>
              <w:left w:val="nil"/>
              <w:bottom w:val="nil"/>
              <w:right w:val="nil"/>
            </w:tcBorders>
          </w:tcPr>
          <w:p w14:paraId="636E1CD6"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125524EC" w14:textId="77777777" w:rsidR="001C5409" w:rsidRPr="002A226A" w:rsidRDefault="001C5409" w:rsidP="009847B2">
            <w:pPr>
              <w:pStyle w:val="AmColumnHeading"/>
            </w:pPr>
            <w:r w:rsidRPr="002A226A">
              <w:t>Amendment</w:t>
            </w:r>
          </w:p>
        </w:tc>
      </w:tr>
      <w:tr w:rsidR="002A226A" w:rsidRPr="002A226A" w14:paraId="253F4207" w14:textId="77777777" w:rsidTr="009847B2">
        <w:trPr>
          <w:jc w:val="center"/>
        </w:trPr>
        <w:tc>
          <w:tcPr>
            <w:tcW w:w="4876" w:type="dxa"/>
            <w:tcBorders>
              <w:top w:val="nil"/>
              <w:left w:val="nil"/>
              <w:bottom w:val="nil"/>
              <w:right w:val="nil"/>
            </w:tcBorders>
          </w:tcPr>
          <w:p w14:paraId="3B2DB267" w14:textId="77777777" w:rsidR="001C5409" w:rsidRPr="002A226A" w:rsidRDefault="001C5409" w:rsidP="009847B2">
            <w:pPr>
              <w:pStyle w:val="Normal6a"/>
            </w:pPr>
            <w:r w:rsidRPr="002A226A">
              <w:t>F.</w:t>
            </w:r>
            <w:r w:rsidRPr="002A226A">
              <w:tab/>
              <w:t>whereas the Agreement aims to strengthen the parties’ ability to implement the UN 2030 Agenda and promote climate action;</w:t>
            </w:r>
          </w:p>
        </w:tc>
        <w:tc>
          <w:tcPr>
            <w:tcW w:w="4876" w:type="dxa"/>
            <w:tcBorders>
              <w:top w:val="nil"/>
              <w:left w:val="nil"/>
              <w:bottom w:val="nil"/>
              <w:right w:val="nil"/>
            </w:tcBorders>
          </w:tcPr>
          <w:p w14:paraId="6321DD9A" w14:textId="77777777" w:rsidR="001C5409" w:rsidRPr="002A226A" w:rsidRDefault="001C5409" w:rsidP="009847B2">
            <w:pPr>
              <w:pStyle w:val="Normal6a"/>
            </w:pPr>
            <w:r w:rsidRPr="002A226A">
              <w:t>F.</w:t>
            </w:r>
            <w:r w:rsidRPr="002A226A">
              <w:tab/>
              <w:t xml:space="preserve">whereas the Agreement aims to strengthen the parties’ ability to implement the UN 2030 Agenda and promote climate action; </w:t>
            </w:r>
            <w:r w:rsidRPr="002A226A">
              <w:rPr>
                <w:b/>
                <w:i/>
              </w:rPr>
              <w:t>whereas trade liberalisation under the Agreement may increase greenhouse gas emissions, resource use and transport-related environmental impacts, thereby undermining climate objectives; whereas concerns persist regarding the lack of enforceability of environmental and labour commitments under the Trade and Sustainable Development chapter;</w:t>
            </w:r>
          </w:p>
        </w:tc>
      </w:tr>
    </w:tbl>
    <w:p w14:paraId="06D4BB4C"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2A22014B" w14:textId="77777777" w:rsidR="001C5409" w:rsidRPr="002A226A" w:rsidRDefault="001C5409" w:rsidP="001C5409">
      <w:r w:rsidRPr="002A226A">
        <w:rPr>
          <w:rStyle w:val="HideTWBExt"/>
        </w:rPr>
        <w:t>&lt;/Amend&gt;</w:t>
      </w:r>
    </w:p>
    <w:p w14:paraId="6077EE71"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33</w:t>
      </w:r>
      <w:r w:rsidRPr="002A226A">
        <w:rPr>
          <w:rStyle w:val="HideTWBExt"/>
          <w:b w:val="0"/>
        </w:rPr>
        <w:t>&lt;/NumAm&gt;</w:t>
      </w:r>
    </w:p>
    <w:p w14:paraId="7403548B" w14:textId="77777777" w:rsidR="001C5409" w:rsidRPr="002A226A" w:rsidRDefault="001C5409" w:rsidP="001C5409">
      <w:pPr>
        <w:pStyle w:val="NormalBold"/>
      </w:pPr>
      <w:r w:rsidRPr="002A226A">
        <w:rPr>
          <w:rStyle w:val="HideTWBExt"/>
          <w:b w:val="0"/>
        </w:rPr>
        <w:lastRenderedPageBreak/>
        <w:t>&lt;RepeatBlock-By&gt;&lt;Members&gt;</w:t>
      </w:r>
      <w:r w:rsidRPr="002A226A">
        <w:t>Sebastian Tynkkynen</w:t>
      </w:r>
      <w:r w:rsidRPr="002A226A">
        <w:rPr>
          <w:rStyle w:val="HideTWBExt"/>
          <w:b w:val="0"/>
        </w:rPr>
        <w:t>&lt;/Members&gt;</w:t>
      </w:r>
    </w:p>
    <w:p w14:paraId="3ECF3D20" w14:textId="77777777" w:rsidR="001C5409" w:rsidRPr="002A226A" w:rsidRDefault="001C5409" w:rsidP="001C5409">
      <w:pPr>
        <w:pStyle w:val="NormalBold"/>
      </w:pPr>
      <w:r w:rsidRPr="002A226A">
        <w:rPr>
          <w:rStyle w:val="HideTWBExt"/>
          <w:b w:val="0"/>
        </w:rPr>
        <w:t>&lt;/RepeatBlock-By&gt;</w:t>
      </w:r>
    </w:p>
    <w:p w14:paraId="2F68CC5E"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62750086" w14:textId="77777777" w:rsidR="001C5409" w:rsidRPr="002A226A" w:rsidRDefault="001C5409" w:rsidP="001C5409">
      <w:pPr>
        <w:pStyle w:val="NormalBold"/>
      </w:pPr>
      <w:r w:rsidRPr="002A226A">
        <w:rPr>
          <w:rStyle w:val="HideTWBExt"/>
          <w:b w:val="0"/>
        </w:rPr>
        <w:t>&lt;Article&gt;</w:t>
      </w:r>
      <w:r w:rsidRPr="002A226A">
        <w:t>Recital F</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08427640" w14:textId="77777777" w:rsidTr="009847B2">
        <w:trPr>
          <w:trHeight w:hRule="exact" w:val="240"/>
          <w:jc w:val="center"/>
        </w:trPr>
        <w:tc>
          <w:tcPr>
            <w:tcW w:w="9752" w:type="dxa"/>
            <w:gridSpan w:val="2"/>
            <w:tcBorders>
              <w:top w:val="nil"/>
              <w:left w:val="nil"/>
              <w:bottom w:val="nil"/>
              <w:right w:val="nil"/>
            </w:tcBorders>
          </w:tcPr>
          <w:p w14:paraId="3DA1EE5F" w14:textId="77777777" w:rsidR="001C5409" w:rsidRPr="002A226A" w:rsidRDefault="001C5409" w:rsidP="009847B2"/>
        </w:tc>
      </w:tr>
      <w:tr w:rsidR="002A226A" w:rsidRPr="002A226A" w14:paraId="165DDDB2" w14:textId="77777777" w:rsidTr="009847B2">
        <w:trPr>
          <w:trHeight w:val="240"/>
          <w:jc w:val="center"/>
        </w:trPr>
        <w:tc>
          <w:tcPr>
            <w:tcW w:w="4876" w:type="dxa"/>
            <w:tcBorders>
              <w:top w:val="nil"/>
              <w:left w:val="nil"/>
              <w:bottom w:val="nil"/>
              <w:right w:val="nil"/>
            </w:tcBorders>
          </w:tcPr>
          <w:p w14:paraId="78BF3084"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59B52BCB" w14:textId="77777777" w:rsidR="001C5409" w:rsidRPr="002A226A" w:rsidRDefault="001C5409" w:rsidP="009847B2">
            <w:pPr>
              <w:pStyle w:val="AmColumnHeading"/>
            </w:pPr>
            <w:r w:rsidRPr="002A226A">
              <w:t>Amendment</w:t>
            </w:r>
          </w:p>
        </w:tc>
      </w:tr>
      <w:tr w:rsidR="002A226A" w:rsidRPr="002A226A" w14:paraId="60CD0FE0" w14:textId="77777777" w:rsidTr="009847B2">
        <w:trPr>
          <w:jc w:val="center"/>
        </w:trPr>
        <w:tc>
          <w:tcPr>
            <w:tcW w:w="4876" w:type="dxa"/>
            <w:tcBorders>
              <w:top w:val="nil"/>
              <w:left w:val="nil"/>
              <w:bottom w:val="nil"/>
              <w:right w:val="nil"/>
            </w:tcBorders>
          </w:tcPr>
          <w:p w14:paraId="2A0EAC10" w14:textId="77777777" w:rsidR="001C5409" w:rsidRPr="002A226A" w:rsidRDefault="001C5409" w:rsidP="009847B2">
            <w:pPr>
              <w:pStyle w:val="Normal6a"/>
            </w:pPr>
            <w:r w:rsidRPr="002A226A">
              <w:t>F.</w:t>
            </w:r>
            <w:r w:rsidRPr="002A226A">
              <w:tab/>
              <w:t>whereas the Agreement aims to strengthen the parties’ ability to implement the UN 2030 Agenda and promote climate action;</w:t>
            </w:r>
          </w:p>
        </w:tc>
        <w:tc>
          <w:tcPr>
            <w:tcW w:w="4876" w:type="dxa"/>
            <w:tcBorders>
              <w:top w:val="nil"/>
              <w:left w:val="nil"/>
              <w:bottom w:val="nil"/>
              <w:right w:val="nil"/>
            </w:tcBorders>
          </w:tcPr>
          <w:p w14:paraId="0FEBB6B6" w14:textId="77777777" w:rsidR="001C5409" w:rsidRPr="002A226A" w:rsidRDefault="001C5409" w:rsidP="009847B2">
            <w:pPr>
              <w:pStyle w:val="Normal6a"/>
            </w:pPr>
            <w:r w:rsidRPr="002A226A">
              <w:t>F.</w:t>
            </w:r>
            <w:r w:rsidRPr="002A226A">
              <w:tab/>
              <w:t>whereas the Agreement aims to strengthen the parties’ ability to implement the UN 2030 Agenda and promote climate action</w:t>
            </w:r>
            <w:r w:rsidRPr="002A226A">
              <w:rPr>
                <w:b/>
                <w:bCs/>
                <w:i/>
                <w:iCs/>
              </w:rPr>
              <w:t>, whilst emphasising the parties’ own responsibilities</w:t>
            </w:r>
            <w:r w:rsidRPr="002A226A">
              <w:t>;</w:t>
            </w:r>
          </w:p>
        </w:tc>
      </w:tr>
    </w:tbl>
    <w:p w14:paraId="35E6E136"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{FI}</w:t>
      </w:r>
      <w:r w:rsidRPr="002A226A">
        <w:t>fi</w:t>
      </w:r>
      <w:r w:rsidRPr="002A226A">
        <w:rPr>
          <w:rStyle w:val="HideTWBExt"/>
        </w:rPr>
        <w:t>&lt;/Original&gt;</w:t>
      </w:r>
    </w:p>
    <w:p w14:paraId="755AB07A" w14:textId="77777777" w:rsidR="001C5409" w:rsidRPr="002A226A" w:rsidRDefault="001C5409" w:rsidP="001C5409">
      <w:r w:rsidRPr="002A226A">
        <w:rPr>
          <w:rStyle w:val="HideTWBExt"/>
        </w:rPr>
        <w:t>&lt;/Amend&gt;</w:t>
      </w:r>
    </w:p>
    <w:p w14:paraId="11097040"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34</w:t>
      </w:r>
      <w:r w:rsidRPr="002A226A">
        <w:rPr>
          <w:rStyle w:val="HideTWBExt"/>
          <w:b w:val="0"/>
        </w:rPr>
        <w:t>&lt;/NumAm&gt;</w:t>
      </w:r>
    </w:p>
    <w:p w14:paraId="32240D3C" w14:textId="77777777" w:rsidR="001C5409" w:rsidRPr="002A226A" w:rsidRDefault="001C5409" w:rsidP="001C5409">
      <w:pPr>
        <w:pStyle w:val="NormalBold"/>
      </w:pPr>
      <w:r w:rsidRPr="002A226A">
        <w:rPr>
          <w:rStyle w:val="HideTWBExt"/>
          <w:b w:val="0"/>
        </w:rPr>
        <w:t>&lt;RepeatBlock-By&gt;&lt;Members&gt;</w:t>
      </w:r>
      <w:r w:rsidRPr="002A226A">
        <w:t>Alexander Sell</w:t>
      </w:r>
      <w:r w:rsidRPr="002A226A">
        <w:rPr>
          <w:rStyle w:val="HideTWBExt"/>
          <w:b w:val="0"/>
        </w:rPr>
        <w:t>&lt;/Members&gt;</w:t>
      </w:r>
    </w:p>
    <w:p w14:paraId="2C1C834D" w14:textId="77777777" w:rsidR="001C5409" w:rsidRPr="002A226A" w:rsidRDefault="001C5409" w:rsidP="001C5409">
      <w:pPr>
        <w:pStyle w:val="NormalBold"/>
      </w:pPr>
      <w:r w:rsidRPr="002A226A">
        <w:rPr>
          <w:rStyle w:val="HideTWBExt"/>
          <w:b w:val="0"/>
        </w:rPr>
        <w:t>&lt;/RepeatBlock-By&gt;</w:t>
      </w:r>
    </w:p>
    <w:p w14:paraId="5CE5E5E8"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7AB1D350" w14:textId="77777777" w:rsidR="001C5409" w:rsidRPr="002A226A" w:rsidRDefault="001C5409" w:rsidP="001C5409">
      <w:pPr>
        <w:pStyle w:val="NormalBold"/>
      </w:pPr>
      <w:r w:rsidRPr="002A226A">
        <w:rPr>
          <w:rStyle w:val="HideTWBExt"/>
          <w:b w:val="0"/>
        </w:rPr>
        <w:t>&lt;Article&gt;</w:t>
      </w:r>
      <w:r w:rsidRPr="002A226A">
        <w:t>Recital F</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33E2393E" w14:textId="77777777" w:rsidTr="009847B2">
        <w:trPr>
          <w:trHeight w:hRule="exact" w:val="240"/>
          <w:jc w:val="center"/>
        </w:trPr>
        <w:tc>
          <w:tcPr>
            <w:tcW w:w="9752" w:type="dxa"/>
            <w:gridSpan w:val="2"/>
            <w:tcBorders>
              <w:top w:val="nil"/>
              <w:left w:val="nil"/>
              <w:bottom w:val="nil"/>
              <w:right w:val="nil"/>
            </w:tcBorders>
          </w:tcPr>
          <w:p w14:paraId="1304A2B2" w14:textId="77777777" w:rsidR="001C5409" w:rsidRPr="002A226A" w:rsidRDefault="001C5409" w:rsidP="009847B2"/>
        </w:tc>
      </w:tr>
      <w:tr w:rsidR="002A226A" w:rsidRPr="002A226A" w14:paraId="0B1CBBE0" w14:textId="77777777" w:rsidTr="009847B2">
        <w:trPr>
          <w:trHeight w:val="240"/>
          <w:jc w:val="center"/>
        </w:trPr>
        <w:tc>
          <w:tcPr>
            <w:tcW w:w="4876" w:type="dxa"/>
            <w:tcBorders>
              <w:top w:val="nil"/>
              <w:left w:val="nil"/>
              <w:bottom w:val="nil"/>
              <w:right w:val="nil"/>
            </w:tcBorders>
          </w:tcPr>
          <w:p w14:paraId="08BACA4E"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00EFD075" w14:textId="77777777" w:rsidR="001C5409" w:rsidRPr="002A226A" w:rsidRDefault="001C5409" w:rsidP="009847B2">
            <w:pPr>
              <w:pStyle w:val="AmColumnHeading"/>
            </w:pPr>
            <w:r w:rsidRPr="002A226A">
              <w:t>Amendment</w:t>
            </w:r>
          </w:p>
        </w:tc>
      </w:tr>
      <w:tr w:rsidR="002A226A" w:rsidRPr="002A226A" w14:paraId="2D9C3005" w14:textId="77777777" w:rsidTr="009847B2">
        <w:trPr>
          <w:jc w:val="center"/>
        </w:trPr>
        <w:tc>
          <w:tcPr>
            <w:tcW w:w="4876" w:type="dxa"/>
            <w:tcBorders>
              <w:top w:val="nil"/>
              <w:left w:val="nil"/>
              <w:bottom w:val="nil"/>
              <w:right w:val="nil"/>
            </w:tcBorders>
          </w:tcPr>
          <w:p w14:paraId="686029A9" w14:textId="77777777" w:rsidR="001C5409" w:rsidRPr="002A226A" w:rsidRDefault="001C5409" w:rsidP="009847B2">
            <w:pPr>
              <w:pStyle w:val="Normal6a"/>
            </w:pPr>
            <w:r w:rsidRPr="002A226A">
              <w:t>F.</w:t>
            </w:r>
            <w:r w:rsidRPr="002A226A">
              <w:tab/>
              <w:t xml:space="preserve">whereas the Agreement </w:t>
            </w:r>
            <w:r w:rsidRPr="002A226A">
              <w:rPr>
                <w:b/>
                <w:i/>
              </w:rPr>
              <w:t>aims to strengthen the parties’ ability to implement the UN 2030 Agenda and promote climate action</w:t>
            </w:r>
            <w:r w:rsidRPr="002A226A">
              <w:t>;</w:t>
            </w:r>
          </w:p>
        </w:tc>
        <w:tc>
          <w:tcPr>
            <w:tcW w:w="4876" w:type="dxa"/>
            <w:tcBorders>
              <w:top w:val="nil"/>
              <w:left w:val="nil"/>
              <w:bottom w:val="nil"/>
              <w:right w:val="nil"/>
            </w:tcBorders>
          </w:tcPr>
          <w:p w14:paraId="4C2B20F5" w14:textId="77777777" w:rsidR="001C5409" w:rsidRPr="002A226A" w:rsidRDefault="001C5409" w:rsidP="009847B2">
            <w:pPr>
              <w:pStyle w:val="Normal6a"/>
            </w:pPr>
            <w:r w:rsidRPr="002A226A">
              <w:t>F.</w:t>
            </w:r>
            <w:r w:rsidRPr="002A226A">
              <w:tab/>
              <w:t xml:space="preserve">whereas the Agreement </w:t>
            </w:r>
            <w:r w:rsidRPr="002A226A">
              <w:rPr>
                <w:b/>
                <w:i/>
              </w:rPr>
              <w:t>should focus on pragmatic cooperation based on mutual economic and strategic interests</w:t>
            </w:r>
            <w:r w:rsidRPr="002A226A">
              <w:t>;</w:t>
            </w:r>
          </w:p>
        </w:tc>
      </w:tr>
    </w:tbl>
    <w:p w14:paraId="5BEB0190"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61A7D1AB" w14:textId="77777777" w:rsidR="001C5409" w:rsidRPr="002A226A" w:rsidRDefault="001C5409" w:rsidP="001C5409">
      <w:r w:rsidRPr="002A226A">
        <w:rPr>
          <w:rStyle w:val="HideTWBExt"/>
        </w:rPr>
        <w:t>&lt;/Amend&gt;</w:t>
      </w:r>
    </w:p>
    <w:p w14:paraId="7623C6F4"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35</w:t>
      </w:r>
      <w:r w:rsidRPr="002A226A">
        <w:rPr>
          <w:rStyle w:val="HideTWBExt"/>
          <w:b w:val="0"/>
        </w:rPr>
        <w:t>&lt;/NumAm&gt;</w:t>
      </w:r>
    </w:p>
    <w:p w14:paraId="559478D9" w14:textId="77777777" w:rsidR="001C5409" w:rsidRPr="002A226A" w:rsidRDefault="001C5409" w:rsidP="001C5409">
      <w:pPr>
        <w:pStyle w:val="NormalBold"/>
      </w:pPr>
      <w:r w:rsidRPr="002A226A">
        <w:rPr>
          <w:rStyle w:val="HideTWBExt"/>
          <w:b w:val="0"/>
        </w:rPr>
        <w:t>&lt;RepeatBlock-By&gt;&lt;Members&gt;</w:t>
      </w:r>
      <w:r w:rsidRPr="002A226A">
        <w:t>Nacho Sánchez Amor, Javi López, Hana Jalloul Muro</w:t>
      </w:r>
      <w:r w:rsidRPr="002A226A">
        <w:rPr>
          <w:rStyle w:val="HideTWBExt"/>
          <w:b w:val="0"/>
        </w:rPr>
        <w:t>&lt;/Members&gt;</w:t>
      </w:r>
    </w:p>
    <w:p w14:paraId="3BED0090" w14:textId="77777777" w:rsidR="001C5409" w:rsidRPr="002A226A" w:rsidRDefault="001C5409" w:rsidP="001C5409">
      <w:pPr>
        <w:pStyle w:val="NormalBold"/>
      </w:pPr>
      <w:r w:rsidRPr="002A226A">
        <w:rPr>
          <w:rStyle w:val="HideTWBExt"/>
          <w:b w:val="0"/>
        </w:rPr>
        <w:t>&lt;/RepeatBlock-By&gt;</w:t>
      </w:r>
    </w:p>
    <w:p w14:paraId="0E3B6517"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17A1CF7E" w14:textId="77777777" w:rsidR="001C5409" w:rsidRPr="002A226A" w:rsidRDefault="001C5409" w:rsidP="001C5409">
      <w:pPr>
        <w:pStyle w:val="NormalBold"/>
      </w:pPr>
      <w:r w:rsidRPr="002A226A">
        <w:rPr>
          <w:rStyle w:val="HideTWBExt"/>
          <w:b w:val="0"/>
        </w:rPr>
        <w:t>&lt;Article&gt;</w:t>
      </w:r>
      <w:r w:rsidRPr="002A226A">
        <w:t>Recital G</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1A77F1D4" w14:textId="77777777" w:rsidTr="009847B2">
        <w:trPr>
          <w:trHeight w:hRule="exact" w:val="240"/>
          <w:jc w:val="center"/>
        </w:trPr>
        <w:tc>
          <w:tcPr>
            <w:tcW w:w="9752" w:type="dxa"/>
            <w:gridSpan w:val="2"/>
            <w:tcBorders>
              <w:top w:val="nil"/>
              <w:left w:val="nil"/>
              <w:bottom w:val="nil"/>
              <w:right w:val="nil"/>
            </w:tcBorders>
          </w:tcPr>
          <w:p w14:paraId="35A1C7BA" w14:textId="77777777" w:rsidR="001C5409" w:rsidRPr="002A226A" w:rsidRDefault="001C5409" w:rsidP="009847B2"/>
        </w:tc>
      </w:tr>
      <w:tr w:rsidR="002A226A" w:rsidRPr="002A226A" w14:paraId="7A94A75D" w14:textId="77777777" w:rsidTr="009847B2">
        <w:trPr>
          <w:trHeight w:val="240"/>
          <w:jc w:val="center"/>
        </w:trPr>
        <w:tc>
          <w:tcPr>
            <w:tcW w:w="4876" w:type="dxa"/>
            <w:tcBorders>
              <w:top w:val="nil"/>
              <w:left w:val="nil"/>
              <w:bottom w:val="nil"/>
              <w:right w:val="nil"/>
            </w:tcBorders>
          </w:tcPr>
          <w:p w14:paraId="068521E5"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3C71F36E" w14:textId="77777777" w:rsidR="001C5409" w:rsidRPr="002A226A" w:rsidRDefault="001C5409" w:rsidP="009847B2">
            <w:pPr>
              <w:pStyle w:val="AmColumnHeading"/>
            </w:pPr>
            <w:r w:rsidRPr="002A226A">
              <w:t>Amendment</w:t>
            </w:r>
          </w:p>
        </w:tc>
      </w:tr>
      <w:tr w:rsidR="002A226A" w:rsidRPr="002A226A" w14:paraId="7F968010" w14:textId="77777777" w:rsidTr="009847B2">
        <w:trPr>
          <w:jc w:val="center"/>
        </w:trPr>
        <w:tc>
          <w:tcPr>
            <w:tcW w:w="4876" w:type="dxa"/>
            <w:tcBorders>
              <w:top w:val="nil"/>
              <w:left w:val="nil"/>
              <w:bottom w:val="nil"/>
              <w:right w:val="nil"/>
            </w:tcBorders>
          </w:tcPr>
          <w:p w14:paraId="33E583E9" w14:textId="77777777" w:rsidR="001C5409" w:rsidRPr="002A226A" w:rsidRDefault="001C5409" w:rsidP="009847B2">
            <w:pPr>
              <w:pStyle w:val="Normal6a"/>
            </w:pPr>
            <w:r w:rsidRPr="002A226A">
              <w:t>G.</w:t>
            </w:r>
            <w:r w:rsidRPr="002A226A">
              <w:tab/>
              <w:t>whereas Mexico has emerged as an important actor in Latin America;</w:t>
            </w:r>
          </w:p>
        </w:tc>
        <w:tc>
          <w:tcPr>
            <w:tcW w:w="4876" w:type="dxa"/>
            <w:tcBorders>
              <w:top w:val="nil"/>
              <w:left w:val="nil"/>
              <w:bottom w:val="nil"/>
              <w:right w:val="nil"/>
            </w:tcBorders>
          </w:tcPr>
          <w:p w14:paraId="0702557E" w14:textId="77777777" w:rsidR="001C5409" w:rsidRPr="002A226A" w:rsidRDefault="001C5409" w:rsidP="009847B2">
            <w:pPr>
              <w:pStyle w:val="Normal6a"/>
            </w:pPr>
            <w:r w:rsidRPr="002A226A">
              <w:t>G.</w:t>
            </w:r>
            <w:r w:rsidRPr="002A226A">
              <w:tab/>
              <w:t xml:space="preserve">whereas Mexico has emerged as an important actor in Latin America; </w:t>
            </w:r>
            <w:r w:rsidRPr="002A226A">
              <w:rPr>
                <w:b/>
                <w:i/>
              </w:rPr>
              <w:t xml:space="preserve">whereas the EU and Mexico have strong compromises to a stable and predictable international arena; whereas it is of the interest of both EU and Mexico to </w:t>
            </w:r>
            <w:r w:rsidRPr="002A226A">
              <w:rPr>
                <w:b/>
                <w:i/>
              </w:rPr>
              <w:lastRenderedPageBreak/>
              <w:t>enhance their relationship in the face of the increasingly disruptive and rogue behaviour of the US;</w:t>
            </w:r>
          </w:p>
        </w:tc>
      </w:tr>
    </w:tbl>
    <w:p w14:paraId="4BBBD5FB" w14:textId="77777777" w:rsidR="001C5409" w:rsidRPr="002A226A" w:rsidRDefault="001C5409" w:rsidP="001C5409">
      <w:pPr>
        <w:pStyle w:val="AmOrLang"/>
      </w:pPr>
      <w:r w:rsidRPr="002A226A">
        <w:lastRenderedPageBreak/>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000CD4E1" w14:textId="77777777" w:rsidR="001C5409" w:rsidRPr="002A226A" w:rsidRDefault="001C5409" w:rsidP="001C5409">
      <w:r w:rsidRPr="002A226A">
        <w:rPr>
          <w:rStyle w:val="HideTWBExt"/>
        </w:rPr>
        <w:t>&lt;/Amend&gt;</w:t>
      </w:r>
    </w:p>
    <w:p w14:paraId="6D0C68FB"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36</w:t>
      </w:r>
      <w:r w:rsidRPr="002A226A">
        <w:rPr>
          <w:rStyle w:val="HideTWBExt"/>
          <w:b w:val="0"/>
        </w:rPr>
        <w:t>&lt;/NumAm&gt;</w:t>
      </w:r>
    </w:p>
    <w:p w14:paraId="10245967" w14:textId="77777777" w:rsidR="001C5409" w:rsidRPr="002A226A" w:rsidRDefault="001C5409" w:rsidP="001C5409">
      <w:pPr>
        <w:pStyle w:val="NormalBold"/>
      </w:pPr>
      <w:r w:rsidRPr="002A226A">
        <w:rPr>
          <w:rStyle w:val="HideTWBExt"/>
          <w:b w:val="0"/>
        </w:rPr>
        <w:t>&lt;RepeatBlock-By&gt;&lt;Members&gt;</w:t>
      </w:r>
      <w:r w:rsidRPr="002A226A">
        <w:t>Sebastian Tynkkynen</w:t>
      </w:r>
      <w:r w:rsidRPr="002A226A">
        <w:rPr>
          <w:rStyle w:val="HideTWBExt"/>
          <w:b w:val="0"/>
        </w:rPr>
        <w:t>&lt;/Members&gt;</w:t>
      </w:r>
    </w:p>
    <w:p w14:paraId="5D866D67" w14:textId="77777777" w:rsidR="001C5409" w:rsidRPr="002A226A" w:rsidRDefault="001C5409" w:rsidP="001C5409">
      <w:pPr>
        <w:pStyle w:val="NormalBold"/>
      </w:pPr>
      <w:r w:rsidRPr="002A226A">
        <w:rPr>
          <w:rStyle w:val="HideTWBExt"/>
          <w:b w:val="0"/>
        </w:rPr>
        <w:t>&lt;/RepeatBlock-By&gt;</w:t>
      </w:r>
    </w:p>
    <w:p w14:paraId="091FEFF9"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2945D7FC" w14:textId="77777777" w:rsidR="001C5409" w:rsidRPr="002A226A" w:rsidRDefault="001C5409" w:rsidP="001C5409">
      <w:pPr>
        <w:pStyle w:val="NormalBold"/>
      </w:pPr>
      <w:r w:rsidRPr="002A226A">
        <w:rPr>
          <w:rStyle w:val="HideTWBExt"/>
          <w:b w:val="0"/>
        </w:rPr>
        <w:t>&lt;Article&gt;</w:t>
      </w:r>
      <w:r w:rsidRPr="002A226A">
        <w:t>Recital G</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5C838BFE" w14:textId="77777777" w:rsidTr="009847B2">
        <w:trPr>
          <w:trHeight w:hRule="exact" w:val="240"/>
          <w:jc w:val="center"/>
        </w:trPr>
        <w:tc>
          <w:tcPr>
            <w:tcW w:w="9752" w:type="dxa"/>
            <w:gridSpan w:val="2"/>
            <w:tcBorders>
              <w:top w:val="nil"/>
              <w:left w:val="nil"/>
              <w:bottom w:val="nil"/>
              <w:right w:val="nil"/>
            </w:tcBorders>
          </w:tcPr>
          <w:p w14:paraId="777B9EAF" w14:textId="77777777" w:rsidR="001C5409" w:rsidRPr="002A226A" w:rsidRDefault="001C5409" w:rsidP="009847B2"/>
        </w:tc>
      </w:tr>
      <w:tr w:rsidR="002A226A" w:rsidRPr="002A226A" w14:paraId="062B86DA" w14:textId="77777777" w:rsidTr="009847B2">
        <w:trPr>
          <w:trHeight w:val="240"/>
          <w:jc w:val="center"/>
        </w:trPr>
        <w:tc>
          <w:tcPr>
            <w:tcW w:w="4876" w:type="dxa"/>
            <w:tcBorders>
              <w:top w:val="nil"/>
              <w:left w:val="nil"/>
              <w:bottom w:val="nil"/>
              <w:right w:val="nil"/>
            </w:tcBorders>
          </w:tcPr>
          <w:p w14:paraId="3D9E892F"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060197DC" w14:textId="77777777" w:rsidR="001C5409" w:rsidRPr="002A226A" w:rsidRDefault="001C5409" w:rsidP="009847B2">
            <w:pPr>
              <w:pStyle w:val="AmColumnHeading"/>
            </w:pPr>
            <w:r w:rsidRPr="002A226A">
              <w:t>Amendment</w:t>
            </w:r>
          </w:p>
        </w:tc>
      </w:tr>
      <w:tr w:rsidR="002A226A" w:rsidRPr="002A226A" w14:paraId="17E26CD0" w14:textId="77777777" w:rsidTr="009847B2">
        <w:trPr>
          <w:jc w:val="center"/>
        </w:trPr>
        <w:tc>
          <w:tcPr>
            <w:tcW w:w="4876" w:type="dxa"/>
            <w:tcBorders>
              <w:top w:val="nil"/>
              <w:left w:val="nil"/>
              <w:bottom w:val="nil"/>
              <w:right w:val="nil"/>
            </w:tcBorders>
          </w:tcPr>
          <w:p w14:paraId="4EE107F3" w14:textId="77777777" w:rsidR="001C5409" w:rsidRPr="002A226A" w:rsidRDefault="001C5409" w:rsidP="009847B2">
            <w:pPr>
              <w:pStyle w:val="Normal6a"/>
            </w:pPr>
            <w:r w:rsidRPr="002A226A">
              <w:t>G.</w:t>
            </w:r>
            <w:r w:rsidRPr="002A226A">
              <w:tab/>
              <w:t>whereas Mexico has emerged as an important actor in Latin America;</w:t>
            </w:r>
          </w:p>
        </w:tc>
        <w:tc>
          <w:tcPr>
            <w:tcW w:w="4876" w:type="dxa"/>
            <w:tcBorders>
              <w:top w:val="nil"/>
              <w:left w:val="nil"/>
              <w:bottom w:val="nil"/>
              <w:right w:val="nil"/>
            </w:tcBorders>
          </w:tcPr>
          <w:p w14:paraId="29FADC4E" w14:textId="77777777" w:rsidR="001C5409" w:rsidRPr="002A226A" w:rsidRDefault="001C5409" w:rsidP="009847B2">
            <w:pPr>
              <w:pStyle w:val="Normal6a"/>
            </w:pPr>
            <w:r w:rsidRPr="002A226A">
              <w:t>G.</w:t>
            </w:r>
            <w:r w:rsidRPr="002A226A">
              <w:tab/>
              <w:t xml:space="preserve">whereas Mexico has emerged as an important actor in Latin America; </w:t>
            </w:r>
            <w:r w:rsidRPr="002A226A">
              <w:rPr>
                <w:b/>
                <w:i/>
              </w:rPr>
              <w:t>whereas Mexico’s economy is the second-largest in Latin America;</w:t>
            </w:r>
          </w:p>
        </w:tc>
      </w:tr>
    </w:tbl>
    <w:p w14:paraId="64751E2F"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{FI}</w:t>
      </w:r>
      <w:r w:rsidRPr="002A226A">
        <w:t>fi</w:t>
      </w:r>
      <w:r w:rsidRPr="002A226A">
        <w:rPr>
          <w:rStyle w:val="HideTWBExt"/>
        </w:rPr>
        <w:t>&lt;/Original&gt;</w:t>
      </w:r>
    </w:p>
    <w:p w14:paraId="7C13DADF" w14:textId="77777777" w:rsidR="001C5409" w:rsidRPr="002A226A" w:rsidRDefault="001C5409" w:rsidP="001C5409">
      <w:r w:rsidRPr="002A226A">
        <w:rPr>
          <w:rStyle w:val="HideTWBExt"/>
        </w:rPr>
        <w:t>&lt;/Amend&gt;</w:t>
      </w:r>
    </w:p>
    <w:p w14:paraId="1AAD45B7"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37</w:t>
      </w:r>
      <w:r w:rsidRPr="002A226A">
        <w:rPr>
          <w:rStyle w:val="HideTWBExt"/>
          <w:b w:val="0"/>
        </w:rPr>
        <w:t>&lt;/NumAm&gt;</w:t>
      </w:r>
    </w:p>
    <w:p w14:paraId="04583528" w14:textId="77777777" w:rsidR="001C5409" w:rsidRPr="002A226A" w:rsidRDefault="001C5409" w:rsidP="001C5409">
      <w:pPr>
        <w:pStyle w:val="NormalBold"/>
      </w:pPr>
      <w:r w:rsidRPr="002A226A">
        <w:rPr>
          <w:rStyle w:val="HideTWBExt"/>
          <w:b w:val="0"/>
        </w:rPr>
        <w:t>&lt;RepeatBlock-By&gt;&lt;Members&gt;</w:t>
      </w:r>
      <w:r w:rsidRPr="002A226A">
        <w:t>Urmas Paet, Dan Barna</w:t>
      </w:r>
      <w:r w:rsidRPr="002A226A">
        <w:rPr>
          <w:rStyle w:val="HideTWBExt"/>
          <w:b w:val="0"/>
        </w:rPr>
        <w:t>&lt;/Members&gt;</w:t>
      </w:r>
    </w:p>
    <w:p w14:paraId="46FBF16F" w14:textId="77777777" w:rsidR="001C5409" w:rsidRPr="002A226A" w:rsidRDefault="001C5409" w:rsidP="001C5409">
      <w:pPr>
        <w:pStyle w:val="NormalBold"/>
      </w:pPr>
      <w:r w:rsidRPr="002A226A">
        <w:rPr>
          <w:rStyle w:val="HideTWBExt"/>
          <w:b w:val="0"/>
        </w:rPr>
        <w:t>&lt;/RepeatBlock-By&gt;</w:t>
      </w:r>
    </w:p>
    <w:p w14:paraId="4A6A081D"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60C623BD" w14:textId="77777777" w:rsidR="001C5409" w:rsidRPr="002A226A" w:rsidRDefault="001C5409" w:rsidP="001C5409">
      <w:pPr>
        <w:pStyle w:val="NormalBold"/>
      </w:pPr>
      <w:r w:rsidRPr="002A226A">
        <w:rPr>
          <w:rStyle w:val="HideTWBExt"/>
          <w:b w:val="0"/>
        </w:rPr>
        <w:t>&lt;Article&gt;</w:t>
      </w:r>
      <w:r w:rsidRPr="002A226A">
        <w:t>Recital G</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78D9D694" w14:textId="77777777" w:rsidTr="009847B2">
        <w:trPr>
          <w:trHeight w:hRule="exact" w:val="240"/>
          <w:jc w:val="center"/>
        </w:trPr>
        <w:tc>
          <w:tcPr>
            <w:tcW w:w="9752" w:type="dxa"/>
            <w:gridSpan w:val="2"/>
            <w:tcBorders>
              <w:top w:val="nil"/>
              <w:left w:val="nil"/>
              <w:bottom w:val="nil"/>
              <w:right w:val="nil"/>
            </w:tcBorders>
          </w:tcPr>
          <w:p w14:paraId="2C55F662" w14:textId="77777777" w:rsidR="001C5409" w:rsidRPr="002A226A" w:rsidRDefault="001C5409" w:rsidP="009847B2"/>
        </w:tc>
      </w:tr>
      <w:tr w:rsidR="002A226A" w:rsidRPr="002A226A" w14:paraId="17526B0F" w14:textId="77777777" w:rsidTr="009847B2">
        <w:trPr>
          <w:trHeight w:val="240"/>
          <w:jc w:val="center"/>
        </w:trPr>
        <w:tc>
          <w:tcPr>
            <w:tcW w:w="4876" w:type="dxa"/>
            <w:tcBorders>
              <w:top w:val="nil"/>
              <w:left w:val="nil"/>
              <w:bottom w:val="nil"/>
              <w:right w:val="nil"/>
            </w:tcBorders>
          </w:tcPr>
          <w:p w14:paraId="5809E8D2"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0F35A047" w14:textId="77777777" w:rsidR="001C5409" w:rsidRPr="002A226A" w:rsidRDefault="001C5409" w:rsidP="009847B2">
            <w:pPr>
              <w:pStyle w:val="AmColumnHeading"/>
            </w:pPr>
            <w:r w:rsidRPr="002A226A">
              <w:t>Amendment</w:t>
            </w:r>
          </w:p>
        </w:tc>
      </w:tr>
      <w:tr w:rsidR="002A226A" w:rsidRPr="002A226A" w14:paraId="283F66E6" w14:textId="77777777" w:rsidTr="009847B2">
        <w:trPr>
          <w:jc w:val="center"/>
        </w:trPr>
        <w:tc>
          <w:tcPr>
            <w:tcW w:w="4876" w:type="dxa"/>
            <w:tcBorders>
              <w:top w:val="nil"/>
              <w:left w:val="nil"/>
              <w:bottom w:val="nil"/>
              <w:right w:val="nil"/>
            </w:tcBorders>
          </w:tcPr>
          <w:p w14:paraId="4FE1D8D1" w14:textId="77777777" w:rsidR="001C5409" w:rsidRPr="002A226A" w:rsidRDefault="001C5409" w:rsidP="009847B2">
            <w:pPr>
              <w:pStyle w:val="Normal6a"/>
            </w:pPr>
            <w:r w:rsidRPr="002A226A">
              <w:t>G.</w:t>
            </w:r>
            <w:r w:rsidRPr="002A226A">
              <w:tab/>
              <w:t>whereas Mexico has emerged as an important actor in Latin America;</w:t>
            </w:r>
          </w:p>
        </w:tc>
        <w:tc>
          <w:tcPr>
            <w:tcW w:w="4876" w:type="dxa"/>
            <w:tcBorders>
              <w:top w:val="nil"/>
              <w:left w:val="nil"/>
              <w:bottom w:val="nil"/>
              <w:right w:val="nil"/>
            </w:tcBorders>
          </w:tcPr>
          <w:p w14:paraId="2647B6E0" w14:textId="77777777" w:rsidR="001C5409" w:rsidRPr="002A226A" w:rsidRDefault="001C5409" w:rsidP="009847B2">
            <w:pPr>
              <w:pStyle w:val="Normal6a"/>
            </w:pPr>
            <w:r w:rsidRPr="002A226A">
              <w:t>G.</w:t>
            </w:r>
            <w:r w:rsidRPr="002A226A">
              <w:tab/>
              <w:t xml:space="preserve">whereas Mexico has emerged as an important actor in Latin America </w:t>
            </w:r>
            <w:r w:rsidRPr="002A226A">
              <w:rPr>
                <w:b/>
                <w:i/>
              </w:rPr>
              <w:t>including through active diplomacy and historical mediation efforts</w:t>
            </w:r>
            <w:r w:rsidRPr="002A226A">
              <w:t>;</w:t>
            </w:r>
          </w:p>
        </w:tc>
      </w:tr>
    </w:tbl>
    <w:p w14:paraId="235B4FE3"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01147223" w14:textId="77777777" w:rsidR="001C5409" w:rsidRPr="002A226A" w:rsidRDefault="001C5409" w:rsidP="001C5409">
      <w:r w:rsidRPr="002A226A">
        <w:rPr>
          <w:rStyle w:val="HideTWBExt"/>
        </w:rPr>
        <w:t>&lt;/Amend&gt;</w:t>
      </w:r>
    </w:p>
    <w:p w14:paraId="7F98A9C8"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38</w:t>
      </w:r>
      <w:r w:rsidRPr="002A226A">
        <w:rPr>
          <w:rStyle w:val="HideTWBExt"/>
          <w:b w:val="0"/>
        </w:rPr>
        <w:t>&lt;/NumAm&gt;</w:t>
      </w:r>
    </w:p>
    <w:p w14:paraId="1EB66BCC" w14:textId="77777777" w:rsidR="001C5409" w:rsidRPr="002A226A" w:rsidRDefault="001C5409" w:rsidP="001C5409">
      <w:pPr>
        <w:pStyle w:val="NormalBold"/>
      </w:pPr>
      <w:r w:rsidRPr="002A226A">
        <w:rPr>
          <w:rStyle w:val="HideTWBExt"/>
          <w:b w:val="0"/>
        </w:rPr>
        <w:t>&lt;RepeatBlock-By&gt;&lt;Members&gt;</w:t>
      </w:r>
      <w:r w:rsidRPr="002A226A">
        <w:t>Hana Jalloul Muro, Lina Gálvez</w:t>
      </w:r>
      <w:r w:rsidRPr="002A226A">
        <w:rPr>
          <w:rStyle w:val="HideTWBExt"/>
          <w:b w:val="0"/>
        </w:rPr>
        <w:t>&lt;/Members&gt;</w:t>
      </w:r>
    </w:p>
    <w:p w14:paraId="57523A9D" w14:textId="77777777" w:rsidR="001C5409" w:rsidRPr="002A226A" w:rsidRDefault="001C5409" w:rsidP="001C5409">
      <w:pPr>
        <w:pStyle w:val="NormalBold"/>
      </w:pPr>
      <w:r w:rsidRPr="002A226A">
        <w:rPr>
          <w:rStyle w:val="HideTWBExt"/>
          <w:b w:val="0"/>
        </w:rPr>
        <w:t>&lt;/RepeatBlock-By&gt;</w:t>
      </w:r>
    </w:p>
    <w:p w14:paraId="089F7A25"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691DA080" w14:textId="77777777" w:rsidR="001C5409" w:rsidRPr="002A226A" w:rsidRDefault="001C5409" w:rsidP="001C5409">
      <w:pPr>
        <w:pStyle w:val="NormalBold"/>
      </w:pPr>
      <w:r w:rsidRPr="002A226A">
        <w:rPr>
          <w:rStyle w:val="HideTWBExt"/>
          <w:b w:val="0"/>
        </w:rPr>
        <w:t>&lt;Article&gt;</w:t>
      </w:r>
      <w:r w:rsidRPr="002A226A">
        <w:t>Recital G</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0193DDA6" w14:textId="77777777" w:rsidTr="009847B2">
        <w:trPr>
          <w:trHeight w:hRule="exact" w:val="240"/>
          <w:jc w:val="center"/>
        </w:trPr>
        <w:tc>
          <w:tcPr>
            <w:tcW w:w="9752" w:type="dxa"/>
            <w:gridSpan w:val="2"/>
            <w:tcBorders>
              <w:top w:val="nil"/>
              <w:left w:val="nil"/>
              <w:bottom w:val="nil"/>
              <w:right w:val="nil"/>
            </w:tcBorders>
          </w:tcPr>
          <w:p w14:paraId="30A33E25" w14:textId="77777777" w:rsidR="001C5409" w:rsidRPr="002A226A" w:rsidRDefault="001C5409" w:rsidP="009847B2"/>
        </w:tc>
      </w:tr>
      <w:tr w:rsidR="002A226A" w:rsidRPr="002A226A" w14:paraId="61F81A9A" w14:textId="77777777" w:rsidTr="009847B2">
        <w:trPr>
          <w:trHeight w:val="240"/>
          <w:jc w:val="center"/>
        </w:trPr>
        <w:tc>
          <w:tcPr>
            <w:tcW w:w="4876" w:type="dxa"/>
            <w:tcBorders>
              <w:top w:val="nil"/>
              <w:left w:val="nil"/>
              <w:bottom w:val="nil"/>
              <w:right w:val="nil"/>
            </w:tcBorders>
          </w:tcPr>
          <w:p w14:paraId="20AAD25E" w14:textId="77777777" w:rsidR="001C5409" w:rsidRPr="002A226A" w:rsidRDefault="001C5409" w:rsidP="009847B2">
            <w:pPr>
              <w:pStyle w:val="AmColumnHeading"/>
            </w:pPr>
            <w:r w:rsidRPr="002A226A">
              <w:lastRenderedPageBreak/>
              <w:t>Motion for a resolution</w:t>
            </w:r>
          </w:p>
        </w:tc>
        <w:tc>
          <w:tcPr>
            <w:tcW w:w="4876" w:type="dxa"/>
            <w:tcBorders>
              <w:top w:val="nil"/>
              <w:left w:val="nil"/>
              <w:bottom w:val="nil"/>
              <w:right w:val="nil"/>
            </w:tcBorders>
          </w:tcPr>
          <w:p w14:paraId="5455284E" w14:textId="77777777" w:rsidR="001C5409" w:rsidRPr="002A226A" w:rsidRDefault="001C5409" w:rsidP="009847B2">
            <w:pPr>
              <w:pStyle w:val="AmColumnHeading"/>
            </w:pPr>
            <w:r w:rsidRPr="002A226A">
              <w:t>Amendment</w:t>
            </w:r>
          </w:p>
        </w:tc>
      </w:tr>
      <w:tr w:rsidR="002A226A" w:rsidRPr="002A226A" w14:paraId="2135C859" w14:textId="77777777" w:rsidTr="009847B2">
        <w:trPr>
          <w:jc w:val="center"/>
        </w:trPr>
        <w:tc>
          <w:tcPr>
            <w:tcW w:w="4876" w:type="dxa"/>
            <w:tcBorders>
              <w:top w:val="nil"/>
              <w:left w:val="nil"/>
              <w:bottom w:val="nil"/>
              <w:right w:val="nil"/>
            </w:tcBorders>
          </w:tcPr>
          <w:p w14:paraId="06217B70" w14:textId="77777777" w:rsidR="001C5409" w:rsidRPr="002A226A" w:rsidRDefault="001C5409" w:rsidP="009847B2">
            <w:pPr>
              <w:pStyle w:val="Normal6a"/>
            </w:pPr>
            <w:r w:rsidRPr="002A226A">
              <w:t>G.</w:t>
            </w:r>
            <w:r w:rsidRPr="002A226A">
              <w:tab/>
              <w:t xml:space="preserve">whereas Mexico has emerged as </w:t>
            </w:r>
            <w:r w:rsidRPr="002A226A">
              <w:rPr>
                <w:b/>
                <w:i/>
              </w:rPr>
              <w:t>an important actor</w:t>
            </w:r>
            <w:r w:rsidRPr="002A226A">
              <w:t xml:space="preserve"> in Latin America;</w:t>
            </w:r>
          </w:p>
        </w:tc>
        <w:tc>
          <w:tcPr>
            <w:tcW w:w="4876" w:type="dxa"/>
            <w:tcBorders>
              <w:top w:val="nil"/>
              <w:left w:val="nil"/>
              <w:bottom w:val="nil"/>
              <w:right w:val="nil"/>
            </w:tcBorders>
          </w:tcPr>
          <w:p w14:paraId="4D8923F8" w14:textId="77777777" w:rsidR="001C5409" w:rsidRPr="002A226A" w:rsidRDefault="001C5409" w:rsidP="009847B2">
            <w:pPr>
              <w:pStyle w:val="Normal6a"/>
            </w:pPr>
            <w:r w:rsidRPr="002A226A">
              <w:t>G.</w:t>
            </w:r>
            <w:r w:rsidRPr="002A226A">
              <w:tab/>
              <w:t xml:space="preserve">whereas Mexico has emerged as </w:t>
            </w:r>
            <w:r w:rsidRPr="002A226A">
              <w:rPr>
                <w:b/>
                <w:i/>
              </w:rPr>
              <w:t>a key regional leader and mediator</w:t>
            </w:r>
            <w:r w:rsidRPr="002A226A">
              <w:t xml:space="preserve"> in Latin America;</w:t>
            </w:r>
          </w:p>
        </w:tc>
      </w:tr>
    </w:tbl>
    <w:p w14:paraId="2753BD59"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5293CFF4" w14:textId="77777777" w:rsidR="001C5409" w:rsidRPr="002A226A" w:rsidRDefault="001C5409" w:rsidP="001C5409">
      <w:r w:rsidRPr="002A226A">
        <w:rPr>
          <w:rStyle w:val="HideTWBExt"/>
        </w:rPr>
        <w:t>&lt;/Amend&gt;</w:t>
      </w:r>
    </w:p>
    <w:p w14:paraId="4C71D731"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39</w:t>
      </w:r>
      <w:r w:rsidRPr="002A226A">
        <w:rPr>
          <w:rStyle w:val="HideTWBExt"/>
          <w:b w:val="0"/>
        </w:rPr>
        <w:t>&lt;/NumAm&gt;</w:t>
      </w:r>
    </w:p>
    <w:p w14:paraId="46594C0A" w14:textId="77777777" w:rsidR="001C5409" w:rsidRPr="002A226A" w:rsidRDefault="001C5409" w:rsidP="001C5409">
      <w:pPr>
        <w:pStyle w:val="NormalBold"/>
      </w:pPr>
      <w:r w:rsidRPr="002A226A">
        <w:rPr>
          <w:rStyle w:val="HideTWBExt"/>
          <w:b w:val="0"/>
        </w:rPr>
        <w:t>&lt;RepeatBlock-By&gt;&lt;Members&gt;</w:t>
      </w:r>
      <w:r w:rsidRPr="002A226A">
        <w:t>Javi López, Nacho Sánchez Amor, Hana Jalloul Muro</w:t>
      </w:r>
      <w:r w:rsidRPr="002A226A">
        <w:rPr>
          <w:rStyle w:val="HideTWBExt"/>
          <w:b w:val="0"/>
        </w:rPr>
        <w:t>&lt;/Members&gt;</w:t>
      </w:r>
    </w:p>
    <w:p w14:paraId="6AC70248" w14:textId="77777777" w:rsidR="001C5409" w:rsidRPr="002A226A" w:rsidRDefault="001C5409" w:rsidP="001C5409">
      <w:pPr>
        <w:pStyle w:val="NormalBold"/>
      </w:pPr>
      <w:r w:rsidRPr="002A226A">
        <w:rPr>
          <w:rStyle w:val="HideTWBExt"/>
          <w:b w:val="0"/>
        </w:rPr>
        <w:t>&lt;/RepeatBlock-By&gt;</w:t>
      </w:r>
    </w:p>
    <w:p w14:paraId="6FAF7E83"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3A955942" w14:textId="77777777" w:rsidR="001C5409" w:rsidRPr="002A226A" w:rsidRDefault="001C5409" w:rsidP="001C5409">
      <w:pPr>
        <w:pStyle w:val="NormalBold"/>
      </w:pPr>
      <w:r w:rsidRPr="002A226A">
        <w:rPr>
          <w:rStyle w:val="HideTWBExt"/>
          <w:b w:val="0"/>
        </w:rPr>
        <w:t>&lt;Article&gt;</w:t>
      </w:r>
      <w:r w:rsidRPr="002A226A">
        <w:t>Recital G a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78DF8B57" w14:textId="77777777" w:rsidTr="009847B2">
        <w:trPr>
          <w:trHeight w:hRule="exact" w:val="240"/>
          <w:jc w:val="center"/>
        </w:trPr>
        <w:tc>
          <w:tcPr>
            <w:tcW w:w="9752" w:type="dxa"/>
            <w:gridSpan w:val="2"/>
            <w:tcBorders>
              <w:top w:val="nil"/>
              <w:left w:val="nil"/>
              <w:bottom w:val="nil"/>
              <w:right w:val="nil"/>
            </w:tcBorders>
          </w:tcPr>
          <w:p w14:paraId="0E8E0196" w14:textId="77777777" w:rsidR="001C5409" w:rsidRPr="002A226A" w:rsidRDefault="001C5409" w:rsidP="009847B2"/>
        </w:tc>
      </w:tr>
      <w:tr w:rsidR="002A226A" w:rsidRPr="002A226A" w14:paraId="12052355" w14:textId="77777777" w:rsidTr="009847B2">
        <w:trPr>
          <w:trHeight w:val="240"/>
          <w:jc w:val="center"/>
        </w:trPr>
        <w:tc>
          <w:tcPr>
            <w:tcW w:w="4876" w:type="dxa"/>
            <w:tcBorders>
              <w:top w:val="nil"/>
              <w:left w:val="nil"/>
              <w:bottom w:val="nil"/>
              <w:right w:val="nil"/>
            </w:tcBorders>
          </w:tcPr>
          <w:p w14:paraId="32F17D1F"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7559D31E" w14:textId="77777777" w:rsidR="001C5409" w:rsidRPr="002A226A" w:rsidRDefault="001C5409" w:rsidP="009847B2">
            <w:pPr>
              <w:pStyle w:val="AmColumnHeading"/>
            </w:pPr>
            <w:r w:rsidRPr="002A226A">
              <w:t>Amendment</w:t>
            </w:r>
          </w:p>
        </w:tc>
      </w:tr>
      <w:tr w:rsidR="002A226A" w:rsidRPr="002A226A" w14:paraId="37FE8663" w14:textId="77777777" w:rsidTr="009847B2">
        <w:trPr>
          <w:jc w:val="center"/>
        </w:trPr>
        <w:tc>
          <w:tcPr>
            <w:tcW w:w="4876" w:type="dxa"/>
            <w:tcBorders>
              <w:top w:val="nil"/>
              <w:left w:val="nil"/>
              <w:bottom w:val="nil"/>
              <w:right w:val="nil"/>
            </w:tcBorders>
          </w:tcPr>
          <w:p w14:paraId="6A292A0D" w14:textId="77777777" w:rsidR="001C5409" w:rsidRPr="002A226A" w:rsidRDefault="001C5409" w:rsidP="009847B2">
            <w:pPr>
              <w:pStyle w:val="Normal6a"/>
            </w:pPr>
          </w:p>
        </w:tc>
        <w:tc>
          <w:tcPr>
            <w:tcW w:w="4876" w:type="dxa"/>
            <w:tcBorders>
              <w:top w:val="nil"/>
              <w:left w:val="nil"/>
              <w:bottom w:val="nil"/>
              <w:right w:val="nil"/>
            </w:tcBorders>
          </w:tcPr>
          <w:p w14:paraId="483F1B13" w14:textId="48E490A5" w:rsidR="001C5409" w:rsidRPr="002A226A" w:rsidRDefault="001C5409" w:rsidP="009847B2">
            <w:pPr>
              <w:pStyle w:val="Normal6a"/>
            </w:pPr>
            <w:r w:rsidRPr="002A226A">
              <w:rPr>
                <w:b/>
                <w:i/>
              </w:rPr>
              <w:t>Ga.</w:t>
            </w:r>
            <w:r w:rsidRPr="002A226A">
              <w:tab/>
            </w:r>
            <w:r w:rsidRPr="002A226A">
              <w:rPr>
                <w:b/>
                <w:i/>
              </w:rPr>
              <w:t>whereas the current geopolitical context stresses the need for like minded partners, such as the European Union and Mexico, to strengthen their mutual ties to face global challenges and defend a rules-based multilateral order;</w:t>
            </w:r>
          </w:p>
        </w:tc>
      </w:tr>
    </w:tbl>
    <w:p w14:paraId="3A765FAE"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6A415646" w14:textId="77777777" w:rsidR="001C5409" w:rsidRPr="002A226A" w:rsidRDefault="001C5409" w:rsidP="001C5409">
      <w:r w:rsidRPr="002A226A">
        <w:rPr>
          <w:rStyle w:val="HideTWBExt"/>
        </w:rPr>
        <w:t>&lt;/Amend&gt;</w:t>
      </w:r>
    </w:p>
    <w:p w14:paraId="3F19C83C"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40</w:t>
      </w:r>
      <w:r w:rsidRPr="002A226A">
        <w:rPr>
          <w:rStyle w:val="HideTWBExt"/>
          <w:b w:val="0"/>
        </w:rPr>
        <w:t>&lt;/NumAm&gt;</w:t>
      </w:r>
    </w:p>
    <w:p w14:paraId="5B238C73" w14:textId="77777777" w:rsidR="001C5409" w:rsidRPr="002A226A" w:rsidRDefault="001C5409" w:rsidP="001C5409">
      <w:pPr>
        <w:pStyle w:val="NormalBold"/>
      </w:pPr>
      <w:r w:rsidRPr="002A226A">
        <w:rPr>
          <w:rStyle w:val="HideTWBExt"/>
          <w:b w:val="0"/>
        </w:rPr>
        <w:t>&lt;RepeatBlock-By&gt;&lt;Members&gt;</w:t>
      </w:r>
      <w:r w:rsidRPr="002A226A">
        <w:t>Alexander Sell</w:t>
      </w:r>
      <w:r w:rsidRPr="002A226A">
        <w:rPr>
          <w:rStyle w:val="HideTWBExt"/>
          <w:b w:val="0"/>
        </w:rPr>
        <w:t>&lt;/Members&gt;</w:t>
      </w:r>
    </w:p>
    <w:p w14:paraId="7DCFEBC5" w14:textId="77777777" w:rsidR="001C5409" w:rsidRPr="002A226A" w:rsidRDefault="001C5409" w:rsidP="001C5409">
      <w:pPr>
        <w:pStyle w:val="NormalBold"/>
      </w:pPr>
      <w:r w:rsidRPr="002A226A">
        <w:rPr>
          <w:rStyle w:val="HideTWBExt"/>
          <w:b w:val="0"/>
        </w:rPr>
        <w:t>&lt;/RepeatBlock-By&gt;</w:t>
      </w:r>
    </w:p>
    <w:p w14:paraId="2C94D629"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64E8A474" w14:textId="77777777" w:rsidR="001C5409" w:rsidRPr="002A226A" w:rsidRDefault="001C5409" w:rsidP="001C5409">
      <w:pPr>
        <w:pStyle w:val="NormalBold"/>
      </w:pPr>
      <w:r w:rsidRPr="002A226A">
        <w:rPr>
          <w:rStyle w:val="HideTWBExt"/>
          <w:b w:val="0"/>
        </w:rPr>
        <w:t>&lt;Article&gt;</w:t>
      </w:r>
      <w:r w:rsidRPr="002A226A">
        <w:t>Recital H</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4F0D83E8" w14:textId="77777777" w:rsidTr="009847B2">
        <w:trPr>
          <w:trHeight w:hRule="exact" w:val="240"/>
          <w:jc w:val="center"/>
        </w:trPr>
        <w:tc>
          <w:tcPr>
            <w:tcW w:w="9752" w:type="dxa"/>
            <w:gridSpan w:val="2"/>
            <w:tcBorders>
              <w:top w:val="nil"/>
              <w:left w:val="nil"/>
              <w:bottom w:val="nil"/>
              <w:right w:val="nil"/>
            </w:tcBorders>
          </w:tcPr>
          <w:p w14:paraId="4BF9F3DF" w14:textId="77777777" w:rsidR="001C5409" w:rsidRPr="002A226A" w:rsidRDefault="001C5409" w:rsidP="009847B2"/>
        </w:tc>
      </w:tr>
      <w:tr w:rsidR="002A226A" w:rsidRPr="002A226A" w14:paraId="15C8115E" w14:textId="77777777" w:rsidTr="009847B2">
        <w:trPr>
          <w:trHeight w:val="240"/>
          <w:jc w:val="center"/>
        </w:trPr>
        <w:tc>
          <w:tcPr>
            <w:tcW w:w="4876" w:type="dxa"/>
            <w:tcBorders>
              <w:top w:val="nil"/>
              <w:left w:val="nil"/>
              <w:bottom w:val="nil"/>
              <w:right w:val="nil"/>
            </w:tcBorders>
          </w:tcPr>
          <w:p w14:paraId="548A4993"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583574A0" w14:textId="77777777" w:rsidR="001C5409" w:rsidRPr="002A226A" w:rsidRDefault="001C5409" w:rsidP="009847B2">
            <w:pPr>
              <w:pStyle w:val="AmColumnHeading"/>
            </w:pPr>
            <w:r w:rsidRPr="002A226A">
              <w:t>Amendment</w:t>
            </w:r>
          </w:p>
        </w:tc>
      </w:tr>
      <w:tr w:rsidR="002A226A" w:rsidRPr="002A226A" w14:paraId="4F714029" w14:textId="77777777" w:rsidTr="009847B2">
        <w:trPr>
          <w:jc w:val="center"/>
        </w:trPr>
        <w:tc>
          <w:tcPr>
            <w:tcW w:w="4876" w:type="dxa"/>
            <w:tcBorders>
              <w:top w:val="nil"/>
              <w:left w:val="nil"/>
              <w:bottom w:val="nil"/>
              <w:right w:val="nil"/>
            </w:tcBorders>
          </w:tcPr>
          <w:p w14:paraId="374F0490" w14:textId="77777777" w:rsidR="001C5409" w:rsidRPr="002A226A" w:rsidRDefault="001C5409" w:rsidP="009847B2">
            <w:pPr>
              <w:pStyle w:val="Normal6a"/>
            </w:pPr>
            <w:r w:rsidRPr="002A226A">
              <w:t>H.</w:t>
            </w:r>
            <w:r w:rsidRPr="002A226A">
              <w:tab/>
              <w:t xml:space="preserve">whereas </w:t>
            </w:r>
            <w:r w:rsidRPr="002A226A">
              <w:rPr>
                <w:b/>
                <w:i/>
              </w:rPr>
              <w:t>Mexico’s commitment</w:t>
            </w:r>
            <w:r w:rsidRPr="002A226A">
              <w:t xml:space="preserve"> to sustainable development and inclusive growth, as reflected in national policy frameworks</w:t>
            </w:r>
            <w:r w:rsidRPr="002A226A">
              <w:rPr>
                <w:b/>
                <w:i/>
              </w:rPr>
              <w:t>, aligns with EU objectives with regard to promoting social reforms, gender equality and environmental protection</w:t>
            </w:r>
            <w:r w:rsidRPr="002A226A">
              <w:t>;</w:t>
            </w:r>
          </w:p>
        </w:tc>
        <w:tc>
          <w:tcPr>
            <w:tcW w:w="4876" w:type="dxa"/>
            <w:tcBorders>
              <w:top w:val="nil"/>
              <w:left w:val="nil"/>
              <w:bottom w:val="nil"/>
              <w:right w:val="nil"/>
            </w:tcBorders>
          </w:tcPr>
          <w:p w14:paraId="6D6ED1BD" w14:textId="77777777" w:rsidR="001C5409" w:rsidRPr="002A226A" w:rsidRDefault="001C5409" w:rsidP="009847B2">
            <w:pPr>
              <w:pStyle w:val="Normal6a"/>
            </w:pPr>
            <w:r w:rsidRPr="002A226A">
              <w:t>H.</w:t>
            </w:r>
            <w:r w:rsidRPr="002A226A">
              <w:tab/>
              <w:t xml:space="preserve">whereas </w:t>
            </w:r>
            <w:r w:rsidRPr="002A226A">
              <w:rPr>
                <w:b/>
                <w:i/>
              </w:rPr>
              <w:t>Mexico has committed</w:t>
            </w:r>
            <w:r w:rsidRPr="002A226A">
              <w:t xml:space="preserve"> to sustainable development and inclusive growth, as reflected in national policy frameworks;</w:t>
            </w:r>
          </w:p>
        </w:tc>
      </w:tr>
    </w:tbl>
    <w:p w14:paraId="46B75284"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01E561D5" w14:textId="77777777" w:rsidR="001C5409" w:rsidRPr="002A226A" w:rsidRDefault="001C5409" w:rsidP="001C5409">
      <w:r w:rsidRPr="002A226A">
        <w:rPr>
          <w:rStyle w:val="HideTWBExt"/>
        </w:rPr>
        <w:t>&lt;/Amend&gt;</w:t>
      </w:r>
    </w:p>
    <w:p w14:paraId="76C8E02D" w14:textId="77777777" w:rsidR="001C5409" w:rsidRPr="002A226A" w:rsidRDefault="001C5409" w:rsidP="001C5409">
      <w:pPr>
        <w:pStyle w:val="AmNumberTabs"/>
      </w:pPr>
      <w:r w:rsidRPr="002A226A">
        <w:rPr>
          <w:rStyle w:val="HideTWBExt"/>
          <w:b w:val="0"/>
        </w:rPr>
        <w:lastRenderedPageBreak/>
        <w:t>&lt;Amend&gt;</w:t>
      </w:r>
      <w:r w:rsidRPr="002A226A">
        <w:t>Amendment</w:t>
      </w:r>
      <w:r w:rsidRPr="002A226A">
        <w:tab/>
      </w:r>
      <w:r w:rsidRPr="002A226A">
        <w:tab/>
      </w:r>
      <w:r w:rsidRPr="002A226A">
        <w:rPr>
          <w:rStyle w:val="HideTWBExt"/>
          <w:b w:val="0"/>
        </w:rPr>
        <w:t>&lt;NumAm&gt;</w:t>
      </w:r>
      <w:r w:rsidRPr="002A226A">
        <w:t>41</w:t>
      </w:r>
      <w:r w:rsidRPr="002A226A">
        <w:rPr>
          <w:rStyle w:val="HideTWBExt"/>
          <w:b w:val="0"/>
        </w:rPr>
        <w:t>&lt;/NumAm&gt;</w:t>
      </w:r>
    </w:p>
    <w:p w14:paraId="134D16C3" w14:textId="77777777" w:rsidR="001C5409" w:rsidRPr="002A226A" w:rsidRDefault="001C5409" w:rsidP="001C5409">
      <w:pPr>
        <w:pStyle w:val="NormalBold"/>
      </w:pPr>
      <w:r w:rsidRPr="002A226A">
        <w:rPr>
          <w:rStyle w:val="HideTWBExt"/>
          <w:b w:val="0"/>
        </w:rPr>
        <w:t>&lt;RepeatBlock-By&gt;&lt;Members&gt;</w:t>
      </w:r>
      <w:r w:rsidRPr="002A226A">
        <w:t>Emmanouil Fragkos, Geadis Geadi</w:t>
      </w:r>
      <w:r w:rsidRPr="002A226A">
        <w:rPr>
          <w:rStyle w:val="HideTWBExt"/>
          <w:b w:val="0"/>
        </w:rPr>
        <w:t>&lt;/Members&gt;</w:t>
      </w:r>
    </w:p>
    <w:p w14:paraId="0F6EE66C" w14:textId="77777777" w:rsidR="001C5409" w:rsidRPr="002A226A" w:rsidRDefault="001C5409" w:rsidP="001C5409">
      <w:pPr>
        <w:pStyle w:val="NormalBold"/>
      </w:pPr>
      <w:r w:rsidRPr="002A226A">
        <w:rPr>
          <w:rStyle w:val="HideTWBExt"/>
          <w:b w:val="0"/>
        </w:rPr>
        <w:t>&lt;/RepeatBlock-By&gt;</w:t>
      </w:r>
    </w:p>
    <w:p w14:paraId="2C8A7DD3"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5809D128" w14:textId="77777777" w:rsidR="001C5409" w:rsidRPr="002A226A" w:rsidRDefault="001C5409" w:rsidP="001C5409">
      <w:pPr>
        <w:pStyle w:val="NormalBold"/>
      </w:pPr>
      <w:r w:rsidRPr="002A226A">
        <w:rPr>
          <w:rStyle w:val="HideTWBExt"/>
          <w:b w:val="0"/>
        </w:rPr>
        <w:t>&lt;Article&gt;</w:t>
      </w:r>
      <w:r w:rsidRPr="002A226A">
        <w:t>Recital Η</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0C1C72A4" w14:textId="77777777" w:rsidTr="009847B2">
        <w:trPr>
          <w:trHeight w:hRule="exact" w:val="240"/>
          <w:jc w:val="center"/>
        </w:trPr>
        <w:tc>
          <w:tcPr>
            <w:tcW w:w="9752" w:type="dxa"/>
            <w:gridSpan w:val="2"/>
            <w:tcBorders>
              <w:top w:val="nil"/>
              <w:left w:val="nil"/>
              <w:bottom w:val="nil"/>
              <w:right w:val="nil"/>
            </w:tcBorders>
          </w:tcPr>
          <w:p w14:paraId="0BA9CCA4" w14:textId="77777777" w:rsidR="001C5409" w:rsidRPr="002A226A" w:rsidRDefault="001C5409" w:rsidP="009847B2"/>
        </w:tc>
      </w:tr>
      <w:tr w:rsidR="002A226A" w:rsidRPr="002A226A" w14:paraId="3AA9450D" w14:textId="77777777" w:rsidTr="009847B2">
        <w:trPr>
          <w:trHeight w:val="240"/>
          <w:jc w:val="center"/>
        </w:trPr>
        <w:tc>
          <w:tcPr>
            <w:tcW w:w="4876" w:type="dxa"/>
            <w:tcBorders>
              <w:top w:val="nil"/>
              <w:left w:val="nil"/>
              <w:bottom w:val="nil"/>
              <w:right w:val="nil"/>
            </w:tcBorders>
          </w:tcPr>
          <w:p w14:paraId="3A66C6DC"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13E7B221" w14:textId="77777777" w:rsidR="001C5409" w:rsidRPr="002A226A" w:rsidRDefault="001C5409" w:rsidP="009847B2">
            <w:pPr>
              <w:pStyle w:val="AmColumnHeading"/>
            </w:pPr>
            <w:r w:rsidRPr="002A226A">
              <w:t>Amendment</w:t>
            </w:r>
          </w:p>
        </w:tc>
      </w:tr>
      <w:tr w:rsidR="002A226A" w:rsidRPr="002A226A" w14:paraId="0A3634BE" w14:textId="77777777" w:rsidTr="009847B2">
        <w:trPr>
          <w:jc w:val="center"/>
        </w:trPr>
        <w:tc>
          <w:tcPr>
            <w:tcW w:w="4876" w:type="dxa"/>
            <w:tcBorders>
              <w:top w:val="nil"/>
              <w:left w:val="nil"/>
              <w:bottom w:val="nil"/>
              <w:right w:val="nil"/>
            </w:tcBorders>
          </w:tcPr>
          <w:p w14:paraId="0ACACBE2" w14:textId="77777777" w:rsidR="001C5409" w:rsidRPr="002A226A" w:rsidRDefault="001C5409" w:rsidP="009847B2">
            <w:pPr>
              <w:pStyle w:val="Normal6a"/>
            </w:pPr>
            <w:r w:rsidRPr="002A226A">
              <w:t>Η.</w:t>
            </w:r>
            <w:r w:rsidRPr="002A226A">
              <w:tab/>
              <w:t>whereas Mexico’s commitment to sustainable development and inclusive growth, as reflected in national policy frameworks, aligns with EU objectives</w:t>
            </w:r>
            <w:r w:rsidRPr="002A226A">
              <w:rPr>
                <w:b/>
                <w:bCs/>
              </w:rPr>
              <w:t xml:space="preserve"> </w:t>
            </w:r>
            <w:r w:rsidRPr="002A226A">
              <w:rPr>
                <w:b/>
                <w:bCs/>
                <w:i/>
                <w:iCs/>
              </w:rPr>
              <w:t>with regard to promoting social reforms, gender equality and environmental protection</w:t>
            </w:r>
            <w:r w:rsidRPr="002A226A">
              <w:t>;</w:t>
            </w:r>
          </w:p>
        </w:tc>
        <w:tc>
          <w:tcPr>
            <w:tcW w:w="4876" w:type="dxa"/>
            <w:tcBorders>
              <w:top w:val="nil"/>
              <w:left w:val="nil"/>
              <w:bottom w:val="nil"/>
              <w:right w:val="nil"/>
            </w:tcBorders>
          </w:tcPr>
          <w:p w14:paraId="20FC4D82" w14:textId="77777777" w:rsidR="001C5409" w:rsidRPr="002A226A" w:rsidRDefault="001C5409" w:rsidP="009847B2">
            <w:pPr>
              <w:pStyle w:val="Normal6a"/>
            </w:pPr>
            <w:r w:rsidRPr="002A226A">
              <w:t>Η.</w:t>
            </w:r>
            <w:r w:rsidRPr="002A226A">
              <w:tab/>
              <w:t>whereas Mexico’s commitment to sustainable development and inclusive growth, as reflected in national policy frameworks, aligns with</w:t>
            </w:r>
            <w:r w:rsidRPr="002A226A">
              <w:rPr>
                <w:b/>
                <w:bCs/>
              </w:rPr>
              <w:t xml:space="preserve"> </w:t>
            </w:r>
            <w:r w:rsidRPr="002A226A">
              <w:rPr>
                <w:b/>
                <w:bCs/>
                <w:i/>
                <w:iCs/>
              </w:rPr>
              <w:t>important</w:t>
            </w:r>
            <w:r w:rsidRPr="002A226A">
              <w:t xml:space="preserve"> EU objectives;</w:t>
            </w:r>
          </w:p>
        </w:tc>
      </w:tr>
    </w:tbl>
    <w:p w14:paraId="5C921F8F"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{EL}</w:t>
      </w:r>
      <w:r w:rsidRPr="002A226A">
        <w:t>el</w:t>
      </w:r>
      <w:r w:rsidRPr="002A226A">
        <w:rPr>
          <w:rStyle w:val="HideTWBExt"/>
        </w:rPr>
        <w:t>&lt;/Original&gt;</w:t>
      </w:r>
    </w:p>
    <w:p w14:paraId="6CD1962D" w14:textId="77777777" w:rsidR="001C5409" w:rsidRPr="002A226A" w:rsidRDefault="001C5409" w:rsidP="001C5409">
      <w:r w:rsidRPr="002A226A">
        <w:rPr>
          <w:rStyle w:val="HideTWBExt"/>
        </w:rPr>
        <w:t>&lt;/Amend&gt;</w:t>
      </w:r>
    </w:p>
    <w:p w14:paraId="23286739"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42</w:t>
      </w:r>
      <w:r w:rsidRPr="002A226A">
        <w:rPr>
          <w:rStyle w:val="HideTWBExt"/>
          <w:b w:val="0"/>
        </w:rPr>
        <w:t>&lt;/NumAm&gt;</w:t>
      </w:r>
    </w:p>
    <w:p w14:paraId="600CBDA3" w14:textId="77777777" w:rsidR="001C5409" w:rsidRPr="002A226A" w:rsidRDefault="001C5409" w:rsidP="001C5409">
      <w:pPr>
        <w:pStyle w:val="NormalBold"/>
      </w:pPr>
      <w:r w:rsidRPr="002A226A">
        <w:rPr>
          <w:rStyle w:val="HideTWBExt"/>
          <w:b w:val="0"/>
        </w:rPr>
        <w:t>&lt;RepeatBlock-By&gt;&lt;Members&gt;</w:t>
      </w:r>
      <w:r w:rsidRPr="002A226A">
        <w:t>Hermann Tertsch, Jorge Martín Frías, Sebastian Kruis, Jaroslav Bžoch, Enikő Győri, Silvia Sardone</w:t>
      </w:r>
      <w:r w:rsidRPr="002A226A">
        <w:rPr>
          <w:rStyle w:val="HideTWBExt"/>
          <w:b w:val="0"/>
        </w:rPr>
        <w:t>&lt;/Members&gt;</w:t>
      </w:r>
    </w:p>
    <w:p w14:paraId="63D3FE70" w14:textId="77777777" w:rsidR="001C5409" w:rsidRPr="002A226A" w:rsidRDefault="001C5409" w:rsidP="001C5409">
      <w:pPr>
        <w:pStyle w:val="NormalBold"/>
      </w:pPr>
      <w:r w:rsidRPr="002A226A">
        <w:rPr>
          <w:rStyle w:val="HideTWBExt"/>
          <w:b w:val="0"/>
        </w:rPr>
        <w:t>&lt;/RepeatBlock-By&gt;</w:t>
      </w:r>
    </w:p>
    <w:p w14:paraId="56D501ED"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44B7C8E0" w14:textId="77777777" w:rsidR="001C5409" w:rsidRPr="002A226A" w:rsidRDefault="001C5409" w:rsidP="001C5409">
      <w:pPr>
        <w:pStyle w:val="NormalBold"/>
      </w:pPr>
      <w:r w:rsidRPr="002A226A">
        <w:rPr>
          <w:rStyle w:val="HideTWBExt"/>
          <w:b w:val="0"/>
        </w:rPr>
        <w:t>&lt;Article&gt;</w:t>
      </w:r>
      <w:r w:rsidRPr="002A226A">
        <w:t>Recital H</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375272FA" w14:textId="77777777" w:rsidTr="009847B2">
        <w:trPr>
          <w:trHeight w:hRule="exact" w:val="240"/>
          <w:jc w:val="center"/>
        </w:trPr>
        <w:tc>
          <w:tcPr>
            <w:tcW w:w="9752" w:type="dxa"/>
            <w:gridSpan w:val="2"/>
            <w:tcBorders>
              <w:top w:val="nil"/>
              <w:left w:val="nil"/>
              <w:bottom w:val="nil"/>
              <w:right w:val="nil"/>
            </w:tcBorders>
          </w:tcPr>
          <w:p w14:paraId="59A202CE" w14:textId="77777777" w:rsidR="001C5409" w:rsidRPr="002A226A" w:rsidRDefault="001C5409" w:rsidP="009847B2"/>
        </w:tc>
      </w:tr>
      <w:tr w:rsidR="002A226A" w:rsidRPr="002A226A" w14:paraId="0228E1DE" w14:textId="77777777" w:rsidTr="009847B2">
        <w:trPr>
          <w:trHeight w:val="240"/>
          <w:jc w:val="center"/>
        </w:trPr>
        <w:tc>
          <w:tcPr>
            <w:tcW w:w="4876" w:type="dxa"/>
            <w:tcBorders>
              <w:top w:val="nil"/>
              <w:left w:val="nil"/>
              <w:bottom w:val="nil"/>
              <w:right w:val="nil"/>
            </w:tcBorders>
          </w:tcPr>
          <w:p w14:paraId="7111A800"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4D66F745" w14:textId="77777777" w:rsidR="001C5409" w:rsidRPr="002A226A" w:rsidRDefault="001C5409" w:rsidP="009847B2">
            <w:pPr>
              <w:pStyle w:val="AmColumnHeading"/>
            </w:pPr>
            <w:r w:rsidRPr="002A226A">
              <w:t>Amendment</w:t>
            </w:r>
          </w:p>
        </w:tc>
      </w:tr>
      <w:tr w:rsidR="002A226A" w:rsidRPr="002A226A" w14:paraId="6F8D32F6" w14:textId="77777777" w:rsidTr="009847B2">
        <w:trPr>
          <w:jc w:val="center"/>
        </w:trPr>
        <w:tc>
          <w:tcPr>
            <w:tcW w:w="4876" w:type="dxa"/>
            <w:tcBorders>
              <w:top w:val="nil"/>
              <w:left w:val="nil"/>
              <w:bottom w:val="nil"/>
              <w:right w:val="nil"/>
            </w:tcBorders>
          </w:tcPr>
          <w:p w14:paraId="756DC648" w14:textId="77777777" w:rsidR="001C5409" w:rsidRPr="002A226A" w:rsidRDefault="001C5409" w:rsidP="009847B2">
            <w:pPr>
              <w:pStyle w:val="Normal6a"/>
            </w:pPr>
            <w:r w:rsidRPr="002A226A">
              <w:t>H.</w:t>
            </w:r>
            <w:r w:rsidRPr="002A226A">
              <w:tab/>
              <w:t xml:space="preserve">whereas Mexico’s commitment to </w:t>
            </w:r>
            <w:r w:rsidRPr="002A226A">
              <w:rPr>
                <w:b/>
                <w:i/>
              </w:rPr>
              <w:t>sustainable</w:t>
            </w:r>
            <w:r w:rsidRPr="002A226A">
              <w:t xml:space="preserve"> development and </w:t>
            </w:r>
            <w:r w:rsidRPr="002A226A">
              <w:rPr>
                <w:b/>
                <w:i/>
              </w:rPr>
              <w:t>inclusive</w:t>
            </w:r>
            <w:r w:rsidRPr="002A226A">
              <w:t xml:space="preserve"> growth, as reflected in national policy frameworks, aligns with </w:t>
            </w:r>
            <w:r w:rsidRPr="002A226A">
              <w:rPr>
                <w:b/>
                <w:i/>
              </w:rPr>
              <w:t>EU</w:t>
            </w:r>
            <w:r w:rsidRPr="002A226A">
              <w:t xml:space="preserve"> objectives </w:t>
            </w:r>
            <w:r w:rsidRPr="002A226A">
              <w:rPr>
                <w:b/>
                <w:i/>
              </w:rPr>
              <w:t>with regard to promoting social reforms, gender equality and environmental protection</w:t>
            </w:r>
            <w:r w:rsidRPr="002A226A">
              <w:t>;</w:t>
            </w:r>
          </w:p>
        </w:tc>
        <w:tc>
          <w:tcPr>
            <w:tcW w:w="4876" w:type="dxa"/>
            <w:tcBorders>
              <w:top w:val="nil"/>
              <w:left w:val="nil"/>
              <w:bottom w:val="nil"/>
              <w:right w:val="nil"/>
            </w:tcBorders>
          </w:tcPr>
          <w:p w14:paraId="0F5CA0B0" w14:textId="77777777" w:rsidR="001C5409" w:rsidRPr="002A226A" w:rsidRDefault="001C5409" w:rsidP="009847B2">
            <w:pPr>
              <w:pStyle w:val="Normal6a"/>
            </w:pPr>
            <w:r w:rsidRPr="002A226A">
              <w:t>H.</w:t>
            </w:r>
            <w:r w:rsidRPr="002A226A">
              <w:tab/>
              <w:t xml:space="preserve">whereas Mexico's commitment to development and growth, as reflected in national policy frameworks, aligns with </w:t>
            </w:r>
            <w:r w:rsidRPr="002A226A">
              <w:rPr>
                <w:b/>
                <w:i/>
              </w:rPr>
              <w:t>the EU's</w:t>
            </w:r>
            <w:r w:rsidRPr="002A226A">
              <w:t xml:space="preserve"> objectives;</w:t>
            </w:r>
          </w:p>
        </w:tc>
      </w:tr>
    </w:tbl>
    <w:p w14:paraId="16E8FBF5"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0316B1C3" w14:textId="77777777" w:rsidR="001C5409" w:rsidRPr="002A226A" w:rsidRDefault="001C5409" w:rsidP="001C5409">
      <w:r w:rsidRPr="002A226A">
        <w:rPr>
          <w:rStyle w:val="HideTWBExt"/>
        </w:rPr>
        <w:t>&lt;/Amend&gt;</w:t>
      </w:r>
    </w:p>
    <w:p w14:paraId="5B300D51"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43</w:t>
      </w:r>
      <w:r w:rsidRPr="002A226A">
        <w:rPr>
          <w:rStyle w:val="HideTWBExt"/>
          <w:b w:val="0"/>
        </w:rPr>
        <w:t>&lt;/NumAm&gt;</w:t>
      </w:r>
    </w:p>
    <w:p w14:paraId="5D7BD2F6" w14:textId="77777777" w:rsidR="001C5409" w:rsidRPr="002A226A" w:rsidRDefault="001C5409" w:rsidP="001C5409">
      <w:pPr>
        <w:pStyle w:val="NormalBold"/>
      </w:pPr>
      <w:r w:rsidRPr="002A226A">
        <w:rPr>
          <w:rStyle w:val="HideTWBExt"/>
          <w:b w:val="0"/>
        </w:rPr>
        <w:t>&lt;RepeatBlock-By&gt;&lt;Members&gt;</w:t>
      </w:r>
      <w:r w:rsidRPr="002A226A">
        <w:t>Borja Giménez Larraz, Juan Ignacio Zoido Álvarez</w:t>
      </w:r>
      <w:r w:rsidRPr="002A226A">
        <w:rPr>
          <w:rStyle w:val="HideTWBExt"/>
          <w:b w:val="0"/>
        </w:rPr>
        <w:t>&lt;/Members&gt;</w:t>
      </w:r>
    </w:p>
    <w:p w14:paraId="72590ED7" w14:textId="77777777" w:rsidR="001C5409" w:rsidRPr="002A226A" w:rsidRDefault="001C5409" w:rsidP="001C5409">
      <w:pPr>
        <w:pStyle w:val="NormalBold"/>
      </w:pPr>
      <w:r w:rsidRPr="002A226A">
        <w:rPr>
          <w:rStyle w:val="HideTWBExt"/>
          <w:b w:val="0"/>
        </w:rPr>
        <w:t>&lt;/RepeatBlock-By&gt;</w:t>
      </w:r>
    </w:p>
    <w:p w14:paraId="5D9B4863"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2934E897" w14:textId="77777777" w:rsidR="001C5409" w:rsidRPr="002A226A" w:rsidRDefault="001C5409" w:rsidP="001C5409">
      <w:pPr>
        <w:pStyle w:val="NormalBold"/>
      </w:pPr>
      <w:r w:rsidRPr="002A226A">
        <w:rPr>
          <w:rStyle w:val="HideTWBExt"/>
          <w:b w:val="0"/>
        </w:rPr>
        <w:t>&lt;Article&gt;</w:t>
      </w:r>
      <w:r w:rsidRPr="002A226A">
        <w:t>Recital H</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39F3BB20" w14:textId="77777777" w:rsidTr="009847B2">
        <w:trPr>
          <w:trHeight w:hRule="exact" w:val="240"/>
          <w:jc w:val="center"/>
        </w:trPr>
        <w:tc>
          <w:tcPr>
            <w:tcW w:w="9752" w:type="dxa"/>
            <w:gridSpan w:val="2"/>
            <w:tcBorders>
              <w:top w:val="nil"/>
              <w:left w:val="nil"/>
              <w:bottom w:val="nil"/>
              <w:right w:val="nil"/>
            </w:tcBorders>
          </w:tcPr>
          <w:p w14:paraId="6DCBAE89" w14:textId="77777777" w:rsidR="001C5409" w:rsidRPr="002A226A" w:rsidRDefault="001C5409" w:rsidP="009847B2"/>
        </w:tc>
      </w:tr>
      <w:tr w:rsidR="002A226A" w:rsidRPr="002A226A" w14:paraId="1587FBA7" w14:textId="77777777" w:rsidTr="009847B2">
        <w:trPr>
          <w:trHeight w:val="240"/>
          <w:jc w:val="center"/>
        </w:trPr>
        <w:tc>
          <w:tcPr>
            <w:tcW w:w="4876" w:type="dxa"/>
            <w:tcBorders>
              <w:top w:val="nil"/>
              <w:left w:val="nil"/>
              <w:bottom w:val="nil"/>
              <w:right w:val="nil"/>
            </w:tcBorders>
          </w:tcPr>
          <w:p w14:paraId="565E901E" w14:textId="77777777" w:rsidR="001C5409" w:rsidRPr="002A226A" w:rsidRDefault="001C5409" w:rsidP="009847B2">
            <w:pPr>
              <w:pStyle w:val="AmColumnHeading"/>
            </w:pPr>
            <w:r w:rsidRPr="002A226A">
              <w:lastRenderedPageBreak/>
              <w:t>Motion for a resolution</w:t>
            </w:r>
          </w:p>
        </w:tc>
        <w:tc>
          <w:tcPr>
            <w:tcW w:w="4876" w:type="dxa"/>
            <w:tcBorders>
              <w:top w:val="nil"/>
              <w:left w:val="nil"/>
              <w:bottom w:val="nil"/>
              <w:right w:val="nil"/>
            </w:tcBorders>
          </w:tcPr>
          <w:p w14:paraId="04CBB268" w14:textId="77777777" w:rsidR="001C5409" w:rsidRPr="002A226A" w:rsidRDefault="001C5409" w:rsidP="009847B2">
            <w:pPr>
              <w:pStyle w:val="AmColumnHeading"/>
            </w:pPr>
            <w:r w:rsidRPr="002A226A">
              <w:t>Amendment</w:t>
            </w:r>
          </w:p>
        </w:tc>
      </w:tr>
      <w:tr w:rsidR="002A226A" w:rsidRPr="002A226A" w14:paraId="00A9A29A" w14:textId="77777777" w:rsidTr="009847B2">
        <w:trPr>
          <w:jc w:val="center"/>
        </w:trPr>
        <w:tc>
          <w:tcPr>
            <w:tcW w:w="4876" w:type="dxa"/>
            <w:tcBorders>
              <w:top w:val="nil"/>
              <w:left w:val="nil"/>
              <w:bottom w:val="nil"/>
              <w:right w:val="nil"/>
            </w:tcBorders>
          </w:tcPr>
          <w:p w14:paraId="1CCDEE2B" w14:textId="77777777" w:rsidR="001C5409" w:rsidRPr="002A226A" w:rsidRDefault="001C5409" w:rsidP="009847B2">
            <w:pPr>
              <w:pStyle w:val="Normal6a"/>
            </w:pPr>
            <w:r w:rsidRPr="002A226A">
              <w:t>H.</w:t>
            </w:r>
            <w:r w:rsidRPr="002A226A">
              <w:tab/>
              <w:t xml:space="preserve">whereas Mexico’s commitment to sustainable development and inclusive growth, as reflected in national policy frameworks, aligns with EU objectives </w:t>
            </w:r>
            <w:r w:rsidRPr="002A226A">
              <w:rPr>
                <w:b/>
                <w:i/>
              </w:rPr>
              <w:t>with regard to promoting social reforms, gender equality and environmental protection</w:t>
            </w:r>
            <w:r w:rsidRPr="002A226A">
              <w:t>;</w:t>
            </w:r>
          </w:p>
        </w:tc>
        <w:tc>
          <w:tcPr>
            <w:tcW w:w="4876" w:type="dxa"/>
            <w:tcBorders>
              <w:top w:val="nil"/>
              <w:left w:val="nil"/>
              <w:bottom w:val="nil"/>
              <w:right w:val="nil"/>
            </w:tcBorders>
          </w:tcPr>
          <w:p w14:paraId="23369973" w14:textId="77777777" w:rsidR="001C5409" w:rsidRPr="002A226A" w:rsidRDefault="001C5409" w:rsidP="009847B2">
            <w:pPr>
              <w:pStyle w:val="Normal6a"/>
            </w:pPr>
            <w:r w:rsidRPr="002A226A">
              <w:t>H.</w:t>
            </w:r>
            <w:r w:rsidRPr="002A226A">
              <w:tab/>
              <w:t>whereas Mexico’s commitment to sustainable development and inclusive growth, as reflected in national policy frameworks, aligns with EU objectives;</w:t>
            </w:r>
          </w:p>
        </w:tc>
      </w:tr>
    </w:tbl>
    <w:p w14:paraId="06CFAEE9"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6875E6A0" w14:textId="77777777" w:rsidR="001C5409" w:rsidRPr="002A226A" w:rsidRDefault="001C5409" w:rsidP="001C5409">
      <w:r w:rsidRPr="002A226A">
        <w:rPr>
          <w:rStyle w:val="HideTWBExt"/>
        </w:rPr>
        <w:t>&lt;/Amend&gt;</w:t>
      </w:r>
    </w:p>
    <w:p w14:paraId="4E10EC88"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44</w:t>
      </w:r>
      <w:r w:rsidRPr="002A226A">
        <w:rPr>
          <w:rStyle w:val="HideTWBExt"/>
          <w:b w:val="0"/>
        </w:rPr>
        <w:t>&lt;/NumAm&gt;</w:t>
      </w:r>
    </w:p>
    <w:p w14:paraId="7A4EFFEF" w14:textId="77777777" w:rsidR="001C5409" w:rsidRPr="002A226A" w:rsidRDefault="001C5409" w:rsidP="001C5409">
      <w:pPr>
        <w:pStyle w:val="NormalBold"/>
      </w:pPr>
      <w:r w:rsidRPr="002A226A">
        <w:rPr>
          <w:rStyle w:val="HideTWBExt"/>
          <w:b w:val="0"/>
        </w:rPr>
        <w:t>&lt;RepeatBlock-By&gt;&lt;Members&gt;</w:t>
      </w:r>
      <w:r w:rsidRPr="002A226A">
        <w:t>Sebastian Tynkkynen</w:t>
      </w:r>
      <w:r w:rsidRPr="002A226A">
        <w:rPr>
          <w:rStyle w:val="HideTWBExt"/>
          <w:b w:val="0"/>
        </w:rPr>
        <w:t>&lt;/Members&gt;</w:t>
      </w:r>
    </w:p>
    <w:p w14:paraId="43BD6E8F" w14:textId="77777777" w:rsidR="001C5409" w:rsidRPr="002A226A" w:rsidRDefault="001C5409" w:rsidP="001C5409">
      <w:pPr>
        <w:pStyle w:val="NormalBold"/>
      </w:pPr>
      <w:r w:rsidRPr="002A226A">
        <w:rPr>
          <w:rStyle w:val="HideTWBExt"/>
          <w:b w:val="0"/>
        </w:rPr>
        <w:t>&lt;/RepeatBlock-By&gt;</w:t>
      </w:r>
    </w:p>
    <w:p w14:paraId="55472BCE"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26685F18" w14:textId="77777777" w:rsidR="001C5409" w:rsidRPr="002A226A" w:rsidRDefault="001C5409" w:rsidP="001C5409">
      <w:pPr>
        <w:pStyle w:val="NormalBold"/>
      </w:pPr>
      <w:r w:rsidRPr="002A226A">
        <w:rPr>
          <w:rStyle w:val="HideTWBExt"/>
          <w:b w:val="0"/>
        </w:rPr>
        <w:t>&lt;Article&gt;</w:t>
      </w:r>
      <w:r w:rsidRPr="002A226A">
        <w:t>Recital H</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76CA0FE1" w14:textId="77777777" w:rsidTr="009847B2">
        <w:trPr>
          <w:trHeight w:hRule="exact" w:val="240"/>
          <w:jc w:val="center"/>
        </w:trPr>
        <w:tc>
          <w:tcPr>
            <w:tcW w:w="9752" w:type="dxa"/>
            <w:gridSpan w:val="2"/>
            <w:tcBorders>
              <w:top w:val="nil"/>
              <w:left w:val="nil"/>
              <w:bottom w:val="nil"/>
              <w:right w:val="nil"/>
            </w:tcBorders>
          </w:tcPr>
          <w:p w14:paraId="0D14ECB8" w14:textId="77777777" w:rsidR="001C5409" w:rsidRPr="002A226A" w:rsidRDefault="001C5409" w:rsidP="009847B2"/>
        </w:tc>
      </w:tr>
      <w:tr w:rsidR="002A226A" w:rsidRPr="002A226A" w14:paraId="107CEBC7" w14:textId="77777777" w:rsidTr="009847B2">
        <w:trPr>
          <w:trHeight w:val="240"/>
          <w:jc w:val="center"/>
        </w:trPr>
        <w:tc>
          <w:tcPr>
            <w:tcW w:w="4876" w:type="dxa"/>
            <w:tcBorders>
              <w:top w:val="nil"/>
              <w:left w:val="nil"/>
              <w:bottom w:val="nil"/>
              <w:right w:val="nil"/>
            </w:tcBorders>
          </w:tcPr>
          <w:p w14:paraId="40D01E0E"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0B1DC78C" w14:textId="77777777" w:rsidR="001C5409" w:rsidRPr="002A226A" w:rsidRDefault="001C5409" w:rsidP="009847B2">
            <w:pPr>
              <w:pStyle w:val="AmColumnHeading"/>
            </w:pPr>
            <w:r w:rsidRPr="002A226A">
              <w:t>Amendment</w:t>
            </w:r>
          </w:p>
        </w:tc>
      </w:tr>
      <w:tr w:rsidR="002A226A" w:rsidRPr="002A226A" w14:paraId="00569595" w14:textId="77777777" w:rsidTr="009847B2">
        <w:trPr>
          <w:jc w:val="center"/>
        </w:trPr>
        <w:tc>
          <w:tcPr>
            <w:tcW w:w="4876" w:type="dxa"/>
            <w:tcBorders>
              <w:top w:val="nil"/>
              <w:left w:val="nil"/>
              <w:bottom w:val="nil"/>
              <w:right w:val="nil"/>
            </w:tcBorders>
          </w:tcPr>
          <w:p w14:paraId="236DE153" w14:textId="77777777" w:rsidR="001C5409" w:rsidRPr="002A226A" w:rsidRDefault="001C5409" w:rsidP="009847B2">
            <w:pPr>
              <w:pStyle w:val="Normal6a"/>
            </w:pPr>
            <w:r w:rsidRPr="002A226A">
              <w:t>H.</w:t>
            </w:r>
            <w:r w:rsidRPr="002A226A">
              <w:tab/>
              <w:t>whereas Mexico’s commitment to sustainable development and inclusive growth, as reflected in national policy frameworks, aligns with EU objectives with regard to promoting social reforms, gender equality and environmental protection;</w:t>
            </w:r>
          </w:p>
        </w:tc>
        <w:tc>
          <w:tcPr>
            <w:tcW w:w="4876" w:type="dxa"/>
            <w:tcBorders>
              <w:top w:val="nil"/>
              <w:left w:val="nil"/>
              <w:bottom w:val="nil"/>
              <w:right w:val="nil"/>
            </w:tcBorders>
          </w:tcPr>
          <w:p w14:paraId="4969F130" w14:textId="77777777" w:rsidR="001C5409" w:rsidRPr="002A226A" w:rsidRDefault="001C5409" w:rsidP="009847B2">
            <w:pPr>
              <w:pStyle w:val="Normal6a"/>
            </w:pPr>
            <w:r w:rsidRPr="002A226A">
              <w:t>H.</w:t>
            </w:r>
            <w:r w:rsidRPr="002A226A">
              <w:tab/>
              <w:t>whereas Mexico’s commitment to sustainable development and inclusive growth, as reflected in national policy frameworks, aligns with EU objectives with regard to promoting social reforms, gender equality and environmental protection</w:t>
            </w:r>
            <w:r w:rsidRPr="002A226A">
              <w:rPr>
                <w:b/>
                <w:bCs/>
                <w:i/>
                <w:iCs/>
              </w:rPr>
              <w:t>, and it is making progress towards specific improvements</w:t>
            </w:r>
            <w:r w:rsidRPr="002A226A">
              <w:t>;</w:t>
            </w:r>
          </w:p>
        </w:tc>
      </w:tr>
    </w:tbl>
    <w:p w14:paraId="14B53220"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{FI}</w:t>
      </w:r>
      <w:r w:rsidRPr="002A226A">
        <w:t>fi</w:t>
      </w:r>
      <w:r w:rsidRPr="002A226A">
        <w:rPr>
          <w:rStyle w:val="HideTWBExt"/>
        </w:rPr>
        <w:t>&lt;/Original&gt;</w:t>
      </w:r>
    </w:p>
    <w:p w14:paraId="0650A390" w14:textId="77777777" w:rsidR="001C5409" w:rsidRPr="002A226A" w:rsidRDefault="001C5409" w:rsidP="001C5409">
      <w:r w:rsidRPr="002A226A">
        <w:rPr>
          <w:rStyle w:val="HideTWBExt"/>
        </w:rPr>
        <w:t>&lt;/Amend&gt;</w:t>
      </w:r>
    </w:p>
    <w:p w14:paraId="3D09B373"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45</w:t>
      </w:r>
      <w:r w:rsidRPr="002A226A">
        <w:rPr>
          <w:rStyle w:val="HideTWBExt"/>
          <w:b w:val="0"/>
        </w:rPr>
        <w:t>&lt;/NumAm&gt;</w:t>
      </w:r>
    </w:p>
    <w:p w14:paraId="383604DD" w14:textId="77777777" w:rsidR="001C5409" w:rsidRPr="002A226A" w:rsidRDefault="001C5409" w:rsidP="001C5409">
      <w:pPr>
        <w:pStyle w:val="NormalBold"/>
      </w:pPr>
      <w:r w:rsidRPr="002A226A">
        <w:rPr>
          <w:rStyle w:val="HideTWBExt"/>
          <w:b w:val="0"/>
        </w:rPr>
        <w:t>&lt;RepeatBlock-By&gt;&lt;Members&gt;</w:t>
      </w:r>
      <w:r w:rsidRPr="002A226A">
        <w:t>Tomasz Froelich</w:t>
      </w:r>
      <w:r w:rsidRPr="002A226A">
        <w:rPr>
          <w:rStyle w:val="HideTWBExt"/>
          <w:b w:val="0"/>
        </w:rPr>
        <w:t>&lt;/Members&gt;</w:t>
      </w:r>
    </w:p>
    <w:p w14:paraId="0B657412" w14:textId="77777777" w:rsidR="001C5409" w:rsidRPr="002A226A" w:rsidRDefault="001C5409" w:rsidP="001C5409">
      <w:pPr>
        <w:pStyle w:val="NormalBold"/>
      </w:pPr>
      <w:r w:rsidRPr="002A226A">
        <w:rPr>
          <w:rStyle w:val="HideTWBExt"/>
          <w:b w:val="0"/>
        </w:rPr>
        <w:t>&lt;/RepeatBlock-By&gt;</w:t>
      </w:r>
    </w:p>
    <w:p w14:paraId="4E228B96"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1E51EA69" w14:textId="77777777" w:rsidR="001C5409" w:rsidRPr="002A226A" w:rsidRDefault="001C5409" w:rsidP="001C5409">
      <w:pPr>
        <w:pStyle w:val="NormalBold"/>
      </w:pPr>
      <w:r w:rsidRPr="002A226A">
        <w:rPr>
          <w:rStyle w:val="HideTWBExt"/>
          <w:b w:val="0"/>
        </w:rPr>
        <w:t>&lt;Article&gt;</w:t>
      </w:r>
      <w:r w:rsidRPr="002A226A">
        <w:t>Recital H</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0F3BA1F1" w14:textId="77777777" w:rsidTr="009847B2">
        <w:trPr>
          <w:trHeight w:hRule="exact" w:val="240"/>
          <w:jc w:val="center"/>
        </w:trPr>
        <w:tc>
          <w:tcPr>
            <w:tcW w:w="9752" w:type="dxa"/>
            <w:gridSpan w:val="2"/>
            <w:tcBorders>
              <w:top w:val="nil"/>
              <w:left w:val="nil"/>
              <w:bottom w:val="nil"/>
              <w:right w:val="nil"/>
            </w:tcBorders>
          </w:tcPr>
          <w:p w14:paraId="479A8DB8" w14:textId="77777777" w:rsidR="001C5409" w:rsidRPr="002A226A" w:rsidRDefault="001C5409" w:rsidP="009847B2"/>
        </w:tc>
      </w:tr>
      <w:tr w:rsidR="002A226A" w:rsidRPr="002A226A" w14:paraId="5A1D85F4" w14:textId="77777777" w:rsidTr="009847B2">
        <w:trPr>
          <w:trHeight w:val="240"/>
          <w:jc w:val="center"/>
        </w:trPr>
        <w:tc>
          <w:tcPr>
            <w:tcW w:w="4876" w:type="dxa"/>
            <w:tcBorders>
              <w:top w:val="nil"/>
              <w:left w:val="nil"/>
              <w:bottom w:val="nil"/>
              <w:right w:val="nil"/>
            </w:tcBorders>
          </w:tcPr>
          <w:p w14:paraId="7DC042B5"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53CC27BE" w14:textId="77777777" w:rsidR="001C5409" w:rsidRPr="002A226A" w:rsidRDefault="001C5409" w:rsidP="009847B2">
            <w:pPr>
              <w:pStyle w:val="AmColumnHeading"/>
            </w:pPr>
            <w:r w:rsidRPr="002A226A">
              <w:t>Amendment</w:t>
            </w:r>
          </w:p>
        </w:tc>
      </w:tr>
      <w:tr w:rsidR="002A226A" w:rsidRPr="002A226A" w14:paraId="206E2ED1" w14:textId="77777777" w:rsidTr="009847B2">
        <w:trPr>
          <w:jc w:val="center"/>
        </w:trPr>
        <w:tc>
          <w:tcPr>
            <w:tcW w:w="4876" w:type="dxa"/>
            <w:tcBorders>
              <w:top w:val="nil"/>
              <w:left w:val="nil"/>
              <w:bottom w:val="nil"/>
              <w:right w:val="nil"/>
            </w:tcBorders>
          </w:tcPr>
          <w:p w14:paraId="39A8CAFE" w14:textId="77777777" w:rsidR="001C5409" w:rsidRPr="002A226A" w:rsidRDefault="001C5409" w:rsidP="009847B2">
            <w:pPr>
              <w:pStyle w:val="Normal6a"/>
            </w:pPr>
            <w:r w:rsidRPr="002A226A">
              <w:t>H.</w:t>
            </w:r>
            <w:r w:rsidRPr="002A226A">
              <w:tab/>
              <w:t xml:space="preserve">whereas Mexico’s commitment to sustainable development </w:t>
            </w:r>
            <w:r w:rsidRPr="002A226A">
              <w:rPr>
                <w:b/>
                <w:i/>
              </w:rPr>
              <w:t>and inclusive growth, as</w:t>
            </w:r>
            <w:r w:rsidRPr="002A226A">
              <w:t xml:space="preserve"> reflected in national policy frameworks</w:t>
            </w:r>
            <w:r w:rsidRPr="002A226A">
              <w:rPr>
                <w:b/>
                <w:i/>
              </w:rPr>
              <w:t xml:space="preserve">, aligns with EU objectives with regard to promoting social reforms, gender equality and environmental </w:t>
            </w:r>
            <w:r w:rsidRPr="002A226A">
              <w:rPr>
                <w:b/>
                <w:i/>
              </w:rPr>
              <w:lastRenderedPageBreak/>
              <w:t>protection</w:t>
            </w:r>
            <w:r w:rsidRPr="002A226A">
              <w:t>;</w:t>
            </w:r>
          </w:p>
        </w:tc>
        <w:tc>
          <w:tcPr>
            <w:tcW w:w="4876" w:type="dxa"/>
            <w:tcBorders>
              <w:top w:val="nil"/>
              <w:left w:val="nil"/>
              <w:bottom w:val="nil"/>
              <w:right w:val="nil"/>
            </w:tcBorders>
          </w:tcPr>
          <w:p w14:paraId="1B803496" w14:textId="77777777" w:rsidR="001C5409" w:rsidRPr="002A226A" w:rsidRDefault="001C5409" w:rsidP="009847B2">
            <w:pPr>
              <w:pStyle w:val="Normal6a"/>
            </w:pPr>
            <w:r w:rsidRPr="002A226A">
              <w:lastRenderedPageBreak/>
              <w:t>H.</w:t>
            </w:r>
            <w:r w:rsidRPr="002A226A">
              <w:tab/>
              <w:t xml:space="preserve">whereas Mexico’s commitment to </w:t>
            </w:r>
            <w:r w:rsidRPr="002A226A">
              <w:rPr>
                <w:b/>
                <w:i/>
              </w:rPr>
              <w:t>economic growth and</w:t>
            </w:r>
            <w:r w:rsidRPr="002A226A">
              <w:t xml:space="preserve"> sustainable </w:t>
            </w:r>
            <w:r w:rsidRPr="002A226A">
              <w:rPr>
                <w:b/>
                <w:i/>
              </w:rPr>
              <w:t>economic and social</w:t>
            </w:r>
            <w:r w:rsidRPr="002A226A">
              <w:t xml:space="preserve"> development</w:t>
            </w:r>
            <w:r w:rsidRPr="002A226A">
              <w:rPr>
                <w:b/>
                <w:i/>
              </w:rPr>
              <w:t>, also aiming at environmental protection, is</w:t>
            </w:r>
            <w:r w:rsidRPr="002A226A">
              <w:t xml:space="preserve"> reflected in </w:t>
            </w:r>
            <w:r w:rsidRPr="002A226A">
              <w:rPr>
                <w:b/>
                <w:i/>
              </w:rPr>
              <w:t>its</w:t>
            </w:r>
            <w:r w:rsidRPr="002A226A">
              <w:t xml:space="preserve"> national policy frameworks;</w:t>
            </w:r>
          </w:p>
        </w:tc>
      </w:tr>
    </w:tbl>
    <w:p w14:paraId="3E06D6FA"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27720080" w14:textId="77777777" w:rsidR="001C5409" w:rsidRPr="002A226A" w:rsidRDefault="001C5409" w:rsidP="001C5409">
      <w:r w:rsidRPr="002A226A">
        <w:rPr>
          <w:rStyle w:val="HideTWBExt"/>
        </w:rPr>
        <w:t>&lt;/Amend&gt;</w:t>
      </w:r>
    </w:p>
    <w:p w14:paraId="3011839D"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46</w:t>
      </w:r>
      <w:r w:rsidRPr="002A226A">
        <w:rPr>
          <w:rStyle w:val="HideTWBExt"/>
          <w:b w:val="0"/>
        </w:rPr>
        <w:t>&lt;/NumAm&gt;</w:t>
      </w:r>
    </w:p>
    <w:p w14:paraId="2AF2F69A" w14:textId="77777777" w:rsidR="001C5409" w:rsidRPr="002A226A" w:rsidRDefault="001C5409" w:rsidP="001C5409">
      <w:pPr>
        <w:pStyle w:val="NormalBold"/>
      </w:pPr>
      <w:r w:rsidRPr="002A226A">
        <w:rPr>
          <w:rStyle w:val="HideTWBExt"/>
          <w:b w:val="0"/>
        </w:rPr>
        <w:t>&lt;RepeatBlock-By&gt;&lt;Members&gt;</w:t>
      </w:r>
      <w:r w:rsidRPr="002A226A">
        <w:t>Borja Giménez Larraz, Juan Ignacio Zoido Álvarez</w:t>
      </w:r>
      <w:r w:rsidRPr="002A226A">
        <w:rPr>
          <w:rStyle w:val="HideTWBExt"/>
          <w:b w:val="0"/>
        </w:rPr>
        <w:t>&lt;/Members&gt;</w:t>
      </w:r>
    </w:p>
    <w:p w14:paraId="45EB403F" w14:textId="77777777" w:rsidR="001C5409" w:rsidRPr="002A226A" w:rsidRDefault="001C5409" w:rsidP="001C5409">
      <w:pPr>
        <w:pStyle w:val="NormalBold"/>
      </w:pPr>
      <w:r w:rsidRPr="002A226A">
        <w:rPr>
          <w:rStyle w:val="HideTWBExt"/>
          <w:b w:val="0"/>
        </w:rPr>
        <w:t>&lt;/RepeatBlock-By&gt;</w:t>
      </w:r>
    </w:p>
    <w:p w14:paraId="6D0C839B"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1421BF88" w14:textId="77777777" w:rsidR="001C5409" w:rsidRPr="002A226A" w:rsidRDefault="001C5409" w:rsidP="001C5409">
      <w:pPr>
        <w:pStyle w:val="NormalBold"/>
      </w:pPr>
      <w:r w:rsidRPr="002A226A">
        <w:rPr>
          <w:rStyle w:val="HideTWBExt"/>
          <w:b w:val="0"/>
        </w:rPr>
        <w:t>&lt;Article&gt;</w:t>
      </w:r>
      <w:r w:rsidRPr="002A226A">
        <w:t>Recital H a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19CC5DD8" w14:textId="77777777" w:rsidTr="009847B2">
        <w:trPr>
          <w:trHeight w:hRule="exact" w:val="240"/>
          <w:jc w:val="center"/>
        </w:trPr>
        <w:tc>
          <w:tcPr>
            <w:tcW w:w="9752" w:type="dxa"/>
            <w:gridSpan w:val="2"/>
            <w:tcBorders>
              <w:top w:val="nil"/>
              <w:left w:val="nil"/>
              <w:bottom w:val="nil"/>
              <w:right w:val="nil"/>
            </w:tcBorders>
          </w:tcPr>
          <w:p w14:paraId="6DBD7F5F" w14:textId="77777777" w:rsidR="001C5409" w:rsidRPr="002A226A" w:rsidRDefault="001C5409" w:rsidP="009847B2"/>
        </w:tc>
      </w:tr>
      <w:tr w:rsidR="002A226A" w:rsidRPr="002A226A" w14:paraId="03E010E4" w14:textId="77777777" w:rsidTr="009847B2">
        <w:trPr>
          <w:trHeight w:val="240"/>
          <w:jc w:val="center"/>
        </w:trPr>
        <w:tc>
          <w:tcPr>
            <w:tcW w:w="4876" w:type="dxa"/>
            <w:tcBorders>
              <w:top w:val="nil"/>
              <w:left w:val="nil"/>
              <w:bottom w:val="nil"/>
              <w:right w:val="nil"/>
            </w:tcBorders>
          </w:tcPr>
          <w:p w14:paraId="5038E489"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31A43709" w14:textId="77777777" w:rsidR="001C5409" w:rsidRPr="002A226A" w:rsidRDefault="001C5409" w:rsidP="009847B2">
            <w:pPr>
              <w:pStyle w:val="AmColumnHeading"/>
            </w:pPr>
            <w:r w:rsidRPr="002A226A">
              <w:t>Amendment</w:t>
            </w:r>
          </w:p>
        </w:tc>
      </w:tr>
      <w:tr w:rsidR="002A226A" w:rsidRPr="002A226A" w14:paraId="5865D311" w14:textId="77777777" w:rsidTr="009847B2">
        <w:trPr>
          <w:jc w:val="center"/>
        </w:trPr>
        <w:tc>
          <w:tcPr>
            <w:tcW w:w="4876" w:type="dxa"/>
            <w:tcBorders>
              <w:top w:val="nil"/>
              <w:left w:val="nil"/>
              <w:bottom w:val="nil"/>
              <w:right w:val="nil"/>
            </w:tcBorders>
          </w:tcPr>
          <w:p w14:paraId="45F4AC48" w14:textId="77777777" w:rsidR="001C5409" w:rsidRPr="002A226A" w:rsidRDefault="001C5409" w:rsidP="009847B2">
            <w:pPr>
              <w:pStyle w:val="Normal6a"/>
            </w:pPr>
          </w:p>
        </w:tc>
        <w:tc>
          <w:tcPr>
            <w:tcW w:w="4876" w:type="dxa"/>
            <w:tcBorders>
              <w:top w:val="nil"/>
              <w:left w:val="nil"/>
              <w:bottom w:val="nil"/>
              <w:right w:val="nil"/>
            </w:tcBorders>
          </w:tcPr>
          <w:p w14:paraId="56821B80" w14:textId="038DD9D2" w:rsidR="001C5409" w:rsidRPr="002A226A" w:rsidRDefault="001C5409" w:rsidP="009847B2">
            <w:pPr>
              <w:pStyle w:val="Normal6a"/>
            </w:pPr>
            <w:r w:rsidRPr="002A226A">
              <w:rPr>
                <w:b/>
                <w:i/>
              </w:rPr>
              <w:t>Ha.</w:t>
            </w:r>
            <w:r w:rsidRPr="002A226A">
              <w:tab/>
            </w:r>
            <w:r w:rsidRPr="002A226A">
              <w:rPr>
                <w:b/>
                <w:i/>
              </w:rPr>
              <w:t>whereas respect for democratic principles and fundamental human rights constitutes an essential element of the Agreement, thereby underscoring the bi-directional commitment of the Parties to democratic governance and the rule of law;</w:t>
            </w:r>
          </w:p>
        </w:tc>
      </w:tr>
    </w:tbl>
    <w:p w14:paraId="555F1DA6"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3D01476A" w14:textId="77777777" w:rsidR="001C5409" w:rsidRPr="002A226A" w:rsidRDefault="001C5409" w:rsidP="001C5409">
      <w:r w:rsidRPr="002A226A">
        <w:rPr>
          <w:rStyle w:val="HideTWBExt"/>
        </w:rPr>
        <w:t>&lt;/Amend&gt;</w:t>
      </w:r>
    </w:p>
    <w:p w14:paraId="21443970"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47</w:t>
      </w:r>
      <w:r w:rsidRPr="002A226A">
        <w:rPr>
          <w:rStyle w:val="HideTWBExt"/>
          <w:b w:val="0"/>
        </w:rPr>
        <w:t>&lt;/NumAm&gt;</w:t>
      </w:r>
    </w:p>
    <w:p w14:paraId="515C32BC" w14:textId="77777777" w:rsidR="001C5409" w:rsidRPr="002A226A" w:rsidRDefault="001C5409" w:rsidP="001C5409">
      <w:pPr>
        <w:pStyle w:val="NormalBold"/>
      </w:pPr>
      <w:r w:rsidRPr="002A226A">
        <w:rPr>
          <w:rStyle w:val="HideTWBExt"/>
          <w:b w:val="0"/>
        </w:rPr>
        <w:t>&lt;RepeatBlock-By&gt;&lt;Members&gt;</w:t>
      </w:r>
      <w:r w:rsidRPr="002A226A">
        <w:t>Borja Giménez Larraz, Juan Ignacio Zoido Álvarez</w:t>
      </w:r>
      <w:r w:rsidRPr="002A226A">
        <w:rPr>
          <w:rStyle w:val="HideTWBExt"/>
          <w:b w:val="0"/>
        </w:rPr>
        <w:t>&lt;/Members&gt;</w:t>
      </w:r>
    </w:p>
    <w:p w14:paraId="59134736" w14:textId="77777777" w:rsidR="001C5409" w:rsidRPr="002A226A" w:rsidRDefault="001C5409" w:rsidP="001C5409">
      <w:pPr>
        <w:pStyle w:val="NormalBold"/>
      </w:pPr>
      <w:r w:rsidRPr="002A226A">
        <w:rPr>
          <w:rStyle w:val="HideTWBExt"/>
          <w:b w:val="0"/>
        </w:rPr>
        <w:t>&lt;/RepeatBlock-By&gt;</w:t>
      </w:r>
    </w:p>
    <w:p w14:paraId="539FD88E"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364395AE" w14:textId="77777777" w:rsidR="001C5409" w:rsidRPr="002A226A" w:rsidRDefault="001C5409" w:rsidP="001C5409">
      <w:pPr>
        <w:pStyle w:val="NormalBold"/>
      </w:pPr>
      <w:r w:rsidRPr="002A226A">
        <w:rPr>
          <w:rStyle w:val="HideTWBExt"/>
          <w:b w:val="0"/>
        </w:rPr>
        <w:t>&lt;Article&gt;</w:t>
      </w:r>
      <w:r w:rsidRPr="002A226A">
        <w:t>Recital H b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68BFCDEC" w14:textId="77777777" w:rsidTr="009847B2">
        <w:trPr>
          <w:trHeight w:hRule="exact" w:val="240"/>
          <w:jc w:val="center"/>
        </w:trPr>
        <w:tc>
          <w:tcPr>
            <w:tcW w:w="9752" w:type="dxa"/>
            <w:gridSpan w:val="2"/>
            <w:tcBorders>
              <w:top w:val="nil"/>
              <w:left w:val="nil"/>
              <w:bottom w:val="nil"/>
              <w:right w:val="nil"/>
            </w:tcBorders>
          </w:tcPr>
          <w:p w14:paraId="59D202BC" w14:textId="77777777" w:rsidR="001C5409" w:rsidRPr="002A226A" w:rsidRDefault="001C5409" w:rsidP="009847B2"/>
        </w:tc>
      </w:tr>
      <w:tr w:rsidR="002A226A" w:rsidRPr="002A226A" w14:paraId="0FB9F999" w14:textId="77777777" w:rsidTr="009847B2">
        <w:trPr>
          <w:trHeight w:val="240"/>
          <w:jc w:val="center"/>
        </w:trPr>
        <w:tc>
          <w:tcPr>
            <w:tcW w:w="4876" w:type="dxa"/>
            <w:tcBorders>
              <w:top w:val="nil"/>
              <w:left w:val="nil"/>
              <w:bottom w:val="nil"/>
              <w:right w:val="nil"/>
            </w:tcBorders>
          </w:tcPr>
          <w:p w14:paraId="214BB898"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70F55B3C" w14:textId="77777777" w:rsidR="001C5409" w:rsidRPr="002A226A" w:rsidRDefault="001C5409" w:rsidP="009847B2">
            <w:pPr>
              <w:pStyle w:val="AmColumnHeading"/>
            </w:pPr>
            <w:r w:rsidRPr="002A226A">
              <w:t>Amendment</w:t>
            </w:r>
          </w:p>
        </w:tc>
      </w:tr>
      <w:tr w:rsidR="002A226A" w:rsidRPr="002A226A" w14:paraId="5FC2583B" w14:textId="77777777" w:rsidTr="009847B2">
        <w:trPr>
          <w:jc w:val="center"/>
        </w:trPr>
        <w:tc>
          <w:tcPr>
            <w:tcW w:w="4876" w:type="dxa"/>
            <w:tcBorders>
              <w:top w:val="nil"/>
              <w:left w:val="nil"/>
              <w:bottom w:val="nil"/>
              <w:right w:val="nil"/>
            </w:tcBorders>
          </w:tcPr>
          <w:p w14:paraId="6CA90C2A" w14:textId="77777777" w:rsidR="001C5409" w:rsidRPr="002A226A" w:rsidRDefault="001C5409" w:rsidP="009847B2">
            <w:pPr>
              <w:pStyle w:val="Normal6a"/>
            </w:pPr>
          </w:p>
        </w:tc>
        <w:tc>
          <w:tcPr>
            <w:tcW w:w="4876" w:type="dxa"/>
            <w:tcBorders>
              <w:top w:val="nil"/>
              <w:left w:val="nil"/>
              <w:bottom w:val="nil"/>
              <w:right w:val="nil"/>
            </w:tcBorders>
          </w:tcPr>
          <w:p w14:paraId="2C44A032" w14:textId="73E9F287" w:rsidR="001C5409" w:rsidRPr="002A226A" w:rsidRDefault="001C5409" w:rsidP="009847B2">
            <w:pPr>
              <w:pStyle w:val="Normal6a"/>
            </w:pPr>
            <w:r w:rsidRPr="002A226A">
              <w:rPr>
                <w:b/>
                <w:i/>
              </w:rPr>
              <w:t>Hb.</w:t>
            </w:r>
            <w:r w:rsidRPr="002A226A">
              <w:tab/>
            </w:r>
            <w:r w:rsidRPr="002A226A">
              <w:rPr>
                <w:b/>
                <w:i/>
              </w:rPr>
              <w:t>whereas recent constitutional reforms in Mexico, including the popular election of judges and other judicial officials, raise serious concerns regarding the preservation of judicial independence, the separation of powers and the integrity of the rule of law; whereas such reforms risk undermining institutional stability and legal certainty, which are essential for democratic governance and investment;</w:t>
            </w:r>
          </w:p>
        </w:tc>
      </w:tr>
    </w:tbl>
    <w:p w14:paraId="3DBFC6DF"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013D2106" w14:textId="77777777" w:rsidR="001C5409" w:rsidRPr="002A226A" w:rsidRDefault="001C5409" w:rsidP="001C5409">
      <w:r w:rsidRPr="002A226A">
        <w:rPr>
          <w:rStyle w:val="HideTWBExt"/>
        </w:rPr>
        <w:lastRenderedPageBreak/>
        <w:t>&lt;/Amend&gt;</w:t>
      </w:r>
    </w:p>
    <w:p w14:paraId="19F075CF"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48</w:t>
      </w:r>
      <w:r w:rsidRPr="002A226A">
        <w:rPr>
          <w:rStyle w:val="HideTWBExt"/>
          <w:b w:val="0"/>
        </w:rPr>
        <w:t>&lt;/NumAm&gt;</w:t>
      </w:r>
    </w:p>
    <w:p w14:paraId="38E44298" w14:textId="77777777" w:rsidR="001C5409" w:rsidRPr="002A226A" w:rsidRDefault="001C5409" w:rsidP="001C5409">
      <w:pPr>
        <w:pStyle w:val="NormalBold"/>
      </w:pPr>
      <w:r w:rsidRPr="002A226A">
        <w:rPr>
          <w:rStyle w:val="HideTWBExt"/>
          <w:b w:val="0"/>
        </w:rPr>
        <w:t>&lt;RepeatBlock-By&gt;&lt;Members&gt;</w:t>
      </w:r>
      <w:r w:rsidRPr="002A226A">
        <w:t>Borja Giménez Larraz, Juan Ignacio Zoido Álvarez</w:t>
      </w:r>
      <w:r w:rsidRPr="002A226A">
        <w:rPr>
          <w:rStyle w:val="HideTWBExt"/>
          <w:b w:val="0"/>
        </w:rPr>
        <w:t>&lt;/Members&gt;</w:t>
      </w:r>
    </w:p>
    <w:p w14:paraId="27DB8422" w14:textId="77777777" w:rsidR="001C5409" w:rsidRPr="002A226A" w:rsidRDefault="001C5409" w:rsidP="001C5409">
      <w:pPr>
        <w:pStyle w:val="NormalBold"/>
      </w:pPr>
      <w:r w:rsidRPr="002A226A">
        <w:rPr>
          <w:rStyle w:val="HideTWBExt"/>
          <w:b w:val="0"/>
        </w:rPr>
        <w:t>&lt;/RepeatBlock-By&gt;</w:t>
      </w:r>
    </w:p>
    <w:p w14:paraId="2B68C7B2"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6DC1CC1B" w14:textId="77777777" w:rsidR="001C5409" w:rsidRPr="002A226A" w:rsidRDefault="001C5409" w:rsidP="001C5409">
      <w:pPr>
        <w:pStyle w:val="NormalBold"/>
      </w:pPr>
      <w:r w:rsidRPr="002A226A">
        <w:rPr>
          <w:rStyle w:val="HideTWBExt"/>
          <w:b w:val="0"/>
        </w:rPr>
        <w:t>&lt;Article&gt;</w:t>
      </w:r>
      <w:r w:rsidRPr="002A226A">
        <w:t>Recital H c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6B1F802E" w14:textId="77777777" w:rsidTr="009847B2">
        <w:trPr>
          <w:trHeight w:hRule="exact" w:val="240"/>
          <w:jc w:val="center"/>
        </w:trPr>
        <w:tc>
          <w:tcPr>
            <w:tcW w:w="9752" w:type="dxa"/>
            <w:gridSpan w:val="2"/>
            <w:tcBorders>
              <w:top w:val="nil"/>
              <w:left w:val="nil"/>
              <w:bottom w:val="nil"/>
              <w:right w:val="nil"/>
            </w:tcBorders>
          </w:tcPr>
          <w:p w14:paraId="3EC01CD9" w14:textId="77777777" w:rsidR="001C5409" w:rsidRPr="002A226A" w:rsidRDefault="001C5409" w:rsidP="009847B2"/>
        </w:tc>
      </w:tr>
      <w:tr w:rsidR="002A226A" w:rsidRPr="002A226A" w14:paraId="202F3451" w14:textId="77777777" w:rsidTr="009847B2">
        <w:trPr>
          <w:trHeight w:val="240"/>
          <w:jc w:val="center"/>
        </w:trPr>
        <w:tc>
          <w:tcPr>
            <w:tcW w:w="4876" w:type="dxa"/>
            <w:tcBorders>
              <w:top w:val="nil"/>
              <w:left w:val="nil"/>
              <w:bottom w:val="nil"/>
              <w:right w:val="nil"/>
            </w:tcBorders>
          </w:tcPr>
          <w:p w14:paraId="32854C43"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3ECB8161" w14:textId="77777777" w:rsidR="001C5409" w:rsidRPr="002A226A" w:rsidRDefault="001C5409" w:rsidP="009847B2">
            <w:pPr>
              <w:pStyle w:val="AmColumnHeading"/>
            </w:pPr>
            <w:r w:rsidRPr="002A226A">
              <w:t>Amendment</w:t>
            </w:r>
          </w:p>
        </w:tc>
      </w:tr>
      <w:tr w:rsidR="002A226A" w:rsidRPr="002A226A" w14:paraId="1BD7EC29" w14:textId="77777777" w:rsidTr="009847B2">
        <w:trPr>
          <w:jc w:val="center"/>
        </w:trPr>
        <w:tc>
          <w:tcPr>
            <w:tcW w:w="4876" w:type="dxa"/>
            <w:tcBorders>
              <w:top w:val="nil"/>
              <w:left w:val="nil"/>
              <w:bottom w:val="nil"/>
              <w:right w:val="nil"/>
            </w:tcBorders>
          </w:tcPr>
          <w:p w14:paraId="4DF6C53E" w14:textId="77777777" w:rsidR="001C5409" w:rsidRPr="002A226A" w:rsidRDefault="001C5409" w:rsidP="009847B2">
            <w:pPr>
              <w:pStyle w:val="Normal6a"/>
            </w:pPr>
          </w:p>
        </w:tc>
        <w:tc>
          <w:tcPr>
            <w:tcW w:w="4876" w:type="dxa"/>
            <w:tcBorders>
              <w:top w:val="nil"/>
              <w:left w:val="nil"/>
              <w:bottom w:val="nil"/>
              <w:right w:val="nil"/>
            </w:tcBorders>
          </w:tcPr>
          <w:p w14:paraId="0EF9AFBF" w14:textId="710A0972" w:rsidR="001C5409" w:rsidRPr="002A226A" w:rsidRDefault="001C5409" w:rsidP="009847B2">
            <w:pPr>
              <w:pStyle w:val="Normal6a"/>
            </w:pPr>
            <w:r w:rsidRPr="002A226A">
              <w:rPr>
                <w:b/>
                <w:i/>
              </w:rPr>
              <w:t>Hc.</w:t>
            </w:r>
            <w:r w:rsidRPr="002A226A">
              <w:tab/>
            </w:r>
            <w:r w:rsidRPr="002A226A">
              <w:rPr>
                <w:b/>
                <w:i/>
              </w:rPr>
              <w:t>whereas the well-functioning of the agreement is linked to continued progress in the areas of rule of law, judicial independence and the separation of powers; whereas regular monitoring and dialogue on these matters will be essential to ensure mutual trust and the proper functioning of the agreement;</w:t>
            </w:r>
          </w:p>
        </w:tc>
      </w:tr>
    </w:tbl>
    <w:p w14:paraId="458B9618"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1709EF36" w14:textId="77777777" w:rsidR="001C5409" w:rsidRPr="002A226A" w:rsidRDefault="001C5409" w:rsidP="001C5409">
      <w:r w:rsidRPr="002A226A">
        <w:rPr>
          <w:rStyle w:val="HideTWBExt"/>
        </w:rPr>
        <w:t>&lt;/Amend&gt;</w:t>
      </w:r>
    </w:p>
    <w:p w14:paraId="6FAFD7EE"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49</w:t>
      </w:r>
      <w:r w:rsidRPr="002A226A">
        <w:rPr>
          <w:rStyle w:val="HideTWBExt"/>
          <w:b w:val="0"/>
        </w:rPr>
        <w:t>&lt;/NumAm&gt;</w:t>
      </w:r>
    </w:p>
    <w:p w14:paraId="47FBCAC2" w14:textId="77777777" w:rsidR="001C5409" w:rsidRPr="002A226A" w:rsidRDefault="001C5409" w:rsidP="001C5409">
      <w:pPr>
        <w:pStyle w:val="NormalBold"/>
      </w:pPr>
      <w:r w:rsidRPr="002A226A">
        <w:rPr>
          <w:rStyle w:val="HideTWBExt"/>
          <w:b w:val="0"/>
        </w:rPr>
        <w:t>&lt;RepeatBlock-By&gt;&lt;Members&gt;</w:t>
      </w:r>
      <w:r w:rsidRPr="002A226A">
        <w:t>Ana Miguel Pedro</w:t>
      </w:r>
      <w:r w:rsidRPr="002A226A">
        <w:rPr>
          <w:rStyle w:val="HideTWBExt"/>
          <w:b w:val="0"/>
        </w:rPr>
        <w:t>&lt;/Members&gt;</w:t>
      </w:r>
    </w:p>
    <w:p w14:paraId="219E53B6" w14:textId="77777777" w:rsidR="001C5409" w:rsidRPr="002A226A" w:rsidRDefault="001C5409" w:rsidP="001C5409">
      <w:pPr>
        <w:pStyle w:val="NormalBold"/>
      </w:pPr>
      <w:r w:rsidRPr="002A226A">
        <w:rPr>
          <w:rStyle w:val="HideTWBExt"/>
          <w:b w:val="0"/>
        </w:rPr>
        <w:t>&lt;/RepeatBlock-By&gt;</w:t>
      </w:r>
    </w:p>
    <w:p w14:paraId="51FE41C9"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222E9F9A" w14:textId="77777777" w:rsidR="001C5409" w:rsidRPr="002A226A" w:rsidRDefault="001C5409" w:rsidP="001C5409">
      <w:pPr>
        <w:pStyle w:val="NormalBold"/>
      </w:pPr>
      <w:r w:rsidRPr="002A226A">
        <w:rPr>
          <w:rStyle w:val="HideTWBExt"/>
          <w:b w:val="0"/>
        </w:rPr>
        <w:t>&lt;Article&gt;</w:t>
      </w:r>
      <w:r w:rsidRPr="002A226A">
        <w:t>Recital I</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2BF16865" w14:textId="77777777" w:rsidTr="009847B2">
        <w:trPr>
          <w:trHeight w:hRule="exact" w:val="240"/>
          <w:jc w:val="center"/>
        </w:trPr>
        <w:tc>
          <w:tcPr>
            <w:tcW w:w="9752" w:type="dxa"/>
            <w:gridSpan w:val="2"/>
            <w:tcBorders>
              <w:top w:val="nil"/>
              <w:left w:val="nil"/>
              <w:bottom w:val="nil"/>
              <w:right w:val="nil"/>
            </w:tcBorders>
          </w:tcPr>
          <w:p w14:paraId="71AD99C7" w14:textId="77777777" w:rsidR="001C5409" w:rsidRPr="002A226A" w:rsidRDefault="001C5409" w:rsidP="009847B2"/>
        </w:tc>
      </w:tr>
      <w:tr w:rsidR="002A226A" w:rsidRPr="002A226A" w14:paraId="2246A568" w14:textId="77777777" w:rsidTr="009847B2">
        <w:trPr>
          <w:trHeight w:val="240"/>
          <w:jc w:val="center"/>
        </w:trPr>
        <w:tc>
          <w:tcPr>
            <w:tcW w:w="4876" w:type="dxa"/>
            <w:tcBorders>
              <w:top w:val="nil"/>
              <w:left w:val="nil"/>
              <w:bottom w:val="nil"/>
              <w:right w:val="nil"/>
            </w:tcBorders>
          </w:tcPr>
          <w:p w14:paraId="673EC354"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6DD86925" w14:textId="77777777" w:rsidR="001C5409" w:rsidRPr="002A226A" w:rsidRDefault="001C5409" w:rsidP="009847B2">
            <w:pPr>
              <w:pStyle w:val="AmColumnHeading"/>
            </w:pPr>
            <w:r w:rsidRPr="002A226A">
              <w:t>Amendment</w:t>
            </w:r>
          </w:p>
        </w:tc>
      </w:tr>
      <w:tr w:rsidR="002A226A" w:rsidRPr="002A226A" w14:paraId="0F1E024D" w14:textId="77777777" w:rsidTr="009847B2">
        <w:trPr>
          <w:jc w:val="center"/>
        </w:trPr>
        <w:tc>
          <w:tcPr>
            <w:tcW w:w="4876" w:type="dxa"/>
            <w:tcBorders>
              <w:top w:val="nil"/>
              <w:left w:val="nil"/>
              <w:bottom w:val="nil"/>
              <w:right w:val="nil"/>
            </w:tcBorders>
          </w:tcPr>
          <w:p w14:paraId="0B444F17" w14:textId="77777777" w:rsidR="001C5409" w:rsidRPr="002A226A" w:rsidRDefault="001C5409" w:rsidP="009847B2">
            <w:pPr>
              <w:pStyle w:val="Normal6a"/>
            </w:pPr>
            <w:r w:rsidRPr="002A226A">
              <w:rPr>
                <w:b/>
                <w:i/>
              </w:rPr>
              <w:t>I.</w:t>
            </w:r>
            <w:r w:rsidRPr="002A226A">
              <w:tab/>
            </w:r>
            <w:r w:rsidRPr="002A226A">
              <w:rPr>
                <w:b/>
                <w:i/>
              </w:rPr>
              <w:t>whereas according to the World Bank, Mexico’s poverty rate fell from 43.2 % in 2016 to 36.3 % in 2022, and the monetary poverty rate based on income declined from 50.8 % to 43.5 %; whereas in the same period the extreme monetary poverty rate dropped from 14.9 % to 12.1 %, and contribution pensions grew by 4.7 % annually on average for the poorest deciles;</w:t>
            </w:r>
          </w:p>
        </w:tc>
        <w:tc>
          <w:tcPr>
            <w:tcW w:w="4876" w:type="dxa"/>
            <w:tcBorders>
              <w:top w:val="nil"/>
              <w:left w:val="nil"/>
              <w:bottom w:val="nil"/>
              <w:right w:val="nil"/>
            </w:tcBorders>
          </w:tcPr>
          <w:p w14:paraId="569AE3B2" w14:textId="77777777" w:rsidR="001C5409" w:rsidRPr="002A226A" w:rsidRDefault="001C5409" w:rsidP="009847B2">
            <w:pPr>
              <w:pStyle w:val="Normal6a"/>
            </w:pPr>
            <w:r w:rsidRPr="002A226A">
              <w:rPr>
                <w:b/>
                <w:i/>
              </w:rPr>
              <w:t>deleted</w:t>
            </w:r>
          </w:p>
        </w:tc>
      </w:tr>
    </w:tbl>
    <w:p w14:paraId="0D4B0743"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12624D2A" w14:textId="77777777" w:rsidR="001C5409" w:rsidRPr="002A226A" w:rsidRDefault="001C5409" w:rsidP="001C5409">
      <w:r w:rsidRPr="002A226A">
        <w:rPr>
          <w:rStyle w:val="HideTWBExt"/>
        </w:rPr>
        <w:t>&lt;/Amend&gt;</w:t>
      </w:r>
    </w:p>
    <w:p w14:paraId="2954BDD1"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50</w:t>
      </w:r>
      <w:r w:rsidRPr="002A226A">
        <w:rPr>
          <w:rStyle w:val="HideTWBExt"/>
          <w:b w:val="0"/>
        </w:rPr>
        <w:t>&lt;/NumAm&gt;</w:t>
      </w:r>
    </w:p>
    <w:p w14:paraId="3302D092" w14:textId="77777777" w:rsidR="001C5409" w:rsidRPr="002A226A" w:rsidRDefault="001C5409" w:rsidP="001C5409">
      <w:pPr>
        <w:pStyle w:val="NormalBold"/>
      </w:pPr>
      <w:r w:rsidRPr="002A226A">
        <w:rPr>
          <w:rStyle w:val="HideTWBExt"/>
          <w:b w:val="0"/>
        </w:rPr>
        <w:lastRenderedPageBreak/>
        <w:t>&lt;RepeatBlock-By&gt;&lt;Members&gt;</w:t>
      </w:r>
      <w:r w:rsidRPr="002A226A">
        <w:t>Manon Aubry, Lynn Boylan, Pernando Barrena Arza, Marina Mesure</w:t>
      </w:r>
      <w:r w:rsidRPr="002A226A">
        <w:rPr>
          <w:rStyle w:val="HideTWBExt"/>
          <w:b w:val="0"/>
        </w:rPr>
        <w:t>&lt;/Members&gt;</w:t>
      </w:r>
    </w:p>
    <w:p w14:paraId="0E083C1F" w14:textId="77777777" w:rsidR="001C5409" w:rsidRPr="002A226A" w:rsidRDefault="001C5409" w:rsidP="001C5409">
      <w:pPr>
        <w:pStyle w:val="NormalBold"/>
      </w:pPr>
      <w:r w:rsidRPr="002A226A">
        <w:rPr>
          <w:rStyle w:val="HideTWBExt"/>
          <w:b w:val="0"/>
        </w:rPr>
        <w:t>&lt;/RepeatBlock-By&gt;</w:t>
      </w:r>
    </w:p>
    <w:p w14:paraId="6CF724E3"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604EF812" w14:textId="77777777" w:rsidR="001C5409" w:rsidRPr="002A226A" w:rsidRDefault="001C5409" w:rsidP="001C5409">
      <w:pPr>
        <w:pStyle w:val="NormalBold"/>
      </w:pPr>
      <w:r w:rsidRPr="002A226A">
        <w:rPr>
          <w:rStyle w:val="HideTWBExt"/>
          <w:b w:val="0"/>
        </w:rPr>
        <w:t>&lt;Article&gt;</w:t>
      </w:r>
      <w:r w:rsidRPr="002A226A">
        <w:t>Recital I</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36143BB3" w14:textId="77777777" w:rsidTr="009847B2">
        <w:trPr>
          <w:trHeight w:hRule="exact" w:val="240"/>
          <w:jc w:val="center"/>
        </w:trPr>
        <w:tc>
          <w:tcPr>
            <w:tcW w:w="9752" w:type="dxa"/>
            <w:gridSpan w:val="2"/>
            <w:tcBorders>
              <w:top w:val="nil"/>
              <w:left w:val="nil"/>
              <w:bottom w:val="nil"/>
              <w:right w:val="nil"/>
            </w:tcBorders>
          </w:tcPr>
          <w:p w14:paraId="508FC20D" w14:textId="77777777" w:rsidR="001C5409" w:rsidRPr="002A226A" w:rsidRDefault="001C5409" w:rsidP="009847B2"/>
        </w:tc>
      </w:tr>
      <w:tr w:rsidR="002A226A" w:rsidRPr="002A226A" w14:paraId="4629AF03" w14:textId="77777777" w:rsidTr="009847B2">
        <w:trPr>
          <w:trHeight w:val="240"/>
          <w:jc w:val="center"/>
        </w:trPr>
        <w:tc>
          <w:tcPr>
            <w:tcW w:w="4876" w:type="dxa"/>
            <w:tcBorders>
              <w:top w:val="nil"/>
              <w:left w:val="nil"/>
              <w:bottom w:val="nil"/>
              <w:right w:val="nil"/>
            </w:tcBorders>
          </w:tcPr>
          <w:p w14:paraId="414306BD"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436649CA" w14:textId="77777777" w:rsidR="001C5409" w:rsidRPr="002A226A" w:rsidRDefault="001C5409" w:rsidP="009847B2">
            <w:pPr>
              <w:pStyle w:val="AmColumnHeading"/>
            </w:pPr>
            <w:r w:rsidRPr="002A226A">
              <w:t>Amendment</w:t>
            </w:r>
          </w:p>
        </w:tc>
      </w:tr>
      <w:tr w:rsidR="002A226A" w:rsidRPr="002A226A" w14:paraId="1F3215EA" w14:textId="77777777" w:rsidTr="009847B2">
        <w:trPr>
          <w:jc w:val="center"/>
        </w:trPr>
        <w:tc>
          <w:tcPr>
            <w:tcW w:w="4876" w:type="dxa"/>
            <w:tcBorders>
              <w:top w:val="nil"/>
              <w:left w:val="nil"/>
              <w:bottom w:val="nil"/>
              <w:right w:val="nil"/>
            </w:tcBorders>
          </w:tcPr>
          <w:p w14:paraId="482BDDC1" w14:textId="77777777" w:rsidR="001C5409" w:rsidRPr="002A226A" w:rsidRDefault="001C5409" w:rsidP="009847B2">
            <w:pPr>
              <w:pStyle w:val="Normal6a"/>
            </w:pPr>
            <w:r w:rsidRPr="002A226A">
              <w:t>I.</w:t>
            </w:r>
            <w:r w:rsidRPr="002A226A">
              <w:tab/>
              <w:t>whereas according to the World Bank, Mexico’s poverty rate fell from 43.2 % in 2016 to 36.3 % in 2022, and the monetary poverty rate based on income declined from 50.8 % to 43.5 %; whereas in the same period the extreme monetary poverty rate dropped from 14.9 % to 12.1 %, and contribution pensions grew by 4.7 % annually on average for the poorest deciles;</w:t>
            </w:r>
          </w:p>
        </w:tc>
        <w:tc>
          <w:tcPr>
            <w:tcW w:w="4876" w:type="dxa"/>
            <w:tcBorders>
              <w:top w:val="nil"/>
              <w:left w:val="nil"/>
              <w:bottom w:val="nil"/>
              <w:right w:val="nil"/>
            </w:tcBorders>
          </w:tcPr>
          <w:p w14:paraId="55E722E2" w14:textId="77777777" w:rsidR="001C5409" w:rsidRPr="002A226A" w:rsidRDefault="001C5409" w:rsidP="009847B2">
            <w:pPr>
              <w:pStyle w:val="Normal6a"/>
            </w:pPr>
            <w:r w:rsidRPr="002A226A">
              <w:t>I.</w:t>
            </w:r>
            <w:r w:rsidRPr="002A226A">
              <w:tab/>
              <w:t xml:space="preserve">whereas according to the World Bank, Mexico’s poverty rate fell from 43.2 % in 2016 to 36.3 % in 2022, and the monetary poverty rate based on income declined from 50.8 % to 43.5 %; whereas in the same period the extreme monetary poverty rate dropped from 14.9 % to 12.1 %, and contribution pensions grew by 4.7 % annually on average for the poorest deciles; </w:t>
            </w:r>
            <w:r w:rsidRPr="002A226A">
              <w:rPr>
                <w:b/>
                <w:i/>
              </w:rPr>
              <w:t>whereas, despite reductions in poverty, inequality remains deeply entrenched, with around 40 % of national wealth held by the richest 1%</w:t>
            </w:r>
            <w:r w:rsidRPr="002A226A">
              <w:rPr>
                <w:b/>
                <w:i/>
                <w:vertAlign w:val="superscript"/>
              </w:rPr>
              <w:t>1a</w:t>
            </w:r>
            <w:r w:rsidRPr="002A226A">
              <w:rPr>
                <w:b/>
                <w:i/>
              </w:rPr>
              <w:t>; whereas, according to the Sustainability Impact Assessment, the modernised EU–Mexico Agreement is expected to have limited effects on wages and is therefore unlikely to significantly reduce inequality and poverty, which remain largely dependent on domestic policies;</w:t>
            </w:r>
          </w:p>
        </w:tc>
      </w:tr>
      <w:tr w:rsidR="002A226A" w:rsidRPr="002A226A" w14:paraId="549B780E" w14:textId="77777777" w:rsidTr="009847B2">
        <w:trPr>
          <w:jc w:val="center"/>
        </w:trPr>
        <w:tc>
          <w:tcPr>
            <w:tcW w:w="4876" w:type="dxa"/>
            <w:tcBorders>
              <w:top w:val="nil"/>
              <w:left w:val="nil"/>
              <w:bottom w:val="nil"/>
              <w:right w:val="nil"/>
            </w:tcBorders>
          </w:tcPr>
          <w:p w14:paraId="5F7F755E" w14:textId="77777777" w:rsidR="001C5409" w:rsidRPr="002A226A" w:rsidRDefault="001C5409" w:rsidP="009847B2"/>
        </w:tc>
        <w:tc>
          <w:tcPr>
            <w:tcW w:w="4876" w:type="dxa"/>
            <w:tcBorders>
              <w:top w:val="nil"/>
              <w:left w:val="nil"/>
              <w:bottom w:val="nil"/>
              <w:right w:val="nil"/>
            </w:tcBorders>
          </w:tcPr>
          <w:p w14:paraId="37C67C4D" w14:textId="77777777" w:rsidR="001C5409" w:rsidRPr="002A226A" w:rsidRDefault="001C5409" w:rsidP="009847B2">
            <w:pPr>
              <w:pStyle w:val="Normal6a"/>
            </w:pPr>
            <w:r w:rsidRPr="002A226A">
              <w:rPr>
                <w:b/>
                <w:i/>
              </w:rPr>
              <w:t>_________________</w:t>
            </w:r>
          </w:p>
        </w:tc>
      </w:tr>
      <w:tr w:rsidR="002A226A" w:rsidRPr="002A226A" w14:paraId="3FCB610B" w14:textId="77777777" w:rsidTr="009847B2">
        <w:trPr>
          <w:jc w:val="center"/>
        </w:trPr>
        <w:tc>
          <w:tcPr>
            <w:tcW w:w="4876" w:type="dxa"/>
            <w:tcBorders>
              <w:top w:val="nil"/>
              <w:left w:val="nil"/>
              <w:bottom w:val="nil"/>
              <w:right w:val="nil"/>
            </w:tcBorders>
          </w:tcPr>
          <w:p w14:paraId="6B598202" w14:textId="77777777" w:rsidR="001C5409" w:rsidRPr="002A226A" w:rsidRDefault="001C5409" w:rsidP="009847B2"/>
        </w:tc>
        <w:tc>
          <w:tcPr>
            <w:tcW w:w="4876" w:type="dxa"/>
            <w:tcBorders>
              <w:top w:val="nil"/>
              <w:left w:val="nil"/>
              <w:bottom w:val="nil"/>
              <w:right w:val="nil"/>
            </w:tcBorders>
          </w:tcPr>
          <w:p w14:paraId="63DD6728" w14:textId="77777777" w:rsidR="001C5409" w:rsidRPr="002A226A" w:rsidRDefault="001C5409" w:rsidP="009847B2">
            <w:pPr>
              <w:pStyle w:val="Normal6a"/>
            </w:pPr>
            <w:r w:rsidRPr="002A226A">
              <w:rPr>
                <w:b/>
                <w:i/>
                <w:vertAlign w:val="superscript"/>
              </w:rPr>
              <w:t>1a</w:t>
            </w:r>
            <w:r w:rsidRPr="002A226A">
              <w:t xml:space="preserve"> </w:t>
            </w:r>
            <w:r w:rsidRPr="002A226A">
              <w:rPr>
                <w:b/>
                <w:i/>
              </w:rPr>
              <w:t>https://oxfam.mx/wp-content/uploads/OxfamMexico_Informe_OligarquiaODemocracia.pdf</w:t>
            </w:r>
          </w:p>
        </w:tc>
      </w:tr>
    </w:tbl>
    <w:p w14:paraId="7856B1F8"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30F6622B" w14:textId="77777777" w:rsidR="001C5409" w:rsidRPr="002A226A" w:rsidRDefault="001C5409" w:rsidP="001C5409">
      <w:r w:rsidRPr="002A226A">
        <w:rPr>
          <w:rStyle w:val="HideTWBExt"/>
        </w:rPr>
        <w:t>&lt;/Amend&gt;</w:t>
      </w:r>
    </w:p>
    <w:p w14:paraId="2E395F3B"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51</w:t>
      </w:r>
      <w:r w:rsidRPr="002A226A">
        <w:rPr>
          <w:rStyle w:val="HideTWBExt"/>
          <w:b w:val="0"/>
        </w:rPr>
        <w:t>&lt;/NumAm&gt;</w:t>
      </w:r>
    </w:p>
    <w:p w14:paraId="6A073279" w14:textId="77777777" w:rsidR="001C5409" w:rsidRPr="002A226A" w:rsidRDefault="001C5409" w:rsidP="001C5409">
      <w:pPr>
        <w:pStyle w:val="NormalBold"/>
      </w:pPr>
      <w:r w:rsidRPr="002A226A">
        <w:rPr>
          <w:rStyle w:val="HideTWBExt"/>
          <w:b w:val="0"/>
        </w:rPr>
        <w:t>&lt;RepeatBlock-By&gt;&lt;Members&gt;</w:t>
      </w:r>
      <w:r w:rsidRPr="002A226A">
        <w:t>Borja Giménez Larraz</w:t>
      </w:r>
      <w:r w:rsidRPr="002A226A">
        <w:rPr>
          <w:rStyle w:val="HideTWBExt"/>
          <w:b w:val="0"/>
        </w:rPr>
        <w:t>&lt;/Members&gt;</w:t>
      </w:r>
    </w:p>
    <w:p w14:paraId="31283635" w14:textId="77777777" w:rsidR="001C5409" w:rsidRPr="002A226A" w:rsidRDefault="001C5409" w:rsidP="001C5409">
      <w:pPr>
        <w:pStyle w:val="NormalBold"/>
      </w:pPr>
      <w:r w:rsidRPr="002A226A">
        <w:rPr>
          <w:rStyle w:val="HideTWBExt"/>
          <w:b w:val="0"/>
        </w:rPr>
        <w:t>&lt;/RepeatBlock-By&gt;</w:t>
      </w:r>
    </w:p>
    <w:p w14:paraId="6EB45875"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17B26C1B" w14:textId="77777777" w:rsidR="001C5409" w:rsidRPr="002A226A" w:rsidRDefault="001C5409" w:rsidP="001C5409">
      <w:pPr>
        <w:pStyle w:val="NormalBold"/>
      </w:pPr>
      <w:r w:rsidRPr="002A226A">
        <w:rPr>
          <w:rStyle w:val="HideTWBExt"/>
          <w:b w:val="0"/>
        </w:rPr>
        <w:t>&lt;Article&gt;</w:t>
      </w:r>
      <w:r w:rsidRPr="002A226A">
        <w:t>Recital I</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54687C0E" w14:textId="77777777" w:rsidTr="009847B2">
        <w:trPr>
          <w:trHeight w:hRule="exact" w:val="240"/>
          <w:jc w:val="center"/>
        </w:trPr>
        <w:tc>
          <w:tcPr>
            <w:tcW w:w="9752" w:type="dxa"/>
            <w:gridSpan w:val="2"/>
            <w:tcBorders>
              <w:top w:val="nil"/>
              <w:left w:val="nil"/>
              <w:bottom w:val="nil"/>
              <w:right w:val="nil"/>
            </w:tcBorders>
          </w:tcPr>
          <w:p w14:paraId="32E9F4FE" w14:textId="77777777" w:rsidR="001C5409" w:rsidRPr="002A226A" w:rsidRDefault="001C5409" w:rsidP="009847B2"/>
        </w:tc>
      </w:tr>
      <w:tr w:rsidR="002A226A" w:rsidRPr="002A226A" w14:paraId="0E4E294E" w14:textId="77777777" w:rsidTr="009847B2">
        <w:trPr>
          <w:trHeight w:val="240"/>
          <w:jc w:val="center"/>
        </w:trPr>
        <w:tc>
          <w:tcPr>
            <w:tcW w:w="4876" w:type="dxa"/>
            <w:tcBorders>
              <w:top w:val="nil"/>
              <w:left w:val="nil"/>
              <w:bottom w:val="nil"/>
              <w:right w:val="nil"/>
            </w:tcBorders>
          </w:tcPr>
          <w:p w14:paraId="476BFF60"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1530DAFF" w14:textId="77777777" w:rsidR="001C5409" w:rsidRPr="002A226A" w:rsidRDefault="001C5409" w:rsidP="009847B2">
            <w:pPr>
              <w:pStyle w:val="AmColumnHeading"/>
            </w:pPr>
            <w:r w:rsidRPr="002A226A">
              <w:t>Amendment</w:t>
            </w:r>
          </w:p>
        </w:tc>
      </w:tr>
      <w:tr w:rsidR="002A226A" w:rsidRPr="002A226A" w14:paraId="700893DA" w14:textId="77777777" w:rsidTr="009847B2">
        <w:trPr>
          <w:jc w:val="center"/>
        </w:trPr>
        <w:tc>
          <w:tcPr>
            <w:tcW w:w="4876" w:type="dxa"/>
            <w:tcBorders>
              <w:top w:val="nil"/>
              <w:left w:val="nil"/>
              <w:bottom w:val="nil"/>
              <w:right w:val="nil"/>
            </w:tcBorders>
          </w:tcPr>
          <w:p w14:paraId="67933F72" w14:textId="77777777" w:rsidR="001C5409" w:rsidRPr="002A226A" w:rsidRDefault="001C5409" w:rsidP="009847B2">
            <w:pPr>
              <w:pStyle w:val="Normal6a"/>
            </w:pPr>
            <w:r w:rsidRPr="002A226A">
              <w:t>I.</w:t>
            </w:r>
            <w:r w:rsidRPr="002A226A">
              <w:tab/>
              <w:t xml:space="preserve">whereas according to the World Bank, Mexico’s poverty rate fell from 43.2 % in 2016 to 36.3 % in 2022, and the </w:t>
            </w:r>
            <w:r w:rsidRPr="002A226A">
              <w:lastRenderedPageBreak/>
              <w:t>monetary poverty rate based on income declined from 50.8 % to 43.5 %; whereas in the same period the extreme monetary poverty rate dropped from 14.9 % to 12.1 %, and contribution pensions grew by 4.7 % annually on average for the poorest deciles;</w:t>
            </w:r>
          </w:p>
        </w:tc>
        <w:tc>
          <w:tcPr>
            <w:tcW w:w="4876" w:type="dxa"/>
            <w:tcBorders>
              <w:top w:val="nil"/>
              <w:left w:val="nil"/>
              <w:bottom w:val="nil"/>
              <w:right w:val="nil"/>
            </w:tcBorders>
          </w:tcPr>
          <w:p w14:paraId="16F5D567" w14:textId="77777777" w:rsidR="001C5409" w:rsidRPr="002A226A" w:rsidRDefault="001C5409" w:rsidP="009847B2">
            <w:pPr>
              <w:pStyle w:val="Normal6a"/>
            </w:pPr>
            <w:r w:rsidRPr="002A226A">
              <w:lastRenderedPageBreak/>
              <w:t>I.</w:t>
            </w:r>
            <w:r w:rsidRPr="002A226A">
              <w:tab/>
              <w:t xml:space="preserve">whereas according to the World Bank, Mexico’s poverty rate fell from 43.2 % in 2016 to 36.3 % in 2022, and the </w:t>
            </w:r>
            <w:r w:rsidRPr="002A226A">
              <w:lastRenderedPageBreak/>
              <w:t xml:space="preserve">monetary poverty rate based on income declined from 50.8 % to 43.5 %; whereas in the same period the extreme monetary poverty rate dropped from 14.9 % to 12.1 %, and contribution pensions grew by 4.7 % annually on average for the poorest deciles; </w:t>
            </w:r>
            <w:r w:rsidRPr="002A226A">
              <w:rPr>
                <w:b/>
                <w:i/>
              </w:rPr>
              <w:t>whereas, in relative terms, 36% of the population still lives in poverty; whereas these conditions facilitate the expansion of drug trafficking; whereas it is estimated that up to 30,000 children have been drawn into organized crime in Mexico; whereas these conditions undermine stability and long-term investor confidence;</w:t>
            </w:r>
          </w:p>
        </w:tc>
      </w:tr>
    </w:tbl>
    <w:p w14:paraId="141CFE52" w14:textId="77777777" w:rsidR="001C5409" w:rsidRPr="002A226A" w:rsidRDefault="001C5409" w:rsidP="001C5409">
      <w:pPr>
        <w:pStyle w:val="AmOrLang"/>
      </w:pPr>
      <w:r w:rsidRPr="002A226A">
        <w:lastRenderedPageBreak/>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37554776" w14:textId="77777777" w:rsidR="001C5409" w:rsidRPr="002A226A" w:rsidRDefault="001C5409" w:rsidP="001C5409">
      <w:r w:rsidRPr="002A226A">
        <w:rPr>
          <w:rStyle w:val="HideTWBExt"/>
        </w:rPr>
        <w:t>&lt;/Amend&gt;</w:t>
      </w:r>
    </w:p>
    <w:p w14:paraId="075832AA"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52</w:t>
      </w:r>
      <w:r w:rsidRPr="002A226A">
        <w:rPr>
          <w:rStyle w:val="HideTWBExt"/>
          <w:b w:val="0"/>
        </w:rPr>
        <w:t>&lt;/NumAm&gt;</w:t>
      </w:r>
    </w:p>
    <w:p w14:paraId="5D9C4F11" w14:textId="77777777" w:rsidR="001C5409" w:rsidRPr="002A226A" w:rsidRDefault="001C5409" w:rsidP="001C5409">
      <w:pPr>
        <w:pStyle w:val="NormalBold"/>
      </w:pPr>
      <w:r w:rsidRPr="002A226A">
        <w:rPr>
          <w:rStyle w:val="HideTWBExt"/>
          <w:b w:val="0"/>
        </w:rPr>
        <w:t>&lt;RepeatBlock-By&gt;&lt;Members&gt;</w:t>
      </w:r>
      <w:r w:rsidRPr="002A226A">
        <w:t>Ana Miguel Pedro, Davor Ivo Stier</w:t>
      </w:r>
      <w:r w:rsidRPr="002A226A">
        <w:rPr>
          <w:rStyle w:val="HideTWBExt"/>
          <w:b w:val="0"/>
        </w:rPr>
        <w:t>&lt;/Members&gt;</w:t>
      </w:r>
    </w:p>
    <w:p w14:paraId="50921891" w14:textId="77777777" w:rsidR="001C5409" w:rsidRPr="002A226A" w:rsidRDefault="001C5409" w:rsidP="001C5409">
      <w:pPr>
        <w:pStyle w:val="NormalBold"/>
      </w:pPr>
      <w:r w:rsidRPr="002A226A">
        <w:rPr>
          <w:rStyle w:val="HideTWBExt"/>
          <w:b w:val="0"/>
        </w:rPr>
        <w:t>&lt;/RepeatBlock-By&gt;</w:t>
      </w:r>
    </w:p>
    <w:p w14:paraId="0FC540E7"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1D57A9AC" w14:textId="77777777" w:rsidR="001C5409" w:rsidRPr="002A226A" w:rsidRDefault="001C5409" w:rsidP="001C5409">
      <w:pPr>
        <w:pStyle w:val="NormalBold"/>
      </w:pPr>
      <w:r w:rsidRPr="002A226A">
        <w:rPr>
          <w:rStyle w:val="HideTWBExt"/>
          <w:b w:val="0"/>
        </w:rPr>
        <w:t>&lt;Article&gt;</w:t>
      </w:r>
      <w:r w:rsidRPr="002A226A">
        <w:t>Recital I a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0A664AC1" w14:textId="77777777" w:rsidTr="009847B2">
        <w:trPr>
          <w:trHeight w:hRule="exact" w:val="240"/>
          <w:jc w:val="center"/>
        </w:trPr>
        <w:tc>
          <w:tcPr>
            <w:tcW w:w="9752" w:type="dxa"/>
            <w:gridSpan w:val="2"/>
            <w:tcBorders>
              <w:top w:val="nil"/>
              <w:left w:val="nil"/>
              <w:bottom w:val="nil"/>
              <w:right w:val="nil"/>
            </w:tcBorders>
          </w:tcPr>
          <w:p w14:paraId="4714F776" w14:textId="77777777" w:rsidR="001C5409" w:rsidRPr="002A226A" w:rsidRDefault="001C5409" w:rsidP="009847B2"/>
        </w:tc>
      </w:tr>
      <w:tr w:rsidR="002A226A" w:rsidRPr="002A226A" w14:paraId="6F466931" w14:textId="77777777" w:rsidTr="009847B2">
        <w:trPr>
          <w:trHeight w:val="240"/>
          <w:jc w:val="center"/>
        </w:trPr>
        <w:tc>
          <w:tcPr>
            <w:tcW w:w="4876" w:type="dxa"/>
            <w:tcBorders>
              <w:top w:val="nil"/>
              <w:left w:val="nil"/>
              <w:bottom w:val="nil"/>
              <w:right w:val="nil"/>
            </w:tcBorders>
          </w:tcPr>
          <w:p w14:paraId="114E7C46"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0B0238B7" w14:textId="77777777" w:rsidR="001C5409" w:rsidRPr="002A226A" w:rsidRDefault="001C5409" w:rsidP="009847B2">
            <w:pPr>
              <w:pStyle w:val="AmColumnHeading"/>
            </w:pPr>
            <w:r w:rsidRPr="002A226A">
              <w:t>Amendment</w:t>
            </w:r>
          </w:p>
        </w:tc>
      </w:tr>
      <w:tr w:rsidR="002A226A" w:rsidRPr="002A226A" w14:paraId="617D2362" w14:textId="77777777" w:rsidTr="009847B2">
        <w:trPr>
          <w:jc w:val="center"/>
        </w:trPr>
        <w:tc>
          <w:tcPr>
            <w:tcW w:w="4876" w:type="dxa"/>
            <w:tcBorders>
              <w:top w:val="nil"/>
              <w:left w:val="nil"/>
              <w:bottom w:val="nil"/>
              <w:right w:val="nil"/>
            </w:tcBorders>
          </w:tcPr>
          <w:p w14:paraId="7B3E7D26" w14:textId="77777777" w:rsidR="001C5409" w:rsidRPr="002A226A" w:rsidRDefault="001C5409" w:rsidP="009847B2">
            <w:pPr>
              <w:pStyle w:val="Normal6a"/>
            </w:pPr>
          </w:p>
        </w:tc>
        <w:tc>
          <w:tcPr>
            <w:tcW w:w="4876" w:type="dxa"/>
            <w:tcBorders>
              <w:top w:val="nil"/>
              <w:left w:val="nil"/>
              <w:bottom w:val="nil"/>
              <w:right w:val="nil"/>
            </w:tcBorders>
          </w:tcPr>
          <w:p w14:paraId="275420DA" w14:textId="2919438A" w:rsidR="001C5409" w:rsidRPr="002A226A" w:rsidRDefault="001C5409" w:rsidP="009847B2">
            <w:pPr>
              <w:pStyle w:val="Normal6a"/>
            </w:pPr>
            <w:r w:rsidRPr="002A226A">
              <w:rPr>
                <w:b/>
                <w:i/>
              </w:rPr>
              <w:t>Ia.</w:t>
            </w:r>
            <w:r w:rsidRPr="002A226A">
              <w:tab/>
            </w:r>
            <w:r w:rsidRPr="002A226A">
              <w:rPr>
                <w:b/>
                <w:i/>
              </w:rPr>
              <w:t>whereas, as of 2024, 29.6% of Mexico’s population -around 38.5 million people - remained in multidimensional poverty, with extreme poverty concentrated in southern states such as Chiapas, Guerrero and Oaxaca, highlighting deep regional inequalities; whereas more than half of the workforce is employed informally, often without social protection, stable contracts or effective access to healthcare; whereas weak growth, low formal job creation and structurally low productivity continue to hamper durable poverty reduction;</w:t>
            </w:r>
          </w:p>
        </w:tc>
      </w:tr>
    </w:tbl>
    <w:p w14:paraId="18C35ECA"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1A182C59" w14:textId="77777777" w:rsidR="001C5409" w:rsidRPr="002A226A" w:rsidRDefault="001C5409" w:rsidP="001C5409">
      <w:r w:rsidRPr="002A226A">
        <w:rPr>
          <w:rStyle w:val="HideTWBExt"/>
        </w:rPr>
        <w:t>&lt;/Amend&gt;</w:t>
      </w:r>
    </w:p>
    <w:p w14:paraId="60B2B84A"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53</w:t>
      </w:r>
      <w:r w:rsidRPr="002A226A">
        <w:rPr>
          <w:rStyle w:val="HideTWBExt"/>
          <w:b w:val="0"/>
        </w:rPr>
        <w:t>&lt;/NumAm&gt;</w:t>
      </w:r>
    </w:p>
    <w:p w14:paraId="4354CA72" w14:textId="77777777" w:rsidR="001C5409" w:rsidRPr="002A226A" w:rsidRDefault="001C5409" w:rsidP="001C5409">
      <w:pPr>
        <w:pStyle w:val="NormalBold"/>
      </w:pPr>
      <w:r w:rsidRPr="002A226A">
        <w:rPr>
          <w:rStyle w:val="HideTWBExt"/>
          <w:b w:val="0"/>
        </w:rPr>
        <w:lastRenderedPageBreak/>
        <w:t>&lt;RepeatBlock-By&gt;&lt;Members&gt;</w:t>
      </w:r>
      <w:r w:rsidRPr="002A226A">
        <w:t>Emmanouil Fragkos, Geadis Geadi</w:t>
      </w:r>
      <w:r w:rsidRPr="002A226A">
        <w:rPr>
          <w:rStyle w:val="HideTWBExt"/>
          <w:b w:val="0"/>
        </w:rPr>
        <w:t>&lt;/Members&gt;</w:t>
      </w:r>
    </w:p>
    <w:p w14:paraId="26E74FE8" w14:textId="77777777" w:rsidR="001C5409" w:rsidRPr="002A226A" w:rsidRDefault="001C5409" w:rsidP="001C5409">
      <w:pPr>
        <w:pStyle w:val="NormalBold"/>
      </w:pPr>
      <w:r w:rsidRPr="002A226A">
        <w:rPr>
          <w:rStyle w:val="HideTWBExt"/>
          <w:b w:val="0"/>
        </w:rPr>
        <w:t>&lt;/RepeatBlock-By&gt;</w:t>
      </w:r>
    </w:p>
    <w:p w14:paraId="12F13E9E"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4BFBE3E0" w14:textId="77777777" w:rsidR="001C5409" w:rsidRPr="002A226A" w:rsidRDefault="001C5409" w:rsidP="001C5409">
      <w:pPr>
        <w:pStyle w:val="NormalBold"/>
      </w:pPr>
      <w:r w:rsidRPr="002A226A">
        <w:rPr>
          <w:rStyle w:val="HideTWBExt"/>
          <w:b w:val="0"/>
        </w:rPr>
        <w:t>&lt;Article&gt;</w:t>
      </w:r>
      <w:r w:rsidRPr="002A226A">
        <w:t>Recital J</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5E2FA71F" w14:textId="77777777" w:rsidTr="009847B2">
        <w:trPr>
          <w:trHeight w:hRule="exact" w:val="240"/>
          <w:jc w:val="center"/>
        </w:trPr>
        <w:tc>
          <w:tcPr>
            <w:tcW w:w="9752" w:type="dxa"/>
            <w:gridSpan w:val="2"/>
            <w:tcBorders>
              <w:top w:val="nil"/>
              <w:left w:val="nil"/>
              <w:bottom w:val="nil"/>
              <w:right w:val="nil"/>
            </w:tcBorders>
          </w:tcPr>
          <w:p w14:paraId="1961F639" w14:textId="77777777" w:rsidR="001C5409" w:rsidRPr="002A226A" w:rsidRDefault="001C5409" w:rsidP="009847B2"/>
        </w:tc>
      </w:tr>
      <w:tr w:rsidR="002A226A" w:rsidRPr="002A226A" w14:paraId="2F62BE20" w14:textId="77777777" w:rsidTr="009847B2">
        <w:trPr>
          <w:trHeight w:val="240"/>
          <w:jc w:val="center"/>
        </w:trPr>
        <w:tc>
          <w:tcPr>
            <w:tcW w:w="4876" w:type="dxa"/>
            <w:tcBorders>
              <w:top w:val="nil"/>
              <w:left w:val="nil"/>
              <w:bottom w:val="nil"/>
              <w:right w:val="nil"/>
            </w:tcBorders>
          </w:tcPr>
          <w:p w14:paraId="652B35DD"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45BE44D0" w14:textId="77777777" w:rsidR="001C5409" w:rsidRPr="002A226A" w:rsidRDefault="001C5409" w:rsidP="009847B2">
            <w:pPr>
              <w:pStyle w:val="AmColumnHeading"/>
            </w:pPr>
            <w:r w:rsidRPr="002A226A">
              <w:t>Amendment</w:t>
            </w:r>
          </w:p>
        </w:tc>
      </w:tr>
      <w:tr w:rsidR="002A226A" w:rsidRPr="002A226A" w14:paraId="57A00F63" w14:textId="77777777" w:rsidTr="009847B2">
        <w:trPr>
          <w:jc w:val="center"/>
        </w:trPr>
        <w:tc>
          <w:tcPr>
            <w:tcW w:w="4876" w:type="dxa"/>
            <w:tcBorders>
              <w:top w:val="nil"/>
              <w:left w:val="nil"/>
              <w:bottom w:val="nil"/>
              <w:right w:val="nil"/>
            </w:tcBorders>
          </w:tcPr>
          <w:p w14:paraId="7A248DF0" w14:textId="77777777" w:rsidR="001C5409" w:rsidRPr="002A226A" w:rsidRDefault="001C5409" w:rsidP="009847B2">
            <w:pPr>
              <w:pStyle w:val="Normal6a"/>
            </w:pPr>
            <w:r w:rsidRPr="002A226A">
              <w:rPr>
                <w:b/>
                <w:i/>
              </w:rPr>
              <w:t>J.</w:t>
            </w:r>
            <w:r w:rsidRPr="002A226A">
              <w:tab/>
            </w:r>
            <w:r w:rsidRPr="002A226A">
              <w:rPr>
                <w:b/>
                <w:i/>
              </w:rPr>
              <w:t>whereas marriage equality is now universally recognised across all 32 states, and 23 states also allow same-sex couples to adopt children;</w:t>
            </w:r>
          </w:p>
        </w:tc>
        <w:tc>
          <w:tcPr>
            <w:tcW w:w="4876" w:type="dxa"/>
            <w:tcBorders>
              <w:top w:val="nil"/>
              <w:left w:val="nil"/>
              <w:bottom w:val="nil"/>
              <w:right w:val="nil"/>
            </w:tcBorders>
          </w:tcPr>
          <w:p w14:paraId="676638DB" w14:textId="77777777" w:rsidR="001C5409" w:rsidRPr="002A226A" w:rsidRDefault="001C5409" w:rsidP="009847B2">
            <w:pPr>
              <w:pStyle w:val="Normal6a"/>
            </w:pPr>
            <w:r w:rsidRPr="002A226A">
              <w:rPr>
                <w:b/>
                <w:i/>
              </w:rPr>
              <w:t>deleted</w:t>
            </w:r>
          </w:p>
        </w:tc>
      </w:tr>
    </w:tbl>
    <w:p w14:paraId="327B1D09"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{EL}</w:t>
      </w:r>
      <w:r w:rsidRPr="002A226A">
        <w:t>el</w:t>
      </w:r>
      <w:r w:rsidRPr="002A226A">
        <w:rPr>
          <w:rStyle w:val="HideTWBExt"/>
        </w:rPr>
        <w:t>&lt;/Original&gt;</w:t>
      </w:r>
    </w:p>
    <w:p w14:paraId="3815B477" w14:textId="77777777" w:rsidR="001C5409" w:rsidRPr="002A226A" w:rsidRDefault="001C5409" w:rsidP="001C5409">
      <w:r w:rsidRPr="002A226A">
        <w:rPr>
          <w:rStyle w:val="HideTWBExt"/>
        </w:rPr>
        <w:t>&lt;/Amend&gt;</w:t>
      </w:r>
    </w:p>
    <w:p w14:paraId="3230B37F"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54</w:t>
      </w:r>
      <w:r w:rsidRPr="002A226A">
        <w:rPr>
          <w:rStyle w:val="HideTWBExt"/>
          <w:b w:val="0"/>
        </w:rPr>
        <w:t>&lt;/NumAm&gt;</w:t>
      </w:r>
    </w:p>
    <w:p w14:paraId="1162E874" w14:textId="77777777" w:rsidR="001C5409" w:rsidRPr="002A226A" w:rsidRDefault="001C5409" w:rsidP="001C5409">
      <w:pPr>
        <w:pStyle w:val="NormalBold"/>
      </w:pPr>
      <w:r w:rsidRPr="002A226A">
        <w:rPr>
          <w:rStyle w:val="HideTWBExt"/>
          <w:b w:val="0"/>
        </w:rPr>
        <w:t>&lt;RepeatBlock-By&gt;&lt;Members&gt;</w:t>
      </w:r>
      <w:r w:rsidRPr="002A226A">
        <w:t>Emmanouil Fragkos</w:t>
      </w:r>
      <w:r w:rsidRPr="002A226A">
        <w:rPr>
          <w:rStyle w:val="HideTWBExt"/>
          <w:b w:val="0"/>
        </w:rPr>
        <w:t>&lt;/Members&gt;</w:t>
      </w:r>
    </w:p>
    <w:p w14:paraId="1A7C7166" w14:textId="77777777" w:rsidR="001C5409" w:rsidRPr="002A226A" w:rsidRDefault="001C5409" w:rsidP="001C5409">
      <w:pPr>
        <w:pStyle w:val="NormalBold"/>
      </w:pPr>
      <w:r w:rsidRPr="002A226A">
        <w:rPr>
          <w:rStyle w:val="HideTWBExt"/>
          <w:b w:val="0"/>
        </w:rPr>
        <w:t>&lt;/RepeatBlock-By&gt;</w:t>
      </w:r>
    </w:p>
    <w:p w14:paraId="331725EE"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1A16E711" w14:textId="77777777" w:rsidR="001C5409" w:rsidRPr="002A226A" w:rsidRDefault="001C5409" w:rsidP="001C5409">
      <w:pPr>
        <w:pStyle w:val="NormalBold"/>
      </w:pPr>
      <w:r w:rsidRPr="002A226A">
        <w:rPr>
          <w:rStyle w:val="HideTWBExt"/>
          <w:b w:val="0"/>
        </w:rPr>
        <w:t>&lt;Article&gt;</w:t>
      </w:r>
      <w:r w:rsidRPr="002A226A">
        <w:t>Recital J</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7225681A" w14:textId="77777777" w:rsidTr="009847B2">
        <w:trPr>
          <w:trHeight w:hRule="exact" w:val="240"/>
          <w:jc w:val="center"/>
        </w:trPr>
        <w:tc>
          <w:tcPr>
            <w:tcW w:w="9752" w:type="dxa"/>
            <w:gridSpan w:val="2"/>
            <w:tcBorders>
              <w:top w:val="nil"/>
              <w:left w:val="nil"/>
              <w:bottom w:val="nil"/>
              <w:right w:val="nil"/>
            </w:tcBorders>
          </w:tcPr>
          <w:p w14:paraId="7BAB3537" w14:textId="77777777" w:rsidR="001C5409" w:rsidRPr="002A226A" w:rsidRDefault="001C5409" w:rsidP="009847B2"/>
        </w:tc>
      </w:tr>
      <w:tr w:rsidR="002A226A" w:rsidRPr="002A226A" w14:paraId="5A7B3AD3" w14:textId="77777777" w:rsidTr="009847B2">
        <w:trPr>
          <w:trHeight w:val="240"/>
          <w:jc w:val="center"/>
        </w:trPr>
        <w:tc>
          <w:tcPr>
            <w:tcW w:w="4876" w:type="dxa"/>
            <w:tcBorders>
              <w:top w:val="nil"/>
              <w:left w:val="nil"/>
              <w:bottom w:val="nil"/>
              <w:right w:val="nil"/>
            </w:tcBorders>
          </w:tcPr>
          <w:p w14:paraId="2017A7A8"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46879566" w14:textId="77777777" w:rsidR="001C5409" w:rsidRPr="002A226A" w:rsidRDefault="001C5409" w:rsidP="009847B2">
            <w:pPr>
              <w:pStyle w:val="AmColumnHeading"/>
            </w:pPr>
            <w:r w:rsidRPr="002A226A">
              <w:t>Amendment</w:t>
            </w:r>
          </w:p>
        </w:tc>
      </w:tr>
      <w:tr w:rsidR="002A226A" w:rsidRPr="002A226A" w14:paraId="0A4D8E8B" w14:textId="77777777" w:rsidTr="009847B2">
        <w:trPr>
          <w:jc w:val="center"/>
        </w:trPr>
        <w:tc>
          <w:tcPr>
            <w:tcW w:w="4876" w:type="dxa"/>
            <w:tcBorders>
              <w:top w:val="nil"/>
              <w:left w:val="nil"/>
              <w:bottom w:val="nil"/>
              <w:right w:val="nil"/>
            </w:tcBorders>
          </w:tcPr>
          <w:p w14:paraId="448CA983" w14:textId="77777777" w:rsidR="001C5409" w:rsidRPr="002A226A" w:rsidRDefault="001C5409" w:rsidP="009847B2">
            <w:pPr>
              <w:pStyle w:val="Normal6a"/>
            </w:pPr>
            <w:r w:rsidRPr="002A226A">
              <w:rPr>
                <w:b/>
                <w:i/>
              </w:rPr>
              <w:t>J.</w:t>
            </w:r>
            <w:r w:rsidRPr="002A226A">
              <w:tab/>
            </w:r>
            <w:r w:rsidRPr="002A226A">
              <w:rPr>
                <w:b/>
                <w:i/>
              </w:rPr>
              <w:t>whereas marriage equality is now universally recognised across all 32 states, and 23 states also allow same-sex couples to adopt children;</w:t>
            </w:r>
          </w:p>
        </w:tc>
        <w:tc>
          <w:tcPr>
            <w:tcW w:w="4876" w:type="dxa"/>
            <w:tcBorders>
              <w:top w:val="nil"/>
              <w:left w:val="nil"/>
              <w:bottom w:val="nil"/>
              <w:right w:val="nil"/>
            </w:tcBorders>
          </w:tcPr>
          <w:p w14:paraId="634FDFE7" w14:textId="77777777" w:rsidR="001C5409" w:rsidRPr="002A226A" w:rsidRDefault="001C5409" w:rsidP="009847B2">
            <w:pPr>
              <w:pStyle w:val="Normal6a"/>
            </w:pPr>
            <w:r w:rsidRPr="002A226A">
              <w:rPr>
                <w:b/>
                <w:i/>
              </w:rPr>
              <w:t>deleted</w:t>
            </w:r>
          </w:p>
        </w:tc>
      </w:tr>
    </w:tbl>
    <w:p w14:paraId="5C621401"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39A65C54" w14:textId="77777777" w:rsidR="001C5409" w:rsidRPr="002A226A" w:rsidRDefault="001C5409" w:rsidP="001C5409">
      <w:r w:rsidRPr="002A226A">
        <w:rPr>
          <w:rStyle w:val="HideTWBExt"/>
        </w:rPr>
        <w:t>&lt;/Amend&gt;</w:t>
      </w:r>
    </w:p>
    <w:p w14:paraId="38962256"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55</w:t>
      </w:r>
      <w:r w:rsidRPr="002A226A">
        <w:rPr>
          <w:rStyle w:val="HideTWBExt"/>
          <w:b w:val="0"/>
        </w:rPr>
        <w:t>&lt;/NumAm&gt;</w:t>
      </w:r>
    </w:p>
    <w:p w14:paraId="72AFFC2E" w14:textId="77777777" w:rsidR="001C5409" w:rsidRPr="002A226A" w:rsidRDefault="001C5409" w:rsidP="001C5409">
      <w:pPr>
        <w:pStyle w:val="NormalBold"/>
      </w:pPr>
      <w:r w:rsidRPr="002A226A">
        <w:rPr>
          <w:rStyle w:val="HideTWBExt"/>
          <w:b w:val="0"/>
        </w:rPr>
        <w:t>&lt;RepeatBlock-By&gt;&lt;Members&gt;</w:t>
      </w:r>
      <w:r w:rsidRPr="002A226A">
        <w:t>Alexander Sell</w:t>
      </w:r>
      <w:r w:rsidRPr="002A226A">
        <w:rPr>
          <w:rStyle w:val="HideTWBExt"/>
          <w:b w:val="0"/>
        </w:rPr>
        <w:t>&lt;/Members&gt;</w:t>
      </w:r>
    </w:p>
    <w:p w14:paraId="646A60BA" w14:textId="77777777" w:rsidR="001C5409" w:rsidRPr="002A226A" w:rsidRDefault="001C5409" w:rsidP="001C5409">
      <w:pPr>
        <w:pStyle w:val="NormalBold"/>
      </w:pPr>
      <w:r w:rsidRPr="002A226A">
        <w:rPr>
          <w:rStyle w:val="HideTWBExt"/>
          <w:b w:val="0"/>
        </w:rPr>
        <w:t>&lt;/RepeatBlock-By&gt;</w:t>
      </w:r>
    </w:p>
    <w:p w14:paraId="600DAEB0"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07F37E17" w14:textId="77777777" w:rsidR="001C5409" w:rsidRPr="002A226A" w:rsidRDefault="001C5409" w:rsidP="001C5409">
      <w:pPr>
        <w:pStyle w:val="NormalBold"/>
      </w:pPr>
      <w:r w:rsidRPr="002A226A">
        <w:rPr>
          <w:rStyle w:val="HideTWBExt"/>
          <w:b w:val="0"/>
        </w:rPr>
        <w:t>&lt;Article&gt;</w:t>
      </w:r>
      <w:r w:rsidRPr="002A226A">
        <w:t>Recital J</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5C7F3C3C" w14:textId="77777777" w:rsidTr="009847B2">
        <w:trPr>
          <w:trHeight w:hRule="exact" w:val="240"/>
          <w:jc w:val="center"/>
        </w:trPr>
        <w:tc>
          <w:tcPr>
            <w:tcW w:w="9752" w:type="dxa"/>
            <w:gridSpan w:val="2"/>
            <w:tcBorders>
              <w:top w:val="nil"/>
              <w:left w:val="nil"/>
              <w:bottom w:val="nil"/>
              <w:right w:val="nil"/>
            </w:tcBorders>
          </w:tcPr>
          <w:p w14:paraId="2338FE44" w14:textId="77777777" w:rsidR="001C5409" w:rsidRPr="002A226A" w:rsidRDefault="001C5409" w:rsidP="009847B2"/>
        </w:tc>
      </w:tr>
      <w:tr w:rsidR="002A226A" w:rsidRPr="002A226A" w14:paraId="045E7F5F" w14:textId="77777777" w:rsidTr="009847B2">
        <w:trPr>
          <w:trHeight w:val="240"/>
          <w:jc w:val="center"/>
        </w:trPr>
        <w:tc>
          <w:tcPr>
            <w:tcW w:w="4876" w:type="dxa"/>
            <w:tcBorders>
              <w:top w:val="nil"/>
              <w:left w:val="nil"/>
              <w:bottom w:val="nil"/>
              <w:right w:val="nil"/>
            </w:tcBorders>
          </w:tcPr>
          <w:p w14:paraId="1836B938"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066C50A5" w14:textId="77777777" w:rsidR="001C5409" w:rsidRPr="002A226A" w:rsidRDefault="001C5409" w:rsidP="009847B2">
            <w:pPr>
              <w:pStyle w:val="AmColumnHeading"/>
            </w:pPr>
            <w:r w:rsidRPr="002A226A">
              <w:t>Amendment</w:t>
            </w:r>
          </w:p>
        </w:tc>
      </w:tr>
      <w:tr w:rsidR="002A226A" w:rsidRPr="002A226A" w14:paraId="76F26BF5" w14:textId="77777777" w:rsidTr="009847B2">
        <w:trPr>
          <w:jc w:val="center"/>
        </w:trPr>
        <w:tc>
          <w:tcPr>
            <w:tcW w:w="4876" w:type="dxa"/>
            <w:tcBorders>
              <w:top w:val="nil"/>
              <w:left w:val="nil"/>
              <w:bottom w:val="nil"/>
              <w:right w:val="nil"/>
            </w:tcBorders>
          </w:tcPr>
          <w:p w14:paraId="3849002E" w14:textId="77777777" w:rsidR="001C5409" w:rsidRPr="002A226A" w:rsidRDefault="001C5409" w:rsidP="009847B2">
            <w:pPr>
              <w:pStyle w:val="Normal6a"/>
            </w:pPr>
            <w:r w:rsidRPr="002A226A">
              <w:rPr>
                <w:b/>
                <w:i/>
              </w:rPr>
              <w:t>J.</w:t>
            </w:r>
            <w:r w:rsidRPr="002A226A">
              <w:tab/>
            </w:r>
            <w:r w:rsidRPr="002A226A">
              <w:rPr>
                <w:b/>
                <w:i/>
              </w:rPr>
              <w:t>whereas marriage equality is now universally recognised across all 32 states, and 23 states also allow same-sex couples to adopt children;</w:t>
            </w:r>
          </w:p>
        </w:tc>
        <w:tc>
          <w:tcPr>
            <w:tcW w:w="4876" w:type="dxa"/>
            <w:tcBorders>
              <w:top w:val="nil"/>
              <w:left w:val="nil"/>
              <w:bottom w:val="nil"/>
              <w:right w:val="nil"/>
            </w:tcBorders>
          </w:tcPr>
          <w:p w14:paraId="6398C60A" w14:textId="77777777" w:rsidR="001C5409" w:rsidRPr="002A226A" w:rsidRDefault="001C5409" w:rsidP="009847B2">
            <w:pPr>
              <w:pStyle w:val="Normal6a"/>
            </w:pPr>
            <w:r w:rsidRPr="002A226A">
              <w:rPr>
                <w:b/>
                <w:i/>
              </w:rPr>
              <w:t>deleted</w:t>
            </w:r>
          </w:p>
        </w:tc>
      </w:tr>
    </w:tbl>
    <w:p w14:paraId="4D249FA6"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110D70B5" w14:textId="77777777" w:rsidR="001C5409" w:rsidRPr="002A226A" w:rsidRDefault="001C5409" w:rsidP="001C5409">
      <w:r w:rsidRPr="002A226A">
        <w:rPr>
          <w:rStyle w:val="HideTWBExt"/>
        </w:rPr>
        <w:t>&lt;/Amend&gt;</w:t>
      </w:r>
    </w:p>
    <w:p w14:paraId="6CB9E079" w14:textId="77777777" w:rsidR="001C5409" w:rsidRPr="002A226A" w:rsidRDefault="001C5409" w:rsidP="001C5409">
      <w:pPr>
        <w:pStyle w:val="AmNumberTabs"/>
      </w:pPr>
      <w:r w:rsidRPr="002A226A">
        <w:rPr>
          <w:rStyle w:val="HideTWBExt"/>
          <w:b w:val="0"/>
        </w:rPr>
        <w:lastRenderedPageBreak/>
        <w:t>&lt;Amend&gt;</w:t>
      </w:r>
      <w:r w:rsidRPr="002A226A">
        <w:t>Amendment</w:t>
      </w:r>
      <w:r w:rsidRPr="002A226A">
        <w:tab/>
      </w:r>
      <w:r w:rsidRPr="002A226A">
        <w:tab/>
      </w:r>
      <w:r w:rsidRPr="002A226A">
        <w:rPr>
          <w:rStyle w:val="HideTWBExt"/>
          <w:b w:val="0"/>
        </w:rPr>
        <w:t>&lt;NumAm&gt;</w:t>
      </w:r>
      <w:r w:rsidRPr="002A226A">
        <w:t>56</w:t>
      </w:r>
      <w:r w:rsidRPr="002A226A">
        <w:rPr>
          <w:rStyle w:val="HideTWBExt"/>
          <w:b w:val="0"/>
        </w:rPr>
        <w:t>&lt;/NumAm&gt;</w:t>
      </w:r>
    </w:p>
    <w:p w14:paraId="31E565D6" w14:textId="77777777" w:rsidR="001C5409" w:rsidRPr="002A226A" w:rsidRDefault="001C5409" w:rsidP="001C5409">
      <w:pPr>
        <w:pStyle w:val="NormalBold"/>
      </w:pPr>
      <w:r w:rsidRPr="002A226A">
        <w:rPr>
          <w:rStyle w:val="HideTWBExt"/>
          <w:b w:val="0"/>
        </w:rPr>
        <w:t>&lt;RepeatBlock-By&gt;&lt;Members&gt;</w:t>
      </w:r>
      <w:r w:rsidRPr="002A226A">
        <w:t>Enikő Győri</w:t>
      </w:r>
      <w:r w:rsidRPr="002A226A">
        <w:rPr>
          <w:rStyle w:val="HideTWBExt"/>
          <w:b w:val="0"/>
        </w:rPr>
        <w:t>&lt;/Members&gt;</w:t>
      </w:r>
    </w:p>
    <w:p w14:paraId="4880A187" w14:textId="77777777" w:rsidR="001C5409" w:rsidRPr="002A226A" w:rsidRDefault="001C5409" w:rsidP="001C5409">
      <w:pPr>
        <w:pStyle w:val="NormalBold"/>
      </w:pPr>
      <w:r w:rsidRPr="002A226A">
        <w:rPr>
          <w:rStyle w:val="HideTWBExt"/>
          <w:b w:val="0"/>
        </w:rPr>
        <w:t>&lt;/RepeatBlock-By&gt;</w:t>
      </w:r>
    </w:p>
    <w:p w14:paraId="09C18945"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60BBCBA5" w14:textId="77777777" w:rsidR="001C5409" w:rsidRPr="002A226A" w:rsidRDefault="001C5409" w:rsidP="001C5409">
      <w:pPr>
        <w:pStyle w:val="NormalBold"/>
      </w:pPr>
      <w:r w:rsidRPr="002A226A">
        <w:rPr>
          <w:rStyle w:val="HideTWBExt"/>
          <w:b w:val="0"/>
        </w:rPr>
        <w:t>&lt;Article&gt;</w:t>
      </w:r>
      <w:r w:rsidRPr="002A226A">
        <w:t>Recital J</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1AEB9DB3" w14:textId="77777777" w:rsidTr="009847B2">
        <w:trPr>
          <w:trHeight w:hRule="exact" w:val="240"/>
          <w:jc w:val="center"/>
        </w:trPr>
        <w:tc>
          <w:tcPr>
            <w:tcW w:w="9752" w:type="dxa"/>
            <w:gridSpan w:val="2"/>
            <w:tcBorders>
              <w:top w:val="nil"/>
              <w:left w:val="nil"/>
              <w:bottom w:val="nil"/>
              <w:right w:val="nil"/>
            </w:tcBorders>
          </w:tcPr>
          <w:p w14:paraId="1F805FE5" w14:textId="77777777" w:rsidR="001C5409" w:rsidRPr="002A226A" w:rsidRDefault="001C5409" w:rsidP="009847B2"/>
        </w:tc>
      </w:tr>
      <w:tr w:rsidR="002A226A" w:rsidRPr="002A226A" w14:paraId="7E59958D" w14:textId="77777777" w:rsidTr="009847B2">
        <w:trPr>
          <w:trHeight w:val="240"/>
          <w:jc w:val="center"/>
        </w:trPr>
        <w:tc>
          <w:tcPr>
            <w:tcW w:w="4876" w:type="dxa"/>
            <w:tcBorders>
              <w:top w:val="nil"/>
              <w:left w:val="nil"/>
              <w:bottom w:val="nil"/>
              <w:right w:val="nil"/>
            </w:tcBorders>
          </w:tcPr>
          <w:p w14:paraId="5C0D96C5"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105DECFE" w14:textId="77777777" w:rsidR="001C5409" w:rsidRPr="002A226A" w:rsidRDefault="001C5409" w:rsidP="009847B2">
            <w:pPr>
              <w:pStyle w:val="AmColumnHeading"/>
            </w:pPr>
            <w:r w:rsidRPr="002A226A">
              <w:t>Amendment</w:t>
            </w:r>
          </w:p>
        </w:tc>
      </w:tr>
      <w:tr w:rsidR="002A226A" w:rsidRPr="002A226A" w14:paraId="44BCC53A" w14:textId="77777777" w:rsidTr="009847B2">
        <w:trPr>
          <w:jc w:val="center"/>
        </w:trPr>
        <w:tc>
          <w:tcPr>
            <w:tcW w:w="4876" w:type="dxa"/>
            <w:tcBorders>
              <w:top w:val="nil"/>
              <w:left w:val="nil"/>
              <w:bottom w:val="nil"/>
              <w:right w:val="nil"/>
            </w:tcBorders>
          </w:tcPr>
          <w:p w14:paraId="4DCB34CA" w14:textId="77777777" w:rsidR="001C5409" w:rsidRPr="002A226A" w:rsidRDefault="001C5409" w:rsidP="009847B2">
            <w:pPr>
              <w:pStyle w:val="Normal6a"/>
            </w:pPr>
            <w:r w:rsidRPr="002A226A">
              <w:rPr>
                <w:b/>
                <w:i/>
              </w:rPr>
              <w:t>J.</w:t>
            </w:r>
            <w:r w:rsidRPr="002A226A">
              <w:tab/>
            </w:r>
            <w:r w:rsidRPr="002A226A">
              <w:rPr>
                <w:b/>
                <w:i/>
              </w:rPr>
              <w:t>whereas marriage equality is now universally recognised across all 32 states, and 23 states also allow same-sex couples to adopt children;</w:t>
            </w:r>
          </w:p>
        </w:tc>
        <w:tc>
          <w:tcPr>
            <w:tcW w:w="4876" w:type="dxa"/>
            <w:tcBorders>
              <w:top w:val="nil"/>
              <w:left w:val="nil"/>
              <w:bottom w:val="nil"/>
              <w:right w:val="nil"/>
            </w:tcBorders>
          </w:tcPr>
          <w:p w14:paraId="07B4F8E3" w14:textId="77777777" w:rsidR="001C5409" w:rsidRPr="002A226A" w:rsidRDefault="001C5409" w:rsidP="009847B2">
            <w:pPr>
              <w:pStyle w:val="Normal6a"/>
            </w:pPr>
            <w:r w:rsidRPr="002A226A">
              <w:rPr>
                <w:b/>
                <w:i/>
              </w:rPr>
              <w:t>deleted</w:t>
            </w:r>
          </w:p>
        </w:tc>
      </w:tr>
    </w:tbl>
    <w:p w14:paraId="18E714B8"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741297BB" w14:textId="77777777" w:rsidR="001C5409" w:rsidRPr="002A226A" w:rsidRDefault="001C5409" w:rsidP="001C5409">
      <w:r w:rsidRPr="002A226A">
        <w:rPr>
          <w:rStyle w:val="HideTWBExt"/>
        </w:rPr>
        <w:t>&lt;/Amend&gt;</w:t>
      </w:r>
    </w:p>
    <w:p w14:paraId="33E29AE6"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57</w:t>
      </w:r>
      <w:r w:rsidRPr="002A226A">
        <w:rPr>
          <w:rStyle w:val="HideTWBExt"/>
          <w:b w:val="0"/>
        </w:rPr>
        <w:t>&lt;/NumAm&gt;</w:t>
      </w:r>
    </w:p>
    <w:p w14:paraId="175D36BC" w14:textId="77777777" w:rsidR="001C5409" w:rsidRPr="002A226A" w:rsidRDefault="001C5409" w:rsidP="001C5409">
      <w:pPr>
        <w:pStyle w:val="NormalBold"/>
      </w:pPr>
      <w:r w:rsidRPr="002A226A">
        <w:rPr>
          <w:rStyle w:val="HideTWBExt"/>
          <w:b w:val="0"/>
        </w:rPr>
        <w:t>&lt;RepeatBlock-By&gt;&lt;Members&gt;</w:t>
      </w:r>
      <w:r w:rsidRPr="002A226A">
        <w:t>Tomasz Froelich</w:t>
      </w:r>
      <w:r w:rsidRPr="002A226A">
        <w:rPr>
          <w:rStyle w:val="HideTWBExt"/>
          <w:b w:val="0"/>
        </w:rPr>
        <w:t>&lt;/Members&gt;</w:t>
      </w:r>
    </w:p>
    <w:p w14:paraId="6E098138" w14:textId="77777777" w:rsidR="001C5409" w:rsidRPr="002A226A" w:rsidRDefault="001C5409" w:rsidP="001C5409">
      <w:pPr>
        <w:pStyle w:val="NormalBold"/>
      </w:pPr>
      <w:r w:rsidRPr="002A226A">
        <w:rPr>
          <w:rStyle w:val="HideTWBExt"/>
          <w:b w:val="0"/>
        </w:rPr>
        <w:t>&lt;/RepeatBlock-By&gt;</w:t>
      </w:r>
    </w:p>
    <w:p w14:paraId="7DAF20A6"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4284824E" w14:textId="77777777" w:rsidR="001C5409" w:rsidRPr="002A226A" w:rsidRDefault="001C5409" w:rsidP="001C5409">
      <w:pPr>
        <w:pStyle w:val="NormalBold"/>
      </w:pPr>
      <w:r w:rsidRPr="002A226A">
        <w:rPr>
          <w:rStyle w:val="HideTWBExt"/>
          <w:b w:val="0"/>
        </w:rPr>
        <w:t>&lt;Article&gt;</w:t>
      </w:r>
      <w:r w:rsidRPr="002A226A">
        <w:t>Recital J</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24583A31" w14:textId="77777777" w:rsidTr="009847B2">
        <w:trPr>
          <w:trHeight w:hRule="exact" w:val="240"/>
          <w:jc w:val="center"/>
        </w:trPr>
        <w:tc>
          <w:tcPr>
            <w:tcW w:w="9752" w:type="dxa"/>
            <w:gridSpan w:val="2"/>
            <w:tcBorders>
              <w:top w:val="nil"/>
              <w:left w:val="nil"/>
              <w:bottom w:val="nil"/>
              <w:right w:val="nil"/>
            </w:tcBorders>
          </w:tcPr>
          <w:p w14:paraId="7087C9DE" w14:textId="77777777" w:rsidR="001C5409" w:rsidRPr="002A226A" w:rsidRDefault="001C5409" w:rsidP="009847B2"/>
        </w:tc>
      </w:tr>
      <w:tr w:rsidR="002A226A" w:rsidRPr="002A226A" w14:paraId="47865643" w14:textId="77777777" w:rsidTr="009847B2">
        <w:trPr>
          <w:trHeight w:val="240"/>
          <w:jc w:val="center"/>
        </w:trPr>
        <w:tc>
          <w:tcPr>
            <w:tcW w:w="4876" w:type="dxa"/>
            <w:tcBorders>
              <w:top w:val="nil"/>
              <w:left w:val="nil"/>
              <w:bottom w:val="nil"/>
              <w:right w:val="nil"/>
            </w:tcBorders>
          </w:tcPr>
          <w:p w14:paraId="67BD3D0B"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61DBC7A1" w14:textId="77777777" w:rsidR="001C5409" w:rsidRPr="002A226A" w:rsidRDefault="001C5409" w:rsidP="009847B2">
            <w:pPr>
              <w:pStyle w:val="AmColumnHeading"/>
            </w:pPr>
            <w:r w:rsidRPr="002A226A">
              <w:t>Amendment</w:t>
            </w:r>
          </w:p>
        </w:tc>
      </w:tr>
      <w:tr w:rsidR="002A226A" w:rsidRPr="002A226A" w14:paraId="1F910411" w14:textId="77777777" w:rsidTr="009847B2">
        <w:trPr>
          <w:jc w:val="center"/>
        </w:trPr>
        <w:tc>
          <w:tcPr>
            <w:tcW w:w="4876" w:type="dxa"/>
            <w:tcBorders>
              <w:top w:val="nil"/>
              <w:left w:val="nil"/>
              <w:bottom w:val="nil"/>
              <w:right w:val="nil"/>
            </w:tcBorders>
          </w:tcPr>
          <w:p w14:paraId="07A81BF7" w14:textId="77777777" w:rsidR="001C5409" w:rsidRPr="002A226A" w:rsidRDefault="001C5409" w:rsidP="009847B2">
            <w:pPr>
              <w:pStyle w:val="Normal6a"/>
            </w:pPr>
            <w:r w:rsidRPr="002A226A">
              <w:rPr>
                <w:b/>
                <w:i/>
              </w:rPr>
              <w:t>J.</w:t>
            </w:r>
            <w:r w:rsidRPr="002A226A">
              <w:tab/>
            </w:r>
            <w:r w:rsidRPr="002A226A">
              <w:rPr>
                <w:b/>
                <w:i/>
              </w:rPr>
              <w:t>whereas marriage equality is now universally recognised across all 32 states, and 23 states also allow same-sex couples to adopt children;</w:t>
            </w:r>
          </w:p>
        </w:tc>
        <w:tc>
          <w:tcPr>
            <w:tcW w:w="4876" w:type="dxa"/>
            <w:tcBorders>
              <w:top w:val="nil"/>
              <w:left w:val="nil"/>
              <w:bottom w:val="nil"/>
              <w:right w:val="nil"/>
            </w:tcBorders>
          </w:tcPr>
          <w:p w14:paraId="57457B1E" w14:textId="77777777" w:rsidR="001C5409" w:rsidRPr="002A226A" w:rsidRDefault="001C5409" w:rsidP="009847B2">
            <w:pPr>
              <w:pStyle w:val="Normal6a"/>
            </w:pPr>
            <w:r w:rsidRPr="002A226A">
              <w:rPr>
                <w:b/>
                <w:i/>
              </w:rPr>
              <w:t>deleted</w:t>
            </w:r>
          </w:p>
        </w:tc>
      </w:tr>
    </w:tbl>
    <w:p w14:paraId="1955D5AC"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0CF2E4A1" w14:textId="77777777" w:rsidR="001C5409" w:rsidRPr="002A226A" w:rsidRDefault="001C5409" w:rsidP="001C5409">
      <w:r w:rsidRPr="002A226A">
        <w:rPr>
          <w:rStyle w:val="HideTWBExt"/>
        </w:rPr>
        <w:t>&lt;/Amend&gt;</w:t>
      </w:r>
    </w:p>
    <w:p w14:paraId="725B399E"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58</w:t>
      </w:r>
      <w:r w:rsidRPr="002A226A">
        <w:rPr>
          <w:rStyle w:val="HideTWBExt"/>
          <w:b w:val="0"/>
        </w:rPr>
        <w:t>&lt;/NumAm&gt;</w:t>
      </w:r>
    </w:p>
    <w:p w14:paraId="30BE612E" w14:textId="77777777" w:rsidR="001C5409" w:rsidRPr="002A226A" w:rsidRDefault="001C5409" w:rsidP="001C5409">
      <w:pPr>
        <w:pStyle w:val="NormalBold"/>
      </w:pPr>
      <w:r w:rsidRPr="002A226A">
        <w:rPr>
          <w:rStyle w:val="HideTWBExt"/>
          <w:b w:val="0"/>
        </w:rPr>
        <w:t>&lt;RepeatBlock-By&gt;&lt;Members&gt;</w:t>
      </w:r>
      <w:r w:rsidRPr="002A226A">
        <w:t>Manon Aubry, Lynn Boylan, Marina Mesure</w:t>
      </w:r>
      <w:r w:rsidRPr="002A226A">
        <w:rPr>
          <w:rStyle w:val="HideTWBExt"/>
          <w:b w:val="0"/>
        </w:rPr>
        <w:t>&lt;/Members&gt;</w:t>
      </w:r>
    </w:p>
    <w:p w14:paraId="12A2E214" w14:textId="77777777" w:rsidR="001C5409" w:rsidRPr="002A226A" w:rsidRDefault="001C5409" w:rsidP="001C5409">
      <w:pPr>
        <w:pStyle w:val="NormalBold"/>
      </w:pPr>
      <w:r w:rsidRPr="002A226A">
        <w:rPr>
          <w:rStyle w:val="HideTWBExt"/>
          <w:b w:val="0"/>
        </w:rPr>
        <w:t>&lt;/RepeatBlock-By&gt;</w:t>
      </w:r>
    </w:p>
    <w:p w14:paraId="0DC7CDDE"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453184C1" w14:textId="77777777" w:rsidR="001C5409" w:rsidRPr="002A226A" w:rsidRDefault="001C5409" w:rsidP="001C5409">
      <w:pPr>
        <w:pStyle w:val="NormalBold"/>
      </w:pPr>
      <w:r w:rsidRPr="002A226A">
        <w:rPr>
          <w:rStyle w:val="HideTWBExt"/>
          <w:b w:val="0"/>
        </w:rPr>
        <w:t>&lt;Article&gt;</w:t>
      </w:r>
      <w:r w:rsidRPr="002A226A">
        <w:t>Recital K</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0D1B5E5B" w14:textId="77777777" w:rsidTr="009847B2">
        <w:trPr>
          <w:trHeight w:hRule="exact" w:val="240"/>
          <w:jc w:val="center"/>
        </w:trPr>
        <w:tc>
          <w:tcPr>
            <w:tcW w:w="9752" w:type="dxa"/>
            <w:gridSpan w:val="2"/>
            <w:tcBorders>
              <w:top w:val="nil"/>
              <w:left w:val="nil"/>
              <w:bottom w:val="nil"/>
              <w:right w:val="nil"/>
            </w:tcBorders>
          </w:tcPr>
          <w:p w14:paraId="17BEC86B" w14:textId="77777777" w:rsidR="001C5409" w:rsidRPr="002A226A" w:rsidRDefault="001C5409" w:rsidP="009847B2"/>
        </w:tc>
      </w:tr>
      <w:tr w:rsidR="002A226A" w:rsidRPr="002A226A" w14:paraId="579DA931" w14:textId="77777777" w:rsidTr="009847B2">
        <w:trPr>
          <w:trHeight w:val="240"/>
          <w:jc w:val="center"/>
        </w:trPr>
        <w:tc>
          <w:tcPr>
            <w:tcW w:w="4876" w:type="dxa"/>
            <w:tcBorders>
              <w:top w:val="nil"/>
              <w:left w:val="nil"/>
              <w:bottom w:val="nil"/>
              <w:right w:val="nil"/>
            </w:tcBorders>
          </w:tcPr>
          <w:p w14:paraId="6DFF8659"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7ED1F47F" w14:textId="77777777" w:rsidR="001C5409" w:rsidRPr="002A226A" w:rsidRDefault="001C5409" w:rsidP="009847B2">
            <w:pPr>
              <w:pStyle w:val="AmColumnHeading"/>
            </w:pPr>
            <w:r w:rsidRPr="002A226A">
              <w:t>Amendment</w:t>
            </w:r>
          </w:p>
        </w:tc>
      </w:tr>
      <w:tr w:rsidR="002A226A" w:rsidRPr="002A226A" w14:paraId="3E5BD2AD" w14:textId="77777777" w:rsidTr="009847B2">
        <w:trPr>
          <w:jc w:val="center"/>
        </w:trPr>
        <w:tc>
          <w:tcPr>
            <w:tcW w:w="4876" w:type="dxa"/>
            <w:tcBorders>
              <w:top w:val="nil"/>
              <w:left w:val="nil"/>
              <w:bottom w:val="nil"/>
              <w:right w:val="nil"/>
            </w:tcBorders>
          </w:tcPr>
          <w:p w14:paraId="56709CC8" w14:textId="77777777" w:rsidR="001C5409" w:rsidRPr="002A226A" w:rsidRDefault="001C5409" w:rsidP="009847B2">
            <w:pPr>
              <w:pStyle w:val="Normal6a"/>
            </w:pPr>
            <w:r w:rsidRPr="002A226A">
              <w:t>K.</w:t>
            </w:r>
            <w:r w:rsidRPr="002A226A">
              <w:tab/>
              <w:t>whereas Mexico is the EU’s 11th-largest trading partner and the second-largest trading partner in Latin America, with the total volume of trade in goods reaching more than EUR 82 billion in 2024; whereas the EU is Mexico’s third-largest trading partner and its second-</w:t>
            </w:r>
            <w:r w:rsidRPr="002A226A">
              <w:lastRenderedPageBreak/>
              <w:t>largest source of foreign direct investment;</w:t>
            </w:r>
          </w:p>
        </w:tc>
        <w:tc>
          <w:tcPr>
            <w:tcW w:w="4876" w:type="dxa"/>
            <w:tcBorders>
              <w:top w:val="nil"/>
              <w:left w:val="nil"/>
              <w:bottom w:val="nil"/>
              <w:right w:val="nil"/>
            </w:tcBorders>
          </w:tcPr>
          <w:p w14:paraId="393B98A5" w14:textId="77777777" w:rsidR="001C5409" w:rsidRPr="002A226A" w:rsidRDefault="001C5409" w:rsidP="009847B2">
            <w:pPr>
              <w:pStyle w:val="Normal6a"/>
            </w:pPr>
            <w:r w:rsidRPr="002A226A">
              <w:lastRenderedPageBreak/>
              <w:t>K.</w:t>
            </w:r>
            <w:r w:rsidRPr="002A226A">
              <w:tab/>
              <w:t>whereas Mexico is the EU’s 11th-largest trading partner and the second-largest trading partner in Latin America, with the total volume of trade in goods reaching more than EUR 82 billion in 2024; whereas the EU is Mexico’s third-largest trading partner and its second-</w:t>
            </w:r>
            <w:r w:rsidRPr="002A226A">
              <w:lastRenderedPageBreak/>
              <w:t xml:space="preserve">largest source of foreign direct investment; </w:t>
            </w:r>
            <w:r w:rsidRPr="002A226A">
              <w:rPr>
                <w:b/>
                <w:i/>
              </w:rPr>
              <w:t>whereas, according to the ex-post evaluation, the Agreement has generated only modest economic gains, with Mexico’s GDP estimated to be 0.34 % higher and the EU’s GDP only 0.01 % higher, highlighting that even by conventional GDP-based metrics its overall impact is limited; whereas, the Sustainability Impact Assessment indicates that the agreement is expected to generate relatively small GDP gains for the EU, with benefits unevenly distributed across sectors, while posing potential risks related to labour market adjustment, informal employment and environmental pressures, as well as limited impact on reducing inequality;</w:t>
            </w:r>
          </w:p>
        </w:tc>
      </w:tr>
    </w:tbl>
    <w:p w14:paraId="63ADFD6E" w14:textId="77777777" w:rsidR="001C5409" w:rsidRPr="002A226A" w:rsidRDefault="001C5409" w:rsidP="001C5409">
      <w:pPr>
        <w:pStyle w:val="AmOrLang"/>
      </w:pPr>
      <w:r w:rsidRPr="002A226A">
        <w:lastRenderedPageBreak/>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24E042D9" w14:textId="77777777" w:rsidR="001C5409" w:rsidRPr="002A226A" w:rsidRDefault="001C5409" w:rsidP="001C5409">
      <w:r w:rsidRPr="002A226A">
        <w:rPr>
          <w:rStyle w:val="HideTWBExt"/>
        </w:rPr>
        <w:t>&lt;/Amend&gt;</w:t>
      </w:r>
    </w:p>
    <w:p w14:paraId="40EB3019"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59</w:t>
      </w:r>
      <w:r w:rsidRPr="002A226A">
        <w:rPr>
          <w:rStyle w:val="HideTWBExt"/>
          <w:b w:val="0"/>
        </w:rPr>
        <w:t>&lt;/NumAm&gt;</w:t>
      </w:r>
    </w:p>
    <w:p w14:paraId="19A10C98" w14:textId="77777777" w:rsidR="001C5409" w:rsidRPr="002A226A" w:rsidRDefault="001C5409" w:rsidP="001C5409">
      <w:pPr>
        <w:pStyle w:val="NormalBold"/>
      </w:pPr>
      <w:r w:rsidRPr="002A226A">
        <w:rPr>
          <w:rStyle w:val="HideTWBExt"/>
          <w:b w:val="0"/>
        </w:rPr>
        <w:t>&lt;RepeatBlock-By&gt;&lt;Members&gt;</w:t>
      </w:r>
      <w:r w:rsidRPr="002A226A">
        <w:t>Pernando Barrena Arza</w:t>
      </w:r>
      <w:r w:rsidRPr="002A226A">
        <w:rPr>
          <w:rStyle w:val="HideTWBExt"/>
          <w:b w:val="0"/>
        </w:rPr>
        <w:t>&lt;/Members&gt;</w:t>
      </w:r>
    </w:p>
    <w:p w14:paraId="526CF112" w14:textId="77777777" w:rsidR="001C5409" w:rsidRPr="002A226A" w:rsidRDefault="001C5409" w:rsidP="001C5409">
      <w:pPr>
        <w:pStyle w:val="NormalBold"/>
      </w:pPr>
      <w:r w:rsidRPr="002A226A">
        <w:rPr>
          <w:rStyle w:val="HideTWBExt"/>
          <w:b w:val="0"/>
        </w:rPr>
        <w:t>&lt;/RepeatBlock-By&gt;</w:t>
      </w:r>
    </w:p>
    <w:p w14:paraId="38690ED0"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316A2225" w14:textId="77777777" w:rsidR="001C5409" w:rsidRPr="002A226A" w:rsidRDefault="001C5409" w:rsidP="001C5409">
      <w:pPr>
        <w:pStyle w:val="NormalBold"/>
      </w:pPr>
      <w:r w:rsidRPr="002A226A">
        <w:rPr>
          <w:rStyle w:val="HideTWBExt"/>
          <w:b w:val="0"/>
        </w:rPr>
        <w:t>&lt;Article&gt;</w:t>
      </w:r>
      <w:r w:rsidRPr="002A226A">
        <w:t>Recital K</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31F955E8" w14:textId="77777777" w:rsidTr="009847B2">
        <w:trPr>
          <w:trHeight w:hRule="exact" w:val="240"/>
          <w:jc w:val="center"/>
        </w:trPr>
        <w:tc>
          <w:tcPr>
            <w:tcW w:w="9752" w:type="dxa"/>
            <w:gridSpan w:val="2"/>
            <w:tcBorders>
              <w:top w:val="nil"/>
              <w:left w:val="nil"/>
              <w:bottom w:val="nil"/>
              <w:right w:val="nil"/>
            </w:tcBorders>
          </w:tcPr>
          <w:p w14:paraId="4FACC473" w14:textId="77777777" w:rsidR="001C5409" w:rsidRPr="002A226A" w:rsidRDefault="001C5409" w:rsidP="009847B2"/>
        </w:tc>
      </w:tr>
      <w:tr w:rsidR="002A226A" w:rsidRPr="002A226A" w14:paraId="43AC7CF1" w14:textId="77777777" w:rsidTr="009847B2">
        <w:trPr>
          <w:trHeight w:val="240"/>
          <w:jc w:val="center"/>
        </w:trPr>
        <w:tc>
          <w:tcPr>
            <w:tcW w:w="4876" w:type="dxa"/>
            <w:tcBorders>
              <w:top w:val="nil"/>
              <w:left w:val="nil"/>
              <w:bottom w:val="nil"/>
              <w:right w:val="nil"/>
            </w:tcBorders>
          </w:tcPr>
          <w:p w14:paraId="45616EDC"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45E6D5FF" w14:textId="77777777" w:rsidR="001C5409" w:rsidRPr="002A226A" w:rsidRDefault="001C5409" w:rsidP="009847B2">
            <w:pPr>
              <w:pStyle w:val="AmColumnHeading"/>
            </w:pPr>
            <w:r w:rsidRPr="002A226A">
              <w:t>Amendment</w:t>
            </w:r>
          </w:p>
        </w:tc>
      </w:tr>
      <w:tr w:rsidR="002A226A" w:rsidRPr="002A226A" w14:paraId="195CB202" w14:textId="77777777" w:rsidTr="009847B2">
        <w:trPr>
          <w:jc w:val="center"/>
        </w:trPr>
        <w:tc>
          <w:tcPr>
            <w:tcW w:w="4876" w:type="dxa"/>
            <w:tcBorders>
              <w:top w:val="nil"/>
              <w:left w:val="nil"/>
              <w:bottom w:val="nil"/>
              <w:right w:val="nil"/>
            </w:tcBorders>
          </w:tcPr>
          <w:p w14:paraId="4B41F334" w14:textId="77777777" w:rsidR="001C5409" w:rsidRPr="002A226A" w:rsidRDefault="001C5409" w:rsidP="009847B2">
            <w:pPr>
              <w:pStyle w:val="Normal6a"/>
            </w:pPr>
            <w:r w:rsidRPr="002A226A">
              <w:t>K.</w:t>
            </w:r>
            <w:r w:rsidRPr="002A226A">
              <w:tab/>
              <w:t xml:space="preserve">whereas Mexico </w:t>
            </w:r>
            <w:r w:rsidRPr="002A226A">
              <w:rPr>
                <w:b/>
                <w:i/>
              </w:rPr>
              <w:t>is the EU’s 11th-largest trading partner and the second-largest trading partner in Latin America, with the</w:t>
            </w:r>
            <w:r w:rsidRPr="002A226A">
              <w:t xml:space="preserve"> total </w:t>
            </w:r>
            <w:r w:rsidRPr="002A226A">
              <w:rPr>
                <w:b/>
                <w:i/>
              </w:rPr>
              <w:t>volume of</w:t>
            </w:r>
            <w:r w:rsidRPr="002A226A">
              <w:t xml:space="preserve"> trade in goods </w:t>
            </w:r>
            <w:r w:rsidRPr="002A226A">
              <w:rPr>
                <w:b/>
                <w:i/>
              </w:rPr>
              <w:t>reaching more than</w:t>
            </w:r>
            <w:r w:rsidRPr="002A226A">
              <w:t xml:space="preserve"> EUR 82 billion in 2024; whereas </w:t>
            </w:r>
            <w:r w:rsidRPr="002A226A">
              <w:rPr>
                <w:b/>
                <w:i/>
              </w:rPr>
              <w:t>the EU is Mexico’s third-largest trading partner and its second-largest source of foreign direct investment</w:t>
            </w:r>
            <w:r w:rsidRPr="002A226A">
              <w:t>;</w:t>
            </w:r>
          </w:p>
        </w:tc>
        <w:tc>
          <w:tcPr>
            <w:tcW w:w="4876" w:type="dxa"/>
            <w:tcBorders>
              <w:top w:val="nil"/>
              <w:left w:val="nil"/>
              <w:bottom w:val="nil"/>
              <w:right w:val="nil"/>
            </w:tcBorders>
          </w:tcPr>
          <w:p w14:paraId="3C1C00EF" w14:textId="77777777" w:rsidR="001C5409" w:rsidRPr="002A226A" w:rsidRDefault="001C5409" w:rsidP="009847B2">
            <w:pPr>
              <w:pStyle w:val="Normal6a"/>
            </w:pPr>
            <w:r w:rsidRPr="002A226A">
              <w:t>K.</w:t>
            </w:r>
            <w:r w:rsidRPr="002A226A">
              <w:tab/>
              <w:t xml:space="preserve">whereas </w:t>
            </w:r>
            <w:r w:rsidRPr="002A226A">
              <w:rPr>
                <w:b/>
                <w:i/>
              </w:rPr>
              <w:t>the EU and</w:t>
            </w:r>
            <w:r w:rsidRPr="002A226A">
              <w:t xml:space="preserve"> Mexico </w:t>
            </w:r>
            <w:r w:rsidRPr="002A226A">
              <w:rPr>
                <w:b/>
                <w:i/>
              </w:rPr>
              <w:t>maintain a significant trade relationship, with</w:t>
            </w:r>
            <w:r w:rsidRPr="002A226A">
              <w:t xml:space="preserve"> total trade in goods </w:t>
            </w:r>
            <w:r w:rsidRPr="002A226A">
              <w:rPr>
                <w:b/>
                <w:i/>
              </w:rPr>
              <w:t>exceeding</w:t>
            </w:r>
            <w:r w:rsidRPr="002A226A">
              <w:t xml:space="preserve"> EUR 82 billion in 2024; whereas </w:t>
            </w:r>
            <w:r w:rsidRPr="002A226A">
              <w:rPr>
                <w:b/>
                <w:i/>
              </w:rPr>
              <w:t>this relationship should evolve towards a more balanced and sustainable model that avoids negative impacts on vulnerable sectors, in particular small and medium-sized agricultural producers and rural communities within the Union</w:t>
            </w:r>
            <w:r w:rsidRPr="002A226A">
              <w:t>;</w:t>
            </w:r>
          </w:p>
        </w:tc>
      </w:tr>
    </w:tbl>
    <w:p w14:paraId="1425C0C2"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076097A4" w14:textId="77777777" w:rsidR="001C5409" w:rsidRPr="002A226A" w:rsidRDefault="001C5409" w:rsidP="001C5409">
      <w:r w:rsidRPr="002A226A">
        <w:rPr>
          <w:rStyle w:val="HideTWBExt"/>
        </w:rPr>
        <w:t>&lt;/Amend&gt;</w:t>
      </w:r>
    </w:p>
    <w:p w14:paraId="6F578DED"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60</w:t>
      </w:r>
      <w:r w:rsidRPr="002A226A">
        <w:rPr>
          <w:rStyle w:val="HideTWBExt"/>
          <w:b w:val="0"/>
        </w:rPr>
        <w:t>&lt;/NumAm&gt;</w:t>
      </w:r>
    </w:p>
    <w:p w14:paraId="0CECA135" w14:textId="77777777" w:rsidR="001C5409" w:rsidRPr="002A226A" w:rsidRDefault="001C5409" w:rsidP="001C5409">
      <w:pPr>
        <w:pStyle w:val="NormalBold"/>
      </w:pPr>
      <w:r w:rsidRPr="002A226A">
        <w:rPr>
          <w:rStyle w:val="HideTWBExt"/>
          <w:b w:val="0"/>
        </w:rPr>
        <w:lastRenderedPageBreak/>
        <w:t>&lt;RepeatBlock-By&gt;&lt;Members&gt;</w:t>
      </w:r>
      <w:r w:rsidRPr="002A226A">
        <w:t>Manon Aubry, Lynn Boylan, Pernando Barrena Arza, Marina Mesure</w:t>
      </w:r>
      <w:r w:rsidRPr="002A226A">
        <w:rPr>
          <w:rStyle w:val="HideTWBExt"/>
          <w:b w:val="0"/>
        </w:rPr>
        <w:t>&lt;/Members&gt;</w:t>
      </w:r>
    </w:p>
    <w:p w14:paraId="6CF11524" w14:textId="77777777" w:rsidR="001C5409" w:rsidRPr="002A226A" w:rsidRDefault="001C5409" w:rsidP="001C5409">
      <w:pPr>
        <w:pStyle w:val="NormalBold"/>
      </w:pPr>
      <w:r w:rsidRPr="002A226A">
        <w:rPr>
          <w:rStyle w:val="HideTWBExt"/>
          <w:b w:val="0"/>
        </w:rPr>
        <w:t>&lt;/RepeatBlock-By&gt;</w:t>
      </w:r>
    </w:p>
    <w:p w14:paraId="77C4EA54"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585E9A37" w14:textId="77777777" w:rsidR="001C5409" w:rsidRPr="002A226A" w:rsidRDefault="001C5409" w:rsidP="001C5409">
      <w:pPr>
        <w:pStyle w:val="NormalBold"/>
      </w:pPr>
      <w:r w:rsidRPr="002A226A">
        <w:rPr>
          <w:rStyle w:val="HideTWBExt"/>
          <w:b w:val="0"/>
        </w:rPr>
        <w:t>&lt;Article&gt;</w:t>
      </w:r>
      <w:r w:rsidRPr="002A226A">
        <w:t>Recital K a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35A57307" w14:textId="77777777" w:rsidTr="009847B2">
        <w:trPr>
          <w:trHeight w:hRule="exact" w:val="240"/>
          <w:jc w:val="center"/>
        </w:trPr>
        <w:tc>
          <w:tcPr>
            <w:tcW w:w="9752" w:type="dxa"/>
            <w:gridSpan w:val="2"/>
            <w:tcBorders>
              <w:top w:val="nil"/>
              <w:left w:val="nil"/>
              <w:bottom w:val="nil"/>
              <w:right w:val="nil"/>
            </w:tcBorders>
          </w:tcPr>
          <w:p w14:paraId="404F1A01" w14:textId="77777777" w:rsidR="001C5409" w:rsidRPr="002A226A" w:rsidRDefault="001C5409" w:rsidP="009847B2"/>
        </w:tc>
      </w:tr>
      <w:tr w:rsidR="002A226A" w:rsidRPr="002A226A" w14:paraId="58C488D8" w14:textId="77777777" w:rsidTr="009847B2">
        <w:trPr>
          <w:trHeight w:val="240"/>
          <w:jc w:val="center"/>
        </w:trPr>
        <w:tc>
          <w:tcPr>
            <w:tcW w:w="4876" w:type="dxa"/>
            <w:tcBorders>
              <w:top w:val="nil"/>
              <w:left w:val="nil"/>
              <w:bottom w:val="nil"/>
              <w:right w:val="nil"/>
            </w:tcBorders>
          </w:tcPr>
          <w:p w14:paraId="273AA524"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0FDE2881" w14:textId="77777777" w:rsidR="001C5409" w:rsidRPr="002A226A" w:rsidRDefault="001C5409" w:rsidP="009847B2">
            <w:pPr>
              <w:pStyle w:val="AmColumnHeading"/>
            </w:pPr>
            <w:r w:rsidRPr="002A226A">
              <w:t>Amendment</w:t>
            </w:r>
          </w:p>
        </w:tc>
      </w:tr>
      <w:tr w:rsidR="002A226A" w:rsidRPr="002A226A" w14:paraId="64ADB105" w14:textId="77777777" w:rsidTr="009847B2">
        <w:trPr>
          <w:jc w:val="center"/>
        </w:trPr>
        <w:tc>
          <w:tcPr>
            <w:tcW w:w="4876" w:type="dxa"/>
            <w:tcBorders>
              <w:top w:val="nil"/>
              <w:left w:val="nil"/>
              <w:bottom w:val="nil"/>
              <w:right w:val="nil"/>
            </w:tcBorders>
          </w:tcPr>
          <w:p w14:paraId="06C2B837" w14:textId="77777777" w:rsidR="001C5409" w:rsidRPr="002A226A" w:rsidRDefault="001C5409" w:rsidP="009847B2">
            <w:pPr>
              <w:pStyle w:val="Normal6a"/>
            </w:pPr>
          </w:p>
        </w:tc>
        <w:tc>
          <w:tcPr>
            <w:tcW w:w="4876" w:type="dxa"/>
            <w:tcBorders>
              <w:top w:val="nil"/>
              <w:left w:val="nil"/>
              <w:bottom w:val="nil"/>
              <w:right w:val="nil"/>
            </w:tcBorders>
          </w:tcPr>
          <w:p w14:paraId="7721BF1D" w14:textId="7F7D9387" w:rsidR="001C5409" w:rsidRPr="002A226A" w:rsidRDefault="001C5409" w:rsidP="009847B2">
            <w:pPr>
              <w:pStyle w:val="Normal6a"/>
            </w:pPr>
            <w:r w:rsidRPr="002A226A">
              <w:rPr>
                <w:b/>
                <w:i/>
              </w:rPr>
              <w:t>Ka.</w:t>
            </w:r>
            <w:r w:rsidRPr="002A226A">
              <w:tab/>
            </w:r>
            <w:r w:rsidRPr="002A226A">
              <w:rPr>
                <w:b/>
                <w:i/>
              </w:rPr>
              <w:t>whereas, while current levels of agricultural imports from Mexico remain limited, the cumulative effect of successive trade agreements, including those concluded or under negotiation with New Zealand, Mercosur, Australia and Thailand, risks increasing pressure on EU farmers; whereas even relatively small tariff-rate quotas for sensitive products such as beef, pork, poultry, honey and other agri-food goods may, when combined, contribute to market destabilisation, downward pressure on prices and growing challenges for farm incomes across the Union;</w:t>
            </w:r>
          </w:p>
        </w:tc>
      </w:tr>
    </w:tbl>
    <w:p w14:paraId="766D05D3"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4F8556E7" w14:textId="77777777" w:rsidR="001C5409" w:rsidRPr="002A226A" w:rsidRDefault="001C5409" w:rsidP="001C5409">
      <w:r w:rsidRPr="002A226A">
        <w:rPr>
          <w:rStyle w:val="HideTWBExt"/>
        </w:rPr>
        <w:t>&lt;/Amend&gt;</w:t>
      </w:r>
    </w:p>
    <w:p w14:paraId="5F49D4E8"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61</w:t>
      </w:r>
      <w:r w:rsidRPr="002A226A">
        <w:rPr>
          <w:rStyle w:val="HideTWBExt"/>
          <w:b w:val="0"/>
        </w:rPr>
        <w:t>&lt;/NumAm&gt;</w:t>
      </w:r>
    </w:p>
    <w:p w14:paraId="2E79BE4B" w14:textId="77777777" w:rsidR="001C5409" w:rsidRPr="002A226A" w:rsidRDefault="001C5409" w:rsidP="001C5409">
      <w:pPr>
        <w:pStyle w:val="NormalBold"/>
      </w:pPr>
      <w:r w:rsidRPr="002A226A">
        <w:rPr>
          <w:rStyle w:val="HideTWBExt"/>
          <w:b w:val="0"/>
        </w:rPr>
        <w:t>&lt;RepeatBlock-By&gt;&lt;Members&gt;</w:t>
      </w:r>
      <w:r w:rsidRPr="002A226A">
        <w:t>Anna Cavazzini, Diana Riba i Giner</w:t>
      </w:r>
      <w:r w:rsidRPr="002A226A">
        <w:rPr>
          <w:rStyle w:val="HideTWBExt"/>
          <w:b w:val="0"/>
        </w:rPr>
        <w:t>&lt;/Members&gt;</w:t>
      </w:r>
    </w:p>
    <w:p w14:paraId="0F86204F" w14:textId="77777777" w:rsidR="001C5409" w:rsidRPr="002A226A" w:rsidRDefault="001C5409" w:rsidP="001C5409">
      <w:pPr>
        <w:pStyle w:val="NormalBold"/>
      </w:pPr>
      <w:r w:rsidRPr="002A226A">
        <w:rPr>
          <w:rStyle w:val="HideTWBExt"/>
          <w:b w:val="0"/>
        </w:rPr>
        <w:t>&lt;/RepeatBlock-By&gt;</w:t>
      </w:r>
    </w:p>
    <w:p w14:paraId="2792411B"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30D86A72" w14:textId="77777777" w:rsidR="001C5409" w:rsidRPr="002A226A" w:rsidRDefault="001C5409" w:rsidP="001C5409">
      <w:pPr>
        <w:pStyle w:val="NormalBold"/>
      </w:pPr>
      <w:r w:rsidRPr="002A226A">
        <w:rPr>
          <w:rStyle w:val="HideTWBExt"/>
          <w:b w:val="0"/>
        </w:rPr>
        <w:t>&lt;Article&gt;</w:t>
      </w:r>
      <w:r w:rsidRPr="002A226A">
        <w:t>Recital K a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1D4A1487" w14:textId="77777777" w:rsidTr="009847B2">
        <w:trPr>
          <w:trHeight w:hRule="exact" w:val="240"/>
          <w:jc w:val="center"/>
        </w:trPr>
        <w:tc>
          <w:tcPr>
            <w:tcW w:w="9752" w:type="dxa"/>
            <w:gridSpan w:val="2"/>
            <w:tcBorders>
              <w:top w:val="nil"/>
              <w:left w:val="nil"/>
              <w:bottom w:val="nil"/>
              <w:right w:val="nil"/>
            </w:tcBorders>
          </w:tcPr>
          <w:p w14:paraId="797875BF" w14:textId="77777777" w:rsidR="001C5409" w:rsidRPr="002A226A" w:rsidRDefault="001C5409" w:rsidP="009847B2"/>
        </w:tc>
      </w:tr>
      <w:tr w:rsidR="002A226A" w:rsidRPr="002A226A" w14:paraId="0C1939B0" w14:textId="77777777" w:rsidTr="009847B2">
        <w:trPr>
          <w:trHeight w:val="240"/>
          <w:jc w:val="center"/>
        </w:trPr>
        <w:tc>
          <w:tcPr>
            <w:tcW w:w="4876" w:type="dxa"/>
            <w:tcBorders>
              <w:top w:val="nil"/>
              <w:left w:val="nil"/>
              <w:bottom w:val="nil"/>
              <w:right w:val="nil"/>
            </w:tcBorders>
          </w:tcPr>
          <w:p w14:paraId="3E024780"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787DC5C6" w14:textId="77777777" w:rsidR="001C5409" w:rsidRPr="002A226A" w:rsidRDefault="001C5409" w:rsidP="009847B2">
            <w:pPr>
              <w:pStyle w:val="AmColumnHeading"/>
            </w:pPr>
            <w:r w:rsidRPr="002A226A">
              <w:t>Amendment</w:t>
            </w:r>
          </w:p>
        </w:tc>
      </w:tr>
      <w:tr w:rsidR="002A226A" w:rsidRPr="002A226A" w14:paraId="1C03FDD5" w14:textId="77777777" w:rsidTr="009847B2">
        <w:trPr>
          <w:jc w:val="center"/>
        </w:trPr>
        <w:tc>
          <w:tcPr>
            <w:tcW w:w="4876" w:type="dxa"/>
            <w:tcBorders>
              <w:top w:val="nil"/>
              <w:left w:val="nil"/>
              <w:bottom w:val="nil"/>
              <w:right w:val="nil"/>
            </w:tcBorders>
          </w:tcPr>
          <w:p w14:paraId="3EC6D90C" w14:textId="77777777" w:rsidR="001C5409" w:rsidRPr="002A226A" w:rsidRDefault="001C5409" w:rsidP="009847B2">
            <w:pPr>
              <w:pStyle w:val="Normal6a"/>
            </w:pPr>
          </w:p>
        </w:tc>
        <w:tc>
          <w:tcPr>
            <w:tcW w:w="4876" w:type="dxa"/>
            <w:tcBorders>
              <w:top w:val="nil"/>
              <w:left w:val="nil"/>
              <w:bottom w:val="nil"/>
              <w:right w:val="nil"/>
            </w:tcBorders>
          </w:tcPr>
          <w:p w14:paraId="6D817F78" w14:textId="0F919EF4" w:rsidR="001C5409" w:rsidRPr="002A226A" w:rsidRDefault="001C5409" w:rsidP="009847B2">
            <w:pPr>
              <w:pStyle w:val="Normal6a"/>
            </w:pPr>
            <w:r w:rsidRPr="002A226A">
              <w:rPr>
                <w:b/>
                <w:i/>
              </w:rPr>
              <w:t>Ka.</w:t>
            </w:r>
            <w:r w:rsidRPr="002A226A">
              <w:tab/>
            </w:r>
            <w:r w:rsidRPr="002A226A">
              <w:rPr>
                <w:b/>
                <w:i/>
              </w:rPr>
              <w:t>whereas trade and investment policies should contribute to preserving and advancing social, environmental and animal welfare standards and ensure full respect for fundamental rights, particularly local communities and indigenous peoples’ rights, the right to adequate food and the rights of peasants and other people working in rural areas;</w:t>
            </w:r>
          </w:p>
        </w:tc>
      </w:tr>
    </w:tbl>
    <w:p w14:paraId="602D82C2"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4CFE3706" w14:textId="77777777" w:rsidR="001C5409" w:rsidRPr="002A226A" w:rsidRDefault="001C5409" w:rsidP="001C5409">
      <w:r w:rsidRPr="002A226A">
        <w:rPr>
          <w:rStyle w:val="HideTWBExt"/>
        </w:rPr>
        <w:t>&lt;/Amend&gt;</w:t>
      </w:r>
    </w:p>
    <w:p w14:paraId="674CB385" w14:textId="77777777" w:rsidR="001C5409" w:rsidRPr="002A226A" w:rsidRDefault="001C5409" w:rsidP="001C5409">
      <w:pPr>
        <w:pStyle w:val="AmNumberTabs"/>
      </w:pPr>
      <w:r w:rsidRPr="002A226A">
        <w:rPr>
          <w:rStyle w:val="HideTWBExt"/>
          <w:b w:val="0"/>
        </w:rPr>
        <w:lastRenderedPageBreak/>
        <w:t>&lt;Amend&gt;</w:t>
      </w:r>
      <w:r w:rsidRPr="002A226A">
        <w:t>Amendment</w:t>
      </w:r>
      <w:r w:rsidRPr="002A226A">
        <w:tab/>
      </w:r>
      <w:r w:rsidRPr="002A226A">
        <w:tab/>
      </w:r>
      <w:r w:rsidRPr="002A226A">
        <w:rPr>
          <w:rStyle w:val="HideTWBExt"/>
          <w:b w:val="0"/>
        </w:rPr>
        <w:t>&lt;NumAm&gt;</w:t>
      </w:r>
      <w:r w:rsidRPr="002A226A">
        <w:t>62</w:t>
      </w:r>
      <w:r w:rsidRPr="002A226A">
        <w:rPr>
          <w:rStyle w:val="HideTWBExt"/>
          <w:b w:val="0"/>
        </w:rPr>
        <w:t>&lt;/NumAm&gt;</w:t>
      </w:r>
    </w:p>
    <w:p w14:paraId="048FE7A9" w14:textId="77777777" w:rsidR="001C5409" w:rsidRPr="002A226A" w:rsidRDefault="001C5409" w:rsidP="001C5409">
      <w:pPr>
        <w:pStyle w:val="NormalBold"/>
      </w:pPr>
      <w:r w:rsidRPr="002A226A">
        <w:rPr>
          <w:rStyle w:val="HideTWBExt"/>
          <w:b w:val="0"/>
        </w:rPr>
        <w:t>&lt;RepeatBlock-By&gt;&lt;Members&gt;</w:t>
      </w:r>
      <w:r w:rsidRPr="002A226A">
        <w:t>Hana Jalloul Muro, Kathleen Van Brempt, Brando Benifei, Javier Moreno Sánchez, Francisco Assis, Cristina Maestre, Lina Gálvez, Udo Bullmann</w:t>
      </w:r>
      <w:r w:rsidRPr="002A226A">
        <w:rPr>
          <w:rStyle w:val="HideTWBExt"/>
          <w:b w:val="0"/>
        </w:rPr>
        <w:t>&lt;/Members&gt;</w:t>
      </w:r>
    </w:p>
    <w:p w14:paraId="1FB6F8EA" w14:textId="77777777" w:rsidR="001C5409" w:rsidRPr="002A226A" w:rsidRDefault="001C5409" w:rsidP="001C5409">
      <w:pPr>
        <w:pStyle w:val="NormalBold"/>
      </w:pPr>
      <w:r w:rsidRPr="002A226A">
        <w:rPr>
          <w:rStyle w:val="HideTWBExt"/>
          <w:b w:val="0"/>
        </w:rPr>
        <w:t>&lt;/RepeatBlock-By&gt;</w:t>
      </w:r>
    </w:p>
    <w:p w14:paraId="4977FD87"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1B45F9B0" w14:textId="77777777" w:rsidR="001C5409" w:rsidRPr="002A226A" w:rsidRDefault="001C5409" w:rsidP="001C5409">
      <w:pPr>
        <w:pStyle w:val="NormalBold"/>
      </w:pPr>
      <w:r w:rsidRPr="002A226A">
        <w:rPr>
          <w:rStyle w:val="HideTWBExt"/>
          <w:b w:val="0"/>
        </w:rPr>
        <w:t>&lt;Article&gt;</w:t>
      </w:r>
      <w:r w:rsidRPr="002A226A">
        <w:t>Recital L</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226F9372" w14:textId="77777777" w:rsidTr="009847B2">
        <w:trPr>
          <w:trHeight w:hRule="exact" w:val="240"/>
          <w:jc w:val="center"/>
        </w:trPr>
        <w:tc>
          <w:tcPr>
            <w:tcW w:w="9752" w:type="dxa"/>
            <w:gridSpan w:val="2"/>
            <w:tcBorders>
              <w:top w:val="nil"/>
              <w:left w:val="nil"/>
              <w:bottom w:val="nil"/>
              <w:right w:val="nil"/>
            </w:tcBorders>
          </w:tcPr>
          <w:p w14:paraId="6688A003" w14:textId="77777777" w:rsidR="001C5409" w:rsidRPr="002A226A" w:rsidRDefault="001C5409" w:rsidP="009847B2"/>
        </w:tc>
      </w:tr>
      <w:tr w:rsidR="002A226A" w:rsidRPr="002A226A" w14:paraId="1ED75479" w14:textId="77777777" w:rsidTr="009847B2">
        <w:trPr>
          <w:trHeight w:val="240"/>
          <w:jc w:val="center"/>
        </w:trPr>
        <w:tc>
          <w:tcPr>
            <w:tcW w:w="4876" w:type="dxa"/>
            <w:tcBorders>
              <w:top w:val="nil"/>
              <w:left w:val="nil"/>
              <w:bottom w:val="nil"/>
              <w:right w:val="nil"/>
            </w:tcBorders>
          </w:tcPr>
          <w:p w14:paraId="2D7835A9"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77AF658A" w14:textId="77777777" w:rsidR="001C5409" w:rsidRPr="002A226A" w:rsidRDefault="001C5409" w:rsidP="009847B2">
            <w:pPr>
              <w:pStyle w:val="AmColumnHeading"/>
            </w:pPr>
            <w:r w:rsidRPr="002A226A">
              <w:t>Amendment</w:t>
            </w:r>
          </w:p>
        </w:tc>
      </w:tr>
      <w:tr w:rsidR="002A226A" w:rsidRPr="002A226A" w14:paraId="4D12AEA9" w14:textId="77777777" w:rsidTr="009847B2">
        <w:trPr>
          <w:jc w:val="center"/>
        </w:trPr>
        <w:tc>
          <w:tcPr>
            <w:tcW w:w="4876" w:type="dxa"/>
            <w:tcBorders>
              <w:top w:val="nil"/>
              <w:left w:val="nil"/>
              <w:bottom w:val="nil"/>
              <w:right w:val="nil"/>
            </w:tcBorders>
          </w:tcPr>
          <w:p w14:paraId="45D06AD1" w14:textId="77777777" w:rsidR="001C5409" w:rsidRPr="002A226A" w:rsidRDefault="001C5409" w:rsidP="009847B2">
            <w:pPr>
              <w:pStyle w:val="Normal6a"/>
            </w:pPr>
            <w:r w:rsidRPr="002A226A">
              <w:t>L.</w:t>
            </w:r>
            <w:r w:rsidRPr="002A226A">
              <w:tab/>
              <w:t>whereas the EU and Mexico share a commitment to promoting an open, sustainable, rules- and values-based multilateral trading system with the World Trade Organization (WTO) at its core;</w:t>
            </w:r>
          </w:p>
        </w:tc>
        <w:tc>
          <w:tcPr>
            <w:tcW w:w="4876" w:type="dxa"/>
            <w:tcBorders>
              <w:top w:val="nil"/>
              <w:left w:val="nil"/>
              <w:bottom w:val="nil"/>
              <w:right w:val="nil"/>
            </w:tcBorders>
          </w:tcPr>
          <w:p w14:paraId="679EAAFE" w14:textId="77777777" w:rsidR="001C5409" w:rsidRPr="002A226A" w:rsidRDefault="001C5409" w:rsidP="009847B2">
            <w:pPr>
              <w:pStyle w:val="Normal6a"/>
            </w:pPr>
            <w:r w:rsidRPr="002A226A">
              <w:t>L.</w:t>
            </w:r>
            <w:r w:rsidRPr="002A226A">
              <w:tab/>
              <w:t xml:space="preserve">whereas the EU and Mexico share a commitment to promoting an open, sustainable, rules- and values-based multilateral trading system with the World Trade Organization (WTO) at its core; </w:t>
            </w:r>
            <w:r w:rsidRPr="002A226A">
              <w:rPr>
                <w:b/>
                <w:i/>
              </w:rPr>
              <w:t>whereas the EU and Mexico share common views on the need to modernise WTO rules to ensure they remain fit for purpose in the context of evolving global trade dynamics;</w:t>
            </w:r>
          </w:p>
        </w:tc>
      </w:tr>
    </w:tbl>
    <w:p w14:paraId="60C361CF"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428C28ED" w14:textId="77777777" w:rsidR="001C5409" w:rsidRPr="002A226A" w:rsidRDefault="001C5409" w:rsidP="001C5409">
      <w:r w:rsidRPr="002A226A">
        <w:rPr>
          <w:rStyle w:val="HideTWBExt"/>
        </w:rPr>
        <w:t>&lt;/Amend&gt;</w:t>
      </w:r>
    </w:p>
    <w:p w14:paraId="5D76E1A0"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63</w:t>
      </w:r>
      <w:r w:rsidRPr="002A226A">
        <w:rPr>
          <w:rStyle w:val="HideTWBExt"/>
          <w:b w:val="0"/>
        </w:rPr>
        <w:t>&lt;/NumAm&gt;</w:t>
      </w:r>
    </w:p>
    <w:p w14:paraId="34BA9529" w14:textId="77777777" w:rsidR="001C5409" w:rsidRPr="002A226A" w:rsidRDefault="001C5409" w:rsidP="001C5409">
      <w:pPr>
        <w:pStyle w:val="NormalBold"/>
      </w:pPr>
      <w:r w:rsidRPr="002A226A">
        <w:rPr>
          <w:rStyle w:val="HideTWBExt"/>
          <w:b w:val="0"/>
        </w:rPr>
        <w:t>&lt;RepeatBlock-By&gt;&lt;Members&gt;</w:t>
      </w:r>
      <w:r w:rsidRPr="002A226A">
        <w:t>Pernando Barrena Arza</w:t>
      </w:r>
      <w:r w:rsidRPr="002A226A">
        <w:rPr>
          <w:rStyle w:val="HideTWBExt"/>
          <w:b w:val="0"/>
        </w:rPr>
        <w:t>&lt;/Members&gt;</w:t>
      </w:r>
    </w:p>
    <w:p w14:paraId="74F91E28" w14:textId="77777777" w:rsidR="001C5409" w:rsidRPr="002A226A" w:rsidRDefault="001C5409" w:rsidP="001C5409">
      <w:pPr>
        <w:pStyle w:val="NormalBold"/>
      </w:pPr>
      <w:r w:rsidRPr="002A226A">
        <w:rPr>
          <w:rStyle w:val="HideTWBExt"/>
          <w:b w:val="0"/>
        </w:rPr>
        <w:t>&lt;/RepeatBlock-By&gt;</w:t>
      </w:r>
    </w:p>
    <w:p w14:paraId="1406E3B0"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675993DA" w14:textId="77777777" w:rsidR="001C5409" w:rsidRPr="002A226A" w:rsidRDefault="001C5409" w:rsidP="001C5409">
      <w:pPr>
        <w:pStyle w:val="NormalBold"/>
      </w:pPr>
      <w:r w:rsidRPr="002A226A">
        <w:rPr>
          <w:rStyle w:val="HideTWBExt"/>
          <w:b w:val="0"/>
        </w:rPr>
        <w:t>&lt;Article&gt;</w:t>
      </w:r>
      <w:r w:rsidRPr="002A226A">
        <w:t>Recital L</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34109A53" w14:textId="77777777" w:rsidTr="009847B2">
        <w:trPr>
          <w:trHeight w:hRule="exact" w:val="240"/>
          <w:jc w:val="center"/>
        </w:trPr>
        <w:tc>
          <w:tcPr>
            <w:tcW w:w="9752" w:type="dxa"/>
            <w:gridSpan w:val="2"/>
            <w:tcBorders>
              <w:top w:val="nil"/>
              <w:left w:val="nil"/>
              <w:bottom w:val="nil"/>
              <w:right w:val="nil"/>
            </w:tcBorders>
          </w:tcPr>
          <w:p w14:paraId="728A05E2" w14:textId="77777777" w:rsidR="001C5409" w:rsidRPr="002A226A" w:rsidRDefault="001C5409" w:rsidP="009847B2"/>
        </w:tc>
      </w:tr>
      <w:tr w:rsidR="002A226A" w:rsidRPr="002A226A" w14:paraId="5B8E4963" w14:textId="77777777" w:rsidTr="009847B2">
        <w:trPr>
          <w:trHeight w:val="240"/>
          <w:jc w:val="center"/>
        </w:trPr>
        <w:tc>
          <w:tcPr>
            <w:tcW w:w="4876" w:type="dxa"/>
            <w:tcBorders>
              <w:top w:val="nil"/>
              <w:left w:val="nil"/>
              <w:bottom w:val="nil"/>
              <w:right w:val="nil"/>
            </w:tcBorders>
          </w:tcPr>
          <w:p w14:paraId="7BFD394A"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3C8BD59A" w14:textId="77777777" w:rsidR="001C5409" w:rsidRPr="002A226A" w:rsidRDefault="001C5409" w:rsidP="009847B2">
            <w:pPr>
              <w:pStyle w:val="AmColumnHeading"/>
            </w:pPr>
            <w:r w:rsidRPr="002A226A">
              <w:t>Amendment</w:t>
            </w:r>
          </w:p>
        </w:tc>
      </w:tr>
      <w:tr w:rsidR="002A226A" w:rsidRPr="002A226A" w14:paraId="3BB63F01" w14:textId="77777777" w:rsidTr="009847B2">
        <w:trPr>
          <w:jc w:val="center"/>
        </w:trPr>
        <w:tc>
          <w:tcPr>
            <w:tcW w:w="4876" w:type="dxa"/>
            <w:tcBorders>
              <w:top w:val="nil"/>
              <w:left w:val="nil"/>
              <w:bottom w:val="nil"/>
              <w:right w:val="nil"/>
            </w:tcBorders>
          </w:tcPr>
          <w:p w14:paraId="7CA25000" w14:textId="77777777" w:rsidR="001C5409" w:rsidRPr="002A226A" w:rsidRDefault="001C5409" w:rsidP="009847B2">
            <w:pPr>
              <w:pStyle w:val="Normal6a"/>
            </w:pPr>
            <w:r w:rsidRPr="002A226A">
              <w:t>L.</w:t>
            </w:r>
            <w:r w:rsidRPr="002A226A">
              <w:tab/>
              <w:t xml:space="preserve">whereas the EU and Mexico </w:t>
            </w:r>
            <w:r w:rsidRPr="002A226A">
              <w:rPr>
                <w:b/>
                <w:i/>
              </w:rPr>
              <w:t>share a commitment to promoting an open, sustainable, rules- and values-based</w:t>
            </w:r>
            <w:r w:rsidRPr="002A226A">
              <w:t xml:space="preserve"> multilateral trading system with the World Trade Organization (WTO) </w:t>
            </w:r>
            <w:r w:rsidRPr="002A226A">
              <w:rPr>
                <w:b/>
                <w:i/>
              </w:rPr>
              <w:t>at its core</w:t>
            </w:r>
            <w:r w:rsidRPr="002A226A">
              <w:t>;</w:t>
            </w:r>
          </w:p>
        </w:tc>
        <w:tc>
          <w:tcPr>
            <w:tcW w:w="4876" w:type="dxa"/>
            <w:tcBorders>
              <w:top w:val="nil"/>
              <w:left w:val="nil"/>
              <w:bottom w:val="nil"/>
              <w:right w:val="nil"/>
            </w:tcBorders>
          </w:tcPr>
          <w:p w14:paraId="79E4058F" w14:textId="77777777" w:rsidR="001C5409" w:rsidRPr="002A226A" w:rsidRDefault="001C5409" w:rsidP="009847B2">
            <w:pPr>
              <w:pStyle w:val="Normal6a"/>
            </w:pPr>
            <w:r w:rsidRPr="002A226A">
              <w:t>L.</w:t>
            </w:r>
            <w:r w:rsidRPr="002A226A">
              <w:tab/>
              <w:t xml:space="preserve">whereas the EU and Mexico </w:t>
            </w:r>
            <w:r w:rsidRPr="002A226A">
              <w:rPr>
                <w:b/>
                <w:i/>
              </w:rPr>
              <w:t>support a rules-based</w:t>
            </w:r>
            <w:r w:rsidRPr="002A226A">
              <w:t xml:space="preserve"> multilateral trading system with the World Trade Organization (WTO)</w:t>
            </w:r>
            <w:r w:rsidRPr="002A226A">
              <w:rPr>
                <w:b/>
                <w:i/>
              </w:rPr>
              <w:t>; whereas such a system should be strengthened to better integrate social, environmental and labour standards and effectively prevent social and environmental dumping</w:t>
            </w:r>
            <w:r w:rsidRPr="002A226A">
              <w:t>;</w:t>
            </w:r>
          </w:p>
        </w:tc>
      </w:tr>
    </w:tbl>
    <w:p w14:paraId="599BCD2C"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491AF996" w14:textId="77777777" w:rsidR="001C5409" w:rsidRPr="002A226A" w:rsidRDefault="001C5409" w:rsidP="001C5409">
      <w:r w:rsidRPr="002A226A">
        <w:rPr>
          <w:rStyle w:val="HideTWBExt"/>
        </w:rPr>
        <w:t>&lt;/Amend&gt;</w:t>
      </w:r>
    </w:p>
    <w:p w14:paraId="4ADE8C2C"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64</w:t>
      </w:r>
      <w:r w:rsidRPr="002A226A">
        <w:rPr>
          <w:rStyle w:val="HideTWBExt"/>
          <w:b w:val="0"/>
        </w:rPr>
        <w:t>&lt;/NumAm&gt;</w:t>
      </w:r>
    </w:p>
    <w:p w14:paraId="56B4407C" w14:textId="77777777" w:rsidR="001C5409" w:rsidRPr="002A226A" w:rsidRDefault="001C5409" w:rsidP="001C5409">
      <w:pPr>
        <w:pStyle w:val="NormalBold"/>
      </w:pPr>
      <w:r w:rsidRPr="002A226A">
        <w:rPr>
          <w:rStyle w:val="HideTWBExt"/>
          <w:b w:val="0"/>
        </w:rPr>
        <w:t>&lt;RepeatBlock-By&gt;&lt;Members&gt;</w:t>
      </w:r>
      <w:r w:rsidRPr="002A226A">
        <w:t>Tomasz Froelich</w:t>
      </w:r>
      <w:r w:rsidRPr="002A226A">
        <w:rPr>
          <w:rStyle w:val="HideTWBExt"/>
          <w:b w:val="0"/>
        </w:rPr>
        <w:t>&lt;/Members&gt;</w:t>
      </w:r>
    </w:p>
    <w:p w14:paraId="5C1AC058" w14:textId="77777777" w:rsidR="001C5409" w:rsidRPr="002A226A" w:rsidRDefault="001C5409" w:rsidP="001C5409">
      <w:pPr>
        <w:pStyle w:val="NormalBold"/>
      </w:pPr>
      <w:r w:rsidRPr="002A226A">
        <w:rPr>
          <w:rStyle w:val="HideTWBExt"/>
          <w:b w:val="0"/>
        </w:rPr>
        <w:t>&lt;/RepeatBlock-By&gt;</w:t>
      </w:r>
    </w:p>
    <w:p w14:paraId="0951CE02" w14:textId="77777777" w:rsidR="001C5409" w:rsidRPr="002A226A" w:rsidRDefault="001C5409" w:rsidP="001C5409">
      <w:pPr>
        <w:pStyle w:val="NormalBold"/>
      </w:pPr>
      <w:r w:rsidRPr="002A226A">
        <w:rPr>
          <w:rStyle w:val="HideTWBExt"/>
          <w:b w:val="0"/>
        </w:rPr>
        <w:lastRenderedPageBreak/>
        <w:t>&lt;DocAmend&gt;</w:t>
      </w:r>
      <w:r w:rsidRPr="002A226A">
        <w:t>Motion for a resolution</w:t>
      </w:r>
      <w:r w:rsidRPr="002A226A">
        <w:rPr>
          <w:rStyle w:val="HideTWBExt"/>
          <w:b w:val="0"/>
        </w:rPr>
        <w:t>&lt;/DocAmend&gt;</w:t>
      </w:r>
    </w:p>
    <w:p w14:paraId="2258D4A2" w14:textId="77777777" w:rsidR="001C5409" w:rsidRPr="002A226A" w:rsidRDefault="001C5409" w:rsidP="001C5409">
      <w:pPr>
        <w:pStyle w:val="NormalBold"/>
      </w:pPr>
      <w:r w:rsidRPr="002A226A">
        <w:rPr>
          <w:rStyle w:val="HideTWBExt"/>
          <w:b w:val="0"/>
        </w:rPr>
        <w:t>&lt;Article&gt;</w:t>
      </w:r>
      <w:r w:rsidRPr="002A226A">
        <w:t>Recital L</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2CBE7000" w14:textId="77777777" w:rsidTr="009847B2">
        <w:trPr>
          <w:trHeight w:hRule="exact" w:val="240"/>
          <w:jc w:val="center"/>
        </w:trPr>
        <w:tc>
          <w:tcPr>
            <w:tcW w:w="9752" w:type="dxa"/>
            <w:gridSpan w:val="2"/>
            <w:tcBorders>
              <w:top w:val="nil"/>
              <w:left w:val="nil"/>
              <w:bottom w:val="nil"/>
              <w:right w:val="nil"/>
            </w:tcBorders>
          </w:tcPr>
          <w:p w14:paraId="44E1FD47" w14:textId="77777777" w:rsidR="001C5409" w:rsidRPr="002A226A" w:rsidRDefault="001C5409" w:rsidP="009847B2"/>
        </w:tc>
      </w:tr>
      <w:tr w:rsidR="002A226A" w:rsidRPr="002A226A" w14:paraId="41DCF61C" w14:textId="77777777" w:rsidTr="009847B2">
        <w:trPr>
          <w:trHeight w:val="240"/>
          <w:jc w:val="center"/>
        </w:trPr>
        <w:tc>
          <w:tcPr>
            <w:tcW w:w="4876" w:type="dxa"/>
            <w:tcBorders>
              <w:top w:val="nil"/>
              <w:left w:val="nil"/>
              <w:bottom w:val="nil"/>
              <w:right w:val="nil"/>
            </w:tcBorders>
          </w:tcPr>
          <w:p w14:paraId="20DB765C"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1E587068" w14:textId="77777777" w:rsidR="001C5409" w:rsidRPr="002A226A" w:rsidRDefault="001C5409" w:rsidP="009847B2">
            <w:pPr>
              <w:pStyle w:val="AmColumnHeading"/>
            </w:pPr>
            <w:r w:rsidRPr="002A226A">
              <w:t>Amendment</w:t>
            </w:r>
          </w:p>
        </w:tc>
      </w:tr>
      <w:tr w:rsidR="002A226A" w:rsidRPr="002A226A" w14:paraId="411A8160" w14:textId="77777777" w:rsidTr="009847B2">
        <w:trPr>
          <w:jc w:val="center"/>
        </w:trPr>
        <w:tc>
          <w:tcPr>
            <w:tcW w:w="4876" w:type="dxa"/>
            <w:tcBorders>
              <w:top w:val="nil"/>
              <w:left w:val="nil"/>
              <w:bottom w:val="nil"/>
              <w:right w:val="nil"/>
            </w:tcBorders>
          </w:tcPr>
          <w:p w14:paraId="54DA7014" w14:textId="77777777" w:rsidR="001C5409" w:rsidRPr="002A226A" w:rsidRDefault="001C5409" w:rsidP="009847B2">
            <w:pPr>
              <w:pStyle w:val="Normal6a"/>
            </w:pPr>
            <w:r w:rsidRPr="002A226A">
              <w:t>L.</w:t>
            </w:r>
            <w:r w:rsidRPr="002A226A">
              <w:tab/>
              <w:t xml:space="preserve">whereas the EU and Mexico share a commitment to promoting an open, sustainable, </w:t>
            </w:r>
            <w:r w:rsidRPr="002A226A">
              <w:rPr>
                <w:b/>
                <w:i/>
              </w:rPr>
              <w:t>rules- and values-based</w:t>
            </w:r>
            <w:r w:rsidRPr="002A226A">
              <w:t xml:space="preserve"> multilateral trading system with the World Trade Organization (WTO) at its core;</w:t>
            </w:r>
          </w:p>
        </w:tc>
        <w:tc>
          <w:tcPr>
            <w:tcW w:w="4876" w:type="dxa"/>
            <w:tcBorders>
              <w:top w:val="nil"/>
              <w:left w:val="nil"/>
              <w:bottom w:val="nil"/>
              <w:right w:val="nil"/>
            </w:tcBorders>
          </w:tcPr>
          <w:p w14:paraId="5B0A9C49" w14:textId="77777777" w:rsidR="001C5409" w:rsidRPr="002A226A" w:rsidRDefault="001C5409" w:rsidP="009847B2">
            <w:pPr>
              <w:pStyle w:val="Normal6a"/>
            </w:pPr>
            <w:r w:rsidRPr="002A226A">
              <w:t>L.</w:t>
            </w:r>
            <w:r w:rsidRPr="002A226A">
              <w:tab/>
              <w:t xml:space="preserve">whereas the EU and Mexico share a commitment to promoting an open, sustainable, </w:t>
            </w:r>
            <w:r w:rsidRPr="002A226A">
              <w:rPr>
                <w:b/>
                <w:i/>
              </w:rPr>
              <w:t>rules-based</w:t>
            </w:r>
            <w:r w:rsidRPr="002A226A">
              <w:t xml:space="preserve"> multilateral trading system with the World Trade Organization (WTO) at its core;</w:t>
            </w:r>
          </w:p>
        </w:tc>
      </w:tr>
    </w:tbl>
    <w:p w14:paraId="30E20616"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6A103509" w14:textId="77777777" w:rsidR="001C5409" w:rsidRPr="002A226A" w:rsidRDefault="001C5409" w:rsidP="001C5409">
      <w:r w:rsidRPr="002A226A">
        <w:rPr>
          <w:rStyle w:val="HideTWBExt"/>
        </w:rPr>
        <w:t>&lt;/Amend&gt;</w:t>
      </w:r>
    </w:p>
    <w:p w14:paraId="12E14A3D"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65</w:t>
      </w:r>
      <w:r w:rsidRPr="002A226A">
        <w:rPr>
          <w:rStyle w:val="HideTWBExt"/>
          <w:b w:val="0"/>
        </w:rPr>
        <w:t>&lt;/NumAm&gt;</w:t>
      </w:r>
    </w:p>
    <w:p w14:paraId="67E9C04D" w14:textId="77777777" w:rsidR="001C5409" w:rsidRPr="002A226A" w:rsidRDefault="001C5409" w:rsidP="001C5409">
      <w:pPr>
        <w:pStyle w:val="NormalBold"/>
      </w:pPr>
      <w:r w:rsidRPr="002A226A">
        <w:rPr>
          <w:rStyle w:val="HideTWBExt"/>
          <w:b w:val="0"/>
        </w:rPr>
        <w:t>&lt;RepeatBlock-By&gt;&lt;Members&gt;</w:t>
      </w:r>
      <w:r w:rsidRPr="002A226A">
        <w:t>Manon Aubry, Pernando Barrena Arza, Marina Mesure</w:t>
      </w:r>
      <w:r w:rsidRPr="002A226A">
        <w:rPr>
          <w:rStyle w:val="HideTWBExt"/>
          <w:b w:val="0"/>
        </w:rPr>
        <w:t>&lt;/Members&gt;</w:t>
      </w:r>
    </w:p>
    <w:p w14:paraId="0D834861" w14:textId="77777777" w:rsidR="001C5409" w:rsidRPr="002A226A" w:rsidRDefault="001C5409" w:rsidP="001C5409">
      <w:pPr>
        <w:pStyle w:val="NormalBold"/>
      </w:pPr>
      <w:r w:rsidRPr="002A226A">
        <w:rPr>
          <w:rStyle w:val="HideTWBExt"/>
          <w:b w:val="0"/>
        </w:rPr>
        <w:t>&lt;/RepeatBlock-By&gt;</w:t>
      </w:r>
    </w:p>
    <w:p w14:paraId="007C7521"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41A615D5" w14:textId="77777777" w:rsidR="001C5409" w:rsidRPr="002A226A" w:rsidRDefault="001C5409" w:rsidP="001C5409">
      <w:pPr>
        <w:pStyle w:val="NormalBold"/>
      </w:pPr>
      <w:r w:rsidRPr="002A226A">
        <w:rPr>
          <w:rStyle w:val="HideTWBExt"/>
          <w:b w:val="0"/>
        </w:rPr>
        <w:t>&lt;Article&gt;</w:t>
      </w:r>
      <w:r w:rsidRPr="002A226A">
        <w:t>Recital L a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7067D30B" w14:textId="77777777" w:rsidTr="009847B2">
        <w:trPr>
          <w:trHeight w:hRule="exact" w:val="240"/>
          <w:jc w:val="center"/>
        </w:trPr>
        <w:tc>
          <w:tcPr>
            <w:tcW w:w="9752" w:type="dxa"/>
            <w:gridSpan w:val="2"/>
            <w:tcBorders>
              <w:top w:val="nil"/>
              <w:left w:val="nil"/>
              <w:bottom w:val="nil"/>
              <w:right w:val="nil"/>
            </w:tcBorders>
          </w:tcPr>
          <w:p w14:paraId="1BA0519E" w14:textId="77777777" w:rsidR="001C5409" w:rsidRPr="002A226A" w:rsidRDefault="001C5409" w:rsidP="009847B2"/>
        </w:tc>
      </w:tr>
      <w:tr w:rsidR="002A226A" w:rsidRPr="002A226A" w14:paraId="343FBED6" w14:textId="77777777" w:rsidTr="009847B2">
        <w:trPr>
          <w:trHeight w:val="240"/>
          <w:jc w:val="center"/>
        </w:trPr>
        <w:tc>
          <w:tcPr>
            <w:tcW w:w="4876" w:type="dxa"/>
            <w:tcBorders>
              <w:top w:val="nil"/>
              <w:left w:val="nil"/>
              <w:bottom w:val="nil"/>
              <w:right w:val="nil"/>
            </w:tcBorders>
          </w:tcPr>
          <w:p w14:paraId="5A18331F"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6D6E1C47" w14:textId="77777777" w:rsidR="001C5409" w:rsidRPr="002A226A" w:rsidRDefault="001C5409" w:rsidP="009847B2">
            <w:pPr>
              <w:pStyle w:val="AmColumnHeading"/>
            </w:pPr>
            <w:r w:rsidRPr="002A226A">
              <w:t>Amendment</w:t>
            </w:r>
          </w:p>
        </w:tc>
      </w:tr>
      <w:tr w:rsidR="002A226A" w:rsidRPr="002A226A" w14:paraId="026198EF" w14:textId="77777777" w:rsidTr="009847B2">
        <w:trPr>
          <w:jc w:val="center"/>
        </w:trPr>
        <w:tc>
          <w:tcPr>
            <w:tcW w:w="4876" w:type="dxa"/>
            <w:tcBorders>
              <w:top w:val="nil"/>
              <w:left w:val="nil"/>
              <w:bottom w:val="nil"/>
              <w:right w:val="nil"/>
            </w:tcBorders>
          </w:tcPr>
          <w:p w14:paraId="0C88F914" w14:textId="77777777" w:rsidR="001C5409" w:rsidRPr="002A226A" w:rsidRDefault="001C5409" w:rsidP="009847B2">
            <w:pPr>
              <w:pStyle w:val="Normal6a"/>
            </w:pPr>
          </w:p>
        </w:tc>
        <w:tc>
          <w:tcPr>
            <w:tcW w:w="4876" w:type="dxa"/>
            <w:tcBorders>
              <w:top w:val="nil"/>
              <w:left w:val="nil"/>
              <w:bottom w:val="nil"/>
              <w:right w:val="nil"/>
            </w:tcBorders>
          </w:tcPr>
          <w:p w14:paraId="7DC825DD" w14:textId="608BA252" w:rsidR="001C5409" w:rsidRPr="002A226A" w:rsidRDefault="001C5409" w:rsidP="009847B2">
            <w:pPr>
              <w:pStyle w:val="Normal6a"/>
            </w:pPr>
            <w:r w:rsidRPr="002A226A">
              <w:rPr>
                <w:b/>
                <w:i/>
              </w:rPr>
              <w:t>La.</w:t>
            </w:r>
            <w:r w:rsidRPr="002A226A">
              <w:tab/>
            </w:r>
            <w:r w:rsidRPr="002A226A">
              <w:rPr>
                <w:b/>
                <w:i/>
              </w:rPr>
              <w:t>whereas the SIA highlights that the EU’s outermost regions face particular risks from the EU–Mexico FTA due to their dependence on agriculture and direct competition with lower-cost Mexican producers; whereas sectors such as sugar, bananas and rum are especially vulnerable, increasing pressure on local employment and economic stability in already fragile regions;</w:t>
            </w:r>
          </w:p>
        </w:tc>
      </w:tr>
    </w:tbl>
    <w:p w14:paraId="7534AFDC"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014B7D1E" w14:textId="77777777" w:rsidR="001C5409" w:rsidRPr="002A226A" w:rsidRDefault="001C5409" w:rsidP="001C5409">
      <w:r w:rsidRPr="002A226A">
        <w:rPr>
          <w:rStyle w:val="HideTWBExt"/>
        </w:rPr>
        <w:t>&lt;/Amend&gt;</w:t>
      </w:r>
    </w:p>
    <w:p w14:paraId="6B62CA58"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66</w:t>
      </w:r>
      <w:r w:rsidRPr="002A226A">
        <w:rPr>
          <w:rStyle w:val="HideTWBExt"/>
          <w:b w:val="0"/>
        </w:rPr>
        <w:t>&lt;/NumAm&gt;</w:t>
      </w:r>
    </w:p>
    <w:p w14:paraId="47F98B5A" w14:textId="77777777" w:rsidR="001C5409" w:rsidRPr="002A226A" w:rsidRDefault="001C5409" w:rsidP="001C5409">
      <w:pPr>
        <w:pStyle w:val="NormalBold"/>
      </w:pPr>
      <w:r w:rsidRPr="002A226A">
        <w:rPr>
          <w:rStyle w:val="HideTWBExt"/>
          <w:b w:val="0"/>
        </w:rPr>
        <w:t>&lt;RepeatBlock-By&gt;&lt;Members&gt;</w:t>
      </w:r>
      <w:r w:rsidRPr="002A226A">
        <w:t>Pernando Barrena Arza</w:t>
      </w:r>
      <w:r w:rsidRPr="002A226A">
        <w:rPr>
          <w:rStyle w:val="HideTWBExt"/>
          <w:b w:val="0"/>
        </w:rPr>
        <w:t>&lt;/Members&gt;</w:t>
      </w:r>
    </w:p>
    <w:p w14:paraId="4B63DF6D" w14:textId="77777777" w:rsidR="001C5409" w:rsidRPr="002A226A" w:rsidRDefault="001C5409" w:rsidP="001C5409">
      <w:pPr>
        <w:pStyle w:val="NormalBold"/>
      </w:pPr>
      <w:r w:rsidRPr="002A226A">
        <w:rPr>
          <w:rStyle w:val="HideTWBExt"/>
          <w:b w:val="0"/>
        </w:rPr>
        <w:t>&lt;/RepeatBlock-By&gt;</w:t>
      </w:r>
    </w:p>
    <w:p w14:paraId="517F295F"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1662F403" w14:textId="77777777" w:rsidR="001C5409" w:rsidRPr="002A226A" w:rsidRDefault="001C5409" w:rsidP="001C5409">
      <w:pPr>
        <w:pStyle w:val="NormalBold"/>
      </w:pPr>
      <w:r w:rsidRPr="002A226A">
        <w:rPr>
          <w:rStyle w:val="HideTWBExt"/>
          <w:b w:val="0"/>
        </w:rPr>
        <w:t>&lt;Article&gt;</w:t>
      </w:r>
      <w:r w:rsidRPr="002A226A">
        <w:t>Recital L a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104ECF42" w14:textId="77777777" w:rsidTr="009847B2">
        <w:trPr>
          <w:trHeight w:hRule="exact" w:val="240"/>
          <w:jc w:val="center"/>
        </w:trPr>
        <w:tc>
          <w:tcPr>
            <w:tcW w:w="9752" w:type="dxa"/>
            <w:gridSpan w:val="2"/>
            <w:tcBorders>
              <w:top w:val="nil"/>
              <w:left w:val="nil"/>
              <w:bottom w:val="nil"/>
              <w:right w:val="nil"/>
            </w:tcBorders>
          </w:tcPr>
          <w:p w14:paraId="6D37CA0A" w14:textId="77777777" w:rsidR="001C5409" w:rsidRPr="002A226A" w:rsidRDefault="001C5409" w:rsidP="009847B2"/>
        </w:tc>
      </w:tr>
      <w:tr w:rsidR="002A226A" w:rsidRPr="002A226A" w14:paraId="2FE18C63" w14:textId="77777777" w:rsidTr="009847B2">
        <w:trPr>
          <w:trHeight w:val="240"/>
          <w:jc w:val="center"/>
        </w:trPr>
        <w:tc>
          <w:tcPr>
            <w:tcW w:w="4876" w:type="dxa"/>
            <w:tcBorders>
              <w:top w:val="nil"/>
              <w:left w:val="nil"/>
              <w:bottom w:val="nil"/>
              <w:right w:val="nil"/>
            </w:tcBorders>
          </w:tcPr>
          <w:p w14:paraId="3A71C090"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38F526E2" w14:textId="77777777" w:rsidR="001C5409" w:rsidRPr="002A226A" w:rsidRDefault="001C5409" w:rsidP="009847B2">
            <w:pPr>
              <w:pStyle w:val="AmColumnHeading"/>
            </w:pPr>
            <w:r w:rsidRPr="002A226A">
              <w:t>Amendment</w:t>
            </w:r>
          </w:p>
        </w:tc>
      </w:tr>
      <w:tr w:rsidR="002A226A" w:rsidRPr="002A226A" w14:paraId="437F12D2" w14:textId="77777777" w:rsidTr="009847B2">
        <w:trPr>
          <w:jc w:val="center"/>
        </w:trPr>
        <w:tc>
          <w:tcPr>
            <w:tcW w:w="4876" w:type="dxa"/>
            <w:tcBorders>
              <w:top w:val="nil"/>
              <w:left w:val="nil"/>
              <w:bottom w:val="nil"/>
              <w:right w:val="nil"/>
            </w:tcBorders>
          </w:tcPr>
          <w:p w14:paraId="7AD37519" w14:textId="77777777" w:rsidR="001C5409" w:rsidRPr="002A226A" w:rsidRDefault="001C5409" w:rsidP="009847B2">
            <w:pPr>
              <w:pStyle w:val="Normal6a"/>
            </w:pPr>
          </w:p>
        </w:tc>
        <w:tc>
          <w:tcPr>
            <w:tcW w:w="4876" w:type="dxa"/>
            <w:tcBorders>
              <w:top w:val="nil"/>
              <w:left w:val="nil"/>
              <w:bottom w:val="nil"/>
              <w:right w:val="nil"/>
            </w:tcBorders>
          </w:tcPr>
          <w:p w14:paraId="1D4036B2" w14:textId="67DF2005" w:rsidR="001C5409" w:rsidRPr="002A226A" w:rsidRDefault="001C5409" w:rsidP="009847B2">
            <w:pPr>
              <w:pStyle w:val="Normal6a"/>
            </w:pPr>
            <w:r w:rsidRPr="002A226A">
              <w:rPr>
                <w:b/>
                <w:i/>
              </w:rPr>
              <w:t>La.</w:t>
            </w:r>
            <w:r w:rsidRPr="002A226A">
              <w:tab/>
            </w:r>
            <w:r w:rsidRPr="002A226A">
              <w:rPr>
                <w:b/>
                <w:i/>
              </w:rPr>
              <w:t xml:space="preserve">whereas European farmers are subject to high environmental, sanitary </w:t>
            </w:r>
            <w:r w:rsidRPr="002A226A">
              <w:rPr>
                <w:b/>
                <w:i/>
              </w:rPr>
              <w:lastRenderedPageBreak/>
              <w:t>and social standards; whereas trade agreements should ensure fair competition through the progressive introduction of effective mirror clauses;</w:t>
            </w:r>
          </w:p>
        </w:tc>
      </w:tr>
    </w:tbl>
    <w:p w14:paraId="7D01D90D" w14:textId="77777777" w:rsidR="001C5409" w:rsidRPr="002A226A" w:rsidRDefault="001C5409" w:rsidP="001C5409">
      <w:pPr>
        <w:pStyle w:val="AmOrLang"/>
      </w:pPr>
      <w:r w:rsidRPr="002A226A">
        <w:lastRenderedPageBreak/>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4AF0D4F6" w14:textId="77777777" w:rsidR="001C5409" w:rsidRPr="002A226A" w:rsidRDefault="001C5409" w:rsidP="001C5409">
      <w:r w:rsidRPr="002A226A">
        <w:rPr>
          <w:rStyle w:val="HideTWBExt"/>
        </w:rPr>
        <w:t>&lt;/Amend&gt;</w:t>
      </w:r>
    </w:p>
    <w:p w14:paraId="4B710621"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67</w:t>
      </w:r>
      <w:r w:rsidRPr="002A226A">
        <w:rPr>
          <w:rStyle w:val="HideTWBExt"/>
          <w:b w:val="0"/>
        </w:rPr>
        <w:t>&lt;/NumAm&gt;</w:t>
      </w:r>
    </w:p>
    <w:p w14:paraId="4A0507D7" w14:textId="77777777" w:rsidR="001C5409" w:rsidRPr="002A226A" w:rsidRDefault="001C5409" w:rsidP="001C5409">
      <w:pPr>
        <w:pStyle w:val="NormalBold"/>
      </w:pPr>
      <w:r w:rsidRPr="002A226A">
        <w:rPr>
          <w:rStyle w:val="HideTWBExt"/>
          <w:b w:val="0"/>
        </w:rPr>
        <w:t>&lt;RepeatBlock-By&gt;&lt;Members&gt;</w:t>
      </w:r>
      <w:r w:rsidRPr="002A226A">
        <w:t>Manon Aubry, Lynn Boylan, Marina Mesure</w:t>
      </w:r>
      <w:r w:rsidRPr="002A226A">
        <w:rPr>
          <w:rStyle w:val="HideTWBExt"/>
          <w:b w:val="0"/>
        </w:rPr>
        <w:t>&lt;/Members&gt;</w:t>
      </w:r>
    </w:p>
    <w:p w14:paraId="3E0A9381" w14:textId="77777777" w:rsidR="001C5409" w:rsidRPr="002A226A" w:rsidRDefault="001C5409" w:rsidP="001C5409">
      <w:pPr>
        <w:pStyle w:val="NormalBold"/>
      </w:pPr>
      <w:r w:rsidRPr="002A226A">
        <w:rPr>
          <w:rStyle w:val="HideTWBExt"/>
          <w:b w:val="0"/>
        </w:rPr>
        <w:t>&lt;/RepeatBlock-By&gt;</w:t>
      </w:r>
    </w:p>
    <w:p w14:paraId="36C991E2"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6DEE52A8" w14:textId="77777777" w:rsidR="001C5409" w:rsidRPr="002A226A" w:rsidRDefault="001C5409" w:rsidP="001C5409">
      <w:pPr>
        <w:pStyle w:val="NormalBold"/>
      </w:pPr>
      <w:r w:rsidRPr="002A226A">
        <w:rPr>
          <w:rStyle w:val="HideTWBExt"/>
          <w:b w:val="0"/>
        </w:rPr>
        <w:t>&lt;Article&gt;</w:t>
      </w:r>
      <w:r w:rsidRPr="002A226A">
        <w:t>Recital L b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1039CDEE" w14:textId="77777777" w:rsidTr="009847B2">
        <w:trPr>
          <w:trHeight w:hRule="exact" w:val="240"/>
          <w:jc w:val="center"/>
        </w:trPr>
        <w:tc>
          <w:tcPr>
            <w:tcW w:w="9752" w:type="dxa"/>
            <w:gridSpan w:val="2"/>
            <w:tcBorders>
              <w:top w:val="nil"/>
              <w:left w:val="nil"/>
              <w:bottom w:val="nil"/>
              <w:right w:val="nil"/>
            </w:tcBorders>
          </w:tcPr>
          <w:p w14:paraId="6AE5E2C7" w14:textId="77777777" w:rsidR="001C5409" w:rsidRPr="002A226A" w:rsidRDefault="001C5409" w:rsidP="009847B2"/>
        </w:tc>
      </w:tr>
      <w:tr w:rsidR="002A226A" w:rsidRPr="002A226A" w14:paraId="7565A93D" w14:textId="77777777" w:rsidTr="009847B2">
        <w:trPr>
          <w:trHeight w:val="240"/>
          <w:jc w:val="center"/>
        </w:trPr>
        <w:tc>
          <w:tcPr>
            <w:tcW w:w="4876" w:type="dxa"/>
            <w:tcBorders>
              <w:top w:val="nil"/>
              <w:left w:val="nil"/>
              <w:bottom w:val="nil"/>
              <w:right w:val="nil"/>
            </w:tcBorders>
          </w:tcPr>
          <w:p w14:paraId="149DCAA7"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04741C13" w14:textId="77777777" w:rsidR="001C5409" w:rsidRPr="002A226A" w:rsidRDefault="001C5409" w:rsidP="009847B2">
            <w:pPr>
              <w:pStyle w:val="AmColumnHeading"/>
            </w:pPr>
            <w:r w:rsidRPr="002A226A">
              <w:t>Amendment</w:t>
            </w:r>
          </w:p>
        </w:tc>
      </w:tr>
      <w:tr w:rsidR="002A226A" w:rsidRPr="002A226A" w14:paraId="02F1548A" w14:textId="77777777" w:rsidTr="009847B2">
        <w:trPr>
          <w:jc w:val="center"/>
        </w:trPr>
        <w:tc>
          <w:tcPr>
            <w:tcW w:w="4876" w:type="dxa"/>
            <w:tcBorders>
              <w:top w:val="nil"/>
              <w:left w:val="nil"/>
              <w:bottom w:val="nil"/>
              <w:right w:val="nil"/>
            </w:tcBorders>
          </w:tcPr>
          <w:p w14:paraId="581A8D08" w14:textId="77777777" w:rsidR="001C5409" w:rsidRPr="002A226A" w:rsidRDefault="001C5409" w:rsidP="009847B2">
            <w:pPr>
              <w:pStyle w:val="Normal6a"/>
            </w:pPr>
          </w:p>
        </w:tc>
        <w:tc>
          <w:tcPr>
            <w:tcW w:w="4876" w:type="dxa"/>
            <w:tcBorders>
              <w:top w:val="nil"/>
              <w:left w:val="nil"/>
              <w:bottom w:val="nil"/>
              <w:right w:val="nil"/>
            </w:tcBorders>
          </w:tcPr>
          <w:p w14:paraId="0DA16020" w14:textId="75DC3FCC" w:rsidR="001C5409" w:rsidRPr="002A226A" w:rsidRDefault="001C5409" w:rsidP="009847B2">
            <w:pPr>
              <w:pStyle w:val="Normal6a"/>
            </w:pPr>
            <w:r w:rsidRPr="002A226A">
              <w:rPr>
                <w:b/>
                <w:i/>
              </w:rPr>
              <w:t>Lb.</w:t>
            </w:r>
            <w:r w:rsidRPr="002A226A">
              <w:tab/>
            </w:r>
            <w:r w:rsidRPr="002A226A">
              <w:rPr>
                <w:b/>
                <w:i/>
              </w:rPr>
              <w:t>whereas the agreement risks reinforcing global value chains based on low labour costs and assembly activities, potentially contributing to deindustrialisation trends in certain EU regions;</w:t>
            </w:r>
          </w:p>
        </w:tc>
      </w:tr>
    </w:tbl>
    <w:p w14:paraId="7F44EC59"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122C17B6" w14:textId="77777777" w:rsidR="001C5409" w:rsidRPr="002A226A" w:rsidRDefault="001C5409" w:rsidP="001C5409">
      <w:r w:rsidRPr="002A226A">
        <w:rPr>
          <w:rStyle w:val="HideTWBExt"/>
        </w:rPr>
        <w:t>&lt;/Amend&gt;</w:t>
      </w:r>
    </w:p>
    <w:p w14:paraId="707170CB"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68</w:t>
      </w:r>
      <w:r w:rsidRPr="002A226A">
        <w:rPr>
          <w:rStyle w:val="HideTWBExt"/>
          <w:b w:val="0"/>
        </w:rPr>
        <w:t>&lt;/NumAm&gt;</w:t>
      </w:r>
    </w:p>
    <w:p w14:paraId="4B01125B" w14:textId="77777777" w:rsidR="001C5409" w:rsidRPr="002A226A" w:rsidRDefault="001C5409" w:rsidP="001C5409">
      <w:pPr>
        <w:pStyle w:val="NormalBold"/>
      </w:pPr>
      <w:r w:rsidRPr="002A226A">
        <w:rPr>
          <w:rStyle w:val="HideTWBExt"/>
          <w:b w:val="0"/>
        </w:rPr>
        <w:t>&lt;RepeatBlock-By&gt;&lt;Members&gt;</w:t>
      </w:r>
      <w:r w:rsidRPr="002A226A">
        <w:t>Hana Jalloul Muro</w:t>
      </w:r>
      <w:r w:rsidRPr="002A226A">
        <w:rPr>
          <w:rStyle w:val="HideTWBExt"/>
          <w:b w:val="0"/>
        </w:rPr>
        <w:t>&lt;/Members&gt;</w:t>
      </w:r>
    </w:p>
    <w:p w14:paraId="032A1B95" w14:textId="77777777" w:rsidR="001C5409" w:rsidRPr="002A226A" w:rsidRDefault="001C5409" w:rsidP="001C5409">
      <w:pPr>
        <w:pStyle w:val="NormalBold"/>
      </w:pPr>
      <w:r w:rsidRPr="002A226A">
        <w:rPr>
          <w:rStyle w:val="HideTWBExt"/>
          <w:b w:val="0"/>
        </w:rPr>
        <w:t>&lt;/RepeatBlock-By&gt;</w:t>
      </w:r>
    </w:p>
    <w:p w14:paraId="0170D389"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606FEF49" w14:textId="77777777" w:rsidR="001C5409" w:rsidRPr="002A226A" w:rsidRDefault="001C5409" w:rsidP="001C5409">
      <w:pPr>
        <w:pStyle w:val="NormalBold"/>
      </w:pPr>
      <w:r w:rsidRPr="002A226A">
        <w:rPr>
          <w:rStyle w:val="HideTWBExt"/>
          <w:b w:val="0"/>
        </w:rPr>
        <w:t>&lt;Article&gt;</w:t>
      </w:r>
      <w:r w:rsidRPr="002A226A">
        <w:t>Recital M</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2704EB25" w14:textId="77777777" w:rsidTr="009847B2">
        <w:trPr>
          <w:trHeight w:hRule="exact" w:val="240"/>
          <w:jc w:val="center"/>
        </w:trPr>
        <w:tc>
          <w:tcPr>
            <w:tcW w:w="9752" w:type="dxa"/>
            <w:gridSpan w:val="2"/>
            <w:tcBorders>
              <w:top w:val="nil"/>
              <w:left w:val="nil"/>
              <w:bottom w:val="nil"/>
              <w:right w:val="nil"/>
            </w:tcBorders>
          </w:tcPr>
          <w:p w14:paraId="413B9D0E" w14:textId="77777777" w:rsidR="001C5409" w:rsidRPr="002A226A" w:rsidRDefault="001C5409" w:rsidP="009847B2"/>
        </w:tc>
      </w:tr>
      <w:tr w:rsidR="002A226A" w:rsidRPr="002A226A" w14:paraId="5BA821CF" w14:textId="77777777" w:rsidTr="009847B2">
        <w:trPr>
          <w:trHeight w:val="240"/>
          <w:jc w:val="center"/>
        </w:trPr>
        <w:tc>
          <w:tcPr>
            <w:tcW w:w="4876" w:type="dxa"/>
            <w:tcBorders>
              <w:top w:val="nil"/>
              <w:left w:val="nil"/>
              <w:bottom w:val="nil"/>
              <w:right w:val="nil"/>
            </w:tcBorders>
          </w:tcPr>
          <w:p w14:paraId="02BDA1BE"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3FF2AB73" w14:textId="77777777" w:rsidR="001C5409" w:rsidRPr="002A226A" w:rsidRDefault="001C5409" w:rsidP="009847B2">
            <w:pPr>
              <w:pStyle w:val="AmColumnHeading"/>
            </w:pPr>
            <w:r w:rsidRPr="002A226A">
              <w:t>Amendment</w:t>
            </w:r>
          </w:p>
        </w:tc>
      </w:tr>
      <w:tr w:rsidR="002A226A" w:rsidRPr="002A226A" w14:paraId="526A0C39" w14:textId="77777777" w:rsidTr="009847B2">
        <w:trPr>
          <w:jc w:val="center"/>
        </w:trPr>
        <w:tc>
          <w:tcPr>
            <w:tcW w:w="4876" w:type="dxa"/>
            <w:tcBorders>
              <w:top w:val="nil"/>
              <w:left w:val="nil"/>
              <w:bottom w:val="nil"/>
              <w:right w:val="nil"/>
            </w:tcBorders>
          </w:tcPr>
          <w:p w14:paraId="5C25FA88" w14:textId="77777777" w:rsidR="001C5409" w:rsidRPr="002A226A" w:rsidRDefault="001C5409" w:rsidP="009847B2">
            <w:pPr>
              <w:pStyle w:val="Normal6a"/>
            </w:pPr>
            <w:r w:rsidRPr="002A226A">
              <w:rPr>
                <w:b/>
                <w:i/>
              </w:rPr>
              <w:t>M.</w:t>
            </w:r>
            <w:r w:rsidRPr="002A226A">
              <w:tab/>
            </w:r>
            <w:r w:rsidRPr="002A226A">
              <w:rPr>
                <w:b/>
                <w:i/>
              </w:rPr>
              <w:t>whereas a dedicated and comprehensive energy chapter in line with the sector’s strategic importance for competitiveness, sustainability and security of supply would have been preferable; whereas EU companies active in Mexico’s energy and renewables sector require a stable, predictable and competitive environment that is free of discriminatory practices;</w:t>
            </w:r>
          </w:p>
        </w:tc>
        <w:tc>
          <w:tcPr>
            <w:tcW w:w="4876" w:type="dxa"/>
            <w:tcBorders>
              <w:top w:val="nil"/>
              <w:left w:val="nil"/>
              <w:bottom w:val="nil"/>
              <w:right w:val="nil"/>
            </w:tcBorders>
          </w:tcPr>
          <w:p w14:paraId="380928AB" w14:textId="77777777" w:rsidR="001C5409" w:rsidRPr="002A226A" w:rsidRDefault="001C5409" w:rsidP="009847B2">
            <w:pPr>
              <w:pStyle w:val="Normal6a"/>
            </w:pPr>
            <w:r w:rsidRPr="002A226A">
              <w:rPr>
                <w:b/>
                <w:i/>
              </w:rPr>
              <w:t>deleted</w:t>
            </w:r>
          </w:p>
        </w:tc>
      </w:tr>
    </w:tbl>
    <w:p w14:paraId="4963DA52"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16BB600C" w14:textId="77777777" w:rsidR="001C5409" w:rsidRPr="002A226A" w:rsidRDefault="001C5409" w:rsidP="001C5409">
      <w:r w:rsidRPr="002A226A">
        <w:rPr>
          <w:rStyle w:val="HideTWBExt"/>
        </w:rPr>
        <w:lastRenderedPageBreak/>
        <w:t>&lt;/Amend&gt;</w:t>
      </w:r>
    </w:p>
    <w:p w14:paraId="2A6514AC"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69</w:t>
      </w:r>
      <w:r w:rsidRPr="002A226A">
        <w:rPr>
          <w:rStyle w:val="HideTWBExt"/>
          <w:b w:val="0"/>
        </w:rPr>
        <w:t>&lt;/NumAm&gt;</w:t>
      </w:r>
    </w:p>
    <w:p w14:paraId="02D6E527" w14:textId="77777777" w:rsidR="001C5409" w:rsidRPr="002A226A" w:rsidRDefault="001C5409" w:rsidP="001C5409">
      <w:pPr>
        <w:pStyle w:val="NormalBold"/>
      </w:pPr>
      <w:r w:rsidRPr="002A226A">
        <w:rPr>
          <w:rStyle w:val="HideTWBExt"/>
          <w:b w:val="0"/>
        </w:rPr>
        <w:t>&lt;RepeatBlock-By&gt;&lt;Members&gt;</w:t>
      </w:r>
      <w:r w:rsidRPr="002A226A">
        <w:t>Manon Aubry, Lynn Boylan, Pernando Barrena Arza, Marina Mesure</w:t>
      </w:r>
      <w:r w:rsidRPr="002A226A">
        <w:rPr>
          <w:rStyle w:val="HideTWBExt"/>
          <w:b w:val="0"/>
        </w:rPr>
        <w:t>&lt;/Members&gt;</w:t>
      </w:r>
    </w:p>
    <w:p w14:paraId="0921B468" w14:textId="77777777" w:rsidR="001C5409" w:rsidRPr="002A226A" w:rsidRDefault="001C5409" w:rsidP="001C5409">
      <w:pPr>
        <w:pStyle w:val="NormalBold"/>
      </w:pPr>
      <w:r w:rsidRPr="002A226A">
        <w:rPr>
          <w:rStyle w:val="HideTWBExt"/>
          <w:b w:val="0"/>
        </w:rPr>
        <w:t>&lt;/RepeatBlock-By&gt;</w:t>
      </w:r>
    </w:p>
    <w:p w14:paraId="6D12A5D7"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7F711271" w14:textId="77777777" w:rsidR="001C5409" w:rsidRPr="002A226A" w:rsidRDefault="001C5409" w:rsidP="001C5409">
      <w:pPr>
        <w:pStyle w:val="NormalBold"/>
      </w:pPr>
      <w:r w:rsidRPr="002A226A">
        <w:rPr>
          <w:rStyle w:val="HideTWBExt"/>
          <w:b w:val="0"/>
        </w:rPr>
        <w:t>&lt;Article&gt;</w:t>
      </w:r>
      <w:r w:rsidRPr="002A226A">
        <w:t>Recital M</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5E7604E0" w14:textId="77777777" w:rsidTr="009847B2">
        <w:trPr>
          <w:trHeight w:hRule="exact" w:val="240"/>
          <w:jc w:val="center"/>
        </w:trPr>
        <w:tc>
          <w:tcPr>
            <w:tcW w:w="9752" w:type="dxa"/>
            <w:gridSpan w:val="2"/>
            <w:tcBorders>
              <w:top w:val="nil"/>
              <w:left w:val="nil"/>
              <w:bottom w:val="nil"/>
              <w:right w:val="nil"/>
            </w:tcBorders>
          </w:tcPr>
          <w:p w14:paraId="2FDD78F4" w14:textId="77777777" w:rsidR="001C5409" w:rsidRPr="002A226A" w:rsidRDefault="001C5409" w:rsidP="009847B2"/>
        </w:tc>
      </w:tr>
      <w:tr w:rsidR="002A226A" w:rsidRPr="002A226A" w14:paraId="19566692" w14:textId="77777777" w:rsidTr="009847B2">
        <w:trPr>
          <w:trHeight w:val="240"/>
          <w:jc w:val="center"/>
        </w:trPr>
        <w:tc>
          <w:tcPr>
            <w:tcW w:w="4876" w:type="dxa"/>
            <w:tcBorders>
              <w:top w:val="nil"/>
              <w:left w:val="nil"/>
              <w:bottom w:val="nil"/>
              <w:right w:val="nil"/>
            </w:tcBorders>
          </w:tcPr>
          <w:p w14:paraId="70A5F637"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29E38AF3" w14:textId="77777777" w:rsidR="001C5409" w:rsidRPr="002A226A" w:rsidRDefault="001C5409" w:rsidP="009847B2">
            <w:pPr>
              <w:pStyle w:val="AmColumnHeading"/>
            </w:pPr>
            <w:r w:rsidRPr="002A226A">
              <w:t>Amendment</w:t>
            </w:r>
          </w:p>
        </w:tc>
      </w:tr>
      <w:tr w:rsidR="002A226A" w:rsidRPr="002A226A" w14:paraId="7B288B66" w14:textId="77777777" w:rsidTr="009847B2">
        <w:trPr>
          <w:jc w:val="center"/>
        </w:trPr>
        <w:tc>
          <w:tcPr>
            <w:tcW w:w="4876" w:type="dxa"/>
            <w:tcBorders>
              <w:top w:val="nil"/>
              <w:left w:val="nil"/>
              <w:bottom w:val="nil"/>
              <w:right w:val="nil"/>
            </w:tcBorders>
          </w:tcPr>
          <w:p w14:paraId="22A99DCC" w14:textId="77777777" w:rsidR="001C5409" w:rsidRPr="002A226A" w:rsidRDefault="001C5409" w:rsidP="009847B2">
            <w:pPr>
              <w:pStyle w:val="Normal6a"/>
            </w:pPr>
            <w:r w:rsidRPr="002A226A">
              <w:t>M.</w:t>
            </w:r>
            <w:r w:rsidRPr="002A226A">
              <w:tab/>
              <w:t xml:space="preserve">whereas </w:t>
            </w:r>
            <w:r w:rsidRPr="002A226A">
              <w:rPr>
                <w:b/>
                <w:i/>
              </w:rPr>
              <w:t>a dedicated and comprehensive</w:t>
            </w:r>
            <w:r w:rsidRPr="002A226A">
              <w:t xml:space="preserve"> energy chapter in line with the sector’s strategic importance for </w:t>
            </w:r>
            <w:r w:rsidRPr="002A226A">
              <w:rPr>
                <w:b/>
                <w:i/>
              </w:rPr>
              <w:t>competitiveness, sustainability and security of supply would have been preferable</w:t>
            </w:r>
            <w:r w:rsidRPr="002A226A">
              <w:t xml:space="preserve">; whereas EU companies active in Mexico’s energy and renewables sector </w:t>
            </w:r>
            <w:r w:rsidRPr="002A226A">
              <w:rPr>
                <w:b/>
                <w:i/>
              </w:rPr>
              <w:t>require a stable, predictable and competitive environment that is free of discriminatory practices</w:t>
            </w:r>
            <w:r w:rsidRPr="002A226A">
              <w:t>;</w:t>
            </w:r>
          </w:p>
        </w:tc>
        <w:tc>
          <w:tcPr>
            <w:tcW w:w="4876" w:type="dxa"/>
            <w:tcBorders>
              <w:top w:val="nil"/>
              <w:left w:val="nil"/>
              <w:bottom w:val="nil"/>
              <w:right w:val="nil"/>
            </w:tcBorders>
          </w:tcPr>
          <w:p w14:paraId="60175BC5" w14:textId="77777777" w:rsidR="001C5409" w:rsidRPr="002A226A" w:rsidRDefault="001C5409" w:rsidP="009847B2">
            <w:pPr>
              <w:pStyle w:val="Normal6a"/>
            </w:pPr>
            <w:r w:rsidRPr="002A226A">
              <w:t>M.</w:t>
            </w:r>
            <w:r w:rsidRPr="002A226A">
              <w:tab/>
              <w:t xml:space="preserve">whereas </w:t>
            </w:r>
            <w:r w:rsidRPr="002A226A">
              <w:rPr>
                <w:b/>
                <w:i/>
              </w:rPr>
              <w:t>excluding the</w:t>
            </w:r>
            <w:r w:rsidRPr="002A226A">
              <w:t xml:space="preserve"> energy chapter </w:t>
            </w:r>
            <w:r w:rsidRPr="002A226A">
              <w:rPr>
                <w:b/>
                <w:i/>
              </w:rPr>
              <w:t>is</w:t>
            </w:r>
            <w:r w:rsidRPr="002A226A">
              <w:t xml:space="preserve"> in line with the sector’s strategic importance for </w:t>
            </w:r>
            <w:r w:rsidRPr="002A226A">
              <w:rPr>
                <w:b/>
                <w:i/>
              </w:rPr>
              <w:t>Mexico and Mexico’s sovereign right to preserve its policy space in this strategic area</w:t>
            </w:r>
            <w:r w:rsidRPr="002A226A">
              <w:t xml:space="preserve">; whereas EU companies active in Mexico’s energy and renewables sector </w:t>
            </w:r>
            <w:r w:rsidRPr="002A226A">
              <w:rPr>
                <w:b/>
                <w:i/>
              </w:rPr>
              <w:t>must operate in full compliance with national laws and regulations</w:t>
            </w:r>
            <w:r w:rsidRPr="002A226A">
              <w:t>;</w:t>
            </w:r>
          </w:p>
        </w:tc>
      </w:tr>
    </w:tbl>
    <w:p w14:paraId="5D78CB67"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7E20184A" w14:textId="77777777" w:rsidR="001C5409" w:rsidRPr="002A226A" w:rsidRDefault="001C5409" w:rsidP="001C5409">
      <w:r w:rsidRPr="002A226A">
        <w:rPr>
          <w:rStyle w:val="HideTWBExt"/>
        </w:rPr>
        <w:t>&lt;/Amend&gt;</w:t>
      </w:r>
    </w:p>
    <w:p w14:paraId="1B37AA0F"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70</w:t>
      </w:r>
      <w:r w:rsidRPr="002A226A">
        <w:rPr>
          <w:rStyle w:val="HideTWBExt"/>
          <w:b w:val="0"/>
        </w:rPr>
        <w:t>&lt;/NumAm&gt;</w:t>
      </w:r>
    </w:p>
    <w:p w14:paraId="4183BB85" w14:textId="77777777" w:rsidR="001C5409" w:rsidRPr="002A226A" w:rsidRDefault="001C5409" w:rsidP="001C5409">
      <w:pPr>
        <w:pStyle w:val="NormalBold"/>
      </w:pPr>
      <w:r w:rsidRPr="002A226A">
        <w:rPr>
          <w:rStyle w:val="HideTWBExt"/>
          <w:b w:val="0"/>
        </w:rPr>
        <w:t>&lt;RepeatBlock-By&gt;&lt;Members&gt;</w:t>
      </w:r>
      <w:r w:rsidRPr="002A226A">
        <w:t>Anna Cavazzini, Diana Riba i Giner</w:t>
      </w:r>
      <w:r w:rsidRPr="002A226A">
        <w:rPr>
          <w:rStyle w:val="HideTWBExt"/>
          <w:b w:val="0"/>
        </w:rPr>
        <w:t>&lt;/Members&gt;</w:t>
      </w:r>
    </w:p>
    <w:p w14:paraId="75BDAE63" w14:textId="77777777" w:rsidR="001C5409" w:rsidRPr="002A226A" w:rsidRDefault="001C5409" w:rsidP="001C5409">
      <w:pPr>
        <w:pStyle w:val="NormalBold"/>
      </w:pPr>
      <w:r w:rsidRPr="002A226A">
        <w:rPr>
          <w:rStyle w:val="HideTWBExt"/>
          <w:b w:val="0"/>
        </w:rPr>
        <w:t>&lt;/RepeatBlock-By&gt;</w:t>
      </w:r>
    </w:p>
    <w:p w14:paraId="08D7FA57"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60AB7E25" w14:textId="77777777" w:rsidR="001C5409" w:rsidRPr="002A226A" w:rsidRDefault="001C5409" w:rsidP="001C5409">
      <w:pPr>
        <w:pStyle w:val="NormalBold"/>
      </w:pPr>
      <w:r w:rsidRPr="002A226A">
        <w:rPr>
          <w:rStyle w:val="HideTWBExt"/>
          <w:b w:val="0"/>
        </w:rPr>
        <w:t>&lt;Article&gt;</w:t>
      </w:r>
      <w:r w:rsidRPr="002A226A">
        <w:t>Recital M</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34ABEA13" w14:textId="77777777" w:rsidTr="009847B2">
        <w:trPr>
          <w:trHeight w:hRule="exact" w:val="240"/>
          <w:jc w:val="center"/>
        </w:trPr>
        <w:tc>
          <w:tcPr>
            <w:tcW w:w="9752" w:type="dxa"/>
            <w:gridSpan w:val="2"/>
            <w:tcBorders>
              <w:top w:val="nil"/>
              <w:left w:val="nil"/>
              <w:bottom w:val="nil"/>
              <w:right w:val="nil"/>
            </w:tcBorders>
          </w:tcPr>
          <w:p w14:paraId="2E134788" w14:textId="77777777" w:rsidR="001C5409" w:rsidRPr="002A226A" w:rsidRDefault="001C5409" w:rsidP="009847B2"/>
        </w:tc>
      </w:tr>
      <w:tr w:rsidR="002A226A" w:rsidRPr="002A226A" w14:paraId="0441C698" w14:textId="77777777" w:rsidTr="009847B2">
        <w:trPr>
          <w:trHeight w:val="240"/>
          <w:jc w:val="center"/>
        </w:trPr>
        <w:tc>
          <w:tcPr>
            <w:tcW w:w="4876" w:type="dxa"/>
            <w:tcBorders>
              <w:top w:val="nil"/>
              <w:left w:val="nil"/>
              <w:bottom w:val="nil"/>
              <w:right w:val="nil"/>
            </w:tcBorders>
          </w:tcPr>
          <w:p w14:paraId="423FA12F"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1E177074" w14:textId="77777777" w:rsidR="001C5409" w:rsidRPr="002A226A" w:rsidRDefault="001C5409" w:rsidP="009847B2">
            <w:pPr>
              <w:pStyle w:val="AmColumnHeading"/>
            </w:pPr>
            <w:r w:rsidRPr="002A226A">
              <w:t>Amendment</w:t>
            </w:r>
          </w:p>
        </w:tc>
      </w:tr>
      <w:tr w:rsidR="002A226A" w:rsidRPr="002A226A" w14:paraId="41F39A52" w14:textId="77777777" w:rsidTr="009847B2">
        <w:trPr>
          <w:jc w:val="center"/>
        </w:trPr>
        <w:tc>
          <w:tcPr>
            <w:tcW w:w="4876" w:type="dxa"/>
            <w:tcBorders>
              <w:top w:val="nil"/>
              <w:left w:val="nil"/>
              <w:bottom w:val="nil"/>
              <w:right w:val="nil"/>
            </w:tcBorders>
          </w:tcPr>
          <w:p w14:paraId="6A6C6E63" w14:textId="77777777" w:rsidR="001C5409" w:rsidRPr="002A226A" w:rsidRDefault="001C5409" w:rsidP="009847B2">
            <w:pPr>
              <w:pStyle w:val="Normal6a"/>
            </w:pPr>
            <w:r w:rsidRPr="002A226A">
              <w:t>M.</w:t>
            </w:r>
            <w:r w:rsidRPr="002A226A">
              <w:tab/>
            </w:r>
            <w:r w:rsidRPr="002A226A">
              <w:rPr>
                <w:b/>
                <w:i/>
              </w:rPr>
              <w:t>whereas a dedicated and comprehensive energy chapter in line with the sector’s strategic importance for competitiveness, sustainability and security of supply would have been preferable;</w:t>
            </w:r>
            <w:r w:rsidRPr="002A226A">
              <w:t xml:space="preserve"> whereas EU companies active in Mexico’s energy and renewables sector require a stable, predictable and competitive environment that is free of discriminatory practices;</w:t>
            </w:r>
          </w:p>
        </w:tc>
        <w:tc>
          <w:tcPr>
            <w:tcW w:w="4876" w:type="dxa"/>
            <w:tcBorders>
              <w:top w:val="nil"/>
              <w:left w:val="nil"/>
              <w:bottom w:val="nil"/>
              <w:right w:val="nil"/>
            </w:tcBorders>
          </w:tcPr>
          <w:p w14:paraId="5CD3BC81" w14:textId="77777777" w:rsidR="001C5409" w:rsidRPr="002A226A" w:rsidRDefault="001C5409" w:rsidP="009847B2">
            <w:pPr>
              <w:pStyle w:val="Normal6a"/>
            </w:pPr>
            <w:r w:rsidRPr="002A226A">
              <w:t>M.</w:t>
            </w:r>
            <w:r w:rsidRPr="002A226A">
              <w:tab/>
              <w:t xml:space="preserve">whereas EU companies active in Mexico’s energy and renewables sector require a stable, predictable and competitive environment that is free of discriminatory practices; </w:t>
            </w:r>
            <w:r w:rsidRPr="002A226A">
              <w:rPr>
                <w:b/>
                <w:i/>
              </w:rPr>
              <w:t>whereas the chapter on the recognition of the parties’ right to regulate in the energy sector acknowledges that Mexico reserves its sovereign right to reform its Constitution and its domestic legislation regarding the energy sector;</w:t>
            </w:r>
          </w:p>
        </w:tc>
      </w:tr>
    </w:tbl>
    <w:p w14:paraId="3974267D"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37F55610" w14:textId="77777777" w:rsidR="001C5409" w:rsidRPr="002A226A" w:rsidRDefault="001C5409" w:rsidP="001C5409">
      <w:r w:rsidRPr="002A226A">
        <w:rPr>
          <w:rStyle w:val="HideTWBExt"/>
        </w:rPr>
        <w:t>&lt;/Amend&gt;</w:t>
      </w:r>
    </w:p>
    <w:p w14:paraId="60DB91A8" w14:textId="77777777" w:rsidR="001C5409" w:rsidRPr="002A226A" w:rsidRDefault="001C5409" w:rsidP="001C5409">
      <w:pPr>
        <w:pStyle w:val="AmNumberTabs"/>
      </w:pPr>
      <w:r w:rsidRPr="002A226A">
        <w:rPr>
          <w:rStyle w:val="HideTWBExt"/>
          <w:b w:val="0"/>
        </w:rPr>
        <w:lastRenderedPageBreak/>
        <w:t>&lt;Amend&gt;</w:t>
      </w:r>
      <w:r w:rsidRPr="002A226A">
        <w:t>Amendment</w:t>
      </w:r>
      <w:r w:rsidRPr="002A226A">
        <w:tab/>
      </w:r>
      <w:r w:rsidRPr="002A226A">
        <w:tab/>
      </w:r>
      <w:r w:rsidRPr="002A226A">
        <w:rPr>
          <w:rStyle w:val="HideTWBExt"/>
          <w:b w:val="0"/>
        </w:rPr>
        <w:t>&lt;NumAm&gt;</w:t>
      </w:r>
      <w:r w:rsidRPr="002A226A">
        <w:t>71</w:t>
      </w:r>
      <w:r w:rsidRPr="002A226A">
        <w:rPr>
          <w:rStyle w:val="HideTWBExt"/>
          <w:b w:val="0"/>
        </w:rPr>
        <w:t>&lt;/NumAm&gt;</w:t>
      </w:r>
    </w:p>
    <w:p w14:paraId="626FD656" w14:textId="77777777" w:rsidR="001C5409" w:rsidRPr="002A226A" w:rsidRDefault="001C5409" w:rsidP="001C5409">
      <w:pPr>
        <w:pStyle w:val="NormalBold"/>
      </w:pPr>
      <w:r w:rsidRPr="002A226A">
        <w:rPr>
          <w:rStyle w:val="HideTWBExt"/>
          <w:b w:val="0"/>
        </w:rPr>
        <w:t>&lt;RepeatBlock-By&gt;&lt;Members&gt;</w:t>
      </w:r>
      <w:r w:rsidRPr="002A226A">
        <w:t>João Cotrim De Figueiredo, Svenja Hahn, Benoit Cassart, Dan Barna</w:t>
      </w:r>
      <w:r w:rsidRPr="002A226A">
        <w:rPr>
          <w:rStyle w:val="HideTWBExt"/>
          <w:b w:val="0"/>
        </w:rPr>
        <w:t>&lt;/Members&gt;</w:t>
      </w:r>
    </w:p>
    <w:p w14:paraId="777E8831" w14:textId="77777777" w:rsidR="001C5409" w:rsidRPr="002A226A" w:rsidRDefault="001C5409" w:rsidP="001C5409">
      <w:pPr>
        <w:pStyle w:val="NormalBold"/>
      </w:pPr>
      <w:r w:rsidRPr="002A226A">
        <w:rPr>
          <w:rStyle w:val="HideTWBExt"/>
          <w:b w:val="0"/>
        </w:rPr>
        <w:t>&lt;/RepeatBlock-By&gt;</w:t>
      </w:r>
    </w:p>
    <w:p w14:paraId="4C3BAFAB"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28CF144E" w14:textId="77777777" w:rsidR="001C5409" w:rsidRPr="002A226A" w:rsidRDefault="001C5409" w:rsidP="001C5409">
      <w:pPr>
        <w:pStyle w:val="NormalBold"/>
      </w:pPr>
      <w:r w:rsidRPr="002A226A">
        <w:rPr>
          <w:rStyle w:val="HideTWBExt"/>
          <w:b w:val="0"/>
        </w:rPr>
        <w:t>&lt;Article&gt;</w:t>
      </w:r>
      <w:r w:rsidRPr="002A226A">
        <w:t>Recital M</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6D75E14E" w14:textId="77777777" w:rsidTr="009847B2">
        <w:trPr>
          <w:trHeight w:hRule="exact" w:val="240"/>
          <w:jc w:val="center"/>
        </w:trPr>
        <w:tc>
          <w:tcPr>
            <w:tcW w:w="9752" w:type="dxa"/>
            <w:gridSpan w:val="2"/>
            <w:tcBorders>
              <w:top w:val="nil"/>
              <w:left w:val="nil"/>
              <w:bottom w:val="nil"/>
              <w:right w:val="nil"/>
            </w:tcBorders>
          </w:tcPr>
          <w:p w14:paraId="2B4ABE5E" w14:textId="77777777" w:rsidR="001C5409" w:rsidRPr="002A226A" w:rsidRDefault="001C5409" w:rsidP="009847B2"/>
        </w:tc>
      </w:tr>
      <w:tr w:rsidR="002A226A" w:rsidRPr="002A226A" w14:paraId="2EEEF952" w14:textId="77777777" w:rsidTr="009847B2">
        <w:trPr>
          <w:trHeight w:val="240"/>
          <w:jc w:val="center"/>
        </w:trPr>
        <w:tc>
          <w:tcPr>
            <w:tcW w:w="4876" w:type="dxa"/>
            <w:tcBorders>
              <w:top w:val="nil"/>
              <w:left w:val="nil"/>
              <w:bottom w:val="nil"/>
              <w:right w:val="nil"/>
            </w:tcBorders>
          </w:tcPr>
          <w:p w14:paraId="5E516046"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72E74FD8" w14:textId="77777777" w:rsidR="001C5409" w:rsidRPr="002A226A" w:rsidRDefault="001C5409" w:rsidP="009847B2">
            <w:pPr>
              <w:pStyle w:val="AmColumnHeading"/>
            </w:pPr>
            <w:r w:rsidRPr="002A226A">
              <w:t>Amendment</w:t>
            </w:r>
          </w:p>
        </w:tc>
      </w:tr>
      <w:tr w:rsidR="002A226A" w:rsidRPr="002A226A" w14:paraId="5415F5D7" w14:textId="77777777" w:rsidTr="009847B2">
        <w:trPr>
          <w:jc w:val="center"/>
        </w:trPr>
        <w:tc>
          <w:tcPr>
            <w:tcW w:w="4876" w:type="dxa"/>
            <w:tcBorders>
              <w:top w:val="nil"/>
              <w:left w:val="nil"/>
              <w:bottom w:val="nil"/>
              <w:right w:val="nil"/>
            </w:tcBorders>
          </w:tcPr>
          <w:p w14:paraId="20DF8F57" w14:textId="77777777" w:rsidR="001C5409" w:rsidRPr="002A226A" w:rsidRDefault="001C5409" w:rsidP="009847B2">
            <w:pPr>
              <w:pStyle w:val="Normal6a"/>
            </w:pPr>
            <w:r w:rsidRPr="002A226A">
              <w:t>M.</w:t>
            </w:r>
            <w:r w:rsidRPr="002A226A">
              <w:tab/>
              <w:t xml:space="preserve">whereas a dedicated and comprehensive energy chapter in line with the sector’s strategic importance for competitiveness, sustainability and security of supply would have been preferable; whereas EU companies active in Mexico’s energy and renewables sector require a stable, </w:t>
            </w:r>
            <w:r w:rsidRPr="002A226A">
              <w:rPr>
                <w:b/>
                <w:i/>
              </w:rPr>
              <w:t>predictable</w:t>
            </w:r>
            <w:r w:rsidRPr="002A226A">
              <w:t xml:space="preserve"> and competitive environment </w:t>
            </w:r>
            <w:r w:rsidRPr="002A226A">
              <w:rPr>
                <w:b/>
                <w:i/>
              </w:rPr>
              <w:t>that is free of discriminatory practices</w:t>
            </w:r>
            <w:r w:rsidRPr="002A226A">
              <w:t>;</w:t>
            </w:r>
          </w:p>
        </w:tc>
        <w:tc>
          <w:tcPr>
            <w:tcW w:w="4876" w:type="dxa"/>
            <w:tcBorders>
              <w:top w:val="nil"/>
              <w:left w:val="nil"/>
              <w:bottom w:val="nil"/>
              <w:right w:val="nil"/>
            </w:tcBorders>
          </w:tcPr>
          <w:p w14:paraId="3B8ABA32" w14:textId="77777777" w:rsidR="001C5409" w:rsidRPr="002A226A" w:rsidRDefault="001C5409" w:rsidP="009847B2">
            <w:pPr>
              <w:pStyle w:val="Normal6a"/>
            </w:pPr>
            <w:r w:rsidRPr="002A226A">
              <w:t>M.</w:t>
            </w:r>
            <w:r w:rsidRPr="002A226A">
              <w:tab/>
              <w:t xml:space="preserve">whereas a dedicated and comprehensive energy chapter in line with the sector’s strategic importance for competitiveness, sustainability and security of supply would have been preferable; whereas EU companies active in Mexico’s energy and renewables sector require a stable, </w:t>
            </w:r>
            <w:r w:rsidRPr="002A226A">
              <w:rPr>
                <w:b/>
                <w:i/>
              </w:rPr>
              <w:t>open, non-discriminatory</w:t>
            </w:r>
            <w:r w:rsidRPr="002A226A">
              <w:t xml:space="preserve"> and competitive </w:t>
            </w:r>
            <w:r w:rsidRPr="002A226A">
              <w:rPr>
                <w:b/>
                <w:i/>
              </w:rPr>
              <w:t>market</w:t>
            </w:r>
            <w:r w:rsidRPr="002A226A">
              <w:t xml:space="preserve"> environment</w:t>
            </w:r>
            <w:r w:rsidRPr="002A226A">
              <w:rPr>
                <w:b/>
                <w:i/>
              </w:rPr>
              <w:t>, free from state monopolies and regulatory distortions</w:t>
            </w:r>
            <w:r w:rsidRPr="002A226A">
              <w:t>;</w:t>
            </w:r>
          </w:p>
        </w:tc>
      </w:tr>
    </w:tbl>
    <w:p w14:paraId="69852599"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34005F63" w14:textId="77777777" w:rsidR="001C5409" w:rsidRPr="002A226A" w:rsidRDefault="001C5409" w:rsidP="001C5409">
      <w:r w:rsidRPr="002A226A">
        <w:rPr>
          <w:rStyle w:val="HideTWBExt"/>
        </w:rPr>
        <w:t>&lt;/Amend&gt;</w:t>
      </w:r>
    </w:p>
    <w:p w14:paraId="09D5F68C"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72</w:t>
      </w:r>
      <w:r w:rsidRPr="002A226A">
        <w:rPr>
          <w:rStyle w:val="HideTWBExt"/>
          <w:b w:val="0"/>
        </w:rPr>
        <w:t>&lt;/NumAm&gt;</w:t>
      </w:r>
    </w:p>
    <w:p w14:paraId="70600045" w14:textId="77777777" w:rsidR="001C5409" w:rsidRPr="002A226A" w:rsidRDefault="001C5409" w:rsidP="001C5409">
      <w:pPr>
        <w:pStyle w:val="NormalBold"/>
      </w:pPr>
      <w:r w:rsidRPr="002A226A">
        <w:rPr>
          <w:rStyle w:val="HideTWBExt"/>
          <w:b w:val="0"/>
        </w:rPr>
        <w:t>&lt;RepeatBlock-By&gt;&lt;Members&gt;</w:t>
      </w:r>
      <w:r w:rsidRPr="002A226A">
        <w:t>Urmas Paet, Dan Barna</w:t>
      </w:r>
      <w:r w:rsidRPr="002A226A">
        <w:rPr>
          <w:rStyle w:val="HideTWBExt"/>
          <w:b w:val="0"/>
        </w:rPr>
        <w:t>&lt;/Members&gt;</w:t>
      </w:r>
    </w:p>
    <w:p w14:paraId="2DF745BD" w14:textId="77777777" w:rsidR="001C5409" w:rsidRPr="002A226A" w:rsidRDefault="001C5409" w:rsidP="001C5409">
      <w:pPr>
        <w:pStyle w:val="NormalBold"/>
      </w:pPr>
      <w:r w:rsidRPr="002A226A">
        <w:rPr>
          <w:rStyle w:val="HideTWBExt"/>
          <w:b w:val="0"/>
        </w:rPr>
        <w:t>&lt;/RepeatBlock-By&gt;</w:t>
      </w:r>
    </w:p>
    <w:p w14:paraId="023B2214"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31971882" w14:textId="77777777" w:rsidR="001C5409" w:rsidRPr="002A226A" w:rsidRDefault="001C5409" w:rsidP="001C5409">
      <w:pPr>
        <w:pStyle w:val="NormalBold"/>
      </w:pPr>
      <w:r w:rsidRPr="002A226A">
        <w:rPr>
          <w:rStyle w:val="HideTWBExt"/>
          <w:b w:val="0"/>
        </w:rPr>
        <w:t>&lt;Article&gt;</w:t>
      </w:r>
      <w:r w:rsidRPr="002A226A">
        <w:t>Recital M</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22C6DBE5" w14:textId="77777777" w:rsidTr="009847B2">
        <w:trPr>
          <w:trHeight w:hRule="exact" w:val="240"/>
          <w:jc w:val="center"/>
        </w:trPr>
        <w:tc>
          <w:tcPr>
            <w:tcW w:w="9752" w:type="dxa"/>
            <w:gridSpan w:val="2"/>
            <w:tcBorders>
              <w:top w:val="nil"/>
              <w:left w:val="nil"/>
              <w:bottom w:val="nil"/>
              <w:right w:val="nil"/>
            </w:tcBorders>
          </w:tcPr>
          <w:p w14:paraId="0C93F266" w14:textId="77777777" w:rsidR="001C5409" w:rsidRPr="002A226A" w:rsidRDefault="001C5409" w:rsidP="009847B2"/>
        </w:tc>
      </w:tr>
      <w:tr w:rsidR="002A226A" w:rsidRPr="002A226A" w14:paraId="75ED7F76" w14:textId="77777777" w:rsidTr="009847B2">
        <w:trPr>
          <w:trHeight w:val="240"/>
          <w:jc w:val="center"/>
        </w:trPr>
        <w:tc>
          <w:tcPr>
            <w:tcW w:w="4876" w:type="dxa"/>
            <w:tcBorders>
              <w:top w:val="nil"/>
              <w:left w:val="nil"/>
              <w:bottom w:val="nil"/>
              <w:right w:val="nil"/>
            </w:tcBorders>
          </w:tcPr>
          <w:p w14:paraId="41EE9371"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789B392E" w14:textId="77777777" w:rsidR="001C5409" w:rsidRPr="002A226A" w:rsidRDefault="001C5409" w:rsidP="009847B2">
            <w:pPr>
              <w:pStyle w:val="AmColumnHeading"/>
            </w:pPr>
            <w:r w:rsidRPr="002A226A">
              <w:t>Amendment</w:t>
            </w:r>
          </w:p>
        </w:tc>
      </w:tr>
      <w:tr w:rsidR="002A226A" w:rsidRPr="002A226A" w14:paraId="6843293E" w14:textId="77777777" w:rsidTr="009847B2">
        <w:trPr>
          <w:jc w:val="center"/>
        </w:trPr>
        <w:tc>
          <w:tcPr>
            <w:tcW w:w="4876" w:type="dxa"/>
            <w:tcBorders>
              <w:top w:val="nil"/>
              <w:left w:val="nil"/>
              <w:bottom w:val="nil"/>
              <w:right w:val="nil"/>
            </w:tcBorders>
          </w:tcPr>
          <w:p w14:paraId="333FC57C" w14:textId="77777777" w:rsidR="001C5409" w:rsidRPr="002A226A" w:rsidRDefault="001C5409" w:rsidP="009847B2">
            <w:pPr>
              <w:pStyle w:val="Normal6a"/>
            </w:pPr>
            <w:r w:rsidRPr="002A226A">
              <w:t>M.</w:t>
            </w:r>
            <w:r w:rsidRPr="002A226A">
              <w:tab/>
              <w:t>whereas a dedicated and comprehensive energy chapter in line with the sector’s strategic importance for competitiveness, sustainability and security of supply would have been preferable; whereas EU companies active in Mexico’s energy and renewables sector require a stable, predictable and competitive environment that is free of discriminatory practices;</w:t>
            </w:r>
          </w:p>
        </w:tc>
        <w:tc>
          <w:tcPr>
            <w:tcW w:w="4876" w:type="dxa"/>
            <w:tcBorders>
              <w:top w:val="nil"/>
              <w:left w:val="nil"/>
              <w:bottom w:val="nil"/>
              <w:right w:val="nil"/>
            </w:tcBorders>
          </w:tcPr>
          <w:p w14:paraId="3087E404" w14:textId="77777777" w:rsidR="001C5409" w:rsidRPr="002A226A" w:rsidRDefault="001C5409" w:rsidP="009847B2">
            <w:pPr>
              <w:pStyle w:val="Normal6a"/>
            </w:pPr>
            <w:r w:rsidRPr="002A226A">
              <w:t>M.</w:t>
            </w:r>
            <w:r w:rsidRPr="002A226A">
              <w:tab/>
              <w:t xml:space="preserve">whereas a dedicated and comprehensive energy chapter in line with the sector’s strategic importance for competitiveness, sustainability and security of supply would have been preferable; whereas EU companies active in Mexico’s energy and renewables sector require </w:t>
            </w:r>
            <w:r w:rsidRPr="002A226A">
              <w:rPr>
                <w:b/>
                <w:i/>
              </w:rPr>
              <w:t>legal security that leads to</w:t>
            </w:r>
            <w:r w:rsidRPr="002A226A">
              <w:t xml:space="preserve"> a stable, predictable and competitive environment that is free of discriminatory practices;</w:t>
            </w:r>
          </w:p>
        </w:tc>
      </w:tr>
    </w:tbl>
    <w:p w14:paraId="73922DC6"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49F3079B" w14:textId="77777777" w:rsidR="001C5409" w:rsidRPr="002A226A" w:rsidRDefault="001C5409" w:rsidP="001C5409">
      <w:r w:rsidRPr="002A226A">
        <w:rPr>
          <w:rStyle w:val="HideTWBExt"/>
        </w:rPr>
        <w:t>&lt;/Amend&gt;</w:t>
      </w:r>
    </w:p>
    <w:p w14:paraId="35F18CFF"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73</w:t>
      </w:r>
      <w:r w:rsidRPr="002A226A">
        <w:rPr>
          <w:rStyle w:val="HideTWBExt"/>
          <w:b w:val="0"/>
        </w:rPr>
        <w:t>&lt;/NumAm&gt;</w:t>
      </w:r>
    </w:p>
    <w:p w14:paraId="0EBAD22E" w14:textId="77777777" w:rsidR="001C5409" w:rsidRPr="002A226A" w:rsidRDefault="001C5409" w:rsidP="001C5409">
      <w:pPr>
        <w:pStyle w:val="NormalBold"/>
      </w:pPr>
      <w:r w:rsidRPr="002A226A">
        <w:rPr>
          <w:rStyle w:val="HideTWBExt"/>
          <w:b w:val="0"/>
        </w:rPr>
        <w:lastRenderedPageBreak/>
        <w:t>&lt;RepeatBlock-By&gt;&lt;Members&gt;</w:t>
      </w:r>
      <w:r w:rsidRPr="002A226A">
        <w:t>Sebastian Tynkkynen</w:t>
      </w:r>
      <w:r w:rsidRPr="002A226A">
        <w:rPr>
          <w:rStyle w:val="HideTWBExt"/>
          <w:b w:val="0"/>
        </w:rPr>
        <w:t>&lt;/Members&gt;</w:t>
      </w:r>
    </w:p>
    <w:p w14:paraId="301DE363" w14:textId="77777777" w:rsidR="001C5409" w:rsidRPr="002A226A" w:rsidRDefault="001C5409" w:rsidP="001C5409">
      <w:pPr>
        <w:pStyle w:val="NormalBold"/>
      </w:pPr>
      <w:r w:rsidRPr="002A226A">
        <w:rPr>
          <w:rStyle w:val="HideTWBExt"/>
          <w:b w:val="0"/>
        </w:rPr>
        <w:t>&lt;/RepeatBlock-By&gt;</w:t>
      </w:r>
    </w:p>
    <w:p w14:paraId="05A91B0B"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437F32D0" w14:textId="77777777" w:rsidR="001C5409" w:rsidRPr="002A226A" w:rsidRDefault="001C5409" w:rsidP="001C5409">
      <w:pPr>
        <w:pStyle w:val="NormalBold"/>
      </w:pPr>
      <w:r w:rsidRPr="002A226A">
        <w:rPr>
          <w:rStyle w:val="HideTWBExt"/>
          <w:b w:val="0"/>
        </w:rPr>
        <w:t>&lt;Article&gt;</w:t>
      </w:r>
      <w:r w:rsidRPr="002A226A">
        <w:t>Recital M</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36C8BDCA" w14:textId="77777777" w:rsidTr="009847B2">
        <w:trPr>
          <w:trHeight w:hRule="exact" w:val="240"/>
          <w:jc w:val="center"/>
        </w:trPr>
        <w:tc>
          <w:tcPr>
            <w:tcW w:w="9752" w:type="dxa"/>
            <w:gridSpan w:val="2"/>
            <w:tcBorders>
              <w:top w:val="nil"/>
              <w:left w:val="nil"/>
              <w:bottom w:val="nil"/>
              <w:right w:val="nil"/>
            </w:tcBorders>
          </w:tcPr>
          <w:p w14:paraId="01CD29C9" w14:textId="77777777" w:rsidR="001C5409" w:rsidRPr="002A226A" w:rsidRDefault="001C5409" w:rsidP="009847B2"/>
        </w:tc>
      </w:tr>
      <w:tr w:rsidR="002A226A" w:rsidRPr="002A226A" w14:paraId="019DD26A" w14:textId="77777777" w:rsidTr="009847B2">
        <w:trPr>
          <w:trHeight w:val="240"/>
          <w:jc w:val="center"/>
        </w:trPr>
        <w:tc>
          <w:tcPr>
            <w:tcW w:w="4876" w:type="dxa"/>
            <w:tcBorders>
              <w:top w:val="nil"/>
              <w:left w:val="nil"/>
              <w:bottom w:val="nil"/>
              <w:right w:val="nil"/>
            </w:tcBorders>
          </w:tcPr>
          <w:p w14:paraId="4E25C9F2"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1AC13869" w14:textId="77777777" w:rsidR="001C5409" w:rsidRPr="002A226A" w:rsidRDefault="001C5409" w:rsidP="009847B2">
            <w:pPr>
              <w:pStyle w:val="AmColumnHeading"/>
            </w:pPr>
            <w:r w:rsidRPr="002A226A">
              <w:t>Amendment</w:t>
            </w:r>
          </w:p>
        </w:tc>
      </w:tr>
      <w:tr w:rsidR="002A226A" w:rsidRPr="002A226A" w14:paraId="79308267" w14:textId="77777777" w:rsidTr="009847B2">
        <w:trPr>
          <w:jc w:val="center"/>
        </w:trPr>
        <w:tc>
          <w:tcPr>
            <w:tcW w:w="4876" w:type="dxa"/>
            <w:tcBorders>
              <w:top w:val="nil"/>
              <w:left w:val="nil"/>
              <w:bottom w:val="nil"/>
              <w:right w:val="nil"/>
            </w:tcBorders>
          </w:tcPr>
          <w:p w14:paraId="1E9DDDD0" w14:textId="77777777" w:rsidR="001C5409" w:rsidRPr="002A226A" w:rsidRDefault="001C5409" w:rsidP="009847B2">
            <w:pPr>
              <w:pStyle w:val="Normal6a"/>
            </w:pPr>
            <w:r w:rsidRPr="002A226A">
              <w:t>M.</w:t>
            </w:r>
            <w:r w:rsidRPr="002A226A">
              <w:tab/>
              <w:t>whereas a dedicated and comprehensive energy chapter in line with the sector’s strategic importance for competitiveness, sustainability and security of supply would have been preferable; whereas EU companies active in Mexico’s energy and renewables sector require a stable</w:t>
            </w:r>
            <w:r w:rsidRPr="002A226A">
              <w:rPr>
                <w:b/>
                <w:bCs/>
                <w:i/>
                <w:iCs/>
              </w:rPr>
              <w:t>,</w:t>
            </w:r>
            <w:r w:rsidRPr="002A226A">
              <w:t xml:space="preserve"> predictable</w:t>
            </w:r>
            <w:r w:rsidRPr="002A226A">
              <w:rPr>
                <w:b/>
                <w:bCs/>
              </w:rPr>
              <w:t xml:space="preserve"> </w:t>
            </w:r>
            <w:r w:rsidRPr="002A226A">
              <w:rPr>
                <w:b/>
                <w:bCs/>
                <w:i/>
                <w:iCs/>
              </w:rPr>
              <w:t>and</w:t>
            </w:r>
            <w:r w:rsidRPr="002A226A">
              <w:t xml:space="preserve"> competitive environment that is free of discriminatory practices;</w:t>
            </w:r>
          </w:p>
        </w:tc>
        <w:tc>
          <w:tcPr>
            <w:tcW w:w="4876" w:type="dxa"/>
            <w:tcBorders>
              <w:top w:val="nil"/>
              <w:left w:val="nil"/>
              <w:bottom w:val="nil"/>
              <w:right w:val="nil"/>
            </w:tcBorders>
          </w:tcPr>
          <w:p w14:paraId="29533BF9" w14:textId="77777777" w:rsidR="001C5409" w:rsidRPr="002A226A" w:rsidRDefault="001C5409" w:rsidP="009847B2">
            <w:pPr>
              <w:pStyle w:val="Normal6a"/>
            </w:pPr>
            <w:r w:rsidRPr="002A226A">
              <w:t>M.</w:t>
            </w:r>
            <w:r w:rsidRPr="002A226A">
              <w:tab/>
              <w:t xml:space="preserve">whereas a dedicated and comprehensive energy chapter in line with the sector’s strategic importance for competitiveness, sustainability and security of supply would have been preferable; whereas EU companies active in Mexico’s energy and renewables sector require a </w:t>
            </w:r>
            <w:r w:rsidRPr="002A226A">
              <w:rPr>
                <w:b/>
                <w:bCs/>
                <w:i/>
                <w:iCs/>
              </w:rPr>
              <w:t>fair,</w:t>
            </w:r>
            <w:r w:rsidRPr="002A226A">
              <w:rPr>
                <w:b/>
                <w:bCs/>
              </w:rPr>
              <w:t xml:space="preserve"> </w:t>
            </w:r>
            <w:r w:rsidRPr="002A226A">
              <w:t>stable</w:t>
            </w:r>
            <w:r w:rsidRPr="002A226A">
              <w:rPr>
                <w:b/>
                <w:bCs/>
                <w:i/>
                <w:iCs/>
              </w:rPr>
              <w:t xml:space="preserve"> and</w:t>
            </w:r>
            <w:r w:rsidRPr="002A226A">
              <w:t xml:space="preserve"> predictable competitive environment that is free of discriminatory practices;</w:t>
            </w:r>
          </w:p>
        </w:tc>
      </w:tr>
    </w:tbl>
    <w:p w14:paraId="5507A1CA"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{FI}</w:t>
      </w:r>
      <w:r w:rsidRPr="002A226A">
        <w:t>fi</w:t>
      </w:r>
      <w:r w:rsidRPr="002A226A">
        <w:rPr>
          <w:rStyle w:val="HideTWBExt"/>
        </w:rPr>
        <w:t>&lt;/Original&gt;</w:t>
      </w:r>
    </w:p>
    <w:p w14:paraId="20D6A810" w14:textId="77777777" w:rsidR="001C5409" w:rsidRPr="002A226A" w:rsidRDefault="001C5409" w:rsidP="001C5409">
      <w:r w:rsidRPr="002A226A">
        <w:rPr>
          <w:rStyle w:val="HideTWBExt"/>
        </w:rPr>
        <w:t>&lt;/Amend&gt;</w:t>
      </w:r>
    </w:p>
    <w:p w14:paraId="3F0243AB"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74</w:t>
      </w:r>
      <w:r w:rsidRPr="002A226A">
        <w:rPr>
          <w:rStyle w:val="HideTWBExt"/>
          <w:b w:val="0"/>
        </w:rPr>
        <w:t>&lt;/NumAm&gt;</w:t>
      </w:r>
    </w:p>
    <w:p w14:paraId="54EAD5E8" w14:textId="77777777" w:rsidR="001C5409" w:rsidRPr="002A226A" w:rsidRDefault="001C5409" w:rsidP="001C5409">
      <w:pPr>
        <w:pStyle w:val="NormalBold"/>
      </w:pPr>
      <w:r w:rsidRPr="002A226A">
        <w:rPr>
          <w:rStyle w:val="HideTWBExt"/>
          <w:b w:val="0"/>
        </w:rPr>
        <w:t>&lt;RepeatBlock-By&gt;&lt;Members&gt;</w:t>
      </w:r>
      <w:r w:rsidRPr="002A226A">
        <w:t>Borja Giménez Larraz, Juan Ignacio Zoido Álvarez</w:t>
      </w:r>
      <w:r w:rsidRPr="002A226A">
        <w:rPr>
          <w:rStyle w:val="HideTWBExt"/>
          <w:b w:val="0"/>
        </w:rPr>
        <w:t>&lt;/Members&gt;</w:t>
      </w:r>
    </w:p>
    <w:p w14:paraId="501CF681" w14:textId="77777777" w:rsidR="001C5409" w:rsidRPr="002A226A" w:rsidRDefault="001C5409" w:rsidP="001C5409">
      <w:pPr>
        <w:pStyle w:val="NormalBold"/>
      </w:pPr>
      <w:r w:rsidRPr="002A226A">
        <w:rPr>
          <w:rStyle w:val="HideTWBExt"/>
          <w:b w:val="0"/>
        </w:rPr>
        <w:t>&lt;/RepeatBlock-By&gt;</w:t>
      </w:r>
    </w:p>
    <w:p w14:paraId="022988CF"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0E722DCA" w14:textId="77777777" w:rsidR="001C5409" w:rsidRPr="002A226A" w:rsidRDefault="001C5409" w:rsidP="001C5409">
      <w:pPr>
        <w:pStyle w:val="NormalBold"/>
      </w:pPr>
      <w:r w:rsidRPr="002A226A">
        <w:rPr>
          <w:rStyle w:val="HideTWBExt"/>
          <w:b w:val="0"/>
        </w:rPr>
        <w:t>&lt;Article&gt;</w:t>
      </w:r>
      <w:r w:rsidRPr="002A226A">
        <w:t>Recital M</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13C56794" w14:textId="77777777" w:rsidTr="009847B2">
        <w:trPr>
          <w:trHeight w:hRule="exact" w:val="240"/>
          <w:jc w:val="center"/>
        </w:trPr>
        <w:tc>
          <w:tcPr>
            <w:tcW w:w="9752" w:type="dxa"/>
            <w:gridSpan w:val="2"/>
            <w:tcBorders>
              <w:top w:val="nil"/>
              <w:left w:val="nil"/>
              <w:bottom w:val="nil"/>
              <w:right w:val="nil"/>
            </w:tcBorders>
          </w:tcPr>
          <w:p w14:paraId="4D5367E4" w14:textId="77777777" w:rsidR="001C5409" w:rsidRPr="002A226A" w:rsidRDefault="001C5409" w:rsidP="009847B2"/>
        </w:tc>
      </w:tr>
      <w:tr w:rsidR="002A226A" w:rsidRPr="002A226A" w14:paraId="22052C0B" w14:textId="77777777" w:rsidTr="009847B2">
        <w:trPr>
          <w:trHeight w:val="240"/>
          <w:jc w:val="center"/>
        </w:trPr>
        <w:tc>
          <w:tcPr>
            <w:tcW w:w="4876" w:type="dxa"/>
            <w:tcBorders>
              <w:top w:val="nil"/>
              <w:left w:val="nil"/>
              <w:bottom w:val="nil"/>
              <w:right w:val="nil"/>
            </w:tcBorders>
          </w:tcPr>
          <w:p w14:paraId="172352C3"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412ACCF2" w14:textId="77777777" w:rsidR="001C5409" w:rsidRPr="002A226A" w:rsidRDefault="001C5409" w:rsidP="009847B2">
            <w:pPr>
              <w:pStyle w:val="AmColumnHeading"/>
            </w:pPr>
            <w:r w:rsidRPr="002A226A">
              <w:t>Amendment</w:t>
            </w:r>
          </w:p>
        </w:tc>
      </w:tr>
      <w:tr w:rsidR="002A226A" w:rsidRPr="002A226A" w14:paraId="5FEBCF43" w14:textId="77777777" w:rsidTr="009847B2">
        <w:trPr>
          <w:jc w:val="center"/>
        </w:trPr>
        <w:tc>
          <w:tcPr>
            <w:tcW w:w="4876" w:type="dxa"/>
            <w:tcBorders>
              <w:top w:val="nil"/>
              <w:left w:val="nil"/>
              <w:bottom w:val="nil"/>
              <w:right w:val="nil"/>
            </w:tcBorders>
          </w:tcPr>
          <w:p w14:paraId="3B776A74" w14:textId="77777777" w:rsidR="001C5409" w:rsidRPr="002A226A" w:rsidRDefault="001C5409" w:rsidP="009847B2">
            <w:pPr>
              <w:pStyle w:val="Normal6a"/>
            </w:pPr>
            <w:r w:rsidRPr="002A226A">
              <w:t>M.</w:t>
            </w:r>
            <w:r w:rsidRPr="002A226A">
              <w:tab/>
              <w:t xml:space="preserve">whereas a dedicated and comprehensive energy chapter in line with the sector’s strategic importance for competitiveness, sustainability and security of supply </w:t>
            </w:r>
            <w:r w:rsidRPr="002A226A">
              <w:rPr>
                <w:b/>
                <w:i/>
              </w:rPr>
              <w:t>would</w:t>
            </w:r>
            <w:r w:rsidRPr="002A226A">
              <w:t xml:space="preserve"> have been </w:t>
            </w:r>
            <w:r w:rsidRPr="002A226A">
              <w:rPr>
                <w:b/>
                <w:i/>
              </w:rPr>
              <w:t>preferable</w:t>
            </w:r>
            <w:r w:rsidRPr="002A226A">
              <w:t>; whereas EU companies active in Mexico’s energy and renewables sector require a stable, predictable and competitive environment that is free of discriminatory practices;</w:t>
            </w:r>
          </w:p>
        </w:tc>
        <w:tc>
          <w:tcPr>
            <w:tcW w:w="4876" w:type="dxa"/>
            <w:tcBorders>
              <w:top w:val="nil"/>
              <w:left w:val="nil"/>
              <w:bottom w:val="nil"/>
              <w:right w:val="nil"/>
            </w:tcBorders>
          </w:tcPr>
          <w:p w14:paraId="6F3BB06A" w14:textId="77777777" w:rsidR="001C5409" w:rsidRPr="002A226A" w:rsidRDefault="001C5409" w:rsidP="009847B2">
            <w:pPr>
              <w:pStyle w:val="Normal6a"/>
            </w:pPr>
            <w:r w:rsidRPr="002A226A">
              <w:t>M.</w:t>
            </w:r>
            <w:r w:rsidRPr="002A226A">
              <w:tab/>
              <w:t xml:space="preserve">whereas a dedicated and comprehensive energy chapter in line with the sector’s strategic importance for competitiveness, sustainability and security of supply </w:t>
            </w:r>
            <w:r w:rsidRPr="002A226A">
              <w:rPr>
                <w:b/>
                <w:i/>
              </w:rPr>
              <w:t>should</w:t>
            </w:r>
            <w:r w:rsidRPr="002A226A">
              <w:t xml:space="preserve"> have been </w:t>
            </w:r>
            <w:r w:rsidRPr="002A226A">
              <w:rPr>
                <w:b/>
                <w:i/>
              </w:rPr>
              <w:t>added</w:t>
            </w:r>
            <w:r w:rsidRPr="002A226A">
              <w:t>; whereas EU companies active in Mexico’s energy and renewables sector require a stable, predictable and competitive environment that is free of discriminatory practices;</w:t>
            </w:r>
          </w:p>
        </w:tc>
      </w:tr>
    </w:tbl>
    <w:p w14:paraId="747B27CF"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33B334AC" w14:textId="77777777" w:rsidR="001C5409" w:rsidRPr="002A226A" w:rsidRDefault="001C5409" w:rsidP="001C5409">
      <w:r w:rsidRPr="002A226A">
        <w:rPr>
          <w:rStyle w:val="HideTWBExt"/>
        </w:rPr>
        <w:t>&lt;/Amend&gt;</w:t>
      </w:r>
    </w:p>
    <w:p w14:paraId="7113F5AA"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75</w:t>
      </w:r>
      <w:r w:rsidRPr="002A226A">
        <w:rPr>
          <w:rStyle w:val="HideTWBExt"/>
          <w:b w:val="0"/>
        </w:rPr>
        <w:t>&lt;/NumAm&gt;</w:t>
      </w:r>
    </w:p>
    <w:p w14:paraId="25C46828" w14:textId="77777777" w:rsidR="001C5409" w:rsidRPr="002A226A" w:rsidRDefault="001C5409" w:rsidP="001C5409">
      <w:pPr>
        <w:pStyle w:val="NormalBold"/>
      </w:pPr>
      <w:r w:rsidRPr="002A226A">
        <w:rPr>
          <w:rStyle w:val="HideTWBExt"/>
          <w:b w:val="0"/>
        </w:rPr>
        <w:t>&lt;RepeatBlock-By&gt;&lt;Members&gt;</w:t>
      </w:r>
      <w:r w:rsidRPr="002A226A">
        <w:t>Manon Aubry, Lynn Boylan, Pernando Barrena Arza, Marina Mesure</w:t>
      </w:r>
      <w:r w:rsidRPr="002A226A">
        <w:rPr>
          <w:rStyle w:val="HideTWBExt"/>
          <w:b w:val="0"/>
        </w:rPr>
        <w:t>&lt;/Members&gt;</w:t>
      </w:r>
    </w:p>
    <w:p w14:paraId="7ADC817F" w14:textId="77777777" w:rsidR="001C5409" w:rsidRPr="002A226A" w:rsidRDefault="001C5409" w:rsidP="001C5409">
      <w:pPr>
        <w:pStyle w:val="NormalBold"/>
      </w:pPr>
      <w:r w:rsidRPr="002A226A">
        <w:rPr>
          <w:rStyle w:val="HideTWBExt"/>
          <w:b w:val="0"/>
        </w:rPr>
        <w:lastRenderedPageBreak/>
        <w:t>&lt;/RepeatBlock-By&gt;</w:t>
      </w:r>
    </w:p>
    <w:p w14:paraId="7860E376"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38032FA9" w14:textId="77777777" w:rsidR="001C5409" w:rsidRPr="002A226A" w:rsidRDefault="001C5409" w:rsidP="001C5409">
      <w:pPr>
        <w:pStyle w:val="NormalBold"/>
      </w:pPr>
      <w:r w:rsidRPr="002A226A">
        <w:rPr>
          <w:rStyle w:val="HideTWBExt"/>
          <w:b w:val="0"/>
        </w:rPr>
        <w:t>&lt;Article&gt;</w:t>
      </w:r>
      <w:r w:rsidRPr="002A226A">
        <w:t>Recital M a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080E8CE3" w14:textId="77777777" w:rsidTr="009847B2">
        <w:trPr>
          <w:trHeight w:hRule="exact" w:val="240"/>
          <w:jc w:val="center"/>
        </w:trPr>
        <w:tc>
          <w:tcPr>
            <w:tcW w:w="9752" w:type="dxa"/>
            <w:gridSpan w:val="2"/>
            <w:tcBorders>
              <w:top w:val="nil"/>
              <w:left w:val="nil"/>
              <w:bottom w:val="nil"/>
              <w:right w:val="nil"/>
            </w:tcBorders>
          </w:tcPr>
          <w:p w14:paraId="6D4841BB" w14:textId="77777777" w:rsidR="001C5409" w:rsidRPr="002A226A" w:rsidRDefault="001C5409" w:rsidP="009847B2"/>
        </w:tc>
      </w:tr>
      <w:tr w:rsidR="002A226A" w:rsidRPr="002A226A" w14:paraId="10C68AD9" w14:textId="77777777" w:rsidTr="009847B2">
        <w:trPr>
          <w:trHeight w:val="240"/>
          <w:jc w:val="center"/>
        </w:trPr>
        <w:tc>
          <w:tcPr>
            <w:tcW w:w="4876" w:type="dxa"/>
            <w:tcBorders>
              <w:top w:val="nil"/>
              <w:left w:val="nil"/>
              <w:bottom w:val="nil"/>
              <w:right w:val="nil"/>
            </w:tcBorders>
          </w:tcPr>
          <w:p w14:paraId="313F8DF3"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6E356091" w14:textId="77777777" w:rsidR="001C5409" w:rsidRPr="002A226A" w:rsidRDefault="001C5409" w:rsidP="009847B2">
            <w:pPr>
              <w:pStyle w:val="AmColumnHeading"/>
            </w:pPr>
            <w:r w:rsidRPr="002A226A">
              <w:t>Amendment</w:t>
            </w:r>
          </w:p>
        </w:tc>
      </w:tr>
      <w:tr w:rsidR="002A226A" w:rsidRPr="002A226A" w14:paraId="32FC687F" w14:textId="77777777" w:rsidTr="009847B2">
        <w:trPr>
          <w:jc w:val="center"/>
        </w:trPr>
        <w:tc>
          <w:tcPr>
            <w:tcW w:w="4876" w:type="dxa"/>
            <w:tcBorders>
              <w:top w:val="nil"/>
              <w:left w:val="nil"/>
              <w:bottom w:val="nil"/>
              <w:right w:val="nil"/>
            </w:tcBorders>
          </w:tcPr>
          <w:p w14:paraId="2BC9572A" w14:textId="77777777" w:rsidR="001C5409" w:rsidRPr="002A226A" w:rsidRDefault="001C5409" w:rsidP="009847B2">
            <w:pPr>
              <w:pStyle w:val="Normal6a"/>
            </w:pPr>
          </w:p>
        </w:tc>
        <w:tc>
          <w:tcPr>
            <w:tcW w:w="4876" w:type="dxa"/>
            <w:tcBorders>
              <w:top w:val="nil"/>
              <w:left w:val="nil"/>
              <w:bottom w:val="nil"/>
              <w:right w:val="nil"/>
            </w:tcBorders>
          </w:tcPr>
          <w:p w14:paraId="66219FCD" w14:textId="1D88691A" w:rsidR="001C5409" w:rsidRPr="002A226A" w:rsidRDefault="001C5409" w:rsidP="009847B2">
            <w:pPr>
              <w:pStyle w:val="Normal6a"/>
            </w:pPr>
            <w:r w:rsidRPr="002A226A">
              <w:rPr>
                <w:b/>
                <w:i/>
              </w:rPr>
              <w:t>Ma.</w:t>
            </w:r>
            <w:r w:rsidRPr="002A226A">
              <w:tab/>
            </w:r>
            <w:r w:rsidRPr="002A226A">
              <w:rPr>
                <w:b/>
                <w:i/>
              </w:rPr>
              <w:t>whereas a dedicated investment protection chapter could restrict the policy space required to regulate in the public interest; whereas the concerns of many Member States and the public in respect of Investor-State Disputes, even under the reformed ICS mechanism, remain unresolved; whereas the withdrawal by Member States from the Energy Charter Treaty reflects the governments' concerns in respect of Investor-State Dispute on climate action; whereas the investment protection provisions included in this FTA continue protecting investment in fossil fuels;</w:t>
            </w:r>
          </w:p>
        </w:tc>
      </w:tr>
    </w:tbl>
    <w:p w14:paraId="18418EA1"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26097CB3" w14:textId="77777777" w:rsidR="001C5409" w:rsidRPr="002A226A" w:rsidRDefault="001C5409" w:rsidP="001C5409">
      <w:r w:rsidRPr="002A226A">
        <w:rPr>
          <w:rStyle w:val="HideTWBExt"/>
        </w:rPr>
        <w:t>&lt;/Amend&gt;</w:t>
      </w:r>
    </w:p>
    <w:p w14:paraId="144421BB"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76</w:t>
      </w:r>
      <w:r w:rsidRPr="002A226A">
        <w:rPr>
          <w:rStyle w:val="HideTWBExt"/>
          <w:b w:val="0"/>
        </w:rPr>
        <w:t>&lt;/NumAm&gt;</w:t>
      </w:r>
    </w:p>
    <w:p w14:paraId="14CED25C" w14:textId="77777777" w:rsidR="001C5409" w:rsidRPr="002A226A" w:rsidRDefault="001C5409" w:rsidP="001C5409">
      <w:pPr>
        <w:pStyle w:val="NormalBold"/>
      </w:pPr>
      <w:r w:rsidRPr="002A226A">
        <w:rPr>
          <w:rStyle w:val="HideTWBExt"/>
          <w:b w:val="0"/>
        </w:rPr>
        <w:t>&lt;RepeatBlock-By&gt;&lt;Members&gt;</w:t>
      </w:r>
      <w:r w:rsidRPr="002A226A">
        <w:t>Manon Aubry, Lynn Boylan, Pernando Barrena Arza, Marina Mesure</w:t>
      </w:r>
      <w:r w:rsidRPr="002A226A">
        <w:rPr>
          <w:rStyle w:val="HideTWBExt"/>
          <w:b w:val="0"/>
        </w:rPr>
        <w:t>&lt;/Members&gt;</w:t>
      </w:r>
    </w:p>
    <w:p w14:paraId="5D68DB94" w14:textId="77777777" w:rsidR="001C5409" w:rsidRPr="002A226A" w:rsidRDefault="001C5409" w:rsidP="001C5409">
      <w:pPr>
        <w:pStyle w:val="NormalBold"/>
      </w:pPr>
      <w:r w:rsidRPr="002A226A">
        <w:rPr>
          <w:rStyle w:val="HideTWBExt"/>
          <w:b w:val="0"/>
        </w:rPr>
        <w:t>&lt;/RepeatBlock-By&gt;</w:t>
      </w:r>
    </w:p>
    <w:p w14:paraId="1ABC9389"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4F74AF48" w14:textId="77777777" w:rsidR="001C5409" w:rsidRPr="002A226A" w:rsidRDefault="001C5409" w:rsidP="001C5409">
      <w:pPr>
        <w:pStyle w:val="NormalBold"/>
      </w:pPr>
      <w:r w:rsidRPr="002A226A">
        <w:rPr>
          <w:rStyle w:val="HideTWBExt"/>
          <w:b w:val="0"/>
        </w:rPr>
        <w:t>&lt;Article&gt;</w:t>
      </w:r>
      <w:r w:rsidRPr="002A226A">
        <w:t>Recital M b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100D6C51" w14:textId="77777777" w:rsidTr="009847B2">
        <w:trPr>
          <w:trHeight w:hRule="exact" w:val="240"/>
          <w:jc w:val="center"/>
        </w:trPr>
        <w:tc>
          <w:tcPr>
            <w:tcW w:w="9752" w:type="dxa"/>
            <w:gridSpan w:val="2"/>
            <w:tcBorders>
              <w:top w:val="nil"/>
              <w:left w:val="nil"/>
              <w:bottom w:val="nil"/>
              <w:right w:val="nil"/>
            </w:tcBorders>
          </w:tcPr>
          <w:p w14:paraId="4A75460E" w14:textId="77777777" w:rsidR="001C5409" w:rsidRPr="002A226A" w:rsidRDefault="001C5409" w:rsidP="009847B2"/>
        </w:tc>
      </w:tr>
      <w:tr w:rsidR="002A226A" w:rsidRPr="002A226A" w14:paraId="0ECFE721" w14:textId="77777777" w:rsidTr="009847B2">
        <w:trPr>
          <w:trHeight w:val="240"/>
          <w:jc w:val="center"/>
        </w:trPr>
        <w:tc>
          <w:tcPr>
            <w:tcW w:w="4876" w:type="dxa"/>
            <w:tcBorders>
              <w:top w:val="nil"/>
              <w:left w:val="nil"/>
              <w:bottom w:val="nil"/>
              <w:right w:val="nil"/>
            </w:tcBorders>
          </w:tcPr>
          <w:p w14:paraId="6E01221C"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3C867F56" w14:textId="77777777" w:rsidR="001C5409" w:rsidRPr="002A226A" w:rsidRDefault="001C5409" w:rsidP="009847B2">
            <w:pPr>
              <w:pStyle w:val="AmColumnHeading"/>
            </w:pPr>
            <w:r w:rsidRPr="002A226A">
              <w:t>Amendment</w:t>
            </w:r>
          </w:p>
        </w:tc>
      </w:tr>
      <w:tr w:rsidR="002A226A" w:rsidRPr="002A226A" w14:paraId="6AA17711" w14:textId="77777777" w:rsidTr="009847B2">
        <w:trPr>
          <w:jc w:val="center"/>
        </w:trPr>
        <w:tc>
          <w:tcPr>
            <w:tcW w:w="4876" w:type="dxa"/>
            <w:tcBorders>
              <w:top w:val="nil"/>
              <w:left w:val="nil"/>
              <w:bottom w:val="nil"/>
              <w:right w:val="nil"/>
            </w:tcBorders>
          </w:tcPr>
          <w:p w14:paraId="58E28B25" w14:textId="77777777" w:rsidR="001C5409" w:rsidRPr="002A226A" w:rsidRDefault="001C5409" w:rsidP="009847B2">
            <w:pPr>
              <w:pStyle w:val="Normal6a"/>
            </w:pPr>
          </w:p>
        </w:tc>
        <w:tc>
          <w:tcPr>
            <w:tcW w:w="4876" w:type="dxa"/>
            <w:tcBorders>
              <w:top w:val="nil"/>
              <w:left w:val="nil"/>
              <w:bottom w:val="nil"/>
              <w:right w:val="nil"/>
            </w:tcBorders>
          </w:tcPr>
          <w:p w14:paraId="0600E017" w14:textId="1534C4D1" w:rsidR="001C5409" w:rsidRPr="002A226A" w:rsidRDefault="001C5409" w:rsidP="009847B2">
            <w:pPr>
              <w:pStyle w:val="Normal6a"/>
            </w:pPr>
            <w:r w:rsidRPr="002A226A">
              <w:rPr>
                <w:b/>
                <w:i/>
              </w:rPr>
              <w:t>Mb.</w:t>
            </w:r>
            <w:r w:rsidRPr="002A226A">
              <w:tab/>
            </w:r>
            <w:r w:rsidRPr="002A226A">
              <w:rPr>
                <w:b/>
                <w:i/>
              </w:rPr>
              <w:t xml:space="preserve">whereas investor-state dispute settlement mechanisms, such as the one included in the modernisation deal, allow transnational corporations to sue states before international tribunals and claim billions in compensation when public policies affect their actual or expected profits; whereas Mexico is among the most targeted countries worldwide, facing 55 known cases and pending claims exceeding USD 13.6 billion, including emblematic cases such as the USD 3.54 billion claim by Odyssey Marine Exploration following the refusal of an </w:t>
            </w:r>
            <w:r w:rsidRPr="002A226A">
              <w:rPr>
                <w:b/>
                <w:i/>
              </w:rPr>
              <w:lastRenderedPageBreak/>
              <w:t>environmental permit;</w:t>
            </w:r>
          </w:p>
        </w:tc>
      </w:tr>
    </w:tbl>
    <w:p w14:paraId="4F61C787" w14:textId="77777777" w:rsidR="001C5409" w:rsidRPr="002A226A" w:rsidRDefault="001C5409" w:rsidP="001C5409">
      <w:pPr>
        <w:pStyle w:val="AmOrLang"/>
      </w:pPr>
      <w:r w:rsidRPr="002A226A">
        <w:lastRenderedPageBreak/>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753065A6" w14:textId="77777777" w:rsidR="001C5409" w:rsidRPr="002A226A" w:rsidRDefault="001C5409" w:rsidP="001C5409">
      <w:r w:rsidRPr="002A226A">
        <w:rPr>
          <w:rStyle w:val="HideTWBExt"/>
        </w:rPr>
        <w:t>&lt;/Amend&gt;</w:t>
      </w:r>
    </w:p>
    <w:p w14:paraId="7C8D235D"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77</w:t>
      </w:r>
      <w:r w:rsidRPr="002A226A">
        <w:rPr>
          <w:rStyle w:val="HideTWBExt"/>
          <w:b w:val="0"/>
        </w:rPr>
        <w:t>&lt;/NumAm&gt;</w:t>
      </w:r>
    </w:p>
    <w:p w14:paraId="4D929D3F" w14:textId="77777777" w:rsidR="001C5409" w:rsidRPr="002A226A" w:rsidRDefault="001C5409" w:rsidP="001C5409">
      <w:pPr>
        <w:pStyle w:val="NormalBold"/>
      </w:pPr>
      <w:r w:rsidRPr="002A226A">
        <w:rPr>
          <w:rStyle w:val="HideTWBExt"/>
          <w:b w:val="0"/>
        </w:rPr>
        <w:t>&lt;RepeatBlock-By&gt;&lt;Members&gt;</w:t>
      </w:r>
      <w:r w:rsidRPr="002A226A">
        <w:t>Manon Aubry, Lynn Boylan, Pernando Barrena Arza, Marina Mesure</w:t>
      </w:r>
      <w:r w:rsidRPr="002A226A">
        <w:rPr>
          <w:rStyle w:val="HideTWBExt"/>
          <w:b w:val="0"/>
        </w:rPr>
        <w:t>&lt;/Members&gt;</w:t>
      </w:r>
    </w:p>
    <w:p w14:paraId="0CA75A79" w14:textId="77777777" w:rsidR="001C5409" w:rsidRPr="002A226A" w:rsidRDefault="001C5409" w:rsidP="001C5409">
      <w:pPr>
        <w:pStyle w:val="NormalBold"/>
      </w:pPr>
      <w:r w:rsidRPr="002A226A">
        <w:rPr>
          <w:rStyle w:val="HideTWBExt"/>
          <w:b w:val="0"/>
        </w:rPr>
        <w:t>&lt;/RepeatBlock-By&gt;</w:t>
      </w:r>
    </w:p>
    <w:p w14:paraId="0B468C9B"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2C8CD613" w14:textId="77777777" w:rsidR="001C5409" w:rsidRPr="002A226A" w:rsidRDefault="001C5409" w:rsidP="001C5409">
      <w:pPr>
        <w:pStyle w:val="NormalBold"/>
      </w:pPr>
      <w:r w:rsidRPr="002A226A">
        <w:rPr>
          <w:rStyle w:val="HideTWBExt"/>
          <w:b w:val="0"/>
        </w:rPr>
        <w:t>&lt;Article&gt;</w:t>
      </w:r>
      <w:r w:rsidRPr="002A226A">
        <w:t>Recital M c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606B36C2" w14:textId="77777777" w:rsidTr="009847B2">
        <w:trPr>
          <w:trHeight w:hRule="exact" w:val="240"/>
          <w:jc w:val="center"/>
        </w:trPr>
        <w:tc>
          <w:tcPr>
            <w:tcW w:w="9752" w:type="dxa"/>
            <w:gridSpan w:val="2"/>
            <w:tcBorders>
              <w:top w:val="nil"/>
              <w:left w:val="nil"/>
              <w:bottom w:val="nil"/>
              <w:right w:val="nil"/>
            </w:tcBorders>
          </w:tcPr>
          <w:p w14:paraId="31FD607C" w14:textId="77777777" w:rsidR="001C5409" w:rsidRPr="002A226A" w:rsidRDefault="001C5409" w:rsidP="009847B2"/>
        </w:tc>
      </w:tr>
      <w:tr w:rsidR="002A226A" w:rsidRPr="002A226A" w14:paraId="11033CBF" w14:textId="77777777" w:rsidTr="009847B2">
        <w:trPr>
          <w:trHeight w:val="240"/>
          <w:jc w:val="center"/>
        </w:trPr>
        <w:tc>
          <w:tcPr>
            <w:tcW w:w="4876" w:type="dxa"/>
            <w:tcBorders>
              <w:top w:val="nil"/>
              <w:left w:val="nil"/>
              <w:bottom w:val="nil"/>
              <w:right w:val="nil"/>
            </w:tcBorders>
          </w:tcPr>
          <w:p w14:paraId="0C2095C8"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591EE34F" w14:textId="77777777" w:rsidR="001C5409" w:rsidRPr="002A226A" w:rsidRDefault="001C5409" w:rsidP="009847B2">
            <w:pPr>
              <w:pStyle w:val="AmColumnHeading"/>
            </w:pPr>
            <w:r w:rsidRPr="002A226A">
              <w:t>Amendment</w:t>
            </w:r>
          </w:p>
        </w:tc>
      </w:tr>
      <w:tr w:rsidR="002A226A" w:rsidRPr="002A226A" w14:paraId="563B7AAD" w14:textId="77777777" w:rsidTr="009847B2">
        <w:trPr>
          <w:jc w:val="center"/>
        </w:trPr>
        <w:tc>
          <w:tcPr>
            <w:tcW w:w="4876" w:type="dxa"/>
            <w:tcBorders>
              <w:top w:val="nil"/>
              <w:left w:val="nil"/>
              <w:bottom w:val="nil"/>
              <w:right w:val="nil"/>
            </w:tcBorders>
          </w:tcPr>
          <w:p w14:paraId="443E2635" w14:textId="77777777" w:rsidR="001C5409" w:rsidRPr="002A226A" w:rsidRDefault="001C5409" w:rsidP="009847B2">
            <w:pPr>
              <w:pStyle w:val="Normal6a"/>
            </w:pPr>
          </w:p>
        </w:tc>
        <w:tc>
          <w:tcPr>
            <w:tcW w:w="4876" w:type="dxa"/>
            <w:tcBorders>
              <w:top w:val="nil"/>
              <w:left w:val="nil"/>
              <w:bottom w:val="nil"/>
              <w:right w:val="nil"/>
            </w:tcBorders>
          </w:tcPr>
          <w:p w14:paraId="1F4C8949" w14:textId="246F4C83" w:rsidR="001C5409" w:rsidRPr="002A226A" w:rsidRDefault="001C5409" w:rsidP="009847B2">
            <w:pPr>
              <w:pStyle w:val="Normal6a"/>
            </w:pPr>
            <w:r w:rsidRPr="002A226A">
              <w:rPr>
                <w:b/>
                <w:i/>
              </w:rPr>
              <w:t>Mc.</w:t>
            </w:r>
            <w:r w:rsidRPr="002A226A">
              <w:tab/>
            </w:r>
            <w:r w:rsidRPr="002A226A">
              <w:rPr>
                <w:b/>
                <w:i/>
              </w:rPr>
              <w:t>whereas numerous reports document that transnational corporations, including European ones, have been linked to serious human rights violations, environmental damage and land dispossession in Mexico, often operating with widespread impunity due to weak enforcement, lack of accountability mechanisms and insufficient access to justice for affected communities;</w:t>
            </w:r>
          </w:p>
        </w:tc>
      </w:tr>
    </w:tbl>
    <w:p w14:paraId="42DE31CA"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6128DE49" w14:textId="77777777" w:rsidR="001C5409" w:rsidRPr="002A226A" w:rsidRDefault="001C5409" w:rsidP="001C5409">
      <w:r w:rsidRPr="002A226A">
        <w:rPr>
          <w:rStyle w:val="HideTWBExt"/>
        </w:rPr>
        <w:t>&lt;/Amend&gt;</w:t>
      </w:r>
    </w:p>
    <w:p w14:paraId="4514BFF3"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78</w:t>
      </w:r>
      <w:r w:rsidRPr="002A226A">
        <w:rPr>
          <w:rStyle w:val="HideTWBExt"/>
          <w:b w:val="0"/>
        </w:rPr>
        <w:t>&lt;/NumAm&gt;</w:t>
      </w:r>
    </w:p>
    <w:p w14:paraId="4814B8F3" w14:textId="77777777" w:rsidR="001C5409" w:rsidRPr="002A226A" w:rsidRDefault="001C5409" w:rsidP="001C5409">
      <w:pPr>
        <w:pStyle w:val="NormalBold"/>
      </w:pPr>
      <w:r w:rsidRPr="002A226A">
        <w:rPr>
          <w:rStyle w:val="HideTWBExt"/>
          <w:b w:val="0"/>
        </w:rPr>
        <w:t>&lt;RepeatBlock-By&gt;&lt;Members&gt;</w:t>
      </w:r>
      <w:r w:rsidRPr="002A226A">
        <w:t>Manon Aubry, Lynn Boylan, Pernando Barrena Arza, Marina Mesure</w:t>
      </w:r>
      <w:r w:rsidRPr="002A226A">
        <w:rPr>
          <w:rStyle w:val="HideTWBExt"/>
          <w:b w:val="0"/>
        </w:rPr>
        <w:t>&lt;/Members&gt;</w:t>
      </w:r>
    </w:p>
    <w:p w14:paraId="5E081CCA" w14:textId="77777777" w:rsidR="001C5409" w:rsidRPr="002A226A" w:rsidRDefault="001C5409" w:rsidP="001C5409">
      <w:pPr>
        <w:pStyle w:val="NormalBold"/>
      </w:pPr>
      <w:r w:rsidRPr="002A226A">
        <w:rPr>
          <w:rStyle w:val="HideTWBExt"/>
          <w:b w:val="0"/>
        </w:rPr>
        <w:t>&lt;/RepeatBlock-By&gt;</w:t>
      </w:r>
    </w:p>
    <w:p w14:paraId="78455B67"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17D07F73" w14:textId="77777777" w:rsidR="001C5409" w:rsidRPr="002A226A" w:rsidRDefault="001C5409" w:rsidP="001C5409">
      <w:pPr>
        <w:pStyle w:val="NormalBold"/>
      </w:pPr>
      <w:r w:rsidRPr="002A226A">
        <w:rPr>
          <w:rStyle w:val="HideTWBExt"/>
          <w:b w:val="0"/>
        </w:rPr>
        <w:t>&lt;Article&gt;</w:t>
      </w:r>
      <w:r w:rsidRPr="002A226A">
        <w:t>Recital N</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46B0A741" w14:textId="77777777" w:rsidTr="009847B2">
        <w:trPr>
          <w:trHeight w:hRule="exact" w:val="240"/>
          <w:jc w:val="center"/>
        </w:trPr>
        <w:tc>
          <w:tcPr>
            <w:tcW w:w="9752" w:type="dxa"/>
            <w:gridSpan w:val="2"/>
            <w:tcBorders>
              <w:top w:val="nil"/>
              <w:left w:val="nil"/>
              <w:bottom w:val="nil"/>
              <w:right w:val="nil"/>
            </w:tcBorders>
          </w:tcPr>
          <w:p w14:paraId="34B60A29" w14:textId="77777777" w:rsidR="001C5409" w:rsidRPr="002A226A" w:rsidRDefault="001C5409" w:rsidP="009847B2"/>
        </w:tc>
      </w:tr>
      <w:tr w:rsidR="002A226A" w:rsidRPr="002A226A" w14:paraId="1F1680EB" w14:textId="77777777" w:rsidTr="009847B2">
        <w:trPr>
          <w:trHeight w:val="240"/>
          <w:jc w:val="center"/>
        </w:trPr>
        <w:tc>
          <w:tcPr>
            <w:tcW w:w="4876" w:type="dxa"/>
            <w:tcBorders>
              <w:top w:val="nil"/>
              <w:left w:val="nil"/>
              <w:bottom w:val="nil"/>
              <w:right w:val="nil"/>
            </w:tcBorders>
          </w:tcPr>
          <w:p w14:paraId="020D32B9"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4F5F88F8" w14:textId="77777777" w:rsidR="001C5409" w:rsidRPr="002A226A" w:rsidRDefault="001C5409" w:rsidP="009847B2">
            <w:pPr>
              <w:pStyle w:val="AmColumnHeading"/>
            </w:pPr>
            <w:r w:rsidRPr="002A226A">
              <w:t>Amendment</w:t>
            </w:r>
          </w:p>
        </w:tc>
      </w:tr>
      <w:tr w:rsidR="002A226A" w:rsidRPr="002A226A" w14:paraId="79D5C479" w14:textId="77777777" w:rsidTr="009847B2">
        <w:trPr>
          <w:jc w:val="center"/>
        </w:trPr>
        <w:tc>
          <w:tcPr>
            <w:tcW w:w="4876" w:type="dxa"/>
            <w:tcBorders>
              <w:top w:val="nil"/>
              <w:left w:val="nil"/>
              <w:bottom w:val="nil"/>
              <w:right w:val="nil"/>
            </w:tcBorders>
          </w:tcPr>
          <w:p w14:paraId="3D5C744A" w14:textId="77777777" w:rsidR="001C5409" w:rsidRPr="002A226A" w:rsidRDefault="001C5409" w:rsidP="009847B2">
            <w:pPr>
              <w:pStyle w:val="Normal6a"/>
            </w:pPr>
            <w:r w:rsidRPr="002A226A">
              <w:t>N.</w:t>
            </w:r>
            <w:r w:rsidRPr="002A226A">
              <w:tab/>
              <w:t>whereas respect for fundamental rights and democratic principles, including the overall integrity of the rule of law, separation of powers and judicial independence, constitutes an essential element of the Agreement;</w:t>
            </w:r>
          </w:p>
        </w:tc>
        <w:tc>
          <w:tcPr>
            <w:tcW w:w="4876" w:type="dxa"/>
            <w:tcBorders>
              <w:top w:val="nil"/>
              <w:left w:val="nil"/>
              <w:bottom w:val="nil"/>
              <w:right w:val="nil"/>
            </w:tcBorders>
          </w:tcPr>
          <w:p w14:paraId="1EE60836" w14:textId="77777777" w:rsidR="001C5409" w:rsidRPr="002A226A" w:rsidRDefault="001C5409" w:rsidP="009847B2">
            <w:pPr>
              <w:pStyle w:val="Normal6a"/>
            </w:pPr>
            <w:r w:rsidRPr="002A226A">
              <w:t>N.</w:t>
            </w:r>
            <w:r w:rsidRPr="002A226A">
              <w:tab/>
              <w:t xml:space="preserve">whereas respect for fundamental rights and democratic principles, including the overall integrity of the rule of law, separation of powers and judicial independence, constitutes an essential element of the Agreement; </w:t>
            </w:r>
            <w:r w:rsidRPr="002A226A">
              <w:rPr>
                <w:b/>
                <w:i/>
              </w:rPr>
              <w:t>whereas concerns remain regarding the effective enforcement of this clause in practice;</w:t>
            </w:r>
          </w:p>
        </w:tc>
      </w:tr>
    </w:tbl>
    <w:p w14:paraId="18DF5364"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4A8ED980" w14:textId="77777777" w:rsidR="001C5409" w:rsidRPr="002A226A" w:rsidRDefault="001C5409" w:rsidP="001C5409">
      <w:r w:rsidRPr="002A226A">
        <w:rPr>
          <w:rStyle w:val="HideTWBExt"/>
        </w:rPr>
        <w:lastRenderedPageBreak/>
        <w:t>&lt;/Amend&gt;</w:t>
      </w:r>
    </w:p>
    <w:p w14:paraId="07FD38A0"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79</w:t>
      </w:r>
      <w:r w:rsidRPr="002A226A">
        <w:rPr>
          <w:rStyle w:val="HideTWBExt"/>
          <w:b w:val="0"/>
        </w:rPr>
        <w:t>&lt;/NumAm&gt;</w:t>
      </w:r>
    </w:p>
    <w:p w14:paraId="187204EE" w14:textId="77777777" w:rsidR="001C5409" w:rsidRPr="002A226A" w:rsidRDefault="001C5409" w:rsidP="001C5409">
      <w:pPr>
        <w:pStyle w:val="NormalBold"/>
      </w:pPr>
      <w:r w:rsidRPr="002A226A">
        <w:rPr>
          <w:rStyle w:val="HideTWBExt"/>
          <w:b w:val="0"/>
        </w:rPr>
        <w:t>&lt;RepeatBlock-By&gt;&lt;Members&gt;</w:t>
      </w:r>
      <w:r w:rsidRPr="002A226A">
        <w:t>Hermann Tertsch, Jorge Martín Frías, Sebastian Kruis, Jaroslav Bžoch, Enikő Győri, Silvia Sardone</w:t>
      </w:r>
      <w:r w:rsidRPr="002A226A">
        <w:rPr>
          <w:rStyle w:val="HideTWBExt"/>
          <w:b w:val="0"/>
        </w:rPr>
        <w:t>&lt;/Members&gt;</w:t>
      </w:r>
    </w:p>
    <w:p w14:paraId="6933D7C7" w14:textId="77777777" w:rsidR="001C5409" w:rsidRPr="002A226A" w:rsidRDefault="001C5409" w:rsidP="001C5409">
      <w:pPr>
        <w:pStyle w:val="NormalBold"/>
      </w:pPr>
      <w:r w:rsidRPr="002A226A">
        <w:rPr>
          <w:rStyle w:val="HideTWBExt"/>
          <w:b w:val="0"/>
        </w:rPr>
        <w:t>&lt;/RepeatBlock-By&gt;</w:t>
      </w:r>
    </w:p>
    <w:p w14:paraId="04E9EBC7"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1D06D5C9" w14:textId="77777777" w:rsidR="001C5409" w:rsidRPr="002A226A" w:rsidRDefault="001C5409" w:rsidP="001C5409">
      <w:pPr>
        <w:pStyle w:val="NormalBold"/>
      </w:pPr>
      <w:r w:rsidRPr="002A226A">
        <w:rPr>
          <w:rStyle w:val="HideTWBExt"/>
          <w:b w:val="0"/>
        </w:rPr>
        <w:t>&lt;Article&gt;</w:t>
      </w:r>
      <w:r w:rsidRPr="002A226A">
        <w:t>Recital O</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181BE26B" w14:textId="77777777" w:rsidTr="009847B2">
        <w:trPr>
          <w:trHeight w:hRule="exact" w:val="240"/>
          <w:jc w:val="center"/>
        </w:trPr>
        <w:tc>
          <w:tcPr>
            <w:tcW w:w="9752" w:type="dxa"/>
            <w:gridSpan w:val="2"/>
            <w:tcBorders>
              <w:top w:val="nil"/>
              <w:left w:val="nil"/>
              <w:bottom w:val="nil"/>
              <w:right w:val="nil"/>
            </w:tcBorders>
          </w:tcPr>
          <w:p w14:paraId="2A44451B" w14:textId="77777777" w:rsidR="001C5409" w:rsidRPr="002A226A" w:rsidRDefault="001C5409" w:rsidP="009847B2"/>
        </w:tc>
      </w:tr>
      <w:tr w:rsidR="002A226A" w:rsidRPr="002A226A" w14:paraId="3FC02619" w14:textId="77777777" w:rsidTr="009847B2">
        <w:trPr>
          <w:trHeight w:val="240"/>
          <w:jc w:val="center"/>
        </w:trPr>
        <w:tc>
          <w:tcPr>
            <w:tcW w:w="4876" w:type="dxa"/>
            <w:tcBorders>
              <w:top w:val="nil"/>
              <w:left w:val="nil"/>
              <w:bottom w:val="nil"/>
              <w:right w:val="nil"/>
            </w:tcBorders>
          </w:tcPr>
          <w:p w14:paraId="00C9F2E6"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5E7814BB" w14:textId="77777777" w:rsidR="001C5409" w:rsidRPr="002A226A" w:rsidRDefault="001C5409" w:rsidP="009847B2">
            <w:pPr>
              <w:pStyle w:val="AmColumnHeading"/>
            </w:pPr>
            <w:r w:rsidRPr="002A226A">
              <w:t>Amendment</w:t>
            </w:r>
          </w:p>
        </w:tc>
      </w:tr>
      <w:tr w:rsidR="002A226A" w:rsidRPr="002A226A" w14:paraId="43659E06" w14:textId="77777777" w:rsidTr="009847B2">
        <w:trPr>
          <w:jc w:val="center"/>
        </w:trPr>
        <w:tc>
          <w:tcPr>
            <w:tcW w:w="4876" w:type="dxa"/>
            <w:tcBorders>
              <w:top w:val="nil"/>
              <w:left w:val="nil"/>
              <w:bottom w:val="nil"/>
              <w:right w:val="nil"/>
            </w:tcBorders>
          </w:tcPr>
          <w:p w14:paraId="49825C0E" w14:textId="77777777" w:rsidR="001C5409" w:rsidRPr="002A226A" w:rsidRDefault="001C5409" w:rsidP="009847B2">
            <w:pPr>
              <w:pStyle w:val="Normal6a"/>
            </w:pPr>
            <w:r w:rsidRPr="002A226A">
              <w:t>O.</w:t>
            </w:r>
            <w:r w:rsidRPr="002A226A">
              <w:tab/>
              <w:t xml:space="preserve">whereas despite the </w:t>
            </w:r>
            <w:r w:rsidRPr="002A226A">
              <w:rPr>
                <w:b/>
                <w:i/>
              </w:rPr>
              <w:t>efforts of the</w:t>
            </w:r>
            <w:r w:rsidRPr="002A226A">
              <w:t xml:space="preserve"> authorities, </w:t>
            </w:r>
            <w:r w:rsidRPr="002A226A">
              <w:rPr>
                <w:b/>
                <w:i/>
              </w:rPr>
              <w:t>Mexico faces long-standing and</w:t>
            </w:r>
            <w:r w:rsidRPr="002A226A">
              <w:t xml:space="preserve"> serious security and </w:t>
            </w:r>
            <w:r w:rsidRPr="002A226A">
              <w:rPr>
                <w:b/>
                <w:i/>
              </w:rPr>
              <w:t>organised-crime challenges, with 94.8 %</w:t>
            </w:r>
            <w:r w:rsidRPr="002A226A">
              <w:t xml:space="preserve"> of known crimes </w:t>
            </w:r>
            <w:r w:rsidRPr="002A226A">
              <w:rPr>
                <w:b/>
                <w:i/>
              </w:rPr>
              <w:t>remaining unresolved and more than 125 000 disappeared</w:t>
            </w:r>
            <w:r w:rsidRPr="002A226A">
              <w:t xml:space="preserve"> persons</w:t>
            </w:r>
            <w:r w:rsidRPr="002A226A">
              <w:rPr>
                <w:b/>
                <w:i/>
              </w:rPr>
              <w:t>, further eroding institutional trust</w:t>
            </w:r>
            <w:r w:rsidRPr="002A226A">
              <w:t xml:space="preserve">; whereas high levels of violence, including around 90 murders </w:t>
            </w:r>
            <w:r w:rsidRPr="002A226A">
              <w:rPr>
                <w:b/>
                <w:i/>
              </w:rPr>
              <w:t>per</w:t>
            </w:r>
            <w:r w:rsidRPr="002A226A">
              <w:t xml:space="preserve"> day and systematic attacks against journalists and women, </w:t>
            </w:r>
            <w:r w:rsidRPr="002A226A">
              <w:rPr>
                <w:b/>
                <w:i/>
              </w:rPr>
              <w:t>including femicides, continue to</w:t>
            </w:r>
            <w:r w:rsidRPr="002A226A">
              <w:t xml:space="preserve"> undermine </w:t>
            </w:r>
            <w:r w:rsidRPr="002A226A">
              <w:rPr>
                <w:b/>
                <w:i/>
              </w:rPr>
              <w:t>the rule of law</w:t>
            </w:r>
            <w:r w:rsidRPr="002A226A">
              <w:t xml:space="preserve">; whereas </w:t>
            </w:r>
            <w:r w:rsidRPr="002A226A">
              <w:rPr>
                <w:b/>
                <w:i/>
              </w:rPr>
              <w:t>these trends highlight the urgent need to reinforce</w:t>
            </w:r>
            <w:r w:rsidRPr="002A226A">
              <w:t xml:space="preserve"> accountability mechanisms </w:t>
            </w:r>
            <w:r w:rsidRPr="002A226A">
              <w:rPr>
                <w:b/>
                <w:i/>
              </w:rPr>
              <w:t>and significantly deepen</w:t>
            </w:r>
            <w:r w:rsidRPr="002A226A">
              <w:t xml:space="preserve"> cooperation under the Agreement;</w:t>
            </w:r>
          </w:p>
        </w:tc>
        <w:tc>
          <w:tcPr>
            <w:tcW w:w="4876" w:type="dxa"/>
            <w:tcBorders>
              <w:top w:val="nil"/>
              <w:left w:val="nil"/>
              <w:bottom w:val="nil"/>
              <w:right w:val="nil"/>
            </w:tcBorders>
          </w:tcPr>
          <w:p w14:paraId="29127029" w14:textId="77777777" w:rsidR="001C5409" w:rsidRPr="002A226A" w:rsidRDefault="001C5409" w:rsidP="009847B2">
            <w:pPr>
              <w:pStyle w:val="Normal6a"/>
            </w:pPr>
            <w:r w:rsidRPr="002A226A">
              <w:t>O.</w:t>
            </w:r>
            <w:r w:rsidRPr="002A226A">
              <w:tab/>
              <w:t>whereas</w:t>
            </w:r>
            <w:r w:rsidRPr="002A226A">
              <w:rPr>
                <w:b/>
                <w:i/>
              </w:rPr>
              <w:t>,</w:t>
            </w:r>
            <w:r w:rsidRPr="002A226A">
              <w:t xml:space="preserve"> despite the </w:t>
            </w:r>
            <w:r w:rsidRPr="002A226A">
              <w:rPr>
                <w:b/>
                <w:i/>
              </w:rPr>
              <w:t>commitments undertaken by the Mexican</w:t>
            </w:r>
            <w:r w:rsidRPr="002A226A">
              <w:t xml:space="preserve"> authorities, </w:t>
            </w:r>
            <w:r w:rsidRPr="002A226A">
              <w:rPr>
                <w:b/>
                <w:i/>
              </w:rPr>
              <w:t>the country continues to face an extremely</w:t>
            </w:r>
            <w:r w:rsidRPr="002A226A">
              <w:t xml:space="preserve"> serious security and </w:t>
            </w:r>
            <w:r w:rsidRPr="002A226A">
              <w:rPr>
                <w:b/>
                <w:i/>
              </w:rPr>
              <w:t>rule of law situation, characterized by persistent levels of violence, structural impunity—94.8%</w:t>
            </w:r>
            <w:r w:rsidRPr="002A226A">
              <w:t xml:space="preserve"> of known crimes </w:t>
            </w:r>
            <w:r w:rsidRPr="002A226A">
              <w:rPr>
                <w:b/>
                <w:i/>
              </w:rPr>
              <w:t>remain unsolved—and the existence of 125,000 missing</w:t>
            </w:r>
            <w:r w:rsidRPr="002A226A">
              <w:t xml:space="preserve"> persons; whereas </w:t>
            </w:r>
            <w:r w:rsidRPr="002A226A">
              <w:rPr>
                <w:b/>
                <w:i/>
              </w:rPr>
              <w:t>this situation reveals profound deficiencies in the functioning of public institutions and in the State's capacity to guarantee the security of its citizens; whereas the</w:t>
            </w:r>
            <w:r w:rsidRPr="002A226A">
              <w:t xml:space="preserve"> high levels of violence </w:t>
            </w:r>
            <w:r w:rsidRPr="002A226A">
              <w:rPr>
                <w:b/>
                <w:i/>
              </w:rPr>
              <w:t>in the country</w:t>
            </w:r>
            <w:r w:rsidRPr="002A226A">
              <w:t xml:space="preserve">, including around 90 murders </w:t>
            </w:r>
            <w:r w:rsidRPr="002A226A">
              <w:rPr>
                <w:b/>
                <w:i/>
              </w:rPr>
              <w:t>a</w:t>
            </w:r>
            <w:r w:rsidRPr="002A226A">
              <w:t xml:space="preserve"> day and systematic attacks against journalists and women, </w:t>
            </w:r>
            <w:r w:rsidRPr="002A226A">
              <w:rPr>
                <w:b/>
                <w:i/>
              </w:rPr>
              <w:t>and the infiltration of organized crime into various areas of economic and social life seriously</w:t>
            </w:r>
            <w:r w:rsidRPr="002A226A">
              <w:t xml:space="preserve"> undermine </w:t>
            </w:r>
            <w:r w:rsidRPr="002A226A">
              <w:rPr>
                <w:b/>
                <w:i/>
              </w:rPr>
              <w:t>institutional trust</w:t>
            </w:r>
            <w:r w:rsidRPr="002A226A">
              <w:t xml:space="preserve">; whereas </w:t>
            </w:r>
            <w:r w:rsidRPr="002A226A">
              <w:rPr>
                <w:b/>
                <w:i/>
              </w:rPr>
              <w:t>it is essential to substantially strengthen</w:t>
            </w:r>
            <w:r w:rsidRPr="002A226A">
              <w:t xml:space="preserve"> accountability mechanisms</w:t>
            </w:r>
            <w:r w:rsidRPr="002A226A">
              <w:rPr>
                <w:b/>
                <w:i/>
              </w:rPr>
              <w:t>, as well as to condition the full development of</w:t>
            </w:r>
            <w:r w:rsidRPr="002A226A">
              <w:t xml:space="preserve"> cooperation under the Agreement </w:t>
            </w:r>
            <w:r w:rsidRPr="002A226A">
              <w:rPr>
                <w:b/>
                <w:i/>
              </w:rPr>
              <w:t>on concrete and verifiable progress in the areas of the rule of law, security, and the fight against impunity</w:t>
            </w:r>
            <w:r w:rsidRPr="002A226A">
              <w:t>;</w:t>
            </w:r>
          </w:p>
        </w:tc>
      </w:tr>
    </w:tbl>
    <w:p w14:paraId="2C6C30CF"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4D994CDD" w14:textId="77777777" w:rsidR="001C5409" w:rsidRPr="002A226A" w:rsidRDefault="001C5409" w:rsidP="001C5409">
      <w:r w:rsidRPr="002A226A">
        <w:rPr>
          <w:rStyle w:val="HideTWBExt"/>
        </w:rPr>
        <w:t>&lt;/Amend&gt;</w:t>
      </w:r>
    </w:p>
    <w:p w14:paraId="70C94B85"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80</w:t>
      </w:r>
      <w:r w:rsidRPr="002A226A">
        <w:rPr>
          <w:rStyle w:val="HideTWBExt"/>
          <w:b w:val="0"/>
        </w:rPr>
        <w:t>&lt;/NumAm&gt;</w:t>
      </w:r>
    </w:p>
    <w:p w14:paraId="756328B8" w14:textId="77777777" w:rsidR="001C5409" w:rsidRPr="002A226A" w:rsidRDefault="001C5409" w:rsidP="001C5409">
      <w:pPr>
        <w:pStyle w:val="NormalBold"/>
      </w:pPr>
      <w:r w:rsidRPr="002A226A">
        <w:rPr>
          <w:rStyle w:val="HideTWBExt"/>
          <w:b w:val="0"/>
        </w:rPr>
        <w:t>&lt;RepeatBlock-By&gt;&lt;Members&gt;</w:t>
      </w:r>
      <w:r w:rsidRPr="002A226A">
        <w:t>Borja Giménez Larraz</w:t>
      </w:r>
      <w:r w:rsidRPr="002A226A">
        <w:rPr>
          <w:rStyle w:val="HideTWBExt"/>
          <w:b w:val="0"/>
        </w:rPr>
        <w:t>&lt;/Members&gt;</w:t>
      </w:r>
    </w:p>
    <w:p w14:paraId="781E2156" w14:textId="77777777" w:rsidR="001C5409" w:rsidRPr="002A226A" w:rsidRDefault="001C5409" w:rsidP="001C5409">
      <w:pPr>
        <w:pStyle w:val="NormalBold"/>
      </w:pPr>
      <w:r w:rsidRPr="002A226A">
        <w:rPr>
          <w:rStyle w:val="HideTWBExt"/>
          <w:b w:val="0"/>
        </w:rPr>
        <w:t>&lt;/RepeatBlock-By&gt;</w:t>
      </w:r>
    </w:p>
    <w:p w14:paraId="36F1E23E"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7881440E" w14:textId="77777777" w:rsidR="001C5409" w:rsidRPr="002A226A" w:rsidRDefault="001C5409" w:rsidP="001C5409">
      <w:pPr>
        <w:pStyle w:val="NormalBold"/>
      </w:pPr>
      <w:r w:rsidRPr="002A226A">
        <w:rPr>
          <w:rStyle w:val="HideTWBExt"/>
          <w:b w:val="0"/>
        </w:rPr>
        <w:t>&lt;Article&gt;</w:t>
      </w:r>
      <w:r w:rsidRPr="002A226A">
        <w:t>Recital O</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73A39CBB" w14:textId="77777777" w:rsidTr="009847B2">
        <w:trPr>
          <w:trHeight w:hRule="exact" w:val="240"/>
          <w:jc w:val="center"/>
        </w:trPr>
        <w:tc>
          <w:tcPr>
            <w:tcW w:w="9752" w:type="dxa"/>
            <w:gridSpan w:val="2"/>
            <w:tcBorders>
              <w:top w:val="nil"/>
              <w:left w:val="nil"/>
              <w:bottom w:val="nil"/>
              <w:right w:val="nil"/>
            </w:tcBorders>
          </w:tcPr>
          <w:p w14:paraId="121CBDA2" w14:textId="77777777" w:rsidR="001C5409" w:rsidRPr="002A226A" w:rsidRDefault="001C5409" w:rsidP="009847B2"/>
        </w:tc>
      </w:tr>
      <w:tr w:rsidR="002A226A" w:rsidRPr="002A226A" w14:paraId="5BFF3A23" w14:textId="77777777" w:rsidTr="009847B2">
        <w:trPr>
          <w:trHeight w:val="240"/>
          <w:jc w:val="center"/>
        </w:trPr>
        <w:tc>
          <w:tcPr>
            <w:tcW w:w="4876" w:type="dxa"/>
            <w:tcBorders>
              <w:top w:val="nil"/>
              <w:left w:val="nil"/>
              <w:bottom w:val="nil"/>
              <w:right w:val="nil"/>
            </w:tcBorders>
          </w:tcPr>
          <w:p w14:paraId="66C0AA91" w14:textId="77777777" w:rsidR="001C5409" w:rsidRPr="002A226A" w:rsidRDefault="001C5409" w:rsidP="009847B2">
            <w:pPr>
              <w:pStyle w:val="AmColumnHeading"/>
            </w:pPr>
            <w:r w:rsidRPr="002A226A">
              <w:lastRenderedPageBreak/>
              <w:t>Motion for a resolution</w:t>
            </w:r>
          </w:p>
        </w:tc>
        <w:tc>
          <w:tcPr>
            <w:tcW w:w="4876" w:type="dxa"/>
            <w:tcBorders>
              <w:top w:val="nil"/>
              <w:left w:val="nil"/>
              <w:bottom w:val="nil"/>
              <w:right w:val="nil"/>
            </w:tcBorders>
          </w:tcPr>
          <w:p w14:paraId="085C679A" w14:textId="77777777" w:rsidR="001C5409" w:rsidRPr="002A226A" w:rsidRDefault="001C5409" w:rsidP="009847B2">
            <w:pPr>
              <w:pStyle w:val="AmColumnHeading"/>
            </w:pPr>
            <w:r w:rsidRPr="002A226A">
              <w:t>Amendment</w:t>
            </w:r>
          </w:p>
        </w:tc>
      </w:tr>
      <w:tr w:rsidR="002A226A" w:rsidRPr="002A226A" w14:paraId="7445DC97" w14:textId="77777777" w:rsidTr="009847B2">
        <w:trPr>
          <w:jc w:val="center"/>
        </w:trPr>
        <w:tc>
          <w:tcPr>
            <w:tcW w:w="4876" w:type="dxa"/>
            <w:tcBorders>
              <w:top w:val="nil"/>
              <w:left w:val="nil"/>
              <w:bottom w:val="nil"/>
              <w:right w:val="nil"/>
            </w:tcBorders>
          </w:tcPr>
          <w:p w14:paraId="69663D95" w14:textId="77777777" w:rsidR="001C5409" w:rsidRPr="002A226A" w:rsidRDefault="001C5409" w:rsidP="009847B2">
            <w:pPr>
              <w:pStyle w:val="Normal6a"/>
            </w:pPr>
            <w:r w:rsidRPr="002A226A">
              <w:t>O.</w:t>
            </w:r>
            <w:r w:rsidRPr="002A226A">
              <w:tab/>
              <w:t xml:space="preserve">whereas </w:t>
            </w:r>
            <w:r w:rsidRPr="002A226A">
              <w:rPr>
                <w:b/>
                <w:i/>
              </w:rPr>
              <w:t>despite the efforts of the authorities,</w:t>
            </w:r>
            <w:r w:rsidRPr="002A226A">
              <w:t xml:space="preserve"> Mexico faces long-standing and serious security and organised-crime challenges, with </w:t>
            </w:r>
            <w:r w:rsidRPr="002A226A">
              <w:rPr>
                <w:b/>
                <w:i/>
              </w:rPr>
              <w:t>94.8 % of known crimes remaining unresolved and</w:t>
            </w:r>
            <w:r w:rsidRPr="002A226A">
              <w:t xml:space="preserve"> more than 125 000 disappeared persons, further eroding institutional trust; whereas high levels of violence, including around 90 murders per day and systematic attacks against journalists and women, including femicides, continue to undermine the rule of law; whereas these trends highlight the urgent need to reinforce accountability mechanisms and significantly deepen cooperation under the Agreement;</w:t>
            </w:r>
          </w:p>
        </w:tc>
        <w:tc>
          <w:tcPr>
            <w:tcW w:w="4876" w:type="dxa"/>
            <w:tcBorders>
              <w:top w:val="nil"/>
              <w:left w:val="nil"/>
              <w:bottom w:val="nil"/>
              <w:right w:val="nil"/>
            </w:tcBorders>
          </w:tcPr>
          <w:p w14:paraId="12557A6A" w14:textId="77777777" w:rsidR="001C5409" w:rsidRPr="002A226A" w:rsidRDefault="001C5409" w:rsidP="009847B2">
            <w:pPr>
              <w:pStyle w:val="Normal6a"/>
            </w:pPr>
            <w:r w:rsidRPr="002A226A">
              <w:t>O.</w:t>
            </w:r>
            <w:r w:rsidRPr="002A226A">
              <w:tab/>
              <w:t>whereas Mexico faces long-standing and serious security and organised-crime challenges, with more than 125 000 disappeared persons, further eroding institutional trust</w:t>
            </w:r>
            <w:r w:rsidRPr="002A226A">
              <w:rPr>
                <w:b/>
                <w:i/>
              </w:rPr>
              <w:t>; whereas the overall rate of impunity for violent crimes in the United Mexican States is 94,8%, meaning that the vast majority of known crimes remain unresolved, thereby undermining the rule of law, human rights and citizens’ confidence in the criminal justice system</w:t>
            </w:r>
            <w:r w:rsidRPr="002A226A">
              <w:t>; whereas high levels of violence, including around 90 murders per day and systematic attacks against journalists and women, including femicides, continue to undermine the rule of law; whereas these trends highlight the urgent need to reinforce accountability mechanisms and significantly deepen cooperation under the Agreement;</w:t>
            </w:r>
          </w:p>
        </w:tc>
      </w:tr>
    </w:tbl>
    <w:p w14:paraId="372C93E1"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4431DE81" w14:textId="77777777" w:rsidR="001C5409" w:rsidRPr="002A226A" w:rsidRDefault="001C5409" w:rsidP="001C5409">
      <w:r w:rsidRPr="002A226A">
        <w:rPr>
          <w:rStyle w:val="HideTWBExt"/>
        </w:rPr>
        <w:t>&lt;/Amend&gt;</w:t>
      </w:r>
    </w:p>
    <w:p w14:paraId="27E62148"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81</w:t>
      </w:r>
      <w:r w:rsidRPr="002A226A">
        <w:rPr>
          <w:rStyle w:val="HideTWBExt"/>
          <w:b w:val="0"/>
        </w:rPr>
        <w:t>&lt;/NumAm&gt;</w:t>
      </w:r>
    </w:p>
    <w:p w14:paraId="4297819A" w14:textId="77777777" w:rsidR="001C5409" w:rsidRPr="002A226A" w:rsidRDefault="001C5409" w:rsidP="001C5409">
      <w:pPr>
        <w:pStyle w:val="NormalBold"/>
      </w:pPr>
      <w:r w:rsidRPr="002A226A">
        <w:rPr>
          <w:rStyle w:val="HideTWBExt"/>
          <w:b w:val="0"/>
        </w:rPr>
        <w:t>&lt;RepeatBlock-By&gt;&lt;Members&gt;</w:t>
      </w:r>
      <w:r w:rsidRPr="002A226A">
        <w:t>Sebastian Tynkkynen</w:t>
      </w:r>
      <w:r w:rsidRPr="002A226A">
        <w:rPr>
          <w:rStyle w:val="HideTWBExt"/>
          <w:b w:val="0"/>
        </w:rPr>
        <w:t>&lt;/Members&gt;</w:t>
      </w:r>
    </w:p>
    <w:p w14:paraId="4953BE7F" w14:textId="77777777" w:rsidR="001C5409" w:rsidRPr="002A226A" w:rsidRDefault="001C5409" w:rsidP="001C5409">
      <w:pPr>
        <w:pStyle w:val="NormalBold"/>
      </w:pPr>
      <w:r w:rsidRPr="002A226A">
        <w:rPr>
          <w:rStyle w:val="HideTWBExt"/>
          <w:b w:val="0"/>
        </w:rPr>
        <w:t>&lt;/RepeatBlock-By&gt;</w:t>
      </w:r>
    </w:p>
    <w:p w14:paraId="2CBFE7E7"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5930539F" w14:textId="77777777" w:rsidR="001C5409" w:rsidRPr="002A226A" w:rsidRDefault="001C5409" w:rsidP="001C5409">
      <w:pPr>
        <w:pStyle w:val="NormalBold"/>
      </w:pPr>
      <w:r w:rsidRPr="002A226A">
        <w:rPr>
          <w:rStyle w:val="HideTWBExt"/>
          <w:b w:val="0"/>
        </w:rPr>
        <w:t>&lt;Article&gt;</w:t>
      </w:r>
      <w:r w:rsidRPr="002A226A">
        <w:t>Recital O</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0AE9C349" w14:textId="77777777" w:rsidTr="009847B2">
        <w:trPr>
          <w:trHeight w:hRule="exact" w:val="240"/>
          <w:jc w:val="center"/>
        </w:trPr>
        <w:tc>
          <w:tcPr>
            <w:tcW w:w="9752" w:type="dxa"/>
            <w:gridSpan w:val="2"/>
            <w:tcBorders>
              <w:top w:val="nil"/>
              <w:left w:val="nil"/>
              <w:bottom w:val="nil"/>
              <w:right w:val="nil"/>
            </w:tcBorders>
          </w:tcPr>
          <w:p w14:paraId="2E04D846" w14:textId="77777777" w:rsidR="001C5409" w:rsidRPr="002A226A" w:rsidRDefault="001C5409" w:rsidP="009847B2"/>
        </w:tc>
      </w:tr>
      <w:tr w:rsidR="002A226A" w:rsidRPr="002A226A" w14:paraId="38D90F82" w14:textId="77777777" w:rsidTr="009847B2">
        <w:trPr>
          <w:trHeight w:val="240"/>
          <w:jc w:val="center"/>
        </w:trPr>
        <w:tc>
          <w:tcPr>
            <w:tcW w:w="4876" w:type="dxa"/>
            <w:tcBorders>
              <w:top w:val="nil"/>
              <w:left w:val="nil"/>
              <w:bottom w:val="nil"/>
              <w:right w:val="nil"/>
            </w:tcBorders>
          </w:tcPr>
          <w:p w14:paraId="44F5706E"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16E70C8C" w14:textId="77777777" w:rsidR="001C5409" w:rsidRPr="002A226A" w:rsidRDefault="001C5409" w:rsidP="009847B2">
            <w:pPr>
              <w:pStyle w:val="AmColumnHeading"/>
            </w:pPr>
            <w:r w:rsidRPr="002A226A">
              <w:t>Amendment</w:t>
            </w:r>
          </w:p>
        </w:tc>
      </w:tr>
      <w:tr w:rsidR="002A226A" w:rsidRPr="002A226A" w14:paraId="72F13D6B" w14:textId="77777777" w:rsidTr="009847B2">
        <w:trPr>
          <w:jc w:val="center"/>
        </w:trPr>
        <w:tc>
          <w:tcPr>
            <w:tcW w:w="4876" w:type="dxa"/>
            <w:tcBorders>
              <w:top w:val="nil"/>
              <w:left w:val="nil"/>
              <w:bottom w:val="nil"/>
              <w:right w:val="nil"/>
            </w:tcBorders>
          </w:tcPr>
          <w:p w14:paraId="7A34ADFD" w14:textId="77777777" w:rsidR="001C5409" w:rsidRPr="002A226A" w:rsidRDefault="001C5409" w:rsidP="009847B2">
            <w:pPr>
              <w:pStyle w:val="Normal6a"/>
            </w:pPr>
            <w:r w:rsidRPr="002A226A">
              <w:t>O.</w:t>
            </w:r>
            <w:r w:rsidRPr="002A226A">
              <w:tab/>
              <w:t xml:space="preserve">whereas despite the efforts of the authorities, Mexico faces long-standing and serious security and organised-crime challenges, with 94.8 % of known crimes remaining unresolved and more than 125 000 disappeared persons, further eroding institutional trust; whereas high levels of violence, including around 90 murders per day and systematic attacks against journalists and women, including </w:t>
            </w:r>
            <w:r w:rsidRPr="002A226A">
              <w:rPr>
                <w:b/>
                <w:bCs/>
                <w:i/>
                <w:iCs/>
              </w:rPr>
              <w:t>femicides</w:t>
            </w:r>
            <w:r w:rsidRPr="002A226A">
              <w:t xml:space="preserve">, continue to undermine the rule of law; whereas these trends highlight the urgent need to reinforce accountability </w:t>
            </w:r>
            <w:r w:rsidRPr="002A226A">
              <w:lastRenderedPageBreak/>
              <w:t>mechanisms and significantly deepen cooperation under the Agreement;</w:t>
            </w:r>
          </w:p>
        </w:tc>
        <w:tc>
          <w:tcPr>
            <w:tcW w:w="4876" w:type="dxa"/>
            <w:tcBorders>
              <w:top w:val="nil"/>
              <w:left w:val="nil"/>
              <w:bottom w:val="nil"/>
              <w:right w:val="nil"/>
            </w:tcBorders>
          </w:tcPr>
          <w:p w14:paraId="5203B2DA" w14:textId="77777777" w:rsidR="001C5409" w:rsidRPr="002A226A" w:rsidRDefault="001C5409" w:rsidP="009847B2">
            <w:pPr>
              <w:pStyle w:val="Normal6a"/>
            </w:pPr>
            <w:r w:rsidRPr="002A226A">
              <w:lastRenderedPageBreak/>
              <w:t>O.</w:t>
            </w:r>
            <w:r w:rsidRPr="002A226A">
              <w:tab/>
              <w:t xml:space="preserve">whereas despite the efforts of the authorities, Mexico faces long-standing and </w:t>
            </w:r>
            <w:r w:rsidRPr="002A226A">
              <w:rPr>
                <w:b/>
                <w:bCs/>
                <w:i/>
                <w:iCs/>
              </w:rPr>
              <w:t>very</w:t>
            </w:r>
            <w:r w:rsidRPr="002A226A">
              <w:rPr>
                <w:b/>
                <w:bCs/>
              </w:rPr>
              <w:t xml:space="preserve"> </w:t>
            </w:r>
            <w:r w:rsidRPr="002A226A">
              <w:t xml:space="preserve">serious security and organised-crime challenges, with </w:t>
            </w:r>
            <w:r w:rsidRPr="002A226A">
              <w:rPr>
                <w:b/>
                <w:bCs/>
                <w:i/>
                <w:iCs/>
              </w:rPr>
              <w:t>as many as</w:t>
            </w:r>
            <w:r w:rsidRPr="002A226A">
              <w:rPr>
                <w:b/>
                <w:bCs/>
              </w:rPr>
              <w:t xml:space="preserve"> </w:t>
            </w:r>
            <w:r w:rsidRPr="002A226A">
              <w:t xml:space="preserve">94.8 % of known crimes remaining unresolved and more than 125 000 disappeared persons, </w:t>
            </w:r>
            <w:r w:rsidRPr="002A226A">
              <w:rPr>
                <w:b/>
                <w:bCs/>
                <w:i/>
                <w:iCs/>
              </w:rPr>
              <w:t>which is a completely unsustainable state of affairs,</w:t>
            </w:r>
            <w:r w:rsidRPr="002A226A">
              <w:rPr>
                <w:b/>
                <w:bCs/>
              </w:rPr>
              <w:t xml:space="preserve"> </w:t>
            </w:r>
            <w:r w:rsidRPr="002A226A">
              <w:t xml:space="preserve">further eroding institutional trust; whereas high levels of violence, including around 90 murders per day and systematic attacks against journalists and women, including </w:t>
            </w:r>
            <w:r w:rsidRPr="002A226A">
              <w:rPr>
                <w:b/>
                <w:bCs/>
                <w:i/>
                <w:iCs/>
              </w:rPr>
              <w:t>murders</w:t>
            </w:r>
            <w:r w:rsidRPr="002A226A">
              <w:t>, continue to undermine the rule of law</w:t>
            </w:r>
            <w:r w:rsidRPr="002A226A">
              <w:rPr>
                <w:b/>
                <w:bCs/>
                <w:i/>
                <w:iCs/>
              </w:rPr>
              <w:t xml:space="preserve"> significantly</w:t>
            </w:r>
            <w:r w:rsidRPr="002A226A">
              <w:t xml:space="preserve">; </w:t>
            </w:r>
            <w:r w:rsidRPr="002A226A">
              <w:lastRenderedPageBreak/>
              <w:t xml:space="preserve">whereas these trends highlight </w:t>
            </w:r>
            <w:r w:rsidRPr="002A226A">
              <w:rPr>
                <w:b/>
                <w:bCs/>
                <w:i/>
                <w:iCs/>
              </w:rPr>
              <w:t>the need for Mexico to instigate firm and extensive measures to eradicate rampant crime, and</w:t>
            </w:r>
            <w:r w:rsidRPr="002A226A">
              <w:rPr>
                <w:b/>
                <w:bCs/>
              </w:rPr>
              <w:t xml:space="preserve"> </w:t>
            </w:r>
            <w:r w:rsidRPr="002A226A">
              <w:t>the urgent need to reinforce accountability mechanisms and significantly deepen cooperation under the Agreement;</w:t>
            </w:r>
          </w:p>
        </w:tc>
      </w:tr>
    </w:tbl>
    <w:p w14:paraId="2BCE251D" w14:textId="77777777" w:rsidR="001C5409" w:rsidRPr="002A226A" w:rsidRDefault="001C5409" w:rsidP="001C5409">
      <w:pPr>
        <w:pStyle w:val="AmOrLang"/>
      </w:pPr>
      <w:r w:rsidRPr="002A226A">
        <w:lastRenderedPageBreak/>
        <w:t xml:space="preserve">Or. </w:t>
      </w:r>
      <w:r w:rsidRPr="002A226A">
        <w:rPr>
          <w:rStyle w:val="HideTWBExt"/>
        </w:rPr>
        <w:t>&lt;Original&gt;</w:t>
      </w:r>
      <w:r w:rsidRPr="002A226A">
        <w:rPr>
          <w:rStyle w:val="HideTWBInt"/>
        </w:rPr>
        <w:t>{FI}</w:t>
      </w:r>
      <w:r w:rsidRPr="002A226A">
        <w:t>fi</w:t>
      </w:r>
      <w:r w:rsidRPr="002A226A">
        <w:rPr>
          <w:rStyle w:val="HideTWBExt"/>
        </w:rPr>
        <w:t>&lt;/Original&gt;</w:t>
      </w:r>
    </w:p>
    <w:p w14:paraId="1E728B1A" w14:textId="77777777" w:rsidR="001C5409" w:rsidRPr="002A226A" w:rsidRDefault="001C5409" w:rsidP="001C5409">
      <w:r w:rsidRPr="002A226A">
        <w:rPr>
          <w:rStyle w:val="HideTWBExt"/>
        </w:rPr>
        <w:t>&lt;/Amend&gt;</w:t>
      </w:r>
    </w:p>
    <w:p w14:paraId="5A34E737"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82</w:t>
      </w:r>
      <w:r w:rsidRPr="002A226A">
        <w:rPr>
          <w:rStyle w:val="HideTWBExt"/>
          <w:b w:val="0"/>
        </w:rPr>
        <w:t>&lt;/NumAm&gt;</w:t>
      </w:r>
    </w:p>
    <w:p w14:paraId="3A970A76" w14:textId="77777777" w:rsidR="001C5409" w:rsidRPr="002A226A" w:rsidRDefault="001C5409" w:rsidP="001C5409">
      <w:pPr>
        <w:pStyle w:val="NormalBold"/>
      </w:pPr>
      <w:r w:rsidRPr="002A226A">
        <w:rPr>
          <w:rStyle w:val="HideTWBExt"/>
          <w:b w:val="0"/>
        </w:rPr>
        <w:t>&lt;RepeatBlock-By&gt;&lt;Members&gt;</w:t>
      </w:r>
      <w:r w:rsidRPr="002A226A">
        <w:t>Javi López, Nacho Sánchez Amor, Hana Jalloul Muro</w:t>
      </w:r>
      <w:r w:rsidRPr="002A226A">
        <w:rPr>
          <w:rStyle w:val="HideTWBExt"/>
          <w:b w:val="0"/>
        </w:rPr>
        <w:t>&lt;/Members&gt;</w:t>
      </w:r>
    </w:p>
    <w:p w14:paraId="4F7936C5" w14:textId="77777777" w:rsidR="001C5409" w:rsidRPr="002A226A" w:rsidRDefault="001C5409" w:rsidP="001C5409">
      <w:pPr>
        <w:pStyle w:val="NormalBold"/>
      </w:pPr>
      <w:r w:rsidRPr="002A226A">
        <w:rPr>
          <w:rStyle w:val="HideTWBExt"/>
          <w:b w:val="0"/>
        </w:rPr>
        <w:t>&lt;/RepeatBlock-By&gt;</w:t>
      </w:r>
    </w:p>
    <w:p w14:paraId="7836FE9A"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70D24E62" w14:textId="77777777" w:rsidR="001C5409" w:rsidRPr="002A226A" w:rsidRDefault="001C5409" w:rsidP="001C5409">
      <w:pPr>
        <w:pStyle w:val="NormalBold"/>
      </w:pPr>
      <w:r w:rsidRPr="002A226A">
        <w:rPr>
          <w:rStyle w:val="HideTWBExt"/>
          <w:b w:val="0"/>
        </w:rPr>
        <w:t>&lt;Article&gt;</w:t>
      </w:r>
      <w:r w:rsidRPr="002A226A">
        <w:t>Recital O</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16BC31B2" w14:textId="77777777" w:rsidTr="009847B2">
        <w:trPr>
          <w:trHeight w:hRule="exact" w:val="240"/>
          <w:jc w:val="center"/>
        </w:trPr>
        <w:tc>
          <w:tcPr>
            <w:tcW w:w="9752" w:type="dxa"/>
            <w:gridSpan w:val="2"/>
            <w:tcBorders>
              <w:top w:val="nil"/>
              <w:left w:val="nil"/>
              <w:bottom w:val="nil"/>
              <w:right w:val="nil"/>
            </w:tcBorders>
          </w:tcPr>
          <w:p w14:paraId="4F15E9EE" w14:textId="77777777" w:rsidR="001C5409" w:rsidRPr="002A226A" w:rsidRDefault="001C5409" w:rsidP="009847B2"/>
        </w:tc>
      </w:tr>
      <w:tr w:rsidR="002A226A" w:rsidRPr="002A226A" w14:paraId="5FF848D0" w14:textId="77777777" w:rsidTr="009847B2">
        <w:trPr>
          <w:trHeight w:val="240"/>
          <w:jc w:val="center"/>
        </w:trPr>
        <w:tc>
          <w:tcPr>
            <w:tcW w:w="4876" w:type="dxa"/>
            <w:tcBorders>
              <w:top w:val="nil"/>
              <w:left w:val="nil"/>
              <w:bottom w:val="nil"/>
              <w:right w:val="nil"/>
            </w:tcBorders>
          </w:tcPr>
          <w:p w14:paraId="4CCB3229"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2A502716" w14:textId="77777777" w:rsidR="001C5409" w:rsidRPr="002A226A" w:rsidRDefault="001C5409" w:rsidP="009847B2">
            <w:pPr>
              <w:pStyle w:val="AmColumnHeading"/>
            </w:pPr>
            <w:r w:rsidRPr="002A226A">
              <w:t>Amendment</w:t>
            </w:r>
          </w:p>
        </w:tc>
      </w:tr>
      <w:tr w:rsidR="002A226A" w:rsidRPr="002A226A" w14:paraId="6FD6B210" w14:textId="77777777" w:rsidTr="009847B2">
        <w:trPr>
          <w:jc w:val="center"/>
        </w:trPr>
        <w:tc>
          <w:tcPr>
            <w:tcW w:w="4876" w:type="dxa"/>
            <w:tcBorders>
              <w:top w:val="nil"/>
              <w:left w:val="nil"/>
              <w:bottom w:val="nil"/>
              <w:right w:val="nil"/>
            </w:tcBorders>
          </w:tcPr>
          <w:p w14:paraId="530E3AE3" w14:textId="77777777" w:rsidR="001C5409" w:rsidRPr="002A226A" w:rsidRDefault="001C5409" w:rsidP="009847B2">
            <w:pPr>
              <w:pStyle w:val="Normal6a"/>
            </w:pPr>
            <w:r w:rsidRPr="002A226A">
              <w:t>O.</w:t>
            </w:r>
            <w:r w:rsidRPr="002A226A">
              <w:tab/>
              <w:t>whereas despite the efforts of the authorities, Mexico faces long-standing and serious security and organised-crime challenges, with 94.8 % of known crimes remaining unresolved and more than 125 000 disappeared persons, further eroding institutional trust; whereas high levels of violence, including around 90 murders per day and systematic attacks against journalists and women, including femicides, continue to undermine the rule of law; whereas these trends highlight the urgent need to reinforce accountability mechanisms and significantly deepen cooperation under the Agreement;</w:t>
            </w:r>
          </w:p>
        </w:tc>
        <w:tc>
          <w:tcPr>
            <w:tcW w:w="4876" w:type="dxa"/>
            <w:tcBorders>
              <w:top w:val="nil"/>
              <w:left w:val="nil"/>
              <w:bottom w:val="nil"/>
              <w:right w:val="nil"/>
            </w:tcBorders>
          </w:tcPr>
          <w:p w14:paraId="63F602CF" w14:textId="77777777" w:rsidR="001C5409" w:rsidRPr="002A226A" w:rsidRDefault="001C5409" w:rsidP="009847B2">
            <w:pPr>
              <w:pStyle w:val="Normal6a"/>
            </w:pPr>
            <w:r w:rsidRPr="002A226A">
              <w:t>O.</w:t>
            </w:r>
            <w:r w:rsidRPr="002A226A">
              <w:tab/>
              <w:t>whereas despite the efforts of the authorities</w:t>
            </w:r>
            <w:r w:rsidRPr="002A226A">
              <w:rPr>
                <w:b/>
                <w:i/>
              </w:rPr>
              <w:t>, such as the reform of the Law of Public Security that provides more resources and capacities to fight criminal gangs</w:t>
            </w:r>
            <w:r w:rsidRPr="002A226A">
              <w:t>, Mexico faces long-standing and serious security and organised-crime challenges, with 94.8 % of known crimes remaining unresolved and more than 125 000 disappeared persons, further eroding institutional trust; whereas high levels of violence, including around 90 murders per day and systematic attacks against journalists and women, including femicides, continue to undermine the rule of law; whereas these trends highlight the urgent need to reinforce accountability mechanisms and significantly deepen cooperation under the Agreement;</w:t>
            </w:r>
          </w:p>
        </w:tc>
      </w:tr>
    </w:tbl>
    <w:p w14:paraId="1A79FB1D"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54A33F35" w14:textId="77777777" w:rsidR="001C5409" w:rsidRPr="002A226A" w:rsidRDefault="001C5409" w:rsidP="001C5409">
      <w:r w:rsidRPr="002A226A">
        <w:rPr>
          <w:rStyle w:val="HideTWBExt"/>
        </w:rPr>
        <w:t>&lt;/Amend&gt;</w:t>
      </w:r>
    </w:p>
    <w:p w14:paraId="28BF6F3A"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83</w:t>
      </w:r>
      <w:r w:rsidRPr="002A226A">
        <w:rPr>
          <w:rStyle w:val="HideTWBExt"/>
          <w:b w:val="0"/>
        </w:rPr>
        <w:t>&lt;/NumAm&gt;</w:t>
      </w:r>
    </w:p>
    <w:p w14:paraId="531AD7FD" w14:textId="77777777" w:rsidR="001C5409" w:rsidRPr="002A226A" w:rsidRDefault="001C5409" w:rsidP="001C5409">
      <w:pPr>
        <w:pStyle w:val="NormalBold"/>
      </w:pPr>
      <w:r w:rsidRPr="002A226A">
        <w:rPr>
          <w:rStyle w:val="HideTWBExt"/>
          <w:b w:val="0"/>
        </w:rPr>
        <w:t>&lt;RepeatBlock-By&gt;&lt;Members&gt;</w:t>
      </w:r>
      <w:r w:rsidRPr="002A226A">
        <w:t>Urmas Paet, Dan Barna</w:t>
      </w:r>
      <w:r w:rsidRPr="002A226A">
        <w:rPr>
          <w:rStyle w:val="HideTWBExt"/>
          <w:b w:val="0"/>
        </w:rPr>
        <w:t>&lt;/Members&gt;</w:t>
      </w:r>
    </w:p>
    <w:p w14:paraId="47DCEF88" w14:textId="77777777" w:rsidR="001C5409" w:rsidRPr="002A226A" w:rsidRDefault="001C5409" w:rsidP="001C5409">
      <w:pPr>
        <w:pStyle w:val="NormalBold"/>
      </w:pPr>
      <w:r w:rsidRPr="002A226A">
        <w:rPr>
          <w:rStyle w:val="HideTWBExt"/>
          <w:b w:val="0"/>
        </w:rPr>
        <w:t>&lt;/RepeatBlock-By&gt;</w:t>
      </w:r>
    </w:p>
    <w:p w14:paraId="01DE2075"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418FD922" w14:textId="77777777" w:rsidR="001C5409" w:rsidRPr="002A226A" w:rsidRDefault="001C5409" w:rsidP="001C5409">
      <w:pPr>
        <w:pStyle w:val="NormalBold"/>
      </w:pPr>
      <w:r w:rsidRPr="002A226A">
        <w:rPr>
          <w:rStyle w:val="HideTWBExt"/>
          <w:b w:val="0"/>
        </w:rPr>
        <w:t>&lt;Article&gt;</w:t>
      </w:r>
      <w:r w:rsidRPr="002A226A">
        <w:t>Recital O</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2E01F31B" w14:textId="77777777" w:rsidTr="009847B2">
        <w:trPr>
          <w:trHeight w:hRule="exact" w:val="240"/>
          <w:jc w:val="center"/>
        </w:trPr>
        <w:tc>
          <w:tcPr>
            <w:tcW w:w="9752" w:type="dxa"/>
            <w:gridSpan w:val="2"/>
            <w:tcBorders>
              <w:top w:val="nil"/>
              <w:left w:val="nil"/>
              <w:bottom w:val="nil"/>
              <w:right w:val="nil"/>
            </w:tcBorders>
          </w:tcPr>
          <w:p w14:paraId="4689C2C6" w14:textId="77777777" w:rsidR="001C5409" w:rsidRPr="002A226A" w:rsidRDefault="001C5409" w:rsidP="009847B2"/>
        </w:tc>
      </w:tr>
      <w:tr w:rsidR="002A226A" w:rsidRPr="002A226A" w14:paraId="2A07302F" w14:textId="77777777" w:rsidTr="009847B2">
        <w:trPr>
          <w:trHeight w:val="240"/>
          <w:jc w:val="center"/>
        </w:trPr>
        <w:tc>
          <w:tcPr>
            <w:tcW w:w="4876" w:type="dxa"/>
            <w:tcBorders>
              <w:top w:val="nil"/>
              <w:left w:val="nil"/>
              <w:bottom w:val="nil"/>
              <w:right w:val="nil"/>
            </w:tcBorders>
          </w:tcPr>
          <w:p w14:paraId="1BD83019" w14:textId="77777777" w:rsidR="001C5409" w:rsidRPr="002A226A" w:rsidRDefault="001C5409" w:rsidP="009847B2">
            <w:pPr>
              <w:pStyle w:val="AmColumnHeading"/>
            </w:pPr>
            <w:r w:rsidRPr="002A226A">
              <w:lastRenderedPageBreak/>
              <w:t>Motion for a resolution</w:t>
            </w:r>
          </w:p>
        </w:tc>
        <w:tc>
          <w:tcPr>
            <w:tcW w:w="4876" w:type="dxa"/>
            <w:tcBorders>
              <w:top w:val="nil"/>
              <w:left w:val="nil"/>
              <w:bottom w:val="nil"/>
              <w:right w:val="nil"/>
            </w:tcBorders>
          </w:tcPr>
          <w:p w14:paraId="4FB9E807" w14:textId="77777777" w:rsidR="001C5409" w:rsidRPr="002A226A" w:rsidRDefault="001C5409" w:rsidP="009847B2">
            <w:pPr>
              <w:pStyle w:val="AmColumnHeading"/>
            </w:pPr>
            <w:r w:rsidRPr="002A226A">
              <w:t>Amendment</w:t>
            </w:r>
          </w:p>
        </w:tc>
      </w:tr>
      <w:tr w:rsidR="002A226A" w:rsidRPr="002A226A" w14:paraId="667B3874" w14:textId="77777777" w:rsidTr="009847B2">
        <w:trPr>
          <w:jc w:val="center"/>
        </w:trPr>
        <w:tc>
          <w:tcPr>
            <w:tcW w:w="4876" w:type="dxa"/>
            <w:tcBorders>
              <w:top w:val="nil"/>
              <w:left w:val="nil"/>
              <w:bottom w:val="nil"/>
              <w:right w:val="nil"/>
            </w:tcBorders>
          </w:tcPr>
          <w:p w14:paraId="70D0342B" w14:textId="77777777" w:rsidR="001C5409" w:rsidRPr="002A226A" w:rsidRDefault="001C5409" w:rsidP="009847B2">
            <w:pPr>
              <w:pStyle w:val="Normal6a"/>
            </w:pPr>
            <w:r w:rsidRPr="002A226A">
              <w:t>O.</w:t>
            </w:r>
            <w:r w:rsidRPr="002A226A">
              <w:tab/>
              <w:t>whereas despite the efforts of the authorities, Mexico faces long-standing and serious security and organised-crime challenges, with 94.8 % of known crimes remaining unresolved and more than 125 000 disappeared persons, further eroding institutional trust; whereas high levels of violence, including around 90 murders per day and systematic attacks against journalists and women, including femicides, continue to undermine the rule of law; whereas these trends highlight the urgent need to reinforce accountability mechanisms and significantly deepen cooperation under the Agreement;</w:t>
            </w:r>
          </w:p>
        </w:tc>
        <w:tc>
          <w:tcPr>
            <w:tcW w:w="4876" w:type="dxa"/>
            <w:tcBorders>
              <w:top w:val="nil"/>
              <w:left w:val="nil"/>
              <w:bottom w:val="nil"/>
              <w:right w:val="nil"/>
            </w:tcBorders>
          </w:tcPr>
          <w:p w14:paraId="7E6E3F31" w14:textId="77777777" w:rsidR="001C5409" w:rsidRPr="002A226A" w:rsidRDefault="001C5409" w:rsidP="009847B2">
            <w:pPr>
              <w:pStyle w:val="Normal6a"/>
            </w:pPr>
            <w:r w:rsidRPr="002A226A">
              <w:t>O.</w:t>
            </w:r>
            <w:r w:rsidRPr="002A226A">
              <w:tab/>
              <w:t xml:space="preserve">whereas despite the efforts of the authorities, Mexico faces long-standing and serious security and organised-crime challenges, with 94.8 % of known crimes remaining unresolved and more than 125 000 disappeared persons, further eroding institutional trust; whereas high levels of violence, including around 90 murders per day and systematic attacks against journalists and women, including femicides, continue to undermine the rule of law </w:t>
            </w:r>
            <w:r w:rsidRPr="002A226A">
              <w:rPr>
                <w:b/>
                <w:i/>
              </w:rPr>
              <w:t>and to cause internal forced displacement and migration</w:t>
            </w:r>
            <w:r w:rsidRPr="002A226A">
              <w:t>; whereas these trends highlight the urgent need to reinforce accountability mechanisms and significantly deepen cooperation under the Agreement;</w:t>
            </w:r>
          </w:p>
        </w:tc>
      </w:tr>
    </w:tbl>
    <w:p w14:paraId="2031AB82"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2C8D6D40" w14:textId="77777777" w:rsidR="001C5409" w:rsidRPr="002A226A" w:rsidRDefault="001C5409" w:rsidP="001C5409">
      <w:r w:rsidRPr="002A226A">
        <w:rPr>
          <w:rStyle w:val="HideTWBExt"/>
        </w:rPr>
        <w:t>&lt;/Amend&gt;</w:t>
      </w:r>
    </w:p>
    <w:p w14:paraId="31865C4C"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84</w:t>
      </w:r>
      <w:r w:rsidRPr="002A226A">
        <w:rPr>
          <w:rStyle w:val="HideTWBExt"/>
          <w:b w:val="0"/>
        </w:rPr>
        <w:t>&lt;/NumAm&gt;</w:t>
      </w:r>
    </w:p>
    <w:p w14:paraId="0A8F8FC0" w14:textId="77777777" w:rsidR="001C5409" w:rsidRPr="002A226A" w:rsidRDefault="001C5409" w:rsidP="001C5409">
      <w:pPr>
        <w:pStyle w:val="NormalBold"/>
      </w:pPr>
      <w:r w:rsidRPr="002A226A">
        <w:rPr>
          <w:rStyle w:val="HideTWBExt"/>
          <w:b w:val="0"/>
        </w:rPr>
        <w:t>&lt;RepeatBlock-By&gt;&lt;Members&gt;</w:t>
      </w:r>
      <w:r w:rsidRPr="002A226A">
        <w:t>Francisco José Millán Mon, Borja Giménez Larraz</w:t>
      </w:r>
      <w:r w:rsidRPr="002A226A">
        <w:rPr>
          <w:rStyle w:val="HideTWBExt"/>
          <w:b w:val="0"/>
        </w:rPr>
        <w:t>&lt;/Members&gt;</w:t>
      </w:r>
    </w:p>
    <w:p w14:paraId="408A7ECF" w14:textId="77777777" w:rsidR="001C5409" w:rsidRPr="002A226A" w:rsidRDefault="001C5409" w:rsidP="001C5409">
      <w:pPr>
        <w:pStyle w:val="NormalBold"/>
      </w:pPr>
      <w:r w:rsidRPr="002A226A">
        <w:rPr>
          <w:rStyle w:val="HideTWBExt"/>
          <w:b w:val="0"/>
        </w:rPr>
        <w:t>&lt;/RepeatBlock-By&gt;</w:t>
      </w:r>
    </w:p>
    <w:p w14:paraId="1C2F9EAC"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69E6ED4C" w14:textId="77777777" w:rsidR="001C5409" w:rsidRPr="002A226A" w:rsidRDefault="001C5409" w:rsidP="001C5409">
      <w:pPr>
        <w:pStyle w:val="NormalBold"/>
      </w:pPr>
      <w:r w:rsidRPr="002A226A">
        <w:rPr>
          <w:rStyle w:val="HideTWBExt"/>
          <w:b w:val="0"/>
        </w:rPr>
        <w:t>&lt;Article&gt;</w:t>
      </w:r>
      <w:r w:rsidRPr="002A226A">
        <w:t>Recital O</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02F2A390" w14:textId="77777777" w:rsidTr="009847B2">
        <w:trPr>
          <w:trHeight w:hRule="exact" w:val="240"/>
          <w:jc w:val="center"/>
        </w:trPr>
        <w:tc>
          <w:tcPr>
            <w:tcW w:w="9752" w:type="dxa"/>
            <w:gridSpan w:val="2"/>
            <w:tcBorders>
              <w:top w:val="nil"/>
              <w:left w:val="nil"/>
              <w:bottom w:val="nil"/>
              <w:right w:val="nil"/>
            </w:tcBorders>
          </w:tcPr>
          <w:p w14:paraId="5B2A5B05" w14:textId="77777777" w:rsidR="001C5409" w:rsidRPr="002A226A" w:rsidRDefault="001C5409" w:rsidP="009847B2"/>
        </w:tc>
      </w:tr>
      <w:tr w:rsidR="002A226A" w:rsidRPr="002A226A" w14:paraId="7AE09018" w14:textId="77777777" w:rsidTr="009847B2">
        <w:trPr>
          <w:trHeight w:val="240"/>
          <w:jc w:val="center"/>
        </w:trPr>
        <w:tc>
          <w:tcPr>
            <w:tcW w:w="4876" w:type="dxa"/>
            <w:tcBorders>
              <w:top w:val="nil"/>
              <w:left w:val="nil"/>
              <w:bottom w:val="nil"/>
              <w:right w:val="nil"/>
            </w:tcBorders>
          </w:tcPr>
          <w:p w14:paraId="31798F80"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1F82E038" w14:textId="77777777" w:rsidR="001C5409" w:rsidRPr="002A226A" w:rsidRDefault="001C5409" w:rsidP="009847B2">
            <w:pPr>
              <w:pStyle w:val="AmColumnHeading"/>
            </w:pPr>
            <w:r w:rsidRPr="002A226A">
              <w:t>Amendment</w:t>
            </w:r>
          </w:p>
        </w:tc>
      </w:tr>
      <w:tr w:rsidR="002A226A" w:rsidRPr="002A226A" w14:paraId="60DCE423" w14:textId="77777777" w:rsidTr="009847B2">
        <w:trPr>
          <w:jc w:val="center"/>
        </w:trPr>
        <w:tc>
          <w:tcPr>
            <w:tcW w:w="4876" w:type="dxa"/>
            <w:tcBorders>
              <w:top w:val="nil"/>
              <w:left w:val="nil"/>
              <w:bottom w:val="nil"/>
              <w:right w:val="nil"/>
            </w:tcBorders>
          </w:tcPr>
          <w:p w14:paraId="1404DB10" w14:textId="77777777" w:rsidR="001C5409" w:rsidRPr="002A226A" w:rsidRDefault="001C5409" w:rsidP="009847B2">
            <w:pPr>
              <w:pStyle w:val="Normal6a"/>
            </w:pPr>
            <w:r w:rsidRPr="002A226A">
              <w:t>O.</w:t>
            </w:r>
            <w:r w:rsidRPr="002A226A">
              <w:tab/>
              <w:t>whereas</w:t>
            </w:r>
            <w:r w:rsidRPr="002A226A">
              <w:rPr>
                <w:b/>
                <w:bCs/>
                <w:i/>
                <w:iCs/>
              </w:rPr>
              <w:t xml:space="preserve"> despite the efforts of the authorities,</w:t>
            </w:r>
            <w:r w:rsidRPr="002A226A">
              <w:t xml:space="preserve"> Mexico faces long-standing and serious security and organised-crime challenges, with 94.8 % of known crimes remaining unresolved and more than 125 000 disappeared persons, further eroding institutional trust; whereas high levels of violence, including around 90 murders per day and systematic attacks against journalists and women, including femicides, continue to undermine the rule of law; whereas these trends highlight the urgent need to reinforce accountability mechanisms and significantly deepen cooperation under the Agreement;</w:t>
            </w:r>
          </w:p>
        </w:tc>
        <w:tc>
          <w:tcPr>
            <w:tcW w:w="4876" w:type="dxa"/>
            <w:tcBorders>
              <w:top w:val="nil"/>
              <w:left w:val="nil"/>
              <w:bottom w:val="nil"/>
              <w:right w:val="nil"/>
            </w:tcBorders>
          </w:tcPr>
          <w:p w14:paraId="1954AF7C" w14:textId="77777777" w:rsidR="001C5409" w:rsidRPr="002A226A" w:rsidRDefault="001C5409" w:rsidP="009847B2">
            <w:pPr>
              <w:pStyle w:val="Normal6a"/>
            </w:pPr>
            <w:r w:rsidRPr="002A226A">
              <w:t>O.</w:t>
            </w:r>
            <w:r w:rsidRPr="002A226A">
              <w:tab/>
              <w:t xml:space="preserve">whereas </w:t>
            </w:r>
            <w:r w:rsidRPr="002A226A">
              <w:rPr>
                <w:b/>
                <w:bCs/>
                <w:i/>
                <w:iCs/>
              </w:rPr>
              <w:t>organised crime and drug trafficking are a serious problem, and whereas</w:t>
            </w:r>
            <w:r w:rsidRPr="002A226A">
              <w:t xml:space="preserve"> Mexico faces long-standing and serious security and organised-crime challenges, with 94.8 % of known crimes remaining unresolved and more than 125 000 disappeared persons, further eroding institutional trust; whereas high levels of violence, including around 90 murders per day and systematic attacks against journalists and women, including femicides, continue to undermine the rule of law; whereas these trends highlight the urgent need to reinforce accountability mechanisms and significantly deepen </w:t>
            </w:r>
            <w:r w:rsidRPr="002A226A">
              <w:lastRenderedPageBreak/>
              <w:t>cooperation under the Agreement;</w:t>
            </w:r>
          </w:p>
        </w:tc>
      </w:tr>
    </w:tbl>
    <w:p w14:paraId="1529067B" w14:textId="77777777" w:rsidR="001C5409" w:rsidRPr="002A226A" w:rsidRDefault="001C5409" w:rsidP="001C5409">
      <w:pPr>
        <w:pStyle w:val="AmOrLang"/>
      </w:pPr>
      <w:r w:rsidRPr="002A226A">
        <w:lastRenderedPageBreak/>
        <w:t xml:space="preserve">Or. </w:t>
      </w:r>
      <w:r w:rsidRPr="002A226A">
        <w:rPr>
          <w:rStyle w:val="HideTWBExt"/>
        </w:rPr>
        <w:t>&lt;Original&gt;</w:t>
      </w:r>
      <w:r w:rsidRPr="002A226A">
        <w:rPr>
          <w:rStyle w:val="HideTWBInt"/>
        </w:rPr>
        <w:t>{ES}</w:t>
      </w:r>
      <w:r w:rsidRPr="002A226A">
        <w:t>es</w:t>
      </w:r>
      <w:r w:rsidRPr="002A226A">
        <w:rPr>
          <w:rStyle w:val="HideTWBExt"/>
        </w:rPr>
        <w:t>&lt;/Original&gt;</w:t>
      </w:r>
    </w:p>
    <w:p w14:paraId="61EA6882" w14:textId="77777777" w:rsidR="001C5409" w:rsidRPr="002A226A" w:rsidRDefault="001C5409" w:rsidP="001C5409">
      <w:r w:rsidRPr="002A226A">
        <w:rPr>
          <w:rStyle w:val="HideTWBExt"/>
        </w:rPr>
        <w:t>&lt;/Amend&gt;</w:t>
      </w:r>
    </w:p>
    <w:p w14:paraId="746288DD"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85</w:t>
      </w:r>
      <w:r w:rsidRPr="002A226A">
        <w:rPr>
          <w:rStyle w:val="HideTWBExt"/>
          <w:b w:val="0"/>
        </w:rPr>
        <w:t>&lt;/NumAm&gt;</w:t>
      </w:r>
    </w:p>
    <w:p w14:paraId="03298309" w14:textId="77777777" w:rsidR="001C5409" w:rsidRPr="002A226A" w:rsidRDefault="001C5409" w:rsidP="001C5409">
      <w:pPr>
        <w:pStyle w:val="NormalBold"/>
      </w:pPr>
      <w:r w:rsidRPr="002A226A">
        <w:rPr>
          <w:rStyle w:val="HideTWBExt"/>
          <w:b w:val="0"/>
        </w:rPr>
        <w:t>&lt;RepeatBlock-By&gt;&lt;Members&gt;</w:t>
      </w:r>
      <w:r w:rsidRPr="002A226A">
        <w:t>Alexander Sell</w:t>
      </w:r>
      <w:r w:rsidRPr="002A226A">
        <w:rPr>
          <w:rStyle w:val="HideTWBExt"/>
          <w:b w:val="0"/>
        </w:rPr>
        <w:t>&lt;/Members&gt;</w:t>
      </w:r>
    </w:p>
    <w:p w14:paraId="6A94A517" w14:textId="77777777" w:rsidR="001C5409" w:rsidRPr="002A226A" w:rsidRDefault="001C5409" w:rsidP="001C5409">
      <w:pPr>
        <w:pStyle w:val="NormalBold"/>
      </w:pPr>
      <w:r w:rsidRPr="002A226A">
        <w:rPr>
          <w:rStyle w:val="HideTWBExt"/>
          <w:b w:val="0"/>
        </w:rPr>
        <w:t>&lt;/RepeatBlock-By&gt;</w:t>
      </w:r>
    </w:p>
    <w:p w14:paraId="638E65BB"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68E1A9DF" w14:textId="77777777" w:rsidR="001C5409" w:rsidRPr="002A226A" w:rsidRDefault="001C5409" w:rsidP="001C5409">
      <w:pPr>
        <w:pStyle w:val="NormalBold"/>
      </w:pPr>
      <w:r w:rsidRPr="002A226A">
        <w:rPr>
          <w:rStyle w:val="HideTWBExt"/>
          <w:b w:val="0"/>
        </w:rPr>
        <w:t>&lt;Article&gt;</w:t>
      </w:r>
      <w:r w:rsidRPr="002A226A">
        <w:t>Recital O</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66AFF7B4" w14:textId="77777777" w:rsidTr="009847B2">
        <w:trPr>
          <w:trHeight w:hRule="exact" w:val="240"/>
          <w:jc w:val="center"/>
        </w:trPr>
        <w:tc>
          <w:tcPr>
            <w:tcW w:w="9752" w:type="dxa"/>
            <w:gridSpan w:val="2"/>
            <w:tcBorders>
              <w:top w:val="nil"/>
              <w:left w:val="nil"/>
              <w:bottom w:val="nil"/>
              <w:right w:val="nil"/>
            </w:tcBorders>
          </w:tcPr>
          <w:p w14:paraId="343EC247" w14:textId="77777777" w:rsidR="001C5409" w:rsidRPr="002A226A" w:rsidRDefault="001C5409" w:rsidP="009847B2"/>
        </w:tc>
      </w:tr>
      <w:tr w:rsidR="002A226A" w:rsidRPr="002A226A" w14:paraId="06E5F1F9" w14:textId="77777777" w:rsidTr="009847B2">
        <w:trPr>
          <w:trHeight w:val="240"/>
          <w:jc w:val="center"/>
        </w:trPr>
        <w:tc>
          <w:tcPr>
            <w:tcW w:w="4876" w:type="dxa"/>
            <w:tcBorders>
              <w:top w:val="nil"/>
              <w:left w:val="nil"/>
              <w:bottom w:val="nil"/>
              <w:right w:val="nil"/>
            </w:tcBorders>
          </w:tcPr>
          <w:p w14:paraId="07BEB366"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39F4FEF6" w14:textId="77777777" w:rsidR="001C5409" w:rsidRPr="002A226A" w:rsidRDefault="001C5409" w:rsidP="009847B2">
            <w:pPr>
              <w:pStyle w:val="AmColumnHeading"/>
            </w:pPr>
            <w:r w:rsidRPr="002A226A">
              <w:t>Amendment</w:t>
            </w:r>
          </w:p>
        </w:tc>
      </w:tr>
      <w:tr w:rsidR="002A226A" w:rsidRPr="002A226A" w14:paraId="66749738" w14:textId="77777777" w:rsidTr="009847B2">
        <w:trPr>
          <w:jc w:val="center"/>
        </w:trPr>
        <w:tc>
          <w:tcPr>
            <w:tcW w:w="4876" w:type="dxa"/>
            <w:tcBorders>
              <w:top w:val="nil"/>
              <w:left w:val="nil"/>
              <w:bottom w:val="nil"/>
              <w:right w:val="nil"/>
            </w:tcBorders>
          </w:tcPr>
          <w:p w14:paraId="3E807F53" w14:textId="77777777" w:rsidR="001C5409" w:rsidRPr="002A226A" w:rsidRDefault="001C5409" w:rsidP="009847B2">
            <w:pPr>
              <w:pStyle w:val="Normal6a"/>
            </w:pPr>
            <w:r w:rsidRPr="002A226A">
              <w:t>O.</w:t>
            </w:r>
            <w:r w:rsidRPr="002A226A">
              <w:tab/>
              <w:t xml:space="preserve">whereas despite the efforts of the authorities, Mexico faces long-standing and serious security and organised-crime challenges, with 94.8 % of known crimes remaining unresolved and more than 125 000 disappeared persons, further eroding institutional trust; whereas high levels of violence, including around 90 murders per day and systematic attacks against journalists and women, including femicides, continue to undermine the rule of law; whereas these trends highlight the urgent need to reinforce accountability mechanisms </w:t>
            </w:r>
            <w:r w:rsidRPr="002A226A">
              <w:rPr>
                <w:b/>
                <w:i/>
              </w:rPr>
              <w:t>and significantly deepen cooperation under the Agreement</w:t>
            </w:r>
            <w:r w:rsidRPr="002A226A">
              <w:t>;</w:t>
            </w:r>
          </w:p>
        </w:tc>
        <w:tc>
          <w:tcPr>
            <w:tcW w:w="4876" w:type="dxa"/>
            <w:tcBorders>
              <w:top w:val="nil"/>
              <w:left w:val="nil"/>
              <w:bottom w:val="nil"/>
              <w:right w:val="nil"/>
            </w:tcBorders>
          </w:tcPr>
          <w:p w14:paraId="62A170E3" w14:textId="77777777" w:rsidR="001C5409" w:rsidRPr="002A226A" w:rsidRDefault="001C5409" w:rsidP="009847B2">
            <w:pPr>
              <w:pStyle w:val="Normal6a"/>
            </w:pPr>
            <w:r w:rsidRPr="002A226A">
              <w:t>O.</w:t>
            </w:r>
            <w:r w:rsidRPr="002A226A">
              <w:tab/>
              <w:t>whereas despite the efforts of the authorities, Mexico faces long-standing and serious security and organised-crime challenges, with 94.8 % of known crimes remaining unresolved and more than 125 000 disappeared persons, further eroding institutional trust; whereas high levels of violence, including around 90 murders per day and systematic attacks against journalists and women, including femicides, continue to undermine the rule of law; whereas these trends highlight the urgent need to reinforce accountability mechanisms;</w:t>
            </w:r>
          </w:p>
        </w:tc>
      </w:tr>
    </w:tbl>
    <w:p w14:paraId="21DA289F"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4955171B" w14:textId="77777777" w:rsidR="001C5409" w:rsidRPr="002A226A" w:rsidRDefault="001C5409" w:rsidP="001C5409">
      <w:r w:rsidRPr="002A226A">
        <w:rPr>
          <w:rStyle w:val="HideTWBExt"/>
        </w:rPr>
        <w:t>&lt;/Amend&gt;</w:t>
      </w:r>
    </w:p>
    <w:p w14:paraId="507CB758"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86</w:t>
      </w:r>
      <w:r w:rsidRPr="002A226A">
        <w:rPr>
          <w:rStyle w:val="HideTWBExt"/>
          <w:b w:val="0"/>
        </w:rPr>
        <w:t>&lt;/NumAm&gt;</w:t>
      </w:r>
    </w:p>
    <w:p w14:paraId="5B9279F1" w14:textId="77777777" w:rsidR="001C5409" w:rsidRPr="002A226A" w:rsidRDefault="001C5409" w:rsidP="001C5409">
      <w:pPr>
        <w:pStyle w:val="NormalBold"/>
      </w:pPr>
      <w:r w:rsidRPr="002A226A">
        <w:rPr>
          <w:rStyle w:val="HideTWBExt"/>
          <w:b w:val="0"/>
        </w:rPr>
        <w:t>&lt;RepeatBlock-By&gt;&lt;Members&gt;</w:t>
      </w:r>
      <w:r w:rsidRPr="002A226A">
        <w:t>Ana Miguel Pedro, Davor Ivo Stier</w:t>
      </w:r>
      <w:r w:rsidRPr="002A226A">
        <w:rPr>
          <w:rStyle w:val="HideTWBExt"/>
          <w:b w:val="0"/>
        </w:rPr>
        <w:t>&lt;/Members&gt;</w:t>
      </w:r>
    </w:p>
    <w:p w14:paraId="1D5CFDA0" w14:textId="77777777" w:rsidR="001C5409" w:rsidRPr="002A226A" w:rsidRDefault="001C5409" w:rsidP="001C5409">
      <w:pPr>
        <w:pStyle w:val="NormalBold"/>
      </w:pPr>
      <w:r w:rsidRPr="002A226A">
        <w:rPr>
          <w:rStyle w:val="HideTWBExt"/>
          <w:b w:val="0"/>
        </w:rPr>
        <w:t>&lt;/RepeatBlock-By&gt;</w:t>
      </w:r>
    </w:p>
    <w:p w14:paraId="137AAC42"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642F1E3D" w14:textId="77777777" w:rsidR="001C5409" w:rsidRPr="002A226A" w:rsidRDefault="001C5409" w:rsidP="001C5409">
      <w:pPr>
        <w:pStyle w:val="NormalBold"/>
      </w:pPr>
      <w:r w:rsidRPr="002A226A">
        <w:rPr>
          <w:rStyle w:val="HideTWBExt"/>
          <w:b w:val="0"/>
        </w:rPr>
        <w:t>&lt;Article&gt;</w:t>
      </w:r>
      <w:r w:rsidRPr="002A226A">
        <w:t>Recital O</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0F4F0736" w14:textId="77777777" w:rsidTr="009847B2">
        <w:trPr>
          <w:trHeight w:hRule="exact" w:val="240"/>
          <w:jc w:val="center"/>
        </w:trPr>
        <w:tc>
          <w:tcPr>
            <w:tcW w:w="9752" w:type="dxa"/>
            <w:gridSpan w:val="2"/>
            <w:tcBorders>
              <w:top w:val="nil"/>
              <w:left w:val="nil"/>
              <w:bottom w:val="nil"/>
              <w:right w:val="nil"/>
            </w:tcBorders>
          </w:tcPr>
          <w:p w14:paraId="7EA80830" w14:textId="77777777" w:rsidR="001C5409" w:rsidRPr="002A226A" w:rsidRDefault="001C5409" w:rsidP="009847B2"/>
        </w:tc>
      </w:tr>
      <w:tr w:rsidR="002A226A" w:rsidRPr="002A226A" w14:paraId="03DE33D1" w14:textId="77777777" w:rsidTr="009847B2">
        <w:trPr>
          <w:trHeight w:val="240"/>
          <w:jc w:val="center"/>
        </w:trPr>
        <w:tc>
          <w:tcPr>
            <w:tcW w:w="4876" w:type="dxa"/>
            <w:tcBorders>
              <w:top w:val="nil"/>
              <w:left w:val="nil"/>
              <w:bottom w:val="nil"/>
              <w:right w:val="nil"/>
            </w:tcBorders>
          </w:tcPr>
          <w:p w14:paraId="65D45A23"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1E92E169" w14:textId="77777777" w:rsidR="001C5409" w:rsidRPr="002A226A" w:rsidRDefault="001C5409" w:rsidP="009847B2">
            <w:pPr>
              <w:pStyle w:val="AmColumnHeading"/>
            </w:pPr>
            <w:r w:rsidRPr="002A226A">
              <w:t>Amendment</w:t>
            </w:r>
          </w:p>
        </w:tc>
      </w:tr>
      <w:tr w:rsidR="002A226A" w:rsidRPr="002A226A" w14:paraId="740B663E" w14:textId="77777777" w:rsidTr="009847B2">
        <w:trPr>
          <w:jc w:val="center"/>
        </w:trPr>
        <w:tc>
          <w:tcPr>
            <w:tcW w:w="4876" w:type="dxa"/>
            <w:tcBorders>
              <w:top w:val="nil"/>
              <w:left w:val="nil"/>
              <w:bottom w:val="nil"/>
              <w:right w:val="nil"/>
            </w:tcBorders>
          </w:tcPr>
          <w:p w14:paraId="7E769504" w14:textId="77777777" w:rsidR="001C5409" w:rsidRPr="002A226A" w:rsidRDefault="001C5409" w:rsidP="009847B2">
            <w:pPr>
              <w:pStyle w:val="Normal6a"/>
            </w:pPr>
            <w:r w:rsidRPr="002A226A">
              <w:t>O.</w:t>
            </w:r>
            <w:r w:rsidRPr="002A226A">
              <w:tab/>
              <w:t xml:space="preserve">whereas despite the efforts of the authorities, Mexico faces long-standing and serious security and organised-crime challenges, with 94.8 % of known crimes remaining unresolved and more than </w:t>
            </w:r>
            <w:r w:rsidRPr="002A226A">
              <w:rPr>
                <w:b/>
                <w:i/>
              </w:rPr>
              <w:t>125 000</w:t>
            </w:r>
            <w:r w:rsidRPr="002A226A">
              <w:t xml:space="preserve"> disappeared persons, further eroding institutional trust; whereas high levels of </w:t>
            </w:r>
            <w:r w:rsidRPr="002A226A">
              <w:lastRenderedPageBreak/>
              <w:t>violence, including around 90 murders per day and systematic attacks against journalists and women, including femicides, continue to undermine the rule of law; whereas these trends highlight the urgent need to reinforce accountability mechanisms and significantly deepen cooperation under the Agreement;</w:t>
            </w:r>
          </w:p>
        </w:tc>
        <w:tc>
          <w:tcPr>
            <w:tcW w:w="4876" w:type="dxa"/>
            <w:tcBorders>
              <w:top w:val="nil"/>
              <w:left w:val="nil"/>
              <w:bottom w:val="nil"/>
              <w:right w:val="nil"/>
            </w:tcBorders>
          </w:tcPr>
          <w:p w14:paraId="263FAE38" w14:textId="77777777" w:rsidR="001C5409" w:rsidRPr="002A226A" w:rsidRDefault="001C5409" w:rsidP="009847B2">
            <w:pPr>
              <w:pStyle w:val="Normal6a"/>
            </w:pPr>
            <w:r w:rsidRPr="002A226A">
              <w:lastRenderedPageBreak/>
              <w:t>O.</w:t>
            </w:r>
            <w:r w:rsidRPr="002A226A">
              <w:tab/>
              <w:t xml:space="preserve">whereas despite the efforts of the authorities, Mexico faces long-standing and serious security and organised-crime challenges, with 94.8 % of known crimes remaining unresolved and more than </w:t>
            </w:r>
            <w:r w:rsidRPr="002A226A">
              <w:rPr>
                <w:b/>
                <w:i/>
              </w:rPr>
              <w:t>130 000</w:t>
            </w:r>
            <w:r w:rsidRPr="002A226A">
              <w:t xml:space="preserve"> disappeared persons, further eroding institutional trust; whereas high levels of </w:t>
            </w:r>
            <w:r w:rsidRPr="002A226A">
              <w:lastRenderedPageBreak/>
              <w:t>violence, including around 90 murders per day and systematic attacks against journalists and women, including femicides, continue to undermine the rule of law; whereas these trends highlight the urgent need to reinforce accountability mechanisms and significantly deepen cooperation under the Agreement;</w:t>
            </w:r>
          </w:p>
        </w:tc>
      </w:tr>
    </w:tbl>
    <w:p w14:paraId="745E58CC" w14:textId="77777777" w:rsidR="001C5409" w:rsidRPr="002A226A" w:rsidRDefault="001C5409" w:rsidP="001C5409">
      <w:pPr>
        <w:pStyle w:val="AmOrLang"/>
      </w:pPr>
      <w:r w:rsidRPr="002A226A">
        <w:lastRenderedPageBreak/>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6281891C" w14:textId="77777777" w:rsidR="001C5409" w:rsidRPr="002A226A" w:rsidRDefault="001C5409" w:rsidP="001C5409">
      <w:r w:rsidRPr="002A226A">
        <w:rPr>
          <w:rStyle w:val="HideTWBExt"/>
        </w:rPr>
        <w:t>&lt;/Amend&gt;</w:t>
      </w:r>
    </w:p>
    <w:p w14:paraId="10BCED5C"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87</w:t>
      </w:r>
      <w:r w:rsidRPr="002A226A">
        <w:rPr>
          <w:rStyle w:val="HideTWBExt"/>
          <w:b w:val="0"/>
        </w:rPr>
        <w:t>&lt;/NumAm&gt;</w:t>
      </w:r>
    </w:p>
    <w:p w14:paraId="3AEA8E08" w14:textId="77777777" w:rsidR="001C5409" w:rsidRPr="002A226A" w:rsidRDefault="001C5409" w:rsidP="001C5409">
      <w:pPr>
        <w:pStyle w:val="NormalBold"/>
      </w:pPr>
      <w:r w:rsidRPr="002A226A">
        <w:rPr>
          <w:rStyle w:val="HideTWBExt"/>
          <w:b w:val="0"/>
        </w:rPr>
        <w:t>&lt;RepeatBlock-By&gt;&lt;Members&gt;</w:t>
      </w:r>
      <w:r w:rsidRPr="002A226A">
        <w:t>Borja Giménez Larraz</w:t>
      </w:r>
      <w:r w:rsidRPr="002A226A">
        <w:rPr>
          <w:rStyle w:val="HideTWBExt"/>
          <w:b w:val="0"/>
        </w:rPr>
        <w:t>&lt;/Members&gt;</w:t>
      </w:r>
    </w:p>
    <w:p w14:paraId="535797CE" w14:textId="77777777" w:rsidR="001C5409" w:rsidRPr="002A226A" w:rsidRDefault="001C5409" w:rsidP="001C5409">
      <w:pPr>
        <w:pStyle w:val="NormalBold"/>
      </w:pPr>
      <w:r w:rsidRPr="002A226A">
        <w:rPr>
          <w:rStyle w:val="HideTWBExt"/>
          <w:b w:val="0"/>
        </w:rPr>
        <w:t>&lt;/RepeatBlock-By&gt;</w:t>
      </w:r>
    </w:p>
    <w:p w14:paraId="62679DF0"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3C22F3CD" w14:textId="77777777" w:rsidR="001C5409" w:rsidRPr="002A226A" w:rsidRDefault="001C5409" w:rsidP="001C5409">
      <w:pPr>
        <w:pStyle w:val="NormalBold"/>
      </w:pPr>
      <w:r w:rsidRPr="002A226A">
        <w:rPr>
          <w:rStyle w:val="HideTWBExt"/>
          <w:b w:val="0"/>
        </w:rPr>
        <w:t>&lt;Article&gt;</w:t>
      </w:r>
      <w:r w:rsidRPr="002A226A">
        <w:t>Recital O a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450031C2" w14:textId="77777777" w:rsidTr="009847B2">
        <w:trPr>
          <w:trHeight w:hRule="exact" w:val="240"/>
          <w:jc w:val="center"/>
        </w:trPr>
        <w:tc>
          <w:tcPr>
            <w:tcW w:w="9752" w:type="dxa"/>
            <w:gridSpan w:val="2"/>
            <w:tcBorders>
              <w:top w:val="nil"/>
              <w:left w:val="nil"/>
              <w:bottom w:val="nil"/>
              <w:right w:val="nil"/>
            </w:tcBorders>
          </w:tcPr>
          <w:p w14:paraId="23EFE3BB" w14:textId="77777777" w:rsidR="001C5409" w:rsidRPr="002A226A" w:rsidRDefault="001C5409" w:rsidP="009847B2"/>
        </w:tc>
      </w:tr>
      <w:tr w:rsidR="002A226A" w:rsidRPr="002A226A" w14:paraId="62E8D94D" w14:textId="77777777" w:rsidTr="009847B2">
        <w:trPr>
          <w:trHeight w:val="240"/>
          <w:jc w:val="center"/>
        </w:trPr>
        <w:tc>
          <w:tcPr>
            <w:tcW w:w="4876" w:type="dxa"/>
            <w:tcBorders>
              <w:top w:val="nil"/>
              <w:left w:val="nil"/>
              <w:bottom w:val="nil"/>
              <w:right w:val="nil"/>
            </w:tcBorders>
          </w:tcPr>
          <w:p w14:paraId="3381BB7D"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1302865A" w14:textId="77777777" w:rsidR="001C5409" w:rsidRPr="002A226A" w:rsidRDefault="001C5409" w:rsidP="009847B2">
            <w:pPr>
              <w:pStyle w:val="AmColumnHeading"/>
            </w:pPr>
            <w:r w:rsidRPr="002A226A">
              <w:t>Amendment</w:t>
            </w:r>
          </w:p>
        </w:tc>
      </w:tr>
      <w:tr w:rsidR="002A226A" w:rsidRPr="002A226A" w14:paraId="0A2F9549" w14:textId="77777777" w:rsidTr="009847B2">
        <w:trPr>
          <w:jc w:val="center"/>
        </w:trPr>
        <w:tc>
          <w:tcPr>
            <w:tcW w:w="4876" w:type="dxa"/>
            <w:tcBorders>
              <w:top w:val="nil"/>
              <w:left w:val="nil"/>
              <w:bottom w:val="nil"/>
              <w:right w:val="nil"/>
            </w:tcBorders>
          </w:tcPr>
          <w:p w14:paraId="19E53811" w14:textId="77777777" w:rsidR="001C5409" w:rsidRPr="002A226A" w:rsidRDefault="001C5409" w:rsidP="009847B2">
            <w:pPr>
              <w:pStyle w:val="Normal6a"/>
            </w:pPr>
          </w:p>
        </w:tc>
        <w:tc>
          <w:tcPr>
            <w:tcW w:w="4876" w:type="dxa"/>
            <w:tcBorders>
              <w:top w:val="nil"/>
              <w:left w:val="nil"/>
              <w:bottom w:val="nil"/>
              <w:right w:val="nil"/>
            </w:tcBorders>
          </w:tcPr>
          <w:p w14:paraId="09A49688" w14:textId="5CD6F51C" w:rsidR="001C5409" w:rsidRPr="002A226A" w:rsidRDefault="001C5409" w:rsidP="009847B2">
            <w:pPr>
              <w:pStyle w:val="Normal6a"/>
            </w:pPr>
            <w:r w:rsidRPr="002A226A">
              <w:rPr>
                <w:b/>
                <w:i/>
              </w:rPr>
              <w:t>Oa.</w:t>
            </w:r>
            <w:r w:rsidRPr="002A226A">
              <w:tab/>
            </w:r>
            <w:r w:rsidRPr="002A226A">
              <w:rPr>
                <w:b/>
                <w:i/>
              </w:rPr>
              <w:t>whereas the high numbers of disappeared missing persons in Mexico, currently exceeding 125,000 according to official and independent registries, constitutes a matter of urgent concern; whereas the worsening security situation creates obstacles for trade and investment, raises risks and costs for businesses, increases legal uncertainty, and weakens investor confidence;</w:t>
            </w:r>
          </w:p>
        </w:tc>
      </w:tr>
    </w:tbl>
    <w:p w14:paraId="5E7EB5A2"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3E0AF6D2" w14:textId="77777777" w:rsidR="001C5409" w:rsidRPr="002A226A" w:rsidRDefault="001C5409" w:rsidP="001C5409">
      <w:r w:rsidRPr="002A226A">
        <w:rPr>
          <w:rStyle w:val="HideTWBExt"/>
        </w:rPr>
        <w:t>&lt;/Amend&gt;</w:t>
      </w:r>
    </w:p>
    <w:p w14:paraId="2F869BA8"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88</w:t>
      </w:r>
      <w:r w:rsidRPr="002A226A">
        <w:rPr>
          <w:rStyle w:val="HideTWBExt"/>
          <w:b w:val="0"/>
        </w:rPr>
        <w:t>&lt;/NumAm&gt;</w:t>
      </w:r>
    </w:p>
    <w:p w14:paraId="5A0E386C" w14:textId="77777777" w:rsidR="001C5409" w:rsidRPr="002A226A" w:rsidRDefault="001C5409" w:rsidP="001C5409">
      <w:pPr>
        <w:pStyle w:val="NormalBold"/>
      </w:pPr>
      <w:r w:rsidRPr="002A226A">
        <w:rPr>
          <w:rStyle w:val="HideTWBExt"/>
          <w:b w:val="0"/>
        </w:rPr>
        <w:t>&lt;RepeatBlock-By&gt;&lt;Members&gt;</w:t>
      </w:r>
      <w:r w:rsidRPr="002A226A">
        <w:t>Urmas Paet, Dan Barna</w:t>
      </w:r>
      <w:r w:rsidRPr="002A226A">
        <w:rPr>
          <w:rStyle w:val="HideTWBExt"/>
          <w:b w:val="0"/>
        </w:rPr>
        <w:t>&lt;/Members&gt;</w:t>
      </w:r>
    </w:p>
    <w:p w14:paraId="6E977082" w14:textId="77777777" w:rsidR="001C5409" w:rsidRPr="002A226A" w:rsidRDefault="001C5409" w:rsidP="001C5409">
      <w:pPr>
        <w:pStyle w:val="NormalBold"/>
      </w:pPr>
      <w:r w:rsidRPr="002A226A">
        <w:rPr>
          <w:rStyle w:val="HideTWBExt"/>
          <w:b w:val="0"/>
        </w:rPr>
        <w:t>&lt;/RepeatBlock-By&gt;</w:t>
      </w:r>
    </w:p>
    <w:p w14:paraId="42C40CEF"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76310144" w14:textId="77777777" w:rsidR="001C5409" w:rsidRPr="002A226A" w:rsidRDefault="001C5409" w:rsidP="001C5409">
      <w:pPr>
        <w:pStyle w:val="NormalBold"/>
      </w:pPr>
      <w:r w:rsidRPr="002A226A">
        <w:rPr>
          <w:rStyle w:val="HideTWBExt"/>
          <w:b w:val="0"/>
        </w:rPr>
        <w:t>&lt;Article&gt;</w:t>
      </w:r>
      <w:r w:rsidRPr="002A226A">
        <w:t>Recital O a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1B468260" w14:textId="77777777" w:rsidTr="009847B2">
        <w:trPr>
          <w:trHeight w:hRule="exact" w:val="240"/>
          <w:jc w:val="center"/>
        </w:trPr>
        <w:tc>
          <w:tcPr>
            <w:tcW w:w="9752" w:type="dxa"/>
            <w:gridSpan w:val="2"/>
            <w:tcBorders>
              <w:top w:val="nil"/>
              <w:left w:val="nil"/>
              <w:bottom w:val="nil"/>
              <w:right w:val="nil"/>
            </w:tcBorders>
          </w:tcPr>
          <w:p w14:paraId="510A82BE" w14:textId="77777777" w:rsidR="001C5409" w:rsidRPr="002A226A" w:rsidRDefault="001C5409" w:rsidP="009847B2"/>
        </w:tc>
      </w:tr>
      <w:tr w:rsidR="002A226A" w:rsidRPr="002A226A" w14:paraId="2505C79B" w14:textId="77777777" w:rsidTr="009847B2">
        <w:trPr>
          <w:trHeight w:val="240"/>
          <w:jc w:val="center"/>
        </w:trPr>
        <w:tc>
          <w:tcPr>
            <w:tcW w:w="4876" w:type="dxa"/>
            <w:tcBorders>
              <w:top w:val="nil"/>
              <w:left w:val="nil"/>
              <w:bottom w:val="nil"/>
              <w:right w:val="nil"/>
            </w:tcBorders>
          </w:tcPr>
          <w:p w14:paraId="7B045E0F"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719966B3" w14:textId="77777777" w:rsidR="001C5409" w:rsidRPr="002A226A" w:rsidRDefault="001C5409" w:rsidP="009847B2">
            <w:pPr>
              <w:pStyle w:val="AmColumnHeading"/>
            </w:pPr>
            <w:r w:rsidRPr="002A226A">
              <w:t>Amendment</w:t>
            </w:r>
          </w:p>
        </w:tc>
      </w:tr>
      <w:tr w:rsidR="002A226A" w:rsidRPr="002A226A" w14:paraId="1534FE4D" w14:textId="77777777" w:rsidTr="009847B2">
        <w:trPr>
          <w:jc w:val="center"/>
        </w:trPr>
        <w:tc>
          <w:tcPr>
            <w:tcW w:w="4876" w:type="dxa"/>
            <w:tcBorders>
              <w:top w:val="nil"/>
              <w:left w:val="nil"/>
              <w:bottom w:val="nil"/>
              <w:right w:val="nil"/>
            </w:tcBorders>
          </w:tcPr>
          <w:p w14:paraId="69C75268" w14:textId="77777777" w:rsidR="001C5409" w:rsidRPr="002A226A" w:rsidRDefault="001C5409" w:rsidP="009847B2">
            <w:pPr>
              <w:pStyle w:val="Normal6a"/>
            </w:pPr>
          </w:p>
        </w:tc>
        <w:tc>
          <w:tcPr>
            <w:tcW w:w="4876" w:type="dxa"/>
            <w:tcBorders>
              <w:top w:val="nil"/>
              <w:left w:val="nil"/>
              <w:bottom w:val="nil"/>
              <w:right w:val="nil"/>
            </w:tcBorders>
          </w:tcPr>
          <w:p w14:paraId="1EB15C77" w14:textId="3D8623DD" w:rsidR="001C5409" w:rsidRPr="002A226A" w:rsidRDefault="001C5409" w:rsidP="009847B2">
            <w:pPr>
              <w:pStyle w:val="Normal6a"/>
            </w:pPr>
            <w:r w:rsidRPr="002A226A">
              <w:rPr>
                <w:b/>
                <w:i/>
              </w:rPr>
              <w:t>Oa.</w:t>
            </w:r>
            <w:r w:rsidRPr="002A226A">
              <w:tab/>
            </w:r>
            <w:r w:rsidRPr="002A226A">
              <w:rPr>
                <w:b/>
                <w:i/>
              </w:rPr>
              <w:t xml:space="preserve">whereas the European parliament has consistently expressed deep concerns over the deteriorating human rights situation in Mexico, among others the murder of journalists and human rights </w:t>
            </w:r>
            <w:r w:rsidRPr="002A226A">
              <w:rPr>
                <w:b/>
                <w:i/>
              </w:rPr>
              <w:lastRenderedPageBreak/>
              <w:t>defenders, the widespread impunity, the excessive use of force and the collusion between officials and cartels;</w:t>
            </w:r>
          </w:p>
        </w:tc>
      </w:tr>
    </w:tbl>
    <w:p w14:paraId="2D0C84E0" w14:textId="77777777" w:rsidR="001C5409" w:rsidRPr="002A226A" w:rsidRDefault="001C5409" w:rsidP="001C5409">
      <w:pPr>
        <w:pStyle w:val="AmOrLang"/>
      </w:pPr>
      <w:r w:rsidRPr="002A226A">
        <w:lastRenderedPageBreak/>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545241FE" w14:textId="77777777" w:rsidR="001C5409" w:rsidRPr="002A226A" w:rsidRDefault="001C5409" w:rsidP="001C5409">
      <w:r w:rsidRPr="002A226A">
        <w:rPr>
          <w:rStyle w:val="HideTWBExt"/>
        </w:rPr>
        <w:t>&lt;/Amend&gt;</w:t>
      </w:r>
    </w:p>
    <w:p w14:paraId="65F3DEB1"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89</w:t>
      </w:r>
      <w:r w:rsidRPr="002A226A">
        <w:rPr>
          <w:rStyle w:val="HideTWBExt"/>
          <w:b w:val="0"/>
        </w:rPr>
        <w:t>&lt;/NumAm&gt;</w:t>
      </w:r>
    </w:p>
    <w:p w14:paraId="57B32097" w14:textId="77777777" w:rsidR="001C5409" w:rsidRPr="002A226A" w:rsidRDefault="001C5409" w:rsidP="001C5409">
      <w:pPr>
        <w:pStyle w:val="NormalBold"/>
      </w:pPr>
      <w:r w:rsidRPr="002A226A">
        <w:rPr>
          <w:rStyle w:val="HideTWBExt"/>
          <w:b w:val="0"/>
        </w:rPr>
        <w:t>&lt;RepeatBlock-By&gt;&lt;Members&gt;</w:t>
      </w:r>
      <w:r w:rsidRPr="002A226A">
        <w:t>Sebastian Tynkkynen</w:t>
      </w:r>
      <w:r w:rsidRPr="002A226A">
        <w:rPr>
          <w:rStyle w:val="HideTWBExt"/>
          <w:b w:val="0"/>
        </w:rPr>
        <w:t>&lt;/Members&gt;</w:t>
      </w:r>
    </w:p>
    <w:p w14:paraId="0DF6171A" w14:textId="77777777" w:rsidR="001C5409" w:rsidRPr="002A226A" w:rsidRDefault="001C5409" w:rsidP="001C5409">
      <w:pPr>
        <w:pStyle w:val="NormalBold"/>
      </w:pPr>
      <w:r w:rsidRPr="002A226A">
        <w:rPr>
          <w:rStyle w:val="HideTWBExt"/>
          <w:b w:val="0"/>
        </w:rPr>
        <w:t>&lt;/RepeatBlock-By&gt;</w:t>
      </w:r>
    </w:p>
    <w:p w14:paraId="34E0F68B"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355F11E1" w14:textId="77777777" w:rsidR="001C5409" w:rsidRPr="002A226A" w:rsidRDefault="001C5409" w:rsidP="001C5409">
      <w:pPr>
        <w:pStyle w:val="NormalBold"/>
      </w:pPr>
      <w:r w:rsidRPr="002A226A">
        <w:rPr>
          <w:rStyle w:val="HideTWBExt"/>
          <w:b w:val="0"/>
        </w:rPr>
        <w:t>&lt;Article&gt;</w:t>
      </w:r>
      <w:r w:rsidRPr="002A226A">
        <w:t>Recital O a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2C15564F" w14:textId="77777777" w:rsidTr="009847B2">
        <w:trPr>
          <w:trHeight w:hRule="exact" w:val="240"/>
          <w:jc w:val="center"/>
        </w:trPr>
        <w:tc>
          <w:tcPr>
            <w:tcW w:w="9752" w:type="dxa"/>
            <w:gridSpan w:val="2"/>
            <w:tcBorders>
              <w:top w:val="nil"/>
              <w:left w:val="nil"/>
              <w:bottom w:val="nil"/>
              <w:right w:val="nil"/>
            </w:tcBorders>
          </w:tcPr>
          <w:p w14:paraId="1B3DC759" w14:textId="77777777" w:rsidR="001C5409" w:rsidRPr="002A226A" w:rsidRDefault="001C5409" w:rsidP="009847B2"/>
        </w:tc>
      </w:tr>
      <w:tr w:rsidR="002A226A" w:rsidRPr="002A226A" w14:paraId="396CDFB3" w14:textId="77777777" w:rsidTr="009847B2">
        <w:trPr>
          <w:trHeight w:val="240"/>
          <w:jc w:val="center"/>
        </w:trPr>
        <w:tc>
          <w:tcPr>
            <w:tcW w:w="4876" w:type="dxa"/>
            <w:tcBorders>
              <w:top w:val="nil"/>
              <w:left w:val="nil"/>
              <w:bottom w:val="nil"/>
              <w:right w:val="nil"/>
            </w:tcBorders>
          </w:tcPr>
          <w:p w14:paraId="499CD849"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21223C37" w14:textId="77777777" w:rsidR="001C5409" w:rsidRPr="002A226A" w:rsidRDefault="001C5409" w:rsidP="009847B2">
            <w:pPr>
              <w:pStyle w:val="AmColumnHeading"/>
            </w:pPr>
            <w:r w:rsidRPr="002A226A">
              <w:t>Amendment</w:t>
            </w:r>
          </w:p>
        </w:tc>
      </w:tr>
      <w:tr w:rsidR="002A226A" w:rsidRPr="002A226A" w14:paraId="6FFA838C" w14:textId="77777777" w:rsidTr="009847B2">
        <w:trPr>
          <w:jc w:val="center"/>
        </w:trPr>
        <w:tc>
          <w:tcPr>
            <w:tcW w:w="4876" w:type="dxa"/>
            <w:tcBorders>
              <w:top w:val="nil"/>
              <w:left w:val="nil"/>
              <w:bottom w:val="nil"/>
              <w:right w:val="nil"/>
            </w:tcBorders>
          </w:tcPr>
          <w:p w14:paraId="20CEA813" w14:textId="77777777" w:rsidR="001C5409" w:rsidRPr="002A226A" w:rsidRDefault="001C5409" w:rsidP="009847B2">
            <w:pPr>
              <w:pStyle w:val="Normal6a"/>
            </w:pPr>
          </w:p>
        </w:tc>
        <w:tc>
          <w:tcPr>
            <w:tcW w:w="4876" w:type="dxa"/>
            <w:tcBorders>
              <w:top w:val="nil"/>
              <w:left w:val="nil"/>
              <w:bottom w:val="nil"/>
              <w:right w:val="nil"/>
            </w:tcBorders>
          </w:tcPr>
          <w:p w14:paraId="3312B6C5" w14:textId="77777777" w:rsidR="001C5409" w:rsidRPr="002A226A" w:rsidRDefault="001C5409" w:rsidP="009847B2">
            <w:pPr>
              <w:pStyle w:val="Normal6a"/>
            </w:pPr>
            <w:r w:rsidRPr="002A226A">
              <w:rPr>
                <w:b/>
                <w:i/>
              </w:rPr>
              <w:t>Oa.</w:t>
            </w:r>
            <w:r w:rsidRPr="002A226A">
              <w:tab/>
            </w:r>
            <w:r w:rsidRPr="002A226A">
              <w:rPr>
                <w:b/>
                <w:i/>
              </w:rPr>
              <w:t>whereas Mexico was listed 141st out of 182 countries in the Corruption Perceptions Index 2025 published by Transparency International; whereas Mexico has fallen 30 places since 2015;</w:t>
            </w:r>
          </w:p>
        </w:tc>
      </w:tr>
    </w:tbl>
    <w:p w14:paraId="789585D8"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{FI}</w:t>
      </w:r>
      <w:r w:rsidRPr="002A226A">
        <w:t>fi</w:t>
      </w:r>
      <w:r w:rsidRPr="002A226A">
        <w:rPr>
          <w:rStyle w:val="HideTWBExt"/>
        </w:rPr>
        <w:t>&lt;/Original&gt;</w:t>
      </w:r>
    </w:p>
    <w:p w14:paraId="1B3CB691" w14:textId="77777777" w:rsidR="001C5409" w:rsidRPr="002A226A" w:rsidRDefault="001C5409" w:rsidP="001C5409">
      <w:r w:rsidRPr="002A226A">
        <w:rPr>
          <w:rStyle w:val="HideTWBExt"/>
        </w:rPr>
        <w:t>&lt;/Amend&gt;</w:t>
      </w:r>
    </w:p>
    <w:p w14:paraId="7702737A"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90</w:t>
      </w:r>
      <w:r w:rsidRPr="002A226A">
        <w:rPr>
          <w:rStyle w:val="HideTWBExt"/>
          <w:b w:val="0"/>
        </w:rPr>
        <w:t>&lt;/NumAm&gt;</w:t>
      </w:r>
    </w:p>
    <w:p w14:paraId="34150AE1" w14:textId="77777777" w:rsidR="001C5409" w:rsidRPr="002A226A" w:rsidRDefault="001C5409" w:rsidP="001C5409">
      <w:pPr>
        <w:pStyle w:val="NormalBold"/>
      </w:pPr>
      <w:r w:rsidRPr="002A226A">
        <w:rPr>
          <w:rStyle w:val="HideTWBExt"/>
          <w:b w:val="0"/>
        </w:rPr>
        <w:t>&lt;RepeatBlock-By&gt;&lt;Members&gt;</w:t>
      </w:r>
      <w:r w:rsidRPr="002A226A">
        <w:t>Emmanouil Fragkos</w:t>
      </w:r>
      <w:r w:rsidRPr="002A226A">
        <w:rPr>
          <w:rStyle w:val="HideTWBExt"/>
          <w:b w:val="0"/>
        </w:rPr>
        <w:t>&lt;/Members&gt;</w:t>
      </w:r>
    </w:p>
    <w:p w14:paraId="264F2172" w14:textId="77777777" w:rsidR="001C5409" w:rsidRPr="002A226A" w:rsidRDefault="001C5409" w:rsidP="001C5409">
      <w:pPr>
        <w:pStyle w:val="NormalBold"/>
      </w:pPr>
      <w:r w:rsidRPr="002A226A">
        <w:rPr>
          <w:rStyle w:val="HideTWBExt"/>
          <w:b w:val="0"/>
        </w:rPr>
        <w:t>&lt;/RepeatBlock-By&gt;</w:t>
      </w:r>
    </w:p>
    <w:p w14:paraId="44C2E5BC"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03F4368A" w14:textId="77777777" w:rsidR="001C5409" w:rsidRPr="002A226A" w:rsidRDefault="001C5409" w:rsidP="001C5409">
      <w:pPr>
        <w:pStyle w:val="NormalBold"/>
      </w:pPr>
      <w:r w:rsidRPr="002A226A">
        <w:rPr>
          <w:rStyle w:val="HideTWBExt"/>
          <w:b w:val="0"/>
        </w:rPr>
        <w:t>&lt;Article&gt;</w:t>
      </w:r>
      <w:r w:rsidRPr="002A226A">
        <w:t>Recital O a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1D325F3B" w14:textId="77777777" w:rsidTr="009847B2">
        <w:trPr>
          <w:trHeight w:hRule="exact" w:val="240"/>
          <w:jc w:val="center"/>
        </w:trPr>
        <w:tc>
          <w:tcPr>
            <w:tcW w:w="9752" w:type="dxa"/>
            <w:gridSpan w:val="2"/>
            <w:tcBorders>
              <w:top w:val="nil"/>
              <w:left w:val="nil"/>
              <w:bottom w:val="nil"/>
              <w:right w:val="nil"/>
            </w:tcBorders>
          </w:tcPr>
          <w:p w14:paraId="4ADD0C6C" w14:textId="77777777" w:rsidR="001C5409" w:rsidRPr="002A226A" w:rsidRDefault="001C5409" w:rsidP="009847B2"/>
        </w:tc>
      </w:tr>
      <w:tr w:rsidR="002A226A" w:rsidRPr="002A226A" w14:paraId="78889D27" w14:textId="77777777" w:rsidTr="009847B2">
        <w:trPr>
          <w:trHeight w:val="240"/>
          <w:jc w:val="center"/>
        </w:trPr>
        <w:tc>
          <w:tcPr>
            <w:tcW w:w="4876" w:type="dxa"/>
            <w:tcBorders>
              <w:top w:val="nil"/>
              <w:left w:val="nil"/>
              <w:bottom w:val="nil"/>
              <w:right w:val="nil"/>
            </w:tcBorders>
          </w:tcPr>
          <w:p w14:paraId="307C25AA"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25BDAC52" w14:textId="77777777" w:rsidR="001C5409" w:rsidRPr="002A226A" w:rsidRDefault="001C5409" w:rsidP="009847B2">
            <w:pPr>
              <w:pStyle w:val="AmColumnHeading"/>
            </w:pPr>
            <w:r w:rsidRPr="002A226A">
              <w:t>Amendment</w:t>
            </w:r>
          </w:p>
        </w:tc>
      </w:tr>
      <w:tr w:rsidR="002A226A" w:rsidRPr="002A226A" w14:paraId="1E6DAAED" w14:textId="77777777" w:rsidTr="009847B2">
        <w:trPr>
          <w:jc w:val="center"/>
        </w:trPr>
        <w:tc>
          <w:tcPr>
            <w:tcW w:w="4876" w:type="dxa"/>
            <w:tcBorders>
              <w:top w:val="nil"/>
              <w:left w:val="nil"/>
              <w:bottom w:val="nil"/>
              <w:right w:val="nil"/>
            </w:tcBorders>
          </w:tcPr>
          <w:p w14:paraId="2C01D96E" w14:textId="77777777" w:rsidR="001C5409" w:rsidRPr="002A226A" w:rsidRDefault="001C5409" w:rsidP="009847B2">
            <w:pPr>
              <w:pStyle w:val="Normal6a"/>
            </w:pPr>
          </w:p>
        </w:tc>
        <w:tc>
          <w:tcPr>
            <w:tcW w:w="4876" w:type="dxa"/>
            <w:tcBorders>
              <w:top w:val="nil"/>
              <w:left w:val="nil"/>
              <w:bottom w:val="nil"/>
              <w:right w:val="nil"/>
            </w:tcBorders>
          </w:tcPr>
          <w:p w14:paraId="5DFF18F7" w14:textId="5E1AB651" w:rsidR="001C5409" w:rsidRPr="002A226A" w:rsidRDefault="001C5409" w:rsidP="009847B2">
            <w:pPr>
              <w:pStyle w:val="Normal6a"/>
            </w:pPr>
            <w:r w:rsidRPr="002A226A">
              <w:rPr>
                <w:b/>
                <w:i/>
              </w:rPr>
              <w:t>Oa.</w:t>
            </w:r>
            <w:r w:rsidRPr="002A226A">
              <w:tab/>
            </w:r>
            <w:r w:rsidRPr="002A226A">
              <w:rPr>
                <w:b/>
                <w:i/>
              </w:rPr>
              <w:t>whereas Mexican cartels no longer deal solely in drugs, but have integrated fentanyl trafficking into a broader criminal system that also includes extortion, migrant smuggling, and control over agricultural supply chains;</w:t>
            </w:r>
          </w:p>
        </w:tc>
      </w:tr>
    </w:tbl>
    <w:p w14:paraId="70430EDA"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579DA958" w14:textId="77777777" w:rsidR="001C5409" w:rsidRPr="002A226A" w:rsidRDefault="001C5409" w:rsidP="001C5409">
      <w:r w:rsidRPr="002A226A">
        <w:rPr>
          <w:rStyle w:val="HideTWBExt"/>
        </w:rPr>
        <w:t>&lt;/Amend&gt;</w:t>
      </w:r>
    </w:p>
    <w:p w14:paraId="1C47C3F3"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91</w:t>
      </w:r>
      <w:r w:rsidRPr="002A226A">
        <w:rPr>
          <w:rStyle w:val="HideTWBExt"/>
          <w:b w:val="0"/>
        </w:rPr>
        <w:t>&lt;/NumAm&gt;</w:t>
      </w:r>
    </w:p>
    <w:p w14:paraId="08350F82" w14:textId="77777777" w:rsidR="001C5409" w:rsidRPr="002A226A" w:rsidRDefault="001C5409" w:rsidP="001C5409">
      <w:pPr>
        <w:pStyle w:val="NormalBold"/>
      </w:pPr>
      <w:r w:rsidRPr="002A226A">
        <w:rPr>
          <w:rStyle w:val="HideTWBExt"/>
          <w:b w:val="0"/>
        </w:rPr>
        <w:t>&lt;RepeatBlock-By&gt;&lt;Members&gt;</w:t>
      </w:r>
      <w:r w:rsidRPr="002A226A">
        <w:t>Emmanouil Fragkos</w:t>
      </w:r>
      <w:r w:rsidRPr="002A226A">
        <w:rPr>
          <w:rStyle w:val="HideTWBExt"/>
          <w:b w:val="0"/>
        </w:rPr>
        <w:t>&lt;/Members&gt;</w:t>
      </w:r>
    </w:p>
    <w:p w14:paraId="76A0939D" w14:textId="77777777" w:rsidR="001C5409" w:rsidRPr="002A226A" w:rsidRDefault="001C5409" w:rsidP="001C5409">
      <w:pPr>
        <w:pStyle w:val="NormalBold"/>
      </w:pPr>
      <w:r w:rsidRPr="002A226A">
        <w:rPr>
          <w:rStyle w:val="HideTWBExt"/>
          <w:b w:val="0"/>
        </w:rPr>
        <w:t>&lt;/RepeatBlock-By&gt;</w:t>
      </w:r>
    </w:p>
    <w:p w14:paraId="094BE061"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3EEBA3E8" w14:textId="77777777" w:rsidR="001C5409" w:rsidRPr="002A226A" w:rsidRDefault="001C5409" w:rsidP="001C5409">
      <w:pPr>
        <w:pStyle w:val="NormalBold"/>
      </w:pPr>
      <w:r w:rsidRPr="002A226A">
        <w:rPr>
          <w:rStyle w:val="HideTWBExt"/>
          <w:b w:val="0"/>
        </w:rPr>
        <w:lastRenderedPageBreak/>
        <w:t>&lt;Article&gt;</w:t>
      </w:r>
      <w:r w:rsidRPr="002A226A">
        <w:t>Recital O b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09766911" w14:textId="77777777" w:rsidTr="009847B2">
        <w:trPr>
          <w:trHeight w:hRule="exact" w:val="240"/>
          <w:jc w:val="center"/>
        </w:trPr>
        <w:tc>
          <w:tcPr>
            <w:tcW w:w="9752" w:type="dxa"/>
            <w:gridSpan w:val="2"/>
            <w:tcBorders>
              <w:top w:val="nil"/>
              <w:left w:val="nil"/>
              <w:bottom w:val="nil"/>
              <w:right w:val="nil"/>
            </w:tcBorders>
          </w:tcPr>
          <w:p w14:paraId="70FBDDBC" w14:textId="77777777" w:rsidR="001C5409" w:rsidRPr="002A226A" w:rsidRDefault="001C5409" w:rsidP="009847B2"/>
        </w:tc>
      </w:tr>
      <w:tr w:rsidR="002A226A" w:rsidRPr="002A226A" w14:paraId="3493EF55" w14:textId="77777777" w:rsidTr="009847B2">
        <w:trPr>
          <w:trHeight w:val="240"/>
          <w:jc w:val="center"/>
        </w:trPr>
        <w:tc>
          <w:tcPr>
            <w:tcW w:w="4876" w:type="dxa"/>
            <w:tcBorders>
              <w:top w:val="nil"/>
              <w:left w:val="nil"/>
              <w:bottom w:val="nil"/>
              <w:right w:val="nil"/>
            </w:tcBorders>
          </w:tcPr>
          <w:p w14:paraId="1EA956B8"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61708465" w14:textId="77777777" w:rsidR="001C5409" w:rsidRPr="002A226A" w:rsidRDefault="001C5409" w:rsidP="009847B2">
            <w:pPr>
              <w:pStyle w:val="AmColumnHeading"/>
            </w:pPr>
            <w:r w:rsidRPr="002A226A">
              <w:t>Amendment</w:t>
            </w:r>
          </w:p>
        </w:tc>
      </w:tr>
      <w:tr w:rsidR="002A226A" w:rsidRPr="002A226A" w14:paraId="5C4E2B03" w14:textId="77777777" w:rsidTr="009847B2">
        <w:trPr>
          <w:jc w:val="center"/>
        </w:trPr>
        <w:tc>
          <w:tcPr>
            <w:tcW w:w="4876" w:type="dxa"/>
            <w:tcBorders>
              <w:top w:val="nil"/>
              <w:left w:val="nil"/>
              <w:bottom w:val="nil"/>
              <w:right w:val="nil"/>
            </w:tcBorders>
          </w:tcPr>
          <w:p w14:paraId="2A516526" w14:textId="77777777" w:rsidR="001C5409" w:rsidRPr="002A226A" w:rsidRDefault="001C5409" w:rsidP="009847B2">
            <w:pPr>
              <w:pStyle w:val="Normal6a"/>
            </w:pPr>
          </w:p>
        </w:tc>
        <w:tc>
          <w:tcPr>
            <w:tcW w:w="4876" w:type="dxa"/>
            <w:tcBorders>
              <w:top w:val="nil"/>
              <w:left w:val="nil"/>
              <w:bottom w:val="nil"/>
              <w:right w:val="nil"/>
            </w:tcBorders>
          </w:tcPr>
          <w:p w14:paraId="0FA23168" w14:textId="41D123E2" w:rsidR="001C5409" w:rsidRPr="002A226A" w:rsidRDefault="001C5409" w:rsidP="009847B2">
            <w:pPr>
              <w:pStyle w:val="Normal6a"/>
            </w:pPr>
            <w:r w:rsidRPr="002A226A">
              <w:rPr>
                <w:b/>
                <w:i/>
              </w:rPr>
              <w:t>Ob.</w:t>
            </w:r>
            <w:r w:rsidRPr="002A226A">
              <w:tab/>
            </w:r>
            <w:r w:rsidRPr="002A226A">
              <w:rPr>
                <w:b/>
                <w:i/>
              </w:rPr>
              <w:t>whereas silver production, an increasingly strategic raw material for the technology industry and the energy transition, is largely concentrated in the states of Durango, Zacatecas, Guanajuato, and Sinaloa, areas where organized crime maintains a significant presence; whereas Mexican cartels cooperate with Chinese intermediaries and brokers to launder drug trafficking profits, often through the trade of licit goods, including consumer products and raw materials, to facilitate the transfer of value between China and Mexico without physically moving cash;</w:t>
            </w:r>
          </w:p>
        </w:tc>
      </w:tr>
    </w:tbl>
    <w:p w14:paraId="3DD4EFD3"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2D015469" w14:textId="77777777" w:rsidR="001C5409" w:rsidRPr="002A226A" w:rsidRDefault="001C5409" w:rsidP="001C5409">
      <w:r w:rsidRPr="002A226A">
        <w:rPr>
          <w:rStyle w:val="HideTWBExt"/>
        </w:rPr>
        <w:t>&lt;/Amend&gt;</w:t>
      </w:r>
    </w:p>
    <w:p w14:paraId="3FC0E9EE"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92</w:t>
      </w:r>
      <w:r w:rsidRPr="002A226A">
        <w:rPr>
          <w:rStyle w:val="HideTWBExt"/>
          <w:b w:val="0"/>
        </w:rPr>
        <w:t>&lt;/NumAm&gt;</w:t>
      </w:r>
    </w:p>
    <w:p w14:paraId="66DB142B" w14:textId="77777777" w:rsidR="001C5409" w:rsidRPr="002A226A" w:rsidRDefault="001C5409" w:rsidP="001C5409">
      <w:pPr>
        <w:pStyle w:val="NormalBold"/>
      </w:pPr>
      <w:r w:rsidRPr="002A226A">
        <w:rPr>
          <w:rStyle w:val="HideTWBExt"/>
          <w:b w:val="0"/>
        </w:rPr>
        <w:t>&lt;RepeatBlock-By&gt;&lt;Members&gt;</w:t>
      </w:r>
      <w:r w:rsidRPr="002A226A">
        <w:t>Borja Giménez Larraz</w:t>
      </w:r>
      <w:r w:rsidRPr="002A226A">
        <w:rPr>
          <w:rStyle w:val="HideTWBExt"/>
          <w:b w:val="0"/>
        </w:rPr>
        <w:t>&lt;/Members&gt;</w:t>
      </w:r>
    </w:p>
    <w:p w14:paraId="7DA1A51C" w14:textId="77777777" w:rsidR="001C5409" w:rsidRPr="002A226A" w:rsidRDefault="001C5409" w:rsidP="001C5409">
      <w:pPr>
        <w:pStyle w:val="NormalBold"/>
      </w:pPr>
      <w:r w:rsidRPr="002A226A">
        <w:rPr>
          <w:rStyle w:val="HideTWBExt"/>
          <w:b w:val="0"/>
        </w:rPr>
        <w:t>&lt;/RepeatBlock-By&gt;</w:t>
      </w:r>
    </w:p>
    <w:p w14:paraId="3D482E2A"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151FD900" w14:textId="77777777" w:rsidR="001C5409" w:rsidRPr="002A226A" w:rsidRDefault="001C5409" w:rsidP="001C5409">
      <w:pPr>
        <w:pStyle w:val="NormalBold"/>
      </w:pPr>
      <w:r w:rsidRPr="002A226A">
        <w:rPr>
          <w:rStyle w:val="HideTWBExt"/>
          <w:b w:val="0"/>
        </w:rPr>
        <w:t>&lt;Article&gt;</w:t>
      </w:r>
      <w:r w:rsidRPr="002A226A">
        <w:t>Recital O b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558C7390" w14:textId="77777777" w:rsidTr="009847B2">
        <w:trPr>
          <w:trHeight w:hRule="exact" w:val="240"/>
          <w:jc w:val="center"/>
        </w:trPr>
        <w:tc>
          <w:tcPr>
            <w:tcW w:w="9752" w:type="dxa"/>
            <w:gridSpan w:val="2"/>
            <w:tcBorders>
              <w:top w:val="nil"/>
              <w:left w:val="nil"/>
              <w:bottom w:val="nil"/>
              <w:right w:val="nil"/>
            </w:tcBorders>
          </w:tcPr>
          <w:p w14:paraId="01D4A361" w14:textId="77777777" w:rsidR="001C5409" w:rsidRPr="002A226A" w:rsidRDefault="001C5409" w:rsidP="009847B2"/>
        </w:tc>
      </w:tr>
      <w:tr w:rsidR="002A226A" w:rsidRPr="002A226A" w14:paraId="2D014E11" w14:textId="77777777" w:rsidTr="009847B2">
        <w:trPr>
          <w:trHeight w:val="240"/>
          <w:jc w:val="center"/>
        </w:trPr>
        <w:tc>
          <w:tcPr>
            <w:tcW w:w="4876" w:type="dxa"/>
            <w:tcBorders>
              <w:top w:val="nil"/>
              <w:left w:val="nil"/>
              <w:bottom w:val="nil"/>
              <w:right w:val="nil"/>
            </w:tcBorders>
          </w:tcPr>
          <w:p w14:paraId="083A456B"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3E85C5C8" w14:textId="77777777" w:rsidR="001C5409" w:rsidRPr="002A226A" w:rsidRDefault="001C5409" w:rsidP="009847B2">
            <w:pPr>
              <w:pStyle w:val="AmColumnHeading"/>
            </w:pPr>
            <w:r w:rsidRPr="002A226A">
              <w:t>Amendment</w:t>
            </w:r>
          </w:p>
        </w:tc>
      </w:tr>
      <w:tr w:rsidR="002A226A" w:rsidRPr="002A226A" w14:paraId="135ACB18" w14:textId="77777777" w:rsidTr="009847B2">
        <w:trPr>
          <w:jc w:val="center"/>
        </w:trPr>
        <w:tc>
          <w:tcPr>
            <w:tcW w:w="4876" w:type="dxa"/>
            <w:tcBorders>
              <w:top w:val="nil"/>
              <w:left w:val="nil"/>
              <w:bottom w:val="nil"/>
              <w:right w:val="nil"/>
            </w:tcBorders>
          </w:tcPr>
          <w:p w14:paraId="261CB5CC" w14:textId="77777777" w:rsidR="001C5409" w:rsidRPr="002A226A" w:rsidRDefault="001C5409" w:rsidP="009847B2">
            <w:pPr>
              <w:pStyle w:val="Normal6a"/>
            </w:pPr>
          </w:p>
        </w:tc>
        <w:tc>
          <w:tcPr>
            <w:tcW w:w="4876" w:type="dxa"/>
            <w:tcBorders>
              <w:top w:val="nil"/>
              <w:left w:val="nil"/>
              <w:bottom w:val="nil"/>
              <w:right w:val="nil"/>
            </w:tcBorders>
          </w:tcPr>
          <w:p w14:paraId="367721DC" w14:textId="0F5A6281" w:rsidR="001C5409" w:rsidRPr="002A226A" w:rsidRDefault="001C5409" w:rsidP="009847B2">
            <w:pPr>
              <w:pStyle w:val="Normal6a"/>
            </w:pPr>
            <w:r w:rsidRPr="002A226A">
              <w:rPr>
                <w:b/>
                <w:i/>
              </w:rPr>
              <w:t>Ob.</w:t>
            </w:r>
            <w:r w:rsidRPr="002A226A">
              <w:tab/>
            </w:r>
            <w:r w:rsidRPr="002A226A">
              <w:rPr>
                <w:b/>
                <w:i/>
              </w:rPr>
              <w:t>whereas cases of extortion in Mexico rose from 8,734 in 2019 to over 10,000 annually in subsequent years, evidencing a sustained and alarming upward trend in this form of criminal coercion;</w:t>
            </w:r>
          </w:p>
        </w:tc>
      </w:tr>
    </w:tbl>
    <w:p w14:paraId="1D2E06DA"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09C99657" w14:textId="77777777" w:rsidR="001C5409" w:rsidRPr="002A226A" w:rsidRDefault="001C5409" w:rsidP="001C5409">
      <w:r w:rsidRPr="002A226A">
        <w:rPr>
          <w:rStyle w:val="HideTWBExt"/>
        </w:rPr>
        <w:t>&lt;/Amend&gt;</w:t>
      </w:r>
    </w:p>
    <w:p w14:paraId="147CEE42"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93</w:t>
      </w:r>
      <w:r w:rsidRPr="002A226A">
        <w:rPr>
          <w:rStyle w:val="HideTWBExt"/>
          <w:b w:val="0"/>
        </w:rPr>
        <w:t>&lt;/NumAm&gt;</w:t>
      </w:r>
    </w:p>
    <w:p w14:paraId="17CD1BEB" w14:textId="77777777" w:rsidR="001C5409" w:rsidRPr="002A226A" w:rsidRDefault="001C5409" w:rsidP="001C5409">
      <w:pPr>
        <w:pStyle w:val="NormalBold"/>
      </w:pPr>
      <w:r w:rsidRPr="002A226A">
        <w:rPr>
          <w:rStyle w:val="HideTWBExt"/>
          <w:b w:val="0"/>
        </w:rPr>
        <w:t>&lt;RepeatBlock-By&gt;&lt;Members&gt;</w:t>
      </w:r>
      <w:r w:rsidRPr="002A226A">
        <w:t>Hermann Tertsch, Jorge Martín Frías, Sebastian Kruis, Jaroslav Bžoch, Enikő Győri, Silvia Sardone</w:t>
      </w:r>
      <w:r w:rsidRPr="002A226A">
        <w:rPr>
          <w:rStyle w:val="HideTWBExt"/>
          <w:b w:val="0"/>
        </w:rPr>
        <w:t>&lt;/Members&gt;</w:t>
      </w:r>
    </w:p>
    <w:p w14:paraId="32B4B3DB" w14:textId="77777777" w:rsidR="001C5409" w:rsidRPr="002A226A" w:rsidRDefault="001C5409" w:rsidP="001C5409">
      <w:pPr>
        <w:pStyle w:val="NormalBold"/>
      </w:pPr>
      <w:r w:rsidRPr="002A226A">
        <w:rPr>
          <w:rStyle w:val="HideTWBExt"/>
          <w:b w:val="0"/>
        </w:rPr>
        <w:t>&lt;/RepeatBlock-By&gt;</w:t>
      </w:r>
    </w:p>
    <w:p w14:paraId="596495D9"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02D59601" w14:textId="77777777" w:rsidR="001C5409" w:rsidRPr="002A226A" w:rsidRDefault="001C5409" w:rsidP="001C5409">
      <w:pPr>
        <w:pStyle w:val="NormalBold"/>
      </w:pPr>
      <w:r w:rsidRPr="002A226A">
        <w:rPr>
          <w:rStyle w:val="HideTWBExt"/>
          <w:b w:val="0"/>
        </w:rPr>
        <w:t>&lt;Article&gt;</w:t>
      </w:r>
      <w:r w:rsidRPr="002A226A">
        <w:t>Recital P</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2A030A58" w14:textId="77777777" w:rsidTr="009847B2">
        <w:trPr>
          <w:trHeight w:hRule="exact" w:val="240"/>
          <w:jc w:val="center"/>
        </w:trPr>
        <w:tc>
          <w:tcPr>
            <w:tcW w:w="9752" w:type="dxa"/>
            <w:gridSpan w:val="2"/>
            <w:tcBorders>
              <w:top w:val="nil"/>
              <w:left w:val="nil"/>
              <w:bottom w:val="nil"/>
              <w:right w:val="nil"/>
            </w:tcBorders>
          </w:tcPr>
          <w:p w14:paraId="56E8549E" w14:textId="77777777" w:rsidR="001C5409" w:rsidRPr="002A226A" w:rsidRDefault="001C5409" w:rsidP="009847B2"/>
        </w:tc>
      </w:tr>
      <w:tr w:rsidR="002A226A" w:rsidRPr="002A226A" w14:paraId="3F2855CB" w14:textId="77777777" w:rsidTr="009847B2">
        <w:trPr>
          <w:trHeight w:val="240"/>
          <w:jc w:val="center"/>
        </w:trPr>
        <w:tc>
          <w:tcPr>
            <w:tcW w:w="4876" w:type="dxa"/>
            <w:tcBorders>
              <w:top w:val="nil"/>
              <w:left w:val="nil"/>
              <w:bottom w:val="nil"/>
              <w:right w:val="nil"/>
            </w:tcBorders>
          </w:tcPr>
          <w:p w14:paraId="51B08D63"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7D2CEA60" w14:textId="77777777" w:rsidR="001C5409" w:rsidRPr="002A226A" w:rsidRDefault="001C5409" w:rsidP="009847B2">
            <w:pPr>
              <w:pStyle w:val="AmColumnHeading"/>
            </w:pPr>
            <w:r w:rsidRPr="002A226A">
              <w:t>Amendment</w:t>
            </w:r>
          </w:p>
        </w:tc>
      </w:tr>
      <w:tr w:rsidR="002A226A" w:rsidRPr="002A226A" w14:paraId="2DE15585" w14:textId="77777777" w:rsidTr="009847B2">
        <w:trPr>
          <w:jc w:val="center"/>
        </w:trPr>
        <w:tc>
          <w:tcPr>
            <w:tcW w:w="4876" w:type="dxa"/>
            <w:tcBorders>
              <w:top w:val="nil"/>
              <w:left w:val="nil"/>
              <w:bottom w:val="nil"/>
              <w:right w:val="nil"/>
            </w:tcBorders>
          </w:tcPr>
          <w:p w14:paraId="09701C66" w14:textId="77777777" w:rsidR="001C5409" w:rsidRPr="002A226A" w:rsidRDefault="001C5409" w:rsidP="009847B2">
            <w:pPr>
              <w:pStyle w:val="Normal6a"/>
            </w:pPr>
            <w:r w:rsidRPr="002A226A">
              <w:t>P.</w:t>
            </w:r>
            <w:r w:rsidRPr="002A226A">
              <w:tab/>
              <w:t xml:space="preserve">whereas recent constitutional and institutional reforms in Mexico, </w:t>
            </w:r>
            <w:r w:rsidRPr="002A226A">
              <w:rPr>
                <w:b/>
                <w:i/>
              </w:rPr>
              <w:t>including</w:t>
            </w:r>
            <w:r w:rsidRPr="002A226A">
              <w:t xml:space="preserve"> provisions </w:t>
            </w:r>
            <w:r w:rsidRPr="002A226A">
              <w:rPr>
                <w:b/>
                <w:i/>
              </w:rPr>
              <w:t>concerning the possible</w:t>
            </w:r>
            <w:r w:rsidRPr="002A226A">
              <w:t xml:space="preserve"> popular election of judges and other judicial </w:t>
            </w:r>
            <w:r w:rsidRPr="002A226A">
              <w:rPr>
                <w:b/>
                <w:i/>
              </w:rPr>
              <w:t>officials, have prompted debate regarding</w:t>
            </w:r>
            <w:r w:rsidRPr="002A226A">
              <w:t xml:space="preserve"> their </w:t>
            </w:r>
            <w:r w:rsidRPr="002A226A">
              <w:rPr>
                <w:b/>
                <w:i/>
              </w:rPr>
              <w:t>potential implications for</w:t>
            </w:r>
            <w:r w:rsidRPr="002A226A">
              <w:t xml:space="preserve"> judicial independence, </w:t>
            </w:r>
            <w:r w:rsidRPr="002A226A">
              <w:rPr>
                <w:b/>
                <w:i/>
              </w:rPr>
              <w:t>the</w:t>
            </w:r>
            <w:r w:rsidRPr="002A226A">
              <w:t xml:space="preserve"> separation of powers and the rule of law; whereas any electoral reform </w:t>
            </w:r>
            <w:r w:rsidRPr="002A226A">
              <w:rPr>
                <w:b/>
                <w:i/>
              </w:rPr>
              <w:t>should preserve and strengthen the quality,</w:t>
            </w:r>
            <w:r w:rsidRPr="002A226A">
              <w:t xml:space="preserve"> integrity and credibility of </w:t>
            </w:r>
            <w:r w:rsidRPr="002A226A">
              <w:rPr>
                <w:b/>
                <w:i/>
              </w:rPr>
              <w:t>electoral</w:t>
            </w:r>
            <w:r w:rsidRPr="002A226A">
              <w:t xml:space="preserve"> processes;</w:t>
            </w:r>
          </w:p>
        </w:tc>
        <w:tc>
          <w:tcPr>
            <w:tcW w:w="4876" w:type="dxa"/>
            <w:tcBorders>
              <w:top w:val="nil"/>
              <w:left w:val="nil"/>
              <w:bottom w:val="nil"/>
              <w:right w:val="nil"/>
            </w:tcBorders>
          </w:tcPr>
          <w:p w14:paraId="2CFE2BC1" w14:textId="77777777" w:rsidR="001C5409" w:rsidRPr="002A226A" w:rsidRDefault="001C5409" w:rsidP="009847B2">
            <w:pPr>
              <w:pStyle w:val="Normal6a"/>
            </w:pPr>
            <w:r w:rsidRPr="002A226A">
              <w:t>P.</w:t>
            </w:r>
            <w:r w:rsidRPr="002A226A">
              <w:tab/>
              <w:t xml:space="preserve">whereas recent constitutional and institutional reforms in Mexico, </w:t>
            </w:r>
            <w:r w:rsidRPr="002A226A">
              <w:rPr>
                <w:b/>
                <w:i/>
              </w:rPr>
              <w:t>in particular the</w:t>
            </w:r>
            <w:r w:rsidRPr="002A226A">
              <w:t xml:space="preserve"> provisions </w:t>
            </w:r>
            <w:r w:rsidRPr="002A226A">
              <w:rPr>
                <w:b/>
                <w:i/>
              </w:rPr>
              <w:t>relating to the possibility of</w:t>
            </w:r>
            <w:r w:rsidRPr="002A226A">
              <w:t xml:space="preserve"> popular election of judges and other judicial </w:t>
            </w:r>
            <w:r w:rsidRPr="002A226A">
              <w:rPr>
                <w:b/>
                <w:i/>
              </w:rPr>
              <w:t>positions, raise serious concerns as to</w:t>
            </w:r>
            <w:r w:rsidRPr="002A226A">
              <w:t xml:space="preserve"> their </w:t>
            </w:r>
            <w:r w:rsidRPr="002A226A">
              <w:rPr>
                <w:b/>
                <w:i/>
              </w:rPr>
              <w:t>compatibility with the principles of</w:t>
            </w:r>
            <w:r w:rsidRPr="002A226A">
              <w:t xml:space="preserve"> judicial independence, separation of powers and the rule of law; whereas </w:t>
            </w:r>
            <w:r w:rsidRPr="002A226A">
              <w:rPr>
                <w:b/>
                <w:i/>
              </w:rPr>
              <w:t>such reforms may weaken institutional checks and balances and erode confidence in the judicial system; whereas, in this context,</w:t>
            </w:r>
            <w:r w:rsidRPr="002A226A">
              <w:t xml:space="preserve"> any electoral </w:t>
            </w:r>
            <w:r w:rsidRPr="002A226A">
              <w:rPr>
                <w:b/>
                <w:i/>
              </w:rPr>
              <w:t>or institutional</w:t>
            </w:r>
            <w:r w:rsidRPr="002A226A">
              <w:t xml:space="preserve"> reform </w:t>
            </w:r>
            <w:r w:rsidRPr="002A226A">
              <w:rPr>
                <w:b/>
                <w:i/>
              </w:rPr>
              <w:t>must fully guarantee the</w:t>
            </w:r>
            <w:r w:rsidRPr="002A226A">
              <w:t xml:space="preserve"> integrity</w:t>
            </w:r>
            <w:r w:rsidRPr="002A226A">
              <w:rPr>
                <w:b/>
                <w:i/>
              </w:rPr>
              <w:t>, independence</w:t>
            </w:r>
            <w:r w:rsidRPr="002A226A">
              <w:t xml:space="preserve"> and credibility of </w:t>
            </w:r>
            <w:r w:rsidRPr="002A226A">
              <w:rPr>
                <w:b/>
                <w:i/>
              </w:rPr>
              <w:t>democratic</w:t>
            </w:r>
            <w:r w:rsidRPr="002A226A">
              <w:t xml:space="preserve"> processes</w:t>
            </w:r>
            <w:r w:rsidRPr="002A226A">
              <w:rPr>
                <w:b/>
                <w:i/>
              </w:rPr>
              <w:t>, avoiding any politicization of the judiciary</w:t>
            </w:r>
            <w:r w:rsidRPr="002A226A">
              <w:t>;</w:t>
            </w:r>
          </w:p>
        </w:tc>
      </w:tr>
    </w:tbl>
    <w:p w14:paraId="389A90F4"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1CB7BEFA" w14:textId="77777777" w:rsidR="001C5409" w:rsidRPr="002A226A" w:rsidRDefault="001C5409" w:rsidP="001C5409">
      <w:r w:rsidRPr="002A226A">
        <w:rPr>
          <w:rStyle w:val="HideTWBExt"/>
        </w:rPr>
        <w:t>&lt;/Amend&gt;</w:t>
      </w:r>
    </w:p>
    <w:p w14:paraId="03554D5A"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94</w:t>
      </w:r>
      <w:r w:rsidRPr="002A226A">
        <w:rPr>
          <w:rStyle w:val="HideTWBExt"/>
          <w:b w:val="0"/>
        </w:rPr>
        <w:t>&lt;/NumAm&gt;</w:t>
      </w:r>
    </w:p>
    <w:p w14:paraId="7A8531C9" w14:textId="77777777" w:rsidR="001C5409" w:rsidRPr="002A226A" w:rsidRDefault="001C5409" w:rsidP="001C5409">
      <w:pPr>
        <w:pStyle w:val="NormalBold"/>
      </w:pPr>
      <w:r w:rsidRPr="002A226A">
        <w:rPr>
          <w:rStyle w:val="HideTWBExt"/>
          <w:b w:val="0"/>
        </w:rPr>
        <w:t>&lt;RepeatBlock-By&gt;&lt;Members&gt;</w:t>
      </w:r>
      <w:r w:rsidRPr="002A226A">
        <w:t>Urmas Paet, Dan Barna</w:t>
      </w:r>
      <w:r w:rsidRPr="002A226A">
        <w:rPr>
          <w:rStyle w:val="HideTWBExt"/>
          <w:b w:val="0"/>
        </w:rPr>
        <w:t>&lt;/Members&gt;</w:t>
      </w:r>
    </w:p>
    <w:p w14:paraId="62D3DFC9" w14:textId="77777777" w:rsidR="001C5409" w:rsidRPr="002A226A" w:rsidRDefault="001C5409" w:rsidP="001C5409">
      <w:pPr>
        <w:pStyle w:val="NormalBold"/>
      </w:pPr>
      <w:r w:rsidRPr="002A226A">
        <w:rPr>
          <w:rStyle w:val="HideTWBExt"/>
          <w:b w:val="0"/>
        </w:rPr>
        <w:t>&lt;/RepeatBlock-By&gt;</w:t>
      </w:r>
    </w:p>
    <w:p w14:paraId="753D04D9"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40EFE913" w14:textId="77777777" w:rsidR="001C5409" w:rsidRPr="002A226A" w:rsidRDefault="001C5409" w:rsidP="001C5409">
      <w:pPr>
        <w:pStyle w:val="NormalBold"/>
      </w:pPr>
      <w:r w:rsidRPr="002A226A">
        <w:rPr>
          <w:rStyle w:val="HideTWBExt"/>
          <w:b w:val="0"/>
        </w:rPr>
        <w:t>&lt;Article&gt;</w:t>
      </w:r>
      <w:r w:rsidRPr="002A226A">
        <w:t>Recital P</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37415EF9" w14:textId="77777777" w:rsidTr="009847B2">
        <w:trPr>
          <w:trHeight w:hRule="exact" w:val="240"/>
          <w:jc w:val="center"/>
        </w:trPr>
        <w:tc>
          <w:tcPr>
            <w:tcW w:w="9752" w:type="dxa"/>
            <w:gridSpan w:val="2"/>
            <w:tcBorders>
              <w:top w:val="nil"/>
              <w:left w:val="nil"/>
              <w:bottom w:val="nil"/>
              <w:right w:val="nil"/>
            </w:tcBorders>
          </w:tcPr>
          <w:p w14:paraId="4ECD5BA3" w14:textId="77777777" w:rsidR="001C5409" w:rsidRPr="002A226A" w:rsidRDefault="001C5409" w:rsidP="009847B2"/>
        </w:tc>
      </w:tr>
      <w:tr w:rsidR="002A226A" w:rsidRPr="002A226A" w14:paraId="13B22201" w14:textId="77777777" w:rsidTr="009847B2">
        <w:trPr>
          <w:trHeight w:val="240"/>
          <w:jc w:val="center"/>
        </w:trPr>
        <w:tc>
          <w:tcPr>
            <w:tcW w:w="4876" w:type="dxa"/>
            <w:tcBorders>
              <w:top w:val="nil"/>
              <w:left w:val="nil"/>
              <w:bottom w:val="nil"/>
              <w:right w:val="nil"/>
            </w:tcBorders>
          </w:tcPr>
          <w:p w14:paraId="61E5395E"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31D6ACDB" w14:textId="77777777" w:rsidR="001C5409" w:rsidRPr="002A226A" w:rsidRDefault="001C5409" w:rsidP="009847B2">
            <w:pPr>
              <w:pStyle w:val="AmColumnHeading"/>
            </w:pPr>
            <w:r w:rsidRPr="002A226A">
              <w:t>Amendment</w:t>
            </w:r>
          </w:p>
        </w:tc>
      </w:tr>
      <w:tr w:rsidR="002A226A" w:rsidRPr="002A226A" w14:paraId="3B0B21FE" w14:textId="77777777" w:rsidTr="009847B2">
        <w:trPr>
          <w:jc w:val="center"/>
        </w:trPr>
        <w:tc>
          <w:tcPr>
            <w:tcW w:w="4876" w:type="dxa"/>
            <w:tcBorders>
              <w:top w:val="nil"/>
              <w:left w:val="nil"/>
              <w:bottom w:val="nil"/>
              <w:right w:val="nil"/>
            </w:tcBorders>
          </w:tcPr>
          <w:p w14:paraId="33CF4F0A" w14:textId="77777777" w:rsidR="001C5409" w:rsidRPr="002A226A" w:rsidRDefault="001C5409" w:rsidP="009847B2">
            <w:pPr>
              <w:pStyle w:val="Normal6a"/>
            </w:pPr>
            <w:r w:rsidRPr="002A226A">
              <w:t>P.</w:t>
            </w:r>
            <w:r w:rsidRPr="002A226A">
              <w:tab/>
              <w:t xml:space="preserve">whereas recent constitutional and institutional reforms in Mexico, including provisions concerning the possible popular election of judges and other judicial officials, have prompted </w:t>
            </w:r>
            <w:r w:rsidRPr="002A226A">
              <w:rPr>
                <w:b/>
                <w:i/>
              </w:rPr>
              <w:t>debate</w:t>
            </w:r>
            <w:r w:rsidRPr="002A226A">
              <w:t xml:space="preserve"> regarding their </w:t>
            </w:r>
            <w:r w:rsidRPr="002A226A">
              <w:rPr>
                <w:b/>
                <w:i/>
              </w:rPr>
              <w:t>potential</w:t>
            </w:r>
            <w:r w:rsidRPr="002A226A">
              <w:t xml:space="preserve"> implications for judicial independence, the separation of powers and the rule of law; whereas any electoral reform </w:t>
            </w:r>
            <w:r w:rsidRPr="002A226A">
              <w:rPr>
                <w:b/>
                <w:i/>
              </w:rPr>
              <w:t>should</w:t>
            </w:r>
            <w:r w:rsidRPr="002A226A">
              <w:t xml:space="preserve"> preserve and strengthen the quality, integrity and credibility of electoral processes;</w:t>
            </w:r>
          </w:p>
        </w:tc>
        <w:tc>
          <w:tcPr>
            <w:tcW w:w="4876" w:type="dxa"/>
            <w:tcBorders>
              <w:top w:val="nil"/>
              <w:left w:val="nil"/>
              <w:bottom w:val="nil"/>
              <w:right w:val="nil"/>
            </w:tcBorders>
          </w:tcPr>
          <w:p w14:paraId="331801D5" w14:textId="77777777" w:rsidR="001C5409" w:rsidRPr="002A226A" w:rsidRDefault="001C5409" w:rsidP="009847B2">
            <w:pPr>
              <w:pStyle w:val="Normal6a"/>
            </w:pPr>
            <w:r w:rsidRPr="002A226A">
              <w:t>P.</w:t>
            </w:r>
            <w:r w:rsidRPr="002A226A">
              <w:tab/>
              <w:t xml:space="preserve">whereas recent constitutional and institutional reforms in Mexico, including provisions concerning the possible popular election of judges and other judicial officials, have prompted </w:t>
            </w:r>
            <w:r w:rsidRPr="002A226A">
              <w:rPr>
                <w:b/>
                <w:i/>
              </w:rPr>
              <w:t>serious concerns</w:t>
            </w:r>
            <w:r w:rsidRPr="002A226A">
              <w:t xml:space="preserve"> regarding their implications for judicial independence, the separation of powers and the rule of law; whereas any electoral reform </w:t>
            </w:r>
            <w:r w:rsidRPr="002A226A">
              <w:rPr>
                <w:b/>
                <w:i/>
              </w:rPr>
              <w:t>must</w:t>
            </w:r>
            <w:r w:rsidRPr="002A226A">
              <w:t xml:space="preserve"> preserve and strengthen the quality, integrity and credibility of electoral processes </w:t>
            </w:r>
            <w:r w:rsidRPr="002A226A">
              <w:rPr>
                <w:b/>
                <w:i/>
              </w:rPr>
              <w:t>in line with international standards</w:t>
            </w:r>
            <w:r w:rsidRPr="002A226A">
              <w:t>;</w:t>
            </w:r>
          </w:p>
        </w:tc>
      </w:tr>
    </w:tbl>
    <w:p w14:paraId="3523F068"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3ECA852C" w14:textId="77777777" w:rsidR="001C5409" w:rsidRPr="002A226A" w:rsidRDefault="001C5409" w:rsidP="001C5409">
      <w:r w:rsidRPr="002A226A">
        <w:rPr>
          <w:rStyle w:val="HideTWBExt"/>
        </w:rPr>
        <w:t>&lt;/Amend&gt;</w:t>
      </w:r>
    </w:p>
    <w:p w14:paraId="58469BBF" w14:textId="77777777" w:rsidR="001C5409" w:rsidRPr="002A226A" w:rsidRDefault="001C5409" w:rsidP="001C5409">
      <w:pPr>
        <w:pStyle w:val="AmNumberTabs"/>
      </w:pPr>
      <w:r w:rsidRPr="002A226A">
        <w:rPr>
          <w:rStyle w:val="HideTWBExt"/>
          <w:b w:val="0"/>
        </w:rPr>
        <w:lastRenderedPageBreak/>
        <w:t>&lt;Amend&gt;</w:t>
      </w:r>
      <w:r w:rsidRPr="002A226A">
        <w:t>Amendment</w:t>
      </w:r>
      <w:r w:rsidRPr="002A226A">
        <w:tab/>
      </w:r>
      <w:r w:rsidRPr="002A226A">
        <w:tab/>
      </w:r>
      <w:r w:rsidRPr="002A226A">
        <w:rPr>
          <w:rStyle w:val="HideTWBExt"/>
          <w:b w:val="0"/>
        </w:rPr>
        <w:t>&lt;NumAm&gt;</w:t>
      </w:r>
      <w:r w:rsidRPr="002A226A">
        <w:t>95</w:t>
      </w:r>
      <w:r w:rsidRPr="002A226A">
        <w:rPr>
          <w:rStyle w:val="HideTWBExt"/>
          <w:b w:val="0"/>
        </w:rPr>
        <w:t>&lt;/NumAm&gt;</w:t>
      </w:r>
    </w:p>
    <w:p w14:paraId="27D1CC20" w14:textId="77777777" w:rsidR="001C5409" w:rsidRPr="002A226A" w:rsidRDefault="001C5409" w:rsidP="001C5409">
      <w:pPr>
        <w:pStyle w:val="NormalBold"/>
      </w:pPr>
      <w:r w:rsidRPr="002A226A">
        <w:rPr>
          <w:rStyle w:val="HideTWBExt"/>
          <w:b w:val="0"/>
        </w:rPr>
        <w:t>&lt;RepeatBlock-By&gt;&lt;Members&gt;</w:t>
      </w:r>
      <w:r w:rsidRPr="002A226A">
        <w:t>Sebastian Tynkkynen</w:t>
      </w:r>
      <w:r w:rsidRPr="002A226A">
        <w:rPr>
          <w:rStyle w:val="HideTWBExt"/>
          <w:b w:val="0"/>
        </w:rPr>
        <w:t>&lt;/Members&gt;</w:t>
      </w:r>
    </w:p>
    <w:p w14:paraId="3690A405" w14:textId="77777777" w:rsidR="001C5409" w:rsidRPr="002A226A" w:rsidRDefault="001C5409" w:rsidP="001C5409">
      <w:pPr>
        <w:pStyle w:val="NormalBold"/>
      </w:pPr>
      <w:r w:rsidRPr="002A226A">
        <w:rPr>
          <w:rStyle w:val="HideTWBExt"/>
          <w:b w:val="0"/>
        </w:rPr>
        <w:t>&lt;/RepeatBlock-By&gt;</w:t>
      </w:r>
    </w:p>
    <w:p w14:paraId="65F116BA"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6D01BF46" w14:textId="77777777" w:rsidR="001C5409" w:rsidRPr="002A226A" w:rsidRDefault="001C5409" w:rsidP="001C5409">
      <w:pPr>
        <w:pStyle w:val="NormalBold"/>
      </w:pPr>
      <w:r w:rsidRPr="002A226A">
        <w:rPr>
          <w:rStyle w:val="HideTWBExt"/>
          <w:b w:val="0"/>
        </w:rPr>
        <w:t>&lt;Article&gt;</w:t>
      </w:r>
      <w:r w:rsidRPr="002A226A">
        <w:t>Recital P</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4FCE81E9" w14:textId="77777777" w:rsidTr="009847B2">
        <w:trPr>
          <w:trHeight w:hRule="exact" w:val="240"/>
          <w:jc w:val="center"/>
        </w:trPr>
        <w:tc>
          <w:tcPr>
            <w:tcW w:w="9752" w:type="dxa"/>
            <w:gridSpan w:val="2"/>
            <w:tcBorders>
              <w:top w:val="nil"/>
              <w:left w:val="nil"/>
              <w:bottom w:val="nil"/>
              <w:right w:val="nil"/>
            </w:tcBorders>
          </w:tcPr>
          <w:p w14:paraId="7713DB3C" w14:textId="77777777" w:rsidR="001C5409" w:rsidRPr="002A226A" w:rsidRDefault="001C5409" w:rsidP="009847B2"/>
        </w:tc>
      </w:tr>
      <w:tr w:rsidR="002A226A" w:rsidRPr="002A226A" w14:paraId="0086087C" w14:textId="77777777" w:rsidTr="009847B2">
        <w:trPr>
          <w:trHeight w:val="240"/>
          <w:jc w:val="center"/>
        </w:trPr>
        <w:tc>
          <w:tcPr>
            <w:tcW w:w="4876" w:type="dxa"/>
            <w:tcBorders>
              <w:top w:val="nil"/>
              <w:left w:val="nil"/>
              <w:bottom w:val="nil"/>
              <w:right w:val="nil"/>
            </w:tcBorders>
          </w:tcPr>
          <w:p w14:paraId="405A9DE3"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6F67E9EC" w14:textId="77777777" w:rsidR="001C5409" w:rsidRPr="002A226A" w:rsidRDefault="001C5409" w:rsidP="009847B2">
            <w:pPr>
              <w:pStyle w:val="AmColumnHeading"/>
            </w:pPr>
            <w:r w:rsidRPr="002A226A">
              <w:t>Amendment</w:t>
            </w:r>
          </w:p>
        </w:tc>
      </w:tr>
      <w:tr w:rsidR="002A226A" w:rsidRPr="002A226A" w14:paraId="193C6EB0" w14:textId="77777777" w:rsidTr="009847B2">
        <w:trPr>
          <w:jc w:val="center"/>
        </w:trPr>
        <w:tc>
          <w:tcPr>
            <w:tcW w:w="4876" w:type="dxa"/>
            <w:tcBorders>
              <w:top w:val="nil"/>
              <w:left w:val="nil"/>
              <w:bottom w:val="nil"/>
              <w:right w:val="nil"/>
            </w:tcBorders>
          </w:tcPr>
          <w:p w14:paraId="3100395E" w14:textId="77777777" w:rsidR="001C5409" w:rsidRPr="002A226A" w:rsidRDefault="001C5409" w:rsidP="009847B2">
            <w:pPr>
              <w:pStyle w:val="Normal6a"/>
            </w:pPr>
            <w:r w:rsidRPr="002A226A">
              <w:t>P.</w:t>
            </w:r>
            <w:r w:rsidRPr="002A226A">
              <w:tab/>
              <w:t xml:space="preserve">whereas recent constitutional and institutional reforms in Mexico, including provisions concerning the possible popular election of judges and other judicial officials, have prompted </w:t>
            </w:r>
            <w:r w:rsidRPr="002A226A">
              <w:rPr>
                <w:b/>
                <w:bCs/>
                <w:i/>
                <w:iCs/>
              </w:rPr>
              <w:t>debate</w:t>
            </w:r>
            <w:r w:rsidRPr="002A226A">
              <w:t xml:space="preserve"> regarding their potential implications for judicial independence, the separation of powers and the rule of law; whereas any electoral reform should preserve and strengthen the quality, integrity and credibility of electoral processes;</w:t>
            </w:r>
          </w:p>
        </w:tc>
        <w:tc>
          <w:tcPr>
            <w:tcW w:w="4876" w:type="dxa"/>
            <w:tcBorders>
              <w:top w:val="nil"/>
              <w:left w:val="nil"/>
              <w:bottom w:val="nil"/>
              <w:right w:val="nil"/>
            </w:tcBorders>
          </w:tcPr>
          <w:p w14:paraId="70A58717" w14:textId="77777777" w:rsidR="001C5409" w:rsidRPr="002A226A" w:rsidRDefault="001C5409" w:rsidP="009847B2">
            <w:pPr>
              <w:pStyle w:val="Normal6a"/>
            </w:pPr>
            <w:r w:rsidRPr="002A226A">
              <w:t>P.</w:t>
            </w:r>
            <w:r w:rsidRPr="002A226A">
              <w:tab/>
              <w:t xml:space="preserve">whereas recent constitutional and institutional reforms in Mexico, including provisions concerning the possible popular election of judges and other judicial officials, have prompted </w:t>
            </w:r>
            <w:r w:rsidRPr="002A226A">
              <w:rPr>
                <w:b/>
                <w:bCs/>
                <w:i/>
                <w:iCs/>
              </w:rPr>
              <w:t>concern</w:t>
            </w:r>
            <w:r w:rsidRPr="002A226A">
              <w:rPr>
                <w:b/>
                <w:bCs/>
              </w:rPr>
              <w:t xml:space="preserve"> </w:t>
            </w:r>
            <w:r w:rsidRPr="002A226A">
              <w:t xml:space="preserve">regarding their potential implications for judicial independence, the separation of powers and the rule of law; whereas </w:t>
            </w:r>
            <w:r w:rsidRPr="002A226A">
              <w:rPr>
                <w:b/>
                <w:bCs/>
                <w:i/>
                <w:iCs/>
              </w:rPr>
              <w:t>it is imperative that</w:t>
            </w:r>
            <w:r w:rsidRPr="002A226A">
              <w:rPr>
                <w:b/>
                <w:bCs/>
              </w:rPr>
              <w:t xml:space="preserve"> </w:t>
            </w:r>
            <w:r w:rsidRPr="002A226A">
              <w:t>any electoral reform should preserve and strengthen the quality, integrity and credibility of electoral processes;</w:t>
            </w:r>
          </w:p>
        </w:tc>
      </w:tr>
    </w:tbl>
    <w:p w14:paraId="3E6F1268"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{FI}</w:t>
      </w:r>
      <w:r w:rsidRPr="002A226A">
        <w:t>fi</w:t>
      </w:r>
      <w:r w:rsidRPr="002A226A">
        <w:rPr>
          <w:rStyle w:val="HideTWBExt"/>
        </w:rPr>
        <w:t>&lt;/Original&gt;</w:t>
      </w:r>
    </w:p>
    <w:p w14:paraId="4621E9A9" w14:textId="77777777" w:rsidR="001C5409" w:rsidRPr="002A226A" w:rsidRDefault="001C5409" w:rsidP="001C5409">
      <w:r w:rsidRPr="002A226A">
        <w:rPr>
          <w:rStyle w:val="HideTWBExt"/>
        </w:rPr>
        <w:t>&lt;/Amend&gt;</w:t>
      </w:r>
    </w:p>
    <w:p w14:paraId="451A7483"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96</w:t>
      </w:r>
      <w:r w:rsidRPr="002A226A">
        <w:rPr>
          <w:rStyle w:val="HideTWBExt"/>
          <w:b w:val="0"/>
        </w:rPr>
        <w:t>&lt;/NumAm&gt;</w:t>
      </w:r>
    </w:p>
    <w:p w14:paraId="22F4ACFE" w14:textId="77777777" w:rsidR="001C5409" w:rsidRPr="002A226A" w:rsidRDefault="001C5409" w:rsidP="001C5409">
      <w:pPr>
        <w:pStyle w:val="NormalBold"/>
      </w:pPr>
      <w:r w:rsidRPr="002A226A">
        <w:rPr>
          <w:rStyle w:val="HideTWBExt"/>
          <w:b w:val="0"/>
        </w:rPr>
        <w:t>&lt;RepeatBlock-By&gt;&lt;Members&gt;</w:t>
      </w:r>
      <w:r w:rsidRPr="002A226A">
        <w:t>Hermann Tertsch, Jorge Martín Frías, Sebastian Kruis, Jaroslav Bžoch, Enikő Győri, Silvia Sardone</w:t>
      </w:r>
      <w:r w:rsidRPr="002A226A">
        <w:rPr>
          <w:rStyle w:val="HideTWBExt"/>
          <w:b w:val="0"/>
        </w:rPr>
        <w:t>&lt;/Members&gt;</w:t>
      </w:r>
    </w:p>
    <w:p w14:paraId="1F9D593A" w14:textId="77777777" w:rsidR="001C5409" w:rsidRPr="002A226A" w:rsidRDefault="001C5409" w:rsidP="001C5409">
      <w:pPr>
        <w:pStyle w:val="NormalBold"/>
      </w:pPr>
      <w:r w:rsidRPr="002A226A">
        <w:rPr>
          <w:rStyle w:val="HideTWBExt"/>
          <w:b w:val="0"/>
        </w:rPr>
        <w:t>&lt;/RepeatBlock-By&gt;</w:t>
      </w:r>
    </w:p>
    <w:p w14:paraId="7274CE73"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0620FD74" w14:textId="77777777" w:rsidR="001C5409" w:rsidRPr="002A226A" w:rsidRDefault="001C5409" w:rsidP="001C5409">
      <w:pPr>
        <w:pStyle w:val="NormalBold"/>
      </w:pPr>
      <w:r w:rsidRPr="002A226A">
        <w:rPr>
          <w:rStyle w:val="HideTWBExt"/>
          <w:b w:val="0"/>
        </w:rPr>
        <w:t>&lt;Article&gt;</w:t>
      </w:r>
      <w:r w:rsidRPr="002A226A">
        <w:t>Recital P a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59FC83C7" w14:textId="77777777" w:rsidTr="009847B2">
        <w:trPr>
          <w:trHeight w:hRule="exact" w:val="240"/>
          <w:jc w:val="center"/>
        </w:trPr>
        <w:tc>
          <w:tcPr>
            <w:tcW w:w="9752" w:type="dxa"/>
            <w:gridSpan w:val="2"/>
            <w:tcBorders>
              <w:top w:val="nil"/>
              <w:left w:val="nil"/>
              <w:bottom w:val="nil"/>
              <w:right w:val="nil"/>
            </w:tcBorders>
          </w:tcPr>
          <w:p w14:paraId="3AA7FF5E" w14:textId="77777777" w:rsidR="001C5409" w:rsidRPr="002A226A" w:rsidRDefault="001C5409" w:rsidP="009847B2"/>
        </w:tc>
      </w:tr>
      <w:tr w:rsidR="002A226A" w:rsidRPr="002A226A" w14:paraId="4FF52961" w14:textId="77777777" w:rsidTr="009847B2">
        <w:trPr>
          <w:trHeight w:val="240"/>
          <w:jc w:val="center"/>
        </w:trPr>
        <w:tc>
          <w:tcPr>
            <w:tcW w:w="4876" w:type="dxa"/>
            <w:tcBorders>
              <w:top w:val="nil"/>
              <w:left w:val="nil"/>
              <w:bottom w:val="nil"/>
              <w:right w:val="nil"/>
            </w:tcBorders>
          </w:tcPr>
          <w:p w14:paraId="47583FD6"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1F95C6B7" w14:textId="77777777" w:rsidR="001C5409" w:rsidRPr="002A226A" w:rsidRDefault="001C5409" w:rsidP="009847B2">
            <w:pPr>
              <w:pStyle w:val="AmColumnHeading"/>
            </w:pPr>
            <w:r w:rsidRPr="002A226A">
              <w:t>Amendment</w:t>
            </w:r>
          </w:p>
        </w:tc>
      </w:tr>
      <w:tr w:rsidR="002A226A" w:rsidRPr="002A226A" w14:paraId="0CE7939A" w14:textId="77777777" w:rsidTr="009847B2">
        <w:trPr>
          <w:jc w:val="center"/>
        </w:trPr>
        <w:tc>
          <w:tcPr>
            <w:tcW w:w="4876" w:type="dxa"/>
            <w:tcBorders>
              <w:top w:val="nil"/>
              <w:left w:val="nil"/>
              <w:bottom w:val="nil"/>
              <w:right w:val="nil"/>
            </w:tcBorders>
          </w:tcPr>
          <w:p w14:paraId="0B415259" w14:textId="77777777" w:rsidR="001C5409" w:rsidRPr="002A226A" w:rsidRDefault="001C5409" w:rsidP="009847B2">
            <w:pPr>
              <w:pStyle w:val="Normal6a"/>
            </w:pPr>
          </w:p>
        </w:tc>
        <w:tc>
          <w:tcPr>
            <w:tcW w:w="4876" w:type="dxa"/>
            <w:tcBorders>
              <w:top w:val="nil"/>
              <w:left w:val="nil"/>
              <w:bottom w:val="nil"/>
              <w:right w:val="nil"/>
            </w:tcBorders>
          </w:tcPr>
          <w:p w14:paraId="6400C738" w14:textId="1981BAB2" w:rsidR="001C5409" w:rsidRPr="002A226A" w:rsidRDefault="001C5409" w:rsidP="009847B2">
            <w:pPr>
              <w:pStyle w:val="Normal6a"/>
            </w:pPr>
            <w:r w:rsidRPr="002A226A">
              <w:rPr>
                <w:b/>
                <w:i/>
              </w:rPr>
              <w:t>Pa.</w:t>
            </w:r>
            <w:r w:rsidRPr="002A226A">
              <w:tab/>
            </w:r>
            <w:r w:rsidRPr="002A226A">
              <w:rPr>
                <w:b/>
                <w:i/>
              </w:rPr>
              <w:t>whereas the Union identifies drug trafficking as one of the main criminal threats and highlights the transnational nature of the networks involved</w:t>
            </w:r>
            <w:r w:rsidRPr="002A226A">
              <w:rPr>
                <w:b/>
                <w:i/>
                <w:vertAlign w:val="superscript"/>
              </w:rPr>
              <w:t>1a</w:t>
            </w:r>
            <w:r w:rsidRPr="002A226A">
              <w:rPr>
                <w:b/>
                <w:i/>
              </w:rPr>
              <w:t>; whereas EUROPOL describes the direct involvement of Mexican criminal actors in the European drug market and their operational cooperation with criminal networks within the EU</w:t>
            </w:r>
            <w:r w:rsidRPr="002A226A">
              <w:rPr>
                <w:b/>
                <w:i/>
                <w:vertAlign w:val="superscript"/>
              </w:rPr>
              <w:t>2a</w:t>
            </w:r>
            <w:r w:rsidRPr="002A226A">
              <w:rPr>
                <w:b/>
                <w:i/>
              </w:rPr>
              <w:t xml:space="preserve">; whereas several investigative reports and political analyses suggest that the links between Mexico’s Morena party and regional drug cartels may stem from overlapping interests in territorial governance, campaign financing in cartel-controlled </w:t>
            </w:r>
            <w:r w:rsidRPr="002A226A">
              <w:rPr>
                <w:b/>
                <w:i/>
              </w:rPr>
              <w:lastRenderedPageBreak/>
              <w:t>regions, and the use of local political structures to secure electoral influence or judicial leniency;</w:t>
            </w:r>
          </w:p>
        </w:tc>
      </w:tr>
      <w:tr w:rsidR="002A226A" w:rsidRPr="002A226A" w14:paraId="0A0C2DB5" w14:textId="77777777" w:rsidTr="009847B2">
        <w:trPr>
          <w:jc w:val="center"/>
        </w:trPr>
        <w:tc>
          <w:tcPr>
            <w:tcW w:w="4876" w:type="dxa"/>
            <w:tcBorders>
              <w:top w:val="nil"/>
              <w:left w:val="nil"/>
              <w:bottom w:val="nil"/>
              <w:right w:val="nil"/>
            </w:tcBorders>
          </w:tcPr>
          <w:p w14:paraId="2B162FC5" w14:textId="77777777" w:rsidR="001C5409" w:rsidRPr="002A226A" w:rsidRDefault="001C5409" w:rsidP="009847B2"/>
        </w:tc>
        <w:tc>
          <w:tcPr>
            <w:tcW w:w="4876" w:type="dxa"/>
            <w:tcBorders>
              <w:top w:val="nil"/>
              <w:left w:val="nil"/>
              <w:bottom w:val="nil"/>
              <w:right w:val="nil"/>
            </w:tcBorders>
          </w:tcPr>
          <w:p w14:paraId="0D337495" w14:textId="77777777" w:rsidR="001C5409" w:rsidRPr="002A226A" w:rsidRDefault="001C5409" w:rsidP="009847B2">
            <w:pPr>
              <w:pStyle w:val="Normal6a"/>
            </w:pPr>
            <w:r w:rsidRPr="002A226A">
              <w:rPr>
                <w:b/>
                <w:i/>
              </w:rPr>
              <w:t>_________________</w:t>
            </w:r>
          </w:p>
        </w:tc>
      </w:tr>
      <w:tr w:rsidR="002A226A" w:rsidRPr="002A226A" w14:paraId="1B94F34F" w14:textId="77777777" w:rsidTr="009847B2">
        <w:trPr>
          <w:jc w:val="center"/>
        </w:trPr>
        <w:tc>
          <w:tcPr>
            <w:tcW w:w="4876" w:type="dxa"/>
            <w:tcBorders>
              <w:top w:val="nil"/>
              <w:left w:val="nil"/>
              <w:bottom w:val="nil"/>
              <w:right w:val="nil"/>
            </w:tcBorders>
          </w:tcPr>
          <w:p w14:paraId="1042275D" w14:textId="77777777" w:rsidR="001C5409" w:rsidRPr="002A226A" w:rsidRDefault="001C5409" w:rsidP="009847B2"/>
        </w:tc>
        <w:tc>
          <w:tcPr>
            <w:tcW w:w="4876" w:type="dxa"/>
            <w:tcBorders>
              <w:top w:val="nil"/>
              <w:left w:val="nil"/>
              <w:bottom w:val="nil"/>
              <w:right w:val="nil"/>
            </w:tcBorders>
          </w:tcPr>
          <w:p w14:paraId="54ECCD83" w14:textId="77777777" w:rsidR="001C5409" w:rsidRPr="002A226A" w:rsidRDefault="001C5409" w:rsidP="009847B2">
            <w:pPr>
              <w:pStyle w:val="Normal6a"/>
            </w:pPr>
            <w:r w:rsidRPr="002A226A">
              <w:rPr>
                <w:b/>
                <w:i/>
                <w:vertAlign w:val="superscript"/>
              </w:rPr>
              <w:t>1a</w:t>
            </w:r>
            <w:r w:rsidRPr="002A226A">
              <w:t xml:space="preserve"> </w:t>
            </w:r>
            <w:r w:rsidRPr="002A226A">
              <w:rPr>
                <w:b/>
                <w:i/>
              </w:rPr>
              <w:t>https://www.europol.europa.eu/cms/sites/default/files/documents/EU-SOCTA-2025.pdf</w:t>
            </w:r>
          </w:p>
        </w:tc>
      </w:tr>
      <w:tr w:rsidR="002A226A" w:rsidRPr="002A226A" w14:paraId="2C3D3EB5" w14:textId="77777777" w:rsidTr="009847B2">
        <w:trPr>
          <w:jc w:val="center"/>
        </w:trPr>
        <w:tc>
          <w:tcPr>
            <w:tcW w:w="4876" w:type="dxa"/>
            <w:tcBorders>
              <w:top w:val="nil"/>
              <w:left w:val="nil"/>
              <w:bottom w:val="nil"/>
              <w:right w:val="nil"/>
            </w:tcBorders>
          </w:tcPr>
          <w:p w14:paraId="3C46D393" w14:textId="77777777" w:rsidR="001C5409" w:rsidRPr="002A226A" w:rsidRDefault="001C5409" w:rsidP="009847B2"/>
        </w:tc>
        <w:tc>
          <w:tcPr>
            <w:tcW w:w="4876" w:type="dxa"/>
            <w:tcBorders>
              <w:top w:val="nil"/>
              <w:left w:val="nil"/>
              <w:bottom w:val="nil"/>
              <w:right w:val="nil"/>
            </w:tcBorders>
          </w:tcPr>
          <w:p w14:paraId="042F78E3" w14:textId="77777777" w:rsidR="001C5409" w:rsidRPr="002A226A" w:rsidRDefault="001C5409" w:rsidP="009847B2">
            <w:pPr>
              <w:pStyle w:val="Normal6a"/>
            </w:pPr>
            <w:r w:rsidRPr="002A226A">
              <w:rPr>
                <w:b/>
                <w:i/>
                <w:vertAlign w:val="superscript"/>
              </w:rPr>
              <w:t>2a</w:t>
            </w:r>
            <w:r w:rsidRPr="002A226A">
              <w:t xml:space="preserve"> </w:t>
            </w:r>
            <w:r w:rsidRPr="002A226A">
              <w:rPr>
                <w:b/>
                <w:i/>
              </w:rPr>
              <w:t>https://www.europol.europa.eu/cms/sites/default/files/documents/Europol_DEA_Joint_Report.pdf</w:t>
            </w:r>
          </w:p>
        </w:tc>
      </w:tr>
    </w:tbl>
    <w:p w14:paraId="449B7FF8"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1C891B3F" w14:textId="77777777" w:rsidR="001C5409" w:rsidRPr="002A226A" w:rsidRDefault="001C5409" w:rsidP="001C5409">
      <w:r w:rsidRPr="002A226A">
        <w:rPr>
          <w:rStyle w:val="HideTWBExt"/>
        </w:rPr>
        <w:t>&lt;/Amend&gt;</w:t>
      </w:r>
    </w:p>
    <w:p w14:paraId="2916FEC9"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97</w:t>
      </w:r>
      <w:r w:rsidRPr="002A226A">
        <w:rPr>
          <w:rStyle w:val="HideTWBExt"/>
          <w:b w:val="0"/>
        </w:rPr>
        <w:t>&lt;/NumAm&gt;</w:t>
      </w:r>
    </w:p>
    <w:p w14:paraId="72393AF6" w14:textId="77777777" w:rsidR="001C5409" w:rsidRPr="002A226A" w:rsidRDefault="001C5409" w:rsidP="001C5409">
      <w:pPr>
        <w:pStyle w:val="NormalBold"/>
      </w:pPr>
      <w:r w:rsidRPr="002A226A">
        <w:rPr>
          <w:rStyle w:val="HideTWBExt"/>
          <w:b w:val="0"/>
        </w:rPr>
        <w:t>&lt;RepeatBlock-By&gt;&lt;Members&gt;</w:t>
      </w:r>
      <w:r w:rsidRPr="002A226A">
        <w:t>Ana Miguel Pedro, Davor Ivo Stier</w:t>
      </w:r>
      <w:r w:rsidRPr="002A226A">
        <w:rPr>
          <w:rStyle w:val="HideTWBExt"/>
          <w:b w:val="0"/>
        </w:rPr>
        <w:t>&lt;/Members&gt;</w:t>
      </w:r>
    </w:p>
    <w:p w14:paraId="1897D652" w14:textId="77777777" w:rsidR="001C5409" w:rsidRPr="002A226A" w:rsidRDefault="001C5409" w:rsidP="001C5409">
      <w:pPr>
        <w:pStyle w:val="NormalBold"/>
      </w:pPr>
      <w:r w:rsidRPr="002A226A">
        <w:rPr>
          <w:rStyle w:val="HideTWBExt"/>
          <w:b w:val="0"/>
        </w:rPr>
        <w:t>&lt;/RepeatBlock-By&gt;</w:t>
      </w:r>
    </w:p>
    <w:p w14:paraId="1405D172"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3E40CB18" w14:textId="77777777" w:rsidR="001C5409" w:rsidRPr="002A226A" w:rsidRDefault="001C5409" w:rsidP="001C5409">
      <w:pPr>
        <w:pStyle w:val="NormalBold"/>
      </w:pPr>
      <w:r w:rsidRPr="002A226A">
        <w:rPr>
          <w:rStyle w:val="HideTWBExt"/>
          <w:b w:val="0"/>
        </w:rPr>
        <w:t>&lt;Article&gt;</w:t>
      </w:r>
      <w:r w:rsidRPr="002A226A">
        <w:t>Recital P a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0DDFBFF3" w14:textId="77777777" w:rsidTr="009847B2">
        <w:trPr>
          <w:trHeight w:hRule="exact" w:val="240"/>
          <w:jc w:val="center"/>
        </w:trPr>
        <w:tc>
          <w:tcPr>
            <w:tcW w:w="9752" w:type="dxa"/>
            <w:gridSpan w:val="2"/>
            <w:tcBorders>
              <w:top w:val="nil"/>
              <w:left w:val="nil"/>
              <w:bottom w:val="nil"/>
              <w:right w:val="nil"/>
            </w:tcBorders>
          </w:tcPr>
          <w:p w14:paraId="56BC38E6" w14:textId="77777777" w:rsidR="001C5409" w:rsidRPr="002A226A" w:rsidRDefault="001C5409" w:rsidP="009847B2"/>
        </w:tc>
      </w:tr>
      <w:tr w:rsidR="002A226A" w:rsidRPr="002A226A" w14:paraId="12DBBF9C" w14:textId="77777777" w:rsidTr="009847B2">
        <w:trPr>
          <w:trHeight w:val="240"/>
          <w:jc w:val="center"/>
        </w:trPr>
        <w:tc>
          <w:tcPr>
            <w:tcW w:w="4876" w:type="dxa"/>
            <w:tcBorders>
              <w:top w:val="nil"/>
              <w:left w:val="nil"/>
              <w:bottom w:val="nil"/>
              <w:right w:val="nil"/>
            </w:tcBorders>
          </w:tcPr>
          <w:p w14:paraId="5BD3926F"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5EA59F43" w14:textId="77777777" w:rsidR="001C5409" w:rsidRPr="002A226A" w:rsidRDefault="001C5409" w:rsidP="009847B2">
            <w:pPr>
              <w:pStyle w:val="AmColumnHeading"/>
            </w:pPr>
            <w:r w:rsidRPr="002A226A">
              <w:t>Amendment</w:t>
            </w:r>
          </w:p>
        </w:tc>
      </w:tr>
      <w:tr w:rsidR="002A226A" w:rsidRPr="002A226A" w14:paraId="752B9199" w14:textId="77777777" w:rsidTr="009847B2">
        <w:trPr>
          <w:jc w:val="center"/>
        </w:trPr>
        <w:tc>
          <w:tcPr>
            <w:tcW w:w="4876" w:type="dxa"/>
            <w:tcBorders>
              <w:top w:val="nil"/>
              <w:left w:val="nil"/>
              <w:bottom w:val="nil"/>
              <w:right w:val="nil"/>
            </w:tcBorders>
          </w:tcPr>
          <w:p w14:paraId="1352773A" w14:textId="77777777" w:rsidR="001C5409" w:rsidRPr="002A226A" w:rsidRDefault="001C5409" w:rsidP="009847B2">
            <w:pPr>
              <w:pStyle w:val="Normal6a"/>
            </w:pPr>
          </w:p>
        </w:tc>
        <w:tc>
          <w:tcPr>
            <w:tcW w:w="4876" w:type="dxa"/>
            <w:tcBorders>
              <w:top w:val="nil"/>
              <w:left w:val="nil"/>
              <w:bottom w:val="nil"/>
              <w:right w:val="nil"/>
            </w:tcBorders>
          </w:tcPr>
          <w:p w14:paraId="5DB49E59" w14:textId="20E3EB40" w:rsidR="001C5409" w:rsidRPr="002A226A" w:rsidRDefault="001C5409" w:rsidP="009847B2">
            <w:pPr>
              <w:pStyle w:val="Normal6a"/>
            </w:pPr>
            <w:r w:rsidRPr="002A226A">
              <w:rPr>
                <w:b/>
                <w:i/>
              </w:rPr>
              <w:t>Pa.</w:t>
            </w:r>
            <w:r w:rsidRPr="002A226A">
              <w:tab/>
            </w:r>
            <w:r w:rsidRPr="002A226A">
              <w:rPr>
                <w:b/>
                <w:i/>
              </w:rPr>
              <w:t>whereas organised criminal groups in Mexico exercise effective territorial control in significant parts of the country and conduct operations — including armed roadblocks, attacks on security forces, and systematic extortion of businesses and communities — across multiple states; whereas in 2025 civil society organisations documented 4 783 incidents of extreme violence, with a daily average of 18 victims, including torture- murders, massacres, and discoveries of over 300 mass burial sites;</w:t>
            </w:r>
          </w:p>
        </w:tc>
      </w:tr>
    </w:tbl>
    <w:p w14:paraId="237D8F8C"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22F8B62B" w14:textId="77777777" w:rsidR="001C5409" w:rsidRPr="002A226A" w:rsidRDefault="001C5409" w:rsidP="001C5409">
      <w:r w:rsidRPr="002A226A">
        <w:rPr>
          <w:rStyle w:val="HideTWBExt"/>
        </w:rPr>
        <w:t>&lt;/Amend&gt;</w:t>
      </w:r>
    </w:p>
    <w:p w14:paraId="62B7834D"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98</w:t>
      </w:r>
      <w:r w:rsidRPr="002A226A">
        <w:rPr>
          <w:rStyle w:val="HideTWBExt"/>
          <w:b w:val="0"/>
        </w:rPr>
        <w:t>&lt;/NumAm&gt;</w:t>
      </w:r>
    </w:p>
    <w:p w14:paraId="35351171" w14:textId="77777777" w:rsidR="001C5409" w:rsidRPr="002A226A" w:rsidRDefault="001C5409" w:rsidP="001C5409">
      <w:pPr>
        <w:pStyle w:val="NormalBold"/>
      </w:pPr>
      <w:r w:rsidRPr="002A226A">
        <w:rPr>
          <w:rStyle w:val="HideTWBExt"/>
          <w:b w:val="0"/>
        </w:rPr>
        <w:t>&lt;RepeatBlock-By&gt;&lt;Members&gt;</w:t>
      </w:r>
      <w:r w:rsidRPr="002A226A">
        <w:t>Sebastian Tynkkynen</w:t>
      </w:r>
      <w:r w:rsidRPr="002A226A">
        <w:rPr>
          <w:rStyle w:val="HideTWBExt"/>
          <w:b w:val="0"/>
        </w:rPr>
        <w:t>&lt;/Members&gt;</w:t>
      </w:r>
    </w:p>
    <w:p w14:paraId="4FEAE82D" w14:textId="77777777" w:rsidR="001C5409" w:rsidRPr="002A226A" w:rsidRDefault="001C5409" w:rsidP="001C5409">
      <w:pPr>
        <w:pStyle w:val="NormalBold"/>
      </w:pPr>
      <w:r w:rsidRPr="002A226A">
        <w:rPr>
          <w:rStyle w:val="HideTWBExt"/>
          <w:b w:val="0"/>
        </w:rPr>
        <w:t>&lt;/RepeatBlock-By&gt;</w:t>
      </w:r>
    </w:p>
    <w:p w14:paraId="01D9F52C"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219F3EE6" w14:textId="77777777" w:rsidR="001C5409" w:rsidRPr="002A226A" w:rsidRDefault="001C5409" w:rsidP="001C5409">
      <w:pPr>
        <w:pStyle w:val="NormalBold"/>
      </w:pPr>
      <w:r w:rsidRPr="002A226A">
        <w:rPr>
          <w:rStyle w:val="HideTWBExt"/>
          <w:b w:val="0"/>
        </w:rPr>
        <w:lastRenderedPageBreak/>
        <w:t>&lt;Article&gt;</w:t>
      </w:r>
      <w:r w:rsidRPr="002A226A">
        <w:t>Recital P a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399BEC51" w14:textId="77777777" w:rsidTr="009847B2">
        <w:trPr>
          <w:trHeight w:hRule="exact" w:val="240"/>
          <w:jc w:val="center"/>
        </w:trPr>
        <w:tc>
          <w:tcPr>
            <w:tcW w:w="9752" w:type="dxa"/>
            <w:gridSpan w:val="2"/>
            <w:tcBorders>
              <w:top w:val="nil"/>
              <w:left w:val="nil"/>
              <w:bottom w:val="nil"/>
              <w:right w:val="nil"/>
            </w:tcBorders>
          </w:tcPr>
          <w:p w14:paraId="753CD3F2" w14:textId="77777777" w:rsidR="001C5409" w:rsidRPr="002A226A" w:rsidRDefault="001C5409" w:rsidP="009847B2"/>
        </w:tc>
      </w:tr>
      <w:tr w:rsidR="002A226A" w:rsidRPr="002A226A" w14:paraId="1AADB053" w14:textId="77777777" w:rsidTr="009847B2">
        <w:trPr>
          <w:trHeight w:val="240"/>
          <w:jc w:val="center"/>
        </w:trPr>
        <w:tc>
          <w:tcPr>
            <w:tcW w:w="4876" w:type="dxa"/>
            <w:tcBorders>
              <w:top w:val="nil"/>
              <w:left w:val="nil"/>
              <w:bottom w:val="nil"/>
              <w:right w:val="nil"/>
            </w:tcBorders>
          </w:tcPr>
          <w:p w14:paraId="2DC5AD94"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13A0CB8E" w14:textId="77777777" w:rsidR="001C5409" w:rsidRPr="002A226A" w:rsidRDefault="001C5409" w:rsidP="009847B2">
            <w:pPr>
              <w:pStyle w:val="AmColumnHeading"/>
            </w:pPr>
            <w:r w:rsidRPr="002A226A">
              <w:t>Amendment</w:t>
            </w:r>
          </w:p>
        </w:tc>
      </w:tr>
      <w:tr w:rsidR="002A226A" w:rsidRPr="002A226A" w14:paraId="035DA38F" w14:textId="77777777" w:rsidTr="009847B2">
        <w:trPr>
          <w:jc w:val="center"/>
        </w:trPr>
        <w:tc>
          <w:tcPr>
            <w:tcW w:w="4876" w:type="dxa"/>
            <w:tcBorders>
              <w:top w:val="nil"/>
              <w:left w:val="nil"/>
              <w:bottom w:val="nil"/>
              <w:right w:val="nil"/>
            </w:tcBorders>
          </w:tcPr>
          <w:p w14:paraId="14521A4D" w14:textId="77777777" w:rsidR="001C5409" w:rsidRPr="002A226A" w:rsidRDefault="001C5409" w:rsidP="009847B2">
            <w:pPr>
              <w:pStyle w:val="Normal6a"/>
            </w:pPr>
          </w:p>
        </w:tc>
        <w:tc>
          <w:tcPr>
            <w:tcW w:w="4876" w:type="dxa"/>
            <w:tcBorders>
              <w:top w:val="nil"/>
              <w:left w:val="nil"/>
              <w:bottom w:val="nil"/>
              <w:right w:val="nil"/>
            </w:tcBorders>
          </w:tcPr>
          <w:p w14:paraId="2CC7ADA7" w14:textId="77777777" w:rsidR="001C5409" w:rsidRPr="002A226A" w:rsidRDefault="001C5409" w:rsidP="009847B2">
            <w:pPr>
              <w:pStyle w:val="Normal6a"/>
            </w:pPr>
            <w:r w:rsidRPr="002A226A">
              <w:rPr>
                <w:b/>
                <w:i/>
              </w:rPr>
              <w:t>Pa.</w:t>
            </w:r>
            <w:r w:rsidRPr="002A226A">
              <w:tab/>
            </w:r>
            <w:r w:rsidRPr="002A226A">
              <w:rPr>
                <w:b/>
                <w:i/>
              </w:rPr>
              <w:t>whereas Russia has long used Mexico as a key base for its espionage, and the United States inter alia have warned Mexico about this; notes that, according to estimates, Russia’s espionage activity in Mexico has strengthened since Russia launched its war of aggression in 2022;</w:t>
            </w:r>
          </w:p>
        </w:tc>
      </w:tr>
    </w:tbl>
    <w:p w14:paraId="3A5847CB"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{FI}</w:t>
      </w:r>
      <w:r w:rsidRPr="002A226A">
        <w:t>fi</w:t>
      </w:r>
      <w:r w:rsidRPr="002A226A">
        <w:rPr>
          <w:rStyle w:val="HideTWBExt"/>
        </w:rPr>
        <w:t>&lt;/Original&gt;</w:t>
      </w:r>
    </w:p>
    <w:p w14:paraId="67C6FBFA" w14:textId="77777777" w:rsidR="001C5409" w:rsidRPr="002A226A" w:rsidRDefault="001C5409" w:rsidP="001C5409">
      <w:r w:rsidRPr="002A226A">
        <w:rPr>
          <w:rStyle w:val="HideTWBExt"/>
        </w:rPr>
        <w:t>&lt;/Amend&gt;</w:t>
      </w:r>
    </w:p>
    <w:p w14:paraId="2182693F"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99</w:t>
      </w:r>
      <w:r w:rsidRPr="002A226A">
        <w:rPr>
          <w:rStyle w:val="HideTWBExt"/>
          <w:b w:val="0"/>
        </w:rPr>
        <w:t>&lt;/NumAm&gt;</w:t>
      </w:r>
    </w:p>
    <w:p w14:paraId="230C58F3" w14:textId="77777777" w:rsidR="001C5409" w:rsidRPr="002A226A" w:rsidRDefault="001C5409" w:rsidP="001C5409">
      <w:pPr>
        <w:pStyle w:val="NormalBold"/>
      </w:pPr>
      <w:r w:rsidRPr="002A226A">
        <w:rPr>
          <w:rStyle w:val="HideTWBExt"/>
          <w:b w:val="0"/>
        </w:rPr>
        <w:t>&lt;RepeatBlock-By&gt;&lt;Members&gt;</w:t>
      </w:r>
      <w:r w:rsidRPr="002A226A">
        <w:t>Hermann Tertsch, Jorge Martín Frías, Sebastian Kruis, Jaroslav Bžoch, Enikő Győri, Silvia Sardone</w:t>
      </w:r>
      <w:r w:rsidRPr="002A226A">
        <w:rPr>
          <w:rStyle w:val="HideTWBExt"/>
          <w:b w:val="0"/>
        </w:rPr>
        <w:t>&lt;/Members&gt;</w:t>
      </w:r>
    </w:p>
    <w:p w14:paraId="2BBD2B8F" w14:textId="77777777" w:rsidR="001C5409" w:rsidRPr="002A226A" w:rsidRDefault="001C5409" w:rsidP="001C5409">
      <w:pPr>
        <w:pStyle w:val="NormalBold"/>
      </w:pPr>
      <w:r w:rsidRPr="002A226A">
        <w:rPr>
          <w:rStyle w:val="HideTWBExt"/>
          <w:b w:val="0"/>
        </w:rPr>
        <w:t>&lt;/RepeatBlock-By&gt;</w:t>
      </w:r>
    </w:p>
    <w:p w14:paraId="133CD928"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20637C98" w14:textId="77777777" w:rsidR="001C5409" w:rsidRPr="002A226A" w:rsidRDefault="001C5409" w:rsidP="001C5409">
      <w:pPr>
        <w:pStyle w:val="NormalBold"/>
      </w:pPr>
      <w:r w:rsidRPr="002A226A">
        <w:rPr>
          <w:rStyle w:val="HideTWBExt"/>
          <w:b w:val="0"/>
        </w:rPr>
        <w:t>&lt;Article&gt;</w:t>
      </w:r>
      <w:r w:rsidRPr="002A226A">
        <w:t>Recital P b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22E888A5" w14:textId="77777777" w:rsidTr="009847B2">
        <w:trPr>
          <w:trHeight w:hRule="exact" w:val="240"/>
          <w:jc w:val="center"/>
        </w:trPr>
        <w:tc>
          <w:tcPr>
            <w:tcW w:w="9752" w:type="dxa"/>
            <w:gridSpan w:val="2"/>
            <w:tcBorders>
              <w:top w:val="nil"/>
              <w:left w:val="nil"/>
              <w:bottom w:val="nil"/>
              <w:right w:val="nil"/>
            </w:tcBorders>
          </w:tcPr>
          <w:p w14:paraId="23AF9B60" w14:textId="77777777" w:rsidR="001C5409" w:rsidRPr="002A226A" w:rsidRDefault="001C5409" w:rsidP="009847B2"/>
        </w:tc>
      </w:tr>
      <w:tr w:rsidR="002A226A" w:rsidRPr="002A226A" w14:paraId="667B15DC" w14:textId="77777777" w:rsidTr="009847B2">
        <w:trPr>
          <w:trHeight w:val="240"/>
          <w:jc w:val="center"/>
        </w:trPr>
        <w:tc>
          <w:tcPr>
            <w:tcW w:w="4876" w:type="dxa"/>
            <w:tcBorders>
              <w:top w:val="nil"/>
              <w:left w:val="nil"/>
              <w:bottom w:val="nil"/>
              <w:right w:val="nil"/>
            </w:tcBorders>
          </w:tcPr>
          <w:p w14:paraId="4DCEE274"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14D2650B" w14:textId="77777777" w:rsidR="001C5409" w:rsidRPr="002A226A" w:rsidRDefault="001C5409" w:rsidP="009847B2">
            <w:pPr>
              <w:pStyle w:val="AmColumnHeading"/>
            </w:pPr>
            <w:r w:rsidRPr="002A226A">
              <w:t>Amendment</w:t>
            </w:r>
          </w:p>
        </w:tc>
      </w:tr>
      <w:tr w:rsidR="002A226A" w:rsidRPr="002A226A" w14:paraId="39CD96C9" w14:textId="77777777" w:rsidTr="009847B2">
        <w:trPr>
          <w:jc w:val="center"/>
        </w:trPr>
        <w:tc>
          <w:tcPr>
            <w:tcW w:w="4876" w:type="dxa"/>
            <w:tcBorders>
              <w:top w:val="nil"/>
              <w:left w:val="nil"/>
              <w:bottom w:val="nil"/>
              <w:right w:val="nil"/>
            </w:tcBorders>
          </w:tcPr>
          <w:p w14:paraId="1B0281F9" w14:textId="77777777" w:rsidR="001C5409" w:rsidRPr="002A226A" w:rsidRDefault="001C5409" w:rsidP="009847B2">
            <w:pPr>
              <w:pStyle w:val="Normal6a"/>
            </w:pPr>
          </w:p>
        </w:tc>
        <w:tc>
          <w:tcPr>
            <w:tcW w:w="4876" w:type="dxa"/>
            <w:tcBorders>
              <w:top w:val="nil"/>
              <w:left w:val="nil"/>
              <w:bottom w:val="nil"/>
              <w:right w:val="nil"/>
            </w:tcBorders>
          </w:tcPr>
          <w:p w14:paraId="4A40FA42" w14:textId="62C4ACA5" w:rsidR="001C5409" w:rsidRPr="002A226A" w:rsidRDefault="001C5409" w:rsidP="009847B2">
            <w:pPr>
              <w:pStyle w:val="Normal6a"/>
            </w:pPr>
            <w:r w:rsidRPr="002A226A">
              <w:rPr>
                <w:b/>
                <w:i/>
              </w:rPr>
              <w:t>Pb.</w:t>
            </w:r>
            <w:r w:rsidRPr="002A226A">
              <w:tab/>
            </w:r>
            <w:r w:rsidRPr="002A226A">
              <w:rPr>
                <w:b/>
                <w:i/>
              </w:rPr>
              <w:t>whereas mounting serious concerns among European economic operators reflect a growing clear perception that Mexico’s recent judicial and institutional shifts have gravely weakened legal predictability and respect for private enterprise, while politically driven administrative actions from the Mexican government — including repeated, punitive tax audits and retroactive fiscal measures — have created systematic unstability for investors and a clear violation of fundamental rule-of-law and fair-competition principles;</w:t>
            </w:r>
          </w:p>
        </w:tc>
      </w:tr>
    </w:tbl>
    <w:p w14:paraId="1F1E6A93"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6CEB3CCD" w14:textId="77777777" w:rsidR="001C5409" w:rsidRPr="002A226A" w:rsidRDefault="001C5409" w:rsidP="001C5409">
      <w:r w:rsidRPr="002A226A">
        <w:rPr>
          <w:rStyle w:val="HideTWBExt"/>
        </w:rPr>
        <w:t>&lt;/Amend&gt;</w:t>
      </w:r>
    </w:p>
    <w:p w14:paraId="6A19D3EE"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100</w:t>
      </w:r>
      <w:r w:rsidRPr="002A226A">
        <w:rPr>
          <w:rStyle w:val="HideTWBExt"/>
          <w:b w:val="0"/>
        </w:rPr>
        <w:t>&lt;/NumAm&gt;</w:t>
      </w:r>
    </w:p>
    <w:p w14:paraId="7BE4369C" w14:textId="77777777" w:rsidR="001C5409" w:rsidRPr="002A226A" w:rsidRDefault="001C5409" w:rsidP="001C5409">
      <w:pPr>
        <w:pStyle w:val="NormalBold"/>
      </w:pPr>
      <w:r w:rsidRPr="002A226A">
        <w:rPr>
          <w:rStyle w:val="HideTWBExt"/>
          <w:b w:val="0"/>
        </w:rPr>
        <w:t>&lt;RepeatBlock-By&gt;&lt;Members&gt;</w:t>
      </w:r>
      <w:r w:rsidRPr="002A226A">
        <w:t>Ana Miguel Pedro, Davor Ivo Stier</w:t>
      </w:r>
      <w:r w:rsidRPr="002A226A">
        <w:rPr>
          <w:rStyle w:val="HideTWBExt"/>
          <w:b w:val="0"/>
        </w:rPr>
        <w:t>&lt;/Members&gt;</w:t>
      </w:r>
    </w:p>
    <w:p w14:paraId="7D10071D" w14:textId="77777777" w:rsidR="001C5409" w:rsidRPr="002A226A" w:rsidRDefault="001C5409" w:rsidP="001C5409">
      <w:pPr>
        <w:pStyle w:val="NormalBold"/>
      </w:pPr>
      <w:r w:rsidRPr="002A226A">
        <w:rPr>
          <w:rStyle w:val="HideTWBExt"/>
          <w:b w:val="0"/>
        </w:rPr>
        <w:t>&lt;/RepeatBlock-By&gt;</w:t>
      </w:r>
    </w:p>
    <w:p w14:paraId="6AEDDAE5"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41F36AAB" w14:textId="77777777" w:rsidR="001C5409" w:rsidRPr="002A226A" w:rsidRDefault="001C5409" w:rsidP="001C5409">
      <w:pPr>
        <w:pStyle w:val="NormalBold"/>
      </w:pPr>
      <w:r w:rsidRPr="002A226A">
        <w:rPr>
          <w:rStyle w:val="HideTWBExt"/>
          <w:b w:val="0"/>
        </w:rPr>
        <w:lastRenderedPageBreak/>
        <w:t>&lt;Article&gt;</w:t>
      </w:r>
      <w:r w:rsidRPr="002A226A">
        <w:t>Recital P b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40A1A820" w14:textId="77777777" w:rsidTr="009847B2">
        <w:trPr>
          <w:trHeight w:hRule="exact" w:val="240"/>
          <w:jc w:val="center"/>
        </w:trPr>
        <w:tc>
          <w:tcPr>
            <w:tcW w:w="9752" w:type="dxa"/>
            <w:gridSpan w:val="2"/>
            <w:tcBorders>
              <w:top w:val="nil"/>
              <w:left w:val="nil"/>
              <w:bottom w:val="nil"/>
              <w:right w:val="nil"/>
            </w:tcBorders>
          </w:tcPr>
          <w:p w14:paraId="324FF61E" w14:textId="77777777" w:rsidR="001C5409" w:rsidRPr="002A226A" w:rsidRDefault="001C5409" w:rsidP="009847B2"/>
        </w:tc>
      </w:tr>
      <w:tr w:rsidR="002A226A" w:rsidRPr="002A226A" w14:paraId="66BF5DC0" w14:textId="77777777" w:rsidTr="009847B2">
        <w:trPr>
          <w:trHeight w:val="240"/>
          <w:jc w:val="center"/>
        </w:trPr>
        <w:tc>
          <w:tcPr>
            <w:tcW w:w="4876" w:type="dxa"/>
            <w:tcBorders>
              <w:top w:val="nil"/>
              <w:left w:val="nil"/>
              <w:bottom w:val="nil"/>
              <w:right w:val="nil"/>
            </w:tcBorders>
          </w:tcPr>
          <w:p w14:paraId="14BBBB8E"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0116E798" w14:textId="77777777" w:rsidR="001C5409" w:rsidRPr="002A226A" w:rsidRDefault="001C5409" w:rsidP="009847B2">
            <w:pPr>
              <w:pStyle w:val="AmColumnHeading"/>
            </w:pPr>
            <w:r w:rsidRPr="002A226A">
              <w:t>Amendment</w:t>
            </w:r>
          </w:p>
        </w:tc>
      </w:tr>
      <w:tr w:rsidR="002A226A" w:rsidRPr="002A226A" w14:paraId="2D31DECC" w14:textId="77777777" w:rsidTr="009847B2">
        <w:trPr>
          <w:jc w:val="center"/>
        </w:trPr>
        <w:tc>
          <w:tcPr>
            <w:tcW w:w="4876" w:type="dxa"/>
            <w:tcBorders>
              <w:top w:val="nil"/>
              <w:left w:val="nil"/>
              <w:bottom w:val="nil"/>
              <w:right w:val="nil"/>
            </w:tcBorders>
          </w:tcPr>
          <w:p w14:paraId="567C7D0B" w14:textId="77777777" w:rsidR="001C5409" w:rsidRPr="002A226A" w:rsidRDefault="001C5409" w:rsidP="009847B2">
            <w:pPr>
              <w:pStyle w:val="Normal6a"/>
            </w:pPr>
          </w:p>
        </w:tc>
        <w:tc>
          <w:tcPr>
            <w:tcW w:w="4876" w:type="dxa"/>
            <w:tcBorders>
              <w:top w:val="nil"/>
              <w:left w:val="nil"/>
              <w:bottom w:val="nil"/>
              <w:right w:val="nil"/>
            </w:tcBorders>
          </w:tcPr>
          <w:p w14:paraId="00D602B1" w14:textId="2E203133" w:rsidR="001C5409" w:rsidRPr="002A226A" w:rsidRDefault="001C5409" w:rsidP="009847B2">
            <w:pPr>
              <w:pStyle w:val="Normal6a"/>
            </w:pPr>
            <w:r w:rsidRPr="002A226A">
              <w:rPr>
                <w:b/>
                <w:i/>
              </w:rPr>
              <w:t>Pb.</w:t>
            </w:r>
            <w:r w:rsidRPr="002A226A">
              <w:tab/>
            </w:r>
            <w:r w:rsidRPr="002A226A">
              <w:rPr>
                <w:b/>
                <w:i/>
              </w:rPr>
              <w:t>whereas Mexico scored 27 out of 100 on Transparency International’s 2025 Corruption Perceptions Index, ranking 141st out of 182 countries and last among all OECD member states, reflecting a net deterioration of seven points since 2012; whereas corruption in Mexico is structural in nature, with persistent links between organised crime and political institutions, near-total impunity for corrupt acts, and an absence of effective mechanisms to prevent criminal capture of public contracting;</w:t>
            </w:r>
          </w:p>
        </w:tc>
      </w:tr>
    </w:tbl>
    <w:p w14:paraId="6D3D0F2D"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5A7C193C" w14:textId="77777777" w:rsidR="001C5409" w:rsidRPr="002A226A" w:rsidRDefault="001C5409" w:rsidP="001C5409">
      <w:r w:rsidRPr="002A226A">
        <w:rPr>
          <w:rStyle w:val="HideTWBExt"/>
        </w:rPr>
        <w:t>&lt;/Amend&gt;</w:t>
      </w:r>
    </w:p>
    <w:p w14:paraId="6EC8E637"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101</w:t>
      </w:r>
      <w:r w:rsidRPr="002A226A">
        <w:rPr>
          <w:rStyle w:val="HideTWBExt"/>
          <w:b w:val="0"/>
        </w:rPr>
        <w:t>&lt;/NumAm&gt;</w:t>
      </w:r>
    </w:p>
    <w:p w14:paraId="2C34B40F" w14:textId="77777777" w:rsidR="001C5409" w:rsidRPr="002A226A" w:rsidRDefault="001C5409" w:rsidP="001C5409">
      <w:pPr>
        <w:pStyle w:val="NormalBold"/>
      </w:pPr>
      <w:r w:rsidRPr="002A226A">
        <w:rPr>
          <w:rStyle w:val="HideTWBExt"/>
          <w:b w:val="0"/>
        </w:rPr>
        <w:t>&lt;RepeatBlock-By&gt;&lt;Members&gt;</w:t>
      </w:r>
      <w:r w:rsidRPr="002A226A">
        <w:t>Sebastian Tynkkynen</w:t>
      </w:r>
      <w:r w:rsidRPr="002A226A">
        <w:rPr>
          <w:rStyle w:val="HideTWBExt"/>
          <w:b w:val="0"/>
        </w:rPr>
        <w:t>&lt;/Members&gt;</w:t>
      </w:r>
    </w:p>
    <w:p w14:paraId="7CEC6276" w14:textId="77777777" w:rsidR="001C5409" w:rsidRPr="002A226A" w:rsidRDefault="001C5409" w:rsidP="001C5409">
      <w:pPr>
        <w:pStyle w:val="NormalBold"/>
      </w:pPr>
      <w:r w:rsidRPr="002A226A">
        <w:rPr>
          <w:rStyle w:val="HideTWBExt"/>
          <w:b w:val="0"/>
        </w:rPr>
        <w:t>&lt;/RepeatBlock-By&gt;</w:t>
      </w:r>
    </w:p>
    <w:p w14:paraId="138A3FDB"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39C0791E" w14:textId="77777777" w:rsidR="001C5409" w:rsidRPr="002A226A" w:rsidRDefault="001C5409" w:rsidP="001C5409">
      <w:pPr>
        <w:pStyle w:val="NormalBold"/>
      </w:pPr>
      <w:r w:rsidRPr="002A226A">
        <w:rPr>
          <w:rStyle w:val="HideTWBExt"/>
          <w:b w:val="0"/>
        </w:rPr>
        <w:t>&lt;Article&gt;</w:t>
      </w:r>
      <w:r w:rsidRPr="002A226A">
        <w:t>Recital P b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3D223003" w14:textId="77777777" w:rsidTr="009847B2">
        <w:trPr>
          <w:trHeight w:hRule="exact" w:val="240"/>
          <w:jc w:val="center"/>
        </w:trPr>
        <w:tc>
          <w:tcPr>
            <w:tcW w:w="9752" w:type="dxa"/>
            <w:gridSpan w:val="2"/>
            <w:tcBorders>
              <w:top w:val="nil"/>
              <w:left w:val="nil"/>
              <w:bottom w:val="nil"/>
              <w:right w:val="nil"/>
            </w:tcBorders>
          </w:tcPr>
          <w:p w14:paraId="27F35575" w14:textId="77777777" w:rsidR="001C5409" w:rsidRPr="002A226A" w:rsidRDefault="001C5409" w:rsidP="009847B2"/>
        </w:tc>
      </w:tr>
      <w:tr w:rsidR="002A226A" w:rsidRPr="002A226A" w14:paraId="1B147802" w14:textId="77777777" w:rsidTr="009847B2">
        <w:trPr>
          <w:trHeight w:val="240"/>
          <w:jc w:val="center"/>
        </w:trPr>
        <w:tc>
          <w:tcPr>
            <w:tcW w:w="4876" w:type="dxa"/>
            <w:tcBorders>
              <w:top w:val="nil"/>
              <w:left w:val="nil"/>
              <w:bottom w:val="nil"/>
              <w:right w:val="nil"/>
            </w:tcBorders>
          </w:tcPr>
          <w:p w14:paraId="6398BA01"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7524AD2C" w14:textId="77777777" w:rsidR="001C5409" w:rsidRPr="002A226A" w:rsidRDefault="001C5409" w:rsidP="009847B2">
            <w:pPr>
              <w:pStyle w:val="AmColumnHeading"/>
            </w:pPr>
            <w:r w:rsidRPr="002A226A">
              <w:t>Amendment</w:t>
            </w:r>
          </w:p>
        </w:tc>
      </w:tr>
      <w:tr w:rsidR="002A226A" w:rsidRPr="002A226A" w14:paraId="693E47EB" w14:textId="77777777" w:rsidTr="009847B2">
        <w:trPr>
          <w:jc w:val="center"/>
        </w:trPr>
        <w:tc>
          <w:tcPr>
            <w:tcW w:w="4876" w:type="dxa"/>
            <w:tcBorders>
              <w:top w:val="nil"/>
              <w:left w:val="nil"/>
              <w:bottom w:val="nil"/>
              <w:right w:val="nil"/>
            </w:tcBorders>
          </w:tcPr>
          <w:p w14:paraId="7B4CA47D" w14:textId="77777777" w:rsidR="001C5409" w:rsidRPr="002A226A" w:rsidRDefault="001C5409" w:rsidP="009847B2">
            <w:pPr>
              <w:pStyle w:val="Normal6a"/>
            </w:pPr>
          </w:p>
        </w:tc>
        <w:tc>
          <w:tcPr>
            <w:tcW w:w="4876" w:type="dxa"/>
            <w:tcBorders>
              <w:top w:val="nil"/>
              <w:left w:val="nil"/>
              <w:bottom w:val="nil"/>
              <w:right w:val="nil"/>
            </w:tcBorders>
          </w:tcPr>
          <w:p w14:paraId="464F3F5A" w14:textId="77777777" w:rsidR="001C5409" w:rsidRPr="002A226A" w:rsidRDefault="001C5409" w:rsidP="009847B2">
            <w:pPr>
              <w:pStyle w:val="Normal6a"/>
            </w:pPr>
            <w:r w:rsidRPr="002A226A">
              <w:rPr>
                <w:b/>
                <w:i/>
              </w:rPr>
              <w:t>Pb.</w:t>
            </w:r>
            <w:r w:rsidRPr="002A226A">
              <w:tab/>
            </w:r>
            <w:r w:rsidRPr="002A226A">
              <w:rPr>
                <w:b/>
                <w:i/>
              </w:rPr>
              <w:t>whereas Mexico has refused to impose sanctions on Russia, even though it is continuing to pursue its brutal war of aggression in Europe;</w:t>
            </w:r>
          </w:p>
        </w:tc>
      </w:tr>
    </w:tbl>
    <w:p w14:paraId="1559F59D"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{FI}</w:t>
      </w:r>
      <w:r w:rsidRPr="002A226A">
        <w:t>fi</w:t>
      </w:r>
      <w:r w:rsidRPr="002A226A">
        <w:rPr>
          <w:rStyle w:val="HideTWBExt"/>
        </w:rPr>
        <w:t>&lt;/Original&gt;</w:t>
      </w:r>
    </w:p>
    <w:p w14:paraId="37304973" w14:textId="77777777" w:rsidR="001C5409" w:rsidRPr="002A226A" w:rsidRDefault="001C5409" w:rsidP="001C5409">
      <w:r w:rsidRPr="002A226A">
        <w:rPr>
          <w:rStyle w:val="HideTWBExt"/>
        </w:rPr>
        <w:t>&lt;/Amend&gt;</w:t>
      </w:r>
    </w:p>
    <w:p w14:paraId="68F20213"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102</w:t>
      </w:r>
      <w:r w:rsidRPr="002A226A">
        <w:rPr>
          <w:rStyle w:val="HideTWBExt"/>
          <w:b w:val="0"/>
        </w:rPr>
        <w:t>&lt;/NumAm&gt;</w:t>
      </w:r>
    </w:p>
    <w:p w14:paraId="27468C5D" w14:textId="77777777" w:rsidR="001C5409" w:rsidRPr="002A226A" w:rsidRDefault="001C5409" w:rsidP="001C5409">
      <w:pPr>
        <w:pStyle w:val="NormalBold"/>
      </w:pPr>
      <w:r w:rsidRPr="002A226A">
        <w:rPr>
          <w:rStyle w:val="HideTWBExt"/>
          <w:b w:val="0"/>
        </w:rPr>
        <w:t>&lt;RepeatBlock-By&gt;&lt;Members&gt;</w:t>
      </w:r>
      <w:r w:rsidRPr="002A226A">
        <w:t>Ana Miguel Pedro, Davor Ivo Stier</w:t>
      </w:r>
      <w:r w:rsidRPr="002A226A">
        <w:rPr>
          <w:rStyle w:val="HideTWBExt"/>
          <w:b w:val="0"/>
        </w:rPr>
        <w:t>&lt;/Members&gt;</w:t>
      </w:r>
    </w:p>
    <w:p w14:paraId="5883901E" w14:textId="77777777" w:rsidR="001C5409" w:rsidRPr="002A226A" w:rsidRDefault="001C5409" w:rsidP="001C5409">
      <w:pPr>
        <w:pStyle w:val="NormalBold"/>
      </w:pPr>
      <w:r w:rsidRPr="002A226A">
        <w:rPr>
          <w:rStyle w:val="HideTWBExt"/>
          <w:b w:val="0"/>
        </w:rPr>
        <w:t>&lt;/RepeatBlock-By&gt;</w:t>
      </w:r>
    </w:p>
    <w:p w14:paraId="4A3CC1EA"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17E800E2" w14:textId="77777777" w:rsidR="001C5409" w:rsidRPr="002A226A" w:rsidRDefault="001C5409" w:rsidP="001C5409">
      <w:pPr>
        <w:pStyle w:val="NormalBold"/>
      </w:pPr>
      <w:r w:rsidRPr="002A226A">
        <w:rPr>
          <w:rStyle w:val="HideTWBExt"/>
          <w:b w:val="0"/>
        </w:rPr>
        <w:t>&lt;Article&gt;</w:t>
      </w:r>
      <w:r w:rsidRPr="002A226A">
        <w:t>Recital P c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7120736B" w14:textId="77777777" w:rsidTr="009847B2">
        <w:trPr>
          <w:trHeight w:hRule="exact" w:val="240"/>
          <w:jc w:val="center"/>
        </w:trPr>
        <w:tc>
          <w:tcPr>
            <w:tcW w:w="9752" w:type="dxa"/>
            <w:gridSpan w:val="2"/>
            <w:tcBorders>
              <w:top w:val="nil"/>
              <w:left w:val="nil"/>
              <w:bottom w:val="nil"/>
              <w:right w:val="nil"/>
            </w:tcBorders>
          </w:tcPr>
          <w:p w14:paraId="3A768D88" w14:textId="77777777" w:rsidR="001C5409" w:rsidRPr="002A226A" w:rsidRDefault="001C5409" w:rsidP="009847B2"/>
        </w:tc>
      </w:tr>
      <w:tr w:rsidR="002A226A" w:rsidRPr="002A226A" w14:paraId="0649267A" w14:textId="77777777" w:rsidTr="009847B2">
        <w:trPr>
          <w:trHeight w:val="240"/>
          <w:jc w:val="center"/>
        </w:trPr>
        <w:tc>
          <w:tcPr>
            <w:tcW w:w="4876" w:type="dxa"/>
            <w:tcBorders>
              <w:top w:val="nil"/>
              <w:left w:val="nil"/>
              <w:bottom w:val="nil"/>
              <w:right w:val="nil"/>
            </w:tcBorders>
          </w:tcPr>
          <w:p w14:paraId="04F8C7FC"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571CC89D" w14:textId="77777777" w:rsidR="001C5409" w:rsidRPr="002A226A" w:rsidRDefault="001C5409" w:rsidP="009847B2">
            <w:pPr>
              <w:pStyle w:val="AmColumnHeading"/>
            </w:pPr>
            <w:r w:rsidRPr="002A226A">
              <w:t>Amendment</w:t>
            </w:r>
          </w:p>
        </w:tc>
      </w:tr>
      <w:tr w:rsidR="002A226A" w:rsidRPr="002A226A" w14:paraId="6BE92811" w14:textId="77777777" w:rsidTr="009847B2">
        <w:trPr>
          <w:jc w:val="center"/>
        </w:trPr>
        <w:tc>
          <w:tcPr>
            <w:tcW w:w="4876" w:type="dxa"/>
            <w:tcBorders>
              <w:top w:val="nil"/>
              <w:left w:val="nil"/>
              <w:bottom w:val="nil"/>
              <w:right w:val="nil"/>
            </w:tcBorders>
          </w:tcPr>
          <w:p w14:paraId="3F55B7F7" w14:textId="77777777" w:rsidR="001C5409" w:rsidRPr="002A226A" w:rsidRDefault="001C5409" w:rsidP="009847B2">
            <w:pPr>
              <w:pStyle w:val="Normal6a"/>
            </w:pPr>
          </w:p>
        </w:tc>
        <w:tc>
          <w:tcPr>
            <w:tcW w:w="4876" w:type="dxa"/>
            <w:tcBorders>
              <w:top w:val="nil"/>
              <w:left w:val="nil"/>
              <w:bottom w:val="nil"/>
              <w:right w:val="nil"/>
            </w:tcBorders>
          </w:tcPr>
          <w:p w14:paraId="567F478F" w14:textId="240C43A7" w:rsidR="001C5409" w:rsidRPr="002A226A" w:rsidRDefault="001C5409" w:rsidP="009847B2">
            <w:pPr>
              <w:pStyle w:val="Normal6a"/>
            </w:pPr>
            <w:r w:rsidRPr="002A226A">
              <w:rPr>
                <w:b/>
                <w:i/>
              </w:rPr>
              <w:t>Pc.</w:t>
            </w:r>
            <w:r w:rsidRPr="002A226A">
              <w:tab/>
            </w:r>
            <w:r w:rsidRPr="002A226A">
              <w:rPr>
                <w:b/>
                <w:i/>
              </w:rPr>
              <w:t xml:space="preserve">whereas gender-based violence in Mexico constitutes a grave and ongoing </w:t>
            </w:r>
            <w:r w:rsidRPr="002A226A">
              <w:rPr>
                <w:b/>
                <w:i/>
              </w:rPr>
              <w:lastRenderedPageBreak/>
              <w:t>human rights crisis, with approximately 10 women and girls killed every day; whereas only around 24% of female homicides are officially classified as femicides, with classification rates varying from 4.2% to 100% across states, pointing to systematic underreporting; whereas Mexico has over 130 000 registered missing persons, 25% of whom are women; whereas sexual assault and family violence rates have more than doubled since 2015;</w:t>
            </w:r>
          </w:p>
        </w:tc>
      </w:tr>
    </w:tbl>
    <w:p w14:paraId="6AB2FC53" w14:textId="77777777" w:rsidR="001C5409" w:rsidRPr="002A226A" w:rsidRDefault="001C5409" w:rsidP="001C5409">
      <w:pPr>
        <w:pStyle w:val="AmOrLang"/>
      </w:pPr>
      <w:r w:rsidRPr="002A226A">
        <w:lastRenderedPageBreak/>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6F86E892" w14:textId="77777777" w:rsidR="001C5409" w:rsidRPr="002A226A" w:rsidRDefault="001C5409" w:rsidP="001C5409">
      <w:r w:rsidRPr="002A226A">
        <w:rPr>
          <w:rStyle w:val="HideTWBExt"/>
        </w:rPr>
        <w:t>&lt;/Amend&gt;</w:t>
      </w:r>
    </w:p>
    <w:p w14:paraId="115490C2"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103</w:t>
      </w:r>
      <w:r w:rsidRPr="002A226A">
        <w:rPr>
          <w:rStyle w:val="HideTWBExt"/>
          <w:b w:val="0"/>
        </w:rPr>
        <w:t>&lt;/NumAm&gt;</w:t>
      </w:r>
    </w:p>
    <w:p w14:paraId="74420B76" w14:textId="77777777" w:rsidR="001C5409" w:rsidRPr="002A226A" w:rsidRDefault="001C5409" w:rsidP="001C5409">
      <w:pPr>
        <w:pStyle w:val="NormalBold"/>
      </w:pPr>
      <w:r w:rsidRPr="002A226A">
        <w:rPr>
          <w:rStyle w:val="HideTWBExt"/>
          <w:b w:val="0"/>
        </w:rPr>
        <w:t>&lt;RepeatBlock-By&gt;&lt;Members&gt;</w:t>
      </w:r>
      <w:r w:rsidRPr="002A226A">
        <w:t>Ana Miguel Pedro, Davor Ivo Stier</w:t>
      </w:r>
      <w:r w:rsidRPr="002A226A">
        <w:rPr>
          <w:rStyle w:val="HideTWBExt"/>
          <w:b w:val="0"/>
        </w:rPr>
        <w:t>&lt;/Members&gt;</w:t>
      </w:r>
    </w:p>
    <w:p w14:paraId="24BE956C" w14:textId="77777777" w:rsidR="001C5409" w:rsidRPr="002A226A" w:rsidRDefault="001C5409" w:rsidP="001C5409">
      <w:pPr>
        <w:pStyle w:val="NormalBold"/>
      </w:pPr>
      <w:r w:rsidRPr="002A226A">
        <w:rPr>
          <w:rStyle w:val="HideTWBExt"/>
          <w:b w:val="0"/>
        </w:rPr>
        <w:t>&lt;/RepeatBlock-By&gt;</w:t>
      </w:r>
    </w:p>
    <w:p w14:paraId="3E7704E9"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77042CB7" w14:textId="77777777" w:rsidR="001C5409" w:rsidRPr="002A226A" w:rsidRDefault="001C5409" w:rsidP="001C5409">
      <w:pPr>
        <w:pStyle w:val="NormalBold"/>
      </w:pPr>
      <w:r w:rsidRPr="002A226A">
        <w:rPr>
          <w:rStyle w:val="HideTWBExt"/>
          <w:b w:val="0"/>
        </w:rPr>
        <w:t>&lt;Article&gt;</w:t>
      </w:r>
      <w:r w:rsidRPr="002A226A">
        <w:t>Recital P d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552D8179" w14:textId="77777777" w:rsidTr="009847B2">
        <w:trPr>
          <w:trHeight w:hRule="exact" w:val="240"/>
          <w:jc w:val="center"/>
        </w:trPr>
        <w:tc>
          <w:tcPr>
            <w:tcW w:w="9752" w:type="dxa"/>
            <w:gridSpan w:val="2"/>
            <w:tcBorders>
              <w:top w:val="nil"/>
              <w:left w:val="nil"/>
              <w:bottom w:val="nil"/>
              <w:right w:val="nil"/>
            </w:tcBorders>
          </w:tcPr>
          <w:p w14:paraId="76347305" w14:textId="77777777" w:rsidR="001C5409" w:rsidRPr="002A226A" w:rsidRDefault="001C5409" w:rsidP="009847B2"/>
        </w:tc>
      </w:tr>
      <w:tr w:rsidR="002A226A" w:rsidRPr="002A226A" w14:paraId="10E30196" w14:textId="77777777" w:rsidTr="009847B2">
        <w:trPr>
          <w:trHeight w:val="240"/>
          <w:jc w:val="center"/>
        </w:trPr>
        <w:tc>
          <w:tcPr>
            <w:tcW w:w="4876" w:type="dxa"/>
            <w:tcBorders>
              <w:top w:val="nil"/>
              <w:left w:val="nil"/>
              <w:bottom w:val="nil"/>
              <w:right w:val="nil"/>
            </w:tcBorders>
          </w:tcPr>
          <w:p w14:paraId="4DCCE622"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48A584C3" w14:textId="77777777" w:rsidR="001C5409" w:rsidRPr="002A226A" w:rsidRDefault="001C5409" w:rsidP="009847B2">
            <w:pPr>
              <w:pStyle w:val="AmColumnHeading"/>
            </w:pPr>
            <w:r w:rsidRPr="002A226A">
              <w:t>Amendment</w:t>
            </w:r>
          </w:p>
        </w:tc>
      </w:tr>
      <w:tr w:rsidR="002A226A" w:rsidRPr="002A226A" w14:paraId="50F8FF49" w14:textId="77777777" w:rsidTr="009847B2">
        <w:trPr>
          <w:jc w:val="center"/>
        </w:trPr>
        <w:tc>
          <w:tcPr>
            <w:tcW w:w="4876" w:type="dxa"/>
            <w:tcBorders>
              <w:top w:val="nil"/>
              <w:left w:val="nil"/>
              <w:bottom w:val="nil"/>
              <w:right w:val="nil"/>
            </w:tcBorders>
          </w:tcPr>
          <w:p w14:paraId="6FC09BAD" w14:textId="77777777" w:rsidR="001C5409" w:rsidRPr="002A226A" w:rsidRDefault="001C5409" w:rsidP="009847B2">
            <w:pPr>
              <w:pStyle w:val="Normal6a"/>
            </w:pPr>
          </w:p>
        </w:tc>
        <w:tc>
          <w:tcPr>
            <w:tcW w:w="4876" w:type="dxa"/>
            <w:tcBorders>
              <w:top w:val="nil"/>
              <w:left w:val="nil"/>
              <w:bottom w:val="nil"/>
              <w:right w:val="nil"/>
            </w:tcBorders>
          </w:tcPr>
          <w:p w14:paraId="4B2120ED" w14:textId="058C1425" w:rsidR="001C5409" w:rsidRPr="002A226A" w:rsidRDefault="001C5409" w:rsidP="009847B2">
            <w:pPr>
              <w:pStyle w:val="Normal6a"/>
            </w:pPr>
            <w:r w:rsidRPr="002A226A">
              <w:rPr>
                <w:b/>
                <w:i/>
              </w:rPr>
              <w:t>Pd.</w:t>
            </w:r>
            <w:r w:rsidRPr="002A226A">
              <w:tab/>
            </w:r>
            <w:r w:rsidRPr="002A226A">
              <w:rPr>
                <w:b/>
                <w:i/>
              </w:rPr>
              <w:t>whereas Mexico’s September 2024 constitutional reform replaced merit-based judicial appointments with the popular election of judges at all levels, weakening judicial independence; whereas the June 2025 judicial elections recorded a turnout of around 13%, among the lowest in the region according to OAS observers; whereas concerns were raised over links between several elected candidates and organised crime; whereas the UN Special Rapporteur on the Independence of Judges and Lawyers, the Inter-American Commission on Human Rights and Human Rights Watch warned that the reform weakens the separation of powers and judicial independence; whereas a further constitutional amendment adopted in November 2024 removed the federal judiciary’s power to review the reform;</w:t>
            </w:r>
          </w:p>
        </w:tc>
      </w:tr>
    </w:tbl>
    <w:p w14:paraId="7B666F87"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23D19058" w14:textId="77777777" w:rsidR="001C5409" w:rsidRPr="002A226A" w:rsidRDefault="001C5409" w:rsidP="001C5409">
      <w:r w:rsidRPr="002A226A">
        <w:rPr>
          <w:rStyle w:val="HideTWBExt"/>
        </w:rPr>
        <w:lastRenderedPageBreak/>
        <w:t>&lt;/Amend&gt;</w:t>
      </w:r>
    </w:p>
    <w:p w14:paraId="77842AC2"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104</w:t>
      </w:r>
      <w:r w:rsidRPr="002A226A">
        <w:rPr>
          <w:rStyle w:val="HideTWBExt"/>
          <w:b w:val="0"/>
        </w:rPr>
        <w:t>&lt;/NumAm&gt;</w:t>
      </w:r>
    </w:p>
    <w:p w14:paraId="24695907" w14:textId="77777777" w:rsidR="001C5409" w:rsidRPr="002A226A" w:rsidRDefault="001C5409" w:rsidP="001C5409">
      <w:pPr>
        <w:pStyle w:val="NormalBold"/>
      </w:pPr>
      <w:r w:rsidRPr="002A226A">
        <w:rPr>
          <w:rStyle w:val="HideTWBExt"/>
          <w:b w:val="0"/>
        </w:rPr>
        <w:t>&lt;RepeatBlock-By&gt;&lt;Members&gt;</w:t>
      </w:r>
      <w:r w:rsidRPr="002A226A">
        <w:t>Ana Miguel Pedro, Davor Ivo Stier</w:t>
      </w:r>
      <w:r w:rsidRPr="002A226A">
        <w:rPr>
          <w:rStyle w:val="HideTWBExt"/>
          <w:b w:val="0"/>
        </w:rPr>
        <w:t>&lt;/Members&gt;</w:t>
      </w:r>
    </w:p>
    <w:p w14:paraId="78892174" w14:textId="77777777" w:rsidR="001C5409" w:rsidRPr="002A226A" w:rsidRDefault="001C5409" w:rsidP="001C5409">
      <w:pPr>
        <w:pStyle w:val="NormalBold"/>
      </w:pPr>
      <w:r w:rsidRPr="002A226A">
        <w:rPr>
          <w:rStyle w:val="HideTWBExt"/>
          <w:b w:val="0"/>
        </w:rPr>
        <w:t>&lt;/RepeatBlock-By&gt;</w:t>
      </w:r>
    </w:p>
    <w:p w14:paraId="3FD55D05"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775E68A6" w14:textId="77777777" w:rsidR="001C5409" w:rsidRPr="002A226A" w:rsidRDefault="001C5409" w:rsidP="001C5409">
      <w:pPr>
        <w:pStyle w:val="NormalBold"/>
      </w:pPr>
      <w:r w:rsidRPr="002A226A">
        <w:rPr>
          <w:rStyle w:val="HideTWBExt"/>
          <w:b w:val="0"/>
        </w:rPr>
        <w:t>&lt;Article&gt;</w:t>
      </w:r>
      <w:r w:rsidRPr="002A226A">
        <w:t>Recital P e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171F2230" w14:textId="77777777" w:rsidTr="009847B2">
        <w:trPr>
          <w:trHeight w:hRule="exact" w:val="240"/>
          <w:jc w:val="center"/>
        </w:trPr>
        <w:tc>
          <w:tcPr>
            <w:tcW w:w="9752" w:type="dxa"/>
            <w:gridSpan w:val="2"/>
            <w:tcBorders>
              <w:top w:val="nil"/>
              <w:left w:val="nil"/>
              <w:bottom w:val="nil"/>
              <w:right w:val="nil"/>
            </w:tcBorders>
          </w:tcPr>
          <w:p w14:paraId="7BE18E5B" w14:textId="77777777" w:rsidR="001C5409" w:rsidRPr="002A226A" w:rsidRDefault="001C5409" w:rsidP="009847B2"/>
        </w:tc>
      </w:tr>
      <w:tr w:rsidR="002A226A" w:rsidRPr="002A226A" w14:paraId="7B349D58" w14:textId="77777777" w:rsidTr="009847B2">
        <w:trPr>
          <w:trHeight w:val="240"/>
          <w:jc w:val="center"/>
        </w:trPr>
        <w:tc>
          <w:tcPr>
            <w:tcW w:w="4876" w:type="dxa"/>
            <w:tcBorders>
              <w:top w:val="nil"/>
              <w:left w:val="nil"/>
              <w:bottom w:val="nil"/>
              <w:right w:val="nil"/>
            </w:tcBorders>
          </w:tcPr>
          <w:p w14:paraId="206F38EC"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65E77306" w14:textId="77777777" w:rsidR="001C5409" w:rsidRPr="002A226A" w:rsidRDefault="001C5409" w:rsidP="009847B2">
            <w:pPr>
              <w:pStyle w:val="AmColumnHeading"/>
            </w:pPr>
            <w:r w:rsidRPr="002A226A">
              <w:t>Amendment</w:t>
            </w:r>
          </w:p>
        </w:tc>
      </w:tr>
      <w:tr w:rsidR="002A226A" w:rsidRPr="002A226A" w14:paraId="23A42320" w14:textId="77777777" w:rsidTr="009847B2">
        <w:trPr>
          <w:jc w:val="center"/>
        </w:trPr>
        <w:tc>
          <w:tcPr>
            <w:tcW w:w="4876" w:type="dxa"/>
            <w:tcBorders>
              <w:top w:val="nil"/>
              <w:left w:val="nil"/>
              <w:bottom w:val="nil"/>
              <w:right w:val="nil"/>
            </w:tcBorders>
          </w:tcPr>
          <w:p w14:paraId="2C8535F3" w14:textId="77777777" w:rsidR="001C5409" w:rsidRPr="002A226A" w:rsidRDefault="001C5409" w:rsidP="009847B2">
            <w:pPr>
              <w:pStyle w:val="Normal6a"/>
            </w:pPr>
          </w:p>
        </w:tc>
        <w:tc>
          <w:tcPr>
            <w:tcW w:w="4876" w:type="dxa"/>
            <w:tcBorders>
              <w:top w:val="nil"/>
              <w:left w:val="nil"/>
              <w:bottom w:val="nil"/>
              <w:right w:val="nil"/>
            </w:tcBorders>
          </w:tcPr>
          <w:p w14:paraId="0D738438" w14:textId="69ED84F0" w:rsidR="001C5409" w:rsidRPr="002A226A" w:rsidRDefault="001C5409" w:rsidP="009847B2">
            <w:pPr>
              <w:pStyle w:val="Normal6a"/>
            </w:pPr>
            <w:r w:rsidRPr="002A226A">
              <w:rPr>
                <w:b/>
                <w:i/>
              </w:rPr>
              <w:t>Pe.</w:t>
            </w:r>
            <w:r w:rsidRPr="002A226A">
              <w:tab/>
            </w:r>
            <w:r w:rsidRPr="002A226A">
              <w:rPr>
                <w:b/>
                <w:i/>
              </w:rPr>
              <w:t>whereas a series of Mexican constitutional and legislative reforms since 2021, including the January 2025 Electricity Sector Law (LESE), have reversed the 2013 energy sector liberalisation, effectively limiting private and foreign investment in the energy sector; whereas Mexico abolished independent regulatory bodies in the energy, telecommunications, and competition sectors in 2024–2025, replacing them with agencies under direct executive control;</w:t>
            </w:r>
          </w:p>
        </w:tc>
      </w:tr>
    </w:tbl>
    <w:p w14:paraId="6AE440BD"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519482C1" w14:textId="77777777" w:rsidR="001C5409" w:rsidRPr="002A226A" w:rsidRDefault="001C5409" w:rsidP="001C5409">
      <w:r w:rsidRPr="002A226A">
        <w:rPr>
          <w:rStyle w:val="HideTWBExt"/>
        </w:rPr>
        <w:t>&lt;/Amend&gt;</w:t>
      </w:r>
    </w:p>
    <w:p w14:paraId="00167133"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105</w:t>
      </w:r>
      <w:r w:rsidRPr="002A226A">
        <w:rPr>
          <w:rStyle w:val="HideTWBExt"/>
          <w:b w:val="0"/>
        </w:rPr>
        <w:t>&lt;/NumAm&gt;</w:t>
      </w:r>
    </w:p>
    <w:p w14:paraId="78017123" w14:textId="77777777" w:rsidR="001C5409" w:rsidRPr="002A226A" w:rsidRDefault="001C5409" w:rsidP="001C5409">
      <w:pPr>
        <w:pStyle w:val="NormalBold"/>
      </w:pPr>
      <w:r w:rsidRPr="002A226A">
        <w:rPr>
          <w:rStyle w:val="HideTWBExt"/>
          <w:b w:val="0"/>
        </w:rPr>
        <w:t>&lt;RepeatBlock-By&gt;&lt;Members&gt;</w:t>
      </w:r>
      <w:r w:rsidRPr="002A226A">
        <w:t>Ana Miguel Pedro, Davor Ivo Stier</w:t>
      </w:r>
      <w:r w:rsidRPr="002A226A">
        <w:rPr>
          <w:rStyle w:val="HideTWBExt"/>
          <w:b w:val="0"/>
        </w:rPr>
        <w:t>&lt;/Members&gt;</w:t>
      </w:r>
    </w:p>
    <w:p w14:paraId="6A5E5415" w14:textId="77777777" w:rsidR="001C5409" w:rsidRPr="002A226A" w:rsidRDefault="001C5409" w:rsidP="001C5409">
      <w:pPr>
        <w:pStyle w:val="NormalBold"/>
      </w:pPr>
      <w:r w:rsidRPr="002A226A">
        <w:rPr>
          <w:rStyle w:val="HideTWBExt"/>
          <w:b w:val="0"/>
        </w:rPr>
        <w:t>&lt;/RepeatBlock-By&gt;</w:t>
      </w:r>
    </w:p>
    <w:p w14:paraId="3FCCA7BC"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294BA5AC" w14:textId="77777777" w:rsidR="001C5409" w:rsidRPr="002A226A" w:rsidRDefault="001C5409" w:rsidP="001C5409">
      <w:pPr>
        <w:pStyle w:val="NormalBold"/>
      </w:pPr>
      <w:r w:rsidRPr="002A226A">
        <w:rPr>
          <w:rStyle w:val="HideTWBExt"/>
          <w:b w:val="0"/>
        </w:rPr>
        <w:t>&lt;Article&gt;</w:t>
      </w:r>
      <w:r w:rsidRPr="002A226A">
        <w:t>Recital P f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14112F16" w14:textId="77777777" w:rsidTr="009847B2">
        <w:trPr>
          <w:trHeight w:hRule="exact" w:val="240"/>
          <w:jc w:val="center"/>
        </w:trPr>
        <w:tc>
          <w:tcPr>
            <w:tcW w:w="9752" w:type="dxa"/>
            <w:gridSpan w:val="2"/>
            <w:tcBorders>
              <w:top w:val="nil"/>
              <w:left w:val="nil"/>
              <w:bottom w:val="nil"/>
              <w:right w:val="nil"/>
            </w:tcBorders>
          </w:tcPr>
          <w:p w14:paraId="561F912C" w14:textId="77777777" w:rsidR="001C5409" w:rsidRPr="002A226A" w:rsidRDefault="001C5409" w:rsidP="009847B2"/>
        </w:tc>
      </w:tr>
      <w:tr w:rsidR="002A226A" w:rsidRPr="002A226A" w14:paraId="3230A9DF" w14:textId="77777777" w:rsidTr="009847B2">
        <w:trPr>
          <w:trHeight w:val="240"/>
          <w:jc w:val="center"/>
        </w:trPr>
        <w:tc>
          <w:tcPr>
            <w:tcW w:w="4876" w:type="dxa"/>
            <w:tcBorders>
              <w:top w:val="nil"/>
              <w:left w:val="nil"/>
              <w:bottom w:val="nil"/>
              <w:right w:val="nil"/>
            </w:tcBorders>
          </w:tcPr>
          <w:p w14:paraId="72481A42"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532449D1" w14:textId="77777777" w:rsidR="001C5409" w:rsidRPr="002A226A" w:rsidRDefault="001C5409" w:rsidP="009847B2">
            <w:pPr>
              <w:pStyle w:val="AmColumnHeading"/>
            </w:pPr>
            <w:r w:rsidRPr="002A226A">
              <w:t>Amendment</w:t>
            </w:r>
          </w:p>
        </w:tc>
      </w:tr>
      <w:tr w:rsidR="002A226A" w:rsidRPr="002A226A" w14:paraId="0D58FCC7" w14:textId="77777777" w:rsidTr="009847B2">
        <w:trPr>
          <w:jc w:val="center"/>
        </w:trPr>
        <w:tc>
          <w:tcPr>
            <w:tcW w:w="4876" w:type="dxa"/>
            <w:tcBorders>
              <w:top w:val="nil"/>
              <w:left w:val="nil"/>
              <w:bottom w:val="nil"/>
              <w:right w:val="nil"/>
            </w:tcBorders>
          </w:tcPr>
          <w:p w14:paraId="0FF1ACC7" w14:textId="77777777" w:rsidR="001C5409" w:rsidRPr="002A226A" w:rsidRDefault="001C5409" w:rsidP="009847B2">
            <w:pPr>
              <w:pStyle w:val="Normal6a"/>
            </w:pPr>
          </w:p>
        </w:tc>
        <w:tc>
          <w:tcPr>
            <w:tcW w:w="4876" w:type="dxa"/>
            <w:tcBorders>
              <w:top w:val="nil"/>
              <w:left w:val="nil"/>
              <w:bottom w:val="nil"/>
              <w:right w:val="nil"/>
            </w:tcBorders>
          </w:tcPr>
          <w:p w14:paraId="457DFCD3" w14:textId="5811DF8D" w:rsidR="001C5409" w:rsidRPr="002A226A" w:rsidRDefault="001C5409" w:rsidP="009847B2">
            <w:pPr>
              <w:pStyle w:val="Normal6a"/>
            </w:pPr>
            <w:r w:rsidRPr="002A226A">
              <w:rPr>
                <w:b/>
                <w:i/>
              </w:rPr>
              <w:t>Pf.</w:t>
            </w:r>
            <w:r w:rsidRPr="002A226A">
              <w:tab/>
            </w:r>
            <w:r w:rsidRPr="002A226A">
              <w:rPr>
                <w:b/>
                <w:i/>
              </w:rPr>
              <w:t xml:space="preserve">whereas Mexican security forces, including the army and National Guard, have been repeatedly implicated in extrajudicial killings, torture, arbitrary detention and enforced disappearances; whereas such abuses are rarely investigated by independent civilian authorities and remain largely under military jurisdiction, depriving victims of effective justice; whereas the Inter-American Court of Human Rights has repeatedly called on Mexico to align military jurisdiction over crimes against </w:t>
            </w:r>
            <w:r w:rsidRPr="002A226A">
              <w:rPr>
                <w:b/>
                <w:i/>
              </w:rPr>
              <w:lastRenderedPageBreak/>
              <w:t>civilians with international standards; whereas the constitutional entrenchment of public security militarisation increases the risk of further abuses against civilians;</w:t>
            </w:r>
          </w:p>
        </w:tc>
      </w:tr>
    </w:tbl>
    <w:p w14:paraId="29E614C4" w14:textId="77777777" w:rsidR="001C5409" w:rsidRPr="002A226A" w:rsidRDefault="001C5409" w:rsidP="001C5409">
      <w:pPr>
        <w:pStyle w:val="AmOrLang"/>
      </w:pPr>
      <w:r w:rsidRPr="002A226A">
        <w:lastRenderedPageBreak/>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7AB77F10" w14:textId="77777777" w:rsidR="001C5409" w:rsidRPr="002A226A" w:rsidRDefault="001C5409" w:rsidP="001C5409">
      <w:r w:rsidRPr="002A226A">
        <w:rPr>
          <w:rStyle w:val="HideTWBExt"/>
        </w:rPr>
        <w:t>&lt;/Amend&gt;</w:t>
      </w:r>
    </w:p>
    <w:p w14:paraId="0F694322"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106</w:t>
      </w:r>
      <w:r w:rsidRPr="002A226A">
        <w:rPr>
          <w:rStyle w:val="HideTWBExt"/>
          <w:b w:val="0"/>
        </w:rPr>
        <w:t>&lt;/NumAm&gt;</w:t>
      </w:r>
    </w:p>
    <w:p w14:paraId="5441364F" w14:textId="77777777" w:rsidR="001C5409" w:rsidRPr="002A226A" w:rsidRDefault="001C5409" w:rsidP="001C5409">
      <w:pPr>
        <w:pStyle w:val="NormalBold"/>
      </w:pPr>
      <w:r w:rsidRPr="002A226A">
        <w:rPr>
          <w:rStyle w:val="HideTWBExt"/>
          <w:b w:val="0"/>
        </w:rPr>
        <w:t>&lt;RepeatBlock-By&gt;&lt;Members&gt;</w:t>
      </w:r>
      <w:r w:rsidRPr="002A226A">
        <w:t>Ana Miguel Pedro, Davor Ivo Stier</w:t>
      </w:r>
      <w:r w:rsidRPr="002A226A">
        <w:rPr>
          <w:rStyle w:val="HideTWBExt"/>
          <w:b w:val="0"/>
        </w:rPr>
        <w:t>&lt;/Members&gt;</w:t>
      </w:r>
    </w:p>
    <w:p w14:paraId="64CD4F10" w14:textId="77777777" w:rsidR="001C5409" w:rsidRPr="002A226A" w:rsidRDefault="001C5409" w:rsidP="001C5409">
      <w:pPr>
        <w:pStyle w:val="NormalBold"/>
      </w:pPr>
      <w:r w:rsidRPr="002A226A">
        <w:rPr>
          <w:rStyle w:val="HideTWBExt"/>
          <w:b w:val="0"/>
        </w:rPr>
        <w:t>&lt;/RepeatBlock-By&gt;</w:t>
      </w:r>
    </w:p>
    <w:p w14:paraId="335EF4E7"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5CE5FE75" w14:textId="77777777" w:rsidR="001C5409" w:rsidRPr="002A226A" w:rsidRDefault="001C5409" w:rsidP="001C5409">
      <w:pPr>
        <w:pStyle w:val="NormalBold"/>
      </w:pPr>
      <w:r w:rsidRPr="002A226A">
        <w:rPr>
          <w:rStyle w:val="HideTWBExt"/>
          <w:b w:val="0"/>
        </w:rPr>
        <w:t>&lt;Article&gt;</w:t>
      </w:r>
      <w:r w:rsidRPr="002A226A">
        <w:t>Recital P g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3B30D6F2" w14:textId="77777777" w:rsidTr="009847B2">
        <w:trPr>
          <w:trHeight w:hRule="exact" w:val="240"/>
          <w:jc w:val="center"/>
        </w:trPr>
        <w:tc>
          <w:tcPr>
            <w:tcW w:w="9752" w:type="dxa"/>
            <w:gridSpan w:val="2"/>
            <w:tcBorders>
              <w:top w:val="nil"/>
              <w:left w:val="nil"/>
              <w:bottom w:val="nil"/>
              <w:right w:val="nil"/>
            </w:tcBorders>
          </w:tcPr>
          <w:p w14:paraId="7E5FC5B6" w14:textId="77777777" w:rsidR="001C5409" w:rsidRPr="002A226A" w:rsidRDefault="001C5409" w:rsidP="009847B2"/>
        </w:tc>
      </w:tr>
      <w:tr w:rsidR="002A226A" w:rsidRPr="002A226A" w14:paraId="42FEC2F8" w14:textId="77777777" w:rsidTr="009847B2">
        <w:trPr>
          <w:trHeight w:val="240"/>
          <w:jc w:val="center"/>
        </w:trPr>
        <w:tc>
          <w:tcPr>
            <w:tcW w:w="4876" w:type="dxa"/>
            <w:tcBorders>
              <w:top w:val="nil"/>
              <w:left w:val="nil"/>
              <w:bottom w:val="nil"/>
              <w:right w:val="nil"/>
            </w:tcBorders>
          </w:tcPr>
          <w:p w14:paraId="5BB2D742"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76F8D48B" w14:textId="77777777" w:rsidR="001C5409" w:rsidRPr="002A226A" w:rsidRDefault="001C5409" w:rsidP="009847B2">
            <w:pPr>
              <w:pStyle w:val="AmColumnHeading"/>
            </w:pPr>
            <w:r w:rsidRPr="002A226A">
              <w:t>Amendment</w:t>
            </w:r>
          </w:p>
        </w:tc>
      </w:tr>
      <w:tr w:rsidR="002A226A" w:rsidRPr="002A226A" w14:paraId="6FCFDE2F" w14:textId="77777777" w:rsidTr="009847B2">
        <w:trPr>
          <w:jc w:val="center"/>
        </w:trPr>
        <w:tc>
          <w:tcPr>
            <w:tcW w:w="4876" w:type="dxa"/>
            <w:tcBorders>
              <w:top w:val="nil"/>
              <w:left w:val="nil"/>
              <w:bottom w:val="nil"/>
              <w:right w:val="nil"/>
            </w:tcBorders>
          </w:tcPr>
          <w:p w14:paraId="428A8247" w14:textId="77777777" w:rsidR="001C5409" w:rsidRPr="002A226A" w:rsidRDefault="001C5409" w:rsidP="009847B2">
            <w:pPr>
              <w:pStyle w:val="Normal6a"/>
            </w:pPr>
          </w:p>
        </w:tc>
        <w:tc>
          <w:tcPr>
            <w:tcW w:w="4876" w:type="dxa"/>
            <w:tcBorders>
              <w:top w:val="nil"/>
              <w:left w:val="nil"/>
              <w:bottom w:val="nil"/>
              <w:right w:val="nil"/>
            </w:tcBorders>
          </w:tcPr>
          <w:p w14:paraId="56B4C3FE" w14:textId="40BA016F" w:rsidR="001C5409" w:rsidRPr="002A226A" w:rsidRDefault="001C5409" w:rsidP="009847B2">
            <w:pPr>
              <w:pStyle w:val="Normal6a"/>
            </w:pPr>
            <w:r w:rsidRPr="002A226A">
              <w:rPr>
                <w:b/>
                <w:i/>
              </w:rPr>
              <w:t>Pg.</w:t>
            </w:r>
            <w:r w:rsidRPr="002A226A">
              <w:tab/>
            </w:r>
            <w:r w:rsidRPr="002A226A">
              <w:rPr>
                <w:b/>
                <w:i/>
              </w:rPr>
              <w:t>whereas Mexico remains one of the world’s most dangerous countries for journalists outside active war zones, ranking 124th out of 180 in RSF’s 2025 World Press Freedom Index; whereas at least nine journalists were killed in 2025, making it the deadliest year in at least three years; whereas impunity for crimes against journalists remains pervasive, particularly for those reporting on organised crime, corruption and local politics, while the federal protection mechanism remains inadequate;</w:t>
            </w:r>
          </w:p>
        </w:tc>
      </w:tr>
    </w:tbl>
    <w:p w14:paraId="148B9508"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49E1135F" w14:textId="77777777" w:rsidR="001C5409" w:rsidRPr="002A226A" w:rsidRDefault="001C5409" w:rsidP="001C5409">
      <w:r w:rsidRPr="002A226A">
        <w:rPr>
          <w:rStyle w:val="HideTWBExt"/>
        </w:rPr>
        <w:t>&lt;/Amend&gt;</w:t>
      </w:r>
    </w:p>
    <w:p w14:paraId="23A7CE3C"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107</w:t>
      </w:r>
      <w:r w:rsidRPr="002A226A">
        <w:rPr>
          <w:rStyle w:val="HideTWBExt"/>
          <w:b w:val="0"/>
        </w:rPr>
        <w:t>&lt;/NumAm&gt;</w:t>
      </w:r>
    </w:p>
    <w:p w14:paraId="779F91FC" w14:textId="77777777" w:rsidR="001C5409" w:rsidRPr="002A226A" w:rsidRDefault="001C5409" w:rsidP="001C5409">
      <w:pPr>
        <w:pStyle w:val="NormalBold"/>
      </w:pPr>
      <w:r w:rsidRPr="002A226A">
        <w:rPr>
          <w:rStyle w:val="HideTWBExt"/>
          <w:b w:val="0"/>
        </w:rPr>
        <w:t>&lt;RepeatBlock-By&gt;&lt;Members&gt;</w:t>
      </w:r>
      <w:r w:rsidRPr="002A226A">
        <w:t>Ana Miguel Pedro, Davor Ivo Stier</w:t>
      </w:r>
      <w:r w:rsidRPr="002A226A">
        <w:rPr>
          <w:rStyle w:val="HideTWBExt"/>
          <w:b w:val="0"/>
        </w:rPr>
        <w:t>&lt;/Members&gt;</w:t>
      </w:r>
    </w:p>
    <w:p w14:paraId="3FB0679C" w14:textId="77777777" w:rsidR="001C5409" w:rsidRPr="002A226A" w:rsidRDefault="001C5409" w:rsidP="001C5409">
      <w:pPr>
        <w:pStyle w:val="NormalBold"/>
      </w:pPr>
      <w:r w:rsidRPr="002A226A">
        <w:rPr>
          <w:rStyle w:val="HideTWBExt"/>
          <w:b w:val="0"/>
        </w:rPr>
        <w:t>&lt;/RepeatBlock-By&gt;</w:t>
      </w:r>
    </w:p>
    <w:p w14:paraId="6D839746"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6C4F3CD5" w14:textId="77777777" w:rsidR="001C5409" w:rsidRPr="002A226A" w:rsidRDefault="001C5409" w:rsidP="001C5409">
      <w:pPr>
        <w:pStyle w:val="NormalBold"/>
      </w:pPr>
      <w:r w:rsidRPr="002A226A">
        <w:rPr>
          <w:rStyle w:val="HideTWBExt"/>
          <w:b w:val="0"/>
        </w:rPr>
        <w:t>&lt;Article&gt;</w:t>
      </w:r>
      <w:r w:rsidRPr="002A226A">
        <w:t>Recital P h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6F6348B5" w14:textId="77777777" w:rsidTr="009847B2">
        <w:trPr>
          <w:trHeight w:hRule="exact" w:val="240"/>
          <w:jc w:val="center"/>
        </w:trPr>
        <w:tc>
          <w:tcPr>
            <w:tcW w:w="9752" w:type="dxa"/>
            <w:gridSpan w:val="2"/>
            <w:tcBorders>
              <w:top w:val="nil"/>
              <w:left w:val="nil"/>
              <w:bottom w:val="nil"/>
              <w:right w:val="nil"/>
            </w:tcBorders>
          </w:tcPr>
          <w:p w14:paraId="36DDA081" w14:textId="77777777" w:rsidR="001C5409" w:rsidRPr="002A226A" w:rsidRDefault="001C5409" w:rsidP="009847B2"/>
        </w:tc>
      </w:tr>
      <w:tr w:rsidR="002A226A" w:rsidRPr="002A226A" w14:paraId="5F2314A2" w14:textId="77777777" w:rsidTr="009847B2">
        <w:trPr>
          <w:trHeight w:val="240"/>
          <w:jc w:val="center"/>
        </w:trPr>
        <w:tc>
          <w:tcPr>
            <w:tcW w:w="4876" w:type="dxa"/>
            <w:tcBorders>
              <w:top w:val="nil"/>
              <w:left w:val="nil"/>
              <w:bottom w:val="nil"/>
              <w:right w:val="nil"/>
            </w:tcBorders>
          </w:tcPr>
          <w:p w14:paraId="4EE92B68"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62332519" w14:textId="77777777" w:rsidR="001C5409" w:rsidRPr="002A226A" w:rsidRDefault="001C5409" w:rsidP="009847B2">
            <w:pPr>
              <w:pStyle w:val="AmColumnHeading"/>
            </w:pPr>
            <w:r w:rsidRPr="002A226A">
              <w:t>Amendment</w:t>
            </w:r>
          </w:p>
        </w:tc>
      </w:tr>
      <w:tr w:rsidR="002A226A" w:rsidRPr="002A226A" w14:paraId="26C19A35" w14:textId="77777777" w:rsidTr="009847B2">
        <w:trPr>
          <w:jc w:val="center"/>
        </w:trPr>
        <w:tc>
          <w:tcPr>
            <w:tcW w:w="4876" w:type="dxa"/>
            <w:tcBorders>
              <w:top w:val="nil"/>
              <w:left w:val="nil"/>
              <w:bottom w:val="nil"/>
              <w:right w:val="nil"/>
            </w:tcBorders>
          </w:tcPr>
          <w:p w14:paraId="5FDB81E9" w14:textId="77777777" w:rsidR="001C5409" w:rsidRPr="002A226A" w:rsidRDefault="001C5409" w:rsidP="009847B2">
            <w:pPr>
              <w:pStyle w:val="Normal6a"/>
            </w:pPr>
          </w:p>
        </w:tc>
        <w:tc>
          <w:tcPr>
            <w:tcW w:w="4876" w:type="dxa"/>
            <w:tcBorders>
              <w:top w:val="nil"/>
              <w:left w:val="nil"/>
              <w:bottom w:val="nil"/>
              <w:right w:val="nil"/>
            </w:tcBorders>
          </w:tcPr>
          <w:p w14:paraId="0313B98A" w14:textId="3AD5D7AA" w:rsidR="001C5409" w:rsidRPr="002A226A" w:rsidRDefault="001C5409" w:rsidP="009847B2">
            <w:pPr>
              <w:pStyle w:val="Normal6a"/>
            </w:pPr>
            <w:r w:rsidRPr="002A226A">
              <w:rPr>
                <w:b/>
                <w:i/>
              </w:rPr>
              <w:t>Ph.</w:t>
            </w:r>
            <w:r w:rsidRPr="002A226A">
              <w:tab/>
            </w:r>
            <w:r w:rsidRPr="002A226A">
              <w:rPr>
                <w:b/>
                <w:i/>
              </w:rPr>
              <w:t xml:space="preserve">whereas political violence in Mexico, overwhelmingly driven by organised criminal groups seeking to capture, coerce, or eliminate local governance, has reached alarming levels; </w:t>
            </w:r>
            <w:r w:rsidRPr="002A226A">
              <w:rPr>
                <w:b/>
                <w:i/>
              </w:rPr>
              <w:lastRenderedPageBreak/>
              <w:t>whereas the 2024 electoral cycle — the largest in Mexican history — was also the deadliest on record, with at least 37 candidates assassinated and more than 330 incidents of political violence recorded in the preceding months; whereas in the first quarter of 2025 alone, 104 incidents of violence against politicians were recorded, representing a 59% increase compared to the same period the previous year; whereas political violence is concentrated overwhelmingly at local level;</w:t>
            </w:r>
          </w:p>
        </w:tc>
      </w:tr>
    </w:tbl>
    <w:p w14:paraId="6C45AA23" w14:textId="77777777" w:rsidR="001C5409" w:rsidRPr="002A226A" w:rsidRDefault="001C5409" w:rsidP="001C5409">
      <w:pPr>
        <w:pStyle w:val="AmOrLang"/>
      </w:pPr>
      <w:r w:rsidRPr="002A226A">
        <w:lastRenderedPageBreak/>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479CEB1D" w14:textId="77777777" w:rsidR="001C5409" w:rsidRPr="002A226A" w:rsidRDefault="001C5409" w:rsidP="001C5409">
      <w:r w:rsidRPr="002A226A">
        <w:rPr>
          <w:rStyle w:val="HideTWBExt"/>
        </w:rPr>
        <w:t>&lt;/Amend&gt;</w:t>
      </w:r>
    </w:p>
    <w:p w14:paraId="224D4B30"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108</w:t>
      </w:r>
      <w:r w:rsidRPr="002A226A">
        <w:rPr>
          <w:rStyle w:val="HideTWBExt"/>
          <w:b w:val="0"/>
        </w:rPr>
        <w:t>&lt;/NumAm&gt;</w:t>
      </w:r>
    </w:p>
    <w:p w14:paraId="0A4A43C3" w14:textId="77777777" w:rsidR="001C5409" w:rsidRPr="002A226A" w:rsidRDefault="001C5409" w:rsidP="001C5409">
      <w:pPr>
        <w:pStyle w:val="NormalBold"/>
      </w:pPr>
      <w:r w:rsidRPr="002A226A">
        <w:rPr>
          <w:rStyle w:val="HideTWBExt"/>
          <w:b w:val="0"/>
        </w:rPr>
        <w:t>&lt;RepeatBlock-By&gt;&lt;Members&gt;</w:t>
      </w:r>
      <w:r w:rsidRPr="002A226A">
        <w:t>Ana Miguel Pedro, Davor Ivo Stier</w:t>
      </w:r>
      <w:r w:rsidRPr="002A226A">
        <w:rPr>
          <w:rStyle w:val="HideTWBExt"/>
          <w:b w:val="0"/>
        </w:rPr>
        <w:t>&lt;/Members&gt;</w:t>
      </w:r>
    </w:p>
    <w:p w14:paraId="5E1642B7" w14:textId="77777777" w:rsidR="001C5409" w:rsidRPr="002A226A" w:rsidRDefault="001C5409" w:rsidP="001C5409">
      <w:pPr>
        <w:pStyle w:val="NormalBold"/>
      </w:pPr>
      <w:r w:rsidRPr="002A226A">
        <w:rPr>
          <w:rStyle w:val="HideTWBExt"/>
          <w:b w:val="0"/>
        </w:rPr>
        <w:t>&lt;/RepeatBlock-By&gt;</w:t>
      </w:r>
    </w:p>
    <w:p w14:paraId="170A4D23"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013DE55A" w14:textId="77777777" w:rsidR="001C5409" w:rsidRPr="002A226A" w:rsidRDefault="001C5409" w:rsidP="001C5409">
      <w:pPr>
        <w:pStyle w:val="NormalBold"/>
      </w:pPr>
      <w:r w:rsidRPr="002A226A">
        <w:rPr>
          <w:rStyle w:val="HideTWBExt"/>
          <w:b w:val="0"/>
        </w:rPr>
        <w:t>&lt;Article&gt;</w:t>
      </w:r>
      <w:r w:rsidRPr="002A226A">
        <w:t>Recital P i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5B301FE0" w14:textId="77777777" w:rsidTr="009847B2">
        <w:trPr>
          <w:trHeight w:hRule="exact" w:val="240"/>
          <w:jc w:val="center"/>
        </w:trPr>
        <w:tc>
          <w:tcPr>
            <w:tcW w:w="9752" w:type="dxa"/>
            <w:gridSpan w:val="2"/>
            <w:tcBorders>
              <w:top w:val="nil"/>
              <w:left w:val="nil"/>
              <w:bottom w:val="nil"/>
              <w:right w:val="nil"/>
            </w:tcBorders>
          </w:tcPr>
          <w:p w14:paraId="3E94528F" w14:textId="77777777" w:rsidR="001C5409" w:rsidRPr="002A226A" w:rsidRDefault="001C5409" w:rsidP="009847B2"/>
        </w:tc>
      </w:tr>
      <w:tr w:rsidR="002A226A" w:rsidRPr="002A226A" w14:paraId="21A193F0" w14:textId="77777777" w:rsidTr="009847B2">
        <w:trPr>
          <w:trHeight w:val="240"/>
          <w:jc w:val="center"/>
        </w:trPr>
        <w:tc>
          <w:tcPr>
            <w:tcW w:w="4876" w:type="dxa"/>
            <w:tcBorders>
              <w:top w:val="nil"/>
              <w:left w:val="nil"/>
              <w:bottom w:val="nil"/>
              <w:right w:val="nil"/>
            </w:tcBorders>
          </w:tcPr>
          <w:p w14:paraId="6043B734"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20D83623" w14:textId="77777777" w:rsidR="001C5409" w:rsidRPr="002A226A" w:rsidRDefault="001C5409" w:rsidP="009847B2">
            <w:pPr>
              <w:pStyle w:val="AmColumnHeading"/>
            </w:pPr>
            <w:r w:rsidRPr="002A226A">
              <w:t>Amendment</w:t>
            </w:r>
          </w:p>
        </w:tc>
      </w:tr>
      <w:tr w:rsidR="002A226A" w:rsidRPr="002A226A" w14:paraId="0045FEB3" w14:textId="77777777" w:rsidTr="009847B2">
        <w:trPr>
          <w:jc w:val="center"/>
        </w:trPr>
        <w:tc>
          <w:tcPr>
            <w:tcW w:w="4876" w:type="dxa"/>
            <w:tcBorders>
              <w:top w:val="nil"/>
              <w:left w:val="nil"/>
              <w:bottom w:val="nil"/>
              <w:right w:val="nil"/>
            </w:tcBorders>
          </w:tcPr>
          <w:p w14:paraId="4EB53301" w14:textId="77777777" w:rsidR="001C5409" w:rsidRPr="002A226A" w:rsidRDefault="001C5409" w:rsidP="009847B2">
            <w:pPr>
              <w:pStyle w:val="Normal6a"/>
            </w:pPr>
          </w:p>
        </w:tc>
        <w:tc>
          <w:tcPr>
            <w:tcW w:w="4876" w:type="dxa"/>
            <w:tcBorders>
              <w:top w:val="nil"/>
              <w:left w:val="nil"/>
              <w:bottom w:val="nil"/>
              <w:right w:val="nil"/>
            </w:tcBorders>
          </w:tcPr>
          <w:p w14:paraId="18729EE2" w14:textId="38BF7484" w:rsidR="001C5409" w:rsidRPr="002A226A" w:rsidRDefault="001C5409" w:rsidP="009847B2">
            <w:pPr>
              <w:pStyle w:val="Normal6a"/>
            </w:pPr>
            <w:r w:rsidRPr="002A226A">
              <w:rPr>
                <w:b/>
                <w:i/>
              </w:rPr>
              <w:t>Pi.</w:t>
            </w:r>
            <w:r w:rsidRPr="002A226A">
              <w:tab/>
            </w:r>
            <w:r w:rsidRPr="002A226A">
              <w:rPr>
                <w:b/>
                <w:i/>
              </w:rPr>
              <w:t>whereas Mexico has experienced a sustained pattern of democratic erosion through the abolition or subordination of independent institutions across multiple domains, including the judiciary, energy regulation, competition policy, transparency, and electoral administration; whereas further constitutional electoral reforms proposed for 2026 would end proportional representation in Congress and allow popular election of electoral authority members, raising concerns about the concentration of power and the weakening of democratic checks and balances;</w:t>
            </w:r>
          </w:p>
        </w:tc>
      </w:tr>
    </w:tbl>
    <w:p w14:paraId="1848CE27"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3C197FB1" w14:textId="77777777" w:rsidR="001C5409" w:rsidRPr="002A226A" w:rsidRDefault="001C5409" w:rsidP="001C5409">
      <w:r w:rsidRPr="002A226A">
        <w:rPr>
          <w:rStyle w:val="HideTWBExt"/>
        </w:rPr>
        <w:t>&lt;/Amend&gt;</w:t>
      </w:r>
    </w:p>
    <w:p w14:paraId="20140CD8"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109</w:t>
      </w:r>
      <w:r w:rsidRPr="002A226A">
        <w:rPr>
          <w:rStyle w:val="HideTWBExt"/>
          <w:b w:val="0"/>
        </w:rPr>
        <w:t>&lt;/NumAm&gt;</w:t>
      </w:r>
    </w:p>
    <w:p w14:paraId="3C3D8566" w14:textId="77777777" w:rsidR="001C5409" w:rsidRPr="002A226A" w:rsidRDefault="001C5409" w:rsidP="001C5409">
      <w:pPr>
        <w:pStyle w:val="NormalBold"/>
      </w:pPr>
      <w:r w:rsidRPr="002A226A">
        <w:rPr>
          <w:rStyle w:val="HideTWBExt"/>
          <w:b w:val="0"/>
        </w:rPr>
        <w:lastRenderedPageBreak/>
        <w:t>&lt;RepeatBlock-By&gt;&lt;Members&gt;</w:t>
      </w:r>
      <w:r w:rsidRPr="002A226A">
        <w:t>Ana Miguel Pedro, Davor Ivo Stier</w:t>
      </w:r>
      <w:r w:rsidRPr="002A226A">
        <w:rPr>
          <w:rStyle w:val="HideTWBExt"/>
          <w:b w:val="0"/>
        </w:rPr>
        <w:t>&lt;/Members&gt;</w:t>
      </w:r>
    </w:p>
    <w:p w14:paraId="1F33661C" w14:textId="77777777" w:rsidR="001C5409" w:rsidRPr="002A226A" w:rsidRDefault="001C5409" w:rsidP="001C5409">
      <w:pPr>
        <w:pStyle w:val="NormalBold"/>
      </w:pPr>
      <w:r w:rsidRPr="002A226A">
        <w:rPr>
          <w:rStyle w:val="HideTWBExt"/>
          <w:b w:val="0"/>
        </w:rPr>
        <w:t>&lt;/RepeatBlock-By&gt;</w:t>
      </w:r>
    </w:p>
    <w:p w14:paraId="11E101AA"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000980CC" w14:textId="77777777" w:rsidR="001C5409" w:rsidRPr="002A226A" w:rsidRDefault="001C5409" w:rsidP="001C5409">
      <w:pPr>
        <w:pStyle w:val="NormalBold"/>
      </w:pPr>
      <w:r w:rsidRPr="002A226A">
        <w:rPr>
          <w:rStyle w:val="HideTWBExt"/>
          <w:b w:val="0"/>
        </w:rPr>
        <w:t>&lt;Article&gt;</w:t>
      </w:r>
      <w:r w:rsidRPr="002A226A">
        <w:t>Recital P j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707C43C2" w14:textId="77777777" w:rsidTr="009847B2">
        <w:trPr>
          <w:trHeight w:hRule="exact" w:val="240"/>
          <w:jc w:val="center"/>
        </w:trPr>
        <w:tc>
          <w:tcPr>
            <w:tcW w:w="9752" w:type="dxa"/>
            <w:gridSpan w:val="2"/>
            <w:tcBorders>
              <w:top w:val="nil"/>
              <w:left w:val="nil"/>
              <w:bottom w:val="nil"/>
              <w:right w:val="nil"/>
            </w:tcBorders>
          </w:tcPr>
          <w:p w14:paraId="079EC1C4" w14:textId="77777777" w:rsidR="001C5409" w:rsidRPr="002A226A" w:rsidRDefault="001C5409" w:rsidP="009847B2"/>
        </w:tc>
      </w:tr>
      <w:tr w:rsidR="002A226A" w:rsidRPr="002A226A" w14:paraId="77CB1AD0" w14:textId="77777777" w:rsidTr="009847B2">
        <w:trPr>
          <w:trHeight w:val="240"/>
          <w:jc w:val="center"/>
        </w:trPr>
        <w:tc>
          <w:tcPr>
            <w:tcW w:w="4876" w:type="dxa"/>
            <w:tcBorders>
              <w:top w:val="nil"/>
              <w:left w:val="nil"/>
              <w:bottom w:val="nil"/>
              <w:right w:val="nil"/>
            </w:tcBorders>
          </w:tcPr>
          <w:p w14:paraId="6A4062E0"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431E2DAD" w14:textId="77777777" w:rsidR="001C5409" w:rsidRPr="002A226A" w:rsidRDefault="001C5409" w:rsidP="009847B2">
            <w:pPr>
              <w:pStyle w:val="AmColumnHeading"/>
            </w:pPr>
            <w:r w:rsidRPr="002A226A">
              <w:t>Amendment</w:t>
            </w:r>
          </w:p>
        </w:tc>
      </w:tr>
      <w:tr w:rsidR="002A226A" w:rsidRPr="002A226A" w14:paraId="6598DCBA" w14:textId="77777777" w:rsidTr="009847B2">
        <w:trPr>
          <w:jc w:val="center"/>
        </w:trPr>
        <w:tc>
          <w:tcPr>
            <w:tcW w:w="4876" w:type="dxa"/>
            <w:tcBorders>
              <w:top w:val="nil"/>
              <w:left w:val="nil"/>
              <w:bottom w:val="nil"/>
              <w:right w:val="nil"/>
            </w:tcBorders>
          </w:tcPr>
          <w:p w14:paraId="45D09D04" w14:textId="77777777" w:rsidR="001C5409" w:rsidRPr="002A226A" w:rsidRDefault="001C5409" w:rsidP="009847B2">
            <w:pPr>
              <w:pStyle w:val="Normal6a"/>
            </w:pPr>
          </w:p>
        </w:tc>
        <w:tc>
          <w:tcPr>
            <w:tcW w:w="4876" w:type="dxa"/>
            <w:tcBorders>
              <w:top w:val="nil"/>
              <w:left w:val="nil"/>
              <w:bottom w:val="nil"/>
              <w:right w:val="nil"/>
            </w:tcBorders>
          </w:tcPr>
          <w:p w14:paraId="6F247B3E" w14:textId="23E5CB0A" w:rsidR="001C5409" w:rsidRPr="002A226A" w:rsidRDefault="001C5409" w:rsidP="009847B2">
            <w:pPr>
              <w:pStyle w:val="Normal6a"/>
            </w:pPr>
            <w:r w:rsidRPr="002A226A">
              <w:rPr>
                <w:b/>
                <w:i/>
              </w:rPr>
              <w:t>Pj.</w:t>
            </w:r>
            <w:r w:rsidRPr="002A226A">
              <w:tab/>
            </w:r>
            <w:r w:rsidRPr="002A226A">
              <w:rPr>
                <w:b/>
                <w:i/>
              </w:rPr>
              <w:t>whereas repeated efforts to weaken the autonomy of Mexico’s National Electoral Institute (INE) risk undermining a central pillar of the country’s democratic transition; whereas President Sheinbaum’s electoral reform bill, rejected on 11 March 2026, sought to reduce party financing and alter proportional representation, and was followed by a “Plan B” to advance similar objectives through secondary legislation; whereas such reforms risk entrenching ruling-party dominance and eroding electoral pluralism;</w:t>
            </w:r>
          </w:p>
        </w:tc>
      </w:tr>
    </w:tbl>
    <w:p w14:paraId="3458B84B"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4AA2DE3A" w14:textId="77777777" w:rsidR="001C5409" w:rsidRPr="002A226A" w:rsidRDefault="001C5409" w:rsidP="001C5409">
      <w:r w:rsidRPr="002A226A">
        <w:rPr>
          <w:rStyle w:val="HideTWBExt"/>
        </w:rPr>
        <w:t>&lt;/Amend&gt;</w:t>
      </w:r>
    </w:p>
    <w:p w14:paraId="26D402C8"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110</w:t>
      </w:r>
      <w:r w:rsidRPr="002A226A">
        <w:rPr>
          <w:rStyle w:val="HideTWBExt"/>
          <w:b w:val="0"/>
        </w:rPr>
        <w:t>&lt;/NumAm&gt;</w:t>
      </w:r>
    </w:p>
    <w:p w14:paraId="2E7B842E" w14:textId="77777777" w:rsidR="001C5409" w:rsidRPr="002A226A" w:rsidRDefault="001C5409" w:rsidP="001C5409">
      <w:pPr>
        <w:pStyle w:val="NormalBold"/>
      </w:pPr>
      <w:r w:rsidRPr="002A226A">
        <w:rPr>
          <w:rStyle w:val="HideTWBExt"/>
          <w:b w:val="0"/>
        </w:rPr>
        <w:t>&lt;RepeatBlock-By&gt;&lt;Members&gt;</w:t>
      </w:r>
      <w:r w:rsidRPr="002A226A">
        <w:t>Ana Miguel Pedro, Davor Ivo Stier</w:t>
      </w:r>
      <w:r w:rsidRPr="002A226A">
        <w:rPr>
          <w:rStyle w:val="HideTWBExt"/>
          <w:b w:val="0"/>
        </w:rPr>
        <w:t>&lt;/Members&gt;</w:t>
      </w:r>
    </w:p>
    <w:p w14:paraId="538AA42A" w14:textId="77777777" w:rsidR="001C5409" w:rsidRPr="002A226A" w:rsidRDefault="001C5409" w:rsidP="001C5409">
      <w:pPr>
        <w:pStyle w:val="NormalBold"/>
      </w:pPr>
      <w:r w:rsidRPr="002A226A">
        <w:rPr>
          <w:rStyle w:val="HideTWBExt"/>
          <w:b w:val="0"/>
        </w:rPr>
        <w:t>&lt;/RepeatBlock-By&gt;</w:t>
      </w:r>
    </w:p>
    <w:p w14:paraId="08C8B5BB"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16F06B94" w14:textId="77777777" w:rsidR="001C5409" w:rsidRPr="002A226A" w:rsidRDefault="001C5409" w:rsidP="001C5409">
      <w:pPr>
        <w:pStyle w:val="NormalBold"/>
      </w:pPr>
      <w:r w:rsidRPr="002A226A">
        <w:rPr>
          <w:rStyle w:val="HideTWBExt"/>
          <w:b w:val="0"/>
        </w:rPr>
        <w:t>&lt;Article&gt;</w:t>
      </w:r>
      <w:r w:rsidRPr="002A226A">
        <w:t>Recital P k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79E547F6" w14:textId="77777777" w:rsidTr="009847B2">
        <w:trPr>
          <w:trHeight w:hRule="exact" w:val="240"/>
          <w:jc w:val="center"/>
        </w:trPr>
        <w:tc>
          <w:tcPr>
            <w:tcW w:w="9752" w:type="dxa"/>
            <w:gridSpan w:val="2"/>
            <w:tcBorders>
              <w:top w:val="nil"/>
              <w:left w:val="nil"/>
              <w:bottom w:val="nil"/>
              <w:right w:val="nil"/>
            </w:tcBorders>
          </w:tcPr>
          <w:p w14:paraId="205BB96D" w14:textId="77777777" w:rsidR="001C5409" w:rsidRPr="002A226A" w:rsidRDefault="001C5409" w:rsidP="009847B2"/>
        </w:tc>
      </w:tr>
      <w:tr w:rsidR="002A226A" w:rsidRPr="002A226A" w14:paraId="112E648E" w14:textId="77777777" w:rsidTr="009847B2">
        <w:trPr>
          <w:trHeight w:val="240"/>
          <w:jc w:val="center"/>
        </w:trPr>
        <w:tc>
          <w:tcPr>
            <w:tcW w:w="4876" w:type="dxa"/>
            <w:tcBorders>
              <w:top w:val="nil"/>
              <w:left w:val="nil"/>
              <w:bottom w:val="nil"/>
              <w:right w:val="nil"/>
            </w:tcBorders>
          </w:tcPr>
          <w:p w14:paraId="6C069F80"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5521EA82" w14:textId="77777777" w:rsidR="001C5409" w:rsidRPr="002A226A" w:rsidRDefault="001C5409" w:rsidP="009847B2">
            <w:pPr>
              <w:pStyle w:val="AmColumnHeading"/>
            </w:pPr>
            <w:r w:rsidRPr="002A226A">
              <w:t>Amendment</w:t>
            </w:r>
          </w:p>
        </w:tc>
      </w:tr>
      <w:tr w:rsidR="002A226A" w:rsidRPr="002A226A" w14:paraId="40C59B6E" w14:textId="77777777" w:rsidTr="009847B2">
        <w:trPr>
          <w:jc w:val="center"/>
        </w:trPr>
        <w:tc>
          <w:tcPr>
            <w:tcW w:w="4876" w:type="dxa"/>
            <w:tcBorders>
              <w:top w:val="nil"/>
              <w:left w:val="nil"/>
              <w:bottom w:val="nil"/>
              <w:right w:val="nil"/>
            </w:tcBorders>
          </w:tcPr>
          <w:p w14:paraId="3BD46192" w14:textId="77777777" w:rsidR="001C5409" w:rsidRPr="002A226A" w:rsidRDefault="001C5409" w:rsidP="009847B2">
            <w:pPr>
              <w:pStyle w:val="Normal6a"/>
            </w:pPr>
          </w:p>
        </w:tc>
        <w:tc>
          <w:tcPr>
            <w:tcW w:w="4876" w:type="dxa"/>
            <w:tcBorders>
              <w:top w:val="nil"/>
              <w:left w:val="nil"/>
              <w:bottom w:val="nil"/>
              <w:right w:val="nil"/>
            </w:tcBorders>
          </w:tcPr>
          <w:p w14:paraId="5DAFEA8A" w14:textId="41AB055E" w:rsidR="001C5409" w:rsidRPr="002A226A" w:rsidRDefault="001C5409" w:rsidP="009847B2">
            <w:pPr>
              <w:pStyle w:val="Normal6a"/>
            </w:pPr>
            <w:r w:rsidRPr="002A226A">
              <w:rPr>
                <w:b/>
                <w:i/>
              </w:rPr>
              <w:t>Pk.</w:t>
            </w:r>
            <w:r w:rsidRPr="002A226A">
              <w:tab/>
            </w:r>
            <w:r w:rsidRPr="002A226A">
              <w:rPr>
                <w:b/>
                <w:i/>
              </w:rPr>
              <w:t>whereas the February 2026 killing of the leader of the Jalisco New Generation Cartel (CJNG) triggered retaliatory violence across 20 states, demonstrating the national reach of criminal organisations and the fragility in the country security situation;</w:t>
            </w:r>
          </w:p>
        </w:tc>
      </w:tr>
    </w:tbl>
    <w:p w14:paraId="77E8A8FE"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33A816E7" w14:textId="77777777" w:rsidR="001C5409" w:rsidRPr="002A226A" w:rsidRDefault="001C5409" w:rsidP="001C5409">
      <w:r w:rsidRPr="002A226A">
        <w:rPr>
          <w:rStyle w:val="HideTWBExt"/>
        </w:rPr>
        <w:t>&lt;/Amend&gt;</w:t>
      </w:r>
    </w:p>
    <w:p w14:paraId="5B447674"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111</w:t>
      </w:r>
      <w:r w:rsidRPr="002A226A">
        <w:rPr>
          <w:rStyle w:val="HideTWBExt"/>
          <w:b w:val="0"/>
        </w:rPr>
        <w:t>&lt;/NumAm&gt;</w:t>
      </w:r>
    </w:p>
    <w:p w14:paraId="6C812332" w14:textId="77777777" w:rsidR="001C5409" w:rsidRPr="002A226A" w:rsidRDefault="001C5409" w:rsidP="001C5409">
      <w:pPr>
        <w:pStyle w:val="NormalBold"/>
      </w:pPr>
      <w:r w:rsidRPr="002A226A">
        <w:rPr>
          <w:rStyle w:val="HideTWBExt"/>
          <w:b w:val="0"/>
        </w:rPr>
        <w:t>&lt;RepeatBlock-By&gt;&lt;Members&gt;</w:t>
      </w:r>
      <w:r w:rsidRPr="002A226A">
        <w:t>Diana Riba i Giner, Anna Cavazzini</w:t>
      </w:r>
      <w:r w:rsidRPr="002A226A">
        <w:rPr>
          <w:rStyle w:val="HideTWBExt"/>
          <w:b w:val="0"/>
        </w:rPr>
        <w:t>&lt;/Members&gt;</w:t>
      </w:r>
    </w:p>
    <w:p w14:paraId="313013F3" w14:textId="77777777" w:rsidR="001C5409" w:rsidRPr="002A226A" w:rsidRDefault="001C5409" w:rsidP="001C5409">
      <w:r w:rsidRPr="002A226A">
        <w:rPr>
          <w:rStyle w:val="HideTWBExt"/>
        </w:rPr>
        <w:t>&lt;AuNomDe&gt;</w:t>
      </w:r>
      <w:r w:rsidRPr="002A226A">
        <w:rPr>
          <w:rStyle w:val="HideTWBInt"/>
        </w:rPr>
        <w:t>{Verts/ALE}</w:t>
      </w:r>
      <w:r w:rsidRPr="002A226A">
        <w:t>on behalf of the Verts/ALE Group</w:t>
      </w:r>
      <w:r w:rsidRPr="002A226A">
        <w:rPr>
          <w:rStyle w:val="HideTWBExt"/>
        </w:rPr>
        <w:t>&lt;/AuNomDe&gt;</w:t>
      </w:r>
    </w:p>
    <w:p w14:paraId="1C7A2294" w14:textId="77777777" w:rsidR="001C5409" w:rsidRPr="002A226A" w:rsidRDefault="001C5409" w:rsidP="001C5409">
      <w:pPr>
        <w:pStyle w:val="NormalBold"/>
      </w:pPr>
      <w:r w:rsidRPr="002A226A">
        <w:rPr>
          <w:rStyle w:val="HideTWBExt"/>
          <w:b w:val="0"/>
        </w:rPr>
        <w:lastRenderedPageBreak/>
        <w:t>&lt;/RepeatBlock-By&gt;</w:t>
      </w:r>
    </w:p>
    <w:p w14:paraId="148D3E51"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099C65E6" w14:textId="77777777" w:rsidR="001C5409" w:rsidRPr="002A226A" w:rsidRDefault="001C5409" w:rsidP="001C5409">
      <w:pPr>
        <w:pStyle w:val="NormalBold"/>
      </w:pPr>
      <w:r w:rsidRPr="002A226A">
        <w:rPr>
          <w:rStyle w:val="HideTWBExt"/>
          <w:b w:val="0"/>
        </w:rPr>
        <w:t>&lt;Article&gt;</w:t>
      </w:r>
      <w:r w:rsidRPr="002A226A">
        <w:t>Subheading 1</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568AAC20" w14:textId="77777777" w:rsidTr="009847B2">
        <w:trPr>
          <w:trHeight w:hRule="exact" w:val="240"/>
          <w:jc w:val="center"/>
        </w:trPr>
        <w:tc>
          <w:tcPr>
            <w:tcW w:w="9752" w:type="dxa"/>
            <w:gridSpan w:val="2"/>
            <w:tcBorders>
              <w:top w:val="nil"/>
              <w:left w:val="nil"/>
              <w:bottom w:val="nil"/>
              <w:right w:val="nil"/>
            </w:tcBorders>
          </w:tcPr>
          <w:p w14:paraId="4FFDCC12" w14:textId="77777777" w:rsidR="001C5409" w:rsidRPr="002A226A" w:rsidRDefault="001C5409" w:rsidP="009847B2"/>
        </w:tc>
      </w:tr>
      <w:tr w:rsidR="002A226A" w:rsidRPr="002A226A" w14:paraId="5348F7A2" w14:textId="77777777" w:rsidTr="009847B2">
        <w:trPr>
          <w:trHeight w:val="240"/>
          <w:jc w:val="center"/>
        </w:trPr>
        <w:tc>
          <w:tcPr>
            <w:tcW w:w="4876" w:type="dxa"/>
            <w:tcBorders>
              <w:top w:val="nil"/>
              <w:left w:val="nil"/>
              <w:bottom w:val="nil"/>
              <w:right w:val="nil"/>
            </w:tcBorders>
          </w:tcPr>
          <w:p w14:paraId="20FA1C72"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36220C91" w14:textId="77777777" w:rsidR="001C5409" w:rsidRPr="002A226A" w:rsidRDefault="001C5409" w:rsidP="009847B2">
            <w:pPr>
              <w:pStyle w:val="AmColumnHeading"/>
            </w:pPr>
            <w:r w:rsidRPr="002A226A">
              <w:t>Amendment</w:t>
            </w:r>
          </w:p>
        </w:tc>
      </w:tr>
      <w:tr w:rsidR="002A226A" w:rsidRPr="002A226A" w14:paraId="189ED172" w14:textId="77777777" w:rsidTr="009847B2">
        <w:trPr>
          <w:jc w:val="center"/>
        </w:trPr>
        <w:tc>
          <w:tcPr>
            <w:tcW w:w="4876" w:type="dxa"/>
            <w:tcBorders>
              <w:top w:val="nil"/>
              <w:left w:val="nil"/>
              <w:bottom w:val="nil"/>
              <w:right w:val="nil"/>
            </w:tcBorders>
          </w:tcPr>
          <w:p w14:paraId="3150DD57" w14:textId="77777777" w:rsidR="001C5409" w:rsidRPr="002A226A" w:rsidRDefault="001C5409" w:rsidP="009847B2">
            <w:pPr>
              <w:pStyle w:val="Normal6a"/>
            </w:pPr>
            <w:r w:rsidRPr="002A226A">
              <w:t xml:space="preserve">Bi-regional and strategic </w:t>
            </w:r>
            <w:r w:rsidRPr="002A226A">
              <w:rPr>
                <w:b/>
                <w:i/>
              </w:rPr>
              <w:t>significance</w:t>
            </w:r>
          </w:p>
        </w:tc>
        <w:tc>
          <w:tcPr>
            <w:tcW w:w="4876" w:type="dxa"/>
            <w:tcBorders>
              <w:top w:val="nil"/>
              <w:left w:val="nil"/>
              <w:bottom w:val="nil"/>
              <w:right w:val="nil"/>
            </w:tcBorders>
          </w:tcPr>
          <w:p w14:paraId="06482422" w14:textId="77777777" w:rsidR="001C5409" w:rsidRPr="002A226A" w:rsidRDefault="001C5409" w:rsidP="009847B2">
            <w:pPr>
              <w:pStyle w:val="Normal6a"/>
            </w:pPr>
            <w:r w:rsidRPr="002A226A">
              <w:t xml:space="preserve">Bi-regional and strategic </w:t>
            </w:r>
            <w:r w:rsidRPr="002A226A">
              <w:rPr>
                <w:b/>
                <w:i/>
              </w:rPr>
              <w:t>cooperation</w:t>
            </w:r>
          </w:p>
        </w:tc>
      </w:tr>
    </w:tbl>
    <w:p w14:paraId="1FD5B285"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642E6351" w14:textId="77777777" w:rsidR="001C5409" w:rsidRPr="002A226A" w:rsidRDefault="001C5409" w:rsidP="001C5409">
      <w:r w:rsidRPr="002A226A">
        <w:rPr>
          <w:rStyle w:val="HideTWBExt"/>
        </w:rPr>
        <w:t>&lt;/Amend&gt;</w:t>
      </w:r>
    </w:p>
    <w:p w14:paraId="6A5F96CD"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112</w:t>
      </w:r>
      <w:r w:rsidRPr="002A226A">
        <w:rPr>
          <w:rStyle w:val="HideTWBExt"/>
          <w:b w:val="0"/>
        </w:rPr>
        <w:t>&lt;/NumAm&gt;</w:t>
      </w:r>
    </w:p>
    <w:p w14:paraId="70292A16" w14:textId="77777777" w:rsidR="001C5409" w:rsidRPr="002A226A" w:rsidRDefault="001C5409" w:rsidP="001C5409">
      <w:pPr>
        <w:pStyle w:val="NormalBold"/>
      </w:pPr>
      <w:r w:rsidRPr="002A226A">
        <w:rPr>
          <w:rStyle w:val="HideTWBExt"/>
          <w:b w:val="0"/>
        </w:rPr>
        <w:t>&lt;RepeatBlock-By&gt;&lt;Members&gt;</w:t>
      </w:r>
      <w:r w:rsidRPr="002A226A">
        <w:t>Alexander Sell</w:t>
      </w:r>
      <w:r w:rsidRPr="002A226A">
        <w:rPr>
          <w:rStyle w:val="HideTWBExt"/>
          <w:b w:val="0"/>
        </w:rPr>
        <w:t>&lt;/Members&gt;</w:t>
      </w:r>
    </w:p>
    <w:p w14:paraId="7640723E" w14:textId="77777777" w:rsidR="001C5409" w:rsidRPr="002A226A" w:rsidRDefault="001C5409" w:rsidP="001C5409">
      <w:pPr>
        <w:pStyle w:val="NormalBold"/>
      </w:pPr>
      <w:r w:rsidRPr="002A226A">
        <w:rPr>
          <w:rStyle w:val="HideTWBExt"/>
          <w:b w:val="0"/>
        </w:rPr>
        <w:t>&lt;/RepeatBlock-By&gt;</w:t>
      </w:r>
    </w:p>
    <w:p w14:paraId="216BB63A"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3C3A92BB" w14:textId="77777777" w:rsidR="001C5409" w:rsidRPr="002A226A" w:rsidRDefault="001C5409" w:rsidP="001C5409">
      <w:pPr>
        <w:pStyle w:val="NormalBold"/>
      </w:pPr>
      <w:r w:rsidRPr="002A226A">
        <w:rPr>
          <w:rStyle w:val="HideTWBExt"/>
          <w:b w:val="0"/>
        </w:rPr>
        <w:t>&lt;Article&gt;</w:t>
      </w:r>
      <w:r w:rsidRPr="002A226A">
        <w:t>Paragraph 1</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0003C12F" w14:textId="77777777" w:rsidTr="009847B2">
        <w:trPr>
          <w:trHeight w:hRule="exact" w:val="240"/>
          <w:jc w:val="center"/>
        </w:trPr>
        <w:tc>
          <w:tcPr>
            <w:tcW w:w="9752" w:type="dxa"/>
            <w:gridSpan w:val="2"/>
            <w:tcBorders>
              <w:top w:val="nil"/>
              <w:left w:val="nil"/>
              <w:bottom w:val="nil"/>
              <w:right w:val="nil"/>
            </w:tcBorders>
          </w:tcPr>
          <w:p w14:paraId="2E1BEA99" w14:textId="77777777" w:rsidR="001C5409" w:rsidRPr="002A226A" w:rsidRDefault="001C5409" w:rsidP="009847B2"/>
        </w:tc>
      </w:tr>
      <w:tr w:rsidR="002A226A" w:rsidRPr="002A226A" w14:paraId="74D6223A" w14:textId="77777777" w:rsidTr="009847B2">
        <w:trPr>
          <w:trHeight w:val="240"/>
          <w:jc w:val="center"/>
        </w:trPr>
        <w:tc>
          <w:tcPr>
            <w:tcW w:w="4876" w:type="dxa"/>
            <w:tcBorders>
              <w:top w:val="nil"/>
              <w:left w:val="nil"/>
              <w:bottom w:val="nil"/>
              <w:right w:val="nil"/>
            </w:tcBorders>
          </w:tcPr>
          <w:p w14:paraId="2B16D422"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25D4EEB3" w14:textId="77777777" w:rsidR="001C5409" w:rsidRPr="002A226A" w:rsidRDefault="001C5409" w:rsidP="009847B2">
            <w:pPr>
              <w:pStyle w:val="AmColumnHeading"/>
            </w:pPr>
            <w:r w:rsidRPr="002A226A">
              <w:t>Amendment</w:t>
            </w:r>
          </w:p>
        </w:tc>
      </w:tr>
      <w:tr w:rsidR="002A226A" w:rsidRPr="002A226A" w14:paraId="328C2026" w14:textId="77777777" w:rsidTr="009847B2">
        <w:trPr>
          <w:jc w:val="center"/>
        </w:trPr>
        <w:tc>
          <w:tcPr>
            <w:tcW w:w="4876" w:type="dxa"/>
            <w:tcBorders>
              <w:top w:val="nil"/>
              <w:left w:val="nil"/>
              <w:bottom w:val="nil"/>
              <w:right w:val="nil"/>
            </w:tcBorders>
          </w:tcPr>
          <w:p w14:paraId="55EC016B" w14:textId="77777777" w:rsidR="001C5409" w:rsidRPr="002A226A" w:rsidRDefault="001C5409" w:rsidP="009847B2">
            <w:pPr>
              <w:pStyle w:val="Normal6a"/>
            </w:pPr>
            <w:r w:rsidRPr="002A226A">
              <w:t>1.</w:t>
            </w:r>
            <w:r w:rsidRPr="002A226A">
              <w:tab/>
              <w:t xml:space="preserve">Stresses the </w:t>
            </w:r>
            <w:r w:rsidRPr="002A226A">
              <w:rPr>
                <w:b/>
                <w:i/>
              </w:rPr>
              <w:t>geopolitical</w:t>
            </w:r>
            <w:r w:rsidRPr="002A226A">
              <w:t xml:space="preserve"> significance of a strong </w:t>
            </w:r>
            <w:r w:rsidRPr="002A226A">
              <w:rPr>
                <w:b/>
                <w:i/>
              </w:rPr>
              <w:t>EU-Mexico strategic</w:t>
            </w:r>
            <w:r w:rsidRPr="002A226A">
              <w:t xml:space="preserve"> partnership </w:t>
            </w:r>
            <w:r w:rsidRPr="002A226A">
              <w:rPr>
                <w:b/>
                <w:i/>
              </w:rPr>
              <w:t>in the context of the current challenging international environment marked by increasing fragmentation of the global order, threats to multilateralism,</w:t>
            </w:r>
            <w:r w:rsidRPr="002A226A">
              <w:t xml:space="preserve"> and the </w:t>
            </w:r>
            <w:r w:rsidRPr="002A226A">
              <w:rPr>
                <w:b/>
                <w:i/>
              </w:rPr>
              <w:t>erosion of the rules-based international system</w:t>
            </w:r>
            <w:r w:rsidRPr="002A226A">
              <w:t>;</w:t>
            </w:r>
          </w:p>
        </w:tc>
        <w:tc>
          <w:tcPr>
            <w:tcW w:w="4876" w:type="dxa"/>
            <w:tcBorders>
              <w:top w:val="nil"/>
              <w:left w:val="nil"/>
              <w:bottom w:val="nil"/>
              <w:right w:val="nil"/>
            </w:tcBorders>
          </w:tcPr>
          <w:p w14:paraId="59FF4F25" w14:textId="77777777" w:rsidR="001C5409" w:rsidRPr="002A226A" w:rsidRDefault="001C5409" w:rsidP="009847B2">
            <w:pPr>
              <w:pStyle w:val="Normal6a"/>
            </w:pPr>
            <w:r w:rsidRPr="002A226A">
              <w:t>1.</w:t>
            </w:r>
            <w:r w:rsidRPr="002A226A">
              <w:tab/>
              <w:t xml:space="preserve">Stresses the significance of </w:t>
            </w:r>
            <w:r w:rsidRPr="002A226A">
              <w:rPr>
                <w:b/>
                <w:i/>
              </w:rPr>
              <w:t>maintaining</w:t>
            </w:r>
            <w:r w:rsidRPr="002A226A">
              <w:t xml:space="preserve"> a strong </w:t>
            </w:r>
            <w:r w:rsidRPr="002A226A">
              <w:rPr>
                <w:b/>
                <w:i/>
              </w:rPr>
              <w:t>pragmatic</w:t>
            </w:r>
            <w:r w:rsidRPr="002A226A">
              <w:t xml:space="preserve"> partnership </w:t>
            </w:r>
            <w:r w:rsidRPr="002A226A">
              <w:rPr>
                <w:b/>
                <w:i/>
              </w:rPr>
              <w:t>between Mexico</w:t>
            </w:r>
            <w:r w:rsidRPr="002A226A">
              <w:t xml:space="preserve"> and the </w:t>
            </w:r>
            <w:r w:rsidRPr="002A226A">
              <w:rPr>
                <w:b/>
                <w:i/>
              </w:rPr>
              <w:t>EU Member States</w:t>
            </w:r>
            <w:r w:rsidRPr="002A226A">
              <w:t>;</w:t>
            </w:r>
          </w:p>
        </w:tc>
      </w:tr>
    </w:tbl>
    <w:p w14:paraId="44BA2640"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345A33ED" w14:textId="77777777" w:rsidR="001C5409" w:rsidRPr="002A226A" w:rsidRDefault="001C5409" w:rsidP="001C5409">
      <w:r w:rsidRPr="002A226A">
        <w:rPr>
          <w:rStyle w:val="HideTWBExt"/>
        </w:rPr>
        <w:t>&lt;/Amend&gt;</w:t>
      </w:r>
    </w:p>
    <w:p w14:paraId="69146533"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113</w:t>
      </w:r>
      <w:r w:rsidRPr="002A226A">
        <w:rPr>
          <w:rStyle w:val="HideTWBExt"/>
          <w:b w:val="0"/>
        </w:rPr>
        <w:t>&lt;/NumAm&gt;</w:t>
      </w:r>
    </w:p>
    <w:p w14:paraId="4E7B3210" w14:textId="77777777" w:rsidR="001C5409" w:rsidRPr="002A226A" w:rsidRDefault="001C5409" w:rsidP="001C5409">
      <w:pPr>
        <w:pStyle w:val="NormalBold"/>
      </w:pPr>
      <w:r w:rsidRPr="002A226A">
        <w:rPr>
          <w:rStyle w:val="HideTWBExt"/>
          <w:b w:val="0"/>
        </w:rPr>
        <w:t>&lt;RepeatBlock-By&gt;&lt;Members&gt;</w:t>
      </w:r>
      <w:r w:rsidRPr="002A226A">
        <w:t>Urmas Paet, Dan Barna</w:t>
      </w:r>
      <w:r w:rsidRPr="002A226A">
        <w:rPr>
          <w:rStyle w:val="HideTWBExt"/>
          <w:b w:val="0"/>
        </w:rPr>
        <w:t>&lt;/Members&gt;</w:t>
      </w:r>
    </w:p>
    <w:p w14:paraId="673C762A" w14:textId="77777777" w:rsidR="001C5409" w:rsidRPr="002A226A" w:rsidRDefault="001C5409" w:rsidP="001C5409">
      <w:pPr>
        <w:pStyle w:val="NormalBold"/>
      </w:pPr>
      <w:r w:rsidRPr="002A226A">
        <w:rPr>
          <w:rStyle w:val="HideTWBExt"/>
          <w:b w:val="0"/>
        </w:rPr>
        <w:t>&lt;/RepeatBlock-By&gt;</w:t>
      </w:r>
    </w:p>
    <w:p w14:paraId="158E07BF"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04CBDFBD" w14:textId="77777777" w:rsidR="001C5409" w:rsidRPr="002A226A" w:rsidRDefault="001C5409" w:rsidP="001C5409">
      <w:pPr>
        <w:pStyle w:val="NormalBold"/>
      </w:pPr>
      <w:r w:rsidRPr="002A226A">
        <w:rPr>
          <w:rStyle w:val="HideTWBExt"/>
          <w:b w:val="0"/>
        </w:rPr>
        <w:t>&lt;Article&gt;</w:t>
      </w:r>
      <w:r w:rsidRPr="002A226A">
        <w:t>Paragraph 1</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3A753FA9" w14:textId="77777777" w:rsidTr="009847B2">
        <w:trPr>
          <w:trHeight w:hRule="exact" w:val="240"/>
          <w:jc w:val="center"/>
        </w:trPr>
        <w:tc>
          <w:tcPr>
            <w:tcW w:w="9752" w:type="dxa"/>
            <w:gridSpan w:val="2"/>
            <w:tcBorders>
              <w:top w:val="nil"/>
              <w:left w:val="nil"/>
              <w:bottom w:val="nil"/>
              <w:right w:val="nil"/>
            </w:tcBorders>
          </w:tcPr>
          <w:p w14:paraId="1C5315BA" w14:textId="77777777" w:rsidR="001C5409" w:rsidRPr="002A226A" w:rsidRDefault="001C5409" w:rsidP="009847B2"/>
        </w:tc>
      </w:tr>
      <w:tr w:rsidR="002A226A" w:rsidRPr="002A226A" w14:paraId="00392F44" w14:textId="77777777" w:rsidTr="009847B2">
        <w:trPr>
          <w:trHeight w:val="240"/>
          <w:jc w:val="center"/>
        </w:trPr>
        <w:tc>
          <w:tcPr>
            <w:tcW w:w="4876" w:type="dxa"/>
            <w:tcBorders>
              <w:top w:val="nil"/>
              <w:left w:val="nil"/>
              <w:bottom w:val="nil"/>
              <w:right w:val="nil"/>
            </w:tcBorders>
          </w:tcPr>
          <w:p w14:paraId="3F180DFC"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18DD635A" w14:textId="77777777" w:rsidR="001C5409" w:rsidRPr="002A226A" w:rsidRDefault="001C5409" w:rsidP="009847B2">
            <w:pPr>
              <w:pStyle w:val="AmColumnHeading"/>
            </w:pPr>
            <w:r w:rsidRPr="002A226A">
              <w:t>Amendment</w:t>
            </w:r>
          </w:p>
        </w:tc>
      </w:tr>
      <w:tr w:rsidR="002A226A" w:rsidRPr="002A226A" w14:paraId="3B5B43BF" w14:textId="77777777" w:rsidTr="009847B2">
        <w:trPr>
          <w:jc w:val="center"/>
        </w:trPr>
        <w:tc>
          <w:tcPr>
            <w:tcW w:w="4876" w:type="dxa"/>
            <w:tcBorders>
              <w:top w:val="nil"/>
              <w:left w:val="nil"/>
              <w:bottom w:val="nil"/>
              <w:right w:val="nil"/>
            </w:tcBorders>
          </w:tcPr>
          <w:p w14:paraId="2CD706B1" w14:textId="77777777" w:rsidR="001C5409" w:rsidRPr="002A226A" w:rsidRDefault="001C5409" w:rsidP="009847B2">
            <w:pPr>
              <w:pStyle w:val="Normal6a"/>
            </w:pPr>
            <w:r w:rsidRPr="002A226A">
              <w:t>1.</w:t>
            </w:r>
            <w:r w:rsidRPr="002A226A">
              <w:tab/>
              <w:t>Stresses the geopolitical significance of a strong EU-Mexico strategic partnership in the context of the current challenging international environment marked by increasing fragmentation of the global order, threats to multilateralism, and the erosion of the rules-based international system;</w:t>
            </w:r>
          </w:p>
        </w:tc>
        <w:tc>
          <w:tcPr>
            <w:tcW w:w="4876" w:type="dxa"/>
            <w:tcBorders>
              <w:top w:val="nil"/>
              <w:left w:val="nil"/>
              <w:bottom w:val="nil"/>
              <w:right w:val="nil"/>
            </w:tcBorders>
          </w:tcPr>
          <w:p w14:paraId="5028769D" w14:textId="77777777" w:rsidR="001C5409" w:rsidRPr="002A226A" w:rsidRDefault="001C5409" w:rsidP="009847B2">
            <w:pPr>
              <w:pStyle w:val="Normal6a"/>
            </w:pPr>
            <w:r w:rsidRPr="002A226A">
              <w:t>1.</w:t>
            </w:r>
            <w:r w:rsidRPr="002A226A">
              <w:tab/>
              <w:t xml:space="preserve">Stresses the geopolitical significance of a strong EU-Mexico strategic partnership in the context of the current challenging international environment marked by increasing fragmentation of the global order, threats to multilateralism, and the erosion of the rules-based international system; </w:t>
            </w:r>
            <w:r w:rsidRPr="002A226A">
              <w:rPr>
                <w:b/>
                <w:i/>
              </w:rPr>
              <w:t xml:space="preserve">welcomes </w:t>
            </w:r>
            <w:r w:rsidRPr="002A226A">
              <w:rPr>
                <w:b/>
                <w:i/>
              </w:rPr>
              <w:lastRenderedPageBreak/>
              <w:t>the fact that Mexico voted in favour of UN General Assembly resolutions condemning Russia’s aggression against Ukraine;</w:t>
            </w:r>
          </w:p>
        </w:tc>
      </w:tr>
    </w:tbl>
    <w:p w14:paraId="3742C0A4" w14:textId="77777777" w:rsidR="001C5409" w:rsidRPr="002A226A" w:rsidRDefault="001C5409" w:rsidP="001C5409">
      <w:pPr>
        <w:pStyle w:val="AmOrLang"/>
      </w:pPr>
      <w:r w:rsidRPr="002A226A">
        <w:lastRenderedPageBreak/>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16E52DA5" w14:textId="77777777" w:rsidR="001C5409" w:rsidRPr="002A226A" w:rsidRDefault="001C5409" w:rsidP="001C5409">
      <w:r w:rsidRPr="002A226A">
        <w:rPr>
          <w:rStyle w:val="HideTWBExt"/>
        </w:rPr>
        <w:t>&lt;/Amend&gt;</w:t>
      </w:r>
    </w:p>
    <w:p w14:paraId="6A13CA05"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114</w:t>
      </w:r>
      <w:r w:rsidRPr="002A226A">
        <w:rPr>
          <w:rStyle w:val="HideTWBExt"/>
          <w:b w:val="0"/>
        </w:rPr>
        <w:t>&lt;/NumAm&gt;</w:t>
      </w:r>
    </w:p>
    <w:p w14:paraId="143A0DF1" w14:textId="77777777" w:rsidR="001C5409" w:rsidRPr="002A226A" w:rsidRDefault="001C5409" w:rsidP="001C5409">
      <w:pPr>
        <w:pStyle w:val="NormalBold"/>
      </w:pPr>
      <w:r w:rsidRPr="002A226A">
        <w:rPr>
          <w:rStyle w:val="HideTWBExt"/>
          <w:b w:val="0"/>
        </w:rPr>
        <w:t>&lt;RepeatBlock-By&gt;&lt;Members&gt;</w:t>
      </w:r>
      <w:r w:rsidRPr="002A226A">
        <w:t>Hermann Tertsch, Jorge Martín Frías, Sebastian Kruis, Jaroslav Bžoch, Enikő Győri, Silvia Sardone</w:t>
      </w:r>
      <w:r w:rsidRPr="002A226A">
        <w:rPr>
          <w:rStyle w:val="HideTWBExt"/>
          <w:b w:val="0"/>
        </w:rPr>
        <w:t>&lt;/Members&gt;</w:t>
      </w:r>
    </w:p>
    <w:p w14:paraId="12358E27" w14:textId="77777777" w:rsidR="001C5409" w:rsidRPr="002A226A" w:rsidRDefault="001C5409" w:rsidP="001C5409">
      <w:pPr>
        <w:pStyle w:val="NormalBold"/>
      </w:pPr>
      <w:r w:rsidRPr="002A226A">
        <w:rPr>
          <w:rStyle w:val="HideTWBExt"/>
          <w:b w:val="0"/>
        </w:rPr>
        <w:t>&lt;/RepeatBlock-By&gt;</w:t>
      </w:r>
    </w:p>
    <w:p w14:paraId="2B9B191A"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781ED75A" w14:textId="77777777" w:rsidR="001C5409" w:rsidRPr="002A226A" w:rsidRDefault="001C5409" w:rsidP="001C5409">
      <w:pPr>
        <w:pStyle w:val="NormalBold"/>
      </w:pPr>
      <w:r w:rsidRPr="002A226A">
        <w:rPr>
          <w:rStyle w:val="HideTWBExt"/>
          <w:b w:val="0"/>
        </w:rPr>
        <w:t>&lt;Article&gt;</w:t>
      </w:r>
      <w:r w:rsidRPr="002A226A">
        <w:t>Paragraph 1</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618114C8" w14:textId="77777777" w:rsidTr="009847B2">
        <w:trPr>
          <w:trHeight w:hRule="exact" w:val="240"/>
          <w:jc w:val="center"/>
        </w:trPr>
        <w:tc>
          <w:tcPr>
            <w:tcW w:w="9752" w:type="dxa"/>
            <w:gridSpan w:val="2"/>
            <w:tcBorders>
              <w:top w:val="nil"/>
              <w:left w:val="nil"/>
              <w:bottom w:val="nil"/>
              <w:right w:val="nil"/>
            </w:tcBorders>
          </w:tcPr>
          <w:p w14:paraId="5238A0E3" w14:textId="77777777" w:rsidR="001C5409" w:rsidRPr="002A226A" w:rsidRDefault="001C5409" w:rsidP="009847B2"/>
        </w:tc>
      </w:tr>
      <w:tr w:rsidR="002A226A" w:rsidRPr="002A226A" w14:paraId="24171FF5" w14:textId="77777777" w:rsidTr="009847B2">
        <w:trPr>
          <w:trHeight w:val="240"/>
          <w:jc w:val="center"/>
        </w:trPr>
        <w:tc>
          <w:tcPr>
            <w:tcW w:w="4876" w:type="dxa"/>
            <w:tcBorders>
              <w:top w:val="nil"/>
              <w:left w:val="nil"/>
              <w:bottom w:val="nil"/>
              <w:right w:val="nil"/>
            </w:tcBorders>
          </w:tcPr>
          <w:p w14:paraId="30072136"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1C91E551" w14:textId="77777777" w:rsidR="001C5409" w:rsidRPr="002A226A" w:rsidRDefault="001C5409" w:rsidP="009847B2">
            <w:pPr>
              <w:pStyle w:val="AmColumnHeading"/>
            </w:pPr>
            <w:r w:rsidRPr="002A226A">
              <w:t>Amendment</w:t>
            </w:r>
          </w:p>
        </w:tc>
      </w:tr>
      <w:tr w:rsidR="002A226A" w:rsidRPr="002A226A" w14:paraId="02E26C34" w14:textId="77777777" w:rsidTr="009847B2">
        <w:trPr>
          <w:jc w:val="center"/>
        </w:trPr>
        <w:tc>
          <w:tcPr>
            <w:tcW w:w="4876" w:type="dxa"/>
            <w:tcBorders>
              <w:top w:val="nil"/>
              <w:left w:val="nil"/>
              <w:bottom w:val="nil"/>
              <w:right w:val="nil"/>
            </w:tcBorders>
          </w:tcPr>
          <w:p w14:paraId="2631B114" w14:textId="77777777" w:rsidR="001C5409" w:rsidRPr="002A226A" w:rsidRDefault="001C5409" w:rsidP="009847B2">
            <w:pPr>
              <w:pStyle w:val="Normal6a"/>
            </w:pPr>
            <w:r w:rsidRPr="002A226A">
              <w:t>1.</w:t>
            </w:r>
            <w:r w:rsidRPr="002A226A">
              <w:tab/>
            </w:r>
            <w:r w:rsidRPr="002A226A">
              <w:rPr>
                <w:b/>
                <w:i/>
              </w:rPr>
              <w:t>Stresses</w:t>
            </w:r>
            <w:r w:rsidRPr="002A226A">
              <w:t xml:space="preserve"> the geopolitical </w:t>
            </w:r>
            <w:r w:rsidRPr="002A226A">
              <w:rPr>
                <w:b/>
                <w:i/>
              </w:rPr>
              <w:t>significance</w:t>
            </w:r>
            <w:r w:rsidRPr="002A226A">
              <w:t xml:space="preserve"> of a strong </w:t>
            </w:r>
            <w:r w:rsidRPr="002A226A">
              <w:rPr>
                <w:b/>
                <w:i/>
              </w:rPr>
              <w:t>EU-Mexico</w:t>
            </w:r>
            <w:r w:rsidRPr="002A226A">
              <w:t xml:space="preserve"> strategic partnership </w:t>
            </w:r>
            <w:r w:rsidRPr="002A226A">
              <w:rPr>
                <w:b/>
                <w:i/>
              </w:rPr>
              <w:t>in the context of</w:t>
            </w:r>
            <w:r w:rsidRPr="002A226A">
              <w:t xml:space="preserve"> the current </w:t>
            </w:r>
            <w:r w:rsidRPr="002A226A">
              <w:rPr>
                <w:b/>
                <w:i/>
              </w:rPr>
              <w:t>challenging</w:t>
            </w:r>
            <w:r w:rsidRPr="002A226A">
              <w:t xml:space="preserve"> international </w:t>
            </w:r>
            <w:r w:rsidRPr="002A226A">
              <w:rPr>
                <w:b/>
                <w:i/>
              </w:rPr>
              <w:t>environment marked by increasing fragmentation of the global order, threats to multilateralism, and the erosion of the rules-based international system</w:t>
            </w:r>
            <w:r w:rsidRPr="002A226A">
              <w:t>;</w:t>
            </w:r>
          </w:p>
        </w:tc>
        <w:tc>
          <w:tcPr>
            <w:tcW w:w="4876" w:type="dxa"/>
            <w:tcBorders>
              <w:top w:val="nil"/>
              <w:left w:val="nil"/>
              <w:bottom w:val="nil"/>
              <w:right w:val="nil"/>
            </w:tcBorders>
          </w:tcPr>
          <w:p w14:paraId="5B631325" w14:textId="77777777" w:rsidR="001C5409" w:rsidRPr="002A226A" w:rsidRDefault="001C5409" w:rsidP="009847B2">
            <w:pPr>
              <w:pStyle w:val="Normal6a"/>
            </w:pPr>
            <w:r w:rsidRPr="002A226A">
              <w:t>1.</w:t>
            </w:r>
            <w:r w:rsidRPr="002A226A">
              <w:tab/>
            </w:r>
            <w:r w:rsidRPr="002A226A">
              <w:rPr>
                <w:b/>
                <w:i/>
              </w:rPr>
              <w:t>Highlights</w:t>
            </w:r>
            <w:r w:rsidRPr="002A226A">
              <w:t xml:space="preserve"> the geopolitical </w:t>
            </w:r>
            <w:r w:rsidRPr="002A226A">
              <w:rPr>
                <w:b/>
                <w:i/>
              </w:rPr>
              <w:t>importance</w:t>
            </w:r>
            <w:r w:rsidRPr="002A226A">
              <w:t xml:space="preserve"> of a strong strategic partnership </w:t>
            </w:r>
            <w:r w:rsidRPr="002A226A">
              <w:rPr>
                <w:b/>
                <w:i/>
              </w:rPr>
              <w:t>between the EU and Mexico in</w:t>
            </w:r>
            <w:r w:rsidRPr="002A226A">
              <w:t xml:space="preserve"> the current international </w:t>
            </w:r>
            <w:r w:rsidRPr="002A226A">
              <w:rPr>
                <w:b/>
                <w:i/>
              </w:rPr>
              <w:t>context</w:t>
            </w:r>
            <w:r w:rsidRPr="002A226A">
              <w:t>;</w:t>
            </w:r>
          </w:p>
        </w:tc>
      </w:tr>
    </w:tbl>
    <w:p w14:paraId="435DC0BC"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7EB7CED4" w14:textId="77777777" w:rsidR="001C5409" w:rsidRPr="002A226A" w:rsidRDefault="001C5409" w:rsidP="001C5409">
      <w:r w:rsidRPr="002A226A">
        <w:rPr>
          <w:rStyle w:val="HideTWBExt"/>
        </w:rPr>
        <w:t>&lt;/Amend&gt;</w:t>
      </w:r>
    </w:p>
    <w:p w14:paraId="18364C58"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115</w:t>
      </w:r>
      <w:r w:rsidRPr="002A226A">
        <w:rPr>
          <w:rStyle w:val="HideTWBExt"/>
          <w:b w:val="0"/>
        </w:rPr>
        <w:t>&lt;/NumAm&gt;</w:t>
      </w:r>
    </w:p>
    <w:p w14:paraId="761B782C" w14:textId="77777777" w:rsidR="001C5409" w:rsidRPr="002A226A" w:rsidRDefault="001C5409" w:rsidP="001C5409">
      <w:pPr>
        <w:pStyle w:val="NormalBold"/>
      </w:pPr>
      <w:r w:rsidRPr="002A226A">
        <w:rPr>
          <w:rStyle w:val="HideTWBExt"/>
          <w:b w:val="0"/>
        </w:rPr>
        <w:t>&lt;RepeatBlock-By&gt;&lt;Members&gt;</w:t>
      </w:r>
      <w:r w:rsidRPr="002A226A">
        <w:t>Diana Riba i Giner, Anna Cavazzini</w:t>
      </w:r>
      <w:r w:rsidRPr="002A226A">
        <w:rPr>
          <w:rStyle w:val="HideTWBExt"/>
          <w:b w:val="0"/>
        </w:rPr>
        <w:t>&lt;/Members&gt;</w:t>
      </w:r>
    </w:p>
    <w:p w14:paraId="16DE36A2" w14:textId="77777777" w:rsidR="001C5409" w:rsidRPr="002A226A" w:rsidRDefault="001C5409" w:rsidP="001C5409">
      <w:r w:rsidRPr="002A226A">
        <w:rPr>
          <w:rStyle w:val="HideTWBExt"/>
        </w:rPr>
        <w:t>&lt;AuNomDe&gt;</w:t>
      </w:r>
      <w:r w:rsidRPr="002A226A">
        <w:rPr>
          <w:rStyle w:val="HideTWBInt"/>
        </w:rPr>
        <w:t>{Verts/ALE}</w:t>
      </w:r>
      <w:r w:rsidRPr="002A226A">
        <w:t>on behalf of the Verts/ALE Group</w:t>
      </w:r>
      <w:r w:rsidRPr="002A226A">
        <w:rPr>
          <w:rStyle w:val="HideTWBExt"/>
        </w:rPr>
        <w:t>&lt;/AuNomDe&gt;</w:t>
      </w:r>
    </w:p>
    <w:p w14:paraId="65E2A80F" w14:textId="77777777" w:rsidR="001C5409" w:rsidRPr="002A226A" w:rsidRDefault="001C5409" w:rsidP="001C5409">
      <w:pPr>
        <w:pStyle w:val="NormalBold"/>
      </w:pPr>
      <w:r w:rsidRPr="002A226A">
        <w:rPr>
          <w:rStyle w:val="HideTWBExt"/>
          <w:b w:val="0"/>
        </w:rPr>
        <w:t>&lt;/RepeatBlock-By&gt;</w:t>
      </w:r>
    </w:p>
    <w:p w14:paraId="43564507"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5FA307DD" w14:textId="77777777" w:rsidR="001C5409" w:rsidRPr="002A226A" w:rsidRDefault="001C5409" w:rsidP="001C5409">
      <w:pPr>
        <w:pStyle w:val="NormalBold"/>
      </w:pPr>
      <w:r w:rsidRPr="002A226A">
        <w:rPr>
          <w:rStyle w:val="HideTWBExt"/>
          <w:b w:val="0"/>
        </w:rPr>
        <w:t>&lt;Article&gt;</w:t>
      </w:r>
      <w:r w:rsidRPr="002A226A">
        <w:t>Paragraph 1</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7E0D22C3" w14:textId="77777777" w:rsidTr="009847B2">
        <w:trPr>
          <w:trHeight w:hRule="exact" w:val="240"/>
          <w:jc w:val="center"/>
        </w:trPr>
        <w:tc>
          <w:tcPr>
            <w:tcW w:w="9752" w:type="dxa"/>
            <w:gridSpan w:val="2"/>
            <w:tcBorders>
              <w:top w:val="nil"/>
              <w:left w:val="nil"/>
              <w:bottom w:val="nil"/>
              <w:right w:val="nil"/>
            </w:tcBorders>
          </w:tcPr>
          <w:p w14:paraId="0C719FD3" w14:textId="77777777" w:rsidR="001C5409" w:rsidRPr="002A226A" w:rsidRDefault="001C5409" w:rsidP="009847B2"/>
        </w:tc>
      </w:tr>
      <w:tr w:rsidR="002A226A" w:rsidRPr="002A226A" w14:paraId="53647226" w14:textId="77777777" w:rsidTr="009847B2">
        <w:trPr>
          <w:trHeight w:val="240"/>
          <w:jc w:val="center"/>
        </w:trPr>
        <w:tc>
          <w:tcPr>
            <w:tcW w:w="4876" w:type="dxa"/>
            <w:tcBorders>
              <w:top w:val="nil"/>
              <w:left w:val="nil"/>
              <w:bottom w:val="nil"/>
              <w:right w:val="nil"/>
            </w:tcBorders>
          </w:tcPr>
          <w:p w14:paraId="58FB8D1F"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4561C8E2" w14:textId="77777777" w:rsidR="001C5409" w:rsidRPr="002A226A" w:rsidRDefault="001C5409" w:rsidP="009847B2">
            <w:pPr>
              <w:pStyle w:val="AmColumnHeading"/>
            </w:pPr>
            <w:r w:rsidRPr="002A226A">
              <w:t>Amendment</w:t>
            </w:r>
          </w:p>
        </w:tc>
      </w:tr>
      <w:tr w:rsidR="002A226A" w:rsidRPr="002A226A" w14:paraId="632A8494" w14:textId="77777777" w:rsidTr="009847B2">
        <w:trPr>
          <w:jc w:val="center"/>
        </w:trPr>
        <w:tc>
          <w:tcPr>
            <w:tcW w:w="4876" w:type="dxa"/>
            <w:tcBorders>
              <w:top w:val="nil"/>
              <w:left w:val="nil"/>
              <w:bottom w:val="nil"/>
              <w:right w:val="nil"/>
            </w:tcBorders>
          </w:tcPr>
          <w:p w14:paraId="4F7BF2CC" w14:textId="77777777" w:rsidR="001C5409" w:rsidRPr="002A226A" w:rsidRDefault="001C5409" w:rsidP="009847B2">
            <w:pPr>
              <w:pStyle w:val="Normal6a"/>
            </w:pPr>
            <w:r w:rsidRPr="002A226A">
              <w:t>1.</w:t>
            </w:r>
            <w:r w:rsidRPr="002A226A">
              <w:tab/>
              <w:t>Stresses the geopolitical significance of a strong EU-Mexico strategic partnership in the context of the current challenging international environment marked by increasing fragmentation of the global order, threats to multilateralism, and the erosion of the rules-based international system;</w:t>
            </w:r>
          </w:p>
        </w:tc>
        <w:tc>
          <w:tcPr>
            <w:tcW w:w="4876" w:type="dxa"/>
            <w:tcBorders>
              <w:top w:val="nil"/>
              <w:left w:val="nil"/>
              <w:bottom w:val="nil"/>
              <w:right w:val="nil"/>
            </w:tcBorders>
          </w:tcPr>
          <w:p w14:paraId="611E5187" w14:textId="77777777" w:rsidR="001C5409" w:rsidRPr="002A226A" w:rsidRDefault="001C5409" w:rsidP="009847B2">
            <w:pPr>
              <w:pStyle w:val="Normal6a"/>
            </w:pPr>
            <w:r w:rsidRPr="002A226A">
              <w:t>1.</w:t>
            </w:r>
            <w:r w:rsidRPr="002A226A">
              <w:tab/>
              <w:t xml:space="preserve">Stresses the geopolitical significance of a strong EU-Mexico strategic partnership </w:t>
            </w:r>
            <w:r w:rsidRPr="002A226A">
              <w:rPr>
                <w:b/>
                <w:i/>
              </w:rPr>
              <w:t>that promotes the highest social, human rights, and environmental standards,</w:t>
            </w:r>
            <w:r w:rsidRPr="002A226A">
              <w:t xml:space="preserve"> in the context of the current challenging international environment marked by increasing fragmentation of the global order, threats to multilateralism, and the erosion of the </w:t>
            </w:r>
            <w:r w:rsidRPr="002A226A">
              <w:lastRenderedPageBreak/>
              <w:t>rules-based international system;</w:t>
            </w:r>
          </w:p>
        </w:tc>
      </w:tr>
    </w:tbl>
    <w:p w14:paraId="712D081D" w14:textId="77777777" w:rsidR="001C5409" w:rsidRPr="002A226A" w:rsidRDefault="001C5409" w:rsidP="001C5409">
      <w:pPr>
        <w:pStyle w:val="AmOrLang"/>
      </w:pPr>
      <w:r w:rsidRPr="002A226A">
        <w:lastRenderedPageBreak/>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679D4562" w14:textId="77777777" w:rsidR="001C5409" w:rsidRPr="002A226A" w:rsidRDefault="001C5409" w:rsidP="001C5409">
      <w:r w:rsidRPr="002A226A">
        <w:rPr>
          <w:rStyle w:val="HideTWBExt"/>
        </w:rPr>
        <w:t>&lt;/Amend&gt;</w:t>
      </w:r>
    </w:p>
    <w:p w14:paraId="2BBC5343"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116</w:t>
      </w:r>
      <w:r w:rsidRPr="002A226A">
        <w:rPr>
          <w:rStyle w:val="HideTWBExt"/>
          <w:b w:val="0"/>
        </w:rPr>
        <w:t>&lt;/NumAm&gt;</w:t>
      </w:r>
    </w:p>
    <w:p w14:paraId="72D2FB37" w14:textId="77777777" w:rsidR="001C5409" w:rsidRPr="002A226A" w:rsidRDefault="001C5409" w:rsidP="001C5409">
      <w:pPr>
        <w:pStyle w:val="NormalBold"/>
      </w:pPr>
      <w:r w:rsidRPr="002A226A">
        <w:rPr>
          <w:rStyle w:val="HideTWBExt"/>
          <w:b w:val="0"/>
        </w:rPr>
        <w:t>&lt;RepeatBlock-By&gt;&lt;Members&gt;</w:t>
      </w:r>
      <w:r w:rsidRPr="002A226A">
        <w:t>Nacho Sánchez Amor, Javi López, Hana Jalloul Muro</w:t>
      </w:r>
      <w:r w:rsidRPr="002A226A">
        <w:rPr>
          <w:rStyle w:val="HideTWBExt"/>
          <w:b w:val="0"/>
        </w:rPr>
        <w:t>&lt;/Members&gt;</w:t>
      </w:r>
    </w:p>
    <w:p w14:paraId="22FC70EE" w14:textId="77777777" w:rsidR="001C5409" w:rsidRPr="002A226A" w:rsidRDefault="001C5409" w:rsidP="001C5409">
      <w:pPr>
        <w:pStyle w:val="NormalBold"/>
      </w:pPr>
      <w:r w:rsidRPr="002A226A">
        <w:rPr>
          <w:rStyle w:val="HideTWBExt"/>
          <w:b w:val="0"/>
        </w:rPr>
        <w:t>&lt;/RepeatBlock-By&gt;</w:t>
      </w:r>
    </w:p>
    <w:p w14:paraId="49852F5B"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1576882F" w14:textId="77777777" w:rsidR="001C5409" w:rsidRPr="002A226A" w:rsidRDefault="001C5409" w:rsidP="001C5409">
      <w:pPr>
        <w:pStyle w:val="NormalBold"/>
      </w:pPr>
      <w:r w:rsidRPr="002A226A">
        <w:rPr>
          <w:rStyle w:val="HideTWBExt"/>
          <w:b w:val="0"/>
        </w:rPr>
        <w:t>&lt;Article&gt;</w:t>
      </w:r>
      <w:r w:rsidRPr="002A226A">
        <w:t>Paragraph 1</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346DBBB9" w14:textId="77777777" w:rsidTr="009847B2">
        <w:trPr>
          <w:trHeight w:hRule="exact" w:val="240"/>
          <w:jc w:val="center"/>
        </w:trPr>
        <w:tc>
          <w:tcPr>
            <w:tcW w:w="9752" w:type="dxa"/>
            <w:gridSpan w:val="2"/>
            <w:tcBorders>
              <w:top w:val="nil"/>
              <w:left w:val="nil"/>
              <w:bottom w:val="nil"/>
              <w:right w:val="nil"/>
            </w:tcBorders>
          </w:tcPr>
          <w:p w14:paraId="7F53298B" w14:textId="77777777" w:rsidR="001C5409" w:rsidRPr="002A226A" w:rsidRDefault="001C5409" w:rsidP="009847B2"/>
        </w:tc>
      </w:tr>
      <w:tr w:rsidR="002A226A" w:rsidRPr="002A226A" w14:paraId="3D87FD81" w14:textId="77777777" w:rsidTr="009847B2">
        <w:trPr>
          <w:trHeight w:val="240"/>
          <w:jc w:val="center"/>
        </w:trPr>
        <w:tc>
          <w:tcPr>
            <w:tcW w:w="4876" w:type="dxa"/>
            <w:tcBorders>
              <w:top w:val="nil"/>
              <w:left w:val="nil"/>
              <w:bottom w:val="nil"/>
              <w:right w:val="nil"/>
            </w:tcBorders>
          </w:tcPr>
          <w:p w14:paraId="70C7765B"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2F146C35" w14:textId="77777777" w:rsidR="001C5409" w:rsidRPr="002A226A" w:rsidRDefault="001C5409" w:rsidP="009847B2">
            <w:pPr>
              <w:pStyle w:val="AmColumnHeading"/>
            </w:pPr>
            <w:r w:rsidRPr="002A226A">
              <w:t>Amendment</w:t>
            </w:r>
          </w:p>
        </w:tc>
      </w:tr>
      <w:tr w:rsidR="002A226A" w:rsidRPr="002A226A" w14:paraId="2200051E" w14:textId="77777777" w:rsidTr="009847B2">
        <w:trPr>
          <w:jc w:val="center"/>
        </w:trPr>
        <w:tc>
          <w:tcPr>
            <w:tcW w:w="4876" w:type="dxa"/>
            <w:tcBorders>
              <w:top w:val="nil"/>
              <w:left w:val="nil"/>
              <w:bottom w:val="nil"/>
              <w:right w:val="nil"/>
            </w:tcBorders>
          </w:tcPr>
          <w:p w14:paraId="251505F2" w14:textId="77777777" w:rsidR="001C5409" w:rsidRPr="002A226A" w:rsidRDefault="001C5409" w:rsidP="009847B2">
            <w:pPr>
              <w:pStyle w:val="Normal6a"/>
            </w:pPr>
            <w:r w:rsidRPr="002A226A">
              <w:t>1.</w:t>
            </w:r>
            <w:r w:rsidRPr="002A226A">
              <w:tab/>
              <w:t xml:space="preserve">Stresses the geopolitical significance of a strong EU-Mexico strategic partnership in the context of the current challenging international environment marked by increasing fragmentation of the global order, threats to multilateralism, and the </w:t>
            </w:r>
            <w:r w:rsidRPr="002A226A">
              <w:rPr>
                <w:b/>
                <w:i/>
              </w:rPr>
              <w:t>erosion of</w:t>
            </w:r>
            <w:r w:rsidRPr="002A226A">
              <w:t xml:space="preserve"> the rules-based international system;</w:t>
            </w:r>
          </w:p>
        </w:tc>
        <w:tc>
          <w:tcPr>
            <w:tcW w:w="4876" w:type="dxa"/>
            <w:tcBorders>
              <w:top w:val="nil"/>
              <w:left w:val="nil"/>
              <w:bottom w:val="nil"/>
              <w:right w:val="nil"/>
            </w:tcBorders>
          </w:tcPr>
          <w:p w14:paraId="3291E4B7" w14:textId="77777777" w:rsidR="001C5409" w:rsidRPr="002A226A" w:rsidRDefault="001C5409" w:rsidP="009847B2">
            <w:pPr>
              <w:pStyle w:val="Normal6a"/>
            </w:pPr>
            <w:r w:rsidRPr="002A226A">
              <w:t>1.</w:t>
            </w:r>
            <w:r w:rsidRPr="002A226A">
              <w:tab/>
              <w:t xml:space="preserve">Stresses the geopolitical significance of a strong EU-Mexico strategic partnership in the context of the current challenging international environment marked by increasing fragmentation of the global order, threats to multilateralism, and the </w:t>
            </w:r>
            <w:r w:rsidRPr="002A226A">
              <w:rPr>
                <w:b/>
                <w:i/>
              </w:rPr>
              <w:t>attacks by illiberal actors on human rights, democracy and</w:t>
            </w:r>
            <w:r w:rsidRPr="002A226A">
              <w:t xml:space="preserve"> the rules-based international system;</w:t>
            </w:r>
          </w:p>
        </w:tc>
      </w:tr>
    </w:tbl>
    <w:p w14:paraId="75D1120F"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70AEB232" w14:textId="77777777" w:rsidR="001C5409" w:rsidRPr="002A226A" w:rsidRDefault="001C5409" w:rsidP="001C5409">
      <w:r w:rsidRPr="002A226A">
        <w:rPr>
          <w:rStyle w:val="HideTWBExt"/>
        </w:rPr>
        <w:t>&lt;/Amend&gt;</w:t>
      </w:r>
    </w:p>
    <w:p w14:paraId="6864B909"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117</w:t>
      </w:r>
      <w:r w:rsidRPr="002A226A">
        <w:rPr>
          <w:rStyle w:val="HideTWBExt"/>
          <w:b w:val="0"/>
        </w:rPr>
        <w:t>&lt;/NumAm&gt;</w:t>
      </w:r>
    </w:p>
    <w:p w14:paraId="7B1B85DA" w14:textId="77777777" w:rsidR="001C5409" w:rsidRPr="002A226A" w:rsidRDefault="001C5409" w:rsidP="001C5409">
      <w:pPr>
        <w:pStyle w:val="NormalBold"/>
      </w:pPr>
      <w:r w:rsidRPr="002A226A">
        <w:rPr>
          <w:rStyle w:val="HideTWBExt"/>
          <w:b w:val="0"/>
        </w:rPr>
        <w:t>&lt;RepeatBlock-By&gt;&lt;Members&gt;</w:t>
      </w:r>
      <w:r w:rsidRPr="002A226A">
        <w:t>Sebastian Tynkkynen</w:t>
      </w:r>
      <w:r w:rsidRPr="002A226A">
        <w:rPr>
          <w:rStyle w:val="HideTWBExt"/>
          <w:b w:val="0"/>
        </w:rPr>
        <w:t>&lt;/Members&gt;</w:t>
      </w:r>
    </w:p>
    <w:p w14:paraId="69EAF880" w14:textId="77777777" w:rsidR="001C5409" w:rsidRPr="002A226A" w:rsidRDefault="001C5409" w:rsidP="001C5409">
      <w:pPr>
        <w:pStyle w:val="NormalBold"/>
      </w:pPr>
      <w:r w:rsidRPr="002A226A">
        <w:rPr>
          <w:rStyle w:val="HideTWBExt"/>
          <w:b w:val="0"/>
        </w:rPr>
        <w:t>&lt;/RepeatBlock-By&gt;</w:t>
      </w:r>
    </w:p>
    <w:p w14:paraId="764C2D86"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637B6484" w14:textId="77777777" w:rsidR="001C5409" w:rsidRPr="002A226A" w:rsidRDefault="001C5409" w:rsidP="001C5409">
      <w:pPr>
        <w:pStyle w:val="NormalBold"/>
      </w:pPr>
      <w:r w:rsidRPr="002A226A">
        <w:rPr>
          <w:rStyle w:val="HideTWBExt"/>
          <w:b w:val="0"/>
        </w:rPr>
        <w:t>&lt;Article&gt;</w:t>
      </w:r>
      <w:r w:rsidRPr="002A226A">
        <w:t>Paragraph 1</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1F1FB8BB" w14:textId="77777777" w:rsidTr="009847B2">
        <w:trPr>
          <w:trHeight w:hRule="exact" w:val="240"/>
          <w:jc w:val="center"/>
        </w:trPr>
        <w:tc>
          <w:tcPr>
            <w:tcW w:w="9752" w:type="dxa"/>
            <w:gridSpan w:val="2"/>
            <w:tcBorders>
              <w:top w:val="nil"/>
              <w:left w:val="nil"/>
              <w:bottom w:val="nil"/>
              <w:right w:val="nil"/>
            </w:tcBorders>
          </w:tcPr>
          <w:p w14:paraId="0FCBF918" w14:textId="77777777" w:rsidR="001C5409" w:rsidRPr="002A226A" w:rsidRDefault="001C5409" w:rsidP="009847B2"/>
        </w:tc>
      </w:tr>
      <w:tr w:rsidR="002A226A" w:rsidRPr="002A226A" w14:paraId="6041AAAA" w14:textId="77777777" w:rsidTr="009847B2">
        <w:trPr>
          <w:trHeight w:val="240"/>
          <w:jc w:val="center"/>
        </w:trPr>
        <w:tc>
          <w:tcPr>
            <w:tcW w:w="4876" w:type="dxa"/>
            <w:tcBorders>
              <w:top w:val="nil"/>
              <w:left w:val="nil"/>
              <w:bottom w:val="nil"/>
              <w:right w:val="nil"/>
            </w:tcBorders>
          </w:tcPr>
          <w:p w14:paraId="1EFE9B74"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289E697D" w14:textId="77777777" w:rsidR="001C5409" w:rsidRPr="002A226A" w:rsidRDefault="001C5409" w:rsidP="009847B2">
            <w:pPr>
              <w:pStyle w:val="AmColumnHeading"/>
            </w:pPr>
            <w:r w:rsidRPr="002A226A">
              <w:t>Amendment</w:t>
            </w:r>
          </w:p>
        </w:tc>
      </w:tr>
      <w:tr w:rsidR="002A226A" w:rsidRPr="002A226A" w14:paraId="65B6B4AC" w14:textId="77777777" w:rsidTr="009847B2">
        <w:trPr>
          <w:jc w:val="center"/>
        </w:trPr>
        <w:tc>
          <w:tcPr>
            <w:tcW w:w="4876" w:type="dxa"/>
            <w:tcBorders>
              <w:top w:val="nil"/>
              <w:left w:val="nil"/>
              <w:bottom w:val="nil"/>
              <w:right w:val="nil"/>
            </w:tcBorders>
          </w:tcPr>
          <w:p w14:paraId="523D15D2" w14:textId="77777777" w:rsidR="001C5409" w:rsidRPr="002A226A" w:rsidRDefault="001C5409" w:rsidP="009847B2">
            <w:pPr>
              <w:pStyle w:val="Normal6a"/>
            </w:pPr>
            <w:r w:rsidRPr="002A226A">
              <w:t>1.</w:t>
            </w:r>
            <w:r w:rsidRPr="002A226A">
              <w:tab/>
              <w:t xml:space="preserve">Stresses the geopolitical significance of a strong EU-Mexico strategic partnership in the context of the current challenging international environment marked by </w:t>
            </w:r>
            <w:r w:rsidRPr="002A226A">
              <w:rPr>
                <w:b/>
                <w:bCs/>
                <w:i/>
                <w:iCs/>
              </w:rPr>
              <w:t>increasing fragmentation of the global order</w:t>
            </w:r>
            <w:r w:rsidRPr="002A226A">
              <w:t>, threats to multilateralism, and the erosion of the rules-based international system;</w:t>
            </w:r>
          </w:p>
        </w:tc>
        <w:tc>
          <w:tcPr>
            <w:tcW w:w="4876" w:type="dxa"/>
            <w:tcBorders>
              <w:top w:val="nil"/>
              <w:left w:val="nil"/>
              <w:bottom w:val="nil"/>
              <w:right w:val="nil"/>
            </w:tcBorders>
          </w:tcPr>
          <w:p w14:paraId="0C7AFFDF" w14:textId="77777777" w:rsidR="001C5409" w:rsidRPr="002A226A" w:rsidRDefault="001C5409" w:rsidP="009847B2">
            <w:pPr>
              <w:pStyle w:val="Normal6a"/>
            </w:pPr>
            <w:r w:rsidRPr="002A226A">
              <w:t>1.</w:t>
            </w:r>
            <w:r w:rsidRPr="002A226A">
              <w:tab/>
              <w:t xml:space="preserve">Stresses the geopolitical significance of a strong EU-Mexico strategic partnership in the context of the current challenging international environment marked by </w:t>
            </w:r>
            <w:r w:rsidRPr="002A226A">
              <w:rPr>
                <w:b/>
                <w:bCs/>
                <w:i/>
                <w:iCs/>
              </w:rPr>
              <w:t>Russia’s war of aggression in Europe and China’s increasing aspirations to power</w:t>
            </w:r>
            <w:r w:rsidRPr="002A226A">
              <w:t>, threats to multilateralism, and the erosion of the rules-based international system;</w:t>
            </w:r>
          </w:p>
        </w:tc>
      </w:tr>
    </w:tbl>
    <w:p w14:paraId="2D3E2033"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{FI}</w:t>
      </w:r>
      <w:r w:rsidRPr="002A226A">
        <w:t>fi</w:t>
      </w:r>
      <w:r w:rsidRPr="002A226A">
        <w:rPr>
          <w:rStyle w:val="HideTWBExt"/>
        </w:rPr>
        <w:t>&lt;/Original&gt;</w:t>
      </w:r>
    </w:p>
    <w:p w14:paraId="436605B7" w14:textId="77777777" w:rsidR="001C5409" w:rsidRPr="002A226A" w:rsidRDefault="001C5409" w:rsidP="001C5409">
      <w:r w:rsidRPr="002A226A">
        <w:rPr>
          <w:rStyle w:val="HideTWBExt"/>
        </w:rPr>
        <w:lastRenderedPageBreak/>
        <w:t>&lt;/Amend&gt;</w:t>
      </w:r>
    </w:p>
    <w:p w14:paraId="3EFD80E7"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118</w:t>
      </w:r>
      <w:r w:rsidRPr="002A226A">
        <w:rPr>
          <w:rStyle w:val="HideTWBExt"/>
          <w:b w:val="0"/>
        </w:rPr>
        <w:t>&lt;/NumAm&gt;</w:t>
      </w:r>
    </w:p>
    <w:p w14:paraId="1E46F61C" w14:textId="77777777" w:rsidR="001C5409" w:rsidRPr="002A226A" w:rsidRDefault="001C5409" w:rsidP="001C5409">
      <w:pPr>
        <w:pStyle w:val="NormalBold"/>
      </w:pPr>
      <w:r w:rsidRPr="002A226A">
        <w:rPr>
          <w:rStyle w:val="HideTWBExt"/>
          <w:b w:val="0"/>
        </w:rPr>
        <w:t>&lt;RepeatBlock-By&gt;&lt;Members&gt;</w:t>
      </w:r>
      <w:r w:rsidRPr="002A226A">
        <w:t>Javi López, Nacho Sánchez Amor, Hana Jalloul Muro</w:t>
      </w:r>
      <w:r w:rsidRPr="002A226A">
        <w:rPr>
          <w:rStyle w:val="HideTWBExt"/>
          <w:b w:val="0"/>
        </w:rPr>
        <w:t>&lt;/Members&gt;</w:t>
      </w:r>
    </w:p>
    <w:p w14:paraId="235C61FF" w14:textId="77777777" w:rsidR="001C5409" w:rsidRPr="002A226A" w:rsidRDefault="001C5409" w:rsidP="001C5409">
      <w:pPr>
        <w:pStyle w:val="NormalBold"/>
      </w:pPr>
      <w:r w:rsidRPr="002A226A">
        <w:rPr>
          <w:rStyle w:val="HideTWBExt"/>
          <w:b w:val="0"/>
        </w:rPr>
        <w:t>&lt;/RepeatBlock-By&gt;</w:t>
      </w:r>
    </w:p>
    <w:p w14:paraId="2A28349A"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6376BDED" w14:textId="77777777" w:rsidR="001C5409" w:rsidRPr="002A226A" w:rsidRDefault="001C5409" w:rsidP="001C5409">
      <w:pPr>
        <w:pStyle w:val="NormalBold"/>
      </w:pPr>
      <w:r w:rsidRPr="002A226A">
        <w:rPr>
          <w:rStyle w:val="HideTWBExt"/>
          <w:b w:val="0"/>
        </w:rPr>
        <w:t>&lt;Article&gt;</w:t>
      </w:r>
      <w:r w:rsidRPr="002A226A">
        <w:t>Paragraph 1</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72140BA9" w14:textId="77777777" w:rsidTr="009847B2">
        <w:trPr>
          <w:trHeight w:hRule="exact" w:val="240"/>
          <w:jc w:val="center"/>
        </w:trPr>
        <w:tc>
          <w:tcPr>
            <w:tcW w:w="9752" w:type="dxa"/>
            <w:gridSpan w:val="2"/>
            <w:tcBorders>
              <w:top w:val="nil"/>
              <w:left w:val="nil"/>
              <w:bottom w:val="nil"/>
              <w:right w:val="nil"/>
            </w:tcBorders>
          </w:tcPr>
          <w:p w14:paraId="5D611FF6" w14:textId="77777777" w:rsidR="001C5409" w:rsidRPr="002A226A" w:rsidRDefault="001C5409" w:rsidP="009847B2"/>
        </w:tc>
      </w:tr>
      <w:tr w:rsidR="002A226A" w:rsidRPr="002A226A" w14:paraId="623165C0" w14:textId="77777777" w:rsidTr="009847B2">
        <w:trPr>
          <w:trHeight w:val="240"/>
          <w:jc w:val="center"/>
        </w:trPr>
        <w:tc>
          <w:tcPr>
            <w:tcW w:w="4876" w:type="dxa"/>
            <w:tcBorders>
              <w:top w:val="nil"/>
              <w:left w:val="nil"/>
              <w:bottom w:val="nil"/>
              <w:right w:val="nil"/>
            </w:tcBorders>
          </w:tcPr>
          <w:p w14:paraId="061056CC"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3BDE8216" w14:textId="77777777" w:rsidR="001C5409" w:rsidRPr="002A226A" w:rsidRDefault="001C5409" w:rsidP="009847B2">
            <w:pPr>
              <w:pStyle w:val="AmColumnHeading"/>
            </w:pPr>
            <w:r w:rsidRPr="002A226A">
              <w:t>Amendment</w:t>
            </w:r>
          </w:p>
        </w:tc>
      </w:tr>
      <w:tr w:rsidR="002A226A" w:rsidRPr="002A226A" w14:paraId="511E42C7" w14:textId="77777777" w:rsidTr="009847B2">
        <w:trPr>
          <w:jc w:val="center"/>
        </w:trPr>
        <w:tc>
          <w:tcPr>
            <w:tcW w:w="4876" w:type="dxa"/>
            <w:tcBorders>
              <w:top w:val="nil"/>
              <w:left w:val="nil"/>
              <w:bottom w:val="nil"/>
              <w:right w:val="nil"/>
            </w:tcBorders>
          </w:tcPr>
          <w:p w14:paraId="1C1955D6" w14:textId="77777777" w:rsidR="001C5409" w:rsidRPr="002A226A" w:rsidRDefault="001C5409" w:rsidP="009847B2">
            <w:pPr>
              <w:pStyle w:val="Normal6a"/>
            </w:pPr>
            <w:r w:rsidRPr="002A226A">
              <w:t>1.</w:t>
            </w:r>
            <w:r w:rsidRPr="002A226A">
              <w:tab/>
              <w:t>Stresses the geopolitical significance of a strong EU-Mexico strategic partnership in the context of the current challenging international environment marked by increasing fragmentation of the global order, threats to multilateralism, and the erosion of the rules-based international system;</w:t>
            </w:r>
          </w:p>
        </w:tc>
        <w:tc>
          <w:tcPr>
            <w:tcW w:w="4876" w:type="dxa"/>
            <w:tcBorders>
              <w:top w:val="nil"/>
              <w:left w:val="nil"/>
              <w:bottom w:val="nil"/>
              <w:right w:val="nil"/>
            </w:tcBorders>
          </w:tcPr>
          <w:p w14:paraId="12FEB97A" w14:textId="77777777" w:rsidR="001C5409" w:rsidRPr="002A226A" w:rsidRDefault="001C5409" w:rsidP="009847B2">
            <w:pPr>
              <w:pStyle w:val="Normal6a"/>
            </w:pPr>
            <w:r w:rsidRPr="002A226A">
              <w:t>1.</w:t>
            </w:r>
            <w:r w:rsidRPr="002A226A">
              <w:tab/>
              <w:t xml:space="preserve">Stresses the geopolitical significance of a strong EU-Mexico strategic partnership in the context of the current challenging international environment marked by increasing fragmentation of the global order, threats to multilateralism, and the erosion of </w:t>
            </w:r>
            <w:r w:rsidRPr="002A226A">
              <w:rPr>
                <w:b/>
                <w:i/>
              </w:rPr>
              <w:t>democracy and</w:t>
            </w:r>
            <w:r w:rsidRPr="002A226A">
              <w:t xml:space="preserve"> the rules-based international system;</w:t>
            </w:r>
          </w:p>
        </w:tc>
      </w:tr>
    </w:tbl>
    <w:p w14:paraId="10F4B4BF"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16C6BECF" w14:textId="77777777" w:rsidR="001C5409" w:rsidRPr="002A226A" w:rsidRDefault="001C5409" w:rsidP="001C5409">
      <w:r w:rsidRPr="002A226A">
        <w:rPr>
          <w:rStyle w:val="HideTWBExt"/>
        </w:rPr>
        <w:t>&lt;/Amend&gt;</w:t>
      </w:r>
    </w:p>
    <w:p w14:paraId="7478E6C1"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119</w:t>
      </w:r>
      <w:r w:rsidRPr="002A226A">
        <w:rPr>
          <w:rStyle w:val="HideTWBExt"/>
          <w:b w:val="0"/>
        </w:rPr>
        <w:t>&lt;/NumAm&gt;</w:t>
      </w:r>
    </w:p>
    <w:p w14:paraId="5D396110" w14:textId="77777777" w:rsidR="001C5409" w:rsidRPr="002A226A" w:rsidRDefault="001C5409" w:rsidP="001C5409">
      <w:pPr>
        <w:pStyle w:val="NormalBold"/>
      </w:pPr>
      <w:r w:rsidRPr="002A226A">
        <w:rPr>
          <w:rStyle w:val="HideTWBExt"/>
          <w:b w:val="0"/>
        </w:rPr>
        <w:t>&lt;RepeatBlock-By&gt;&lt;Members&gt;</w:t>
      </w:r>
      <w:r w:rsidRPr="002A226A">
        <w:t>Tomasz Froelich</w:t>
      </w:r>
      <w:r w:rsidRPr="002A226A">
        <w:rPr>
          <w:rStyle w:val="HideTWBExt"/>
          <w:b w:val="0"/>
        </w:rPr>
        <w:t>&lt;/Members&gt;</w:t>
      </w:r>
    </w:p>
    <w:p w14:paraId="7D4D92D4" w14:textId="77777777" w:rsidR="001C5409" w:rsidRPr="002A226A" w:rsidRDefault="001C5409" w:rsidP="001C5409">
      <w:pPr>
        <w:pStyle w:val="NormalBold"/>
      </w:pPr>
      <w:r w:rsidRPr="002A226A">
        <w:rPr>
          <w:rStyle w:val="HideTWBExt"/>
          <w:b w:val="0"/>
        </w:rPr>
        <w:t>&lt;/RepeatBlock-By&gt;</w:t>
      </w:r>
    </w:p>
    <w:p w14:paraId="2406BE10"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31B626C8" w14:textId="77777777" w:rsidR="001C5409" w:rsidRPr="002A226A" w:rsidRDefault="001C5409" w:rsidP="001C5409">
      <w:pPr>
        <w:pStyle w:val="NormalBold"/>
      </w:pPr>
      <w:r w:rsidRPr="002A226A">
        <w:rPr>
          <w:rStyle w:val="HideTWBExt"/>
          <w:b w:val="0"/>
        </w:rPr>
        <w:t>&lt;Article&gt;</w:t>
      </w:r>
      <w:r w:rsidRPr="002A226A">
        <w:t>Paragraph 1</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30A41D0B" w14:textId="77777777" w:rsidTr="009847B2">
        <w:trPr>
          <w:trHeight w:hRule="exact" w:val="240"/>
          <w:jc w:val="center"/>
        </w:trPr>
        <w:tc>
          <w:tcPr>
            <w:tcW w:w="9752" w:type="dxa"/>
            <w:gridSpan w:val="2"/>
            <w:tcBorders>
              <w:top w:val="nil"/>
              <w:left w:val="nil"/>
              <w:bottom w:val="nil"/>
              <w:right w:val="nil"/>
            </w:tcBorders>
          </w:tcPr>
          <w:p w14:paraId="33FA9EA0" w14:textId="77777777" w:rsidR="001C5409" w:rsidRPr="002A226A" w:rsidRDefault="001C5409" w:rsidP="009847B2"/>
        </w:tc>
      </w:tr>
      <w:tr w:rsidR="002A226A" w:rsidRPr="002A226A" w14:paraId="782F6727" w14:textId="77777777" w:rsidTr="009847B2">
        <w:trPr>
          <w:trHeight w:val="240"/>
          <w:jc w:val="center"/>
        </w:trPr>
        <w:tc>
          <w:tcPr>
            <w:tcW w:w="4876" w:type="dxa"/>
            <w:tcBorders>
              <w:top w:val="nil"/>
              <w:left w:val="nil"/>
              <w:bottom w:val="nil"/>
              <w:right w:val="nil"/>
            </w:tcBorders>
          </w:tcPr>
          <w:p w14:paraId="22FAFC53"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11AEC104" w14:textId="77777777" w:rsidR="001C5409" w:rsidRPr="002A226A" w:rsidRDefault="001C5409" w:rsidP="009847B2">
            <w:pPr>
              <w:pStyle w:val="AmColumnHeading"/>
            </w:pPr>
            <w:r w:rsidRPr="002A226A">
              <w:t>Amendment</w:t>
            </w:r>
          </w:p>
        </w:tc>
      </w:tr>
      <w:tr w:rsidR="002A226A" w:rsidRPr="002A226A" w14:paraId="3701859E" w14:textId="77777777" w:rsidTr="009847B2">
        <w:trPr>
          <w:jc w:val="center"/>
        </w:trPr>
        <w:tc>
          <w:tcPr>
            <w:tcW w:w="4876" w:type="dxa"/>
            <w:tcBorders>
              <w:top w:val="nil"/>
              <w:left w:val="nil"/>
              <w:bottom w:val="nil"/>
              <w:right w:val="nil"/>
            </w:tcBorders>
          </w:tcPr>
          <w:p w14:paraId="4D9545EB" w14:textId="77777777" w:rsidR="001C5409" w:rsidRPr="002A226A" w:rsidRDefault="001C5409" w:rsidP="009847B2">
            <w:pPr>
              <w:pStyle w:val="Normal6a"/>
            </w:pPr>
            <w:r w:rsidRPr="002A226A">
              <w:t>1.</w:t>
            </w:r>
            <w:r w:rsidRPr="002A226A">
              <w:tab/>
              <w:t xml:space="preserve">Stresses the geopolitical significance of a strong EU-Mexico strategic partnership in the context of the current challenging international environment marked by increasing fragmentation of the global order, threats to </w:t>
            </w:r>
            <w:r w:rsidRPr="002A226A">
              <w:rPr>
                <w:b/>
                <w:i/>
              </w:rPr>
              <w:t>multilateralism, and the erosion of the rules-based</w:t>
            </w:r>
            <w:r w:rsidRPr="002A226A">
              <w:t xml:space="preserve"> international </w:t>
            </w:r>
            <w:r w:rsidRPr="002A226A">
              <w:rPr>
                <w:b/>
                <w:i/>
              </w:rPr>
              <w:t>system</w:t>
            </w:r>
            <w:r w:rsidRPr="002A226A">
              <w:t>;</w:t>
            </w:r>
          </w:p>
        </w:tc>
        <w:tc>
          <w:tcPr>
            <w:tcW w:w="4876" w:type="dxa"/>
            <w:tcBorders>
              <w:top w:val="nil"/>
              <w:left w:val="nil"/>
              <w:bottom w:val="nil"/>
              <w:right w:val="nil"/>
            </w:tcBorders>
          </w:tcPr>
          <w:p w14:paraId="72A820DC" w14:textId="77777777" w:rsidR="001C5409" w:rsidRPr="002A226A" w:rsidRDefault="001C5409" w:rsidP="009847B2">
            <w:pPr>
              <w:pStyle w:val="Normal6a"/>
            </w:pPr>
            <w:r w:rsidRPr="002A226A">
              <w:t>1.</w:t>
            </w:r>
            <w:r w:rsidRPr="002A226A">
              <w:tab/>
              <w:t xml:space="preserve">Stresses the geopolitical significance of a strong EU-Mexico strategic partnership in the context of the current challenging international environment marked by increasing fragmentation of the global order, </w:t>
            </w:r>
            <w:r w:rsidRPr="002A226A">
              <w:rPr>
                <w:b/>
                <w:i/>
              </w:rPr>
              <w:t>international conflicts,</w:t>
            </w:r>
            <w:r w:rsidRPr="002A226A">
              <w:t xml:space="preserve"> threats to international </w:t>
            </w:r>
            <w:r w:rsidRPr="002A226A">
              <w:rPr>
                <w:b/>
                <w:i/>
              </w:rPr>
              <w:t>peace and security and disruption of trade</w:t>
            </w:r>
            <w:r w:rsidRPr="002A226A">
              <w:t>;</w:t>
            </w:r>
          </w:p>
        </w:tc>
      </w:tr>
    </w:tbl>
    <w:p w14:paraId="506FD53D"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6D547301" w14:textId="77777777" w:rsidR="001C5409" w:rsidRPr="002A226A" w:rsidRDefault="001C5409" w:rsidP="001C5409">
      <w:r w:rsidRPr="002A226A">
        <w:rPr>
          <w:rStyle w:val="HideTWBExt"/>
        </w:rPr>
        <w:t>&lt;/Amend&gt;</w:t>
      </w:r>
    </w:p>
    <w:p w14:paraId="1EAA50CD"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120</w:t>
      </w:r>
      <w:r w:rsidRPr="002A226A">
        <w:rPr>
          <w:rStyle w:val="HideTWBExt"/>
          <w:b w:val="0"/>
        </w:rPr>
        <w:t>&lt;/NumAm&gt;</w:t>
      </w:r>
    </w:p>
    <w:p w14:paraId="06EA93A1" w14:textId="77777777" w:rsidR="001C5409" w:rsidRPr="002A226A" w:rsidRDefault="001C5409" w:rsidP="001C5409">
      <w:pPr>
        <w:pStyle w:val="NormalBold"/>
      </w:pPr>
      <w:r w:rsidRPr="002A226A">
        <w:rPr>
          <w:rStyle w:val="HideTWBExt"/>
          <w:b w:val="0"/>
        </w:rPr>
        <w:lastRenderedPageBreak/>
        <w:t>&lt;RepeatBlock-By&gt;&lt;Members&gt;</w:t>
      </w:r>
      <w:r w:rsidRPr="002A226A">
        <w:t>Hermann Tertsch, Jorge Martín Frías, Sebastian Kruis, Jaroslav Bžoch, Enikő Győri, Silvia Sardone</w:t>
      </w:r>
      <w:r w:rsidRPr="002A226A">
        <w:rPr>
          <w:rStyle w:val="HideTWBExt"/>
          <w:b w:val="0"/>
        </w:rPr>
        <w:t>&lt;/Members&gt;</w:t>
      </w:r>
    </w:p>
    <w:p w14:paraId="702E4214" w14:textId="77777777" w:rsidR="001C5409" w:rsidRPr="002A226A" w:rsidRDefault="001C5409" w:rsidP="001C5409">
      <w:pPr>
        <w:pStyle w:val="NormalBold"/>
      </w:pPr>
      <w:r w:rsidRPr="002A226A">
        <w:rPr>
          <w:rStyle w:val="HideTWBExt"/>
          <w:b w:val="0"/>
        </w:rPr>
        <w:t>&lt;/RepeatBlock-By&gt;</w:t>
      </w:r>
    </w:p>
    <w:p w14:paraId="39A9FB1E"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49137F7F" w14:textId="77777777" w:rsidR="001C5409" w:rsidRPr="002A226A" w:rsidRDefault="001C5409" w:rsidP="001C5409">
      <w:pPr>
        <w:pStyle w:val="NormalBold"/>
      </w:pPr>
      <w:r w:rsidRPr="002A226A">
        <w:rPr>
          <w:rStyle w:val="HideTWBExt"/>
          <w:b w:val="0"/>
        </w:rPr>
        <w:t>&lt;Article&gt;</w:t>
      </w:r>
      <w:r w:rsidRPr="002A226A">
        <w:t>Paragraph 2</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3622294C" w14:textId="77777777" w:rsidTr="009847B2">
        <w:trPr>
          <w:trHeight w:hRule="exact" w:val="240"/>
          <w:jc w:val="center"/>
        </w:trPr>
        <w:tc>
          <w:tcPr>
            <w:tcW w:w="9752" w:type="dxa"/>
            <w:gridSpan w:val="2"/>
            <w:tcBorders>
              <w:top w:val="nil"/>
              <w:left w:val="nil"/>
              <w:bottom w:val="nil"/>
              <w:right w:val="nil"/>
            </w:tcBorders>
          </w:tcPr>
          <w:p w14:paraId="0C0EFD90" w14:textId="77777777" w:rsidR="001C5409" w:rsidRPr="002A226A" w:rsidRDefault="001C5409" w:rsidP="009847B2"/>
        </w:tc>
      </w:tr>
      <w:tr w:rsidR="002A226A" w:rsidRPr="002A226A" w14:paraId="7FA4AB44" w14:textId="77777777" w:rsidTr="009847B2">
        <w:trPr>
          <w:trHeight w:val="240"/>
          <w:jc w:val="center"/>
        </w:trPr>
        <w:tc>
          <w:tcPr>
            <w:tcW w:w="4876" w:type="dxa"/>
            <w:tcBorders>
              <w:top w:val="nil"/>
              <w:left w:val="nil"/>
              <w:bottom w:val="nil"/>
              <w:right w:val="nil"/>
            </w:tcBorders>
          </w:tcPr>
          <w:p w14:paraId="579713FC"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59E6A068" w14:textId="77777777" w:rsidR="001C5409" w:rsidRPr="002A226A" w:rsidRDefault="001C5409" w:rsidP="009847B2">
            <w:pPr>
              <w:pStyle w:val="AmColumnHeading"/>
            </w:pPr>
            <w:r w:rsidRPr="002A226A">
              <w:t>Amendment</w:t>
            </w:r>
          </w:p>
        </w:tc>
      </w:tr>
      <w:tr w:rsidR="002A226A" w:rsidRPr="002A226A" w14:paraId="79A7BC78" w14:textId="77777777" w:rsidTr="009847B2">
        <w:trPr>
          <w:jc w:val="center"/>
        </w:trPr>
        <w:tc>
          <w:tcPr>
            <w:tcW w:w="4876" w:type="dxa"/>
            <w:tcBorders>
              <w:top w:val="nil"/>
              <w:left w:val="nil"/>
              <w:bottom w:val="nil"/>
              <w:right w:val="nil"/>
            </w:tcBorders>
          </w:tcPr>
          <w:p w14:paraId="6B4B48B6" w14:textId="77777777" w:rsidR="001C5409" w:rsidRPr="002A226A" w:rsidRDefault="001C5409" w:rsidP="009847B2">
            <w:pPr>
              <w:pStyle w:val="Normal6a"/>
            </w:pPr>
            <w:r w:rsidRPr="002A226A">
              <w:t>2.</w:t>
            </w:r>
            <w:r w:rsidRPr="002A226A">
              <w:tab/>
            </w:r>
            <w:r w:rsidRPr="002A226A">
              <w:rPr>
                <w:b/>
                <w:i/>
              </w:rPr>
              <w:t>Recognises Mexico’s</w:t>
            </w:r>
            <w:r w:rsidRPr="002A226A">
              <w:t xml:space="preserve"> strategic importance as a key </w:t>
            </w:r>
            <w:r w:rsidRPr="002A226A">
              <w:rPr>
                <w:b/>
                <w:i/>
              </w:rPr>
              <w:t>EU</w:t>
            </w:r>
            <w:r w:rsidRPr="002A226A">
              <w:t xml:space="preserve"> partner </w:t>
            </w:r>
            <w:r w:rsidRPr="002A226A">
              <w:rPr>
                <w:b/>
                <w:i/>
              </w:rPr>
              <w:t>and</w:t>
            </w:r>
            <w:r w:rsidRPr="002A226A">
              <w:t xml:space="preserve"> member of the G20, </w:t>
            </w:r>
            <w:r w:rsidRPr="002A226A">
              <w:rPr>
                <w:b/>
                <w:i/>
              </w:rPr>
              <w:t>and its constructive and</w:t>
            </w:r>
            <w:r w:rsidRPr="002A226A">
              <w:t xml:space="preserve"> influential role in </w:t>
            </w:r>
            <w:r w:rsidRPr="002A226A">
              <w:rPr>
                <w:b/>
                <w:i/>
              </w:rPr>
              <w:t>promoting a rules-based international order, effective multilateralism, and</w:t>
            </w:r>
            <w:r w:rsidRPr="002A226A">
              <w:t xml:space="preserve"> global </w:t>
            </w:r>
            <w:r w:rsidRPr="002A226A">
              <w:rPr>
                <w:b/>
                <w:i/>
              </w:rPr>
              <w:t>governance rooted in international law</w:t>
            </w:r>
            <w:r w:rsidRPr="002A226A">
              <w:t>;</w:t>
            </w:r>
          </w:p>
        </w:tc>
        <w:tc>
          <w:tcPr>
            <w:tcW w:w="4876" w:type="dxa"/>
            <w:tcBorders>
              <w:top w:val="nil"/>
              <w:left w:val="nil"/>
              <w:bottom w:val="nil"/>
              <w:right w:val="nil"/>
            </w:tcBorders>
          </w:tcPr>
          <w:p w14:paraId="42315572" w14:textId="77777777" w:rsidR="001C5409" w:rsidRPr="002A226A" w:rsidRDefault="001C5409" w:rsidP="009847B2">
            <w:pPr>
              <w:pStyle w:val="Normal6a"/>
            </w:pPr>
            <w:r w:rsidRPr="002A226A">
              <w:t>2.</w:t>
            </w:r>
            <w:r w:rsidRPr="002A226A">
              <w:tab/>
            </w:r>
            <w:r w:rsidRPr="002A226A">
              <w:rPr>
                <w:b/>
                <w:i/>
              </w:rPr>
              <w:t>Recognizes the</w:t>
            </w:r>
            <w:r w:rsidRPr="002A226A">
              <w:t xml:space="preserve"> strategic importance </w:t>
            </w:r>
            <w:r w:rsidRPr="002A226A">
              <w:rPr>
                <w:b/>
                <w:i/>
              </w:rPr>
              <w:t>of Mexico</w:t>
            </w:r>
            <w:r w:rsidRPr="002A226A">
              <w:t xml:space="preserve"> as a key partner </w:t>
            </w:r>
            <w:r w:rsidRPr="002A226A">
              <w:rPr>
                <w:b/>
                <w:i/>
              </w:rPr>
              <w:t>of the EU and a</w:t>
            </w:r>
            <w:r w:rsidRPr="002A226A">
              <w:t xml:space="preserve"> member of the G20, </w:t>
            </w:r>
            <w:r w:rsidRPr="002A226A">
              <w:rPr>
                <w:b/>
                <w:i/>
              </w:rPr>
              <w:t>as well as its</w:t>
            </w:r>
            <w:r w:rsidRPr="002A226A">
              <w:t xml:space="preserve"> influential role in global </w:t>
            </w:r>
            <w:r w:rsidRPr="002A226A">
              <w:rPr>
                <w:b/>
                <w:i/>
              </w:rPr>
              <w:t>trade</w:t>
            </w:r>
            <w:r w:rsidRPr="002A226A">
              <w:t>;</w:t>
            </w:r>
          </w:p>
        </w:tc>
      </w:tr>
    </w:tbl>
    <w:p w14:paraId="32F6416E"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2C38D9ED" w14:textId="77777777" w:rsidR="001C5409" w:rsidRPr="002A226A" w:rsidRDefault="001C5409" w:rsidP="001C5409">
      <w:r w:rsidRPr="002A226A">
        <w:rPr>
          <w:rStyle w:val="HideTWBExt"/>
        </w:rPr>
        <w:t>&lt;/Amend&gt;</w:t>
      </w:r>
    </w:p>
    <w:p w14:paraId="1D885B13"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121</w:t>
      </w:r>
      <w:r w:rsidRPr="002A226A">
        <w:rPr>
          <w:rStyle w:val="HideTWBExt"/>
          <w:b w:val="0"/>
        </w:rPr>
        <w:t>&lt;/NumAm&gt;</w:t>
      </w:r>
    </w:p>
    <w:p w14:paraId="131AA14D" w14:textId="77777777" w:rsidR="001C5409" w:rsidRPr="002A226A" w:rsidRDefault="001C5409" w:rsidP="001C5409">
      <w:pPr>
        <w:pStyle w:val="NormalBold"/>
      </w:pPr>
      <w:r w:rsidRPr="002A226A">
        <w:rPr>
          <w:rStyle w:val="HideTWBExt"/>
          <w:b w:val="0"/>
        </w:rPr>
        <w:t>&lt;RepeatBlock-By&gt;&lt;Members&gt;</w:t>
      </w:r>
      <w:r w:rsidRPr="002A226A">
        <w:t>Sebastian Tynkkynen</w:t>
      </w:r>
      <w:r w:rsidRPr="002A226A">
        <w:rPr>
          <w:rStyle w:val="HideTWBExt"/>
          <w:b w:val="0"/>
        </w:rPr>
        <w:t>&lt;/Members&gt;</w:t>
      </w:r>
    </w:p>
    <w:p w14:paraId="7FAABFB1" w14:textId="77777777" w:rsidR="001C5409" w:rsidRPr="002A226A" w:rsidRDefault="001C5409" w:rsidP="001C5409">
      <w:pPr>
        <w:pStyle w:val="NormalBold"/>
      </w:pPr>
      <w:r w:rsidRPr="002A226A">
        <w:rPr>
          <w:rStyle w:val="HideTWBExt"/>
          <w:b w:val="0"/>
        </w:rPr>
        <w:t>&lt;/RepeatBlock-By&gt;</w:t>
      </w:r>
    </w:p>
    <w:p w14:paraId="5488D665"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2095CC84" w14:textId="77777777" w:rsidR="001C5409" w:rsidRPr="002A226A" w:rsidRDefault="001C5409" w:rsidP="001C5409">
      <w:pPr>
        <w:pStyle w:val="NormalBold"/>
      </w:pPr>
      <w:r w:rsidRPr="002A226A">
        <w:rPr>
          <w:rStyle w:val="HideTWBExt"/>
          <w:b w:val="0"/>
        </w:rPr>
        <w:t>&lt;Article&gt;</w:t>
      </w:r>
      <w:r w:rsidRPr="002A226A">
        <w:t>Paragraph 2</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2B95AF6A" w14:textId="77777777" w:rsidTr="009847B2">
        <w:trPr>
          <w:trHeight w:hRule="exact" w:val="240"/>
          <w:jc w:val="center"/>
        </w:trPr>
        <w:tc>
          <w:tcPr>
            <w:tcW w:w="9752" w:type="dxa"/>
            <w:gridSpan w:val="2"/>
            <w:tcBorders>
              <w:top w:val="nil"/>
              <w:left w:val="nil"/>
              <w:bottom w:val="nil"/>
              <w:right w:val="nil"/>
            </w:tcBorders>
          </w:tcPr>
          <w:p w14:paraId="2DD3A60B" w14:textId="77777777" w:rsidR="001C5409" w:rsidRPr="002A226A" w:rsidRDefault="001C5409" w:rsidP="009847B2"/>
        </w:tc>
      </w:tr>
      <w:tr w:rsidR="002A226A" w:rsidRPr="002A226A" w14:paraId="2D443E75" w14:textId="77777777" w:rsidTr="009847B2">
        <w:trPr>
          <w:trHeight w:val="240"/>
          <w:jc w:val="center"/>
        </w:trPr>
        <w:tc>
          <w:tcPr>
            <w:tcW w:w="4876" w:type="dxa"/>
            <w:tcBorders>
              <w:top w:val="nil"/>
              <w:left w:val="nil"/>
              <w:bottom w:val="nil"/>
              <w:right w:val="nil"/>
            </w:tcBorders>
          </w:tcPr>
          <w:p w14:paraId="287750EC"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0468384B" w14:textId="77777777" w:rsidR="001C5409" w:rsidRPr="002A226A" w:rsidRDefault="001C5409" w:rsidP="009847B2">
            <w:pPr>
              <w:pStyle w:val="AmColumnHeading"/>
            </w:pPr>
            <w:r w:rsidRPr="002A226A">
              <w:t>Amendment</w:t>
            </w:r>
          </w:p>
        </w:tc>
      </w:tr>
      <w:tr w:rsidR="002A226A" w:rsidRPr="002A226A" w14:paraId="69F7436F" w14:textId="77777777" w:rsidTr="009847B2">
        <w:trPr>
          <w:jc w:val="center"/>
        </w:trPr>
        <w:tc>
          <w:tcPr>
            <w:tcW w:w="4876" w:type="dxa"/>
            <w:tcBorders>
              <w:top w:val="nil"/>
              <w:left w:val="nil"/>
              <w:bottom w:val="nil"/>
              <w:right w:val="nil"/>
            </w:tcBorders>
          </w:tcPr>
          <w:p w14:paraId="2E1CE499" w14:textId="77777777" w:rsidR="001C5409" w:rsidRPr="002A226A" w:rsidRDefault="001C5409" w:rsidP="009847B2">
            <w:pPr>
              <w:pStyle w:val="Normal6a"/>
            </w:pPr>
            <w:r w:rsidRPr="002A226A">
              <w:t>2.</w:t>
            </w:r>
            <w:r w:rsidRPr="002A226A">
              <w:tab/>
              <w:t>Recognises Mexico’s strategic importance as a key EU partner and member of the G20, and its</w:t>
            </w:r>
            <w:r w:rsidRPr="002A226A">
              <w:rPr>
                <w:b/>
                <w:bCs/>
              </w:rPr>
              <w:t xml:space="preserve"> </w:t>
            </w:r>
            <w:r w:rsidRPr="002A226A">
              <w:rPr>
                <w:b/>
                <w:bCs/>
                <w:i/>
                <w:iCs/>
              </w:rPr>
              <w:t>constructive and influential</w:t>
            </w:r>
            <w:r w:rsidRPr="002A226A">
              <w:t xml:space="preserve"> role in promoting a rules-based international order, effective multilateralism, and global governance rooted in international law;</w:t>
            </w:r>
          </w:p>
        </w:tc>
        <w:tc>
          <w:tcPr>
            <w:tcW w:w="4876" w:type="dxa"/>
            <w:tcBorders>
              <w:top w:val="nil"/>
              <w:left w:val="nil"/>
              <w:bottom w:val="nil"/>
              <w:right w:val="nil"/>
            </w:tcBorders>
          </w:tcPr>
          <w:p w14:paraId="257A901C" w14:textId="77777777" w:rsidR="001C5409" w:rsidRPr="002A226A" w:rsidRDefault="001C5409" w:rsidP="009847B2">
            <w:pPr>
              <w:pStyle w:val="Normal6a"/>
            </w:pPr>
            <w:r w:rsidRPr="002A226A">
              <w:t>2.</w:t>
            </w:r>
            <w:r w:rsidRPr="002A226A">
              <w:tab/>
              <w:t>Recognises Mexico’s strategic importance as a key EU partner and member of the G20, and its role in promoting a rules-based international order, effective multilateralism, and global governance rooted in international law;</w:t>
            </w:r>
          </w:p>
        </w:tc>
      </w:tr>
    </w:tbl>
    <w:p w14:paraId="4DE2DB2E"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{FI}</w:t>
      </w:r>
      <w:r w:rsidRPr="002A226A">
        <w:t>fi</w:t>
      </w:r>
      <w:r w:rsidRPr="002A226A">
        <w:rPr>
          <w:rStyle w:val="HideTWBExt"/>
        </w:rPr>
        <w:t>&lt;/Original&gt;</w:t>
      </w:r>
    </w:p>
    <w:p w14:paraId="12FF5618" w14:textId="77777777" w:rsidR="001C5409" w:rsidRPr="002A226A" w:rsidRDefault="001C5409" w:rsidP="001C5409">
      <w:r w:rsidRPr="002A226A">
        <w:rPr>
          <w:rStyle w:val="HideTWBExt"/>
        </w:rPr>
        <w:t>&lt;/Amend&gt;</w:t>
      </w:r>
    </w:p>
    <w:p w14:paraId="76C62BF3"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122</w:t>
      </w:r>
      <w:r w:rsidRPr="002A226A">
        <w:rPr>
          <w:rStyle w:val="HideTWBExt"/>
          <w:b w:val="0"/>
        </w:rPr>
        <w:t>&lt;/NumAm&gt;</w:t>
      </w:r>
    </w:p>
    <w:p w14:paraId="2B90F939" w14:textId="77777777" w:rsidR="001C5409" w:rsidRPr="002A226A" w:rsidRDefault="001C5409" w:rsidP="001C5409">
      <w:pPr>
        <w:pStyle w:val="NormalBold"/>
      </w:pPr>
      <w:r w:rsidRPr="002A226A">
        <w:rPr>
          <w:rStyle w:val="HideTWBExt"/>
          <w:b w:val="0"/>
        </w:rPr>
        <w:t>&lt;RepeatBlock-By&gt;&lt;Members&gt;</w:t>
      </w:r>
      <w:r w:rsidRPr="002A226A">
        <w:t>Sebastian Tynkkynen</w:t>
      </w:r>
      <w:r w:rsidRPr="002A226A">
        <w:rPr>
          <w:rStyle w:val="HideTWBExt"/>
          <w:b w:val="0"/>
        </w:rPr>
        <w:t>&lt;/Members&gt;</w:t>
      </w:r>
    </w:p>
    <w:p w14:paraId="73B5CCF5" w14:textId="77777777" w:rsidR="001C5409" w:rsidRPr="002A226A" w:rsidRDefault="001C5409" w:rsidP="001C5409">
      <w:pPr>
        <w:pStyle w:val="NormalBold"/>
      </w:pPr>
      <w:r w:rsidRPr="002A226A">
        <w:rPr>
          <w:rStyle w:val="HideTWBExt"/>
          <w:b w:val="0"/>
        </w:rPr>
        <w:t>&lt;/RepeatBlock-By&gt;</w:t>
      </w:r>
    </w:p>
    <w:p w14:paraId="2084B743"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1E773A51" w14:textId="77777777" w:rsidR="001C5409" w:rsidRPr="002A226A" w:rsidRDefault="001C5409" w:rsidP="001C5409">
      <w:pPr>
        <w:pStyle w:val="NormalBold"/>
      </w:pPr>
      <w:r w:rsidRPr="002A226A">
        <w:rPr>
          <w:rStyle w:val="HideTWBExt"/>
          <w:b w:val="0"/>
        </w:rPr>
        <w:t>&lt;Article&gt;</w:t>
      </w:r>
      <w:r w:rsidRPr="002A226A">
        <w:t>Paragraph 2 a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5CD1BBC9" w14:textId="77777777" w:rsidTr="009847B2">
        <w:trPr>
          <w:trHeight w:hRule="exact" w:val="240"/>
          <w:jc w:val="center"/>
        </w:trPr>
        <w:tc>
          <w:tcPr>
            <w:tcW w:w="9752" w:type="dxa"/>
            <w:gridSpan w:val="2"/>
            <w:tcBorders>
              <w:top w:val="nil"/>
              <w:left w:val="nil"/>
              <w:bottom w:val="nil"/>
              <w:right w:val="nil"/>
            </w:tcBorders>
          </w:tcPr>
          <w:p w14:paraId="5F04F902" w14:textId="77777777" w:rsidR="001C5409" w:rsidRPr="002A226A" w:rsidRDefault="001C5409" w:rsidP="009847B2"/>
        </w:tc>
      </w:tr>
      <w:tr w:rsidR="002A226A" w:rsidRPr="002A226A" w14:paraId="768044B2" w14:textId="77777777" w:rsidTr="009847B2">
        <w:trPr>
          <w:trHeight w:val="240"/>
          <w:jc w:val="center"/>
        </w:trPr>
        <w:tc>
          <w:tcPr>
            <w:tcW w:w="4876" w:type="dxa"/>
            <w:tcBorders>
              <w:top w:val="nil"/>
              <w:left w:val="nil"/>
              <w:bottom w:val="nil"/>
              <w:right w:val="nil"/>
            </w:tcBorders>
          </w:tcPr>
          <w:p w14:paraId="751DE3BC"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16B69BB6" w14:textId="77777777" w:rsidR="001C5409" w:rsidRPr="002A226A" w:rsidRDefault="001C5409" w:rsidP="009847B2">
            <w:pPr>
              <w:pStyle w:val="AmColumnHeading"/>
            </w:pPr>
            <w:r w:rsidRPr="002A226A">
              <w:t>Amendment</w:t>
            </w:r>
          </w:p>
        </w:tc>
      </w:tr>
      <w:tr w:rsidR="002A226A" w:rsidRPr="002A226A" w14:paraId="2932DBC5" w14:textId="77777777" w:rsidTr="009847B2">
        <w:trPr>
          <w:jc w:val="center"/>
        </w:trPr>
        <w:tc>
          <w:tcPr>
            <w:tcW w:w="4876" w:type="dxa"/>
            <w:tcBorders>
              <w:top w:val="nil"/>
              <w:left w:val="nil"/>
              <w:bottom w:val="nil"/>
              <w:right w:val="nil"/>
            </w:tcBorders>
          </w:tcPr>
          <w:p w14:paraId="31D8479E" w14:textId="77777777" w:rsidR="001C5409" w:rsidRPr="002A226A" w:rsidRDefault="001C5409" w:rsidP="009847B2">
            <w:pPr>
              <w:pStyle w:val="Normal6a"/>
            </w:pPr>
          </w:p>
        </w:tc>
        <w:tc>
          <w:tcPr>
            <w:tcW w:w="4876" w:type="dxa"/>
            <w:tcBorders>
              <w:top w:val="nil"/>
              <w:left w:val="nil"/>
              <w:bottom w:val="nil"/>
              <w:right w:val="nil"/>
            </w:tcBorders>
          </w:tcPr>
          <w:p w14:paraId="5140420D" w14:textId="77777777" w:rsidR="001C5409" w:rsidRPr="002A226A" w:rsidRDefault="001C5409" w:rsidP="009847B2">
            <w:pPr>
              <w:pStyle w:val="Normal6a"/>
            </w:pPr>
            <w:r w:rsidRPr="002A226A">
              <w:rPr>
                <w:b/>
                <w:i/>
              </w:rPr>
              <w:t>2a.</w:t>
            </w:r>
            <w:r w:rsidRPr="002A226A">
              <w:tab/>
            </w:r>
            <w:r w:rsidRPr="002A226A">
              <w:rPr>
                <w:b/>
                <w:i/>
              </w:rPr>
              <w:t xml:space="preserve">Emphasises that Mexico’s attitude </w:t>
            </w:r>
            <w:r w:rsidRPr="002A226A">
              <w:rPr>
                <w:b/>
                <w:i/>
              </w:rPr>
              <w:lastRenderedPageBreak/>
              <w:t>to stopping the war of aggression started by Russia and to supporting Ukraine has been in complete conflict with the line taken by the EU, and the country’s leadership has even criticised the aid sent to Ukraine in the form of weapons; condemns Mexico for refraining from imposing sanctions on Russia; emphasises that effective defence of the rules-based world order requires counter-measures to stem the threats from Russia and provide military assistance to Ukraine;</w:t>
            </w:r>
          </w:p>
        </w:tc>
      </w:tr>
    </w:tbl>
    <w:p w14:paraId="1F25CF63" w14:textId="77777777" w:rsidR="001C5409" w:rsidRPr="002A226A" w:rsidRDefault="001C5409" w:rsidP="001C5409">
      <w:pPr>
        <w:pStyle w:val="AmOrLang"/>
      </w:pPr>
      <w:r w:rsidRPr="002A226A">
        <w:lastRenderedPageBreak/>
        <w:t xml:space="preserve">Or. </w:t>
      </w:r>
      <w:r w:rsidRPr="002A226A">
        <w:rPr>
          <w:rStyle w:val="HideTWBExt"/>
        </w:rPr>
        <w:t>&lt;Original&gt;</w:t>
      </w:r>
      <w:r w:rsidRPr="002A226A">
        <w:rPr>
          <w:rStyle w:val="HideTWBInt"/>
        </w:rPr>
        <w:t>{FI}</w:t>
      </w:r>
      <w:r w:rsidRPr="002A226A">
        <w:t>fi</w:t>
      </w:r>
      <w:r w:rsidRPr="002A226A">
        <w:rPr>
          <w:rStyle w:val="HideTWBExt"/>
        </w:rPr>
        <w:t>&lt;/Original&gt;</w:t>
      </w:r>
    </w:p>
    <w:p w14:paraId="0891D2FF" w14:textId="77777777" w:rsidR="001C5409" w:rsidRPr="002A226A" w:rsidRDefault="001C5409" w:rsidP="001C5409">
      <w:r w:rsidRPr="002A226A">
        <w:rPr>
          <w:rStyle w:val="HideTWBExt"/>
        </w:rPr>
        <w:t>&lt;/Amend&gt;</w:t>
      </w:r>
    </w:p>
    <w:p w14:paraId="63CE0BDA"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123</w:t>
      </w:r>
      <w:r w:rsidRPr="002A226A">
        <w:rPr>
          <w:rStyle w:val="HideTWBExt"/>
          <w:b w:val="0"/>
        </w:rPr>
        <w:t>&lt;/NumAm&gt;</w:t>
      </w:r>
    </w:p>
    <w:p w14:paraId="72A9A3E0" w14:textId="77777777" w:rsidR="001C5409" w:rsidRPr="002A226A" w:rsidRDefault="001C5409" w:rsidP="001C5409">
      <w:pPr>
        <w:pStyle w:val="NormalBold"/>
      </w:pPr>
      <w:r w:rsidRPr="002A226A">
        <w:rPr>
          <w:rStyle w:val="HideTWBExt"/>
          <w:b w:val="0"/>
        </w:rPr>
        <w:t>&lt;RepeatBlock-By&gt;&lt;Members&gt;</w:t>
      </w:r>
      <w:r w:rsidRPr="002A226A">
        <w:t>Francisco José Millán Mon, Borja Giménez Larraz</w:t>
      </w:r>
      <w:r w:rsidRPr="002A226A">
        <w:rPr>
          <w:rStyle w:val="HideTWBExt"/>
          <w:b w:val="0"/>
        </w:rPr>
        <w:t>&lt;/Members&gt;</w:t>
      </w:r>
    </w:p>
    <w:p w14:paraId="7100C7FA" w14:textId="77777777" w:rsidR="001C5409" w:rsidRPr="002A226A" w:rsidRDefault="001C5409" w:rsidP="001C5409">
      <w:pPr>
        <w:pStyle w:val="NormalBold"/>
      </w:pPr>
      <w:r w:rsidRPr="002A226A">
        <w:rPr>
          <w:rStyle w:val="HideTWBExt"/>
          <w:b w:val="0"/>
        </w:rPr>
        <w:t>&lt;/RepeatBlock-By&gt;</w:t>
      </w:r>
    </w:p>
    <w:p w14:paraId="4604A88C"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3BC2DDE6" w14:textId="77777777" w:rsidR="001C5409" w:rsidRPr="002A226A" w:rsidRDefault="001C5409" w:rsidP="001C5409">
      <w:pPr>
        <w:pStyle w:val="NormalBold"/>
      </w:pPr>
      <w:r w:rsidRPr="002A226A">
        <w:rPr>
          <w:rStyle w:val="HideTWBExt"/>
          <w:b w:val="0"/>
        </w:rPr>
        <w:t>&lt;Article&gt;</w:t>
      </w:r>
      <w:r w:rsidRPr="002A226A">
        <w:t>Paragraph 2 a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2BB79AAB" w14:textId="77777777" w:rsidTr="009847B2">
        <w:trPr>
          <w:trHeight w:hRule="exact" w:val="240"/>
          <w:jc w:val="center"/>
        </w:trPr>
        <w:tc>
          <w:tcPr>
            <w:tcW w:w="9752" w:type="dxa"/>
            <w:gridSpan w:val="2"/>
            <w:tcBorders>
              <w:top w:val="nil"/>
              <w:left w:val="nil"/>
              <w:bottom w:val="nil"/>
              <w:right w:val="nil"/>
            </w:tcBorders>
          </w:tcPr>
          <w:p w14:paraId="3DC78EA1" w14:textId="77777777" w:rsidR="001C5409" w:rsidRPr="002A226A" w:rsidRDefault="001C5409" w:rsidP="009847B2"/>
        </w:tc>
      </w:tr>
      <w:tr w:rsidR="002A226A" w:rsidRPr="002A226A" w14:paraId="45E3E939" w14:textId="77777777" w:rsidTr="009847B2">
        <w:trPr>
          <w:trHeight w:val="240"/>
          <w:jc w:val="center"/>
        </w:trPr>
        <w:tc>
          <w:tcPr>
            <w:tcW w:w="4876" w:type="dxa"/>
            <w:tcBorders>
              <w:top w:val="nil"/>
              <w:left w:val="nil"/>
              <w:bottom w:val="nil"/>
              <w:right w:val="nil"/>
            </w:tcBorders>
          </w:tcPr>
          <w:p w14:paraId="3DB56657"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7323F7BC" w14:textId="77777777" w:rsidR="001C5409" w:rsidRPr="002A226A" w:rsidRDefault="001C5409" w:rsidP="009847B2">
            <w:pPr>
              <w:pStyle w:val="AmColumnHeading"/>
            </w:pPr>
            <w:r w:rsidRPr="002A226A">
              <w:t>Amendment</w:t>
            </w:r>
          </w:p>
        </w:tc>
      </w:tr>
      <w:tr w:rsidR="002A226A" w:rsidRPr="002A226A" w14:paraId="3764C98C" w14:textId="77777777" w:rsidTr="009847B2">
        <w:trPr>
          <w:jc w:val="center"/>
        </w:trPr>
        <w:tc>
          <w:tcPr>
            <w:tcW w:w="4876" w:type="dxa"/>
            <w:tcBorders>
              <w:top w:val="nil"/>
              <w:left w:val="nil"/>
              <w:bottom w:val="nil"/>
              <w:right w:val="nil"/>
            </w:tcBorders>
          </w:tcPr>
          <w:p w14:paraId="53770859" w14:textId="77777777" w:rsidR="001C5409" w:rsidRPr="002A226A" w:rsidRDefault="001C5409" w:rsidP="009847B2">
            <w:pPr>
              <w:pStyle w:val="Normal6a"/>
            </w:pPr>
          </w:p>
        </w:tc>
        <w:tc>
          <w:tcPr>
            <w:tcW w:w="4876" w:type="dxa"/>
            <w:tcBorders>
              <w:top w:val="nil"/>
              <w:left w:val="nil"/>
              <w:bottom w:val="nil"/>
              <w:right w:val="nil"/>
            </w:tcBorders>
          </w:tcPr>
          <w:p w14:paraId="1888139A" w14:textId="77777777" w:rsidR="001C5409" w:rsidRPr="002A226A" w:rsidRDefault="001C5409" w:rsidP="009847B2">
            <w:pPr>
              <w:pStyle w:val="Normal6a"/>
            </w:pPr>
            <w:r w:rsidRPr="002A226A">
              <w:rPr>
                <w:b/>
                <w:i/>
              </w:rPr>
              <w:t>2a.</w:t>
            </w:r>
            <w:r w:rsidRPr="002A226A">
              <w:tab/>
            </w:r>
            <w:r w:rsidRPr="002A226A">
              <w:rPr>
                <w:b/>
                <w:i/>
              </w:rPr>
              <w:t>Stresses that Mexico has been a ‘strategic partner’ of the EU since 2008 and is a key EU ally in the region; highlights that the relationship is built on deep historical, political, economic, cultural, religious and human links, as well as shared values;</w:t>
            </w:r>
          </w:p>
        </w:tc>
      </w:tr>
    </w:tbl>
    <w:p w14:paraId="3094C817"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{ES}</w:t>
      </w:r>
      <w:r w:rsidRPr="002A226A">
        <w:t>es</w:t>
      </w:r>
      <w:r w:rsidRPr="002A226A">
        <w:rPr>
          <w:rStyle w:val="HideTWBExt"/>
        </w:rPr>
        <w:t>&lt;/Original&gt;</w:t>
      </w:r>
    </w:p>
    <w:p w14:paraId="56CCF817" w14:textId="77777777" w:rsidR="001C5409" w:rsidRPr="002A226A" w:rsidRDefault="001C5409" w:rsidP="001C5409">
      <w:r w:rsidRPr="002A226A">
        <w:rPr>
          <w:rStyle w:val="HideTWBExt"/>
        </w:rPr>
        <w:t>&lt;/Amend&gt;</w:t>
      </w:r>
    </w:p>
    <w:p w14:paraId="3EE7433D"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124</w:t>
      </w:r>
      <w:r w:rsidRPr="002A226A">
        <w:rPr>
          <w:rStyle w:val="HideTWBExt"/>
          <w:b w:val="0"/>
        </w:rPr>
        <w:t>&lt;/NumAm&gt;</w:t>
      </w:r>
    </w:p>
    <w:p w14:paraId="490B6017" w14:textId="77777777" w:rsidR="001C5409" w:rsidRPr="002A226A" w:rsidRDefault="001C5409" w:rsidP="001C5409">
      <w:pPr>
        <w:pStyle w:val="NormalBold"/>
      </w:pPr>
      <w:r w:rsidRPr="002A226A">
        <w:rPr>
          <w:rStyle w:val="HideTWBExt"/>
          <w:b w:val="0"/>
        </w:rPr>
        <w:t>&lt;RepeatBlock-By&gt;&lt;Members&gt;</w:t>
      </w:r>
      <w:r w:rsidRPr="002A226A">
        <w:t>Hermann Tertsch, Jorge Martín Frías, Sebastian Kruis, Jaroslav Bžoch, Enikő Győri, Silvia Sardone</w:t>
      </w:r>
      <w:r w:rsidRPr="002A226A">
        <w:rPr>
          <w:rStyle w:val="HideTWBExt"/>
          <w:b w:val="0"/>
        </w:rPr>
        <w:t>&lt;/Members&gt;</w:t>
      </w:r>
    </w:p>
    <w:p w14:paraId="54721F88" w14:textId="77777777" w:rsidR="001C5409" w:rsidRPr="002A226A" w:rsidRDefault="001C5409" w:rsidP="001C5409">
      <w:pPr>
        <w:pStyle w:val="NormalBold"/>
      </w:pPr>
      <w:r w:rsidRPr="002A226A">
        <w:rPr>
          <w:rStyle w:val="HideTWBExt"/>
          <w:b w:val="0"/>
        </w:rPr>
        <w:t>&lt;/RepeatBlock-By&gt;</w:t>
      </w:r>
    </w:p>
    <w:p w14:paraId="393081B1"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14EC429D" w14:textId="77777777" w:rsidR="001C5409" w:rsidRPr="002A226A" w:rsidRDefault="001C5409" w:rsidP="001C5409">
      <w:pPr>
        <w:pStyle w:val="NormalBold"/>
      </w:pPr>
      <w:r w:rsidRPr="002A226A">
        <w:rPr>
          <w:rStyle w:val="HideTWBExt"/>
          <w:b w:val="0"/>
        </w:rPr>
        <w:t>&lt;Article&gt;</w:t>
      </w:r>
      <w:r w:rsidRPr="002A226A">
        <w:t>Paragraph 3</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70645428" w14:textId="77777777" w:rsidTr="009847B2">
        <w:trPr>
          <w:trHeight w:hRule="exact" w:val="240"/>
          <w:jc w:val="center"/>
        </w:trPr>
        <w:tc>
          <w:tcPr>
            <w:tcW w:w="9752" w:type="dxa"/>
            <w:gridSpan w:val="2"/>
            <w:tcBorders>
              <w:top w:val="nil"/>
              <w:left w:val="nil"/>
              <w:bottom w:val="nil"/>
              <w:right w:val="nil"/>
            </w:tcBorders>
          </w:tcPr>
          <w:p w14:paraId="46C4364F" w14:textId="77777777" w:rsidR="001C5409" w:rsidRPr="002A226A" w:rsidRDefault="001C5409" w:rsidP="009847B2"/>
        </w:tc>
      </w:tr>
      <w:tr w:rsidR="002A226A" w:rsidRPr="002A226A" w14:paraId="109AF360" w14:textId="77777777" w:rsidTr="009847B2">
        <w:trPr>
          <w:trHeight w:val="240"/>
          <w:jc w:val="center"/>
        </w:trPr>
        <w:tc>
          <w:tcPr>
            <w:tcW w:w="4876" w:type="dxa"/>
            <w:tcBorders>
              <w:top w:val="nil"/>
              <w:left w:val="nil"/>
              <w:bottom w:val="nil"/>
              <w:right w:val="nil"/>
            </w:tcBorders>
          </w:tcPr>
          <w:p w14:paraId="53FD6C1B"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3C291F1A" w14:textId="77777777" w:rsidR="001C5409" w:rsidRPr="002A226A" w:rsidRDefault="001C5409" w:rsidP="009847B2">
            <w:pPr>
              <w:pStyle w:val="AmColumnHeading"/>
            </w:pPr>
            <w:r w:rsidRPr="002A226A">
              <w:t>Amendment</w:t>
            </w:r>
          </w:p>
        </w:tc>
      </w:tr>
      <w:tr w:rsidR="002A226A" w:rsidRPr="002A226A" w14:paraId="00D5F6AE" w14:textId="77777777" w:rsidTr="009847B2">
        <w:trPr>
          <w:jc w:val="center"/>
        </w:trPr>
        <w:tc>
          <w:tcPr>
            <w:tcW w:w="4876" w:type="dxa"/>
            <w:tcBorders>
              <w:top w:val="nil"/>
              <w:left w:val="nil"/>
              <w:bottom w:val="nil"/>
              <w:right w:val="nil"/>
            </w:tcBorders>
          </w:tcPr>
          <w:p w14:paraId="237775EE" w14:textId="77777777" w:rsidR="001C5409" w:rsidRPr="002A226A" w:rsidRDefault="001C5409" w:rsidP="009847B2">
            <w:pPr>
              <w:pStyle w:val="Normal6a"/>
            </w:pPr>
            <w:r w:rsidRPr="002A226A">
              <w:rPr>
                <w:b/>
                <w:i/>
              </w:rPr>
              <w:lastRenderedPageBreak/>
              <w:t>3.</w:t>
            </w:r>
            <w:r w:rsidRPr="002A226A">
              <w:tab/>
            </w:r>
            <w:r w:rsidRPr="002A226A">
              <w:rPr>
                <w:b/>
                <w:i/>
              </w:rPr>
              <w:t>Emphasises that Mexico’s active participation in global fora, including the UN, the Organisation for Economic Co-operation and Development and the G20, makes it a crucial EU ally in pushing forward shared priorities such as sustainable development, peace and security, climate action, the defence of democracy, and the protection of human rights worldwide;</w:t>
            </w:r>
          </w:p>
        </w:tc>
        <w:tc>
          <w:tcPr>
            <w:tcW w:w="4876" w:type="dxa"/>
            <w:tcBorders>
              <w:top w:val="nil"/>
              <w:left w:val="nil"/>
              <w:bottom w:val="nil"/>
              <w:right w:val="nil"/>
            </w:tcBorders>
          </w:tcPr>
          <w:p w14:paraId="38F3ECF3" w14:textId="77777777" w:rsidR="001C5409" w:rsidRPr="002A226A" w:rsidRDefault="001C5409" w:rsidP="009847B2">
            <w:pPr>
              <w:pStyle w:val="Normal6a"/>
            </w:pPr>
            <w:r w:rsidRPr="002A226A">
              <w:rPr>
                <w:b/>
                <w:i/>
              </w:rPr>
              <w:t>deleted</w:t>
            </w:r>
          </w:p>
        </w:tc>
      </w:tr>
    </w:tbl>
    <w:p w14:paraId="2B6520DE"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61AAAC34" w14:textId="77777777" w:rsidR="001C5409" w:rsidRPr="002A226A" w:rsidRDefault="001C5409" w:rsidP="001C5409">
      <w:r w:rsidRPr="002A226A">
        <w:rPr>
          <w:rStyle w:val="HideTWBExt"/>
        </w:rPr>
        <w:t>&lt;/Amend&gt;</w:t>
      </w:r>
    </w:p>
    <w:p w14:paraId="57A9C7E3"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125</w:t>
      </w:r>
      <w:r w:rsidRPr="002A226A">
        <w:rPr>
          <w:rStyle w:val="HideTWBExt"/>
          <w:b w:val="0"/>
        </w:rPr>
        <w:t>&lt;/NumAm&gt;</w:t>
      </w:r>
    </w:p>
    <w:p w14:paraId="27662A34" w14:textId="77777777" w:rsidR="001C5409" w:rsidRPr="002A226A" w:rsidRDefault="001C5409" w:rsidP="001C5409">
      <w:pPr>
        <w:pStyle w:val="NormalBold"/>
      </w:pPr>
      <w:r w:rsidRPr="002A226A">
        <w:rPr>
          <w:rStyle w:val="HideTWBExt"/>
          <w:b w:val="0"/>
        </w:rPr>
        <w:t>&lt;RepeatBlock-By&gt;&lt;Members&gt;</w:t>
      </w:r>
      <w:r w:rsidRPr="002A226A">
        <w:t>Nacho Sánchez Amor, Javi López, Hana Jalloul Muro</w:t>
      </w:r>
      <w:r w:rsidRPr="002A226A">
        <w:rPr>
          <w:rStyle w:val="HideTWBExt"/>
          <w:b w:val="0"/>
        </w:rPr>
        <w:t>&lt;/Members&gt;</w:t>
      </w:r>
    </w:p>
    <w:p w14:paraId="156DE575" w14:textId="77777777" w:rsidR="001C5409" w:rsidRPr="002A226A" w:rsidRDefault="001C5409" w:rsidP="001C5409">
      <w:pPr>
        <w:pStyle w:val="NormalBold"/>
      </w:pPr>
      <w:r w:rsidRPr="002A226A">
        <w:rPr>
          <w:rStyle w:val="HideTWBExt"/>
          <w:b w:val="0"/>
        </w:rPr>
        <w:t>&lt;/RepeatBlock-By&gt;</w:t>
      </w:r>
    </w:p>
    <w:p w14:paraId="340887CE"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464EBC8F" w14:textId="77777777" w:rsidR="001C5409" w:rsidRPr="002A226A" w:rsidRDefault="001C5409" w:rsidP="001C5409">
      <w:pPr>
        <w:pStyle w:val="NormalBold"/>
      </w:pPr>
      <w:r w:rsidRPr="002A226A">
        <w:rPr>
          <w:rStyle w:val="HideTWBExt"/>
          <w:b w:val="0"/>
        </w:rPr>
        <w:t>&lt;Article&gt;</w:t>
      </w:r>
      <w:r w:rsidRPr="002A226A">
        <w:t>Paragraph 3</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23149D18" w14:textId="77777777" w:rsidTr="009847B2">
        <w:trPr>
          <w:trHeight w:hRule="exact" w:val="240"/>
          <w:jc w:val="center"/>
        </w:trPr>
        <w:tc>
          <w:tcPr>
            <w:tcW w:w="9752" w:type="dxa"/>
            <w:gridSpan w:val="2"/>
            <w:tcBorders>
              <w:top w:val="nil"/>
              <w:left w:val="nil"/>
              <w:bottom w:val="nil"/>
              <w:right w:val="nil"/>
            </w:tcBorders>
          </w:tcPr>
          <w:p w14:paraId="55A481CE" w14:textId="77777777" w:rsidR="001C5409" w:rsidRPr="002A226A" w:rsidRDefault="001C5409" w:rsidP="009847B2"/>
        </w:tc>
      </w:tr>
      <w:tr w:rsidR="002A226A" w:rsidRPr="002A226A" w14:paraId="5A9D540D" w14:textId="77777777" w:rsidTr="009847B2">
        <w:trPr>
          <w:trHeight w:val="240"/>
          <w:jc w:val="center"/>
        </w:trPr>
        <w:tc>
          <w:tcPr>
            <w:tcW w:w="4876" w:type="dxa"/>
            <w:tcBorders>
              <w:top w:val="nil"/>
              <w:left w:val="nil"/>
              <w:bottom w:val="nil"/>
              <w:right w:val="nil"/>
            </w:tcBorders>
          </w:tcPr>
          <w:p w14:paraId="68DB72B7"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45CCBDE2" w14:textId="77777777" w:rsidR="001C5409" w:rsidRPr="002A226A" w:rsidRDefault="001C5409" w:rsidP="009847B2">
            <w:pPr>
              <w:pStyle w:val="AmColumnHeading"/>
            </w:pPr>
            <w:r w:rsidRPr="002A226A">
              <w:t>Amendment</w:t>
            </w:r>
          </w:p>
        </w:tc>
      </w:tr>
      <w:tr w:rsidR="002A226A" w:rsidRPr="002A226A" w14:paraId="0A59856F" w14:textId="77777777" w:rsidTr="009847B2">
        <w:trPr>
          <w:jc w:val="center"/>
        </w:trPr>
        <w:tc>
          <w:tcPr>
            <w:tcW w:w="4876" w:type="dxa"/>
            <w:tcBorders>
              <w:top w:val="nil"/>
              <w:left w:val="nil"/>
              <w:bottom w:val="nil"/>
              <w:right w:val="nil"/>
            </w:tcBorders>
          </w:tcPr>
          <w:p w14:paraId="60AE6577" w14:textId="77777777" w:rsidR="001C5409" w:rsidRPr="002A226A" w:rsidRDefault="001C5409" w:rsidP="009847B2">
            <w:pPr>
              <w:pStyle w:val="Normal6a"/>
            </w:pPr>
            <w:r w:rsidRPr="002A226A">
              <w:t>3.</w:t>
            </w:r>
            <w:r w:rsidRPr="002A226A">
              <w:tab/>
              <w:t>Emphasises that Mexico’s active participation in global fora, including the UN, the Organisation for Economic Co-operation and Development and the G20, makes it a crucial EU ally in pushing forward shared priorities such as sustainable development, peace and security, climate action, the defence of democracy, and the protection of human rights worldwide;</w:t>
            </w:r>
          </w:p>
        </w:tc>
        <w:tc>
          <w:tcPr>
            <w:tcW w:w="4876" w:type="dxa"/>
            <w:tcBorders>
              <w:top w:val="nil"/>
              <w:left w:val="nil"/>
              <w:bottom w:val="nil"/>
              <w:right w:val="nil"/>
            </w:tcBorders>
          </w:tcPr>
          <w:p w14:paraId="1D7771E8" w14:textId="77777777" w:rsidR="001C5409" w:rsidRPr="002A226A" w:rsidRDefault="001C5409" w:rsidP="009847B2">
            <w:pPr>
              <w:pStyle w:val="Normal6a"/>
            </w:pPr>
            <w:r w:rsidRPr="002A226A">
              <w:t>3.</w:t>
            </w:r>
            <w:r w:rsidRPr="002A226A">
              <w:tab/>
              <w:t xml:space="preserve">Emphasises that Mexico’s active participation in global </w:t>
            </w:r>
            <w:r w:rsidRPr="002A226A">
              <w:rPr>
                <w:b/>
                <w:i/>
              </w:rPr>
              <w:t>and regional</w:t>
            </w:r>
            <w:r w:rsidRPr="002A226A">
              <w:t xml:space="preserve"> fora, including the UN, the Organisation for Economic Co-operation and Development and the G20, makes it a crucial EU ally in pushing forward shared priorities such as sustainable development, peace and security, climate action, the defence of democracy, and the protection of human rights worldwide; </w:t>
            </w:r>
            <w:r w:rsidRPr="002A226A">
              <w:rPr>
                <w:b/>
                <w:i/>
              </w:rPr>
              <w:t>commends Mexico´s position in the Organization of American States in defense of international law and against unilateral measures that undermine peace in the region as well as the principle of non-intervention, directly contravening the Charter of the OAS;</w:t>
            </w:r>
          </w:p>
        </w:tc>
      </w:tr>
    </w:tbl>
    <w:p w14:paraId="2760B6FC"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4458BC36" w14:textId="77777777" w:rsidR="001C5409" w:rsidRPr="002A226A" w:rsidRDefault="001C5409" w:rsidP="001C5409">
      <w:r w:rsidRPr="002A226A">
        <w:rPr>
          <w:rStyle w:val="HideTWBExt"/>
        </w:rPr>
        <w:t>&lt;/Amend&gt;</w:t>
      </w:r>
    </w:p>
    <w:p w14:paraId="6753C4AC"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126</w:t>
      </w:r>
      <w:r w:rsidRPr="002A226A">
        <w:rPr>
          <w:rStyle w:val="HideTWBExt"/>
          <w:b w:val="0"/>
        </w:rPr>
        <w:t>&lt;/NumAm&gt;</w:t>
      </w:r>
    </w:p>
    <w:p w14:paraId="13ACFA9D" w14:textId="77777777" w:rsidR="001C5409" w:rsidRPr="002A226A" w:rsidRDefault="001C5409" w:rsidP="001C5409">
      <w:pPr>
        <w:pStyle w:val="NormalBold"/>
      </w:pPr>
      <w:r w:rsidRPr="002A226A">
        <w:rPr>
          <w:rStyle w:val="HideTWBExt"/>
          <w:b w:val="0"/>
        </w:rPr>
        <w:t>&lt;RepeatBlock-By&gt;&lt;Members&gt;</w:t>
      </w:r>
      <w:r w:rsidRPr="002A226A">
        <w:t>Alexander Sell</w:t>
      </w:r>
      <w:r w:rsidRPr="002A226A">
        <w:rPr>
          <w:rStyle w:val="HideTWBExt"/>
          <w:b w:val="0"/>
        </w:rPr>
        <w:t>&lt;/Members&gt;</w:t>
      </w:r>
    </w:p>
    <w:p w14:paraId="6E1723BC" w14:textId="77777777" w:rsidR="001C5409" w:rsidRPr="002A226A" w:rsidRDefault="001C5409" w:rsidP="001C5409">
      <w:pPr>
        <w:pStyle w:val="NormalBold"/>
      </w:pPr>
      <w:r w:rsidRPr="002A226A">
        <w:rPr>
          <w:rStyle w:val="HideTWBExt"/>
          <w:b w:val="0"/>
        </w:rPr>
        <w:t>&lt;/RepeatBlock-By&gt;</w:t>
      </w:r>
    </w:p>
    <w:p w14:paraId="08C2E72D"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382B50D6" w14:textId="77777777" w:rsidR="001C5409" w:rsidRPr="002A226A" w:rsidRDefault="001C5409" w:rsidP="001C5409">
      <w:pPr>
        <w:pStyle w:val="NormalBold"/>
      </w:pPr>
      <w:r w:rsidRPr="002A226A">
        <w:rPr>
          <w:rStyle w:val="HideTWBExt"/>
          <w:b w:val="0"/>
        </w:rPr>
        <w:lastRenderedPageBreak/>
        <w:t>&lt;Article&gt;</w:t>
      </w:r>
      <w:r w:rsidRPr="002A226A">
        <w:t>Paragraph 3</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67D30709" w14:textId="77777777" w:rsidTr="009847B2">
        <w:trPr>
          <w:trHeight w:hRule="exact" w:val="240"/>
          <w:jc w:val="center"/>
        </w:trPr>
        <w:tc>
          <w:tcPr>
            <w:tcW w:w="9752" w:type="dxa"/>
            <w:gridSpan w:val="2"/>
            <w:tcBorders>
              <w:top w:val="nil"/>
              <w:left w:val="nil"/>
              <w:bottom w:val="nil"/>
              <w:right w:val="nil"/>
            </w:tcBorders>
          </w:tcPr>
          <w:p w14:paraId="70C8F103" w14:textId="77777777" w:rsidR="001C5409" w:rsidRPr="002A226A" w:rsidRDefault="001C5409" w:rsidP="009847B2"/>
        </w:tc>
      </w:tr>
      <w:tr w:rsidR="002A226A" w:rsidRPr="002A226A" w14:paraId="0E727135" w14:textId="77777777" w:rsidTr="009847B2">
        <w:trPr>
          <w:trHeight w:val="240"/>
          <w:jc w:val="center"/>
        </w:trPr>
        <w:tc>
          <w:tcPr>
            <w:tcW w:w="4876" w:type="dxa"/>
            <w:tcBorders>
              <w:top w:val="nil"/>
              <w:left w:val="nil"/>
              <w:bottom w:val="nil"/>
              <w:right w:val="nil"/>
            </w:tcBorders>
          </w:tcPr>
          <w:p w14:paraId="25C1C35B"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157040CB" w14:textId="77777777" w:rsidR="001C5409" w:rsidRPr="002A226A" w:rsidRDefault="001C5409" w:rsidP="009847B2">
            <w:pPr>
              <w:pStyle w:val="AmColumnHeading"/>
            </w:pPr>
            <w:r w:rsidRPr="002A226A">
              <w:t>Amendment</w:t>
            </w:r>
          </w:p>
        </w:tc>
      </w:tr>
      <w:tr w:rsidR="002A226A" w:rsidRPr="002A226A" w14:paraId="3853D061" w14:textId="77777777" w:rsidTr="009847B2">
        <w:trPr>
          <w:jc w:val="center"/>
        </w:trPr>
        <w:tc>
          <w:tcPr>
            <w:tcW w:w="4876" w:type="dxa"/>
            <w:tcBorders>
              <w:top w:val="nil"/>
              <w:left w:val="nil"/>
              <w:bottom w:val="nil"/>
              <w:right w:val="nil"/>
            </w:tcBorders>
          </w:tcPr>
          <w:p w14:paraId="576DC057" w14:textId="77777777" w:rsidR="001C5409" w:rsidRPr="002A226A" w:rsidRDefault="001C5409" w:rsidP="009847B2">
            <w:pPr>
              <w:pStyle w:val="Normal6a"/>
            </w:pPr>
            <w:r w:rsidRPr="002A226A">
              <w:t>3.</w:t>
            </w:r>
            <w:r w:rsidRPr="002A226A">
              <w:tab/>
              <w:t xml:space="preserve">Emphasises that Mexico’s active participation in global fora, including the UN, the Organisation for Economic Co-operation and Development and the G20, makes it a crucial EU ally in pushing forward shared priorities </w:t>
            </w:r>
            <w:r w:rsidRPr="002A226A">
              <w:rPr>
                <w:b/>
                <w:i/>
              </w:rPr>
              <w:t>such as sustainable development, peace and security, climate action, the defence of democracy, and the protection of human rights worldwide</w:t>
            </w:r>
            <w:r w:rsidRPr="002A226A">
              <w:t>;</w:t>
            </w:r>
          </w:p>
        </w:tc>
        <w:tc>
          <w:tcPr>
            <w:tcW w:w="4876" w:type="dxa"/>
            <w:tcBorders>
              <w:top w:val="nil"/>
              <w:left w:val="nil"/>
              <w:bottom w:val="nil"/>
              <w:right w:val="nil"/>
            </w:tcBorders>
          </w:tcPr>
          <w:p w14:paraId="2878AB63" w14:textId="77777777" w:rsidR="001C5409" w:rsidRPr="002A226A" w:rsidRDefault="001C5409" w:rsidP="009847B2">
            <w:pPr>
              <w:pStyle w:val="Normal6a"/>
            </w:pPr>
            <w:r w:rsidRPr="002A226A">
              <w:t>3.</w:t>
            </w:r>
            <w:r w:rsidRPr="002A226A">
              <w:tab/>
              <w:t>Emphasises that Mexico’s active participation in global fora, including the UN, the Organisation for Economic Co-operation and Development and the G20, makes it a crucial EU ally in pushing forward shared priorities;</w:t>
            </w:r>
          </w:p>
        </w:tc>
      </w:tr>
    </w:tbl>
    <w:p w14:paraId="026DE3CC"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4CC8B252" w14:textId="77777777" w:rsidR="001C5409" w:rsidRPr="002A226A" w:rsidRDefault="001C5409" w:rsidP="001C5409">
      <w:r w:rsidRPr="002A226A">
        <w:rPr>
          <w:rStyle w:val="HideTWBExt"/>
        </w:rPr>
        <w:t>&lt;/Amend&gt;</w:t>
      </w:r>
    </w:p>
    <w:p w14:paraId="7B7604E0"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127</w:t>
      </w:r>
      <w:r w:rsidRPr="002A226A">
        <w:rPr>
          <w:rStyle w:val="HideTWBExt"/>
          <w:b w:val="0"/>
        </w:rPr>
        <w:t>&lt;/NumAm&gt;</w:t>
      </w:r>
    </w:p>
    <w:p w14:paraId="79A6013A" w14:textId="77777777" w:rsidR="001C5409" w:rsidRPr="002A226A" w:rsidRDefault="001C5409" w:rsidP="001C5409">
      <w:pPr>
        <w:pStyle w:val="NormalBold"/>
      </w:pPr>
      <w:r w:rsidRPr="002A226A">
        <w:rPr>
          <w:rStyle w:val="HideTWBExt"/>
          <w:b w:val="0"/>
        </w:rPr>
        <w:t>&lt;RepeatBlock-By&gt;&lt;Members&gt;</w:t>
      </w:r>
      <w:r w:rsidRPr="002A226A">
        <w:t>Hana Jalloul Muro, Kathleen Van Brempt, Brando Benifei, Javier Moreno Sánchez, Francisco Assis, Cristina Maestre, Lina Gálvez, Udo Bullmann</w:t>
      </w:r>
      <w:r w:rsidRPr="002A226A">
        <w:rPr>
          <w:rStyle w:val="HideTWBExt"/>
          <w:b w:val="0"/>
        </w:rPr>
        <w:t>&lt;/Members&gt;</w:t>
      </w:r>
    </w:p>
    <w:p w14:paraId="708A1803" w14:textId="77777777" w:rsidR="001C5409" w:rsidRPr="002A226A" w:rsidRDefault="001C5409" w:rsidP="001C5409">
      <w:pPr>
        <w:pStyle w:val="NormalBold"/>
      </w:pPr>
      <w:r w:rsidRPr="002A226A">
        <w:rPr>
          <w:rStyle w:val="HideTWBExt"/>
          <w:b w:val="0"/>
        </w:rPr>
        <w:t>&lt;/RepeatBlock-By&gt;</w:t>
      </w:r>
    </w:p>
    <w:p w14:paraId="7CC8145C"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22C21592" w14:textId="77777777" w:rsidR="001C5409" w:rsidRPr="002A226A" w:rsidRDefault="001C5409" w:rsidP="001C5409">
      <w:pPr>
        <w:pStyle w:val="NormalBold"/>
      </w:pPr>
      <w:r w:rsidRPr="002A226A">
        <w:rPr>
          <w:rStyle w:val="HideTWBExt"/>
          <w:b w:val="0"/>
        </w:rPr>
        <w:t>&lt;Article&gt;</w:t>
      </w:r>
      <w:r w:rsidRPr="002A226A">
        <w:t>Paragraph 3</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57CB17C7" w14:textId="77777777" w:rsidTr="009847B2">
        <w:trPr>
          <w:trHeight w:hRule="exact" w:val="240"/>
          <w:jc w:val="center"/>
        </w:trPr>
        <w:tc>
          <w:tcPr>
            <w:tcW w:w="9752" w:type="dxa"/>
            <w:gridSpan w:val="2"/>
            <w:tcBorders>
              <w:top w:val="nil"/>
              <w:left w:val="nil"/>
              <w:bottom w:val="nil"/>
              <w:right w:val="nil"/>
            </w:tcBorders>
          </w:tcPr>
          <w:p w14:paraId="0AC2372B" w14:textId="77777777" w:rsidR="001C5409" w:rsidRPr="002A226A" w:rsidRDefault="001C5409" w:rsidP="009847B2"/>
        </w:tc>
      </w:tr>
      <w:tr w:rsidR="002A226A" w:rsidRPr="002A226A" w14:paraId="70BC9D94" w14:textId="77777777" w:rsidTr="009847B2">
        <w:trPr>
          <w:trHeight w:val="240"/>
          <w:jc w:val="center"/>
        </w:trPr>
        <w:tc>
          <w:tcPr>
            <w:tcW w:w="4876" w:type="dxa"/>
            <w:tcBorders>
              <w:top w:val="nil"/>
              <w:left w:val="nil"/>
              <w:bottom w:val="nil"/>
              <w:right w:val="nil"/>
            </w:tcBorders>
          </w:tcPr>
          <w:p w14:paraId="255C1F1C"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5A224BA3" w14:textId="77777777" w:rsidR="001C5409" w:rsidRPr="002A226A" w:rsidRDefault="001C5409" w:rsidP="009847B2">
            <w:pPr>
              <w:pStyle w:val="AmColumnHeading"/>
            </w:pPr>
            <w:r w:rsidRPr="002A226A">
              <w:t>Amendment</w:t>
            </w:r>
          </w:p>
        </w:tc>
      </w:tr>
      <w:tr w:rsidR="002A226A" w:rsidRPr="002A226A" w14:paraId="03BB298C" w14:textId="77777777" w:rsidTr="009847B2">
        <w:trPr>
          <w:jc w:val="center"/>
        </w:trPr>
        <w:tc>
          <w:tcPr>
            <w:tcW w:w="4876" w:type="dxa"/>
            <w:tcBorders>
              <w:top w:val="nil"/>
              <w:left w:val="nil"/>
              <w:bottom w:val="nil"/>
              <w:right w:val="nil"/>
            </w:tcBorders>
          </w:tcPr>
          <w:p w14:paraId="0EF63027" w14:textId="77777777" w:rsidR="001C5409" w:rsidRPr="002A226A" w:rsidRDefault="001C5409" w:rsidP="009847B2">
            <w:pPr>
              <w:pStyle w:val="Normal6a"/>
            </w:pPr>
            <w:r w:rsidRPr="002A226A">
              <w:t>3.</w:t>
            </w:r>
            <w:r w:rsidRPr="002A226A">
              <w:tab/>
              <w:t>Emphasises that Mexico’s active participation in global fora, including the UN, the Organisation for Economic Co-operation and Development and the G20, makes it a crucial EU ally in pushing forward shared priorities such as sustainable development, peace and security, climate action, the defence of democracy, and the protection of human rights worldwide;</w:t>
            </w:r>
          </w:p>
        </w:tc>
        <w:tc>
          <w:tcPr>
            <w:tcW w:w="4876" w:type="dxa"/>
            <w:tcBorders>
              <w:top w:val="nil"/>
              <w:left w:val="nil"/>
              <w:bottom w:val="nil"/>
              <w:right w:val="nil"/>
            </w:tcBorders>
          </w:tcPr>
          <w:p w14:paraId="15A2058A" w14:textId="77777777" w:rsidR="001C5409" w:rsidRPr="002A226A" w:rsidRDefault="001C5409" w:rsidP="009847B2">
            <w:pPr>
              <w:pStyle w:val="Normal6a"/>
            </w:pPr>
            <w:r w:rsidRPr="002A226A">
              <w:t>3.</w:t>
            </w:r>
            <w:r w:rsidRPr="002A226A">
              <w:tab/>
              <w:t xml:space="preserve">Emphasises that Mexico’s active participation in global fora, including the UN, the Organisation for Economic Co-operation and Development and the G20, makes it a crucial EU ally in pushing forward shared priorities such as sustainable development, peace and security, climate action, the defence of democracy, </w:t>
            </w:r>
            <w:r w:rsidRPr="002A226A">
              <w:rPr>
                <w:b/>
                <w:i/>
              </w:rPr>
              <w:t>the achievement of gender equality,</w:t>
            </w:r>
            <w:r w:rsidRPr="002A226A">
              <w:t xml:space="preserve"> and the protection of human rights worldwide;</w:t>
            </w:r>
          </w:p>
        </w:tc>
      </w:tr>
    </w:tbl>
    <w:p w14:paraId="3E358BFE"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27486897" w14:textId="77777777" w:rsidR="001C5409" w:rsidRPr="002A226A" w:rsidRDefault="001C5409" w:rsidP="001C5409">
      <w:r w:rsidRPr="002A226A">
        <w:rPr>
          <w:rStyle w:val="HideTWBExt"/>
        </w:rPr>
        <w:t>&lt;/Amend&gt;</w:t>
      </w:r>
    </w:p>
    <w:p w14:paraId="26E5A4C4"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128</w:t>
      </w:r>
      <w:r w:rsidRPr="002A226A">
        <w:rPr>
          <w:rStyle w:val="HideTWBExt"/>
          <w:b w:val="0"/>
        </w:rPr>
        <w:t>&lt;/NumAm&gt;</w:t>
      </w:r>
    </w:p>
    <w:p w14:paraId="52EECBB1" w14:textId="77777777" w:rsidR="001C5409" w:rsidRPr="002A226A" w:rsidRDefault="001C5409" w:rsidP="001C5409">
      <w:pPr>
        <w:pStyle w:val="NormalBold"/>
      </w:pPr>
      <w:r w:rsidRPr="002A226A">
        <w:rPr>
          <w:rStyle w:val="HideTWBExt"/>
          <w:b w:val="0"/>
        </w:rPr>
        <w:t>&lt;RepeatBlock-By&gt;&lt;Members&gt;</w:t>
      </w:r>
      <w:r w:rsidRPr="002A226A">
        <w:t>Geadis Geadi</w:t>
      </w:r>
      <w:r w:rsidRPr="002A226A">
        <w:rPr>
          <w:rStyle w:val="HideTWBExt"/>
          <w:b w:val="0"/>
        </w:rPr>
        <w:t>&lt;/Members&gt;</w:t>
      </w:r>
    </w:p>
    <w:p w14:paraId="2E0932FF" w14:textId="77777777" w:rsidR="001C5409" w:rsidRPr="002A226A" w:rsidRDefault="001C5409" w:rsidP="001C5409">
      <w:pPr>
        <w:pStyle w:val="NormalBold"/>
      </w:pPr>
      <w:r w:rsidRPr="002A226A">
        <w:rPr>
          <w:rStyle w:val="HideTWBExt"/>
          <w:b w:val="0"/>
        </w:rPr>
        <w:t>&lt;/RepeatBlock-By&gt;</w:t>
      </w:r>
    </w:p>
    <w:p w14:paraId="31F6377B"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4DBB312A" w14:textId="77777777" w:rsidR="001C5409" w:rsidRPr="002A226A" w:rsidRDefault="001C5409" w:rsidP="001C5409">
      <w:pPr>
        <w:pStyle w:val="NormalBold"/>
      </w:pPr>
      <w:r w:rsidRPr="002A226A">
        <w:rPr>
          <w:rStyle w:val="HideTWBExt"/>
          <w:b w:val="0"/>
        </w:rPr>
        <w:lastRenderedPageBreak/>
        <w:t>&lt;Article&gt;</w:t>
      </w:r>
      <w:r w:rsidRPr="002A226A">
        <w:t>Paragraph 3</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144D27E0" w14:textId="77777777" w:rsidTr="009847B2">
        <w:trPr>
          <w:trHeight w:hRule="exact" w:val="240"/>
          <w:jc w:val="center"/>
        </w:trPr>
        <w:tc>
          <w:tcPr>
            <w:tcW w:w="9752" w:type="dxa"/>
            <w:gridSpan w:val="2"/>
            <w:tcBorders>
              <w:top w:val="nil"/>
              <w:left w:val="nil"/>
              <w:bottom w:val="nil"/>
              <w:right w:val="nil"/>
            </w:tcBorders>
          </w:tcPr>
          <w:p w14:paraId="2159FD0A" w14:textId="77777777" w:rsidR="001C5409" w:rsidRPr="002A226A" w:rsidRDefault="001C5409" w:rsidP="009847B2"/>
        </w:tc>
      </w:tr>
      <w:tr w:rsidR="002A226A" w:rsidRPr="002A226A" w14:paraId="7A85D821" w14:textId="77777777" w:rsidTr="009847B2">
        <w:trPr>
          <w:trHeight w:val="240"/>
          <w:jc w:val="center"/>
        </w:trPr>
        <w:tc>
          <w:tcPr>
            <w:tcW w:w="4876" w:type="dxa"/>
            <w:tcBorders>
              <w:top w:val="nil"/>
              <w:left w:val="nil"/>
              <w:bottom w:val="nil"/>
              <w:right w:val="nil"/>
            </w:tcBorders>
          </w:tcPr>
          <w:p w14:paraId="6EFF7B89"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5A333BB1" w14:textId="77777777" w:rsidR="001C5409" w:rsidRPr="002A226A" w:rsidRDefault="001C5409" w:rsidP="009847B2">
            <w:pPr>
              <w:pStyle w:val="AmColumnHeading"/>
            </w:pPr>
            <w:r w:rsidRPr="002A226A">
              <w:t>Amendment</w:t>
            </w:r>
          </w:p>
        </w:tc>
      </w:tr>
      <w:tr w:rsidR="002A226A" w:rsidRPr="002A226A" w14:paraId="3B15BF74" w14:textId="77777777" w:rsidTr="009847B2">
        <w:trPr>
          <w:jc w:val="center"/>
        </w:trPr>
        <w:tc>
          <w:tcPr>
            <w:tcW w:w="4876" w:type="dxa"/>
            <w:tcBorders>
              <w:top w:val="nil"/>
              <w:left w:val="nil"/>
              <w:bottom w:val="nil"/>
              <w:right w:val="nil"/>
            </w:tcBorders>
          </w:tcPr>
          <w:p w14:paraId="7BC15A3A" w14:textId="77777777" w:rsidR="001C5409" w:rsidRPr="002A226A" w:rsidRDefault="001C5409" w:rsidP="009847B2">
            <w:pPr>
              <w:pStyle w:val="Normal6a"/>
            </w:pPr>
            <w:r w:rsidRPr="002A226A">
              <w:t>3.</w:t>
            </w:r>
            <w:r w:rsidRPr="002A226A">
              <w:tab/>
              <w:t>Emphasises that Mexico’s active participation in global fora, including the UN, the Organisation for Economic Co-operation and Development and the G20, makes it a crucial EU ally in pushing forward shared priorities such as sustainable development, peace and security, climate action, the defence of democracy, and the protection of human rights worldwide;</w:t>
            </w:r>
          </w:p>
        </w:tc>
        <w:tc>
          <w:tcPr>
            <w:tcW w:w="4876" w:type="dxa"/>
            <w:tcBorders>
              <w:top w:val="nil"/>
              <w:left w:val="nil"/>
              <w:bottom w:val="nil"/>
              <w:right w:val="nil"/>
            </w:tcBorders>
          </w:tcPr>
          <w:p w14:paraId="43AF672B" w14:textId="77777777" w:rsidR="001C5409" w:rsidRPr="002A226A" w:rsidRDefault="001C5409" w:rsidP="009847B2">
            <w:pPr>
              <w:pStyle w:val="Normal6a"/>
            </w:pPr>
            <w:r w:rsidRPr="002A226A">
              <w:t>3.</w:t>
            </w:r>
            <w:r w:rsidRPr="002A226A">
              <w:tab/>
              <w:t xml:space="preserve">Emphasises that Mexico’s active participation in global fora, including the UN, the Organisation for Economic Co-operation and Development and the G20, makes it a crucial EU ally in pushing forward shared priorities such as sustainable development, peace and security, climate action, </w:t>
            </w:r>
            <w:r w:rsidRPr="002A226A">
              <w:rPr>
                <w:b/>
                <w:i/>
              </w:rPr>
              <w:t>illegal migration,</w:t>
            </w:r>
            <w:r w:rsidRPr="002A226A">
              <w:t xml:space="preserve"> the defence of democracy, and the protection of human rights worldwide;</w:t>
            </w:r>
          </w:p>
        </w:tc>
      </w:tr>
    </w:tbl>
    <w:p w14:paraId="4C5E8F05"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62A19066" w14:textId="77777777" w:rsidR="001C5409" w:rsidRPr="002A226A" w:rsidRDefault="001C5409" w:rsidP="001C5409">
      <w:r w:rsidRPr="002A226A">
        <w:rPr>
          <w:rStyle w:val="HideTWBExt"/>
        </w:rPr>
        <w:t>&lt;/Amend&gt;</w:t>
      </w:r>
    </w:p>
    <w:p w14:paraId="6023A39F"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129</w:t>
      </w:r>
      <w:r w:rsidRPr="002A226A">
        <w:rPr>
          <w:rStyle w:val="HideTWBExt"/>
          <w:b w:val="0"/>
        </w:rPr>
        <w:t>&lt;/NumAm&gt;</w:t>
      </w:r>
    </w:p>
    <w:p w14:paraId="5248FDC7" w14:textId="77777777" w:rsidR="001C5409" w:rsidRPr="002A226A" w:rsidRDefault="001C5409" w:rsidP="001C5409">
      <w:pPr>
        <w:pStyle w:val="NormalBold"/>
      </w:pPr>
      <w:r w:rsidRPr="002A226A">
        <w:rPr>
          <w:rStyle w:val="HideTWBExt"/>
          <w:b w:val="0"/>
        </w:rPr>
        <w:t>&lt;RepeatBlock-By&gt;&lt;Members&gt;</w:t>
      </w:r>
      <w:r w:rsidRPr="002A226A">
        <w:t>Diana Riba i Giner, Anna Cavazzini</w:t>
      </w:r>
      <w:r w:rsidRPr="002A226A">
        <w:rPr>
          <w:rStyle w:val="HideTWBExt"/>
          <w:b w:val="0"/>
        </w:rPr>
        <w:t>&lt;/Members&gt;</w:t>
      </w:r>
    </w:p>
    <w:p w14:paraId="553C8E2A" w14:textId="77777777" w:rsidR="001C5409" w:rsidRPr="002A226A" w:rsidRDefault="001C5409" w:rsidP="001C5409">
      <w:r w:rsidRPr="002A226A">
        <w:rPr>
          <w:rStyle w:val="HideTWBExt"/>
        </w:rPr>
        <w:t>&lt;AuNomDe&gt;</w:t>
      </w:r>
      <w:r w:rsidRPr="002A226A">
        <w:rPr>
          <w:rStyle w:val="HideTWBInt"/>
        </w:rPr>
        <w:t>{Verts/ALE}</w:t>
      </w:r>
      <w:r w:rsidRPr="002A226A">
        <w:t>on behalf of the Verts/ALE Group</w:t>
      </w:r>
      <w:r w:rsidRPr="002A226A">
        <w:rPr>
          <w:rStyle w:val="HideTWBExt"/>
        </w:rPr>
        <w:t>&lt;/AuNomDe&gt;</w:t>
      </w:r>
    </w:p>
    <w:p w14:paraId="0F26B70E" w14:textId="77777777" w:rsidR="001C5409" w:rsidRPr="002A226A" w:rsidRDefault="001C5409" w:rsidP="001C5409">
      <w:pPr>
        <w:pStyle w:val="NormalBold"/>
      </w:pPr>
      <w:r w:rsidRPr="002A226A">
        <w:rPr>
          <w:rStyle w:val="HideTWBExt"/>
          <w:b w:val="0"/>
        </w:rPr>
        <w:t>&lt;/RepeatBlock-By&gt;</w:t>
      </w:r>
    </w:p>
    <w:p w14:paraId="5B4946BC"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252B9269" w14:textId="77777777" w:rsidR="001C5409" w:rsidRPr="002A226A" w:rsidRDefault="001C5409" w:rsidP="001C5409">
      <w:pPr>
        <w:pStyle w:val="NormalBold"/>
      </w:pPr>
      <w:r w:rsidRPr="002A226A">
        <w:rPr>
          <w:rStyle w:val="HideTWBExt"/>
          <w:b w:val="0"/>
        </w:rPr>
        <w:t>&lt;Article&gt;</w:t>
      </w:r>
      <w:r w:rsidRPr="002A226A">
        <w:t>Paragraph 3</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75ECAF2E" w14:textId="77777777" w:rsidTr="009847B2">
        <w:trPr>
          <w:trHeight w:hRule="exact" w:val="240"/>
          <w:jc w:val="center"/>
        </w:trPr>
        <w:tc>
          <w:tcPr>
            <w:tcW w:w="9752" w:type="dxa"/>
            <w:gridSpan w:val="2"/>
            <w:tcBorders>
              <w:top w:val="nil"/>
              <w:left w:val="nil"/>
              <w:bottom w:val="nil"/>
              <w:right w:val="nil"/>
            </w:tcBorders>
          </w:tcPr>
          <w:p w14:paraId="139C8024" w14:textId="77777777" w:rsidR="001C5409" w:rsidRPr="002A226A" w:rsidRDefault="001C5409" w:rsidP="009847B2"/>
        </w:tc>
      </w:tr>
      <w:tr w:rsidR="002A226A" w:rsidRPr="002A226A" w14:paraId="440BC39C" w14:textId="77777777" w:rsidTr="009847B2">
        <w:trPr>
          <w:trHeight w:val="240"/>
          <w:jc w:val="center"/>
        </w:trPr>
        <w:tc>
          <w:tcPr>
            <w:tcW w:w="4876" w:type="dxa"/>
            <w:tcBorders>
              <w:top w:val="nil"/>
              <w:left w:val="nil"/>
              <w:bottom w:val="nil"/>
              <w:right w:val="nil"/>
            </w:tcBorders>
          </w:tcPr>
          <w:p w14:paraId="14096A34"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483C1559" w14:textId="77777777" w:rsidR="001C5409" w:rsidRPr="002A226A" w:rsidRDefault="001C5409" w:rsidP="009847B2">
            <w:pPr>
              <w:pStyle w:val="AmColumnHeading"/>
            </w:pPr>
            <w:r w:rsidRPr="002A226A">
              <w:t>Amendment</w:t>
            </w:r>
          </w:p>
        </w:tc>
      </w:tr>
      <w:tr w:rsidR="002A226A" w:rsidRPr="002A226A" w14:paraId="0821FCC3" w14:textId="77777777" w:rsidTr="009847B2">
        <w:trPr>
          <w:jc w:val="center"/>
        </w:trPr>
        <w:tc>
          <w:tcPr>
            <w:tcW w:w="4876" w:type="dxa"/>
            <w:tcBorders>
              <w:top w:val="nil"/>
              <w:left w:val="nil"/>
              <w:bottom w:val="nil"/>
              <w:right w:val="nil"/>
            </w:tcBorders>
          </w:tcPr>
          <w:p w14:paraId="125C0E11" w14:textId="77777777" w:rsidR="001C5409" w:rsidRPr="002A226A" w:rsidRDefault="001C5409" w:rsidP="009847B2">
            <w:pPr>
              <w:pStyle w:val="Normal6a"/>
            </w:pPr>
            <w:r w:rsidRPr="002A226A">
              <w:t>3.</w:t>
            </w:r>
            <w:r w:rsidRPr="002A226A">
              <w:tab/>
              <w:t>Emphasises that Mexico’s active participation in global fora, including the UN, the Organisation for Economic Co-operation and Development and the G20, makes it a crucial EU ally in pushing forward shared priorities such as sustainable development, peace and security, climate action, the defence of democracy, and the protection of human rights worldwide;</w:t>
            </w:r>
          </w:p>
        </w:tc>
        <w:tc>
          <w:tcPr>
            <w:tcW w:w="4876" w:type="dxa"/>
            <w:tcBorders>
              <w:top w:val="nil"/>
              <w:left w:val="nil"/>
              <w:bottom w:val="nil"/>
              <w:right w:val="nil"/>
            </w:tcBorders>
          </w:tcPr>
          <w:p w14:paraId="70946635" w14:textId="77777777" w:rsidR="001C5409" w:rsidRPr="002A226A" w:rsidRDefault="001C5409" w:rsidP="009847B2">
            <w:pPr>
              <w:pStyle w:val="Normal6a"/>
            </w:pPr>
            <w:r w:rsidRPr="002A226A">
              <w:t>3.</w:t>
            </w:r>
            <w:r w:rsidRPr="002A226A">
              <w:tab/>
              <w:t xml:space="preserve">Emphasises that Mexico’s active participation in global fora, including the UN, the Organisation for Economic Co-operation and Development and the G20, makes it a crucial EU ally in pushing forward shared priorities such as sustainable development, peace and security, climate action, the defence of democracy, and the </w:t>
            </w:r>
            <w:r w:rsidRPr="002A226A">
              <w:rPr>
                <w:b/>
                <w:i/>
              </w:rPr>
              <w:t>promotion and</w:t>
            </w:r>
            <w:r w:rsidRPr="002A226A">
              <w:t xml:space="preserve"> protection of human rights worldwide;</w:t>
            </w:r>
          </w:p>
        </w:tc>
      </w:tr>
    </w:tbl>
    <w:p w14:paraId="1AEA81E9"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31867C8C" w14:textId="77777777" w:rsidR="001C5409" w:rsidRPr="002A226A" w:rsidRDefault="001C5409" w:rsidP="001C5409">
      <w:r w:rsidRPr="002A226A">
        <w:rPr>
          <w:rStyle w:val="HideTWBExt"/>
        </w:rPr>
        <w:t>&lt;/Amend&gt;</w:t>
      </w:r>
    </w:p>
    <w:p w14:paraId="72FE2C33"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130</w:t>
      </w:r>
      <w:r w:rsidRPr="002A226A">
        <w:rPr>
          <w:rStyle w:val="HideTWBExt"/>
          <w:b w:val="0"/>
        </w:rPr>
        <w:t>&lt;/NumAm&gt;</w:t>
      </w:r>
    </w:p>
    <w:p w14:paraId="1BF28310" w14:textId="77777777" w:rsidR="001C5409" w:rsidRPr="002A226A" w:rsidRDefault="001C5409" w:rsidP="001C5409">
      <w:pPr>
        <w:pStyle w:val="NormalBold"/>
      </w:pPr>
      <w:r w:rsidRPr="002A226A">
        <w:rPr>
          <w:rStyle w:val="HideTWBExt"/>
          <w:b w:val="0"/>
        </w:rPr>
        <w:t>&lt;RepeatBlock-By&gt;&lt;Members&gt;</w:t>
      </w:r>
      <w:r w:rsidRPr="002A226A">
        <w:t>Tomasz Froelich</w:t>
      </w:r>
      <w:r w:rsidRPr="002A226A">
        <w:rPr>
          <w:rStyle w:val="HideTWBExt"/>
          <w:b w:val="0"/>
        </w:rPr>
        <w:t>&lt;/Members&gt;</w:t>
      </w:r>
    </w:p>
    <w:p w14:paraId="419AAAE5" w14:textId="77777777" w:rsidR="001C5409" w:rsidRPr="002A226A" w:rsidRDefault="001C5409" w:rsidP="001C5409">
      <w:pPr>
        <w:pStyle w:val="NormalBold"/>
      </w:pPr>
      <w:r w:rsidRPr="002A226A">
        <w:rPr>
          <w:rStyle w:val="HideTWBExt"/>
          <w:b w:val="0"/>
        </w:rPr>
        <w:t>&lt;/RepeatBlock-By&gt;</w:t>
      </w:r>
    </w:p>
    <w:p w14:paraId="659AE1DD"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01D7D0DA" w14:textId="77777777" w:rsidR="001C5409" w:rsidRPr="002A226A" w:rsidRDefault="001C5409" w:rsidP="001C5409">
      <w:pPr>
        <w:pStyle w:val="NormalBold"/>
      </w:pPr>
      <w:r w:rsidRPr="002A226A">
        <w:rPr>
          <w:rStyle w:val="HideTWBExt"/>
          <w:b w:val="0"/>
        </w:rPr>
        <w:t>&lt;Article&gt;</w:t>
      </w:r>
      <w:r w:rsidRPr="002A226A">
        <w:t>Paragraph 3</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2D8F6E8C" w14:textId="77777777" w:rsidTr="009847B2">
        <w:trPr>
          <w:trHeight w:hRule="exact" w:val="240"/>
          <w:jc w:val="center"/>
        </w:trPr>
        <w:tc>
          <w:tcPr>
            <w:tcW w:w="9752" w:type="dxa"/>
            <w:gridSpan w:val="2"/>
            <w:tcBorders>
              <w:top w:val="nil"/>
              <w:left w:val="nil"/>
              <w:bottom w:val="nil"/>
              <w:right w:val="nil"/>
            </w:tcBorders>
          </w:tcPr>
          <w:p w14:paraId="4F73EE72" w14:textId="77777777" w:rsidR="001C5409" w:rsidRPr="002A226A" w:rsidRDefault="001C5409" w:rsidP="009847B2"/>
        </w:tc>
      </w:tr>
      <w:tr w:rsidR="002A226A" w:rsidRPr="002A226A" w14:paraId="190FD373" w14:textId="77777777" w:rsidTr="009847B2">
        <w:trPr>
          <w:trHeight w:val="240"/>
          <w:jc w:val="center"/>
        </w:trPr>
        <w:tc>
          <w:tcPr>
            <w:tcW w:w="4876" w:type="dxa"/>
            <w:tcBorders>
              <w:top w:val="nil"/>
              <w:left w:val="nil"/>
              <w:bottom w:val="nil"/>
              <w:right w:val="nil"/>
            </w:tcBorders>
          </w:tcPr>
          <w:p w14:paraId="7290C740" w14:textId="77777777" w:rsidR="001C5409" w:rsidRPr="002A226A" w:rsidRDefault="001C5409" w:rsidP="009847B2">
            <w:pPr>
              <w:pStyle w:val="AmColumnHeading"/>
            </w:pPr>
            <w:r w:rsidRPr="002A226A">
              <w:lastRenderedPageBreak/>
              <w:t>Motion for a resolution</w:t>
            </w:r>
          </w:p>
        </w:tc>
        <w:tc>
          <w:tcPr>
            <w:tcW w:w="4876" w:type="dxa"/>
            <w:tcBorders>
              <w:top w:val="nil"/>
              <w:left w:val="nil"/>
              <w:bottom w:val="nil"/>
              <w:right w:val="nil"/>
            </w:tcBorders>
          </w:tcPr>
          <w:p w14:paraId="3738CCA6" w14:textId="77777777" w:rsidR="001C5409" w:rsidRPr="002A226A" w:rsidRDefault="001C5409" w:rsidP="009847B2">
            <w:pPr>
              <w:pStyle w:val="AmColumnHeading"/>
            </w:pPr>
            <w:r w:rsidRPr="002A226A">
              <w:t>Amendment</w:t>
            </w:r>
          </w:p>
        </w:tc>
      </w:tr>
      <w:tr w:rsidR="002A226A" w:rsidRPr="002A226A" w14:paraId="788D0B05" w14:textId="77777777" w:rsidTr="009847B2">
        <w:trPr>
          <w:jc w:val="center"/>
        </w:trPr>
        <w:tc>
          <w:tcPr>
            <w:tcW w:w="4876" w:type="dxa"/>
            <w:tcBorders>
              <w:top w:val="nil"/>
              <w:left w:val="nil"/>
              <w:bottom w:val="nil"/>
              <w:right w:val="nil"/>
            </w:tcBorders>
          </w:tcPr>
          <w:p w14:paraId="0F2F9FC6" w14:textId="77777777" w:rsidR="001C5409" w:rsidRPr="002A226A" w:rsidRDefault="001C5409" w:rsidP="009847B2">
            <w:pPr>
              <w:pStyle w:val="Normal6a"/>
            </w:pPr>
            <w:r w:rsidRPr="002A226A">
              <w:t>3.</w:t>
            </w:r>
            <w:r w:rsidRPr="002A226A">
              <w:tab/>
              <w:t xml:space="preserve">Emphasises that Mexico’s active participation in global fora, including the UN, the Organisation for Economic Co-operation and Development and the G20, makes it a crucial EU ally in pushing forward shared priorities such as sustainable development, peace and security, </w:t>
            </w:r>
            <w:r w:rsidRPr="002A226A">
              <w:rPr>
                <w:b/>
                <w:i/>
              </w:rPr>
              <w:t>climate action, the defence of democracy,</w:t>
            </w:r>
            <w:r w:rsidRPr="002A226A">
              <w:t xml:space="preserve"> and the </w:t>
            </w:r>
            <w:r w:rsidRPr="002A226A">
              <w:rPr>
                <w:b/>
                <w:i/>
              </w:rPr>
              <w:t>protection of human rights</w:t>
            </w:r>
            <w:r w:rsidRPr="002A226A">
              <w:t xml:space="preserve"> worldwide;</w:t>
            </w:r>
          </w:p>
        </w:tc>
        <w:tc>
          <w:tcPr>
            <w:tcW w:w="4876" w:type="dxa"/>
            <w:tcBorders>
              <w:top w:val="nil"/>
              <w:left w:val="nil"/>
              <w:bottom w:val="nil"/>
              <w:right w:val="nil"/>
            </w:tcBorders>
          </w:tcPr>
          <w:p w14:paraId="31111CDD" w14:textId="77777777" w:rsidR="001C5409" w:rsidRPr="002A226A" w:rsidRDefault="001C5409" w:rsidP="009847B2">
            <w:pPr>
              <w:pStyle w:val="Normal6a"/>
            </w:pPr>
            <w:r w:rsidRPr="002A226A">
              <w:t>3.</w:t>
            </w:r>
            <w:r w:rsidRPr="002A226A">
              <w:tab/>
              <w:t xml:space="preserve">Emphasises that Mexico’s active participation in global fora, including the UN, the Organisation for Economic Co-operation and Development and the G20, makes it a crucial EU ally in pushing forward shared priorities such as sustainable </w:t>
            </w:r>
            <w:r w:rsidRPr="002A226A">
              <w:rPr>
                <w:b/>
                <w:i/>
              </w:rPr>
              <w:t>economic and social</w:t>
            </w:r>
            <w:r w:rsidRPr="002A226A">
              <w:t xml:space="preserve"> development, peace and security, and the </w:t>
            </w:r>
            <w:r w:rsidRPr="002A226A">
              <w:rPr>
                <w:b/>
                <w:i/>
              </w:rPr>
              <w:t>fight against organised crime</w:t>
            </w:r>
            <w:r w:rsidRPr="002A226A">
              <w:t xml:space="preserve"> worldwide;</w:t>
            </w:r>
          </w:p>
        </w:tc>
      </w:tr>
    </w:tbl>
    <w:p w14:paraId="55ECBC9F"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760CF8B3" w14:textId="77777777" w:rsidR="001C5409" w:rsidRPr="002A226A" w:rsidRDefault="001C5409" w:rsidP="001C5409">
      <w:r w:rsidRPr="002A226A">
        <w:rPr>
          <w:rStyle w:val="HideTWBExt"/>
        </w:rPr>
        <w:t>&lt;/Amend&gt;</w:t>
      </w:r>
    </w:p>
    <w:p w14:paraId="6D895739"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131</w:t>
      </w:r>
      <w:r w:rsidRPr="002A226A">
        <w:rPr>
          <w:rStyle w:val="HideTWBExt"/>
          <w:b w:val="0"/>
        </w:rPr>
        <w:t>&lt;/NumAm&gt;</w:t>
      </w:r>
    </w:p>
    <w:p w14:paraId="48E40B89" w14:textId="77777777" w:rsidR="001C5409" w:rsidRPr="002A226A" w:rsidRDefault="001C5409" w:rsidP="001C5409">
      <w:pPr>
        <w:pStyle w:val="NormalBold"/>
      </w:pPr>
      <w:r w:rsidRPr="002A226A">
        <w:rPr>
          <w:rStyle w:val="HideTWBExt"/>
          <w:b w:val="0"/>
        </w:rPr>
        <w:t>&lt;RepeatBlock-By&gt;&lt;Members&gt;</w:t>
      </w:r>
      <w:r w:rsidRPr="002A226A">
        <w:t>Emmanouil Fragkos, Geadis Geadi</w:t>
      </w:r>
      <w:r w:rsidRPr="002A226A">
        <w:rPr>
          <w:rStyle w:val="HideTWBExt"/>
          <w:b w:val="0"/>
        </w:rPr>
        <w:t>&lt;/Members&gt;</w:t>
      </w:r>
    </w:p>
    <w:p w14:paraId="6F9B5AE9" w14:textId="77777777" w:rsidR="001C5409" w:rsidRPr="002A226A" w:rsidRDefault="001C5409" w:rsidP="001C5409">
      <w:pPr>
        <w:pStyle w:val="NormalBold"/>
      </w:pPr>
      <w:r w:rsidRPr="002A226A">
        <w:rPr>
          <w:rStyle w:val="HideTWBExt"/>
          <w:b w:val="0"/>
        </w:rPr>
        <w:t>&lt;/RepeatBlock-By&gt;</w:t>
      </w:r>
    </w:p>
    <w:p w14:paraId="35FB9C2C"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10A323D2" w14:textId="77777777" w:rsidR="001C5409" w:rsidRPr="002A226A" w:rsidRDefault="001C5409" w:rsidP="001C5409">
      <w:pPr>
        <w:pStyle w:val="NormalBold"/>
      </w:pPr>
      <w:r w:rsidRPr="002A226A">
        <w:rPr>
          <w:rStyle w:val="HideTWBExt"/>
          <w:b w:val="0"/>
        </w:rPr>
        <w:t>&lt;Article&gt;</w:t>
      </w:r>
      <w:r w:rsidRPr="002A226A">
        <w:t>Paragraph 3 a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2859D5CC" w14:textId="77777777" w:rsidTr="009847B2">
        <w:trPr>
          <w:trHeight w:hRule="exact" w:val="240"/>
          <w:jc w:val="center"/>
        </w:trPr>
        <w:tc>
          <w:tcPr>
            <w:tcW w:w="9752" w:type="dxa"/>
            <w:gridSpan w:val="2"/>
            <w:tcBorders>
              <w:top w:val="nil"/>
              <w:left w:val="nil"/>
              <w:bottom w:val="nil"/>
              <w:right w:val="nil"/>
            </w:tcBorders>
          </w:tcPr>
          <w:p w14:paraId="5DA1EEFA" w14:textId="77777777" w:rsidR="001C5409" w:rsidRPr="002A226A" w:rsidRDefault="001C5409" w:rsidP="009847B2"/>
        </w:tc>
      </w:tr>
      <w:tr w:rsidR="002A226A" w:rsidRPr="002A226A" w14:paraId="06A46DDD" w14:textId="77777777" w:rsidTr="009847B2">
        <w:trPr>
          <w:trHeight w:val="240"/>
          <w:jc w:val="center"/>
        </w:trPr>
        <w:tc>
          <w:tcPr>
            <w:tcW w:w="4876" w:type="dxa"/>
            <w:tcBorders>
              <w:top w:val="nil"/>
              <w:left w:val="nil"/>
              <w:bottom w:val="nil"/>
              <w:right w:val="nil"/>
            </w:tcBorders>
          </w:tcPr>
          <w:p w14:paraId="196BB8F2"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54A2DA7A" w14:textId="77777777" w:rsidR="001C5409" w:rsidRPr="002A226A" w:rsidRDefault="001C5409" w:rsidP="009847B2">
            <w:pPr>
              <w:pStyle w:val="AmColumnHeading"/>
            </w:pPr>
            <w:r w:rsidRPr="002A226A">
              <w:t>Amendment</w:t>
            </w:r>
          </w:p>
        </w:tc>
      </w:tr>
      <w:tr w:rsidR="002A226A" w:rsidRPr="002A226A" w14:paraId="0E2D5DF4" w14:textId="77777777" w:rsidTr="009847B2">
        <w:trPr>
          <w:jc w:val="center"/>
        </w:trPr>
        <w:tc>
          <w:tcPr>
            <w:tcW w:w="4876" w:type="dxa"/>
            <w:tcBorders>
              <w:top w:val="nil"/>
              <w:left w:val="nil"/>
              <w:bottom w:val="nil"/>
              <w:right w:val="nil"/>
            </w:tcBorders>
          </w:tcPr>
          <w:p w14:paraId="6D176E35" w14:textId="77777777" w:rsidR="001C5409" w:rsidRPr="002A226A" w:rsidRDefault="001C5409" w:rsidP="009847B2">
            <w:pPr>
              <w:pStyle w:val="Normal6a"/>
            </w:pPr>
          </w:p>
        </w:tc>
        <w:tc>
          <w:tcPr>
            <w:tcW w:w="4876" w:type="dxa"/>
            <w:tcBorders>
              <w:top w:val="nil"/>
              <w:left w:val="nil"/>
              <w:bottom w:val="nil"/>
              <w:right w:val="nil"/>
            </w:tcBorders>
          </w:tcPr>
          <w:p w14:paraId="36EBC690" w14:textId="77777777" w:rsidR="001C5409" w:rsidRPr="002A226A" w:rsidRDefault="001C5409" w:rsidP="009847B2">
            <w:pPr>
              <w:pStyle w:val="Normal6a"/>
            </w:pPr>
            <w:r w:rsidRPr="002A226A">
              <w:rPr>
                <w:b/>
                <w:i/>
              </w:rPr>
              <w:t>3a.</w:t>
            </w:r>
            <w:r w:rsidRPr="002A226A">
              <w:tab/>
            </w:r>
            <w:r w:rsidRPr="002A226A">
              <w:rPr>
                <w:b/>
                <w:i/>
              </w:rPr>
              <w:t>Emphasises that the safeguarding of the sovereign rights of states over their maritime zones, including the exclusive economic zone and the continental shelf, is a fundamental principle of international law; calls on the parties to promote cooperation on the basis of the United Nations Convention on the Law of the Sea;</w:t>
            </w:r>
          </w:p>
        </w:tc>
      </w:tr>
    </w:tbl>
    <w:p w14:paraId="7D7A12BC"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{EL}</w:t>
      </w:r>
      <w:r w:rsidRPr="002A226A">
        <w:t>el</w:t>
      </w:r>
      <w:r w:rsidRPr="002A226A">
        <w:rPr>
          <w:rStyle w:val="HideTWBExt"/>
        </w:rPr>
        <w:t>&lt;/Original&gt;</w:t>
      </w:r>
    </w:p>
    <w:p w14:paraId="4F2D9FDF" w14:textId="77777777" w:rsidR="001C5409" w:rsidRPr="002A226A" w:rsidRDefault="001C5409" w:rsidP="001C5409">
      <w:r w:rsidRPr="002A226A">
        <w:rPr>
          <w:rStyle w:val="HideTWBExt"/>
        </w:rPr>
        <w:t>&lt;/Amend&gt;</w:t>
      </w:r>
    </w:p>
    <w:p w14:paraId="1B041AD7"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132</w:t>
      </w:r>
      <w:r w:rsidRPr="002A226A">
        <w:rPr>
          <w:rStyle w:val="HideTWBExt"/>
          <w:b w:val="0"/>
        </w:rPr>
        <w:t>&lt;/NumAm&gt;</w:t>
      </w:r>
    </w:p>
    <w:p w14:paraId="07866109" w14:textId="77777777" w:rsidR="001C5409" w:rsidRPr="002A226A" w:rsidRDefault="001C5409" w:rsidP="001C5409">
      <w:pPr>
        <w:pStyle w:val="NormalBold"/>
      </w:pPr>
      <w:r w:rsidRPr="002A226A">
        <w:rPr>
          <w:rStyle w:val="HideTWBExt"/>
          <w:b w:val="0"/>
        </w:rPr>
        <w:t>&lt;RepeatBlock-By&gt;&lt;Members&gt;</w:t>
      </w:r>
      <w:r w:rsidRPr="002A226A">
        <w:t>Francisco José Millán Mon, Borja Giménez Larraz</w:t>
      </w:r>
      <w:r w:rsidRPr="002A226A">
        <w:rPr>
          <w:rStyle w:val="HideTWBExt"/>
          <w:b w:val="0"/>
        </w:rPr>
        <w:t>&lt;/Members&gt;</w:t>
      </w:r>
    </w:p>
    <w:p w14:paraId="49453FDB" w14:textId="77777777" w:rsidR="001C5409" w:rsidRPr="002A226A" w:rsidRDefault="001C5409" w:rsidP="001C5409">
      <w:pPr>
        <w:pStyle w:val="NormalBold"/>
      </w:pPr>
      <w:r w:rsidRPr="002A226A">
        <w:rPr>
          <w:rStyle w:val="HideTWBExt"/>
          <w:b w:val="0"/>
        </w:rPr>
        <w:t>&lt;/RepeatBlock-By&gt;</w:t>
      </w:r>
    </w:p>
    <w:p w14:paraId="00AF8722"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68DFDD45" w14:textId="77777777" w:rsidR="001C5409" w:rsidRPr="002A226A" w:rsidRDefault="001C5409" w:rsidP="001C5409">
      <w:pPr>
        <w:pStyle w:val="NormalBold"/>
      </w:pPr>
      <w:r w:rsidRPr="002A226A">
        <w:rPr>
          <w:rStyle w:val="HideTWBExt"/>
          <w:b w:val="0"/>
        </w:rPr>
        <w:t>&lt;Article&gt;</w:t>
      </w:r>
      <w:r w:rsidRPr="002A226A">
        <w:t>Paragraph 3 a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67025B63" w14:textId="77777777" w:rsidTr="009847B2">
        <w:trPr>
          <w:trHeight w:hRule="exact" w:val="240"/>
          <w:jc w:val="center"/>
        </w:trPr>
        <w:tc>
          <w:tcPr>
            <w:tcW w:w="9752" w:type="dxa"/>
            <w:gridSpan w:val="2"/>
            <w:tcBorders>
              <w:top w:val="nil"/>
              <w:left w:val="nil"/>
              <w:bottom w:val="nil"/>
              <w:right w:val="nil"/>
            </w:tcBorders>
          </w:tcPr>
          <w:p w14:paraId="6F388990" w14:textId="77777777" w:rsidR="001C5409" w:rsidRPr="002A226A" w:rsidRDefault="001C5409" w:rsidP="009847B2"/>
        </w:tc>
      </w:tr>
      <w:tr w:rsidR="002A226A" w:rsidRPr="002A226A" w14:paraId="7967F03F" w14:textId="77777777" w:rsidTr="009847B2">
        <w:trPr>
          <w:trHeight w:val="240"/>
          <w:jc w:val="center"/>
        </w:trPr>
        <w:tc>
          <w:tcPr>
            <w:tcW w:w="4876" w:type="dxa"/>
            <w:tcBorders>
              <w:top w:val="nil"/>
              <w:left w:val="nil"/>
              <w:bottom w:val="nil"/>
              <w:right w:val="nil"/>
            </w:tcBorders>
          </w:tcPr>
          <w:p w14:paraId="6078CB64"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151FA0C9" w14:textId="77777777" w:rsidR="001C5409" w:rsidRPr="002A226A" w:rsidRDefault="001C5409" w:rsidP="009847B2">
            <w:pPr>
              <w:pStyle w:val="AmColumnHeading"/>
            </w:pPr>
            <w:r w:rsidRPr="002A226A">
              <w:t>Amendment</w:t>
            </w:r>
          </w:p>
        </w:tc>
      </w:tr>
      <w:tr w:rsidR="002A226A" w:rsidRPr="002A226A" w14:paraId="5A63C9FF" w14:textId="77777777" w:rsidTr="009847B2">
        <w:trPr>
          <w:jc w:val="center"/>
        </w:trPr>
        <w:tc>
          <w:tcPr>
            <w:tcW w:w="4876" w:type="dxa"/>
            <w:tcBorders>
              <w:top w:val="nil"/>
              <w:left w:val="nil"/>
              <w:bottom w:val="nil"/>
              <w:right w:val="nil"/>
            </w:tcBorders>
          </w:tcPr>
          <w:p w14:paraId="237887B1" w14:textId="77777777" w:rsidR="001C5409" w:rsidRPr="002A226A" w:rsidRDefault="001C5409" w:rsidP="009847B2">
            <w:pPr>
              <w:pStyle w:val="Normal6a"/>
            </w:pPr>
          </w:p>
        </w:tc>
        <w:tc>
          <w:tcPr>
            <w:tcW w:w="4876" w:type="dxa"/>
            <w:tcBorders>
              <w:top w:val="nil"/>
              <w:left w:val="nil"/>
              <w:bottom w:val="nil"/>
              <w:right w:val="nil"/>
            </w:tcBorders>
          </w:tcPr>
          <w:p w14:paraId="61FA4CDE" w14:textId="77777777" w:rsidR="001C5409" w:rsidRPr="002A226A" w:rsidRDefault="001C5409" w:rsidP="009847B2">
            <w:pPr>
              <w:pStyle w:val="Normal6a"/>
            </w:pPr>
            <w:r w:rsidRPr="002A226A">
              <w:rPr>
                <w:b/>
                <w:i/>
              </w:rPr>
              <w:t>3a.</w:t>
            </w:r>
            <w:r w:rsidRPr="002A226A">
              <w:tab/>
            </w:r>
            <w:r w:rsidRPr="002A226A">
              <w:rPr>
                <w:b/>
                <w:i/>
              </w:rPr>
              <w:t xml:space="preserve">Stresses that Mexico, as a key </w:t>
            </w:r>
            <w:r w:rsidRPr="002A226A">
              <w:rPr>
                <w:b/>
                <w:i/>
              </w:rPr>
              <w:lastRenderedPageBreak/>
              <w:t>player in Latin America, must actively contribute to the promotion of democracy and the respect for human rights in Cuba and other countries in the region;</w:t>
            </w:r>
          </w:p>
        </w:tc>
      </w:tr>
    </w:tbl>
    <w:p w14:paraId="41492450" w14:textId="77777777" w:rsidR="001C5409" w:rsidRPr="002A226A" w:rsidRDefault="001C5409" w:rsidP="001C5409">
      <w:pPr>
        <w:pStyle w:val="AmOrLang"/>
      </w:pPr>
      <w:r w:rsidRPr="002A226A">
        <w:lastRenderedPageBreak/>
        <w:t xml:space="preserve">Or. </w:t>
      </w:r>
      <w:r w:rsidRPr="002A226A">
        <w:rPr>
          <w:rStyle w:val="HideTWBExt"/>
        </w:rPr>
        <w:t>&lt;Original&gt;</w:t>
      </w:r>
      <w:r w:rsidRPr="002A226A">
        <w:rPr>
          <w:rStyle w:val="HideTWBInt"/>
        </w:rPr>
        <w:t>{ES}</w:t>
      </w:r>
      <w:r w:rsidRPr="002A226A">
        <w:t>es</w:t>
      </w:r>
      <w:r w:rsidRPr="002A226A">
        <w:rPr>
          <w:rStyle w:val="HideTWBExt"/>
        </w:rPr>
        <w:t>&lt;/Original&gt;</w:t>
      </w:r>
    </w:p>
    <w:p w14:paraId="2E02E163" w14:textId="77777777" w:rsidR="001C5409" w:rsidRPr="002A226A" w:rsidRDefault="001C5409" w:rsidP="001C5409">
      <w:r w:rsidRPr="002A226A">
        <w:rPr>
          <w:rStyle w:val="HideTWBExt"/>
        </w:rPr>
        <w:t>&lt;/Amend&gt;</w:t>
      </w:r>
    </w:p>
    <w:p w14:paraId="1478DAA5"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133</w:t>
      </w:r>
      <w:r w:rsidRPr="002A226A">
        <w:rPr>
          <w:rStyle w:val="HideTWBExt"/>
          <w:b w:val="0"/>
        </w:rPr>
        <w:t>&lt;/NumAm&gt;</w:t>
      </w:r>
    </w:p>
    <w:p w14:paraId="7B68A3AF" w14:textId="77777777" w:rsidR="001C5409" w:rsidRPr="002A226A" w:rsidRDefault="001C5409" w:rsidP="001C5409">
      <w:pPr>
        <w:pStyle w:val="NormalBold"/>
      </w:pPr>
      <w:r w:rsidRPr="002A226A">
        <w:rPr>
          <w:rStyle w:val="HideTWBExt"/>
          <w:b w:val="0"/>
        </w:rPr>
        <w:t>&lt;RepeatBlock-By&gt;&lt;Members&gt;</w:t>
      </w:r>
      <w:r w:rsidRPr="002A226A">
        <w:t>Sebastian Tynkkynen</w:t>
      </w:r>
      <w:r w:rsidRPr="002A226A">
        <w:rPr>
          <w:rStyle w:val="HideTWBExt"/>
          <w:b w:val="0"/>
        </w:rPr>
        <w:t>&lt;/Members&gt;</w:t>
      </w:r>
    </w:p>
    <w:p w14:paraId="785C762B" w14:textId="77777777" w:rsidR="001C5409" w:rsidRPr="002A226A" w:rsidRDefault="001C5409" w:rsidP="001C5409">
      <w:pPr>
        <w:pStyle w:val="NormalBold"/>
      </w:pPr>
      <w:r w:rsidRPr="002A226A">
        <w:rPr>
          <w:rStyle w:val="HideTWBExt"/>
          <w:b w:val="0"/>
        </w:rPr>
        <w:t>&lt;/RepeatBlock-By&gt;</w:t>
      </w:r>
    </w:p>
    <w:p w14:paraId="0E2E4ABB"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20F5AC32" w14:textId="77777777" w:rsidR="001C5409" w:rsidRPr="002A226A" w:rsidRDefault="001C5409" w:rsidP="001C5409">
      <w:pPr>
        <w:pStyle w:val="NormalBold"/>
      </w:pPr>
      <w:r w:rsidRPr="002A226A">
        <w:rPr>
          <w:rStyle w:val="HideTWBExt"/>
          <w:b w:val="0"/>
        </w:rPr>
        <w:t>&lt;Article&gt;</w:t>
      </w:r>
      <w:r w:rsidRPr="002A226A">
        <w:t>Paragraph 3 a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085BBED4" w14:textId="77777777" w:rsidTr="009847B2">
        <w:trPr>
          <w:trHeight w:hRule="exact" w:val="240"/>
          <w:jc w:val="center"/>
        </w:trPr>
        <w:tc>
          <w:tcPr>
            <w:tcW w:w="9752" w:type="dxa"/>
            <w:gridSpan w:val="2"/>
            <w:tcBorders>
              <w:top w:val="nil"/>
              <w:left w:val="nil"/>
              <w:bottom w:val="nil"/>
              <w:right w:val="nil"/>
            </w:tcBorders>
          </w:tcPr>
          <w:p w14:paraId="0BDBBFDA" w14:textId="77777777" w:rsidR="001C5409" w:rsidRPr="002A226A" w:rsidRDefault="001C5409" w:rsidP="009847B2"/>
        </w:tc>
      </w:tr>
      <w:tr w:rsidR="002A226A" w:rsidRPr="002A226A" w14:paraId="62B67C41" w14:textId="77777777" w:rsidTr="009847B2">
        <w:trPr>
          <w:trHeight w:val="240"/>
          <w:jc w:val="center"/>
        </w:trPr>
        <w:tc>
          <w:tcPr>
            <w:tcW w:w="4876" w:type="dxa"/>
            <w:tcBorders>
              <w:top w:val="nil"/>
              <w:left w:val="nil"/>
              <w:bottom w:val="nil"/>
              <w:right w:val="nil"/>
            </w:tcBorders>
          </w:tcPr>
          <w:p w14:paraId="42B47A12"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20BBE114" w14:textId="77777777" w:rsidR="001C5409" w:rsidRPr="002A226A" w:rsidRDefault="001C5409" w:rsidP="009847B2">
            <w:pPr>
              <w:pStyle w:val="AmColumnHeading"/>
            </w:pPr>
            <w:r w:rsidRPr="002A226A">
              <w:t>Amendment</w:t>
            </w:r>
          </w:p>
        </w:tc>
      </w:tr>
      <w:tr w:rsidR="002A226A" w:rsidRPr="002A226A" w14:paraId="736C2C2C" w14:textId="77777777" w:rsidTr="009847B2">
        <w:trPr>
          <w:jc w:val="center"/>
        </w:trPr>
        <w:tc>
          <w:tcPr>
            <w:tcW w:w="4876" w:type="dxa"/>
            <w:tcBorders>
              <w:top w:val="nil"/>
              <w:left w:val="nil"/>
              <w:bottom w:val="nil"/>
              <w:right w:val="nil"/>
            </w:tcBorders>
          </w:tcPr>
          <w:p w14:paraId="0DC9A81A" w14:textId="77777777" w:rsidR="001C5409" w:rsidRPr="002A226A" w:rsidRDefault="001C5409" w:rsidP="009847B2">
            <w:pPr>
              <w:pStyle w:val="Normal6a"/>
            </w:pPr>
          </w:p>
        </w:tc>
        <w:tc>
          <w:tcPr>
            <w:tcW w:w="4876" w:type="dxa"/>
            <w:tcBorders>
              <w:top w:val="nil"/>
              <w:left w:val="nil"/>
              <w:bottom w:val="nil"/>
              <w:right w:val="nil"/>
            </w:tcBorders>
          </w:tcPr>
          <w:p w14:paraId="0C42A2CC" w14:textId="77777777" w:rsidR="001C5409" w:rsidRPr="002A226A" w:rsidRDefault="001C5409" w:rsidP="009847B2">
            <w:pPr>
              <w:pStyle w:val="Normal6a"/>
            </w:pPr>
            <w:r w:rsidRPr="002A226A">
              <w:rPr>
                <w:b/>
                <w:i/>
              </w:rPr>
              <w:t>3a.</w:t>
            </w:r>
            <w:r w:rsidRPr="002A226A">
              <w:tab/>
            </w:r>
            <w:r w:rsidRPr="002A226A">
              <w:rPr>
                <w:b/>
                <w:i/>
              </w:rPr>
              <w:t>Stresses that an ally of the EU is expected to take concrete measures to stop Russia, which is disintegrating the rules-based world order and shaking up global security;</w:t>
            </w:r>
          </w:p>
        </w:tc>
      </w:tr>
    </w:tbl>
    <w:p w14:paraId="17E77971"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{FI}</w:t>
      </w:r>
      <w:r w:rsidRPr="002A226A">
        <w:t>fi</w:t>
      </w:r>
      <w:r w:rsidRPr="002A226A">
        <w:rPr>
          <w:rStyle w:val="HideTWBExt"/>
        </w:rPr>
        <w:t>&lt;/Original&gt;</w:t>
      </w:r>
    </w:p>
    <w:p w14:paraId="262A956E" w14:textId="77777777" w:rsidR="001C5409" w:rsidRPr="002A226A" w:rsidRDefault="001C5409" w:rsidP="001C5409">
      <w:r w:rsidRPr="002A226A">
        <w:rPr>
          <w:rStyle w:val="HideTWBExt"/>
        </w:rPr>
        <w:t>&lt;/Amend&gt;</w:t>
      </w:r>
    </w:p>
    <w:p w14:paraId="4B7ABA3D"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134</w:t>
      </w:r>
      <w:r w:rsidRPr="002A226A">
        <w:rPr>
          <w:rStyle w:val="HideTWBExt"/>
          <w:b w:val="0"/>
        </w:rPr>
        <w:t>&lt;/NumAm&gt;</w:t>
      </w:r>
    </w:p>
    <w:p w14:paraId="3E479039" w14:textId="77777777" w:rsidR="001C5409" w:rsidRPr="002A226A" w:rsidRDefault="001C5409" w:rsidP="001C5409">
      <w:pPr>
        <w:pStyle w:val="NormalBold"/>
      </w:pPr>
      <w:r w:rsidRPr="002A226A">
        <w:rPr>
          <w:rStyle w:val="HideTWBExt"/>
          <w:b w:val="0"/>
        </w:rPr>
        <w:t>&lt;RepeatBlock-By&gt;&lt;Members&gt;</w:t>
      </w:r>
      <w:r w:rsidRPr="002A226A">
        <w:t>Manon Aubry, Lynn Boylan, Pernando Barrena Arza, Marina Mesure</w:t>
      </w:r>
      <w:r w:rsidRPr="002A226A">
        <w:rPr>
          <w:rStyle w:val="HideTWBExt"/>
          <w:b w:val="0"/>
        </w:rPr>
        <w:t>&lt;/Members&gt;</w:t>
      </w:r>
    </w:p>
    <w:p w14:paraId="5A74C148" w14:textId="77777777" w:rsidR="001C5409" w:rsidRPr="002A226A" w:rsidRDefault="001C5409" w:rsidP="001C5409">
      <w:pPr>
        <w:pStyle w:val="NormalBold"/>
      </w:pPr>
      <w:r w:rsidRPr="002A226A">
        <w:rPr>
          <w:rStyle w:val="HideTWBExt"/>
          <w:b w:val="0"/>
        </w:rPr>
        <w:t>&lt;/RepeatBlock-By&gt;</w:t>
      </w:r>
    </w:p>
    <w:p w14:paraId="4C27DA8C"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2FF7FC36" w14:textId="77777777" w:rsidR="001C5409" w:rsidRPr="002A226A" w:rsidRDefault="001C5409" w:rsidP="001C5409">
      <w:pPr>
        <w:pStyle w:val="NormalBold"/>
      </w:pPr>
      <w:r w:rsidRPr="002A226A">
        <w:rPr>
          <w:rStyle w:val="HideTWBExt"/>
          <w:b w:val="0"/>
        </w:rPr>
        <w:t>&lt;Article&gt;</w:t>
      </w:r>
      <w:r w:rsidRPr="002A226A">
        <w:t>Paragraph 4</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4C8F0DB9" w14:textId="77777777" w:rsidTr="009847B2">
        <w:trPr>
          <w:trHeight w:hRule="exact" w:val="240"/>
          <w:jc w:val="center"/>
        </w:trPr>
        <w:tc>
          <w:tcPr>
            <w:tcW w:w="9752" w:type="dxa"/>
            <w:gridSpan w:val="2"/>
            <w:tcBorders>
              <w:top w:val="nil"/>
              <w:left w:val="nil"/>
              <w:bottom w:val="nil"/>
              <w:right w:val="nil"/>
            </w:tcBorders>
          </w:tcPr>
          <w:p w14:paraId="579364CE" w14:textId="77777777" w:rsidR="001C5409" w:rsidRPr="002A226A" w:rsidRDefault="001C5409" w:rsidP="009847B2"/>
        </w:tc>
      </w:tr>
      <w:tr w:rsidR="002A226A" w:rsidRPr="002A226A" w14:paraId="53A305D1" w14:textId="77777777" w:rsidTr="009847B2">
        <w:trPr>
          <w:trHeight w:val="240"/>
          <w:jc w:val="center"/>
        </w:trPr>
        <w:tc>
          <w:tcPr>
            <w:tcW w:w="4876" w:type="dxa"/>
            <w:tcBorders>
              <w:top w:val="nil"/>
              <w:left w:val="nil"/>
              <w:bottom w:val="nil"/>
              <w:right w:val="nil"/>
            </w:tcBorders>
          </w:tcPr>
          <w:p w14:paraId="270E58B6"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6C6E042C" w14:textId="77777777" w:rsidR="001C5409" w:rsidRPr="002A226A" w:rsidRDefault="001C5409" w:rsidP="009847B2">
            <w:pPr>
              <w:pStyle w:val="AmColumnHeading"/>
            </w:pPr>
            <w:r w:rsidRPr="002A226A">
              <w:t>Amendment</w:t>
            </w:r>
          </w:p>
        </w:tc>
      </w:tr>
      <w:tr w:rsidR="002A226A" w:rsidRPr="002A226A" w14:paraId="69A82B15" w14:textId="77777777" w:rsidTr="009847B2">
        <w:trPr>
          <w:jc w:val="center"/>
        </w:trPr>
        <w:tc>
          <w:tcPr>
            <w:tcW w:w="4876" w:type="dxa"/>
            <w:tcBorders>
              <w:top w:val="nil"/>
              <w:left w:val="nil"/>
              <w:bottom w:val="nil"/>
              <w:right w:val="nil"/>
            </w:tcBorders>
          </w:tcPr>
          <w:p w14:paraId="30230A41" w14:textId="77777777" w:rsidR="001C5409" w:rsidRPr="002A226A" w:rsidRDefault="001C5409" w:rsidP="009847B2">
            <w:pPr>
              <w:pStyle w:val="Normal6a"/>
            </w:pPr>
            <w:r w:rsidRPr="002A226A">
              <w:t>4.</w:t>
            </w:r>
            <w:r w:rsidRPr="002A226A">
              <w:tab/>
              <w:t xml:space="preserve">Highlights the </w:t>
            </w:r>
            <w:r w:rsidRPr="002A226A">
              <w:rPr>
                <w:b/>
                <w:i/>
              </w:rPr>
              <w:t>fact that the modernised Agreement will further consolidate this long-standing partnership,</w:t>
            </w:r>
            <w:r w:rsidRPr="002A226A">
              <w:t xml:space="preserve"> strengthening political dialogue and cooperation on global challenges while promoting stability, prosperity and mutual understanding between the two regions;</w:t>
            </w:r>
          </w:p>
        </w:tc>
        <w:tc>
          <w:tcPr>
            <w:tcW w:w="4876" w:type="dxa"/>
            <w:tcBorders>
              <w:top w:val="nil"/>
              <w:left w:val="nil"/>
              <w:bottom w:val="nil"/>
              <w:right w:val="nil"/>
            </w:tcBorders>
          </w:tcPr>
          <w:p w14:paraId="4B4D2599" w14:textId="77777777" w:rsidR="001C5409" w:rsidRPr="002A226A" w:rsidRDefault="001C5409" w:rsidP="009847B2">
            <w:pPr>
              <w:pStyle w:val="Normal6a"/>
            </w:pPr>
            <w:r w:rsidRPr="002A226A">
              <w:t>4.</w:t>
            </w:r>
            <w:r w:rsidRPr="002A226A">
              <w:tab/>
              <w:t xml:space="preserve">Highlights the </w:t>
            </w:r>
            <w:r w:rsidRPr="002A226A">
              <w:rPr>
                <w:b/>
                <w:i/>
              </w:rPr>
              <w:t>importance of</w:t>
            </w:r>
            <w:r w:rsidRPr="002A226A">
              <w:t xml:space="preserve"> strengthening political dialogue and cooperation on global challenges while promoting stability, prosperity and mutual understanding between the two regions; </w:t>
            </w:r>
            <w:r w:rsidRPr="002A226A">
              <w:rPr>
                <w:b/>
                <w:i/>
              </w:rPr>
              <w:t xml:space="preserve">stresses that this cooperation should be on the basis of solidarity and mutual benefit; underlines that such relations should not be driven by increased trade and investment flows or further liberalisation, but by an alternative trade model that prioritises human rights, social justice and environmental sustainability, ensures </w:t>
            </w:r>
            <w:r w:rsidRPr="002A226A">
              <w:rPr>
                <w:b/>
                <w:i/>
              </w:rPr>
              <w:lastRenderedPageBreak/>
              <w:t>policy space for public interest regulation, supports fair and diversified economic development, and prevents the exploitation of natural resources and labour;</w:t>
            </w:r>
          </w:p>
        </w:tc>
      </w:tr>
    </w:tbl>
    <w:p w14:paraId="7389AFEC" w14:textId="77777777" w:rsidR="001C5409" w:rsidRPr="002A226A" w:rsidRDefault="001C5409" w:rsidP="001C5409">
      <w:pPr>
        <w:pStyle w:val="AmOrLang"/>
      </w:pPr>
      <w:r w:rsidRPr="002A226A">
        <w:lastRenderedPageBreak/>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042EF523" w14:textId="77777777" w:rsidR="001C5409" w:rsidRPr="002A226A" w:rsidRDefault="001C5409" w:rsidP="001C5409">
      <w:r w:rsidRPr="002A226A">
        <w:rPr>
          <w:rStyle w:val="HideTWBExt"/>
        </w:rPr>
        <w:t>&lt;/Amend&gt;</w:t>
      </w:r>
    </w:p>
    <w:p w14:paraId="0770BF13"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135</w:t>
      </w:r>
      <w:r w:rsidRPr="002A226A">
        <w:rPr>
          <w:rStyle w:val="HideTWBExt"/>
          <w:b w:val="0"/>
        </w:rPr>
        <w:t>&lt;/NumAm&gt;</w:t>
      </w:r>
    </w:p>
    <w:p w14:paraId="0B5EE857" w14:textId="77777777" w:rsidR="001C5409" w:rsidRPr="002A226A" w:rsidRDefault="001C5409" w:rsidP="001C5409">
      <w:pPr>
        <w:pStyle w:val="NormalBold"/>
      </w:pPr>
      <w:r w:rsidRPr="002A226A">
        <w:rPr>
          <w:rStyle w:val="HideTWBExt"/>
          <w:b w:val="0"/>
        </w:rPr>
        <w:t>&lt;RepeatBlock-By&gt;&lt;Members&gt;</w:t>
      </w:r>
      <w:r w:rsidRPr="002A226A">
        <w:t>Urmas Paet, Dan Barna</w:t>
      </w:r>
      <w:r w:rsidRPr="002A226A">
        <w:rPr>
          <w:rStyle w:val="HideTWBExt"/>
          <w:b w:val="0"/>
        </w:rPr>
        <w:t>&lt;/Members&gt;</w:t>
      </w:r>
    </w:p>
    <w:p w14:paraId="5303FA11" w14:textId="77777777" w:rsidR="001C5409" w:rsidRPr="002A226A" w:rsidRDefault="001C5409" w:rsidP="001C5409">
      <w:pPr>
        <w:pStyle w:val="NormalBold"/>
      </w:pPr>
      <w:r w:rsidRPr="002A226A">
        <w:rPr>
          <w:rStyle w:val="HideTWBExt"/>
          <w:b w:val="0"/>
        </w:rPr>
        <w:t>&lt;/RepeatBlock-By&gt;</w:t>
      </w:r>
    </w:p>
    <w:p w14:paraId="5A9D3B4F"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5CF93D6F" w14:textId="77777777" w:rsidR="001C5409" w:rsidRPr="002A226A" w:rsidRDefault="001C5409" w:rsidP="001C5409">
      <w:pPr>
        <w:pStyle w:val="NormalBold"/>
      </w:pPr>
      <w:r w:rsidRPr="002A226A">
        <w:rPr>
          <w:rStyle w:val="HideTWBExt"/>
          <w:b w:val="0"/>
        </w:rPr>
        <w:t>&lt;Article&gt;</w:t>
      </w:r>
      <w:r w:rsidRPr="002A226A">
        <w:t>Paragraph 5</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5B6C3C99" w14:textId="77777777" w:rsidTr="009847B2">
        <w:trPr>
          <w:trHeight w:hRule="exact" w:val="240"/>
          <w:jc w:val="center"/>
        </w:trPr>
        <w:tc>
          <w:tcPr>
            <w:tcW w:w="9752" w:type="dxa"/>
            <w:gridSpan w:val="2"/>
            <w:tcBorders>
              <w:top w:val="nil"/>
              <w:left w:val="nil"/>
              <w:bottom w:val="nil"/>
              <w:right w:val="nil"/>
            </w:tcBorders>
          </w:tcPr>
          <w:p w14:paraId="60B6AF34" w14:textId="77777777" w:rsidR="001C5409" w:rsidRPr="002A226A" w:rsidRDefault="001C5409" w:rsidP="009847B2"/>
        </w:tc>
      </w:tr>
      <w:tr w:rsidR="002A226A" w:rsidRPr="002A226A" w14:paraId="3455C76F" w14:textId="77777777" w:rsidTr="009847B2">
        <w:trPr>
          <w:trHeight w:val="240"/>
          <w:jc w:val="center"/>
        </w:trPr>
        <w:tc>
          <w:tcPr>
            <w:tcW w:w="4876" w:type="dxa"/>
            <w:tcBorders>
              <w:top w:val="nil"/>
              <w:left w:val="nil"/>
              <w:bottom w:val="nil"/>
              <w:right w:val="nil"/>
            </w:tcBorders>
          </w:tcPr>
          <w:p w14:paraId="625DAA33"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3E574097" w14:textId="77777777" w:rsidR="001C5409" w:rsidRPr="002A226A" w:rsidRDefault="001C5409" w:rsidP="009847B2">
            <w:pPr>
              <w:pStyle w:val="AmColumnHeading"/>
            </w:pPr>
            <w:r w:rsidRPr="002A226A">
              <w:t>Amendment</w:t>
            </w:r>
          </w:p>
        </w:tc>
      </w:tr>
      <w:tr w:rsidR="002A226A" w:rsidRPr="002A226A" w14:paraId="3F18338C" w14:textId="77777777" w:rsidTr="009847B2">
        <w:trPr>
          <w:jc w:val="center"/>
        </w:trPr>
        <w:tc>
          <w:tcPr>
            <w:tcW w:w="4876" w:type="dxa"/>
            <w:tcBorders>
              <w:top w:val="nil"/>
              <w:left w:val="nil"/>
              <w:bottom w:val="nil"/>
              <w:right w:val="nil"/>
            </w:tcBorders>
          </w:tcPr>
          <w:p w14:paraId="59D0BA59" w14:textId="77777777" w:rsidR="001C5409" w:rsidRPr="002A226A" w:rsidRDefault="001C5409" w:rsidP="009847B2">
            <w:pPr>
              <w:pStyle w:val="Normal6a"/>
            </w:pPr>
            <w:r w:rsidRPr="002A226A">
              <w:t>5.</w:t>
            </w:r>
            <w:r w:rsidRPr="002A226A">
              <w:tab/>
              <w:t>Underlines, therefore, the Agreement’s critical importance as a tool for strengthening multilateral frameworks, particularly through strengthened cooperation in and with international and regional organisations;</w:t>
            </w:r>
          </w:p>
        </w:tc>
        <w:tc>
          <w:tcPr>
            <w:tcW w:w="4876" w:type="dxa"/>
            <w:tcBorders>
              <w:top w:val="nil"/>
              <w:left w:val="nil"/>
              <w:bottom w:val="nil"/>
              <w:right w:val="nil"/>
            </w:tcBorders>
          </w:tcPr>
          <w:p w14:paraId="3789DE0C" w14:textId="77777777" w:rsidR="001C5409" w:rsidRPr="002A226A" w:rsidRDefault="001C5409" w:rsidP="009847B2">
            <w:pPr>
              <w:pStyle w:val="Normal6a"/>
            </w:pPr>
            <w:r w:rsidRPr="002A226A">
              <w:t>5.</w:t>
            </w:r>
            <w:r w:rsidRPr="002A226A">
              <w:tab/>
              <w:t xml:space="preserve">Underlines, therefore, the Agreement’s critical importance as a tool for strengthening multilateral frameworks, particularly through strengthened cooperation in and with international and regional organisations; </w:t>
            </w:r>
            <w:r w:rsidRPr="002A226A">
              <w:rPr>
                <w:b/>
                <w:i/>
              </w:rPr>
              <w:t>highlights Mexico’s collaboration with several UN bodies including accepting numerous visits from UN special rapporteurs, treaty bodies, and high-level officials;</w:t>
            </w:r>
          </w:p>
        </w:tc>
      </w:tr>
    </w:tbl>
    <w:p w14:paraId="1E7E5CC0"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70B8F1E3" w14:textId="77777777" w:rsidR="001C5409" w:rsidRPr="002A226A" w:rsidRDefault="001C5409" w:rsidP="001C5409">
      <w:r w:rsidRPr="002A226A">
        <w:rPr>
          <w:rStyle w:val="HideTWBExt"/>
        </w:rPr>
        <w:t>&lt;/Amend&gt;</w:t>
      </w:r>
    </w:p>
    <w:p w14:paraId="425B0A46"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136</w:t>
      </w:r>
      <w:r w:rsidRPr="002A226A">
        <w:rPr>
          <w:rStyle w:val="HideTWBExt"/>
          <w:b w:val="0"/>
        </w:rPr>
        <w:t>&lt;/NumAm&gt;</w:t>
      </w:r>
    </w:p>
    <w:p w14:paraId="39A5FEF7" w14:textId="77777777" w:rsidR="001C5409" w:rsidRPr="002A226A" w:rsidRDefault="001C5409" w:rsidP="001C5409">
      <w:pPr>
        <w:pStyle w:val="NormalBold"/>
      </w:pPr>
      <w:r w:rsidRPr="002A226A">
        <w:rPr>
          <w:rStyle w:val="HideTWBExt"/>
          <w:b w:val="0"/>
        </w:rPr>
        <w:t>&lt;RepeatBlock-By&gt;&lt;Members&gt;</w:t>
      </w:r>
      <w:r w:rsidRPr="002A226A">
        <w:t>Sebastian Tynkkynen</w:t>
      </w:r>
      <w:r w:rsidRPr="002A226A">
        <w:rPr>
          <w:rStyle w:val="HideTWBExt"/>
          <w:b w:val="0"/>
        </w:rPr>
        <w:t>&lt;/Members&gt;</w:t>
      </w:r>
    </w:p>
    <w:p w14:paraId="303313E9" w14:textId="77777777" w:rsidR="001C5409" w:rsidRPr="002A226A" w:rsidRDefault="001C5409" w:rsidP="001C5409">
      <w:pPr>
        <w:pStyle w:val="NormalBold"/>
      </w:pPr>
      <w:r w:rsidRPr="002A226A">
        <w:rPr>
          <w:rStyle w:val="HideTWBExt"/>
          <w:b w:val="0"/>
        </w:rPr>
        <w:t>&lt;/RepeatBlock-By&gt;</w:t>
      </w:r>
    </w:p>
    <w:p w14:paraId="328FA4BE"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4BAFD15C" w14:textId="77777777" w:rsidR="001C5409" w:rsidRPr="002A226A" w:rsidRDefault="001C5409" w:rsidP="001C5409">
      <w:pPr>
        <w:pStyle w:val="NormalBold"/>
      </w:pPr>
      <w:r w:rsidRPr="002A226A">
        <w:rPr>
          <w:rStyle w:val="HideTWBExt"/>
          <w:b w:val="0"/>
        </w:rPr>
        <w:t>&lt;Article&gt;</w:t>
      </w:r>
      <w:r w:rsidRPr="002A226A">
        <w:t>Paragraph 6</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0F5442C7" w14:textId="77777777" w:rsidTr="009847B2">
        <w:trPr>
          <w:trHeight w:hRule="exact" w:val="240"/>
          <w:jc w:val="center"/>
        </w:trPr>
        <w:tc>
          <w:tcPr>
            <w:tcW w:w="9752" w:type="dxa"/>
            <w:gridSpan w:val="2"/>
            <w:tcBorders>
              <w:top w:val="nil"/>
              <w:left w:val="nil"/>
              <w:bottom w:val="nil"/>
              <w:right w:val="nil"/>
            </w:tcBorders>
          </w:tcPr>
          <w:p w14:paraId="32FF8313" w14:textId="77777777" w:rsidR="001C5409" w:rsidRPr="002A226A" w:rsidRDefault="001C5409" w:rsidP="009847B2"/>
        </w:tc>
      </w:tr>
      <w:tr w:rsidR="002A226A" w:rsidRPr="002A226A" w14:paraId="794FF973" w14:textId="77777777" w:rsidTr="009847B2">
        <w:trPr>
          <w:trHeight w:val="240"/>
          <w:jc w:val="center"/>
        </w:trPr>
        <w:tc>
          <w:tcPr>
            <w:tcW w:w="4876" w:type="dxa"/>
            <w:tcBorders>
              <w:top w:val="nil"/>
              <w:left w:val="nil"/>
              <w:bottom w:val="nil"/>
              <w:right w:val="nil"/>
            </w:tcBorders>
          </w:tcPr>
          <w:p w14:paraId="2E927BB9"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44A14139" w14:textId="77777777" w:rsidR="001C5409" w:rsidRPr="002A226A" w:rsidRDefault="001C5409" w:rsidP="009847B2">
            <w:pPr>
              <w:pStyle w:val="AmColumnHeading"/>
            </w:pPr>
            <w:r w:rsidRPr="002A226A">
              <w:t>Amendment</w:t>
            </w:r>
          </w:p>
        </w:tc>
      </w:tr>
      <w:tr w:rsidR="002A226A" w:rsidRPr="002A226A" w14:paraId="282A8D2E" w14:textId="77777777" w:rsidTr="009847B2">
        <w:trPr>
          <w:jc w:val="center"/>
        </w:trPr>
        <w:tc>
          <w:tcPr>
            <w:tcW w:w="4876" w:type="dxa"/>
            <w:tcBorders>
              <w:top w:val="nil"/>
              <w:left w:val="nil"/>
              <w:bottom w:val="nil"/>
              <w:right w:val="nil"/>
            </w:tcBorders>
          </w:tcPr>
          <w:p w14:paraId="0C21B780" w14:textId="77777777" w:rsidR="001C5409" w:rsidRPr="002A226A" w:rsidRDefault="001C5409" w:rsidP="009847B2">
            <w:pPr>
              <w:pStyle w:val="Normal6a"/>
            </w:pPr>
            <w:r w:rsidRPr="002A226A">
              <w:t>6.</w:t>
            </w:r>
            <w:r w:rsidRPr="002A226A">
              <w:tab/>
              <w:t>Welcomes enhanced political dialogue on democratic governance, peace and security, and the promotion of the principles of international law, which serve as a vital counterweight to the erosion of multilateral institutions;</w:t>
            </w:r>
          </w:p>
        </w:tc>
        <w:tc>
          <w:tcPr>
            <w:tcW w:w="4876" w:type="dxa"/>
            <w:tcBorders>
              <w:top w:val="nil"/>
              <w:left w:val="nil"/>
              <w:bottom w:val="nil"/>
              <w:right w:val="nil"/>
            </w:tcBorders>
          </w:tcPr>
          <w:p w14:paraId="048973C2" w14:textId="77777777" w:rsidR="001C5409" w:rsidRPr="002A226A" w:rsidRDefault="001C5409" w:rsidP="009847B2">
            <w:pPr>
              <w:pStyle w:val="Normal6a"/>
            </w:pPr>
            <w:r w:rsidRPr="002A226A">
              <w:t>6.</w:t>
            </w:r>
            <w:r w:rsidRPr="002A226A">
              <w:tab/>
              <w:t>Welcomes enhanced political dialogue on democratic governance, peace and security, and the promotion of the principles of international law, which serve as a vital counterweight to the erosion of multilateral institutions</w:t>
            </w:r>
            <w:r w:rsidRPr="002A226A">
              <w:rPr>
                <w:b/>
                <w:bCs/>
                <w:i/>
                <w:iCs/>
              </w:rPr>
              <w:t xml:space="preserve"> and the increase in the influence exerted by undemocratic </w:t>
            </w:r>
            <w:r w:rsidRPr="002A226A">
              <w:rPr>
                <w:b/>
                <w:bCs/>
                <w:i/>
                <w:iCs/>
              </w:rPr>
              <w:lastRenderedPageBreak/>
              <w:t>governments</w:t>
            </w:r>
            <w:r w:rsidRPr="002A226A">
              <w:t>;</w:t>
            </w:r>
          </w:p>
        </w:tc>
      </w:tr>
    </w:tbl>
    <w:p w14:paraId="0376DDEE" w14:textId="77777777" w:rsidR="001C5409" w:rsidRPr="002A226A" w:rsidRDefault="001C5409" w:rsidP="001C5409">
      <w:pPr>
        <w:pStyle w:val="AmOrLang"/>
      </w:pPr>
      <w:r w:rsidRPr="002A226A">
        <w:lastRenderedPageBreak/>
        <w:t xml:space="preserve">Or. </w:t>
      </w:r>
      <w:r w:rsidRPr="002A226A">
        <w:rPr>
          <w:rStyle w:val="HideTWBExt"/>
        </w:rPr>
        <w:t>&lt;Original&gt;</w:t>
      </w:r>
      <w:r w:rsidRPr="002A226A">
        <w:rPr>
          <w:rStyle w:val="HideTWBInt"/>
        </w:rPr>
        <w:t>{FI}</w:t>
      </w:r>
      <w:r w:rsidRPr="002A226A">
        <w:t>fi</w:t>
      </w:r>
      <w:r w:rsidRPr="002A226A">
        <w:rPr>
          <w:rStyle w:val="HideTWBExt"/>
        </w:rPr>
        <w:t>&lt;/Original&gt;</w:t>
      </w:r>
    </w:p>
    <w:p w14:paraId="022C9A21" w14:textId="77777777" w:rsidR="001C5409" w:rsidRPr="002A226A" w:rsidRDefault="001C5409" w:rsidP="001C5409">
      <w:r w:rsidRPr="002A226A">
        <w:rPr>
          <w:rStyle w:val="HideTWBExt"/>
        </w:rPr>
        <w:t>&lt;/Amend&gt;</w:t>
      </w:r>
    </w:p>
    <w:p w14:paraId="47061DA2"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137</w:t>
      </w:r>
      <w:r w:rsidRPr="002A226A">
        <w:rPr>
          <w:rStyle w:val="HideTWBExt"/>
          <w:b w:val="0"/>
        </w:rPr>
        <w:t>&lt;/NumAm&gt;</w:t>
      </w:r>
    </w:p>
    <w:p w14:paraId="50ABAF76" w14:textId="77777777" w:rsidR="001C5409" w:rsidRPr="002A226A" w:rsidRDefault="001C5409" w:rsidP="001C5409">
      <w:pPr>
        <w:pStyle w:val="NormalBold"/>
      </w:pPr>
      <w:r w:rsidRPr="002A226A">
        <w:rPr>
          <w:rStyle w:val="HideTWBExt"/>
          <w:b w:val="0"/>
        </w:rPr>
        <w:t>&lt;RepeatBlock-By&gt;&lt;Members&gt;</w:t>
      </w:r>
      <w:r w:rsidRPr="002A226A">
        <w:t>Tomasz Froelich</w:t>
      </w:r>
      <w:r w:rsidRPr="002A226A">
        <w:rPr>
          <w:rStyle w:val="HideTWBExt"/>
          <w:b w:val="0"/>
        </w:rPr>
        <w:t>&lt;/Members&gt;</w:t>
      </w:r>
    </w:p>
    <w:p w14:paraId="65771303" w14:textId="77777777" w:rsidR="001C5409" w:rsidRPr="002A226A" w:rsidRDefault="001C5409" w:rsidP="001C5409">
      <w:pPr>
        <w:pStyle w:val="NormalBold"/>
      </w:pPr>
      <w:r w:rsidRPr="002A226A">
        <w:rPr>
          <w:rStyle w:val="HideTWBExt"/>
          <w:b w:val="0"/>
        </w:rPr>
        <w:t>&lt;/RepeatBlock-By&gt;</w:t>
      </w:r>
    </w:p>
    <w:p w14:paraId="24214F6E"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2CF0F3AC" w14:textId="77777777" w:rsidR="001C5409" w:rsidRPr="002A226A" w:rsidRDefault="001C5409" w:rsidP="001C5409">
      <w:pPr>
        <w:pStyle w:val="NormalBold"/>
      </w:pPr>
      <w:r w:rsidRPr="002A226A">
        <w:rPr>
          <w:rStyle w:val="HideTWBExt"/>
          <w:b w:val="0"/>
        </w:rPr>
        <w:t>&lt;Article&gt;</w:t>
      </w:r>
      <w:r w:rsidRPr="002A226A">
        <w:t>Paragraph 6</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2AF629AA" w14:textId="77777777" w:rsidTr="009847B2">
        <w:trPr>
          <w:trHeight w:hRule="exact" w:val="240"/>
          <w:jc w:val="center"/>
        </w:trPr>
        <w:tc>
          <w:tcPr>
            <w:tcW w:w="9752" w:type="dxa"/>
            <w:gridSpan w:val="2"/>
            <w:tcBorders>
              <w:top w:val="nil"/>
              <w:left w:val="nil"/>
              <w:bottom w:val="nil"/>
              <w:right w:val="nil"/>
            </w:tcBorders>
          </w:tcPr>
          <w:p w14:paraId="32C0D69E" w14:textId="77777777" w:rsidR="001C5409" w:rsidRPr="002A226A" w:rsidRDefault="001C5409" w:rsidP="009847B2"/>
        </w:tc>
      </w:tr>
      <w:tr w:rsidR="002A226A" w:rsidRPr="002A226A" w14:paraId="42A7F32C" w14:textId="77777777" w:rsidTr="009847B2">
        <w:trPr>
          <w:trHeight w:val="240"/>
          <w:jc w:val="center"/>
        </w:trPr>
        <w:tc>
          <w:tcPr>
            <w:tcW w:w="4876" w:type="dxa"/>
            <w:tcBorders>
              <w:top w:val="nil"/>
              <w:left w:val="nil"/>
              <w:bottom w:val="nil"/>
              <w:right w:val="nil"/>
            </w:tcBorders>
          </w:tcPr>
          <w:p w14:paraId="40A9366D"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3699BB01" w14:textId="77777777" w:rsidR="001C5409" w:rsidRPr="002A226A" w:rsidRDefault="001C5409" w:rsidP="009847B2">
            <w:pPr>
              <w:pStyle w:val="AmColumnHeading"/>
            </w:pPr>
            <w:r w:rsidRPr="002A226A">
              <w:t>Amendment</w:t>
            </w:r>
          </w:p>
        </w:tc>
      </w:tr>
      <w:tr w:rsidR="002A226A" w:rsidRPr="002A226A" w14:paraId="1CFE225D" w14:textId="77777777" w:rsidTr="009847B2">
        <w:trPr>
          <w:jc w:val="center"/>
        </w:trPr>
        <w:tc>
          <w:tcPr>
            <w:tcW w:w="4876" w:type="dxa"/>
            <w:tcBorders>
              <w:top w:val="nil"/>
              <w:left w:val="nil"/>
              <w:bottom w:val="nil"/>
              <w:right w:val="nil"/>
            </w:tcBorders>
          </w:tcPr>
          <w:p w14:paraId="4028C8B5" w14:textId="77777777" w:rsidR="001C5409" w:rsidRPr="002A226A" w:rsidRDefault="001C5409" w:rsidP="009847B2">
            <w:pPr>
              <w:pStyle w:val="Normal6a"/>
            </w:pPr>
            <w:r w:rsidRPr="002A226A">
              <w:t>6.</w:t>
            </w:r>
            <w:r w:rsidRPr="002A226A">
              <w:tab/>
              <w:t>Welcomes enhanced political dialogue on democratic governance, peace and security, and the promotion of the principles of international law</w:t>
            </w:r>
            <w:r w:rsidRPr="002A226A">
              <w:rPr>
                <w:b/>
                <w:i/>
              </w:rPr>
              <w:t>, which serve as a vital counterweight to the erosion of multilateral institutions</w:t>
            </w:r>
            <w:r w:rsidRPr="002A226A">
              <w:t>;</w:t>
            </w:r>
          </w:p>
        </w:tc>
        <w:tc>
          <w:tcPr>
            <w:tcW w:w="4876" w:type="dxa"/>
            <w:tcBorders>
              <w:top w:val="nil"/>
              <w:left w:val="nil"/>
              <w:bottom w:val="nil"/>
              <w:right w:val="nil"/>
            </w:tcBorders>
          </w:tcPr>
          <w:p w14:paraId="77A8ACE7" w14:textId="77777777" w:rsidR="001C5409" w:rsidRPr="002A226A" w:rsidRDefault="001C5409" w:rsidP="009847B2">
            <w:pPr>
              <w:pStyle w:val="Normal6a"/>
            </w:pPr>
            <w:r w:rsidRPr="002A226A">
              <w:t>6.</w:t>
            </w:r>
            <w:r w:rsidRPr="002A226A">
              <w:tab/>
              <w:t xml:space="preserve">Welcomes enhanced political dialogue on democratic governance, peace and security, and the promotion of the principles of international law </w:t>
            </w:r>
            <w:r w:rsidRPr="002A226A">
              <w:rPr>
                <w:b/>
                <w:i/>
              </w:rPr>
              <w:t>and cooperation</w:t>
            </w:r>
            <w:r w:rsidRPr="002A226A">
              <w:t>;</w:t>
            </w:r>
          </w:p>
        </w:tc>
      </w:tr>
    </w:tbl>
    <w:p w14:paraId="5C791AC8"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2D05520F" w14:textId="77777777" w:rsidR="001C5409" w:rsidRPr="002A226A" w:rsidRDefault="001C5409" w:rsidP="001C5409">
      <w:r w:rsidRPr="002A226A">
        <w:rPr>
          <w:rStyle w:val="HideTWBExt"/>
        </w:rPr>
        <w:t>&lt;/Amend&gt;</w:t>
      </w:r>
    </w:p>
    <w:p w14:paraId="593D4D05"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138</w:t>
      </w:r>
      <w:r w:rsidRPr="002A226A">
        <w:rPr>
          <w:rStyle w:val="HideTWBExt"/>
          <w:b w:val="0"/>
        </w:rPr>
        <w:t>&lt;/NumAm&gt;</w:t>
      </w:r>
    </w:p>
    <w:p w14:paraId="1FC09FB2" w14:textId="77777777" w:rsidR="001C5409" w:rsidRPr="002A226A" w:rsidRDefault="001C5409" w:rsidP="001C5409">
      <w:pPr>
        <w:pStyle w:val="NormalBold"/>
      </w:pPr>
      <w:r w:rsidRPr="002A226A">
        <w:rPr>
          <w:rStyle w:val="HideTWBExt"/>
          <w:b w:val="0"/>
        </w:rPr>
        <w:t>&lt;RepeatBlock-By&gt;&lt;Members&gt;</w:t>
      </w:r>
      <w:r w:rsidRPr="002A226A">
        <w:t>Sebastian Tynkkynen</w:t>
      </w:r>
      <w:r w:rsidRPr="002A226A">
        <w:rPr>
          <w:rStyle w:val="HideTWBExt"/>
          <w:b w:val="0"/>
        </w:rPr>
        <w:t>&lt;/Members&gt;</w:t>
      </w:r>
    </w:p>
    <w:p w14:paraId="3BBB3233" w14:textId="77777777" w:rsidR="001C5409" w:rsidRPr="002A226A" w:rsidRDefault="001C5409" w:rsidP="001C5409">
      <w:pPr>
        <w:pStyle w:val="NormalBold"/>
      </w:pPr>
      <w:r w:rsidRPr="002A226A">
        <w:rPr>
          <w:rStyle w:val="HideTWBExt"/>
          <w:b w:val="0"/>
        </w:rPr>
        <w:t>&lt;/RepeatBlock-By&gt;</w:t>
      </w:r>
    </w:p>
    <w:p w14:paraId="1781B3C2"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65D9DC29" w14:textId="77777777" w:rsidR="001C5409" w:rsidRPr="002A226A" w:rsidRDefault="001C5409" w:rsidP="001C5409">
      <w:pPr>
        <w:pStyle w:val="NormalBold"/>
      </w:pPr>
      <w:r w:rsidRPr="002A226A">
        <w:rPr>
          <w:rStyle w:val="HideTWBExt"/>
          <w:b w:val="0"/>
        </w:rPr>
        <w:t>&lt;Article&gt;</w:t>
      </w:r>
      <w:r w:rsidRPr="002A226A">
        <w:t>Paragraph 7</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3A089442" w14:textId="77777777" w:rsidTr="009847B2">
        <w:trPr>
          <w:trHeight w:hRule="exact" w:val="240"/>
          <w:jc w:val="center"/>
        </w:trPr>
        <w:tc>
          <w:tcPr>
            <w:tcW w:w="9752" w:type="dxa"/>
            <w:gridSpan w:val="2"/>
            <w:tcBorders>
              <w:top w:val="nil"/>
              <w:left w:val="nil"/>
              <w:bottom w:val="nil"/>
              <w:right w:val="nil"/>
            </w:tcBorders>
          </w:tcPr>
          <w:p w14:paraId="71E0040E" w14:textId="77777777" w:rsidR="001C5409" w:rsidRPr="002A226A" w:rsidRDefault="001C5409" w:rsidP="009847B2"/>
        </w:tc>
      </w:tr>
      <w:tr w:rsidR="002A226A" w:rsidRPr="002A226A" w14:paraId="4570F10D" w14:textId="77777777" w:rsidTr="009847B2">
        <w:trPr>
          <w:trHeight w:val="240"/>
          <w:jc w:val="center"/>
        </w:trPr>
        <w:tc>
          <w:tcPr>
            <w:tcW w:w="4876" w:type="dxa"/>
            <w:tcBorders>
              <w:top w:val="nil"/>
              <w:left w:val="nil"/>
              <w:bottom w:val="nil"/>
              <w:right w:val="nil"/>
            </w:tcBorders>
          </w:tcPr>
          <w:p w14:paraId="762C7586"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22A595CF" w14:textId="77777777" w:rsidR="001C5409" w:rsidRPr="002A226A" w:rsidRDefault="001C5409" w:rsidP="009847B2">
            <w:pPr>
              <w:pStyle w:val="AmColumnHeading"/>
            </w:pPr>
            <w:r w:rsidRPr="002A226A">
              <w:t>Amendment</w:t>
            </w:r>
          </w:p>
        </w:tc>
      </w:tr>
      <w:tr w:rsidR="002A226A" w:rsidRPr="002A226A" w14:paraId="6609633D" w14:textId="77777777" w:rsidTr="009847B2">
        <w:trPr>
          <w:jc w:val="center"/>
        </w:trPr>
        <w:tc>
          <w:tcPr>
            <w:tcW w:w="4876" w:type="dxa"/>
            <w:tcBorders>
              <w:top w:val="nil"/>
              <w:left w:val="nil"/>
              <w:bottom w:val="nil"/>
              <w:right w:val="nil"/>
            </w:tcBorders>
          </w:tcPr>
          <w:p w14:paraId="18DC6B2C" w14:textId="77777777" w:rsidR="001C5409" w:rsidRPr="002A226A" w:rsidRDefault="001C5409" w:rsidP="009847B2">
            <w:pPr>
              <w:pStyle w:val="Normal6a"/>
            </w:pPr>
            <w:r w:rsidRPr="002A226A">
              <w:t>7.</w:t>
            </w:r>
            <w:r w:rsidRPr="002A226A">
              <w:tab/>
              <w:t>Highlights the strategic value of institutionalised dialogue mechanisms, including regular EU-Mexico summits and the Joint Parliamentary Committee (JPC), as essential tools for maintaining mutual ties, democratic solidarity and coordinated responses to global challenges;</w:t>
            </w:r>
          </w:p>
        </w:tc>
        <w:tc>
          <w:tcPr>
            <w:tcW w:w="4876" w:type="dxa"/>
            <w:tcBorders>
              <w:top w:val="nil"/>
              <w:left w:val="nil"/>
              <w:bottom w:val="nil"/>
              <w:right w:val="nil"/>
            </w:tcBorders>
          </w:tcPr>
          <w:p w14:paraId="5B083C97" w14:textId="77777777" w:rsidR="001C5409" w:rsidRPr="002A226A" w:rsidRDefault="001C5409" w:rsidP="009847B2">
            <w:pPr>
              <w:pStyle w:val="Normal6a"/>
            </w:pPr>
            <w:r w:rsidRPr="002A226A">
              <w:t>7.</w:t>
            </w:r>
            <w:r w:rsidRPr="002A226A">
              <w:tab/>
              <w:t xml:space="preserve">Highlights the strategic value of institutionalised dialogue mechanisms, including regular EU-Mexico summits and the Joint Parliamentary Committee (JPC), as essential tools for </w:t>
            </w:r>
            <w:r w:rsidRPr="002A226A">
              <w:rPr>
                <w:b/>
                <w:bCs/>
                <w:i/>
                <w:iCs/>
              </w:rPr>
              <w:t>finding concrete solutions that benefit both sides and for</w:t>
            </w:r>
            <w:r w:rsidRPr="002A226A">
              <w:rPr>
                <w:b/>
                <w:bCs/>
              </w:rPr>
              <w:t xml:space="preserve"> </w:t>
            </w:r>
            <w:r w:rsidRPr="002A226A">
              <w:t>maintaining mutual ties, democratic solidarity and coordinated responses to global challenges;</w:t>
            </w:r>
          </w:p>
        </w:tc>
      </w:tr>
    </w:tbl>
    <w:p w14:paraId="11311B11"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{FI}</w:t>
      </w:r>
      <w:r w:rsidRPr="002A226A">
        <w:t>fi</w:t>
      </w:r>
      <w:r w:rsidRPr="002A226A">
        <w:rPr>
          <w:rStyle w:val="HideTWBExt"/>
        </w:rPr>
        <w:t>&lt;/Original&gt;</w:t>
      </w:r>
    </w:p>
    <w:p w14:paraId="23E810FA" w14:textId="77777777" w:rsidR="001C5409" w:rsidRPr="002A226A" w:rsidRDefault="001C5409" w:rsidP="001C5409">
      <w:r w:rsidRPr="002A226A">
        <w:rPr>
          <w:rStyle w:val="HideTWBExt"/>
        </w:rPr>
        <w:t>&lt;/Amend&gt;</w:t>
      </w:r>
    </w:p>
    <w:p w14:paraId="7F2E43DE"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139</w:t>
      </w:r>
      <w:r w:rsidRPr="002A226A">
        <w:rPr>
          <w:rStyle w:val="HideTWBExt"/>
          <w:b w:val="0"/>
        </w:rPr>
        <w:t>&lt;/NumAm&gt;</w:t>
      </w:r>
    </w:p>
    <w:p w14:paraId="2CEEA5E5" w14:textId="77777777" w:rsidR="001C5409" w:rsidRPr="002A226A" w:rsidRDefault="001C5409" w:rsidP="001C5409">
      <w:pPr>
        <w:pStyle w:val="NormalBold"/>
      </w:pPr>
      <w:r w:rsidRPr="002A226A">
        <w:rPr>
          <w:rStyle w:val="HideTWBExt"/>
          <w:b w:val="0"/>
        </w:rPr>
        <w:t>&lt;RepeatBlock-By&gt;&lt;Members&gt;</w:t>
      </w:r>
      <w:r w:rsidRPr="002A226A">
        <w:t>Urmas Paet, Dan Barna</w:t>
      </w:r>
      <w:r w:rsidRPr="002A226A">
        <w:rPr>
          <w:rStyle w:val="HideTWBExt"/>
          <w:b w:val="0"/>
        </w:rPr>
        <w:t>&lt;/Members&gt;</w:t>
      </w:r>
    </w:p>
    <w:p w14:paraId="5A5EFA9C" w14:textId="77777777" w:rsidR="001C5409" w:rsidRPr="002A226A" w:rsidRDefault="001C5409" w:rsidP="001C5409">
      <w:pPr>
        <w:pStyle w:val="NormalBold"/>
      </w:pPr>
      <w:r w:rsidRPr="002A226A">
        <w:rPr>
          <w:rStyle w:val="HideTWBExt"/>
          <w:b w:val="0"/>
        </w:rPr>
        <w:lastRenderedPageBreak/>
        <w:t>&lt;/RepeatBlock-By&gt;</w:t>
      </w:r>
    </w:p>
    <w:p w14:paraId="08C12A43"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757EFBEB" w14:textId="77777777" w:rsidR="001C5409" w:rsidRPr="002A226A" w:rsidRDefault="001C5409" w:rsidP="001C5409">
      <w:pPr>
        <w:pStyle w:val="NormalBold"/>
      </w:pPr>
      <w:r w:rsidRPr="002A226A">
        <w:rPr>
          <w:rStyle w:val="HideTWBExt"/>
          <w:b w:val="0"/>
        </w:rPr>
        <w:t>&lt;Article&gt;</w:t>
      </w:r>
      <w:r w:rsidRPr="002A226A">
        <w:t>Paragraph 7</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650A32CE" w14:textId="77777777" w:rsidTr="009847B2">
        <w:trPr>
          <w:trHeight w:hRule="exact" w:val="240"/>
          <w:jc w:val="center"/>
        </w:trPr>
        <w:tc>
          <w:tcPr>
            <w:tcW w:w="9752" w:type="dxa"/>
            <w:gridSpan w:val="2"/>
            <w:tcBorders>
              <w:top w:val="nil"/>
              <w:left w:val="nil"/>
              <w:bottom w:val="nil"/>
              <w:right w:val="nil"/>
            </w:tcBorders>
          </w:tcPr>
          <w:p w14:paraId="23934D53" w14:textId="77777777" w:rsidR="001C5409" w:rsidRPr="002A226A" w:rsidRDefault="001C5409" w:rsidP="009847B2"/>
        </w:tc>
      </w:tr>
      <w:tr w:rsidR="002A226A" w:rsidRPr="002A226A" w14:paraId="2AAD4EC4" w14:textId="77777777" w:rsidTr="009847B2">
        <w:trPr>
          <w:trHeight w:val="240"/>
          <w:jc w:val="center"/>
        </w:trPr>
        <w:tc>
          <w:tcPr>
            <w:tcW w:w="4876" w:type="dxa"/>
            <w:tcBorders>
              <w:top w:val="nil"/>
              <w:left w:val="nil"/>
              <w:bottom w:val="nil"/>
              <w:right w:val="nil"/>
            </w:tcBorders>
          </w:tcPr>
          <w:p w14:paraId="534BF7E1"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247153EC" w14:textId="77777777" w:rsidR="001C5409" w:rsidRPr="002A226A" w:rsidRDefault="001C5409" w:rsidP="009847B2">
            <w:pPr>
              <w:pStyle w:val="AmColumnHeading"/>
            </w:pPr>
            <w:r w:rsidRPr="002A226A">
              <w:t>Amendment</w:t>
            </w:r>
          </w:p>
        </w:tc>
      </w:tr>
      <w:tr w:rsidR="002A226A" w:rsidRPr="002A226A" w14:paraId="3CB5D1B0" w14:textId="77777777" w:rsidTr="009847B2">
        <w:trPr>
          <w:jc w:val="center"/>
        </w:trPr>
        <w:tc>
          <w:tcPr>
            <w:tcW w:w="4876" w:type="dxa"/>
            <w:tcBorders>
              <w:top w:val="nil"/>
              <w:left w:val="nil"/>
              <w:bottom w:val="nil"/>
              <w:right w:val="nil"/>
            </w:tcBorders>
          </w:tcPr>
          <w:p w14:paraId="55B37A5C" w14:textId="77777777" w:rsidR="001C5409" w:rsidRPr="002A226A" w:rsidRDefault="001C5409" w:rsidP="009847B2">
            <w:pPr>
              <w:pStyle w:val="Normal6a"/>
            </w:pPr>
            <w:r w:rsidRPr="002A226A">
              <w:t>7.</w:t>
            </w:r>
            <w:r w:rsidRPr="002A226A">
              <w:tab/>
              <w:t>Highlights the strategic value of institutionalised dialogue mechanisms, including regular EU-Mexico summits and the Joint Parliamentary Committee (JPC), as essential tools for maintaining mutual ties, democratic solidarity and coordinated responses to global challenges;</w:t>
            </w:r>
          </w:p>
        </w:tc>
        <w:tc>
          <w:tcPr>
            <w:tcW w:w="4876" w:type="dxa"/>
            <w:tcBorders>
              <w:top w:val="nil"/>
              <w:left w:val="nil"/>
              <w:bottom w:val="nil"/>
              <w:right w:val="nil"/>
            </w:tcBorders>
          </w:tcPr>
          <w:p w14:paraId="616A0E5C" w14:textId="77777777" w:rsidR="001C5409" w:rsidRPr="002A226A" w:rsidRDefault="001C5409" w:rsidP="009847B2">
            <w:pPr>
              <w:pStyle w:val="Normal6a"/>
            </w:pPr>
            <w:r w:rsidRPr="002A226A">
              <w:t>7.</w:t>
            </w:r>
            <w:r w:rsidRPr="002A226A">
              <w:tab/>
              <w:t>Highlights the strategic value of institutionalised dialogue mechanisms, including regular EU-Mexico summits</w:t>
            </w:r>
            <w:r w:rsidRPr="002A226A">
              <w:rPr>
                <w:b/>
                <w:i/>
              </w:rPr>
              <w:t>, High-Level Dialogue on Human Rights</w:t>
            </w:r>
            <w:r w:rsidRPr="002A226A">
              <w:t xml:space="preserve"> and the Joint Parliamentary Committee (JPC), as essential tools for maintaining mutual ties, democratic solidarity and coordinated responses to global challenges;</w:t>
            </w:r>
          </w:p>
        </w:tc>
      </w:tr>
    </w:tbl>
    <w:p w14:paraId="263A26DA"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1FF151D6" w14:textId="77777777" w:rsidR="001C5409" w:rsidRPr="002A226A" w:rsidRDefault="001C5409" w:rsidP="001C5409">
      <w:r w:rsidRPr="002A226A">
        <w:rPr>
          <w:rStyle w:val="HideTWBExt"/>
        </w:rPr>
        <w:t>&lt;/Amend&gt;</w:t>
      </w:r>
    </w:p>
    <w:p w14:paraId="1F2EAD46"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140</w:t>
      </w:r>
      <w:r w:rsidRPr="002A226A">
        <w:rPr>
          <w:rStyle w:val="HideTWBExt"/>
          <w:b w:val="0"/>
        </w:rPr>
        <w:t>&lt;/NumAm&gt;</w:t>
      </w:r>
    </w:p>
    <w:p w14:paraId="5CBA11B2" w14:textId="77777777" w:rsidR="001C5409" w:rsidRPr="002A226A" w:rsidRDefault="001C5409" w:rsidP="001C5409">
      <w:pPr>
        <w:pStyle w:val="NormalBold"/>
      </w:pPr>
      <w:r w:rsidRPr="002A226A">
        <w:rPr>
          <w:rStyle w:val="HideTWBExt"/>
          <w:b w:val="0"/>
        </w:rPr>
        <w:t>&lt;RepeatBlock-By&gt;&lt;Members&gt;</w:t>
      </w:r>
      <w:r w:rsidRPr="002A226A">
        <w:t>Alexander Sell</w:t>
      </w:r>
      <w:r w:rsidRPr="002A226A">
        <w:rPr>
          <w:rStyle w:val="HideTWBExt"/>
          <w:b w:val="0"/>
        </w:rPr>
        <w:t>&lt;/Members&gt;</w:t>
      </w:r>
    </w:p>
    <w:p w14:paraId="6945CD80" w14:textId="77777777" w:rsidR="001C5409" w:rsidRPr="002A226A" w:rsidRDefault="001C5409" w:rsidP="001C5409">
      <w:pPr>
        <w:pStyle w:val="NormalBold"/>
      </w:pPr>
      <w:r w:rsidRPr="002A226A">
        <w:rPr>
          <w:rStyle w:val="HideTWBExt"/>
          <w:b w:val="0"/>
        </w:rPr>
        <w:t>&lt;/RepeatBlock-By&gt;</w:t>
      </w:r>
    </w:p>
    <w:p w14:paraId="35E9A0A9"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5EC54238" w14:textId="77777777" w:rsidR="001C5409" w:rsidRPr="002A226A" w:rsidRDefault="001C5409" w:rsidP="001C5409">
      <w:pPr>
        <w:pStyle w:val="NormalBold"/>
      </w:pPr>
      <w:r w:rsidRPr="002A226A">
        <w:rPr>
          <w:rStyle w:val="HideTWBExt"/>
          <w:b w:val="0"/>
        </w:rPr>
        <w:t>&lt;Article&gt;</w:t>
      </w:r>
      <w:r w:rsidRPr="002A226A">
        <w:t>Paragraph 8</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6218AF0E" w14:textId="77777777" w:rsidTr="009847B2">
        <w:trPr>
          <w:trHeight w:hRule="exact" w:val="240"/>
          <w:jc w:val="center"/>
        </w:trPr>
        <w:tc>
          <w:tcPr>
            <w:tcW w:w="9752" w:type="dxa"/>
            <w:gridSpan w:val="2"/>
            <w:tcBorders>
              <w:top w:val="nil"/>
              <w:left w:val="nil"/>
              <w:bottom w:val="nil"/>
              <w:right w:val="nil"/>
            </w:tcBorders>
          </w:tcPr>
          <w:p w14:paraId="508A3B7B" w14:textId="77777777" w:rsidR="001C5409" w:rsidRPr="002A226A" w:rsidRDefault="001C5409" w:rsidP="009847B2"/>
        </w:tc>
      </w:tr>
      <w:tr w:rsidR="002A226A" w:rsidRPr="002A226A" w14:paraId="26CC1A4E" w14:textId="77777777" w:rsidTr="009847B2">
        <w:trPr>
          <w:trHeight w:val="240"/>
          <w:jc w:val="center"/>
        </w:trPr>
        <w:tc>
          <w:tcPr>
            <w:tcW w:w="4876" w:type="dxa"/>
            <w:tcBorders>
              <w:top w:val="nil"/>
              <w:left w:val="nil"/>
              <w:bottom w:val="nil"/>
              <w:right w:val="nil"/>
            </w:tcBorders>
          </w:tcPr>
          <w:p w14:paraId="68008FF7"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789FD570" w14:textId="77777777" w:rsidR="001C5409" w:rsidRPr="002A226A" w:rsidRDefault="001C5409" w:rsidP="009847B2">
            <w:pPr>
              <w:pStyle w:val="AmColumnHeading"/>
            </w:pPr>
            <w:r w:rsidRPr="002A226A">
              <w:t>Amendment</w:t>
            </w:r>
          </w:p>
        </w:tc>
      </w:tr>
      <w:tr w:rsidR="002A226A" w:rsidRPr="002A226A" w14:paraId="10156CEC" w14:textId="77777777" w:rsidTr="009847B2">
        <w:trPr>
          <w:jc w:val="center"/>
        </w:trPr>
        <w:tc>
          <w:tcPr>
            <w:tcW w:w="4876" w:type="dxa"/>
            <w:tcBorders>
              <w:top w:val="nil"/>
              <w:left w:val="nil"/>
              <w:bottom w:val="nil"/>
              <w:right w:val="nil"/>
            </w:tcBorders>
          </w:tcPr>
          <w:p w14:paraId="7F19FC79" w14:textId="77777777" w:rsidR="001C5409" w:rsidRPr="002A226A" w:rsidRDefault="001C5409" w:rsidP="009847B2">
            <w:pPr>
              <w:pStyle w:val="Normal6a"/>
            </w:pPr>
            <w:r w:rsidRPr="002A226A">
              <w:t>8.</w:t>
            </w:r>
            <w:r w:rsidRPr="002A226A">
              <w:tab/>
              <w:t xml:space="preserve">Welcomes the inclusion of the Agreement in the joint communication ‘A New Agenda for Relations between the EU and Latin America and the Caribbean’ of 7 June 2023 and underlines Mexico’s key role as a democratic anchor in the region </w:t>
            </w:r>
            <w:r w:rsidRPr="002A226A">
              <w:rPr>
                <w:b/>
                <w:i/>
              </w:rPr>
              <w:t>and a key partner in defending multilateral institutions</w:t>
            </w:r>
            <w:r w:rsidRPr="002A226A">
              <w:t>;</w:t>
            </w:r>
          </w:p>
        </w:tc>
        <w:tc>
          <w:tcPr>
            <w:tcW w:w="4876" w:type="dxa"/>
            <w:tcBorders>
              <w:top w:val="nil"/>
              <w:left w:val="nil"/>
              <w:bottom w:val="nil"/>
              <w:right w:val="nil"/>
            </w:tcBorders>
          </w:tcPr>
          <w:p w14:paraId="22F79B81" w14:textId="77777777" w:rsidR="001C5409" w:rsidRPr="002A226A" w:rsidRDefault="001C5409" w:rsidP="009847B2">
            <w:pPr>
              <w:pStyle w:val="Normal6a"/>
            </w:pPr>
            <w:r w:rsidRPr="002A226A">
              <w:t>8.</w:t>
            </w:r>
            <w:r w:rsidRPr="002A226A">
              <w:tab/>
              <w:t>Welcomes the inclusion of the Agreement in the joint communication ‘A New Agenda for Relations between the EU and Latin America and the Caribbean’ of 7 June 2023 and underlines Mexico’s key role as a democratic anchor in the region;</w:t>
            </w:r>
          </w:p>
        </w:tc>
      </w:tr>
    </w:tbl>
    <w:p w14:paraId="21005109"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24317BB2" w14:textId="77777777" w:rsidR="001C5409" w:rsidRPr="002A226A" w:rsidRDefault="001C5409" w:rsidP="001C5409">
      <w:r w:rsidRPr="002A226A">
        <w:rPr>
          <w:rStyle w:val="HideTWBExt"/>
        </w:rPr>
        <w:t>&lt;/Amend&gt;</w:t>
      </w:r>
    </w:p>
    <w:p w14:paraId="1AF69646"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141</w:t>
      </w:r>
      <w:r w:rsidRPr="002A226A">
        <w:rPr>
          <w:rStyle w:val="HideTWBExt"/>
          <w:b w:val="0"/>
        </w:rPr>
        <w:t>&lt;/NumAm&gt;</w:t>
      </w:r>
    </w:p>
    <w:p w14:paraId="00EFCE61" w14:textId="77777777" w:rsidR="001C5409" w:rsidRPr="002A226A" w:rsidRDefault="001C5409" w:rsidP="001C5409">
      <w:pPr>
        <w:pStyle w:val="NormalBold"/>
      </w:pPr>
      <w:r w:rsidRPr="002A226A">
        <w:rPr>
          <w:rStyle w:val="HideTWBExt"/>
          <w:b w:val="0"/>
        </w:rPr>
        <w:t>&lt;RepeatBlock-By&gt;&lt;Members&gt;</w:t>
      </w:r>
      <w:r w:rsidRPr="002A226A">
        <w:t>Urmas Paet, Dan Barna</w:t>
      </w:r>
      <w:r w:rsidRPr="002A226A">
        <w:rPr>
          <w:rStyle w:val="HideTWBExt"/>
          <w:b w:val="0"/>
        </w:rPr>
        <w:t>&lt;/Members&gt;</w:t>
      </w:r>
    </w:p>
    <w:p w14:paraId="0ACD15A4" w14:textId="77777777" w:rsidR="001C5409" w:rsidRPr="002A226A" w:rsidRDefault="001C5409" w:rsidP="001C5409">
      <w:pPr>
        <w:pStyle w:val="NormalBold"/>
      </w:pPr>
      <w:r w:rsidRPr="002A226A">
        <w:rPr>
          <w:rStyle w:val="HideTWBExt"/>
          <w:b w:val="0"/>
        </w:rPr>
        <w:t>&lt;/RepeatBlock-By&gt;</w:t>
      </w:r>
    </w:p>
    <w:p w14:paraId="78C3E31B"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0DEC86CC" w14:textId="77777777" w:rsidR="001C5409" w:rsidRPr="002A226A" w:rsidRDefault="001C5409" w:rsidP="001C5409">
      <w:pPr>
        <w:pStyle w:val="NormalBold"/>
      </w:pPr>
      <w:r w:rsidRPr="002A226A">
        <w:rPr>
          <w:rStyle w:val="HideTWBExt"/>
          <w:b w:val="0"/>
        </w:rPr>
        <w:t>&lt;Article&gt;</w:t>
      </w:r>
      <w:r w:rsidRPr="002A226A">
        <w:t>Paragraph 8 a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7062F4A4" w14:textId="77777777" w:rsidTr="009847B2">
        <w:trPr>
          <w:trHeight w:hRule="exact" w:val="240"/>
          <w:jc w:val="center"/>
        </w:trPr>
        <w:tc>
          <w:tcPr>
            <w:tcW w:w="9752" w:type="dxa"/>
            <w:gridSpan w:val="2"/>
            <w:tcBorders>
              <w:top w:val="nil"/>
              <w:left w:val="nil"/>
              <w:bottom w:val="nil"/>
              <w:right w:val="nil"/>
            </w:tcBorders>
          </w:tcPr>
          <w:p w14:paraId="45FC0545" w14:textId="77777777" w:rsidR="001C5409" w:rsidRPr="002A226A" w:rsidRDefault="001C5409" w:rsidP="009847B2"/>
        </w:tc>
      </w:tr>
      <w:tr w:rsidR="002A226A" w:rsidRPr="002A226A" w14:paraId="0C10F11E" w14:textId="77777777" w:rsidTr="009847B2">
        <w:trPr>
          <w:trHeight w:val="240"/>
          <w:jc w:val="center"/>
        </w:trPr>
        <w:tc>
          <w:tcPr>
            <w:tcW w:w="4876" w:type="dxa"/>
            <w:tcBorders>
              <w:top w:val="nil"/>
              <w:left w:val="nil"/>
              <w:bottom w:val="nil"/>
              <w:right w:val="nil"/>
            </w:tcBorders>
          </w:tcPr>
          <w:p w14:paraId="1F5029D9"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61621D75" w14:textId="77777777" w:rsidR="001C5409" w:rsidRPr="002A226A" w:rsidRDefault="001C5409" w:rsidP="009847B2">
            <w:pPr>
              <w:pStyle w:val="AmColumnHeading"/>
            </w:pPr>
            <w:r w:rsidRPr="002A226A">
              <w:t>Amendment</w:t>
            </w:r>
          </w:p>
        </w:tc>
      </w:tr>
      <w:tr w:rsidR="002A226A" w:rsidRPr="002A226A" w14:paraId="61DAB3EE" w14:textId="77777777" w:rsidTr="009847B2">
        <w:trPr>
          <w:jc w:val="center"/>
        </w:trPr>
        <w:tc>
          <w:tcPr>
            <w:tcW w:w="4876" w:type="dxa"/>
            <w:tcBorders>
              <w:top w:val="nil"/>
              <w:left w:val="nil"/>
              <w:bottom w:val="nil"/>
              <w:right w:val="nil"/>
            </w:tcBorders>
          </w:tcPr>
          <w:p w14:paraId="00FEB6B0" w14:textId="77777777" w:rsidR="001C5409" w:rsidRPr="002A226A" w:rsidRDefault="001C5409" w:rsidP="009847B2">
            <w:pPr>
              <w:pStyle w:val="Normal6a"/>
            </w:pPr>
          </w:p>
        </w:tc>
        <w:tc>
          <w:tcPr>
            <w:tcW w:w="4876" w:type="dxa"/>
            <w:tcBorders>
              <w:top w:val="nil"/>
              <w:left w:val="nil"/>
              <w:bottom w:val="nil"/>
              <w:right w:val="nil"/>
            </w:tcBorders>
          </w:tcPr>
          <w:p w14:paraId="46B3268C" w14:textId="65B59724" w:rsidR="001C5409" w:rsidRPr="002A226A" w:rsidRDefault="001C5409" w:rsidP="009847B2">
            <w:pPr>
              <w:pStyle w:val="Normal6a"/>
            </w:pPr>
            <w:r w:rsidRPr="002A226A">
              <w:rPr>
                <w:b/>
                <w:i/>
              </w:rPr>
              <w:t>8a.</w:t>
            </w:r>
            <w:r w:rsidRPr="002A226A">
              <w:tab/>
            </w:r>
            <w:r w:rsidRPr="002A226A">
              <w:rPr>
                <w:b/>
                <w:i/>
              </w:rPr>
              <w:t xml:space="preserve">Stresses the importance of </w:t>
            </w:r>
            <w:r w:rsidRPr="002A226A">
              <w:rPr>
                <w:b/>
                <w:i/>
              </w:rPr>
              <w:lastRenderedPageBreak/>
              <w:t>strengthening EU–Mexico cooperation in addressing hybrid threats, in particular disinformation and foreign information manipulation and interference targeting democratic institutions, electoral processes and public debate;</w:t>
            </w:r>
          </w:p>
        </w:tc>
      </w:tr>
    </w:tbl>
    <w:p w14:paraId="1E35AC6C" w14:textId="77777777" w:rsidR="001C5409" w:rsidRPr="002A226A" w:rsidRDefault="001C5409" w:rsidP="001C5409">
      <w:pPr>
        <w:pStyle w:val="AmOrLang"/>
      </w:pPr>
      <w:r w:rsidRPr="002A226A">
        <w:lastRenderedPageBreak/>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0C24617C" w14:textId="77777777" w:rsidR="001C5409" w:rsidRPr="002A226A" w:rsidRDefault="001C5409" w:rsidP="001C5409">
      <w:r w:rsidRPr="002A226A">
        <w:rPr>
          <w:rStyle w:val="HideTWBExt"/>
        </w:rPr>
        <w:t>&lt;/Amend&gt;</w:t>
      </w:r>
    </w:p>
    <w:p w14:paraId="69F93D1A"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142</w:t>
      </w:r>
      <w:r w:rsidRPr="002A226A">
        <w:rPr>
          <w:rStyle w:val="HideTWBExt"/>
          <w:b w:val="0"/>
        </w:rPr>
        <w:t>&lt;/NumAm&gt;</w:t>
      </w:r>
    </w:p>
    <w:p w14:paraId="19AA01FD" w14:textId="77777777" w:rsidR="001C5409" w:rsidRPr="002A226A" w:rsidRDefault="001C5409" w:rsidP="001C5409">
      <w:pPr>
        <w:pStyle w:val="NormalBold"/>
      </w:pPr>
      <w:r w:rsidRPr="002A226A">
        <w:rPr>
          <w:rStyle w:val="HideTWBExt"/>
          <w:b w:val="0"/>
        </w:rPr>
        <w:t>&lt;RepeatBlock-By&gt;&lt;Members&gt;</w:t>
      </w:r>
      <w:r w:rsidRPr="002A226A">
        <w:t>Geadis Geadi</w:t>
      </w:r>
      <w:r w:rsidRPr="002A226A">
        <w:rPr>
          <w:rStyle w:val="HideTWBExt"/>
          <w:b w:val="0"/>
        </w:rPr>
        <w:t>&lt;/Members&gt;</w:t>
      </w:r>
    </w:p>
    <w:p w14:paraId="2A1AFDD6" w14:textId="77777777" w:rsidR="001C5409" w:rsidRPr="002A226A" w:rsidRDefault="001C5409" w:rsidP="001C5409">
      <w:pPr>
        <w:pStyle w:val="NormalBold"/>
      </w:pPr>
      <w:r w:rsidRPr="002A226A">
        <w:rPr>
          <w:rStyle w:val="HideTWBExt"/>
          <w:b w:val="0"/>
        </w:rPr>
        <w:t>&lt;/RepeatBlock-By&gt;</w:t>
      </w:r>
    </w:p>
    <w:p w14:paraId="6888B3AF"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5F624293" w14:textId="77777777" w:rsidR="001C5409" w:rsidRPr="002A226A" w:rsidRDefault="001C5409" w:rsidP="001C5409">
      <w:pPr>
        <w:pStyle w:val="NormalBold"/>
      </w:pPr>
      <w:r w:rsidRPr="002A226A">
        <w:rPr>
          <w:rStyle w:val="HideTWBExt"/>
          <w:b w:val="0"/>
        </w:rPr>
        <w:t>&lt;Article&gt;</w:t>
      </w:r>
      <w:r w:rsidRPr="002A226A">
        <w:t>Paragraph 8 a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51DF417F" w14:textId="77777777" w:rsidTr="009847B2">
        <w:trPr>
          <w:trHeight w:hRule="exact" w:val="240"/>
          <w:jc w:val="center"/>
        </w:trPr>
        <w:tc>
          <w:tcPr>
            <w:tcW w:w="9752" w:type="dxa"/>
            <w:gridSpan w:val="2"/>
            <w:tcBorders>
              <w:top w:val="nil"/>
              <w:left w:val="nil"/>
              <w:bottom w:val="nil"/>
              <w:right w:val="nil"/>
            </w:tcBorders>
          </w:tcPr>
          <w:p w14:paraId="57A0E0DC" w14:textId="77777777" w:rsidR="001C5409" w:rsidRPr="002A226A" w:rsidRDefault="001C5409" w:rsidP="009847B2"/>
        </w:tc>
      </w:tr>
      <w:tr w:rsidR="002A226A" w:rsidRPr="002A226A" w14:paraId="2ABC5711" w14:textId="77777777" w:rsidTr="009847B2">
        <w:trPr>
          <w:trHeight w:val="240"/>
          <w:jc w:val="center"/>
        </w:trPr>
        <w:tc>
          <w:tcPr>
            <w:tcW w:w="4876" w:type="dxa"/>
            <w:tcBorders>
              <w:top w:val="nil"/>
              <w:left w:val="nil"/>
              <w:bottom w:val="nil"/>
              <w:right w:val="nil"/>
            </w:tcBorders>
          </w:tcPr>
          <w:p w14:paraId="7CE07C5A"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4B0F7305" w14:textId="77777777" w:rsidR="001C5409" w:rsidRPr="002A226A" w:rsidRDefault="001C5409" w:rsidP="009847B2">
            <w:pPr>
              <w:pStyle w:val="AmColumnHeading"/>
            </w:pPr>
            <w:r w:rsidRPr="002A226A">
              <w:t>Amendment</w:t>
            </w:r>
          </w:p>
        </w:tc>
      </w:tr>
      <w:tr w:rsidR="002A226A" w:rsidRPr="002A226A" w14:paraId="3BAE44EE" w14:textId="77777777" w:rsidTr="009847B2">
        <w:trPr>
          <w:jc w:val="center"/>
        </w:trPr>
        <w:tc>
          <w:tcPr>
            <w:tcW w:w="4876" w:type="dxa"/>
            <w:tcBorders>
              <w:top w:val="nil"/>
              <w:left w:val="nil"/>
              <w:bottom w:val="nil"/>
              <w:right w:val="nil"/>
            </w:tcBorders>
          </w:tcPr>
          <w:p w14:paraId="1664EF42" w14:textId="77777777" w:rsidR="001C5409" w:rsidRPr="002A226A" w:rsidRDefault="001C5409" w:rsidP="009847B2">
            <w:pPr>
              <w:pStyle w:val="Normal6a"/>
            </w:pPr>
          </w:p>
        </w:tc>
        <w:tc>
          <w:tcPr>
            <w:tcW w:w="4876" w:type="dxa"/>
            <w:tcBorders>
              <w:top w:val="nil"/>
              <w:left w:val="nil"/>
              <w:bottom w:val="nil"/>
              <w:right w:val="nil"/>
            </w:tcBorders>
          </w:tcPr>
          <w:p w14:paraId="393B86C7" w14:textId="02743173" w:rsidR="001C5409" w:rsidRPr="002A226A" w:rsidRDefault="001C5409" w:rsidP="009847B2">
            <w:pPr>
              <w:pStyle w:val="Normal6a"/>
            </w:pPr>
            <w:r w:rsidRPr="002A226A">
              <w:rPr>
                <w:b/>
                <w:i/>
              </w:rPr>
              <w:t>8a.</w:t>
            </w:r>
            <w:r w:rsidRPr="002A226A">
              <w:tab/>
            </w:r>
            <w:r w:rsidRPr="002A226A">
              <w:rPr>
                <w:b/>
                <w:i/>
              </w:rPr>
              <w:t>Calls on Mexico to refrain from entering into military, trade, or other agreements with states that threaten war or do not recognize all Member States of the European Union.</w:t>
            </w:r>
          </w:p>
        </w:tc>
      </w:tr>
    </w:tbl>
    <w:p w14:paraId="279720A0"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6BCB5C82" w14:textId="77777777" w:rsidR="001C5409" w:rsidRPr="002A226A" w:rsidRDefault="001C5409" w:rsidP="001C5409">
      <w:r w:rsidRPr="002A226A">
        <w:rPr>
          <w:rStyle w:val="HideTWBExt"/>
        </w:rPr>
        <w:t>&lt;/Amend&gt;</w:t>
      </w:r>
    </w:p>
    <w:p w14:paraId="12FDB0B4"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143</w:t>
      </w:r>
      <w:r w:rsidRPr="002A226A">
        <w:rPr>
          <w:rStyle w:val="HideTWBExt"/>
          <w:b w:val="0"/>
        </w:rPr>
        <w:t>&lt;/NumAm&gt;</w:t>
      </w:r>
    </w:p>
    <w:p w14:paraId="29709F31" w14:textId="77777777" w:rsidR="001C5409" w:rsidRPr="002A226A" w:rsidRDefault="001C5409" w:rsidP="001C5409">
      <w:pPr>
        <w:pStyle w:val="NormalBold"/>
      </w:pPr>
      <w:r w:rsidRPr="002A226A">
        <w:rPr>
          <w:rStyle w:val="HideTWBExt"/>
          <w:b w:val="0"/>
        </w:rPr>
        <w:t>&lt;RepeatBlock-By&gt;&lt;Members&gt;</w:t>
      </w:r>
      <w:r w:rsidRPr="002A226A">
        <w:t>Diana Riba i Giner, Anna Cavazzini</w:t>
      </w:r>
      <w:r w:rsidRPr="002A226A">
        <w:rPr>
          <w:rStyle w:val="HideTWBExt"/>
          <w:b w:val="0"/>
        </w:rPr>
        <w:t>&lt;/Members&gt;</w:t>
      </w:r>
    </w:p>
    <w:p w14:paraId="6097DE4F" w14:textId="77777777" w:rsidR="001C5409" w:rsidRPr="002A226A" w:rsidRDefault="001C5409" w:rsidP="001C5409">
      <w:r w:rsidRPr="002A226A">
        <w:rPr>
          <w:rStyle w:val="HideTWBExt"/>
        </w:rPr>
        <w:t>&lt;AuNomDe&gt;</w:t>
      </w:r>
      <w:r w:rsidRPr="002A226A">
        <w:rPr>
          <w:rStyle w:val="HideTWBInt"/>
        </w:rPr>
        <w:t>{Verts/ALE}</w:t>
      </w:r>
      <w:r w:rsidRPr="002A226A">
        <w:t>on behalf of the Verts/ALE Group</w:t>
      </w:r>
      <w:r w:rsidRPr="002A226A">
        <w:rPr>
          <w:rStyle w:val="HideTWBExt"/>
        </w:rPr>
        <w:t>&lt;/AuNomDe&gt;</w:t>
      </w:r>
    </w:p>
    <w:p w14:paraId="3D386FCA" w14:textId="77777777" w:rsidR="001C5409" w:rsidRPr="002A226A" w:rsidRDefault="001C5409" w:rsidP="001C5409">
      <w:pPr>
        <w:pStyle w:val="NormalBold"/>
      </w:pPr>
      <w:r w:rsidRPr="002A226A">
        <w:rPr>
          <w:rStyle w:val="HideTWBExt"/>
          <w:b w:val="0"/>
        </w:rPr>
        <w:t>&lt;/RepeatBlock-By&gt;</w:t>
      </w:r>
    </w:p>
    <w:p w14:paraId="39257239"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6C9BC660" w14:textId="77777777" w:rsidR="001C5409" w:rsidRPr="002A226A" w:rsidRDefault="001C5409" w:rsidP="001C5409">
      <w:pPr>
        <w:pStyle w:val="NormalBold"/>
      </w:pPr>
      <w:r w:rsidRPr="002A226A">
        <w:rPr>
          <w:rStyle w:val="HideTWBExt"/>
          <w:b w:val="0"/>
        </w:rPr>
        <w:t>&lt;Article&gt;</w:t>
      </w:r>
      <w:r w:rsidRPr="002A226A">
        <w:t>Paragraph 9</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061FFECB" w14:textId="77777777" w:rsidTr="009847B2">
        <w:trPr>
          <w:trHeight w:hRule="exact" w:val="240"/>
          <w:jc w:val="center"/>
        </w:trPr>
        <w:tc>
          <w:tcPr>
            <w:tcW w:w="9752" w:type="dxa"/>
            <w:gridSpan w:val="2"/>
            <w:tcBorders>
              <w:top w:val="nil"/>
              <w:left w:val="nil"/>
              <w:bottom w:val="nil"/>
              <w:right w:val="nil"/>
            </w:tcBorders>
          </w:tcPr>
          <w:p w14:paraId="2F1650A1" w14:textId="77777777" w:rsidR="001C5409" w:rsidRPr="002A226A" w:rsidRDefault="001C5409" w:rsidP="009847B2"/>
        </w:tc>
      </w:tr>
      <w:tr w:rsidR="002A226A" w:rsidRPr="002A226A" w14:paraId="7432D003" w14:textId="77777777" w:rsidTr="009847B2">
        <w:trPr>
          <w:trHeight w:val="240"/>
          <w:jc w:val="center"/>
        </w:trPr>
        <w:tc>
          <w:tcPr>
            <w:tcW w:w="4876" w:type="dxa"/>
            <w:tcBorders>
              <w:top w:val="nil"/>
              <w:left w:val="nil"/>
              <w:bottom w:val="nil"/>
              <w:right w:val="nil"/>
            </w:tcBorders>
          </w:tcPr>
          <w:p w14:paraId="147E5E1B"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4EECF9AA" w14:textId="77777777" w:rsidR="001C5409" w:rsidRPr="002A226A" w:rsidRDefault="001C5409" w:rsidP="009847B2">
            <w:pPr>
              <w:pStyle w:val="AmColumnHeading"/>
            </w:pPr>
            <w:r w:rsidRPr="002A226A">
              <w:t>Amendment</w:t>
            </w:r>
          </w:p>
        </w:tc>
      </w:tr>
      <w:tr w:rsidR="002A226A" w:rsidRPr="002A226A" w14:paraId="10839289" w14:textId="77777777" w:rsidTr="009847B2">
        <w:trPr>
          <w:jc w:val="center"/>
        </w:trPr>
        <w:tc>
          <w:tcPr>
            <w:tcW w:w="4876" w:type="dxa"/>
            <w:tcBorders>
              <w:top w:val="nil"/>
              <w:left w:val="nil"/>
              <w:bottom w:val="nil"/>
              <w:right w:val="nil"/>
            </w:tcBorders>
          </w:tcPr>
          <w:p w14:paraId="5C62FA73" w14:textId="77777777" w:rsidR="001C5409" w:rsidRPr="002A226A" w:rsidRDefault="001C5409" w:rsidP="009847B2">
            <w:pPr>
              <w:pStyle w:val="Normal6a"/>
            </w:pPr>
            <w:r w:rsidRPr="002A226A">
              <w:t>9.</w:t>
            </w:r>
            <w:r w:rsidRPr="002A226A">
              <w:tab/>
              <w:t>Welcomes provisions for comprehensive cooperation in the following areas – security and justice (including anti-corruption, money laundering, and organised crime), human mobility and migration management, environmental protection, climate action, energy transition and ocean governance, and education, culture, research, innovation and the digital economy;</w:t>
            </w:r>
          </w:p>
        </w:tc>
        <w:tc>
          <w:tcPr>
            <w:tcW w:w="4876" w:type="dxa"/>
            <w:tcBorders>
              <w:top w:val="nil"/>
              <w:left w:val="nil"/>
              <w:bottom w:val="nil"/>
              <w:right w:val="nil"/>
            </w:tcBorders>
          </w:tcPr>
          <w:p w14:paraId="5C2EF540" w14:textId="77777777" w:rsidR="001C5409" w:rsidRPr="002A226A" w:rsidRDefault="001C5409" w:rsidP="009847B2">
            <w:pPr>
              <w:pStyle w:val="Normal6a"/>
            </w:pPr>
            <w:r w:rsidRPr="002A226A">
              <w:t>9.</w:t>
            </w:r>
            <w:r w:rsidRPr="002A226A">
              <w:tab/>
              <w:t xml:space="preserve">Welcomes provisions for comprehensive cooperation in the following areas – security and justice (including anti-corruption, money laundering, and organised crime), human mobility and migration management </w:t>
            </w:r>
            <w:r w:rsidRPr="002A226A">
              <w:rPr>
                <w:b/>
                <w:i/>
              </w:rPr>
              <w:t>through legally binding agreements</w:t>
            </w:r>
            <w:r w:rsidRPr="002A226A">
              <w:t>, environmental protection, climate action</w:t>
            </w:r>
            <w:r w:rsidRPr="002A226A">
              <w:rPr>
                <w:b/>
                <w:i/>
              </w:rPr>
              <w:t>, biodiversity loss</w:t>
            </w:r>
            <w:r w:rsidRPr="002A226A">
              <w:t xml:space="preserve">, energy transition and ocean governance, and education, culture, research, innovation and the digital </w:t>
            </w:r>
            <w:r w:rsidRPr="002A226A">
              <w:lastRenderedPageBreak/>
              <w:t xml:space="preserve">economy; </w:t>
            </w:r>
            <w:r w:rsidRPr="002A226A">
              <w:rPr>
                <w:b/>
                <w:i/>
              </w:rPr>
              <w:t>regrets that there is no specific mechanism to ensure compliance with environmental provisions and that the Paris Agreement is not an essential element of this Agreement;</w:t>
            </w:r>
          </w:p>
        </w:tc>
      </w:tr>
    </w:tbl>
    <w:p w14:paraId="22995608" w14:textId="77777777" w:rsidR="001C5409" w:rsidRPr="002A226A" w:rsidRDefault="001C5409" w:rsidP="001C5409">
      <w:pPr>
        <w:pStyle w:val="AmOrLang"/>
      </w:pPr>
      <w:r w:rsidRPr="002A226A">
        <w:lastRenderedPageBreak/>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6F863696" w14:textId="77777777" w:rsidR="001C5409" w:rsidRPr="002A226A" w:rsidRDefault="001C5409" w:rsidP="001C5409">
      <w:r w:rsidRPr="002A226A">
        <w:rPr>
          <w:rStyle w:val="HideTWBExt"/>
        </w:rPr>
        <w:t>&lt;/Amend&gt;</w:t>
      </w:r>
    </w:p>
    <w:p w14:paraId="71D8B38A"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144</w:t>
      </w:r>
      <w:r w:rsidRPr="002A226A">
        <w:rPr>
          <w:rStyle w:val="HideTWBExt"/>
          <w:b w:val="0"/>
        </w:rPr>
        <w:t>&lt;/NumAm&gt;</w:t>
      </w:r>
    </w:p>
    <w:p w14:paraId="216CA3E1" w14:textId="77777777" w:rsidR="001C5409" w:rsidRPr="002A226A" w:rsidRDefault="001C5409" w:rsidP="001C5409">
      <w:pPr>
        <w:pStyle w:val="NormalBold"/>
      </w:pPr>
      <w:r w:rsidRPr="002A226A">
        <w:rPr>
          <w:rStyle w:val="HideTWBExt"/>
          <w:b w:val="0"/>
        </w:rPr>
        <w:t>&lt;RepeatBlock-By&gt;&lt;Members&gt;</w:t>
      </w:r>
      <w:r w:rsidRPr="002A226A">
        <w:t>Sebastian Tynkkynen</w:t>
      </w:r>
      <w:r w:rsidRPr="002A226A">
        <w:rPr>
          <w:rStyle w:val="HideTWBExt"/>
          <w:b w:val="0"/>
        </w:rPr>
        <w:t>&lt;/Members&gt;</w:t>
      </w:r>
    </w:p>
    <w:p w14:paraId="5FD7B432" w14:textId="77777777" w:rsidR="001C5409" w:rsidRPr="002A226A" w:rsidRDefault="001C5409" w:rsidP="001C5409">
      <w:pPr>
        <w:pStyle w:val="NormalBold"/>
      </w:pPr>
      <w:r w:rsidRPr="002A226A">
        <w:rPr>
          <w:rStyle w:val="HideTWBExt"/>
          <w:b w:val="0"/>
        </w:rPr>
        <w:t>&lt;/RepeatBlock-By&gt;</w:t>
      </w:r>
    </w:p>
    <w:p w14:paraId="7128CA9D"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44F1CAD1" w14:textId="77777777" w:rsidR="001C5409" w:rsidRPr="002A226A" w:rsidRDefault="001C5409" w:rsidP="001C5409">
      <w:pPr>
        <w:pStyle w:val="NormalBold"/>
      </w:pPr>
      <w:r w:rsidRPr="002A226A">
        <w:rPr>
          <w:rStyle w:val="HideTWBExt"/>
          <w:b w:val="0"/>
        </w:rPr>
        <w:t>&lt;Article&gt;</w:t>
      </w:r>
      <w:r w:rsidRPr="002A226A">
        <w:t>Paragraph 9</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62D0A707" w14:textId="77777777" w:rsidTr="009847B2">
        <w:trPr>
          <w:trHeight w:hRule="exact" w:val="240"/>
          <w:jc w:val="center"/>
        </w:trPr>
        <w:tc>
          <w:tcPr>
            <w:tcW w:w="9752" w:type="dxa"/>
            <w:gridSpan w:val="2"/>
            <w:tcBorders>
              <w:top w:val="nil"/>
              <w:left w:val="nil"/>
              <w:bottom w:val="nil"/>
              <w:right w:val="nil"/>
            </w:tcBorders>
          </w:tcPr>
          <w:p w14:paraId="0AFE8F6B" w14:textId="77777777" w:rsidR="001C5409" w:rsidRPr="002A226A" w:rsidRDefault="001C5409" w:rsidP="009847B2"/>
        </w:tc>
      </w:tr>
      <w:tr w:rsidR="002A226A" w:rsidRPr="002A226A" w14:paraId="118269FC" w14:textId="77777777" w:rsidTr="009847B2">
        <w:trPr>
          <w:trHeight w:val="240"/>
          <w:jc w:val="center"/>
        </w:trPr>
        <w:tc>
          <w:tcPr>
            <w:tcW w:w="4876" w:type="dxa"/>
            <w:tcBorders>
              <w:top w:val="nil"/>
              <w:left w:val="nil"/>
              <w:bottom w:val="nil"/>
              <w:right w:val="nil"/>
            </w:tcBorders>
          </w:tcPr>
          <w:p w14:paraId="79A4A95B"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3D0204E4" w14:textId="77777777" w:rsidR="001C5409" w:rsidRPr="002A226A" w:rsidRDefault="001C5409" w:rsidP="009847B2">
            <w:pPr>
              <w:pStyle w:val="AmColumnHeading"/>
            </w:pPr>
            <w:r w:rsidRPr="002A226A">
              <w:t>Amendment</w:t>
            </w:r>
          </w:p>
        </w:tc>
      </w:tr>
      <w:tr w:rsidR="002A226A" w:rsidRPr="002A226A" w14:paraId="0E82C733" w14:textId="77777777" w:rsidTr="009847B2">
        <w:trPr>
          <w:jc w:val="center"/>
        </w:trPr>
        <w:tc>
          <w:tcPr>
            <w:tcW w:w="4876" w:type="dxa"/>
            <w:tcBorders>
              <w:top w:val="nil"/>
              <w:left w:val="nil"/>
              <w:bottom w:val="nil"/>
              <w:right w:val="nil"/>
            </w:tcBorders>
          </w:tcPr>
          <w:p w14:paraId="5328A324" w14:textId="77777777" w:rsidR="001C5409" w:rsidRPr="002A226A" w:rsidRDefault="001C5409" w:rsidP="009847B2">
            <w:pPr>
              <w:pStyle w:val="Normal6a"/>
            </w:pPr>
            <w:r w:rsidRPr="002A226A">
              <w:t>9.</w:t>
            </w:r>
            <w:r w:rsidRPr="002A226A">
              <w:tab/>
              <w:t>Welcomes provisions for comprehensive cooperation in the following areas –  security and justice (including anti-corruption, money laundering, and organised crime), human mobility and migration management, environmental protection, climate action, energy transition and ocean governance, and education, culture, research, innovation and the digital economy;</w:t>
            </w:r>
          </w:p>
        </w:tc>
        <w:tc>
          <w:tcPr>
            <w:tcW w:w="4876" w:type="dxa"/>
            <w:tcBorders>
              <w:top w:val="nil"/>
              <w:left w:val="nil"/>
              <w:bottom w:val="nil"/>
              <w:right w:val="nil"/>
            </w:tcBorders>
          </w:tcPr>
          <w:p w14:paraId="59077790" w14:textId="77777777" w:rsidR="001C5409" w:rsidRPr="002A226A" w:rsidRDefault="001C5409" w:rsidP="009847B2">
            <w:pPr>
              <w:pStyle w:val="Normal6a"/>
            </w:pPr>
            <w:r w:rsidRPr="002A226A">
              <w:t>9.</w:t>
            </w:r>
            <w:r w:rsidRPr="002A226A">
              <w:tab/>
              <w:t>Welcomes provisions for comprehensive cooperation in the following areas – security and justice (including anti-corruption, money laundering, and organised crime</w:t>
            </w:r>
            <w:r w:rsidRPr="002A226A">
              <w:rPr>
                <w:b/>
                <w:bCs/>
                <w:i/>
                <w:iCs/>
              </w:rPr>
              <w:t>, which are Mexico’s biggest problems</w:t>
            </w:r>
            <w:r w:rsidRPr="002A226A">
              <w:t>), human mobility and migration management, environmental protection, climate action, energy transition and ocean governance, and education, culture, research, innovation and the digital economy;</w:t>
            </w:r>
          </w:p>
        </w:tc>
      </w:tr>
    </w:tbl>
    <w:p w14:paraId="4A20BAFB"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{FI}</w:t>
      </w:r>
      <w:r w:rsidRPr="002A226A">
        <w:t>fi</w:t>
      </w:r>
      <w:r w:rsidRPr="002A226A">
        <w:rPr>
          <w:rStyle w:val="HideTWBExt"/>
        </w:rPr>
        <w:t>&lt;/Original&gt;</w:t>
      </w:r>
    </w:p>
    <w:p w14:paraId="64B205A6" w14:textId="77777777" w:rsidR="001C5409" w:rsidRPr="002A226A" w:rsidRDefault="001C5409" w:rsidP="001C5409">
      <w:r w:rsidRPr="002A226A">
        <w:rPr>
          <w:rStyle w:val="HideTWBExt"/>
        </w:rPr>
        <w:t>&lt;/Amend&gt;</w:t>
      </w:r>
    </w:p>
    <w:p w14:paraId="74929730"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145</w:t>
      </w:r>
      <w:r w:rsidRPr="002A226A">
        <w:rPr>
          <w:rStyle w:val="HideTWBExt"/>
          <w:b w:val="0"/>
        </w:rPr>
        <w:t>&lt;/NumAm&gt;</w:t>
      </w:r>
    </w:p>
    <w:p w14:paraId="36BF12B6" w14:textId="77777777" w:rsidR="001C5409" w:rsidRPr="002A226A" w:rsidRDefault="001C5409" w:rsidP="001C5409">
      <w:pPr>
        <w:pStyle w:val="NormalBold"/>
      </w:pPr>
      <w:r w:rsidRPr="002A226A">
        <w:rPr>
          <w:rStyle w:val="HideTWBExt"/>
          <w:b w:val="0"/>
        </w:rPr>
        <w:t>&lt;RepeatBlock-By&gt;&lt;Members&gt;</w:t>
      </w:r>
      <w:r w:rsidRPr="002A226A">
        <w:t>Hermann Tertsch, Jorge Martín Frías, Sebastian Kruis, Jaroslav Bžoch, Enikő Győri, Silvia Sardone</w:t>
      </w:r>
      <w:r w:rsidRPr="002A226A">
        <w:rPr>
          <w:rStyle w:val="HideTWBExt"/>
          <w:b w:val="0"/>
        </w:rPr>
        <w:t>&lt;/Members&gt;</w:t>
      </w:r>
    </w:p>
    <w:p w14:paraId="5B3D96C6" w14:textId="77777777" w:rsidR="001C5409" w:rsidRPr="002A226A" w:rsidRDefault="001C5409" w:rsidP="001C5409">
      <w:pPr>
        <w:pStyle w:val="NormalBold"/>
      </w:pPr>
      <w:r w:rsidRPr="002A226A">
        <w:rPr>
          <w:rStyle w:val="HideTWBExt"/>
          <w:b w:val="0"/>
        </w:rPr>
        <w:t>&lt;/RepeatBlock-By&gt;</w:t>
      </w:r>
    </w:p>
    <w:p w14:paraId="64CE0EC8"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5019FB3A" w14:textId="77777777" w:rsidR="001C5409" w:rsidRPr="002A226A" w:rsidRDefault="001C5409" w:rsidP="001C5409">
      <w:pPr>
        <w:pStyle w:val="NormalBold"/>
      </w:pPr>
      <w:r w:rsidRPr="002A226A">
        <w:rPr>
          <w:rStyle w:val="HideTWBExt"/>
          <w:b w:val="0"/>
        </w:rPr>
        <w:t>&lt;Article&gt;</w:t>
      </w:r>
      <w:r w:rsidRPr="002A226A">
        <w:t>Paragraph 9</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7D564440" w14:textId="77777777" w:rsidTr="009847B2">
        <w:trPr>
          <w:trHeight w:hRule="exact" w:val="240"/>
          <w:jc w:val="center"/>
        </w:trPr>
        <w:tc>
          <w:tcPr>
            <w:tcW w:w="9752" w:type="dxa"/>
            <w:gridSpan w:val="2"/>
            <w:tcBorders>
              <w:top w:val="nil"/>
              <w:left w:val="nil"/>
              <w:bottom w:val="nil"/>
              <w:right w:val="nil"/>
            </w:tcBorders>
          </w:tcPr>
          <w:p w14:paraId="0FC7C17B" w14:textId="77777777" w:rsidR="001C5409" w:rsidRPr="002A226A" w:rsidRDefault="001C5409" w:rsidP="009847B2"/>
        </w:tc>
      </w:tr>
      <w:tr w:rsidR="002A226A" w:rsidRPr="002A226A" w14:paraId="054A8D02" w14:textId="77777777" w:rsidTr="009847B2">
        <w:trPr>
          <w:trHeight w:val="240"/>
          <w:jc w:val="center"/>
        </w:trPr>
        <w:tc>
          <w:tcPr>
            <w:tcW w:w="4876" w:type="dxa"/>
            <w:tcBorders>
              <w:top w:val="nil"/>
              <w:left w:val="nil"/>
              <w:bottom w:val="nil"/>
              <w:right w:val="nil"/>
            </w:tcBorders>
          </w:tcPr>
          <w:p w14:paraId="718550C5"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227889C8" w14:textId="77777777" w:rsidR="001C5409" w:rsidRPr="002A226A" w:rsidRDefault="001C5409" w:rsidP="009847B2">
            <w:pPr>
              <w:pStyle w:val="AmColumnHeading"/>
            </w:pPr>
            <w:r w:rsidRPr="002A226A">
              <w:t>Amendment</w:t>
            </w:r>
          </w:p>
        </w:tc>
      </w:tr>
      <w:tr w:rsidR="002A226A" w:rsidRPr="002A226A" w14:paraId="3AEE8CB2" w14:textId="77777777" w:rsidTr="009847B2">
        <w:trPr>
          <w:jc w:val="center"/>
        </w:trPr>
        <w:tc>
          <w:tcPr>
            <w:tcW w:w="4876" w:type="dxa"/>
            <w:tcBorders>
              <w:top w:val="nil"/>
              <w:left w:val="nil"/>
              <w:bottom w:val="nil"/>
              <w:right w:val="nil"/>
            </w:tcBorders>
          </w:tcPr>
          <w:p w14:paraId="181046EB" w14:textId="77777777" w:rsidR="001C5409" w:rsidRPr="002A226A" w:rsidRDefault="001C5409" w:rsidP="009847B2">
            <w:pPr>
              <w:pStyle w:val="Normal6a"/>
            </w:pPr>
            <w:r w:rsidRPr="002A226A">
              <w:t>9.</w:t>
            </w:r>
            <w:r w:rsidRPr="002A226A">
              <w:tab/>
              <w:t xml:space="preserve">Welcomes provisions for </w:t>
            </w:r>
            <w:r w:rsidRPr="002A226A">
              <w:rPr>
                <w:b/>
                <w:i/>
              </w:rPr>
              <w:t>comprehensive</w:t>
            </w:r>
            <w:r w:rsidRPr="002A226A">
              <w:t xml:space="preserve"> cooperation in the following areas </w:t>
            </w:r>
            <w:r w:rsidRPr="002A226A">
              <w:rPr>
                <w:b/>
                <w:i/>
              </w:rPr>
              <w:t>–</w:t>
            </w:r>
            <w:r w:rsidRPr="002A226A">
              <w:t xml:space="preserve"> security and justice (</w:t>
            </w:r>
            <w:r w:rsidRPr="002A226A">
              <w:rPr>
                <w:b/>
                <w:i/>
              </w:rPr>
              <w:t>including anti-corruption</w:t>
            </w:r>
            <w:r w:rsidRPr="002A226A">
              <w:t>, money laundering</w:t>
            </w:r>
            <w:r w:rsidRPr="002A226A">
              <w:rPr>
                <w:b/>
                <w:i/>
              </w:rPr>
              <w:t>, and organised</w:t>
            </w:r>
            <w:r w:rsidRPr="002A226A">
              <w:t xml:space="preserve"> crime), </w:t>
            </w:r>
            <w:r w:rsidRPr="002A226A">
              <w:rPr>
                <w:b/>
                <w:i/>
              </w:rPr>
              <w:t>human mobility and</w:t>
            </w:r>
            <w:r w:rsidRPr="002A226A">
              <w:t xml:space="preserve"> migration </w:t>
            </w:r>
            <w:r w:rsidRPr="002A226A">
              <w:rPr>
                <w:b/>
                <w:i/>
              </w:rPr>
              <w:t>management</w:t>
            </w:r>
            <w:r w:rsidRPr="002A226A">
              <w:t xml:space="preserve">, </w:t>
            </w:r>
            <w:r w:rsidRPr="002A226A">
              <w:lastRenderedPageBreak/>
              <w:t xml:space="preserve">environmental protection, </w:t>
            </w:r>
            <w:r w:rsidRPr="002A226A">
              <w:rPr>
                <w:b/>
                <w:i/>
              </w:rPr>
              <w:t>climate action,</w:t>
            </w:r>
            <w:r w:rsidRPr="002A226A">
              <w:t xml:space="preserve"> energy </w:t>
            </w:r>
            <w:r w:rsidRPr="002A226A">
              <w:rPr>
                <w:b/>
                <w:i/>
              </w:rPr>
              <w:t>transition and ocean governance</w:t>
            </w:r>
            <w:r w:rsidRPr="002A226A">
              <w:t>, and education, culture, research, innovation and the digital economy;</w:t>
            </w:r>
          </w:p>
        </w:tc>
        <w:tc>
          <w:tcPr>
            <w:tcW w:w="4876" w:type="dxa"/>
            <w:tcBorders>
              <w:top w:val="nil"/>
              <w:left w:val="nil"/>
              <w:bottom w:val="nil"/>
              <w:right w:val="nil"/>
            </w:tcBorders>
          </w:tcPr>
          <w:p w14:paraId="437D59E5" w14:textId="77777777" w:rsidR="001C5409" w:rsidRPr="002A226A" w:rsidRDefault="001C5409" w:rsidP="009847B2">
            <w:pPr>
              <w:pStyle w:val="Normal6a"/>
            </w:pPr>
            <w:r w:rsidRPr="002A226A">
              <w:lastRenderedPageBreak/>
              <w:t>9.</w:t>
            </w:r>
            <w:r w:rsidRPr="002A226A">
              <w:tab/>
              <w:t xml:space="preserve">Welcomes provisions for </w:t>
            </w:r>
            <w:r w:rsidRPr="002A226A">
              <w:rPr>
                <w:b/>
                <w:i/>
              </w:rPr>
              <w:t>global</w:t>
            </w:r>
            <w:r w:rsidRPr="002A226A">
              <w:t xml:space="preserve"> cooperation in the following areas</w:t>
            </w:r>
            <w:r w:rsidRPr="002A226A">
              <w:rPr>
                <w:b/>
                <w:i/>
              </w:rPr>
              <w:t>:</w:t>
            </w:r>
            <w:r w:rsidRPr="002A226A">
              <w:t xml:space="preserve"> security and justice (</w:t>
            </w:r>
            <w:r w:rsidRPr="002A226A">
              <w:rPr>
                <w:b/>
                <w:i/>
              </w:rPr>
              <w:t>in particular, the fight against corruption</w:t>
            </w:r>
            <w:r w:rsidRPr="002A226A">
              <w:t xml:space="preserve">, money laundering </w:t>
            </w:r>
            <w:r w:rsidRPr="002A226A">
              <w:rPr>
                <w:b/>
                <w:i/>
              </w:rPr>
              <w:t>and organized</w:t>
            </w:r>
            <w:r w:rsidRPr="002A226A">
              <w:t xml:space="preserve"> crime), migration </w:t>
            </w:r>
            <w:r w:rsidRPr="002A226A">
              <w:rPr>
                <w:b/>
                <w:i/>
              </w:rPr>
              <w:t>control and border defense</w:t>
            </w:r>
            <w:r w:rsidRPr="002A226A">
              <w:t xml:space="preserve">, environmental protection, </w:t>
            </w:r>
            <w:r w:rsidRPr="002A226A">
              <w:lastRenderedPageBreak/>
              <w:t xml:space="preserve">energy </w:t>
            </w:r>
            <w:r w:rsidRPr="002A226A">
              <w:rPr>
                <w:b/>
                <w:i/>
              </w:rPr>
              <w:t>sovereignty</w:t>
            </w:r>
            <w:r w:rsidRPr="002A226A">
              <w:t>, and education, culture, research, innovation and the digital economy;</w:t>
            </w:r>
          </w:p>
        </w:tc>
      </w:tr>
    </w:tbl>
    <w:p w14:paraId="6C984EB8" w14:textId="77777777" w:rsidR="001C5409" w:rsidRPr="002A226A" w:rsidRDefault="001C5409" w:rsidP="001C5409">
      <w:pPr>
        <w:pStyle w:val="AmOrLang"/>
      </w:pPr>
      <w:r w:rsidRPr="002A226A">
        <w:lastRenderedPageBreak/>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2A10E2AE" w14:textId="77777777" w:rsidR="001C5409" w:rsidRPr="002A226A" w:rsidRDefault="001C5409" w:rsidP="001C5409">
      <w:r w:rsidRPr="002A226A">
        <w:rPr>
          <w:rStyle w:val="HideTWBExt"/>
        </w:rPr>
        <w:t>&lt;/Amend&gt;</w:t>
      </w:r>
    </w:p>
    <w:p w14:paraId="071493B9"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146</w:t>
      </w:r>
      <w:r w:rsidRPr="002A226A">
        <w:rPr>
          <w:rStyle w:val="HideTWBExt"/>
          <w:b w:val="0"/>
        </w:rPr>
        <w:t>&lt;/NumAm&gt;</w:t>
      </w:r>
    </w:p>
    <w:p w14:paraId="3B73CE24" w14:textId="77777777" w:rsidR="001C5409" w:rsidRPr="002A226A" w:rsidRDefault="001C5409" w:rsidP="001C5409">
      <w:pPr>
        <w:pStyle w:val="NormalBold"/>
      </w:pPr>
      <w:r w:rsidRPr="002A226A">
        <w:rPr>
          <w:rStyle w:val="HideTWBExt"/>
          <w:b w:val="0"/>
        </w:rPr>
        <w:t>&lt;RepeatBlock-By&gt;&lt;Members&gt;</w:t>
      </w:r>
      <w:r w:rsidRPr="002A226A">
        <w:t>Tomasz Froelich</w:t>
      </w:r>
      <w:r w:rsidRPr="002A226A">
        <w:rPr>
          <w:rStyle w:val="HideTWBExt"/>
          <w:b w:val="0"/>
        </w:rPr>
        <w:t>&lt;/Members&gt;</w:t>
      </w:r>
    </w:p>
    <w:p w14:paraId="64B7FBD0" w14:textId="77777777" w:rsidR="001C5409" w:rsidRPr="002A226A" w:rsidRDefault="001C5409" w:rsidP="001C5409">
      <w:pPr>
        <w:pStyle w:val="NormalBold"/>
      </w:pPr>
      <w:r w:rsidRPr="002A226A">
        <w:rPr>
          <w:rStyle w:val="HideTWBExt"/>
          <w:b w:val="0"/>
        </w:rPr>
        <w:t>&lt;/RepeatBlock-By&gt;</w:t>
      </w:r>
    </w:p>
    <w:p w14:paraId="0144585F"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35FEE704" w14:textId="77777777" w:rsidR="001C5409" w:rsidRPr="002A226A" w:rsidRDefault="001C5409" w:rsidP="001C5409">
      <w:pPr>
        <w:pStyle w:val="NormalBold"/>
      </w:pPr>
      <w:r w:rsidRPr="002A226A">
        <w:rPr>
          <w:rStyle w:val="HideTWBExt"/>
          <w:b w:val="0"/>
        </w:rPr>
        <w:t>&lt;Article&gt;</w:t>
      </w:r>
      <w:r w:rsidRPr="002A226A">
        <w:t>Paragraph 9</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596E2667" w14:textId="77777777" w:rsidTr="009847B2">
        <w:trPr>
          <w:trHeight w:hRule="exact" w:val="240"/>
          <w:jc w:val="center"/>
        </w:trPr>
        <w:tc>
          <w:tcPr>
            <w:tcW w:w="9752" w:type="dxa"/>
            <w:gridSpan w:val="2"/>
            <w:tcBorders>
              <w:top w:val="nil"/>
              <w:left w:val="nil"/>
              <w:bottom w:val="nil"/>
              <w:right w:val="nil"/>
            </w:tcBorders>
          </w:tcPr>
          <w:p w14:paraId="0EF14845" w14:textId="77777777" w:rsidR="001C5409" w:rsidRPr="002A226A" w:rsidRDefault="001C5409" w:rsidP="009847B2"/>
        </w:tc>
      </w:tr>
      <w:tr w:rsidR="002A226A" w:rsidRPr="002A226A" w14:paraId="43170F8B" w14:textId="77777777" w:rsidTr="009847B2">
        <w:trPr>
          <w:trHeight w:val="240"/>
          <w:jc w:val="center"/>
        </w:trPr>
        <w:tc>
          <w:tcPr>
            <w:tcW w:w="4876" w:type="dxa"/>
            <w:tcBorders>
              <w:top w:val="nil"/>
              <w:left w:val="nil"/>
              <w:bottom w:val="nil"/>
              <w:right w:val="nil"/>
            </w:tcBorders>
          </w:tcPr>
          <w:p w14:paraId="71C4251E"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0CD0D8BA" w14:textId="77777777" w:rsidR="001C5409" w:rsidRPr="002A226A" w:rsidRDefault="001C5409" w:rsidP="009847B2">
            <w:pPr>
              <w:pStyle w:val="AmColumnHeading"/>
            </w:pPr>
            <w:r w:rsidRPr="002A226A">
              <w:t>Amendment</w:t>
            </w:r>
          </w:p>
        </w:tc>
      </w:tr>
      <w:tr w:rsidR="002A226A" w:rsidRPr="002A226A" w14:paraId="17089F01" w14:textId="77777777" w:rsidTr="009847B2">
        <w:trPr>
          <w:jc w:val="center"/>
        </w:trPr>
        <w:tc>
          <w:tcPr>
            <w:tcW w:w="4876" w:type="dxa"/>
            <w:tcBorders>
              <w:top w:val="nil"/>
              <w:left w:val="nil"/>
              <w:bottom w:val="nil"/>
              <w:right w:val="nil"/>
            </w:tcBorders>
          </w:tcPr>
          <w:p w14:paraId="66BC1545" w14:textId="77777777" w:rsidR="001C5409" w:rsidRPr="002A226A" w:rsidRDefault="001C5409" w:rsidP="009847B2">
            <w:pPr>
              <w:pStyle w:val="Normal6a"/>
            </w:pPr>
            <w:r w:rsidRPr="002A226A">
              <w:t>9.</w:t>
            </w:r>
            <w:r w:rsidRPr="002A226A">
              <w:tab/>
              <w:t xml:space="preserve">Welcomes provisions for comprehensive cooperation in the following areas – security and justice (including anti-corruption, money laundering, and organised crime), human mobility and migration management, environmental protection, </w:t>
            </w:r>
            <w:r w:rsidRPr="002A226A">
              <w:rPr>
                <w:b/>
                <w:i/>
              </w:rPr>
              <w:t>climate action,</w:t>
            </w:r>
            <w:r w:rsidRPr="002A226A">
              <w:t xml:space="preserve"> energy transition and ocean governance, and education, culture, research, innovation and the digital economy;</w:t>
            </w:r>
          </w:p>
        </w:tc>
        <w:tc>
          <w:tcPr>
            <w:tcW w:w="4876" w:type="dxa"/>
            <w:tcBorders>
              <w:top w:val="nil"/>
              <w:left w:val="nil"/>
              <w:bottom w:val="nil"/>
              <w:right w:val="nil"/>
            </w:tcBorders>
          </w:tcPr>
          <w:p w14:paraId="5888E6BC" w14:textId="77777777" w:rsidR="001C5409" w:rsidRPr="002A226A" w:rsidRDefault="001C5409" w:rsidP="009847B2">
            <w:pPr>
              <w:pStyle w:val="Normal6a"/>
            </w:pPr>
            <w:r w:rsidRPr="002A226A">
              <w:t>9.</w:t>
            </w:r>
            <w:r w:rsidRPr="002A226A">
              <w:tab/>
              <w:t>Welcomes provisions for comprehensive cooperation in the following areas – security and justice (including anti-corruption, money laundering, and organised crime), human mobility and migration management, environmental protection, energy transition and ocean governance, and education, culture, research, innovation and the digital economy;</w:t>
            </w:r>
          </w:p>
        </w:tc>
      </w:tr>
    </w:tbl>
    <w:p w14:paraId="40C8A1A2"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6BEDAD80" w14:textId="77777777" w:rsidR="001C5409" w:rsidRPr="002A226A" w:rsidRDefault="001C5409" w:rsidP="001C5409">
      <w:r w:rsidRPr="002A226A">
        <w:rPr>
          <w:rStyle w:val="HideTWBExt"/>
        </w:rPr>
        <w:t>&lt;/Amend&gt;</w:t>
      </w:r>
    </w:p>
    <w:p w14:paraId="0536BED6"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147</w:t>
      </w:r>
      <w:r w:rsidRPr="002A226A">
        <w:rPr>
          <w:rStyle w:val="HideTWBExt"/>
          <w:b w:val="0"/>
        </w:rPr>
        <w:t>&lt;/NumAm&gt;</w:t>
      </w:r>
    </w:p>
    <w:p w14:paraId="2043B976" w14:textId="77777777" w:rsidR="001C5409" w:rsidRPr="002A226A" w:rsidRDefault="001C5409" w:rsidP="001C5409">
      <w:pPr>
        <w:pStyle w:val="NormalBold"/>
      </w:pPr>
      <w:r w:rsidRPr="002A226A">
        <w:rPr>
          <w:rStyle w:val="HideTWBExt"/>
          <w:b w:val="0"/>
        </w:rPr>
        <w:t>&lt;RepeatBlock-By&gt;&lt;Members&gt;</w:t>
      </w:r>
      <w:r w:rsidRPr="002A226A">
        <w:t>Francisco José Millán Mon, Borja Giménez Larraz</w:t>
      </w:r>
      <w:r w:rsidRPr="002A226A">
        <w:rPr>
          <w:rStyle w:val="HideTWBExt"/>
          <w:b w:val="0"/>
        </w:rPr>
        <w:t>&lt;/Members&gt;</w:t>
      </w:r>
    </w:p>
    <w:p w14:paraId="612EB3AA" w14:textId="77777777" w:rsidR="001C5409" w:rsidRPr="002A226A" w:rsidRDefault="001C5409" w:rsidP="001C5409">
      <w:pPr>
        <w:pStyle w:val="NormalBold"/>
      </w:pPr>
      <w:r w:rsidRPr="002A226A">
        <w:rPr>
          <w:rStyle w:val="HideTWBExt"/>
          <w:b w:val="0"/>
        </w:rPr>
        <w:t>&lt;/RepeatBlock-By&gt;</w:t>
      </w:r>
    </w:p>
    <w:p w14:paraId="57AF6BC1"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7FC5B3A2" w14:textId="77777777" w:rsidR="001C5409" w:rsidRPr="002A226A" w:rsidRDefault="001C5409" w:rsidP="001C5409">
      <w:pPr>
        <w:pStyle w:val="NormalBold"/>
      </w:pPr>
      <w:r w:rsidRPr="002A226A">
        <w:rPr>
          <w:rStyle w:val="HideTWBExt"/>
          <w:b w:val="0"/>
        </w:rPr>
        <w:t>&lt;Article&gt;</w:t>
      </w:r>
      <w:r w:rsidRPr="002A226A">
        <w:t>Paragraph 9 a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56C0472C" w14:textId="77777777" w:rsidTr="009847B2">
        <w:trPr>
          <w:trHeight w:hRule="exact" w:val="240"/>
          <w:jc w:val="center"/>
        </w:trPr>
        <w:tc>
          <w:tcPr>
            <w:tcW w:w="9752" w:type="dxa"/>
            <w:gridSpan w:val="2"/>
            <w:tcBorders>
              <w:top w:val="nil"/>
              <w:left w:val="nil"/>
              <w:bottom w:val="nil"/>
              <w:right w:val="nil"/>
            </w:tcBorders>
          </w:tcPr>
          <w:p w14:paraId="5E895CF7" w14:textId="77777777" w:rsidR="001C5409" w:rsidRPr="002A226A" w:rsidRDefault="001C5409" w:rsidP="009847B2"/>
        </w:tc>
      </w:tr>
      <w:tr w:rsidR="002A226A" w:rsidRPr="002A226A" w14:paraId="5334B4F6" w14:textId="77777777" w:rsidTr="009847B2">
        <w:trPr>
          <w:trHeight w:val="240"/>
          <w:jc w:val="center"/>
        </w:trPr>
        <w:tc>
          <w:tcPr>
            <w:tcW w:w="4876" w:type="dxa"/>
            <w:tcBorders>
              <w:top w:val="nil"/>
              <w:left w:val="nil"/>
              <w:bottom w:val="nil"/>
              <w:right w:val="nil"/>
            </w:tcBorders>
          </w:tcPr>
          <w:p w14:paraId="29773BDA"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5E3FDE01" w14:textId="77777777" w:rsidR="001C5409" w:rsidRPr="002A226A" w:rsidRDefault="001C5409" w:rsidP="009847B2">
            <w:pPr>
              <w:pStyle w:val="AmColumnHeading"/>
            </w:pPr>
            <w:r w:rsidRPr="002A226A">
              <w:t>Amendment</w:t>
            </w:r>
          </w:p>
        </w:tc>
      </w:tr>
      <w:tr w:rsidR="002A226A" w:rsidRPr="002A226A" w14:paraId="0EA2D290" w14:textId="77777777" w:rsidTr="009847B2">
        <w:trPr>
          <w:jc w:val="center"/>
        </w:trPr>
        <w:tc>
          <w:tcPr>
            <w:tcW w:w="4876" w:type="dxa"/>
            <w:tcBorders>
              <w:top w:val="nil"/>
              <w:left w:val="nil"/>
              <w:bottom w:val="nil"/>
              <w:right w:val="nil"/>
            </w:tcBorders>
          </w:tcPr>
          <w:p w14:paraId="280F3116" w14:textId="77777777" w:rsidR="001C5409" w:rsidRPr="002A226A" w:rsidRDefault="001C5409" w:rsidP="009847B2">
            <w:pPr>
              <w:pStyle w:val="Normal6a"/>
            </w:pPr>
          </w:p>
        </w:tc>
        <w:tc>
          <w:tcPr>
            <w:tcW w:w="4876" w:type="dxa"/>
            <w:tcBorders>
              <w:top w:val="nil"/>
              <w:left w:val="nil"/>
              <w:bottom w:val="nil"/>
              <w:right w:val="nil"/>
            </w:tcBorders>
          </w:tcPr>
          <w:p w14:paraId="69DAEC29" w14:textId="77777777" w:rsidR="001C5409" w:rsidRPr="002A226A" w:rsidRDefault="001C5409" w:rsidP="009847B2">
            <w:pPr>
              <w:pStyle w:val="Normal6a"/>
            </w:pPr>
            <w:r w:rsidRPr="002A226A">
              <w:rPr>
                <w:b/>
                <w:i/>
              </w:rPr>
              <w:t>9a.</w:t>
            </w:r>
            <w:r w:rsidRPr="002A226A">
              <w:tab/>
            </w:r>
            <w:r w:rsidRPr="002A226A">
              <w:rPr>
                <w:b/>
                <w:i/>
              </w:rPr>
              <w:t xml:space="preserve">Expresses its concern about the rise in organised crime and drug trafficking both in the EU and in Latin America and the Caribbean, including Mexico, and about the many crimes associated with these; acknowledges the importance of EU-CLASI meetings and cooperation programmes such as EL </w:t>
            </w:r>
            <w:r w:rsidRPr="002A226A">
              <w:rPr>
                <w:b/>
                <w:i/>
              </w:rPr>
              <w:lastRenderedPageBreak/>
              <w:t>PAcCTO 2.0 and COPOLAD, among others, and calls for these to be strengthened; welcomes the fact that Mexico has entered into the EU-LAC Alliance for Citizen Security which was launched following the EU-CELAC summit in Santa Marta in November; trusts that the EU-Mexico agreement will support the fight against organised crime, in particular drug trafficking; stresses that the Mexican authorities need to strengthen the fight against organised crime, in particular drug trafficking;</w:t>
            </w:r>
          </w:p>
        </w:tc>
      </w:tr>
    </w:tbl>
    <w:p w14:paraId="1774A6D9" w14:textId="77777777" w:rsidR="001C5409" w:rsidRPr="002A226A" w:rsidRDefault="001C5409" w:rsidP="001C5409">
      <w:pPr>
        <w:pStyle w:val="AmOrLang"/>
      </w:pPr>
      <w:r w:rsidRPr="002A226A">
        <w:lastRenderedPageBreak/>
        <w:t xml:space="preserve">Or. </w:t>
      </w:r>
      <w:r w:rsidRPr="002A226A">
        <w:rPr>
          <w:rStyle w:val="HideTWBExt"/>
        </w:rPr>
        <w:t>&lt;Original&gt;</w:t>
      </w:r>
      <w:r w:rsidRPr="002A226A">
        <w:rPr>
          <w:rStyle w:val="HideTWBInt"/>
        </w:rPr>
        <w:t>{ES}</w:t>
      </w:r>
      <w:r w:rsidRPr="002A226A">
        <w:t>es</w:t>
      </w:r>
      <w:r w:rsidRPr="002A226A">
        <w:rPr>
          <w:rStyle w:val="HideTWBExt"/>
        </w:rPr>
        <w:t>&lt;/Original&gt;</w:t>
      </w:r>
    </w:p>
    <w:p w14:paraId="6FF40E1B" w14:textId="7EA579A4" w:rsidR="001C5409" w:rsidRPr="002A226A" w:rsidRDefault="001C5409" w:rsidP="001C5409">
      <w:r w:rsidRPr="002A226A">
        <w:rPr>
          <w:rStyle w:val="HideTWBExt"/>
        </w:rPr>
        <w:t>&lt;/Amend&gt;</w:t>
      </w:r>
    </w:p>
    <w:p w14:paraId="59040E3A"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148</w:t>
      </w:r>
      <w:r w:rsidRPr="002A226A">
        <w:rPr>
          <w:rStyle w:val="HideTWBExt"/>
          <w:b w:val="0"/>
        </w:rPr>
        <w:t>&lt;/NumAm&gt;</w:t>
      </w:r>
    </w:p>
    <w:p w14:paraId="0BA2B48B" w14:textId="77777777" w:rsidR="001C5409" w:rsidRPr="002A226A" w:rsidRDefault="001C5409" w:rsidP="001C5409">
      <w:pPr>
        <w:pStyle w:val="NormalBold"/>
      </w:pPr>
      <w:r w:rsidRPr="002A226A">
        <w:rPr>
          <w:rStyle w:val="HideTWBExt"/>
          <w:b w:val="0"/>
        </w:rPr>
        <w:t>&lt;RepeatBlock-By&gt;&lt;Members&gt;</w:t>
      </w:r>
      <w:r w:rsidRPr="002A226A">
        <w:t>Tomasz Froelich</w:t>
      </w:r>
      <w:r w:rsidRPr="002A226A">
        <w:rPr>
          <w:rStyle w:val="HideTWBExt"/>
          <w:b w:val="0"/>
        </w:rPr>
        <w:t>&lt;/Members&gt;</w:t>
      </w:r>
    </w:p>
    <w:p w14:paraId="7BF4FA6E" w14:textId="77777777" w:rsidR="001C5409" w:rsidRPr="002A226A" w:rsidRDefault="001C5409" w:rsidP="001C5409">
      <w:pPr>
        <w:pStyle w:val="NormalBold"/>
      </w:pPr>
      <w:r w:rsidRPr="002A226A">
        <w:rPr>
          <w:rStyle w:val="HideTWBExt"/>
          <w:b w:val="0"/>
        </w:rPr>
        <w:t>&lt;/RepeatBlock-By&gt;</w:t>
      </w:r>
    </w:p>
    <w:p w14:paraId="0038482C"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0A357D5B" w14:textId="77777777" w:rsidR="001C5409" w:rsidRPr="002A226A" w:rsidRDefault="001C5409" w:rsidP="001C5409">
      <w:pPr>
        <w:pStyle w:val="NormalBold"/>
      </w:pPr>
      <w:r w:rsidRPr="002A226A">
        <w:rPr>
          <w:rStyle w:val="HideTWBExt"/>
          <w:b w:val="0"/>
        </w:rPr>
        <w:t>&lt;Article&gt;</w:t>
      </w:r>
      <w:r w:rsidRPr="002A226A">
        <w:t>Paragraph 9 a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1F62FA78" w14:textId="77777777" w:rsidTr="009847B2">
        <w:trPr>
          <w:trHeight w:hRule="exact" w:val="240"/>
          <w:jc w:val="center"/>
        </w:trPr>
        <w:tc>
          <w:tcPr>
            <w:tcW w:w="9752" w:type="dxa"/>
            <w:gridSpan w:val="2"/>
            <w:tcBorders>
              <w:top w:val="nil"/>
              <w:left w:val="nil"/>
              <w:bottom w:val="nil"/>
              <w:right w:val="nil"/>
            </w:tcBorders>
          </w:tcPr>
          <w:p w14:paraId="4116B678" w14:textId="77777777" w:rsidR="001C5409" w:rsidRPr="002A226A" w:rsidRDefault="001C5409" w:rsidP="009847B2"/>
        </w:tc>
      </w:tr>
      <w:tr w:rsidR="002A226A" w:rsidRPr="002A226A" w14:paraId="56093618" w14:textId="77777777" w:rsidTr="009847B2">
        <w:trPr>
          <w:trHeight w:val="240"/>
          <w:jc w:val="center"/>
        </w:trPr>
        <w:tc>
          <w:tcPr>
            <w:tcW w:w="4876" w:type="dxa"/>
            <w:tcBorders>
              <w:top w:val="nil"/>
              <w:left w:val="nil"/>
              <w:bottom w:val="nil"/>
              <w:right w:val="nil"/>
            </w:tcBorders>
          </w:tcPr>
          <w:p w14:paraId="332F92D4"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4320A290" w14:textId="77777777" w:rsidR="001C5409" w:rsidRPr="002A226A" w:rsidRDefault="001C5409" w:rsidP="009847B2">
            <w:pPr>
              <w:pStyle w:val="AmColumnHeading"/>
            </w:pPr>
            <w:r w:rsidRPr="002A226A">
              <w:t>Amendment</w:t>
            </w:r>
          </w:p>
        </w:tc>
      </w:tr>
      <w:tr w:rsidR="002A226A" w:rsidRPr="002A226A" w14:paraId="76079B7E" w14:textId="77777777" w:rsidTr="009847B2">
        <w:trPr>
          <w:jc w:val="center"/>
        </w:trPr>
        <w:tc>
          <w:tcPr>
            <w:tcW w:w="4876" w:type="dxa"/>
            <w:tcBorders>
              <w:top w:val="nil"/>
              <w:left w:val="nil"/>
              <w:bottom w:val="nil"/>
              <w:right w:val="nil"/>
            </w:tcBorders>
          </w:tcPr>
          <w:p w14:paraId="3A6D1102" w14:textId="77777777" w:rsidR="001C5409" w:rsidRPr="002A226A" w:rsidRDefault="001C5409" w:rsidP="009847B2">
            <w:pPr>
              <w:pStyle w:val="Normal6a"/>
            </w:pPr>
          </w:p>
        </w:tc>
        <w:tc>
          <w:tcPr>
            <w:tcW w:w="4876" w:type="dxa"/>
            <w:tcBorders>
              <w:top w:val="nil"/>
              <w:left w:val="nil"/>
              <w:bottom w:val="nil"/>
              <w:right w:val="nil"/>
            </w:tcBorders>
          </w:tcPr>
          <w:p w14:paraId="05324ED9" w14:textId="6F962C83" w:rsidR="001C5409" w:rsidRPr="002A226A" w:rsidRDefault="001C5409" w:rsidP="009847B2">
            <w:pPr>
              <w:pStyle w:val="Normal6a"/>
            </w:pPr>
            <w:r w:rsidRPr="002A226A">
              <w:rPr>
                <w:b/>
                <w:i/>
              </w:rPr>
              <w:t>9a.</w:t>
            </w:r>
            <w:r w:rsidRPr="002A226A">
              <w:tab/>
            </w:r>
            <w:r w:rsidRPr="002A226A">
              <w:rPr>
                <w:b/>
                <w:i/>
              </w:rPr>
              <w:t>Encourages the EU and Mexico to strengthen their efforts to combat transnational criminal organisations through an approach that fosters effective capabilities to combat illegal drug trafficking, people trafficking and the illegal trafficking of migrants; the illegal design, manufacture and trafficking of fire arms; sexual abuse of minors; cybersecurity; financial crimes; money laundering; and corruption and illegal profits gained from it;</w:t>
            </w:r>
          </w:p>
        </w:tc>
      </w:tr>
    </w:tbl>
    <w:p w14:paraId="1CE5279D"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1E2D68CF" w14:textId="77777777" w:rsidR="001C5409" w:rsidRPr="002A226A" w:rsidRDefault="001C5409" w:rsidP="001C5409">
      <w:r w:rsidRPr="002A226A">
        <w:rPr>
          <w:rStyle w:val="HideTWBExt"/>
        </w:rPr>
        <w:t>&lt;/Amend&gt;</w:t>
      </w:r>
    </w:p>
    <w:p w14:paraId="1F74D8A1"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149</w:t>
      </w:r>
      <w:r w:rsidRPr="002A226A">
        <w:rPr>
          <w:rStyle w:val="HideTWBExt"/>
          <w:b w:val="0"/>
        </w:rPr>
        <w:t>&lt;/NumAm&gt;</w:t>
      </w:r>
    </w:p>
    <w:p w14:paraId="60A7613E" w14:textId="77777777" w:rsidR="001C5409" w:rsidRPr="002A226A" w:rsidRDefault="001C5409" w:rsidP="001C5409">
      <w:pPr>
        <w:pStyle w:val="NormalBold"/>
      </w:pPr>
      <w:r w:rsidRPr="002A226A">
        <w:rPr>
          <w:rStyle w:val="HideTWBExt"/>
          <w:b w:val="0"/>
        </w:rPr>
        <w:t>&lt;RepeatBlock-By&gt;&lt;Members&gt;</w:t>
      </w:r>
      <w:r w:rsidRPr="002A226A">
        <w:t>Emmanouil Fragkos</w:t>
      </w:r>
      <w:r w:rsidRPr="002A226A">
        <w:rPr>
          <w:rStyle w:val="HideTWBExt"/>
          <w:b w:val="0"/>
        </w:rPr>
        <w:t>&lt;/Members&gt;</w:t>
      </w:r>
    </w:p>
    <w:p w14:paraId="104A6FAD" w14:textId="77777777" w:rsidR="001C5409" w:rsidRPr="002A226A" w:rsidRDefault="001C5409" w:rsidP="001C5409">
      <w:pPr>
        <w:pStyle w:val="NormalBold"/>
      </w:pPr>
      <w:r w:rsidRPr="002A226A">
        <w:rPr>
          <w:rStyle w:val="HideTWBExt"/>
          <w:b w:val="0"/>
        </w:rPr>
        <w:t>&lt;/RepeatBlock-By&gt;</w:t>
      </w:r>
    </w:p>
    <w:p w14:paraId="12AB05C2"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4608A903" w14:textId="77777777" w:rsidR="001C5409" w:rsidRPr="002A226A" w:rsidRDefault="001C5409" w:rsidP="001C5409">
      <w:pPr>
        <w:pStyle w:val="NormalBold"/>
      </w:pPr>
      <w:r w:rsidRPr="002A226A">
        <w:rPr>
          <w:rStyle w:val="HideTWBExt"/>
          <w:b w:val="0"/>
        </w:rPr>
        <w:t>&lt;Article&gt;</w:t>
      </w:r>
      <w:r w:rsidRPr="002A226A">
        <w:t>Paragraph 9 a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5E5AE61A" w14:textId="77777777" w:rsidTr="009847B2">
        <w:trPr>
          <w:trHeight w:hRule="exact" w:val="240"/>
          <w:jc w:val="center"/>
        </w:trPr>
        <w:tc>
          <w:tcPr>
            <w:tcW w:w="9752" w:type="dxa"/>
            <w:gridSpan w:val="2"/>
            <w:tcBorders>
              <w:top w:val="nil"/>
              <w:left w:val="nil"/>
              <w:bottom w:val="nil"/>
              <w:right w:val="nil"/>
            </w:tcBorders>
          </w:tcPr>
          <w:p w14:paraId="5548A125" w14:textId="77777777" w:rsidR="001C5409" w:rsidRPr="002A226A" w:rsidRDefault="001C5409" w:rsidP="009847B2"/>
        </w:tc>
      </w:tr>
      <w:tr w:rsidR="002A226A" w:rsidRPr="002A226A" w14:paraId="3847E159" w14:textId="77777777" w:rsidTr="009847B2">
        <w:trPr>
          <w:trHeight w:val="240"/>
          <w:jc w:val="center"/>
        </w:trPr>
        <w:tc>
          <w:tcPr>
            <w:tcW w:w="4876" w:type="dxa"/>
            <w:tcBorders>
              <w:top w:val="nil"/>
              <w:left w:val="nil"/>
              <w:bottom w:val="nil"/>
              <w:right w:val="nil"/>
            </w:tcBorders>
          </w:tcPr>
          <w:p w14:paraId="603A4F3B" w14:textId="77777777" w:rsidR="001C5409" w:rsidRPr="002A226A" w:rsidRDefault="001C5409" w:rsidP="009847B2">
            <w:pPr>
              <w:pStyle w:val="AmColumnHeading"/>
            </w:pPr>
            <w:r w:rsidRPr="002A226A">
              <w:lastRenderedPageBreak/>
              <w:t>Motion for a resolution</w:t>
            </w:r>
          </w:p>
        </w:tc>
        <w:tc>
          <w:tcPr>
            <w:tcW w:w="4876" w:type="dxa"/>
            <w:tcBorders>
              <w:top w:val="nil"/>
              <w:left w:val="nil"/>
              <w:bottom w:val="nil"/>
              <w:right w:val="nil"/>
            </w:tcBorders>
          </w:tcPr>
          <w:p w14:paraId="37FE77D4" w14:textId="77777777" w:rsidR="001C5409" w:rsidRPr="002A226A" w:rsidRDefault="001C5409" w:rsidP="009847B2">
            <w:pPr>
              <w:pStyle w:val="AmColumnHeading"/>
            </w:pPr>
            <w:r w:rsidRPr="002A226A">
              <w:t>Amendment</w:t>
            </w:r>
          </w:p>
        </w:tc>
      </w:tr>
      <w:tr w:rsidR="002A226A" w:rsidRPr="002A226A" w14:paraId="2F17E928" w14:textId="77777777" w:rsidTr="009847B2">
        <w:trPr>
          <w:jc w:val="center"/>
        </w:trPr>
        <w:tc>
          <w:tcPr>
            <w:tcW w:w="4876" w:type="dxa"/>
            <w:tcBorders>
              <w:top w:val="nil"/>
              <w:left w:val="nil"/>
              <w:bottom w:val="nil"/>
              <w:right w:val="nil"/>
            </w:tcBorders>
          </w:tcPr>
          <w:p w14:paraId="389CEB4C" w14:textId="77777777" w:rsidR="001C5409" w:rsidRPr="002A226A" w:rsidRDefault="001C5409" w:rsidP="009847B2">
            <w:pPr>
              <w:pStyle w:val="Normal6a"/>
            </w:pPr>
          </w:p>
        </w:tc>
        <w:tc>
          <w:tcPr>
            <w:tcW w:w="4876" w:type="dxa"/>
            <w:tcBorders>
              <w:top w:val="nil"/>
              <w:left w:val="nil"/>
              <w:bottom w:val="nil"/>
              <w:right w:val="nil"/>
            </w:tcBorders>
          </w:tcPr>
          <w:p w14:paraId="76FBA5E3" w14:textId="6F36A116" w:rsidR="001C5409" w:rsidRPr="002A226A" w:rsidRDefault="001C5409" w:rsidP="009847B2">
            <w:pPr>
              <w:pStyle w:val="Normal6a"/>
            </w:pPr>
            <w:r w:rsidRPr="002A226A">
              <w:rPr>
                <w:b/>
                <w:i/>
              </w:rPr>
              <w:t>9a.</w:t>
            </w:r>
            <w:r w:rsidRPr="002A226A">
              <w:tab/>
            </w:r>
            <w:r w:rsidRPr="002A226A">
              <w:rPr>
                <w:b/>
                <w:i/>
              </w:rPr>
              <w:t>Highlights the importance of strengthening judicial cooperation, including by drawing on the know-how and best practices developed by many Member States in combating organized crime, recognizing that drug trafficking is not only a criminal issue but also a major source of global political and social destabilization, with a high capacity for technological adaptation;</w:t>
            </w:r>
          </w:p>
        </w:tc>
      </w:tr>
    </w:tbl>
    <w:p w14:paraId="43586864"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31A99B65" w14:textId="77777777" w:rsidR="001C5409" w:rsidRPr="002A226A" w:rsidRDefault="001C5409" w:rsidP="001C5409">
      <w:r w:rsidRPr="002A226A">
        <w:rPr>
          <w:rStyle w:val="HideTWBExt"/>
        </w:rPr>
        <w:t>&lt;/Amend&gt;</w:t>
      </w:r>
    </w:p>
    <w:p w14:paraId="49A16D49"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150</w:t>
      </w:r>
      <w:r w:rsidRPr="002A226A">
        <w:rPr>
          <w:rStyle w:val="HideTWBExt"/>
          <w:b w:val="0"/>
        </w:rPr>
        <w:t>&lt;/NumAm&gt;</w:t>
      </w:r>
    </w:p>
    <w:p w14:paraId="50EA6562" w14:textId="77777777" w:rsidR="001C5409" w:rsidRPr="002A226A" w:rsidRDefault="001C5409" w:rsidP="001C5409">
      <w:pPr>
        <w:pStyle w:val="NormalBold"/>
      </w:pPr>
      <w:r w:rsidRPr="002A226A">
        <w:rPr>
          <w:rStyle w:val="HideTWBExt"/>
          <w:b w:val="0"/>
        </w:rPr>
        <w:t>&lt;RepeatBlock-By&gt;&lt;Members&gt;</w:t>
      </w:r>
      <w:r w:rsidRPr="002A226A">
        <w:t>Hermann Tertsch, Jorge Martín Frías, Sebastian Kruis, Jaroslav Bžoch, Enikő Győri, Silvia Sardone</w:t>
      </w:r>
      <w:r w:rsidRPr="002A226A">
        <w:rPr>
          <w:rStyle w:val="HideTWBExt"/>
          <w:b w:val="0"/>
        </w:rPr>
        <w:t>&lt;/Members&gt;</w:t>
      </w:r>
    </w:p>
    <w:p w14:paraId="4B402E9A" w14:textId="77777777" w:rsidR="001C5409" w:rsidRPr="002A226A" w:rsidRDefault="001C5409" w:rsidP="001C5409">
      <w:pPr>
        <w:pStyle w:val="NormalBold"/>
      </w:pPr>
      <w:r w:rsidRPr="002A226A">
        <w:rPr>
          <w:rStyle w:val="HideTWBExt"/>
          <w:b w:val="0"/>
        </w:rPr>
        <w:t>&lt;/RepeatBlock-By&gt;</w:t>
      </w:r>
    </w:p>
    <w:p w14:paraId="7848A727"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164181E0" w14:textId="77777777" w:rsidR="001C5409" w:rsidRPr="002A226A" w:rsidRDefault="001C5409" w:rsidP="001C5409">
      <w:pPr>
        <w:pStyle w:val="NormalBold"/>
      </w:pPr>
      <w:r w:rsidRPr="002A226A">
        <w:rPr>
          <w:rStyle w:val="HideTWBExt"/>
          <w:b w:val="0"/>
        </w:rPr>
        <w:t>&lt;Article&gt;</w:t>
      </w:r>
      <w:r w:rsidRPr="002A226A">
        <w:t>Paragraph 9 a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6EA56F85" w14:textId="77777777" w:rsidTr="009847B2">
        <w:trPr>
          <w:trHeight w:hRule="exact" w:val="240"/>
          <w:jc w:val="center"/>
        </w:trPr>
        <w:tc>
          <w:tcPr>
            <w:tcW w:w="9752" w:type="dxa"/>
            <w:gridSpan w:val="2"/>
            <w:tcBorders>
              <w:top w:val="nil"/>
              <w:left w:val="nil"/>
              <w:bottom w:val="nil"/>
              <w:right w:val="nil"/>
            </w:tcBorders>
          </w:tcPr>
          <w:p w14:paraId="6A2027D8" w14:textId="77777777" w:rsidR="001C5409" w:rsidRPr="002A226A" w:rsidRDefault="001C5409" w:rsidP="009847B2"/>
        </w:tc>
      </w:tr>
      <w:tr w:rsidR="002A226A" w:rsidRPr="002A226A" w14:paraId="5CB4D510" w14:textId="77777777" w:rsidTr="009847B2">
        <w:trPr>
          <w:trHeight w:val="240"/>
          <w:jc w:val="center"/>
        </w:trPr>
        <w:tc>
          <w:tcPr>
            <w:tcW w:w="4876" w:type="dxa"/>
            <w:tcBorders>
              <w:top w:val="nil"/>
              <w:left w:val="nil"/>
              <w:bottom w:val="nil"/>
              <w:right w:val="nil"/>
            </w:tcBorders>
          </w:tcPr>
          <w:p w14:paraId="5BB42A4A"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29C74528" w14:textId="77777777" w:rsidR="001C5409" w:rsidRPr="002A226A" w:rsidRDefault="001C5409" w:rsidP="009847B2">
            <w:pPr>
              <w:pStyle w:val="AmColumnHeading"/>
            </w:pPr>
            <w:r w:rsidRPr="002A226A">
              <w:t>Amendment</w:t>
            </w:r>
          </w:p>
        </w:tc>
      </w:tr>
      <w:tr w:rsidR="002A226A" w:rsidRPr="002A226A" w14:paraId="4B8C1B81" w14:textId="77777777" w:rsidTr="009847B2">
        <w:trPr>
          <w:jc w:val="center"/>
        </w:trPr>
        <w:tc>
          <w:tcPr>
            <w:tcW w:w="4876" w:type="dxa"/>
            <w:tcBorders>
              <w:top w:val="nil"/>
              <w:left w:val="nil"/>
              <w:bottom w:val="nil"/>
              <w:right w:val="nil"/>
            </w:tcBorders>
          </w:tcPr>
          <w:p w14:paraId="205EB63C" w14:textId="77777777" w:rsidR="001C5409" w:rsidRPr="002A226A" w:rsidRDefault="001C5409" w:rsidP="009847B2">
            <w:pPr>
              <w:pStyle w:val="Normal6a"/>
            </w:pPr>
          </w:p>
        </w:tc>
        <w:tc>
          <w:tcPr>
            <w:tcW w:w="4876" w:type="dxa"/>
            <w:tcBorders>
              <w:top w:val="nil"/>
              <w:left w:val="nil"/>
              <w:bottom w:val="nil"/>
              <w:right w:val="nil"/>
            </w:tcBorders>
          </w:tcPr>
          <w:p w14:paraId="6C81D317" w14:textId="1DCEC0CE" w:rsidR="001C5409" w:rsidRPr="002A226A" w:rsidRDefault="001C5409" w:rsidP="009847B2">
            <w:pPr>
              <w:pStyle w:val="Normal6a"/>
            </w:pPr>
            <w:r w:rsidRPr="002A226A">
              <w:rPr>
                <w:b/>
                <w:i/>
              </w:rPr>
              <w:t>9a.</w:t>
            </w:r>
            <w:r w:rsidRPr="002A226A">
              <w:tab/>
            </w:r>
            <w:r w:rsidRPr="002A226A">
              <w:rPr>
                <w:b/>
                <w:i/>
              </w:rPr>
              <w:t>Underlines the need to strengthen cooperation to address the impact of insecurity and organized crime on economic activity, including risks affecting transport, logistics and business operations, and calls for enhanced cooperation between the EU and Mexico to address these threats;</w:t>
            </w:r>
          </w:p>
        </w:tc>
      </w:tr>
    </w:tbl>
    <w:p w14:paraId="59081155"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258DD22E" w14:textId="77777777" w:rsidR="001C5409" w:rsidRPr="002A226A" w:rsidRDefault="001C5409" w:rsidP="001C5409">
      <w:r w:rsidRPr="002A226A">
        <w:rPr>
          <w:rStyle w:val="HideTWBExt"/>
        </w:rPr>
        <w:t>&lt;/Amend&gt;</w:t>
      </w:r>
    </w:p>
    <w:p w14:paraId="60B97E02"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151</w:t>
      </w:r>
      <w:r w:rsidRPr="002A226A">
        <w:rPr>
          <w:rStyle w:val="HideTWBExt"/>
          <w:b w:val="0"/>
        </w:rPr>
        <w:t>&lt;/NumAm&gt;</w:t>
      </w:r>
    </w:p>
    <w:p w14:paraId="472400B9" w14:textId="77777777" w:rsidR="001C5409" w:rsidRPr="002A226A" w:rsidRDefault="001C5409" w:rsidP="001C5409">
      <w:pPr>
        <w:pStyle w:val="NormalBold"/>
      </w:pPr>
      <w:r w:rsidRPr="002A226A">
        <w:rPr>
          <w:rStyle w:val="HideTWBExt"/>
          <w:b w:val="0"/>
        </w:rPr>
        <w:t>&lt;RepeatBlock-By&gt;&lt;Members&gt;</w:t>
      </w:r>
      <w:r w:rsidRPr="002A226A">
        <w:t>Emmanouil Fragkos, Geadis Geadi</w:t>
      </w:r>
      <w:r w:rsidRPr="002A226A">
        <w:rPr>
          <w:rStyle w:val="HideTWBExt"/>
          <w:b w:val="0"/>
        </w:rPr>
        <w:t>&lt;/Members&gt;</w:t>
      </w:r>
    </w:p>
    <w:p w14:paraId="4B3C858F" w14:textId="77777777" w:rsidR="001C5409" w:rsidRPr="002A226A" w:rsidRDefault="001C5409" w:rsidP="001C5409">
      <w:pPr>
        <w:pStyle w:val="NormalBold"/>
      </w:pPr>
      <w:r w:rsidRPr="002A226A">
        <w:rPr>
          <w:rStyle w:val="HideTWBExt"/>
          <w:b w:val="0"/>
        </w:rPr>
        <w:t>&lt;/RepeatBlock-By&gt;</w:t>
      </w:r>
    </w:p>
    <w:p w14:paraId="6BDC9C4F"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096568FB" w14:textId="77777777" w:rsidR="001C5409" w:rsidRPr="002A226A" w:rsidRDefault="001C5409" w:rsidP="001C5409">
      <w:pPr>
        <w:pStyle w:val="NormalBold"/>
      </w:pPr>
      <w:r w:rsidRPr="002A226A">
        <w:rPr>
          <w:rStyle w:val="HideTWBExt"/>
          <w:b w:val="0"/>
        </w:rPr>
        <w:t>&lt;Article&gt;</w:t>
      </w:r>
      <w:r w:rsidRPr="002A226A">
        <w:t>Paragraph 9 a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4A5DA0F2" w14:textId="77777777" w:rsidTr="009847B2">
        <w:trPr>
          <w:trHeight w:hRule="exact" w:val="240"/>
          <w:jc w:val="center"/>
        </w:trPr>
        <w:tc>
          <w:tcPr>
            <w:tcW w:w="9752" w:type="dxa"/>
            <w:gridSpan w:val="2"/>
            <w:tcBorders>
              <w:top w:val="nil"/>
              <w:left w:val="nil"/>
              <w:bottom w:val="nil"/>
              <w:right w:val="nil"/>
            </w:tcBorders>
          </w:tcPr>
          <w:p w14:paraId="1279166A" w14:textId="77777777" w:rsidR="001C5409" w:rsidRPr="002A226A" w:rsidRDefault="001C5409" w:rsidP="009847B2"/>
        </w:tc>
      </w:tr>
      <w:tr w:rsidR="002A226A" w:rsidRPr="002A226A" w14:paraId="68E43299" w14:textId="77777777" w:rsidTr="009847B2">
        <w:trPr>
          <w:trHeight w:val="240"/>
          <w:jc w:val="center"/>
        </w:trPr>
        <w:tc>
          <w:tcPr>
            <w:tcW w:w="4876" w:type="dxa"/>
            <w:tcBorders>
              <w:top w:val="nil"/>
              <w:left w:val="nil"/>
              <w:bottom w:val="nil"/>
              <w:right w:val="nil"/>
            </w:tcBorders>
          </w:tcPr>
          <w:p w14:paraId="04F445D9"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2A2858D2" w14:textId="77777777" w:rsidR="001C5409" w:rsidRPr="002A226A" w:rsidRDefault="001C5409" w:rsidP="009847B2">
            <w:pPr>
              <w:pStyle w:val="AmColumnHeading"/>
            </w:pPr>
            <w:r w:rsidRPr="002A226A">
              <w:t>Amendment</w:t>
            </w:r>
          </w:p>
        </w:tc>
      </w:tr>
      <w:tr w:rsidR="002A226A" w:rsidRPr="002A226A" w14:paraId="56251693" w14:textId="77777777" w:rsidTr="009847B2">
        <w:trPr>
          <w:jc w:val="center"/>
        </w:trPr>
        <w:tc>
          <w:tcPr>
            <w:tcW w:w="4876" w:type="dxa"/>
            <w:tcBorders>
              <w:top w:val="nil"/>
              <w:left w:val="nil"/>
              <w:bottom w:val="nil"/>
              <w:right w:val="nil"/>
            </w:tcBorders>
          </w:tcPr>
          <w:p w14:paraId="15760E45" w14:textId="77777777" w:rsidR="001C5409" w:rsidRPr="002A226A" w:rsidRDefault="001C5409" w:rsidP="009847B2">
            <w:pPr>
              <w:pStyle w:val="Normal6a"/>
            </w:pPr>
          </w:p>
        </w:tc>
        <w:tc>
          <w:tcPr>
            <w:tcW w:w="4876" w:type="dxa"/>
            <w:tcBorders>
              <w:top w:val="nil"/>
              <w:left w:val="nil"/>
              <w:bottom w:val="nil"/>
              <w:right w:val="nil"/>
            </w:tcBorders>
          </w:tcPr>
          <w:p w14:paraId="6D0E3C1D" w14:textId="77777777" w:rsidR="001C5409" w:rsidRPr="002A226A" w:rsidRDefault="001C5409" w:rsidP="009847B2">
            <w:pPr>
              <w:pStyle w:val="Normal6a"/>
            </w:pPr>
            <w:r w:rsidRPr="002A226A">
              <w:rPr>
                <w:b/>
                <w:i/>
              </w:rPr>
              <w:t>9a.</w:t>
            </w:r>
            <w:r w:rsidRPr="002A226A">
              <w:tab/>
            </w:r>
            <w:r w:rsidRPr="002A226A">
              <w:rPr>
                <w:b/>
                <w:i/>
              </w:rPr>
              <w:t xml:space="preserve">Emphasises the importance of protecting and restoring Mexico's cultural </w:t>
            </w:r>
            <w:r w:rsidRPr="002A226A">
              <w:rPr>
                <w:b/>
                <w:i/>
              </w:rPr>
              <w:lastRenderedPageBreak/>
              <w:t>heritage; supports, where appropriate, cooperation for the return of illegally removed cultural property, in accordance with international law and the relevant UNESCO conventions;</w:t>
            </w:r>
          </w:p>
        </w:tc>
      </w:tr>
    </w:tbl>
    <w:p w14:paraId="67DFF0EC" w14:textId="77777777" w:rsidR="001C5409" w:rsidRPr="002A226A" w:rsidRDefault="001C5409" w:rsidP="001C5409">
      <w:pPr>
        <w:pStyle w:val="AmOrLang"/>
      </w:pPr>
      <w:r w:rsidRPr="002A226A">
        <w:lastRenderedPageBreak/>
        <w:t xml:space="preserve">Or. </w:t>
      </w:r>
      <w:r w:rsidRPr="002A226A">
        <w:rPr>
          <w:rStyle w:val="HideTWBExt"/>
        </w:rPr>
        <w:t>&lt;Original&gt;</w:t>
      </w:r>
      <w:r w:rsidRPr="002A226A">
        <w:rPr>
          <w:rStyle w:val="HideTWBInt"/>
        </w:rPr>
        <w:t>{EL}</w:t>
      </w:r>
      <w:r w:rsidRPr="002A226A">
        <w:t>el</w:t>
      </w:r>
      <w:r w:rsidRPr="002A226A">
        <w:rPr>
          <w:rStyle w:val="HideTWBExt"/>
        </w:rPr>
        <w:t>&lt;/Original&gt;</w:t>
      </w:r>
    </w:p>
    <w:p w14:paraId="152A80AD" w14:textId="77777777" w:rsidR="001C5409" w:rsidRPr="002A226A" w:rsidRDefault="001C5409" w:rsidP="001C5409">
      <w:r w:rsidRPr="002A226A">
        <w:rPr>
          <w:rStyle w:val="HideTWBExt"/>
        </w:rPr>
        <w:t>&lt;/Amend&gt;</w:t>
      </w:r>
    </w:p>
    <w:p w14:paraId="5E009C33"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152</w:t>
      </w:r>
      <w:r w:rsidRPr="002A226A">
        <w:rPr>
          <w:rStyle w:val="HideTWBExt"/>
          <w:b w:val="0"/>
        </w:rPr>
        <w:t>&lt;/NumAm&gt;</w:t>
      </w:r>
    </w:p>
    <w:p w14:paraId="58753E99" w14:textId="77777777" w:rsidR="001C5409" w:rsidRPr="002A226A" w:rsidRDefault="001C5409" w:rsidP="001C5409">
      <w:pPr>
        <w:pStyle w:val="NormalBold"/>
      </w:pPr>
      <w:r w:rsidRPr="002A226A">
        <w:rPr>
          <w:rStyle w:val="HideTWBExt"/>
          <w:b w:val="0"/>
        </w:rPr>
        <w:t>&lt;RepeatBlock-By&gt;&lt;Members&gt;</w:t>
      </w:r>
      <w:r w:rsidRPr="002A226A">
        <w:t>Sebastian Tynkkynen</w:t>
      </w:r>
      <w:r w:rsidRPr="002A226A">
        <w:rPr>
          <w:rStyle w:val="HideTWBExt"/>
          <w:b w:val="0"/>
        </w:rPr>
        <w:t>&lt;/Members&gt;</w:t>
      </w:r>
    </w:p>
    <w:p w14:paraId="24EF46E7" w14:textId="77777777" w:rsidR="001C5409" w:rsidRPr="002A226A" w:rsidRDefault="001C5409" w:rsidP="001C5409">
      <w:pPr>
        <w:pStyle w:val="NormalBold"/>
      </w:pPr>
      <w:r w:rsidRPr="002A226A">
        <w:rPr>
          <w:rStyle w:val="HideTWBExt"/>
          <w:b w:val="0"/>
        </w:rPr>
        <w:t>&lt;/RepeatBlock-By&gt;</w:t>
      </w:r>
    </w:p>
    <w:p w14:paraId="0A7FE529"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6787162E" w14:textId="77777777" w:rsidR="001C5409" w:rsidRPr="002A226A" w:rsidRDefault="001C5409" w:rsidP="001C5409">
      <w:pPr>
        <w:pStyle w:val="NormalBold"/>
      </w:pPr>
      <w:r w:rsidRPr="002A226A">
        <w:rPr>
          <w:rStyle w:val="HideTWBExt"/>
          <w:b w:val="0"/>
        </w:rPr>
        <w:t>&lt;Article&gt;</w:t>
      </w:r>
      <w:r w:rsidRPr="002A226A">
        <w:t>Paragraph 9 a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52AFC6C4" w14:textId="77777777" w:rsidTr="009847B2">
        <w:trPr>
          <w:trHeight w:hRule="exact" w:val="240"/>
          <w:jc w:val="center"/>
        </w:trPr>
        <w:tc>
          <w:tcPr>
            <w:tcW w:w="9752" w:type="dxa"/>
            <w:gridSpan w:val="2"/>
            <w:tcBorders>
              <w:top w:val="nil"/>
              <w:left w:val="nil"/>
              <w:bottom w:val="nil"/>
              <w:right w:val="nil"/>
            </w:tcBorders>
          </w:tcPr>
          <w:p w14:paraId="446ADD12" w14:textId="77777777" w:rsidR="001C5409" w:rsidRPr="002A226A" w:rsidRDefault="001C5409" w:rsidP="009847B2"/>
        </w:tc>
      </w:tr>
      <w:tr w:rsidR="002A226A" w:rsidRPr="002A226A" w14:paraId="3A2216F5" w14:textId="77777777" w:rsidTr="009847B2">
        <w:trPr>
          <w:trHeight w:val="240"/>
          <w:jc w:val="center"/>
        </w:trPr>
        <w:tc>
          <w:tcPr>
            <w:tcW w:w="4876" w:type="dxa"/>
            <w:tcBorders>
              <w:top w:val="nil"/>
              <w:left w:val="nil"/>
              <w:bottom w:val="nil"/>
              <w:right w:val="nil"/>
            </w:tcBorders>
          </w:tcPr>
          <w:p w14:paraId="3C693521"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2B280A5B" w14:textId="77777777" w:rsidR="001C5409" w:rsidRPr="002A226A" w:rsidRDefault="001C5409" w:rsidP="009847B2">
            <w:pPr>
              <w:pStyle w:val="AmColumnHeading"/>
            </w:pPr>
            <w:r w:rsidRPr="002A226A">
              <w:t>Amendment</w:t>
            </w:r>
          </w:p>
        </w:tc>
      </w:tr>
      <w:tr w:rsidR="002A226A" w:rsidRPr="002A226A" w14:paraId="02F4509A" w14:textId="77777777" w:rsidTr="009847B2">
        <w:trPr>
          <w:jc w:val="center"/>
        </w:trPr>
        <w:tc>
          <w:tcPr>
            <w:tcW w:w="4876" w:type="dxa"/>
            <w:tcBorders>
              <w:top w:val="nil"/>
              <w:left w:val="nil"/>
              <w:bottom w:val="nil"/>
              <w:right w:val="nil"/>
            </w:tcBorders>
          </w:tcPr>
          <w:p w14:paraId="48D77CEF" w14:textId="77777777" w:rsidR="001C5409" w:rsidRPr="002A226A" w:rsidRDefault="001C5409" w:rsidP="009847B2">
            <w:pPr>
              <w:pStyle w:val="Normal6a"/>
            </w:pPr>
          </w:p>
        </w:tc>
        <w:tc>
          <w:tcPr>
            <w:tcW w:w="4876" w:type="dxa"/>
            <w:tcBorders>
              <w:top w:val="nil"/>
              <w:left w:val="nil"/>
              <w:bottom w:val="nil"/>
              <w:right w:val="nil"/>
            </w:tcBorders>
          </w:tcPr>
          <w:p w14:paraId="0DE0C50E" w14:textId="77777777" w:rsidR="001C5409" w:rsidRPr="002A226A" w:rsidRDefault="001C5409" w:rsidP="009847B2">
            <w:pPr>
              <w:pStyle w:val="Normal6a"/>
            </w:pPr>
            <w:r w:rsidRPr="002A226A">
              <w:rPr>
                <w:b/>
                <w:i/>
              </w:rPr>
              <w:t>9a.</w:t>
            </w:r>
            <w:r w:rsidRPr="002A226A">
              <w:tab/>
            </w:r>
            <w:r w:rsidRPr="002A226A">
              <w:rPr>
                <w:b/>
                <w:i/>
              </w:rPr>
              <w:t>Stresses that the large-scale nature of organised crime in Mexico requires particular attention to be paid to the field of mobility of people, so as to prevent security risks to the EU;</w:t>
            </w:r>
          </w:p>
        </w:tc>
      </w:tr>
    </w:tbl>
    <w:p w14:paraId="71C4E55B"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{FI}</w:t>
      </w:r>
      <w:r w:rsidRPr="002A226A">
        <w:t>fi</w:t>
      </w:r>
      <w:r w:rsidRPr="002A226A">
        <w:rPr>
          <w:rStyle w:val="HideTWBExt"/>
        </w:rPr>
        <w:t>&lt;/Original&gt;</w:t>
      </w:r>
    </w:p>
    <w:p w14:paraId="299FC3DB" w14:textId="77777777" w:rsidR="001C5409" w:rsidRPr="002A226A" w:rsidRDefault="001C5409" w:rsidP="001C5409">
      <w:r w:rsidRPr="002A226A">
        <w:rPr>
          <w:rStyle w:val="HideTWBExt"/>
        </w:rPr>
        <w:t>&lt;/Amend&gt;</w:t>
      </w:r>
    </w:p>
    <w:p w14:paraId="3077F5A0"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153</w:t>
      </w:r>
      <w:r w:rsidRPr="002A226A">
        <w:rPr>
          <w:rStyle w:val="HideTWBExt"/>
          <w:b w:val="0"/>
        </w:rPr>
        <w:t>&lt;/NumAm&gt;</w:t>
      </w:r>
    </w:p>
    <w:p w14:paraId="0516BF8A" w14:textId="77777777" w:rsidR="001C5409" w:rsidRPr="002A226A" w:rsidRDefault="001C5409" w:rsidP="001C5409">
      <w:pPr>
        <w:pStyle w:val="NormalBold"/>
      </w:pPr>
      <w:r w:rsidRPr="002A226A">
        <w:rPr>
          <w:rStyle w:val="HideTWBExt"/>
          <w:b w:val="0"/>
        </w:rPr>
        <w:t>&lt;RepeatBlock-By&gt;&lt;Members&gt;</w:t>
      </w:r>
      <w:r w:rsidRPr="002A226A">
        <w:t>Tomasz Froelich</w:t>
      </w:r>
      <w:r w:rsidRPr="002A226A">
        <w:rPr>
          <w:rStyle w:val="HideTWBExt"/>
          <w:b w:val="0"/>
        </w:rPr>
        <w:t>&lt;/Members&gt;</w:t>
      </w:r>
    </w:p>
    <w:p w14:paraId="54BEBE63" w14:textId="77777777" w:rsidR="001C5409" w:rsidRPr="002A226A" w:rsidRDefault="001C5409" w:rsidP="001C5409">
      <w:pPr>
        <w:pStyle w:val="NormalBold"/>
      </w:pPr>
      <w:r w:rsidRPr="002A226A">
        <w:rPr>
          <w:rStyle w:val="HideTWBExt"/>
          <w:b w:val="0"/>
        </w:rPr>
        <w:t>&lt;/RepeatBlock-By&gt;</w:t>
      </w:r>
    </w:p>
    <w:p w14:paraId="349AD114"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3253C26F" w14:textId="77777777" w:rsidR="001C5409" w:rsidRPr="002A226A" w:rsidRDefault="001C5409" w:rsidP="001C5409">
      <w:pPr>
        <w:pStyle w:val="NormalBold"/>
      </w:pPr>
      <w:r w:rsidRPr="002A226A">
        <w:rPr>
          <w:rStyle w:val="HideTWBExt"/>
          <w:b w:val="0"/>
        </w:rPr>
        <w:t>&lt;Article&gt;</w:t>
      </w:r>
      <w:r w:rsidRPr="002A226A">
        <w:t>Paragraph 9 b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6C87C26E" w14:textId="77777777" w:rsidTr="009847B2">
        <w:trPr>
          <w:trHeight w:hRule="exact" w:val="240"/>
          <w:jc w:val="center"/>
        </w:trPr>
        <w:tc>
          <w:tcPr>
            <w:tcW w:w="9752" w:type="dxa"/>
            <w:gridSpan w:val="2"/>
            <w:tcBorders>
              <w:top w:val="nil"/>
              <w:left w:val="nil"/>
              <w:bottom w:val="nil"/>
              <w:right w:val="nil"/>
            </w:tcBorders>
          </w:tcPr>
          <w:p w14:paraId="5256F1D1" w14:textId="77777777" w:rsidR="001C5409" w:rsidRPr="002A226A" w:rsidRDefault="001C5409" w:rsidP="009847B2"/>
        </w:tc>
      </w:tr>
      <w:tr w:rsidR="002A226A" w:rsidRPr="002A226A" w14:paraId="20304175" w14:textId="77777777" w:rsidTr="009847B2">
        <w:trPr>
          <w:trHeight w:val="240"/>
          <w:jc w:val="center"/>
        </w:trPr>
        <w:tc>
          <w:tcPr>
            <w:tcW w:w="4876" w:type="dxa"/>
            <w:tcBorders>
              <w:top w:val="nil"/>
              <w:left w:val="nil"/>
              <w:bottom w:val="nil"/>
              <w:right w:val="nil"/>
            </w:tcBorders>
          </w:tcPr>
          <w:p w14:paraId="2F3AD831"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7F84AEBB" w14:textId="77777777" w:rsidR="001C5409" w:rsidRPr="002A226A" w:rsidRDefault="001C5409" w:rsidP="009847B2">
            <w:pPr>
              <w:pStyle w:val="AmColumnHeading"/>
            </w:pPr>
            <w:r w:rsidRPr="002A226A">
              <w:t>Amendment</w:t>
            </w:r>
          </w:p>
        </w:tc>
      </w:tr>
      <w:tr w:rsidR="002A226A" w:rsidRPr="002A226A" w14:paraId="21A9D29D" w14:textId="77777777" w:rsidTr="009847B2">
        <w:trPr>
          <w:jc w:val="center"/>
        </w:trPr>
        <w:tc>
          <w:tcPr>
            <w:tcW w:w="4876" w:type="dxa"/>
            <w:tcBorders>
              <w:top w:val="nil"/>
              <w:left w:val="nil"/>
              <w:bottom w:val="nil"/>
              <w:right w:val="nil"/>
            </w:tcBorders>
          </w:tcPr>
          <w:p w14:paraId="764BF35A" w14:textId="77777777" w:rsidR="001C5409" w:rsidRPr="002A226A" w:rsidRDefault="001C5409" w:rsidP="009847B2">
            <w:pPr>
              <w:pStyle w:val="Normal6a"/>
            </w:pPr>
          </w:p>
        </w:tc>
        <w:tc>
          <w:tcPr>
            <w:tcW w:w="4876" w:type="dxa"/>
            <w:tcBorders>
              <w:top w:val="nil"/>
              <w:left w:val="nil"/>
              <w:bottom w:val="nil"/>
              <w:right w:val="nil"/>
            </w:tcBorders>
          </w:tcPr>
          <w:p w14:paraId="5AC3B955" w14:textId="1FC76366" w:rsidR="001C5409" w:rsidRPr="002A226A" w:rsidRDefault="001C5409" w:rsidP="009847B2">
            <w:pPr>
              <w:pStyle w:val="Normal6a"/>
            </w:pPr>
            <w:r w:rsidRPr="002A226A">
              <w:rPr>
                <w:b/>
                <w:i/>
              </w:rPr>
              <w:t>9b.</w:t>
            </w:r>
            <w:r w:rsidRPr="002A226A">
              <w:tab/>
            </w:r>
            <w:r w:rsidRPr="002A226A">
              <w:rPr>
                <w:b/>
                <w:i/>
              </w:rPr>
              <w:t>Considers that the fight against drugs should not only aim at reducing the supply of drugs, but also demand for them; calls on the EU and Mexico to promote information and intelligence exchange, joint operations that involve investigations and the promotion of public drug policies, including prevention programmes;</w:t>
            </w:r>
          </w:p>
        </w:tc>
      </w:tr>
    </w:tbl>
    <w:p w14:paraId="0B01979F"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57226648" w14:textId="77777777" w:rsidR="001C5409" w:rsidRPr="002A226A" w:rsidRDefault="001C5409" w:rsidP="001C5409">
      <w:r w:rsidRPr="002A226A">
        <w:rPr>
          <w:rStyle w:val="HideTWBExt"/>
        </w:rPr>
        <w:t>&lt;/Amend&gt;</w:t>
      </w:r>
    </w:p>
    <w:p w14:paraId="392D3346" w14:textId="77777777" w:rsidR="001C5409" w:rsidRPr="002A226A" w:rsidRDefault="001C5409" w:rsidP="001C5409">
      <w:pPr>
        <w:pStyle w:val="AmNumberTabs"/>
      </w:pPr>
      <w:r w:rsidRPr="002A226A">
        <w:rPr>
          <w:rStyle w:val="HideTWBExt"/>
          <w:b w:val="0"/>
        </w:rPr>
        <w:lastRenderedPageBreak/>
        <w:t>&lt;Amend&gt;</w:t>
      </w:r>
      <w:r w:rsidRPr="002A226A">
        <w:t>Amendment</w:t>
      </w:r>
      <w:r w:rsidRPr="002A226A">
        <w:tab/>
      </w:r>
      <w:r w:rsidRPr="002A226A">
        <w:tab/>
      </w:r>
      <w:r w:rsidRPr="002A226A">
        <w:rPr>
          <w:rStyle w:val="HideTWBExt"/>
          <w:b w:val="0"/>
        </w:rPr>
        <w:t>&lt;NumAm&gt;</w:t>
      </w:r>
      <w:r w:rsidRPr="002A226A">
        <w:t>154</w:t>
      </w:r>
      <w:r w:rsidRPr="002A226A">
        <w:rPr>
          <w:rStyle w:val="HideTWBExt"/>
          <w:b w:val="0"/>
        </w:rPr>
        <w:t>&lt;/NumAm&gt;</w:t>
      </w:r>
    </w:p>
    <w:p w14:paraId="1614E7CA" w14:textId="77777777" w:rsidR="001C5409" w:rsidRPr="002A226A" w:rsidRDefault="001C5409" w:rsidP="001C5409">
      <w:pPr>
        <w:pStyle w:val="NormalBold"/>
      </w:pPr>
      <w:r w:rsidRPr="002A226A">
        <w:rPr>
          <w:rStyle w:val="HideTWBExt"/>
          <w:b w:val="0"/>
        </w:rPr>
        <w:t>&lt;RepeatBlock-By&gt;&lt;Members&gt;</w:t>
      </w:r>
      <w:r w:rsidRPr="002A226A">
        <w:t>Emmanouil Fragkos</w:t>
      </w:r>
      <w:r w:rsidRPr="002A226A">
        <w:rPr>
          <w:rStyle w:val="HideTWBExt"/>
          <w:b w:val="0"/>
        </w:rPr>
        <w:t>&lt;/Members&gt;</w:t>
      </w:r>
    </w:p>
    <w:p w14:paraId="3B0CDE51" w14:textId="77777777" w:rsidR="001C5409" w:rsidRPr="002A226A" w:rsidRDefault="001C5409" w:rsidP="001C5409">
      <w:pPr>
        <w:pStyle w:val="NormalBold"/>
      </w:pPr>
      <w:r w:rsidRPr="002A226A">
        <w:rPr>
          <w:rStyle w:val="HideTWBExt"/>
          <w:b w:val="0"/>
        </w:rPr>
        <w:t>&lt;/RepeatBlock-By&gt;</w:t>
      </w:r>
    </w:p>
    <w:p w14:paraId="77B98A29"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23F644B4" w14:textId="77777777" w:rsidR="001C5409" w:rsidRPr="002A226A" w:rsidRDefault="001C5409" w:rsidP="001C5409">
      <w:pPr>
        <w:pStyle w:val="NormalBold"/>
      </w:pPr>
      <w:r w:rsidRPr="002A226A">
        <w:rPr>
          <w:rStyle w:val="HideTWBExt"/>
          <w:b w:val="0"/>
        </w:rPr>
        <w:t>&lt;Article&gt;</w:t>
      </w:r>
      <w:r w:rsidRPr="002A226A">
        <w:t>Paragraph 9 b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248C77E0" w14:textId="77777777" w:rsidTr="009847B2">
        <w:trPr>
          <w:trHeight w:hRule="exact" w:val="240"/>
          <w:jc w:val="center"/>
        </w:trPr>
        <w:tc>
          <w:tcPr>
            <w:tcW w:w="9752" w:type="dxa"/>
            <w:gridSpan w:val="2"/>
            <w:tcBorders>
              <w:top w:val="nil"/>
              <w:left w:val="nil"/>
              <w:bottom w:val="nil"/>
              <w:right w:val="nil"/>
            </w:tcBorders>
          </w:tcPr>
          <w:p w14:paraId="39B65FF8" w14:textId="77777777" w:rsidR="001C5409" w:rsidRPr="002A226A" w:rsidRDefault="001C5409" w:rsidP="009847B2"/>
        </w:tc>
      </w:tr>
      <w:tr w:rsidR="002A226A" w:rsidRPr="002A226A" w14:paraId="2A689D84" w14:textId="77777777" w:rsidTr="009847B2">
        <w:trPr>
          <w:trHeight w:val="240"/>
          <w:jc w:val="center"/>
        </w:trPr>
        <w:tc>
          <w:tcPr>
            <w:tcW w:w="4876" w:type="dxa"/>
            <w:tcBorders>
              <w:top w:val="nil"/>
              <w:left w:val="nil"/>
              <w:bottom w:val="nil"/>
              <w:right w:val="nil"/>
            </w:tcBorders>
          </w:tcPr>
          <w:p w14:paraId="3BDF8A7E"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09D0CD82" w14:textId="77777777" w:rsidR="001C5409" w:rsidRPr="002A226A" w:rsidRDefault="001C5409" w:rsidP="009847B2">
            <w:pPr>
              <w:pStyle w:val="AmColumnHeading"/>
            </w:pPr>
            <w:r w:rsidRPr="002A226A">
              <w:t>Amendment</w:t>
            </w:r>
          </w:p>
        </w:tc>
      </w:tr>
      <w:tr w:rsidR="002A226A" w:rsidRPr="002A226A" w14:paraId="560E868A" w14:textId="77777777" w:rsidTr="009847B2">
        <w:trPr>
          <w:jc w:val="center"/>
        </w:trPr>
        <w:tc>
          <w:tcPr>
            <w:tcW w:w="4876" w:type="dxa"/>
            <w:tcBorders>
              <w:top w:val="nil"/>
              <w:left w:val="nil"/>
              <w:bottom w:val="nil"/>
              <w:right w:val="nil"/>
            </w:tcBorders>
          </w:tcPr>
          <w:p w14:paraId="0A6F87A8" w14:textId="77777777" w:rsidR="001C5409" w:rsidRPr="002A226A" w:rsidRDefault="001C5409" w:rsidP="009847B2">
            <w:pPr>
              <w:pStyle w:val="Normal6a"/>
            </w:pPr>
          </w:p>
        </w:tc>
        <w:tc>
          <w:tcPr>
            <w:tcW w:w="4876" w:type="dxa"/>
            <w:tcBorders>
              <w:top w:val="nil"/>
              <w:left w:val="nil"/>
              <w:bottom w:val="nil"/>
              <w:right w:val="nil"/>
            </w:tcBorders>
          </w:tcPr>
          <w:p w14:paraId="73B3DC12" w14:textId="3F3CFB40" w:rsidR="001C5409" w:rsidRPr="002A226A" w:rsidRDefault="001C5409" w:rsidP="009847B2">
            <w:pPr>
              <w:pStyle w:val="Normal6a"/>
            </w:pPr>
            <w:r w:rsidRPr="002A226A">
              <w:rPr>
                <w:b/>
                <w:i/>
              </w:rPr>
              <w:t>9b.</w:t>
            </w:r>
            <w:r w:rsidRPr="002A226A">
              <w:tab/>
            </w:r>
            <w:r w:rsidRPr="002A226A">
              <w:rPr>
                <w:b/>
                <w:i/>
              </w:rPr>
              <w:t>Emphasizes that developments in cartel-controlled mining regions affect not only Mexico’s security, but also the stability of global commodity markets and, indirectly, entire industrial sectors ranging from electronics to renewable energy;</w:t>
            </w:r>
          </w:p>
        </w:tc>
      </w:tr>
    </w:tbl>
    <w:p w14:paraId="064C3A79"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356BDB5F" w14:textId="77777777" w:rsidR="001C5409" w:rsidRPr="002A226A" w:rsidRDefault="001C5409" w:rsidP="001C5409">
      <w:r w:rsidRPr="002A226A">
        <w:rPr>
          <w:rStyle w:val="HideTWBExt"/>
        </w:rPr>
        <w:t>&lt;/Amend&gt;</w:t>
      </w:r>
    </w:p>
    <w:p w14:paraId="7E54C08C"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155</w:t>
      </w:r>
      <w:r w:rsidRPr="002A226A">
        <w:rPr>
          <w:rStyle w:val="HideTWBExt"/>
          <w:b w:val="0"/>
        </w:rPr>
        <w:t>&lt;/NumAm&gt;</w:t>
      </w:r>
    </w:p>
    <w:p w14:paraId="146BC7CD" w14:textId="77777777" w:rsidR="001C5409" w:rsidRPr="002A226A" w:rsidRDefault="001C5409" w:rsidP="001C5409">
      <w:pPr>
        <w:pStyle w:val="NormalBold"/>
      </w:pPr>
      <w:r w:rsidRPr="002A226A">
        <w:rPr>
          <w:rStyle w:val="HideTWBExt"/>
          <w:b w:val="0"/>
        </w:rPr>
        <w:t>&lt;RepeatBlock-By&gt;&lt;Members&gt;</w:t>
      </w:r>
      <w:r w:rsidRPr="002A226A">
        <w:t>Sebastian Tynkkynen</w:t>
      </w:r>
      <w:r w:rsidRPr="002A226A">
        <w:rPr>
          <w:rStyle w:val="HideTWBExt"/>
          <w:b w:val="0"/>
        </w:rPr>
        <w:t>&lt;/Members&gt;</w:t>
      </w:r>
    </w:p>
    <w:p w14:paraId="05DCD094" w14:textId="77777777" w:rsidR="001C5409" w:rsidRPr="002A226A" w:rsidRDefault="001C5409" w:rsidP="001C5409">
      <w:pPr>
        <w:pStyle w:val="NormalBold"/>
      </w:pPr>
      <w:r w:rsidRPr="002A226A">
        <w:rPr>
          <w:rStyle w:val="HideTWBExt"/>
          <w:b w:val="0"/>
        </w:rPr>
        <w:t>&lt;/RepeatBlock-By&gt;</w:t>
      </w:r>
    </w:p>
    <w:p w14:paraId="033A6DB9"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73900F45" w14:textId="77777777" w:rsidR="001C5409" w:rsidRPr="002A226A" w:rsidRDefault="001C5409" w:rsidP="001C5409">
      <w:pPr>
        <w:pStyle w:val="NormalBold"/>
      </w:pPr>
      <w:r w:rsidRPr="002A226A">
        <w:rPr>
          <w:rStyle w:val="HideTWBExt"/>
          <w:b w:val="0"/>
        </w:rPr>
        <w:t>&lt;Article&gt;</w:t>
      </w:r>
      <w:r w:rsidRPr="002A226A">
        <w:t>Paragraph 10</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31E13F5C" w14:textId="77777777" w:rsidTr="009847B2">
        <w:trPr>
          <w:trHeight w:hRule="exact" w:val="240"/>
          <w:jc w:val="center"/>
        </w:trPr>
        <w:tc>
          <w:tcPr>
            <w:tcW w:w="9752" w:type="dxa"/>
            <w:gridSpan w:val="2"/>
            <w:tcBorders>
              <w:top w:val="nil"/>
              <w:left w:val="nil"/>
              <w:bottom w:val="nil"/>
              <w:right w:val="nil"/>
            </w:tcBorders>
          </w:tcPr>
          <w:p w14:paraId="78A6CBB1" w14:textId="77777777" w:rsidR="001C5409" w:rsidRPr="002A226A" w:rsidRDefault="001C5409" w:rsidP="009847B2"/>
        </w:tc>
      </w:tr>
      <w:tr w:rsidR="002A226A" w:rsidRPr="002A226A" w14:paraId="03081863" w14:textId="77777777" w:rsidTr="009847B2">
        <w:trPr>
          <w:trHeight w:val="240"/>
          <w:jc w:val="center"/>
        </w:trPr>
        <w:tc>
          <w:tcPr>
            <w:tcW w:w="4876" w:type="dxa"/>
            <w:tcBorders>
              <w:top w:val="nil"/>
              <w:left w:val="nil"/>
              <w:bottom w:val="nil"/>
              <w:right w:val="nil"/>
            </w:tcBorders>
          </w:tcPr>
          <w:p w14:paraId="29488237"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5DB850FE" w14:textId="77777777" w:rsidR="001C5409" w:rsidRPr="002A226A" w:rsidRDefault="001C5409" w:rsidP="009847B2">
            <w:pPr>
              <w:pStyle w:val="AmColumnHeading"/>
            </w:pPr>
            <w:r w:rsidRPr="002A226A">
              <w:t>Amendment</w:t>
            </w:r>
          </w:p>
        </w:tc>
      </w:tr>
      <w:tr w:rsidR="002A226A" w:rsidRPr="002A226A" w14:paraId="57116F16" w14:textId="77777777" w:rsidTr="009847B2">
        <w:trPr>
          <w:jc w:val="center"/>
        </w:trPr>
        <w:tc>
          <w:tcPr>
            <w:tcW w:w="4876" w:type="dxa"/>
            <w:tcBorders>
              <w:top w:val="nil"/>
              <w:left w:val="nil"/>
              <w:bottom w:val="nil"/>
              <w:right w:val="nil"/>
            </w:tcBorders>
          </w:tcPr>
          <w:p w14:paraId="689C47F5" w14:textId="77777777" w:rsidR="001C5409" w:rsidRPr="002A226A" w:rsidRDefault="001C5409" w:rsidP="009847B2">
            <w:pPr>
              <w:pStyle w:val="Normal6a"/>
            </w:pPr>
            <w:r w:rsidRPr="002A226A">
              <w:t>10.</w:t>
            </w:r>
            <w:r w:rsidRPr="002A226A">
              <w:tab/>
              <w:t>Commends dedicated mechanisms for public health cooperation, digital transformation, and modernisation;</w:t>
            </w:r>
          </w:p>
        </w:tc>
        <w:tc>
          <w:tcPr>
            <w:tcW w:w="4876" w:type="dxa"/>
            <w:tcBorders>
              <w:top w:val="nil"/>
              <w:left w:val="nil"/>
              <w:bottom w:val="nil"/>
              <w:right w:val="nil"/>
            </w:tcBorders>
          </w:tcPr>
          <w:p w14:paraId="4E817279" w14:textId="77777777" w:rsidR="001C5409" w:rsidRPr="002A226A" w:rsidRDefault="001C5409" w:rsidP="009847B2">
            <w:pPr>
              <w:pStyle w:val="Normal6a"/>
            </w:pPr>
            <w:r w:rsidRPr="002A226A">
              <w:t>10.</w:t>
            </w:r>
            <w:r w:rsidRPr="002A226A">
              <w:tab/>
              <w:t xml:space="preserve">Commends dedicated mechanisms for public health cooperation, digital transformation, and modernisation; </w:t>
            </w:r>
            <w:r w:rsidRPr="002A226A">
              <w:rPr>
                <w:b/>
                <w:i/>
              </w:rPr>
              <w:t>emphasises that there should be net benefits for the EU in these areas too;</w:t>
            </w:r>
          </w:p>
        </w:tc>
      </w:tr>
    </w:tbl>
    <w:p w14:paraId="52DF84BE"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{FI}</w:t>
      </w:r>
      <w:r w:rsidRPr="002A226A">
        <w:t>fi</w:t>
      </w:r>
      <w:r w:rsidRPr="002A226A">
        <w:rPr>
          <w:rStyle w:val="HideTWBExt"/>
        </w:rPr>
        <w:t>&lt;/Original&gt;</w:t>
      </w:r>
    </w:p>
    <w:p w14:paraId="63F4607C" w14:textId="77777777" w:rsidR="001C5409" w:rsidRPr="002A226A" w:rsidRDefault="001C5409" w:rsidP="001C5409">
      <w:r w:rsidRPr="002A226A">
        <w:rPr>
          <w:rStyle w:val="HideTWBExt"/>
        </w:rPr>
        <w:t>&lt;/Amend&gt;</w:t>
      </w:r>
    </w:p>
    <w:p w14:paraId="30744485"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156</w:t>
      </w:r>
      <w:r w:rsidRPr="002A226A">
        <w:rPr>
          <w:rStyle w:val="HideTWBExt"/>
          <w:b w:val="0"/>
        </w:rPr>
        <w:t>&lt;/NumAm&gt;</w:t>
      </w:r>
    </w:p>
    <w:p w14:paraId="77757A5B" w14:textId="77777777" w:rsidR="001C5409" w:rsidRPr="002A226A" w:rsidRDefault="001C5409" w:rsidP="001C5409">
      <w:pPr>
        <w:pStyle w:val="NormalBold"/>
      </w:pPr>
      <w:r w:rsidRPr="002A226A">
        <w:rPr>
          <w:rStyle w:val="HideTWBExt"/>
          <w:b w:val="0"/>
        </w:rPr>
        <w:t>&lt;RepeatBlock-By&gt;&lt;Members&gt;</w:t>
      </w:r>
      <w:r w:rsidRPr="002A226A">
        <w:t>Urmas Paet, Dan Barna</w:t>
      </w:r>
      <w:r w:rsidRPr="002A226A">
        <w:rPr>
          <w:rStyle w:val="HideTWBExt"/>
          <w:b w:val="0"/>
        </w:rPr>
        <w:t>&lt;/Members&gt;</w:t>
      </w:r>
    </w:p>
    <w:p w14:paraId="70E3DF4E" w14:textId="77777777" w:rsidR="001C5409" w:rsidRPr="002A226A" w:rsidRDefault="001C5409" w:rsidP="001C5409">
      <w:pPr>
        <w:pStyle w:val="NormalBold"/>
      </w:pPr>
      <w:r w:rsidRPr="002A226A">
        <w:rPr>
          <w:rStyle w:val="HideTWBExt"/>
          <w:b w:val="0"/>
        </w:rPr>
        <w:t>&lt;/RepeatBlock-By&gt;</w:t>
      </w:r>
    </w:p>
    <w:p w14:paraId="70FAA30D"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5A4E2354" w14:textId="77777777" w:rsidR="001C5409" w:rsidRPr="002A226A" w:rsidRDefault="001C5409" w:rsidP="001C5409">
      <w:pPr>
        <w:pStyle w:val="NormalBold"/>
      </w:pPr>
      <w:r w:rsidRPr="002A226A">
        <w:rPr>
          <w:rStyle w:val="HideTWBExt"/>
          <w:b w:val="0"/>
        </w:rPr>
        <w:t>&lt;Article&gt;</w:t>
      </w:r>
      <w:r w:rsidRPr="002A226A">
        <w:t>Paragraph 10 a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72C8EA72" w14:textId="77777777" w:rsidTr="009847B2">
        <w:trPr>
          <w:trHeight w:hRule="exact" w:val="240"/>
          <w:jc w:val="center"/>
        </w:trPr>
        <w:tc>
          <w:tcPr>
            <w:tcW w:w="9752" w:type="dxa"/>
            <w:gridSpan w:val="2"/>
            <w:tcBorders>
              <w:top w:val="nil"/>
              <w:left w:val="nil"/>
              <w:bottom w:val="nil"/>
              <w:right w:val="nil"/>
            </w:tcBorders>
          </w:tcPr>
          <w:p w14:paraId="02AE463B" w14:textId="77777777" w:rsidR="001C5409" w:rsidRPr="002A226A" w:rsidRDefault="001C5409" w:rsidP="009847B2"/>
        </w:tc>
      </w:tr>
      <w:tr w:rsidR="002A226A" w:rsidRPr="002A226A" w14:paraId="31852151" w14:textId="77777777" w:rsidTr="009847B2">
        <w:trPr>
          <w:trHeight w:val="240"/>
          <w:jc w:val="center"/>
        </w:trPr>
        <w:tc>
          <w:tcPr>
            <w:tcW w:w="4876" w:type="dxa"/>
            <w:tcBorders>
              <w:top w:val="nil"/>
              <w:left w:val="nil"/>
              <w:bottom w:val="nil"/>
              <w:right w:val="nil"/>
            </w:tcBorders>
          </w:tcPr>
          <w:p w14:paraId="20D70D48"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752542EB" w14:textId="77777777" w:rsidR="001C5409" w:rsidRPr="002A226A" w:rsidRDefault="001C5409" w:rsidP="009847B2">
            <w:pPr>
              <w:pStyle w:val="AmColumnHeading"/>
            </w:pPr>
            <w:r w:rsidRPr="002A226A">
              <w:t>Amendment</w:t>
            </w:r>
          </w:p>
        </w:tc>
      </w:tr>
      <w:tr w:rsidR="002A226A" w:rsidRPr="002A226A" w14:paraId="2D87E341" w14:textId="77777777" w:rsidTr="009847B2">
        <w:trPr>
          <w:jc w:val="center"/>
        </w:trPr>
        <w:tc>
          <w:tcPr>
            <w:tcW w:w="4876" w:type="dxa"/>
            <w:tcBorders>
              <w:top w:val="nil"/>
              <w:left w:val="nil"/>
              <w:bottom w:val="nil"/>
              <w:right w:val="nil"/>
            </w:tcBorders>
          </w:tcPr>
          <w:p w14:paraId="5B5BE249" w14:textId="77777777" w:rsidR="001C5409" w:rsidRPr="002A226A" w:rsidRDefault="001C5409" w:rsidP="009847B2">
            <w:pPr>
              <w:pStyle w:val="Normal6a"/>
            </w:pPr>
          </w:p>
        </w:tc>
        <w:tc>
          <w:tcPr>
            <w:tcW w:w="4876" w:type="dxa"/>
            <w:tcBorders>
              <w:top w:val="nil"/>
              <w:left w:val="nil"/>
              <w:bottom w:val="nil"/>
              <w:right w:val="nil"/>
            </w:tcBorders>
          </w:tcPr>
          <w:p w14:paraId="6F04FDC2" w14:textId="217F8CC2" w:rsidR="001C5409" w:rsidRPr="002A226A" w:rsidRDefault="001C5409" w:rsidP="009847B2">
            <w:pPr>
              <w:pStyle w:val="Normal6a"/>
            </w:pPr>
            <w:r w:rsidRPr="002A226A">
              <w:rPr>
                <w:b/>
                <w:i/>
              </w:rPr>
              <w:t>10a.</w:t>
            </w:r>
            <w:r w:rsidRPr="002A226A">
              <w:tab/>
            </w:r>
            <w:r w:rsidRPr="002A226A">
              <w:rPr>
                <w:b/>
                <w:i/>
              </w:rPr>
              <w:t xml:space="preserve">Encourages deeper EU–Mexico cooperation in the field of cybersecurity, including efforts to strengthen cyber </w:t>
            </w:r>
            <w:r w:rsidRPr="002A226A">
              <w:rPr>
                <w:b/>
                <w:i/>
              </w:rPr>
              <w:lastRenderedPageBreak/>
              <w:t>resilience, protect critical digital infrastructure and exchange best practices on countering cyber threats and promoting secure and trusted digital networks;</w:t>
            </w:r>
          </w:p>
        </w:tc>
      </w:tr>
    </w:tbl>
    <w:p w14:paraId="5125FE1E" w14:textId="77777777" w:rsidR="001C5409" w:rsidRPr="002A226A" w:rsidRDefault="001C5409" w:rsidP="001C5409">
      <w:pPr>
        <w:pStyle w:val="AmOrLang"/>
      </w:pPr>
      <w:r w:rsidRPr="002A226A">
        <w:lastRenderedPageBreak/>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3992A602" w14:textId="77777777" w:rsidR="001C5409" w:rsidRPr="002A226A" w:rsidRDefault="001C5409" w:rsidP="001C5409">
      <w:r w:rsidRPr="002A226A">
        <w:rPr>
          <w:rStyle w:val="HideTWBExt"/>
        </w:rPr>
        <w:t>&lt;/Amend&gt;</w:t>
      </w:r>
    </w:p>
    <w:p w14:paraId="78255603"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157</w:t>
      </w:r>
      <w:r w:rsidRPr="002A226A">
        <w:rPr>
          <w:rStyle w:val="HideTWBExt"/>
          <w:b w:val="0"/>
        </w:rPr>
        <w:t>&lt;/NumAm&gt;</w:t>
      </w:r>
    </w:p>
    <w:p w14:paraId="4B619737" w14:textId="77777777" w:rsidR="001C5409" w:rsidRPr="002A226A" w:rsidRDefault="001C5409" w:rsidP="001C5409">
      <w:pPr>
        <w:pStyle w:val="NormalBold"/>
      </w:pPr>
      <w:r w:rsidRPr="002A226A">
        <w:rPr>
          <w:rStyle w:val="HideTWBExt"/>
          <w:b w:val="0"/>
        </w:rPr>
        <w:t>&lt;RepeatBlock-By&gt;&lt;Members&gt;</w:t>
      </w:r>
      <w:r w:rsidRPr="002A226A">
        <w:t>Alexander Sell</w:t>
      </w:r>
      <w:r w:rsidRPr="002A226A">
        <w:rPr>
          <w:rStyle w:val="HideTWBExt"/>
          <w:b w:val="0"/>
        </w:rPr>
        <w:t>&lt;/Members&gt;</w:t>
      </w:r>
    </w:p>
    <w:p w14:paraId="79F308FF" w14:textId="77777777" w:rsidR="001C5409" w:rsidRPr="002A226A" w:rsidRDefault="001C5409" w:rsidP="001C5409">
      <w:pPr>
        <w:pStyle w:val="NormalBold"/>
      </w:pPr>
      <w:r w:rsidRPr="002A226A">
        <w:rPr>
          <w:rStyle w:val="HideTWBExt"/>
          <w:b w:val="0"/>
        </w:rPr>
        <w:t>&lt;/RepeatBlock-By&gt;</w:t>
      </w:r>
    </w:p>
    <w:p w14:paraId="7BAD0DAD"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38F2AD8B" w14:textId="77777777" w:rsidR="001C5409" w:rsidRPr="002A226A" w:rsidRDefault="001C5409" w:rsidP="001C5409">
      <w:pPr>
        <w:pStyle w:val="NormalBold"/>
      </w:pPr>
      <w:r w:rsidRPr="002A226A">
        <w:rPr>
          <w:rStyle w:val="HideTWBExt"/>
          <w:b w:val="0"/>
        </w:rPr>
        <w:t>&lt;Article&gt;</w:t>
      </w:r>
      <w:r w:rsidRPr="002A226A">
        <w:t>Paragraph 11</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6927C304" w14:textId="77777777" w:rsidTr="009847B2">
        <w:trPr>
          <w:trHeight w:hRule="exact" w:val="240"/>
          <w:jc w:val="center"/>
        </w:trPr>
        <w:tc>
          <w:tcPr>
            <w:tcW w:w="9752" w:type="dxa"/>
            <w:gridSpan w:val="2"/>
            <w:tcBorders>
              <w:top w:val="nil"/>
              <w:left w:val="nil"/>
              <w:bottom w:val="nil"/>
              <w:right w:val="nil"/>
            </w:tcBorders>
          </w:tcPr>
          <w:p w14:paraId="50F88589" w14:textId="77777777" w:rsidR="001C5409" w:rsidRPr="002A226A" w:rsidRDefault="001C5409" w:rsidP="009847B2"/>
        </w:tc>
      </w:tr>
      <w:tr w:rsidR="002A226A" w:rsidRPr="002A226A" w14:paraId="405A350E" w14:textId="77777777" w:rsidTr="009847B2">
        <w:trPr>
          <w:trHeight w:val="240"/>
          <w:jc w:val="center"/>
        </w:trPr>
        <w:tc>
          <w:tcPr>
            <w:tcW w:w="4876" w:type="dxa"/>
            <w:tcBorders>
              <w:top w:val="nil"/>
              <w:left w:val="nil"/>
              <w:bottom w:val="nil"/>
              <w:right w:val="nil"/>
            </w:tcBorders>
          </w:tcPr>
          <w:p w14:paraId="35716006"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597D8B6A" w14:textId="77777777" w:rsidR="001C5409" w:rsidRPr="002A226A" w:rsidRDefault="001C5409" w:rsidP="009847B2">
            <w:pPr>
              <w:pStyle w:val="AmColumnHeading"/>
            </w:pPr>
            <w:r w:rsidRPr="002A226A">
              <w:t>Amendment</w:t>
            </w:r>
          </w:p>
        </w:tc>
      </w:tr>
      <w:tr w:rsidR="002A226A" w:rsidRPr="002A226A" w14:paraId="179E9B4F" w14:textId="77777777" w:rsidTr="009847B2">
        <w:trPr>
          <w:jc w:val="center"/>
        </w:trPr>
        <w:tc>
          <w:tcPr>
            <w:tcW w:w="4876" w:type="dxa"/>
            <w:tcBorders>
              <w:top w:val="nil"/>
              <w:left w:val="nil"/>
              <w:bottom w:val="nil"/>
              <w:right w:val="nil"/>
            </w:tcBorders>
          </w:tcPr>
          <w:p w14:paraId="5FB221DE" w14:textId="77777777" w:rsidR="001C5409" w:rsidRPr="002A226A" w:rsidRDefault="001C5409" w:rsidP="009847B2">
            <w:pPr>
              <w:pStyle w:val="Normal6a"/>
            </w:pPr>
            <w:r w:rsidRPr="002A226A">
              <w:rPr>
                <w:b/>
                <w:i/>
              </w:rPr>
              <w:t>11.</w:t>
            </w:r>
            <w:r w:rsidRPr="002A226A">
              <w:tab/>
            </w:r>
            <w:r w:rsidRPr="002A226A">
              <w:rPr>
                <w:b/>
                <w:i/>
              </w:rPr>
              <w:t>Acknowledges Mexico’s commitment to sustainable growth strategies and national development plans that prioritise environmental protection, social inclusion, and economic diversification, which align with the EU’s objectives under the Green Deal and 2030 Agenda;</w:t>
            </w:r>
          </w:p>
        </w:tc>
        <w:tc>
          <w:tcPr>
            <w:tcW w:w="4876" w:type="dxa"/>
            <w:tcBorders>
              <w:top w:val="nil"/>
              <w:left w:val="nil"/>
              <w:bottom w:val="nil"/>
              <w:right w:val="nil"/>
            </w:tcBorders>
          </w:tcPr>
          <w:p w14:paraId="4FCA1BF0" w14:textId="77777777" w:rsidR="001C5409" w:rsidRPr="002A226A" w:rsidRDefault="001C5409" w:rsidP="009847B2">
            <w:pPr>
              <w:pStyle w:val="Normal6a"/>
            </w:pPr>
            <w:r w:rsidRPr="002A226A">
              <w:rPr>
                <w:b/>
                <w:i/>
              </w:rPr>
              <w:t>deleted</w:t>
            </w:r>
          </w:p>
        </w:tc>
      </w:tr>
    </w:tbl>
    <w:p w14:paraId="3AB8E65D"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626A4E42" w14:textId="77777777" w:rsidR="001C5409" w:rsidRPr="002A226A" w:rsidRDefault="001C5409" w:rsidP="001C5409">
      <w:r w:rsidRPr="002A226A">
        <w:rPr>
          <w:rStyle w:val="HideTWBExt"/>
        </w:rPr>
        <w:t>&lt;/Amend&gt;</w:t>
      </w:r>
    </w:p>
    <w:p w14:paraId="3C0063E2"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158</w:t>
      </w:r>
      <w:r w:rsidRPr="002A226A">
        <w:rPr>
          <w:rStyle w:val="HideTWBExt"/>
          <w:b w:val="0"/>
        </w:rPr>
        <w:t>&lt;/NumAm&gt;</w:t>
      </w:r>
    </w:p>
    <w:p w14:paraId="7604B89A" w14:textId="77777777" w:rsidR="001C5409" w:rsidRPr="002A226A" w:rsidRDefault="001C5409" w:rsidP="001C5409">
      <w:pPr>
        <w:pStyle w:val="NormalBold"/>
      </w:pPr>
      <w:r w:rsidRPr="002A226A">
        <w:rPr>
          <w:rStyle w:val="HideTWBExt"/>
          <w:b w:val="0"/>
        </w:rPr>
        <w:t>&lt;RepeatBlock-By&gt;&lt;Members&gt;</w:t>
      </w:r>
      <w:r w:rsidRPr="002A226A">
        <w:t>Hermann Tertsch, Jorge Martín Frías, Sebastian Kruis, Jaroslav Bžoch, Enikő Győri, Silvia Sardone</w:t>
      </w:r>
      <w:r w:rsidRPr="002A226A">
        <w:rPr>
          <w:rStyle w:val="HideTWBExt"/>
          <w:b w:val="0"/>
        </w:rPr>
        <w:t>&lt;/Members&gt;</w:t>
      </w:r>
    </w:p>
    <w:p w14:paraId="2E2AF48A" w14:textId="77777777" w:rsidR="001C5409" w:rsidRPr="002A226A" w:rsidRDefault="001C5409" w:rsidP="001C5409">
      <w:pPr>
        <w:pStyle w:val="NormalBold"/>
      </w:pPr>
      <w:r w:rsidRPr="002A226A">
        <w:rPr>
          <w:rStyle w:val="HideTWBExt"/>
          <w:b w:val="0"/>
        </w:rPr>
        <w:t>&lt;/RepeatBlock-By&gt;</w:t>
      </w:r>
    </w:p>
    <w:p w14:paraId="40F43111"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730B3855" w14:textId="77777777" w:rsidR="001C5409" w:rsidRPr="002A226A" w:rsidRDefault="001C5409" w:rsidP="001C5409">
      <w:pPr>
        <w:pStyle w:val="NormalBold"/>
      </w:pPr>
      <w:r w:rsidRPr="002A226A">
        <w:rPr>
          <w:rStyle w:val="HideTWBExt"/>
          <w:b w:val="0"/>
        </w:rPr>
        <w:t>&lt;Article&gt;</w:t>
      </w:r>
      <w:r w:rsidRPr="002A226A">
        <w:t>Paragraph 11</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27CCED54" w14:textId="77777777" w:rsidTr="009847B2">
        <w:trPr>
          <w:trHeight w:hRule="exact" w:val="240"/>
          <w:jc w:val="center"/>
        </w:trPr>
        <w:tc>
          <w:tcPr>
            <w:tcW w:w="9752" w:type="dxa"/>
            <w:gridSpan w:val="2"/>
            <w:tcBorders>
              <w:top w:val="nil"/>
              <w:left w:val="nil"/>
              <w:bottom w:val="nil"/>
              <w:right w:val="nil"/>
            </w:tcBorders>
          </w:tcPr>
          <w:p w14:paraId="107D08F2" w14:textId="77777777" w:rsidR="001C5409" w:rsidRPr="002A226A" w:rsidRDefault="001C5409" w:rsidP="009847B2"/>
        </w:tc>
      </w:tr>
      <w:tr w:rsidR="002A226A" w:rsidRPr="002A226A" w14:paraId="6091FE57" w14:textId="77777777" w:rsidTr="009847B2">
        <w:trPr>
          <w:trHeight w:val="240"/>
          <w:jc w:val="center"/>
        </w:trPr>
        <w:tc>
          <w:tcPr>
            <w:tcW w:w="4876" w:type="dxa"/>
            <w:tcBorders>
              <w:top w:val="nil"/>
              <w:left w:val="nil"/>
              <w:bottom w:val="nil"/>
              <w:right w:val="nil"/>
            </w:tcBorders>
          </w:tcPr>
          <w:p w14:paraId="7BB978F1"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1561B60E" w14:textId="77777777" w:rsidR="001C5409" w:rsidRPr="002A226A" w:rsidRDefault="001C5409" w:rsidP="009847B2">
            <w:pPr>
              <w:pStyle w:val="AmColumnHeading"/>
            </w:pPr>
            <w:r w:rsidRPr="002A226A">
              <w:t>Amendment</w:t>
            </w:r>
          </w:p>
        </w:tc>
      </w:tr>
      <w:tr w:rsidR="002A226A" w:rsidRPr="002A226A" w14:paraId="33AA05F2" w14:textId="77777777" w:rsidTr="009847B2">
        <w:trPr>
          <w:jc w:val="center"/>
        </w:trPr>
        <w:tc>
          <w:tcPr>
            <w:tcW w:w="4876" w:type="dxa"/>
            <w:tcBorders>
              <w:top w:val="nil"/>
              <w:left w:val="nil"/>
              <w:bottom w:val="nil"/>
              <w:right w:val="nil"/>
            </w:tcBorders>
          </w:tcPr>
          <w:p w14:paraId="5BD745D7" w14:textId="77777777" w:rsidR="001C5409" w:rsidRPr="002A226A" w:rsidRDefault="001C5409" w:rsidP="009847B2">
            <w:pPr>
              <w:pStyle w:val="Normal6a"/>
            </w:pPr>
            <w:r w:rsidRPr="002A226A">
              <w:rPr>
                <w:b/>
                <w:i/>
              </w:rPr>
              <w:t>11.</w:t>
            </w:r>
            <w:r w:rsidRPr="002A226A">
              <w:tab/>
            </w:r>
            <w:r w:rsidRPr="002A226A">
              <w:rPr>
                <w:b/>
                <w:i/>
              </w:rPr>
              <w:t>Acknowledges Mexico’s commitment to sustainable growth strategies and national development plans that prioritise environmental protection, social inclusion, and economic diversification, which align with the EU’s objectives under the Green Deal and 2030 Agenda;</w:t>
            </w:r>
          </w:p>
        </w:tc>
        <w:tc>
          <w:tcPr>
            <w:tcW w:w="4876" w:type="dxa"/>
            <w:tcBorders>
              <w:top w:val="nil"/>
              <w:left w:val="nil"/>
              <w:bottom w:val="nil"/>
              <w:right w:val="nil"/>
            </w:tcBorders>
          </w:tcPr>
          <w:p w14:paraId="6C9F3B12" w14:textId="77777777" w:rsidR="001C5409" w:rsidRPr="002A226A" w:rsidRDefault="001C5409" w:rsidP="009847B2">
            <w:pPr>
              <w:pStyle w:val="Normal6a"/>
            </w:pPr>
            <w:r w:rsidRPr="002A226A">
              <w:rPr>
                <w:b/>
                <w:i/>
              </w:rPr>
              <w:t>deleted</w:t>
            </w:r>
          </w:p>
        </w:tc>
      </w:tr>
    </w:tbl>
    <w:p w14:paraId="1CB2D7AD" w14:textId="77777777" w:rsidR="001C5409" w:rsidRPr="002A226A" w:rsidRDefault="001C5409" w:rsidP="001C5409">
      <w:pPr>
        <w:pStyle w:val="AmOrLang"/>
      </w:pPr>
      <w:r w:rsidRPr="002A226A">
        <w:lastRenderedPageBreak/>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1408DB9F" w14:textId="77777777" w:rsidR="001C5409" w:rsidRPr="002A226A" w:rsidRDefault="001C5409" w:rsidP="001C5409">
      <w:r w:rsidRPr="002A226A">
        <w:rPr>
          <w:rStyle w:val="HideTWBExt"/>
        </w:rPr>
        <w:t>&lt;/Amend&gt;</w:t>
      </w:r>
    </w:p>
    <w:p w14:paraId="00191A26"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159</w:t>
      </w:r>
      <w:r w:rsidRPr="002A226A">
        <w:rPr>
          <w:rStyle w:val="HideTWBExt"/>
          <w:b w:val="0"/>
        </w:rPr>
        <w:t>&lt;/NumAm&gt;</w:t>
      </w:r>
    </w:p>
    <w:p w14:paraId="5E0CC6F2" w14:textId="77777777" w:rsidR="001C5409" w:rsidRPr="002A226A" w:rsidRDefault="001C5409" w:rsidP="001C5409">
      <w:pPr>
        <w:pStyle w:val="NormalBold"/>
      </w:pPr>
      <w:r w:rsidRPr="002A226A">
        <w:rPr>
          <w:rStyle w:val="HideTWBExt"/>
          <w:b w:val="0"/>
        </w:rPr>
        <w:t>&lt;RepeatBlock-By&gt;&lt;Members&gt;</w:t>
      </w:r>
      <w:r w:rsidRPr="002A226A">
        <w:t>Hana Jalloul Muro, Kathleen Van Brempt, Brando Benifei, Javier Moreno Sánchez, Francisco Assis, Cristina Maestre, Lina Gálvez, Udo Bullmann</w:t>
      </w:r>
      <w:r w:rsidRPr="002A226A">
        <w:rPr>
          <w:rStyle w:val="HideTWBExt"/>
          <w:b w:val="0"/>
        </w:rPr>
        <w:t>&lt;/Members&gt;</w:t>
      </w:r>
    </w:p>
    <w:p w14:paraId="2B391306" w14:textId="77777777" w:rsidR="001C5409" w:rsidRPr="002A226A" w:rsidRDefault="001C5409" w:rsidP="001C5409">
      <w:pPr>
        <w:pStyle w:val="NormalBold"/>
      </w:pPr>
      <w:r w:rsidRPr="002A226A">
        <w:rPr>
          <w:rStyle w:val="HideTWBExt"/>
          <w:b w:val="0"/>
        </w:rPr>
        <w:t>&lt;/RepeatBlock-By&gt;</w:t>
      </w:r>
    </w:p>
    <w:p w14:paraId="479B9DE1"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38048C44" w14:textId="77777777" w:rsidR="001C5409" w:rsidRPr="002A226A" w:rsidRDefault="001C5409" w:rsidP="001C5409">
      <w:pPr>
        <w:pStyle w:val="NormalBold"/>
      </w:pPr>
      <w:r w:rsidRPr="002A226A">
        <w:rPr>
          <w:rStyle w:val="HideTWBExt"/>
          <w:b w:val="0"/>
        </w:rPr>
        <w:t>&lt;Article&gt;</w:t>
      </w:r>
      <w:r w:rsidRPr="002A226A">
        <w:t>Paragraph 11</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29742DF6" w14:textId="77777777" w:rsidTr="009847B2">
        <w:trPr>
          <w:trHeight w:hRule="exact" w:val="240"/>
          <w:jc w:val="center"/>
        </w:trPr>
        <w:tc>
          <w:tcPr>
            <w:tcW w:w="9752" w:type="dxa"/>
            <w:gridSpan w:val="2"/>
            <w:tcBorders>
              <w:top w:val="nil"/>
              <w:left w:val="nil"/>
              <w:bottom w:val="nil"/>
              <w:right w:val="nil"/>
            </w:tcBorders>
          </w:tcPr>
          <w:p w14:paraId="2185EA24" w14:textId="77777777" w:rsidR="001C5409" w:rsidRPr="002A226A" w:rsidRDefault="001C5409" w:rsidP="009847B2"/>
        </w:tc>
      </w:tr>
      <w:tr w:rsidR="002A226A" w:rsidRPr="002A226A" w14:paraId="3B6FD4E4" w14:textId="77777777" w:rsidTr="009847B2">
        <w:trPr>
          <w:trHeight w:val="240"/>
          <w:jc w:val="center"/>
        </w:trPr>
        <w:tc>
          <w:tcPr>
            <w:tcW w:w="4876" w:type="dxa"/>
            <w:tcBorders>
              <w:top w:val="nil"/>
              <w:left w:val="nil"/>
              <w:bottom w:val="nil"/>
              <w:right w:val="nil"/>
            </w:tcBorders>
          </w:tcPr>
          <w:p w14:paraId="691409C3"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40C75E0C" w14:textId="77777777" w:rsidR="001C5409" w:rsidRPr="002A226A" w:rsidRDefault="001C5409" w:rsidP="009847B2">
            <w:pPr>
              <w:pStyle w:val="AmColumnHeading"/>
            </w:pPr>
            <w:r w:rsidRPr="002A226A">
              <w:t>Amendment</w:t>
            </w:r>
          </w:p>
        </w:tc>
      </w:tr>
      <w:tr w:rsidR="002A226A" w:rsidRPr="002A226A" w14:paraId="0781681F" w14:textId="77777777" w:rsidTr="009847B2">
        <w:trPr>
          <w:jc w:val="center"/>
        </w:trPr>
        <w:tc>
          <w:tcPr>
            <w:tcW w:w="4876" w:type="dxa"/>
            <w:tcBorders>
              <w:top w:val="nil"/>
              <w:left w:val="nil"/>
              <w:bottom w:val="nil"/>
              <w:right w:val="nil"/>
            </w:tcBorders>
          </w:tcPr>
          <w:p w14:paraId="4C470332" w14:textId="77777777" w:rsidR="001C5409" w:rsidRPr="002A226A" w:rsidRDefault="001C5409" w:rsidP="009847B2">
            <w:pPr>
              <w:pStyle w:val="Normal6a"/>
            </w:pPr>
            <w:r w:rsidRPr="002A226A">
              <w:t>11.</w:t>
            </w:r>
            <w:r w:rsidRPr="002A226A">
              <w:tab/>
              <w:t>Acknowledges Mexico’s commitment to sustainable growth strategies and national development plans that prioritise environmental protection, social inclusion, and economic diversification, which align with the EU’s objectives under the Green Deal and 2030 Agenda;</w:t>
            </w:r>
          </w:p>
        </w:tc>
        <w:tc>
          <w:tcPr>
            <w:tcW w:w="4876" w:type="dxa"/>
            <w:tcBorders>
              <w:top w:val="nil"/>
              <w:left w:val="nil"/>
              <w:bottom w:val="nil"/>
              <w:right w:val="nil"/>
            </w:tcBorders>
          </w:tcPr>
          <w:p w14:paraId="5B52833B" w14:textId="77777777" w:rsidR="001C5409" w:rsidRPr="002A226A" w:rsidRDefault="001C5409" w:rsidP="009847B2">
            <w:pPr>
              <w:pStyle w:val="Normal6a"/>
            </w:pPr>
            <w:r w:rsidRPr="002A226A">
              <w:t>11.</w:t>
            </w:r>
            <w:r w:rsidRPr="002A226A">
              <w:tab/>
              <w:t xml:space="preserve">Acknowledges Mexico’s commitment to sustainable growth strategies and national development plans that prioritise environmental protection, social inclusion, and economic diversification, which align with the EU’s objectives under the Green Deal and 2030 Agenda; </w:t>
            </w:r>
            <w:r w:rsidRPr="002A226A">
              <w:rPr>
                <w:b/>
                <w:i/>
              </w:rPr>
              <w:t>welcomes the role of the agreement in promoting the sustainable management of fisheries and forests and combating illegal fishing and logging activities;</w:t>
            </w:r>
          </w:p>
        </w:tc>
      </w:tr>
    </w:tbl>
    <w:p w14:paraId="0A842024"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09D1C55F" w14:textId="77777777" w:rsidR="001C5409" w:rsidRPr="002A226A" w:rsidRDefault="001C5409" w:rsidP="001C5409">
      <w:r w:rsidRPr="002A226A">
        <w:rPr>
          <w:rStyle w:val="HideTWBExt"/>
        </w:rPr>
        <w:t>&lt;/Amend&gt;</w:t>
      </w:r>
    </w:p>
    <w:p w14:paraId="02CE4A2A"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160</w:t>
      </w:r>
      <w:r w:rsidRPr="002A226A">
        <w:rPr>
          <w:rStyle w:val="HideTWBExt"/>
          <w:b w:val="0"/>
        </w:rPr>
        <w:t>&lt;/NumAm&gt;</w:t>
      </w:r>
    </w:p>
    <w:p w14:paraId="3EFFEAA0" w14:textId="77777777" w:rsidR="001C5409" w:rsidRPr="002A226A" w:rsidRDefault="001C5409" w:rsidP="001C5409">
      <w:pPr>
        <w:pStyle w:val="NormalBold"/>
      </w:pPr>
      <w:r w:rsidRPr="002A226A">
        <w:rPr>
          <w:rStyle w:val="HideTWBExt"/>
          <w:b w:val="0"/>
        </w:rPr>
        <w:t>&lt;RepeatBlock-By&gt;&lt;Members&gt;</w:t>
      </w:r>
      <w:r w:rsidRPr="002A226A">
        <w:t>Sebastian Tynkkynen</w:t>
      </w:r>
      <w:r w:rsidRPr="002A226A">
        <w:rPr>
          <w:rStyle w:val="HideTWBExt"/>
          <w:b w:val="0"/>
        </w:rPr>
        <w:t>&lt;/Members&gt;</w:t>
      </w:r>
    </w:p>
    <w:p w14:paraId="7AD8CCE6" w14:textId="77777777" w:rsidR="001C5409" w:rsidRPr="002A226A" w:rsidRDefault="001C5409" w:rsidP="001C5409">
      <w:pPr>
        <w:pStyle w:val="NormalBold"/>
      </w:pPr>
      <w:r w:rsidRPr="002A226A">
        <w:rPr>
          <w:rStyle w:val="HideTWBExt"/>
          <w:b w:val="0"/>
        </w:rPr>
        <w:t>&lt;/RepeatBlock-By&gt;</w:t>
      </w:r>
    </w:p>
    <w:p w14:paraId="6A397D0D"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3A7F5256" w14:textId="77777777" w:rsidR="001C5409" w:rsidRPr="002A226A" w:rsidRDefault="001C5409" w:rsidP="001C5409">
      <w:pPr>
        <w:pStyle w:val="NormalBold"/>
      </w:pPr>
      <w:r w:rsidRPr="002A226A">
        <w:rPr>
          <w:rStyle w:val="HideTWBExt"/>
          <w:b w:val="0"/>
        </w:rPr>
        <w:t>&lt;Article&gt;</w:t>
      </w:r>
      <w:r w:rsidRPr="002A226A">
        <w:t>Paragraph 11</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5E4FC0F3" w14:textId="77777777" w:rsidTr="009847B2">
        <w:trPr>
          <w:trHeight w:hRule="exact" w:val="240"/>
          <w:jc w:val="center"/>
        </w:trPr>
        <w:tc>
          <w:tcPr>
            <w:tcW w:w="9752" w:type="dxa"/>
            <w:gridSpan w:val="2"/>
            <w:tcBorders>
              <w:top w:val="nil"/>
              <w:left w:val="nil"/>
              <w:bottom w:val="nil"/>
              <w:right w:val="nil"/>
            </w:tcBorders>
          </w:tcPr>
          <w:p w14:paraId="41867553" w14:textId="77777777" w:rsidR="001C5409" w:rsidRPr="002A226A" w:rsidRDefault="001C5409" w:rsidP="009847B2"/>
        </w:tc>
      </w:tr>
      <w:tr w:rsidR="002A226A" w:rsidRPr="002A226A" w14:paraId="01BAA765" w14:textId="77777777" w:rsidTr="009847B2">
        <w:trPr>
          <w:trHeight w:val="240"/>
          <w:jc w:val="center"/>
        </w:trPr>
        <w:tc>
          <w:tcPr>
            <w:tcW w:w="4876" w:type="dxa"/>
            <w:tcBorders>
              <w:top w:val="nil"/>
              <w:left w:val="nil"/>
              <w:bottom w:val="nil"/>
              <w:right w:val="nil"/>
            </w:tcBorders>
          </w:tcPr>
          <w:p w14:paraId="34AA1547"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7BFF06F4" w14:textId="77777777" w:rsidR="001C5409" w:rsidRPr="002A226A" w:rsidRDefault="001C5409" w:rsidP="009847B2">
            <w:pPr>
              <w:pStyle w:val="AmColumnHeading"/>
            </w:pPr>
            <w:r w:rsidRPr="002A226A">
              <w:t>Amendment</w:t>
            </w:r>
          </w:p>
        </w:tc>
      </w:tr>
      <w:tr w:rsidR="002A226A" w:rsidRPr="002A226A" w14:paraId="04329137" w14:textId="77777777" w:rsidTr="009847B2">
        <w:trPr>
          <w:jc w:val="center"/>
        </w:trPr>
        <w:tc>
          <w:tcPr>
            <w:tcW w:w="4876" w:type="dxa"/>
            <w:tcBorders>
              <w:top w:val="nil"/>
              <w:left w:val="nil"/>
              <w:bottom w:val="nil"/>
              <w:right w:val="nil"/>
            </w:tcBorders>
          </w:tcPr>
          <w:p w14:paraId="70B47EC4" w14:textId="77777777" w:rsidR="001C5409" w:rsidRPr="002A226A" w:rsidRDefault="001C5409" w:rsidP="009847B2">
            <w:pPr>
              <w:pStyle w:val="Normal6a"/>
            </w:pPr>
            <w:r w:rsidRPr="002A226A">
              <w:t>11.</w:t>
            </w:r>
            <w:r w:rsidRPr="002A226A">
              <w:tab/>
              <w:t xml:space="preserve">Acknowledges Mexico’s commitment to sustainable growth strategies and national development plans that prioritise environmental protection, social inclusion, and economic diversification, which align with the EU’s objectives under the </w:t>
            </w:r>
            <w:r w:rsidRPr="002A226A">
              <w:rPr>
                <w:b/>
                <w:bCs/>
                <w:i/>
                <w:iCs/>
              </w:rPr>
              <w:t>Green Deal</w:t>
            </w:r>
            <w:r w:rsidRPr="002A226A">
              <w:t xml:space="preserve"> and 2030 Agenda;</w:t>
            </w:r>
          </w:p>
        </w:tc>
        <w:tc>
          <w:tcPr>
            <w:tcW w:w="4876" w:type="dxa"/>
            <w:tcBorders>
              <w:top w:val="nil"/>
              <w:left w:val="nil"/>
              <w:bottom w:val="nil"/>
              <w:right w:val="nil"/>
            </w:tcBorders>
          </w:tcPr>
          <w:p w14:paraId="5770246F" w14:textId="77777777" w:rsidR="001C5409" w:rsidRPr="002A226A" w:rsidRDefault="001C5409" w:rsidP="009847B2">
            <w:pPr>
              <w:pStyle w:val="Normal6a"/>
            </w:pPr>
            <w:r w:rsidRPr="002A226A">
              <w:t>11.</w:t>
            </w:r>
            <w:r w:rsidRPr="002A226A">
              <w:tab/>
              <w:t xml:space="preserve">Acknowledges Mexico’s commitment to sustainable growth strategies and national development plans that prioritise environmental protection, social inclusion, and economic diversification, which align with the EU’s objectives under the </w:t>
            </w:r>
            <w:r w:rsidRPr="002A226A">
              <w:rPr>
                <w:b/>
                <w:bCs/>
                <w:i/>
                <w:iCs/>
              </w:rPr>
              <w:t>clean-energy transition</w:t>
            </w:r>
            <w:r w:rsidRPr="002A226A">
              <w:t xml:space="preserve"> and 2030 Agenda; </w:t>
            </w:r>
            <w:r w:rsidRPr="002A226A">
              <w:rPr>
                <w:b/>
                <w:i/>
              </w:rPr>
              <w:t>expects to see concrete progress by Mexico in these areas;</w:t>
            </w:r>
          </w:p>
        </w:tc>
      </w:tr>
    </w:tbl>
    <w:p w14:paraId="22F9AB1F" w14:textId="77777777" w:rsidR="001C5409" w:rsidRPr="002A226A" w:rsidRDefault="001C5409" w:rsidP="001C5409">
      <w:pPr>
        <w:pStyle w:val="AmOrLang"/>
      </w:pPr>
      <w:r w:rsidRPr="002A226A">
        <w:lastRenderedPageBreak/>
        <w:t xml:space="preserve">Or. </w:t>
      </w:r>
      <w:r w:rsidRPr="002A226A">
        <w:rPr>
          <w:rStyle w:val="HideTWBExt"/>
        </w:rPr>
        <w:t>&lt;Original&gt;</w:t>
      </w:r>
      <w:r w:rsidRPr="002A226A">
        <w:rPr>
          <w:rStyle w:val="HideTWBInt"/>
        </w:rPr>
        <w:t>{FI}</w:t>
      </w:r>
      <w:r w:rsidRPr="002A226A">
        <w:t>fi</w:t>
      </w:r>
      <w:r w:rsidRPr="002A226A">
        <w:rPr>
          <w:rStyle w:val="HideTWBExt"/>
        </w:rPr>
        <w:t>&lt;/Original&gt;</w:t>
      </w:r>
    </w:p>
    <w:p w14:paraId="5F268A51" w14:textId="77777777" w:rsidR="001C5409" w:rsidRPr="002A226A" w:rsidRDefault="001C5409" w:rsidP="001C5409">
      <w:r w:rsidRPr="002A226A">
        <w:rPr>
          <w:rStyle w:val="HideTWBExt"/>
        </w:rPr>
        <w:t>&lt;/Amend&gt;</w:t>
      </w:r>
    </w:p>
    <w:p w14:paraId="62433FD6"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161</w:t>
      </w:r>
      <w:r w:rsidRPr="002A226A">
        <w:rPr>
          <w:rStyle w:val="HideTWBExt"/>
          <w:b w:val="0"/>
        </w:rPr>
        <w:t>&lt;/NumAm&gt;</w:t>
      </w:r>
    </w:p>
    <w:p w14:paraId="48F4DA1F" w14:textId="77777777" w:rsidR="001C5409" w:rsidRPr="002A226A" w:rsidRDefault="001C5409" w:rsidP="001C5409">
      <w:pPr>
        <w:pStyle w:val="NormalBold"/>
      </w:pPr>
      <w:r w:rsidRPr="002A226A">
        <w:rPr>
          <w:rStyle w:val="HideTWBExt"/>
          <w:b w:val="0"/>
        </w:rPr>
        <w:t>&lt;RepeatBlock-By&gt;&lt;Members&gt;</w:t>
      </w:r>
      <w:r w:rsidRPr="002A226A">
        <w:t>Tomasz Froelich</w:t>
      </w:r>
      <w:r w:rsidRPr="002A226A">
        <w:rPr>
          <w:rStyle w:val="HideTWBExt"/>
          <w:b w:val="0"/>
        </w:rPr>
        <w:t>&lt;/Members&gt;</w:t>
      </w:r>
    </w:p>
    <w:p w14:paraId="7460A7E2" w14:textId="77777777" w:rsidR="001C5409" w:rsidRPr="002A226A" w:rsidRDefault="001C5409" w:rsidP="001C5409">
      <w:pPr>
        <w:pStyle w:val="NormalBold"/>
      </w:pPr>
      <w:r w:rsidRPr="002A226A">
        <w:rPr>
          <w:rStyle w:val="HideTWBExt"/>
          <w:b w:val="0"/>
        </w:rPr>
        <w:t>&lt;/RepeatBlock-By&gt;</w:t>
      </w:r>
    </w:p>
    <w:p w14:paraId="3B157406"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4110EBD0" w14:textId="77777777" w:rsidR="001C5409" w:rsidRPr="002A226A" w:rsidRDefault="001C5409" w:rsidP="001C5409">
      <w:pPr>
        <w:pStyle w:val="NormalBold"/>
      </w:pPr>
      <w:r w:rsidRPr="002A226A">
        <w:rPr>
          <w:rStyle w:val="HideTWBExt"/>
          <w:b w:val="0"/>
        </w:rPr>
        <w:t>&lt;Article&gt;</w:t>
      </w:r>
      <w:r w:rsidRPr="002A226A">
        <w:t>Paragraph 11</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69C54A6D" w14:textId="77777777" w:rsidTr="009847B2">
        <w:trPr>
          <w:trHeight w:hRule="exact" w:val="240"/>
          <w:jc w:val="center"/>
        </w:trPr>
        <w:tc>
          <w:tcPr>
            <w:tcW w:w="9752" w:type="dxa"/>
            <w:gridSpan w:val="2"/>
            <w:tcBorders>
              <w:top w:val="nil"/>
              <w:left w:val="nil"/>
              <w:bottom w:val="nil"/>
              <w:right w:val="nil"/>
            </w:tcBorders>
          </w:tcPr>
          <w:p w14:paraId="4133580A" w14:textId="77777777" w:rsidR="001C5409" w:rsidRPr="002A226A" w:rsidRDefault="001C5409" w:rsidP="009847B2"/>
        </w:tc>
      </w:tr>
      <w:tr w:rsidR="002A226A" w:rsidRPr="002A226A" w14:paraId="2B63E7E8" w14:textId="77777777" w:rsidTr="009847B2">
        <w:trPr>
          <w:trHeight w:val="240"/>
          <w:jc w:val="center"/>
        </w:trPr>
        <w:tc>
          <w:tcPr>
            <w:tcW w:w="4876" w:type="dxa"/>
            <w:tcBorders>
              <w:top w:val="nil"/>
              <w:left w:val="nil"/>
              <w:bottom w:val="nil"/>
              <w:right w:val="nil"/>
            </w:tcBorders>
          </w:tcPr>
          <w:p w14:paraId="50C52CC9"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3753F828" w14:textId="77777777" w:rsidR="001C5409" w:rsidRPr="002A226A" w:rsidRDefault="001C5409" w:rsidP="009847B2">
            <w:pPr>
              <w:pStyle w:val="AmColumnHeading"/>
            </w:pPr>
            <w:r w:rsidRPr="002A226A">
              <w:t>Amendment</w:t>
            </w:r>
          </w:p>
        </w:tc>
      </w:tr>
      <w:tr w:rsidR="002A226A" w:rsidRPr="002A226A" w14:paraId="6088BE8B" w14:textId="77777777" w:rsidTr="009847B2">
        <w:trPr>
          <w:jc w:val="center"/>
        </w:trPr>
        <w:tc>
          <w:tcPr>
            <w:tcW w:w="4876" w:type="dxa"/>
            <w:tcBorders>
              <w:top w:val="nil"/>
              <w:left w:val="nil"/>
              <w:bottom w:val="nil"/>
              <w:right w:val="nil"/>
            </w:tcBorders>
          </w:tcPr>
          <w:p w14:paraId="32C46CCC" w14:textId="77777777" w:rsidR="001C5409" w:rsidRPr="002A226A" w:rsidRDefault="001C5409" w:rsidP="009847B2">
            <w:pPr>
              <w:pStyle w:val="Normal6a"/>
            </w:pPr>
            <w:r w:rsidRPr="002A226A">
              <w:t>11.</w:t>
            </w:r>
            <w:r w:rsidRPr="002A226A">
              <w:tab/>
              <w:t xml:space="preserve">Acknowledges Mexico’s commitment to </w:t>
            </w:r>
            <w:r w:rsidRPr="002A226A">
              <w:rPr>
                <w:b/>
                <w:i/>
              </w:rPr>
              <w:t>sustainable</w:t>
            </w:r>
            <w:r w:rsidRPr="002A226A">
              <w:t xml:space="preserve"> growth strategies and national development plans that </w:t>
            </w:r>
            <w:r w:rsidRPr="002A226A">
              <w:rPr>
                <w:b/>
                <w:i/>
              </w:rPr>
              <w:t>prioritise environmental protection, social inclusion, and</w:t>
            </w:r>
            <w:r w:rsidRPr="002A226A">
              <w:t xml:space="preserve"> economic diversification, </w:t>
            </w:r>
            <w:r w:rsidRPr="002A226A">
              <w:rPr>
                <w:b/>
                <w:i/>
              </w:rPr>
              <w:t>which align with the EU’s objectives under the Green Deal and 2030 Agenda</w:t>
            </w:r>
            <w:r w:rsidRPr="002A226A">
              <w:t>;</w:t>
            </w:r>
          </w:p>
        </w:tc>
        <w:tc>
          <w:tcPr>
            <w:tcW w:w="4876" w:type="dxa"/>
            <w:tcBorders>
              <w:top w:val="nil"/>
              <w:left w:val="nil"/>
              <w:bottom w:val="nil"/>
              <w:right w:val="nil"/>
            </w:tcBorders>
          </w:tcPr>
          <w:p w14:paraId="348EACD2" w14:textId="77777777" w:rsidR="001C5409" w:rsidRPr="002A226A" w:rsidRDefault="001C5409" w:rsidP="009847B2">
            <w:pPr>
              <w:pStyle w:val="Normal6a"/>
            </w:pPr>
            <w:r w:rsidRPr="002A226A">
              <w:t>11.</w:t>
            </w:r>
            <w:r w:rsidRPr="002A226A">
              <w:tab/>
              <w:t xml:space="preserve">Acknowledges Mexico’s commitment to growth strategies and national development plans that </w:t>
            </w:r>
            <w:r w:rsidRPr="002A226A">
              <w:rPr>
                <w:b/>
                <w:i/>
              </w:rPr>
              <w:t>focus on</w:t>
            </w:r>
            <w:r w:rsidRPr="002A226A">
              <w:t xml:space="preserve"> economic diversification, </w:t>
            </w:r>
            <w:r w:rsidRPr="002A226A">
              <w:rPr>
                <w:b/>
                <w:i/>
              </w:rPr>
              <w:t>while also taking into account environmental protection and social inclusion</w:t>
            </w:r>
            <w:r w:rsidRPr="002A226A">
              <w:t>;</w:t>
            </w:r>
          </w:p>
        </w:tc>
      </w:tr>
    </w:tbl>
    <w:p w14:paraId="7902B48F"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77D5B886" w14:textId="77777777" w:rsidR="001C5409" w:rsidRPr="002A226A" w:rsidRDefault="001C5409" w:rsidP="001C5409">
      <w:r w:rsidRPr="002A226A">
        <w:rPr>
          <w:rStyle w:val="HideTWBExt"/>
        </w:rPr>
        <w:t>&lt;/Amend&gt;</w:t>
      </w:r>
    </w:p>
    <w:p w14:paraId="6C154768"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162</w:t>
      </w:r>
      <w:r w:rsidRPr="002A226A">
        <w:rPr>
          <w:rStyle w:val="HideTWBExt"/>
          <w:b w:val="0"/>
        </w:rPr>
        <w:t>&lt;/NumAm&gt;</w:t>
      </w:r>
    </w:p>
    <w:p w14:paraId="0761567F" w14:textId="77777777" w:rsidR="001C5409" w:rsidRPr="002A226A" w:rsidRDefault="001C5409" w:rsidP="001C5409">
      <w:pPr>
        <w:pStyle w:val="NormalBold"/>
      </w:pPr>
      <w:r w:rsidRPr="002A226A">
        <w:rPr>
          <w:rStyle w:val="HideTWBExt"/>
          <w:b w:val="0"/>
        </w:rPr>
        <w:t>&lt;RepeatBlock-By&gt;&lt;Members&gt;</w:t>
      </w:r>
      <w:r w:rsidRPr="002A226A">
        <w:t>Geadis Geadi</w:t>
      </w:r>
      <w:r w:rsidRPr="002A226A">
        <w:rPr>
          <w:rStyle w:val="HideTWBExt"/>
          <w:b w:val="0"/>
        </w:rPr>
        <w:t>&lt;/Members&gt;</w:t>
      </w:r>
    </w:p>
    <w:p w14:paraId="3C400766" w14:textId="77777777" w:rsidR="001C5409" w:rsidRPr="002A226A" w:rsidRDefault="001C5409" w:rsidP="001C5409">
      <w:pPr>
        <w:pStyle w:val="NormalBold"/>
      </w:pPr>
      <w:r w:rsidRPr="002A226A">
        <w:rPr>
          <w:rStyle w:val="HideTWBExt"/>
          <w:b w:val="0"/>
        </w:rPr>
        <w:t>&lt;/RepeatBlock-By&gt;</w:t>
      </w:r>
    </w:p>
    <w:p w14:paraId="7F68B5E8"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6F178E06" w14:textId="77777777" w:rsidR="001C5409" w:rsidRPr="002A226A" w:rsidRDefault="001C5409" w:rsidP="001C5409">
      <w:pPr>
        <w:pStyle w:val="NormalBold"/>
      </w:pPr>
      <w:r w:rsidRPr="002A226A">
        <w:rPr>
          <w:rStyle w:val="HideTWBExt"/>
          <w:b w:val="0"/>
        </w:rPr>
        <w:t>&lt;Article&gt;</w:t>
      </w:r>
      <w:r w:rsidRPr="002A226A">
        <w:t>Paragraph 11</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0BBAEEB8" w14:textId="77777777" w:rsidTr="009847B2">
        <w:trPr>
          <w:trHeight w:hRule="exact" w:val="240"/>
          <w:jc w:val="center"/>
        </w:trPr>
        <w:tc>
          <w:tcPr>
            <w:tcW w:w="9752" w:type="dxa"/>
            <w:gridSpan w:val="2"/>
            <w:tcBorders>
              <w:top w:val="nil"/>
              <w:left w:val="nil"/>
              <w:bottom w:val="nil"/>
              <w:right w:val="nil"/>
            </w:tcBorders>
          </w:tcPr>
          <w:p w14:paraId="75B0690C" w14:textId="77777777" w:rsidR="001C5409" w:rsidRPr="002A226A" w:rsidRDefault="001C5409" w:rsidP="009847B2"/>
        </w:tc>
      </w:tr>
      <w:tr w:rsidR="002A226A" w:rsidRPr="002A226A" w14:paraId="682EF599" w14:textId="77777777" w:rsidTr="009847B2">
        <w:trPr>
          <w:trHeight w:val="240"/>
          <w:jc w:val="center"/>
        </w:trPr>
        <w:tc>
          <w:tcPr>
            <w:tcW w:w="4876" w:type="dxa"/>
            <w:tcBorders>
              <w:top w:val="nil"/>
              <w:left w:val="nil"/>
              <w:bottom w:val="nil"/>
              <w:right w:val="nil"/>
            </w:tcBorders>
          </w:tcPr>
          <w:p w14:paraId="1D64B7FA"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3BF2AEF6" w14:textId="77777777" w:rsidR="001C5409" w:rsidRPr="002A226A" w:rsidRDefault="001C5409" w:rsidP="009847B2">
            <w:pPr>
              <w:pStyle w:val="AmColumnHeading"/>
            </w:pPr>
            <w:r w:rsidRPr="002A226A">
              <w:t>Amendment</w:t>
            </w:r>
          </w:p>
        </w:tc>
      </w:tr>
      <w:tr w:rsidR="002A226A" w:rsidRPr="002A226A" w14:paraId="787B5C6B" w14:textId="77777777" w:rsidTr="009847B2">
        <w:trPr>
          <w:jc w:val="center"/>
        </w:trPr>
        <w:tc>
          <w:tcPr>
            <w:tcW w:w="4876" w:type="dxa"/>
            <w:tcBorders>
              <w:top w:val="nil"/>
              <w:left w:val="nil"/>
              <w:bottom w:val="nil"/>
              <w:right w:val="nil"/>
            </w:tcBorders>
          </w:tcPr>
          <w:p w14:paraId="6C90CD70" w14:textId="77777777" w:rsidR="001C5409" w:rsidRPr="002A226A" w:rsidRDefault="001C5409" w:rsidP="009847B2">
            <w:pPr>
              <w:pStyle w:val="Normal6a"/>
            </w:pPr>
            <w:r w:rsidRPr="002A226A">
              <w:t>11.</w:t>
            </w:r>
            <w:r w:rsidRPr="002A226A">
              <w:tab/>
              <w:t xml:space="preserve">Acknowledges Mexico’s commitment to sustainable growth strategies and national development plans that prioritise environmental protection, social inclusion, and economic diversification, which align with the EU’s objectives </w:t>
            </w:r>
            <w:r w:rsidRPr="002A226A">
              <w:rPr>
                <w:b/>
                <w:i/>
              </w:rPr>
              <w:t>under the Green Deal and 2030 Agenda</w:t>
            </w:r>
            <w:r w:rsidRPr="002A226A">
              <w:t>;</w:t>
            </w:r>
          </w:p>
        </w:tc>
        <w:tc>
          <w:tcPr>
            <w:tcW w:w="4876" w:type="dxa"/>
            <w:tcBorders>
              <w:top w:val="nil"/>
              <w:left w:val="nil"/>
              <w:bottom w:val="nil"/>
              <w:right w:val="nil"/>
            </w:tcBorders>
          </w:tcPr>
          <w:p w14:paraId="0A26403F" w14:textId="77777777" w:rsidR="001C5409" w:rsidRPr="002A226A" w:rsidRDefault="001C5409" w:rsidP="009847B2">
            <w:pPr>
              <w:pStyle w:val="Normal6a"/>
            </w:pPr>
            <w:r w:rsidRPr="002A226A">
              <w:t>11.</w:t>
            </w:r>
            <w:r w:rsidRPr="002A226A">
              <w:tab/>
              <w:t>Acknowledges Mexico’s commitment to sustainable growth strategies and national development plans that prioritise environmental protection, social inclusion, and economic diversification, which align with the EU’s objectives;</w:t>
            </w:r>
          </w:p>
        </w:tc>
      </w:tr>
    </w:tbl>
    <w:p w14:paraId="2F95632B"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110A2A7C" w14:textId="77777777" w:rsidR="001C5409" w:rsidRPr="002A226A" w:rsidRDefault="001C5409" w:rsidP="001C5409">
      <w:r w:rsidRPr="002A226A">
        <w:rPr>
          <w:rStyle w:val="HideTWBExt"/>
        </w:rPr>
        <w:t>&lt;/Amend&gt;</w:t>
      </w:r>
    </w:p>
    <w:p w14:paraId="1AD97131"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163</w:t>
      </w:r>
      <w:r w:rsidRPr="002A226A">
        <w:rPr>
          <w:rStyle w:val="HideTWBExt"/>
          <w:b w:val="0"/>
        </w:rPr>
        <w:t>&lt;/NumAm&gt;</w:t>
      </w:r>
    </w:p>
    <w:p w14:paraId="22D8131C" w14:textId="77777777" w:rsidR="001C5409" w:rsidRPr="002A226A" w:rsidRDefault="001C5409" w:rsidP="001C5409">
      <w:pPr>
        <w:pStyle w:val="NormalBold"/>
      </w:pPr>
      <w:r w:rsidRPr="002A226A">
        <w:rPr>
          <w:rStyle w:val="HideTWBExt"/>
          <w:b w:val="0"/>
        </w:rPr>
        <w:t>&lt;RepeatBlock-By&gt;&lt;Members&gt;</w:t>
      </w:r>
      <w:r w:rsidRPr="002A226A">
        <w:t>Javi López, Nacho Sánchez Amor, Hana Jalloul Muro</w:t>
      </w:r>
      <w:r w:rsidRPr="002A226A">
        <w:rPr>
          <w:rStyle w:val="HideTWBExt"/>
          <w:b w:val="0"/>
        </w:rPr>
        <w:t>&lt;/Members&gt;</w:t>
      </w:r>
    </w:p>
    <w:p w14:paraId="5661D663" w14:textId="77777777" w:rsidR="001C5409" w:rsidRPr="002A226A" w:rsidRDefault="001C5409" w:rsidP="001C5409">
      <w:pPr>
        <w:pStyle w:val="NormalBold"/>
      </w:pPr>
      <w:r w:rsidRPr="002A226A">
        <w:rPr>
          <w:rStyle w:val="HideTWBExt"/>
          <w:b w:val="0"/>
        </w:rPr>
        <w:lastRenderedPageBreak/>
        <w:t>&lt;/RepeatBlock-By&gt;</w:t>
      </w:r>
    </w:p>
    <w:p w14:paraId="026A7D2B"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4A508EFF" w14:textId="77777777" w:rsidR="001C5409" w:rsidRPr="002A226A" w:rsidRDefault="001C5409" w:rsidP="001C5409">
      <w:pPr>
        <w:pStyle w:val="NormalBold"/>
      </w:pPr>
      <w:r w:rsidRPr="002A226A">
        <w:rPr>
          <w:rStyle w:val="HideTWBExt"/>
          <w:b w:val="0"/>
        </w:rPr>
        <w:t>&lt;Article&gt;</w:t>
      </w:r>
      <w:r w:rsidRPr="002A226A">
        <w:t>Paragraph 11 a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54F0A131" w14:textId="77777777" w:rsidTr="009847B2">
        <w:trPr>
          <w:trHeight w:hRule="exact" w:val="240"/>
          <w:jc w:val="center"/>
        </w:trPr>
        <w:tc>
          <w:tcPr>
            <w:tcW w:w="9752" w:type="dxa"/>
            <w:gridSpan w:val="2"/>
            <w:tcBorders>
              <w:top w:val="nil"/>
              <w:left w:val="nil"/>
              <w:bottom w:val="nil"/>
              <w:right w:val="nil"/>
            </w:tcBorders>
          </w:tcPr>
          <w:p w14:paraId="0F8AA535" w14:textId="77777777" w:rsidR="001C5409" w:rsidRPr="002A226A" w:rsidRDefault="001C5409" w:rsidP="009847B2"/>
        </w:tc>
      </w:tr>
      <w:tr w:rsidR="002A226A" w:rsidRPr="002A226A" w14:paraId="19972F47" w14:textId="77777777" w:rsidTr="009847B2">
        <w:trPr>
          <w:trHeight w:val="240"/>
          <w:jc w:val="center"/>
        </w:trPr>
        <w:tc>
          <w:tcPr>
            <w:tcW w:w="4876" w:type="dxa"/>
            <w:tcBorders>
              <w:top w:val="nil"/>
              <w:left w:val="nil"/>
              <w:bottom w:val="nil"/>
              <w:right w:val="nil"/>
            </w:tcBorders>
          </w:tcPr>
          <w:p w14:paraId="2E64C4D2"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6ADF74F8" w14:textId="77777777" w:rsidR="001C5409" w:rsidRPr="002A226A" w:rsidRDefault="001C5409" w:rsidP="009847B2">
            <w:pPr>
              <w:pStyle w:val="AmColumnHeading"/>
            </w:pPr>
            <w:r w:rsidRPr="002A226A">
              <w:t>Amendment</w:t>
            </w:r>
          </w:p>
        </w:tc>
      </w:tr>
      <w:tr w:rsidR="002A226A" w:rsidRPr="002A226A" w14:paraId="3CCDD908" w14:textId="77777777" w:rsidTr="009847B2">
        <w:trPr>
          <w:jc w:val="center"/>
        </w:trPr>
        <w:tc>
          <w:tcPr>
            <w:tcW w:w="4876" w:type="dxa"/>
            <w:tcBorders>
              <w:top w:val="nil"/>
              <w:left w:val="nil"/>
              <w:bottom w:val="nil"/>
              <w:right w:val="nil"/>
            </w:tcBorders>
          </w:tcPr>
          <w:p w14:paraId="57FD80E5" w14:textId="77777777" w:rsidR="001C5409" w:rsidRPr="002A226A" w:rsidRDefault="001C5409" w:rsidP="009847B2">
            <w:pPr>
              <w:pStyle w:val="Normal6a"/>
            </w:pPr>
          </w:p>
        </w:tc>
        <w:tc>
          <w:tcPr>
            <w:tcW w:w="4876" w:type="dxa"/>
            <w:tcBorders>
              <w:top w:val="nil"/>
              <w:left w:val="nil"/>
              <w:bottom w:val="nil"/>
              <w:right w:val="nil"/>
            </w:tcBorders>
          </w:tcPr>
          <w:p w14:paraId="3346C3AF" w14:textId="3547C565" w:rsidR="001C5409" w:rsidRPr="002A226A" w:rsidRDefault="001C5409" w:rsidP="009847B2">
            <w:pPr>
              <w:pStyle w:val="Normal6a"/>
            </w:pPr>
            <w:r w:rsidRPr="002A226A">
              <w:rPr>
                <w:b/>
                <w:i/>
              </w:rPr>
              <w:t>11a.</w:t>
            </w:r>
            <w:r w:rsidRPr="002A226A">
              <w:tab/>
            </w:r>
            <w:r w:rsidRPr="002A226A">
              <w:rPr>
                <w:b/>
                <w:i/>
              </w:rPr>
              <w:t>Highlights its emphasis on sustainability by strengthening the commitment to sustainable development, labour rights, environmental protection, and combating climate change. Welcomes the inclusion of a chapter on trade and sustainable development with legally binding commitments and a dispute settlement mechanism to ensure compliance; Welcomes the Joint Declaration on trade and gender equality;</w:t>
            </w:r>
          </w:p>
        </w:tc>
      </w:tr>
    </w:tbl>
    <w:p w14:paraId="400BD42F"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20D7E578" w14:textId="77777777" w:rsidR="001C5409" w:rsidRPr="002A226A" w:rsidRDefault="001C5409" w:rsidP="001C5409">
      <w:r w:rsidRPr="002A226A">
        <w:rPr>
          <w:rStyle w:val="HideTWBExt"/>
        </w:rPr>
        <w:t>&lt;/Amend&gt;</w:t>
      </w:r>
    </w:p>
    <w:p w14:paraId="77E1CFDE"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164</w:t>
      </w:r>
      <w:r w:rsidRPr="002A226A">
        <w:rPr>
          <w:rStyle w:val="HideTWBExt"/>
          <w:b w:val="0"/>
        </w:rPr>
        <w:t>&lt;/NumAm&gt;</w:t>
      </w:r>
    </w:p>
    <w:p w14:paraId="2CF06DE3" w14:textId="77777777" w:rsidR="001C5409" w:rsidRPr="002A226A" w:rsidRDefault="001C5409" w:rsidP="001C5409">
      <w:pPr>
        <w:pStyle w:val="NormalBold"/>
      </w:pPr>
      <w:r w:rsidRPr="002A226A">
        <w:rPr>
          <w:rStyle w:val="HideTWBExt"/>
          <w:b w:val="0"/>
        </w:rPr>
        <w:t>&lt;RepeatBlock-By&gt;&lt;Members&gt;</w:t>
      </w:r>
      <w:r w:rsidRPr="002A226A">
        <w:t>Sebastian Tynkkynen</w:t>
      </w:r>
      <w:r w:rsidRPr="002A226A">
        <w:rPr>
          <w:rStyle w:val="HideTWBExt"/>
          <w:b w:val="0"/>
        </w:rPr>
        <w:t>&lt;/Members&gt;</w:t>
      </w:r>
    </w:p>
    <w:p w14:paraId="1EB46938" w14:textId="77777777" w:rsidR="001C5409" w:rsidRPr="002A226A" w:rsidRDefault="001C5409" w:rsidP="001C5409">
      <w:pPr>
        <w:pStyle w:val="NormalBold"/>
      </w:pPr>
      <w:r w:rsidRPr="002A226A">
        <w:rPr>
          <w:rStyle w:val="HideTWBExt"/>
          <w:b w:val="0"/>
        </w:rPr>
        <w:t>&lt;/RepeatBlock-By&gt;</w:t>
      </w:r>
    </w:p>
    <w:p w14:paraId="0A355553"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3B170BAC" w14:textId="77777777" w:rsidR="001C5409" w:rsidRPr="002A226A" w:rsidRDefault="001C5409" w:rsidP="001C5409">
      <w:pPr>
        <w:pStyle w:val="NormalBold"/>
      </w:pPr>
      <w:r w:rsidRPr="002A226A">
        <w:rPr>
          <w:rStyle w:val="HideTWBExt"/>
          <w:b w:val="0"/>
        </w:rPr>
        <w:t>&lt;Article&gt;</w:t>
      </w:r>
      <w:r w:rsidRPr="002A226A">
        <w:t>Paragraph 12</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504BEE01" w14:textId="77777777" w:rsidTr="009847B2">
        <w:trPr>
          <w:trHeight w:hRule="exact" w:val="240"/>
          <w:jc w:val="center"/>
        </w:trPr>
        <w:tc>
          <w:tcPr>
            <w:tcW w:w="9752" w:type="dxa"/>
            <w:gridSpan w:val="2"/>
            <w:tcBorders>
              <w:top w:val="nil"/>
              <w:left w:val="nil"/>
              <w:bottom w:val="nil"/>
              <w:right w:val="nil"/>
            </w:tcBorders>
          </w:tcPr>
          <w:p w14:paraId="7E279A00" w14:textId="77777777" w:rsidR="001C5409" w:rsidRPr="002A226A" w:rsidRDefault="001C5409" w:rsidP="009847B2"/>
        </w:tc>
      </w:tr>
      <w:tr w:rsidR="002A226A" w:rsidRPr="002A226A" w14:paraId="03527528" w14:textId="77777777" w:rsidTr="009847B2">
        <w:trPr>
          <w:trHeight w:val="240"/>
          <w:jc w:val="center"/>
        </w:trPr>
        <w:tc>
          <w:tcPr>
            <w:tcW w:w="4876" w:type="dxa"/>
            <w:tcBorders>
              <w:top w:val="nil"/>
              <w:left w:val="nil"/>
              <w:bottom w:val="nil"/>
              <w:right w:val="nil"/>
            </w:tcBorders>
          </w:tcPr>
          <w:p w14:paraId="0BF68DE2"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0CADD1B3" w14:textId="77777777" w:rsidR="001C5409" w:rsidRPr="002A226A" w:rsidRDefault="001C5409" w:rsidP="009847B2">
            <w:pPr>
              <w:pStyle w:val="AmColumnHeading"/>
            </w:pPr>
            <w:r w:rsidRPr="002A226A">
              <w:t>Amendment</w:t>
            </w:r>
          </w:p>
        </w:tc>
      </w:tr>
      <w:tr w:rsidR="002A226A" w:rsidRPr="002A226A" w14:paraId="58E84095" w14:textId="77777777" w:rsidTr="009847B2">
        <w:trPr>
          <w:jc w:val="center"/>
        </w:trPr>
        <w:tc>
          <w:tcPr>
            <w:tcW w:w="4876" w:type="dxa"/>
            <w:tcBorders>
              <w:top w:val="nil"/>
              <w:left w:val="nil"/>
              <w:bottom w:val="nil"/>
              <w:right w:val="nil"/>
            </w:tcBorders>
          </w:tcPr>
          <w:p w14:paraId="0D652AB2" w14:textId="77777777" w:rsidR="001C5409" w:rsidRPr="002A226A" w:rsidRDefault="001C5409" w:rsidP="009847B2">
            <w:pPr>
              <w:pStyle w:val="Normal6a"/>
            </w:pPr>
            <w:r w:rsidRPr="002A226A">
              <w:t>12.</w:t>
            </w:r>
            <w:r w:rsidRPr="002A226A">
              <w:tab/>
              <w:t>Highlights the parties’ mutual commitment to the rule of law, human rights, and gender equality, and supports the inclusion of ambitious and enforceable democracy and rights clauses as essential elements of the Agreement;</w:t>
            </w:r>
          </w:p>
        </w:tc>
        <w:tc>
          <w:tcPr>
            <w:tcW w:w="4876" w:type="dxa"/>
            <w:tcBorders>
              <w:top w:val="nil"/>
              <w:left w:val="nil"/>
              <w:bottom w:val="nil"/>
              <w:right w:val="nil"/>
            </w:tcBorders>
          </w:tcPr>
          <w:p w14:paraId="7D2393C1" w14:textId="77777777" w:rsidR="001C5409" w:rsidRPr="002A226A" w:rsidRDefault="001C5409" w:rsidP="009847B2">
            <w:pPr>
              <w:pStyle w:val="Normal6a"/>
            </w:pPr>
            <w:r w:rsidRPr="002A226A">
              <w:t>12.</w:t>
            </w:r>
            <w:r w:rsidRPr="002A226A">
              <w:tab/>
              <w:t xml:space="preserve">Highlights the parties’ mutual commitment to the rule of law, human rights, and gender equality, and supports the inclusion of ambitious and enforceable democracy and rights clauses as essential elements of the Agreement; </w:t>
            </w:r>
            <w:r w:rsidRPr="002A226A">
              <w:rPr>
                <w:b/>
                <w:i/>
              </w:rPr>
              <w:t>expects to see more effective measures by Mexico to stop organised crime in order to reinforce the rule of law;</w:t>
            </w:r>
          </w:p>
        </w:tc>
      </w:tr>
    </w:tbl>
    <w:p w14:paraId="61027C81"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{FI}</w:t>
      </w:r>
      <w:r w:rsidRPr="002A226A">
        <w:t>fi</w:t>
      </w:r>
      <w:r w:rsidRPr="002A226A">
        <w:rPr>
          <w:rStyle w:val="HideTWBExt"/>
        </w:rPr>
        <w:t>&lt;/Original&gt;</w:t>
      </w:r>
    </w:p>
    <w:p w14:paraId="376F3BAD" w14:textId="77777777" w:rsidR="001C5409" w:rsidRPr="002A226A" w:rsidRDefault="001C5409" w:rsidP="001C5409">
      <w:r w:rsidRPr="002A226A">
        <w:rPr>
          <w:rStyle w:val="HideTWBExt"/>
        </w:rPr>
        <w:t>&lt;/Amend&gt;</w:t>
      </w:r>
    </w:p>
    <w:p w14:paraId="52A8F69E"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165</w:t>
      </w:r>
      <w:r w:rsidRPr="002A226A">
        <w:rPr>
          <w:rStyle w:val="HideTWBExt"/>
          <w:b w:val="0"/>
        </w:rPr>
        <w:t>&lt;/NumAm&gt;</w:t>
      </w:r>
    </w:p>
    <w:p w14:paraId="3709E158" w14:textId="77777777" w:rsidR="001C5409" w:rsidRPr="002A226A" w:rsidRDefault="001C5409" w:rsidP="001C5409">
      <w:pPr>
        <w:pStyle w:val="NormalBold"/>
      </w:pPr>
      <w:r w:rsidRPr="002A226A">
        <w:rPr>
          <w:rStyle w:val="HideTWBExt"/>
          <w:b w:val="0"/>
        </w:rPr>
        <w:t>&lt;RepeatBlock-By&gt;&lt;Members&gt;</w:t>
      </w:r>
      <w:r w:rsidRPr="002A226A">
        <w:t>Tomasz Froelich</w:t>
      </w:r>
      <w:r w:rsidRPr="002A226A">
        <w:rPr>
          <w:rStyle w:val="HideTWBExt"/>
          <w:b w:val="0"/>
        </w:rPr>
        <w:t>&lt;/Members&gt;</w:t>
      </w:r>
    </w:p>
    <w:p w14:paraId="1116AD8F" w14:textId="77777777" w:rsidR="001C5409" w:rsidRPr="002A226A" w:rsidRDefault="001C5409" w:rsidP="001C5409">
      <w:pPr>
        <w:pStyle w:val="NormalBold"/>
      </w:pPr>
      <w:r w:rsidRPr="002A226A">
        <w:rPr>
          <w:rStyle w:val="HideTWBExt"/>
          <w:b w:val="0"/>
        </w:rPr>
        <w:t>&lt;/RepeatBlock-By&gt;</w:t>
      </w:r>
    </w:p>
    <w:p w14:paraId="2E0D1075"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463D133F" w14:textId="77777777" w:rsidR="001C5409" w:rsidRPr="002A226A" w:rsidRDefault="001C5409" w:rsidP="001C5409">
      <w:pPr>
        <w:pStyle w:val="NormalBold"/>
      </w:pPr>
      <w:r w:rsidRPr="002A226A">
        <w:rPr>
          <w:rStyle w:val="HideTWBExt"/>
          <w:b w:val="0"/>
        </w:rPr>
        <w:t>&lt;Article&gt;</w:t>
      </w:r>
      <w:r w:rsidRPr="002A226A">
        <w:t>Paragraph 12</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2D8E6358" w14:textId="77777777" w:rsidTr="009847B2">
        <w:trPr>
          <w:trHeight w:hRule="exact" w:val="240"/>
          <w:jc w:val="center"/>
        </w:trPr>
        <w:tc>
          <w:tcPr>
            <w:tcW w:w="9752" w:type="dxa"/>
            <w:gridSpan w:val="2"/>
            <w:tcBorders>
              <w:top w:val="nil"/>
              <w:left w:val="nil"/>
              <w:bottom w:val="nil"/>
              <w:right w:val="nil"/>
            </w:tcBorders>
          </w:tcPr>
          <w:p w14:paraId="30184150" w14:textId="77777777" w:rsidR="001C5409" w:rsidRPr="002A226A" w:rsidRDefault="001C5409" w:rsidP="009847B2"/>
        </w:tc>
      </w:tr>
      <w:tr w:rsidR="002A226A" w:rsidRPr="002A226A" w14:paraId="0705BA4E" w14:textId="77777777" w:rsidTr="009847B2">
        <w:trPr>
          <w:trHeight w:val="240"/>
          <w:jc w:val="center"/>
        </w:trPr>
        <w:tc>
          <w:tcPr>
            <w:tcW w:w="4876" w:type="dxa"/>
            <w:tcBorders>
              <w:top w:val="nil"/>
              <w:left w:val="nil"/>
              <w:bottom w:val="nil"/>
              <w:right w:val="nil"/>
            </w:tcBorders>
          </w:tcPr>
          <w:p w14:paraId="4A85F32C"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0FCEAE69" w14:textId="77777777" w:rsidR="001C5409" w:rsidRPr="002A226A" w:rsidRDefault="001C5409" w:rsidP="009847B2">
            <w:pPr>
              <w:pStyle w:val="AmColumnHeading"/>
            </w:pPr>
            <w:r w:rsidRPr="002A226A">
              <w:t>Amendment</w:t>
            </w:r>
          </w:p>
        </w:tc>
      </w:tr>
      <w:tr w:rsidR="002A226A" w:rsidRPr="002A226A" w14:paraId="670127AB" w14:textId="77777777" w:rsidTr="009847B2">
        <w:trPr>
          <w:jc w:val="center"/>
        </w:trPr>
        <w:tc>
          <w:tcPr>
            <w:tcW w:w="4876" w:type="dxa"/>
            <w:tcBorders>
              <w:top w:val="nil"/>
              <w:left w:val="nil"/>
              <w:bottom w:val="nil"/>
              <w:right w:val="nil"/>
            </w:tcBorders>
          </w:tcPr>
          <w:p w14:paraId="01C8F2BE" w14:textId="77777777" w:rsidR="001C5409" w:rsidRPr="002A226A" w:rsidRDefault="001C5409" w:rsidP="009847B2">
            <w:pPr>
              <w:pStyle w:val="Normal6a"/>
            </w:pPr>
            <w:r w:rsidRPr="002A226A">
              <w:t>12.</w:t>
            </w:r>
            <w:r w:rsidRPr="002A226A">
              <w:tab/>
              <w:t xml:space="preserve">Highlights the parties’ mutual commitment to the rule of law, human rights, and </w:t>
            </w:r>
            <w:r w:rsidRPr="002A226A">
              <w:rPr>
                <w:b/>
                <w:i/>
              </w:rPr>
              <w:t>gender</w:t>
            </w:r>
            <w:r w:rsidRPr="002A226A">
              <w:t xml:space="preserve"> equality</w:t>
            </w:r>
            <w:r w:rsidRPr="002A226A">
              <w:rPr>
                <w:b/>
                <w:i/>
              </w:rPr>
              <w:t>, and supports</w:t>
            </w:r>
            <w:r w:rsidRPr="002A226A">
              <w:t xml:space="preserve"> the inclusion of ambitious and enforceable democracy and rights clauses as essential elements of the Agreement;</w:t>
            </w:r>
          </w:p>
        </w:tc>
        <w:tc>
          <w:tcPr>
            <w:tcW w:w="4876" w:type="dxa"/>
            <w:tcBorders>
              <w:top w:val="nil"/>
              <w:left w:val="nil"/>
              <w:bottom w:val="nil"/>
              <w:right w:val="nil"/>
            </w:tcBorders>
          </w:tcPr>
          <w:p w14:paraId="1515238A" w14:textId="77777777" w:rsidR="001C5409" w:rsidRPr="002A226A" w:rsidRDefault="001C5409" w:rsidP="009847B2">
            <w:pPr>
              <w:pStyle w:val="Normal6a"/>
            </w:pPr>
            <w:r w:rsidRPr="002A226A">
              <w:t>12.</w:t>
            </w:r>
            <w:r w:rsidRPr="002A226A">
              <w:tab/>
              <w:t xml:space="preserve">Highlights the parties’ mutual commitment to the rule of law, human rights, and equality </w:t>
            </w:r>
            <w:r w:rsidRPr="002A226A">
              <w:rPr>
                <w:b/>
                <w:i/>
              </w:rPr>
              <w:t>by law between men and women, and takes note of</w:t>
            </w:r>
            <w:r w:rsidRPr="002A226A">
              <w:t xml:space="preserve"> the inclusion of ambitious and enforceable democracy and rights clauses as essential elements of the Agreement;</w:t>
            </w:r>
          </w:p>
        </w:tc>
      </w:tr>
    </w:tbl>
    <w:p w14:paraId="325BC75A"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05FBA7AF" w14:textId="77777777" w:rsidR="001C5409" w:rsidRPr="002A226A" w:rsidRDefault="001C5409" w:rsidP="001C5409">
      <w:r w:rsidRPr="002A226A">
        <w:rPr>
          <w:rStyle w:val="HideTWBExt"/>
        </w:rPr>
        <w:t>&lt;/Amend&gt;</w:t>
      </w:r>
    </w:p>
    <w:p w14:paraId="6D8722CE"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166</w:t>
      </w:r>
      <w:r w:rsidRPr="002A226A">
        <w:rPr>
          <w:rStyle w:val="HideTWBExt"/>
          <w:b w:val="0"/>
        </w:rPr>
        <w:t>&lt;/NumAm&gt;</w:t>
      </w:r>
    </w:p>
    <w:p w14:paraId="744F38BC" w14:textId="77777777" w:rsidR="001C5409" w:rsidRPr="002A226A" w:rsidRDefault="001C5409" w:rsidP="001C5409">
      <w:pPr>
        <w:pStyle w:val="NormalBold"/>
      </w:pPr>
      <w:r w:rsidRPr="002A226A">
        <w:rPr>
          <w:rStyle w:val="HideTWBExt"/>
          <w:b w:val="0"/>
        </w:rPr>
        <w:t>&lt;RepeatBlock-By&gt;&lt;Members&gt;</w:t>
      </w:r>
      <w:r w:rsidRPr="002A226A">
        <w:t>Hermann Tertsch, Jorge Martín Frías, Sebastian Kruis, Jaroslav Bžoch, Enikő Győri, Silvia Sardone</w:t>
      </w:r>
      <w:r w:rsidRPr="002A226A">
        <w:rPr>
          <w:rStyle w:val="HideTWBExt"/>
          <w:b w:val="0"/>
        </w:rPr>
        <w:t>&lt;/Members&gt;</w:t>
      </w:r>
    </w:p>
    <w:p w14:paraId="1E4086E6" w14:textId="77777777" w:rsidR="001C5409" w:rsidRPr="002A226A" w:rsidRDefault="001C5409" w:rsidP="001C5409">
      <w:pPr>
        <w:pStyle w:val="NormalBold"/>
      </w:pPr>
      <w:r w:rsidRPr="002A226A">
        <w:rPr>
          <w:rStyle w:val="HideTWBExt"/>
          <w:b w:val="0"/>
        </w:rPr>
        <w:t>&lt;/RepeatBlock-By&gt;</w:t>
      </w:r>
    </w:p>
    <w:p w14:paraId="2C83F01C"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5C9F31BF" w14:textId="77777777" w:rsidR="001C5409" w:rsidRPr="002A226A" w:rsidRDefault="001C5409" w:rsidP="001C5409">
      <w:pPr>
        <w:pStyle w:val="NormalBold"/>
      </w:pPr>
      <w:r w:rsidRPr="002A226A">
        <w:rPr>
          <w:rStyle w:val="HideTWBExt"/>
          <w:b w:val="0"/>
        </w:rPr>
        <w:t>&lt;Article&gt;</w:t>
      </w:r>
      <w:r w:rsidRPr="002A226A">
        <w:t>Paragraph 12</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6FB73735" w14:textId="77777777" w:rsidTr="009847B2">
        <w:trPr>
          <w:trHeight w:hRule="exact" w:val="240"/>
          <w:jc w:val="center"/>
        </w:trPr>
        <w:tc>
          <w:tcPr>
            <w:tcW w:w="9752" w:type="dxa"/>
            <w:gridSpan w:val="2"/>
            <w:tcBorders>
              <w:top w:val="nil"/>
              <w:left w:val="nil"/>
              <w:bottom w:val="nil"/>
              <w:right w:val="nil"/>
            </w:tcBorders>
          </w:tcPr>
          <w:p w14:paraId="6244427A" w14:textId="77777777" w:rsidR="001C5409" w:rsidRPr="002A226A" w:rsidRDefault="001C5409" w:rsidP="009847B2"/>
        </w:tc>
      </w:tr>
      <w:tr w:rsidR="002A226A" w:rsidRPr="002A226A" w14:paraId="5B2BC978" w14:textId="77777777" w:rsidTr="009847B2">
        <w:trPr>
          <w:trHeight w:val="240"/>
          <w:jc w:val="center"/>
        </w:trPr>
        <w:tc>
          <w:tcPr>
            <w:tcW w:w="4876" w:type="dxa"/>
            <w:tcBorders>
              <w:top w:val="nil"/>
              <w:left w:val="nil"/>
              <w:bottom w:val="nil"/>
              <w:right w:val="nil"/>
            </w:tcBorders>
          </w:tcPr>
          <w:p w14:paraId="62CDD3E1"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0D4640AC" w14:textId="77777777" w:rsidR="001C5409" w:rsidRPr="002A226A" w:rsidRDefault="001C5409" w:rsidP="009847B2">
            <w:pPr>
              <w:pStyle w:val="AmColumnHeading"/>
            </w:pPr>
            <w:r w:rsidRPr="002A226A">
              <w:t>Amendment</w:t>
            </w:r>
          </w:p>
        </w:tc>
      </w:tr>
      <w:tr w:rsidR="002A226A" w:rsidRPr="002A226A" w14:paraId="3FC6E761" w14:textId="77777777" w:rsidTr="009847B2">
        <w:trPr>
          <w:jc w:val="center"/>
        </w:trPr>
        <w:tc>
          <w:tcPr>
            <w:tcW w:w="4876" w:type="dxa"/>
            <w:tcBorders>
              <w:top w:val="nil"/>
              <w:left w:val="nil"/>
              <w:bottom w:val="nil"/>
              <w:right w:val="nil"/>
            </w:tcBorders>
          </w:tcPr>
          <w:p w14:paraId="39DCE945" w14:textId="77777777" w:rsidR="001C5409" w:rsidRPr="002A226A" w:rsidRDefault="001C5409" w:rsidP="009847B2">
            <w:pPr>
              <w:pStyle w:val="Normal6a"/>
            </w:pPr>
            <w:r w:rsidRPr="002A226A">
              <w:t>12.</w:t>
            </w:r>
            <w:r w:rsidRPr="002A226A">
              <w:tab/>
              <w:t>Highlights the parties’ mutual commitment to the rule of law, human rights</w:t>
            </w:r>
            <w:r w:rsidRPr="002A226A">
              <w:rPr>
                <w:b/>
                <w:i/>
              </w:rPr>
              <w:t>, and gender</w:t>
            </w:r>
            <w:r w:rsidRPr="002A226A">
              <w:t xml:space="preserve"> equality, and supports the inclusion of ambitious and enforceable democracy </w:t>
            </w:r>
            <w:r w:rsidRPr="002A226A">
              <w:rPr>
                <w:b/>
                <w:i/>
              </w:rPr>
              <w:t>and rights clauses</w:t>
            </w:r>
            <w:r w:rsidRPr="002A226A">
              <w:t xml:space="preserve"> as essential </w:t>
            </w:r>
            <w:r w:rsidRPr="002A226A">
              <w:rPr>
                <w:b/>
                <w:i/>
              </w:rPr>
              <w:t>elements</w:t>
            </w:r>
            <w:r w:rsidRPr="002A226A">
              <w:t xml:space="preserve"> of the Agreement;</w:t>
            </w:r>
          </w:p>
        </w:tc>
        <w:tc>
          <w:tcPr>
            <w:tcW w:w="4876" w:type="dxa"/>
            <w:tcBorders>
              <w:top w:val="nil"/>
              <w:left w:val="nil"/>
              <w:bottom w:val="nil"/>
              <w:right w:val="nil"/>
            </w:tcBorders>
          </w:tcPr>
          <w:p w14:paraId="6AEDCC63" w14:textId="77777777" w:rsidR="001C5409" w:rsidRPr="002A226A" w:rsidRDefault="001C5409" w:rsidP="009847B2">
            <w:pPr>
              <w:pStyle w:val="Normal6a"/>
            </w:pPr>
            <w:r w:rsidRPr="002A226A">
              <w:t>12.</w:t>
            </w:r>
            <w:r w:rsidRPr="002A226A">
              <w:tab/>
              <w:t xml:space="preserve">Highlights the Parties' mutual commitment to the rule of law, human rights </w:t>
            </w:r>
            <w:r w:rsidRPr="002A226A">
              <w:rPr>
                <w:b/>
                <w:i/>
              </w:rPr>
              <w:t>and</w:t>
            </w:r>
            <w:r w:rsidRPr="002A226A">
              <w:t xml:space="preserve"> equality </w:t>
            </w:r>
            <w:r w:rsidRPr="002A226A">
              <w:rPr>
                <w:b/>
                <w:i/>
              </w:rPr>
              <w:t>between men and women</w:t>
            </w:r>
            <w:r w:rsidRPr="002A226A">
              <w:t xml:space="preserve">, and supports the inclusion of ambitious and enforceable </w:t>
            </w:r>
            <w:r w:rsidRPr="002A226A">
              <w:rPr>
                <w:b/>
                <w:i/>
              </w:rPr>
              <w:t>clauses on</w:t>
            </w:r>
            <w:r w:rsidRPr="002A226A">
              <w:t xml:space="preserve"> democracy as </w:t>
            </w:r>
            <w:r w:rsidRPr="002A226A">
              <w:rPr>
                <w:b/>
                <w:i/>
              </w:rPr>
              <w:t>an</w:t>
            </w:r>
            <w:r w:rsidRPr="002A226A">
              <w:t xml:space="preserve"> essential </w:t>
            </w:r>
            <w:r w:rsidRPr="002A226A">
              <w:rPr>
                <w:b/>
                <w:i/>
              </w:rPr>
              <w:t>element</w:t>
            </w:r>
            <w:r w:rsidRPr="002A226A">
              <w:t xml:space="preserve"> of the Agreement;</w:t>
            </w:r>
          </w:p>
        </w:tc>
      </w:tr>
    </w:tbl>
    <w:p w14:paraId="4CA73FFE"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474EBF40" w14:textId="77777777" w:rsidR="001C5409" w:rsidRPr="002A226A" w:rsidRDefault="001C5409" w:rsidP="001C5409">
      <w:r w:rsidRPr="002A226A">
        <w:rPr>
          <w:rStyle w:val="HideTWBExt"/>
        </w:rPr>
        <w:t>&lt;/Amend&gt;</w:t>
      </w:r>
    </w:p>
    <w:p w14:paraId="65CDA6E3"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167</w:t>
      </w:r>
      <w:r w:rsidRPr="002A226A">
        <w:rPr>
          <w:rStyle w:val="HideTWBExt"/>
          <w:b w:val="0"/>
        </w:rPr>
        <w:t>&lt;/NumAm&gt;</w:t>
      </w:r>
    </w:p>
    <w:p w14:paraId="1D883D8A" w14:textId="77777777" w:rsidR="001C5409" w:rsidRPr="002A226A" w:rsidRDefault="001C5409" w:rsidP="001C5409">
      <w:pPr>
        <w:pStyle w:val="NormalBold"/>
      </w:pPr>
      <w:r w:rsidRPr="002A226A">
        <w:rPr>
          <w:rStyle w:val="HideTWBExt"/>
          <w:b w:val="0"/>
        </w:rPr>
        <w:t>&lt;RepeatBlock-By&gt;&lt;Members&gt;</w:t>
      </w:r>
      <w:r w:rsidRPr="002A226A">
        <w:t>Diana Riba i Giner, Anna Cavazzini</w:t>
      </w:r>
      <w:r w:rsidRPr="002A226A">
        <w:rPr>
          <w:rStyle w:val="HideTWBExt"/>
          <w:b w:val="0"/>
        </w:rPr>
        <w:t>&lt;/Members&gt;</w:t>
      </w:r>
    </w:p>
    <w:p w14:paraId="0EADA044" w14:textId="77777777" w:rsidR="001C5409" w:rsidRPr="002A226A" w:rsidRDefault="001C5409" w:rsidP="001C5409">
      <w:r w:rsidRPr="002A226A">
        <w:rPr>
          <w:rStyle w:val="HideTWBExt"/>
        </w:rPr>
        <w:t>&lt;AuNomDe&gt;</w:t>
      </w:r>
      <w:r w:rsidRPr="002A226A">
        <w:rPr>
          <w:rStyle w:val="HideTWBInt"/>
        </w:rPr>
        <w:t>{Verts/ALE}</w:t>
      </w:r>
      <w:r w:rsidRPr="002A226A">
        <w:t>on behalf of the Verts/ALE Group</w:t>
      </w:r>
      <w:r w:rsidRPr="002A226A">
        <w:rPr>
          <w:rStyle w:val="HideTWBExt"/>
        </w:rPr>
        <w:t>&lt;/AuNomDe&gt;</w:t>
      </w:r>
    </w:p>
    <w:p w14:paraId="35EA0EF8" w14:textId="77777777" w:rsidR="001C5409" w:rsidRPr="002A226A" w:rsidRDefault="001C5409" w:rsidP="001C5409">
      <w:pPr>
        <w:pStyle w:val="NormalBold"/>
      </w:pPr>
      <w:r w:rsidRPr="002A226A">
        <w:rPr>
          <w:rStyle w:val="HideTWBExt"/>
          <w:b w:val="0"/>
        </w:rPr>
        <w:t>&lt;/RepeatBlock-By&gt;</w:t>
      </w:r>
    </w:p>
    <w:p w14:paraId="6F4D17C2"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7B955B3E" w14:textId="77777777" w:rsidR="001C5409" w:rsidRPr="002A226A" w:rsidRDefault="001C5409" w:rsidP="001C5409">
      <w:pPr>
        <w:pStyle w:val="NormalBold"/>
      </w:pPr>
      <w:r w:rsidRPr="002A226A">
        <w:rPr>
          <w:rStyle w:val="HideTWBExt"/>
          <w:b w:val="0"/>
        </w:rPr>
        <w:t>&lt;Article&gt;</w:t>
      </w:r>
      <w:r w:rsidRPr="002A226A">
        <w:t>Paragraph 12 a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734C3F55" w14:textId="77777777" w:rsidTr="009847B2">
        <w:trPr>
          <w:trHeight w:hRule="exact" w:val="240"/>
          <w:jc w:val="center"/>
        </w:trPr>
        <w:tc>
          <w:tcPr>
            <w:tcW w:w="9752" w:type="dxa"/>
            <w:gridSpan w:val="2"/>
            <w:tcBorders>
              <w:top w:val="nil"/>
              <w:left w:val="nil"/>
              <w:bottom w:val="nil"/>
              <w:right w:val="nil"/>
            </w:tcBorders>
          </w:tcPr>
          <w:p w14:paraId="2BDA5DC6" w14:textId="77777777" w:rsidR="001C5409" w:rsidRPr="002A226A" w:rsidRDefault="001C5409" w:rsidP="009847B2"/>
        </w:tc>
      </w:tr>
      <w:tr w:rsidR="002A226A" w:rsidRPr="002A226A" w14:paraId="352B23AE" w14:textId="77777777" w:rsidTr="009847B2">
        <w:trPr>
          <w:trHeight w:val="240"/>
          <w:jc w:val="center"/>
        </w:trPr>
        <w:tc>
          <w:tcPr>
            <w:tcW w:w="4876" w:type="dxa"/>
            <w:tcBorders>
              <w:top w:val="nil"/>
              <w:left w:val="nil"/>
              <w:bottom w:val="nil"/>
              <w:right w:val="nil"/>
            </w:tcBorders>
          </w:tcPr>
          <w:p w14:paraId="4F2687E1"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1437A113" w14:textId="77777777" w:rsidR="001C5409" w:rsidRPr="002A226A" w:rsidRDefault="001C5409" w:rsidP="009847B2">
            <w:pPr>
              <w:pStyle w:val="AmColumnHeading"/>
            </w:pPr>
            <w:r w:rsidRPr="002A226A">
              <w:t>Amendment</w:t>
            </w:r>
          </w:p>
        </w:tc>
      </w:tr>
      <w:tr w:rsidR="002A226A" w:rsidRPr="002A226A" w14:paraId="4BED29AA" w14:textId="77777777" w:rsidTr="009847B2">
        <w:trPr>
          <w:jc w:val="center"/>
        </w:trPr>
        <w:tc>
          <w:tcPr>
            <w:tcW w:w="4876" w:type="dxa"/>
            <w:tcBorders>
              <w:top w:val="nil"/>
              <w:left w:val="nil"/>
              <w:bottom w:val="nil"/>
              <w:right w:val="nil"/>
            </w:tcBorders>
          </w:tcPr>
          <w:p w14:paraId="53049284" w14:textId="77777777" w:rsidR="001C5409" w:rsidRPr="002A226A" w:rsidRDefault="001C5409" w:rsidP="009847B2">
            <w:pPr>
              <w:pStyle w:val="Normal6a"/>
            </w:pPr>
          </w:p>
        </w:tc>
        <w:tc>
          <w:tcPr>
            <w:tcW w:w="4876" w:type="dxa"/>
            <w:tcBorders>
              <w:top w:val="nil"/>
              <w:left w:val="nil"/>
              <w:bottom w:val="nil"/>
              <w:right w:val="nil"/>
            </w:tcBorders>
          </w:tcPr>
          <w:p w14:paraId="7175B6A7" w14:textId="1D6C8225" w:rsidR="001C5409" w:rsidRPr="002A226A" w:rsidRDefault="001C5409" w:rsidP="009847B2">
            <w:pPr>
              <w:pStyle w:val="Normal6a"/>
            </w:pPr>
            <w:r w:rsidRPr="002A226A">
              <w:rPr>
                <w:b/>
                <w:i/>
              </w:rPr>
              <w:t>12a.</w:t>
            </w:r>
            <w:r w:rsidRPr="002A226A">
              <w:tab/>
            </w:r>
            <w:r w:rsidRPr="002A226A">
              <w:rPr>
                <w:b/>
                <w:i/>
              </w:rPr>
              <w:t xml:space="preserve">In order to enforce the so called democratic clause, calls on both parties to continuously monitor and assess the state of democratic governance, judicial </w:t>
            </w:r>
            <w:r w:rsidRPr="002A226A">
              <w:rPr>
                <w:b/>
                <w:i/>
              </w:rPr>
              <w:lastRenderedPageBreak/>
              <w:t>independence and the rule of law in the implementation of the Agreement; stresses that any significant democratic backsliding should trigger a formal consultative procedure under the essential elements clause, with a view to adopting appropriate measures, including as a last resort the suspension of parts of the Agreement;</w:t>
            </w:r>
          </w:p>
        </w:tc>
      </w:tr>
    </w:tbl>
    <w:p w14:paraId="6464487B" w14:textId="77777777" w:rsidR="001C5409" w:rsidRPr="002A226A" w:rsidRDefault="001C5409" w:rsidP="001C5409">
      <w:pPr>
        <w:pStyle w:val="AmOrLang"/>
      </w:pPr>
      <w:r w:rsidRPr="002A226A">
        <w:lastRenderedPageBreak/>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763D7BD5" w14:textId="77777777" w:rsidR="001C5409" w:rsidRPr="002A226A" w:rsidRDefault="001C5409" w:rsidP="001C5409">
      <w:r w:rsidRPr="002A226A">
        <w:rPr>
          <w:rStyle w:val="HideTWBExt"/>
        </w:rPr>
        <w:t>&lt;/Amend&gt;</w:t>
      </w:r>
    </w:p>
    <w:p w14:paraId="2D90376E"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168</w:t>
      </w:r>
      <w:r w:rsidRPr="002A226A">
        <w:rPr>
          <w:rStyle w:val="HideTWBExt"/>
          <w:b w:val="0"/>
        </w:rPr>
        <w:t>&lt;/NumAm&gt;</w:t>
      </w:r>
    </w:p>
    <w:p w14:paraId="10AB336E" w14:textId="77777777" w:rsidR="001C5409" w:rsidRPr="002A226A" w:rsidRDefault="001C5409" w:rsidP="001C5409">
      <w:pPr>
        <w:pStyle w:val="NormalBold"/>
      </w:pPr>
      <w:r w:rsidRPr="002A226A">
        <w:rPr>
          <w:rStyle w:val="HideTWBExt"/>
          <w:b w:val="0"/>
        </w:rPr>
        <w:t>&lt;RepeatBlock-By&gt;&lt;Members&gt;</w:t>
      </w:r>
      <w:r w:rsidRPr="002A226A">
        <w:t>Diana Riba i Giner, Anna Cavazzini</w:t>
      </w:r>
      <w:r w:rsidRPr="002A226A">
        <w:rPr>
          <w:rStyle w:val="HideTWBExt"/>
          <w:b w:val="0"/>
        </w:rPr>
        <w:t>&lt;/Members&gt;</w:t>
      </w:r>
    </w:p>
    <w:p w14:paraId="12E0CCD8" w14:textId="77777777" w:rsidR="001C5409" w:rsidRPr="002A226A" w:rsidRDefault="001C5409" w:rsidP="001C5409">
      <w:r w:rsidRPr="002A226A">
        <w:rPr>
          <w:rStyle w:val="HideTWBExt"/>
        </w:rPr>
        <w:t>&lt;AuNomDe&gt;</w:t>
      </w:r>
      <w:r w:rsidRPr="002A226A">
        <w:rPr>
          <w:rStyle w:val="HideTWBInt"/>
        </w:rPr>
        <w:t>{Verts/ALE}</w:t>
      </w:r>
      <w:r w:rsidRPr="002A226A">
        <w:t>on behalf of the Verts/ALE Group</w:t>
      </w:r>
      <w:r w:rsidRPr="002A226A">
        <w:rPr>
          <w:rStyle w:val="HideTWBExt"/>
        </w:rPr>
        <w:t>&lt;/AuNomDe&gt;</w:t>
      </w:r>
    </w:p>
    <w:p w14:paraId="551F31B1" w14:textId="77777777" w:rsidR="001C5409" w:rsidRPr="002A226A" w:rsidRDefault="001C5409" w:rsidP="001C5409">
      <w:pPr>
        <w:pStyle w:val="NormalBold"/>
      </w:pPr>
      <w:r w:rsidRPr="002A226A">
        <w:rPr>
          <w:rStyle w:val="HideTWBExt"/>
          <w:b w:val="0"/>
        </w:rPr>
        <w:t>&lt;/RepeatBlock-By&gt;</w:t>
      </w:r>
    </w:p>
    <w:p w14:paraId="28C2281F"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3B89F86A" w14:textId="77777777" w:rsidR="001C5409" w:rsidRPr="002A226A" w:rsidRDefault="001C5409" w:rsidP="001C5409">
      <w:pPr>
        <w:pStyle w:val="NormalBold"/>
      </w:pPr>
      <w:r w:rsidRPr="002A226A">
        <w:rPr>
          <w:rStyle w:val="HideTWBExt"/>
          <w:b w:val="0"/>
        </w:rPr>
        <w:t>&lt;Article&gt;</w:t>
      </w:r>
      <w:r w:rsidRPr="002A226A">
        <w:t>Paragraph 12 b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5CEF3FB7" w14:textId="77777777" w:rsidTr="009847B2">
        <w:trPr>
          <w:trHeight w:hRule="exact" w:val="240"/>
          <w:jc w:val="center"/>
        </w:trPr>
        <w:tc>
          <w:tcPr>
            <w:tcW w:w="9752" w:type="dxa"/>
            <w:gridSpan w:val="2"/>
            <w:tcBorders>
              <w:top w:val="nil"/>
              <w:left w:val="nil"/>
              <w:bottom w:val="nil"/>
              <w:right w:val="nil"/>
            </w:tcBorders>
          </w:tcPr>
          <w:p w14:paraId="370BDB77" w14:textId="77777777" w:rsidR="001C5409" w:rsidRPr="002A226A" w:rsidRDefault="001C5409" w:rsidP="009847B2"/>
        </w:tc>
      </w:tr>
      <w:tr w:rsidR="002A226A" w:rsidRPr="002A226A" w14:paraId="58BC6669" w14:textId="77777777" w:rsidTr="009847B2">
        <w:trPr>
          <w:trHeight w:val="240"/>
          <w:jc w:val="center"/>
        </w:trPr>
        <w:tc>
          <w:tcPr>
            <w:tcW w:w="4876" w:type="dxa"/>
            <w:tcBorders>
              <w:top w:val="nil"/>
              <w:left w:val="nil"/>
              <w:bottom w:val="nil"/>
              <w:right w:val="nil"/>
            </w:tcBorders>
          </w:tcPr>
          <w:p w14:paraId="616C475D"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11FAAC9B" w14:textId="77777777" w:rsidR="001C5409" w:rsidRPr="002A226A" w:rsidRDefault="001C5409" w:rsidP="009847B2">
            <w:pPr>
              <w:pStyle w:val="AmColumnHeading"/>
            </w:pPr>
            <w:r w:rsidRPr="002A226A">
              <w:t>Amendment</w:t>
            </w:r>
          </w:p>
        </w:tc>
      </w:tr>
      <w:tr w:rsidR="002A226A" w:rsidRPr="002A226A" w14:paraId="4CC13B67" w14:textId="77777777" w:rsidTr="009847B2">
        <w:trPr>
          <w:jc w:val="center"/>
        </w:trPr>
        <w:tc>
          <w:tcPr>
            <w:tcW w:w="4876" w:type="dxa"/>
            <w:tcBorders>
              <w:top w:val="nil"/>
              <w:left w:val="nil"/>
              <w:bottom w:val="nil"/>
              <w:right w:val="nil"/>
            </w:tcBorders>
          </w:tcPr>
          <w:p w14:paraId="4EB1BB83" w14:textId="77777777" w:rsidR="001C5409" w:rsidRPr="002A226A" w:rsidRDefault="001C5409" w:rsidP="009847B2">
            <w:pPr>
              <w:pStyle w:val="Normal6a"/>
            </w:pPr>
          </w:p>
        </w:tc>
        <w:tc>
          <w:tcPr>
            <w:tcW w:w="4876" w:type="dxa"/>
            <w:tcBorders>
              <w:top w:val="nil"/>
              <w:left w:val="nil"/>
              <w:bottom w:val="nil"/>
              <w:right w:val="nil"/>
            </w:tcBorders>
          </w:tcPr>
          <w:p w14:paraId="1373639D" w14:textId="66C97FBC" w:rsidR="001C5409" w:rsidRPr="002A226A" w:rsidRDefault="001C5409" w:rsidP="009847B2">
            <w:pPr>
              <w:pStyle w:val="Normal6a"/>
            </w:pPr>
            <w:r w:rsidRPr="002A226A">
              <w:rPr>
                <w:b/>
                <w:i/>
              </w:rPr>
              <w:t>12b.</w:t>
            </w:r>
            <w:r w:rsidRPr="002A226A">
              <w:tab/>
            </w:r>
            <w:r w:rsidRPr="002A226A">
              <w:rPr>
                <w:b/>
                <w:i/>
              </w:rPr>
              <w:t xml:space="preserve">Notes the lack of concrete provisions that enable indigenous peoples and local communities to be consulted in accordance with the ILO convention 169 on the Rights of Indigenous Peoples; underlines that ILO Convention No 169 shall serve as the binding legal framework for the implementation of all infrastructure, energy and natural resource projects carried out under or enabled by the Agreement; calls on both Parties to establish a clear complaints mechanism accessible to indigenous communities in cases of non-compliance; urges for the full respect of the Free, Prior and Informed Consent (FPIC) of local communities and indigenous peoples; recalls that for all programs and actions carried out under this Agreement, the Commission, Member States and implementing partners shall ensure that indigenous peoples and local communities whose lands, territories, resources, livelihoods or cultural heritage may be directly or indirectly impacted are </w:t>
            </w:r>
            <w:r w:rsidRPr="002A226A">
              <w:rPr>
                <w:b/>
                <w:i/>
              </w:rPr>
              <w:lastRenderedPageBreak/>
              <w:t>engaged through meaningful dialogue, and FPIC is obtained before the commencement of any activities; calls on the EU to ensure periodic monitoring and publicly available reporting of all activities with regard to indigenous peoples’ rights;</w:t>
            </w:r>
          </w:p>
        </w:tc>
      </w:tr>
    </w:tbl>
    <w:p w14:paraId="2C10AF31" w14:textId="77777777" w:rsidR="001C5409" w:rsidRPr="002A226A" w:rsidRDefault="001C5409" w:rsidP="001C5409">
      <w:pPr>
        <w:pStyle w:val="AmOrLang"/>
      </w:pPr>
      <w:r w:rsidRPr="002A226A">
        <w:lastRenderedPageBreak/>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171DBD4D" w14:textId="77777777" w:rsidR="001C5409" w:rsidRPr="002A226A" w:rsidRDefault="001C5409" w:rsidP="001C5409">
      <w:r w:rsidRPr="002A226A">
        <w:rPr>
          <w:rStyle w:val="HideTWBExt"/>
        </w:rPr>
        <w:t>&lt;/Amend&gt;</w:t>
      </w:r>
    </w:p>
    <w:p w14:paraId="4FE4504A"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169</w:t>
      </w:r>
      <w:r w:rsidRPr="002A226A">
        <w:rPr>
          <w:rStyle w:val="HideTWBExt"/>
          <w:b w:val="0"/>
        </w:rPr>
        <w:t>&lt;/NumAm&gt;</w:t>
      </w:r>
    </w:p>
    <w:p w14:paraId="04E8F6C3" w14:textId="77777777" w:rsidR="001C5409" w:rsidRPr="002A226A" w:rsidRDefault="001C5409" w:rsidP="001C5409">
      <w:pPr>
        <w:pStyle w:val="NormalBold"/>
      </w:pPr>
      <w:r w:rsidRPr="002A226A">
        <w:rPr>
          <w:rStyle w:val="HideTWBExt"/>
          <w:b w:val="0"/>
        </w:rPr>
        <w:t>&lt;RepeatBlock-By&gt;&lt;Members&gt;</w:t>
      </w:r>
      <w:r w:rsidRPr="002A226A">
        <w:t>Urmas Paet, Dan Barna</w:t>
      </w:r>
      <w:r w:rsidRPr="002A226A">
        <w:rPr>
          <w:rStyle w:val="HideTWBExt"/>
          <w:b w:val="0"/>
        </w:rPr>
        <w:t>&lt;/Members&gt;</w:t>
      </w:r>
    </w:p>
    <w:p w14:paraId="784F3C13" w14:textId="77777777" w:rsidR="001C5409" w:rsidRPr="002A226A" w:rsidRDefault="001C5409" w:rsidP="001C5409">
      <w:pPr>
        <w:pStyle w:val="NormalBold"/>
      </w:pPr>
      <w:r w:rsidRPr="002A226A">
        <w:rPr>
          <w:rStyle w:val="HideTWBExt"/>
          <w:b w:val="0"/>
        </w:rPr>
        <w:t>&lt;/RepeatBlock-By&gt;</w:t>
      </w:r>
    </w:p>
    <w:p w14:paraId="12C0AFAC"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05201C40" w14:textId="77777777" w:rsidR="001C5409" w:rsidRPr="002A226A" w:rsidRDefault="001C5409" w:rsidP="001C5409">
      <w:pPr>
        <w:pStyle w:val="NormalBold"/>
      </w:pPr>
      <w:r w:rsidRPr="002A226A">
        <w:rPr>
          <w:rStyle w:val="HideTWBExt"/>
          <w:b w:val="0"/>
        </w:rPr>
        <w:t>&lt;Article&gt;</w:t>
      </w:r>
      <w:r w:rsidRPr="002A226A">
        <w:t>Paragraph 13</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5F36B9B7" w14:textId="77777777" w:rsidTr="009847B2">
        <w:trPr>
          <w:trHeight w:hRule="exact" w:val="240"/>
          <w:jc w:val="center"/>
        </w:trPr>
        <w:tc>
          <w:tcPr>
            <w:tcW w:w="9752" w:type="dxa"/>
            <w:gridSpan w:val="2"/>
            <w:tcBorders>
              <w:top w:val="nil"/>
              <w:left w:val="nil"/>
              <w:bottom w:val="nil"/>
              <w:right w:val="nil"/>
            </w:tcBorders>
          </w:tcPr>
          <w:p w14:paraId="3BE870A8" w14:textId="77777777" w:rsidR="001C5409" w:rsidRPr="002A226A" w:rsidRDefault="001C5409" w:rsidP="009847B2"/>
        </w:tc>
      </w:tr>
      <w:tr w:rsidR="002A226A" w:rsidRPr="002A226A" w14:paraId="1C3DEDAA" w14:textId="77777777" w:rsidTr="009847B2">
        <w:trPr>
          <w:trHeight w:val="240"/>
          <w:jc w:val="center"/>
        </w:trPr>
        <w:tc>
          <w:tcPr>
            <w:tcW w:w="4876" w:type="dxa"/>
            <w:tcBorders>
              <w:top w:val="nil"/>
              <w:left w:val="nil"/>
              <w:bottom w:val="nil"/>
              <w:right w:val="nil"/>
            </w:tcBorders>
          </w:tcPr>
          <w:p w14:paraId="517F95C5"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26A17CD0" w14:textId="77777777" w:rsidR="001C5409" w:rsidRPr="002A226A" w:rsidRDefault="001C5409" w:rsidP="009847B2">
            <w:pPr>
              <w:pStyle w:val="AmColumnHeading"/>
            </w:pPr>
            <w:r w:rsidRPr="002A226A">
              <w:t>Amendment</w:t>
            </w:r>
          </w:p>
        </w:tc>
      </w:tr>
      <w:tr w:rsidR="002A226A" w:rsidRPr="002A226A" w14:paraId="67AF99E4" w14:textId="77777777" w:rsidTr="009847B2">
        <w:trPr>
          <w:jc w:val="center"/>
        </w:trPr>
        <w:tc>
          <w:tcPr>
            <w:tcW w:w="4876" w:type="dxa"/>
            <w:tcBorders>
              <w:top w:val="nil"/>
              <w:left w:val="nil"/>
              <w:bottom w:val="nil"/>
              <w:right w:val="nil"/>
            </w:tcBorders>
          </w:tcPr>
          <w:p w14:paraId="0ED34BC8" w14:textId="77777777" w:rsidR="001C5409" w:rsidRPr="002A226A" w:rsidRDefault="001C5409" w:rsidP="009847B2">
            <w:pPr>
              <w:pStyle w:val="Normal6a"/>
            </w:pPr>
            <w:r w:rsidRPr="002A226A">
              <w:t>13.</w:t>
            </w:r>
            <w:r w:rsidRPr="002A226A">
              <w:tab/>
              <w:t>Encourages both parties to continue working together to promote democratic standards, institutional transparency and the protection of fundamental rights;</w:t>
            </w:r>
          </w:p>
        </w:tc>
        <w:tc>
          <w:tcPr>
            <w:tcW w:w="4876" w:type="dxa"/>
            <w:tcBorders>
              <w:top w:val="nil"/>
              <w:left w:val="nil"/>
              <w:bottom w:val="nil"/>
              <w:right w:val="nil"/>
            </w:tcBorders>
          </w:tcPr>
          <w:p w14:paraId="5B0EF3E6" w14:textId="77777777" w:rsidR="001C5409" w:rsidRPr="002A226A" w:rsidRDefault="001C5409" w:rsidP="009847B2">
            <w:pPr>
              <w:pStyle w:val="Normal6a"/>
            </w:pPr>
            <w:r w:rsidRPr="002A226A">
              <w:t>13.</w:t>
            </w:r>
            <w:r w:rsidRPr="002A226A">
              <w:tab/>
              <w:t xml:space="preserve">Encourages both parties to continue working together to promote democratic standards, institutional transparency and the protection of fundamental rights </w:t>
            </w:r>
            <w:r w:rsidRPr="002A226A">
              <w:rPr>
                <w:b/>
                <w:i/>
              </w:rPr>
              <w:t>in particular the universality and respect of human rights</w:t>
            </w:r>
            <w:r w:rsidRPr="002A226A">
              <w:t>;</w:t>
            </w:r>
          </w:p>
        </w:tc>
      </w:tr>
    </w:tbl>
    <w:p w14:paraId="56AFA9C7"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2C110AFD" w14:textId="77777777" w:rsidR="001C5409" w:rsidRPr="002A226A" w:rsidRDefault="001C5409" w:rsidP="001C5409">
      <w:r w:rsidRPr="002A226A">
        <w:rPr>
          <w:rStyle w:val="HideTWBExt"/>
        </w:rPr>
        <w:t>&lt;/Amend&gt;</w:t>
      </w:r>
    </w:p>
    <w:p w14:paraId="53F65F6A"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170</w:t>
      </w:r>
      <w:r w:rsidRPr="002A226A">
        <w:rPr>
          <w:rStyle w:val="HideTWBExt"/>
          <w:b w:val="0"/>
        </w:rPr>
        <w:t>&lt;/NumAm&gt;</w:t>
      </w:r>
    </w:p>
    <w:p w14:paraId="2DB73E99" w14:textId="77777777" w:rsidR="001C5409" w:rsidRPr="002A226A" w:rsidRDefault="001C5409" w:rsidP="001C5409">
      <w:pPr>
        <w:pStyle w:val="NormalBold"/>
      </w:pPr>
      <w:r w:rsidRPr="002A226A">
        <w:rPr>
          <w:rStyle w:val="HideTWBExt"/>
          <w:b w:val="0"/>
        </w:rPr>
        <w:t>&lt;RepeatBlock-By&gt;&lt;Members&gt;</w:t>
      </w:r>
      <w:r w:rsidRPr="002A226A">
        <w:t>Hermann Tertsch, Jorge Martín Frías, Sebastian Kruis, Jaroslav Bžoch, Enikő Győri, Silvia Sardone</w:t>
      </w:r>
      <w:r w:rsidRPr="002A226A">
        <w:rPr>
          <w:rStyle w:val="HideTWBExt"/>
          <w:b w:val="0"/>
        </w:rPr>
        <w:t>&lt;/Members&gt;</w:t>
      </w:r>
    </w:p>
    <w:p w14:paraId="69E94C4B" w14:textId="77777777" w:rsidR="001C5409" w:rsidRPr="002A226A" w:rsidRDefault="001C5409" w:rsidP="001C5409">
      <w:pPr>
        <w:pStyle w:val="NormalBold"/>
      </w:pPr>
      <w:r w:rsidRPr="002A226A">
        <w:rPr>
          <w:rStyle w:val="HideTWBExt"/>
          <w:b w:val="0"/>
        </w:rPr>
        <w:t>&lt;/RepeatBlock-By&gt;</w:t>
      </w:r>
    </w:p>
    <w:p w14:paraId="3620DBD9"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259EDE50" w14:textId="77777777" w:rsidR="001C5409" w:rsidRPr="002A226A" w:rsidRDefault="001C5409" w:rsidP="001C5409">
      <w:pPr>
        <w:pStyle w:val="NormalBold"/>
      </w:pPr>
      <w:r w:rsidRPr="002A226A">
        <w:rPr>
          <w:rStyle w:val="HideTWBExt"/>
          <w:b w:val="0"/>
        </w:rPr>
        <w:t>&lt;Article&gt;</w:t>
      </w:r>
      <w:r w:rsidRPr="002A226A">
        <w:t>Paragraph 14</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16065956" w14:textId="77777777" w:rsidTr="009847B2">
        <w:trPr>
          <w:trHeight w:hRule="exact" w:val="240"/>
          <w:jc w:val="center"/>
        </w:trPr>
        <w:tc>
          <w:tcPr>
            <w:tcW w:w="9752" w:type="dxa"/>
            <w:gridSpan w:val="2"/>
            <w:tcBorders>
              <w:top w:val="nil"/>
              <w:left w:val="nil"/>
              <w:bottom w:val="nil"/>
              <w:right w:val="nil"/>
            </w:tcBorders>
          </w:tcPr>
          <w:p w14:paraId="5AC36BAB" w14:textId="77777777" w:rsidR="001C5409" w:rsidRPr="002A226A" w:rsidRDefault="001C5409" w:rsidP="009847B2"/>
        </w:tc>
      </w:tr>
      <w:tr w:rsidR="002A226A" w:rsidRPr="002A226A" w14:paraId="250CB96C" w14:textId="77777777" w:rsidTr="009847B2">
        <w:trPr>
          <w:trHeight w:val="240"/>
          <w:jc w:val="center"/>
        </w:trPr>
        <w:tc>
          <w:tcPr>
            <w:tcW w:w="4876" w:type="dxa"/>
            <w:tcBorders>
              <w:top w:val="nil"/>
              <w:left w:val="nil"/>
              <w:bottom w:val="nil"/>
              <w:right w:val="nil"/>
            </w:tcBorders>
          </w:tcPr>
          <w:p w14:paraId="0C9E0665"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2568157A" w14:textId="77777777" w:rsidR="001C5409" w:rsidRPr="002A226A" w:rsidRDefault="001C5409" w:rsidP="009847B2">
            <w:pPr>
              <w:pStyle w:val="AmColumnHeading"/>
            </w:pPr>
            <w:r w:rsidRPr="002A226A">
              <w:t>Amendment</w:t>
            </w:r>
          </w:p>
        </w:tc>
      </w:tr>
      <w:tr w:rsidR="002A226A" w:rsidRPr="002A226A" w14:paraId="21EF591E" w14:textId="77777777" w:rsidTr="009847B2">
        <w:trPr>
          <w:jc w:val="center"/>
        </w:trPr>
        <w:tc>
          <w:tcPr>
            <w:tcW w:w="4876" w:type="dxa"/>
            <w:tcBorders>
              <w:top w:val="nil"/>
              <w:left w:val="nil"/>
              <w:bottom w:val="nil"/>
              <w:right w:val="nil"/>
            </w:tcBorders>
          </w:tcPr>
          <w:p w14:paraId="74321E60" w14:textId="77777777" w:rsidR="001C5409" w:rsidRPr="002A226A" w:rsidRDefault="001C5409" w:rsidP="009847B2">
            <w:pPr>
              <w:pStyle w:val="Normal6a"/>
            </w:pPr>
            <w:r w:rsidRPr="002A226A">
              <w:rPr>
                <w:b/>
                <w:i/>
              </w:rPr>
              <w:t>14.</w:t>
            </w:r>
            <w:r w:rsidRPr="002A226A">
              <w:tab/>
            </w:r>
            <w:r w:rsidRPr="002A226A">
              <w:rPr>
                <w:b/>
                <w:i/>
              </w:rPr>
              <w:t>Supports the establishment of a Civil Society Forum; calls for the active involvement of civil society in the monitoring and implementation of the Agreement through the extended consultation mechanism covering all of the Agreement’s provisions, including human rights provisions;</w:t>
            </w:r>
          </w:p>
        </w:tc>
        <w:tc>
          <w:tcPr>
            <w:tcW w:w="4876" w:type="dxa"/>
            <w:tcBorders>
              <w:top w:val="nil"/>
              <w:left w:val="nil"/>
              <w:bottom w:val="nil"/>
              <w:right w:val="nil"/>
            </w:tcBorders>
          </w:tcPr>
          <w:p w14:paraId="41C44747" w14:textId="77777777" w:rsidR="001C5409" w:rsidRPr="002A226A" w:rsidRDefault="001C5409" w:rsidP="009847B2">
            <w:pPr>
              <w:pStyle w:val="Normal6a"/>
            </w:pPr>
            <w:r w:rsidRPr="002A226A">
              <w:rPr>
                <w:b/>
                <w:i/>
              </w:rPr>
              <w:t>deleted</w:t>
            </w:r>
          </w:p>
        </w:tc>
      </w:tr>
    </w:tbl>
    <w:p w14:paraId="763AA412" w14:textId="77777777" w:rsidR="001C5409" w:rsidRPr="002A226A" w:rsidRDefault="001C5409" w:rsidP="001C5409">
      <w:pPr>
        <w:pStyle w:val="AmOrLang"/>
      </w:pPr>
      <w:r w:rsidRPr="002A226A">
        <w:lastRenderedPageBreak/>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42B52E04" w14:textId="77777777" w:rsidR="001C5409" w:rsidRPr="002A226A" w:rsidRDefault="001C5409" w:rsidP="001C5409">
      <w:r w:rsidRPr="002A226A">
        <w:rPr>
          <w:rStyle w:val="HideTWBExt"/>
        </w:rPr>
        <w:t>&lt;/Amend&gt;</w:t>
      </w:r>
    </w:p>
    <w:p w14:paraId="4639B91E"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171</w:t>
      </w:r>
      <w:r w:rsidRPr="002A226A">
        <w:rPr>
          <w:rStyle w:val="HideTWBExt"/>
          <w:b w:val="0"/>
        </w:rPr>
        <w:t>&lt;/NumAm&gt;</w:t>
      </w:r>
    </w:p>
    <w:p w14:paraId="2F7F8725" w14:textId="77777777" w:rsidR="001C5409" w:rsidRPr="002A226A" w:rsidRDefault="001C5409" w:rsidP="001C5409">
      <w:pPr>
        <w:pStyle w:val="NormalBold"/>
      </w:pPr>
      <w:r w:rsidRPr="002A226A">
        <w:rPr>
          <w:rStyle w:val="HideTWBExt"/>
          <w:b w:val="0"/>
        </w:rPr>
        <w:t>&lt;RepeatBlock-By&gt;&lt;Members&gt;</w:t>
      </w:r>
      <w:r w:rsidRPr="002A226A">
        <w:t>Hana Jalloul Muro, Kathleen Van Brempt, Brando Benifei, Javier Moreno Sánchez, Francisco Assis, Cristina Maestre, Lina Gálvez, Udo Bullmann</w:t>
      </w:r>
      <w:r w:rsidRPr="002A226A">
        <w:rPr>
          <w:rStyle w:val="HideTWBExt"/>
          <w:b w:val="0"/>
        </w:rPr>
        <w:t>&lt;/Members&gt;</w:t>
      </w:r>
    </w:p>
    <w:p w14:paraId="4A7068B6" w14:textId="77777777" w:rsidR="001C5409" w:rsidRPr="002A226A" w:rsidRDefault="001C5409" w:rsidP="001C5409">
      <w:pPr>
        <w:pStyle w:val="NormalBold"/>
      </w:pPr>
      <w:r w:rsidRPr="002A226A">
        <w:rPr>
          <w:rStyle w:val="HideTWBExt"/>
          <w:b w:val="0"/>
        </w:rPr>
        <w:t>&lt;/RepeatBlock-By&gt;</w:t>
      </w:r>
    </w:p>
    <w:p w14:paraId="556DF8E4"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76F21672" w14:textId="77777777" w:rsidR="001C5409" w:rsidRPr="002A226A" w:rsidRDefault="001C5409" w:rsidP="001C5409">
      <w:pPr>
        <w:pStyle w:val="NormalBold"/>
      </w:pPr>
      <w:r w:rsidRPr="002A226A">
        <w:rPr>
          <w:rStyle w:val="HideTWBExt"/>
          <w:b w:val="0"/>
        </w:rPr>
        <w:t>&lt;Article&gt;</w:t>
      </w:r>
      <w:r w:rsidRPr="002A226A">
        <w:t>Paragraph 14</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72D7F948" w14:textId="77777777" w:rsidTr="009847B2">
        <w:trPr>
          <w:trHeight w:hRule="exact" w:val="240"/>
          <w:jc w:val="center"/>
        </w:trPr>
        <w:tc>
          <w:tcPr>
            <w:tcW w:w="9752" w:type="dxa"/>
            <w:gridSpan w:val="2"/>
            <w:tcBorders>
              <w:top w:val="nil"/>
              <w:left w:val="nil"/>
              <w:bottom w:val="nil"/>
              <w:right w:val="nil"/>
            </w:tcBorders>
          </w:tcPr>
          <w:p w14:paraId="40540887" w14:textId="77777777" w:rsidR="001C5409" w:rsidRPr="002A226A" w:rsidRDefault="001C5409" w:rsidP="009847B2"/>
        </w:tc>
      </w:tr>
      <w:tr w:rsidR="002A226A" w:rsidRPr="002A226A" w14:paraId="39F27206" w14:textId="77777777" w:rsidTr="009847B2">
        <w:trPr>
          <w:trHeight w:val="240"/>
          <w:jc w:val="center"/>
        </w:trPr>
        <w:tc>
          <w:tcPr>
            <w:tcW w:w="4876" w:type="dxa"/>
            <w:tcBorders>
              <w:top w:val="nil"/>
              <w:left w:val="nil"/>
              <w:bottom w:val="nil"/>
              <w:right w:val="nil"/>
            </w:tcBorders>
          </w:tcPr>
          <w:p w14:paraId="628341FB"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608719B7" w14:textId="77777777" w:rsidR="001C5409" w:rsidRPr="002A226A" w:rsidRDefault="001C5409" w:rsidP="009847B2">
            <w:pPr>
              <w:pStyle w:val="AmColumnHeading"/>
            </w:pPr>
            <w:r w:rsidRPr="002A226A">
              <w:t>Amendment</w:t>
            </w:r>
          </w:p>
        </w:tc>
      </w:tr>
      <w:tr w:rsidR="002A226A" w:rsidRPr="002A226A" w14:paraId="532A01A4" w14:textId="77777777" w:rsidTr="009847B2">
        <w:trPr>
          <w:jc w:val="center"/>
        </w:trPr>
        <w:tc>
          <w:tcPr>
            <w:tcW w:w="4876" w:type="dxa"/>
            <w:tcBorders>
              <w:top w:val="nil"/>
              <w:left w:val="nil"/>
              <w:bottom w:val="nil"/>
              <w:right w:val="nil"/>
            </w:tcBorders>
          </w:tcPr>
          <w:p w14:paraId="250D2347" w14:textId="77777777" w:rsidR="001C5409" w:rsidRPr="002A226A" w:rsidRDefault="001C5409" w:rsidP="009847B2">
            <w:pPr>
              <w:pStyle w:val="Normal6a"/>
            </w:pPr>
            <w:r w:rsidRPr="002A226A">
              <w:t>14.</w:t>
            </w:r>
            <w:r w:rsidRPr="002A226A">
              <w:tab/>
              <w:t>Supports the establishment of a Civil Society Forum; calls for the active involvement of civil society in the monitoring and implementation of the Agreement through the extended consultation mechanism covering all of the Agreement’s provisions, including human rights provisions;</w:t>
            </w:r>
          </w:p>
        </w:tc>
        <w:tc>
          <w:tcPr>
            <w:tcW w:w="4876" w:type="dxa"/>
            <w:tcBorders>
              <w:top w:val="nil"/>
              <w:left w:val="nil"/>
              <w:bottom w:val="nil"/>
              <w:right w:val="nil"/>
            </w:tcBorders>
          </w:tcPr>
          <w:p w14:paraId="040F1F22" w14:textId="77777777" w:rsidR="001C5409" w:rsidRPr="002A226A" w:rsidRDefault="001C5409" w:rsidP="009847B2">
            <w:pPr>
              <w:pStyle w:val="Normal6a"/>
            </w:pPr>
            <w:r w:rsidRPr="002A226A">
              <w:t>14.</w:t>
            </w:r>
            <w:r w:rsidRPr="002A226A">
              <w:tab/>
              <w:t xml:space="preserve">Supports the establishment of a Civil Society Forum; calls for the active involvement of </w:t>
            </w:r>
            <w:r w:rsidRPr="002A226A">
              <w:rPr>
                <w:b/>
                <w:i/>
              </w:rPr>
              <w:t>diverse</w:t>
            </w:r>
            <w:r w:rsidRPr="002A226A">
              <w:t xml:space="preserve"> civil society </w:t>
            </w:r>
            <w:r w:rsidRPr="002A226A">
              <w:rPr>
                <w:b/>
                <w:i/>
              </w:rPr>
              <w:t>stakeholders, including representatives from indigenous groups and rural communities,</w:t>
            </w:r>
            <w:r w:rsidRPr="002A226A">
              <w:t xml:space="preserve"> in the monitoring and implementation of the Agreement through the extended consultation mechanism covering all of the Agreement’s provisions, including human rights provisions;</w:t>
            </w:r>
          </w:p>
        </w:tc>
      </w:tr>
    </w:tbl>
    <w:p w14:paraId="0D8DC374"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128FE893" w14:textId="77777777" w:rsidR="001C5409" w:rsidRPr="002A226A" w:rsidRDefault="001C5409" w:rsidP="001C5409">
      <w:r w:rsidRPr="002A226A">
        <w:rPr>
          <w:rStyle w:val="HideTWBExt"/>
        </w:rPr>
        <w:t>&lt;/Amend&gt;</w:t>
      </w:r>
    </w:p>
    <w:p w14:paraId="2425A14D"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172</w:t>
      </w:r>
      <w:r w:rsidRPr="002A226A">
        <w:rPr>
          <w:rStyle w:val="HideTWBExt"/>
          <w:b w:val="0"/>
        </w:rPr>
        <w:t>&lt;/NumAm&gt;</w:t>
      </w:r>
    </w:p>
    <w:p w14:paraId="52A9C204" w14:textId="77777777" w:rsidR="001C5409" w:rsidRPr="002A226A" w:rsidRDefault="001C5409" w:rsidP="001C5409">
      <w:pPr>
        <w:pStyle w:val="NormalBold"/>
      </w:pPr>
      <w:r w:rsidRPr="002A226A">
        <w:rPr>
          <w:rStyle w:val="HideTWBExt"/>
          <w:b w:val="0"/>
        </w:rPr>
        <w:t>&lt;RepeatBlock-By&gt;&lt;Members&gt;</w:t>
      </w:r>
      <w:r w:rsidRPr="002A226A">
        <w:t>Diana Riba i Giner, Anna Cavazzini</w:t>
      </w:r>
      <w:r w:rsidRPr="002A226A">
        <w:rPr>
          <w:rStyle w:val="HideTWBExt"/>
          <w:b w:val="0"/>
        </w:rPr>
        <w:t>&lt;/Members&gt;</w:t>
      </w:r>
    </w:p>
    <w:p w14:paraId="5584F263" w14:textId="77777777" w:rsidR="001C5409" w:rsidRPr="002A226A" w:rsidRDefault="001C5409" w:rsidP="001C5409">
      <w:r w:rsidRPr="002A226A">
        <w:rPr>
          <w:rStyle w:val="HideTWBExt"/>
        </w:rPr>
        <w:t>&lt;AuNomDe&gt;</w:t>
      </w:r>
      <w:r w:rsidRPr="002A226A">
        <w:rPr>
          <w:rStyle w:val="HideTWBInt"/>
        </w:rPr>
        <w:t>{Verts/ALE}</w:t>
      </w:r>
      <w:r w:rsidRPr="002A226A">
        <w:t>on behalf of the Verts/ALE Group</w:t>
      </w:r>
      <w:r w:rsidRPr="002A226A">
        <w:rPr>
          <w:rStyle w:val="HideTWBExt"/>
        </w:rPr>
        <w:t>&lt;/AuNomDe&gt;</w:t>
      </w:r>
    </w:p>
    <w:p w14:paraId="68539F1F" w14:textId="77777777" w:rsidR="001C5409" w:rsidRPr="002A226A" w:rsidRDefault="001C5409" w:rsidP="001C5409">
      <w:pPr>
        <w:pStyle w:val="NormalBold"/>
      </w:pPr>
      <w:r w:rsidRPr="002A226A">
        <w:rPr>
          <w:rStyle w:val="HideTWBExt"/>
          <w:b w:val="0"/>
        </w:rPr>
        <w:t>&lt;/RepeatBlock-By&gt;</w:t>
      </w:r>
    </w:p>
    <w:p w14:paraId="6B0C5C53"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543EC3DA" w14:textId="77777777" w:rsidR="001C5409" w:rsidRPr="002A226A" w:rsidRDefault="001C5409" w:rsidP="001C5409">
      <w:pPr>
        <w:pStyle w:val="NormalBold"/>
      </w:pPr>
      <w:r w:rsidRPr="002A226A">
        <w:rPr>
          <w:rStyle w:val="HideTWBExt"/>
          <w:b w:val="0"/>
        </w:rPr>
        <w:t>&lt;Article&gt;</w:t>
      </w:r>
      <w:r w:rsidRPr="002A226A">
        <w:t>Paragraph 14</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36D27D14" w14:textId="77777777" w:rsidTr="009847B2">
        <w:trPr>
          <w:trHeight w:hRule="exact" w:val="240"/>
          <w:jc w:val="center"/>
        </w:trPr>
        <w:tc>
          <w:tcPr>
            <w:tcW w:w="9752" w:type="dxa"/>
            <w:gridSpan w:val="2"/>
            <w:tcBorders>
              <w:top w:val="nil"/>
              <w:left w:val="nil"/>
              <w:bottom w:val="nil"/>
              <w:right w:val="nil"/>
            </w:tcBorders>
          </w:tcPr>
          <w:p w14:paraId="06EC6B06" w14:textId="77777777" w:rsidR="001C5409" w:rsidRPr="002A226A" w:rsidRDefault="001C5409" w:rsidP="009847B2"/>
        </w:tc>
      </w:tr>
      <w:tr w:rsidR="002A226A" w:rsidRPr="002A226A" w14:paraId="6B9B52D8" w14:textId="77777777" w:rsidTr="009847B2">
        <w:trPr>
          <w:trHeight w:val="240"/>
          <w:jc w:val="center"/>
        </w:trPr>
        <w:tc>
          <w:tcPr>
            <w:tcW w:w="4876" w:type="dxa"/>
            <w:tcBorders>
              <w:top w:val="nil"/>
              <w:left w:val="nil"/>
              <w:bottom w:val="nil"/>
              <w:right w:val="nil"/>
            </w:tcBorders>
          </w:tcPr>
          <w:p w14:paraId="44152F13"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7BBBB853" w14:textId="77777777" w:rsidR="001C5409" w:rsidRPr="002A226A" w:rsidRDefault="001C5409" w:rsidP="009847B2">
            <w:pPr>
              <w:pStyle w:val="AmColumnHeading"/>
            </w:pPr>
            <w:r w:rsidRPr="002A226A">
              <w:t>Amendment</w:t>
            </w:r>
          </w:p>
        </w:tc>
      </w:tr>
      <w:tr w:rsidR="002A226A" w:rsidRPr="002A226A" w14:paraId="63C2E386" w14:textId="77777777" w:rsidTr="009847B2">
        <w:trPr>
          <w:jc w:val="center"/>
        </w:trPr>
        <w:tc>
          <w:tcPr>
            <w:tcW w:w="4876" w:type="dxa"/>
            <w:tcBorders>
              <w:top w:val="nil"/>
              <w:left w:val="nil"/>
              <w:bottom w:val="nil"/>
              <w:right w:val="nil"/>
            </w:tcBorders>
          </w:tcPr>
          <w:p w14:paraId="40C60AB3" w14:textId="77777777" w:rsidR="001C5409" w:rsidRPr="002A226A" w:rsidRDefault="001C5409" w:rsidP="009847B2">
            <w:pPr>
              <w:pStyle w:val="Normal6a"/>
            </w:pPr>
            <w:r w:rsidRPr="002A226A">
              <w:t>14.</w:t>
            </w:r>
            <w:r w:rsidRPr="002A226A">
              <w:tab/>
            </w:r>
            <w:r w:rsidRPr="002A226A">
              <w:rPr>
                <w:b/>
                <w:i/>
              </w:rPr>
              <w:t>Supports</w:t>
            </w:r>
            <w:r w:rsidRPr="002A226A">
              <w:t xml:space="preserve"> the establishment of a Civil Society Forum; calls for the active involvement of civil society in the monitoring and implementation of the Agreement through the extended consultation mechanism covering all of the Agreement’s provisions, including human rights provisions;</w:t>
            </w:r>
          </w:p>
        </w:tc>
        <w:tc>
          <w:tcPr>
            <w:tcW w:w="4876" w:type="dxa"/>
            <w:tcBorders>
              <w:top w:val="nil"/>
              <w:left w:val="nil"/>
              <w:bottom w:val="nil"/>
              <w:right w:val="nil"/>
            </w:tcBorders>
          </w:tcPr>
          <w:p w14:paraId="089553F7" w14:textId="77777777" w:rsidR="001C5409" w:rsidRPr="002A226A" w:rsidRDefault="001C5409" w:rsidP="009847B2">
            <w:pPr>
              <w:pStyle w:val="Normal6a"/>
            </w:pPr>
            <w:r w:rsidRPr="002A226A">
              <w:t>14.</w:t>
            </w:r>
            <w:r w:rsidRPr="002A226A">
              <w:tab/>
            </w:r>
            <w:r w:rsidRPr="002A226A">
              <w:rPr>
                <w:b/>
                <w:i/>
              </w:rPr>
              <w:t>Urges</w:t>
            </w:r>
            <w:r w:rsidRPr="002A226A">
              <w:t xml:space="preserve"> the establishment of a Civil Society Forum; calls for the active </w:t>
            </w:r>
            <w:r w:rsidRPr="002A226A">
              <w:rPr>
                <w:b/>
                <w:i/>
              </w:rPr>
              <w:t>and meaningful</w:t>
            </w:r>
            <w:r w:rsidRPr="002A226A">
              <w:t xml:space="preserve"> involvement of civil society </w:t>
            </w:r>
            <w:r w:rsidRPr="002A226A">
              <w:rPr>
                <w:b/>
                <w:i/>
              </w:rPr>
              <w:t>and indigenous representatives,</w:t>
            </w:r>
            <w:r w:rsidRPr="002A226A">
              <w:t xml:space="preserve"> in the monitoring and implementation of the Agreement through the extended consultation mechanism covering all of the Agreement’s provisions, including human rights provisions;</w:t>
            </w:r>
          </w:p>
        </w:tc>
      </w:tr>
    </w:tbl>
    <w:p w14:paraId="469F7FBE"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6FF483B9" w14:textId="77777777" w:rsidR="001C5409" w:rsidRPr="002A226A" w:rsidRDefault="001C5409" w:rsidP="001C5409">
      <w:r w:rsidRPr="002A226A">
        <w:rPr>
          <w:rStyle w:val="HideTWBExt"/>
        </w:rPr>
        <w:lastRenderedPageBreak/>
        <w:t>&lt;/Amend&gt;</w:t>
      </w:r>
    </w:p>
    <w:p w14:paraId="7FC40176"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173</w:t>
      </w:r>
      <w:r w:rsidRPr="002A226A">
        <w:rPr>
          <w:rStyle w:val="HideTWBExt"/>
          <w:b w:val="0"/>
        </w:rPr>
        <w:t>&lt;/NumAm&gt;</w:t>
      </w:r>
    </w:p>
    <w:p w14:paraId="1D78FAEA" w14:textId="77777777" w:rsidR="001C5409" w:rsidRPr="002A226A" w:rsidRDefault="001C5409" w:rsidP="001C5409">
      <w:pPr>
        <w:pStyle w:val="NormalBold"/>
      </w:pPr>
      <w:r w:rsidRPr="002A226A">
        <w:rPr>
          <w:rStyle w:val="HideTWBExt"/>
          <w:b w:val="0"/>
        </w:rPr>
        <w:t>&lt;RepeatBlock-By&gt;&lt;Members&gt;</w:t>
      </w:r>
      <w:r w:rsidRPr="002A226A">
        <w:t>Alexander Sell</w:t>
      </w:r>
      <w:r w:rsidRPr="002A226A">
        <w:rPr>
          <w:rStyle w:val="HideTWBExt"/>
          <w:b w:val="0"/>
        </w:rPr>
        <w:t>&lt;/Members&gt;</w:t>
      </w:r>
    </w:p>
    <w:p w14:paraId="453E9DFA" w14:textId="77777777" w:rsidR="001C5409" w:rsidRPr="002A226A" w:rsidRDefault="001C5409" w:rsidP="001C5409">
      <w:pPr>
        <w:pStyle w:val="NormalBold"/>
      </w:pPr>
      <w:r w:rsidRPr="002A226A">
        <w:rPr>
          <w:rStyle w:val="HideTWBExt"/>
          <w:b w:val="0"/>
        </w:rPr>
        <w:t>&lt;/RepeatBlock-By&gt;</w:t>
      </w:r>
    </w:p>
    <w:p w14:paraId="0E3F57CA"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2F179D4D" w14:textId="77777777" w:rsidR="001C5409" w:rsidRPr="002A226A" w:rsidRDefault="001C5409" w:rsidP="001C5409">
      <w:pPr>
        <w:pStyle w:val="NormalBold"/>
      </w:pPr>
      <w:r w:rsidRPr="002A226A">
        <w:rPr>
          <w:rStyle w:val="HideTWBExt"/>
          <w:b w:val="0"/>
        </w:rPr>
        <w:t>&lt;Article&gt;</w:t>
      </w:r>
      <w:r w:rsidRPr="002A226A">
        <w:t>Paragraph 14</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1B4D2ED6" w14:textId="77777777" w:rsidTr="009847B2">
        <w:trPr>
          <w:trHeight w:hRule="exact" w:val="240"/>
          <w:jc w:val="center"/>
        </w:trPr>
        <w:tc>
          <w:tcPr>
            <w:tcW w:w="9752" w:type="dxa"/>
            <w:gridSpan w:val="2"/>
            <w:tcBorders>
              <w:top w:val="nil"/>
              <w:left w:val="nil"/>
              <w:bottom w:val="nil"/>
              <w:right w:val="nil"/>
            </w:tcBorders>
          </w:tcPr>
          <w:p w14:paraId="37FA604D" w14:textId="77777777" w:rsidR="001C5409" w:rsidRPr="002A226A" w:rsidRDefault="001C5409" w:rsidP="009847B2"/>
        </w:tc>
      </w:tr>
      <w:tr w:rsidR="002A226A" w:rsidRPr="002A226A" w14:paraId="44A255F7" w14:textId="77777777" w:rsidTr="009847B2">
        <w:trPr>
          <w:trHeight w:val="240"/>
          <w:jc w:val="center"/>
        </w:trPr>
        <w:tc>
          <w:tcPr>
            <w:tcW w:w="4876" w:type="dxa"/>
            <w:tcBorders>
              <w:top w:val="nil"/>
              <w:left w:val="nil"/>
              <w:bottom w:val="nil"/>
              <w:right w:val="nil"/>
            </w:tcBorders>
          </w:tcPr>
          <w:p w14:paraId="7B0A7871"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5BBB89CD" w14:textId="77777777" w:rsidR="001C5409" w:rsidRPr="002A226A" w:rsidRDefault="001C5409" w:rsidP="009847B2">
            <w:pPr>
              <w:pStyle w:val="AmColumnHeading"/>
            </w:pPr>
            <w:r w:rsidRPr="002A226A">
              <w:t>Amendment</w:t>
            </w:r>
          </w:p>
        </w:tc>
      </w:tr>
      <w:tr w:rsidR="002A226A" w:rsidRPr="002A226A" w14:paraId="7D21CC82" w14:textId="77777777" w:rsidTr="009847B2">
        <w:trPr>
          <w:jc w:val="center"/>
        </w:trPr>
        <w:tc>
          <w:tcPr>
            <w:tcW w:w="4876" w:type="dxa"/>
            <w:tcBorders>
              <w:top w:val="nil"/>
              <w:left w:val="nil"/>
              <w:bottom w:val="nil"/>
              <w:right w:val="nil"/>
            </w:tcBorders>
          </w:tcPr>
          <w:p w14:paraId="22C8AC10" w14:textId="77777777" w:rsidR="001C5409" w:rsidRPr="002A226A" w:rsidRDefault="001C5409" w:rsidP="009847B2">
            <w:pPr>
              <w:pStyle w:val="Normal6a"/>
            </w:pPr>
            <w:r w:rsidRPr="002A226A">
              <w:t>14.</w:t>
            </w:r>
            <w:r w:rsidRPr="002A226A">
              <w:tab/>
            </w:r>
            <w:r w:rsidRPr="002A226A">
              <w:rPr>
                <w:b/>
                <w:i/>
              </w:rPr>
              <w:t>Supports the</w:t>
            </w:r>
            <w:r w:rsidRPr="002A226A">
              <w:t xml:space="preserve"> establishment of a Civil Society Forum; </w:t>
            </w:r>
            <w:r w:rsidRPr="002A226A">
              <w:rPr>
                <w:b/>
                <w:i/>
              </w:rPr>
              <w:t>calls for the active involvement of civil society in the</w:t>
            </w:r>
            <w:r w:rsidRPr="002A226A">
              <w:t xml:space="preserve"> monitoring </w:t>
            </w:r>
            <w:r w:rsidRPr="002A226A">
              <w:rPr>
                <w:b/>
                <w:i/>
              </w:rPr>
              <w:t>and</w:t>
            </w:r>
            <w:r w:rsidRPr="002A226A">
              <w:t xml:space="preserve"> implementation of the Agreement </w:t>
            </w:r>
            <w:r w:rsidRPr="002A226A">
              <w:rPr>
                <w:b/>
                <w:i/>
              </w:rPr>
              <w:t>through the extended consultation mechanism covering all of the Agreement’s provisions, including human rights provisions</w:t>
            </w:r>
            <w:r w:rsidRPr="002A226A">
              <w:t>;</w:t>
            </w:r>
          </w:p>
        </w:tc>
        <w:tc>
          <w:tcPr>
            <w:tcW w:w="4876" w:type="dxa"/>
            <w:tcBorders>
              <w:top w:val="nil"/>
              <w:left w:val="nil"/>
              <w:bottom w:val="nil"/>
              <w:right w:val="nil"/>
            </w:tcBorders>
          </w:tcPr>
          <w:p w14:paraId="077DB8A8" w14:textId="77777777" w:rsidR="001C5409" w:rsidRPr="002A226A" w:rsidRDefault="001C5409" w:rsidP="009847B2">
            <w:pPr>
              <w:pStyle w:val="Normal6a"/>
            </w:pPr>
            <w:r w:rsidRPr="002A226A">
              <w:t>14.</w:t>
            </w:r>
            <w:r w:rsidRPr="002A226A">
              <w:tab/>
            </w:r>
            <w:r w:rsidRPr="002A226A">
              <w:rPr>
                <w:b/>
                <w:i/>
              </w:rPr>
              <w:t>Takes note of the possible</w:t>
            </w:r>
            <w:r w:rsidRPr="002A226A">
              <w:t xml:space="preserve"> establishment of a Civil Society Forum; </w:t>
            </w:r>
            <w:r w:rsidRPr="002A226A">
              <w:rPr>
                <w:b/>
                <w:i/>
              </w:rPr>
              <w:t>stresses that such a mechanism must respect the primacy of public authorities and the Member States in</w:t>
            </w:r>
            <w:r w:rsidRPr="002A226A">
              <w:t xml:space="preserve"> monitoring </w:t>
            </w:r>
            <w:r w:rsidRPr="002A226A">
              <w:rPr>
                <w:b/>
                <w:i/>
              </w:rPr>
              <w:t>the</w:t>
            </w:r>
            <w:r w:rsidRPr="002A226A">
              <w:t xml:space="preserve"> implementation of the Agreement </w:t>
            </w:r>
            <w:r w:rsidRPr="002A226A">
              <w:rPr>
                <w:b/>
                <w:i/>
              </w:rPr>
              <w:t>and avoid any undue influence by non-elected actors</w:t>
            </w:r>
            <w:r w:rsidRPr="002A226A">
              <w:t>;</w:t>
            </w:r>
          </w:p>
        </w:tc>
      </w:tr>
    </w:tbl>
    <w:p w14:paraId="14AFA25F"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30F4D5D4" w14:textId="77777777" w:rsidR="001C5409" w:rsidRPr="002A226A" w:rsidRDefault="001C5409" w:rsidP="001C5409">
      <w:r w:rsidRPr="002A226A">
        <w:rPr>
          <w:rStyle w:val="HideTWBExt"/>
        </w:rPr>
        <w:t>&lt;/Amend&gt;</w:t>
      </w:r>
    </w:p>
    <w:p w14:paraId="20C444AD"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174</w:t>
      </w:r>
      <w:r w:rsidRPr="002A226A">
        <w:rPr>
          <w:rStyle w:val="HideTWBExt"/>
          <w:b w:val="0"/>
        </w:rPr>
        <w:t>&lt;/NumAm&gt;</w:t>
      </w:r>
    </w:p>
    <w:p w14:paraId="248B5347" w14:textId="77777777" w:rsidR="001C5409" w:rsidRPr="002A226A" w:rsidRDefault="001C5409" w:rsidP="001C5409">
      <w:pPr>
        <w:pStyle w:val="NormalBold"/>
      </w:pPr>
      <w:r w:rsidRPr="002A226A">
        <w:rPr>
          <w:rStyle w:val="HideTWBExt"/>
          <w:b w:val="0"/>
        </w:rPr>
        <w:t>&lt;RepeatBlock-By&gt;&lt;Members&gt;</w:t>
      </w:r>
      <w:r w:rsidRPr="002A226A">
        <w:t>Hermann Tertsch, Jorge Martín Frías, Sebastian Kruis, Jaroslav Bžoch, Enikő Győri, Silvia Sardone</w:t>
      </w:r>
      <w:r w:rsidRPr="002A226A">
        <w:rPr>
          <w:rStyle w:val="HideTWBExt"/>
          <w:b w:val="0"/>
        </w:rPr>
        <w:t>&lt;/Members&gt;</w:t>
      </w:r>
    </w:p>
    <w:p w14:paraId="100687A3" w14:textId="77777777" w:rsidR="001C5409" w:rsidRPr="002A226A" w:rsidRDefault="001C5409" w:rsidP="001C5409">
      <w:pPr>
        <w:pStyle w:val="NormalBold"/>
      </w:pPr>
      <w:r w:rsidRPr="002A226A">
        <w:rPr>
          <w:rStyle w:val="HideTWBExt"/>
          <w:b w:val="0"/>
        </w:rPr>
        <w:t>&lt;/RepeatBlock-By&gt;</w:t>
      </w:r>
    </w:p>
    <w:p w14:paraId="658E3E92"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1D035663" w14:textId="77777777" w:rsidR="001C5409" w:rsidRPr="002A226A" w:rsidRDefault="001C5409" w:rsidP="001C5409">
      <w:pPr>
        <w:pStyle w:val="NormalBold"/>
      </w:pPr>
      <w:r w:rsidRPr="002A226A">
        <w:rPr>
          <w:rStyle w:val="HideTWBExt"/>
          <w:b w:val="0"/>
        </w:rPr>
        <w:t>&lt;Article&gt;</w:t>
      </w:r>
      <w:r w:rsidRPr="002A226A">
        <w:t>Paragraph 15</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72185127" w14:textId="77777777" w:rsidTr="009847B2">
        <w:trPr>
          <w:trHeight w:hRule="exact" w:val="240"/>
          <w:jc w:val="center"/>
        </w:trPr>
        <w:tc>
          <w:tcPr>
            <w:tcW w:w="9752" w:type="dxa"/>
            <w:gridSpan w:val="2"/>
            <w:tcBorders>
              <w:top w:val="nil"/>
              <w:left w:val="nil"/>
              <w:bottom w:val="nil"/>
              <w:right w:val="nil"/>
            </w:tcBorders>
          </w:tcPr>
          <w:p w14:paraId="2415C44C" w14:textId="77777777" w:rsidR="001C5409" w:rsidRPr="002A226A" w:rsidRDefault="001C5409" w:rsidP="009847B2"/>
        </w:tc>
      </w:tr>
      <w:tr w:rsidR="002A226A" w:rsidRPr="002A226A" w14:paraId="019A2354" w14:textId="77777777" w:rsidTr="009847B2">
        <w:trPr>
          <w:trHeight w:val="240"/>
          <w:jc w:val="center"/>
        </w:trPr>
        <w:tc>
          <w:tcPr>
            <w:tcW w:w="4876" w:type="dxa"/>
            <w:tcBorders>
              <w:top w:val="nil"/>
              <w:left w:val="nil"/>
              <w:bottom w:val="nil"/>
              <w:right w:val="nil"/>
            </w:tcBorders>
          </w:tcPr>
          <w:p w14:paraId="29EE3231"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3208405E" w14:textId="77777777" w:rsidR="001C5409" w:rsidRPr="002A226A" w:rsidRDefault="001C5409" w:rsidP="009847B2">
            <w:pPr>
              <w:pStyle w:val="AmColumnHeading"/>
            </w:pPr>
            <w:r w:rsidRPr="002A226A">
              <w:t>Amendment</w:t>
            </w:r>
          </w:p>
        </w:tc>
      </w:tr>
      <w:tr w:rsidR="002A226A" w:rsidRPr="002A226A" w14:paraId="0FD3ECC7" w14:textId="77777777" w:rsidTr="009847B2">
        <w:trPr>
          <w:jc w:val="center"/>
        </w:trPr>
        <w:tc>
          <w:tcPr>
            <w:tcW w:w="4876" w:type="dxa"/>
            <w:tcBorders>
              <w:top w:val="nil"/>
              <w:left w:val="nil"/>
              <w:bottom w:val="nil"/>
              <w:right w:val="nil"/>
            </w:tcBorders>
          </w:tcPr>
          <w:p w14:paraId="114A0471" w14:textId="77777777" w:rsidR="001C5409" w:rsidRPr="002A226A" w:rsidRDefault="001C5409" w:rsidP="009847B2">
            <w:pPr>
              <w:pStyle w:val="Normal6a"/>
            </w:pPr>
            <w:r w:rsidRPr="002A226A">
              <w:rPr>
                <w:b/>
                <w:i/>
              </w:rPr>
              <w:t>15.</w:t>
            </w:r>
            <w:r w:rsidRPr="002A226A">
              <w:tab/>
            </w:r>
            <w:r w:rsidRPr="002A226A">
              <w:rPr>
                <w:b/>
                <w:i/>
              </w:rPr>
              <w:t>Supports Mexico’s ongoing efforts to promote gender equality, particularly through policies promoting social inclusion, which complement the Agreement’s objectives with regard to sustainable and inclusive development;</w:t>
            </w:r>
          </w:p>
        </w:tc>
        <w:tc>
          <w:tcPr>
            <w:tcW w:w="4876" w:type="dxa"/>
            <w:tcBorders>
              <w:top w:val="nil"/>
              <w:left w:val="nil"/>
              <w:bottom w:val="nil"/>
              <w:right w:val="nil"/>
            </w:tcBorders>
          </w:tcPr>
          <w:p w14:paraId="5F991BFF" w14:textId="77777777" w:rsidR="001C5409" w:rsidRPr="002A226A" w:rsidRDefault="001C5409" w:rsidP="009847B2">
            <w:pPr>
              <w:pStyle w:val="Normal6a"/>
            </w:pPr>
            <w:r w:rsidRPr="002A226A">
              <w:rPr>
                <w:b/>
                <w:i/>
              </w:rPr>
              <w:t>deleted</w:t>
            </w:r>
          </w:p>
        </w:tc>
      </w:tr>
    </w:tbl>
    <w:p w14:paraId="502F5613"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4305F131" w14:textId="77777777" w:rsidR="001C5409" w:rsidRPr="002A226A" w:rsidRDefault="001C5409" w:rsidP="001C5409">
      <w:r w:rsidRPr="002A226A">
        <w:rPr>
          <w:rStyle w:val="HideTWBExt"/>
        </w:rPr>
        <w:t>&lt;/Amend&gt;</w:t>
      </w:r>
    </w:p>
    <w:p w14:paraId="5BB35FE7"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175</w:t>
      </w:r>
      <w:r w:rsidRPr="002A226A">
        <w:rPr>
          <w:rStyle w:val="HideTWBExt"/>
          <w:b w:val="0"/>
        </w:rPr>
        <w:t>&lt;/NumAm&gt;</w:t>
      </w:r>
    </w:p>
    <w:p w14:paraId="0B730074" w14:textId="77777777" w:rsidR="001C5409" w:rsidRPr="002A226A" w:rsidRDefault="001C5409" w:rsidP="001C5409">
      <w:pPr>
        <w:pStyle w:val="NormalBold"/>
      </w:pPr>
      <w:r w:rsidRPr="002A226A">
        <w:rPr>
          <w:rStyle w:val="HideTWBExt"/>
          <w:b w:val="0"/>
        </w:rPr>
        <w:t>&lt;RepeatBlock-By&gt;&lt;Members&gt;</w:t>
      </w:r>
      <w:r w:rsidRPr="002A226A">
        <w:t>Ana Miguel Pedro, Davor Ivo Stier</w:t>
      </w:r>
      <w:r w:rsidRPr="002A226A">
        <w:rPr>
          <w:rStyle w:val="HideTWBExt"/>
          <w:b w:val="0"/>
        </w:rPr>
        <w:t>&lt;/Members&gt;</w:t>
      </w:r>
    </w:p>
    <w:p w14:paraId="55E52C52" w14:textId="77777777" w:rsidR="001C5409" w:rsidRPr="002A226A" w:rsidRDefault="001C5409" w:rsidP="001C5409">
      <w:pPr>
        <w:pStyle w:val="NormalBold"/>
      </w:pPr>
      <w:r w:rsidRPr="002A226A">
        <w:rPr>
          <w:rStyle w:val="HideTWBExt"/>
          <w:b w:val="0"/>
        </w:rPr>
        <w:t>&lt;/RepeatBlock-By&gt;</w:t>
      </w:r>
    </w:p>
    <w:p w14:paraId="53E218E2"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23E180CD" w14:textId="77777777" w:rsidR="001C5409" w:rsidRPr="002A226A" w:rsidRDefault="001C5409" w:rsidP="001C5409">
      <w:pPr>
        <w:pStyle w:val="NormalBold"/>
      </w:pPr>
      <w:r w:rsidRPr="002A226A">
        <w:rPr>
          <w:rStyle w:val="HideTWBExt"/>
          <w:b w:val="0"/>
        </w:rPr>
        <w:t>&lt;Article&gt;</w:t>
      </w:r>
      <w:r w:rsidRPr="002A226A">
        <w:t>Paragraph 15</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172C6F80" w14:textId="77777777" w:rsidTr="009847B2">
        <w:trPr>
          <w:trHeight w:hRule="exact" w:val="240"/>
          <w:jc w:val="center"/>
        </w:trPr>
        <w:tc>
          <w:tcPr>
            <w:tcW w:w="9752" w:type="dxa"/>
            <w:gridSpan w:val="2"/>
            <w:tcBorders>
              <w:top w:val="nil"/>
              <w:left w:val="nil"/>
              <w:bottom w:val="nil"/>
              <w:right w:val="nil"/>
            </w:tcBorders>
          </w:tcPr>
          <w:p w14:paraId="1D170520" w14:textId="77777777" w:rsidR="001C5409" w:rsidRPr="002A226A" w:rsidRDefault="001C5409" w:rsidP="009847B2"/>
        </w:tc>
      </w:tr>
      <w:tr w:rsidR="002A226A" w:rsidRPr="002A226A" w14:paraId="0BF46112" w14:textId="77777777" w:rsidTr="009847B2">
        <w:trPr>
          <w:trHeight w:val="240"/>
          <w:jc w:val="center"/>
        </w:trPr>
        <w:tc>
          <w:tcPr>
            <w:tcW w:w="4876" w:type="dxa"/>
            <w:tcBorders>
              <w:top w:val="nil"/>
              <w:left w:val="nil"/>
              <w:bottom w:val="nil"/>
              <w:right w:val="nil"/>
            </w:tcBorders>
          </w:tcPr>
          <w:p w14:paraId="1EBE30EF" w14:textId="77777777" w:rsidR="001C5409" w:rsidRPr="002A226A" w:rsidRDefault="001C5409" w:rsidP="009847B2">
            <w:pPr>
              <w:pStyle w:val="AmColumnHeading"/>
            </w:pPr>
            <w:r w:rsidRPr="002A226A">
              <w:lastRenderedPageBreak/>
              <w:t>Motion for a resolution</w:t>
            </w:r>
          </w:p>
        </w:tc>
        <w:tc>
          <w:tcPr>
            <w:tcW w:w="4876" w:type="dxa"/>
            <w:tcBorders>
              <w:top w:val="nil"/>
              <w:left w:val="nil"/>
              <w:bottom w:val="nil"/>
              <w:right w:val="nil"/>
            </w:tcBorders>
          </w:tcPr>
          <w:p w14:paraId="0167F37B" w14:textId="77777777" w:rsidR="001C5409" w:rsidRPr="002A226A" w:rsidRDefault="001C5409" w:rsidP="009847B2">
            <w:pPr>
              <w:pStyle w:val="AmColumnHeading"/>
            </w:pPr>
            <w:r w:rsidRPr="002A226A">
              <w:t>Amendment</w:t>
            </w:r>
          </w:p>
        </w:tc>
      </w:tr>
      <w:tr w:rsidR="002A226A" w:rsidRPr="002A226A" w14:paraId="3A6DB7B0" w14:textId="77777777" w:rsidTr="009847B2">
        <w:trPr>
          <w:jc w:val="center"/>
        </w:trPr>
        <w:tc>
          <w:tcPr>
            <w:tcW w:w="4876" w:type="dxa"/>
            <w:tcBorders>
              <w:top w:val="nil"/>
              <w:left w:val="nil"/>
              <w:bottom w:val="nil"/>
              <w:right w:val="nil"/>
            </w:tcBorders>
          </w:tcPr>
          <w:p w14:paraId="393CA989" w14:textId="77777777" w:rsidR="001C5409" w:rsidRPr="002A226A" w:rsidRDefault="001C5409" w:rsidP="009847B2">
            <w:pPr>
              <w:pStyle w:val="Normal6a"/>
            </w:pPr>
            <w:r w:rsidRPr="002A226A">
              <w:rPr>
                <w:b/>
                <w:i/>
              </w:rPr>
              <w:t>15.</w:t>
            </w:r>
            <w:r w:rsidRPr="002A226A">
              <w:tab/>
            </w:r>
            <w:r w:rsidRPr="002A226A">
              <w:rPr>
                <w:b/>
                <w:i/>
              </w:rPr>
              <w:t>Supports Mexico’s ongoing efforts to promote gender equality, particularly through policies promoting social inclusion, which complement the Agreement’s objectives with regard to sustainable and inclusive development;</w:t>
            </w:r>
          </w:p>
        </w:tc>
        <w:tc>
          <w:tcPr>
            <w:tcW w:w="4876" w:type="dxa"/>
            <w:tcBorders>
              <w:top w:val="nil"/>
              <w:left w:val="nil"/>
              <w:bottom w:val="nil"/>
              <w:right w:val="nil"/>
            </w:tcBorders>
          </w:tcPr>
          <w:p w14:paraId="6740C25F" w14:textId="77777777" w:rsidR="001C5409" w:rsidRPr="002A226A" w:rsidRDefault="001C5409" w:rsidP="009847B2">
            <w:pPr>
              <w:pStyle w:val="Normal6a"/>
            </w:pPr>
            <w:r w:rsidRPr="002A226A">
              <w:rPr>
                <w:b/>
                <w:i/>
              </w:rPr>
              <w:t>deleted</w:t>
            </w:r>
          </w:p>
        </w:tc>
      </w:tr>
    </w:tbl>
    <w:p w14:paraId="1E2CBA79"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34FA7E23" w14:textId="77777777" w:rsidR="001C5409" w:rsidRPr="002A226A" w:rsidRDefault="001C5409" w:rsidP="001C5409">
      <w:r w:rsidRPr="002A226A">
        <w:rPr>
          <w:rStyle w:val="HideTWBExt"/>
        </w:rPr>
        <w:t>&lt;/Amend&gt;</w:t>
      </w:r>
    </w:p>
    <w:p w14:paraId="3090A0BB"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176</w:t>
      </w:r>
      <w:r w:rsidRPr="002A226A">
        <w:rPr>
          <w:rStyle w:val="HideTWBExt"/>
          <w:b w:val="0"/>
        </w:rPr>
        <w:t>&lt;/NumAm&gt;</w:t>
      </w:r>
    </w:p>
    <w:p w14:paraId="3772F3DC" w14:textId="77777777" w:rsidR="001C5409" w:rsidRPr="002A226A" w:rsidRDefault="001C5409" w:rsidP="001C5409">
      <w:pPr>
        <w:pStyle w:val="NormalBold"/>
      </w:pPr>
      <w:r w:rsidRPr="002A226A">
        <w:rPr>
          <w:rStyle w:val="HideTWBExt"/>
          <w:b w:val="0"/>
        </w:rPr>
        <w:t>&lt;RepeatBlock-By&gt;&lt;Members&gt;</w:t>
      </w:r>
      <w:r w:rsidRPr="002A226A">
        <w:t>Hana Jalloul Muro, Kathleen Van Brempt, Brando Benifei, Javier Moreno Sánchez, Francisco Assis, Cristina Maestre, Lina Gálvez, Udo Bullmann</w:t>
      </w:r>
      <w:r w:rsidRPr="002A226A">
        <w:rPr>
          <w:rStyle w:val="HideTWBExt"/>
          <w:b w:val="0"/>
        </w:rPr>
        <w:t>&lt;/Members&gt;</w:t>
      </w:r>
    </w:p>
    <w:p w14:paraId="5002152A" w14:textId="77777777" w:rsidR="001C5409" w:rsidRPr="002A226A" w:rsidRDefault="001C5409" w:rsidP="001C5409">
      <w:pPr>
        <w:pStyle w:val="NormalBold"/>
      </w:pPr>
      <w:r w:rsidRPr="002A226A">
        <w:rPr>
          <w:rStyle w:val="HideTWBExt"/>
          <w:b w:val="0"/>
        </w:rPr>
        <w:t>&lt;/RepeatBlock-By&gt;</w:t>
      </w:r>
    </w:p>
    <w:p w14:paraId="7AF2C8B7"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4F0B1A3A" w14:textId="77777777" w:rsidR="001C5409" w:rsidRPr="002A226A" w:rsidRDefault="001C5409" w:rsidP="001C5409">
      <w:pPr>
        <w:pStyle w:val="NormalBold"/>
      </w:pPr>
      <w:r w:rsidRPr="002A226A">
        <w:rPr>
          <w:rStyle w:val="HideTWBExt"/>
          <w:b w:val="0"/>
        </w:rPr>
        <w:t>&lt;Article&gt;</w:t>
      </w:r>
      <w:r w:rsidRPr="002A226A">
        <w:t>Paragraph 15</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4DBB790E" w14:textId="77777777" w:rsidTr="009847B2">
        <w:trPr>
          <w:trHeight w:hRule="exact" w:val="240"/>
          <w:jc w:val="center"/>
        </w:trPr>
        <w:tc>
          <w:tcPr>
            <w:tcW w:w="9752" w:type="dxa"/>
            <w:gridSpan w:val="2"/>
            <w:tcBorders>
              <w:top w:val="nil"/>
              <w:left w:val="nil"/>
              <w:bottom w:val="nil"/>
              <w:right w:val="nil"/>
            </w:tcBorders>
          </w:tcPr>
          <w:p w14:paraId="77FA05BF" w14:textId="77777777" w:rsidR="001C5409" w:rsidRPr="002A226A" w:rsidRDefault="001C5409" w:rsidP="009847B2"/>
        </w:tc>
      </w:tr>
      <w:tr w:rsidR="002A226A" w:rsidRPr="002A226A" w14:paraId="1FF0CD77" w14:textId="77777777" w:rsidTr="009847B2">
        <w:trPr>
          <w:trHeight w:val="240"/>
          <w:jc w:val="center"/>
        </w:trPr>
        <w:tc>
          <w:tcPr>
            <w:tcW w:w="4876" w:type="dxa"/>
            <w:tcBorders>
              <w:top w:val="nil"/>
              <w:left w:val="nil"/>
              <w:bottom w:val="nil"/>
              <w:right w:val="nil"/>
            </w:tcBorders>
          </w:tcPr>
          <w:p w14:paraId="2C1FF3EA"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60DD2C13" w14:textId="77777777" w:rsidR="001C5409" w:rsidRPr="002A226A" w:rsidRDefault="001C5409" w:rsidP="009847B2">
            <w:pPr>
              <w:pStyle w:val="AmColumnHeading"/>
            </w:pPr>
            <w:r w:rsidRPr="002A226A">
              <w:t>Amendment</w:t>
            </w:r>
          </w:p>
        </w:tc>
      </w:tr>
      <w:tr w:rsidR="002A226A" w:rsidRPr="002A226A" w14:paraId="35378885" w14:textId="77777777" w:rsidTr="009847B2">
        <w:trPr>
          <w:jc w:val="center"/>
        </w:trPr>
        <w:tc>
          <w:tcPr>
            <w:tcW w:w="4876" w:type="dxa"/>
            <w:tcBorders>
              <w:top w:val="nil"/>
              <w:left w:val="nil"/>
              <w:bottom w:val="nil"/>
              <w:right w:val="nil"/>
            </w:tcBorders>
          </w:tcPr>
          <w:p w14:paraId="74070BAB" w14:textId="77777777" w:rsidR="001C5409" w:rsidRPr="002A226A" w:rsidRDefault="001C5409" w:rsidP="009847B2">
            <w:pPr>
              <w:pStyle w:val="Normal6a"/>
            </w:pPr>
            <w:r w:rsidRPr="002A226A">
              <w:t>15.</w:t>
            </w:r>
            <w:r w:rsidRPr="002A226A">
              <w:tab/>
              <w:t>Supports Mexico’s ongoing efforts to promote gender equality, particularly through policies promoting social inclusion, which complement the Agreement’s objectives with regard to sustainable and inclusive development;</w:t>
            </w:r>
          </w:p>
        </w:tc>
        <w:tc>
          <w:tcPr>
            <w:tcW w:w="4876" w:type="dxa"/>
            <w:tcBorders>
              <w:top w:val="nil"/>
              <w:left w:val="nil"/>
              <w:bottom w:val="nil"/>
              <w:right w:val="nil"/>
            </w:tcBorders>
          </w:tcPr>
          <w:p w14:paraId="4D579D3A" w14:textId="77777777" w:rsidR="001C5409" w:rsidRPr="002A226A" w:rsidRDefault="001C5409" w:rsidP="009847B2">
            <w:pPr>
              <w:pStyle w:val="Normal6a"/>
            </w:pPr>
            <w:r w:rsidRPr="002A226A">
              <w:t>15.</w:t>
            </w:r>
            <w:r w:rsidRPr="002A226A">
              <w:tab/>
              <w:t xml:space="preserve">Supports Mexico’s ongoing efforts to promote gender equality, particularly through policies promoting social inclusion </w:t>
            </w:r>
            <w:r w:rsidRPr="002A226A">
              <w:rPr>
                <w:b/>
                <w:i/>
              </w:rPr>
              <w:t>and the pursuit of a foreign policy based on gender equality principles</w:t>
            </w:r>
            <w:r w:rsidRPr="002A226A">
              <w:t>, which complement the Agreement’s objectives with regard to sustainable and inclusive development;</w:t>
            </w:r>
          </w:p>
        </w:tc>
      </w:tr>
    </w:tbl>
    <w:p w14:paraId="2E7D36FA"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14B2D470" w14:textId="77777777" w:rsidR="001C5409" w:rsidRPr="002A226A" w:rsidRDefault="001C5409" w:rsidP="001C5409">
      <w:r w:rsidRPr="002A226A">
        <w:rPr>
          <w:rStyle w:val="HideTWBExt"/>
        </w:rPr>
        <w:t>&lt;/Amend&gt;</w:t>
      </w:r>
    </w:p>
    <w:p w14:paraId="5E1BEF12"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177</w:t>
      </w:r>
      <w:r w:rsidRPr="002A226A">
        <w:rPr>
          <w:rStyle w:val="HideTWBExt"/>
          <w:b w:val="0"/>
        </w:rPr>
        <w:t>&lt;/NumAm&gt;</w:t>
      </w:r>
    </w:p>
    <w:p w14:paraId="70AF5B7B" w14:textId="77777777" w:rsidR="001C5409" w:rsidRPr="002A226A" w:rsidRDefault="001C5409" w:rsidP="001C5409">
      <w:pPr>
        <w:pStyle w:val="NormalBold"/>
      </w:pPr>
      <w:r w:rsidRPr="002A226A">
        <w:rPr>
          <w:rStyle w:val="HideTWBExt"/>
          <w:b w:val="0"/>
        </w:rPr>
        <w:t>&lt;RepeatBlock-By&gt;&lt;Members&gt;</w:t>
      </w:r>
      <w:r w:rsidRPr="002A226A">
        <w:t>Tomasz Froelich</w:t>
      </w:r>
      <w:r w:rsidRPr="002A226A">
        <w:rPr>
          <w:rStyle w:val="HideTWBExt"/>
          <w:b w:val="0"/>
        </w:rPr>
        <w:t>&lt;/Members&gt;</w:t>
      </w:r>
    </w:p>
    <w:p w14:paraId="125564A3" w14:textId="77777777" w:rsidR="001C5409" w:rsidRPr="002A226A" w:rsidRDefault="001C5409" w:rsidP="001C5409">
      <w:pPr>
        <w:pStyle w:val="NormalBold"/>
      </w:pPr>
      <w:r w:rsidRPr="002A226A">
        <w:rPr>
          <w:rStyle w:val="HideTWBExt"/>
          <w:b w:val="0"/>
        </w:rPr>
        <w:t>&lt;/RepeatBlock-By&gt;</w:t>
      </w:r>
    </w:p>
    <w:p w14:paraId="71028ADE"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099655B2" w14:textId="77777777" w:rsidR="001C5409" w:rsidRPr="002A226A" w:rsidRDefault="001C5409" w:rsidP="001C5409">
      <w:pPr>
        <w:pStyle w:val="NormalBold"/>
      </w:pPr>
      <w:r w:rsidRPr="002A226A">
        <w:rPr>
          <w:rStyle w:val="HideTWBExt"/>
          <w:b w:val="0"/>
        </w:rPr>
        <w:t>&lt;Article&gt;</w:t>
      </w:r>
      <w:r w:rsidRPr="002A226A">
        <w:t>Paragraph 15</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408946D1" w14:textId="77777777" w:rsidTr="009847B2">
        <w:trPr>
          <w:trHeight w:hRule="exact" w:val="240"/>
          <w:jc w:val="center"/>
        </w:trPr>
        <w:tc>
          <w:tcPr>
            <w:tcW w:w="9752" w:type="dxa"/>
            <w:gridSpan w:val="2"/>
            <w:tcBorders>
              <w:top w:val="nil"/>
              <w:left w:val="nil"/>
              <w:bottom w:val="nil"/>
              <w:right w:val="nil"/>
            </w:tcBorders>
          </w:tcPr>
          <w:p w14:paraId="676248A1" w14:textId="77777777" w:rsidR="001C5409" w:rsidRPr="002A226A" w:rsidRDefault="001C5409" w:rsidP="009847B2"/>
        </w:tc>
      </w:tr>
      <w:tr w:rsidR="002A226A" w:rsidRPr="002A226A" w14:paraId="3D1519FD" w14:textId="77777777" w:rsidTr="009847B2">
        <w:trPr>
          <w:trHeight w:val="240"/>
          <w:jc w:val="center"/>
        </w:trPr>
        <w:tc>
          <w:tcPr>
            <w:tcW w:w="4876" w:type="dxa"/>
            <w:tcBorders>
              <w:top w:val="nil"/>
              <w:left w:val="nil"/>
              <w:bottom w:val="nil"/>
              <w:right w:val="nil"/>
            </w:tcBorders>
          </w:tcPr>
          <w:p w14:paraId="6D6EA334"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4877F594" w14:textId="77777777" w:rsidR="001C5409" w:rsidRPr="002A226A" w:rsidRDefault="001C5409" w:rsidP="009847B2">
            <w:pPr>
              <w:pStyle w:val="AmColumnHeading"/>
            </w:pPr>
            <w:r w:rsidRPr="002A226A">
              <w:t>Amendment</w:t>
            </w:r>
          </w:p>
        </w:tc>
      </w:tr>
      <w:tr w:rsidR="002A226A" w:rsidRPr="002A226A" w14:paraId="4F392DBE" w14:textId="77777777" w:rsidTr="009847B2">
        <w:trPr>
          <w:jc w:val="center"/>
        </w:trPr>
        <w:tc>
          <w:tcPr>
            <w:tcW w:w="4876" w:type="dxa"/>
            <w:tcBorders>
              <w:top w:val="nil"/>
              <w:left w:val="nil"/>
              <w:bottom w:val="nil"/>
              <w:right w:val="nil"/>
            </w:tcBorders>
          </w:tcPr>
          <w:p w14:paraId="6D92D5F9" w14:textId="77777777" w:rsidR="001C5409" w:rsidRPr="002A226A" w:rsidRDefault="001C5409" w:rsidP="009847B2">
            <w:pPr>
              <w:pStyle w:val="Normal6a"/>
            </w:pPr>
            <w:r w:rsidRPr="002A226A">
              <w:t>15.</w:t>
            </w:r>
            <w:r w:rsidRPr="002A226A">
              <w:tab/>
            </w:r>
            <w:r w:rsidRPr="002A226A">
              <w:rPr>
                <w:b/>
                <w:i/>
              </w:rPr>
              <w:t>Supports</w:t>
            </w:r>
            <w:r w:rsidRPr="002A226A">
              <w:t xml:space="preserve"> Mexico’s ongoing efforts to promote </w:t>
            </w:r>
            <w:r w:rsidRPr="002A226A">
              <w:rPr>
                <w:b/>
                <w:i/>
              </w:rPr>
              <w:t>gender</w:t>
            </w:r>
            <w:r w:rsidRPr="002A226A">
              <w:t xml:space="preserve"> equality</w:t>
            </w:r>
            <w:r w:rsidRPr="002A226A">
              <w:rPr>
                <w:b/>
                <w:i/>
              </w:rPr>
              <w:t xml:space="preserve">, particularly through policies promoting social inclusion, which complement the Agreement’s objectives with regard to </w:t>
            </w:r>
            <w:r w:rsidRPr="002A226A">
              <w:rPr>
                <w:b/>
                <w:i/>
              </w:rPr>
              <w:lastRenderedPageBreak/>
              <w:t>sustainable and inclusive development</w:t>
            </w:r>
            <w:r w:rsidRPr="002A226A">
              <w:t>;</w:t>
            </w:r>
          </w:p>
        </w:tc>
        <w:tc>
          <w:tcPr>
            <w:tcW w:w="4876" w:type="dxa"/>
            <w:tcBorders>
              <w:top w:val="nil"/>
              <w:left w:val="nil"/>
              <w:bottom w:val="nil"/>
              <w:right w:val="nil"/>
            </w:tcBorders>
          </w:tcPr>
          <w:p w14:paraId="3527B435" w14:textId="77777777" w:rsidR="001C5409" w:rsidRPr="002A226A" w:rsidRDefault="001C5409" w:rsidP="009847B2">
            <w:pPr>
              <w:pStyle w:val="Normal6a"/>
            </w:pPr>
            <w:r w:rsidRPr="002A226A">
              <w:lastRenderedPageBreak/>
              <w:t>15.</w:t>
            </w:r>
            <w:r w:rsidRPr="002A226A">
              <w:tab/>
            </w:r>
            <w:r w:rsidRPr="002A226A">
              <w:rPr>
                <w:b/>
                <w:i/>
              </w:rPr>
              <w:t>Notes, in the light of the Agreement's objectives,</w:t>
            </w:r>
            <w:r w:rsidRPr="002A226A">
              <w:t xml:space="preserve"> Mexico’s ongoing efforts to promote </w:t>
            </w:r>
            <w:r w:rsidRPr="002A226A">
              <w:rPr>
                <w:b/>
                <w:i/>
              </w:rPr>
              <w:t>the</w:t>
            </w:r>
            <w:r w:rsidRPr="002A226A">
              <w:t xml:space="preserve"> equality </w:t>
            </w:r>
            <w:r w:rsidRPr="002A226A">
              <w:rPr>
                <w:b/>
                <w:i/>
              </w:rPr>
              <w:t>by law between men and women</w:t>
            </w:r>
            <w:r w:rsidRPr="002A226A">
              <w:t>;</w:t>
            </w:r>
          </w:p>
        </w:tc>
      </w:tr>
    </w:tbl>
    <w:p w14:paraId="5F9CBFB8"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1B73CCB0" w14:textId="77777777" w:rsidR="001C5409" w:rsidRPr="002A226A" w:rsidRDefault="001C5409" w:rsidP="001C5409">
      <w:r w:rsidRPr="002A226A">
        <w:rPr>
          <w:rStyle w:val="HideTWBExt"/>
        </w:rPr>
        <w:t>&lt;/Amend&gt;</w:t>
      </w:r>
    </w:p>
    <w:p w14:paraId="188118AD"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178</w:t>
      </w:r>
      <w:r w:rsidRPr="002A226A">
        <w:rPr>
          <w:rStyle w:val="HideTWBExt"/>
          <w:b w:val="0"/>
        </w:rPr>
        <w:t>&lt;/NumAm&gt;</w:t>
      </w:r>
    </w:p>
    <w:p w14:paraId="2B9C6703" w14:textId="77777777" w:rsidR="001C5409" w:rsidRPr="002A226A" w:rsidRDefault="001C5409" w:rsidP="001C5409">
      <w:pPr>
        <w:pStyle w:val="NormalBold"/>
      </w:pPr>
      <w:r w:rsidRPr="002A226A">
        <w:rPr>
          <w:rStyle w:val="HideTWBExt"/>
          <w:b w:val="0"/>
        </w:rPr>
        <w:t>&lt;RepeatBlock-By&gt;&lt;Members&gt;</w:t>
      </w:r>
      <w:r w:rsidRPr="002A226A">
        <w:t>Diana Riba i Giner, Anna Cavazzini</w:t>
      </w:r>
      <w:r w:rsidRPr="002A226A">
        <w:rPr>
          <w:rStyle w:val="HideTWBExt"/>
          <w:b w:val="0"/>
        </w:rPr>
        <w:t>&lt;/Members&gt;</w:t>
      </w:r>
    </w:p>
    <w:p w14:paraId="2A28A07A" w14:textId="77777777" w:rsidR="001C5409" w:rsidRPr="002A226A" w:rsidRDefault="001C5409" w:rsidP="001C5409">
      <w:r w:rsidRPr="002A226A">
        <w:rPr>
          <w:rStyle w:val="HideTWBExt"/>
        </w:rPr>
        <w:t>&lt;AuNomDe&gt;</w:t>
      </w:r>
      <w:r w:rsidRPr="002A226A">
        <w:rPr>
          <w:rStyle w:val="HideTWBInt"/>
        </w:rPr>
        <w:t>{Verts/ALE}</w:t>
      </w:r>
      <w:r w:rsidRPr="002A226A">
        <w:t>on behalf of the Verts/ALE Group</w:t>
      </w:r>
      <w:r w:rsidRPr="002A226A">
        <w:rPr>
          <w:rStyle w:val="HideTWBExt"/>
        </w:rPr>
        <w:t>&lt;/AuNomDe&gt;</w:t>
      </w:r>
    </w:p>
    <w:p w14:paraId="73A13F9C" w14:textId="77777777" w:rsidR="001C5409" w:rsidRPr="002A226A" w:rsidRDefault="001C5409" w:rsidP="001C5409">
      <w:pPr>
        <w:pStyle w:val="NormalBold"/>
      </w:pPr>
      <w:r w:rsidRPr="002A226A">
        <w:rPr>
          <w:rStyle w:val="HideTWBExt"/>
          <w:b w:val="0"/>
        </w:rPr>
        <w:t>&lt;/RepeatBlock-By&gt;</w:t>
      </w:r>
    </w:p>
    <w:p w14:paraId="0C1234F8"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3186B3C9" w14:textId="77777777" w:rsidR="001C5409" w:rsidRPr="002A226A" w:rsidRDefault="001C5409" w:rsidP="001C5409">
      <w:pPr>
        <w:pStyle w:val="NormalBold"/>
      </w:pPr>
      <w:r w:rsidRPr="002A226A">
        <w:rPr>
          <w:rStyle w:val="HideTWBExt"/>
          <w:b w:val="0"/>
        </w:rPr>
        <w:t>&lt;Article&gt;</w:t>
      </w:r>
      <w:r w:rsidRPr="002A226A">
        <w:t>Paragraph 15</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38DD36A0" w14:textId="77777777" w:rsidTr="009847B2">
        <w:trPr>
          <w:trHeight w:hRule="exact" w:val="240"/>
          <w:jc w:val="center"/>
        </w:trPr>
        <w:tc>
          <w:tcPr>
            <w:tcW w:w="9752" w:type="dxa"/>
            <w:gridSpan w:val="2"/>
            <w:tcBorders>
              <w:top w:val="nil"/>
              <w:left w:val="nil"/>
              <w:bottom w:val="nil"/>
              <w:right w:val="nil"/>
            </w:tcBorders>
          </w:tcPr>
          <w:p w14:paraId="17ABE782" w14:textId="77777777" w:rsidR="001C5409" w:rsidRPr="002A226A" w:rsidRDefault="001C5409" w:rsidP="009847B2"/>
        </w:tc>
      </w:tr>
      <w:tr w:rsidR="002A226A" w:rsidRPr="002A226A" w14:paraId="47004A62" w14:textId="77777777" w:rsidTr="009847B2">
        <w:trPr>
          <w:trHeight w:val="240"/>
          <w:jc w:val="center"/>
        </w:trPr>
        <w:tc>
          <w:tcPr>
            <w:tcW w:w="4876" w:type="dxa"/>
            <w:tcBorders>
              <w:top w:val="nil"/>
              <w:left w:val="nil"/>
              <w:bottom w:val="nil"/>
              <w:right w:val="nil"/>
            </w:tcBorders>
          </w:tcPr>
          <w:p w14:paraId="19856E25"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2EDF4900" w14:textId="77777777" w:rsidR="001C5409" w:rsidRPr="002A226A" w:rsidRDefault="001C5409" w:rsidP="009847B2">
            <w:pPr>
              <w:pStyle w:val="AmColumnHeading"/>
            </w:pPr>
            <w:r w:rsidRPr="002A226A">
              <w:t>Amendment</w:t>
            </w:r>
          </w:p>
        </w:tc>
      </w:tr>
      <w:tr w:rsidR="002A226A" w:rsidRPr="002A226A" w14:paraId="3E1A8672" w14:textId="77777777" w:rsidTr="009847B2">
        <w:trPr>
          <w:jc w:val="center"/>
        </w:trPr>
        <w:tc>
          <w:tcPr>
            <w:tcW w:w="4876" w:type="dxa"/>
            <w:tcBorders>
              <w:top w:val="nil"/>
              <w:left w:val="nil"/>
              <w:bottom w:val="nil"/>
              <w:right w:val="nil"/>
            </w:tcBorders>
          </w:tcPr>
          <w:p w14:paraId="71327315" w14:textId="77777777" w:rsidR="001C5409" w:rsidRPr="002A226A" w:rsidRDefault="001C5409" w:rsidP="009847B2">
            <w:pPr>
              <w:pStyle w:val="Normal6a"/>
            </w:pPr>
            <w:r w:rsidRPr="002A226A">
              <w:t>15.</w:t>
            </w:r>
            <w:r w:rsidRPr="002A226A">
              <w:tab/>
              <w:t>Supports Mexico’s ongoing efforts to promote gender equality, particularly through policies promoting social inclusion, which complement the Agreement’s objectives with regard to sustainable and inclusive development;</w:t>
            </w:r>
          </w:p>
        </w:tc>
        <w:tc>
          <w:tcPr>
            <w:tcW w:w="4876" w:type="dxa"/>
            <w:tcBorders>
              <w:top w:val="nil"/>
              <w:left w:val="nil"/>
              <w:bottom w:val="nil"/>
              <w:right w:val="nil"/>
            </w:tcBorders>
          </w:tcPr>
          <w:p w14:paraId="3775D288" w14:textId="77777777" w:rsidR="001C5409" w:rsidRPr="002A226A" w:rsidRDefault="001C5409" w:rsidP="009847B2">
            <w:pPr>
              <w:pStyle w:val="Normal6a"/>
            </w:pPr>
            <w:r w:rsidRPr="002A226A">
              <w:t>15.</w:t>
            </w:r>
            <w:r w:rsidRPr="002A226A">
              <w:tab/>
              <w:t>Supports Mexico’s ongoing efforts to promote gender equality</w:t>
            </w:r>
            <w:r w:rsidRPr="002A226A">
              <w:rPr>
                <w:b/>
                <w:i/>
              </w:rPr>
              <w:t>, fight against gender-based violence</w:t>
            </w:r>
            <w:r w:rsidRPr="002A226A">
              <w:t>, particularly through policies promoting social inclusion, which complement the Agreement’s objectives with regard to sustainable and inclusive development;</w:t>
            </w:r>
          </w:p>
        </w:tc>
      </w:tr>
    </w:tbl>
    <w:p w14:paraId="1AA4917E"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366E4C97" w14:textId="77777777" w:rsidR="001C5409" w:rsidRPr="002A226A" w:rsidRDefault="001C5409" w:rsidP="001C5409">
      <w:r w:rsidRPr="002A226A">
        <w:rPr>
          <w:rStyle w:val="HideTWBExt"/>
        </w:rPr>
        <w:t>&lt;/Amend&gt;</w:t>
      </w:r>
    </w:p>
    <w:p w14:paraId="040A912A"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179</w:t>
      </w:r>
      <w:r w:rsidRPr="002A226A">
        <w:rPr>
          <w:rStyle w:val="HideTWBExt"/>
          <w:b w:val="0"/>
        </w:rPr>
        <w:t>&lt;/NumAm&gt;</w:t>
      </w:r>
    </w:p>
    <w:p w14:paraId="246FA956" w14:textId="77777777" w:rsidR="001C5409" w:rsidRPr="002A226A" w:rsidRDefault="001C5409" w:rsidP="001C5409">
      <w:pPr>
        <w:pStyle w:val="NormalBold"/>
      </w:pPr>
      <w:r w:rsidRPr="002A226A">
        <w:rPr>
          <w:rStyle w:val="HideTWBExt"/>
          <w:b w:val="0"/>
        </w:rPr>
        <w:t>&lt;RepeatBlock-By&gt;&lt;Members&gt;</w:t>
      </w:r>
      <w:r w:rsidRPr="002A226A">
        <w:t>Sebastian Tynkkynen</w:t>
      </w:r>
      <w:r w:rsidRPr="002A226A">
        <w:rPr>
          <w:rStyle w:val="HideTWBExt"/>
          <w:b w:val="0"/>
        </w:rPr>
        <w:t>&lt;/Members&gt;</w:t>
      </w:r>
    </w:p>
    <w:p w14:paraId="6AC0211B" w14:textId="77777777" w:rsidR="001C5409" w:rsidRPr="002A226A" w:rsidRDefault="001C5409" w:rsidP="001C5409">
      <w:pPr>
        <w:pStyle w:val="NormalBold"/>
      </w:pPr>
      <w:r w:rsidRPr="002A226A">
        <w:rPr>
          <w:rStyle w:val="HideTWBExt"/>
          <w:b w:val="0"/>
        </w:rPr>
        <w:t>&lt;/RepeatBlock-By&gt;</w:t>
      </w:r>
    </w:p>
    <w:p w14:paraId="67C2F2FB"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3CF06FC9" w14:textId="77777777" w:rsidR="001C5409" w:rsidRPr="002A226A" w:rsidRDefault="001C5409" w:rsidP="001C5409">
      <w:pPr>
        <w:pStyle w:val="NormalBold"/>
      </w:pPr>
      <w:r w:rsidRPr="002A226A">
        <w:rPr>
          <w:rStyle w:val="HideTWBExt"/>
          <w:b w:val="0"/>
        </w:rPr>
        <w:t>&lt;Article&gt;</w:t>
      </w:r>
      <w:r w:rsidRPr="002A226A">
        <w:t>Paragraph 15</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03DBA50D" w14:textId="77777777" w:rsidTr="009847B2">
        <w:trPr>
          <w:trHeight w:hRule="exact" w:val="240"/>
          <w:jc w:val="center"/>
        </w:trPr>
        <w:tc>
          <w:tcPr>
            <w:tcW w:w="9752" w:type="dxa"/>
            <w:gridSpan w:val="2"/>
            <w:tcBorders>
              <w:top w:val="nil"/>
              <w:left w:val="nil"/>
              <w:bottom w:val="nil"/>
              <w:right w:val="nil"/>
            </w:tcBorders>
          </w:tcPr>
          <w:p w14:paraId="6EFD3B5F" w14:textId="77777777" w:rsidR="001C5409" w:rsidRPr="002A226A" w:rsidRDefault="001C5409" w:rsidP="009847B2"/>
        </w:tc>
      </w:tr>
      <w:tr w:rsidR="002A226A" w:rsidRPr="002A226A" w14:paraId="5A787FE8" w14:textId="77777777" w:rsidTr="009847B2">
        <w:trPr>
          <w:trHeight w:val="240"/>
          <w:jc w:val="center"/>
        </w:trPr>
        <w:tc>
          <w:tcPr>
            <w:tcW w:w="4876" w:type="dxa"/>
            <w:tcBorders>
              <w:top w:val="nil"/>
              <w:left w:val="nil"/>
              <w:bottom w:val="nil"/>
              <w:right w:val="nil"/>
            </w:tcBorders>
          </w:tcPr>
          <w:p w14:paraId="1C5788D1"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65286A07" w14:textId="77777777" w:rsidR="001C5409" w:rsidRPr="002A226A" w:rsidRDefault="001C5409" w:rsidP="009847B2">
            <w:pPr>
              <w:pStyle w:val="AmColumnHeading"/>
            </w:pPr>
            <w:r w:rsidRPr="002A226A">
              <w:t>Amendment</w:t>
            </w:r>
          </w:p>
        </w:tc>
      </w:tr>
      <w:tr w:rsidR="002A226A" w:rsidRPr="002A226A" w14:paraId="5874352F" w14:textId="77777777" w:rsidTr="009847B2">
        <w:trPr>
          <w:jc w:val="center"/>
        </w:trPr>
        <w:tc>
          <w:tcPr>
            <w:tcW w:w="4876" w:type="dxa"/>
            <w:tcBorders>
              <w:top w:val="nil"/>
              <w:left w:val="nil"/>
              <w:bottom w:val="nil"/>
              <w:right w:val="nil"/>
            </w:tcBorders>
          </w:tcPr>
          <w:p w14:paraId="5BCFE0AA" w14:textId="77777777" w:rsidR="001C5409" w:rsidRPr="002A226A" w:rsidRDefault="001C5409" w:rsidP="009847B2">
            <w:pPr>
              <w:pStyle w:val="Normal6a"/>
            </w:pPr>
            <w:r w:rsidRPr="002A226A">
              <w:t>15.</w:t>
            </w:r>
            <w:r w:rsidRPr="002A226A">
              <w:tab/>
            </w:r>
            <w:r w:rsidRPr="002A226A">
              <w:rPr>
                <w:b/>
                <w:bCs/>
                <w:i/>
                <w:iCs/>
              </w:rPr>
              <w:t>Supports</w:t>
            </w:r>
            <w:r w:rsidRPr="002A226A">
              <w:t xml:space="preserve"> Mexico’s ongoing efforts to promote gender equality, particularly through policies promoting social inclusion, which complement the Agreement’s objectives with regard to sustainable and inclusive development;</w:t>
            </w:r>
          </w:p>
        </w:tc>
        <w:tc>
          <w:tcPr>
            <w:tcW w:w="4876" w:type="dxa"/>
            <w:tcBorders>
              <w:top w:val="nil"/>
              <w:left w:val="nil"/>
              <w:bottom w:val="nil"/>
              <w:right w:val="nil"/>
            </w:tcBorders>
          </w:tcPr>
          <w:p w14:paraId="50EABD7D" w14:textId="77777777" w:rsidR="001C5409" w:rsidRPr="002A226A" w:rsidRDefault="001C5409" w:rsidP="009847B2">
            <w:pPr>
              <w:pStyle w:val="Normal6a"/>
            </w:pPr>
            <w:r w:rsidRPr="002A226A">
              <w:t>15.</w:t>
            </w:r>
            <w:r w:rsidRPr="002A226A">
              <w:tab/>
            </w:r>
            <w:r w:rsidRPr="002A226A">
              <w:rPr>
                <w:b/>
                <w:bCs/>
                <w:i/>
                <w:iCs/>
              </w:rPr>
              <w:t>Welcomes</w:t>
            </w:r>
            <w:r w:rsidRPr="002A226A">
              <w:t xml:space="preserve"> Mexico’s ongoing efforts to promote gender equality, particularly through policies promoting social inclusion, which complement the Agreement’s objectives with regard to sustainable and inclusive development;</w:t>
            </w:r>
          </w:p>
        </w:tc>
      </w:tr>
    </w:tbl>
    <w:p w14:paraId="7D291E91"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{FI}</w:t>
      </w:r>
      <w:r w:rsidRPr="002A226A">
        <w:t>fi</w:t>
      </w:r>
      <w:r w:rsidRPr="002A226A">
        <w:rPr>
          <w:rStyle w:val="HideTWBExt"/>
        </w:rPr>
        <w:t>&lt;/Original&gt;</w:t>
      </w:r>
    </w:p>
    <w:p w14:paraId="2D86A05B" w14:textId="77777777" w:rsidR="001C5409" w:rsidRPr="002A226A" w:rsidRDefault="001C5409" w:rsidP="001C5409">
      <w:r w:rsidRPr="002A226A">
        <w:rPr>
          <w:rStyle w:val="HideTWBExt"/>
        </w:rPr>
        <w:t>&lt;/Amend&gt;</w:t>
      </w:r>
    </w:p>
    <w:p w14:paraId="22413C2A"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180</w:t>
      </w:r>
      <w:r w:rsidRPr="002A226A">
        <w:rPr>
          <w:rStyle w:val="HideTWBExt"/>
          <w:b w:val="0"/>
        </w:rPr>
        <w:t>&lt;/NumAm&gt;</w:t>
      </w:r>
    </w:p>
    <w:p w14:paraId="3BADCD48" w14:textId="77777777" w:rsidR="001C5409" w:rsidRPr="002A226A" w:rsidRDefault="001C5409" w:rsidP="001C5409">
      <w:pPr>
        <w:pStyle w:val="NormalBold"/>
      </w:pPr>
      <w:r w:rsidRPr="002A226A">
        <w:rPr>
          <w:rStyle w:val="HideTWBExt"/>
          <w:b w:val="0"/>
        </w:rPr>
        <w:t>&lt;RepeatBlock-By&gt;&lt;Members&gt;</w:t>
      </w:r>
      <w:r w:rsidRPr="002A226A">
        <w:t>Alexander Sell</w:t>
      </w:r>
      <w:r w:rsidRPr="002A226A">
        <w:rPr>
          <w:rStyle w:val="HideTWBExt"/>
          <w:b w:val="0"/>
        </w:rPr>
        <w:t>&lt;/Members&gt;</w:t>
      </w:r>
    </w:p>
    <w:p w14:paraId="15A91B93" w14:textId="77777777" w:rsidR="001C5409" w:rsidRPr="002A226A" w:rsidRDefault="001C5409" w:rsidP="001C5409">
      <w:pPr>
        <w:pStyle w:val="NormalBold"/>
      </w:pPr>
      <w:r w:rsidRPr="002A226A">
        <w:rPr>
          <w:rStyle w:val="HideTWBExt"/>
          <w:b w:val="0"/>
        </w:rPr>
        <w:t>&lt;/RepeatBlock-By&gt;</w:t>
      </w:r>
    </w:p>
    <w:p w14:paraId="139396C5" w14:textId="77777777" w:rsidR="001C5409" w:rsidRPr="002A226A" w:rsidRDefault="001C5409" w:rsidP="001C5409">
      <w:pPr>
        <w:pStyle w:val="NormalBold"/>
      </w:pPr>
      <w:r w:rsidRPr="002A226A">
        <w:rPr>
          <w:rStyle w:val="HideTWBExt"/>
          <w:b w:val="0"/>
        </w:rPr>
        <w:lastRenderedPageBreak/>
        <w:t>&lt;DocAmend&gt;</w:t>
      </w:r>
      <w:r w:rsidRPr="002A226A">
        <w:t>Motion for a resolution</w:t>
      </w:r>
      <w:r w:rsidRPr="002A226A">
        <w:rPr>
          <w:rStyle w:val="HideTWBExt"/>
          <w:b w:val="0"/>
        </w:rPr>
        <w:t>&lt;/DocAmend&gt;</w:t>
      </w:r>
    </w:p>
    <w:p w14:paraId="200BB82B" w14:textId="77777777" w:rsidR="001C5409" w:rsidRPr="002A226A" w:rsidRDefault="001C5409" w:rsidP="001C5409">
      <w:pPr>
        <w:pStyle w:val="NormalBold"/>
      </w:pPr>
      <w:r w:rsidRPr="002A226A">
        <w:rPr>
          <w:rStyle w:val="HideTWBExt"/>
          <w:b w:val="0"/>
        </w:rPr>
        <w:t>&lt;Article&gt;</w:t>
      </w:r>
      <w:r w:rsidRPr="002A226A">
        <w:t>Paragraph 15</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637F97DE" w14:textId="77777777" w:rsidTr="009847B2">
        <w:trPr>
          <w:trHeight w:hRule="exact" w:val="240"/>
          <w:jc w:val="center"/>
        </w:trPr>
        <w:tc>
          <w:tcPr>
            <w:tcW w:w="9752" w:type="dxa"/>
            <w:gridSpan w:val="2"/>
            <w:tcBorders>
              <w:top w:val="nil"/>
              <w:left w:val="nil"/>
              <w:bottom w:val="nil"/>
              <w:right w:val="nil"/>
            </w:tcBorders>
          </w:tcPr>
          <w:p w14:paraId="7CA510BA" w14:textId="77777777" w:rsidR="001C5409" w:rsidRPr="002A226A" w:rsidRDefault="001C5409" w:rsidP="009847B2"/>
        </w:tc>
      </w:tr>
      <w:tr w:rsidR="002A226A" w:rsidRPr="002A226A" w14:paraId="151869CA" w14:textId="77777777" w:rsidTr="009847B2">
        <w:trPr>
          <w:trHeight w:val="240"/>
          <w:jc w:val="center"/>
        </w:trPr>
        <w:tc>
          <w:tcPr>
            <w:tcW w:w="4876" w:type="dxa"/>
            <w:tcBorders>
              <w:top w:val="nil"/>
              <w:left w:val="nil"/>
              <w:bottom w:val="nil"/>
              <w:right w:val="nil"/>
            </w:tcBorders>
          </w:tcPr>
          <w:p w14:paraId="30F219DC"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52D6CA36" w14:textId="77777777" w:rsidR="001C5409" w:rsidRPr="002A226A" w:rsidRDefault="001C5409" w:rsidP="009847B2">
            <w:pPr>
              <w:pStyle w:val="AmColumnHeading"/>
            </w:pPr>
            <w:r w:rsidRPr="002A226A">
              <w:t>Amendment</w:t>
            </w:r>
          </w:p>
        </w:tc>
      </w:tr>
      <w:tr w:rsidR="002A226A" w:rsidRPr="002A226A" w14:paraId="5D1EA14F" w14:textId="77777777" w:rsidTr="009847B2">
        <w:trPr>
          <w:jc w:val="center"/>
        </w:trPr>
        <w:tc>
          <w:tcPr>
            <w:tcW w:w="4876" w:type="dxa"/>
            <w:tcBorders>
              <w:top w:val="nil"/>
              <w:left w:val="nil"/>
              <w:bottom w:val="nil"/>
              <w:right w:val="nil"/>
            </w:tcBorders>
          </w:tcPr>
          <w:p w14:paraId="649F1AA2" w14:textId="77777777" w:rsidR="001C5409" w:rsidRPr="002A226A" w:rsidRDefault="001C5409" w:rsidP="009847B2">
            <w:pPr>
              <w:pStyle w:val="Normal6a"/>
            </w:pPr>
            <w:r w:rsidRPr="002A226A">
              <w:t>15.</w:t>
            </w:r>
            <w:r w:rsidRPr="002A226A">
              <w:tab/>
            </w:r>
            <w:r w:rsidRPr="002A226A">
              <w:rPr>
                <w:b/>
                <w:i/>
              </w:rPr>
              <w:t>Supports</w:t>
            </w:r>
            <w:r w:rsidRPr="002A226A">
              <w:t xml:space="preserve"> Mexico’s </w:t>
            </w:r>
            <w:r w:rsidRPr="002A226A">
              <w:rPr>
                <w:b/>
                <w:i/>
              </w:rPr>
              <w:t>ongoing</w:t>
            </w:r>
            <w:r w:rsidRPr="002A226A">
              <w:t xml:space="preserve"> efforts </w:t>
            </w:r>
            <w:r w:rsidRPr="002A226A">
              <w:rPr>
                <w:b/>
                <w:i/>
              </w:rPr>
              <w:t>to promote gender equality, particularly through</w:t>
            </w:r>
            <w:r w:rsidRPr="002A226A">
              <w:t xml:space="preserve"> policies </w:t>
            </w:r>
            <w:r w:rsidRPr="002A226A">
              <w:rPr>
                <w:b/>
                <w:i/>
              </w:rPr>
              <w:t>promoting social inclusion, which complement the Agreement’s objectives with regard to sustainable and inclusive development</w:t>
            </w:r>
            <w:r w:rsidRPr="002A226A">
              <w:t>;</w:t>
            </w:r>
          </w:p>
        </w:tc>
        <w:tc>
          <w:tcPr>
            <w:tcW w:w="4876" w:type="dxa"/>
            <w:tcBorders>
              <w:top w:val="nil"/>
              <w:left w:val="nil"/>
              <w:bottom w:val="nil"/>
              <w:right w:val="nil"/>
            </w:tcBorders>
          </w:tcPr>
          <w:p w14:paraId="46CDB828" w14:textId="77777777" w:rsidR="001C5409" w:rsidRPr="002A226A" w:rsidRDefault="001C5409" w:rsidP="009847B2">
            <w:pPr>
              <w:pStyle w:val="Normal6a"/>
            </w:pPr>
            <w:r w:rsidRPr="002A226A">
              <w:t>15.</w:t>
            </w:r>
            <w:r w:rsidRPr="002A226A">
              <w:tab/>
            </w:r>
            <w:r w:rsidRPr="002A226A">
              <w:rPr>
                <w:b/>
                <w:i/>
              </w:rPr>
              <w:t>Takes note of</w:t>
            </w:r>
            <w:r w:rsidRPr="002A226A">
              <w:t xml:space="preserve"> Mexico’s efforts </w:t>
            </w:r>
            <w:r w:rsidRPr="002A226A">
              <w:rPr>
                <w:b/>
                <w:i/>
              </w:rPr>
              <w:t>in the field of social</w:t>
            </w:r>
            <w:r w:rsidRPr="002A226A">
              <w:t xml:space="preserve"> policies</w:t>
            </w:r>
            <w:r w:rsidRPr="002A226A">
              <w:rPr>
                <w:b/>
                <w:i/>
              </w:rPr>
              <w:t>; points out that these matters fall under the exclusive sovereignty of the Mexican democratically elected institutions</w:t>
            </w:r>
            <w:r w:rsidRPr="002A226A">
              <w:t>;</w:t>
            </w:r>
          </w:p>
        </w:tc>
      </w:tr>
    </w:tbl>
    <w:p w14:paraId="7B1F382D"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77BB0670" w14:textId="77777777" w:rsidR="001C5409" w:rsidRPr="002A226A" w:rsidRDefault="001C5409" w:rsidP="001C5409">
      <w:r w:rsidRPr="002A226A">
        <w:rPr>
          <w:rStyle w:val="HideTWBExt"/>
        </w:rPr>
        <w:t>&lt;/Amend&gt;</w:t>
      </w:r>
    </w:p>
    <w:p w14:paraId="421CF661"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181</w:t>
      </w:r>
      <w:r w:rsidRPr="002A226A">
        <w:rPr>
          <w:rStyle w:val="HideTWBExt"/>
          <w:b w:val="0"/>
        </w:rPr>
        <w:t>&lt;/NumAm&gt;</w:t>
      </w:r>
    </w:p>
    <w:p w14:paraId="6C24BC48" w14:textId="77777777" w:rsidR="001C5409" w:rsidRPr="002A226A" w:rsidRDefault="001C5409" w:rsidP="001C5409">
      <w:pPr>
        <w:pStyle w:val="NormalBold"/>
      </w:pPr>
      <w:r w:rsidRPr="002A226A">
        <w:rPr>
          <w:rStyle w:val="HideTWBExt"/>
          <w:b w:val="0"/>
        </w:rPr>
        <w:t>&lt;RepeatBlock-By&gt;&lt;Members&gt;</w:t>
      </w:r>
      <w:r w:rsidRPr="002A226A">
        <w:t>Diana Riba i Giner, Anna Cavazzini</w:t>
      </w:r>
      <w:r w:rsidRPr="002A226A">
        <w:rPr>
          <w:rStyle w:val="HideTWBExt"/>
          <w:b w:val="0"/>
        </w:rPr>
        <w:t>&lt;/Members&gt;</w:t>
      </w:r>
    </w:p>
    <w:p w14:paraId="5857F637" w14:textId="77777777" w:rsidR="001C5409" w:rsidRPr="002A226A" w:rsidRDefault="001C5409" w:rsidP="001C5409">
      <w:r w:rsidRPr="002A226A">
        <w:rPr>
          <w:rStyle w:val="HideTWBExt"/>
        </w:rPr>
        <w:t>&lt;AuNomDe&gt;</w:t>
      </w:r>
      <w:r w:rsidRPr="002A226A">
        <w:rPr>
          <w:rStyle w:val="HideTWBInt"/>
        </w:rPr>
        <w:t>{Verts/ALE}</w:t>
      </w:r>
      <w:r w:rsidRPr="002A226A">
        <w:t>on behalf of the Verts/ALE Group</w:t>
      </w:r>
      <w:r w:rsidRPr="002A226A">
        <w:rPr>
          <w:rStyle w:val="HideTWBExt"/>
        </w:rPr>
        <w:t>&lt;/AuNomDe&gt;</w:t>
      </w:r>
    </w:p>
    <w:p w14:paraId="418D70B9" w14:textId="77777777" w:rsidR="001C5409" w:rsidRPr="002A226A" w:rsidRDefault="001C5409" w:rsidP="001C5409">
      <w:pPr>
        <w:pStyle w:val="NormalBold"/>
      </w:pPr>
      <w:r w:rsidRPr="002A226A">
        <w:rPr>
          <w:rStyle w:val="HideTWBExt"/>
          <w:b w:val="0"/>
        </w:rPr>
        <w:t>&lt;/RepeatBlock-By&gt;</w:t>
      </w:r>
    </w:p>
    <w:p w14:paraId="6A2A53C1"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74DBF830" w14:textId="77777777" w:rsidR="001C5409" w:rsidRPr="002A226A" w:rsidRDefault="001C5409" w:rsidP="001C5409">
      <w:pPr>
        <w:pStyle w:val="NormalBold"/>
      </w:pPr>
      <w:r w:rsidRPr="002A226A">
        <w:rPr>
          <w:rStyle w:val="HideTWBExt"/>
          <w:b w:val="0"/>
        </w:rPr>
        <w:t>&lt;Article&gt;</w:t>
      </w:r>
      <w:r w:rsidRPr="002A226A">
        <w:t>Paragraph 15 a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1FBFC80E" w14:textId="77777777" w:rsidTr="009847B2">
        <w:trPr>
          <w:trHeight w:hRule="exact" w:val="240"/>
          <w:jc w:val="center"/>
        </w:trPr>
        <w:tc>
          <w:tcPr>
            <w:tcW w:w="9752" w:type="dxa"/>
            <w:gridSpan w:val="2"/>
            <w:tcBorders>
              <w:top w:val="nil"/>
              <w:left w:val="nil"/>
              <w:bottom w:val="nil"/>
              <w:right w:val="nil"/>
            </w:tcBorders>
          </w:tcPr>
          <w:p w14:paraId="35CD4AEA" w14:textId="77777777" w:rsidR="001C5409" w:rsidRPr="002A226A" w:rsidRDefault="001C5409" w:rsidP="009847B2"/>
        </w:tc>
      </w:tr>
      <w:tr w:rsidR="002A226A" w:rsidRPr="002A226A" w14:paraId="7CBCB6DC" w14:textId="77777777" w:rsidTr="009847B2">
        <w:trPr>
          <w:trHeight w:val="240"/>
          <w:jc w:val="center"/>
        </w:trPr>
        <w:tc>
          <w:tcPr>
            <w:tcW w:w="4876" w:type="dxa"/>
            <w:tcBorders>
              <w:top w:val="nil"/>
              <w:left w:val="nil"/>
              <w:bottom w:val="nil"/>
              <w:right w:val="nil"/>
            </w:tcBorders>
          </w:tcPr>
          <w:p w14:paraId="1B6A7AC9"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5EF51F40" w14:textId="77777777" w:rsidR="001C5409" w:rsidRPr="002A226A" w:rsidRDefault="001C5409" w:rsidP="009847B2">
            <w:pPr>
              <w:pStyle w:val="AmColumnHeading"/>
            </w:pPr>
            <w:r w:rsidRPr="002A226A">
              <w:t>Amendment</w:t>
            </w:r>
          </w:p>
        </w:tc>
      </w:tr>
      <w:tr w:rsidR="002A226A" w:rsidRPr="002A226A" w14:paraId="2F8E2F80" w14:textId="77777777" w:rsidTr="009847B2">
        <w:trPr>
          <w:jc w:val="center"/>
        </w:trPr>
        <w:tc>
          <w:tcPr>
            <w:tcW w:w="4876" w:type="dxa"/>
            <w:tcBorders>
              <w:top w:val="nil"/>
              <w:left w:val="nil"/>
              <w:bottom w:val="nil"/>
              <w:right w:val="nil"/>
            </w:tcBorders>
          </w:tcPr>
          <w:p w14:paraId="6EC0033D" w14:textId="77777777" w:rsidR="001C5409" w:rsidRPr="002A226A" w:rsidRDefault="001C5409" w:rsidP="009847B2">
            <w:pPr>
              <w:pStyle w:val="Normal6a"/>
            </w:pPr>
          </w:p>
        </w:tc>
        <w:tc>
          <w:tcPr>
            <w:tcW w:w="4876" w:type="dxa"/>
            <w:tcBorders>
              <w:top w:val="nil"/>
              <w:left w:val="nil"/>
              <w:bottom w:val="nil"/>
              <w:right w:val="nil"/>
            </w:tcBorders>
          </w:tcPr>
          <w:p w14:paraId="57493BF6" w14:textId="5B363546" w:rsidR="001C5409" w:rsidRPr="002A226A" w:rsidRDefault="001C5409" w:rsidP="009847B2">
            <w:pPr>
              <w:pStyle w:val="Normal6a"/>
            </w:pPr>
            <w:r w:rsidRPr="002A226A">
              <w:rPr>
                <w:b/>
                <w:i/>
              </w:rPr>
              <w:t>15a.</w:t>
            </w:r>
            <w:r w:rsidRPr="002A226A">
              <w:tab/>
            </w:r>
            <w:r w:rsidRPr="002A226A">
              <w:rPr>
                <w:b/>
                <w:i/>
              </w:rPr>
              <w:t>Expresses deep concern at the alarming rates of feminicide and gender-based violence; calls on both Parties to include, within the cooperation framework of the Agreement, specific programmes to support the prevention of and response to gender-based violence, the protection of women human rights defenders, and the strengthening of institutional capacities to investigate and prosecute such crimes;</w:t>
            </w:r>
          </w:p>
        </w:tc>
      </w:tr>
    </w:tbl>
    <w:p w14:paraId="7CC100E3"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134BF7EF" w14:textId="77777777" w:rsidR="001C5409" w:rsidRPr="002A226A" w:rsidRDefault="001C5409" w:rsidP="001C5409">
      <w:r w:rsidRPr="002A226A">
        <w:rPr>
          <w:rStyle w:val="HideTWBExt"/>
        </w:rPr>
        <w:t>&lt;/Amend&gt;</w:t>
      </w:r>
    </w:p>
    <w:p w14:paraId="4E5E13B9"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182</w:t>
      </w:r>
      <w:r w:rsidRPr="002A226A">
        <w:rPr>
          <w:rStyle w:val="HideTWBExt"/>
          <w:b w:val="0"/>
        </w:rPr>
        <w:t>&lt;/NumAm&gt;</w:t>
      </w:r>
    </w:p>
    <w:p w14:paraId="0A2775B4" w14:textId="77777777" w:rsidR="001C5409" w:rsidRPr="002A226A" w:rsidRDefault="001C5409" w:rsidP="001C5409">
      <w:pPr>
        <w:pStyle w:val="NormalBold"/>
      </w:pPr>
      <w:r w:rsidRPr="002A226A">
        <w:rPr>
          <w:rStyle w:val="HideTWBExt"/>
          <w:b w:val="0"/>
        </w:rPr>
        <w:t>&lt;RepeatBlock-By&gt;&lt;Members&gt;</w:t>
      </w:r>
      <w:r w:rsidRPr="002A226A">
        <w:t>Ana Miguel Pedro, Davor Ivo Stier</w:t>
      </w:r>
      <w:r w:rsidRPr="002A226A">
        <w:rPr>
          <w:rStyle w:val="HideTWBExt"/>
          <w:b w:val="0"/>
        </w:rPr>
        <w:t>&lt;/Members&gt;</w:t>
      </w:r>
    </w:p>
    <w:p w14:paraId="26DB3789" w14:textId="77777777" w:rsidR="001C5409" w:rsidRPr="002A226A" w:rsidRDefault="001C5409" w:rsidP="001C5409">
      <w:pPr>
        <w:pStyle w:val="NormalBold"/>
      </w:pPr>
      <w:r w:rsidRPr="002A226A">
        <w:rPr>
          <w:rStyle w:val="HideTWBExt"/>
          <w:b w:val="0"/>
        </w:rPr>
        <w:t>&lt;/RepeatBlock-By&gt;</w:t>
      </w:r>
    </w:p>
    <w:p w14:paraId="42EE3EA3"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48E5D213" w14:textId="77777777" w:rsidR="001C5409" w:rsidRPr="002A226A" w:rsidRDefault="001C5409" w:rsidP="001C5409">
      <w:pPr>
        <w:pStyle w:val="NormalBold"/>
      </w:pPr>
      <w:r w:rsidRPr="002A226A">
        <w:rPr>
          <w:rStyle w:val="HideTWBExt"/>
          <w:b w:val="0"/>
        </w:rPr>
        <w:t>&lt;Article&gt;</w:t>
      </w:r>
      <w:r w:rsidRPr="002A226A">
        <w:t>Paragraph 15 a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5A85998A" w14:textId="77777777" w:rsidTr="009847B2">
        <w:trPr>
          <w:trHeight w:hRule="exact" w:val="240"/>
          <w:jc w:val="center"/>
        </w:trPr>
        <w:tc>
          <w:tcPr>
            <w:tcW w:w="9752" w:type="dxa"/>
            <w:gridSpan w:val="2"/>
            <w:tcBorders>
              <w:top w:val="nil"/>
              <w:left w:val="nil"/>
              <w:bottom w:val="nil"/>
              <w:right w:val="nil"/>
            </w:tcBorders>
          </w:tcPr>
          <w:p w14:paraId="33B8FB18" w14:textId="77777777" w:rsidR="001C5409" w:rsidRPr="002A226A" w:rsidRDefault="001C5409" w:rsidP="009847B2"/>
        </w:tc>
      </w:tr>
      <w:tr w:rsidR="002A226A" w:rsidRPr="002A226A" w14:paraId="7CF895B2" w14:textId="77777777" w:rsidTr="009847B2">
        <w:trPr>
          <w:trHeight w:val="240"/>
          <w:jc w:val="center"/>
        </w:trPr>
        <w:tc>
          <w:tcPr>
            <w:tcW w:w="4876" w:type="dxa"/>
            <w:tcBorders>
              <w:top w:val="nil"/>
              <w:left w:val="nil"/>
              <w:bottom w:val="nil"/>
              <w:right w:val="nil"/>
            </w:tcBorders>
          </w:tcPr>
          <w:p w14:paraId="52602A75"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4E49B6DA" w14:textId="77777777" w:rsidR="001C5409" w:rsidRPr="002A226A" w:rsidRDefault="001C5409" w:rsidP="009847B2">
            <w:pPr>
              <w:pStyle w:val="AmColumnHeading"/>
            </w:pPr>
            <w:r w:rsidRPr="002A226A">
              <w:t>Amendment</w:t>
            </w:r>
          </w:p>
        </w:tc>
      </w:tr>
      <w:tr w:rsidR="002A226A" w:rsidRPr="002A226A" w14:paraId="07C2AEB0" w14:textId="77777777" w:rsidTr="009847B2">
        <w:trPr>
          <w:jc w:val="center"/>
        </w:trPr>
        <w:tc>
          <w:tcPr>
            <w:tcW w:w="4876" w:type="dxa"/>
            <w:tcBorders>
              <w:top w:val="nil"/>
              <w:left w:val="nil"/>
              <w:bottom w:val="nil"/>
              <w:right w:val="nil"/>
            </w:tcBorders>
          </w:tcPr>
          <w:p w14:paraId="6793B8F6" w14:textId="77777777" w:rsidR="001C5409" w:rsidRPr="002A226A" w:rsidRDefault="001C5409" w:rsidP="009847B2">
            <w:pPr>
              <w:pStyle w:val="Normal6a"/>
            </w:pPr>
          </w:p>
        </w:tc>
        <w:tc>
          <w:tcPr>
            <w:tcW w:w="4876" w:type="dxa"/>
            <w:tcBorders>
              <w:top w:val="nil"/>
              <w:left w:val="nil"/>
              <w:bottom w:val="nil"/>
              <w:right w:val="nil"/>
            </w:tcBorders>
          </w:tcPr>
          <w:p w14:paraId="292B9367" w14:textId="49A6A070" w:rsidR="001C5409" w:rsidRPr="002A226A" w:rsidRDefault="001C5409" w:rsidP="009847B2">
            <w:pPr>
              <w:pStyle w:val="Normal6a"/>
            </w:pPr>
            <w:r w:rsidRPr="002A226A">
              <w:rPr>
                <w:b/>
                <w:i/>
              </w:rPr>
              <w:t>15a.</w:t>
            </w:r>
            <w:r w:rsidRPr="002A226A">
              <w:tab/>
            </w:r>
            <w:r w:rsidRPr="002A226A">
              <w:rPr>
                <w:b/>
                <w:i/>
              </w:rPr>
              <w:t>Underlines that women's rights are an essential element of the agreement under the scope of human rights, and that therefore the alarming rates of femicides are deplorable; urges the Mexican authorities to redress the issue;</w:t>
            </w:r>
          </w:p>
        </w:tc>
      </w:tr>
    </w:tbl>
    <w:p w14:paraId="52B4485D"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6948FAFD" w14:textId="77777777" w:rsidR="001C5409" w:rsidRPr="002A226A" w:rsidRDefault="001C5409" w:rsidP="001C5409">
      <w:r w:rsidRPr="002A226A">
        <w:rPr>
          <w:rStyle w:val="HideTWBExt"/>
        </w:rPr>
        <w:t>&lt;/Amend&gt;</w:t>
      </w:r>
    </w:p>
    <w:p w14:paraId="4458FAB7"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183</w:t>
      </w:r>
      <w:r w:rsidRPr="002A226A">
        <w:rPr>
          <w:rStyle w:val="HideTWBExt"/>
          <w:b w:val="0"/>
        </w:rPr>
        <w:t>&lt;/NumAm&gt;</w:t>
      </w:r>
    </w:p>
    <w:p w14:paraId="249721C3" w14:textId="77777777" w:rsidR="001C5409" w:rsidRPr="002A226A" w:rsidRDefault="001C5409" w:rsidP="001C5409">
      <w:pPr>
        <w:pStyle w:val="NormalBold"/>
      </w:pPr>
      <w:r w:rsidRPr="002A226A">
        <w:rPr>
          <w:rStyle w:val="HideTWBExt"/>
          <w:b w:val="0"/>
        </w:rPr>
        <w:t>&lt;RepeatBlock-By&gt;&lt;Members&gt;</w:t>
      </w:r>
      <w:r w:rsidRPr="002A226A">
        <w:t>Javi López, Nacho Sánchez Amor, Hana Jalloul Muro</w:t>
      </w:r>
      <w:r w:rsidRPr="002A226A">
        <w:rPr>
          <w:rStyle w:val="HideTWBExt"/>
          <w:b w:val="0"/>
        </w:rPr>
        <w:t>&lt;/Members&gt;</w:t>
      </w:r>
    </w:p>
    <w:p w14:paraId="54F7032A" w14:textId="77777777" w:rsidR="001C5409" w:rsidRPr="002A226A" w:rsidRDefault="001C5409" w:rsidP="001C5409">
      <w:pPr>
        <w:pStyle w:val="NormalBold"/>
      </w:pPr>
      <w:r w:rsidRPr="002A226A">
        <w:rPr>
          <w:rStyle w:val="HideTWBExt"/>
          <w:b w:val="0"/>
        </w:rPr>
        <w:t>&lt;/RepeatBlock-By&gt;</w:t>
      </w:r>
    </w:p>
    <w:p w14:paraId="23414D7B"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1B463EC1" w14:textId="77777777" w:rsidR="001C5409" w:rsidRPr="002A226A" w:rsidRDefault="001C5409" w:rsidP="001C5409">
      <w:pPr>
        <w:pStyle w:val="NormalBold"/>
      </w:pPr>
      <w:r w:rsidRPr="002A226A">
        <w:rPr>
          <w:rStyle w:val="HideTWBExt"/>
          <w:b w:val="0"/>
        </w:rPr>
        <w:t>&lt;Article&gt;</w:t>
      </w:r>
      <w:r w:rsidRPr="002A226A">
        <w:t>Paragraph 16</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2F2A9F22" w14:textId="77777777" w:rsidTr="009847B2">
        <w:trPr>
          <w:trHeight w:hRule="exact" w:val="240"/>
          <w:jc w:val="center"/>
        </w:trPr>
        <w:tc>
          <w:tcPr>
            <w:tcW w:w="9752" w:type="dxa"/>
            <w:gridSpan w:val="2"/>
            <w:tcBorders>
              <w:top w:val="nil"/>
              <w:left w:val="nil"/>
              <w:bottom w:val="nil"/>
              <w:right w:val="nil"/>
            </w:tcBorders>
          </w:tcPr>
          <w:p w14:paraId="70E22822" w14:textId="77777777" w:rsidR="001C5409" w:rsidRPr="002A226A" w:rsidRDefault="001C5409" w:rsidP="009847B2"/>
        </w:tc>
      </w:tr>
      <w:tr w:rsidR="002A226A" w:rsidRPr="002A226A" w14:paraId="4DD15A85" w14:textId="77777777" w:rsidTr="009847B2">
        <w:trPr>
          <w:trHeight w:val="240"/>
          <w:jc w:val="center"/>
        </w:trPr>
        <w:tc>
          <w:tcPr>
            <w:tcW w:w="4876" w:type="dxa"/>
            <w:tcBorders>
              <w:top w:val="nil"/>
              <w:left w:val="nil"/>
              <w:bottom w:val="nil"/>
              <w:right w:val="nil"/>
            </w:tcBorders>
          </w:tcPr>
          <w:p w14:paraId="11279BB8"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378D9672" w14:textId="77777777" w:rsidR="001C5409" w:rsidRPr="002A226A" w:rsidRDefault="001C5409" w:rsidP="009847B2">
            <w:pPr>
              <w:pStyle w:val="AmColumnHeading"/>
            </w:pPr>
            <w:r w:rsidRPr="002A226A">
              <w:t>Amendment</w:t>
            </w:r>
          </w:p>
        </w:tc>
      </w:tr>
      <w:tr w:rsidR="002A226A" w:rsidRPr="002A226A" w14:paraId="58ABD340" w14:textId="77777777" w:rsidTr="009847B2">
        <w:trPr>
          <w:jc w:val="center"/>
        </w:trPr>
        <w:tc>
          <w:tcPr>
            <w:tcW w:w="4876" w:type="dxa"/>
            <w:tcBorders>
              <w:top w:val="nil"/>
              <w:left w:val="nil"/>
              <w:bottom w:val="nil"/>
              <w:right w:val="nil"/>
            </w:tcBorders>
          </w:tcPr>
          <w:p w14:paraId="738A889D" w14:textId="77777777" w:rsidR="001C5409" w:rsidRPr="002A226A" w:rsidRDefault="001C5409" w:rsidP="009847B2">
            <w:pPr>
              <w:pStyle w:val="Normal6a"/>
            </w:pPr>
            <w:r w:rsidRPr="002A226A">
              <w:t>16.</w:t>
            </w:r>
            <w:r w:rsidRPr="002A226A">
              <w:tab/>
              <w:t xml:space="preserve">Highlights the importance of </w:t>
            </w:r>
            <w:r w:rsidRPr="002A226A">
              <w:rPr>
                <w:b/>
                <w:i/>
              </w:rPr>
              <w:t>strengthening</w:t>
            </w:r>
            <w:r w:rsidRPr="002A226A">
              <w:t xml:space="preserve"> the rule of law, transparency, democratic institutions and governance, in particular judicial independence, and of an effective separation of powers, integrity of the electoral system, the protection of journalists, and combating enforced disappearances;</w:t>
            </w:r>
          </w:p>
        </w:tc>
        <w:tc>
          <w:tcPr>
            <w:tcW w:w="4876" w:type="dxa"/>
            <w:tcBorders>
              <w:top w:val="nil"/>
              <w:left w:val="nil"/>
              <w:bottom w:val="nil"/>
              <w:right w:val="nil"/>
            </w:tcBorders>
          </w:tcPr>
          <w:p w14:paraId="24A7E93F" w14:textId="77777777" w:rsidR="001C5409" w:rsidRPr="002A226A" w:rsidRDefault="001C5409" w:rsidP="009847B2">
            <w:pPr>
              <w:pStyle w:val="Normal6a"/>
            </w:pPr>
            <w:r w:rsidRPr="002A226A">
              <w:t>16.</w:t>
            </w:r>
            <w:r w:rsidRPr="002A226A">
              <w:tab/>
            </w:r>
            <w:r w:rsidRPr="002A226A">
              <w:rPr>
                <w:b/>
                <w:i/>
              </w:rPr>
              <w:t>Welcomes Mexico’s renewed commitment to institutional strengthening and democratic governance.</w:t>
            </w:r>
            <w:r w:rsidRPr="002A226A">
              <w:t xml:space="preserve"> Highlights the importance of </w:t>
            </w:r>
            <w:r w:rsidRPr="002A226A">
              <w:rPr>
                <w:b/>
                <w:i/>
              </w:rPr>
              <w:t>continuing to strengthen</w:t>
            </w:r>
            <w:r w:rsidRPr="002A226A">
              <w:t xml:space="preserve"> the rule of law, transparency, democratic institutions and governance, in particular judicial independence, and of an effective separation of powers, integrity of the electoral system, the protection of journalists, and combating enforced disappearances;</w:t>
            </w:r>
          </w:p>
        </w:tc>
      </w:tr>
    </w:tbl>
    <w:p w14:paraId="52D43563"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3210E976" w14:textId="77777777" w:rsidR="001C5409" w:rsidRPr="002A226A" w:rsidRDefault="001C5409" w:rsidP="001C5409">
      <w:r w:rsidRPr="002A226A">
        <w:rPr>
          <w:rStyle w:val="HideTWBExt"/>
        </w:rPr>
        <w:t>&lt;/Amend&gt;</w:t>
      </w:r>
    </w:p>
    <w:p w14:paraId="756D19D3"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184</w:t>
      </w:r>
      <w:r w:rsidRPr="002A226A">
        <w:rPr>
          <w:rStyle w:val="HideTWBExt"/>
          <w:b w:val="0"/>
        </w:rPr>
        <w:t>&lt;/NumAm&gt;</w:t>
      </w:r>
    </w:p>
    <w:p w14:paraId="7584B0A1" w14:textId="77777777" w:rsidR="001C5409" w:rsidRPr="002A226A" w:rsidRDefault="001C5409" w:rsidP="001C5409">
      <w:pPr>
        <w:pStyle w:val="NormalBold"/>
      </w:pPr>
      <w:r w:rsidRPr="002A226A">
        <w:rPr>
          <w:rStyle w:val="HideTWBExt"/>
          <w:b w:val="0"/>
        </w:rPr>
        <w:t>&lt;RepeatBlock-By&gt;&lt;Members&gt;</w:t>
      </w:r>
      <w:r w:rsidRPr="002A226A">
        <w:t>Urmas Paet, Dan Barna</w:t>
      </w:r>
      <w:r w:rsidRPr="002A226A">
        <w:rPr>
          <w:rStyle w:val="HideTWBExt"/>
          <w:b w:val="0"/>
        </w:rPr>
        <w:t>&lt;/Members&gt;</w:t>
      </w:r>
    </w:p>
    <w:p w14:paraId="7E790FCA" w14:textId="77777777" w:rsidR="001C5409" w:rsidRPr="002A226A" w:rsidRDefault="001C5409" w:rsidP="001C5409">
      <w:pPr>
        <w:pStyle w:val="NormalBold"/>
      </w:pPr>
      <w:r w:rsidRPr="002A226A">
        <w:rPr>
          <w:rStyle w:val="HideTWBExt"/>
          <w:b w:val="0"/>
        </w:rPr>
        <w:t>&lt;/RepeatBlock-By&gt;</w:t>
      </w:r>
    </w:p>
    <w:p w14:paraId="055FA99A"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41FA3E1B" w14:textId="77777777" w:rsidR="001C5409" w:rsidRPr="002A226A" w:rsidRDefault="001C5409" w:rsidP="001C5409">
      <w:pPr>
        <w:pStyle w:val="NormalBold"/>
      </w:pPr>
      <w:r w:rsidRPr="002A226A">
        <w:rPr>
          <w:rStyle w:val="HideTWBExt"/>
          <w:b w:val="0"/>
        </w:rPr>
        <w:t>&lt;Article&gt;</w:t>
      </w:r>
      <w:r w:rsidRPr="002A226A">
        <w:t>Paragraph 16</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3F8AC7DE" w14:textId="77777777" w:rsidTr="009847B2">
        <w:trPr>
          <w:trHeight w:hRule="exact" w:val="240"/>
          <w:jc w:val="center"/>
        </w:trPr>
        <w:tc>
          <w:tcPr>
            <w:tcW w:w="9752" w:type="dxa"/>
            <w:gridSpan w:val="2"/>
            <w:tcBorders>
              <w:top w:val="nil"/>
              <w:left w:val="nil"/>
              <w:bottom w:val="nil"/>
              <w:right w:val="nil"/>
            </w:tcBorders>
          </w:tcPr>
          <w:p w14:paraId="382D5E63" w14:textId="77777777" w:rsidR="001C5409" w:rsidRPr="002A226A" w:rsidRDefault="001C5409" w:rsidP="009847B2"/>
        </w:tc>
      </w:tr>
      <w:tr w:rsidR="002A226A" w:rsidRPr="002A226A" w14:paraId="064412EA" w14:textId="77777777" w:rsidTr="009847B2">
        <w:trPr>
          <w:trHeight w:val="240"/>
          <w:jc w:val="center"/>
        </w:trPr>
        <w:tc>
          <w:tcPr>
            <w:tcW w:w="4876" w:type="dxa"/>
            <w:tcBorders>
              <w:top w:val="nil"/>
              <w:left w:val="nil"/>
              <w:bottom w:val="nil"/>
              <w:right w:val="nil"/>
            </w:tcBorders>
          </w:tcPr>
          <w:p w14:paraId="4A226990"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253891F4" w14:textId="77777777" w:rsidR="001C5409" w:rsidRPr="002A226A" w:rsidRDefault="001C5409" w:rsidP="009847B2">
            <w:pPr>
              <w:pStyle w:val="AmColumnHeading"/>
            </w:pPr>
            <w:r w:rsidRPr="002A226A">
              <w:t>Amendment</w:t>
            </w:r>
          </w:p>
        </w:tc>
      </w:tr>
      <w:tr w:rsidR="002A226A" w:rsidRPr="002A226A" w14:paraId="7D0BACA1" w14:textId="77777777" w:rsidTr="009847B2">
        <w:trPr>
          <w:jc w:val="center"/>
        </w:trPr>
        <w:tc>
          <w:tcPr>
            <w:tcW w:w="4876" w:type="dxa"/>
            <w:tcBorders>
              <w:top w:val="nil"/>
              <w:left w:val="nil"/>
              <w:bottom w:val="nil"/>
              <w:right w:val="nil"/>
            </w:tcBorders>
          </w:tcPr>
          <w:p w14:paraId="7C96433E" w14:textId="77777777" w:rsidR="001C5409" w:rsidRPr="002A226A" w:rsidRDefault="001C5409" w:rsidP="009847B2">
            <w:pPr>
              <w:pStyle w:val="Normal6a"/>
            </w:pPr>
            <w:r w:rsidRPr="002A226A">
              <w:t>16.</w:t>
            </w:r>
            <w:r w:rsidRPr="002A226A">
              <w:tab/>
              <w:t xml:space="preserve">Highlights the importance of strengthening the rule of law, transparency, democratic institutions and governance, in particular judicial independence, and of an effective separation of powers, integrity of </w:t>
            </w:r>
            <w:r w:rsidRPr="002A226A">
              <w:lastRenderedPageBreak/>
              <w:t>the electoral system, the protection of journalists, and combating enforced disappearances;</w:t>
            </w:r>
          </w:p>
        </w:tc>
        <w:tc>
          <w:tcPr>
            <w:tcW w:w="4876" w:type="dxa"/>
            <w:tcBorders>
              <w:top w:val="nil"/>
              <w:left w:val="nil"/>
              <w:bottom w:val="nil"/>
              <w:right w:val="nil"/>
            </w:tcBorders>
          </w:tcPr>
          <w:p w14:paraId="2B9E901F" w14:textId="77777777" w:rsidR="001C5409" w:rsidRPr="002A226A" w:rsidRDefault="001C5409" w:rsidP="009847B2">
            <w:pPr>
              <w:pStyle w:val="Normal6a"/>
            </w:pPr>
            <w:r w:rsidRPr="002A226A">
              <w:lastRenderedPageBreak/>
              <w:t>16.</w:t>
            </w:r>
            <w:r w:rsidRPr="002A226A">
              <w:tab/>
              <w:t xml:space="preserve">Highlights the importance of strengthening </w:t>
            </w:r>
            <w:r w:rsidRPr="002A226A">
              <w:rPr>
                <w:b/>
                <w:i/>
              </w:rPr>
              <w:t>and consolidating state institutions,</w:t>
            </w:r>
            <w:r w:rsidRPr="002A226A">
              <w:t xml:space="preserve"> the rule of law, transparency, democratic institutions and governance, in particular judicial independence, and of an </w:t>
            </w:r>
            <w:r w:rsidRPr="002A226A">
              <w:lastRenderedPageBreak/>
              <w:t xml:space="preserve">effective separation of powers, integrity of the electoral system, the protection of journalists, and combating enforced disappearances </w:t>
            </w:r>
            <w:r w:rsidRPr="002A226A">
              <w:rPr>
                <w:b/>
                <w:i/>
              </w:rPr>
              <w:t>in Mexico</w:t>
            </w:r>
            <w:r w:rsidRPr="002A226A">
              <w:t>;</w:t>
            </w:r>
          </w:p>
        </w:tc>
      </w:tr>
    </w:tbl>
    <w:p w14:paraId="43EAA59B" w14:textId="77777777" w:rsidR="001C5409" w:rsidRPr="002A226A" w:rsidRDefault="001C5409" w:rsidP="001C5409">
      <w:pPr>
        <w:pStyle w:val="AmOrLang"/>
      </w:pPr>
      <w:r w:rsidRPr="002A226A">
        <w:lastRenderedPageBreak/>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1BE014BC" w14:textId="77777777" w:rsidR="001C5409" w:rsidRPr="002A226A" w:rsidRDefault="001C5409" w:rsidP="001C5409">
      <w:r w:rsidRPr="002A226A">
        <w:rPr>
          <w:rStyle w:val="HideTWBExt"/>
        </w:rPr>
        <w:t>&lt;/Amend&gt;</w:t>
      </w:r>
    </w:p>
    <w:p w14:paraId="212E4FF6"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185</w:t>
      </w:r>
      <w:r w:rsidRPr="002A226A">
        <w:rPr>
          <w:rStyle w:val="HideTWBExt"/>
          <w:b w:val="0"/>
        </w:rPr>
        <w:t>&lt;/NumAm&gt;</w:t>
      </w:r>
    </w:p>
    <w:p w14:paraId="08BE4BCA" w14:textId="77777777" w:rsidR="001C5409" w:rsidRPr="002A226A" w:rsidRDefault="001C5409" w:rsidP="001C5409">
      <w:pPr>
        <w:pStyle w:val="NormalBold"/>
      </w:pPr>
      <w:r w:rsidRPr="002A226A">
        <w:rPr>
          <w:rStyle w:val="HideTWBExt"/>
          <w:b w:val="0"/>
        </w:rPr>
        <w:t>&lt;RepeatBlock-By&gt;&lt;Members&gt;</w:t>
      </w:r>
      <w:r w:rsidRPr="002A226A">
        <w:t>Diana Riba i Giner, Anna Cavazzini</w:t>
      </w:r>
      <w:r w:rsidRPr="002A226A">
        <w:rPr>
          <w:rStyle w:val="HideTWBExt"/>
          <w:b w:val="0"/>
        </w:rPr>
        <w:t>&lt;/Members&gt;</w:t>
      </w:r>
    </w:p>
    <w:p w14:paraId="076E3970" w14:textId="77777777" w:rsidR="001C5409" w:rsidRPr="002A226A" w:rsidRDefault="001C5409" w:rsidP="001C5409">
      <w:r w:rsidRPr="002A226A">
        <w:rPr>
          <w:rStyle w:val="HideTWBExt"/>
        </w:rPr>
        <w:t>&lt;AuNomDe&gt;</w:t>
      </w:r>
      <w:r w:rsidRPr="002A226A">
        <w:rPr>
          <w:rStyle w:val="HideTWBInt"/>
        </w:rPr>
        <w:t>{Verts/ALE}</w:t>
      </w:r>
      <w:r w:rsidRPr="002A226A">
        <w:t>on behalf of the Verts/ALE Group</w:t>
      </w:r>
      <w:r w:rsidRPr="002A226A">
        <w:rPr>
          <w:rStyle w:val="HideTWBExt"/>
        </w:rPr>
        <w:t>&lt;/AuNomDe&gt;</w:t>
      </w:r>
    </w:p>
    <w:p w14:paraId="2A9E21E1" w14:textId="77777777" w:rsidR="001C5409" w:rsidRPr="002A226A" w:rsidRDefault="001C5409" w:rsidP="001C5409">
      <w:pPr>
        <w:pStyle w:val="NormalBold"/>
      </w:pPr>
      <w:r w:rsidRPr="002A226A">
        <w:rPr>
          <w:rStyle w:val="HideTWBExt"/>
          <w:b w:val="0"/>
        </w:rPr>
        <w:t>&lt;/RepeatBlock-By&gt;</w:t>
      </w:r>
    </w:p>
    <w:p w14:paraId="0F868451"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368EC728" w14:textId="77777777" w:rsidR="001C5409" w:rsidRPr="002A226A" w:rsidRDefault="001C5409" w:rsidP="001C5409">
      <w:pPr>
        <w:pStyle w:val="NormalBold"/>
      </w:pPr>
      <w:r w:rsidRPr="002A226A">
        <w:rPr>
          <w:rStyle w:val="HideTWBExt"/>
          <w:b w:val="0"/>
        </w:rPr>
        <w:t>&lt;Article&gt;</w:t>
      </w:r>
      <w:r w:rsidRPr="002A226A">
        <w:t>Paragraph 16</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7356B8B5" w14:textId="77777777" w:rsidTr="009847B2">
        <w:trPr>
          <w:trHeight w:hRule="exact" w:val="240"/>
          <w:jc w:val="center"/>
        </w:trPr>
        <w:tc>
          <w:tcPr>
            <w:tcW w:w="9752" w:type="dxa"/>
            <w:gridSpan w:val="2"/>
            <w:tcBorders>
              <w:top w:val="nil"/>
              <w:left w:val="nil"/>
              <w:bottom w:val="nil"/>
              <w:right w:val="nil"/>
            </w:tcBorders>
          </w:tcPr>
          <w:p w14:paraId="1E7B180F" w14:textId="77777777" w:rsidR="001C5409" w:rsidRPr="002A226A" w:rsidRDefault="001C5409" w:rsidP="009847B2"/>
        </w:tc>
      </w:tr>
      <w:tr w:rsidR="002A226A" w:rsidRPr="002A226A" w14:paraId="289E1F48" w14:textId="77777777" w:rsidTr="009847B2">
        <w:trPr>
          <w:trHeight w:val="240"/>
          <w:jc w:val="center"/>
        </w:trPr>
        <w:tc>
          <w:tcPr>
            <w:tcW w:w="4876" w:type="dxa"/>
            <w:tcBorders>
              <w:top w:val="nil"/>
              <w:left w:val="nil"/>
              <w:bottom w:val="nil"/>
              <w:right w:val="nil"/>
            </w:tcBorders>
          </w:tcPr>
          <w:p w14:paraId="60F8FFF9"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4B80D5FD" w14:textId="77777777" w:rsidR="001C5409" w:rsidRPr="002A226A" w:rsidRDefault="001C5409" w:rsidP="009847B2">
            <w:pPr>
              <w:pStyle w:val="AmColumnHeading"/>
            </w:pPr>
            <w:r w:rsidRPr="002A226A">
              <w:t>Amendment</w:t>
            </w:r>
          </w:p>
        </w:tc>
      </w:tr>
      <w:tr w:rsidR="002A226A" w:rsidRPr="002A226A" w14:paraId="0777148D" w14:textId="77777777" w:rsidTr="009847B2">
        <w:trPr>
          <w:jc w:val="center"/>
        </w:trPr>
        <w:tc>
          <w:tcPr>
            <w:tcW w:w="4876" w:type="dxa"/>
            <w:tcBorders>
              <w:top w:val="nil"/>
              <w:left w:val="nil"/>
              <w:bottom w:val="nil"/>
              <w:right w:val="nil"/>
            </w:tcBorders>
          </w:tcPr>
          <w:p w14:paraId="5522D4DD" w14:textId="77777777" w:rsidR="001C5409" w:rsidRPr="002A226A" w:rsidRDefault="001C5409" w:rsidP="009847B2">
            <w:pPr>
              <w:pStyle w:val="Normal6a"/>
            </w:pPr>
            <w:r w:rsidRPr="002A226A">
              <w:t>16.</w:t>
            </w:r>
            <w:r w:rsidRPr="002A226A">
              <w:tab/>
              <w:t>Highlights the importance of strengthening the rule of law, transparency, democratic institutions and governance, in particular judicial independence, and of an effective separation of powers, integrity of the electoral system, the protection of journalists, and combating enforced disappearances;</w:t>
            </w:r>
          </w:p>
        </w:tc>
        <w:tc>
          <w:tcPr>
            <w:tcW w:w="4876" w:type="dxa"/>
            <w:tcBorders>
              <w:top w:val="nil"/>
              <w:left w:val="nil"/>
              <w:bottom w:val="nil"/>
              <w:right w:val="nil"/>
            </w:tcBorders>
          </w:tcPr>
          <w:p w14:paraId="344CF59B" w14:textId="77777777" w:rsidR="001C5409" w:rsidRPr="002A226A" w:rsidRDefault="001C5409" w:rsidP="009847B2">
            <w:pPr>
              <w:pStyle w:val="Normal6a"/>
            </w:pPr>
            <w:r w:rsidRPr="002A226A">
              <w:t>16.</w:t>
            </w:r>
            <w:r w:rsidRPr="002A226A">
              <w:tab/>
              <w:t>Highlights the importance of strengthening the rule of law, transparency</w:t>
            </w:r>
            <w:r w:rsidRPr="002A226A">
              <w:rPr>
                <w:b/>
                <w:i/>
              </w:rPr>
              <w:t>, accountability</w:t>
            </w:r>
            <w:r w:rsidRPr="002A226A">
              <w:t>, democratic institutions and governance, in particular judicial independence, and of an effective separation of powers, integrity of the electoral system, the protection of journalists, and combating enforced disappearances;</w:t>
            </w:r>
          </w:p>
        </w:tc>
      </w:tr>
    </w:tbl>
    <w:p w14:paraId="7E5C2582"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3017E696" w14:textId="77777777" w:rsidR="001C5409" w:rsidRPr="002A226A" w:rsidRDefault="001C5409" w:rsidP="001C5409">
      <w:r w:rsidRPr="002A226A">
        <w:rPr>
          <w:rStyle w:val="HideTWBExt"/>
        </w:rPr>
        <w:t>&lt;/Amend&gt;</w:t>
      </w:r>
    </w:p>
    <w:p w14:paraId="015B11AF"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186</w:t>
      </w:r>
      <w:r w:rsidRPr="002A226A">
        <w:rPr>
          <w:rStyle w:val="HideTWBExt"/>
          <w:b w:val="0"/>
        </w:rPr>
        <w:t>&lt;/NumAm&gt;</w:t>
      </w:r>
    </w:p>
    <w:p w14:paraId="1DC20D04" w14:textId="77777777" w:rsidR="001C5409" w:rsidRPr="002A226A" w:rsidRDefault="001C5409" w:rsidP="001C5409">
      <w:pPr>
        <w:pStyle w:val="NormalBold"/>
      </w:pPr>
      <w:r w:rsidRPr="002A226A">
        <w:rPr>
          <w:rStyle w:val="HideTWBExt"/>
          <w:b w:val="0"/>
        </w:rPr>
        <w:t>&lt;RepeatBlock-By&gt;&lt;Members&gt;</w:t>
      </w:r>
      <w:r w:rsidRPr="002A226A">
        <w:t>Pernando Barrena Arza, Manon Aubry</w:t>
      </w:r>
      <w:r w:rsidRPr="002A226A">
        <w:rPr>
          <w:rStyle w:val="HideTWBExt"/>
          <w:b w:val="0"/>
        </w:rPr>
        <w:t>&lt;/Members&gt;</w:t>
      </w:r>
    </w:p>
    <w:p w14:paraId="387A0CE6" w14:textId="77777777" w:rsidR="001C5409" w:rsidRPr="002A226A" w:rsidRDefault="001C5409" w:rsidP="001C5409">
      <w:pPr>
        <w:pStyle w:val="NormalBold"/>
      </w:pPr>
      <w:r w:rsidRPr="002A226A">
        <w:rPr>
          <w:rStyle w:val="HideTWBExt"/>
          <w:b w:val="0"/>
        </w:rPr>
        <w:t>&lt;/RepeatBlock-By&gt;</w:t>
      </w:r>
    </w:p>
    <w:p w14:paraId="3D4DAC9C"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67E39EC2" w14:textId="77777777" w:rsidR="001C5409" w:rsidRPr="002A226A" w:rsidRDefault="001C5409" w:rsidP="001C5409">
      <w:pPr>
        <w:pStyle w:val="NormalBold"/>
      </w:pPr>
      <w:r w:rsidRPr="002A226A">
        <w:rPr>
          <w:rStyle w:val="HideTWBExt"/>
          <w:b w:val="0"/>
        </w:rPr>
        <w:t>&lt;Article&gt;</w:t>
      </w:r>
      <w:r w:rsidRPr="002A226A">
        <w:t>Paragraph 16</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32E97164" w14:textId="77777777" w:rsidTr="009847B2">
        <w:trPr>
          <w:trHeight w:hRule="exact" w:val="240"/>
          <w:jc w:val="center"/>
        </w:trPr>
        <w:tc>
          <w:tcPr>
            <w:tcW w:w="9752" w:type="dxa"/>
            <w:gridSpan w:val="2"/>
            <w:tcBorders>
              <w:top w:val="nil"/>
              <w:left w:val="nil"/>
              <w:bottom w:val="nil"/>
              <w:right w:val="nil"/>
            </w:tcBorders>
          </w:tcPr>
          <w:p w14:paraId="224E5A43" w14:textId="77777777" w:rsidR="001C5409" w:rsidRPr="002A226A" w:rsidRDefault="001C5409" w:rsidP="009847B2"/>
        </w:tc>
      </w:tr>
      <w:tr w:rsidR="002A226A" w:rsidRPr="002A226A" w14:paraId="6E9D46F0" w14:textId="77777777" w:rsidTr="009847B2">
        <w:trPr>
          <w:trHeight w:val="240"/>
          <w:jc w:val="center"/>
        </w:trPr>
        <w:tc>
          <w:tcPr>
            <w:tcW w:w="4876" w:type="dxa"/>
            <w:tcBorders>
              <w:top w:val="nil"/>
              <w:left w:val="nil"/>
              <w:bottom w:val="nil"/>
              <w:right w:val="nil"/>
            </w:tcBorders>
          </w:tcPr>
          <w:p w14:paraId="40AFD3E2"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346054AD" w14:textId="77777777" w:rsidR="001C5409" w:rsidRPr="002A226A" w:rsidRDefault="001C5409" w:rsidP="009847B2">
            <w:pPr>
              <w:pStyle w:val="AmColumnHeading"/>
            </w:pPr>
            <w:r w:rsidRPr="002A226A">
              <w:t>Amendment</w:t>
            </w:r>
          </w:p>
        </w:tc>
      </w:tr>
      <w:tr w:rsidR="002A226A" w:rsidRPr="002A226A" w14:paraId="0BC186E7" w14:textId="77777777" w:rsidTr="009847B2">
        <w:trPr>
          <w:jc w:val="center"/>
        </w:trPr>
        <w:tc>
          <w:tcPr>
            <w:tcW w:w="4876" w:type="dxa"/>
            <w:tcBorders>
              <w:top w:val="nil"/>
              <w:left w:val="nil"/>
              <w:bottom w:val="nil"/>
              <w:right w:val="nil"/>
            </w:tcBorders>
          </w:tcPr>
          <w:p w14:paraId="22B75A14" w14:textId="77777777" w:rsidR="001C5409" w:rsidRPr="002A226A" w:rsidRDefault="001C5409" w:rsidP="009847B2">
            <w:pPr>
              <w:pStyle w:val="Normal6a"/>
            </w:pPr>
            <w:r w:rsidRPr="002A226A">
              <w:t>16.</w:t>
            </w:r>
            <w:r w:rsidRPr="002A226A">
              <w:tab/>
              <w:t>Highlights the importance of strengthening the rule of law, transparency, democratic institutions and governance, in particular judicial independence, and of an effective separation of powers, integrity of the electoral system, the protection of journalists, and combating enforced disappearances;</w:t>
            </w:r>
          </w:p>
        </w:tc>
        <w:tc>
          <w:tcPr>
            <w:tcW w:w="4876" w:type="dxa"/>
            <w:tcBorders>
              <w:top w:val="nil"/>
              <w:left w:val="nil"/>
              <w:bottom w:val="nil"/>
              <w:right w:val="nil"/>
            </w:tcBorders>
          </w:tcPr>
          <w:p w14:paraId="6F077287" w14:textId="77777777" w:rsidR="001C5409" w:rsidRPr="002A226A" w:rsidRDefault="001C5409" w:rsidP="009847B2">
            <w:pPr>
              <w:pStyle w:val="Normal6a"/>
            </w:pPr>
            <w:r w:rsidRPr="002A226A">
              <w:t>16.</w:t>
            </w:r>
            <w:r w:rsidRPr="002A226A">
              <w:tab/>
              <w:t xml:space="preserve">Highlights the importance of strengthening the rule of law, transparency, democratic institutions and governance, in particular judicial independence, and of an effective separation of powers, integrity of the electoral system, the protection of journalists, </w:t>
            </w:r>
            <w:r w:rsidRPr="002A226A">
              <w:rPr>
                <w:b/>
                <w:i/>
              </w:rPr>
              <w:t>activists</w:t>
            </w:r>
            <w:r w:rsidRPr="002A226A">
              <w:t xml:space="preserve"> and combating enforced disappearances;</w:t>
            </w:r>
          </w:p>
        </w:tc>
      </w:tr>
    </w:tbl>
    <w:p w14:paraId="1A610817" w14:textId="77777777" w:rsidR="001C5409" w:rsidRPr="002A226A" w:rsidRDefault="001C5409" w:rsidP="001C5409">
      <w:pPr>
        <w:pStyle w:val="AmOrLang"/>
      </w:pPr>
      <w:r w:rsidRPr="002A226A">
        <w:lastRenderedPageBreak/>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1780085D" w14:textId="77777777" w:rsidR="001C5409" w:rsidRPr="002A226A" w:rsidRDefault="001C5409" w:rsidP="001C5409">
      <w:r w:rsidRPr="002A226A">
        <w:rPr>
          <w:rStyle w:val="HideTWBExt"/>
        </w:rPr>
        <w:t>&lt;/Amend&gt;</w:t>
      </w:r>
    </w:p>
    <w:p w14:paraId="0F0C3537"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187</w:t>
      </w:r>
      <w:r w:rsidRPr="002A226A">
        <w:rPr>
          <w:rStyle w:val="HideTWBExt"/>
          <w:b w:val="0"/>
        </w:rPr>
        <w:t>&lt;/NumAm&gt;</w:t>
      </w:r>
    </w:p>
    <w:p w14:paraId="62622BF0" w14:textId="77777777" w:rsidR="001C5409" w:rsidRPr="002A226A" w:rsidRDefault="001C5409" w:rsidP="001C5409">
      <w:pPr>
        <w:pStyle w:val="NormalBold"/>
      </w:pPr>
      <w:r w:rsidRPr="002A226A">
        <w:rPr>
          <w:rStyle w:val="HideTWBExt"/>
          <w:b w:val="0"/>
        </w:rPr>
        <w:t>&lt;RepeatBlock-By&gt;&lt;Members&gt;</w:t>
      </w:r>
      <w:r w:rsidRPr="002A226A">
        <w:t>Pernando Barrena Arza, Manon Aubry</w:t>
      </w:r>
      <w:r w:rsidRPr="002A226A">
        <w:rPr>
          <w:rStyle w:val="HideTWBExt"/>
          <w:b w:val="0"/>
        </w:rPr>
        <w:t>&lt;/Members&gt;</w:t>
      </w:r>
    </w:p>
    <w:p w14:paraId="6B3C6F6D" w14:textId="77777777" w:rsidR="001C5409" w:rsidRPr="002A226A" w:rsidRDefault="001C5409" w:rsidP="001C5409">
      <w:pPr>
        <w:pStyle w:val="NormalBold"/>
      </w:pPr>
      <w:r w:rsidRPr="002A226A">
        <w:rPr>
          <w:rStyle w:val="HideTWBExt"/>
          <w:b w:val="0"/>
        </w:rPr>
        <w:t>&lt;/RepeatBlock-By&gt;</w:t>
      </w:r>
    </w:p>
    <w:p w14:paraId="088B8F41"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6D035E64" w14:textId="77777777" w:rsidR="001C5409" w:rsidRPr="002A226A" w:rsidRDefault="001C5409" w:rsidP="001C5409">
      <w:pPr>
        <w:pStyle w:val="NormalBold"/>
      </w:pPr>
      <w:r w:rsidRPr="002A226A">
        <w:rPr>
          <w:rStyle w:val="HideTWBExt"/>
          <w:b w:val="0"/>
        </w:rPr>
        <w:t>&lt;Article&gt;</w:t>
      </w:r>
      <w:r w:rsidRPr="002A226A">
        <w:t>Paragraph 16 a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51A4AE64" w14:textId="77777777" w:rsidTr="009847B2">
        <w:trPr>
          <w:trHeight w:hRule="exact" w:val="240"/>
          <w:jc w:val="center"/>
        </w:trPr>
        <w:tc>
          <w:tcPr>
            <w:tcW w:w="9752" w:type="dxa"/>
            <w:gridSpan w:val="2"/>
            <w:tcBorders>
              <w:top w:val="nil"/>
              <w:left w:val="nil"/>
              <w:bottom w:val="nil"/>
              <w:right w:val="nil"/>
            </w:tcBorders>
          </w:tcPr>
          <w:p w14:paraId="354921DB" w14:textId="77777777" w:rsidR="001C5409" w:rsidRPr="002A226A" w:rsidRDefault="001C5409" w:rsidP="009847B2"/>
        </w:tc>
      </w:tr>
      <w:tr w:rsidR="002A226A" w:rsidRPr="002A226A" w14:paraId="2DDF45D1" w14:textId="77777777" w:rsidTr="009847B2">
        <w:trPr>
          <w:trHeight w:val="240"/>
          <w:jc w:val="center"/>
        </w:trPr>
        <w:tc>
          <w:tcPr>
            <w:tcW w:w="4876" w:type="dxa"/>
            <w:tcBorders>
              <w:top w:val="nil"/>
              <w:left w:val="nil"/>
              <w:bottom w:val="nil"/>
              <w:right w:val="nil"/>
            </w:tcBorders>
          </w:tcPr>
          <w:p w14:paraId="35C31862"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188B2A37" w14:textId="77777777" w:rsidR="001C5409" w:rsidRPr="002A226A" w:rsidRDefault="001C5409" w:rsidP="009847B2">
            <w:pPr>
              <w:pStyle w:val="AmColumnHeading"/>
            </w:pPr>
            <w:r w:rsidRPr="002A226A">
              <w:t>Amendment</w:t>
            </w:r>
          </w:p>
        </w:tc>
      </w:tr>
      <w:tr w:rsidR="002A226A" w:rsidRPr="002A226A" w14:paraId="29346691" w14:textId="77777777" w:rsidTr="009847B2">
        <w:trPr>
          <w:jc w:val="center"/>
        </w:trPr>
        <w:tc>
          <w:tcPr>
            <w:tcW w:w="4876" w:type="dxa"/>
            <w:tcBorders>
              <w:top w:val="nil"/>
              <w:left w:val="nil"/>
              <w:bottom w:val="nil"/>
              <w:right w:val="nil"/>
            </w:tcBorders>
          </w:tcPr>
          <w:p w14:paraId="6986217D" w14:textId="77777777" w:rsidR="001C5409" w:rsidRPr="002A226A" w:rsidRDefault="001C5409" w:rsidP="009847B2">
            <w:pPr>
              <w:pStyle w:val="Normal6a"/>
            </w:pPr>
          </w:p>
        </w:tc>
        <w:tc>
          <w:tcPr>
            <w:tcW w:w="4876" w:type="dxa"/>
            <w:tcBorders>
              <w:top w:val="nil"/>
              <w:left w:val="nil"/>
              <w:bottom w:val="nil"/>
              <w:right w:val="nil"/>
            </w:tcBorders>
          </w:tcPr>
          <w:p w14:paraId="59BFABF3" w14:textId="1865B2A5" w:rsidR="001C5409" w:rsidRPr="002A226A" w:rsidRDefault="001C5409" w:rsidP="009847B2">
            <w:pPr>
              <w:pStyle w:val="Normal6a"/>
            </w:pPr>
            <w:r w:rsidRPr="002A226A">
              <w:rPr>
                <w:b/>
                <w:i/>
              </w:rPr>
              <w:t>16a.</w:t>
            </w:r>
            <w:r w:rsidRPr="002A226A">
              <w:tab/>
            </w:r>
            <w:r w:rsidRPr="002A226A">
              <w:rPr>
                <w:b/>
                <w:i/>
              </w:rPr>
              <w:t>Emphasises that the strengthening of democratic institutions and the rule of law must be accompanied by the effective realization of social rights, including the right to education, healthcare, housing and social protection, which are essential for the inclusion of working-class and marginalised communities; underlines that the cooperation framework of the Agreement should include targeted support for policies that reduce inequalities, strengthen public services and guarantee access to decent housing and quality social protection for all, in particular for women, migrants, indigenous peoples and precarious workers; calls on the Commission and the Member States to ensure that EU-funded projects and technical cooperation under the Agreement are designed, implemented and monitored in full transparency, with the meaningful participation of civil society and local communities, and that the social and environmental impact of such projects is regularly assessed and made publicly available;</w:t>
            </w:r>
          </w:p>
        </w:tc>
      </w:tr>
    </w:tbl>
    <w:p w14:paraId="5A4F819F"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372C8C66" w14:textId="77777777" w:rsidR="001C5409" w:rsidRPr="002A226A" w:rsidRDefault="001C5409" w:rsidP="001C5409">
      <w:r w:rsidRPr="002A226A">
        <w:rPr>
          <w:rStyle w:val="HideTWBExt"/>
        </w:rPr>
        <w:t>&lt;/Amend&gt;</w:t>
      </w:r>
    </w:p>
    <w:p w14:paraId="0AAC8E9B"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188</w:t>
      </w:r>
      <w:r w:rsidRPr="002A226A">
        <w:rPr>
          <w:rStyle w:val="HideTWBExt"/>
          <w:b w:val="0"/>
        </w:rPr>
        <w:t>&lt;/NumAm&gt;</w:t>
      </w:r>
    </w:p>
    <w:p w14:paraId="18E796BE" w14:textId="77777777" w:rsidR="001C5409" w:rsidRPr="002A226A" w:rsidRDefault="001C5409" w:rsidP="001C5409">
      <w:pPr>
        <w:pStyle w:val="NormalBold"/>
      </w:pPr>
      <w:r w:rsidRPr="002A226A">
        <w:rPr>
          <w:rStyle w:val="HideTWBExt"/>
          <w:b w:val="0"/>
        </w:rPr>
        <w:t>&lt;RepeatBlock-By&gt;&lt;Members&gt;</w:t>
      </w:r>
      <w:r w:rsidRPr="002A226A">
        <w:t>Ana Miguel Pedro, Davor Ivo Stier</w:t>
      </w:r>
      <w:r w:rsidRPr="002A226A">
        <w:rPr>
          <w:rStyle w:val="HideTWBExt"/>
          <w:b w:val="0"/>
        </w:rPr>
        <w:t>&lt;/Members&gt;</w:t>
      </w:r>
    </w:p>
    <w:p w14:paraId="078EC6FA" w14:textId="77777777" w:rsidR="001C5409" w:rsidRPr="002A226A" w:rsidRDefault="001C5409" w:rsidP="001C5409">
      <w:pPr>
        <w:pStyle w:val="NormalBold"/>
      </w:pPr>
      <w:r w:rsidRPr="002A226A">
        <w:rPr>
          <w:rStyle w:val="HideTWBExt"/>
          <w:b w:val="0"/>
        </w:rPr>
        <w:t>&lt;/RepeatBlock-By&gt;</w:t>
      </w:r>
    </w:p>
    <w:p w14:paraId="0B741108"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7EBE19D3" w14:textId="77777777" w:rsidR="001C5409" w:rsidRPr="002A226A" w:rsidRDefault="001C5409" w:rsidP="001C5409">
      <w:pPr>
        <w:pStyle w:val="NormalBold"/>
      </w:pPr>
      <w:r w:rsidRPr="002A226A">
        <w:rPr>
          <w:rStyle w:val="HideTWBExt"/>
          <w:b w:val="0"/>
        </w:rPr>
        <w:t>&lt;Article&gt;</w:t>
      </w:r>
      <w:r w:rsidRPr="002A226A">
        <w:t>Paragraph 16 a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1926B16B" w14:textId="77777777" w:rsidTr="009847B2">
        <w:trPr>
          <w:trHeight w:hRule="exact" w:val="240"/>
          <w:jc w:val="center"/>
        </w:trPr>
        <w:tc>
          <w:tcPr>
            <w:tcW w:w="9752" w:type="dxa"/>
            <w:gridSpan w:val="2"/>
            <w:tcBorders>
              <w:top w:val="nil"/>
              <w:left w:val="nil"/>
              <w:bottom w:val="nil"/>
              <w:right w:val="nil"/>
            </w:tcBorders>
          </w:tcPr>
          <w:p w14:paraId="5DF19D26" w14:textId="77777777" w:rsidR="001C5409" w:rsidRPr="002A226A" w:rsidRDefault="001C5409" w:rsidP="009847B2"/>
        </w:tc>
      </w:tr>
      <w:tr w:rsidR="002A226A" w:rsidRPr="002A226A" w14:paraId="2A8658C3" w14:textId="77777777" w:rsidTr="009847B2">
        <w:trPr>
          <w:trHeight w:val="240"/>
          <w:jc w:val="center"/>
        </w:trPr>
        <w:tc>
          <w:tcPr>
            <w:tcW w:w="4876" w:type="dxa"/>
            <w:tcBorders>
              <w:top w:val="nil"/>
              <w:left w:val="nil"/>
              <w:bottom w:val="nil"/>
              <w:right w:val="nil"/>
            </w:tcBorders>
          </w:tcPr>
          <w:p w14:paraId="7C711DF3" w14:textId="77777777" w:rsidR="001C5409" w:rsidRPr="002A226A" w:rsidRDefault="001C5409" w:rsidP="009847B2">
            <w:pPr>
              <w:pStyle w:val="AmColumnHeading"/>
            </w:pPr>
            <w:r w:rsidRPr="002A226A">
              <w:lastRenderedPageBreak/>
              <w:t>Motion for a resolution</w:t>
            </w:r>
          </w:p>
        </w:tc>
        <w:tc>
          <w:tcPr>
            <w:tcW w:w="4876" w:type="dxa"/>
            <w:tcBorders>
              <w:top w:val="nil"/>
              <w:left w:val="nil"/>
              <w:bottom w:val="nil"/>
              <w:right w:val="nil"/>
            </w:tcBorders>
          </w:tcPr>
          <w:p w14:paraId="1A96E971" w14:textId="77777777" w:rsidR="001C5409" w:rsidRPr="002A226A" w:rsidRDefault="001C5409" w:rsidP="009847B2">
            <w:pPr>
              <w:pStyle w:val="AmColumnHeading"/>
            </w:pPr>
            <w:r w:rsidRPr="002A226A">
              <w:t>Amendment</w:t>
            </w:r>
          </w:p>
        </w:tc>
      </w:tr>
      <w:tr w:rsidR="002A226A" w:rsidRPr="002A226A" w14:paraId="518327F3" w14:textId="77777777" w:rsidTr="009847B2">
        <w:trPr>
          <w:jc w:val="center"/>
        </w:trPr>
        <w:tc>
          <w:tcPr>
            <w:tcW w:w="4876" w:type="dxa"/>
            <w:tcBorders>
              <w:top w:val="nil"/>
              <w:left w:val="nil"/>
              <w:bottom w:val="nil"/>
              <w:right w:val="nil"/>
            </w:tcBorders>
          </w:tcPr>
          <w:p w14:paraId="7F07F9F7" w14:textId="77777777" w:rsidR="001C5409" w:rsidRPr="002A226A" w:rsidRDefault="001C5409" w:rsidP="009847B2">
            <w:pPr>
              <w:pStyle w:val="Normal6a"/>
            </w:pPr>
          </w:p>
        </w:tc>
        <w:tc>
          <w:tcPr>
            <w:tcW w:w="4876" w:type="dxa"/>
            <w:tcBorders>
              <w:top w:val="nil"/>
              <w:left w:val="nil"/>
              <w:bottom w:val="nil"/>
              <w:right w:val="nil"/>
            </w:tcBorders>
          </w:tcPr>
          <w:p w14:paraId="700D83B8" w14:textId="10832223" w:rsidR="001C5409" w:rsidRPr="002A226A" w:rsidRDefault="001C5409" w:rsidP="009847B2">
            <w:pPr>
              <w:pStyle w:val="Normal6a"/>
            </w:pPr>
            <w:r w:rsidRPr="002A226A">
              <w:rPr>
                <w:b/>
                <w:i/>
              </w:rPr>
              <w:t>16a.</w:t>
            </w:r>
            <w:r w:rsidRPr="002A226A">
              <w:tab/>
            </w:r>
            <w:r w:rsidRPr="002A226A">
              <w:rPr>
                <w:b/>
                <w:i/>
              </w:rPr>
              <w:t>Deplores the continuing extreme levels of criminal violence in Mexico, in particular the exercise of territorial control by organised criminal groups in parts of the country, the systematic extortion of businesses and communities, and the targeting of politicians, journalists, and human rights defenders; calls on Mexico to take all necessary measures to restore effective state authority across its territory, to ensure accountability for crimes committed by criminal organisations, and to address the root causes of violence through inclusive social and economic policies; calls for cooperation under the Agreement to include concrete and measurable benchmarks for security-sector reform and the dismantling of criminal networks;</w:t>
            </w:r>
          </w:p>
        </w:tc>
      </w:tr>
    </w:tbl>
    <w:p w14:paraId="2FA063BB"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371EB73B" w14:textId="77777777" w:rsidR="001C5409" w:rsidRPr="002A226A" w:rsidRDefault="001C5409" w:rsidP="001C5409">
      <w:r w:rsidRPr="002A226A">
        <w:rPr>
          <w:rStyle w:val="HideTWBExt"/>
        </w:rPr>
        <w:t>&lt;/Amend&gt;</w:t>
      </w:r>
    </w:p>
    <w:p w14:paraId="5352246E"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189</w:t>
      </w:r>
      <w:r w:rsidRPr="002A226A">
        <w:rPr>
          <w:rStyle w:val="HideTWBExt"/>
          <w:b w:val="0"/>
        </w:rPr>
        <w:t>&lt;/NumAm&gt;</w:t>
      </w:r>
    </w:p>
    <w:p w14:paraId="114C65D5" w14:textId="77777777" w:rsidR="001C5409" w:rsidRPr="002A226A" w:rsidRDefault="001C5409" w:rsidP="001C5409">
      <w:pPr>
        <w:pStyle w:val="NormalBold"/>
      </w:pPr>
      <w:r w:rsidRPr="002A226A">
        <w:rPr>
          <w:rStyle w:val="HideTWBExt"/>
          <w:b w:val="0"/>
        </w:rPr>
        <w:t>&lt;RepeatBlock-By&gt;&lt;Members&gt;</w:t>
      </w:r>
      <w:r w:rsidRPr="002A226A">
        <w:t>Emmanouil Fragkos</w:t>
      </w:r>
      <w:r w:rsidRPr="002A226A">
        <w:rPr>
          <w:rStyle w:val="HideTWBExt"/>
          <w:b w:val="0"/>
        </w:rPr>
        <w:t>&lt;/Members&gt;</w:t>
      </w:r>
    </w:p>
    <w:p w14:paraId="3AEB5600" w14:textId="77777777" w:rsidR="001C5409" w:rsidRPr="002A226A" w:rsidRDefault="001C5409" w:rsidP="001C5409">
      <w:pPr>
        <w:pStyle w:val="NormalBold"/>
      </w:pPr>
      <w:r w:rsidRPr="002A226A">
        <w:rPr>
          <w:rStyle w:val="HideTWBExt"/>
          <w:b w:val="0"/>
        </w:rPr>
        <w:t>&lt;/RepeatBlock-By&gt;</w:t>
      </w:r>
    </w:p>
    <w:p w14:paraId="714F0B9F"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007DD9DD" w14:textId="77777777" w:rsidR="001C5409" w:rsidRPr="002A226A" w:rsidRDefault="001C5409" w:rsidP="001C5409">
      <w:pPr>
        <w:pStyle w:val="NormalBold"/>
      </w:pPr>
      <w:r w:rsidRPr="002A226A">
        <w:rPr>
          <w:rStyle w:val="HideTWBExt"/>
          <w:b w:val="0"/>
        </w:rPr>
        <w:t>&lt;Article&gt;</w:t>
      </w:r>
      <w:r w:rsidRPr="002A226A">
        <w:t>Paragraph 16 a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77F9799E" w14:textId="77777777" w:rsidTr="009847B2">
        <w:trPr>
          <w:trHeight w:hRule="exact" w:val="240"/>
          <w:jc w:val="center"/>
        </w:trPr>
        <w:tc>
          <w:tcPr>
            <w:tcW w:w="9752" w:type="dxa"/>
            <w:gridSpan w:val="2"/>
            <w:tcBorders>
              <w:top w:val="nil"/>
              <w:left w:val="nil"/>
              <w:bottom w:val="nil"/>
              <w:right w:val="nil"/>
            </w:tcBorders>
          </w:tcPr>
          <w:p w14:paraId="771B9394" w14:textId="77777777" w:rsidR="001C5409" w:rsidRPr="002A226A" w:rsidRDefault="001C5409" w:rsidP="009847B2"/>
        </w:tc>
      </w:tr>
      <w:tr w:rsidR="002A226A" w:rsidRPr="002A226A" w14:paraId="35671D78" w14:textId="77777777" w:rsidTr="009847B2">
        <w:trPr>
          <w:trHeight w:val="240"/>
          <w:jc w:val="center"/>
        </w:trPr>
        <w:tc>
          <w:tcPr>
            <w:tcW w:w="4876" w:type="dxa"/>
            <w:tcBorders>
              <w:top w:val="nil"/>
              <w:left w:val="nil"/>
              <w:bottom w:val="nil"/>
              <w:right w:val="nil"/>
            </w:tcBorders>
          </w:tcPr>
          <w:p w14:paraId="38BB9A82"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10234DAA" w14:textId="77777777" w:rsidR="001C5409" w:rsidRPr="002A226A" w:rsidRDefault="001C5409" w:rsidP="009847B2">
            <w:pPr>
              <w:pStyle w:val="AmColumnHeading"/>
            </w:pPr>
            <w:r w:rsidRPr="002A226A">
              <w:t>Amendment</w:t>
            </w:r>
          </w:p>
        </w:tc>
      </w:tr>
      <w:tr w:rsidR="002A226A" w:rsidRPr="002A226A" w14:paraId="48A3330C" w14:textId="77777777" w:rsidTr="009847B2">
        <w:trPr>
          <w:jc w:val="center"/>
        </w:trPr>
        <w:tc>
          <w:tcPr>
            <w:tcW w:w="4876" w:type="dxa"/>
            <w:tcBorders>
              <w:top w:val="nil"/>
              <w:left w:val="nil"/>
              <w:bottom w:val="nil"/>
              <w:right w:val="nil"/>
            </w:tcBorders>
          </w:tcPr>
          <w:p w14:paraId="4FE24C99" w14:textId="77777777" w:rsidR="001C5409" w:rsidRPr="002A226A" w:rsidRDefault="001C5409" w:rsidP="009847B2">
            <w:pPr>
              <w:pStyle w:val="Normal6a"/>
            </w:pPr>
          </w:p>
        </w:tc>
        <w:tc>
          <w:tcPr>
            <w:tcW w:w="4876" w:type="dxa"/>
            <w:tcBorders>
              <w:top w:val="nil"/>
              <w:left w:val="nil"/>
              <w:bottom w:val="nil"/>
              <w:right w:val="nil"/>
            </w:tcBorders>
          </w:tcPr>
          <w:p w14:paraId="37A178C7" w14:textId="11C1430D" w:rsidR="001C5409" w:rsidRPr="002A226A" w:rsidRDefault="001C5409" w:rsidP="009847B2">
            <w:pPr>
              <w:pStyle w:val="Normal6a"/>
            </w:pPr>
            <w:r w:rsidRPr="002A226A">
              <w:rPr>
                <w:b/>
                <w:i/>
              </w:rPr>
              <w:t>16a.</w:t>
            </w:r>
            <w:r w:rsidRPr="002A226A">
              <w:tab/>
            </w:r>
            <w:r w:rsidRPr="002A226A">
              <w:rPr>
                <w:b/>
                <w:i/>
              </w:rPr>
              <w:t>Expresses serious concern concerning the weakening or subordination of autonomous institutions and independent oversight bodies in Mexico; the weakening of the independence of Mexico’s National Electoral Institute (INE) through constitutional and legislative reforms and over the Mexico’s 2024 judicial reform, which undermines judicial independence such reforms risk entrenching ruling-party dominance and eroding electoral pluralism.</w:t>
            </w:r>
          </w:p>
        </w:tc>
      </w:tr>
    </w:tbl>
    <w:p w14:paraId="37EA3B83" w14:textId="77777777" w:rsidR="001C5409" w:rsidRPr="002A226A" w:rsidRDefault="001C5409" w:rsidP="001C5409">
      <w:pPr>
        <w:pStyle w:val="AmOrLang"/>
      </w:pPr>
      <w:r w:rsidRPr="002A226A">
        <w:lastRenderedPageBreak/>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2FF9D680" w14:textId="77777777" w:rsidR="001C5409" w:rsidRPr="002A226A" w:rsidRDefault="001C5409" w:rsidP="001C5409">
      <w:r w:rsidRPr="002A226A">
        <w:rPr>
          <w:rStyle w:val="HideTWBExt"/>
        </w:rPr>
        <w:t>&lt;/Amend&gt;</w:t>
      </w:r>
    </w:p>
    <w:p w14:paraId="6CFDE501"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190</w:t>
      </w:r>
      <w:r w:rsidRPr="002A226A">
        <w:rPr>
          <w:rStyle w:val="HideTWBExt"/>
          <w:b w:val="0"/>
        </w:rPr>
        <w:t>&lt;/NumAm&gt;</w:t>
      </w:r>
    </w:p>
    <w:p w14:paraId="63473D6A" w14:textId="77777777" w:rsidR="001C5409" w:rsidRPr="002A226A" w:rsidRDefault="001C5409" w:rsidP="001C5409">
      <w:pPr>
        <w:pStyle w:val="NormalBold"/>
      </w:pPr>
      <w:r w:rsidRPr="002A226A">
        <w:rPr>
          <w:rStyle w:val="HideTWBExt"/>
          <w:b w:val="0"/>
        </w:rPr>
        <w:t>&lt;RepeatBlock-By&gt;&lt;Members&gt;</w:t>
      </w:r>
      <w:r w:rsidRPr="002A226A">
        <w:t>Diana Riba i Giner, Anna Cavazzini</w:t>
      </w:r>
      <w:r w:rsidRPr="002A226A">
        <w:rPr>
          <w:rStyle w:val="HideTWBExt"/>
          <w:b w:val="0"/>
        </w:rPr>
        <w:t>&lt;/Members&gt;</w:t>
      </w:r>
    </w:p>
    <w:p w14:paraId="3F0BF4A2" w14:textId="77777777" w:rsidR="001C5409" w:rsidRPr="002A226A" w:rsidRDefault="001C5409" w:rsidP="001C5409">
      <w:r w:rsidRPr="002A226A">
        <w:rPr>
          <w:rStyle w:val="HideTWBExt"/>
        </w:rPr>
        <w:t>&lt;AuNomDe&gt;</w:t>
      </w:r>
      <w:r w:rsidRPr="002A226A">
        <w:rPr>
          <w:rStyle w:val="HideTWBInt"/>
        </w:rPr>
        <w:t>{Verts/ALE}</w:t>
      </w:r>
      <w:r w:rsidRPr="002A226A">
        <w:t>on behalf of the Verts/ALE Group</w:t>
      </w:r>
      <w:r w:rsidRPr="002A226A">
        <w:rPr>
          <w:rStyle w:val="HideTWBExt"/>
        </w:rPr>
        <w:t>&lt;/AuNomDe&gt;</w:t>
      </w:r>
    </w:p>
    <w:p w14:paraId="48B4BE9F" w14:textId="77777777" w:rsidR="001C5409" w:rsidRPr="002A226A" w:rsidRDefault="001C5409" w:rsidP="001C5409">
      <w:pPr>
        <w:pStyle w:val="NormalBold"/>
      </w:pPr>
      <w:r w:rsidRPr="002A226A">
        <w:rPr>
          <w:rStyle w:val="HideTWBExt"/>
          <w:b w:val="0"/>
        </w:rPr>
        <w:t>&lt;/RepeatBlock-By&gt;</w:t>
      </w:r>
    </w:p>
    <w:p w14:paraId="5901B672"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31C127B4" w14:textId="77777777" w:rsidR="001C5409" w:rsidRPr="002A226A" w:rsidRDefault="001C5409" w:rsidP="001C5409">
      <w:pPr>
        <w:pStyle w:val="NormalBold"/>
      </w:pPr>
      <w:r w:rsidRPr="002A226A">
        <w:rPr>
          <w:rStyle w:val="HideTWBExt"/>
          <w:b w:val="0"/>
        </w:rPr>
        <w:t>&lt;Article&gt;</w:t>
      </w:r>
      <w:r w:rsidRPr="002A226A">
        <w:t>Paragraph 16 a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24C7F551" w14:textId="77777777" w:rsidTr="009847B2">
        <w:trPr>
          <w:trHeight w:hRule="exact" w:val="240"/>
          <w:jc w:val="center"/>
        </w:trPr>
        <w:tc>
          <w:tcPr>
            <w:tcW w:w="9752" w:type="dxa"/>
            <w:gridSpan w:val="2"/>
            <w:tcBorders>
              <w:top w:val="nil"/>
              <w:left w:val="nil"/>
              <w:bottom w:val="nil"/>
              <w:right w:val="nil"/>
            </w:tcBorders>
          </w:tcPr>
          <w:p w14:paraId="5A1CFAA2" w14:textId="77777777" w:rsidR="001C5409" w:rsidRPr="002A226A" w:rsidRDefault="001C5409" w:rsidP="009847B2"/>
        </w:tc>
      </w:tr>
      <w:tr w:rsidR="002A226A" w:rsidRPr="002A226A" w14:paraId="0B013828" w14:textId="77777777" w:rsidTr="009847B2">
        <w:trPr>
          <w:trHeight w:val="240"/>
          <w:jc w:val="center"/>
        </w:trPr>
        <w:tc>
          <w:tcPr>
            <w:tcW w:w="4876" w:type="dxa"/>
            <w:tcBorders>
              <w:top w:val="nil"/>
              <w:left w:val="nil"/>
              <w:bottom w:val="nil"/>
              <w:right w:val="nil"/>
            </w:tcBorders>
          </w:tcPr>
          <w:p w14:paraId="261ADD73"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6FAE4104" w14:textId="77777777" w:rsidR="001C5409" w:rsidRPr="002A226A" w:rsidRDefault="001C5409" w:rsidP="009847B2">
            <w:pPr>
              <w:pStyle w:val="AmColumnHeading"/>
            </w:pPr>
            <w:r w:rsidRPr="002A226A">
              <w:t>Amendment</w:t>
            </w:r>
          </w:p>
        </w:tc>
      </w:tr>
      <w:tr w:rsidR="002A226A" w:rsidRPr="002A226A" w14:paraId="1C9B3AD4" w14:textId="77777777" w:rsidTr="009847B2">
        <w:trPr>
          <w:jc w:val="center"/>
        </w:trPr>
        <w:tc>
          <w:tcPr>
            <w:tcW w:w="4876" w:type="dxa"/>
            <w:tcBorders>
              <w:top w:val="nil"/>
              <w:left w:val="nil"/>
              <w:bottom w:val="nil"/>
              <w:right w:val="nil"/>
            </w:tcBorders>
          </w:tcPr>
          <w:p w14:paraId="48D41A31" w14:textId="77777777" w:rsidR="001C5409" w:rsidRPr="002A226A" w:rsidRDefault="001C5409" w:rsidP="009847B2">
            <w:pPr>
              <w:pStyle w:val="Normal6a"/>
            </w:pPr>
          </w:p>
        </w:tc>
        <w:tc>
          <w:tcPr>
            <w:tcW w:w="4876" w:type="dxa"/>
            <w:tcBorders>
              <w:top w:val="nil"/>
              <w:left w:val="nil"/>
              <w:bottom w:val="nil"/>
              <w:right w:val="nil"/>
            </w:tcBorders>
          </w:tcPr>
          <w:p w14:paraId="0BFDA478" w14:textId="3E361540" w:rsidR="001C5409" w:rsidRPr="002A226A" w:rsidRDefault="001C5409" w:rsidP="009847B2">
            <w:pPr>
              <w:pStyle w:val="Normal6a"/>
            </w:pPr>
            <w:r w:rsidRPr="002A226A">
              <w:rPr>
                <w:b/>
                <w:i/>
              </w:rPr>
              <w:t>16a.</w:t>
            </w:r>
            <w:r w:rsidRPr="002A226A">
              <w:tab/>
            </w:r>
            <w:r w:rsidRPr="002A226A">
              <w:rPr>
                <w:b/>
                <w:i/>
              </w:rPr>
              <w:t>Highlights that this Agreement will be implemented in complex social environments surrounded by vulnerable communities; stresses, in this regard, that the role of human rights defenders and whistle-blowers, among others, is crucial and needs to be promoted and protected;</w:t>
            </w:r>
          </w:p>
        </w:tc>
      </w:tr>
    </w:tbl>
    <w:p w14:paraId="0A2CA971"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6E6D0008" w14:textId="77777777" w:rsidR="001C5409" w:rsidRPr="002A226A" w:rsidRDefault="001C5409" w:rsidP="001C5409">
      <w:r w:rsidRPr="002A226A">
        <w:rPr>
          <w:rStyle w:val="HideTWBExt"/>
        </w:rPr>
        <w:t>&lt;/Amend&gt;</w:t>
      </w:r>
    </w:p>
    <w:p w14:paraId="5B83438A"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191</w:t>
      </w:r>
      <w:r w:rsidRPr="002A226A">
        <w:rPr>
          <w:rStyle w:val="HideTWBExt"/>
          <w:b w:val="0"/>
        </w:rPr>
        <w:t>&lt;/NumAm&gt;</w:t>
      </w:r>
    </w:p>
    <w:p w14:paraId="55C2DAC6" w14:textId="77777777" w:rsidR="001C5409" w:rsidRPr="002A226A" w:rsidRDefault="001C5409" w:rsidP="001C5409">
      <w:pPr>
        <w:pStyle w:val="NormalBold"/>
      </w:pPr>
      <w:r w:rsidRPr="002A226A">
        <w:rPr>
          <w:rStyle w:val="HideTWBExt"/>
          <w:b w:val="0"/>
        </w:rPr>
        <w:t>&lt;RepeatBlock-By&gt;&lt;Members&gt;</w:t>
      </w:r>
      <w:r w:rsidRPr="002A226A">
        <w:t>Javi López, Nacho Sánchez Amor, Hana Jalloul Muro</w:t>
      </w:r>
      <w:r w:rsidRPr="002A226A">
        <w:rPr>
          <w:rStyle w:val="HideTWBExt"/>
          <w:b w:val="0"/>
        </w:rPr>
        <w:t>&lt;/Members&gt;</w:t>
      </w:r>
    </w:p>
    <w:p w14:paraId="2F4FCF5F" w14:textId="77777777" w:rsidR="001C5409" w:rsidRPr="002A226A" w:rsidRDefault="001C5409" w:rsidP="001C5409">
      <w:pPr>
        <w:pStyle w:val="NormalBold"/>
      </w:pPr>
      <w:r w:rsidRPr="002A226A">
        <w:rPr>
          <w:rStyle w:val="HideTWBExt"/>
          <w:b w:val="0"/>
        </w:rPr>
        <w:t>&lt;/RepeatBlock-By&gt;</w:t>
      </w:r>
    </w:p>
    <w:p w14:paraId="23D34981"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7BB7931B" w14:textId="77777777" w:rsidR="001C5409" w:rsidRPr="002A226A" w:rsidRDefault="001C5409" w:rsidP="001C5409">
      <w:pPr>
        <w:pStyle w:val="NormalBold"/>
      </w:pPr>
      <w:r w:rsidRPr="002A226A">
        <w:rPr>
          <w:rStyle w:val="HideTWBExt"/>
          <w:b w:val="0"/>
        </w:rPr>
        <w:t>&lt;Article&gt;</w:t>
      </w:r>
      <w:r w:rsidRPr="002A226A">
        <w:t>Paragraph 16 a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4E629AD6" w14:textId="77777777" w:rsidTr="009847B2">
        <w:trPr>
          <w:trHeight w:hRule="exact" w:val="240"/>
          <w:jc w:val="center"/>
        </w:trPr>
        <w:tc>
          <w:tcPr>
            <w:tcW w:w="9752" w:type="dxa"/>
            <w:gridSpan w:val="2"/>
            <w:tcBorders>
              <w:top w:val="nil"/>
              <w:left w:val="nil"/>
              <w:bottom w:val="nil"/>
              <w:right w:val="nil"/>
            </w:tcBorders>
          </w:tcPr>
          <w:p w14:paraId="4C936A52" w14:textId="77777777" w:rsidR="001C5409" w:rsidRPr="002A226A" w:rsidRDefault="001C5409" w:rsidP="009847B2"/>
        </w:tc>
      </w:tr>
      <w:tr w:rsidR="002A226A" w:rsidRPr="002A226A" w14:paraId="2446228C" w14:textId="77777777" w:rsidTr="009847B2">
        <w:trPr>
          <w:trHeight w:val="240"/>
          <w:jc w:val="center"/>
        </w:trPr>
        <w:tc>
          <w:tcPr>
            <w:tcW w:w="4876" w:type="dxa"/>
            <w:tcBorders>
              <w:top w:val="nil"/>
              <w:left w:val="nil"/>
              <w:bottom w:val="nil"/>
              <w:right w:val="nil"/>
            </w:tcBorders>
          </w:tcPr>
          <w:p w14:paraId="37DAF5C9"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6613E507" w14:textId="77777777" w:rsidR="001C5409" w:rsidRPr="002A226A" w:rsidRDefault="001C5409" w:rsidP="009847B2">
            <w:pPr>
              <w:pStyle w:val="AmColumnHeading"/>
            </w:pPr>
            <w:r w:rsidRPr="002A226A">
              <w:t>Amendment</w:t>
            </w:r>
          </w:p>
        </w:tc>
      </w:tr>
      <w:tr w:rsidR="002A226A" w:rsidRPr="002A226A" w14:paraId="1700EEBB" w14:textId="77777777" w:rsidTr="009847B2">
        <w:trPr>
          <w:jc w:val="center"/>
        </w:trPr>
        <w:tc>
          <w:tcPr>
            <w:tcW w:w="4876" w:type="dxa"/>
            <w:tcBorders>
              <w:top w:val="nil"/>
              <w:left w:val="nil"/>
              <w:bottom w:val="nil"/>
              <w:right w:val="nil"/>
            </w:tcBorders>
          </w:tcPr>
          <w:p w14:paraId="31A82901" w14:textId="77777777" w:rsidR="001C5409" w:rsidRPr="002A226A" w:rsidRDefault="001C5409" w:rsidP="009847B2">
            <w:pPr>
              <w:pStyle w:val="Normal6a"/>
            </w:pPr>
          </w:p>
        </w:tc>
        <w:tc>
          <w:tcPr>
            <w:tcW w:w="4876" w:type="dxa"/>
            <w:tcBorders>
              <w:top w:val="nil"/>
              <w:left w:val="nil"/>
              <w:bottom w:val="nil"/>
              <w:right w:val="nil"/>
            </w:tcBorders>
          </w:tcPr>
          <w:p w14:paraId="1B39E488" w14:textId="3BDA15B0" w:rsidR="001C5409" w:rsidRPr="002A226A" w:rsidRDefault="001C5409" w:rsidP="009847B2">
            <w:pPr>
              <w:pStyle w:val="Normal6a"/>
            </w:pPr>
            <w:r w:rsidRPr="002A226A">
              <w:rPr>
                <w:b/>
                <w:i/>
              </w:rPr>
              <w:t>16a.</w:t>
            </w:r>
            <w:r w:rsidRPr="002A226A">
              <w:tab/>
            </w:r>
            <w:r w:rsidRPr="002A226A">
              <w:rPr>
                <w:b/>
                <w:i/>
              </w:rPr>
              <w:t>Welcomes Mexico’s efforts to strengthening the labour market, workers’ purchasing power through the increase of the minimum wage, and labour conditions in line with international standards and the principles of the Agreement;</w:t>
            </w:r>
          </w:p>
        </w:tc>
      </w:tr>
    </w:tbl>
    <w:p w14:paraId="19D32DB0"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558C83CA" w14:textId="77777777" w:rsidR="001C5409" w:rsidRPr="002A226A" w:rsidRDefault="001C5409" w:rsidP="001C5409">
      <w:r w:rsidRPr="002A226A">
        <w:rPr>
          <w:rStyle w:val="HideTWBExt"/>
        </w:rPr>
        <w:t>&lt;/Amend&gt;</w:t>
      </w:r>
    </w:p>
    <w:p w14:paraId="643C70EA"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192</w:t>
      </w:r>
      <w:r w:rsidRPr="002A226A">
        <w:rPr>
          <w:rStyle w:val="HideTWBExt"/>
          <w:b w:val="0"/>
        </w:rPr>
        <w:t>&lt;/NumAm&gt;</w:t>
      </w:r>
    </w:p>
    <w:p w14:paraId="7DC4B90A" w14:textId="77777777" w:rsidR="001C5409" w:rsidRPr="002A226A" w:rsidRDefault="001C5409" w:rsidP="001C5409">
      <w:pPr>
        <w:pStyle w:val="NormalBold"/>
      </w:pPr>
      <w:r w:rsidRPr="002A226A">
        <w:rPr>
          <w:rStyle w:val="HideTWBExt"/>
          <w:b w:val="0"/>
        </w:rPr>
        <w:t>&lt;RepeatBlock-By&gt;&lt;Members&gt;</w:t>
      </w:r>
      <w:r w:rsidRPr="002A226A">
        <w:t>Urmas Paet, Dan Barna</w:t>
      </w:r>
      <w:r w:rsidRPr="002A226A">
        <w:rPr>
          <w:rStyle w:val="HideTWBExt"/>
          <w:b w:val="0"/>
        </w:rPr>
        <w:t>&lt;/Members&gt;</w:t>
      </w:r>
    </w:p>
    <w:p w14:paraId="7EFBB462" w14:textId="77777777" w:rsidR="001C5409" w:rsidRPr="002A226A" w:rsidRDefault="001C5409" w:rsidP="001C5409">
      <w:pPr>
        <w:pStyle w:val="NormalBold"/>
      </w:pPr>
      <w:r w:rsidRPr="002A226A">
        <w:rPr>
          <w:rStyle w:val="HideTWBExt"/>
          <w:b w:val="0"/>
        </w:rPr>
        <w:t>&lt;/RepeatBlock-By&gt;</w:t>
      </w:r>
    </w:p>
    <w:p w14:paraId="19440845"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61FDEB7F" w14:textId="77777777" w:rsidR="001C5409" w:rsidRPr="002A226A" w:rsidRDefault="001C5409" w:rsidP="001C5409">
      <w:pPr>
        <w:pStyle w:val="NormalBold"/>
      </w:pPr>
      <w:r w:rsidRPr="002A226A">
        <w:rPr>
          <w:rStyle w:val="HideTWBExt"/>
          <w:b w:val="0"/>
        </w:rPr>
        <w:lastRenderedPageBreak/>
        <w:t>&lt;Article&gt;</w:t>
      </w:r>
      <w:r w:rsidRPr="002A226A">
        <w:t>Paragraph 16 a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7122B949" w14:textId="77777777" w:rsidTr="009847B2">
        <w:trPr>
          <w:trHeight w:hRule="exact" w:val="240"/>
          <w:jc w:val="center"/>
        </w:trPr>
        <w:tc>
          <w:tcPr>
            <w:tcW w:w="9752" w:type="dxa"/>
            <w:gridSpan w:val="2"/>
            <w:tcBorders>
              <w:top w:val="nil"/>
              <w:left w:val="nil"/>
              <w:bottom w:val="nil"/>
              <w:right w:val="nil"/>
            </w:tcBorders>
          </w:tcPr>
          <w:p w14:paraId="65405C53" w14:textId="77777777" w:rsidR="001C5409" w:rsidRPr="002A226A" w:rsidRDefault="001C5409" w:rsidP="009847B2"/>
        </w:tc>
      </w:tr>
      <w:tr w:rsidR="002A226A" w:rsidRPr="002A226A" w14:paraId="2386C23A" w14:textId="77777777" w:rsidTr="009847B2">
        <w:trPr>
          <w:trHeight w:val="240"/>
          <w:jc w:val="center"/>
        </w:trPr>
        <w:tc>
          <w:tcPr>
            <w:tcW w:w="4876" w:type="dxa"/>
            <w:tcBorders>
              <w:top w:val="nil"/>
              <w:left w:val="nil"/>
              <w:bottom w:val="nil"/>
              <w:right w:val="nil"/>
            </w:tcBorders>
          </w:tcPr>
          <w:p w14:paraId="5C2B1D41"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7D0E2AA4" w14:textId="77777777" w:rsidR="001C5409" w:rsidRPr="002A226A" w:rsidRDefault="001C5409" w:rsidP="009847B2">
            <w:pPr>
              <w:pStyle w:val="AmColumnHeading"/>
            </w:pPr>
            <w:r w:rsidRPr="002A226A">
              <w:t>Amendment</w:t>
            </w:r>
          </w:p>
        </w:tc>
      </w:tr>
      <w:tr w:rsidR="002A226A" w:rsidRPr="002A226A" w14:paraId="726AB75D" w14:textId="77777777" w:rsidTr="009847B2">
        <w:trPr>
          <w:jc w:val="center"/>
        </w:trPr>
        <w:tc>
          <w:tcPr>
            <w:tcW w:w="4876" w:type="dxa"/>
            <w:tcBorders>
              <w:top w:val="nil"/>
              <w:left w:val="nil"/>
              <w:bottom w:val="nil"/>
              <w:right w:val="nil"/>
            </w:tcBorders>
          </w:tcPr>
          <w:p w14:paraId="03D5ED3C" w14:textId="77777777" w:rsidR="001C5409" w:rsidRPr="002A226A" w:rsidRDefault="001C5409" w:rsidP="009847B2">
            <w:pPr>
              <w:pStyle w:val="Normal6a"/>
            </w:pPr>
          </w:p>
        </w:tc>
        <w:tc>
          <w:tcPr>
            <w:tcW w:w="4876" w:type="dxa"/>
            <w:tcBorders>
              <w:top w:val="nil"/>
              <w:left w:val="nil"/>
              <w:bottom w:val="nil"/>
              <w:right w:val="nil"/>
            </w:tcBorders>
          </w:tcPr>
          <w:p w14:paraId="40FAD92F" w14:textId="387EC7D2" w:rsidR="001C5409" w:rsidRPr="002A226A" w:rsidRDefault="001C5409" w:rsidP="009847B2">
            <w:pPr>
              <w:pStyle w:val="Normal6a"/>
            </w:pPr>
            <w:r w:rsidRPr="002A226A">
              <w:rPr>
                <w:b/>
                <w:i/>
              </w:rPr>
              <w:t>16a.</w:t>
            </w:r>
            <w:r w:rsidRPr="002A226A">
              <w:tab/>
            </w:r>
            <w:r w:rsidRPr="002A226A">
              <w:rPr>
                <w:b/>
                <w:i/>
              </w:rPr>
              <w:t>Condemns the high level of violence in Mexico; is concerned over the high rates of impunity and calls on the Mexican authorities to step up their efforts to fight against it;</w:t>
            </w:r>
          </w:p>
        </w:tc>
      </w:tr>
    </w:tbl>
    <w:p w14:paraId="03095C15"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191E3752" w14:textId="77777777" w:rsidR="001C5409" w:rsidRPr="002A226A" w:rsidRDefault="001C5409" w:rsidP="001C5409">
      <w:r w:rsidRPr="002A226A">
        <w:rPr>
          <w:rStyle w:val="HideTWBExt"/>
        </w:rPr>
        <w:t>&lt;/Amend&gt;</w:t>
      </w:r>
    </w:p>
    <w:p w14:paraId="6A754DDA"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193</w:t>
      </w:r>
      <w:r w:rsidRPr="002A226A">
        <w:rPr>
          <w:rStyle w:val="HideTWBExt"/>
          <w:b w:val="0"/>
        </w:rPr>
        <w:t>&lt;/NumAm&gt;</w:t>
      </w:r>
    </w:p>
    <w:p w14:paraId="3138988F" w14:textId="77777777" w:rsidR="001C5409" w:rsidRPr="002A226A" w:rsidRDefault="001C5409" w:rsidP="001C5409">
      <w:pPr>
        <w:pStyle w:val="NormalBold"/>
      </w:pPr>
      <w:r w:rsidRPr="002A226A">
        <w:rPr>
          <w:rStyle w:val="HideTWBExt"/>
          <w:b w:val="0"/>
        </w:rPr>
        <w:t>&lt;RepeatBlock-By&gt;&lt;Members&gt;</w:t>
      </w:r>
      <w:r w:rsidRPr="002A226A">
        <w:t>Ana Miguel Pedro, Davor Ivo Stier</w:t>
      </w:r>
      <w:r w:rsidRPr="002A226A">
        <w:rPr>
          <w:rStyle w:val="HideTWBExt"/>
          <w:b w:val="0"/>
        </w:rPr>
        <w:t>&lt;/Members&gt;</w:t>
      </w:r>
    </w:p>
    <w:p w14:paraId="63418328" w14:textId="77777777" w:rsidR="001C5409" w:rsidRPr="002A226A" w:rsidRDefault="001C5409" w:rsidP="001C5409">
      <w:pPr>
        <w:pStyle w:val="NormalBold"/>
      </w:pPr>
      <w:r w:rsidRPr="002A226A">
        <w:rPr>
          <w:rStyle w:val="HideTWBExt"/>
          <w:b w:val="0"/>
        </w:rPr>
        <w:t>&lt;/RepeatBlock-By&gt;</w:t>
      </w:r>
    </w:p>
    <w:p w14:paraId="6351943C"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4BB0A18E" w14:textId="77777777" w:rsidR="001C5409" w:rsidRPr="002A226A" w:rsidRDefault="001C5409" w:rsidP="001C5409">
      <w:pPr>
        <w:pStyle w:val="NormalBold"/>
      </w:pPr>
      <w:r w:rsidRPr="002A226A">
        <w:rPr>
          <w:rStyle w:val="HideTWBExt"/>
          <w:b w:val="0"/>
        </w:rPr>
        <w:t>&lt;Article&gt;</w:t>
      </w:r>
      <w:r w:rsidRPr="002A226A">
        <w:t>Paragraph 16 b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7BBDC437" w14:textId="77777777" w:rsidTr="009847B2">
        <w:trPr>
          <w:trHeight w:hRule="exact" w:val="240"/>
          <w:jc w:val="center"/>
        </w:trPr>
        <w:tc>
          <w:tcPr>
            <w:tcW w:w="9752" w:type="dxa"/>
            <w:gridSpan w:val="2"/>
            <w:tcBorders>
              <w:top w:val="nil"/>
              <w:left w:val="nil"/>
              <w:bottom w:val="nil"/>
              <w:right w:val="nil"/>
            </w:tcBorders>
          </w:tcPr>
          <w:p w14:paraId="5232A3AB" w14:textId="77777777" w:rsidR="001C5409" w:rsidRPr="002A226A" w:rsidRDefault="001C5409" w:rsidP="009847B2"/>
        </w:tc>
      </w:tr>
      <w:tr w:rsidR="002A226A" w:rsidRPr="002A226A" w14:paraId="25834463" w14:textId="77777777" w:rsidTr="009847B2">
        <w:trPr>
          <w:trHeight w:val="240"/>
          <w:jc w:val="center"/>
        </w:trPr>
        <w:tc>
          <w:tcPr>
            <w:tcW w:w="4876" w:type="dxa"/>
            <w:tcBorders>
              <w:top w:val="nil"/>
              <w:left w:val="nil"/>
              <w:bottom w:val="nil"/>
              <w:right w:val="nil"/>
            </w:tcBorders>
          </w:tcPr>
          <w:p w14:paraId="3A1D5DCE"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13A46A00" w14:textId="77777777" w:rsidR="001C5409" w:rsidRPr="002A226A" w:rsidRDefault="001C5409" w:rsidP="009847B2">
            <w:pPr>
              <w:pStyle w:val="AmColumnHeading"/>
            </w:pPr>
            <w:r w:rsidRPr="002A226A">
              <w:t>Amendment</w:t>
            </w:r>
          </w:p>
        </w:tc>
      </w:tr>
      <w:tr w:rsidR="002A226A" w:rsidRPr="002A226A" w14:paraId="6F64EF55" w14:textId="77777777" w:rsidTr="009847B2">
        <w:trPr>
          <w:jc w:val="center"/>
        </w:trPr>
        <w:tc>
          <w:tcPr>
            <w:tcW w:w="4876" w:type="dxa"/>
            <w:tcBorders>
              <w:top w:val="nil"/>
              <w:left w:val="nil"/>
              <w:bottom w:val="nil"/>
              <w:right w:val="nil"/>
            </w:tcBorders>
          </w:tcPr>
          <w:p w14:paraId="37E36142" w14:textId="77777777" w:rsidR="001C5409" w:rsidRPr="002A226A" w:rsidRDefault="001C5409" w:rsidP="009847B2">
            <w:pPr>
              <w:pStyle w:val="Normal6a"/>
            </w:pPr>
          </w:p>
        </w:tc>
        <w:tc>
          <w:tcPr>
            <w:tcW w:w="4876" w:type="dxa"/>
            <w:tcBorders>
              <w:top w:val="nil"/>
              <w:left w:val="nil"/>
              <w:bottom w:val="nil"/>
              <w:right w:val="nil"/>
            </w:tcBorders>
          </w:tcPr>
          <w:p w14:paraId="2916EBE8" w14:textId="72C496AE" w:rsidR="001C5409" w:rsidRPr="002A226A" w:rsidRDefault="001C5409" w:rsidP="009847B2">
            <w:pPr>
              <w:pStyle w:val="Normal6a"/>
            </w:pPr>
            <w:r w:rsidRPr="002A226A">
              <w:rPr>
                <w:b/>
                <w:i/>
              </w:rPr>
              <w:t>16b.</w:t>
            </w:r>
            <w:r w:rsidRPr="002A226A">
              <w:tab/>
            </w:r>
            <w:r w:rsidRPr="002A226A">
              <w:rPr>
                <w:b/>
                <w:i/>
              </w:rPr>
              <w:t>Notes with concern at Transparency International’s 2025 Corruption Perceptions Index, which ranked Mexico 141st out of 182 countries and last among OECD members; condemns the nexus between organised crime and public institutions that fuels corruption and impunity; urges Mexico to strengthen safeguards against criminal capture of public contracting, ensure transparent anti-corruption enforcement, and hold accountable all public officials complicit in criminal schemes; calls on the parties to ensure that the Agreement’s anti-corruption protocol is backed by robust monitoring and enforcement mechanisms;</w:t>
            </w:r>
          </w:p>
        </w:tc>
      </w:tr>
    </w:tbl>
    <w:p w14:paraId="0E3E77BC"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0D84117C" w14:textId="77777777" w:rsidR="001C5409" w:rsidRPr="002A226A" w:rsidRDefault="001C5409" w:rsidP="001C5409">
      <w:r w:rsidRPr="002A226A">
        <w:rPr>
          <w:rStyle w:val="HideTWBExt"/>
        </w:rPr>
        <w:t>&lt;/Amend&gt;</w:t>
      </w:r>
    </w:p>
    <w:p w14:paraId="37AAE892"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194</w:t>
      </w:r>
      <w:r w:rsidRPr="002A226A">
        <w:rPr>
          <w:rStyle w:val="HideTWBExt"/>
          <w:b w:val="0"/>
        </w:rPr>
        <w:t>&lt;/NumAm&gt;</w:t>
      </w:r>
    </w:p>
    <w:p w14:paraId="32A9099F" w14:textId="77777777" w:rsidR="001C5409" w:rsidRPr="002A226A" w:rsidRDefault="001C5409" w:rsidP="001C5409">
      <w:pPr>
        <w:pStyle w:val="NormalBold"/>
      </w:pPr>
      <w:r w:rsidRPr="002A226A">
        <w:rPr>
          <w:rStyle w:val="HideTWBExt"/>
          <w:b w:val="0"/>
        </w:rPr>
        <w:t>&lt;RepeatBlock-By&gt;&lt;Members&gt;</w:t>
      </w:r>
      <w:r w:rsidRPr="002A226A">
        <w:t>Diana Riba i Giner, Anna Cavazzini</w:t>
      </w:r>
      <w:r w:rsidRPr="002A226A">
        <w:rPr>
          <w:rStyle w:val="HideTWBExt"/>
          <w:b w:val="0"/>
        </w:rPr>
        <w:t>&lt;/Members&gt;</w:t>
      </w:r>
    </w:p>
    <w:p w14:paraId="19E2F7C6" w14:textId="77777777" w:rsidR="001C5409" w:rsidRPr="002A226A" w:rsidRDefault="001C5409" w:rsidP="001C5409">
      <w:r w:rsidRPr="002A226A">
        <w:rPr>
          <w:rStyle w:val="HideTWBExt"/>
        </w:rPr>
        <w:t>&lt;AuNomDe&gt;</w:t>
      </w:r>
      <w:r w:rsidRPr="002A226A">
        <w:rPr>
          <w:rStyle w:val="HideTWBInt"/>
        </w:rPr>
        <w:t>{Verts/ALE}</w:t>
      </w:r>
      <w:r w:rsidRPr="002A226A">
        <w:t>on behalf of the Verts/ALE Group</w:t>
      </w:r>
      <w:r w:rsidRPr="002A226A">
        <w:rPr>
          <w:rStyle w:val="HideTWBExt"/>
        </w:rPr>
        <w:t>&lt;/AuNomDe&gt;</w:t>
      </w:r>
    </w:p>
    <w:p w14:paraId="334826B2" w14:textId="77777777" w:rsidR="001C5409" w:rsidRPr="002A226A" w:rsidRDefault="001C5409" w:rsidP="001C5409">
      <w:pPr>
        <w:pStyle w:val="NormalBold"/>
      </w:pPr>
      <w:r w:rsidRPr="002A226A">
        <w:rPr>
          <w:rStyle w:val="HideTWBExt"/>
          <w:b w:val="0"/>
        </w:rPr>
        <w:t>&lt;/RepeatBlock-By&gt;</w:t>
      </w:r>
    </w:p>
    <w:p w14:paraId="7201443E"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35A3E69A" w14:textId="77777777" w:rsidR="001C5409" w:rsidRPr="002A226A" w:rsidRDefault="001C5409" w:rsidP="001C5409">
      <w:pPr>
        <w:pStyle w:val="NormalBold"/>
      </w:pPr>
      <w:r w:rsidRPr="002A226A">
        <w:rPr>
          <w:rStyle w:val="HideTWBExt"/>
          <w:b w:val="0"/>
        </w:rPr>
        <w:lastRenderedPageBreak/>
        <w:t>&lt;Article&gt;</w:t>
      </w:r>
      <w:r w:rsidRPr="002A226A">
        <w:t>Paragraph 16 b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00DE8DFF" w14:textId="77777777" w:rsidTr="009847B2">
        <w:trPr>
          <w:trHeight w:hRule="exact" w:val="240"/>
          <w:jc w:val="center"/>
        </w:trPr>
        <w:tc>
          <w:tcPr>
            <w:tcW w:w="9752" w:type="dxa"/>
            <w:gridSpan w:val="2"/>
            <w:tcBorders>
              <w:top w:val="nil"/>
              <w:left w:val="nil"/>
              <w:bottom w:val="nil"/>
              <w:right w:val="nil"/>
            </w:tcBorders>
          </w:tcPr>
          <w:p w14:paraId="6BD260F5" w14:textId="77777777" w:rsidR="001C5409" w:rsidRPr="002A226A" w:rsidRDefault="001C5409" w:rsidP="009847B2"/>
        </w:tc>
      </w:tr>
      <w:tr w:rsidR="002A226A" w:rsidRPr="002A226A" w14:paraId="47AC1A3C" w14:textId="77777777" w:rsidTr="009847B2">
        <w:trPr>
          <w:trHeight w:val="240"/>
          <w:jc w:val="center"/>
        </w:trPr>
        <w:tc>
          <w:tcPr>
            <w:tcW w:w="4876" w:type="dxa"/>
            <w:tcBorders>
              <w:top w:val="nil"/>
              <w:left w:val="nil"/>
              <w:bottom w:val="nil"/>
              <w:right w:val="nil"/>
            </w:tcBorders>
          </w:tcPr>
          <w:p w14:paraId="74FA0DD4"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37F185F0" w14:textId="77777777" w:rsidR="001C5409" w:rsidRPr="002A226A" w:rsidRDefault="001C5409" w:rsidP="009847B2">
            <w:pPr>
              <w:pStyle w:val="AmColumnHeading"/>
            </w:pPr>
            <w:r w:rsidRPr="002A226A">
              <w:t>Amendment</w:t>
            </w:r>
          </w:p>
        </w:tc>
      </w:tr>
      <w:tr w:rsidR="002A226A" w:rsidRPr="002A226A" w14:paraId="3FE3C8A6" w14:textId="77777777" w:rsidTr="009847B2">
        <w:trPr>
          <w:jc w:val="center"/>
        </w:trPr>
        <w:tc>
          <w:tcPr>
            <w:tcW w:w="4876" w:type="dxa"/>
            <w:tcBorders>
              <w:top w:val="nil"/>
              <w:left w:val="nil"/>
              <w:bottom w:val="nil"/>
              <w:right w:val="nil"/>
            </w:tcBorders>
          </w:tcPr>
          <w:p w14:paraId="307745AA" w14:textId="77777777" w:rsidR="001C5409" w:rsidRPr="002A226A" w:rsidRDefault="001C5409" w:rsidP="009847B2">
            <w:pPr>
              <w:pStyle w:val="Normal6a"/>
            </w:pPr>
          </w:p>
        </w:tc>
        <w:tc>
          <w:tcPr>
            <w:tcW w:w="4876" w:type="dxa"/>
            <w:tcBorders>
              <w:top w:val="nil"/>
              <w:left w:val="nil"/>
              <w:bottom w:val="nil"/>
              <w:right w:val="nil"/>
            </w:tcBorders>
          </w:tcPr>
          <w:p w14:paraId="6AB86ABD" w14:textId="7AD597C7" w:rsidR="001C5409" w:rsidRPr="002A226A" w:rsidRDefault="001C5409" w:rsidP="009847B2">
            <w:pPr>
              <w:pStyle w:val="Normal6a"/>
            </w:pPr>
            <w:r w:rsidRPr="002A226A">
              <w:rPr>
                <w:b/>
                <w:i/>
              </w:rPr>
              <w:t>16b.</w:t>
            </w:r>
            <w:r w:rsidRPr="002A226A">
              <w:tab/>
            </w:r>
            <w:r w:rsidRPr="002A226A">
              <w:rPr>
                <w:b/>
                <w:i/>
              </w:rPr>
              <w:t>Expresses serious concern at the persistent levels of violence, impunity and organised crime in Mexico, as reflected in an impunity rate of 94.8% for known crimes and the dramatic figures on enforced disappearances; calls, within the framework of the Agreement, for a dedicated periodic review on security, rule of law and impunity, to be conducted jointly by both Parties with the meaningful participation of civil society organisations and victim groups; recalls that this is an essential requirement for ensuring legal certainty;</w:t>
            </w:r>
          </w:p>
        </w:tc>
      </w:tr>
    </w:tbl>
    <w:p w14:paraId="2095690A"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1EEB6B38" w14:textId="77777777" w:rsidR="001C5409" w:rsidRPr="002A226A" w:rsidRDefault="001C5409" w:rsidP="001C5409">
      <w:r w:rsidRPr="002A226A">
        <w:rPr>
          <w:rStyle w:val="HideTWBExt"/>
        </w:rPr>
        <w:t>&lt;/Amend&gt;</w:t>
      </w:r>
    </w:p>
    <w:p w14:paraId="2E8EA986"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195</w:t>
      </w:r>
      <w:r w:rsidRPr="002A226A">
        <w:rPr>
          <w:rStyle w:val="HideTWBExt"/>
          <w:b w:val="0"/>
        </w:rPr>
        <w:t>&lt;/NumAm&gt;</w:t>
      </w:r>
    </w:p>
    <w:p w14:paraId="320A4283" w14:textId="77777777" w:rsidR="001C5409" w:rsidRPr="002A226A" w:rsidRDefault="001C5409" w:rsidP="001C5409">
      <w:pPr>
        <w:pStyle w:val="NormalBold"/>
      </w:pPr>
      <w:r w:rsidRPr="002A226A">
        <w:rPr>
          <w:rStyle w:val="HideTWBExt"/>
          <w:b w:val="0"/>
        </w:rPr>
        <w:t>&lt;RepeatBlock-By&gt;&lt;Members&gt;</w:t>
      </w:r>
      <w:r w:rsidRPr="002A226A">
        <w:t>Urmas Paet, Dan Barna</w:t>
      </w:r>
      <w:r w:rsidRPr="002A226A">
        <w:rPr>
          <w:rStyle w:val="HideTWBExt"/>
          <w:b w:val="0"/>
        </w:rPr>
        <w:t>&lt;/Members&gt;</w:t>
      </w:r>
    </w:p>
    <w:p w14:paraId="4EA66458" w14:textId="77777777" w:rsidR="001C5409" w:rsidRPr="002A226A" w:rsidRDefault="001C5409" w:rsidP="001C5409">
      <w:pPr>
        <w:pStyle w:val="NormalBold"/>
      </w:pPr>
      <w:r w:rsidRPr="002A226A">
        <w:rPr>
          <w:rStyle w:val="HideTWBExt"/>
          <w:b w:val="0"/>
        </w:rPr>
        <w:t>&lt;/RepeatBlock-By&gt;</w:t>
      </w:r>
    </w:p>
    <w:p w14:paraId="60646C1E"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0794A72C" w14:textId="77777777" w:rsidR="001C5409" w:rsidRPr="002A226A" w:rsidRDefault="001C5409" w:rsidP="001C5409">
      <w:pPr>
        <w:pStyle w:val="NormalBold"/>
      </w:pPr>
      <w:r w:rsidRPr="002A226A">
        <w:rPr>
          <w:rStyle w:val="HideTWBExt"/>
          <w:b w:val="0"/>
        </w:rPr>
        <w:t>&lt;Article&gt;</w:t>
      </w:r>
      <w:r w:rsidRPr="002A226A">
        <w:t>Paragraph 16 b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1CF99F60" w14:textId="77777777" w:rsidTr="009847B2">
        <w:trPr>
          <w:trHeight w:hRule="exact" w:val="240"/>
          <w:jc w:val="center"/>
        </w:trPr>
        <w:tc>
          <w:tcPr>
            <w:tcW w:w="9752" w:type="dxa"/>
            <w:gridSpan w:val="2"/>
            <w:tcBorders>
              <w:top w:val="nil"/>
              <w:left w:val="nil"/>
              <w:bottom w:val="nil"/>
              <w:right w:val="nil"/>
            </w:tcBorders>
          </w:tcPr>
          <w:p w14:paraId="6CDE0884" w14:textId="77777777" w:rsidR="001C5409" w:rsidRPr="002A226A" w:rsidRDefault="001C5409" w:rsidP="009847B2"/>
        </w:tc>
      </w:tr>
      <w:tr w:rsidR="002A226A" w:rsidRPr="002A226A" w14:paraId="152528DB" w14:textId="77777777" w:rsidTr="009847B2">
        <w:trPr>
          <w:trHeight w:val="240"/>
          <w:jc w:val="center"/>
        </w:trPr>
        <w:tc>
          <w:tcPr>
            <w:tcW w:w="4876" w:type="dxa"/>
            <w:tcBorders>
              <w:top w:val="nil"/>
              <w:left w:val="nil"/>
              <w:bottom w:val="nil"/>
              <w:right w:val="nil"/>
            </w:tcBorders>
          </w:tcPr>
          <w:p w14:paraId="2F63DD40"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252B9CA5" w14:textId="77777777" w:rsidR="001C5409" w:rsidRPr="002A226A" w:rsidRDefault="001C5409" w:rsidP="009847B2">
            <w:pPr>
              <w:pStyle w:val="AmColumnHeading"/>
            </w:pPr>
            <w:r w:rsidRPr="002A226A">
              <w:t>Amendment</w:t>
            </w:r>
          </w:p>
        </w:tc>
      </w:tr>
      <w:tr w:rsidR="002A226A" w:rsidRPr="002A226A" w14:paraId="5A5BDC75" w14:textId="77777777" w:rsidTr="009847B2">
        <w:trPr>
          <w:jc w:val="center"/>
        </w:trPr>
        <w:tc>
          <w:tcPr>
            <w:tcW w:w="4876" w:type="dxa"/>
            <w:tcBorders>
              <w:top w:val="nil"/>
              <w:left w:val="nil"/>
              <w:bottom w:val="nil"/>
              <w:right w:val="nil"/>
            </w:tcBorders>
          </w:tcPr>
          <w:p w14:paraId="4D9D14E7" w14:textId="77777777" w:rsidR="001C5409" w:rsidRPr="002A226A" w:rsidRDefault="001C5409" w:rsidP="009847B2">
            <w:pPr>
              <w:pStyle w:val="Normal6a"/>
            </w:pPr>
          </w:p>
        </w:tc>
        <w:tc>
          <w:tcPr>
            <w:tcW w:w="4876" w:type="dxa"/>
            <w:tcBorders>
              <w:top w:val="nil"/>
              <w:left w:val="nil"/>
              <w:bottom w:val="nil"/>
              <w:right w:val="nil"/>
            </w:tcBorders>
          </w:tcPr>
          <w:p w14:paraId="1E37B65D" w14:textId="6F2CB62F" w:rsidR="001C5409" w:rsidRPr="002A226A" w:rsidRDefault="001C5409" w:rsidP="009847B2">
            <w:pPr>
              <w:pStyle w:val="Normal6a"/>
            </w:pPr>
            <w:r w:rsidRPr="002A226A">
              <w:rPr>
                <w:b/>
                <w:i/>
              </w:rPr>
              <w:t>16b.</w:t>
            </w:r>
            <w:r w:rsidRPr="002A226A">
              <w:tab/>
            </w:r>
            <w:r w:rsidRPr="002A226A">
              <w:rPr>
                <w:b/>
                <w:i/>
              </w:rPr>
              <w:t>Reminds the Mexican authorities of the commitments expressed as part of several Human Rights Dialogue; in this respect, calls on the Mexican authorities to ensure access to justice, reparation and adequate assistance for victims, and prompt and independent investigations on all attacks in order to brought perpetrators to justice; urges the Mexican authorities to ensure the safety and protection of journalists and human rights defenders among others;</w:t>
            </w:r>
          </w:p>
        </w:tc>
      </w:tr>
    </w:tbl>
    <w:p w14:paraId="11256A12"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6362E7CA" w14:textId="77777777" w:rsidR="001C5409" w:rsidRPr="002A226A" w:rsidRDefault="001C5409" w:rsidP="001C5409">
      <w:r w:rsidRPr="002A226A">
        <w:rPr>
          <w:rStyle w:val="HideTWBExt"/>
        </w:rPr>
        <w:t>&lt;/Amend&gt;</w:t>
      </w:r>
    </w:p>
    <w:p w14:paraId="435B6857"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196</w:t>
      </w:r>
      <w:r w:rsidRPr="002A226A">
        <w:rPr>
          <w:rStyle w:val="HideTWBExt"/>
          <w:b w:val="0"/>
        </w:rPr>
        <w:t>&lt;/NumAm&gt;</w:t>
      </w:r>
    </w:p>
    <w:p w14:paraId="24BEAE38" w14:textId="77777777" w:rsidR="001C5409" w:rsidRPr="002A226A" w:rsidRDefault="001C5409" w:rsidP="001C5409">
      <w:pPr>
        <w:pStyle w:val="NormalBold"/>
      </w:pPr>
      <w:r w:rsidRPr="002A226A">
        <w:rPr>
          <w:rStyle w:val="HideTWBExt"/>
          <w:b w:val="0"/>
        </w:rPr>
        <w:lastRenderedPageBreak/>
        <w:t>&lt;RepeatBlock-By&gt;&lt;Members&gt;</w:t>
      </w:r>
      <w:r w:rsidRPr="002A226A">
        <w:t>Javi López, Nacho Sánchez Amor, Hana Jalloul Muro</w:t>
      </w:r>
      <w:r w:rsidRPr="002A226A">
        <w:rPr>
          <w:rStyle w:val="HideTWBExt"/>
          <w:b w:val="0"/>
        </w:rPr>
        <w:t>&lt;/Members&gt;</w:t>
      </w:r>
    </w:p>
    <w:p w14:paraId="422E614D" w14:textId="77777777" w:rsidR="001C5409" w:rsidRPr="002A226A" w:rsidRDefault="001C5409" w:rsidP="001C5409">
      <w:pPr>
        <w:pStyle w:val="NormalBold"/>
      </w:pPr>
      <w:r w:rsidRPr="002A226A">
        <w:rPr>
          <w:rStyle w:val="HideTWBExt"/>
          <w:b w:val="0"/>
        </w:rPr>
        <w:t>&lt;/RepeatBlock-By&gt;</w:t>
      </w:r>
    </w:p>
    <w:p w14:paraId="0857A157"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24D53C55" w14:textId="77777777" w:rsidR="001C5409" w:rsidRPr="002A226A" w:rsidRDefault="001C5409" w:rsidP="001C5409">
      <w:pPr>
        <w:pStyle w:val="NormalBold"/>
      </w:pPr>
      <w:r w:rsidRPr="002A226A">
        <w:rPr>
          <w:rStyle w:val="HideTWBExt"/>
          <w:b w:val="0"/>
        </w:rPr>
        <w:t>&lt;Article&gt;</w:t>
      </w:r>
      <w:r w:rsidRPr="002A226A">
        <w:t>Paragraph 16 b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580C1115" w14:textId="77777777" w:rsidTr="009847B2">
        <w:trPr>
          <w:trHeight w:hRule="exact" w:val="240"/>
          <w:jc w:val="center"/>
        </w:trPr>
        <w:tc>
          <w:tcPr>
            <w:tcW w:w="9752" w:type="dxa"/>
            <w:gridSpan w:val="2"/>
            <w:tcBorders>
              <w:top w:val="nil"/>
              <w:left w:val="nil"/>
              <w:bottom w:val="nil"/>
              <w:right w:val="nil"/>
            </w:tcBorders>
          </w:tcPr>
          <w:p w14:paraId="2378456C" w14:textId="77777777" w:rsidR="001C5409" w:rsidRPr="002A226A" w:rsidRDefault="001C5409" w:rsidP="009847B2"/>
        </w:tc>
      </w:tr>
      <w:tr w:rsidR="002A226A" w:rsidRPr="002A226A" w14:paraId="58ABFDA3" w14:textId="77777777" w:rsidTr="009847B2">
        <w:trPr>
          <w:trHeight w:val="240"/>
          <w:jc w:val="center"/>
        </w:trPr>
        <w:tc>
          <w:tcPr>
            <w:tcW w:w="4876" w:type="dxa"/>
            <w:tcBorders>
              <w:top w:val="nil"/>
              <w:left w:val="nil"/>
              <w:bottom w:val="nil"/>
              <w:right w:val="nil"/>
            </w:tcBorders>
          </w:tcPr>
          <w:p w14:paraId="61F82C17"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08C069EA" w14:textId="77777777" w:rsidR="001C5409" w:rsidRPr="002A226A" w:rsidRDefault="001C5409" w:rsidP="009847B2">
            <w:pPr>
              <w:pStyle w:val="AmColumnHeading"/>
            </w:pPr>
            <w:r w:rsidRPr="002A226A">
              <w:t>Amendment</w:t>
            </w:r>
          </w:p>
        </w:tc>
      </w:tr>
      <w:tr w:rsidR="002A226A" w:rsidRPr="002A226A" w14:paraId="1855F192" w14:textId="77777777" w:rsidTr="009847B2">
        <w:trPr>
          <w:jc w:val="center"/>
        </w:trPr>
        <w:tc>
          <w:tcPr>
            <w:tcW w:w="4876" w:type="dxa"/>
            <w:tcBorders>
              <w:top w:val="nil"/>
              <w:left w:val="nil"/>
              <w:bottom w:val="nil"/>
              <w:right w:val="nil"/>
            </w:tcBorders>
          </w:tcPr>
          <w:p w14:paraId="592E48EE" w14:textId="77777777" w:rsidR="001C5409" w:rsidRPr="002A226A" w:rsidRDefault="001C5409" w:rsidP="009847B2">
            <w:pPr>
              <w:pStyle w:val="Normal6a"/>
            </w:pPr>
          </w:p>
        </w:tc>
        <w:tc>
          <w:tcPr>
            <w:tcW w:w="4876" w:type="dxa"/>
            <w:tcBorders>
              <w:top w:val="nil"/>
              <w:left w:val="nil"/>
              <w:bottom w:val="nil"/>
              <w:right w:val="nil"/>
            </w:tcBorders>
          </w:tcPr>
          <w:p w14:paraId="5FB0AFD2" w14:textId="215623E2" w:rsidR="001C5409" w:rsidRPr="002A226A" w:rsidRDefault="001C5409" w:rsidP="009847B2">
            <w:pPr>
              <w:pStyle w:val="Normal6a"/>
            </w:pPr>
            <w:r w:rsidRPr="002A226A">
              <w:rPr>
                <w:b/>
                <w:i/>
              </w:rPr>
              <w:t>16b.</w:t>
            </w:r>
            <w:r w:rsidRPr="002A226A">
              <w:tab/>
            </w:r>
            <w:r w:rsidRPr="002A226A">
              <w:rPr>
                <w:b/>
                <w:i/>
              </w:rPr>
              <w:t>Welcomes Mexico’s recent investment plans for modernizing infrastructure, upgrading transportation networks and building affordable housing, which will provide significant areas of cooperation and opportunities between both regions;</w:t>
            </w:r>
          </w:p>
        </w:tc>
      </w:tr>
    </w:tbl>
    <w:p w14:paraId="34211F31"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75B67AA2" w14:textId="77777777" w:rsidR="001C5409" w:rsidRPr="002A226A" w:rsidRDefault="001C5409" w:rsidP="001C5409">
      <w:r w:rsidRPr="002A226A">
        <w:rPr>
          <w:rStyle w:val="HideTWBExt"/>
        </w:rPr>
        <w:t>&lt;/Amend&gt;</w:t>
      </w:r>
    </w:p>
    <w:p w14:paraId="75C61C3B"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197</w:t>
      </w:r>
      <w:r w:rsidRPr="002A226A">
        <w:rPr>
          <w:rStyle w:val="HideTWBExt"/>
          <w:b w:val="0"/>
        </w:rPr>
        <w:t>&lt;/NumAm&gt;</w:t>
      </w:r>
    </w:p>
    <w:p w14:paraId="4C35E849" w14:textId="77777777" w:rsidR="001C5409" w:rsidRPr="002A226A" w:rsidRDefault="001C5409" w:rsidP="001C5409">
      <w:pPr>
        <w:pStyle w:val="NormalBold"/>
      </w:pPr>
      <w:r w:rsidRPr="002A226A">
        <w:rPr>
          <w:rStyle w:val="HideTWBExt"/>
          <w:b w:val="0"/>
        </w:rPr>
        <w:t>&lt;RepeatBlock-By&gt;&lt;Members&gt;</w:t>
      </w:r>
      <w:r w:rsidRPr="002A226A">
        <w:t>Diana Riba i Giner, Anna Cavazzini</w:t>
      </w:r>
      <w:r w:rsidRPr="002A226A">
        <w:rPr>
          <w:rStyle w:val="HideTWBExt"/>
          <w:b w:val="0"/>
        </w:rPr>
        <w:t>&lt;/Members&gt;</w:t>
      </w:r>
    </w:p>
    <w:p w14:paraId="4B1D253D" w14:textId="77777777" w:rsidR="001C5409" w:rsidRPr="002A226A" w:rsidRDefault="001C5409" w:rsidP="001C5409">
      <w:r w:rsidRPr="002A226A">
        <w:rPr>
          <w:rStyle w:val="HideTWBExt"/>
        </w:rPr>
        <w:t>&lt;AuNomDe&gt;</w:t>
      </w:r>
      <w:r w:rsidRPr="002A226A">
        <w:rPr>
          <w:rStyle w:val="HideTWBInt"/>
        </w:rPr>
        <w:t>{Verts/ALE}</w:t>
      </w:r>
      <w:r w:rsidRPr="002A226A">
        <w:t>on behalf of the Verts/ALE Group</w:t>
      </w:r>
      <w:r w:rsidRPr="002A226A">
        <w:rPr>
          <w:rStyle w:val="HideTWBExt"/>
        </w:rPr>
        <w:t>&lt;/AuNomDe&gt;</w:t>
      </w:r>
    </w:p>
    <w:p w14:paraId="382A8481" w14:textId="77777777" w:rsidR="001C5409" w:rsidRPr="002A226A" w:rsidRDefault="001C5409" w:rsidP="001C5409">
      <w:pPr>
        <w:pStyle w:val="NormalBold"/>
      </w:pPr>
      <w:r w:rsidRPr="002A226A">
        <w:rPr>
          <w:rStyle w:val="HideTWBExt"/>
          <w:b w:val="0"/>
        </w:rPr>
        <w:t>&lt;/RepeatBlock-By&gt;</w:t>
      </w:r>
    </w:p>
    <w:p w14:paraId="522A1F8E"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35096A7F" w14:textId="77777777" w:rsidR="001C5409" w:rsidRPr="002A226A" w:rsidRDefault="001C5409" w:rsidP="001C5409">
      <w:pPr>
        <w:pStyle w:val="NormalBold"/>
      </w:pPr>
      <w:r w:rsidRPr="002A226A">
        <w:rPr>
          <w:rStyle w:val="HideTWBExt"/>
          <w:b w:val="0"/>
        </w:rPr>
        <w:t>&lt;Article&gt;</w:t>
      </w:r>
      <w:r w:rsidRPr="002A226A">
        <w:t>Paragraph 16 c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5BF36099" w14:textId="77777777" w:rsidTr="009847B2">
        <w:trPr>
          <w:trHeight w:hRule="exact" w:val="240"/>
          <w:jc w:val="center"/>
        </w:trPr>
        <w:tc>
          <w:tcPr>
            <w:tcW w:w="9752" w:type="dxa"/>
            <w:gridSpan w:val="2"/>
            <w:tcBorders>
              <w:top w:val="nil"/>
              <w:left w:val="nil"/>
              <w:bottom w:val="nil"/>
              <w:right w:val="nil"/>
            </w:tcBorders>
          </w:tcPr>
          <w:p w14:paraId="454750CB" w14:textId="77777777" w:rsidR="001C5409" w:rsidRPr="002A226A" w:rsidRDefault="001C5409" w:rsidP="009847B2"/>
        </w:tc>
      </w:tr>
      <w:tr w:rsidR="002A226A" w:rsidRPr="002A226A" w14:paraId="343F2556" w14:textId="77777777" w:rsidTr="009847B2">
        <w:trPr>
          <w:trHeight w:val="240"/>
          <w:jc w:val="center"/>
        </w:trPr>
        <w:tc>
          <w:tcPr>
            <w:tcW w:w="4876" w:type="dxa"/>
            <w:tcBorders>
              <w:top w:val="nil"/>
              <w:left w:val="nil"/>
              <w:bottom w:val="nil"/>
              <w:right w:val="nil"/>
            </w:tcBorders>
          </w:tcPr>
          <w:p w14:paraId="22CDBA28"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496B4B93" w14:textId="77777777" w:rsidR="001C5409" w:rsidRPr="002A226A" w:rsidRDefault="001C5409" w:rsidP="009847B2">
            <w:pPr>
              <w:pStyle w:val="AmColumnHeading"/>
            </w:pPr>
            <w:r w:rsidRPr="002A226A">
              <w:t>Amendment</w:t>
            </w:r>
          </w:p>
        </w:tc>
      </w:tr>
      <w:tr w:rsidR="002A226A" w:rsidRPr="002A226A" w14:paraId="07F89AAE" w14:textId="77777777" w:rsidTr="009847B2">
        <w:trPr>
          <w:jc w:val="center"/>
        </w:trPr>
        <w:tc>
          <w:tcPr>
            <w:tcW w:w="4876" w:type="dxa"/>
            <w:tcBorders>
              <w:top w:val="nil"/>
              <w:left w:val="nil"/>
              <w:bottom w:val="nil"/>
              <w:right w:val="nil"/>
            </w:tcBorders>
          </w:tcPr>
          <w:p w14:paraId="75883366" w14:textId="77777777" w:rsidR="001C5409" w:rsidRPr="002A226A" w:rsidRDefault="001C5409" w:rsidP="009847B2">
            <w:pPr>
              <w:pStyle w:val="Normal6a"/>
            </w:pPr>
          </w:p>
        </w:tc>
        <w:tc>
          <w:tcPr>
            <w:tcW w:w="4876" w:type="dxa"/>
            <w:tcBorders>
              <w:top w:val="nil"/>
              <w:left w:val="nil"/>
              <w:bottom w:val="nil"/>
              <w:right w:val="nil"/>
            </w:tcBorders>
          </w:tcPr>
          <w:p w14:paraId="0528C41F" w14:textId="00AB63DB" w:rsidR="001C5409" w:rsidRPr="002A226A" w:rsidRDefault="001C5409" w:rsidP="009847B2">
            <w:pPr>
              <w:pStyle w:val="Normal6a"/>
            </w:pPr>
            <w:r w:rsidRPr="002A226A">
              <w:rPr>
                <w:b/>
                <w:i/>
              </w:rPr>
              <w:t>16c.</w:t>
            </w:r>
            <w:r w:rsidRPr="002A226A">
              <w:tab/>
            </w:r>
            <w:r w:rsidRPr="002A226A">
              <w:rPr>
                <w:b/>
                <w:i/>
              </w:rPr>
              <w:t xml:space="preserve">Stresses the importance of strengthening cooperation on human mobility, with particular attention to the protection of migrants in transit through Mexican territory, many of whom originate from Central American and Caribbean countries; calls on both Parties to include specific commitments on the protection of the rights of migrants, asylum seekers and refugees within the cooperation framework of the Agreement, in line with international humanitarian law and the 1951 Refugee Convention; urges the establishment of a joint monitoring body to assess the human rights situation of migrants in transit; recalls that any return decision leading to a readmission request must be subject to a full and fair procedure to assess whether the individual has a right to remain in the </w:t>
            </w:r>
            <w:r w:rsidRPr="002A226A">
              <w:rPr>
                <w:b/>
                <w:i/>
              </w:rPr>
              <w:lastRenderedPageBreak/>
              <w:t>EU, and may only take place where there is no risk of refoulement ;</w:t>
            </w:r>
          </w:p>
        </w:tc>
      </w:tr>
    </w:tbl>
    <w:p w14:paraId="6752A846" w14:textId="77777777" w:rsidR="001C5409" w:rsidRPr="002A226A" w:rsidRDefault="001C5409" w:rsidP="001C5409">
      <w:pPr>
        <w:pStyle w:val="AmOrLang"/>
      </w:pPr>
      <w:r w:rsidRPr="002A226A">
        <w:lastRenderedPageBreak/>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690E85EE" w14:textId="77777777" w:rsidR="001C5409" w:rsidRPr="002A226A" w:rsidRDefault="001C5409" w:rsidP="001C5409">
      <w:r w:rsidRPr="002A226A">
        <w:rPr>
          <w:rStyle w:val="HideTWBExt"/>
        </w:rPr>
        <w:t>&lt;/Amend&gt;</w:t>
      </w:r>
    </w:p>
    <w:p w14:paraId="6C4F44DD"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198</w:t>
      </w:r>
      <w:r w:rsidRPr="002A226A">
        <w:rPr>
          <w:rStyle w:val="HideTWBExt"/>
          <w:b w:val="0"/>
        </w:rPr>
        <w:t>&lt;/NumAm&gt;</w:t>
      </w:r>
    </w:p>
    <w:p w14:paraId="3811CA3F" w14:textId="77777777" w:rsidR="001C5409" w:rsidRPr="002A226A" w:rsidRDefault="001C5409" w:rsidP="001C5409">
      <w:pPr>
        <w:pStyle w:val="NormalBold"/>
      </w:pPr>
      <w:r w:rsidRPr="002A226A">
        <w:rPr>
          <w:rStyle w:val="HideTWBExt"/>
          <w:b w:val="0"/>
        </w:rPr>
        <w:t>&lt;RepeatBlock-By&gt;&lt;Members&gt;</w:t>
      </w:r>
      <w:r w:rsidRPr="002A226A">
        <w:t>Ana Miguel Pedro, Davor Ivo Stier</w:t>
      </w:r>
      <w:r w:rsidRPr="002A226A">
        <w:rPr>
          <w:rStyle w:val="HideTWBExt"/>
          <w:b w:val="0"/>
        </w:rPr>
        <w:t>&lt;/Members&gt;</w:t>
      </w:r>
    </w:p>
    <w:p w14:paraId="1D88A563" w14:textId="77777777" w:rsidR="001C5409" w:rsidRPr="002A226A" w:rsidRDefault="001C5409" w:rsidP="001C5409">
      <w:pPr>
        <w:pStyle w:val="NormalBold"/>
      </w:pPr>
      <w:r w:rsidRPr="002A226A">
        <w:rPr>
          <w:rStyle w:val="HideTWBExt"/>
          <w:b w:val="0"/>
        </w:rPr>
        <w:t>&lt;/RepeatBlock-By&gt;</w:t>
      </w:r>
    </w:p>
    <w:p w14:paraId="1E3D79EB"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377AF3A1" w14:textId="77777777" w:rsidR="001C5409" w:rsidRPr="002A226A" w:rsidRDefault="001C5409" w:rsidP="001C5409">
      <w:pPr>
        <w:pStyle w:val="NormalBold"/>
      </w:pPr>
      <w:r w:rsidRPr="002A226A">
        <w:rPr>
          <w:rStyle w:val="HideTWBExt"/>
          <w:b w:val="0"/>
        </w:rPr>
        <w:t>&lt;Article&gt;</w:t>
      </w:r>
      <w:r w:rsidRPr="002A226A">
        <w:t>Paragraph 16 c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1515B664" w14:textId="77777777" w:rsidTr="009847B2">
        <w:trPr>
          <w:trHeight w:hRule="exact" w:val="240"/>
          <w:jc w:val="center"/>
        </w:trPr>
        <w:tc>
          <w:tcPr>
            <w:tcW w:w="9752" w:type="dxa"/>
            <w:gridSpan w:val="2"/>
            <w:tcBorders>
              <w:top w:val="nil"/>
              <w:left w:val="nil"/>
              <w:bottom w:val="nil"/>
              <w:right w:val="nil"/>
            </w:tcBorders>
          </w:tcPr>
          <w:p w14:paraId="02E1375E" w14:textId="77777777" w:rsidR="001C5409" w:rsidRPr="002A226A" w:rsidRDefault="001C5409" w:rsidP="009847B2"/>
        </w:tc>
      </w:tr>
      <w:tr w:rsidR="002A226A" w:rsidRPr="002A226A" w14:paraId="61E604A5" w14:textId="77777777" w:rsidTr="009847B2">
        <w:trPr>
          <w:trHeight w:val="240"/>
          <w:jc w:val="center"/>
        </w:trPr>
        <w:tc>
          <w:tcPr>
            <w:tcW w:w="4876" w:type="dxa"/>
            <w:tcBorders>
              <w:top w:val="nil"/>
              <w:left w:val="nil"/>
              <w:bottom w:val="nil"/>
              <w:right w:val="nil"/>
            </w:tcBorders>
          </w:tcPr>
          <w:p w14:paraId="7D02D85E"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71338E46" w14:textId="77777777" w:rsidR="001C5409" w:rsidRPr="002A226A" w:rsidRDefault="001C5409" w:rsidP="009847B2">
            <w:pPr>
              <w:pStyle w:val="AmColumnHeading"/>
            </w:pPr>
            <w:r w:rsidRPr="002A226A">
              <w:t>Amendment</w:t>
            </w:r>
          </w:p>
        </w:tc>
      </w:tr>
      <w:tr w:rsidR="002A226A" w:rsidRPr="002A226A" w14:paraId="202FEF1B" w14:textId="77777777" w:rsidTr="009847B2">
        <w:trPr>
          <w:jc w:val="center"/>
        </w:trPr>
        <w:tc>
          <w:tcPr>
            <w:tcW w:w="4876" w:type="dxa"/>
            <w:tcBorders>
              <w:top w:val="nil"/>
              <w:left w:val="nil"/>
              <w:bottom w:val="nil"/>
              <w:right w:val="nil"/>
            </w:tcBorders>
          </w:tcPr>
          <w:p w14:paraId="504D1976" w14:textId="77777777" w:rsidR="001C5409" w:rsidRPr="002A226A" w:rsidRDefault="001C5409" w:rsidP="009847B2">
            <w:pPr>
              <w:pStyle w:val="Normal6a"/>
            </w:pPr>
          </w:p>
        </w:tc>
        <w:tc>
          <w:tcPr>
            <w:tcW w:w="4876" w:type="dxa"/>
            <w:tcBorders>
              <w:top w:val="nil"/>
              <w:left w:val="nil"/>
              <w:bottom w:val="nil"/>
              <w:right w:val="nil"/>
            </w:tcBorders>
          </w:tcPr>
          <w:p w14:paraId="38D6B6CF" w14:textId="4A22785D" w:rsidR="001C5409" w:rsidRPr="002A226A" w:rsidRDefault="001C5409" w:rsidP="009847B2">
            <w:pPr>
              <w:pStyle w:val="Normal6a"/>
            </w:pPr>
            <w:r w:rsidRPr="002A226A">
              <w:rPr>
                <w:b/>
                <w:i/>
              </w:rPr>
              <w:t>16c.</w:t>
            </w:r>
            <w:r w:rsidRPr="002A226A">
              <w:tab/>
            </w:r>
            <w:r w:rsidRPr="002A226A">
              <w:rPr>
                <w:b/>
                <w:i/>
              </w:rPr>
              <w:t>Strongly condemns the epidemic of femicides and gender-based violence in Mexico, in which approximately 10 women and girls are killed every day; deplores the systematic under classification of female homicides as femicides and the failure to investigate the disappearances of women and girls; calls on Mexico to ensure that all killings of women are properly investigated, prosecuted, and classified; urges Mexico to address the structural drivers of gender-based violence, including through strengthened law enforcement, judicial reform, and public awareness measures; calls on the parties to use the Agreement’s gender equality and human rights mechanisms to set concrete, measurable targets for reducing femicide and gender-based violence;</w:t>
            </w:r>
          </w:p>
        </w:tc>
      </w:tr>
    </w:tbl>
    <w:p w14:paraId="69F4925B"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669FAC0F" w14:textId="77777777" w:rsidR="001C5409" w:rsidRPr="002A226A" w:rsidRDefault="001C5409" w:rsidP="001C5409">
      <w:r w:rsidRPr="002A226A">
        <w:rPr>
          <w:rStyle w:val="HideTWBExt"/>
        </w:rPr>
        <w:t>&lt;/Amend&gt;</w:t>
      </w:r>
    </w:p>
    <w:p w14:paraId="3293B882"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199</w:t>
      </w:r>
      <w:r w:rsidRPr="002A226A">
        <w:rPr>
          <w:rStyle w:val="HideTWBExt"/>
          <w:b w:val="0"/>
        </w:rPr>
        <w:t>&lt;/NumAm&gt;</w:t>
      </w:r>
    </w:p>
    <w:p w14:paraId="681A2BF1" w14:textId="77777777" w:rsidR="001C5409" w:rsidRPr="002A226A" w:rsidRDefault="001C5409" w:rsidP="001C5409">
      <w:pPr>
        <w:pStyle w:val="NormalBold"/>
      </w:pPr>
      <w:r w:rsidRPr="002A226A">
        <w:rPr>
          <w:rStyle w:val="HideTWBExt"/>
          <w:b w:val="0"/>
        </w:rPr>
        <w:t>&lt;RepeatBlock-By&gt;&lt;Members&gt;</w:t>
      </w:r>
      <w:r w:rsidRPr="002A226A">
        <w:t>Javi López, Nacho Sánchez Amor, Hana Jalloul Muro</w:t>
      </w:r>
      <w:r w:rsidRPr="002A226A">
        <w:rPr>
          <w:rStyle w:val="HideTWBExt"/>
          <w:b w:val="0"/>
        </w:rPr>
        <w:t>&lt;/Members&gt;</w:t>
      </w:r>
    </w:p>
    <w:p w14:paraId="4F14A44A" w14:textId="77777777" w:rsidR="001C5409" w:rsidRPr="002A226A" w:rsidRDefault="001C5409" w:rsidP="001C5409">
      <w:pPr>
        <w:pStyle w:val="NormalBold"/>
      </w:pPr>
      <w:r w:rsidRPr="002A226A">
        <w:rPr>
          <w:rStyle w:val="HideTWBExt"/>
          <w:b w:val="0"/>
        </w:rPr>
        <w:t>&lt;/RepeatBlock-By&gt;</w:t>
      </w:r>
    </w:p>
    <w:p w14:paraId="65EF840C"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30A9A00B" w14:textId="77777777" w:rsidR="001C5409" w:rsidRPr="002A226A" w:rsidRDefault="001C5409" w:rsidP="001C5409">
      <w:pPr>
        <w:pStyle w:val="NormalBold"/>
      </w:pPr>
      <w:r w:rsidRPr="002A226A">
        <w:rPr>
          <w:rStyle w:val="HideTWBExt"/>
          <w:b w:val="0"/>
        </w:rPr>
        <w:t>&lt;Article&gt;</w:t>
      </w:r>
      <w:r w:rsidRPr="002A226A">
        <w:t>Paragraph 16 c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66578963" w14:textId="77777777" w:rsidTr="009847B2">
        <w:trPr>
          <w:trHeight w:hRule="exact" w:val="240"/>
          <w:jc w:val="center"/>
        </w:trPr>
        <w:tc>
          <w:tcPr>
            <w:tcW w:w="9752" w:type="dxa"/>
            <w:gridSpan w:val="2"/>
            <w:tcBorders>
              <w:top w:val="nil"/>
              <w:left w:val="nil"/>
              <w:bottom w:val="nil"/>
              <w:right w:val="nil"/>
            </w:tcBorders>
          </w:tcPr>
          <w:p w14:paraId="766D9E1C" w14:textId="77777777" w:rsidR="001C5409" w:rsidRPr="002A226A" w:rsidRDefault="001C5409" w:rsidP="009847B2"/>
        </w:tc>
      </w:tr>
      <w:tr w:rsidR="002A226A" w:rsidRPr="002A226A" w14:paraId="36B5F6D0" w14:textId="77777777" w:rsidTr="009847B2">
        <w:trPr>
          <w:trHeight w:val="240"/>
          <w:jc w:val="center"/>
        </w:trPr>
        <w:tc>
          <w:tcPr>
            <w:tcW w:w="4876" w:type="dxa"/>
            <w:tcBorders>
              <w:top w:val="nil"/>
              <w:left w:val="nil"/>
              <w:bottom w:val="nil"/>
              <w:right w:val="nil"/>
            </w:tcBorders>
          </w:tcPr>
          <w:p w14:paraId="473E867D"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44BA35FD" w14:textId="77777777" w:rsidR="001C5409" w:rsidRPr="002A226A" w:rsidRDefault="001C5409" w:rsidP="009847B2">
            <w:pPr>
              <w:pStyle w:val="AmColumnHeading"/>
            </w:pPr>
            <w:r w:rsidRPr="002A226A">
              <w:t>Amendment</w:t>
            </w:r>
          </w:p>
        </w:tc>
      </w:tr>
      <w:tr w:rsidR="002A226A" w:rsidRPr="002A226A" w14:paraId="203F0DB6" w14:textId="77777777" w:rsidTr="009847B2">
        <w:trPr>
          <w:jc w:val="center"/>
        </w:trPr>
        <w:tc>
          <w:tcPr>
            <w:tcW w:w="4876" w:type="dxa"/>
            <w:tcBorders>
              <w:top w:val="nil"/>
              <w:left w:val="nil"/>
              <w:bottom w:val="nil"/>
              <w:right w:val="nil"/>
            </w:tcBorders>
          </w:tcPr>
          <w:p w14:paraId="7DCA6379" w14:textId="77777777" w:rsidR="001C5409" w:rsidRPr="002A226A" w:rsidRDefault="001C5409" w:rsidP="009847B2">
            <w:pPr>
              <w:pStyle w:val="Normal6a"/>
            </w:pPr>
          </w:p>
        </w:tc>
        <w:tc>
          <w:tcPr>
            <w:tcW w:w="4876" w:type="dxa"/>
            <w:tcBorders>
              <w:top w:val="nil"/>
              <w:left w:val="nil"/>
              <w:bottom w:val="nil"/>
              <w:right w:val="nil"/>
            </w:tcBorders>
          </w:tcPr>
          <w:p w14:paraId="585717F6" w14:textId="27705D48" w:rsidR="001C5409" w:rsidRPr="002A226A" w:rsidRDefault="001C5409" w:rsidP="009847B2">
            <w:pPr>
              <w:pStyle w:val="Normal6a"/>
            </w:pPr>
            <w:r w:rsidRPr="002A226A">
              <w:rPr>
                <w:b/>
                <w:i/>
              </w:rPr>
              <w:t>16c.</w:t>
            </w:r>
            <w:r w:rsidRPr="002A226A">
              <w:tab/>
            </w:r>
            <w:r w:rsidRPr="002A226A">
              <w:rPr>
                <w:b/>
                <w:i/>
              </w:rPr>
              <w:t>Welcomes Mexico’s reforms to strengthen its welfare state and to guarantee public access to essential resources, particularly water and internet, which fully align with the 2030 agenda;</w:t>
            </w:r>
          </w:p>
        </w:tc>
      </w:tr>
    </w:tbl>
    <w:p w14:paraId="2DFDD4B0"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7DD5280B" w14:textId="77777777" w:rsidR="001C5409" w:rsidRPr="002A226A" w:rsidRDefault="001C5409" w:rsidP="001C5409">
      <w:r w:rsidRPr="002A226A">
        <w:rPr>
          <w:rStyle w:val="HideTWBExt"/>
        </w:rPr>
        <w:t>&lt;/Amend&gt;</w:t>
      </w:r>
    </w:p>
    <w:p w14:paraId="0E1F2FDC"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200</w:t>
      </w:r>
      <w:r w:rsidRPr="002A226A">
        <w:rPr>
          <w:rStyle w:val="HideTWBExt"/>
          <w:b w:val="0"/>
        </w:rPr>
        <w:t>&lt;/NumAm&gt;</w:t>
      </w:r>
    </w:p>
    <w:p w14:paraId="5D7BBB8D" w14:textId="77777777" w:rsidR="001C5409" w:rsidRPr="002A226A" w:rsidRDefault="001C5409" w:rsidP="001C5409">
      <w:pPr>
        <w:pStyle w:val="NormalBold"/>
      </w:pPr>
      <w:r w:rsidRPr="002A226A">
        <w:rPr>
          <w:rStyle w:val="HideTWBExt"/>
          <w:b w:val="0"/>
        </w:rPr>
        <w:t>&lt;RepeatBlock-By&gt;&lt;Members&gt;</w:t>
      </w:r>
      <w:r w:rsidRPr="002A226A">
        <w:t>Ana Miguel Pedro, Davor Ivo Stier</w:t>
      </w:r>
      <w:r w:rsidRPr="002A226A">
        <w:rPr>
          <w:rStyle w:val="HideTWBExt"/>
          <w:b w:val="0"/>
        </w:rPr>
        <w:t>&lt;/Members&gt;</w:t>
      </w:r>
    </w:p>
    <w:p w14:paraId="6ED6E5A3" w14:textId="77777777" w:rsidR="001C5409" w:rsidRPr="002A226A" w:rsidRDefault="001C5409" w:rsidP="001C5409">
      <w:pPr>
        <w:pStyle w:val="NormalBold"/>
      </w:pPr>
      <w:r w:rsidRPr="002A226A">
        <w:rPr>
          <w:rStyle w:val="HideTWBExt"/>
          <w:b w:val="0"/>
        </w:rPr>
        <w:t>&lt;/RepeatBlock-By&gt;</w:t>
      </w:r>
    </w:p>
    <w:p w14:paraId="4534A11D"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0F15BBF7" w14:textId="77777777" w:rsidR="001C5409" w:rsidRPr="002A226A" w:rsidRDefault="001C5409" w:rsidP="001C5409">
      <w:pPr>
        <w:pStyle w:val="NormalBold"/>
      </w:pPr>
      <w:r w:rsidRPr="002A226A">
        <w:rPr>
          <w:rStyle w:val="HideTWBExt"/>
          <w:b w:val="0"/>
        </w:rPr>
        <w:t>&lt;Article&gt;</w:t>
      </w:r>
      <w:r w:rsidRPr="002A226A">
        <w:t>Paragraph 16 d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472A9CE1" w14:textId="77777777" w:rsidTr="009847B2">
        <w:trPr>
          <w:trHeight w:hRule="exact" w:val="240"/>
          <w:jc w:val="center"/>
        </w:trPr>
        <w:tc>
          <w:tcPr>
            <w:tcW w:w="9752" w:type="dxa"/>
            <w:gridSpan w:val="2"/>
            <w:tcBorders>
              <w:top w:val="nil"/>
              <w:left w:val="nil"/>
              <w:bottom w:val="nil"/>
              <w:right w:val="nil"/>
            </w:tcBorders>
          </w:tcPr>
          <w:p w14:paraId="4FD8B1D2" w14:textId="77777777" w:rsidR="001C5409" w:rsidRPr="002A226A" w:rsidRDefault="001C5409" w:rsidP="009847B2"/>
        </w:tc>
      </w:tr>
      <w:tr w:rsidR="002A226A" w:rsidRPr="002A226A" w14:paraId="5795B929" w14:textId="77777777" w:rsidTr="009847B2">
        <w:trPr>
          <w:trHeight w:val="240"/>
          <w:jc w:val="center"/>
        </w:trPr>
        <w:tc>
          <w:tcPr>
            <w:tcW w:w="4876" w:type="dxa"/>
            <w:tcBorders>
              <w:top w:val="nil"/>
              <w:left w:val="nil"/>
              <w:bottom w:val="nil"/>
              <w:right w:val="nil"/>
            </w:tcBorders>
          </w:tcPr>
          <w:p w14:paraId="48D14A8A"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20257211" w14:textId="77777777" w:rsidR="001C5409" w:rsidRPr="002A226A" w:rsidRDefault="001C5409" w:rsidP="009847B2">
            <w:pPr>
              <w:pStyle w:val="AmColumnHeading"/>
            </w:pPr>
            <w:r w:rsidRPr="002A226A">
              <w:t>Amendment</w:t>
            </w:r>
          </w:p>
        </w:tc>
      </w:tr>
      <w:tr w:rsidR="002A226A" w:rsidRPr="002A226A" w14:paraId="4BFDDDD6" w14:textId="77777777" w:rsidTr="009847B2">
        <w:trPr>
          <w:jc w:val="center"/>
        </w:trPr>
        <w:tc>
          <w:tcPr>
            <w:tcW w:w="4876" w:type="dxa"/>
            <w:tcBorders>
              <w:top w:val="nil"/>
              <w:left w:val="nil"/>
              <w:bottom w:val="nil"/>
              <w:right w:val="nil"/>
            </w:tcBorders>
          </w:tcPr>
          <w:p w14:paraId="25ED4292" w14:textId="77777777" w:rsidR="001C5409" w:rsidRPr="002A226A" w:rsidRDefault="001C5409" w:rsidP="009847B2">
            <w:pPr>
              <w:pStyle w:val="Normal6a"/>
            </w:pPr>
          </w:p>
        </w:tc>
        <w:tc>
          <w:tcPr>
            <w:tcW w:w="4876" w:type="dxa"/>
            <w:tcBorders>
              <w:top w:val="nil"/>
              <w:left w:val="nil"/>
              <w:bottom w:val="nil"/>
              <w:right w:val="nil"/>
            </w:tcBorders>
          </w:tcPr>
          <w:p w14:paraId="1A1FAB5D" w14:textId="1CB75BC4" w:rsidR="001C5409" w:rsidRPr="002A226A" w:rsidRDefault="001C5409" w:rsidP="009847B2">
            <w:pPr>
              <w:pStyle w:val="Normal6a"/>
            </w:pPr>
            <w:r w:rsidRPr="002A226A">
              <w:rPr>
                <w:b/>
                <w:i/>
              </w:rPr>
              <w:t>16d.</w:t>
            </w:r>
            <w:r w:rsidRPr="002A226A">
              <w:tab/>
            </w:r>
            <w:r w:rsidRPr="002A226A">
              <w:rPr>
                <w:b/>
                <w:i/>
              </w:rPr>
              <w:t>Expresses serious concern over Mexico’s 2024 judicial reform, which undermines judicial independence by subjecting all judges to popular election; is alarmed by reports that several candidates elected in the June 2025 judicial elections had links to organised crime; urges Mexico to ensure effective safeguards against political and criminal influence over the judiciary, in line with its international obligations; recalls that judicial independence is an essential element of the Agreement;</w:t>
            </w:r>
          </w:p>
        </w:tc>
      </w:tr>
    </w:tbl>
    <w:p w14:paraId="6534266B"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1CB2C23F" w14:textId="77777777" w:rsidR="001C5409" w:rsidRPr="002A226A" w:rsidRDefault="001C5409" w:rsidP="001C5409">
      <w:r w:rsidRPr="002A226A">
        <w:rPr>
          <w:rStyle w:val="HideTWBExt"/>
        </w:rPr>
        <w:t>&lt;/Amend&gt;</w:t>
      </w:r>
    </w:p>
    <w:p w14:paraId="5DB0EEE0"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201</w:t>
      </w:r>
      <w:r w:rsidRPr="002A226A">
        <w:rPr>
          <w:rStyle w:val="HideTWBExt"/>
          <w:b w:val="0"/>
        </w:rPr>
        <w:t>&lt;/NumAm&gt;</w:t>
      </w:r>
    </w:p>
    <w:p w14:paraId="67C8FBE3" w14:textId="77777777" w:rsidR="001C5409" w:rsidRPr="002A226A" w:rsidRDefault="001C5409" w:rsidP="001C5409">
      <w:pPr>
        <w:pStyle w:val="NormalBold"/>
      </w:pPr>
      <w:r w:rsidRPr="002A226A">
        <w:rPr>
          <w:rStyle w:val="HideTWBExt"/>
          <w:b w:val="0"/>
        </w:rPr>
        <w:t>&lt;RepeatBlock-By&gt;&lt;Members&gt;</w:t>
      </w:r>
      <w:r w:rsidRPr="002A226A">
        <w:t>Javi López, Nacho Sánchez Amor, Hana Jalloul Muro</w:t>
      </w:r>
      <w:r w:rsidRPr="002A226A">
        <w:rPr>
          <w:rStyle w:val="HideTWBExt"/>
          <w:b w:val="0"/>
        </w:rPr>
        <w:t>&lt;/Members&gt;</w:t>
      </w:r>
    </w:p>
    <w:p w14:paraId="24741E9D" w14:textId="77777777" w:rsidR="001C5409" w:rsidRPr="002A226A" w:rsidRDefault="001C5409" w:rsidP="001C5409">
      <w:pPr>
        <w:pStyle w:val="NormalBold"/>
      </w:pPr>
      <w:r w:rsidRPr="002A226A">
        <w:rPr>
          <w:rStyle w:val="HideTWBExt"/>
          <w:b w:val="0"/>
        </w:rPr>
        <w:t>&lt;/RepeatBlock-By&gt;</w:t>
      </w:r>
    </w:p>
    <w:p w14:paraId="15C73D23"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178121DD" w14:textId="77777777" w:rsidR="001C5409" w:rsidRPr="002A226A" w:rsidRDefault="001C5409" w:rsidP="001C5409">
      <w:pPr>
        <w:pStyle w:val="NormalBold"/>
      </w:pPr>
      <w:r w:rsidRPr="002A226A">
        <w:rPr>
          <w:rStyle w:val="HideTWBExt"/>
          <w:b w:val="0"/>
        </w:rPr>
        <w:t>&lt;Article&gt;</w:t>
      </w:r>
      <w:r w:rsidRPr="002A226A">
        <w:t>Paragraph 16 d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304FE39E" w14:textId="77777777" w:rsidTr="009847B2">
        <w:trPr>
          <w:trHeight w:hRule="exact" w:val="240"/>
          <w:jc w:val="center"/>
        </w:trPr>
        <w:tc>
          <w:tcPr>
            <w:tcW w:w="9752" w:type="dxa"/>
            <w:gridSpan w:val="2"/>
            <w:tcBorders>
              <w:top w:val="nil"/>
              <w:left w:val="nil"/>
              <w:bottom w:val="nil"/>
              <w:right w:val="nil"/>
            </w:tcBorders>
          </w:tcPr>
          <w:p w14:paraId="4FFCCCF6" w14:textId="77777777" w:rsidR="001C5409" w:rsidRPr="002A226A" w:rsidRDefault="001C5409" w:rsidP="009847B2"/>
        </w:tc>
      </w:tr>
      <w:tr w:rsidR="002A226A" w:rsidRPr="002A226A" w14:paraId="07B5600B" w14:textId="77777777" w:rsidTr="009847B2">
        <w:trPr>
          <w:trHeight w:val="240"/>
          <w:jc w:val="center"/>
        </w:trPr>
        <w:tc>
          <w:tcPr>
            <w:tcW w:w="4876" w:type="dxa"/>
            <w:tcBorders>
              <w:top w:val="nil"/>
              <w:left w:val="nil"/>
              <w:bottom w:val="nil"/>
              <w:right w:val="nil"/>
            </w:tcBorders>
          </w:tcPr>
          <w:p w14:paraId="03DBED9B"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2737188B" w14:textId="77777777" w:rsidR="001C5409" w:rsidRPr="002A226A" w:rsidRDefault="001C5409" w:rsidP="009847B2">
            <w:pPr>
              <w:pStyle w:val="AmColumnHeading"/>
            </w:pPr>
            <w:r w:rsidRPr="002A226A">
              <w:t>Amendment</w:t>
            </w:r>
          </w:p>
        </w:tc>
      </w:tr>
      <w:tr w:rsidR="002A226A" w:rsidRPr="002A226A" w14:paraId="00831A40" w14:textId="77777777" w:rsidTr="009847B2">
        <w:trPr>
          <w:jc w:val="center"/>
        </w:trPr>
        <w:tc>
          <w:tcPr>
            <w:tcW w:w="4876" w:type="dxa"/>
            <w:tcBorders>
              <w:top w:val="nil"/>
              <w:left w:val="nil"/>
              <w:bottom w:val="nil"/>
              <w:right w:val="nil"/>
            </w:tcBorders>
          </w:tcPr>
          <w:p w14:paraId="54324DC7" w14:textId="77777777" w:rsidR="001C5409" w:rsidRPr="002A226A" w:rsidRDefault="001C5409" w:rsidP="009847B2">
            <w:pPr>
              <w:pStyle w:val="Normal6a"/>
            </w:pPr>
          </w:p>
        </w:tc>
        <w:tc>
          <w:tcPr>
            <w:tcW w:w="4876" w:type="dxa"/>
            <w:tcBorders>
              <w:top w:val="nil"/>
              <w:left w:val="nil"/>
              <w:bottom w:val="nil"/>
              <w:right w:val="nil"/>
            </w:tcBorders>
          </w:tcPr>
          <w:p w14:paraId="28DEA595" w14:textId="4148220E" w:rsidR="001C5409" w:rsidRPr="002A226A" w:rsidRDefault="001C5409" w:rsidP="009847B2">
            <w:pPr>
              <w:pStyle w:val="Normal6a"/>
            </w:pPr>
            <w:r w:rsidRPr="002A226A">
              <w:rPr>
                <w:b/>
                <w:i/>
              </w:rPr>
              <w:t>16d.</w:t>
            </w:r>
            <w:r w:rsidRPr="002A226A">
              <w:tab/>
            </w:r>
            <w:r w:rsidRPr="002A226A">
              <w:rPr>
                <w:b/>
                <w:i/>
              </w:rPr>
              <w:t xml:space="preserve">Supports Mexico’s ongoing efforts to combat criminal violence and impunity, including legal reforms to strengthen public order institutions, to combat </w:t>
            </w:r>
            <w:r w:rsidRPr="002A226A">
              <w:rPr>
                <w:b/>
                <w:i/>
              </w:rPr>
              <w:lastRenderedPageBreak/>
              <w:t>criminal gangs and to improve the prosecution of the crime of extortion; encourages further cooperation under the principles of the Agreement in the area of security and public order;</w:t>
            </w:r>
          </w:p>
        </w:tc>
      </w:tr>
    </w:tbl>
    <w:p w14:paraId="4092C9EA" w14:textId="77777777" w:rsidR="001C5409" w:rsidRPr="002A226A" w:rsidRDefault="001C5409" w:rsidP="001C5409">
      <w:pPr>
        <w:pStyle w:val="AmOrLang"/>
      </w:pPr>
      <w:r w:rsidRPr="002A226A">
        <w:lastRenderedPageBreak/>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5A58E67B" w14:textId="77777777" w:rsidR="001C5409" w:rsidRPr="002A226A" w:rsidRDefault="001C5409" w:rsidP="001C5409">
      <w:r w:rsidRPr="002A226A">
        <w:rPr>
          <w:rStyle w:val="HideTWBExt"/>
        </w:rPr>
        <w:t>&lt;/Amend&gt;</w:t>
      </w:r>
    </w:p>
    <w:p w14:paraId="6CFDF6D9"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202</w:t>
      </w:r>
      <w:r w:rsidRPr="002A226A">
        <w:rPr>
          <w:rStyle w:val="HideTWBExt"/>
          <w:b w:val="0"/>
        </w:rPr>
        <w:t>&lt;/NumAm&gt;</w:t>
      </w:r>
    </w:p>
    <w:p w14:paraId="65F3D120" w14:textId="77777777" w:rsidR="001C5409" w:rsidRPr="002A226A" w:rsidRDefault="001C5409" w:rsidP="001C5409">
      <w:pPr>
        <w:pStyle w:val="NormalBold"/>
      </w:pPr>
      <w:r w:rsidRPr="002A226A">
        <w:rPr>
          <w:rStyle w:val="HideTWBExt"/>
          <w:b w:val="0"/>
        </w:rPr>
        <w:t>&lt;RepeatBlock-By&gt;&lt;Members&gt;</w:t>
      </w:r>
      <w:r w:rsidRPr="002A226A">
        <w:t>Ana Miguel Pedro, Davor Ivo Stier</w:t>
      </w:r>
      <w:r w:rsidRPr="002A226A">
        <w:rPr>
          <w:rStyle w:val="HideTWBExt"/>
          <w:b w:val="0"/>
        </w:rPr>
        <w:t>&lt;/Members&gt;</w:t>
      </w:r>
    </w:p>
    <w:p w14:paraId="55AAA0D9" w14:textId="77777777" w:rsidR="001C5409" w:rsidRPr="002A226A" w:rsidRDefault="001C5409" w:rsidP="001C5409">
      <w:pPr>
        <w:pStyle w:val="NormalBold"/>
      </w:pPr>
      <w:r w:rsidRPr="002A226A">
        <w:rPr>
          <w:rStyle w:val="HideTWBExt"/>
          <w:b w:val="0"/>
        </w:rPr>
        <w:t>&lt;/RepeatBlock-By&gt;</w:t>
      </w:r>
    </w:p>
    <w:p w14:paraId="0DE99813"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557BD250" w14:textId="77777777" w:rsidR="001C5409" w:rsidRPr="002A226A" w:rsidRDefault="001C5409" w:rsidP="001C5409">
      <w:pPr>
        <w:pStyle w:val="NormalBold"/>
      </w:pPr>
      <w:r w:rsidRPr="002A226A">
        <w:rPr>
          <w:rStyle w:val="HideTWBExt"/>
          <w:b w:val="0"/>
        </w:rPr>
        <w:t>&lt;Article&gt;</w:t>
      </w:r>
      <w:r w:rsidRPr="002A226A">
        <w:t>Paragraph 16 e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5C8549B2" w14:textId="77777777" w:rsidTr="009847B2">
        <w:trPr>
          <w:trHeight w:hRule="exact" w:val="240"/>
          <w:jc w:val="center"/>
        </w:trPr>
        <w:tc>
          <w:tcPr>
            <w:tcW w:w="9752" w:type="dxa"/>
            <w:gridSpan w:val="2"/>
            <w:tcBorders>
              <w:top w:val="nil"/>
              <w:left w:val="nil"/>
              <w:bottom w:val="nil"/>
              <w:right w:val="nil"/>
            </w:tcBorders>
          </w:tcPr>
          <w:p w14:paraId="0A4036DC" w14:textId="77777777" w:rsidR="001C5409" w:rsidRPr="002A226A" w:rsidRDefault="001C5409" w:rsidP="009847B2"/>
        </w:tc>
      </w:tr>
      <w:tr w:rsidR="002A226A" w:rsidRPr="002A226A" w14:paraId="1A629B68" w14:textId="77777777" w:rsidTr="009847B2">
        <w:trPr>
          <w:trHeight w:val="240"/>
          <w:jc w:val="center"/>
        </w:trPr>
        <w:tc>
          <w:tcPr>
            <w:tcW w:w="4876" w:type="dxa"/>
            <w:tcBorders>
              <w:top w:val="nil"/>
              <w:left w:val="nil"/>
              <w:bottom w:val="nil"/>
              <w:right w:val="nil"/>
            </w:tcBorders>
          </w:tcPr>
          <w:p w14:paraId="00691F37"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5BDF2385" w14:textId="77777777" w:rsidR="001C5409" w:rsidRPr="002A226A" w:rsidRDefault="001C5409" w:rsidP="009847B2">
            <w:pPr>
              <w:pStyle w:val="AmColumnHeading"/>
            </w:pPr>
            <w:r w:rsidRPr="002A226A">
              <w:t>Amendment</w:t>
            </w:r>
          </w:p>
        </w:tc>
      </w:tr>
      <w:tr w:rsidR="002A226A" w:rsidRPr="002A226A" w14:paraId="0B9A7ED6" w14:textId="77777777" w:rsidTr="009847B2">
        <w:trPr>
          <w:jc w:val="center"/>
        </w:trPr>
        <w:tc>
          <w:tcPr>
            <w:tcW w:w="4876" w:type="dxa"/>
            <w:tcBorders>
              <w:top w:val="nil"/>
              <w:left w:val="nil"/>
              <w:bottom w:val="nil"/>
              <w:right w:val="nil"/>
            </w:tcBorders>
          </w:tcPr>
          <w:p w14:paraId="53F0B0D5" w14:textId="77777777" w:rsidR="001C5409" w:rsidRPr="002A226A" w:rsidRDefault="001C5409" w:rsidP="009847B2">
            <w:pPr>
              <w:pStyle w:val="Normal6a"/>
            </w:pPr>
          </w:p>
        </w:tc>
        <w:tc>
          <w:tcPr>
            <w:tcW w:w="4876" w:type="dxa"/>
            <w:tcBorders>
              <w:top w:val="nil"/>
              <w:left w:val="nil"/>
              <w:bottom w:val="nil"/>
              <w:right w:val="nil"/>
            </w:tcBorders>
          </w:tcPr>
          <w:p w14:paraId="53BCC33B" w14:textId="074F413D" w:rsidR="001C5409" w:rsidRPr="002A226A" w:rsidRDefault="001C5409" w:rsidP="009847B2">
            <w:pPr>
              <w:pStyle w:val="Normal6a"/>
            </w:pPr>
            <w:r w:rsidRPr="002A226A">
              <w:rPr>
                <w:b/>
                <w:i/>
              </w:rPr>
              <w:t>16e.</w:t>
            </w:r>
            <w:r w:rsidRPr="002A226A">
              <w:tab/>
            </w:r>
            <w:r w:rsidRPr="002A226A">
              <w:rPr>
                <w:b/>
                <w:i/>
              </w:rPr>
              <w:t>Deplores the credibly documented extrajudicial killings, torture, and enforced disappearances committed by Mexican military personnel against civilians, and the near-total impunity that follows such abuses; calls on Mexico to ensure that all alleged human rights violations by military personnel against civilians are investigated by genuinely independent civilian authorities, in full compliance with the repeated rulings of the Inter-American Court of Human Rights;</w:t>
            </w:r>
          </w:p>
        </w:tc>
      </w:tr>
    </w:tbl>
    <w:p w14:paraId="41008766"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4C571B9C" w14:textId="77777777" w:rsidR="001C5409" w:rsidRPr="002A226A" w:rsidRDefault="001C5409" w:rsidP="001C5409">
      <w:r w:rsidRPr="002A226A">
        <w:rPr>
          <w:rStyle w:val="HideTWBExt"/>
        </w:rPr>
        <w:t>&lt;/Amend&gt;</w:t>
      </w:r>
    </w:p>
    <w:p w14:paraId="05F590F5"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203</w:t>
      </w:r>
      <w:r w:rsidRPr="002A226A">
        <w:rPr>
          <w:rStyle w:val="HideTWBExt"/>
          <w:b w:val="0"/>
        </w:rPr>
        <w:t>&lt;/NumAm&gt;</w:t>
      </w:r>
    </w:p>
    <w:p w14:paraId="38C6AFFE" w14:textId="77777777" w:rsidR="001C5409" w:rsidRPr="002A226A" w:rsidRDefault="001C5409" w:rsidP="001C5409">
      <w:pPr>
        <w:pStyle w:val="NormalBold"/>
      </w:pPr>
      <w:r w:rsidRPr="002A226A">
        <w:rPr>
          <w:rStyle w:val="HideTWBExt"/>
          <w:b w:val="0"/>
        </w:rPr>
        <w:t>&lt;RepeatBlock-By&gt;&lt;Members&gt;</w:t>
      </w:r>
      <w:r w:rsidRPr="002A226A">
        <w:t>Ana Miguel Pedro, Davor Ivo Stier</w:t>
      </w:r>
      <w:r w:rsidRPr="002A226A">
        <w:rPr>
          <w:rStyle w:val="HideTWBExt"/>
          <w:b w:val="0"/>
        </w:rPr>
        <w:t>&lt;/Members&gt;</w:t>
      </w:r>
    </w:p>
    <w:p w14:paraId="395A6476" w14:textId="77777777" w:rsidR="001C5409" w:rsidRPr="002A226A" w:rsidRDefault="001C5409" w:rsidP="001C5409">
      <w:pPr>
        <w:pStyle w:val="NormalBold"/>
      </w:pPr>
      <w:r w:rsidRPr="002A226A">
        <w:rPr>
          <w:rStyle w:val="HideTWBExt"/>
          <w:b w:val="0"/>
        </w:rPr>
        <w:t>&lt;/RepeatBlock-By&gt;</w:t>
      </w:r>
    </w:p>
    <w:p w14:paraId="5BCCDDC1"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5D641B9D" w14:textId="77777777" w:rsidR="001C5409" w:rsidRPr="002A226A" w:rsidRDefault="001C5409" w:rsidP="001C5409">
      <w:pPr>
        <w:pStyle w:val="NormalBold"/>
      </w:pPr>
      <w:r w:rsidRPr="002A226A">
        <w:rPr>
          <w:rStyle w:val="HideTWBExt"/>
          <w:b w:val="0"/>
        </w:rPr>
        <w:t>&lt;Article&gt;</w:t>
      </w:r>
      <w:r w:rsidRPr="002A226A">
        <w:t>Paragraph 16 f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40F655F9" w14:textId="77777777" w:rsidTr="009847B2">
        <w:trPr>
          <w:trHeight w:hRule="exact" w:val="240"/>
          <w:jc w:val="center"/>
        </w:trPr>
        <w:tc>
          <w:tcPr>
            <w:tcW w:w="9752" w:type="dxa"/>
            <w:gridSpan w:val="2"/>
            <w:tcBorders>
              <w:top w:val="nil"/>
              <w:left w:val="nil"/>
              <w:bottom w:val="nil"/>
              <w:right w:val="nil"/>
            </w:tcBorders>
          </w:tcPr>
          <w:p w14:paraId="64844274" w14:textId="77777777" w:rsidR="001C5409" w:rsidRPr="002A226A" w:rsidRDefault="001C5409" w:rsidP="009847B2"/>
        </w:tc>
      </w:tr>
      <w:tr w:rsidR="002A226A" w:rsidRPr="002A226A" w14:paraId="37532816" w14:textId="77777777" w:rsidTr="009847B2">
        <w:trPr>
          <w:trHeight w:val="240"/>
          <w:jc w:val="center"/>
        </w:trPr>
        <w:tc>
          <w:tcPr>
            <w:tcW w:w="4876" w:type="dxa"/>
            <w:tcBorders>
              <w:top w:val="nil"/>
              <w:left w:val="nil"/>
              <w:bottom w:val="nil"/>
              <w:right w:val="nil"/>
            </w:tcBorders>
          </w:tcPr>
          <w:p w14:paraId="454D18A2"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39B6DD43" w14:textId="77777777" w:rsidR="001C5409" w:rsidRPr="002A226A" w:rsidRDefault="001C5409" w:rsidP="009847B2">
            <w:pPr>
              <w:pStyle w:val="AmColumnHeading"/>
            </w:pPr>
            <w:r w:rsidRPr="002A226A">
              <w:t>Amendment</w:t>
            </w:r>
          </w:p>
        </w:tc>
      </w:tr>
      <w:tr w:rsidR="002A226A" w:rsidRPr="002A226A" w14:paraId="6ABDBFB5" w14:textId="77777777" w:rsidTr="009847B2">
        <w:trPr>
          <w:jc w:val="center"/>
        </w:trPr>
        <w:tc>
          <w:tcPr>
            <w:tcW w:w="4876" w:type="dxa"/>
            <w:tcBorders>
              <w:top w:val="nil"/>
              <w:left w:val="nil"/>
              <w:bottom w:val="nil"/>
              <w:right w:val="nil"/>
            </w:tcBorders>
          </w:tcPr>
          <w:p w14:paraId="0C35982E" w14:textId="77777777" w:rsidR="001C5409" w:rsidRPr="002A226A" w:rsidRDefault="001C5409" w:rsidP="009847B2">
            <w:pPr>
              <w:pStyle w:val="Normal6a"/>
            </w:pPr>
          </w:p>
        </w:tc>
        <w:tc>
          <w:tcPr>
            <w:tcW w:w="4876" w:type="dxa"/>
            <w:tcBorders>
              <w:top w:val="nil"/>
              <w:left w:val="nil"/>
              <w:bottom w:val="nil"/>
              <w:right w:val="nil"/>
            </w:tcBorders>
          </w:tcPr>
          <w:p w14:paraId="7F1BDB6C" w14:textId="068685F3" w:rsidR="001C5409" w:rsidRPr="002A226A" w:rsidRDefault="001C5409" w:rsidP="009847B2">
            <w:pPr>
              <w:pStyle w:val="Normal6a"/>
            </w:pPr>
            <w:r w:rsidRPr="002A226A">
              <w:rPr>
                <w:b/>
                <w:i/>
              </w:rPr>
              <w:t>16f.</w:t>
            </w:r>
            <w:r w:rsidRPr="002A226A">
              <w:tab/>
            </w:r>
            <w:r w:rsidRPr="002A226A">
              <w:rPr>
                <w:b/>
                <w:i/>
              </w:rPr>
              <w:t xml:space="preserve">Strongly condemns the deploring violence against journalists in Mexico; calls on Mexico to ensure swift, independent, and transparent investigations into all killings of and </w:t>
            </w:r>
            <w:r w:rsidRPr="002A226A">
              <w:rPr>
                <w:b/>
                <w:i/>
              </w:rPr>
              <w:lastRenderedPageBreak/>
              <w:t>attacks on journalists, to prosecute those responsible — including those who commission such crimes — and to meaningfully strengthen the federal protection mechanism for journalists and human rights defenders through adequate funding and operational independence; recalls that freedom of the press is a precondition for democratic accountability and the rule of law, and calls for press freedom to be explicitly included among the benchmarks monitored under the Agreement's human rights and governance provisions;</w:t>
            </w:r>
          </w:p>
        </w:tc>
      </w:tr>
    </w:tbl>
    <w:p w14:paraId="0C707E2A" w14:textId="77777777" w:rsidR="001C5409" w:rsidRPr="002A226A" w:rsidRDefault="001C5409" w:rsidP="001C5409">
      <w:pPr>
        <w:pStyle w:val="AmOrLang"/>
      </w:pPr>
      <w:r w:rsidRPr="002A226A">
        <w:lastRenderedPageBreak/>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52A4CAF4" w14:textId="77777777" w:rsidR="001C5409" w:rsidRPr="002A226A" w:rsidRDefault="001C5409" w:rsidP="001C5409">
      <w:r w:rsidRPr="002A226A">
        <w:rPr>
          <w:rStyle w:val="HideTWBExt"/>
        </w:rPr>
        <w:t>&lt;/Amend&gt;</w:t>
      </w:r>
    </w:p>
    <w:p w14:paraId="3C00405B"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204</w:t>
      </w:r>
      <w:r w:rsidRPr="002A226A">
        <w:rPr>
          <w:rStyle w:val="HideTWBExt"/>
          <w:b w:val="0"/>
        </w:rPr>
        <w:t>&lt;/NumAm&gt;</w:t>
      </w:r>
    </w:p>
    <w:p w14:paraId="70B1B361" w14:textId="77777777" w:rsidR="001C5409" w:rsidRPr="002A226A" w:rsidRDefault="001C5409" w:rsidP="001C5409">
      <w:pPr>
        <w:pStyle w:val="NormalBold"/>
      </w:pPr>
      <w:r w:rsidRPr="002A226A">
        <w:rPr>
          <w:rStyle w:val="HideTWBExt"/>
          <w:b w:val="0"/>
        </w:rPr>
        <w:t>&lt;RepeatBlock-By&gt;&lt;Members&gt;</w:t>
      </w:r>
      <w:r w:rsidRPr="002A226A">
        <w:t>Ana Miguel Pedro, Davor Ivo Stier</w:t>
      </w:r>
      <w:r w:rsidRPr="002A226A">
        <w:rPr>
          <w:rStyle w:val="HideTWBExt"/>
          <w:b w:val="0"/>
        </w:rPr>
        <w:t>&lt;/Members&gt;</w:t>
      </w:r>
    </w:p>
    <w:p w14:paraId="6C3B85A6" w14:textId="77777777" w:rsidR="001C5409" w:rsidRPr="002A226A" w:rsidRDefault="001C5409" w:rsidP="001C5409">
      <w:pPr>
        <w:pStyle w:val="NormalBold"/>
      </w:pPr>
      <w:r w:rsidRPr="002A226A">
        <w:rPr>
          <w:rStyle w:val="HideTWBExt"/>
          <w:b w:val="0"/>
        </w:rPr>
        <w:t>&lt;/RepeatBlock-By&gt;</w:t>
      </w:r>
    </w:p>
    <w:p w14:paraId="4283236C"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3BF2B24A" w14:textId="77777777" w:rsidR="001C5409" w:rsidRPr="002A226A" w:rsidRDefault="001C5409" w:rsidP="001C5409">
      <w:pPr>
        <w:pStyle w:val="NormalBold"/>
      </w:pPr>
      <w:r w:rsidRPr="002A226A">
        <w:rPr>
          <w:rStyle w:val="HideTWBExt"/>
          <w:b w:val="0"/>
        </w:rPr>
        <w:t>&lt;Article&gt;</w:t>
      </w:r>
      <w:r w:rsidRPr="002A226A">
        <w:t>Paragraph 16 g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09CC46EA" w14:textId="77777777" w:rsidTr="009847B2">
        <w:trPr>
          <w:trHeight w:hRule="exact" w:val="240"/>
          <w:jc w:val="center"/>
        </w:trPr>
        <w:tc>
          <w:tcPr>
            <w:tcW w:w="9752" w:type="dxa"/>
            <w:gridSpan w:val="2"/>
            <w:tcBorders>
              <w:top w:val="nil"/>
              <w:left w:val="nil"/>
              <w:bottom w:val="nil"/>
              <w:right w:val="nil"/>
            </w:tcBorders>
          </w:tcPr>
          <w:p w14:paraId="68AE825E" w14:textId="77777777" w:rsidR="001C5409" w:rsidRPr="002A226A" w:rsidRDefault="001C5409" w:rsidP="009847B2"/>
        </w:tc>
      </w:tr>
      <w:tr w:rsidR="002A226A" w:rsidRPr="002A226A" w14:paraId="788FA3E2" w14:textId="77777777" w:rsidTr="009847B2">
        <w:trPr>
          <w:trHeight w:val="240"/>
          <w:jc w:val="center"/>
        </w:trPr>
        <w:tc>
          <w:tcPr>
            <w:tcW w:w="4876" w:type="dxa"/>
            <w:tcBorders>
              <w:top w:val="nil"/>
              <w:left w:val="nil"/>
              <w:bottom w:val="nil"/>
              <w:right w:val="nil"/>
            </w:tcBorders>
          </w:tcPr>
          <w:p w14:paraId="7CC92EA9"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4D0FF750" w14:textId="77777777" w:rsidR="001C5409" w:rsidRPr="002A226A" w:rsidRDefault="001C5409" w:rsidP="009847B2">
            <w:pPr>
              <w:pStyle w:val="AmColumnHeading"/>
            </w:pPr>
            <w:r w:rsidRPr="002A226A">
              <w:t>Amendment</w:t>
            </w:r>
          </w:p>
        </w:tc>
      </w:tr>
      <w:tr w:rsidR="002A226A" w:rsidRPr="002A226A" w14:paraId="07ED7D85" w14:textId="77777777" w:rsidTr="009847B2">
        <w:trPr>
          <w:jc w:val="center"/>
        </w:trPr>
        <w:tc>
          <w:tcPr>
            <w:tcW w:w="4876" w:type="dxa"/>
            <w:tcBorders>
              <w:top w:val="nil"/>
              <w:left w:val="nil"/>
              <w:bottom w:val="nil"/>
              <w:right w:val="nil"/>
            </w:tcBorders>
          </w:tcPr>
          <w:p w14:paraId="398EFD8D" w14:textId="77777777" w:rsidR="001C5409" w:rsidRPr="002A226A" w:rsidRDefault="001C5409" w:rsidP="009847B2">
            <w:pPr>
              <w:pStyle w:val="Normal6a"/>
            </w:pPr>
          </w:p>
        </w:tc>
        <w:tc>
          <w:tcPr>
            <w:tcW w:w="4876" w:type="dxa"/>
            <w:tcBorders>
              <w:top w:val="nil"/>
              <w:left w:val="nil"/>
              <w:bottom w:val="nil"/>
              <w:right w:val="nil"/>
            </w:tcBorders>
          </w:tcPr>
          <w:p w14:paraId="3DA1EC28" w14:textId="71CD6502" w:rsidR="001C5409" w:rsidRPr="002A226A" w:rsidRDefault="001C5409" w:rsidP="009847B2">
            <w:pPr>
              <w:pStyle w:val="Normal6a"/>
            </w:pPr>
            <w:r w:rsidRPr="002A226A">
              <w:rPr>
                <w:b/>
                <w:i/>
              </w:rPr>
              <w:t>16g.</w:t>
            </w:r>
            <w:r w:rsidRPr="002A226A">
              <w:tab/>
            </w:r>
            <w:r w:rsidRPr="002A226A">
              <w:rPr>
                <w:b/>
                <w:i/>
              </w:rPr>
              <w:t>Deplores the persistent political violence in Mexico, in particular the targeting and killing of local politicians, candidates and municipal officials by organised criminal groups; calls on Mexico to strengthen protection for candidates and officials at all levels, especially at municipal level, and on both parties to include clear benchmarks in the Agreement for reducing political violence and dismantling the criminal networks behind it; highlights that political pluralism free from coercion and violence are the corner-stone of functioning democracy and therefore condemns proposals to abolish proportional representation in Congress and sharply reduce public financing for political parties, which could further entrench ruling-party dominance;</w:t>
            </w:r>
          </w:p>
        </w:tc>
      </w:tr>
    </w:tbl>
    <w:p w14:paraId="3CF519A1" w14:textId="77777777" w:rsidR="001C5409" w:rsidRPr="002A226A" w:rsidRDefault="001C5409" w:rsidP="001C5409">
      <w:pPr>
        <w:pStyle w:val="AmOrLang"/>
      </w:pPr>
      <w:r w:rsidRPr="002A226A">
        <w:lastRenderedPageBreak/>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21E505D0" w14:textId="77777777" w:rsidR="001C5409" w:rsidRPr="002A226A" w:rsidRDefault="001C5409" w:rsidP="001C5409">
      <w:r w:rsidRPr="002A226A">
        <w:rPr>
          <w:rStyle w:val="HideTWBExt"/>
        </w:rPr>
        <w:t>&lt;/Amend&gt;</w:t>
      </w:r>
    </w:p>
    <w:p w14:paraId="27E34201"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205</w:t>
      </w:r>
      <w:r w:rsidRPr="002A226A">
        <w:rPr>
          <w:rStyle w:val="HideTWBExt"/>
          <w:b w:val="0"/>
        </w:rPr>
        <w:t>&lt;/NumAm&gt;</w:t>
      </w:r>
    </w:p>
    <w:p w14:paraId="5467EF56" w14:textId="77777777" w:rsidR="001C5409" w:rsidRPr="002A226A" w:rsidRDefault="001C5409" w:rsidP="001C5409">
      <w:pPr>
        <w:pStyle w:val="NormalBold"/>
      </w:pPr>
      <w:r w:rsidRPr="002A226A">
        <w:rPr>
          <w:rStyle w:val="HideTWBExt"/>
          <w:b w:val="0"/>
        </w:rPr>
        <w:t>&lt;RepeatBlock-By&gt;&lt;Members&gt;</w:t>
      </w:r>
      <w:r w:rsidRPr="002A226A">
        <w:t>Ana Miguel Pedro, Davor Ivo Stier</w:t>
      </w:r>
      <w:r w:rsidRPr="002A226A">
        <w:rPr>
          <w:rStyle w:val="HideTWBExt"/>
          <w:b w:val="0"/>
        </w:rPr>
        <w:t>&lt;/Members&gt;</w:t>
      </w:r>
    </w:p>
    <w:p w14:paraId="3255A151" w14:textId="77777777" w:rsidR="001C5409" w:rsidRPr="002A226A" w:rsidRDefault="001C5409" w:rsidP="001C5409">
      <w:pPr>
        <w:pStyle w:val="NormalBold"/>
      </w:pPr>
      <w:r w:rsidRPr="002A226A">
        <w:rPr>
          <w:rStyle w:val="HideTWBExt"/>
          <w:b w:val="0"/>
        </w:rPr>
        <w:t>&lt;/RepeatBlock-By&gt;</w:t>
      </w:r>
    </w:p>
    <w:p w14:paraId="1A1A698F"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02505138" w14:textId="77777777" w:rsidR="001C5409" w:rsidRPr="002A226A" w:rsidRDefault="001C5409" w:rsidP="001C5409">
      <w:pPr>
        <w:pStyle w:val="NormalBold"/>
      </w:pPr>
      <w:r w:rsidRPr="002A226A">
        <w:rPr>
          <w:rStyle w:val="HideTWBExt"/>
          <w:b w:val="0"/>
        </w:rPr>
        <w:t>&lt;Article&gt;</w:t>
      </w:r>
      <w:r w:rsidRPr="002A226A">
        <w:t>Paragraph 16 h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1EC8E1B7" w14:textId="77777777" w:rsidTr="009847B2">
        <w:trPr>
          <w:trHeight w:hRule="exact" w:val="240"/>
          <w:jc w:val="center"/>
        </w:trPr>
        <w:tc>
          <w:tcPr>
            <w:tcW w:w="9752" w:type="dxa"/>
            <w:gridSpan w:val="2"/>
            <w:tcBorders>
              <w:top w:val="nil"/>
              <w:left w:val="nil"/>
              <w:bottom w:val="nil"/>
              <w:right w:val="nil"/>
            </w:tcBorders>
          </w:tcPr>
          <w:p w14:paraId="5E4882A5" w14:textId="77777777" w:rsidR="001C5409" w:rsidRPr="002A226A" w:rsidRDefault="001C5409" w:rsidP="009847B2"/>
        </w:tc>
      </w:tr>
      <w:tr w:rsidR="002A226A" w:rsidRPr="002A226A" w14:paraId="7871D2DF" w14:textId="77777777" w:rsidTr="009847B2">
        <w:trPr>
          <w:trHeight w:val="240"/>
          <w:jc w:val="center"/>
        </w:trPr>
        <w:tc>
          <w:tcPr>
            <w:tcW w:w="4876" w:type="dxa"/>
            <w:tcBorders>
              <w:top w:val="nil"/>
              <w:left w:val="nil"/>
              <w:bottom w:val="nil"/>
              <w:right w:val="nil"/>
            </w:tcBorders>
          </w:tcPr>
          <w:p w14:paraId="1B87F7EF"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4A3F461E" w14:textId="77777777" w:rsidR="001C5409" w:rsidRPr="002A226A" w:rsidRDefault="001C5409" w:rsidP="009847B2">
            <w:pPr>
              <w:pStyle w:val="AmColumnHeading"/>
            </w:pPr>
            <w:r w:rsidRPr="002A226A">
              <w:t>Amendment</w:t>
            </w:r>
          </w:p>
        </w:tc>
      </w:tr>
      <w:tr w:rsidR="002A226A" w:rsidRPr="002A226A" w14:paraId="53BB8624" w14:textId="77777777" w:rsidTr="009847B2">
        <w:trPr>
          <w:jc w:val="center"/>
        </w:trPr>
        <w:tc>
          <w:tcPr>
            <w:tcW w:w="4876" w:type="dxa"/>
            <w:tcBorders>
              <w:top w:val="nil"/>
              <w:left w:val="nil"/>
              <w:bottom w:val="nil"/>
              <w:right w:val="nil"/>
            </w:tcBorders>
          </w:tcPr>
          <w:p w14:paraId="41B3BD62" w14:textId="77777777" w:rsidR="001C5409" w:rsidRPr="002A226A" w:rsidRDefault="001C5409" w:rsidP="009847B2">
            <w:pPr>
              <w:pStyle w:val="Normal6a"/>
            </w:pPr>
          </w:p>
        </w:tc>
        <w:tc>
          <w:tcPr>
            <w:tcW w:w="4876" w:type="dxa"/>
            <w:tcBorders>
              <w:top w:val="nil"/>
              <w:left w:val="nil"/>
              <w:bottom w:val="nil"/>
              <w:right w:val="nil"/>
            </w:tcBorders>
          </w:tcPr>
          <w:p w14:paraId="2775228F" w14:textId="6FA90498" w:rsidR="001C5409" w:rsidRPr="002A226A" w:rsidRDefault="001C5409" w:rsidP="009847B2">
            <w:pPr>
              <w:pStyle w:val="Normal6a"/>
            </w:pPr>
            <w:r w:rsidRPr="002A226A">
              <w:rPr>
                <w:b/>
                <w:i/>
              </w:rPr>
              <w:t>16h.</w:t>
            </w:r>
            <w:r w:rsidRPr="002A226A">
              <w:tab/>
            </w:r>
            <w:r w:rsidRPr="002A226A">
              <w:rPr>
                <w:b/>
                <w:i/>
              </w:rPr>
              <w:t>Expresses deep concern at efforts to weaken the independence of Mexico’s National Electoral Institute (INE) through constitutional and legislative reforms; urges Mexico to safeguard the INE’s full independence, budget and institutional integrity, and to refrain from reforms that concentrate electoral authority in the executive or undermine electoral fairness; recalls that free and fair elections administered by an independent electoral body are essential to the democratic commitments underpinning this Agreement;</w:t>
            </w:r>
          </w:p>
        </w:tc>
      </w:tr>
    </w:tbl>
    <w:p w14:paraId="5C15E3C6"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4ED014D2" w14:textId="77777777" w:rsidR="001C5409" w:rsidRPr="002A226A" w:rsidRDefault="001C5409" w:rsidP="001C5409">
      <w:r w:rsidRPr="002A226A">
        <w:rPr>
          <w:rStyle w:val="HideTWBExt"/>
        </w:rPr>
        <w:t>&lt;/Amend&gt;</w:t>
      </w:r>
    </w:p>
    <w:p w14:paraId="6C1774CF"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206</w:t>
      </w:r>
      <w:r w:rsidRPr="002A226A">
        <w:rPr>
          <w:rStyle w:val="HideTWBExt"/>
          <w:b w:val="0"/>
        </w:rPr>
        <w:t>&lt;/NumAm&gt;</w:t>
      </w:r>
    </w:p>
    <w:p w14:paraId="5AE911CC" w14:textId="77777777" w:rsidR="001C5409" w:rsidRPr="002A226A" w:rsidRDefault="001C5409" w:rsidP="001C5409">
      <w:pPr>
        <w:pStyle w:val="NormalBold"/>
      </w:pPr>
      <w:r w:rsidRPr="002A226A">
        <w:rPr>
          <w:rStyle w:val="HideTWBExt"/>
          <w:b w:val="0"/>
        </w:rPr>
        <w:t>&lt;RepeatBlock-By&gt;&lt;Members&gt;</w:t>
      </w:r>
      <w:r w:rsidRPr="002A226A">
        <w:t>Ana Miguel Pedro, Davor Ivo Stier</w:t>
      </w:r>
      <w:r w:rsidRPr="002A226A">
        <w:rPr>
          <w:rStyle w:val="HideTWBExt"/>
          <w:b w:val="0"/>
        </w:rPr>
        <w:t>&lt;/Members&gt;</w:t>
      </w:r>
    </w:p>
    <w:p w14:paraId="3A5CAED4" w14:textId="77777777" w:rsidR="001C5409" w:rsidRPr="002A226A" w:rsidRDefault="001C5409" w:rsidP="001C5409">
      <w:pPr>
        <w:pStyle w:val="NormalBold"/>
      </w:pPr>
      <w:r w:rsidRPr="002A226A">
        <w:rPr>
          <w:rStyle w:val="HideTWBExt"/>
          <w:b w:val="0"/>
        </w:rPr>
        <w:t>&lt;/RepeatBlock-By&gt;</w:t>
      </w:r>
    </w:p>
    <w:p w14:paraId="10ABCE30"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2A11D2BE" w14:textId="77777777" w:rsidR="001C5409" w:rsidRPr="002A226A" w:rsidRDefault="001C5409" w:rsidP="001C5409">
      <w:pPr>
        <w:pStyle w:val="NormalBold"/>
      </w:pPr>
      <w:r w:rsidRPr="002A226A">
        <w:rPr>
          <w:rStyle w:val="HideTWBExt"/>
          <w:b w:val="0"/>
        </w:rPr>
        <w:t>&lt;Article&gt;</w:t>
      </w:r>
      <w:r w:rsidRPr="002A226A">
        <w:t>Paragraph 16 i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76CC99D4" w14:textId="77777777" w:rsidTr="009847B2">
        <w:trPr>
          <w:trHeight w:hRule="exact" w:val="240"/>
          <w:jc w:val="center"/>
        </w:trPr>
        <w:tc>
          <w:tcPr>
            <w:tcW w:w="9752" w:type="dxa"/>
            <w:gridSpan w:val="2"/>
            <w:tcBorders>
              <w:top w:val="nil"/>
              <w:left w:val="nil"/>
              <w:bottom w:val="nil"/>
              <w:right w:val="nil"/>
            </w:tcBorders>
          </w:tcPr>
          <w:p w14:paraId="08CE8B8F" w14:textId="77777777" w:rsidR="001C5409" w:rsidRPr="002A226A" w:rsidRDefault="001C5409" w:rsidP="009847B2"/>
        </w:tc>
      </w:tr>
      <w:tr w:rsidR="002A226A" w:rsidRPr="002A226A" w14:paraId="3922B3A1" w14:textId="77777777" w:rsidTr="009847B2">
        <w:trPr>
          <w:trHeight w:val="240"/>
          <w:jc w:val="center"/>
        </w:trPr>
        <w:tc>
          <w:tcPr>
            <w:tcW w:w="4876" w:type="dxa"/>
            <w:tcBorders>
              <w:top w:val="nil"/>
              <w:left w:val="nil"/>
              <w:bottom w:val="nil"/>
              <w:right w:val="nil"/>
            </w:tcBorders>
          </w:tcPr>
          <w:p w14:paraId="223652A7"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190D953B" w14:textId="77777777" w:rsidR="001C5409" w:rsidRPr="002A226A" w:rsidRDefault="001C5409" w:rsidP="009847B2">
            <w:pPr>
              <w:pStyle w:val="AmColumnHeading"/>
            </w:pPr>
            <w:r w:rsidRPr="002A226A">
              <w:t>Amendment</w:t>
            </w:r>
          </w:p>
        </w:tc>
      </w:tr>
      <w:tr w:rsidR="002A226A" w:rsidRPr="002A226A" w14:paraId="7AE7E409" w14:textId="77777777" w:rsidTr="009847B2">
        <w:trPr>
          <w:jc w:val="center"/>
        </w:trPr>
        <w:tc>
          <w:tcPr>
            <w:tcW w:w="4876" w:type="dxa"/>
            <w:tcBorders>
              <w:top w:val="nil"/>
              <w:left w:val="nil"/>
              <w:bottom w:val="nil"/>
              <w:right w:val="nil"/>
            </w:tcBorders>
          </w:tcPr>
          <w:p w14:paraId="0351EE00" w14:textId="77777777" w:rsidR="001C5409" w:rsidRPr="002A226A" w:rsidRDefault="001C5409" w:rsidP="009847B2">
            <w:pPr>
              <w:pStyle w:val="Normal6a"/>
            </w:pPr>
          </w:p>
        </w:tc>
        <w:tc>
          <w:tcPr>
            <w:tcW w:w="4876" w:type="dxa"/>
            <w:tcBorders>
              <w:top w:val="nil"/>
              <w:left w:val="nil"/>
              <w:bottom w:val="nil"/>
              <w:right w:val="nil"/>
            </w:tcBorders>
          </w:tcPr>
          <w:p w14:paraId="7924268D" w14:textId="4222399F" w:rsidR="001C5409" w:rsidRPr="002A226A" w:rsidRDefault="001C5409" w:rsidP="009847B2">
            <w:pPr>
              <w:pStyle w:val="Normal6a"/>
            </w:pPr>
            <w:r w:rsidRPr="002A226A">
              <w:rPr>
                <w:b/>
                <w:i/>
              </w:rPr>
              <w:t>16i.</w:t>
            </w:r>
            <w:r w:rsidRPr="002A226A">
              <w:tab/>
            </w:r>
            <w:r w:rsidRPr="002A226A">
              <w:rPr>
                <w:b/>
                <w:i/>
              </w:rPr>
              <w:t xml:space="preserve">Expresses deep concern at the continuing crisis of enforced disappearances in Mexico and at recent controversies surrounding the review of the national registry of disappeared persons; urges the Mexican authorities to guarantee the integrity, transparency and public verifiability of the registry, to ensure the full participation of victims’ families and independent experts, and to </w:t>
            </w:r>
            <w:r w:rsidRPr="002A226A">
              <w:rPr>
                <w:b/>
                <w:i/>
              </w:rPr>
              <w:lastRenderedPageBreak/>
              <w:t>prioritise search, identification and prosecution efforts over statistical reclassification; recalls that truth, justice and reparations for victims are indispensable components of the rule of law;</w:t>
            </w:r>
          </w:p>
        </w:tc>
      </w:tr>
    </w:tbl>
    <w:p w14:paraId="2D2424EE" w14:textId="77777777" w:rsidR="001C5409" w:rsidRPr="002A226A" w:rsidRDefault="001C5409" w:rsidP="001C5409">
      <w:pPr>
        <w:pStyle w:val="AmOrLang"/>
      </w:pPr>
      <w:r w:rsidRPr="002A226A">
        <w:lastRenderedPageBreak/>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5EA99B72" w14:textId="77777777" w:rsidR="001C5409" w:rsidRPr="002A226A" w:rsidRDefault="001C5409" w:rsidP="001C5409">
      <w:r w:rsidRPr="002A226A">
        <w:rPr>
          <w:rStyle w:val="HideTWBExt"/>
        </w:rPr>
        <w:t>&lt;/Amend&gt;</w:t>
      </w:r>
    </w:p>
    <w:p w14:paraId="7E726FD3"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207</w:t>
      </w:r>
      <w:r w:rsidRPr="002A226A">
        <w:rPr>
          <w:rStyle w:val="HideTWBExt"/>
          <w:b w:val="0"/>
        </w:rPr>
        <w:t>&lt;/NumAm&gt;</w:t>
      </w:r>
    </w:p>
    <w:p w14:paraId="0738E353" w14:textId="77777777" w:rsidR="001C5409" w:rsidRPr="002A226A" w:rsidRDefault="001C5409" w:rsidP="001C5409">
      <w:pPr>
        <w:pStyle w:val="NormalBold"/>
      </w:pPr>
      <w:r w:rsidRPr="002A226A">
        <w:rPr>
          <w:rStyle w:val="HideTWBExt"/>
          <w:b w:val="0"/>
        </w:rPr>
        <w:t>&lt;RepeatBlock-By&gt;&lt;Members&gt;</w:t>
      </w:r>
      <w:r w:rsidRPr="002A226A">
        <w:t>Ana Miguel Pedro, Davor Ivo Stier</w:t>
      </w:r>
      <w:r w:rsidRPr="002A226A">
        <w:rPr>
          <w:rStyle w:val="HideTWBExt"/>
          <w:b w:val="0"/>
        </w:rPr>
        <w:t>&lt;/Members&gt;</w:t>
      </w:r>
    </w:p>
    <w:p w14:paraId="2C7597C8" w14:textId="77777777" w:rsidR="001C5409" w:rsidRPr="002A226A" w:rsidRDefault="001C5409" w:rsidP="001C5409">
      <w:pPr>
        <w:pStyle w:val="NormalBold"/>
      </w:pPr>
      <w:r w:rsidRPr="002A226A">
        <w:rPr>
          <w:rStyle w:val="HideTWBExt"/>
          <w:b w:val="0"/>
        </w:rPr>
        <w:t>&lt;/RepeatBlock-By&gt;</w:t>
      </w:r>
    </w:p>
    <w:p w14:paraId="364CA913"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35FF1A71" w14:textId="77777777" w:rsidR="001C5409" w:rsidRPr="002A226A" w:rsidRDefault="001C5409" w:rsidP="001C5409">
      <w:pPr>
        <w:pStyle w:val="NormalBold"/>
      </w:pPr>
      <w:r w:rsidRPr="002A226A">
        <w:rPr>
          <w:rStyle w:val="HideTWBExt"/>
          <w:b w:val="0"/>
        </w:rPr>
        <w:t>&lt;Article&gt;</w:t>
      </w:r>
      <w:r w:rsidRPr="002A226A">
        <w:t>Paragraph 16 j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7E4E5B1D" w14:textId="77777777" w:rsidTr="009847B2">
        <w:trPr>
          <w:trHeight w:hRule="exact" w:val="240"/>
          <w:jc w:val="center"/>
        </w:trPr>
        <w:tc>
          <w:tcPr>
            <w:tcW w:w="9752" w:type="dxa"/>
            <w:gridSpan w:val="2"/>
            <w:tcBorders>
              <w:top w:val="nil"/>
              <w:left w:val="nil"/>
              <w:bottom w:val="nil"/>
              <w:right w:val="nil"/>
            </w:tcBorders>
          </w:tcPr>
          <w:p w14:paraId="16A6210B" w14:textId="77777777" w:rsidR="001C5409" w:rsidRPr="002A226A" w:rsidRDefault="001C5409" w:rsidP="009847B2"/>
        </w:tc>
      </w:tr>
      <w:tr w:rsidR="002A226A" w:rsidRPr="002A226A" w14:paraId="3F79E089" w14:textId="77777777" w:rsidTr="009847B2">
        <w:trPr>
          <w:trHeight w:val="240"/>
          <w:jc w:val="center"/>
        </w:trPr>
        <w:tc>
          <w:tcPr>
            <w:tcW w:w="4876" w:type="dxa"/>
            <w:tcBorders>
              <w:top w:val="nil"/>
              <w:left w:val="nil"/>
              <w:bottom w:val="nil"/>
              <w:right w:val="nil"/>
            </w:tcBorders>
          </w:tcPr>
          <w:p w14:paraId="1F0A699D"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6D826C19" w14:textId="77777777" w:rsidR="001C5409" w:rsidRPr="002A226A" w:rsidRDefault="001C5409" w:rsidP="009847B2">
            <w:pPr>
              <w:pStyle w:val="AmColumnHeading"/>
            </w:pPr>
            <w:r w:rsidRPr="002A226A">
              <w:t>Amendment</w:t>
            </w:r>
          </w:p>
        </w:tc>
      </w:tr>
      <w:tr w:rsidR="002A226A" w:rsidRPr="002A226A" w14:paraId="2C2C276C" w14:textId="77777777" w:rsidTr="009847B2">
        <w:trPr>
          <w:jc w:val="center"/>
        </w:trPr>
        <w:tc>
          <w:tcPr>
            <w:tcW w:w="4876" w:type="dxa"/>
            <w:tcBorders>
              <w:top w:val="nil"/>
              <w:left w:val="nil"/>
              <w:bottom w:val="nil"/>
              <w:right w:val="nil"/>
            </w:tcBorders>
          </w:tcPr>
          <w:p w14:paraId="41A7BF83" w14:textId="77777777" w:rsidR="001C5409" w:rsidRPr="002A226A" w:rsidRDefault="001C5409" w:rsidP="009847B2">
            <w:pPr>
              <w:pStyle w:val="Normal6a"/>
            </w:pPr>
          </w:p>
        </w:tc>
        <w:tc>
          <w:tcPr>
            <w:tcW w:w="4876" w:type="dxa"/>
            <w:tcBorders>
              <w:top w:val="nil"/>
              <w:left w:val="nil"/>
              <w:bottom w:val="nil"/>
              <w:right w:val="nil"/>
            </w:tcBorders>
          </w:tcPr>
          <w:p w14:paraId="5B6AD2F7" w14:textId="36097316" w:rsidR="001C5409" w:rsidRPr="002A226A" w:rsidRDefault="001C5409" w:rsidP="009847B2">
            <w:pPr>
              <w:pStyle w:val="Normal6a"/>
            </w:pPr>
            <w:r w:rsidRPr="002A226A">
              <w:rPr>
                <w:b/>
                <w:i/>
              </w:rPr>
              <w:t>16j.</w:t>
            </w:r>
            <w:r w:rsidRPr="002A226A">
              <w:tab/>
            </w:r>
            <w:r w:rsidRPr="002A226A">
              <w:rPr>
                <w:b/>
                <w:i/>
              </w:rPr>
              <w:t>Notes with concern the broader trend towards the weakening or subordination of autonomous institutions and independent oversight bodies in Mexico; stresses that democratic resilience depends not only on elections, but also on the existence of robust, independent and adequately funded regulators, transparency bodies and constitutional counterweights; calls on the parties to monitor these developments closely under the Agreement’s governance, rule-of-law and anti-corruption provisions;</w:t>
            </w:r>
          </w:p>
        </w:tc>
      </w:tr>
    </w:tbl>
    <w:p w14:paraId="34F11DF8"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211794BA" w14:textId="77777777" w:rsidR="001C5409" w:rsidRPr="002A226A" w:rsidRDefault="001C5409" w:rsidP="001C5409">
      <w:r w:rsidRPr="002A226A">
        <w:rPr>
          <w:rStyle w:val="HideTWBExt"/>
        </w:rPr>
        <w:t>&lt;/Amend&gt;</w:t>
      </w:r>
    </w:p>
    <w:p w14:paraId="5C468EAD"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208</w:t>
      </w:r>
      <w:r w:rsidRPr="002A226A">
        <w:rPr>
          <w:rStyle w:val="HideTWBExt"/>
          <w:b w:val="0"/>
        </w:rPr>
        <w:t>&lt;/NumAm&gt;</w:t>
      </w:r>
    </w:p>
    <w:p w14:paraId="19DC6694" w14:textId="77777777" w:rsidR="001C5409" w:rsidRPr="002A226A" w:rsidRDefault="001C5409" w:rsidP="001C5409">
      <w:pPr>
        <w:pStyle w:val="NormalBold"/>
      </w:pPr>
      <w:r w:rsidRPr="002A226A">
        <w:rPr>
          <w:rStyle w:val="HideTWBExt"/>
          <w:b w:val="0"/>
        </w:rPr>
        <w:t>&lt;RepeatBlock-By&gt;&lt;Members&gt;</w:t>
      </w:r>
      <w:r w:rsidRPr="002A226A">
        <w:t>Hermann Tertsch, Jorge Martín Frías, Sebastian Kruis, Jaroslav Bžoch, Enikő Győri, Silvia Sardone</w:t>
      </w:r>
      <w:r w:rsidRPr="002A226A">
        <w:rPr>
          <w:rStyle w:val="HideTWBExt"/>
          <w:b w:val="0"/>
        </w:rPr>
        <w:t>&lt;/Members&gt;</w:t>
      </w:r>
    </w:p>
    <w:p w14:paraId="37580C8A" w14:textId="77777777" w:rsidR="001C5409" w:rsidRPr="002A226A" w:rsidRDefault="001C5409" w:rsidP="001C5409">
      <w:pPr>
        <w:pStyle w:val="NormalBold"/>
      </w:pPr>
      <w:r w:rsidRPr="002A226A">
        <w:rPr>
          <w:rStyle w:val="HideTWBExt"/>
          <w:b w:val="0"/>
        </w:rPr>
        <w:t>&lt;/RepeatBlock-By&gt;</w:t>
      </w:r>
    </w:p>
    <w:p w14:paraId="47E5DCA1"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584DE5CD" w14:textId="77777777" w:rsidR="001C5409" w:rsidRPr="002A226A" w:rsidRDefault="001C5409" w:rsidP="001C5409">
      <w:pPr>
        <w:pStyle w:val="NormalBold"/>
      </w:pPr>
      <w:r w:rsidRPr="002A226A">
        <w:rPr>
          <w:rStyle w:val="HideTWBExt"/>
          <w:b w:val="0"/>
        </w:rPr>
        <w:t>&lt;Article&gt;</w:t>
      </w:r>
      <w:r w:rsidRPr="002A226A">
        <w:t>Paragraph 16 a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26C98398" w14:textId="77777777" w:rsidTr="009847B2">
        <w:trPr>
          <w:trHeight w:hRule="exact" w:val="240"/>
          <w:jc w:val="center"/>
        </w:trPr>
        <w:tc>
          <w:tcPr>
            <w:tcW w:w="9752" w:type="dxa"/>
            <w:gridSpan w:val="2"/>
            <w:tcBorders>
              <w:top w:val="nil"/>
              <w:left w:val="nil"/>
              <w:bottom w:val="nil"/>
              <w:right w:val="nil"/>
            </w:tcBorders>
          </w:tcPr>
          <w:p w14:paraId="3F75D718" w14:textId="77777777" w:rsidR="001C5409" w:rsidRPr="002A226A" w:rsidRDefault="001C5409" w:rsidP="009847B2"/>
        </w:tc>
      </w:tr>
      <w:tr w:rsidR="002A226A" w:rsidRPr="002A226A" w14:paraId="38EC0C6D" w14:textId="77777777" w:rsidTr="009847B2">
        <w:trPr>
          <w:trHeight w:val="240"/>
          <w:jc w:val="center"/>
        </w:trPr>
        <w:tc>
          <w:tcPr>
            <w:tcW w:w="4876" w:type="dxa"/>
            <w:tcBorders>
              <w:top w:val="nil"/>
              <w:left w:val="nil"/>
              <w:bottom w:val="nil"/>
              <w:right w:val="nil"/>
            </w:tcBorders>
          </w:tcPr>
          <w:p w14:paraId="1BCA29D3"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35B341B2" w14:textId="77777777" w:rsidR="001C5409" w:rsidRPr="002A226A" w:rsidRDefault="001C5409" w:rsidP="009847B2">
            <w:pPr>
              <w:pStyle w:val="AmColumnHeading"/>
            </w:pPr>
            <w:r w:rsidRPr="002A226A">
              <w:t>Amendment</w:t>
            </w:r>
          </w:p>
        </w:tc>
      </w:tr>
      <w:tr w:rsidR="002A226A" w:rsidRPr="002A226A" w14:paraId="460936AB" w14:textId="77777777" w:rsidTr="009847B2">
        <w:trPr>
          <w:jc w:val="center"/>
        </w:trPr>
        <w:tc>
          <w:tcPr>
            <w:tcW w:w="4876" w:type="dxa"/>
            <w:tcBorders>
              <w:top w:val="nil"/>
              <w:left w:val="nil"/>
              <w:bottom w:val="nil"/>
              <w:right w:val="nil"/>
            </w:tcBorders>
          </w:tcPr>
          <w:p w14:paraId="52A5855E" w14:textId="77777777" w:rsidR="001C5409" w:rsidRPr="002A226A" w:rsidRDefault="001C5409" w:rsidP="009847B2">
            <w:pPr>
              <w:pStyle w:val="Normal6a"/>
            </w:pPr>
          </w:p>
        </w:tc>
        <w:tc>
          <w:tcPr>
            <w:tcW w:w="4876" w:type="dxa"/>
            <w:tcBorders>
              <w:top w:val="nil"/>
              <w:left w:val="nil"/>
              <w:bottom w:val="nil"/>
              <w:right w:val="nil"/>
            </w:tcBorders>
          </w:tcPr>
          <w:p w14:paraId="32FA43D6" w14:textId="2390E32B" w:rsidR="001C5409" w:rsidRPr="002A226A" w:rsidRDefault="001C5409" w:rsidP="009847B2">
            <w:pPr>
              <w:pStyle w:val="Normal6a"/>
            </w:pPr>
            <w:r w:rsidRPr="002A226A">
              <w:rPr>
                <w:b/>
                <w:i/>
              </w:rPr>
              <w:t>16a.</w:t>
            </w:r>
            <w:r w:rsidRPr="002A226A">
              <w:tab/>
            </w:r>
            <w:r w:rsidRPr="002A226A">
              <w:rPr>
                <w:b/>
                <w:i/>
              </w:rPr>
              <w:t xml:space="preserve">Calls on Mexico to reverse its attempts to politicize the judicial system </w:t>
            </w:r>
            <w:r w:rsidRPr="002A226A">
              <w:rPr>
                <w:b/>
                <w:i/>
              </w:rPr>
              <w:lastRenderedPageBreak/>
              <w:t>and to refrain from proposing further legislative amendments that reduce judicial independence; stresses that effective respect for the rule of law, the separation of powers and the independence of the judiciary are essential elements for guaranteeing legal certainty, the protection of fundamental rights and a stable and predictable environment for domestic and foreign investment; urges the Mexican authorities to strengthen control and accountability mechanisms and the fight against money laundering, in full compliance with international standards, warning that any setbacks in these areas could negatively affect the development of relations between the EU and Mexico;</w:t>
            </w:r>
          </w:p>
        </w:tc>
      </w:tr>
    </w:tbl>
    <w:p w14:paraId="6A83145C" w14:textId="77777777" w:rsidR="001C5409" w:rsidRPr="002A226A" w:rsidRDefault="001C5409" w:rsidP="001C5409">
      <w:pPr>
        <w:pStyle w:val="AmOrLang"/>
      </w:pPr>
      <w:r w:rsidRPr="002A226A">
        <w:lastRenderedPageBreak/>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41B1103F" w14:textId="77777777" w:rsidR="001C5409" w:rsidRPr="002A226A" w:rsidRDefault="001C5409" w:rsidP="001C5409">
      <w:r w:rsidRPr="002A226A">
        <w:rPr>
          <w:rStyle w:val="HideTWBExt"/>
        </w:rPr>
        <w:t>&lt;/Amend&gt;</w:t>
      </w:r>
    </w:p>
    <w:p w14:paraId="4F4484F8"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209</w:t>
      </w:r>
      <w:r w:rsidRPr="002A226A">
        <w:rPr>
          <w:rStyle w:val="HideTWBExt"/>
          <w:b w:val="0"/>
        </w:rPr>
        <w:t>&lt;/NumAm&gt;</w:t>
      </w:r>
    </w:p>
    <w:p w14:paraId="12AE092B" w14:textId="77777777" w:rsidR="001C5409" w:rsidRPr="002A226A" w:rsidRDefault="001C5409" w:rsidP="001C5409">
      <w:pPr>
        <w:pStyle w:val="NormalBold"/>
      </w:pPr>
      <w:r w:rsidRPr="002A226A">
        <w:rPr>
          <w:rStyle w:val="HideTWBExt"/>
          <w:b w:val="0"/>
        </w:rPr>
        <w:t>&lt;RepeatBlock-By&gt;&lt;Members&gt;</w:t>
      </w:r>
      <w:r w:rsidRPr="002A226A">
        <w:t>Manon Aubry, Lynn Boylan, Marina Mesure</w:t>
      </w:r>
      <w:r w:rsidRPr="002A226A">
        <w:rPr>
          <w:rStyle w:val="HideTWBExt"/>
          <w:b w:val="0"/>
        </w:rPr>
        <w:t>&lt;/Members&gt;</w:t>
      </w:r>
    </w:p>
    <w:p w14:paraId="39A27FC0" w14:textId="77777777" w:rsidR="001C5409" w:rsidRPr="002A226A" w:rsidRDefault="001C5409" w:rsidP="001C5409">
      <w:pPr>
        <w:pStyle w:val="NormalBold"/>
      </w:pPr>
      <w:r w:rsidRPr="002A226A">
        <w:rPr>
          <w:rStyle w:val="HideTWBExt"/>
          <w:b w:val="0"/>
        </w:rPr>
        <w:t>&lt;/RepeatBlock-By&gt;</w:t>
      </w:r>
    </w:p>
    <w:p w14:paraId="2A0BCD61"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21D2D9E8" w14:textId="77777777" w:rsidR="001C5409" w:rsidRPr="002A226A" w:rsidRDefault="001C5409" w:rsidP="001C5409">
      <w:pPr>
        <w:pStyle w:val="NormalBold"/>
      </w:pPr>
      <w:r w:rsidRPr="002A226A">
        <w:rPr>
          <w:rStyle w:val="HideTWBExt"/>
          <w:b w:val="0"/>
        </w:rPr>
        <w:t>&lt;Article&gt;</w:t>
      </w:r>
      <w:r w:rsidRPr="002A226A">
        <w:t>Paragraph 17</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29D01DC0" w14:textId="77777777" w:rsidTr="009847B2">
        <w:trPr>
          <w:trHeight w:hRule="exact" w:val="240"/>
          <w:jc w:val="center"/>
        </w:trPr>
        <w:tc>
          <w:tcPr>
            <w:tcW w:w="9752" w:type="dxa"/>
            <w:gridSpan w:val="2"/>
            <w:tcBorders>
              <w:top w:val="nil"/>
              <w:left w:val="nil"/>
              <w:bottom w:val="nil"/>
              <w:right w:val="nil"/>
            </w:tcBorders>
          </w:tcPr>
          <w:p w14:paraId="30FE60B0" w14:textId="77777777" w:rsidR="001C5409" w:rsidRPr="002A226A" w:rsidRDefault="001C5409" w:rsidP="009847B2"/>
        </w:tc>
      </w:tr>
      <w:tr w:rsidR="002A226A" w:rsidRPr="002A226A" w14:paraId="7D32CF3B" w14:textId="77777777" w:rsidTr="009847B2">
        <w:trPr>
          <w:trHeight w:val="240"/>
          <w:jc w:val="center"/>
        </w:trPr>
        <w:tc>
          <w:tcPr>
            <w:tcW w:w="4876" w:type="dxa"/>
            <w:tcBorders>
              <w:top w:val="nil"/>
              <w:left w:val="nil"/>
              <w:bottom w:val="nil"/>
              <w:right w:val="nil"/>
            </w:tcBorders>
          </w:tcPr>
          <w:p w14:paraId="3012121D"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404DA153" w14:textId="77777777" w:rsidR="001C5409" w:rsidRPr="002A226A" w:rsidRDefault="001C5409" w:rsidP="009847B2">
            <w:pPr>
              <w:pStyle w:val="AmColumnHeading"/>
            </w:pPr>
            <w:r w:rsidRPr="002A226A">
              <w:t>Amendment</w:t>
            </w:r>
          </w:p>
        </w:tc>
      </w:tr>
      <w:tr w:rsidR="002A226A" w:rsidRPr="002A226A" w14:paraId="49C604DD" w14:textId="77777777" w:rsidTr="009847B2">
        <w:trPr>
          <w:jc w:val="center"/>
        </w:trPr>
        <w:tc>
          <w:tcPr>
            <w:tcW w:w="4876" w:type="dxa"/>
            <w:tcBorders>
              <w:top w:val="nil"/>
              <w:left w:val="nil"/>
              <w:bottom w:val="nil"/>
              <w:right w:val="nil"/>
            </w:tcBorders>
          </w:tcPr>
          <w:p w14:paraId="214501B9" w14:textId="77777777" w:rsidR="001C5409" w:rsidRPr="002A226A" w:rsidRDefault="001C5409" w:rsidP="009847B2">
            <w:pPr>
              <w:pStyle w:val="Normal6a"/>
            </w:pPr>
            <w:r w:rsidRPr="002A226A">
              <w:t>17.</w:t>
            </w:r>
            <w:r w:rsidRPr="002A226A">
              <w:tab/>
              <w:t xml:space="preserve">Considers the Agreement </w:t>
            </w:r>
            <w:r w:rsidRPr="002A226A">
              <w:rPr>
                <w:b/>
                <w:i/>
              </w:rPr>
              <w:t>to be an important</w:t>
            </w:r>
            <w:r w:rsidRPr="002A226A">
              <w:t xml:space="preserve"> signal </w:t>
            </w:r>
            <w:r w:rsidRPr="002A226A">
              <w:rPr>
                <w:b/>
                <w:i/>
              </w:rPr>
              <w:t>in</w:t>
            </w:r>
            <w:r w:rsidRPr="002A226A">
              <w:t xml:space="preserve"> support </w:t>
            </w:r>
            <w:r w:rsidRPr="002A226A">
              <w:rPr>
                <w:b/>
                <w:i/>
              </w:rPr>
              <w:t>of open, fair and rules- and values-based</w:t>
            </w:r>
            <w:r w:rsidRPr="002A226A">
              <w:t xml:space="preserve"> trade </w:t>
            </w:r>
            <w:r w:rsidRPr="002A226A">
              <w:rPr>
                <w:b/>
                <w:i/>
              </w:rPr>
              <w:t>at a time of increasing</w:t>
            </w:r>
            <w:r w:rsidRPr="002A226A">
              <w:t xml:space="preserve"> economic </w:t>
            </w:r>
            <w:r w:rsidRPr="002A226A">
              <w:rPr>
                <w:b/>
                <w:i/>
              </w:rPr>
              <w:t>fragmentation, instability and protectionism; believes that the</w:t>
            </w:r>
            <w:r w:rsidRPr="002A226A">
              <w:t xml:space="preserve"> Agreement </w:t>
            </w:r>
            <w:r w:rsidRPr="002A226A">
              <w:rPr>
                <w:b/>
                <w:i/>
              </w:rPr>
              <w:t>will be mutually beneficial and contribute to enhancing long-term economic development, job creation,</w:t>
            </w:r>
            <w:r w:rsidRPr="002A226A">
              <w:t xml:space="preserve"> diversification </w:t>
            </w:r>
            <w:r w:rsidRPr="002A226A">
              <w:rPr>
                <w:b/>
                <w:i/>
              </w:rPr>
              <w:t>and sustainability</w:t>
            </w:r>
            <w:r w:rsidRPr="002A226A">
              <w:t>;</w:t>
            </w:r>
          </w:p>
        </w:tc>
        <w:tc>
          <w:tcPr>
            <w:tcW w:w="4876" w:type="dxa"/>
            <w:tcBorders>
              <w:top w:val="nil"/>
              <w:left w:val="nil"/>
              <w:bottom w:val="nil"/>
              <w:right w:val="nil"/>
            </w:tcBorders>
          </w:tcPr>
          <w:p w14:paraId="6F5FD046" w14:textId="77777777" w:rsidR="001C5409" w:rsidRPr="002A226A" w:rsidRDefault="001C5409" w:rsidP="009847B2">
            <w:pPr>
              <w:pStyle w:val="Normal6a"/>
            </w:pPr>
            <w:r w:rsidRPr="002A226A">
              <w:t>17.</w:t>
            </w:r>
            <w:r w:rsidRPr="002A226A">
              <w:tab/>
              <w:t xml:space="preserve">Considers </w:t>
            </w:r>
            <w:r w:rsidRPr="002A226A">
              <w:rPr>
                <w:b/>
                <w:i/>
              </w:rPr>
              <w:t>that, while</w:t>
            </w:r>
            <w:r w:rsidRPr="002A226A">
              <w:t xml:space="preserve"> the Agreement </w:t>
            </w:r>
            <w:r w:rsidRPr="002A226A">
              <w:rPr>
                <w:b/>
                <w:i/>
              </w:rPr>
              <w:t>may</w:t>
            </w:r>
            <w:r w:rsidRPr="002A226A">
              <w:t xml:space="preserve"> signal support </w:t>
            </w:r>
            <w:r w:rsidRPr="002A226A">
              <w:rPr>
                <w:b/>
                <w:i/>
              </w:rPr>
              <w:t>for open and rules-based</w:t>
            </w:r>
            <w:r w:rsidRPr="002A226A">
              <w:t xml:space="preserve"> trade</w:t>
            </w:r>
            <w:r w:rsidRPr="002A226A">
              <w:rPr>
                <w:b/>
                <w:i/>
              </w:rPr>
              <w:t>, its expected</w:t>
            </w:r>
            <w:r w:rsidRPr="002A226A">
              <w:t xml:space="preserve"> economic </w:t>
            </w:r>
            <w:r w:rsidRPr="002A226A">
              <w:rPr>
                <w:b/>
                <w:i/>
              </w:rPr>
              <w:t>benefits remain contested, given evidence from the existing</w:t>
            </w:r>
            <w:r w:rsidRPr="002A226A">
              <w:t xml:space="preserve"> agreement </w:t>
            </w:r>
            <w:r w:rsidRPr="002A226A">
              <w:rPr>
                <w:b/>
                <w:i/>
              </w:rPr>
              <w:t>showing limited impacts on growth, employment and</w:t>
            </w:r>
            <w:r w:rsidRPr="002A226A">
              <w:t xml:space="preserve"> diversification</w:t>
            </w:r>
            <w:r w:rsidRPr="002A226A">
              <w:rPr>
                <w:b/>
                <w:i/>
              </w:rPr>
              <w:t>, and a concentration of gains among large multinational firms</w:t>
            </w:r>
            <w:r w:rsidRPr="002A226A">
              <w:t>;</w:t>
            </w:r>
          </w:p>
        </w:tc>
      </w:tr>
    </w:tbl>
    <w:p w14:paraId="4CB580CE"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6A1B359A" w14:textId="77777777" w:rsidR="001C5409" w:rsidRPr="002A226A" w:rsidRDefault="001C5409" w:rsidP="001C5409">
      <w:r w:rsidRPr="002A226A">
        <w:rPr>
          <w:rStyle w:val="HideTWBExt"/>
        </w:rPr>
        <w:t>&lt;/Amend&gt;</w:t>
      </w:r>
    </w:p>
    <w:p w14:paraId="40BB7FA7"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210</w:t>
      </w:r>
      <w:r w:rsidRPr="002A226A">
        <w:rPr>
          <w:rStyle w:val="HideTWBExt"/>
          <w:b w:val="0"/>
        </w:rPr>
        <w:t>&lt;/NumAm&gt;</w:t>
      </w:r>
    </w:p>
    <w:p w14:paraId="741D09F3" w14:textId="77777777" w:rsidR="001C5409" w:rsidRPr="002A226A" w:rsidRDefault="001C5409" w:rsidP="001C5409">
      <w:pPr>
        <w:pStyle w:val="NormalBold"/>
      </w:pPr>
      <w:r w:rsidRPr="002A226A">
        <w:rPr>
          <w:rStyle w:val="HideTWBExt"/>
          <w:b w:val="0"/>
        </w:rPr>
        <w:t>&lt;RepeatBlock-By&gt;&lt;Members&gt;</w:t>
      </w:r>
      <w:r w:rsidRPr="002A226A">
        <w:t>Anna Cavazzini, Diana Riba i Giner</w:t>
      </w:r>
      <w:r w:rsidRPr="002A226A">
        <w:rPr>
          <w:rStyle w:val="HideTWBExt"/>
          <w:b w:val="0"/>
        </w:rPr>
        <w:t>&lt;/Members&gt;</w:t>
      </w:r>
    </w:p>
    <w:p w14:paraId="191398C7" w14:textId="77777777" w:rsidR="001C5409" w:rsidRPr="002A226A" w:rsidRDefault="001C5409" w:rsidP="001C5409">
      <w:pPr>
        <w:pStyle w:val="NormalBold"/>
      </w:pPr>
      <w:r w:rsidRPr="002A226A">
        <w:rPr>
          <w:rStyle w:val="HideTWBExt"/>
          <w:b w:val="0"/>
        </w:rPr>
        <w:t>&lt;/RepeatBlock-By&gt;</w:t>
      </w:r>
    </w:p>
    <w:p w14:paraId="1FD8DA8B" w14:textId="77777777" w:rsidR="001C5409" w:rsidRPr="002A226A" w:rsidRDefault="001C5409" w:rsidP="001C5409">
      <w:pPr>
        <w:pStyle w:val="NormalBold"/>
      </w:pPr>
      <w:r w:rsidRPr="002A226A">
        <w:rPr>
          <w:rStyle w:val="HideTWBExt"/>
          <w:b w:val="0"/>
        </w:rPr>
        <w:lastRenderedPageBreak/>
        <w:t>&lt;DocAmend&gt;</w:t>
      </w:r>
      <w:r w:rsidRPr="002A226A">
        <w:t>Motion for a resolution</w:t>
      </w:r>
      <w:r w:rsidRPr="002A226A">
        <w:rPr>
          <w:rStyle w:val="HideTWBExt"/>
          <w:b w:val="0"/>
        </w:rPr>
        <w:t>&lt;/DocAmend&gt;</w:t>
      </w:r>
    </w:p>
    <w:p w14:paraId="5D44CE93" w14:textId="77777777" w:rsidR="001C5409" w:rsidRPr="002A226A" w:rsidRDefault="001C5409" w:rsidP="001C5409">
      <w:pPr>
        <w:pStyle w:val="NormalBold"/>
      </w:pPr>
      <w:r w:rsidRPr="002A226A">
        <w:rPr>
          <w:rStyle w:val="HideTWBExt"/>
          <w:b w:val="0"/>
        </w:rPr>
        <w:t>&lt;Article&gt;</w:t>
      </w:r>
      <w:r w:rsidRPr="002A226A">
        <w:t>Paragraph 17</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6182264F" w14:textId="77777777" w:rsidTr="009847B2">
        <w:trPr>
          <w:trHeight w:hRule="exact" w:val="240"/>
          <w:jc w:val="center"/>
        </w:trPr>
        <w:tc>
          <w:tcPr>
            <w:tcW w:w="9752" w:type="dxa"/>
            <w:gridSpan w:val="2"/>
            <w:tcBorders>
              <w:top w:val="nil"/>
              <w:left w:val="nil"/>
              <w:bottom w:val="nil"/>
              <w:right w:val="nil"/>
            </w:tcBorders>
          </w:tcPr>
          <w:p w14:paraId="33B5D391" w14:textId="77777777" w:rsidR="001C5409" w:rsidRPr="002A226A" w:rsidRDefault="001C5409" w:rsidP="009847B2"/>
        </w:tc>
      </w:tr>
      <w:tr w:rsidR="002A226A" w:rsidRPr="002A226A" w14:paraId="14A6DBCC" w14:textId="77777777" w:rsidTr="009847B2">
        <w:trPr>
          <w:trHeight w:val="240"/>
          <w:jc w:val="center"/>
        </w:trPr>
        <w:tc>
          <w:tcPr>
            <w:tcW w:w="4876" w:type="dxa"/>
            <w:tcBorders>
              <w:top w:val="nil"/>
              <w:left w:val="nil"/>
              <w:bottom w:val="nil"/>
              <w:right w:val="nil"/>
            </w:tcBorders>
          </w:tcPr>
          <w:p w14:paraId="59048D39"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1EAAAC76" w14:textId="77777777" w:rsidR="001C5409" w:rsidRPr="002A226A" w:rsidRDefault="001C5409" w:rsidP="009847B2">
            <w:pPr>
              <w:pStyle w:val="AmColumnHeading"/>
            </w:pPr>
            <w:r w:rsidRPr="002A226A">
              <w:t>Amendment</w:t>
            </w:r>
          </w:p>
        </w:tc>
      </w:tr>
      <w:tr w:rsidR="002A226A" w:rsidRPr="002A226A" w14:paraId="0D89AC6E" w14:textId="77777777" w:rsidTr="009847B2">
        <w:trPr>
          <w:jc w:val="center"/>
        </w:trPr>
        <w:tc>
          <w:tcPr>
            <w:tcW w:w="4876" w:type="dxa"/>
            <w:tcBorders>
              <w:top w:val="nil"/>
              <w:left w:val="nil"/>
              <w:bottom w:val="nil"/>
              <w:right w:val="nil"/>
            </w:tcBorders>
          </w:tcPr>
          <w:p w14:paraId="604AEC09" w14:textId="77777777" w:rsidR="001C5409" w:rsidRPr="002A226A" w:rsidRDefault="001C5409" w:rsidP="009847B2">
            <w:pPr>
              <w:pStyle w:val="Normal6a"/>
            </w:pPr>
            <w:r w:rsidRPr="002A226A">
              <w:t>17.</w:t>
            </w:r>
            <w:r w:rsidRPr="002A226A">
              <w:tab/>
              <w:t xml:space="preserve">Considers the Agreement </w:t>
            </w:r>
            <w:r w:rsidRPr="002A226A">
              <w:rPr>
                <w:b/>
                <w:i/>
              </w:rPr>
              <w:t>to be an important signal in support of open, fair and rules- and values-based</w:t>
            </w:r>
            <w:r w:rsidRPr="002A226A">
              <w:t xml:space="preserve"> trade at a time of increasing economic fragmentation, instability and protectionism; believes that the Agreement </w:t>
            </w:r>
            <w:r w:rsidRPr="002A226A">
              <w:rPr>
                <w:b/>
                <w:i/>
              </w:rPr>
              <w:t>will</w:t>
            </w:r>
            <w:r w:rsidRPr="002A226A">
              <w:t xml:space="preserve"> be mutually beneficial and contribute to enhancing long-term economic development, job creation, diversification and sustainability;</w:t>
            </w:r>
          </w:p>
        </w:tc>
        <w:tc>
          <w:tcPr>
            <w:tcW w:w="4876" w:type="dxa"/>
            <w:tcBorders>
              <w:top w:val="nil"/>
              <w:left w:val="nil"/>
              <w:bottom w:val="nil"/>
              <w:right w:val="nil"/>
            </w:tcBorders>
          </w:tcPr>
          <w:p w14:paraId="354E07B0" w14:textId="77777777" w:rsidR="001C5409" w:rsidRPr="002A226A" w:rsidRDefault="001C5409" w:rsidP="009847B2">
            <w:pPr>
              <w:pStyle w:val="Normal6a"/>
            </w:pPr>
            <w:r w:rsidRPr="002A226A">
              <w:t>17.</w:t>
            </w:r>
            <w:r w:rsidRPr="002A226A">
              <w:tab/>
              <w:t xml:space="preserve">Considers </w:t>
            </w:r>
            <w:r w:rsidRPr="002A226A">
              <w:rPr>
                <w:b/>
                <w:i/>
              </w:rPr>
              <w:t>that</w:t>
            </w:r>
            <w:r w:rsidRPr="002A226A">
              <w:t xml:space="preserve"> the Agreement </w:t>
            </w:r>
            <w:r w:rsidRPr="002A226A">
              <w:rPr>
                <w:b/>
                <w:i/>
              </w:rPr>
              <w:t>will deepen open and rules-based</w:t>
            </w:r>
            <w:r w:rsidRPr="002A226A">
              <w:t xml:space="preserve"> trade at a time of increasing economic fragmentation, instability and protectionism; believes that the Agreement </w:t>
            </w:r>
            <w:r w:rsidRPr="002A226A">
              <w:rPr>
                <w:b/>
                <w:i/>
              </w:rPr>
              <w:t>should</w:t>
            </w:r>
            <w:r w:rsidRPr="002A226A">
              <w:t xml:space="preserve"> be mutually beneficial and contribute to enhancing long-term economic development, job creation, diversification and sustainability; </w:t>
            </w:r>
            <w:r w:rsidRPr="002A226A">
              <w:rPr>
                <w:b/>
                <w:i/>
              </w:rPr>
              <w:t>stresses, in this regard, the importance of assessing and monitoring the distributional impacts of the agreement during its implementation;</w:t>
            </w:r>
          </w:p>
        </w:tc>
      </w:tr>
    </w:tbl>
    <w:p w14:paraId="75A8A1FE"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615B89A7" w14:textId="77777777" w:rsidR="001C5409" w:rsidRPr="002A226A" w:rsidRDefault="001C5409" w:rsidP="001C5409">
      <w:r w:rsidRPr="002A226A">
        <w:rPr>
          <w:rStyle w:val="HideTWBExt"/>
        </w:rPr>
        <w:t>&lt;/Amend&gt;</w:t>
      </w:r>
    </w:p>
    <w:p w14:paraId="4980B08D"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211</w:t>
      </w:r>
      <w:r w:rsidRPr="002A226A">
        <w:rPr>
          <w:rStyle w:val="HideTWBExt"/>
          <w:b w:val="0"/>
        </w:rPr>
        <w:t>&lt;/NumAm&gt;</w:t>
      </w:r>
    </w:p>
    <w:p w14:paraId="6901EA63" w14:textId="77777777" w:rsidR="001C5409" w:rsidRPr="002A226A" w:rsidRDefault="001C5409" w:rsidP="001C5409">
      <w:pPr>
        <w:pStyle w:val="NormalBold"/>
      </w:pPr>
      <w:r w:rsidRPr="002A226A">
        <w:rPr>
          <w:rStyle w:val="HideTWBExt"/>
          <w:b w:val="0"/>
        </w:rPr>
        <w:t>&lt;RepeatBlock-By&gt;&lt;Members&gt;</w:t>
      </w:r>
      <w:r w:rsidRPr="002A226A">
        <w:t>Pernando Barrena Arza</w:t>
      </w:r>
      <w:r w:rsidRPr="002A226A">
        <w:rPr>
          <w:rStyle w:val="HideTWBExt"/>
          <w:b w:val="0"/>
        </w:rPr>
        <w:t>&lt;/Members&gt;</w:t>
      </w:r>
    </w:p>
    <w:p w14:paraId="0989B7A7" w14:textId="77777777" w:rsidR="001C5409" w:rsidRPr="002A226A" w:rsidRDefault="001C5409" w:rsidP="001C5409">
      <w:pPr>
        <w:pStyle w:val="NormalBold"/>
      </w:pPr>
      <w:r w:rsidRPr="002A226A">
        <w:rPr>
          <w:rStyle w:val="HideTWBExt"/>
          <w:b w:val="0"/>
        </w:rPr>
        <w:t>&lt;/RepeatBlock-By&gt;</w:t>
      </w:r>
    </w:p>
    <w:p w14:paraId="0357336D"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435C8116" w14:textId="77777777" w:rsidR="001C5409" w:rsidRPr="002A226A" w:rsidRDefault="001C5409" w:rsidP="001C5409">
      <w:pPr>
        <w:pStyle w:val="NormalBold"/>
      </w:pPr>
      <w:r w:rsidRPr="002A226A">
        <w:rPr>
          <w:rStyle w:val="HideTWBExt"/>
          <w:b w:val="0"/>
        </w:rPr>
        <w:t>&lt;Article&gt;</w:t>
      </w:r>
      <w:r w:rsidRPr="002A226A">
        <w:t>Paragraph 17</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4609F8A9" w14:textId="77777777" w:rsidTr="009847B2">
        <w:trPr>
          <w:trHeight w:hRule="exact" w:val="240"/>
          <w:jc w:val="center"/>
        </w:trPr>
        <w:tc>
          <w:tcPr>
            <w:tcW w:w="9752" w:type="dxa"/>
            <w:gridSpan w:val="2"/>
            <w:tcBorders>
              <w:top w:val="nil"/>
              <w:left w:val="nil"/>
              <w:bottom w:val="nil"/>
              <w:right w:val="nil"/>
            </w:tcBorders>
          </w:tcPr>
          <w:p w14:paraId="4ED11470" w14:textId="77777777" w:rsidR="001C5409" w:rsidRPr="002A226A" w:rsidRDefault="001C5409" w:rsidP="009847B2"/>
        </w:tc>
      </w:tr>
      <w:tr w:rsidR="002A226A" w:rsidRPr="002A226A" w14:paraId="63E1054E" w14:textId="77777777" w:rsidTr="009847B2">
        <w:trPr>
          <w:trHeight w:val="240"/>
          <w:jc w:val="center"/>
        </w:trPr>
        <w:tc>
          <w:tcPr>
            <w:tcW w:w="4876" w:type="dxa"/>
            <w:tcBorders>
              <w:top w:val="nil"/>
              <w:left w:val="nil"/>
              <w:bottom w:val="nil"/>
              <w:right w:val="nil"/>
            </w:tcBorders>
          </w:tcPr>
          <w:p w14:paraId="07953B6C"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0315516A" w14:textId="77777777" w:rsidR="001C5409" w:rsidRPr="002A226A" w:rsidRDefault="001C5409" w:rsidP="009847B2">
            <w:pPr>
              <w:pStyle w:val="AmColumnHeading"/>
            </w:pPr>
            <w:r w:rsidRPr="002A226A">
              <w:t>Amendment</w:t>
            </w:r>
          </w:p>
        </w:tc>
      </w:tr>
      <w:tr w:rsidR="002A226A" w:rsidRPr="002A226A" w14:paraId="434B591B" w14:textId="77777777" w:rsidTr="009847B2">
        <w:trPr>
          <w:jc w:val="center"/>
        </w:trPr>
        <w:tc>
          <w:tcPr>
            <w:tcW w:w="4876" w:type="dxa"/>
            <w:tcBorders>
              <w:top w:val="nil"/>
              <w:left w:val="nil"/>
              <w:bottom w:val="nil"/>
              <w:right w:val="nil"/>
            </w:tcBorders>
          </w:tcPr>
          <w:p w14:paraId="4A956B36" w14:textId="77777777" w:rsidR="001C5409" w:rsidRPr="002A226A" w:rsidRDefault="001C5409" w:rsidP="009847B2">
            <w:pPr>
              <w:pStyle w:val="Normal6a"/>
            </w:pPr>
            <w:r w:rsidRPr="002A226A">
              <w:t>17.</w:t>
            </w:r>
            <w:r w:rsidRPr="002A226A">
              <w:tab/>
              <w:t>Considers the Agreement to be an important signal in support of open, fair and rules- and values-based trade at a time of increasing economic fragmentation</w:t>
            </w:r>
            <w:r w:rsidRPr="002A226A">
              <w:rPr>
                <w:b/>
                <w:i/>
              </w:rPr>
              <w:t>,</w:t>
            </w:r>
            <w:r w:rsidRPr="002A226A">
              <w:t xml:space="preserve"> instability </w:t>
            </w:r>
            <w:r w:rsidRPr="002A226A">
              <w:rPr>
                <w:b/>
                <w:i/>
              </w:rPr>
              <w:t>and protectionism</w:t>
            </w:r>
            <w:r w:rsidRPr="002A226A">
              <w:t>; believes that the Agreement will be mutually beneficial and contribute to enhancing long-term economic development, job creation, diversification and sustainability;</w:t>
            </w:r>
          </w:p>
        </w:tc>
        <w:tc>
          <w:tcPr>
            <w:tcW w:w="4876" w:type="dxa"/>
            <w:tcBorders>
              <w:top w:val="nil"/>
              <w:left w:val="nil"/>
              <w:bottom w:val="nil"/>
              <w:right w:val="nil"/>
            </w:tcBorders>
          </w:tcPr>
          <w:p w14:paraId="613EDA58" w14:textId="77777777" w:rsidR="001C5409" w:rsidRPr="002A226A" w:rsidRDefault="001C5409" w:rsidP="009847B2">
            <w:pPr>
              <w:pStyle w:val="Normal6a"/>
            </w:pPr>
            <w:r w:rsidRPr="002A226A">
              <w:t>17.</w:t>
            </w:r>
            <w:r w:rsidRPr="002A226A">
              <w:tab/>
              <w:t xml:space="preserve">Considers the Agreement to be an important signal in support of open, fair and rules- and values-based trade at a time of increasing economic fragmentation </w:t>
            </w:r>
            <w:r w:rsidRPr="002A226A">
              <w:rPr>
                <w:b/>
                <w:i/>
              </w:rPr>
              <w:t>and</w:t>
            </w:r>
            <w:r w:rsidRPr="002A226A">
              <w:t xml:space="preserve"> instability; believes that the Agreement will be mutually beneficial and contribute to enhancing long-term economic development, job creation, diversification and sustainability;</w:t>
            </w:r>
            <w:r w:rsidRPr="002A226A">
              <w:rPr>
                <w:b/>
                <w:i/>
              </w:rPr>
              <w:t xml:space="preserve"> notes that the Agreement must not be used to justify a ‘race to the bottom’ in social or environmental standards; stresses that the concept of ‘fair and rules-based trade’ must include the preservation of decent work, fair incomes for farmers and small-scale producers, and the maintenance of high-quality public services and robust regulatory frameworks in the EU; calls on the Commission to ensure that the </w:t>
            </w:r>
            <w:r w:rsidRPr="002A226A">
              <w:rPr>
                <w:b/>
                <w:i/>
              </w:rPr>
              <w:lastRenderedPageBreak/>
              <w:t>liberalisation of trade does not lead to the relocation of productive activities aimed at circumventing labour, environmental or tax regulations;</w:t>
            </w:r>
          </w:p>
        </w:tc>
      </w:tr>
    </w:tbl>
    <w:p w14:paraId="3CA6334E" w14:textId="77777777" w:rsidR="001C5409" w:rsidRPr="002A226A" w:rsidRDefault="001C5409" w:rsidP="001C5409">
      <w:pPr>
        <w:pStyle w:val="AmOrLang"/>
      </w:pPr>
      <w:r w:rsidRPr="002A226A">
        <w:lastRenderedPageBreak/>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4F0B10A6" w14:textId="77777777" w:rsidR="001C5409" w:rsidRPr="002A226A" w:rsidRDefault="001C5409" w:rsidP="001C5409">
      <w:r w:rsidRPr="002A226A">
        <w:rPr>
          <w:rStyle w:val="HideTWBExt"/>
        </w:rPr>
        <w:t>&lt;/Amend&gt;</w:t>
      </w:r>
    </w:p>
    <w:p w14:paraId="39F0D12B"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212</w:t>
      </w:r>
      <w:r w:rsidRPr="002A226A">
        <w:rPr>
          <w:rStyle w:val="HideTWBExt"/>
          <w:b w:val="0"/>
        </w:rPr>
        <w:t>&lt;/NumAm&gt;</w:t>
      </w:r>
    </w:p>
    <w:p w14:paraId="669539A8" w14:textId="77777777" w:rsidR="001C5409" w:rsidRPr="002A226A" w:rsidRDefault="001C5409" w:rsidP="001C5409">
      <w:pPr>
        <w:pStyle w:val="NormalBold"/>
      </w:pPr>
      <w:r w:rsidRPr="002A226A">
        <w:rPr>
          <w:rStyle w:val="HideTWBExt"/>
          <w:b w:val="0"/>
        </w:rPr>
        <w:t>&lt;RepeatBlock-By&gt;&lt;Members&gt;</w:t>
      </w:r>
      <w:r w:rsidRPr="002A226A">
        <w:t>João Cotrim De Figueiredo, Svenja Hahn, Dan Barna</w:t>
      </w:r>
      <w:r w:rsidRPr="002A226A">
        <w:rPr>
          <w:rStyle w:val="HideTWBExt"/>
          <w:b w:val="0"/>
        </w:rPr>
        <w:t>&lt;/Members&gt;</w:t>
      </w:r>
    </w:p>
    <w:p w14:paraId="05D1D679" w14:textId="77777777" w:rsidR="001C5409" w:rsidRPr="002A226A" w:rsidRDefault="001C5409" w:rsidP="001C5409">
      <w:pPr>
        <w:pStyle w:val="NormalBold"/>
      </w:pPr>
      <w:r w:rsidRPr="002A226A">
        <w:rPr>
          <w:rStyle w:val="HideTWBExt"/>
          <w:b w:val="0"/>
        </w:rPr>
        <w:t>&lt;/RepeatBlock-By&gt;</w:t>
      </w:r>
    </w:p>
    <w:p w14:paraId="5E1D9DC5"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313A8926" w14:textId="77777777" w:rsidR="001C5409" w:rsidRPr="002A226A" w:rsidRDefault="001C5409" w:rsidP="001C5409">
      <w:pPr>
        <w:pStyle w:val="NormalBold"/>
      </w:pPr>
      <w:r w:rsidRPr="002A226A">
        <w:rPr>
          <w:rStyle w:val="HideTWBExt"/>
          <w:b w:val="0"/>
        </w:rPr>
        <w:t>&lt;Article&gt;</w:t>
      </w:r>
      <w:r w:rsidRPr="002A226A">
        <w:t>Paragraph 17</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479010C0" w14:textId="77777777" w:rsidTr="009847B2">
        <w:trPr>
          <w:trHeight w:hRule="exact" w:val="240"/>
          <w:jc w:val="center"/>
        </w:trPr>
        <w:tc>
          <w:tcPr>
            <w:tcW w:w="9752" w:type="dxa"/>
            <w:gridSpan w:val="2"/>
            <w:tcBorders>
              <w:top w:val="nil"/>
              <w:left w:val="nil"/>
              <w:bottom w:val="nil"/>
              <w:right w:val="nil"/>
            </w:tcBorders>
          </w:tcPr>
          <w:p w14:paraId="2DAC56F0" w14:textId="77777777" w:rsidR="001C5409" w:rsidRPr="002A226A" w:rsidRDefault="001C5409" w:rsidP="009847B2"/>
        </w:tc>
      </w:tr>
      <w:tr w:rsidR="002A226A" w:rsidRPr="002A226A" w14:paraId="4A5B3366" w14:textId="77777777" w:rsidTr="009847B2">
        <w:trPr>
          <w:trHeight w:val="240"/>
          <w:jc w:val="center"/>
        </w:trPr>
        <w:tc>
          <w:tcPr>
            <w:tcW w:w="4876" w:type="dxa"/>
            <w:tcBorders>
              <w:top w:val="nil"/>
              <w:left w:val="nil"/>
              <w:bottom w:val="nil"/>
              <w:right w:val="nil"/>
            </w:tcBorders>
          </w:tcPr>
          <w:p w14:paraId="7CDF6E3D"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229507DB" w14:textId="77777777" w:rsidR="001C5409" w:rsidRPr="002A226A" w:rsidRDefault="001C5409" w:rsidP="009847B2">
            <w:pPr>
              <w:pStyle w:val="AmColumnHeading"/>
            </w:pPr>
            <w:r w:rsidRPr="002A226A">
              <w:t>Amendment</w:t>
            </w:r>
          </w:p>
        </w:tc>
      </w:tr>
      <w:tr w:rsidR="002A226A" w:rsidRPr="002A226A" w14:paraId="269A737C" w14:textId="77777777" w:rsidTr="009847B2">
        <w:trPr>
          <w:jc w:val="center"/>
        </w:trPr>
        <w:tc>
          <w:tcPr>
            <w:tcW w:w="4876" w:type="dxa"/>
            <w:tcBorders>
              <w:top w:val="nil"/>
              <w:left w:val="nil"/>
              <w:bottom w:val="nil"/>
              <w:right w:val="nil"/>
            </w:tcBorders>
          </w:tcPr>
          <w:p w14:paraId="27CFBDE7" w14:textId="77777777" w:rsidR="001C5409" w:rsidRPr="002A226A" w:rsidRDefault="001C5409" w:rsidP="009847B2">
            <w:pPr>
              <w:pStyle w:val="Normal6a"/>
            </w:pPr>
            <w:r w:rsidRPr="002A226A">
              <w:t>17.</w:t>
            </w:r>
            <w:r w:rsidRPr="002A226A">
              <w:tab/>
              <w:t>Considers the Agreement to be an important signal in support of open, fair and rules- and values-based trade at a time of increasing economic fragmentation, instability and protectionism; believes that the Agreement will be mutually beneficial and contribute to enhancing long-term economic development, job creation, diversification and sustainability;</w:t>
            </w:r>
          </w:p>
        </w:tc>
        <w:tc>
          <w:tcPr>
            <w:tcW w:w="4876" w:type="dxa"/>
            <w:tcBorders>
              <w:top w:val="nil"/>
              <w:left w:val="nil"/>
              <w:bottom w:val="nil"/>
              <w:right w:val="nil"/>
            </w:tcBorders>
          </w:tcPr>
          <w:p w14:paraId="67B50555" w14:textId="77777777" w:rsidR="001C5409" w:rsidRPr="002A226A" w:rsidRDefault="001C5409" w:rsidP="009847B2">
            <w:pPr>
              <w:pStyle w:val="Normal6a"/>
            </w:pPr>
            <w:r w:rsidRPr="002A226A">
              <w:t>17.</w:t>
            </w:r>
            <w:r w:rsidRPr="002A226A">
              <w:tab/>
              <w:t xml:space="preserve">Considers the Agreement to be an important signal in support of open, fair and rules- and values-based trade at a time of increasing economic fragmentation, instability and protectionism; believes that the Agreement will be mutually beneficial and contribute to enhancing long-term economic development, job creation, diversification and sustainability; </w:t>
            </w:r>
            <w:r w:rsidRPr="002A226A">
              <w:rPr>
                <w:b/>
                <w:i/>
              </w:rPr>
              <w:t>underlines that open trade fosters competitiveness, expands opportunities for businesses and consumers, and contributes decisively to growth and technological progress in both partner economies; stresses that under the most ambitious scenario, total EU exports of goods and services could increase by 75%, while EU companies could save up to EUR 100 million per year in customs duties;</w:t>
            </w:r>
          </w:p>
        </w:tc>
      </w:tr>
    </w:tbl>
    <w:p w14:paraId="0E4D1B37"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3F19C52D" w14:textId="77777777" w:rsidR="001C5409" w:rsidRPr="002A226A" w:rsidRDefault="001C5409" w:rsidP="001C5409">
      <w:r w:rsidRPr="002A226A">
        <w:rPr>
          <w:rStyle w:val="HideTWBExt"/>
        </w:rPr>
        <w:t>&lt;/Amend&gt;</w:t>
      </w:r>
    </w:p>
    <w:p w14:paraId="618FE801"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213</w:t>
      </w:r>
      <w:r w:rsidRPr="002A226A">
        <w:rPr>
          <w:rStyle w:val="HideTWBExt"/>
          <w:b w:val="0"/>
        </w:rPr>
        <w:t>&lt;/NumAm&gt;</w:t>
      </w:r>
    </w:p>
    <w:p w14:paraId="68C45038" w14:textId="77777777" w:rsidR="001C5409" w:rsidRPr="002A226A" w:rsidRDefault="001C5409" w:rsidP="001C5409">
      <w:pPr>
        <w:pStyle w:val="NormalBold"/>
      </w:pPr>
      <w:r w:rsidRPr="002A226A">
        <w:rPr>
          <w:rStyle w:val="HideTWBExt"/>
          <w:b w:val="0"/>
        </w:rPr>
        <w:t>&lt;RepeatBlock-By&gt;&lt;Members&gt;</w:t>
      </w:r>
      <w:r w:rsidRPr="002A226A">
        <w:t>Sebastian Tynkkynen</w:t>
      </w:r>
      <w:r w:rsidRPr="002A226A">
        <w:rPr>
          <w:rStyle w:val="HideTWBExt"/>
          <w:b w:val="0"/>
        </w:rPr>
        <w:t>&lt;/Members&gt;</w:t>
      </w:r>
    </w:p>
    <w:p w14:paraId="4E4656B9" w14:textId="77777777" w:rsidR="001C5409" w:rsidRPr="002A226A" w:rsidRDefault="001C5409" w:rsidP="001C5409">
      <w:pPr>
        <w:pStyle w:val="NormalBold"/>
      </w:pPr>
      <w:r w:rsidRPr="002A226A">
        <w:rPr>
          <w:rStyle w:val="HideTWBExt"/>
          <w:b w:val="0"/>
        </w:rPr>
        <w:t>&lt;/RepeatBlock-By&gt;</w:t>
      </w:r>
    </w:p>
    <w:p w14:paraId="7B79E400"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0E2CCA51" w14:textId="77777777" w:rsidR="001C5409" w:rsidRPr="002A226A" w:rsidRDefault="001C5409" w:rsidP="001C5409">
      <w:pPr>
        <w:pStyle w:val="NormalBold"/>
      </w:pPr>
      <w:r w:rsidRPr="002A226A">
        <w:rPr>
          <w:rStyle w:val="HideTWBExt"/>
          <w:b w:val="0"/>
        </w:rPr>
        <w:t>&lt;Article&gt;</w:t>
      </w:r>
      <w:r w:rsidRPr="002A226A">
        <w:t>Paragraph 17</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0A31D402" w14:textId="77777777" w:rsidTr="009847B2">
        <w:trPr>
          <w:trHeight w:hRule="exact" w:val="240"/>
          <w:jc w:val="center"/>
        </w:trPr>
        <w:tc>
          <w:tcPr>
            <w:tcW w:w="9752" w:type="dxa"/>
            <w:gridSpan w:val="2"/>
            <w:tcBorders>
              <w:top w:val="nil"/>
              <w:left w:val="nil"/>
              <w:bottom w:val="nil"/>
              <w:right w:val="nil"/>
            </w:tcBorders>
          </w:tcPr>
          <w:p w14:paraId="675A31B5" w14:textId="77777777" w:rsidR="001C5409" w:rsidRPr="002A226A" w:rsidRDefault="001C5409" w:rsidP="009847B2"/>
        </w:tc>
      </w:tr>
      <w:tr w:rsidR="002A226A" w:rsidRPr="002A226A" w14:paraId="09F0F0DE" w14:textId="77777777" w:rsidTr="009847B2">
        <w:trPr>
          <w:trHeight w:val="240"/>
          <w:jc w:val="center"/>
        </w:trPr>
        <w:tc>
          <w:tcPr>
            <w:tcW w:w="4876" w:type="dxa"/>
            <w:tcBorders>
              <w:top w:val="nil"/>
              <w:left w:val="nil"/>
              <w:bottom w:val="nil"/>
              <w:right w:val="nil"/>
            </w:tcBorders>
          </w:tcPr>
          <w:p w14:paraId="349F0FBE" w14:textId="77777777" w:rsidR="001C5409" w:rsidRPr="002A226A" w:rsidRDefault="001C5409" w:rsidP="009847B2">
            <w:pPr>
              <w:pStyle w:val="AmColumnHeading"/>
            </w:pPr>
            <w:r w:rsidRPr="002A226A">
              <w:lastRenderedPageBreak/>
              <w:t>Motion for a resolution</w:t>
            </w:r>
          </w:p>
        </w:tc>
        <w:tc>
          <w:tcPr>
            <w:tcW w:w="4876" w:type="dxa"/>
            <w:tcBorders>
              <w:top w:val="nil"/>
              <w:left w:val="nil"/>
              <w:bottom w:val="nil"/>
              <w:right w:val="nil"/>
            </w:tcBorders>
          </w:tcPr>
          <w:p w14:paraId="552BBCA5" w14:textId="77777777" w:rsidR="001C5409" w:rsidRPr="002A226A" w:rsidRDefault="001C5409" w:rsidP="009847B2">
            <w:pPr>
              <w:pStyle w:val="AmColumnHeading"/>
            </w:pPr>
            <w:r w:rsidRPr="002A226A">
              <w:t>Amendment</w:t>
            </w:r>
          </w:p>
        </w:tc>
      </w:tr>
      <w:tr w:rsidR="002A226A" w:rsidRPr="002A226A" w14:paraId="788548CF" w14:textId="77777777" w:rsidTr="009847B2">
        <w:trPr>
          <w:jc w:val="center"/>
        </w:trPr>
        <w:tc>
          <w:tcPr>
            <w:tcW w:w="4876" w:type="dxa"/>
            <w:tcBorders>
              <w:top w:val="nil"/>
              <w:left w:val="nil"/>
              <w:bottom w:val="nil"/>
              <w:right w:val="nil"/>
            </w:tcBorders>
          </w:tcPr>
          <w:p w14:paraId="7B552FD7" w14:textId="77777777" w:rsidR="001C5409" w:rsidRPr="002A226A" w:rsidRDefault="001C5409" w:rsidP="009847B2">
            <w:pPr>
              <w:pStyle w:val="Normal6a"/>
            </w:pPr>
            <w:r w:rsidRPr="002A226A">
              <w:t>17.</w:t>
            </w:r>
            <w:r w:rsidRPr="002A226A">
              <w:tab/>
              <w:t>Considers the Agreement to be an important signal in support of open, fair and rules- and values-based trade at a time of increasing economic fragmentation, instability and protectionism; believes that the Agreement will be mutually beneficial and contribute to enhancing long-term economic development, job creation, diversification and sustainability;</w:t>
            </w:r>
          </w:p>
        </w:tc>
        <w:tc>
          <w:tcPr>
            <w:tcW w:w="4876" w:type="dxa"/>
            <w:tcBorders>
              <w:top w:val="nil"/>
              <w:left w:val="nil"/>
              <w:bottom w:val="nil"/>
              <w:right w:val="nil"/>
            </w:tcBorders>
          </w:tcPr>
          <w:p w14:paraId="0E1937FB" w14:textId="77777777" w:rsidR="001C5409" w:rsidRPr="002A226A" w:rsidRDefault="001C5409" w:rsidP="009847B2">
            <w:pPr>
              <w:pStyle w:val="Normal6a"/>
            </w:pPr>
            <w:r w:rsidRPr="002A226A">
              <w:t>17.</w:t>
            </w:r>
            <w:r w:rsidRPr="002A226A">
              <w:tab/>
              <w:t xml:space="preserve">Considers the Agreement to be an important signal in support of open, fair and rules- and values-based trade at a time of increasing economic fragmentation, instability and protectionism; </w:t>
            </w:r>
            <w:r w:rsidRPr="002A226A">
              <w:rPr>
                <w:b/>
                <w:i/>
              </w:rPr>
              <w:t>emphasises the importance of the Agreement for reducing harmful dependencies such as dependence on China for critical raw materials;</w:t>
            </w:r>
            <w:r w:rsidRPr="002A226A">
              <w:t xml:space="preserve"> believes that the Agreement will be mutually beneficial and contribute to enhancing long-term economic development, job creation, diversification and sustainability;</w:t>
            </w:r>
          </w:p>
        </w:tc>
      </w:tr>
    </w:tbl>
    <w:p w14:paraId="2C4728FB"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{FI}</w:t>
      </w:r>
      <w:r w:rsidRPr="002A226A">
        <w:t>fi</w:t>
      </w:r>
      <w:r w:rsidRPr="002A226A">
        <w:rPr>
          <w:rStyle w:val="HideTWBExt"/>
        </w:rPr>
        <w:t>&lt;/Original&gt;</w:t>
      </w:r>
    </w:p>
    <w:p w14:paraId="40FC01B8" w14:textId="77777777" w:rsidR="001C5409" w:rsidRPr="002A226A" w:rsidRDefault="001C5409" w:rsidP="001C5409">
      <w:r w:rsidRPr="002A226A">
        <w:rPr>
          <w:rStyle w:val="HideTWBExt"/>
        </w:rPr>
        <w:t>&lt;/Amend&gt;</w:t>
      </w:r>
    </w:p>
    <w:p w14:paraId="4723DD3F"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214</w:t>
      </w:r>
      <w:r w:rsidRPr="002A226A">
        <w:rPr>
          <w:rStyle w:val="HideTWBExt"/>
          <w:b w:val="0"/>
        </w:rPr>
        <w:t>&lt;/NumAm&gt;</w:t>
      </w:r>
    </w:p>
    <w:p w14:paraId="45EBA077" w14:textId="77777777" w:rsidR="001C5409" w:rsidRPr="002A226A" w:rsidRDefault="001C5409" w:rsidP="001C5409">
      <w:pPr>
        <w:pStyle w:val="NormalBold"/>
      </w:pPr>
      <w:r w:rsidRPr="002A226A">
        <w:rPr>
          <w:rStyle w:val="HideTWBExt"/>
          <w:b w:val="0"/>
        </w:rPr>
        <w:t>&lt;RepeatBlock-By&gt;&lt;Members&gt;</w:t>
      </w:r>
      <w:r w:rsidRPr="002A226A">
        <w:t>Enikő Győri</w:t>
      </w:r>
      <w:r w:rsidRPr="002A226A">
        <w:rPr>
          <w:rStyle w:val="HideTWBExt"/>
          <w:b w:val="0"/>
        </w:rPr>
        <w:t>&lt;/Members&gt;</w:t>
      </w:r>
    </w:p>
    <w:p w14:paraId="7B77C241" w14:textId="77777777" w:rsidR="001C5409" w:rsidRPr="002A226A" w:rsidRDefault="001C5409" w:rsidP="001C5409">
      <w:pPr>
        <w:pStyle w:val="NormalBold"/>
      </w:pPr>
      <w:r w:rsidRPr="002A226A">
        <w:rPr>
          <w:rStyle w:val="HideTWBExt"/>
          <w:b w:val="0"/>
        </w:rPr>
        <w:t>&lt;/RepeatBlock-By&gt;</w:t>
      </w:r>
    </w:p>
    <w:p w14:paraId="3C642D54"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6A2BB0C7" w14:textId="77777777" w:rsidR="001C5409" w:rsidRPr="002A226A" w:rsidRDefault="001C5409" w:rsidP="001C5409">
      <w:pPr>
        <w:pStyle w:val="NormalBold"/>
      </w:pPr>
      <w:r w:rsidRPr="002A226A">
        <w:rPr>
          <w:rStyle w:val="HideTWBExt"/>
          <w:b w:val="0"/>
        </w:rPr>
        <w:t>&lt;Article&gt;</w:t>
      </w:r>
      <w:r w:rsidRPr="002A226A">
        <w:t>Paragraph 17 a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3D8B2830" w14:textId="77777777" w:rsidTr="009847B2">
        <w:trPr>
          <w:trHeight w:hRule="exact" w:val="240"/>
          <w:jc w:val="center"/>
        </w:trPr>
        <w:tc>
          <w:tcPr>
            <w:tcW w:w="9752" w:type="dxa"/>
            <w:gridSpan w:val="2"/>
            <w:tcBorders>
              <w:top w:val="nil"/>
              <w:left w:val="nil"/>
              <w:bottom w:val="nil"/>
              <w:right w:val="nil"/>
            </w:tcBorders>
          </w:tcPr>
          <w:p w14:paraId="2929A427" w14:textId="77777777" w:rsidR="001C5409" w:rsidRPr="002A226A" w:rsidRDefault="001C5409" w:rsidP="009847B2"/>
        </w:tc>
      </w:tr>
      <w:tr w:rsidR="002A226A" w:rsidRPr="002A226A" w14:paraId="039878F1" w14:textId="77777777" w:rsidTr="009847B2">
        <w:trPr>
          <w:trHeight w:val="240"/>
          <w:jc w:val="center"/>
        </w:trPr>
        <w:tc>
          <w:tcPr>
            <w:tcW w:w="4876" w:type="dxa"/>
            <w:tcBorders>
              <w:top w:val="nil"/>
              <w:left w:val="nil"/>
              <w:bottom w:val="nil"/>
              <w:right w:val="nil"/>
            </w:tcBorders>
          </w:tcPr>
          <w:p w14:paraId="1E917FDF"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4EE35DF6" w14:textId="77777777" w:rsidR="001C5409" w:rsidRPr="002A226A" w:rsidRDefault="001C5409" w:rsidP="009847B2">
            <w:pPr>
              <w:pStyle w:val="AmColumnHeading"/>
            </w:pPr>
            <w:r w:rsidRPr="002A226A">
              <w:t>Amendment</w:t>
            </w:r>
          </w:p>
        </w:tc>
      </w:tr>
      <w:tr w:rsidR="002A226A" w:rsidRPr="002A226A" w14:paraId="7415C0F7" w14:textId="77777777" w:rsidTr="009847B2">
        <w:trPr>
          <w:jc w:val="center"/>
        </w:trPr>
        <w:tc>
          <w:tcPr>
            <w:tcW w:w="4876" w:type="dxa"/>
            <w:tcBorders>
              <w:top w:val="nil"/>
              <w:left w:val="nil"/>
              <w:bottom w:val="nil"/>
              <w:right w:val="nil"/>
            </w:tcBorders>
          </w:tcPr>
          <w:p w14:paraId="0B646F79" w14:textId="77777777" w:rsidR="001C5409" w:rsidRPr="002A226A" w:rsidRDefault="001C5409" w:rsidP="009847B2">
            <w:pPr>
              <w:pStyle w:val="Normal6a"/>
            </w:pPr>
          </w:p>
        </w:tc>
        <w:tc>
          <w:tcPr>
            <w:tcW w:w="4876" w:type="dxa"/>
            <w:tcBorders>
              <w:top w:val="nil"/>
              <w:left w:val="nil"/>
              <w:bottom w:val="nil"/>
              <w:right w:val="nil"/>
            </w:tcBorders>
          </w:tcPr>
          <w:p w14:paraId="27153818" w14:textId="0867A9BD" w:rsidR="001C5409" w:rsidRPr="002A226A" w:rsidRDefault="001C5409" w:rsidP="009847B2">
            <w:pPr>
              <w:pStyle w:val="Normal6a"/>
            </w:pPr>
            <w:r w:rsidRPr="002A226A">
              <w:rPr>
                <w:b/>
                <w:i/>
              </w:rPr>
              <w:t>17a.</w:t>
            </w:r>
            <w:r w:rsidRPr="002A226A">
              <w:tab/>
            </w:r>
            <w:r w:rsidRPr="002A226A">
              <w:rPr>
                <w:b/>
                <w:i/>
              </w:rPr>
              <w:t>Notes that the European Union has concluded, or is in the process of concluding, several free trade agreements, including with Ukraine, Mercosur, India and Australia; stresses, however, that their cumulative impact on the European agricultural sector must be carefully assessed; calls on the Commission to carry out a comprehensive impact assessment on the cumulative effects of these free trade agreements on European agriculture.</w:t>
            </w:r>
          </w:p>
        </w:tc>
      </w:tr>
    </w:tbl>
    <w:p w14:paraId="0198B22E"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59F8384B" w14:textId="77777777" w:rsidR="001C5409" w:rsidRPr="002A226A" w:rsidRDefault="001C5409" w:rsidP="001C5409">
      <w:r w:rsidRPr="002A226A">
        <w:rPr>
          <w:rStyle w:val="HideTWBExt"/>
        </w:rPr>
        <w:t>&lt;/Amend&gt;</w:t>
      </w:r>
    </w:p>
    <w:p w14:paraId="2504E622"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215</w:t>
      </w:r>
      <w:r w:rsidRPr="002A226A">
        <w:rPr>
          <w:rStyle w:val="HideTWBExt"/>
          <w:b w:val="0"/>
        </w:rPr>
        <w:t>&lt;/NumAm&gt;</w:t>
      </w:r>
    </w:p>
    <w:p w14:paraId="47FD65D1" w14:textId="77777777" w:rsidR="001C5409" w:rsidRPr="002A226A" w:rsidRDefault="001C5409" w:rsidP="001C5409">
      <w:pPr>
        <w:pStyle w:val="NormalBold"/>
      </w:pPr>
      <w:r w:rsidRPr="002A226A">
        <w:rPr>
          <w:rStyle w:val="HideTWBExt"/>
          <w:b w:val="0"/>
        </w:rPr>
        <w:t>&lt;RepeatBlock-By&gt;&lt;Members&gt;</w:t>
      </w:r>
      <w:r w:rsidRPr="002A226A">
        <w:t>Hana Jalloul Muro, Kathleen Van Brempt, Brando Benifei, Javier Moreno Sánchez, Francisco Assis, Cristina Maestre, Lina Gálvez, Udo Bullmann</w:t>
      </w:r>
      <w:r w:rsidRPr="002A226A">
        <w:rPr>
          <w:rStyle w:val="HideTWBExt"/>
          <w:b w:val="0"/>
        </w:rPr>
        <w:t>&lt;/Members&gt;</w:t>
      </w:r>
    </w:p>
    <w:p w14:paraId="5F37D6FE" w14:textId="77777777" w:rsidR="001C5409" w:rsidRPr="002A226A" w:rsidRDefault="001C5409" w:rsidP="001C5409">
      <w:pPr>
        <w:pStyle w:val="NormalBold"/>
      </w:pPr>
      <w:r w:rsidRPr="002A226A">
        <w:rPr>
          <w:rStyle w:val="HideTWBExt"/>
          <w:b w:val="0"/>
        </w:rPr>
        <w:lastRenderedPageBreak/>
        <w:t>&lt;/RepeatBlock-By&gt;</w:t>
      </w:r>
    </w:p>
    <w:p w14:paraId="7C3FC6D4"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35BBBD2F" w14:textId="77777777" w:rsidR="001C5409" w:rsidRPr="002A226A" w:rsidRDefault="001C5409" w:rsidP="001C5409">
      <w:pPr>
        <w:pStyle w:val="NormalBold"/>
      </w:pPr>
      <w:r w:rsidRPr="002A226A">
        <w:rPr>
          <w:rStyle w:val="HideTWBExt"/>
          <w:b w:val="0"/>
        </w:rPr>
        <w:t>&lt;Article&gt;</w:t>
      </w:r>
      <w:r w:rsidRPr="002A226A">
        <w:t>Paragraph 17 a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32E19F4D" w14:textId="77777777" w:rsidTr="009847B2">
        <w:trPr>
          <w:trHeight w:hRule="exact" w:val="240"/>
          <w:jc w:val="center"/>
        </w:trPr>
        <w:tc>
          <w:tcPr>
            <w:tcW w:w="9752" w:type="dxa"/>
            <w:gridSpan w:val="2"/>
            <w:tcBorders>
              <w:top w:val="nil"/>
              <w:left w:val="nil"/>
              <w:bottom w:val="nil"/>
              <w:right w:val="nil"/>
            </w:tcBorders>
          </w:tcPr>
          <w:p w14:paraId="7E558BD0" w14:textId="77777777" w:rsidR="001C5409" w:rsidRPr="002A226A" w:rsidRDefault="001C5409" w:rsidP="009847B2"/>
        </w:tc>
      </w:tr>
      <w:tr w:rsidR="002A226A" w:rsidRPr="002A226A" w14:paraId="757B962F" w14:textId="77777777" w:rsidTr="009847B2">
        <w:trPr>
          <w:trHeight w:val="240"/>
          <w:jc w:val="center"/>
        </w:trPr>
        <w:tc>
          <w:tcPr>
            <w:tcW w:w="4876" w:type="dxa"/>
            <w:tcBorders>
              <w:top w:val="nil"/>
              <w:left w:val="nil"/>
              <w:bottom w:val="nil"/>
              <w:right w:val="nil"/>
            </w:tcBorders>
          </w:tcPr>
          <w:p w14:paraId="14A926D1"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3842CB3C" w14:textId="77777777" w:rsidR="001C5409" w:rsidRPr="002A226A" w:rsidRDefault="001C5409" w:rsidP="009847B2">
            <w:pPr>
              <w:pStyle w:val="AmColumnHeading"/>
            </w:pPr>
            <w:r w:rsidRPr="002A226A">
              <w:t>Amendment</w:t>
            </w:r>
          </w:p>
        </w:tc>
      </w:tr>
      <w:tr w:rsidR="002A226A" w:rsidRPr="002A226A" w14:paraId="67D5A391" w14:textId="77777777" w:rsidTr="009847B2">
        <w:trPr>
          <w:jc w:val="center"/>
        </w:trPr>
        <w:tc>
          <w:tcPr>
            <w:tcW w:w="4876" w:type="dxa"/>
            <w:tcBorders>
              <w:top w:val="nil"/>
              <w:left w:val="nil"/>
              <w:bottom w:val="nil"/>
              <w:right w:val="nil"/>
            </w:tcBorders>
          </w:tcPr>
          <w:p w14:paraId="213D7DAA" w14:textId="77777777" w:rsidR="001C5409" w:rsidRPr="002A226A" w:rsidRDefault="001C5409" w:rsidP="009847B2">
            <w:pPr>
              <w:pStyle w:val="Normal6a"/>
            </w:pPr>
          </w:p>
        </w:tc>
        <w:tc>
          <w:tcPr>
            <w:tcW w:w="4876" w:type="dxa"/>
            <w:tcBorders>
              <w:top w:val="nil"/>
              <w:left w:val="nil"/>
              <w:bottom w:val="nil"/>
              <w:right w:val="nil"/>
            </w:tcBorders>
          </w:tcPr>
          <w:p w14:paraId="4F0AAE82" w14:textId="0BE76538" w:rsidR="001C5409" w:rsidRPr="002A226A" w:rsidRDefault="001C5409" w:rsidP="009847B2">
            <w:pPr>
              <w:pStyle w:val="Normal6a"/>
            </w:pPr>
            <w:r w:rsidRPr="002A226A">
              <w:rPr>
                <w:b/>
                <w:i/>
              </w:rPr>
              <w:t>17a.</w:t>
            </w:r>
            <w:r w:rsidRPr="002A226A">
              <w:tab/>
            </w:r>
            <w:r w:rsidRPr="002A226A">
              <w:rPr>
                <w:b/>
                <w:i/>
              </w:rPr>
              <w:t>Welcomes that the Agreement will enable the development of new projects under the Global Gateway Initiative, contributing to mobilising joint investments in strategic sectors including semiconductors, sustainable mobility, digital, infrastructure and environmental protection;</w:t>
            </w:r>
          </w:p>
        </w:tc>
      </w:tr>
    </w:tbl>
    <w:p w14:paraId="09F0D290"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76CA8C77" w14:textId="77777777" w:rsidR="001C5409" w:rsidRPr="002A226A" w:rsidRDefault="001C5409" w:rsidP="001C5409">
      <w:r w:rsidRPr="002A226A">
        <w:rPr>
          <w:rStyle w:val="HideTWBExt"/>
        </w:rPr>
        <w:t>&lt;/Amend&gt;</w:t>
      </w:r>
    </w:p>
    <w:p w14:paraId="59BBD835"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216</w:t>
      </w:r>
      <w:r w:rsidRPr="002A226A">
        <w:rPr>
          <w:rStyle w:val="HideTWBExt"/>
          <w:b w:val="0"/>
        </w:rPr>
        <w:t>&lt;/NumAm&gt;</w:t>
      </w:r>
    </w:p>
    <w:p w14:paraId="16624186" w14:textId="77777777" w:rsidR="001C5409" w:rsidRPr="002A226A" w:rsidRDefault="001C5409" w:rsidP="001C5409">
      <w:pPr>
        <w:pStyle w:val="NormalBold"/>
      </w:pPr>
      <w:r w:rsidRPr="002A226A">
        <w:rPr>
          <w:rStyle w:val="HideTWBExt"/>
          <w:b w:val="0"/>
        </w:rPr>
        <w:t>&lt;RepeatBlock-By&gt;&lt;Members&gt;</w:t>
      </w:r>
      <w:r w:rsidRPr="002A226A">
        <w:t>Pernando Barrena Arza</w:t>
      </w:r>
      <w:r w:rsidRPr="002A226A">
        <w:rPr>
          <w:rStyle w:val="HideTWBExt"/>
          <w:b w:val="0"/>
        </w:rPr>
        <w:t>&lt;/Members&gt;</w:t>
      </w:r>
    </w:p>
    <w:p w14:paraId="5278641B" w14:textId="77777777" w:rsidR="001C5409" w:rsidRPr="002A226A" w:rsidRDefault="001C5409" w:rsidP="001C5409">
      <w:pPr>
        <w:pStyle w:val="NormalBold"/>
      </w:pPr>
      <w:r w:rsidRPr="002A226A">
        <w:rPr>
          <w:rStyle w:val="HideTWBExt"/>
          <w:b w:val="0"/>
        </w:rPr>
        <w:t>&lt;/RepeatBlock-By&gt;</w:t>
      </w:r>
    </w:p>
    <w:p w14:paraId="6FA54303"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3208B6D0" w14:textId="77777777" w:rsidR="001C5409" w:rsidRPr="002A226A" w:rsidRDefault="001C5409" w:rsidP="001C5409">
      <w:pPr>
        <w:pStyle w:val="NormalBold"/>
      </w:pPr>
      <w:r w:rsidRPr="002A226A">
        <w:rPr>
          <w:rStyle w:val="HideTWBExt"/>
          <w:b w:val="0"/>
        </w:rPr>
        <w:t>&lt;Article&gt;</w:t>
      </w:r>
      <w:r w:rsidRPr="002A226A">
        <w:t>Paragraph 18</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01891510" w14:textId="77777777" w:rsidTr="009847B2">
        <w:trPr>
          <w:trHeight w:hRule="exact" w:val="240"/>
          <w:jc w:val="center"/>
        </w:trPr>
        <w:tc>
          <w:tcPr>
            <w:tcW w:w="9752" w:type="dxa"/>
            <w:gridSpan w:val="2"/>
            <w:tcBorders>
              <w:top w:val="nil"/>
              <w:left w:val="nil"/>
              <w:bottom w:val="nil"/>
              <w:right w:val="nil"/>
            </w:tcBorders>
          </w:tcPr>
          <w:p w14:paraId="135A129F" w14:textId="77777777" w:rsidR="001C5409" w:rsidRPr="002A226A" w:rsidRDefault="001C5409" w:rsidP="009847B2"/>
        </w:tc>
      </w:tr>
      <w:tr w:rsidR="002A226A" w:rsidRPr="002A226A" w14:paraId="2CCD3FA2" w14:textId="77777777" w:rsidTr="009847B2">
        <w:trPr>
          <w:trHeight w:val="240"/>
          <w:jc w:val="center"/>
        </w:trPr>
        <w:tc>
          <w:tcPr>
            <w:tcW w:w="4876" w:type="dxa"/>
            <w:tcBorders>
              <w:top w:val="nil"/>
              <w:left w:val="nil"/>
              <w:bottom w:val="nil"/>
              <w:right w:val="nil"/>
            </w:tcBorders>
          </w:tcPr>
          <w:p w14:paraId="02F9BC3E"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41B73732" w14:textId="77777777" w:rsidR="001C5409" w:rsidRPr="002A226A" w:rsidRDefault="001C5409" w:rsidP="009847B2">
            <w:pPr>
              <w:pStyle w:val="AmColumnHeading"/>
            </w:pPr>
            <w:r w:rsidRPr="002A226A">
              <w:t>Amendment</w:t>
            </w:r>
          </w:p>
        </w:tc>
      </w:tr>
      <w:tr w:rsidR="002A226A" w:rsidRPr="002A226A" w14:paraId="78FEDEB7" w14:textId="77777777" w:rsidTr="009847B2">
        <w:trPr>
          <w:jc w:val="center"/>
        </w:trPr>
        <w:tc>
          <w:tcPr>
            <w:tcW w:w="4876" w:type="dxa"/>
            <w:tcBorders>
              <w:top w:val="nil"/>
              <w:left w:val="nil"/>
              <w:bottom w:val="nil"/>
              <w:right w:val="nil"/>
            </w:tcBorders>
          </w:tcPr>
          <w:p w14:paraId="590EF980" w14:textId="77777777" w:rsidR="001C5409" w:rsidRPr="002A226A" w:rsidRDefault="001C5409" w:rsidP="009847B2">
            <w:pPr>
              <w:pStyle w:val="Normal6a"/>
            </w:pPr>
            <w:r w:rsidRPr="002A226A">
              <w:t>18.</w:t>
            </w:r>
            <w:r w:rsidRPr="002A226A">
              <w:tab/>
            </w:r>
            <w:r w:rsidRPr="002A226A">
              <w:rPr>
                <w:b/>
                <w:i/>
              </w:rPr>
              <w:t>Notes that under the Agreement almost all remaining tariffs will be removed; highlights in particular the significant economic opportunities for</w:t>
            </w:r>
            <w:r w:rsidRPr="002A226A">
              <w:t xml:space="preserve"> EU farmers and </w:t>
            </w:r>
            <w:r w:rsidRPr="002A226A">
              <w:rPr>
                <w:b/>
                <w:i/>
              </w:rPr>
              <w:t>agri-food exporters resulting from the removal of the very high Mexican</w:t>
            </w:r>
            <w:r w:rsidRPr="002A226A">
              <w:t xml:space="preserve"> tariffs </w:t>
            </w:r>
            <w:r w:rsidRPr="002A226A">
              <w:rPr>
                <w:b/>
                <w:i/>
              </w:rPr>
              <w:t>on</w:t>
            </w:r>
            <w:r w:rsidRPr="002A226A">
              <w:t xml:space="preserve"> products such as </w:t>
            </w:r>
            <w:r w:rsidRPr="002A226A">
              <w:rPr>
                <w:b/>
                <w:i/>
              </w:rPr>
              <w:t>cheese, poultry and pork</w:t>
            </w:r>
            <w:r w:rsidRPr="002A226A">
              <w:t>; welcomes the fact that under the new Agreement 586 geographical indications for traditional agri-food products will be protected in Mexico;</w:t>
            </w:r>
          </w:p>
        </w:tc>
        <w:tc>
          <w:tcPr>
            <w:tcW w:w="4876" w:type="dxa"/>
            <w:tcBorders>
              <w:top w:val="nil"/>
              <w:left w:val="nil"/>
              <w:bottom w:val="nil"/>
              <w:right w:val="nil"/>
            </w:tcBorders>
          </w:tcPr>
          <w:p w14:paraId="2E868090" w14:textId="77777777" w:rsidR="001C5409" w:rsidRPr="002A226A" w:rsidRDefault="001C5409" w:rsidP="009847B2">
            <w:pPr>
              <w:pStyle w:val="Normal6a"/>
            </w:pPr>
            <w:r w:rsidRPr="002A226A">
              <w:t>18.</w:t>
            </w:r>
            <w:r w:rsidRPr="002A226A">
              <w:tab/>
            </w:r>
            <w:r w:rsidRPr="002A226A">
              <w:rPr>
                <w:b/>
                <w:i/>
              </w:rPr>
              <w:t>Stresses that the full liberalisation of tariff barriers with Mexico must be accompanied by robust safeguard mechanisms to protect</w:t>
            </w:r>
            <w:r w:rsidRPr="002A226A">
              <w:t xml:space="preserve"> EU farmers and </w:t>
            </w:r>
            <w:r w:rsidRPr="002A226A">
              <w:rPr>
                <w:b/>
                <w:i/>
              </w:rPr>
              <w:t>rural communities; calls on the Commission to introduce price-based and volume-based safeguards, including emergency</w:t>
            </w:r>
            <w:r w:rsidRPr="002A226A">
              <w:t xml:space="preserve"> tariffs</w:t>
            </w:r>
            <w:r w:rsidRPr="002A226A">
              <w:rPr>
                <w:b/>
                <w:i/>
              </w:rPr>
              <w:t>, for sensitive agricultural</w:t>
            </w:r>
            <w:r w:rsidRPr="002A226A">
              <w:t xml:space="preserve"> products such as </w:t>
            </w:r>
            <w:r w:rsidRPr="002A226A">
              <w:rPr>
                <w:b/>
                <w:i/>
              </w:rPr>
              <w:t>dairy, beef, pork, cereals and fruit and vegetables, in the event that Mexican imports at artificially low prices threaten to undermine the viability of EU production and the functioning of the internal market; underlines that such mechanisms must be activated promptly and without the need for protracted impact assessments when the livelihoods of EU farmers are at risk</w:t>
            </w:r>
            <w:r w:rsidRPr="002A226A">
              <w:t xml:space="preserve">; welcomes the fact that under the new Agreement 586 geographical indications for traditional agri-food products will be protected in </w:t>
            </w:r>
            <w:r w:rsidRPr="002A226A">
              <w:lastRenderedPageBreak/>
              <w:t>Mexico;</w:t>
            </w:r>
          </w:p>
        </w:tc>
      </w:tr>
    </w:tbl>
    <w:p w14:paraId="64B2FA7B" w14:textId="77777777" w:rsidR="001C5409" w:rsidRPr="002A226A" w:rsidRDefault="001C5409" w:rsidP="001C5409">
      <w:pPr>
        <w:pStyle w:val="AmOrLang"/>
      </w:pPr>
      <w:r w:rsidRPr="002A226A">
        <w:lastRenderedPageBreak/>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41401F05" w14:textId="77777777" w:rsidR="001C5409" w:rsidRPr="002A226A" w:rsidRDefault="001C5409" w:rsidP="001C5409">
      <w:r w:rsidRPr="002A226A">
        <w:rPr>
          <w:rStyle w:val="HideTWBExt"/>
        </w:rPr>
        <w:t>&lt;/Amend&gt;</w:t>
      </w:r>
    </w:p>
    <w:p w14:paraId="7380254E"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217</w:t>
      </w:r>
      <w:r w:rsidRPr="002A226A">
        <w:rPr>
          <w:rStyle w:val="HideTWBExt"/>
          <w:b w:val="0"/>
        </w:rPr>
        <w:t>&lt;/NumAm&gt;</w:t>
      </w:r>
    </w:p>
    <w:p w14:paraId="16241148" w14:textId="77777777" w:rsidR="001C5409" w:rsidRPr="002A226A" w:rsidRDefault="001C5409" w:rsidP="001C5409">
      <w:pPr>
        <w:pStyle w:val="NormalBold"/>
      </w:pPr>
      <w:r w:rsidRPr="002A226A">
        <w:rPr>
          <w:rStyle w:val="HideTWBExt"/>
          <w:b w:val="0"/>
        </w:rPr>
        <w:t>&lt;RepeatBlock-By&gt;&lt;Members&gt;</w:t>
      </w:r>
      <w:r w:rsidRPr="002A226A">
        <w:t>Manon Aubry, Marina Mesure</w:t>
      </w:r>
      <w:r w:rsidRPr="002A226A">
        <w:rPr>
          <w:rStyle w:val="HideTWBExt"/>
          <w:b w:val="0"/>
        </w:rPr>
        <w:t>&lt;/Members&gt;</w:t>
      </w:r>
    </w:p>
    <w:p w14:paraId="00B7B906" w14:textId="77777777" w:rsidR="001C5409" w:rsidRPr="002A226A" w:rsidRDefault="001C5409" w:rsidP="001C5409">
      <w:pPr>
        <w:pStyle w:val="NormalBold"/>
      </w:pPr>
      <w:r w:rsidRPr="002A226A">
        <w:rPr>
          <w:rStyle w:val="HideTWBExt"/>
          <w:b w:val="0"/>
        </w:rPr>
        <w:t>&lt;/RepeatBlock-By&gt;</w:t>
      </w:r>
    </w:p>
    <w:p w14:paraId="2341C1B2"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2CB08B14" w14:textId="77777777" w:rsidR="001C5409" w:rsidRPr="002A226A" w:rsidRDefault="001C5409" w:rsidP="001C5409">
      <w:pPr>
        <w:pStyle w:val="NormalBold"/>
      </w:pPr>
      <w:r w:rsidRPr="002A226A">
        <w:rPr>
          <w:rStyle w:val="HideTWBExt"/>
          <w:b w:val="0"/>
        </w:rPr>
        <w:t>&lt;Article&gt;</w:t>
      </w:r>
      <w:r w:rsidRPr="002A226A">
        <w:t>Paragraph 18</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6B888DF3" w14:textId="77777777" w:rsidTr="009847B2">
        <w:trPr>
          <w:trHeight w:hRule="exact" w:val="240"/>
          <w:jc w:val="center"/>
        </w:trPr>
        <w:tc>
          <w:tcPr>
            <w:tcW w:w="9752" w:type="dxa"/>
            <w:gridSpan w:val="2"/>
            <w:tcBorders>
              <w:top w:val="nil"/>
              <w:left w:val="nil"/>
              <w:bottom w:val="nil"/>
              <w:right w:val="nil"/>
            </w:tcBorders>
          </w:tcPr>
          <w:p w14:paraId="0BD45333" w14:textId="77777777" w:rsidR="001C5409" w:rsidRPr="002A226A" w:rsidRDefault="001C5409" w:rsidP="009847B2"/>
        </w:tc>
      </w:tr>
      <w:tr w:rsidR="002A226A" w:rsidRPr="002A226A" w14:paraId="1EDD6F16" w14:textId="77777777" w:rsidTr="009847B2">
        <w:trPr>
          <w:trHeight w:val="240"/>
          <w:jc w:val="center"/>
        </w:trPr>
        <w:tc>
          <w:tcPr>
            <w:tcW w:w="4876" w:type="dxa"/>
            <w:tcBorders>
              <w:top w:val="nil"/>
              <w:left w:val="nil"/>
              <w:bottom w:val="nil"/>
              <w:right w:val="nil"/>
            </w:tcBorders>
          </w:tcPr>
          <w:p w14:paraId="70BA913B"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406286E2" w14:textId="77777777" w:rsidR="001C5409" w:rsidRPr="002A226A" w:rsidRDefault="001C5409" w:rsidP="009847B2">
            <w:pPr>
              <w:pStyle w:val="AmColumnHeading"/>
            </w:pPr>
            <w:r w:rsidRPr="002A226A">
              <w:t>Amendment</w:t>
            </w:r>
          </w:p>
        </w:tc>
      </w:tr>
      <w:tr w:rsidR="002A226A" w:rsidRPr="002A226A" w14:paraId="4C25BA0B" w14:textId="77777777" w:rsidTr="009847B2">
        <w:trPr>
          <w:jc w:val="center"/>
        </w:trPr>
        <w:tc>
          <w:tcPr>
            <w:tcW w:w="4876" w:type="dxa"/>
            <w:tcBorders>
              <w:top w:val="nil"/>
              <w:left w:val="nil"/>
              <w:bottom w:val="nil"/>
              <w:right w:val="nil"/>
            </w:tcBorders>
          </w:tcPr>
          <w:p w14:paraId="2FFB5072" w14:textId="77777777" w:rsidR="001C5409" w:rsidRPr="002A226A" w:rsidRDefault="001C5409" w:rsidP="009847B2">
            <w:pPr>
              <w:pStyle w:val="Normal6a"/>
            </w:pPr>
            <w:r w:rsidRPr="002A226A">
              <w:t>18.</w:t>
            </w:r>
            <w:r w:rsidRPr="002A226A">
              <w:tab/>
              <w:t xml:space="preserve">Notes that under the Agreement almost all remaining tariffs will be removed; highlights in particular </w:t>
            </w:r>
            <w:r w:rsidRPr="002A226A">
              <w:rPr>
                <w:b/>
                <w:i/>
              </w:rPr>
              <w:t>the significant economic</w:t>
            </w:r>
            <w:r w:rsidRPr="002A226A">
              <w:t xml:space="preserve"> opportunities for EU </w:t>
            </w:r>
            <w:r w:rsidRPr="002A226A">
              <w:rPr>
                <w:b/>
                <w:i/>
              </w:rPr>
              <w:t>farmers and</w:t>
            </w:r>
            <w:r w:rsidRPr="002A226A">
              <w:t xml:space="preserve"> agri-food exporters resulting from the removal of the </w:t>
            </w:r>
            <w:r w:rsidRPr="002A226A">
              <w:rPr>
                <w:b/>
                <w:i/>
              </w:rPr>
              <w:t>very high</w:t>
            </w:r>
            <w:r w:rsidRPr="002A226A">
              <w:t xml:space="preserve"> Mexican tariffs on products such as cheese, poultry and pork; </w:t>
            </w:r>
            <w:r w:rsidRPr="002A226A">
              <w:rPr>
                <w:b/>
                <w:i/>
              </w:rPr>
              <w:t>welcomes</w:t>
            </w:r>
            <w:r w:rsidRPr="002A226A">
              <w:t xml:space="preserve"> the fact that under the new Agreement 586 geographical indications for traditional agri-food products will be protected in Mexico;</w:t>
            </w:r>
          </w:p>
        </w:tc>
        <w:tc>
          <w:tcPr>
            <w:tcW w:w="4876" w:type="dxa"/>
            <w:tcBorders>
              <w:top w:val="nil"/>
              <w:left w:val="nil"/>
              <w:bottom w:val="nil"/>
              <w:right w:val="nil"/>
            </w:tcBorders>
          </w:tcPr>
          <w:p w14:paraId="5749FAC2" w14:textId="77777777" w:rsidR="001C5409" w:rsidRPr="002A226A" w:rsidRDefault="001C5409" w:rsidP="009847B2">
            <w:pPr>
              <w:pStyle w:val="Normal6a"/>
            </w:pPr>
            <w:r w:rsidRPr="002A226A">
              <w:t>18.</w:t>
            </w:r>
            <w:r w:rsidRPr="002A226A">
              <w:tab/>
              <w:t xml:space="preserve">Notes that under the Agreement almost all remaining tariffs will be removed; highlights in particular </w:t>
            </w:r>
            <w:r w:rsidRPr="002A226A">
              <w:rPr>
                <w:b/>
                <w:i/>
              </w:rPr>
              <w:t>potential</w:t>
            </w:r>
            <w:r w:rsidRPr="002A226A">
              <w:t xml:space="preserve"> opportunities for </w:t>
            </w:r>
            <w:r w:rsidRPr="002A226A">
              <w:rPr>
                <w:b/>
                <w:i/>
              </w:rPr>
              <w:t>big</w:t>
            </w:r>
            <w:r w:rsidRPr="002A226A">
              <w:t xml:space="preserve"> EU agri-food exporters resulting from the removal of the Mexican tariffs on products such as cheese, poultry and pork; </w:t>
            </w:r>
            <w:r w:rsidRPr="002A226A">
              <w:rPr>
                <w:b/>
                <w:i/>
              </w:rPr>
              <w:t>notes</w:t>
            </w:r>
            <w:r w:rsidRPr="002A226A">
              <w:t xml:space="preserve"> the fact that under the new Agreement 586 geographical indications for traditional agri-food products will be protected in Mexico; </w:t>
            </w:r>
            <w:r w:rsidRPr="002A226A">
              <w:rPr>
                <w:b/>
                <w:i/>
              </w:rPr>
              <w:t>expresses concern that the Agreement may further increase pressure on farmers in the Union and in Mexico by promoting export-oriented agricultural models that favour large agribusinesses over small and medium-scale producers; warns that increased liberalisation risks intensifying competition, undermining fair farm incomes and discouraging sustainable, locally oriented agriculture; calls on the Commission to address these impacts and ensure that trade policy supports farmers’ livelihoods and food sovereignty;</w:t>
            </w:r>
          </w:p>
        </w:tc>
      </w:tr>
    </w:tbl>
    <w:p w14:paraId="5E5F2278"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02BA33B5" w14:textId="77777777" w:rsidR="001C5409" w:rsidRPr="002A226A" w:rsidRDefault="001C5409" w:rsidP="001C5409">
      <w:r w:rsidRPr="002A226A">
        <w:rPr>
          <w:rStyle w:val="HideTWBExt"/>
        </w:rPr>
        <w:t>&lt;/Amend&gt;</w:t>
      </w:r>
    </w:p>
    <w:p w14:paraId="49430239"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218</w:t>
      </w:r>
      <w:r w:rsidRPr="002A226A">
        <w:rPr>
          <w:rStyle w:val="HideTWBExt"/>
          <w:b w:val="0"/>
        </w:rPr>
        <w:t>&lt;/NumAm&gt;</w:t>
      </w:r>
    </w:p>
    <w:p w14:paraId="2AB91EEC" w14:textId="77777777" w:rsidR="001C5409" w:rsidRPr="002A226A" w:rsidRDefault="001C5409" w:rsidP="001C5409">
      <w:pPr>
        <w:pStyle w:val="NormalBold"/>
      </w:pPr>
      <w:r w:rsidRPr="002A226A">
        <w:rPr>
          <w:rStyle w:val="HideTWBExt"/>
          <w:b w:val="0"/>
        </w:rPr>
        <w:t>&lt;RepeatBlock-By&gt;&lt;Members&gt;</w:t>
      </w:r>
      <w:r w:rsidRPr="002A226A">
        <w:t>Emmanouil Fragkos, Geadis Geadi</w:t>
      </w:r>
      <w:r w:rsidRPr="002A226A">
        <w:rPr>
          <w:rStyle w:val="HideTWBExt"/>
          <w:b w:val="0"/>
        </w:rPr>
        <w:t>&lt;/Members&gt;</w:t>
      </w:r>
    </w:p>
    <w:p w14:paraId="1AE411E3" w14:textId="77777777" w:rsidR="001C5409" w:rsidRPr="002A226A" w:rsidRDefault="001C5409" w:rsidP="001C5409">
      <w:pPr>
        <w:pStyle w:val="NormalBold"/>
      </w:pPr>
      <w:r w:rsidRPr="002A226A">
        <w:rPr>
          <w:rStyle w:val="HideTWBExt"/>
          <w:b w:val="0"/>
        </w:rPr>
        <w:t>&lt;/RepeatBlock-By&gt;</w:t>
      </w:r>
    </w:p>
    <w:p w14:paraId="3A8EF640"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1989C55A" w14:textId="77777777" w:rsidR="001C5409" w:rsidRPr="002A226A" w:rsidRDefault="001C5409" w:rsidP="001C5409">
      <w:pPr>
        <w:pStyle w:val="NormalBold"/>
      </w:pPr>
      <w:r w:rsidRPr="002A226A">
        <w:rPr>
          <w:rStyle w:val="HideTWBExt"/>
          <w:b w:val="0"/>
        </w:rPr>
        <w:t>&lt;Article&gt;</w:t>
      </w:r>
      <w:r w:rsidRPr="002A226A">
        <w:t>Paragraph 18</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16535B26" w14:textId="77777777" w:rsidTr="009847B2">
        <w:trPr>
          <w:trHeight w:hRule="exact" w:val="240"/>
          <w:jc w:val="center"/>
        </w:trPr>
        <w:tc>
          <w:tcPr>
            <w:tcW w:w="9752" w:type="dxa"/>
            <w:gridSpan w:val="2"/>
            <w:tcBorders>
              <w:top w:val="nil"/>
              <w:left w:val="nil"/>
              <w:bottom w:val="nil"/>
              <w:right w:val="nil"/>
            </w:tcBorders>
          </w:tcPr>
          <w:p w14:paraId="5564C7D7" w14:textId="77777777" w:rsidR="001C5409" w:rsidRPr="002A226A" w:rsidRDefault="001C5409" w:rsidP="009847B2"/>
        </w:tc>
      </w:tr>
      <w:tr w:rsidR="002A226A" w:rsidRPr="002A226A" w14:paraId="0AB99777" w14:textId="77777777" w:rsidTr="009847B2">
        <w:trPr>
          <w:trHeight w:val="240"/>
          <w:jc w:val="center"/>
        </w:trPr>
        <w:tc>
          <w:tcPr>
            <w:tcW w:w="4876" w:type="dxa"/>
            <w:tcBorders>
              <w:top w:val="nil"/>
              <w:left w:val="nil"/>
              <w:bottom w:val="nil"/>
              <w:right w:val="nil"/>
            </w:tcBorders>
          </w:tcPr>
          <w:p w14:paraId="16DC84B1" w14:textId="77777777" w:rsidR="001C5409" w:rsidRPr="002A226A" w:rsidRDefault="001C5409" w:rsidP="009847B2">
            <w:pPr>
              <w:pStyle w:val="AmColumnHeading"/>
            </w:pPr>
            <w:r w:rsidRPr="002A226A">
              <w:lastRenderedPageBreak/>
              <w:t>Motion for a resolution</w:t>
            </w:r>
          </w:p>
        </w:tc>
        <w:tc>
          <w:tcPr>
            <w:tcW w:w="4876" w:type="dxa"/>
            <w:tcBorders>
              <w:top w:val="nil"/>
              <w:left w:val="nil"/>
              <w:bottom w:val="nil"/>
              <w:right w:val="nil"/>
            </w:tcBorders>
          </w:tcPr>
          <w:p w14:paraId="24DB4382" w14:textId="77777777" w:rsidR="001C5409" w:rsidRPr="002A226A" w:rsidRDefault="001C5409" w:rsidP="009847B2">
            <w:pPr>
              <w:pStyle w:val="AmColumnHeading"/>
            </w:pPr>
            <w:r w:rsidRPr="002A226A">
              <w:t>Amendment</w:t>
            </w:r>
          </w:p>
        </w:tc>
      </w:tr>
      <w:tr w:rsidR="002A226A" w:rsidRPr="002A226A" w14:paraId="2D43B82C" w14:textId="77777777" w:rsidTr="009847B2">
        <w:trPr>
          <w:jc w:val="center"/>
        </w:trPr>
        <w:tc>
          <w:tcPr>
            <w:tcW w:w="4876" w:type="dxa"/>
            <w:tcBorders>
              <w:top w:val="nil"/>
              <w:left w:val="nil"/>
              <w:bottom w:val="nil"/>
              <w:right w:val="nil"/>
            </w:tcBorders>
          </w:tcPr>
          <w:p w14:paraId="0CF45D6A" w14:textId="77777777" w:rsidR="001C5409" w:rsidRPr="002A226A" w:rsidRDefault="001C5409" w:rsidP="009847B2">
            <w:pPr>
              <w:pStyle w:val="Normal6a"/>
            </w:pPr>
            <w:r w:rsidRPr="002A226A">
              <w:t>18.</w:t>
            </w:r>
            <w:r w:rsidRPr="002A226A">
              <w:tab/>
              <w:t>Notes that under the Agreement almost all remaining tariffs will be removed; highlights in particular the significant economic opportunities for EU farmers and agri-food exporters resulting from the removal of the very high Mexican tariffs on products such as cheese, poultry and pork; welcomes the fact that under the new Agreement 586 geographical indications for traditional agri-food products will be protected in Mexico;</w:t>
            </w:r>
          </w:p>
        </w:tc>
        <w:tc>
          <w:tcPr>
            <w:tcW w:w="4876" w:type="dxa"/>
            <w:tcBorders>
              <w:top w:val="nil"/>
              <w:left w:val="nil"/>
              <w:bottom w:val="nil"/>
              <w:right w:val="nil"/>
            </w:tcBorders>
          </w:tcPr>
          <w:p w14:paraId="15B0734B" w14:textId="77777777" w:rsidR="001C5409" w:rsidRPr="002A226A" w:rsidRDefault="001C5409" w:rsidP="009847B2">
            <w:pPr>
              <w:pStyle w:val="Normal6a"/>
            </w:pPr>
            <w:r w:rsidRPr="002A226A">
              <w:t>18.</w:t>
            </w:r>
            <w:r w:rsidRPr="002A226A">
              <w:tab/>
              <w:t xml:space="preserve">Notes that under the Agreement almost all remaining tariffs will be removed; highlights in particular the significant economic opportunities for EU farmers and agri-food exporters resulting from the removal of the very high Mexican tariffs on products such as cheese, poultry and pork; welcomes the fact that under the new Agreement 586 geographical indications for traditional agri-food products will be protected in Mexico; </w:t>
            </w:r>
            <w:r w:rsidRPr="002A226A">
              <w:rPr>
                <w:b/>
                <w:i/>
              </w:rPr>
              <w:t>emphasises that this protection must be accompanied by effective enforcement mechanisms to prevent counterfeiting, imitation, abuse and any misleading use of protected names on the market; calls on the Commission to monitor the correct implementation of these provisions closely and to ensure the effective protection of EU PDO and PGI products, such as feta cheese, olive oil and Kalamata olives.</w:t>
            </w:r>
          </w:p>
        </w:tc>
      </w:tr>
    </w:tbl>
    <w:p w14:paraId="19FD451B"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{EL}</w:t>
      </w:r>
      <w:r w:rsidRPr="002A226A">
        <w:t>el</w:t>
      </w:r>
      <w:r w:rsidRPr="002A226A">
        <w:rPr>
          <w:rStyle w:val="HideTWBExt"/>
        </w:rPr>
        <w:t>&lt;/Original&gt;</w:t>
      </w:r>
    </w:p>
    <w:p w14:paraId="6123CA8F" w14:textId="74DA56C0" w:rsidR="001C5409" w:rsidRPr="002A226A" w:rsidRDefault="001C5409" w:rsidP="001C5409">
      <w:r w:rsidRPr="002A226A">
        <w:rPr>
          <w:rStyle w:val="HideTWBExt"/>
        </w:rPr>
        <w:t>&lt;/Amend&gt;</w:t>
      </w:r>
    </w:p>
    <w:p w14:paraId="0F258740"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219</w:t>
      </w:r>
      <w:r w:rsidRPr="002A226A">
        <w:rPr>
          <w:rStyle w:val="HideTWBExt"/>
          <w:b w:val="0"/>
        </w:rPr>
        <w:t>&lt;/NumAm&gt;</w:t>
      </w:r>
    </w:p>
    <w:p w14:paraId="2DC26AEF" w14:textId="77777777" w:rsidR="001C5409" w:rsidRPr="002A226A" w:rsidRDefault="001C5409" w:rsidP="001C5409">
      <w:pPr>
        <w:pStyle w:val="NormalBold"/>
      </w:pPr>
      <w:r w:rsidRPr="002A226A">
        <w:rPr>
          <w:rStyle w:val="HideTWBExt"/>
          <w:b w:val="0"/>
        </w:rPr>
        <w:t>&lt;RepeatBlock-By&gt;&lt;Members&gt;</w:t>
      </w:r>
      <w:r w:rsidRPr="002A226A">
        <w:t>Sebastian Tynkkynen</w:t>
      </w:r>
      <w:r w:rsidRPr="002A226A">
        <w:rPr>
          <w:rStyle w:val="HideTWBExt"/>
          <w:b w:val="0"/>
        </w:rPr>
        <w:t>&lt;/Members&gt;</w:t>
      </w:r>
    </w:p>
    <w:p w14:paraId="168D0DA5" w14:textId="77777777" w:rsidR="001C5409" w:rsidRPr="002A226A" w:rsidRDefault="001C5409" w:rsidP="001C5409">
      <w:pPr>
        <w:pStyle w:val="NormalBold"/>
      </w:pPr>
      <w:r w:rsidRPr="002A226A">
        <w:rPr>
          <w:rStyle w:val="HideTWBExt"/>
          <w:b w:val="0"/>
        </w:rPr>
        <w:t>&lt;/RepeatBlock-By&gt;</w:t>
      </w:r>
    </w:p>
    <w:p w14:paraId="3C513CF9"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139CE19E" w14:textId="77777777" w:rsidR="001C5409" w:rsidRPr="002A226A" w:rsidRDefault="001C5409" w:rsidP="001C5409">
      <w:pPr>
        <w:pStyle w:val="NormalBold"/>
      </w:pPr>
      <w:r w:rsidRPr="002A226A">
        <w:rPr>
          <w:rStyle w:val="HideTWBExt"/>
          <w:b w:val="0"/>
        </w:rPr>
        <w:t>&lt;Article&gt;</w:t>
      </w:r>
      <w:r w:rsidRPr="002A226A">
        <w:t>Paragraph 18</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78B1E0B8" w14:textId="77777777" w:rsidTr="009847B2">
        <w:trPr>
          <w:trHeight w:hRule="exact" w:val="240"/>
          <w:jc w:val="center"/>
        </w:trPr>
        <w:tc>
          <w:tcPr>
            <w:tcW w:w="9752" w:type="dxa"/>
            <w:gridSpan w:val="2"/>
            <w:tcBorders>
              <w:top w:val="nil"/>
              <w:left w:val="nil"/>
              <w:bottom w:val="nil"/>
              <w:right w:val="nil"/>
            </w:tcBorders>
          </w:tcPr>
          <w:p w14:paraId="048836FB" w14:textId="77777777" w:rsidR="001C5409" w:rsidRPr="002A226A" w:rsidRDefault="001C5409" w:rsidP="009847B2"/>
        </w:tc>
      </w:tr>
      <w:tr w:rsidR="002A226A" w:rsidRPr="002A226A" w14:paraId="6FF3A72F" w14:textId="77777777" w:rsidTr="009847B2">
        <w:trPr>
          <w:trHeight w:val="240"/>
          <w:jc w:val="center"/>
        </w:trPr>
        <w:tc>
          <w:tcPr>
            <w:tcW w:w="4876" w:type="dxa"/>
            <w:tcBorders>
              <w:top w:val="nil"/>
              <w:left w:val="nil"/>
              <w:bottom w:val="nil"/>
              <w:right w:val="nil"/>
            </w:tcBorders>
          </w:tcPr>
          <w:p w14:paraId="5B06F31F"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34A9C4E7" w14:textId="77777777" w:rsidR="001C5409" w:rsidRPr="002A226A" w:rsidRDefault="001C5409" w:rsidP="009847B2">
            <w:pPr>
              <w:pStyle w:val="AmColumnHeading"/>
            </w:pPr>
            <w:r w:rsidRPr="002A226A">
              <w:t>Amendment</w:t>
            </w:r>
          </w:p>
        </w:tc>
      </w:tr>
      <w:tr w:rsidR="002A226A" w:rsidRPr="002A226A" w14:paraId="43D8E9F7" w14:textId="77777777" w:rsidTr="009847B2">
        <w:trPr>
          <w:jc w:val="center"/>
        </w:trPr>
        <w:tc>
          <w:tcPr>
            <w:tcW w:w="4876" w:type="dxa"/>
            <w:tcBorders>
              <w:top w:val="nil"/>
              <w:left w:val="nil"/>
              <w:bottom w:val="nil"/>
              <w:right w:val="nil"/>
            </w:tcBorders>
          </w:tcPr>
          <w:p w14:paraId="7161AB09" w14:textId="77777777" w:rsidR="001C5409" w:rsidRPr="002A226A" w:rsidRDefault="001C5409" w:rsidP="009847B2">
            <w:pPr>
              <w:pStyle w:val="Normal6a"/>
            </w:pPr>
            <w:r w:rsidRPr="002A226A">
              <w:t>18.</w:t>
            </w:r>
            <w:r w:rsidRPr="002A226A">
              <w:tab/>
              <w:t>Notes that under the Agreement almost all remaining tariffs will be removed; highlights in particular the significant economic opportunities for EU farmers and agri-food exporters resulting from the removal of the very high Mexican tariffs on products such as cheese, poultry and pork; welcomes the fact that under the new Agreement 586 geographical indications for traditional agri-food products will be protected in Mexico;</w:t>
            </w:r>
          </w:p>
        </w:tc>
        <w:tc>
          <w:tcPr>
            <w:tcW w:w="4876" w:type="dxa"/>
            <w:tcBorders>
              <w:top w:val="nil"/>
              <w:left w:val="nil"/>
              <w:bottom w:val="nil"/>
              <w:right w:val="nil"/>
            </w:tcBorders>
          </w:tcPr>
          <w:p w14:paraId="4AEB66F0" w14:textId="77777777" w:rsidR="001C5409" w:rsidRPr="002A226A" w:rsidRDefault="001C5409" w:rsidP="009847B2">
            <w:pPr>
              <w:pStyle w:val="Normal6a"/>
            </w:pPr>
            <w:r w:rsidRPr="002A226A">
              <w:t>18.</w:t>
            </w:r>
            <w:r w:rsidRPr="002A226A">
              <w:tab/>
              <w:t xml:space="preserve">Notes that under the Agreement almost all remaining tariffs will be removed; highlights in particular the significant economic opportunities for EU farmers and agri-food exporters resulting from the removal of the very high Mexican tariffs on products such as cheese, poultry and pork; </w:t>
            </w:r>
            <w:r w:rsidRPr="002A226A">
              <w:rPr>
                <w:b/>
                <w:i/>
              </w:rPr>
              <w:t>encourages use of the opportunities that this will create for European food producers, whose position has worsened alarmingly;</w:t>
            </w:r>
            <w:r w:rsidRPr="002A226A">
              <w:t xml:space="preserve"> welcomes the fact that under the new Agreement 586 </w:t>
            </w:r>
            <w:r w:rsidRPr="002A226A">
              <w:lastRenderedPageBreak/>
              <w:t>geographical indications for traditional agri-food products will be protected in Mexico;</w:t>
            </w:r>
          </w:p>
        </w:tc>
      </w:tr>
    </w:tbl>
    <w:p w14:paraId="73948E55" w14:textId="77777777" w:rsidR="001C5409" w:rsidRPr="002A226A" w:rsidRDefault="001C5409" w:rsidP="001C5409">
      <w:pPr>
        <w:pStyle w:val="AmOrLang"/>
      </w:pPr>
      <w:r w:rsidRPr="002A226A">
        <w:lastRenderedPageBreak/>
        <w:t xml:space="preserve">Or. </w:t>
      </w:r>
      <w:r w:rsidRPr="002A226A">
        <w:rPr>
          <w:rStyle w:val="HideTWBExt"/>
        </w:rPr>
        <w:t>&lt;Original&gt;</w:t>
      </w:r>
      <w:r w:rsidRPr="002A226A">
        <w:rPr>
          <w:rStyle w:val="HideTWBInt"/>
        </w:rPr>
        <w:t>{FI}</w:t>
      </w:r>
      <w:r w:rsidRPr="002A226A">
        <w:t>fi</w:t>
      </w:r>
      <w:r w:rsidRPr="002A226A">
        <w:rPr>
          <w:rStyle w:val="HideTWBExt"/>
        </w:rPr>
        <w:t>&lt;/Original&gt;</w:t>
      </w:r>
    </w:p>
    <w:p w14:paraId="25253869" w14:textId="77777777" w:rsidR="001C5409" w:rsidRPr="002A226A" w:rsidRDefault="001C5409" w:rsidP="001C5409">
      <w:r w:rsidRPr="002A226A">
        <w:rPr>
          <w:rStyle w:val="HideTWBExt"/>
        </w:rPr>
        <w:t>&lt;/Amend&gt;</w:t>
      </w:r>
    </w:p>
    <w:p w14:paraId="2E4CAFEE"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220</w:t>
      </w:r>
      <w:r w:rsidRPr="002A226A">
        <w:rPr>
          <w:rStyle w:val="HideTWBExt"/>
          <w:b w:val="0"/>
        </w:rPr>
        <w:t>&lt;/NumAm&gt;</w:t>
      </w:r>
    </w:p>
    <w:p w14:paraId="4F05FC07" w14:textId="77777777" w:rsidR="001C5409" w:rsidRPr="002A226A" w:rsidRDefault="001C5409" w:rsidP="001C5409">
      <w:pPr>
        <w:pStyle w:val="NormalBold"/>
      </w:pPr>
      <w:r w:rsidRPr="002A226A">
        <w:rPr>
          <w:rStyle w:val="HideTWBExt"/>
          <w:b w:val="0"/>
        </w:rPr>
        <w:t>&lt;RepeatBlock-By&gt;&lt;Members&gt;</w:t>
      </w:r>
      <w:r w:rsidRPr="002A226A">
        <w:t>João Cotrim De Figueiredo, Svenja Hahn, Dan Barna</w:t>
      </w:r>
      <w:r w:rsidRPr="002A226A">
        <w:rPr>
          <w:rStyle w:val="HideTWBExt"/>
          <w:b w:val="0"/>
        </w:rPr>
        <w:t>&lt;/Members&gt;</w:t>
      </w:r>
    </w:p>
    <w:p w14:paraId="33A265B8" w14:textId="77777777" w:rsidR="001C5409" w:rsidRPr="002A226A" w:rsidRDefault="001C5409" w:rsidP="001C5409">
      <w:pPr>
        <w:pStyle w:val="NormalBold"/>
      </w:pPr>
      <w:r w:rsidRPr="002A226A">
        <w:rPr>
          <w:rStyle w:val="HideTWBExt"/>
          <w:b w:val="0"/>
        </w:rPr>
        <w:t>&lt;/RepeatBlock-By&gt;</w:t>
      </w:r>
    </w:p>
    <w:p w14:paraId="78252120"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4374CE4C" w14:textId="77777777" w:rsidR="001C5409" w:rsidRPr="002A226A" w:rsidRDefault="001C5409" w:rsidP="001C5409">
      <w:pPr>
        <w:pStyle w:val="NormalBold"/>
      </w:pPr>
      <w:r w:rsidRPr="002A226A">
        <w:rPr>
          <w:rStyle w:val="HideTWBExt"/>
          <w:b w:val="0"/>
        </w:rPr>
        <w:t>&lt;Article&gt;</w:t>
      </w:r>
      <w:r w:rsidRPr="002A226A">
        <w:t>Paragraph 18</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710AF158" w14:textId="77777777" w:rsidTr="009847B2">
        <w:trPr>
          <w:trHeight w:hRule="exact" w:val="240"/>
          <w:jc w:val="center"/>
        </w:trPr>
        <w:tc>
          <w:tcPr>
            <w:tcW w:w="9752" w:type="dxa"/>
            <w:gridSpan w:val="2"/>
            <w:tcBorders>
              <w:top w:val="nil"/>
              <w:left w:val="nil"/>
              <w:bottom w:val="nil"/>
              <w:right w:val="nil"/>
            </w:tcBorders>
          </w:tcPr>
          <w:p w14:paraId="731B153E" w14:textId="77777777" w:rsidR="001C5409" w:rsidRPr="002A226A" w:rsidRDefault="001C5409" w:rsidP="009847B2"/>
        </w:tc>
      </w:tr>
      <w:tr w:rsidR="002A226A" w:rsidRPr="002A226A" w14:paraId="69C65917" w14:textId="77777777" w:rsidTr="009847B2">
        <w:trPr>
          <w:trHeight w:val="240"/>
          <w:jc w:val="center"/>
        </w:trPr>
        <w:tc>
          <w:tcPr>
            <w:tcW w:w="4876" w:type="dxa"/>
            <w:tcBorders>
              <w:top w:val="nil"/>
              <w:left w:val="nil"/>
              <w:bottom w:val="nil"/>
              <w:right w:val="nil"/>
            </w:tcBorders>
          </w:tcPr>
          <w:p w14:paraId="4BD9A6B1"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77DCB987" w14:textId="77777777" w:rsidR="001C5409" w:rsidRPr="002A226A" w:rsidRDefault="001C5409" w:rsidP="009847B2">
            <w:pPr>
              <w:pStyle w:val="AmColumnHeading"/>
            </w:pPr>
            <w:r w:rsidRPr="002A226A">
              <w:t>Amendment</w:t>
            </w:r>
          </w:p>
        </w:tc>
      </w:tr>
      <w:tr w:rsidR="002A226A" w:rsidRPr="002A226A" w14:paraId="481BAA1B" w14:textId="77777777" w:rsidTr="009847B2">
        <w:trPr>
          <w:jc w:val="center"/>
        </w:trPr>
        <w:tc>
          <w:tcPr>
            <w:tcW w:w="4876" w:type="dxa"/>
            <w:tcBorders>
              <w:top w:val="nil"/>
              <w:left w:val="nil"/>
              <w:bottom w:val="nil"/>
              <w:right w:val="nil"/>
            </w:tcBorders>
          </w:tcPr>
          <w:p w14:paraId="7954BAAB" w14:textId="77777777" w:rsidR="001C5409" w:rsidRPr="002A226A" w:rsidRDefault="001C5409" w:rsidP="009847B2">
            <w:pPr>
              <w:pStyle w:val="Normal6a"/>
            </w:pPr>
            <w:r w:rsidRPr="002A226A">
              <w:t>18.</w:t>
            </w:r>
            <w:r w:rsidRPr="002A226A">
              <w:tab/>
              <w:t>Notes that under the Agreement almost all remaining tariffs will be removed; highlights in particular the significant economic opportunities for EU farmers and agri-food exporters resulting from the removal of the very high Mexican tariffs on products such as cheese</w:t>
            </w:r>
            <w:r w:rsidRPr="002A226A">
              <w:rPr>
                <w:b/>
                <w:i/>
              </w:rPr>
              <w:t>, poultry</w:t>
            </w:r>
            <w:r w:rsidRPr="002A226A">
              <w:t xml:space="preserve"> and pork; welcomes the fact that under the new Agreement 586 geographical indications for traditional agri-food products will be protected in Mexico;</w:t>
            </w:r>
          </w:p>
        </w:tc>
        <w:tc>
          <w:tcPr>
            <w:tcW w:w="4876" w:type="dxa"/>
            <w:tcBorders>
              <w:top w:val="nil"/>
              <w:left w:val="nil"/>
              <w:bottom w:val="nil"/>
              <w:right w:val="nil"/>
            </w:tcBorders>
          </w:tcPr>
          <w:p w14:paraId="428A20DE" w14:textId="77777777" w:rsidR="001C5409" w:rsidRPr="002A226A" w:rsidRDefault="001C5409" w:rsidP="009847B2">
            <w:pPr>
              <w:pStyle w:val="Normal6a"/>
            </w:pPr>
            <w:r w:rsidRPr="002A226A">
              <w:t>18.</w:t>
            </w:r>
            <w:r w:rsidRPr="002A226A">
              <w:tab/>
              <w:t>Notes that under the Agreement almost all remaining tariffs will be removed; highlights in particular the significant economic opportunities for EU farmers and agri-food exporters resulting from the removal of the very high Mexican tariffs on products such as cheese and pork</w:t>
            </w:r>
            <w:r w:rsidRPr="002A226A">
              <w:rPr>
                <w:b/>
                <w:i/>
              </w:rPr>
              <w:t>, which currently reach up to 45%, and poultry, which currently reach up to 100%</w:t>
            </w:r>
            <w:r w:rsidRPr="002A226A">
              <w:t>; welcomes the fact that under the new Agreement 586 geographical indications for traditional agri-food products will be protected in Mexico;</w:t>
            </w:r>
          </w:p>
        </w:tc>
      </w:tr>
    </w:tbl>
    <w:p w14:paraId="6859B642"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54B1E3C2" w14:textId="77777777" w:rsidR="001C5409" w:rsidRPr="002A226A" w:rsidRDefault="001C5409" w:rsidP="001C5409">
      <w:r w:rsidRPr="002A226A">
        <w:rPr>
          <w:rStyle w:val="HideTWBExt"/>
        </w:rPr>
        <w:t>&lt;/Amend&gt;</w:t>
      </w:r>
    </w:p>
    <w:p w14:paraId="56D7D1B0"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221</w:t>
      </w:r>
      <w:r w:rsidRPr="002A226A">
        <w:rPr>
          <w:rStyle w:val="HideTWBExt"/>
          <w:b w:val="0"/>
        </w:rPr>
        <w:t>&lt;/NumAm&gt;</w:t>
      </w:r>
    </w:p>
    <w:p w14:paraId="30943E3B" w14:textId="77777777" w:rsidR="001C5409" w:rsidRPr="002A226A" w:rsidRDefault="001C5409" w:rsidP="001C5409">
      <w:pPr>
        <w:pStyle w:val="NormalBold"/>
      </w:pPr>
      <w:r w:rsidRPr="002A226A">
        <w:rPr>
          <w:rStyle w:val="HideTWBExt"/>
          <w:b w:val="0"/>
        </w:rPr>
        <w:t>&lt;RepeatBlock-By&gt;&lt;Members&gt;</w:t>
      </w:r>
      <w:r w:rsidRPr="002A226A">
        <w:t>Hana Jalloul Muro</w:t>
      </w:r>
      <w:r w:rsidRPr="002A226A">
        <w:rPr>
          <w:rStyle w:val="HideTWBExt"/>
          <w:b w:val="0"/>
        </w:rPr>
        <w:t>&lt;/Members&gt;</w:t>
      </w:r>
    </w:p>
    <w:p w14:paraId="4224297C" w14:textId="77777777" w:rsidR="001C5409" w:rsidRPr="002A226A" w:rsidRDefault="001C5409" w:rsidP="001C5409">
      <w:pPr>
        <w:pStyle w:val="NormalBold"/>
      </w:pPr>
      <w:r w:rsidRPr="002A226A">
        <w:rPr>
          <w:rStyle w:val="HideTWBExt"/>
          <w:b w:val="0"/>
        </w:rPr>
        <w:t>&lt;/RepeatBlock-By&gt;</w:t>
      </w:r>
    </w:p>
    <w:p w14:paraId="005861E7"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59B084F4" w14:textId="77777777" w:rsidR="001C5409" w:rsidRPr="002A226A" w:rsidRDefault="001C5409" w:rsidP="001C5409">
      <w:pPr>
        <w:pStyle w:val="NormalBold"/>
      </w:pPr>
      <w:r w:rsidRPr="002A226A">
        <w:rPr>
          <w:rStyle w:val="HideTWBExt"/>
          <w:b w:val="0"/>
        </w:rPr>
        <w:t>&lt;Article&gt;</w:t>
      </w:r>
      <w:r w:rsidRPr="002A226A">
        <w:t>Paragraph 18</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0A47DB57" w14:textId="77777777" w:rsidTr="009847B2">
        <w:trPr>
          <w:trHeight w:hRule="exact" w:val="240"/>
          <w:jc w:val="center"/>
        </w:trPr>
        <w:tc>
          <w:tcPr>
            <w:tcW w:w="9752" w:type="dxa"/>
            <w:gridSpan w:val="2"/>
            <w:tcBorders>
              <w:top w:val="nil"/>
              <w:left w:val="nil"/>
              <w:bottom w:val="nil"/>
              <w:right w:val="nil"/>
            </w:tcBorders>
          </w:tcPr>
          <w:p w14:paraId="63E95AA8" w14:textId="77777777" w:rsidR="001C5409" w:rsidRPr="002A226A" w:rsidRDefault="001C5409" w:rsidP="009847B2"/>
        </w:tc>
      </w:tr>
      <w:tr w:rsidR="002A226A" w:rsidRPr="002A226A" w14:paraId="52EF2D3B" w14:textId="77777777" w:rsidTr="009847B2">
        <w:trPr>
          <w:trHeight w:val="240"/>
          <w:jc w:val="center"/>
        </w:trPr>
        <w:tc>
          <w:tcPr>
            <w:tcW w:w="4876" w:type="dxa"/>
            <w:tcBorders>
              <w:top w:val="nil"/>
              <w:left w:val="nil"/>
              <w:bottom w:val="nil"/>
              <w:right w:val="nil"/>
            </w:tcBorders>
          </w:tcPr>
          <w:p w14:paraId="01B65933"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4B889CAB" w14:textId="77777777" w:rsidR="001C5409" w:rsidRPr="002A226A" w:rsidRDefault="001C5409" w:rsidP="009847B2">
            <w:pPr>
              <w:pStyle w:val="AmColumnHeading"/>
            </w:pPr>
            <w:r w:rsidRPr="002A226A">
              <w:t>Amendment</w:t>
            </w:r>
          </w:p>
        </w:tc>
      </w:tr>
      <w:tr w:rsidR="002A226A" w:rsidRPr="002A226A" w14:paraId="1A9E8982" w14:textId="77777777" w:rsidTr="009847B2">
        <w:trPr>
          <w:jc w:val="center"/>
        </w:trPr>
        <w:tc>
          <w:tcPr>
            <w:tcW w:w="4876" w:type="dxa"/>
            <w:tcBorders>
              <w:top w:val="nil"/>
              <w:left w:val="nil"/>
              <w:bottom w:val="nil"/>
              <w:right w:val="nil"/>
            </w:tcBorders>
          </w:tcPr>
          <w:p w14:paraId="3CA70A7F" w14:textId="77777777" w:rsidR="001C5409" w:rsidRPr="002A226A" w:rsidRDefault="001C5409" w:rsidP="009847B2">
            <w:pPr>
              <w:pStyle w:val="Normal6a"/>
            </w:pPr>
            <w:r w:rsidRPr="002A226A">
              <w:t>18.</w:t>
            </w:r>
            <w:r w:rsidRPr="002A226A">
              <w:tab/>
              <w:t xml:space="preserve">Notes that under the Agreement almost all remaining tariffs will be removed; highlights in particular the significant economic opportunities for EU farmers and agri-food exporters resulting from the removal of the very high Mexican </w:t>
            </w:r>
            <w:r w:rsidRPr="002A226A">
              <w:lastRenderedPageBreak/>
              <w:t xml:space="preserve">tariffs on products such as cheese, poultry and pork; welcomes the fact that under the new Agreement </w:t>
            </w:r>
            <w:r w:rsidRPr="002A226A">
              <w:rPr>
                <w:b/>
                <w:i/>
              </w:rPr>
              <w:t>586</w:t>
            </w:r>
            <w:r w:rsidRPr="002A226A">
              <w:t xml:space="preserve"> geographical indications for traditional agri-food products will be protected in Mexico;</w:t>
            </w:r>
          </w:p>
        </w:tc>
        <w:tc>
          <w:tcPr>
            <w:tcW w:w="4876" w:type="dxa"/>
            <w:tcBorders>
              <w:top w:val="nil"/>
              <w:left w:val="nil"/>
              <w:bottom w:val="nil"/>
              <w:right w:val="nil"/>
            </w:tcBorders>
          </w:tcPr>
          <w:p w14:paraId="6F4A90B6" w14:textId="77777777" w:rsidR="001C5409" w:rsidRPr="002A226A" w:rsidRDefault="001C5409" w:rsidP="009847B2">
            <w:pPr>
              <w:pStyle w:val="Normal6a"/>
            </w:pPr>
            <w:r w:rsidRPr="002A226A">
              <w:lastRenderedPageBreak/>
              <w:t>18.</w:t>
            </w:r>
            <w:r w:rsidRPr="002A226A">
              <w:tab/>
              <w:t xml:space="preserve">Notes that under the Agreement almost all remaining tariffs will be removed; highlights in particular the significant economic opportunities for EU farmers and agri-food exporters resulting from the removal of the very high Mexican </w:t>
            </w:r>
            <w:r w:rsidRPr="002A226A">
              <w:lastRenderedPageBreak/>
              <w:t>tariffs on products such as cheese, poultry and pork</w:t>
            </w:r>
            <w:r w:rsidRPr="002A226A">
              <w:rPr>
                <w:b/>
                <w:i/>
              </w:rPr>
              <w:t>, considering Mexico is a net importer of EU agri-food products</w:t>
            </w:r>
            <w:r w:rsidRPr="002A226A">
              <w:t xml:space="preserve">; welcomes the fact that under the new Agreement </w:t>
            </w:r>
            <w:r w:rsidRPr="002A226A">
              <w:rPr>
                <w:b/>
                <w:i/>
              </w:rPr>
              <w:t>568</w:t>
            </w:r>
            <w:r w:rsidRPr="002A226A">
              <w:t xml:space="preserve"> geographical indications for traditional agri-food products will be protected in Mexico;</w:t>
            </w:r>
          </w:p>
        </w:tc>
      </w:tr>
    </w:tbl>
    <w:p w14:paraId="4F0E0F93" w14:textId="77777777" w:rsidR="001C5409" w:rsidRPr="002A226A" w:rsidRDefault="001C5409" w:rsidP="001C5409">
      <w:pPr>
        <w:pStyle w:val="AmOrLang"/>
      </w:pPr>
      <w:r w:rsidRPr="002A226A">
        <w:lastRenderedPageBreak/>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697861F3" w14:textId="77777777" w:rsidR="001C5409" w:rsidRPr="002A226A" w:rsidRDefault="001C5409" w:rsidP="001C5409">
      <w:r w:rsidRPr="002A226A">
        <w:rPr>
          <w:rStyle w:val="HideTWBExt"/>
        </w:rPr>
        <w:t>&lt;/Amend&gt;</w:t>
      </w:r>
    </w:p>
    <w:p w14:paraId="70640658"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222</w:t>
      </w:r>
      <w:r w:rsidRPr="002A226A">
        <w:rPr>
          <w:rStyle w:val="HideTWBExt"/>
          <w:b w:val="0"/>
        </w:rPr>
        <w:t>&lt;/NumAm&gt;</w:t>
      </w:r>
    </w:p>
    <w:p w14:paraId="485445F8" w14:textId="77777777" w:rsidR="001C5409" w:rsidRPr="002A226A" w:rsidRDefault="001C5409" w:rsidP="001C5409">
      <w:pPr>
        <w:pStyle w:val="NormalBold"/>
      </w:pPr>
      <w:r w:rsidRPr="002A226A">
        <w:rPr>
          <w:rStyle w:val="HideTWBExt"/>
          <w:b w:val="0"/>
        </w:rPr>
        <w:t>&lt;RepeatBlock-By&gt;&lt;Members&gt;</w:t>
      </w:r>
      <w:r w:rsidRPr="002A226A">
        <w:t>Borja Giménez Larraz, Juan Ignacio Zoido Álvarez</w:t>
      </w:r>
      <w:r w:rsidRPr="002A226A">
        <w:rPr>
          <w:rStyle w:val="HideTWBExt"/>
          <w:b w:val="0"/>
        </w:rPr>
        <w:t>&lt;/Members&gt;</w:t>
      </w:r>
    </w:p>
    <w:p w14:paraId="640D196D" w14:textId="77777777" w:rsidR="001C5409" w:rsidRPr="002A226A" w:rsidRDefault="001C5409" w:rsidP="001C5409">
      <w:pPr>
        <w:pStyle w:val="NormalBold"/>
      </w:pPr>
      <w:r w:rsidRPr="002A226A">
        <w:rPr>
          <w:rStyle w:val="HideTWBExt"/>
          <w:b w:val="0"/>
        </w:rPr>
        <w:t>&lt;/RepeatBlock-By&gt;</w:t>
      </w:r>
    </w:p>
    <w:p w14:paraId="65955EBC"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2E6040F8" w14:textId="77777777" w:rsidR="001C5409" w:rsidRPr="002A226A" w:rsidRDefault="001C5409" w:rsidP="001C5409">
      <w:pPr>
        <w:pStyle w:val="NormalBold"/>
      </w:pPr>
      <w:r w:rsidRPr="002A226A">
        <w:rPr>
          <w:rStyle w:val="HideTWBExt"/>
          <w:b w:val="0"/>
        </w:rPr>
        <w:t>&lt;Article&gt;</w:t>
      </w:r>
      <w:r w:rsidRPr="002A226A">
        <w:t>Paragraph 18</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1D8108F6" w14:textId="77777777" w:rsidTr="009847B2">
        <w:trPr>
          <w:trHeight w:hRule="exact" w:val="240"/>
          <w:jc w:val="center"/>
        </w:trPr>
        <w:tc>
          <w:tcPr>
            <w:tcW w:w="9752" w:type="dxa"/>
            <w:gridSpan w:val="2"/>
            <w:tcBorders>
              <w:top w:val="nil"/>
              <w:left w:val="nil"/>
              <w:bottom w:val="nil"/>
              <w:right w:val="nil"/>
            </w:tcBorders>
          </w:tcPr>
          <w:p w14:paraId="3DA9286F" w14:textId="77777777" w:rsidR="001C5409" w:rsidRPr="002A226A" w:rsidRDefault="001C5409" w:rsidP="009847B2"/>
        </w:tc>
      </w:tr>
      <w:tr w:rsidR="002A226A" w:rsidRPr="002A226A" w14:paraId="6EA52D78" w14:textId="77777777" w:rsidTr="009847B2">
        <w:trPr>
          <w:trHeight w:val="240"/>
          <w:jc w:val="center"/>
        </w:trPr>
        <w:tc>
          <w:tcPr>
            <w:tcW w:w="4876" w:type="dxa"/>
            <w:tcBorders>
              <w:top w:val="nil"/>
              <w:left w:val="nil"/>
              <w:bottom w:val="nil"/>
              <w:right w:val="nil"/>
            </w:tcBorders>
          </w:tcPr>
          <w:p w14:paraId="7A4188A6"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3F244CDA" w14:textId="77777777" w:rsidR="001C5409" w:rsidRPr="002A226A" w:rsidRDefault="001C5409" w:rsidP="009847B2">
            <w:pPr>
              <w:pStyle w:val="AmColumnHeading"/>
            </w:pPr>
            <w:r w:rsidRPr="002A226A">
              <w:t>Amendment</w:t>
            </w:r>
          </w:p>
        </w:tc>
      </w:tr>
      <w:tr w:rsidR="002A226A" w:rsidRPr="002A226A" w14:paraId="4B1CEA6F" w14:textId="77777777" w:rsidTr="009847B2">
        <w:trPr>
          <w:jc w:val="center"/>
        </w:trPr>
        <w:tc>
          <w:tcPr>
            <w:tcW w:w="4876" w:type="dxa"/>
            <w:tcBorders>
              <w:top w:val="nil"/>
              <w:left w:val="nil"/>
              <w:bottom w:val="nil"/>
              <w:right w:val="nil"/>
            </w:tcBorders>
          </w:tcPr>
          <w:p w14:paraId="51CE5279" w14:textId="77777777" w:rsidR="001C5409" w:rsidRPr="002A226A" w:rsidRDefault="001C5409" w:rsidP="009847B2">
            <w:pPr>
              <w:pStyle w:val="Normal6a"/>
            </w:pPr>
            <w:r w:rsidRPr="002A226A">
              <w:t>18.</w:t>
            </w:r>
            <w:r w:rsidRPr="002A226A">
              <w:tab/>
              <w:t xml:space="preserve">Notes that under the Agreement almost all remaining tariffs will be removed; highlights in particular the significant economic opportunities for EU farmers and agri-food exporters resulting from the removal of the very high Mexican tariffs on products such as cheese, poultry and pork; welcomes the fact that under the new Agreement </w:t>
            </w:r>
            <w:r w:rsidRPr="002A226A">
              <w:rPr>
                <w:b/>
                <w:i/>
              </w:rPr>
              <w:t>586</w:t>
            </w:r>
            <w:r w:rsidRPr="002A226A">
              <w:t xml:space="preserve"> geographical indications for traditional agri-food products will be protected in Mexico;</w:t>
            </w:r>
          </w:p>
        </w:tc>
        <w:tc>
          <w:tcPr>
            <w:tcW w:w="4876" w:type="dxa"/>
            <w:tcBorders>
              <w:top w:val="nil"/>
              <w:left w:val="nil"/>
              <w:bottom w:val="nil"/>
              <w:right w:val="nil"/>
            </w:tcBorders>
          </w:tcPr>
          <w:p w14:paraId="733ECBCA" w14:textId="77777777" w:rsidR="001C5409" w:rsidRPr="002A226A" w:rsidRDefault="001C5409" w:rsidP="009847B2">
            <w:pPr>
              <w:pStyle w:val="Normal6a"/>
            </w:pPr>
            <w:r w:rsidRPr="002A226A">
              <w:t>18.</w:t>
            </w:r>
            <w:r w:rsidRPr="002A226A">
              <w:tab/>
              <w:t xml:space="preserve">Notes that under the Agreement almost all remaining tariffs will be removed; highlights in particular the significant economic opportunities for EU farmers and agri-food exporters resulting from the removal of the very high Mexican tariffs on products such as cheese, poultry and pork; welcomes the fact that under the new Agreement </w:t>
            </w:r>
            <w:r w:rsidRPr="002A226A">
              <w:rPr>
                <w:b/>
                <w:i/>
              </w:rPr>
              <w:t>568</w:t>
            </w:r>
            <w:r w:rsidRPr="002A226A">
              <w:t xml:space="preserve"> geographical indications for traditional agri-food products will be protected in Mexico</w:t>
            </w:r>
            <w:r w:rsidRPr="002A226A">
              <w:rPr>
                <w:b/>
                <w:i/>
              </w:rPr>
              <w:t>, such as Rioja, Champagne, Parma and Feta</w:t>
            </w:r>
            <w:r w:rsidRPr="002A226A">
              <w:t>;</w:t>
            </w:r>
          </w:p>
        </w:tc>
      </w:tr>
    </w:tbl>
    <w:p w14:paraId="2F5A8D73"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3FF1488C" w14:textId="77777777" w:rsidR="001C5409" w:rsidRPr="002A226A" w:rsidRDefault="001C5409" w:rsidP="001C5409">
      <w:r w:rsidRPr="002A226A">
        <w:rPr>
          <w:rStyle w:val="HideTWBExt"/>
        </w:rPr>
        <w:t>&lt;/Amend&gt;</w:t>
      </w:r>
    </w:p>
    <w:p w14:paraId="3B0E475F"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223</w:t>
      </w:r>
      <w:r w:rsidRPr="002A226A">
        <w:rPr>
          <w:rStyle w:val="HideTWBExt"/>
          <w:b w:val="0"/>
        </w:rPr>
        <w:t>&lt;/NumAm&gt;</w:t>
      </w:r>
    </w:p>
    <w:p w14:paraId="2DD4DA29" w14:textId="77777777" w:rsidR="001C5409" w:rsidRPr="002A226A" w:rsidRDefault="001C5409" w:rsidP="001C5409">
      <w:pPr>
        <w:pStyle w:val="NormalBold"/>
      </w:pPr>
      <w:r w:rsidRPr="002A226A">
        <w:rPr>
          <w:rStyle w:val="HideTWBExt"/>
          <w:b w:val="0"/>
        </w:rPr>
        <w:t>&lt;RepeatBlock-By&gt;&lt;Members&gt;</w:t>
      </w:r>
      <w:r w:rsidRPr="002A226A">
        <w:t>Manon Aubry, Lynn Boylan, Marina Mesure</w:t>
      </w:r>
      <w:r w:rsidRPr="002A226A">
        <w:rPr>
          <w:rStyle w:val="HideTWBExt"/>
          <w:b w:val="0"/>
        </w:rPr>
        <w:t>&lt;/Members&gt;</w:t>
      </w:r>
    </w:p>
    <w:p w14:paraId="59C22EC9" w14:textId="77777777" w:rsidR="001C5409" w:rsidRPr="002A226A" w:rsidRDefault="001C5409" w:rsidP="001C5409">
      <w:pPr>
        <w:pStyle w:val="NormalBold"/>
      </w:pPr>
      <w:r w:rsidRPr="002A226A">
        <w:rPr>
          <w:rStyle w:val="HideTWBExt"/>
          <w:b w:val="0"/>
        </w:rPr>
        <w:t>&lt;/RepeatBlock-By&gt;</w:t>
      </w:r>
    </w:p>
    <w:p w14:paraId="0989B156"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0264DB54" w14:textId="77777777" w:rsidR="001C5409" w:rsidRPr="002A226A" w:rsidRDefault="001C5409" w:rsidP="001C5409">
      <w:pPr>
        <w:pStyle w:val="NormalBold"/>
      </w:pPr>
      <w:r w:rsidRPr="002A226A">
        <w:rPr>
          <w:rStyle w:val="HideTWBExt"/>
          <w:b w:val="0"/>
        </w:rPr>
        <w:t>&lt;Article&gt;</w:t>
      </w:r>
      <w:r w:rsidRPr="002A226A">
        <w:t>Paragraph 18 a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72A3DC96" w14:textId="77777777" w:rsidTr="009847B2">
        <w:trPr>
          <w:trHeight w:hRule="exact" w:val="240"/>
          <w:jc w:val="center"/>
        </w:trPr>
        <w:tc>
          <w:tcPr>
            <w:tcW w:w="9752" w:type="dxa"/>
            <w:gridSpan w:val="2"/>
            <w:tcBorders>
              <w:top w:val="nil"/>
              <w:left w:val="nil"/>
              <w:bottom w:val="nil"/>
              <w:right w:val="nil"/>
            </w:tcBorders>
          </w:tcPr>
          <w:p w14:paraId="723EE9FF" w14:textId="77777777" w:rsidR="001C5409" w:rsidRPr="002A226A" w:rsidRDefault="001C5409" w:rsidP="009847B2"/>
        </w:tc>
      </w:tr>
      <w:tr w:rsidR="002A226A" w:rsidRPr="002A226A" w14:paraId="3CC47D22" w14:textId="77777777" w:rsidTr="009847B2">
        <w:trPr>
          <w:trHeight w:val="240"/>
          <w:jc w:val="center"/>
        </w:trPr>
        <w:tc>
          <w:tcPr>
            <w:tcW w:w="4876" w:type="dxa"/>
            <w:tcBorders>
              <w:top w:val="nil"/>
              <w:left w:val="nil"/>
              <w:bottom w:val="nil"/>
              <w:right w:val="nil"/>
            </w:tcBorders>
          </w:tcPr>
          <w:p w14:paraId="13526E7D"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5C657EF6" w14:textId="77777777" w:rsidR="001C5409" w:rsidRPr="002A226A" w:rsidRDefault="001C5409" w:rsidP="009847B2">
            <w:pPr>
              <w:pStyle w:val="AmColumnHeading"/>
            </w:pPr>
            <w:r w:rsidRPr="002A226A">
              <w:t>Amendment</w:t>
            </w:r>
          </w:p>
        </w:tc>
      </w:tr>
      <w:tr w:rsidR="002A226A" w:rsidRPr="002A226A" w14:paraId="3337C56F" w14:textId="77777777" w:rsidTr="009847B2">
        <w:trPr>
          <w:jc w:val="center"/>
        </w:trPr>
        <w:tc>
          <w:tcPr>
            <w:tcW w:w="4876" w:type="dxa"/>
            <w:tcBorders>
              <w:top w:val="nil"/>
              <w:left w:val="nil"/>
              <w:bottom w:val="nil"/>
              <w:right w:val="nil"/>
            </w:tcBorders>
          </w:tcPr>
          <w:p w14:paraId="59014C0E" w14:textId="77777777" w:rsidR="001C5409" w:rsidRPr="002A226A" w:rsidRDefault="001C5409" w:rsidP="009847B2">
            <w:pPr>
              <w:pStyle w:val="Normal6a"/>
            </w:pPr>
          </w:p>
        </w:tc>
        <w:tc>
          <w:tcPr>
            <w:tcW w:w="4876" w:type="dxa"/>
            <w:tcBorders>
              <w:top w:val="nil"/>
              <w:left w:val="nil"/>
              <w:bottom w:val="nil"/>
              <w:right w:val="nil"/>
            </w:tcBorders>
          </w:tcPr>
          <w:p w14:paraId="21CF9299" w14:textId="4722D99A" w:rsidR="001C5409" w:rsidRPr="002A226A" w:rsidRDefault="001C5409" w:rsidP="009847B2">
            <w:pPr>
              <w:pStyle w:val="Normal6a"/>
            </w:pPr>
            <w:r w:rsidRPr="002A226A">
              <w:rPr>
                <w:b/>
                <w:i/>
              </w:rPr>
              <w:t>18a.</w:t>
            </w:r>
            <w:r w:rsidRPr="002A226A">
              <w:tab/>
            </w:r>
            <w:r w:rsidRPr="002A226A">
              <w:rPr>
                <w:b/>
                <w:i/>
              </w:rPr>
              <w:t xml:space="preserve">Expresses concern that the Agreement may accelerate deindustrialisation trends in the Union, </w:t>
            </w:r>
            <w:r w:rsidRPr="002A226A">
              <w:rPr>
                <w:b/>
                <w:i/>
              </w:rPr>
              <w:lastRenderedPageBreak/>
              <w:t>particularly in the automotive sector, by incentivising the relocation of production and assembly to lower-cost locations; underlines that existing trade patterns already show EU manufacturers using Mexico as an assembly hub for re-export, contributing to downward pressure on wages and employment in Europe; warns of the risk of a race to the bottom in labour and production standards; calls on the Commission to assess and mitigate these impacts, including through safeguards to protect industrial capacity, jobs and fair working conditions in the Union;</w:t>
            </w:r>
          </w:p>
        </w:tc>
      </w:tr>
    </w:tbl>
    <w:p w14:paraId="7D9E0298" w14:textId="77777777" w:rsidR="001C5409" w:rsidRPr="002A226A" w:rsidRDefault="001C5409" w:rsidP="001C5409">
      <w:pPr>
        <w:pStyle w:val="AmOrLang"/>
      </w:pPr>
      <w:r w:rsidRPr="002A226A">
        <w:lastRenderedPageBreak/>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31D6882A" w14:textId="77777777" w:rsidR="001C5409" w:rsidRPr="002A226A" w:rsidRDefault="001C5409" w:rsidP="001C5409">
      <w:r w:rsidRPr="002A226A">
        <w:rPr>
          <w:rStyle w:val="HideTWBExt"/>
        </w:rPr>
        <w:t>&lt;/Amend&gt;</w:t>
      </w:r>
    </w:p>
    <w:p w14:paraId="5DBA7A77"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224</w:t>
      </w:r>
      <w:r w:rsidRPr="002A226A">
        <w:rPr>
          <w:rStyle w:val="HideTWBExt"/>
          <w:b w:val="0"/>
        </w:rPr>
        <w:t>&lt;/NumAm&gt;</w:t>
      </w:r>
    </w:p>
    <w:p w14:paraId="55F90E41" w14:textId="77777777" w:rsidR="001C5409" w:rsidRPr="002A226A" w:rsidRDefault="001C5409" w:rsidP="001C5409">
      <w:pPr>
        <w:pStyle w:val="NormalBold"/>
      </w:pPr>
      <w:r w:rsidRPr="002A226A">
        <w:rPr>
          <w:rStyle w:val="HideTWBExt"/>
          <w:b w:val="0"/>
        </w:rPr>
        <w:t>&lt;RepeatBlock-By&gt;&lt;Members&gt;</w:t>
      </w:r>
      <w:r w:rsidRPr="002A226A">
        <w:t>João Cotrim De Figueiredo, Svenja Hahn, Dan Barna</w:t>
      </w:r>
      <w:r w:rsidRPr="002A226A">
        <w:rPr>
          <w:rStyle w:val="HideTWBExt"/>
          <w:b w:val="0"/>
        </w:rPr>
        <w:t>&lt;/Members&gt;</w:t>
      </w:r>
    </w:p>
    <w:p w14:paraId="4EA4CA73" w14:textId="77777777" w:rsidR="001C5409" w:rsidRPr="002A226A" w:rsidRDefault="001C5409" w:rsidP="001C5409">
      <w:pPr>
        <w:pStyle w:val="NormalBold"/>
      </w:pPr>
      <w:r w:rsidRPr="002A226A">
        <w:rPr>
          <w:rStyle w:val="HideTWBExt"/>
          <w:b w:val="0"/>
        </w:rPr>
        <w:t>&lt;/RepeatBlock-By&gt;</w:t>
      </w:r>
    </w:p>
    <w:p w14:paraId="22F77AC4"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0B2D74A4" w14:textId="77777777" w:rsidR="001C5409" w:rsidRPr="002A226A" w:rsidRDefault="001C5409" w:rsidP="001C5409">
      <w:pPr>
        <w:pStyle w:val="NormalBold"/>
      </w:pPr>
      <w:r w:rsidRPr="002A226A">
        <w:rPr>
          <w:rStyle w:val="HideTWBExt"/>
          <w:b w:val="0"/>
        </w:rPr>
        <w:t>&lt;Article&gt;</w:t>
      </w:r>
      <w:r w:rsidRPr="002A226A">
        <w:t>Paragraph 18 a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64352A33" w14:textId="77777777" w:rsidTr="009847B2">
        <w:trPr>
          <w:trHeight w:hRule="exact" w:val="240"/>
          <w:jc w:val="center"/>
        </w:trPr>
        <w:tc>
          <w:tcPr>
            <w:tcW w:w="9752" w:type="dxa"/>
            <w:gridSpan w:val="2"/>
            <w:tcBorders>
              <w:top w:val="nil"/>
              <w:left w:val="nil"/>
              <w:bottom w:val="nil"/>
              <w:right w:val="nil"/>
            </w:tcBorders>
          </w:tcPr>
          <w:p w14:paraId="69E07D56" w14:textId="77777777" w:rsidR="001C5409" w:rsidRPr="002A226A" w:rsidRDefault="001C5409" w:rsidP="009847B2"/>
        </w:tc>
      </w:tr>
      <w:tr w:rsidR="002A226A" w:rsidRPr="002A226A" w14:paraId="65AB9D29" w14:textId="77777777" w:rsidTr="009847B2">
        <w:trPr>
          <w:trHeight w:val="240"/>
          <w:jc w:val="center"/>
        </w:trPr>
        <w:tc>
          <w:tcPr>
            <w:tcW w:w="4876" w:type="dxa"/>
            <w:tcBorders>
              <w:top w:val="nil"/>
              <w:left w:val="nil"/>
              <w:bottom w:val="nil"/>
              <w:right w:val="nil"/>
            </w:tcBorders>
          </w:tcPr>
          <w:p w14:paraId="66A0DE30"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4478B459" w14:textId="77777777" w:rsidR="001C5409" w:rsidRPr="002A226A" w:rsidRDefault="001C5409" w:rsidP="009847B2">
            <w:pPr>
              <w:pStyle w:val="AmColumnHeading"/>
            </w:pPr>
            <w:r w:rsidRPr="002A226A">
              <w:t>Amendment</w:t>
            </w:r>
          </w:p>
        </w:tc>
      </w:tr>
      <w:tr w:rsidR="002A226A" w:rsidRPr="002A226A" w14:paraId="1A5318CB" w14:textId="77777777" w:rsidTr="009847B2">
        <w:trPr>
          <w:jc w:val="center"/>
        </w:trPr>
        <w:tc>
          <w:tcPr>
            <w:tcW w:w="4876" w:type="dxa"/>
            <w:tcBorders>
              <w:top w:val="nil"/>
              <w:left w:val="nil"/>
              <w:bottom w:val="nil"/>
              <w:right w:val="nil"/>
            </w:tcBorders>
          </w:tcPr>
          <w:p w14:paraId="03B91E24" w14:textId="77777777" w:rsidR="001C5409" w:rsidRPr="002A226A" w:rsidRDefault="001C5409" w:rsidP="009847B2">
            <w:pPr>
              <w:pStyle w:val="Normal6a"/>
            </w:pPr>
          </w:p>
        </w:tc>
        <w:tc>
          <w:tcPr>
            <w:tcW w:w="4876" w:type="dxa"/>
            <w:tcBorders>
              <w:top w:val="nil"/>
              <w:left w:val="nil"/>
              <w:bottom w:val="nil"/>
              <w:right w:val="nil"/>
            </w:tcBorders>
          </w:tcPr>
          <w:p w14:paraId="6FC6024C" w14:textId="1F02D4FF" w:rsidR="001C5409" w:rsidRPr="002A226A" w:rsidRDefault="001C5409" w:rsidP="009847B2">
            <w:pPr>
              <w:pStyle w:val="Normal6a"/>
            </w:pPr>
            <w:r w:rsidRPr="002A226A">
              <w:rPr>
                <w:b/>
                <w:i/>
              </w:rPr>
              <w:t>18a.</w:t>
            </w:r>
            <w:r w:rsidRPr="002A226A">
              <w:tab/>
            </w:r>
            <w:r w:rsidRPr="002A226A">
              <w:rPr>
                <w:b/>
                <w:i/>
              </w:rPr>
              <w:t>Welcomes the provisions on reducing non-tariff barriers and enhancing regulatory cooperation; emphasises that unnecessary regulatory obstacles should be systematically removed to ensure full market access, fair competition and economic efficiency;</w:t>
            </w:r>
          </w:p>
        </w:tc>
      </w:tr>
    </w:tbl>
    <w:p w14:paraId="00EAEEE7"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4FDBCE83" w14:textId="77777777" w:rsidR="001C5409" w:rsidRPr="002A226A" w:rsidRDefault="001C5409" w:rsidP="001C5409">
      <w:r w:rsidRPr="002A226A">
        <w:rPr>
          <w:rStyle w:val="HideTWBExt"/>
        </w:rPr>
        <w:t>&lt;/Amend&gt;</w:t>
      </w:r>
    </w:p>
    <w:p w14:paraId="3D22D70E"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225</w:t>
      </w:r>
      <w:r w:rsidRPr="002A226A">
        <w:rPr>
          <w:rStyle w:val="HideTWBExt"/>
          <w:b w:val="0"/>
        </w:rPr>
        <w:t>&lt;/NumAm&gt;</w:t>
      </w:r>
    </w:p>
    <w:p w14:paraId="7CA102E8" w14:textId="77777777" w:rsidR="001C5409" w:rsidRPr="002A226A" w:rsidRDefault="001C5409" w:rsidP="001C5409">
      <w:pPr>
        <w:pStyle w:val="NormalBold"/>
      </w:pPr>
      <w:r w:rsidRPr="002A226A">
        <w:rPr>
          <w:rStyle w:val="HideTWBExt"/>
          <w:b w:val="0"/>
        </w:rPr>
        <w:t>&lt;RepeatBlock-By&gt;&lt;Members&gt;</w:t>
      </w:r>
      <w:r w:rsidRPr="002A226A">
        <w:t>Manon Aubry, Lynn Boylan, Pernando Barrena Arza, Marina Mesure</w:t>
      </w:r>
      <w:r w:rsidRPr="002A226A">
        <w:rPr>
          <w:rStyle w:val="HideTWBExt"/>
          <w:b w:val="0"/>
        </w:rPr>
        <w:t>&lt;/Members&gt;</w:t>
      </w:r>
    </w:p>
    <w:p w14:paraId="47F981C8" w14:textId="77777777" w:rsidR="001C5409" w:rsidRPr="002A226A" w:rsidRDefault="001C5409" w:rsidP="001C5409">
      <w:pPr>
        <w:pStyle w:val="NormalBold"/>
      </w:pPr>
      <w:r w:rsidRPr="002A226A">
        <w:rPr>
          <w:rStyle w:val="HideTWBExt"/>
          <w:b w:val="0"/>
        </w:rPr>
        <w:t>&lt;/RepeatBlock-By&gt;</w:t>
      </w:r>
    </w:p>
    <w:p w14:paraId="49F4A71A"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49BB7B4B" w14:textId="77777777" w:rsidR="001C5409" w:rsidRPr="002A226A" w:rsidRDefault="001C5409" w:rsidP="001C5409">
      <w:pPr>
        <w:pStyle w:val="NormalBold"/>
      </w:pPr>
      <w:r w:rsidRPr="002A226A">
        <w:rPr>
          <w:rStyle w:val="HideTWBExt"/>
          <w:b w:val="0"/>
        </w:rPr>
        <w:t>&lt;Article&gt;</w:t>
      </w:r>
      <w:r w:rsidRPr="002A226A">
        <w:t>Paragraph 18 b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1959CA60" w14:textId="77777777" w:rsidTr="009847B2">
        <w:trPr>
          <w:trHeight w:hRule="exact" w:val="240"/>
          <w:jc w:val="center"/>
        </w:trPr>
        <w:tc>
          <w:tcPr>
            <w:tcW w:w="9752" w:type="dxa"/>
            <w:gridSpan w:val="2"/>
            <w:tcBorders>
              <w:top w:val="nil"/>
              <w:left w:val="nil"/>
              <w:bottom w:val="nil"/>
              <w:right w:val="nil"/>
            </w:tcBorders>
          </w:tcPr>
          <w:p w14:paraId="3875C6D6" w14:textId="77777777" w:rsidR="001C5409" w:rsidRPr="002A226A" w:rsidRDefault="001C5409" w:rsidP="009847B2"/>
        </w:tc>
      </w:tr>
      <w:tr w:rsidR="002A226A" w:rsidRPr="002A226A" w14:paraId="3B364A59" w14:textId="77777777" w:rsidTr="009847B2">
        <w:trPr>
          <w:trHeight w:val="240"/>
          <w:jc w:val="center"/>
        </w:trPr>
        <w:tc>
          <w:tcPr>
            <w:tcW w:w="4876" w:type="dxa"/>
            <w:tcBorders>
              <w:top w:val="nil"/>
              <w:left w:val="nil"/>
              <w:bottom w:val="nil"/>
              <w:right w:val="nil"/>
            </w:tcBorders>
          </w:tcPr>
          <w:p w14:paraId="24B5750E" w14:textId="77777777" w:rsidR="001C5409" w:rsidRPr="002A226A" w:rsidRDefault="001C5409" w:rsidP="009847B2">
            <w:pPr>
              <w:pStyle w:val="AmColumnHeading"/>
            </w:pPr>
            <w:r w:rsidRPr="002A226A">
              <w:lastRenderedPageBreak/>
              <w:t>Motion for a resolution</w:t>
            </w:r>
          </w:p>
        </w:tc>
        <w:tc>
          <w:tcPr>
            <w:tcW w:w="4876" w:type="dxa"/>
            <w:tcBorders>
              <w:top w:val="nil"/>
              <w:left w:val="nil"/>
              <w:bottom w:val="nil"/>
              <w:right w:val="nil"/>
            </w:tcBorders>
          </w:tcPr>
          <w:p w14:paraId="60586C0E" w14:textId="77777777" w:rsidR="001C5409" w:rsidRPr="002A226A" w:rsidRDefault="001C5409" w:rsidP="009847B2">
            <w:pPr>
              <w:pStyle w:val="AmColumnHeading"/>
            </w:pPr>
            <w:r w:rsidRPr="002A226A">
              <w:t>Amendment</w:t>
            </w:r>
          </w:p>
        </w:tc>
      </w:tr>
      <w:tr w:rsidR="002A226A" w:rsidRPr="002A226A" w14:paraId="5356F871" w14:textId="77777777" w:rsidTr="009847B2">
        <w:trPr>
          <w:jc w:val="center"/>
        </w:trPr>
        <w:tc>
          <w:tcPr>
            <w:tcW w:w="4876" w:type="dxa"/>
            <w:tcBorders>
              <w:top w:val="nil"/>
              <w:left w:val="nil"/>
              <w:bottom w:val="nil"/>
              <w:right w:val="nil"/>
            </w:tcBorders>
          </w:tcPr>
          <w:p w14:paraId="2CCF1C70" w14:textId="77777777" w:rsidR="001C5409" w:rsidRPr="002A226A" w:rsidRDefault="001C5409" w:rsidP="009847B2">
            <w:pPr>
              <w:pStyle w:val="Normal6a"/>
            </w:pPr>
          </w:p>
        </w:tc>
        <w:tc>
          <w:tcPr>
            <w:tcW w:w="4876" w:type="dxa"/>
            <w:tcBorders>
              <w:top w:val="nil"/>
              <w:left w:val="nil"/>
              <w:bottom w:val="nil"/>
              <w:right w:val="nil"/>
            </w:tcBorders>
          </w:tcPr>
          <w:p w14:paraId="2082C1F1" w14:textId="4AB1EB44" w:rsidR="001C5409" w:rsidRPr="002A226A" w:rsidRDefault="001C5409" w:rsidP="009847B2">
            <w:pPr>
              <w:pStyle w:val="Normal6a"/>
            </w:pPr>
            <w:r w:rsidRPr="002A226A">
              <w:rPr>
                <w:b/>
                <w:i/>
              </w:rPr>
              <w:t>18b.</w:t>
            </w:r>
            <w:r w:rsidRPr="002A226A">
              <w:tab/>
            </w:r>
            <w:r w:rsidRPr="002A226A">
              <w:rPr>
                <w:b/>
                <w:i/>
              </w:rPr>
              <w:t>Stresses that both the EU and Mexico have committed to make Europe and Mexico climate-neutral by 2050; stresses that the energy mix used in the maritime sector relies currently almost entirely on fossil fuels; notes that in order to achieve climate neutrality, the EU must reduce transport emissions, including those from maritime transport, by 90% by 2050 (compared to 1990 levels); is therefore concerned that greenhouse gas emissions from maritime transport interfere with the EU's climate commitments and obligations under the Paris Agreement;</w:t>
            </w:r>
          </w:p>
        </w:tc>
      </w:tr>
    </w:tbl>
    <w:p w14:paraId="4A85E23D"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0D451A2D" w14:textId="77777777" w:rsidR="001C5409" w:rsidRPr="002A226A" w:rsidRDefault="001C5409" w:rsidP="001C5409">
      <w:r w:rsidRPr="002A226A">
        <w:rPr>
          <w:rStyle w:val="HideTWBExt"/>
        </w:rPr>
        <w:t>&lt;/Amend&gt;</w:t>
      </w:r>
    </w:p>
    <w:p w14:paraId="29CDBA88"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226</w:t>
      </w:r>
      <w:r w:rsidRPr="002A226A">
        <w:rPr>
          <w:rStyle w:val="HideTWBExt"/>
          <w:b w:val="0"/>
        </w:rPr>
        <w:t>&lt;/NumAm&gt;</w:t>
      </w:r>
    </w:p>
    <w:p w14:paraId="5479C47A" w14:textId="77777777" w:rsidR="001C5409" w:rsidRPr="002A226A" w:rsidRDefault="001C5409" w:rsidP="001C5409">
      <w:pPr>
        <w:pStyle w:val="NormalBold"/>
      </w:pPr>
      <w:r w:rsidRPr="002A226A">
        <w:rPr>
          <w:rStyle w:val="HideTWBExt"/>
          <w:b w:val="0"/>
        </w:rPr>
        <w:t>&lt;RepeatBlock-By&gt;&lt;Members&gt;</w:t>
      </w:r>
      <w:r w:rsidRPr="002A226A">
        <w:t>Pernando Barrena Arza, Manon Aubry</w:t>
      </w:r>
      <w:r w:rsidRPr="002A226A">
        <w:rPr>
          <w:rStyle w:val="HideTWBExt"/>
          <w:b w:val="0"/>
        </w:rPr>
        <w:t>&lt;/Members&gt;</w:t>
      </w:r>
    </w:p>
    <w:p w14:paraId="5E736AB0" w14:textId="77777777" w:rsidR="001C5409" w:rsidRPr="002A226A" w:rsidRDefault="001C5409" w:rsidP="001C5409">
      <w:pPr>
        <w:pStyle w:val="NormalBold"/>
      </w:pPr>
      <w:r w:rsidRPr="002A226A">
        <w:rPr>
          <w:rStyle w:val="HideTWBExt"/>
          <w:b w:val="0"/>
        </w:rPr>
        <w:t>&lt;/RepeatBlock-By&gt;</w:t>
      </w:r>
    </w:p>
    <w:p w14:paraId="0CD0D122"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41F3CE1B" w14:textId="77777777" w:rsidR="001C5409" w:rsidRPr="002A226A" w:rsidRDefault="001C5409" w:rsidP="001C5409">
      <w:pPr>
        <w:pStyle w:val="NormalBold"/>
      </w:pPr>
      <w:r w:rsidRPr="002A226A">
        <w:rPr>
          <w:rStyle w:val="HideTWBExt"/>
          <w:b w:val="0"/>
        </w:rPr>
        <w:t>&lt;Article&gt;</w:t>
      </w:r>
      <w:r w:rsidRPr="002A226A">
        <w:t>Paragraph 19</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6DEEA846" w14:textId="77777777" w:rsidTr="009847B2">
        <w:trPr>
          <w:trHeight w:hRule="exact" w:val="240"/>
          <w:jc w:val="center"/>
        </w:trPr>
        <w:tc>
          <w:tcPr>
            <w:tcW w:w="9752" w:type="dxa"/>
            <w:gridSpan w:val="2"/>
            <w:tcBorders>
              <w:top w:val="nil"/>
              <w:left w:val="nil"/>
              <w:bottom w:val="nil"/>
              <w:right w:val="nil"/>
            </w:tcBorders>
          </w:tcPr>
          <w:p w14:paraId="4136C9F6" w14:textId="77777777" w:rsidR="001C5409" w:rsidRPr="002A226A" w:rsidRDefault="001C5409" w:rsidP="009847B2"/>
        </w:tc>
      </w:tr>
      <w:tr w:rsidR="002A226A" w:rsidRPr="002A226A" w14:paraId="2D43FAC7" w14:textId="77777777" w:rsidTr="009847B2">
        <w:trPr>
          <w:trHeight w:val="240"/>
          <w:jc w:val="center"/>
        </w:trPr>
        <w:tc>
          <w:tcPr>
            <w:tcW w:w="4876" w:type="dxa"/>
            <w:tcBorders>
              <w:top w:val="nil"/>
              <w:left w:val="nil"/>
              <w:bottom w:val="nil"/>
              <w:right w:val="nil"/>
            </w:tcBorders>
          </w:tcPr>
          <w:p w14:paraId="77BA7153"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469A6C92" w14:textId="77777777" w:rsidR="001C5409" w:rsidRPr="002A226A" w:rsidRDefault="001C5409" w:rsidP="009847B2">
            <w:pPr>
              <w:pStyle w:val="AmColumnHeading"/>
            </w:pPr>
            <w:r w:rsidRPr="002A226A">
              <w:t>Amendment</w:t>
            </w:r>
          </w:p>
        </w:tc>
      </w:tr>
      <w:tr w:rsidR="002A226A" w:rsidRPr="002A226A" w14:paraId="0454208B" w14:textId="77777777" w:rsidTr="009847B2">
        <w:trPr>
          <w:jc w:val="center"/>
        </w:trPr>
        <w:tc>
          <w:tcPr>
            <w:tcW w:w="4876" w:type="dxa"/>
            <w:tcBorders>
              <w:top w:val="nil"/>
              <w:left w:val="nil"/>
              <w:bottom w:val="nil"/>
              <w:right w:val="nil"/>
            </w:tcBorders>
          </w:tcPr>
          <w:p w14:paraId="23F860B0" w14:textId="77777777" w:rsidR="001C5409" w:rsidRPr="002A226A" w:rsidRDefault="001C5409" w:rsidP="009847B2">
            <w:pPr>
              <w:pStyle w:val="Normal6a"/>
            </w:pPr>
            <w:r w:rsidRPr="002A226A">
              <w:t>19.</w:t>
            </w:r>
            <w:r w:rsidRPr="002A226A">
              <w:tab/>
              <w:t>Stresses that all imports from Mexico must fully comply with EU requirements with regard to food safety, animal and plant health, consumer safety, environmental protection, technical product standards, and regulations on genetically modified organisms;</w:t>
            </w:r>
          </w:p>
        </w:tc>
        <w:tc>
          <w:tcPr>
            <w:tcW w:w="4876" w:type="dxa"/>
            <w:tcBorders>
              <w:top w:val="nil"/>
              <w:left w:val="nil"/>
              <w:bottom w:val="nil"/>
              <w:right w:val="nil"/>
            </w:tcBorders>
          </w:tcPr>
          <w:p w14:paraId="0AA202DA" w14:textId="77777777" w:rsidR="001C5409" w:rsidRPr="002A226A" w:rsidRDefault="001C5409" w:rsidP="009847B2">
            <w:pPr>
              <w:pStyle w:val="Normal6a"/>
            </w:pPr>
            <w:r w:rsidRPr="002A226A">
              <w:t>19.</w:t>
            </w:r>
            <w:r w:rsidRPr="002A226A">
              <w:tab/>
              <w:t xml:space="preserve">Stresses that all imports from Mexico must fully comply with EU requirements with regard to food safety, animal and plant health, consumer safety, environmental protection, technical product standards, and regulations on genetically modified organisms; </w:t>
            </w:r>
            <w:r w:rsidRPr="002A226A">
              <w:rPr>
                <w:b/>
                <w:i/>
              </w:rPr>
              <w:t>Expresses concern that the removal of tariffs on EU agri-food exports will lead to the dumping of industrial agricultural products on the Mexican market; warns that this could devastate local peasant economies and indigenous communities; calls for the inclusion of a 'food sovereignty' clause that allows the parties to protect small-scale producers from market distortions caused by transnational agribusiness;</w:t>
            </w:r>
          </w:p>
        </w:tc>
      </w:tr>
    </w:tbl>
    <w:p w14:paraId="2A712294" w14:textId="77777777" w:rsidR="001C5409" w:rsidRPr="002A226A" w:rsidRDefault="001C5409" w:rsidP="001C5409">
      <w:pPr>
        <w:pStyle w:val="AmOrLang"/>
      </w:pPr>
      <w:r w:rsidRPr="002A226A">
        <w:lastRenderedPageBreak/>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51485671" w14:textId="77777777" w:rsidR="001C5409" w:rsidRPr="002A226A" w:rsidRDefault="001C5409" w:rsidP="001C5409">
      <w:r w:rsidRPr="002A226A">
        <w:rPr>
          <w:rStyle w:val="HideTWBExt"/>
        </w:rPr>
        <w:t>&lt;/Amend&gt;</w:t>
      </w:r>
    </w:p>
    <w:p w14:paraId="15DC6CBC"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227</w:t>
      </w:r>
      <w:r w:rsidRPr="002A226A">
        <w:rPr>
          <w:rStyle w:val="HideTWBExt"/>
          <w:b w:val="0"/>
        </w:rPr>
        <w:t>&lt;/NumAm&gt;</w:t>
      </w:r>
    </w:p>
    <w:p w14:paraId="4444163A" w14:textId="77777777" w:rsidR="001C5409" w:rsidRPr="002A226A" w:rsidRDefault="001C5409" w:rsidP="001C5409">
      <w:pPr>
        <w:pStyle w:val="NormalBold"/>
      </w:pPr>
      <w:r w:rsidRPr="002A226A">
        <w:rPr>
          <w:rStyle w:val="HideTWBExt"/>
          <w:b w:val="0"/>
        </w:rPr>
        <w:t>&lt;RepeatBlock-By&gt;&lt;Members&gt;</w:t>
      </w:r>
      <w:r w:rsidRPr="002A226A">
        <w:t>Manon Aubry, Lynn Boylan, Pernando Barrena Arza, Marina Mesure</w:t>
      </w:r>
      <w:r w:rsidRPr="002A226A">
        <w:rPr>
          <w:rStyle w:val="HideTWBExt"/>
          <w:b w:val="0"/>
        </w:rPr>
        <w:t>&lt;/Members&gt;</w:t>
      </w:r>
    </w:p>
    <w:p w14:paraId="0315962D" w14:textId="77777777" w:rsidR="001C5409" w:rsidRPr="002A226A" w:rsidRDefault="001C5409" w:rsidP="001C5409">
      <w:pPr>
        <w:pStyle w:val="NormalBold"/>
      </w:pPr>
      <w:r w:rsidRPr="002A226A">
        <w:rPr>
          <w:rStyle w:val="HideTWBExt"/>
          <w:b w:val="0"/>
        </w:rPr>
        <w:t>&lt;/RepeatBlock-By&gt;</w:t>
      </w:r>
    </w:p>
    <w:p w14:paraId="6E2EED6C"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19574778" w14:textId="77777777" w:rsidR="001C5409" w:rsidRPr="002A226A" w:rsidRDefault="001C5409" w:rsidP="001C5409">
      <w:pPr>
        <w:pStyle w:val="NormalBold"/>
      </w:pPr>
      <w:r w:rsidRPr="002A226A">
        <w:rPr>
          <w:rStyle w:val="HideTWBExt"/>
          <w:b w:val="0"/>
        </w:rPr>
        <w:t>&lt;Article&gt;</w:t>
      </w:r>
      <w:r w:rsidRPr="002A226A">
        <w:t>Paragraph 19</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51491466" w14:textId="77777777" w:rsidTr="009847B2">
        <w:trPr>
          <w:trHeight w:hRule="exact" w:val="240"/>
          <w:jc w:val="center"/>
        </w:trPr>
        <w:tc>
          <w:tcPr>
            <w:tcW w:w="9752" w:type="dxa"/>
            <w:gridSpan w:val="2"/>
            <w:tcBorders>
              <w:top w:val="nil"/>
              <w:left w:val="nil"/>
              <w:bottom w:val="nil"/>
              <w:right w:val="nil"/>
            </w:tcBorders>
          </w:tcPr>
          <w:p w14:paraId="445D7B1E" w14:textId="77777777" w:rsidR="001C5409" w:rsidRPr="002A226A" w:rsidRDefault="001C5409" w:rsidP="009847B2"/>
        </w:tc>
      </w:tr>
      <w:tr w:rsidR="002A226A" w:rsidRPr="002A226A" w14:paraId="64CDFCB5" w14:textId="77777777" w:rsidTr="009847B2">
        <w:trPr>
          <w:trHeight w:val="240"/>
          <w:jc w:val="center"/>
        </w:trPr>
        <w:tc>
          <w:tcPr>
            <w:tcW w:w="4876" w:type="dxa"/>
            <w:tcBorders>
              <w:top w:val="nil"/>
              <w:left w:val="nil"/>
              <w:bottom w:val="nil"/>
              <w:right w:val="nil"/>
            </w:tcBorders>
          </w:tcPr>
          <w:p w14:paraId="7BA07979"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566110CA" w14:textId="77777777" w:rsidR="001C5409" w:rsidRPr="002A226A" w:rsidRDefault="001C5409" w:rsidP="009847B2">
            <w:pPr>
              <w:pStyle w:val="AmColumnHeading"/>
            </w:pPr>
            <w:r w:rsidRPr="002A226A">
              <w:t>Amendment</w:t>
            </w:r>
          </w:p>
        </w:tc>
      </w:tr>
      <w:tr w:rsidR="002A226A" w:rsidRPr="002A226A" w14:paraId="5ABAD436" w14:textId="77777777" w:rsidTr="009847B2">
        <w:trPr>
          <w:jc w:val="center"/>
        </w:trPr>
        <w:tc>
          <w:tcPr>
            <w:tcW w:w="4876" w:type="dxa"/>
            <w:tcBorders>
              <w:top w:val="nil"/>
              <w:left w:val="nil"/>
              <w:bottom w:val="nil"/>
              <w:right w:val="nil"/>
            </w:tcBorders>
          </w:tcPr>
          <w:p w14:paraId="4D64981A" w14:textId="77777777" w:rsidR="001C5409" w:rsidRPr="002A226A" w:rsidRDefault="001C5409" w:rsidP="009847B2">
            <w:pPr>
              <w:pStyle w:val="Normal6a"/>
            </w:pPr>
            <w:r w:rsidRPr="002A226A">
              <w:t>19.</w:t>
            </w:r>
            <w:r w:rsidRPr="002A226A">
              <w:tab/>
              <w:t>Stresses that all imports from Mexico must fully comply with EU requirements with regard to food safety, animal and plant health, consumer safety, environmental protection, technical product standards, and regulations on genetically modified organisms;</w:t>
            </w:r>
          </w:p>
        </w:tc>
        <w:tc>
          <w:tcPr>
            <w:tcW w:w="4876" w:type="dxa"/>
            <w:tcBorders>
              <w:top w:val="nil"/>
              <w:left w:val="nil"/>
              <w:bottom w:val="nil"/>
              <w:right w:val="nil"/>
            </w:tcBorders>
          </w:tcPr>
          <w:p w14:paraId="272BE9F3" w14:textId="77777777" w:rsidR="001C5409" w:rsidRPr="002A226A" w:rsidRDefault="001C5409" w:rsidP="009847B2">
            <w:pPr>
              <w:pStyle w:val="Normal6a"/>
            </w:pPr>
            <w:r w:rsidRPr="002A226A">
              <w:t>19.</w:t>
            </w:r>
            <w:r w:rsidRPr="002A226A">
              <w:tab/>
              <w:t xml:space="preserve">Stresses that all imports from Mexico must fully comply with EU requirements with regard to food safety, animal and plant health, consumer safety, environmental protection, technical product standards, and regulations on genetically modified organisms; </w:t>
            </w:r>
            <w:r w:rsidRPr="002A226A">
              <w:rPr>
                <w:b/>
                <w:i/>
              </w:rPr>
              <w:t>expresses concern about the use of active substances not approved in the Union, such as atrazine, and evidence of higher pesticide residues in Mexican products</w:t>
            </w:r>
            <w:r w:rsidRPr="002A226A">
              <w:rPr>
                <w:b/>
                <w:i/>
                <w:vertAlign w:val="superscript"/>
              </w:rPr>
              <w:t>1a</w:t>
            </w:r>
            <w:r w:rsidRPr="002A226A">
              <w:rPr>
                <w:b/>
                <w:i/>
              </w:rPr>
              <w:t>; welcomes the recent decision by President of Mexico Claudia Sheinbaum to ban 35 highly hazardous pesticides; calls on the European Commission to ensure strengthened controls and full compliance with EU standards;</w:t>
            </w:r>
          </w:p>
        </w:tc>
      </w:tr>
      <w:tr w:rsidR="002A226A" w:rsidRPr="002A226A" w14:paraId="1581D09E" w14:textId="77777777" w:rsidTr="009847B2">
        <w:trPr>
          <w:jc w:val="center"/>
        </w:trPr>
        <w:tc>
          <w:tcPr>
            <w:tcW w:w="4876" w:type="dxa"/>
            <w:tcBorders>
              <w:top w:val="nil"/>
              <w:left w:val="nil"/>
              <w:bottom w:val="nil"/>
              <w:right w:val="nil"/>
            </w:tcBorders>
          </w:tcPr>
          <w:p w14:paraId="4C6BF9A7" w14:textId="77777777" w:rsidR="001C5409" w:rsidRPr="002A226A" w:rsidRDefault="001C5409" w:rsidP="009847B2"/>
        </w:tc>
        <w:tc>
          <w:tcPr>
            <w:tcW w:w="4876" w:type="dxa"/>
            <w:tcBorders>
              <w:top w:val="nil"/>
              <w:left w:val="nil"/>
              <w:bottom w:val="nil"/>
              <w:right w:val="nil"/>
            </w:tcBorders>
          </w:tcPr>
          <w:p w14:paraId="655553EE" w14:textId="77777777" w:rsidR="001C5409" w:rsidRPr="002A226A" w:rsidRDefault="001C5409" w:rsidP="009847B2">
            <w:pPr>
              <w:pStyle w:val="Normal6a"/>
            </w:pPr>
            <w:r w:rsidRPr="002A226A">
              <w:rPr>
                <w:b/>
                <w:i/>
              </w:rPr>
              <w:t>_________________</w:t>
            </w:r>
          </w:p>
        </w:tc>
      </w:tr>
      <w:tr w:rsidR="002A226A" w:rsidRPr="002A226A" w14:paraId="4674C115" w14:textId="77777777" w:rsidTr="009847B2">
        <w:trPr>
          <w:jc w:val="center"/>
        </w:trPr>
        <w:tc>
          <w:tcPr>
            <w:tcW w:w="4876" w:type="dxa"/>
            <w:tcBorders>
              <w:top w:val="nil"/>
              <w:left w:val="nil"/>
              <w:bottom w:val="nil"/>
              <w:right w:val="nil"/>
            </w:tcBorders>
          </w:tcPr>
          <w:p w14:paraId="302CFA3E" w14:textId="77777777" w:rsidR="001C5409" w:rsidRPr="002A226A" w:rsidRDefault="001C5409" w:rsidP="009847B2"/>
        </w:tc>
        <w:tc>
          <w:tcPr>
            <w:tcW w:w="4876" w:type="dxa"/>
            <w:tcBorders>
              <w:top w:val="nil"/>
              <w:left w:val="nil"/>
              <w:bottom w:val="nil"/>
              <w:right w:val="nil"/>
            </w:tcBorders>
          </w:tcPr>
          <w:p w14:paraId="4888E2E2" w14:textId="77777777" w:rsidR="001C5409" w:rsidRPr="002A226A" w:rsidRDefault="001C5409" w:rsidP="009847B2">
            <w:pPr>
              <w:pStyle w:val="Normal6a"/>
            </w:pPr>
            <w:r w:rsidRPr="002A226A">
              <w:rPr>
                <w:b/>
                <w:i/>
                <w:vertAlign w:val="superscript"/>
              </w:rPr>
              <w:t>1a</w:t>
            </w:r>
            <w:r w:rsidRPr="002A226A">
              <w:t xml:space="preserve"> </w:t>
            </w:r>
            <w:r w:rsidRPr="002A226A">
              <w:rPr>
                <w:b/>
                <w:i/>
              </w:rPr>
              <w:t xml:space="preserve">https://www.sciencedirect.com/science/article/pii/S0889157522000382; https://pubmed.ncbi.nlm.nih.gov/41592775/; </w:t>
            </w:r>
          </w:p>
        </w:tc>
      </w:tr>
    </w:tbl>
    <w:p w14:paraId="08201953"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52783EB2" w14:textId="77777777" w:rsidR="001C5409" w:rsidRPr="002A226A" w:rsidRDefault="001C5409" w:rsidP="001C5409">
      <w:r w:rsidRPr="002A226A">
        <w:rPr>
          <w:rStyle w:val="HideTWBExt"/>
        </w:rPr>
        <w:t>&lt;/Amend&gt;</w:t>
      </w:r>
    </w:p>
    <w:p w14:paraId="61DA6446"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228</w:t>
      </w:r>
      <w:r w:rsidRPr="002A226A">
        <w:rPr>
          <w:rStyle w:val="HideTWBExt"/>
          <w:b w:val="0"/>
        </w:rPr>
        <w:t>&lt;/NumAm&gt;</w:t>
      </w:r>
    </w:p>
    <w:p w14:paraId="1245AF05" w14:textId="77777777" w:rsidR="001C5409" w:rsidRPr="002A226A" w:rsidRDefault="001C5409" w:rsidP="001C5409">
      <w:pPr>
        <w:pStyle w:val="NormalBold"/>
      </w:pPr>
      <w:r w:rsidRPr="002A226A">
        <w:rPr>
          <w:rStyle w:val="HideTWBExt"/>
          <w:b w:val="0"/>
        </w:rPr>
        <w:t>&lt;RepeatBlock-By&gt;&lt;Members&gt;</w:t>
      </w:r>
      <w:r w:rsidRPr="002A226A">
        <w:t>Sebastian Tynkkynen</w:t>
      </w:r>
      <w:r w:rsidRPr="002A226A">
        <w:rPr>
          <w:rStyle w:val="HideTWBExt"/>
          <w:b w:val="0"/>
        </w:rPr>
        <w:t>&lt;/Members&gt;</w:t>
      </w:r>
    </w:p>
    <w:p w14:paraId="16580146" w14:textId="77777777" w:rsidR="001C5409" w:rsidRPr="002A226A" w:rsidRDefault="001C5409" w:rsidP="001C5409">
      <w:pPr>
        <w:pStyle w:val="NormalBold"/>
      </w:pPr>
      <w:r w:rsidRPr="002A226A">
        <w:rPr>
          <w:rStyle w:val="HideTWBExt"/>
          <w:b w:val="0"/>
        </w:rPr>
        <w:t>&lt;/RepeatBlock-By&gt;</w:t>
      </w:r>
    </w:p>
    <w:p w14:paraId="4935A595"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2A1E2616" w14:textId="77777777" w:rsidR="001C5409" w:rsidRPr="002A226A" w:rsidRDefault="001C5409" w:rsidP="001C5409">
      <w:pPr>
        <w:pStyle w:val="NormalBold"/>
      </w:pPr>
      <w:r w:rsidRPr="002A226A">
        <w:rPr>
          <w:rStyle w:val="HideTWBExt"/>
          <w:b w:val="0"/>
        </w:rPr>
        <w:t>&lt;Article&gt;</w:t>
      </w:r>
      <w:r w:rsidRPr="002A226A">
        <w:t>Paragraph 19</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03814136" w14:textId="77777777" w:rsidTr="009847B2">
        <w:trPr>
          <w:trHeight w:hRule="exact" w:val="240"/>
          <w:jc w:val="center"/>
        </w:trPr>
        <w:tc>
          <w:tcPr>
            <w:tcW w:w="9752" w:type="dxa"/>
            <w:gridSpan w:val="2"/>
            <w:tcBorders>
              <w:top w:val="nil"/>
              <w:left w:val="nil"/>
              <w:bottom w:val="nil"/>
              <w:right w:val="nil"/>
            </w:tcBorders>
          </w:tcPr>
          <w:p w14:paraId="61A7F57A" w14:textId="77777777" w:rsidR="001C5409" w:rsidRPr="002A226A" w:rsidRDefault="001C5409" w:rsidP="009847B2"/>
        </w:tc>
      </w:tr>
      <w:tr w:rsidR="002A226A" w:rsidRPr="002A226A" w14:paraId="5C7F94B5" w14:textId="77777777" w:rsidTr="009847B2">
        <w:trPr>
          <w:trHeight w:val="240"/>
          <w:jc w:val="center"/>
        </w:trPr>
        <w:tc>
          <w:tcPr>
            <w:tcW w:w="4876" w:type="dxa"/>
            <w:tcBorders>
              <w:top w:val="nil"/>
              <w:left w:val="nil"/>
              <w:bottom w:val="nil"/>
              <w:right w:val="nil"/>
            </w:tcBorders>
          </w:tcPr>
          <w:p w14:paraId="10AF59B6" w14:textId="77777777" w:rsidR="001C5409" w:rsidRPr="002A226A" w:rsidRDefault="001C5409" w:rsidP="009847B2">
            <w:pPr>
              <w:pStyle w:val="AmColumnHeading"/>
            </w:pPr>
            <w:r w:rsidRPr="002A226A">
              <w:lastRenderedPageBreak/>
              <w:t>Motion for a resolution</w:t>
            </w:r>
          </w:p>
        </w:tc>
        <w:tc>
          <w:tcPr>
            <w:tcW w:w="4876" w:type="dxa"/>
            <w:tcBorders>
              <w:top w:val="nil"/>
              <w:left w:val="nil"/>
              <w:bottom w:val="nil"/>
              <w:right w:val="nil"/>
            </w:tcBorders>
          </w:tcPr>
          <w:p w14:paraId="32114B39" w14:textId="77777777" w:rsidR="001C5409" w:rsidRPr="002A226A" w:rsidRDefault="001C5409" w:rsidP="009847B2">
            <w:pPr>
              <w:pStyle w:val="AmColumnHeading"/>
            </w:pPr>
            <w:r w:rsidRPr="002A226A">
              <w:t>Amendment</w:t>
            </w:r>
          </w:p>
        </w:tc>
      </w:tr>
      <w:tr w:rsidR="002A226A" w:rsidRPr="002A226A" w14:paraId="2BCEC530" w14:textId="77777777" w:rsidTr="009847B2">
        <w:trPr>
          <w:jc w:val="center"/>
        </w:trPr>
        <w:tc>
          <w:tcPr>
            <w:tcW w:w="4876" w:type="dxa"/>
            <w:tcBorders>
              <w:top w:val="nil"/>
              <w:left w:val="nil"/>
              <w:bottom w:val="nil"/>
              <w:right w:val="nil"/>
            </w:tcBorders>
          </w:tcPr>
          <w:p w14:paraId="2578DD24" w14:textId="77777777" w:rsidR="001C5409" w:rsidRPr="002A226A" w:rsidRDefault="001C5409" w:rsidP="009847B2">
            <w:pPr>
              <w:pStyle w:val="Normal6a"/>
            </w:pPr>
            <w:r w:rsidRPr="002A226A">
              <w:t>19.</w:t>
            </w:r>
            <w:r w:rsidRPr="002A226A">
              <w:tab/>
              <w:t>Stresses that all imports from Mexico must fully comply with EU requirements with regard to food safety, animal and plant health, consumer safety, environmental protection, technical product standards, and regulations on genetically modified organisms;</w:t>
            </w:r>
          </w:p>
        </w:tc>
        <w:tc>
          <w:tcPr>
            <w:tcW w:w="4876" w:type="dxa"/>
            <w:tcBorders>
              <w:top w:val="nil"/>
              <w:left w:val="nil"/>
              <w:bottom w:val="nil"/>
              <w:right w:val="nil"/>
            </w:tcBorders>
          </w:tcPr>
          <w:p w14:paraId="28C86B72" w14:textId="77777777" w:rsidR="001C5409" w:rsidRPr="002A226A" w:rsidRDefault="001C5409" w:rsidP="009847B2">
            <w:pPr>
              <w:pStyle w:val="Normal6a"/>
            </w:pPr>
            <w:r w:rsidRPr="002A226A">
              <w:t>19.</w:t>
            </w:r>
            <w:r w:rsidRPr="002A226A">
              <w:tab/>
              <w:t xml:space="preserve">Stresses that all imports from Mexico must fully </w:t>
            </w:r>
            <w:r w:rsidRPr="002A226A">
              <w:rPr>
                <w:b/>
                <w:bCs/>
                <w:i/>
                <w:iCs/>
              </w:rPr>
              <w:t>and absolutely</w:t>
            </w:r>
            <w:r w:rsidRPr="002A226A">
              <w:rPr>
                <w:b/>
                <w:bCs/>
              </w:rPr>
              <w:t xml:space="preserve"> </w:t>
            </w:r>
            <w:r w:rsidRPr="002A226A">
              <w:t xml:space="preserve">comply with EU requirements with regard to food safety, animal and plant health, consumer safety, environmental protection, technical product standards, and regulations on genetically modified organisms; </w:t>
            </w:r>
            <w:r w:rsidRPr="002A226A">
              <w:rPr>
                <w:b/>
                <w:i/>
              </w:rPr>
              <w:t>highlights the necessity for equal requirements so that producers in the Member States of the EU do not end up in a situation where there is unfair competition;</w:t>
            </w:r>
          </w:p>
        </w:tc>
      </w:tr>
    </w:tbl>
    <w:p w14:paraId="366F94EF"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{FI}</w:t>
      </w:r>
      <w:r w:rsidRPr="002A226A">
        <w:t>fi</w:t>
      </w:r>
      <w:r w:rsidRPr="002A226A">
        <w:rPr>
          <w:rStyle w:val="HideTWBExt"/>
        </w:rPr>
        <w:t>&lt;/Original&gt;</w:t>
      </w:r>
    </w:p>
    <w:p w14:paraId="71B16E23" w14:textId="77777777" w:rsidR="001C5409" w:rsidRPr="002A226A" w:rsidRDefault="001C5409" w:rsidP="001C5409">
      <w:r w:rsidRPr="002A226A">
        <w:rPr>
          <w:rStyle w:val="HideTWBExt"/>
        </w:rPr>
        <w:t>&lt;/Amend&gt;</w:t>
      </w:r>
    </w:p>
    <w:p w14:paraId="370CE086"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229</w:t>
      </w:r>
      <w:r w:rsidRPr="002A226A">
        <w:rPr>
          <w:rStyle w:val="HideTWBExt"/>
          <w:b w:val="0"/>
        </w:rPr>
        <w:t>&lt;/NumAm&gt;</w:t>
      </w:r>
    </w:p>
    <w:p w14:paraId="040E3772" w14:textId="77777777" w:rsidR="001C5409" w:rsidRPr="002A226A" w:rsidRDefault="001C5409" w:rsidP="001C5409">
      <w:pPr>
        <w:pStyle w:val="NormalBold"/>
      </w:pPr>
      <w:r w:rsidRPr="002A226A">
        <w:rPr>
          <w:rStyle w:val="HideTWBExt"/>
          <w:b w:val="0"/>
        </w:rPr>
        <w:t>&lt;RepeatBlock-By&gt;&lt;Members&gt;</w:t>
      </w:r>
      <w:r w:rsidRPr="002A226A">
        <w:t>Anna Cavazzini, Diana Riba i Giner</w:t>
      </w:r>
      <w:r w:rsidRPr="002A226A">
        <w:rPr>
          <w:rStyle w:val="HideTWBExt"/>
          <w:b w:val="0"/>
        </w:rPr>
        <w:t>&lt;/Members&gt;</w:t>
      </w:r>
    </w:p>
    <w:p w14:paraId="3071BDD2" w14:textId="77777777" w:rsidR="001C5409" w:rsidRPr="002A226A" w:rsidRDefault="001C5409" w:rsidP="001C5409">
      <w:pPr>
        <w:pStyle w:val="NormalBold"/>
      </w:pPr>
      <w:r w:rsidRPr="002A226A">
        <w:rPr>
          <w:rStyle w:val="HideTWBExt"/>
          <w:b w:val="0"/>
        </w:rPr>
        <w:t>&lt;/RepeatBlock-By&gt;</w:t>
      </w:r>
    </w:p>
    <w:p w14:paraId="168BFDFA"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139B2DC0" w14:textId="77777777" w:rsidR="001C5409" w:rsidRPr="002A226A" w:rsidRDefault="001C5409" w:rsidP="001C5409">
      <w:pPr>
        <w:pStyle w:val="NormalBold"/>
      </w:pPr>
      <w:r w:rsidRPr="002A226A">
        <w:rPr>
          <w:rStyle w:val="HideTWBExt"/>
          <w:b w:val="0"/>
        </w:rPr>
        <w:t>&lt;Article&gt;</w:t>
      </w:r>
      <w:r w:rsidRPr="002A226A">
        <w:t>Paragraph 19</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28A1D2F4" w14:textId="77777777" w:rsidTr="009847B2">
        <w:trPr>
          <w:trHeight w:hRule="exact" w:val="240"/>
          <w:jc w:val="center"/>
        </w:trPr>
        <w:tc>
          <w:tcPr>
            <w:tcW w:w="9752" w:type="dxa"/>
            <w:gridSpan w:val="2"/>
            <w:tcBorders>
              <w:top w:val="nil"/>
              <w:left w:val="nil"/>
              <w:bottom w:val="nil"/>
              <w:right w:val="nil"/>
            </w:tcBorders>
          </w:tcPr>
          <w:p w14:paraId="4336CEA1" w14:textId="77777777" w:rsidR="001C5409" w:rsidRPr="002A226A" w:rsidRDefault="001C5409" w:rsidP="009847B2"/>
        </w:tc>
      </w:tr>
      <w:tr w:rsidR="002A226A" w:rsidRPr="002A226A" w14:paraId="24C2E457" w14:textId="77777777" w:rsidTr="009847B2">
        <w:trPr>
          <w:trHeight w:val="240"/>
          <w:jc w:val="center"/>
        </w:trPr>
        <w:tc>
          <w:tcPr>
            <w:tcW w:w="4876" w:type="dxa"/>
            <w:tcBorders>
              <w:top w:val="nil"/>
              <w:left w:val="nil"/>
              <w:bottom w:val="nil"/>
              <w:right w:val="nil"/>
            </w:tcBorders>
          </w:tcPr>
          <w:p w14:paraId="632693A9"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59FB9D00" w14:textId="77777777" w:rsidR="001C5409" w:rsidRPr="002A226A" w:rsidRDefault="001C5409" w:rsidP="009847B2">
            <w:pPr>
              <w:pStyle w:val="AmColumnHeading"/>
            </w:pPr>
            <w:r w:rsidRPr="002A226A">
              <w:t>Amendment</w:t>
            </w:r>
          </w:p>
        </w:tc>
      </w:tr>
      <w:tr w:rsidR="002A226A" w:rsidRPr="002A226A" w14:paraId="1C5EE5DB" w14:textId="77777777" w:rsidTr="009847B2">
        <w:trPr>
          <w:jc w:val="center"/>
        </w:trPr>
        <w:tc>
          <w:tcPr>
            <w:tcW w:w="4876" w:type="dxa"/>
            <w:tcBorders>
              <w:top w:val="nil"/>
              <w:left w:val="nil"/>
              <w:bottom w:val="nil"/>
              <w:right w:val="nil"/>
            </w:tcBorders>
          </w:tcPr>
          <w:p w14:paraId="63BEA130" w14:textId="77777777" w:rsidR="001C5409" w:rsidRPr="002A226A" w:rsidRDefault="001C5409" w:rsidP="009847B2">
            <w:pPr>
              <w:pStyle w:val="Normal6a"/>
            </w:pPr>
            <w:r w:rsidRPr="002A226A">
              <w:t>19.</w:t>
            </w:r>
            <w:r w:rsidRPr="002A226A">
              <w:tab/>
              <w:t>Stresses that all imports from Mexico must fully comply with EU requirements with regard to food safety, animal and plant health, consumer safety, environmental protection, technical product standards, and regulations on genetically modified organisms;</w:t>
            </w:r>
          </w:p>
        </w:tc>
        <w:tc>
          <w:tcPr>
            <w:tcW w:w="4876" w:type="dxa"/>
            <w:tcBorders>
              <w:top w:val="nil"/>
              <w:left w:val="nil"/>
              <w:bottom w:val="nil"/>
              <w:right w:val="nil"/>
            </w:tcBorders>
          </w:tcPr>
          <w:p w14:paraId="233AA87F" w14:textId="77777777" w:rsidR="001C5409" w:rsidRPr="002A226A" w:rsidRDefault="001C5409" w:rsidP="009847B2">
            <w:pPr>
              <w:pStyle w:val="Normal6a"/>
            </w:pPr>
            <w:r w:rsidRPr="002A226A">
              <w:t>19.</w:t>
            </w:r>
            <w:r w:rsidRPr="002A226A">
              <w:tab/>
              <w:t xml:space="preserve">Stresses that all imports from Mexico must fully comply with EU requirements with regard to food safety, animal and plant health, consumer safety, environmental protection, technical product standards, and regulations on genetically modified organisms; </w:t>
            </w:r>
            <w:r w:rsidRPr="002A226A">
              <w:rPr>
                <w:b/>
                <w:i/>
              </w:rPr>
              <w:t>however, regrets the lack of conditionalities attached to the production methods;</w:t>
            </w:r>
          </w:p>
        </w:tc>
      </w:tr>
    </w:tbl>
    <w:p w14:paraId="7FA4D49A"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717D142C" w14:textId="77777777" w:rsidR="001C5409" w:rsidRPr="002A226A" w:rsidRDefault="001C5409" w:rsidP="001C5409">
      <w:r w:rsidRPr="002A226A">
        <w:rPr>
          <w:rStyle w:val="HideTWBExt"/>
        </w:rPr>
        <w:t>&lt;/Amend&gt;</w:t>
      </w:r>
    </w:p>
    <w:p w14:paraId="3DBB8F77"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230</w:t>
      </w:r>
      <w:r w:rsidRPr="002A226A">
        <w:rPr>
          <w:rStyle w:val="HideTWBExt"/>
          <w:b w:val="0"/>
        </w:rPr>
        <w:t>&lt;/NumAm&gt;</w:t>
      </w:r>
    </w:p>
    <w:p w14:paraId="5F7B8E96" w14:textId="77777777" w:rsidR="001C5409" w:rsidRPr="002A226A" w:rsidRDefault="001C5409" w:rsidP="001C5409">
      <w:pPr>
        <w:pStyle w:val="NormalBold"/>
      </w:pPr>
      <w:r w:rsidRPr="002A226A">
        <w:rPr>
          <w:rStyle w:val="HideTWBExt"/>
          <w:b w:val="0"/>
        </w:rPr>
        <w:t>&lt;RepeatBlock-By&gt;&lt;Members&gt;</w:t>
      </w:r>
      <w:r w:rsidRPr="002A226A">
        <w:t>Manon Aubry, Lynn Boylan, Pernando Barrena Arza, Marina Mesure</w:t>
      </w:r>
      <w:r w:rsidRPr="002A226A">
        <w:rPr>
          <w:rStyle w:val="HideTWBExt"/>
          <w:b w:val="0"/>
        </w:rPr>
        <w:t>&lt;/Members&gt;</w:t>
      </w:r>
    </w:p>
    <w:p w14:paraId="2219FFD6" w14:textId="77777777" w:rsidR="001C5409" w:rsidRPr="002A226A" w:rsidRDefault="001C5409" w:rsidP="001C5409">
      <w:pPr>
        <w:pStyle w:val="NormalBold"/>
      </w:pPr>
      <w:r w:rsidRPr="002A226A">
        <w:rPr>
          <w:rStyle w:val="HideTWBExt"/>
          <w:b w:val="0"/>
        </w:rPr>
        <w:t>&lt;/RepeatBlock-By&gt;</w:t>
      </w:r>
    </w:p>
    <w:p w14:paraId="5A788B6F"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5D8A013B" w14:textId="77777777" w:rsidR="001C5409" w:rsidRPr="002A226A" w:rsidRDefault="001C5409" w:rsidP="001C5409">
      <w:pPr>
        <w:pStyle w:val="NormalBold"/>
      </w:pPr>
      <w:r w:rsidRPr="002A226A">
        <w:rPr>
          <w:rStyle w:val="HideTWBExt"/>
          <w:b w:val="0"/>
        </w:rPr>
        <w:t>&lt;Article&gt;</w:t>
      </w:r>
      <w:r w:rsidRPr="002A226A">
        <w:t>Paragraph 19 a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403643FF" w14:textId="77777777" w:rsidTr="009847B2">
        <w:trPr>
          <w:trHeight w:hRule="exact" w:val="240"/>
          <w:jc w:val="center"/>
        </w:trPr>
        <w:tc>
          <w:tcPr>
            <w:tcW w:w="9752" w:type="dxa"/>
            <w:gridSpan w:val="2"/>
            <w:tcBorders>
              <w:top w:val="nil"/>
              <w:left w:val="nil"/>
              <w:bottom w:val="nil"/>
              <w:right w:val="nil"/>
            </w:tcBorders>
          </w:tcPr>
          <w:p w14:paraId="125E2175" w14:textId="77777777" w:rsidR="001C5409" w:rsidRPr="002A226A" w:rsidRDefault="001C5409" w:rsidP="009847B2"/>
        </w:tc>
      </w:tr>
      <w:tr w:rsidR="002A226A" w:rsidRPr="002A226A" w14:paraId="13737E50" w14:textId="77777777" w:rsidTr="009847B2">
        <w:trPr>
          <w:trHeight w:val="240"/>
          <w:jc w:val="center"/>
        </w:trPr>
        <w:tc>
          <w:tcPr>
            <w:tcW w:w="4876" w:type="dxa"/>
            <w:tcBorders>
              <w:top w:val="nil"/>
              <w:left w:val="nil"/>
              <w:bottom w:val="nil"/>
              <w:right w:val="nil"/>
            </w:tcBorders>
          </w:tcPr>
          <w:p w14:paraId="7CDB53D7"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052C66E1" w14:textId="77777777" w:rsidR="001C5409" w:rsidRPr="002A226A" w:rsidRDefault="001C5409" w:rsidP="009847B2">
            <w:pPr>
              <w:pStyle w:val="AmColumnHeading"/>
            </w:pPr>
            <w:r w:rsidRPr="002A226A">
              <w:t>Amendment</w:t>
            </w:r>
          </w:p>
        </w:tc>
      </w:tr>
      <w:tr w:rsidR="002A226A" w:rsidRPr="002A226A" w14:paraId="4ABBDF76" w14:textId="77777777" w:rsidTr="009847B2">
        <w:trPr>
          <w:jc w:val="center"/>
        </w:trPr>
        <w:tc>
          <w:tcPr>
            <w:tcW w:w="4876" w:type="dxa"/>
            <w:tcBorders>
              <w:top w:val="nil"/>
              <w:left w:val="nil"/>
              <w:bottom w:val="nil"/>
              <w:right w:val="nil"/>
            </w:tcBorders>
          </w:tcPr>
          <w:p w14:paraId="50C17BDC" w14:textId="77777777" w:rsidR="001C5409" w:rsidRPr="002A226A" w:rsidRDefault="001C5409" w:rsidP="009847B2">
            <w:pPr>
              <w:pStyle w:val="Normal6a"/>
            </w:pPr>
          </w:p>
        </w:tc>
        <w:tc>
          <w:tcPr>
            <w:tcW w:w="4876" w:type="dxa"/>
            <w:tcBorders>
              <w:top w:val="nil"/>
              <w:left w:val="nil"/>
              <w:bottom w:val="nil"/>
              <w:right w:val="nil"/>
            </w:tcBorders>
          </w:tcPr>
          <w:p w14:paraId="29B974A0" w14:textId="269B6520" w:rsidR="001C5409" w:rsidRPr="002A226A" w:rsidRDefault="001C5409" w:rsidP="009847B2">
            <w:pPr>
              <w:pStyle w:val="Normal6a"/>
            </w:pPr>
            <w:r w:rsidRPr="002A226A">
              <w:rPr>
                <w:b/>
                <w:i/>
              </w:rPr>
              <w:t>19a.</w:t>
            </w:r>
            <w:r w:rsidRPr="002A226A">
              <w:tab/>
            </w:r>
            <w:r w:rsidRPr="002A226A">
              <w:rPr>
                <w:b/>
                <w:i/>
              </w:rPr>
              <w:t>Expresses concern that the Agreement reflects a broader EU approach focused on securing access to raw materials without a comprehensive strategy on reducing overall resource consumption; warns that this model is not environmentally and socially sustainable and risks reinforcing the Union’s structural dependency on imported raw materials and goods, rather than addressing underlying demand; calls on the Commission to align trade policy with resource-efficiency and sufficiency approaches;</w:t>
            </w:r>
          </w:p>
        </w:tc>
      </w:tr>
    </w:tbl>
    <w:p w14:paraId="24789AB2"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41D35690" w14:textId="77777777" w:rsidR="001C5409" w:rsidRPr="002A226A" w:rsidRDefault="001C5409" w:rsidP="001C5409">
      <w:r w:rsidRPr="002A226A">
        <w:rPr>
          <w:rStyle w:val="HideTWBExt"/>
        </w:rPr>
        <w:t>&lt;/Amend&gt;</w:t>
      </w:r>
    </w:p>
    <w:p w14:paraId="7C0D70DF"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231</w:t>
      </w:r>
      <w:r w:rsidRPr="002A226A">
        <w:rPr>
          <w:rStyle w:val="HideTWBExt"/>
          <w:b w:val="0"/>
        </w:rPr>
        <w:t>&lt;/NumAm&gt;</w:t>
      </w:r>
    </w:p>
    <w:p w14:paraId="2AB02029" w14:textId="77777777" w:rsidR="001C5409" w:rsidRPr="002A226A" w:rsidRDefault="001C5409" w:rsidP="001C5409">
      <w:pPr>
        <w:pStyle w:val="NormalBold"/>
      </w:pPr>
      <w:r w:rsidRPr="002A226A">
        <w:rPr>
          <w:rStyle w:val="HideTWBExt"/>
          <w:b w:val="0"/>
        </w:rPr>
        <w:t>&lt;RepeatBlock-By&gt;&lt;Members&gt;</w:t>
      </w:r>
      <w:r w:rsidRPr="002A226A">
        <w:t>Enikő Győri, Hermann Tertsch, Jorge Martín Frías</w:t>
      </w:r>
      <w:r w:rsidRPr="002A226A">
        <w:rPr>
          <w:rStyle w:val="HideTWBExt"/>
          <w:b w:val="0"/>
        </w:rPr>
        <w:t>&lt;/Members&gt;</w:t>
      </w:r>
    </w:p>
    <w:p w14:paraId="41CE9631" w14:textId="77777777" w:rsidR="001C5409" w:rsidRPr="002A226A" w:rsidRDefault="001C5409" w:rsidP="001C5409">
      <w:pPr>
        <w:pStyle w:val="NormalBold"/>
      </w:pPr>
      <w:r w:rsidRPr="002A226A">
        <w:rPr>
          <w:rStyle w:val="HideTWBExt"/>
          <w:b w:val="0"/>
        </w:rPr>
        <w:t>&lt;/RepeatBlock-By&gt;</w:t>
      </w:r>
    </w:p>
    <w:p w14:paraId="2D64B2B7"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0B28D2F3" w14:textId="77777777" w:rsidR="001C5409" w:rsidRPr="002A226A" w:rsidRDefault="001C5409" w:rsidP="001C5409">
      <w:pPr>
        <w:pStyle w:val="NormalBold"/>
      </w:pPr>
      <w:r w:rsidRPr="002A226A">
        <w:rPr>
          <w:rStyle w:val="HideTWBExt"/>
          <w:b w:val="0"/>
        </w:rPr>
        <w:t>&lt;Article&gt;</w:t>
      </w:r>
      <w:r w:rsidRPr="002A226A">
        <w:t>Paragraph 19 a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5DC1A21D" w14:textId="77777777" w:rsidTr="009847B2">
        <w:trPr>
          <w:trHeight w:hRule="exact" w:val="240"/>
          <w:jc w:val="center"/>
        </w:trPr>
        <w:tc>
          <w:tcPr>
            <w:tcW w:w="9752" w:type="dxa"/>
            <w:gridSpan w:val="2"/>
            <w:tcBorders>
              <w:top w:val="nil"/>
              <w:left w:val="nil"/>
              <w:bottom w:val="nil"/>
              <w:right w:val="nil"/>
            </w:tcBorders>
          </w:tcPr>
          <w:p w14:paraId="38317E28" w14:textId="77777777" w:rsidR="001C5409" w:rsidRPr="002A226A" w:rsidRDefault="001C5409" w:rsidP="009847B2"/>
        </w:tc>
      </w:tr>
      <w:tr w:rsidR="002A226A" w:rsidRPr="002A226A" w14:paraId="0FE43599" w14:textId="77777777" w:rsidTr="009847B2">
        <w:trPr>
          <w:trHeight w:val="240"/>
          <w:jc w:val="center"/>
        </w:trPr>
        <w:tc>
          <w:tcPr>
            <w:tcW w:w="4876" w:type="dxa"/>
            <w:tcBorders>
              <w:top w:val="nil"/>
              <w:left w:val="nil"/>
              <w:bottom w:val="nil"/>
              <w:right w:val="nil"/>
            </w:tcBorders>
          </w:tcPr>
          <w:p w14:paraId="68752DB7"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7267B6FE" w14:textId="77777777" w:rsidR="001C5409" w:rsidRPr="002A226A" w:rsidRDefault="001C5409" w:rsidP="009847B2">
            <w:pPr>
              <w:pStyle w:val="AmColumnHeading"/>
            </w:pPr>
            <w:r w:rsidRPr="002A226A">
              <w:t>Amendment</w:t>
            </w:r>
          </w:p>
        </w:tc>
      </w:tr>
      <w:tr w:rsidR="002A226A" w:rsidRPr="002A226A" w14:paraId="065E0B08" w14:textId="77777777" w:rsidTr="009847B2">
        <w:trPr>
          <w:jc w:val="center"/>
        </w:trPr>
        <w:tc>
          <w:tcPr>
            <w:tcW w:w="4876" w:type="dxa"/>
            <w:tcBorders>
              <w:top w:val="nil"/>
              <w:left w:val="nil"/>
              <w:bottom w:val="nil"/>
              <w:right w:val="nil"/>
            </w:tcBorders>
          </w:tcPr>
          <w:p w14:paraId="40E8E3DB" w14:textId="77777777" w:rsidR="001C5409" w:rsidRPr="002A226A" w:rsidRDefault="001C5409" w:rsidP="009847B2">
            <w:pPr>
              <w:pStyle w:val="Normal6a"/>
            </w:pPr>
          </w:p>
        </w:tc>
        <w:tc>
          <w:tcPr>
            <w:tcW w:w="4876" w:type="dxa"/>
            <w:tcBorders>
              <w:top w:val="nil"/>
              <w:left w:val="nil"/>
              <w:bottom w:val="nil"/>
              <w:right w:val="nil"/>
            </w:tcBorders>
          </w:tcPr>
          <w:p w14:paraId="417A2804" w14:textId="328332CD" w:rsidR="001C5409" w:rsidRPr="002A226A" w:rsidRDefault="001C5409" w:rsidP="009847B2">
            <w:pPr>
              <w:pStyle w:val="Normal6a"/>
            </w:pPr>
            <w:r w:rsidRPr="002A226A">
              <w:rPr>
                <w:b/>
                <w:i/>
              </w:rPr>
              <w:t>19a.</w:t>
            </w:r>
            <w:r w:rsidRPr="002A226A">
              <w:tab/>
            </w:r>
            <w:r w:rsidRPr="002A226A">
              <w:rPr>
                <w:b/>
                <w:i/>
              </w:rPr>
              <w:t>Calls on the European Commission to monitor developments in imports of agricultural products once the transitional periods have expired; notes that, in the event of a significant increase in imports following full liberalisation, the Commission should, in particular for sensitive products such as honey, put forward proposals for the activation of appropriate safeguard measures;</w:t>
            </w:r>
          </w:p>
        </w:tc>
      </w:tr>
    </w:tbl>
    <w:p w14:paraId="60D9E2C2"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21DD16CD" w14:textId="77777777" w:rsidR="001C5409" w:rsidRPr="002A226A" w:rsidRDefault="001C5409" w:rsidP="001C5409">
      <w:r w:rsidRPr="002A226A">
        <w:rPr>
          <w:rStyle w:val="HideTWBExt"/>
        </w:rPr>
        <w:t>&lt;/Amend&gt;</w:t>
      </w:r>
    </w:p>
    <w:p w14:paraId="518DC1D5"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232</w:t>
      </w:r>
      <w:r w:rsidRPr="002A226A">
        <w:rPr>
          <w:rStyle w:val="HideTWBExt"/>
          <w:b w:val="0"/>
        </w:rPr>
        <w:t>&lt;/NumAm&gt;</w:t>
      </w:r>
    </w:p>
    <w:p w14:paraId="4651D807" w14:textId="77777777" w:rsidR="001C5409" w:rsidRPr="002A226A" w:rsidRDefault="001C5409" w:rsidP="001C5409">
      <w:pPr>
        <w:pStyle w:val="NormalBold"/>
      </w:pPr>
      <w:r w:rsidRPr="002A226A">
        <w:rPr>
          <w:rStyle w:val="HideTWBExt"/>
          <w:b w:val="0"/>
        </w:rPr>
        <w:t>&lt;RepeatBlock-By&gt;&lt;Members&gt;</w:t>
      </w:r>
      <w:r w:rsidRPr="002A226A">
        <w:t>Manon Aubry, Lynn Boylan, Pernando Barrena Arza, Marina Mesure</w:t>
      </w:r>
      <w:r w:rsidRPr="002A226A">
        <w:rPr>
          <w:rStyle w:val="HideTWBExt"/>
          <w:b w:val="0"/>
        </w:rPr>
        <w:t>&lt;/Members&gt;</w:t>
      </w:r>
    </w:p>
    <w:p w14:paraId="4CD9619A" w14:textId="77777777" w:rsidR="001C5409" w:rsidRPr="002A226A" w:rsidRDefault="001C5409" w:rsidP="001C5409">
      <w:pPr>
        <w:pStyle w:val="NormalBold"/>
      </w:pPr>
      <w:r w:rsidRPr="002A226A">
        <w:rPr>
          <w:rStyle w:val="HideTWBExt"/>
          <w:b w:val="0"/>
        </w:rPr>
        <w:t>&lt;/RepeatBlock-By&gt;</w:t>
      </w:r>
    </w:p>
    <w:p w14:paraId="4A8241B6"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021FCB1F" w14:textId="77777777" w:rsidR="001C5409" w:rsidRPr="002A226A" w:rsidRDefault="001C5409" w:rsidP="001C5409">
      <w:pPr>
        <w:pStyle w:val="NormalBold"/>
      </w:pPr>
      <w:r w:rsidRPr="002A226A">
        <w:rPr>
          <w:rStyle w:val="HideTWBExt"/>
          <w:b w:val="0"/>
        </w:rPr>
        <w:t>&lt;Article&gt;</w:t>
      </w:r>
      <w:r w:rsidRPr="002A226A">
        <w:t>Paragraph 20</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1D07F794" w14:textId="77777777" w:rsidTr="009847B2">
        <w:trPr>
          <w:trHeight w:hRule="exact" w:val="240"/>
          <w:jc w:val="center"/>
        </w:trPr>
        <w:tc>
          <w:tcPr>
            <w:tcW w:w="9752" w:type="dxa"/>
            <w:gridSpan w:val="2"/>
            <w:tcBorders>
              <w:top w:val="nil"/>
              <w:left w:val="nil"/>
              <w:bottom w:val="nil"/>
              <w:right w:val="nil"/>
            </w:tcBorders>
          </w:tcPr>
          <w:p w14:paraId="18C01C3C" w14:textId="77777777" w:rsidR="001C5409" w:rsidRPr="002A226A" w:rsidRDefault="001C5409" w:rsidP="009847B2"/>
        </w:tc>
      </w:tr>
      <w:tr w:rsidR="002A226A" w:rsidRPr="002A226A" w14:paraId="78F83192" w14:textId="77777777" w:rsidTr="009847B2">
        <w:trPr>
          <w:trHeight w:val="240"/>
          <w:jc w:val="center"/>
        </w:trPr>
        <w:tc>
          <w:tcPr>
            <w:tcW w:w="4876" w:type="dxa"/>
            <w:tcBorders>
              <w:top w:val="nil"/>
              <w:left w:val="nil"/>
              <w:bottom w:val="nil"/>
              <w:right w:val="nil"/>
            </w:tcBorders>
          </w:tcPr>
          <w:p w14:paraId="55B1A1B6"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1A959EC2" w14:textId="77777777" w:rsidR="001C5409" w:rsidRPr="002A226A" w:rsidRDefault="001C5409" w:rsidP="009847B2">
            <w:pPr>
              <w:pStyle w:val="AmColumnHeading"/>
            </w:pPr>
            <w:r w:rsidRPr="002A226A">
              <w:t>Amendment</w:t>
            </w:r>
          </w:p>
        </w:tc>
      </w:tr>
      <w:tr w:rsidR="002A226A" w:rsidRPr="002A226A" w14:paraId="36D71672" w14:textId="77777777" w:rsidTr="009847B2">
        <w:trPr>
          <w:jc w:val="center"/>
        </w:trPr>
        <w:tc>
          <w:tcPr>
            <w:tcW w:w="4876" w:type="dxa"/>
            <w:tcBorders>
              <w:top w:val="nil"/>
              <w:left w:val="nil"/>
              <w:bottom w:val="nil"/>
              <w:right w:val="nil"/>
            </w:tcBorders>
          </w:tcPr>
          <w:p w14:paraId="6492979C" w14:textId="77777777" w:rsidR="001C5409" w:rsidRPr="002A226A" w:rsidRDefault="001C5409" w:rsidP="009847B2">
            <w:pPr>
              <w:pStyle w:val="Normal6a"/>
            </w:pPr>
            <w:r w:rsidRPr="002A226A">
              <w:t>20.</w:t>
            </w:r>
            <w:r w:rsidRPr="002A226A">
              <w:tab/>
            </w:r>
            <w:r w:rsidRPr="002A226A">
              <w:rPr>
                <w:b/>
                <w:i/>
              </w:rPr>
              <w:t>Welcomes</w:t>
            </w:r>
            <w:r w:rsidRPr="002A226A">
              <w:t xml:space="preserve"> the fact that the new market access commitments with regard to trade in services </w:t>
            </w:r>
            <w:r w:rsidRPr="002A226A">
              <w:rPr>
                <w:b/>
                <w:i/>
              </w:rPr>
              <w:t>will</w:t>
            </w:r>
            <w:r w:rsidRPr="002A226A">
              <w:t xml:space="preserve"> open up new business opportunities for EU and Mexican companies; notes that the Agreement contains a </w:t>
            </w:r>
            <w:r w:rsidRPr="002A226A">
              <w:rPr>
                <w:b/>
                <w:i/>
              </w:rPr>
              <w:t>state-of-the-art</w:t>
            </w:r>
            <w:r w:rsidRPr="002A226A">
              <w:t xml:space="preserve"> chapter on digital trade that </w:t>
            </w:r>
            <w:r w:rsidRPr="002A226A">
              <w:rPr>
                <w:b/>
                <w:i/>
              </w:rPr>
              <w:t>will facilitate electronic commerce and protect customers online</w:t>
            </w:r>
            <w:r w:rsidRPr="002A226A">
              <w:t>;</w:t>
            </w:r>
          </w:p>
        </w:tc>
        <w:tc>
          <w:tcPr>
            <w:tcW w:w="4876" w:type="dxa"/>
            <w:tcBorders>
              <w:top w:val="nil"/>
              <w:left w:val="nil"/>
              <w:bottom w:val="nil"/>
              <w:right w:val="nil"/>
            </w:tcBorders>
          </w:tcPr>
          <w:p w14:paraId="66CF3953" w14:textId="77777777" w:rsidR="001C5409" w:rsidRPr="002A226A" w:rsidRDefault="001C5409" w:rsidP="009847B2">
            <w:pPr>
              <w:pStyle w:val="Normal6a"/>
            </w:pPr>
            <w:r w:rsidRPr="002A226A">
              <w:t>20.</w:t>
            </w:r>
            <w:r w:rsidRPr="002A226A">
              <w:tab/>
            </w:r>
            <w:r w:rsidRPr="002A226A">
              <w:rPr>
                <w:b/>
                <w:i/>
              </w:rPr>
              <w:t>Notes</w:t>
            </w:r>
            <w:r w:rsidRPr="002A226A">
              <w:t xml:space="preserve"> the fact that the new market access commitments with regard to trade in services </w:t>
            </w:r>
            <w:r w:rsidRPr="002A226A">
              <w:rPr>
                <w:b/>
                <w:i/>
              </w:rPr>
              <w:t>could</w:t>
            </w:r>
            <w:r w:rsidRPr="002A226A">
              <w:t xml:space="preserve"> open up new business opportunities for EU and Mexican companies; notes that the Agreement contains a chapter on digital trade that </w:t>
            </w:r>
            <w:r w:rsidRPr="002A226A">
              <w:rPr>
                <w:b/>
                <w:i/>
              </w:rPr>
              <w:t>includes ambitious articles on free flow of data and the protection of source code</w:t>
            </w:r>
            <w:r w:rsidRPr="002A226A">
              <w:t xml:space="preserve">; </w:t>
            </w:r>
            <w:r w:rsidRPr="002A226A">
              <w:rPr>
                <w:b/>
                <w:i/>
              </w:rPr>
              <w:t>expresses concern that provisions on digital trade, including restrictions on access to source code, may limit transparency and accountability of algorithmic systems and undermine labour rights, including for platform workers; asks for an impact assessment of this provision in relation to EU's new legislation such as the AI Act;</w:t>
            </w:r>
          </w:p>
        </w:tc>
      </w:tr>
    </w:tbl>
    <w:p w14:paraId="7484DF77"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287DC015" w14:textId="77777777" w:rsidR="001C5409" w:rsidRPr="002A226A" w:rsidRDefault="001C5409" w:rsidP="001C5409">
      <w:r w:rsidRPr="002A226A">
        <w:rPr>
          <w:rStyle w:val="HideTWBExt"/>
        </w:rPr>
        <w:t>&lt;/Amend&gt;</w:t>
      </w:r>
    </w:p>
    <w:p w14:paraId="7546376C"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233</w:t>
      </w:r>
      <w:r w:rsidRPr="002A226A">
        <w:rPr>
          <w:rStyle w:val="HideTWBExt"/>
          <w:b w:val="0"/>
        </w:rPr>
        <w:t>&lt;/NumAm&gt;</w:t>
      </w:r>
    </w:p>
    <w:p w14:paraId="21C9239F" w14:textId="77777777" w:rsidR="001C5409" w:rsidRPr="002A226A" w:rsidRDefault="001C5409" w:rsidP="001C5409">
      <w:pPr>
        <w:pStyle w:val="NormalBold"/>
      </w:pPr>
      <w:r w:rsidRPr="002A226A">
        <w:rPr>
          <w:rStyle w:val="HideTWBExt"/>
          <w:b w:val="0"/>
        </w:rPr>
        <w:t>&lt;RepeatBlock-By&gt;&lt;Members&gt;</w:t>
      </w:r>
      <w:r w:rsidRPr="002A226A">
        <w:t>Anna Cavazzini, Diana Riba i Giner</w:t>
      </w:r>
      <w:r w:rsidRPr="002A226A">
        <w:rPr>
          <w:rStyle w:val="HideTWBExt"/>
          <w:b w:val="0"/>
        </w:rPr>
        <w:t>&lt;/Members&gt;</w:t>
      </w:r>
    </w:p>
    <w:p w14:paraId="3C684821" w14:textId="77777777" w:rsidR="001C5409" w:rsidRPr="002A226A" w:rsidRDefault="001C5409" w:rsidP="001C5409">
      <w:pPr>
        <w:pStyle w:val="NormalBold"/>
      </w:pPr>
      <w:r w:rsidRPr="002A226A">
        <w:rPr>
          <w:rStyle w:val="HideTWBExt"/>
          <w:b w:val="0"/>
        </w:rPr>
        <w:t>&lt;/RepeatBlock-By&gt;</w:t>
      </w:r>
    </w:p>
    <w:p w14:paraId="07A3EAC4"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36720D56" w14:textId="77777777" w:rsidR="001C5409" w:rsidRPr="002A226A" w:rsidRDefault="001C5409" w:rsidP="001C5409">
      <w:pPr>
        <w:pStyle w:val="NormalBold"/>
      </w:pPr>
      <w:r w:rsidRPr="002A226A">
        <w:rPr>
          <w:rStyle w:val="HideTWBExt"/>
          <w:b w:val="0"/>
        </w:rPr>
        <w:t>&lt;Article&gt;</w:t>
      </w:r>
      <w:r w:rsidRPr="002A226A">
        <w:t>Paragraph 20</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6B88B634" w14:textId="77777777" w:rsidTr="009847B2">
        <w:trPr>
          <w:trHeight w:hRule="exact" w:val="240"/>
          <w:jc w:val="center"/>
        </w:trPr>
        <w:tc>
          <w:tcPr>
            <w:tcW w:w="9752" w:type="dxa"/>
            <w:gridSpan w:val="2"/>
            <w:tcBorders>
              <w:top w:val="nil"/>
              <w:left w:val="nil"/>
              <w:bottom w:val="nil"/>
              <w:right w:val="nil"/>
            </w:tcBorders>
          </w:tcPr>
          <w:p w14:paraId="5076758E" w14:textId="77777777" w:rsidR="001C5409" w:rsidRPr="002A226A" w:rsidRDefault="001C5409" w:rsidP="009847B2"/>
        </w:tc>
      </w:tr>
      <w:tr w:rsidR="002A226A" w:rsidRPr="002A226A" w14:paraId="114D0514" w14:textId="77777777" w:rsidTr="009847B2">
        <w:trPr>
          <w:trHeight w:val="240"/>
          <w:jc w:val="center"/>
        </w:trPr>
        <w:tc>
          <w:tcPr>
            <w:tcW w:w="4876" w:type="dxa"/>
            <w:tcBorders>
              <w:top w:val="nil"/>
              <w:left w:val="nil"/>
              <w:bottom w:val="nil"/>
              <w:right w:val="nil"/>
            </w:tcBorders>
          </w:tcPr>
          <w:p w14:paraId="76C2DF20"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2CF6C0BE" w14:textId="77777777" w:rsidR="001C5409" w:rsidRPr="002A226A" w:rsidRDefault="001C5409" w:rsidP="009847B2">
            <w:pPr>
              <w:pStyle w:val="AmColumnHeading"/>
            </w:pPr>
            <w:r w:rsidRPr="002A226A">
              <w:t>Amendment</w:t>
            </w:r>
          </w:p>
        </w:tc>
      </w:tr>
      <w:tr w:rsidR="002A226A" w:rsidRPr="002A226A" w14:paraId="6CB89C9B" w14:textId="77777777" w:rsidTr="009847B2">
        <w:trPr>
          <w:jc w:val="center"/>
        </w:trPr>
        <w:tc>
          <w:tcPr>
            <w:tcW w:w="4876" w:type="dxa"/>
            <w:tcBorders>
              <w:top w:val="nil"/>
              <w:left w:val="nil"/>
              <w:bottom w:val="nil"/>
              <w:right w:val="nil"/>
            </w:tcBorders>
          </w:tcPr>
          <w:p w14:paraId="52C891C1" w14:textId="77777777" w:rsidR="001C5409" w:rsidRPr="002A226A" w:rsidRDefault="001C5409" w:rsidP="009847B2">
            <w:pPr>
              <w:pStyle w:val="Normal6a"/>
            </w:pPr>
            <w:r w:rsidRPr="002A226A">
              <w:t>20.</w:t>
            </w:r>
            <w:r w:rsidRPr="002A226A">
              <w:tab/>
              <w:t>Welcomes the fact that the new market access commitments with regard to trade in services will open up new business opportunities for EU and Mexican companies; notes that the Agreement contains a state-of-the-art chapter on digital trade that will facilitate electronic commerce and protect customers online;</w:t>
            </w:r>
          </w:p>
        </w:tc>
        <w:tc>
          <w:tcPr>
            <w:tcW w:w="4876" w:type="dxa"/>
            <w:tcBorders>
              <w:top w:val="nil"/>
              <w:left w:val="nil"/>
              <w:bottom w:val="nil"/>
              <w:right w:val="nil"/>
            </w:tcBorders>
          </w:tcPr>
          <w:p w14:paraId="738C6982" w14:textId="77777777" w:rsidR="001C5409" w:rsidRPr="002A226A" w:rsidRDefault="001C5409" w:rsidP="009847B2">
            <w:pPr>
              <w:pStyle w:val="Normal6a"/>
            </w:pPr>
            <w:r w:rsidRPr="002A226A">
              <w:t>20.</w:t>
            </w:r>
            <w:r w:rsidRPr="002A226A">
              <w:tab/>
              <w:t xml:space="preserve">Welcomes the fact that the new market access commitments with regard to trade in services will open up new business opportunities for EU and Mexican companies; notes that the Agreement contains a state-of-the-art chapter on digital trade that will facilitate electronic commerce and </w:t>
            </w:r>
            <w:r w:rsidRPr="002A226A">
              <w:rPr>
                <w:b/>
                <w:i/>
              </w:rPr>
              <w:t>welcomes that the provisions</w:t>
            </w:r>
            <w:r w:rsidRPr="002A226A">
              <w:t xml:space="preserve"> protect customers online </w:t>
            </w:r>
            <w:r w:rsidRPr="002A226A">
              <w:rPr>
                <w:b/>
                <w:i/>
              </w:rPr>
              <w:t>and recognize the right to regulate</w:t>
            </w:r>
            <w:r w:rsidRPr="002A226A">
              <w:t xml:space="preserve">; </w:t>
            </w:r>
            <w:r w:rsidRPr="002A226A">
              <w:rPr>
                <w:b/>
                <w:i/>
              </w:rPr>
              <w:t xml:space="preserve">expresses concern that the lack of a clear definition for "electronic transmissions" introduces substantial legal uncertainty into the customs duties framework; further regrets that the agreement does not reflect the possibility of researcher access to source </w:t>
            </w:r>
            <w:r w:rsidRPr="002A226A">
              <w:rPr>
                <w:b/>
                <w:i/>
              </w:rPr>
              <w:lastRenderedPageBreak/>
              <w:t>code and algorithmic data, which creates a misalignment with the transparency requirements established by the EU Digital Services Act;</w:t>
            </w:r>
          </w:p>
        </w:tc>
      </w:tr>
    </w:tbl>
    <w:p w14:paraId="015CD43C" w14:textId="77777777" w:rsidR="001C5409" w:rsidRPr="002A226A" w:rsidRDefault="001C5409" w:rsidP="001C5409">
      <w:pPr>
        <w:pStyle w:val="AmOrLang"/>
      </w:pPr>
      <w:r w:rsidRPr="002A226A">
        <w:lastRenderedPageBreak/>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6146A0E4" w14:textId="77777777" w:rsidR="001C5409" w:rsidRPr="002A226A" w:rsidRDefault="001C5409" w:rsidP="001C5409">
      <w:r w:rsidRPr="002A226A">
        <w:rPr>
          <w:rStyle w:val="HideTWBExt"/>
        </w:rPr>
        <w:t>&lt;/Amend&gt;</w:t>
      </w:r>
    </w:p>
    <w:p w14:paraId="4F80211E"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234</w:t>
      </w:r>
      <w:r w:rsidRPr="002A226A">
        <w:rPr>
          <w:rStyle w:val="HideTWBExt"/>
          <w:b w:val="0"/>
        </w:rPr>
        <w:t>&lt;/NumAm&gt;</w:t>
      </w:r>
    </w:p>
    <w:p w14:paraId="01834E8C" w14:textId="77777777" w:rsidR="001C5409" w:rsidRPr="002A226A" w:rsidRDefault="001C5409" w:rsidP="001C5409">
      <w:pPr>
        <w:pStyle w:val="NormalBold"/>
      </w:pPr>
      <w:r w:rsidRPr="002A226A">
        <w:rPr>
          <w:rStyle w:val="HideTWBExt"/>
          <w:b w:val="0"/>
        </w:rPr>
        <w:t>&lt;RepeatBlock-By&gt;&lt;Members&gt;</w:t>
      </w:r>
      <w:r w:rsidRPr="002A226A">
        <w:t>Alexander Sell</w:t>
      </w:r>
      <w:r w:rsidRPr="002A226A">
        <w:rPr>
          <w:rStyle w:val="HideTWBExt"/>
          <w:b w:val="0"/>
        </w:rPr>
        <w:t>&lt;/Members&gt;</w:t>
      </w:r>
    </w:p>
    <w:p w14:paraId="256911C0" w14:textId="77777777" w:rsidR="001C5409" w:rsidRPr="002A226A" w:rsidRDefault="001C5409" w:rsidP="001C5409">
      <w:pPr>
        <w:pStyle w:val="NormalBold"/>
      </w:pPr>
      <w:r w:rsidRPr="002A226A">
        <w:rPr>
          <w:rStyle w:val="HideTWBExt"/>
          <w:b w:val="0"/>
        </w:rPr>
        <w:t>&lt;/RepeatBlock-By&gt;</w:t>
      </w:r>
    </w:p>
    <w:p w14:paraId="4ADAB1C4"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42E28854" w14:textId="77777777" w:rsidR="001C5409" w:rsidRPr="002A226A" w:rsidRDefault="001C5409" w:rsidP="001C5409">
      <w:pPr>
        <w:pStyle w:val="NormalBold"/>
      </w:pPr>
      <w:r w:rsidRPr="002A226A">
        <w:rPr>
          <w:rStyle w:val="HideTWBExt"/>
          <w:b w:val="0"/>
        </w:rPr>
        <w:t>&lt;Article&gt;</w:t>
      </w:r>
      <w:r w:rsidRPr="002A226A">
        <w:t>Paragraph 20</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733D183D" w14:textId="77777777" w:rsidTr="009847B2">
        <w:trPr>
          <w:trHeight w:hRule="exact" w:val="240"/>
          <w:jc w:val="center"/>
        </w:trPr>
        <w:tc>
          <w:tcPr>
            <w:tcW w:w="9752" w:type="dxa"/>
            <w:gridSpan w:val="2"/>
            <w:tcBorders>
              <w:top w:val="nil"/>
              <w:left w:val="nil"/>
              <w:bottom w:val="nil"/>
              <w:right w:val="nil"/>
            </w:tcBorders>
          </w:tcPr>
          <w:p w14:paraId="0794D1B1" w14:textId="77777777" w:rsidR="001C5409" w:rsidRPr="002A226A" w:rsidRDefault="001C5409" w:rsidP="009847B2"/>
        </w:tc>
      </w:tr>
      <w:tr w:rsidR="002A226A" w:rsidRPr="002A226A" w14:paraId="26DAAE27" w14:textId="77777777" w:rsidTr="009847B2">
        <w:trPr>
          <w:trHeight w:val="240"/>
          <w:jc w:val="center"/>
        </w:trPr>
        <w:tc>
          <w:tcPr>
            <w:tcW w:w="4876" w:type="dxa"/>
            <w:tcBorders>
              <w:top w:val="nil"/>
              <w:left w:val="nil"/>
              <w:bottom w:val="nil"/>
              <w:right w:val="nil"/>
            </w:tcBorders>
          </w:tcPr>
          <w:p w14:paraId="09D7CB0F"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3695AB55" w14:textId="77777777" w:rsidR="001C5409" w:rsidRPr="002A226A" w:rsidRDefault="001C5409" w:rsidP="009847B2">
            <w:pPr>
              <w:pStyle w:val="AmColumnHeading"/>
            </w:pPr>
            <w:r w:rsidRPr="002A226A">
              <w:t>Amendment</w:t>
            </w:r>
          </w:p>
        </w:tc>
      </w:tr>
      <w:tr w:rsidR="002A226A" w:rsidRPr="002A226A" w14:paraId="0FF6E3B8" w14:textId="77777777" w:rsidTr="009847B2">
        <w:trPr>
          <w:jc w:val="center"/>
        </w:trPr>
        <w:tc>
          <w:tcPr>
            <w:tcW w:w="4876" w:type="dxa"/>
            <w:tcBorders>
              <w:top w:val="nil"/>
              <w:left w:val="nil"/>
              <w:bottom w:val="nil"/>
              <w:right w:val="nil"/>
            </w:tcBorders>
          </w:tcPr>
          <w:p w14:paraId="2E57D294" w14:textId="77777777" w:rsidR="001C5409" w:rsidRPr="002A226A" w:rsidRDefault="001C5409" w:rsidP="009847B2">
            <w:pPr>
              <w:pStyle w:val="Normal6a"/>
            </w:pPr>
            <w:r w:rsidRPr="002A226A">
              <w:t>20.</w:t>
            </w:r>
            <w:r w:rsidRPr="002A226A">
              <w:tab/>
              <w:t xml:space="preserve">Welcomes the fact that the new market access commitments with regard to trade in services </w:t>
            </w:r>
            <w:r w:rsidRPr="002A226A">
              <w:rPr>
                <w:b/>
                <w:i/>
              </w:rPr>
              <w:t>will</w:t>
            </w:r>
            <w:r w:rsidRPr="002A226A">
              <w:t xml:space="preserve"> open up new business opportunities for EU and Mexican companies; notes that the Agreement contains a </w:t>
            </w:r>
            <w:r w:rsidRPr="002A226A">
              <w:rPr>
                <w:b/>
                <w:i/>
              </w:rPr>
              <w:t>state-of-the-art</w:t>
            </w:r>
            <w:r w:rsidRPr="002A226A">
              <w:t xml:space="preserve"> chapter on digital trade that </w:t>
            </w:r>
            <w:r w:rsidRPr="002A226A">
              <w:rPr>
                <w:b/>
                <w:i/>
              </w:rPr>
              <w:t>will</w:t>
            </w:r>
            <w:r w:rsidRPr="002A226A">
              <w:t xml:space="preserve"> facilitate electronic commerce and protect customers online;</w:t>
            </w:r>
          </w:p>
        </w:tc>
        <w:tc>
          <w:tcPr>
            <w:tcW w:w="4876" w:type="dxa"/>
            <w:tcBorders>
              <w:top w:val="nil"/>
              <w:left w:val="nil"/>
              <w:bottom w:val="nil"/>
              <w:right w:val="nil"/>
            </w:tcBorders>
          </w:tcPr>
          <w:p w14:paraId="7A364B62" w14:textId="77777777" w:rsidR="001C5409" w:rsidRPr="002A226A" w:rsidRDefault="001C5409" w:rsidP="009847B2">
            <w:pPr>
              <w:pStyle w:val="Normal6a"/>
            </w:pPr>
            <w:r w:rsidRPr="002A226A">
              <w:t>20.</w:t>
            </w:r>
            <w:r w:rsidRPr="002A226A">
              <w:tab/>
              <w:t xml:space="preserve">Welcomes the fact that the new market access commitments with regard to trade in services </w:t>
            </w:r>
            <w:r w:rsidRPr="002A226A">
              <w:rPr>
                <w:b/>
                <w:i/>
              </w:rPr>
              <w:t>could</w:t>
            </w:r>
            <w:r w:rsidRPr="002A226A">
              <w:t xml:space="preserve"> open up new business opportunities for EU and Mexican companies; notes that the Agreement contains a chapter on digital trade that </w:t>
            </w:r>
            <w:r w:rsidRPr="002A226A">
              <w:rPr>
                <w:b/>
                <w:i/>
              </w:rPr>
              <w:t>should</w:t>
            </w:r>
            <w:r w:rsidRPr="002A226A">
              <w:t xml:space="preserve"> facilitate electronic commerce and protect customers online;</w:t>
            </w:r>
          </w:p>
        </w:tc>
      </w:tr>
    </w:tbl>
    <w:p w14:paraId="0D8AB9BA"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1E03CAAC" w14:textId="77777777" w:rsidR="001C5409" w:rsidRPr="002A226A" w:rsidRDefault="001C5409" w:rsidP="001C5409">
      <w:r w:rsidRPr="002A226A">
        <w:rPr>
          <w:rStyle w:val="HideTWBExt"/>
        </w:rPr>
        <w:t>&lt;/Amend&gt;</w:t>
      </w:r>
    </w:p>
    <w:p w14:paraId="36C37357"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235</w:t>
      </w:r>
      <w:r w:rsidRPr="002A226A">
        <w:rPr>
          <w:rStyle w:val="HideTWBExt"/>
          <w:b w:val="0"/>
        </w:rPr>
        <w:t>&lt;/NumAm&gt;</w:t>
      </w:r>
    </w:p>
    <w:p w14:paraId="032C9F5C" w14:textId="77777777" w:rsidR="001C5409" w:rsidRPr="002A226A" w:rsidRDefault="001C5409" w:rsidP="001C5409">
      <w:pPr>
        <w:pStyle w:val="NormalBold"/>
      </w:pPr>
      <w:r w:rsidRPr="002A226A">
        <w:rPr>
          <w:rStyle w:val="HideTWBExt"/>
          <w:b w:val="0"/>
        </w:rPr>
        <w:t>&lt;RepeatBlock-By&gt;&lt;Members&gt;</w:t>
      </w:r>
      <w:r w:rsidRPr="002A226A">
        <w:t>Hana Jalloul Muro, Kathleen Van Brempt, Brando Benifei, Javier Moreno Sánchez, Francisco Assis, Cristina Maestre, Lina Gálvez, Udo Bullmann</w:t>
      </w:r>
      <w:r w:rsidRPr="002A226A">
        <w:rPr>
          <w:rStyle w:val="HideTWBExt"/>
          <w:b w:val="0"/>
        </w:rPr>
        <w:t>&lt;/Members&gt;</w:t>
      </w:r>
    </w:p>
    <w:p w14:paraId="61EA3C39" w14:textId="77777777" w:rsidR="001C5409" w:rsidRPr="002A226A" w:rsidRDefault="001C5409" w:rsidP="001C5409">
      <w:pPr>
        <w:pStyle w:val="NormalBold"/>
      </w:pPr>
      <w:r w:rsidRPr="002A226A">
        <w:rPr>
          <w:rStyle w:val="HideTWBExt"/>
          <w:b w:val="0"/>
        </w:rPr>
        <w:t>&lt;/RepeatBlock-By&gt;</w:t>
      </w:r>
    </w:p>
    <w:p w14:paraId="72155290"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370D58D2" w14:textId="77777777" w:rsidR="001C5409" w:rsidRPr="002A226A" w:rsidRDefault="001C5409" w:rsidP="001C5409">
      <w:pPr>
        <w:pStyle w:val="NormalBold"/>
      </w:pPr>
      <w:r w:rsidRPr="002A226A">
        <w:rPr>
          <w:rStyle w:val="HideTWBExt"/>
          <w:b w:val="0"/>
        </w:rPr>
        <w:t>&lt;Article&gt;</w:t>
      </w:r>
      <w:r w:rsidRPr="002A226A">
        <w:t>Paragraph 20</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49B2A6B2" w14:textId="77777777" w:rsidTr="009847B2">
        <w:trPr>
          <w:trHeight w:hRule="exact" w:val="240"/>
          <w:jc w:val="center"/>
        </w:trPr>
        <w:tc>
          <w:tcPr>
            <w:tcW w:w="9752" w:type="dxa"/>
            <w:gridSpan w:val="2"/>
            <w:tcBorders>
              <w:top w:val="nil"/>
              <w:left w:val="nil"/>
              <w:bottom w:val="nil"/>
              <w:right w:val="nil"/>
            </w:tcBorders>
          </w:tcPr>
          <w:p w14:paraId="16154988" w14:textId="77777777" w:rsidR="001C5409" w:rsidRPr="002A226A" w:rsidRDefault="001C5409" w:rsidP="009847B2"/>
        </w:tc>
      </w:tr>
      <w:tr w:rsidR="002A226A" w:rsidRPr="002A226A" w14:paraId="70225FAF" w14:textId="77777777" w:rsidTr="009847B2">
        <w:trPr>
          <w:trHeight w:val="240"/>
          <w:jc w:val="center"/>
        </w:trPr>
        <w:tc>
          <w:tcPr>
            <w:tcW w:w="4876" w:type="dxa"/>
            <w:tcBorders>
              <w:top w:val="nil"/>
              <w:left w:val="nil"/>
              <w:bottom w:val="nil"/>
              <w:right w:val="nil"/>
            </w:tcBorders>
          </w:tcPr>
          <w:p w14:paraId="65B1CEA8"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7151F49F" w14:textId="77777777" w:rsidR="001C5409" w:rsidRPr="002A226A" w:rsidRDefault="001C5409" w:rsidP="009847B2">
            <w:pPr>
              <w:pStyle w:val="AmColumnHeading"/>
            </w:pPr>
            <w:r w:rsidRPr="002A226A">
              <w:t>Amendment</w:t>
            </w:r>
          </w:p>
        </w:tc>
      </w:tr>
      <w:tr w:rsidR="002A226A" w:rsidRPr="002A226A" w14:paraId="2ADB5391" w14:textId="77777777" w:rsidTr="009847B2">
        <w:trPr>
          <w:jc w:val="center"/>
        </w:trPr>
        <w:tc>
          <w:tcPr>
            <w:tcW w:w="4876" w:type="dxa"/>
            <w:tcBorders>
              <w:top w:val="nil"/>
              <w:left w:val="nil"/>
              <w:bottom w:val="nil"/>
              <w:right w:val="nil"/>
            </w:tcBorders>
          </w:tcPr>
          <w:p w14:paraId="71BDBA60" w14:textId="77777777" w:rsidR="001C5409" w:rsidRPr="002A226A" w:rsidRDefault="001C5409" w:rsidP="009847B2">
            <w:pPr>
              <w:pStyle w:val="Normal6a"/>
            </w:pPr>
            <w:r w:rsidRPr="002A226A">
              <w:t>20.</w:t>
            </w:r>
            <w:r w:rsidRPr="002A226A">
              <w:tab/>
              <w:t>Welcomes the fact that the new market access commitments with regard to trade in services will open up new business opportunities for EU and Mexican companies; notes that the Agreement contains a state-of-the-art chapter on digital trade that will facilitate electronic commerce and protect customers online;</w:t>
            </w:r>
          </w:p>
        </w:tc>
        <w:tc>
          <w:tcPr>
            <w:tcW w:w="4876" w:type="dxa"/>
            <w:tcBorders>
              <w:top w:val="nil"/>
              <w:left w:val="nil"/>
              <w:bottom w:val="nil"/>
              <w:right w:val="nil"/>
            </w:tcBorders>
          </w:tcPr>
          <w:p w14:paraId="16A3F42E" w14:textId="77777777" w:rsidR="001C5409" w:rsidRPr="002A226A" w:rsidRDefault="001C5409" w:rsidP="009847B2">
            <w:pPr>
              <w:pStyle w:val="Normal6a"/>
            </w:pPr>
            <w:r w:rsidRPr="002A226A">
              <w:t>20.</w:t>
            </w:r>
            <w:r w:rsidRPr="002A226A">
              <w:tab/>
              <w:t xml:space="preserve">Welcomes the fact that the new market access commitments with regard to trade in services will open up new business opportunities for EU and Mexican companies </w:t>
            </w:r>
            <w:r w:rsidRPr="002A226A">
              <w:rPr>
                <w:b/>
                <w:i/>
              </w:rPr>
              <w:t xml:space="preserve">in strategic sectors, such as telecommunications and transport; welcomes the provisions ensuring non-discriminatory treatment and equal opportunities for EU and Mexican service </w:t>
            </w:r>
            <w:r w:rsidRPr="002A226A">
              <w:rPr>
                <w:b/>
                <w:i/>
              </w:rPr>
              <w:lastRenderedPageBreak/>
              <w:t>providers in both market</w:t>
            </w:r>
            <w:r w:rsidRPr="002A226A">
              <w:t>; notes that the Agreement contains a state-of-the-art chapter on digital trade that will facilitate electronic commerce and protect customers online;</w:t>
            </w:r>
          </w:p>
        </w:tc>
      </w:tr>
    </w:tbl>
    <w:p w14:paraId="3B21A6C3" w14:textId="77777777" w:rsidR="001C5409" w:rsidRPr="002A226A" w:rsidRDefault="001C5409" w:rsidP="001C5409">
      <w:pPr>
        <w:pStyle w:val="AmOrLang"/>
      </w:pPr>
      <w:r w:rsidRPr="002A226A">
        <w:lastRenderedPageBreak/>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15074C74" w14:textId="77777777" w:rsidR="001C5409" w:rsidRPr="002A226A" w:rsidRDefault="001C5409" w:rsidP="001C5409">
      <w:r w:rsidRPr="002A226A">
        <w:rPr>
          <w:rStyle w:val="HideTWBExt"/>
        </w:rPr>
        <w:t>&lt;/Amend&gt;</w:t>
      </w:r>
    </w:p>
    <w:p w14:paraId="2B1445FB"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236</w:t>
      </w:r>
      <w:r w:rsidRPr="002A226A">
        <w:rPr>
          <w:rStyle w:val="HideTWBExt"/>
          <w:b w:val="0"/>
        </w:rPr>
        <w:t>&lt;/NumAm&gt;</w:t>
      </w:r>
    </w:p>
    <w:p w14:paraId="43CD6542" w14:textId="77777777" w:rsidR="001C5409" w:rsidRPr="002A226A" w:rsidRDefault="001C5409" w:rsidP="001C5409">
      <w:pPr>
        <w:pStyle w:val="NormalBold"/>
      </w:pPr>
      <w:r w:rsidRPr="002A226A">
        <w:rPr>
          <w:rStyle w:val="HideTWBExt"/>
          <w:b w:val="0"/>
        </w:rPr>
        <w:t>&lt;RepeatBlock-By&gt;&lt;Members&gt;</w:t>
      </w:r>
      <w:r w:rsidRPr="002A226A">
        <w:t>João Cotrim De Figueiredo, Svenja Hahn, Dan Barna, Benoit Cassart</w:t>
      </w:r>
      <w:r w:rsidRPr="002A226A">
        <w:rPr>
          <w:rStyle w:val="HideTWBExt"/>
          <w:b w:val="0"/>
        </w:rPr>
        <w:t>&lt;/Members&gt;</w:t>
      </w:r>
    </w:p>
    <w:p w14:paraId="39B25BDC" w14:textId="77777777" w:rsidR="001C5409" w:rsidRPr="002A226A" w:rsidRDefault="001C5409" w:rsidP="001C5409">
      <w:pPr>
        <w:pStyle w:val="NormalBold"/>
      </w:pPr>
      <w:r w:rsidRPr="002A226A">
        <w:rPr>
          <w:rStyle w:val="HideTWBExt"/>
          <w:b w:val="0"/>
        </w:rPr>
        <w:t>&lt;/RepeatBlock-By&gt;</w:t>
      </w:r>
    </w:p>
    <w:p w14:paraId="0A7ADA52"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261635A3" w14:textId="77777777" w:rsidR="001C5409" w:rsidRPr="002A226A" w:rsidRDefault="001C5409" w:rsidP="001C5409">
      <w:pPr>
        <w:pStyle w:val="NormalBold"/>
      </w:pPr>
      <w:r w:rsidRPr="002A226A">
        <w:rPr>
          <w:rStyle w:val="HideTWBExt"/>
          <w:b w:val="0"/>
        </w:rPr>
        <w:t>&lt;Article&gt;</w:t>
      </w:r>
      <w:r w:rsidRPr="002A226A">
        <w:t>Paragraph 20</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534205F8" w14:textId="77777777" w:rsidTr="009847B2">
        <w:trPr>
          <w:trHeight w:hRule="exact" w:val="240"/>
          <w:jc w:val="center"/>
        </w:trPr>
        <w:tc>
          <w:tcPr>
            <w:tcW w:w="9752" w:type="dxa"/>
            <w:gridSpan w:val="2"/>
            <w:tcBorders>
              <w:top w:val="nil"/>
              <w:left w:val="nil"/>
              <w:bottom w:val="nil"/>
              <w:right w:val="nil"/>
            </w:tcBorders>
          </w:tcPr>
          <w:p w14:paraId="3D146A62" w14:textId="77777777" w:rsidR="001C5409" w:rsidRPr="002A226A" w:rsidRDefault="001C5409" w:rsidP="009847B2"/>
        </w:tc>
      </w:tr>
      <w:tr w:rsidR="002A226A" w:rsidRPr="002A226A" w14:paraId="58C7DE01" w14:textId="77777777" w:rsidTr="009847B2">
        <w:trPr>
          <w:trHeight w:val="240"/>
          <w:jc w:val="center"/>
        </w:trPr>
        <w:tc>
          <w:tcPr>
            <w:tcW w:w="4876" w:type="dxa"/>
            <w:tcBorders>
              <w:top w:val="nil"/>
              <w:left w:val="nil"/>
              <w:bottom w:val="nil"/>
              <w:right w:val="nil"/>
            </w:tcBorders>
          </w:tcPr>
          <w:p w14:paraId="26EBE92A"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435CC394" w14:textId="77777777" w:rsidR="001C5409" w:rsidRPr="002A226A" w:rsidRDefault="001C5409" w:rsidP="009847B2">
            <w:pPr>
              <w:pStyle w:val="AmColumnHeading"/>
            </w:pPr>
            <w:r w:rsidRPr="002A226A">
              <w:t>Amendment</w:t>
            </w:r>
          </w:p>
        </w:tc>
      </w:tr>
      <w:tr w:rsidR="002A226A" w:rsidRPr="002A226A" w14:paraId="5B5C2B01" w14:textId="77777777" w:rsidTr="009847B2">
        <w:trPr>
          <w:jc w:val="center"/>
        </w:trPr>
        <w:tc>
          <w:tcPr>
            <w:tcW w:w="4876" w:type="dxa"/>
            <w:tcBorders>
              <w:top w:val="nil"/>
              <w:left w:val="nil"/>
              <w:bottom w:val="nil"/>
              <w:right w:val="nil"/>
            </w:tcBorders>
          </w:tcPr>
          <w:p w14:paraId="069CB305" w14:textId="77777777" w:rsidR="001C5409" w:rsidRPr="002A226A" w:rsidRDefault="001C5409" w:rsidP="009847B2">
            <w:pPr>
              <w:pStyle w:val="Normal6a"/>
            </w:pPr>
            <w:r w:rsidRPr="002A226A">
              <w:t>20.</w:t>
            </w:r>
            <w:r w:rsidRPr="002A226A">
              <w:tab/>
              <w:t>Welcomes the fact that the new market access commitments with regard to trade in services will open up new business opportunities for EU and Mexican companies; notes that the Agreement contains a state-of-the-art chapter on digital trade that will facilitate electronic commerce and protect customers online;</w:t>
            </w:r>
          </w:p>
        </w:tc>
        <w:tc>
          <w:tcPr>
            <w:tcW w:w="4876" w:type="dxa"/>
            <w:tcBorders>
              <w:top w:val="nil"/>
              <w:left w:val="nil"/>
              <w:bottom w:val="nil"/>
              <w:right w:val="nil"/>
            </w:tcBorders>
          </w:tcPr>
          <w:p w14:paraId="448C7473" w14:textId="77777777" w:rsidR="001C5409" w:rsidRPr="002A226A" w:rsidRDefault="001C5409" w:rsidP="009847B2">
            <w:pPr>
              <w:pStyle w:val="Normal6a"/>
            </w:pPr>
            <w:r w:rsidRPr="002A226A">
              <w:t>20.</w:t>
            </w:r>
            <w:r w:rsidRPr="002A226A">
              <w:tab/>
              <w:t>Welcomes the fact that the new market access commitments with regard to trade in services will open up new business opportunities for EU and Mexican companies; notes that the Agreement contains a state-of-the-art chapter on digital trade that will facilitate electronic commerce and protect customers online</w:t>
            </w:r>
            <w:r w:rsidRPr="002A226A">
              <w:rPr>
                <w:b/>
                <w:i/>
              </w:rPr>
              <w:t>, provide legal certainty by removing barriers to online trade, allow firms to operate with greater efficiency and protect consumers in the growing digital economy</w:t>
            </w:r>
            <w:r w:rsidRPr="002A226A">
              <w:t>;</w:t>
            </w:r>
          </w:p>
        </w:tc>
      </w:tr>
    </w:tbl>
    <w:p w14:paraId="79EAAD49"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3B06C740" w14:textId="77777777" w:rsidR="001C5409" w:rsidRPr="002A226A" w:rsidRDefault="001C5409" w:rsidP="001C5409">
      <w:r w:rsidRPr="002A226A">
        <w:rPr>
          <w:rStyle w:val="HideTWBExt"/>
        </w:rPr>
        <w:t>&lt;/Amend&gt;</w:t>
      </w:r>
    </w:p>
    <w:p w14:paraId="1352C1D5"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237</w:t>
      </w:r>
      <w:r w:rsidRPr="002A226A">
        <w:rPr>
          <w:rStyle w:val="HideTWBExt"/>
          <w:b w:val="0"/>
        </w:rPr>
        <w:t>&lt;/NumAm&gt;</w:t>
      </w:r>
    </w:p>
    <w:p w14:paraId="68E2BE7A" w14:textId="77777777" w:rsidR="001C5409" w:rsidRPr="002A226A" w:rsidRDefault="001C5409" w:rsidP="001C5409">
      <w:pPr>
        <w:pStyle w:val="NormalBold"/>
      </w:pPr>
      <w:r w:rsidRPr="002A226A">
        <w:rPr>
          <w:rStyle w:val="HideTWBExt"/>
          <w:b w:val="0"/>
        </w:rPr>
        <w:t>&lt;RepeatBlock-By&gt;&lt;Members&gt;</w:t>
      </w:r>
      <w:r w:rsidRPr="002A226A">
        <w:t>Manon Aubry, Lynn Boylan, Pernando Barrena Arza, Marina Mesure</w:t>
      </w:r>
      <w:r w:rsidRPr="002A226A">
        <w:rPr>
          <w:rStyle w:val="HideTWBExt"/>
          <w:b w:val="0"/>
        </w:rPr>
        <w:t>&lt;/Members&gt;</w:t>
      </w:r>
    </w:p>
    <w:p w14:paraId="5DB22DB4" w14:textId="77777777" w:rsidR="001C5409" w:rsidRPr="002A226A" w:rsidRDefault="001C5409" w:rsidP="001C5409">
      <w:pPr>
        <w:pStyle w:val="NormalBold"/>
      </w:pPr>
      <w:r w:rsidRPr="002A226A">
        <w:rPr>
          <w:rStyle w:val="HideTWBExt"/>
          <w:b w:val="0"/>
        </w:rPr>
        <w:t>&lt;/RepeatBlock-By&gt;</w:t>
      </w:r>
    </w:p>
    <w:p w14:paraId="17903500"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124DF5FA" w14:textId="77777777" w:rsidR="001C5409" w:rsidRPr="002A226A" w:rsidRDefault="001C5409" w:rsidP="001C5409">
      <w:pPr>
        <w:pStyle w:val="NormalBold"/>
      </w:pPr>
      <w:r w:rsidRPr="002A226A">
        <w:rPr>
          <w:rStyle w:val="HideTWBExt"/>
          <w:b w:val="0"/>
        </w:rPr>
        <w:t>&lt;Article&gt;</w:t>
      </w:r>
      <w:r w:rsidRPr="002A226A">
        <w:t>Paragraph 20 a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290DD87A" w14:textId="77777777" w:rsidTr="009847B2">
        <w:trPr>
          <w:trHeight w:hRule="exact" w:val="240"/>
          <w:jc w:val="center"/>
        </w:trPr>
        <w:tc>
          <w:tcPr>
            <w:tcW w:w="9752" w:type="dxa"/>
            <w:gridSpan w:val="2"/>
            <w:tcBorders>
              <w:top w:val="nil"/>
              <w:left w:val="nil"/>
              <w:bottom w:val="nil"/>
              <w:right w:val="nil"/>
            </w:tcBorders>
          </w:tcPr>
          <w:p w14:paraId="53E23B68" w14:textId="77777777" w:rsidR="001C5409" w:rsidRPr="002A226A" w:rsidRDefault="001C5409" w:rsidP="009847B2"/>
        </w:tc>
      </w:tr>
      <w:tr w:rsidR="002A226A" w:rsidRPr="002A226A" w14:paraId="5BFA1C14" w14:textId="77777777" w:rsidTr="009847B2">
        <w:trPr>
          <w:trHeight w:val="240"/>
          <w:jc w:val="center"/>
        </w:trPr>
        <w:tc>
          <w:tcPr>
            <w:tcW w:w="4876" w:type="dxa"/>
            <w:tcBorders>
              <w:top w:val="nil"/>
              <w:left w:val="nil"/>
              <w:bottom w:val="nil"/>
              <w:right w:val="nil"/>
            </w:tcBorders>
          </w:tcPr>
          <w:p w14:paraId="1336960B"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3026CFAE" w14:textId="77777777" w:rsidR="001C5409" w:rsidRPr="002A226A" w:rsidRDefault="001C5409" w:rsidP="009847B2">
            <w:pPr>
              <w:pStyle w:val="AmColumnHeading"/>
            </w:pPr>
            <w:r w:rsidRPr="002A226A">
              <w:t>Amendment</w:t>
            </w:r>
          </w:p>
        </w:tc>
      </w:tr>
      <w:tr w:rsidR="002A226A" w:rsidRPr="002A226A" w14:paraId="6304691B" w14:textId="77777777" w:rsidTr="009847B2">
        <w:trPr>
          <w:jc w:val="center"/>
        </w:trPr>
        <w:tc>
          <w:tcPr>
            <w:tcW w:w="4876" w:type="dxa"/>
            <w:tcBorders>
              <w:top w:val="nil"/>
              <w:left w:val="nil"/>
              <w:bottom w:val="nil"/>
              <w:right w:val="nil"/>
            </w:tcBorders>
          </w:tcPr>
          <w:p w14:paraId="25140B40" w14:textId="77777777" w:rsidR="001C5409" w:rsidRPr="002A226A" w:rsidRDefault="001C5409" w:rsidP="009847B2">
            <w:pPr>
              <w:pStyle w:val="Normal6a"/>
            </w:pPr>
          </w:p>
        </w:tc>
        <w:tc>
          <w:tcPr>
            <w:tcW w:w="4876" w:type="dxa"/>
            <w:tcBorders>
              <w:top w:val="nil"/>
              <w:left w:val="nil"/>
              <w:bottom w:val="nil"/>
              <w:right w:val="nil"/>
            </w:tcBorders>
          </w:tcPr>
          <w:p w14:paraId="0D0063E1" w14:textId="6E40A275" w:rsidR="001C5409" w:rsidRPr="002A226A" w:rsidRDefault="001C5409" w:rsidP="009847B2">
            <w:pPr>
              <w:pStyle w:val="Normal6a"/>
            </w:pPr>
            <w:r w:rsidRPr="002A226A">
              <w:rPr>
                <w:b/>
                <w:i/>
              </w:rPr>
              <w:t>20a.</w:t>
            </w:r>
            <w:r w:rsidRPr="002A226A">
              <w:tab/>
            </w:r>
            <w:r w:rsidRPr="002A226A">
              <w:rPr>
                <w:b/>
                <w:i/>
              </w:rPr>
              <w:t xml:space="preserve">Regrets the inclusion of provisions prohibiting the imposition of customs duties on e-commerce transactions; notes </w:t>
            </w:r>
            <w:r w:rsidRPr="002A226A">
              <w:rPr>
                <w:b/>
                <w:i/>
              </w:rPr>
              <w:lastRenderedPageBreak/>
              <w:t>this may undermine fiscal sovereignty and lead to a loss of public revenues for Mexico and the EU Member States; calls on the European Commission to reassess these provisions and ensure that digital trade rules do not erode the tax base;</w:t>
            </w:r>
          </w:p>
        </w:tc>
      </w:tr>
    </w:tbl>
    <w:p w14:paraId="3B411DC1" w14:textId="77777777" w:rsidR="001C5409" w:rsidRPr="002A226A" w:rsidRDefault="001C5409" w:rsidP="001C5409">
      <w:pPr>
        <w:pStyle w:val="AmOrLang"/>
      </w:pPr>
      <w:r w:rsidRPr="002A226A">
        <w:lastRenderedPageBreak/>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4C1F52FF" w14:textId="77777777" w:rsidR="001C5409" w:rsidRPr="002A226A" w:rsidRDefault="001C5409" w:rsidP="001C5409">
      <w:r w:rsidRPr="002A226A">
        <w:rPr>
          <w:rStyle w:val="HideTWBExt"/>
        </w:rPr>
        <w:t>&lt;/Amend&gt;</w:t>
      </w:r>
    </w:p>
    <w:p w14:paraId="18DDC8E4"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238</w:t>
      </w:r>
      <w:r w:rsidRPr="002A226A">
        <w:rPr>
          <w:rStyle w:val="HideTWBExt"/>
          <w:b w:val="0"/>
        </w:rPr>
        <w:t>&lt;/NumAm&gt;</w:t>
      </w:r>
    </w:p>
    <w:p w14:paraId="0F709C56" w14:textId="77777777" w:rsidR="001C5409" w:rsidRPr="002A226A" w:rsidRDefault="001C5409" w:rsidP="001C5409">
      <w:pPr>
        <w:pStyle w:val="NormalBold"/>
      </w:pPr>
      <w:r w:rsidRPr="002A226A">
        <w:rPr>
          <w:rStyle w:val="HideTWBExt"/>
          <w:b w:val="0"/>
        </w:rPr>
        <w:t>&lt;RepeatBlock-By&gt;&lt;Members&gt;</w:t>
      </w:r>
      <w:r w:rsidRPr="002A226A">
        <w:t>Manon Aubry, Lynn Boylan, Marina Mesure</w:t>
      </w:r>
      <w:r w:rsidRPr="002A226A">
        <w:rPr>
          <w:rStyle w:val="HideTWBExt"/>
          <w:b w:val="0"/>
        </w:rPr>
        <w:t>&lt;/Members&gt;</w:t>
      </w:r>
    </w:p>
    <w:p w14:paraId="6E2A49FC" w14:textId="77777777" w:rsidR="001C5409" w:rsidRPr="002A226A" w:rsidRDefault="001C5409" w:rsidP="001C5409">
      <w:pPr>
        <w:pStyle w:val="NormalBold"/>
      </w:pPr>
      <w:r w:rsidRPr="002A226A">
        <w:rPr>
          <w:rStyle w:val="HideTWBExt"/>
          <w:b w:val="0"/>
        </w:rPr>
        <w:t>&lt;/RepeatBlock-By&gt;</w:t>
      </w:r>
    </w:p>
    <w:p w14:paraId="676531F8"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303AE6D0" w14:textId="77777777" w:rsidR="001C5409" w:rsidRPr="002A226A" w:rsidRDefault="001C5409" w:rsidP="001C5409">
      <w:pPr>
        <w:pStyle w:val="NormalBold"/>
      </w:pPr>
      <w:r w:rsidRPr="002A226A">
        <w:rPr>
          <w:rStyle w:val="HideTWBExt"/>
          <w:b w:val="0"/>
        </w:rPr>
        <w:t>&lt;Article&gt;</w:t>
      </w:r>
      <w:r w:rsidRPr="002A226A">
        <w:t>Paragraph 21</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75E4D399" w14:textId="77777777" w:rsidTr="009847B2">
        <w:trPr>
          <w:trHeight w:hRule="exact" w:val="240"/>
          <w:jc w:val="center"/>
        </w:trPr>
        <w:tc>
          <w:tcPr>
            <w:tcW w:w="9752" w:type="dxa"/>
            <w:gridSpan w:val="2"/>
            <w:tcBorders>
              <w:top w:val="nil"/>
              <w:left w:val="nil"/>
              <w:bottom w:val="nil"/>
              <w:right w:val="nil"/>
            </w:tcBorders>
          </w:tcPr>
          <w:p w14:paraId="5EB58CBB" w14:textId="77777777" w:rsidR="001C5409" w:rsidRPr="002A226A" w:rsidRDefault="001C5409" w:rsidP="009847B2"/>
        </w:tc>
      </w:tr>
      <w:tr w:rsidR="002A226A" w:rsidRPr="002A226A" w14:paraId="7B5536F2" w14:textId="77777777" w:rsidTr="009847B2">
        <w:trPr>
          <w:trHeight w:val="240"/>
          <w:jc w:val="center"/>
        </w:trPr>
        <w:tc>
          <w:tcPr>
            <w:tcW w:w="4876" w:type="dxa"/>
            <w:tcBorders>
              <w:top w:val="nil"/>
              <w:left w:val="nil"/>
              <w:bottom w:val="nil"/>
              <w:right w:val="nil"/>
            </w:tcBorders>
          </w:tcPr>
          <w:p w14:paraId="66968379"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373EB291" w14:textId="77777777" w:rsidR="001C5409" w:rsidRPr="002A226A" w:rsidRDefault="001C5409" w:rsidP="009847B2">
            <w:pPr>
              <w:pStyle w:val="AmColumnHeading"/>
            </w:pPr>
            <w:r w:rsidRPr="002A226A">
              <w:t>Amendment</w:t>
            </w:r>
          </w:p>
        </w:tc>
      </w:tr>
      <w:tr w:rsidR="002A226A" w:rsidRPr="002A226A" w14:paraId="4161CF92" w14:textId="77777777" w:rsidTr="009847B2">
        <w:trPr>
          <w:jc w:val="center"/>
        </w:trPr>
        <w:tc>
          <w:tcPr>
            <w:tcW w:w="4876" w:type="dxa"/>
            <w:tcBorders>
              <w:top w:val="nil"/>
              <w:left w:val="nil"/>
              <w:bottom w:val="nil"/>
              <w:right w:val="nil"/>
            </w:tcBorders>
          </w:tcPr>
          <w:p w14:paraId="0F29CCB1" w14:textId="77777777" w:rsidR="001C5409" w:rsidRPr="002A226A" w:rsidRDefault="001C5409" w:rsidP="009847B2">
            <w:pPr>
              <w:pStyle w:val="Normal6a"/>
            </w:pPr>
            <w:r w:rsidRPr="002A226A">
              <w:t>21.</w:t>
            </w:r>
            <w:r w:rsidRPr="002A226A">
              <w:tab/>
            </w:r>
            <w:r w:rsidRPr="002A226A">
              <w:rPr>
                <w:b/>
                <w:i/>
              </w:rPr>
              <w:t>Supports the Agreement’s aim of ensuring a more secure and diversified supply</w:t>
            </w:r>
            <w:r w:rsidRPr="002A226A">
              <w:t xml:space="preserve"> of critical raw materials </w:t>
            </w:r>
            <w:r w:rsidRPr="002A226A">
              <w:rPr>
                <w:b/>
                <w:i/>
              </w:rPr>
              <w:t>essential</w:t>
            </w:r>
            <w:r w:rsidRPr="002A226A">
              <w:t xml:space="preserve"> for the </w:t>
            </w:r>
            <w:r w:rsidRPr="002A226A">
              <w:rPr>
                <w:b/>
                <w:i/>
              </w:rPr>
              <w:t>EU’s</w:t>
            </w:r>
            <w:r w:rsidRPr="002A226A">
              <w:t xml:space="preserve"> green and digital transition </w:t>
            </w:r>
            <w:r w:rsidRPr="002A226A">
              <w:rPr>
                <w:b/>
                <w:i/>
              </w:rPr>
              <w:t>through improved market access and</w:t>
            </w:r>
            <w:r w:rsidRPr="002A226A">
              <w:t xml:space="preserve"> provisions </w:t>
            </w:r>
            <w:r w:rsidRPr="002A226A">
              <w:rPr>
                <w:b/>
                <w:i/>
              </w:rPr>
              <w:t>on non-discrimination,</w:t>
            </w:r>
            <w:r w:rsidRPr="002A226A">
              <w:t xml:space="preserve"> such as the prohibition of </w:t>
            </w:r>
            <w:r w:rsidRPr="002A226A">
              <w:rPr>
                <w:b/>
                <w:i/>
              </w:rPr>
              <w:t>import and export monopolies and a ban on</w:t>
            </w:r>
            <w:r w:rsidRPr="002A226A">
              <w:t xml:space="preserve"> dual pricing;</w:t>
            </w:r>
          </w:p>
        </w:tc>
        <w:tc>
          <w:tcPr>
            <w:tcW w:w="4876" w:type="dxa"/>
            <w:tcBorders>
              <w:top w:val="nil"/>
              <w:left w:val="nil"/>
              <w:bottom w:val="nil"/>
              <w:right w:val="nil"/>
            </w:tcBorders>
          </w:tcPr>
          <w:p w14:paraId="519E4FA2" w14:textId="77777777" w:rsidR="001C5409" w:rsidRPr="002A226A" w:rsidRDefault="001C5409" w:rsidP="009847B2">
            <w:pPr>
              <w:pStyle w:val="Normal6a"/>
            </w:pPr>
            <w:r w:rsidRPr="002A226A">
              <w:t>21.</w:t>
            </w:r>
            <w:r w:rsidRPr="002A226A">
              <w:tab/>
            </w:r>
            <w:r w:rsidRPr="002A226A">
              <w:rPr>
                <w:b/>
                <w:i/>
              </w:rPr>
              <w:t>Recognises the importance</w:t>
            </w:r>
            <w:r w:rsidRPr="002A226A">
              <w:t xml:space="preserve"> of critical raw materials for the green and digital transition</w:t>
            </w:r>
            <w:r w:rsidRPr="002A226A">
              <w:rPr>
                <w:b/>
                <w:i/>
              </w:rPr>
              <w:t>; strongly criticises, however, the EU’s continued and unsustainable pursuit of external raw material supplies, which risks perpetuating patterns of neo-extractivism; stresses that</w:t>
            </w:r>
            <w:r w:rsidRPr="002A226A">
              <w:t xml:space="preserve"> provisions such as the prohibition of dual pricing </w:t>
            </w:r>
            <w:r w:rsidRPr="002A226A">
              <w:rPr>
                <w:b/>
                <w:i/>
              </w:rPr>
              <w:t>significantly constrain Mexico’s ability to pursue domestic industrial policies, develop local value chains and ensure fair distribution of resource wealth</w:t>
            </w:r>
            <w:r w:rsidRPr="002A226A">
              <w:t xml:space="preserve">; </w:t>
            </w:r>
            <w:r w:rsidRPr="002A226A">
              <w:rPr>
                <w:b/>
                <w:i/>
              </w:rPr>
              <w:t>warns that the Agreement risks reinforcing a model whereby Mexico is locked into the role of a low-value raw material exporter to meet European demand, without adequate binding safeguards for environmental protection, climate objectives, indigenous rights and local communities; calls for a fundamental reorientation of trade policy towards reducing resource dependency, promoting circular economy approaches and ensuring that raw material partnerships are based on sustainability, equity and support for third countries value-addition;</w:t>
            </w:r>
          </w:p>
        </w:tc>
      </w:tr>
    </w:tbl>
    <w:p w14:paraId="6064E615"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19DBAFDD" w14:textId="77777777" w:rsidR="001C5409" w:rsidRPr="002A226A" w:rsidRDefault="001C5409" w:rsidP="001C5409">
      <w:r w:rsidRPr="002A226A">
        <w:rPr>
          <w:rStyle w:val="HideTWBExt"/>
        </w:rPr>
        <w:lastRenderedPageBreak/>
        <w:t>&lt;/Amend&gt;</w:t>
      </w:r>
    </w:p>
    <w:p w14:paraId="552CEB6F"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239</w:t>
      </w:r>
      <w:r w:rsidRPr="002A226A">
        <w:rPr>
          <w:rStyle w:val="HideTWBExt"/>
          <w:b w:val="0"/>
        </w:rPr>
        <w:t>&lt;/NumAm&gt;</w:t>
      </w:r>
    </w:p>
    <w:p w14:paraId="3750D53F" w14:textId="77777777" w:rsidR="001C5409" w:rsidRPr="002A226A" w:rsidRDefault="001C5409" w:rsidP="001C5409">
      <w:pPr>
        <w:pStyle w:val="NormalBold"/>
      </w:pPr>
      <w:r w:rsidRPr="002A226A">
        <w:rPr>
          <w:rStyle w:val="HideTWBExt"/>
          <w:b w:val="0"/>
        </w:rPr>
        <w:t>&lt;RepeatBlock-By&gt;&lt;Members&gt;</w:t>
      </w:r>
      <w:r w:rsidRPr="002A226A">
        <w:t>Anna Cavazzini, Diana Riba i Giner</w:t>
      </w:r>
      <w:r w:rsidRPr="002A226A">
        <w:rPr>
          <w:rStyle w:val="HideTWBExt"/>
          <w:b w:val="0"/>
        </w:rPr>
        <w:t>&lt;/Members&gt;</w:t>
      </w:r>
    </w:p>
    <w:p w14:paraId="33119626" w14:textId="77777777" w:rsidR="001C5409" w:rsidRPr="002A226A" w:rsidRDefault="001C5409" w:rsidP="001C5409">
      <w:pPr>
        <w:pStyle w:val="NormalBold"/>
      </w:pPr>
      <w:r w:rsidRPr="002A226A">
        <w:rPr>
          <w:rStyle w:val="HideTWBExt"/>
          <w:b w:val="0"/>
        </w:rPr>
        <w:t>&lt;/RepeatBlock-By&gt;</w:t>
      </w:r>
    </w:p>
    <w:p w14:paraId="44B9F57D"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2D0B9367" w14:textId="77777777" w:rsidR="001C5409" w:rsidRPr="002A226A" w:rsidRDefault="001C5409" w:rsidP="001C5409">
      <w:pPr>
        <w:pStyle w:val="NormalBold"/>
      </w:pPr>
      <w:r w:rsidRPr="002A226A">
        <w:rPr>
          <w:rStyle w:val="HideTWBExt"/>
          <w:b w:val="0"/>
        </w:rPr>
        <w:t>&lt;Article&gt;</w:t>
      </w:r>
      <w:r w:rsidRPr="002A226A">
        <w:t>Paragraph 21</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3D270D47" w14:textId="77777777" w:rsidTr="009847B2">
        <w:trPr>
          <w:trHeight w:hRule="exact" w:val="240"/>
          <w:jc w:val="center"/>
        </w:trPr>
        <w:tc>
          <w:tcPr>
            <w:tcW w:w="9752" w:type="dxa"/>
            <w:gridSpan w:val="2"/>
            <w:tcBorders>
              <w:top w:val="nil"/>
              <w:left w:val="nil"/>
              <w:bottom w:val="nil"/>
              <w:right w:val="nil"/>
            </w:tcBorders>
          </w:tcPr>
          <w:p w14:paraId="3022ABD6" w14:textId="77777777" w:rsidR="001C5409" w:rsidRPr="002A226A" w:rsidRDefault="001C5409" w:rsidP="009847B2"/>
        </w:tc>
      </w:tr>
      <w:tr w:rsidR="002A226A" w:rsidRPr="002A226A" w14:paraId="33BF1FD0" w14:textId="77777777" w:rsidTr="009847B2">
        <w:trPr>
          <w:trHeight w:val="240"/>
          <w:jc w:val="center"/>
        </w:trPr>
        <w:tc>
          <w:tcPr>
            <w:tcW w:w="4876" w:type="dxa"/>
            <w:tcBorders>
              <w:top w:val="nil"/>
              <w:left w:val="nil"/>
              <w:bottom w:val="nil"/>
              <w:right w:val="nil"/>
            </w:tcBorders>
          </w:tcPr>
          <w:p w14:paraId="1E354326"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7C5DC0EC" w14:textId="77777777" w:rsidR="001C5409" w:rsidRPr="002A226A" w:rsidRDefault="001C5409" w:rsidP="009847B2">
            <w:pPr>
              <w:pStyle w:val="AmColumnHeading"/>
            </w:pPr>
            <w:r w:rsidRPr="002A226A">
              <w:t>Amendment</w:t>
            </w:r>
          </w:p>
        </w:tc>
      </w:tr>
      <w:tr w:rsidR="002A226A" w:rsidRPr="002A226A" w14:paraId="6790265B" w14:textId="77777777" w:rsidTr="009847B2">
        <w:trPr>
          <w:jc w:val="center"/>
        </w:trPr>
        <w:tc>
          <w:tcPr>
            <w:tcW w:w="4876" w:type="dxa"/>
            <w:tcBorders>
              <w:top w:val="nil"/>
              <w:left w:val="nil"/>
              <w:bottom w:val="nil"/>
              <w:right w:val="nil"/>
            </w:tcBorders>
          </w:tcPr>
          <w:p w14:paraId="46342EA0" w14:textId="77777777" w:rsidR="001C5409" w:rsidRPr="002A226A" w:rsidRDefault="001C5409" w:rsidP="009847B2">
            <w:pPr>
              <w:pStyle w:val="Normal6a"/>
            </w:pPr>
            <w:r w:rsidRPr="002A226A">
              <w:t>21.</w:t>
            </w:r>
            <w:r w:rsidRPr="002A226A">
              <w:tab/>
              <w:t>Supports the Agreement’s aim of ensuring a more secure and diversified supply of critical raw materials essential for the EU’s green and digital transition through improved market access and provisions on non-discrimination</w:t>
            </w:r>
            <w:r w:rsidRPr="002A226A">
              <w:rPr>
                <w:b/>
                <w:i/>
              </w:rPr>
              <w:t>, such as the prohibition of import and export monopolies and a ban on</w:t>
            </w:r>
            <w:r w:rsidRPr="002A226A">
              <w:t xml:space="preserve"> dual pricing;</w:t>
            </w:r>
          </w:p>
        </w:tc>
        <w:tc>
          <w:tcPr>
            <w:tcW w:w="4876" w:type="dxa"/>
            <w:tcBorders>
              <w:top w:val="nil"/>
              <w:left w:val="nil"/>
              <w:bottom w:val="nil"/>
              <w:right w:val="nil"/>
            </w:tcBorders>
          </w:tcPr>
          <w:p w14:paraId="5AED9594" w14:textId="77777777" w:rsidR="001C5409" w:rsidRPr="002A226A" w:rsidRDefault="001C5409" w:rsidP="009847B2">
            <w:pPr>
              <w:pStyle w:val="Normal6a"/>
            </w:pPr>
            <w:r w:rsidRPr="002A226A">
              <w:t>21.</w:t>
            </w:r>
            <w:r w:rsidRPr="002A226A">
              <w:tab/>
              <w:t xml:space="preserve">Supports the Agreement’s aim of ensuring a more secure and diversified supply of critical raw materials essential for the EU’s </w:t>
            </w:r>
            <w:r w:rsidRPr="002A226A">
              <w:rPr>
                <w:b/>
                <w:i/>
              </w:rPr>
              <w:t>and Mexico's</w:t>
            </w:r>
            <w:r w:rsidRPr="002A226A">
              <w:t xml:space="preserve"> green and digital transition through improved market access and provisions on non-discrimination</w:t>
            </w:r>
            <w:r w:rsidRPr="002A226A">
              <w:rPr>
                <w:b/>
                <w:i/>
              </w:rPr>
              <w:t>; notes with concern that</w:t>
            </w:r>
            <w:r w:rsidRPr="002A226A">
              <w:t xml:space="preserve"> dual pricing </w:t>
            </w:r>
            <w:r w:rsidRPr="002A226A">
              <w:rPr>
                <w:b/>
                <w:i/>
              </w:rPr>
              <w:t>and export monopoly restrictions will constrain Mexico's policy space to develop local industrial capacity</w:t>
            </w:r>
            <w:r w:rsidRPr="002A226A">
              <w:t xml:space="preserve">; </w:t>
            </w:r>
            <w:r w:rsidRPr="002A226A">
              <w:rPr>
                <w:b/>
                <w:i/>
              </w:rPr>
              <w:t xml:space="preserve">welcomes Mexico's strengthened 2023 mining legislation raising environmental and human rights standards and calls on the parties to reinforce these protections throughout implementation of the Agreement; regrets the lack of meaningful consultation with indigenous populations in mining projects that started before said review, which contradicts ILO Convention 169 and the UN Free Prior and Informed Consent (FPIC) Principle; is convinced that raw materials exploitation must be environmentally and socially sustainable, respect the "do no significant harm" principle, and benefit local and indigenous communities; to this end, calls on the EU to actively support Mexico in its efforts to move up the value chain as well as in enhancing social, environmental and human rights standards in the mining sector; calls on the parties to secure and improve environmental and labour standards through a roadmap developed with Mexican civil society and local communities, with the aim of minimising the mining sector's negative impacts on water, biodiversity, land access, and </w:t>
            </w:r>
            <w:r w:rsidRPr="002A226A">
              <w:rPr>
                <w:b/>
                <w:i/>
              </w:rPr>
              <w:lastRenderedPageBreak/>
              <w:t>public health;</w:t>
            </w:r>
          </w:p>
        </w:tc>
      </w:tr>
    </w:tbl>
    <w:p w14:paraId="201C57DD" w14:textId="77777777" w:rsidR="001C5409" w:rsidRPr="002A226A" w:rsidRDefault="001C5409" w:rsidP="001C5409">
      <w:pPr>
        <w:pStyle w:val="AmOrLang"/>
      </w:pPr>
      <w:r w:rsidRPr="002A226A">
        <w:lastRenderedPageBreak/>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7A6374DA" w14:textId="77777777" w:rsidR="001C5409" w:rsidRPr="002A226A" w:rsidRDefault="001C5409" w:rsidP="001C5409">
      <w:r w:rsidRPr="002A226A">
        <w:rPr>
          <w:rStyle w:val="HideTWBExt"/>
        </w:rPr>
        <w:t>&lt;/Amend&gt;</w:t>
      </w:r>
    </w:p>
    <w:p w14:paraId="32B0D35E"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240</w:t>
      </w:r>
      <w:r w:rsidRPr="002A226A">
        <w:rPr>
          <w:rStyle w:val="HideTWBExt"/>
          <w:b w:val="0"/>
        </w:rPr>
        <w:t>&lt;/NumAm&gt;</w:t>
      </w:r>
    </w:p>
    <w:p w14:paraId="44A99929" w14:textId="77777777" w:rsidR="001C5409" w:rsidRPr="002A226A" w:rsidRDefault="001C5409" w:rsidP="001C5409">
      <w:pPr>
        <w:pStyle w:val="NormalBold"/>
      </w:pPr>
      <w:r w:rsidRPr="002A226A">
        <w:rPr>
          <w:rStyle w:val="HideTWBExt"/>
          <w:b w:val="0"/>
        </w:rPr>
        <w:t>&lt;RepeatBlock-By&gt;&lt;Members&gt;</w:t>
      </w:r>
      <w:r w:rsidRPr="002A226A">
        <w:t>Alexander Sell</w:t>
      </w:r>
      <w:r w:rsidRPr="002A226A">
        <w:rPr>
          <w:rStyle w:val="HideTWBExt"/>
          <w:b w:val="0"/>
        </w:rPr>
        <w:t>&lt;/Members&gt;</w:t>
      </w:r>
    </w:p>
    <w:p w14:paraId="396595D5" w14:textId="77777777" w:rsidR="001C5409" w:rsidRPr="002A226A" w:rsidRDefault="001C5409" w:rsidP="001C5409">
      <w:pPr>
        <w:pStyle w:val="NormalBold"/>
      </w:pPr>
      <w:r w:rsidRPr="002A226A">
        <w:rPr>
          <w:rStyle w:val="HideTWBExt"/>
          <w:b w:val="0"/>
        </w:rPr>
        <w:t>&lt;/RepeatBlock-By&gt;</w:t>
      </w:r>
    </w:p>
    <w:p w14:paraId="0931E15A"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599EEC6C" w14:textId="77777777" w:rsidR="001C5409" w:rsidRPr="002A226A" w:rsidRDefault="001C5409" w:rsidP="001C5409">
      <w:pPr>
        <w:pStyle w:val="NormalBold"/>
      </w:pPr>
      <w:r w:rsidRPr="002A226A">
        <w:rPr>
          <w:rStyle w:val="HideTWBExt"/>
          <w:b w:val="0"/>
        </w:rPr>
        <w:t>&lt;Article&gt;</w:t>
      </w:r>
      <w:r w:rsidRPr="002A226A">
        <w:t>Paragraph 21</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09CA1D85" w14:textId="77777777" w:rsidTr="009847B2">
        <w:trPr>
          <w:trHeight w:hRule="exact" w:val="240"/>
          <w:jc w:val="center"/>
        </w:trPr>
        <w:tc>
          <w:tcPr>
            <w:tcW w:w="9752" w:type="dxa"/>
            <w:gridSpan w:val="2"/>
            <w:tcBorders>
              <w:top w:val="nil"/>
              <w:left w:val="nil"/>
              <w:bottom w:val="nil"/>
              <w:right w:val="nil"/>
            </w:tcBorders>
          </w:tcPr>
          <w:p w14:paraId="40E0C3F3" w14:textId="77777777" w:rsidR="001C5409" w:rsidRPr="002A226A" w:rsidRDefault="001C5409" w:rsidP="009847B2"/>
        </w:tc>
      </w:tr>
      <w:tr w:rsidR="002A226A" w:rsidRPr="002A226A" w14:paraId="179339AD" w14:textId="77777777" w:rsidTr="009847B2">
        <w:trPr>
          <w:trHeight w:val="240"/>
          <w:jc w:val="center"/>
        </w:trPr>
        <w:tc>
          <w:tcPr>
            <w:tcW w:w="4876" w:type="dxa"/>
            <w:tcBorders>
              <w:top w:val="nil"/>
              <w:left w:val="nil"/>
              <w:bottom w:val="nil"/>
              <w:right w:val="nil"/>
            </w:tcBorders>
          </w:tcPr>
          <w:p w14:paraId="29DB1B6F"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55B839EE" w14:textId="77777777" w:rsidR="001C5409" w:rsidRPr="002A226A" w:rsidRDefault="001C5409" w:rsidP="009847B2">
            <w:pPr>
              <w:pStyle w:val="AmColumnHeading"/>
            </w:pPr>
            <w:r w:rsidRPr="002A226A">
              <w:t>Amendment</w:t>
            </w:r>
          </w:p>
        </w:tc>
      </w:tr>
      <w:tr w:rsidR="002A226A" w:rsidRPr="002A226A" w14:paraId="37C6131E" w14:textId="77777777" w:rsidTr="009847B2">
        <w:trPr>
          <w:jc w:val="center"/>
        </w:trPr>
        <w:tc>
          <w:tcPr>
            <w:tcW w:w="4876" w:type="dxa"/>
            <w:tcBorders>
              <w:top w:val="nil"/>
              <w:left w:val="nil"/>
              <w:bottom w:val="nil"/>
              <w:right w:val="nil"/>
            </w:tcBorders>
          </w:tcPr>
          <w:p w14:paraId="06187000" w14:textId="77777777" w:rsidR="001C5409" w:rsidRPr="002A226A" w:rsidRDefault="001C5409" w:rsidP="009847B2">
            <w:pPr>
              <w:pStyle w:val="Normal6a"/>
            </w:pPr>
            <w:r w:rsidRPr="002A226A">
              <w:t>21.</w:t>
            </w:r>
            <w:r w:rsidRPr="002A226A">
              <w:tab/>
            </w:r>
            <w:r w:rsidRPr="002A226A">
              <w:rPr>
                <w:b/>
                <w:i/>
              </w:rPr>
              <w:t>Supports</w:t>
            </w:r>
            <w:r w:rsidRPr="002A226A">
              <w:t xml:space="preserve"> the Agreement’s aim of ensuring a more secure and diversified supply of critical raw materials essential for the </w:t>
            </w:r>
            <w:r w:rsidRPr="002A226A">
              <w:rPr>
                <w:b/>
                <w:i/>
              </w:rPr>
              <w:t>EU’s green and digital transition through improved market access and provisions on non-discrimination, such as the prohibition of import and export monopolies and a ban on dual pricing</w:t>
            </w:r>
            <w:r w:rsidRPr="002A226A">
              <w:t>;</w:t>
            </w:r>
          </w:p>
        </w:tc>
        <w:tc>
          <w:tcPr>
            <w:tcW w:w="4876" w:type="dxa"/>
            <w:tcBorders>
              <w:top w:val="nil"/>
              <w:left w:val="nil"/>
              <w:bottom w:val="nil"/>
              <w:right w:val="nil"/>
            </w:tcBorders>
          </w:tcPr>
          <w:p w14:paraId="728D74C8" w14:textId="77777777" w:rsidR="001C5409" w:rsidRPr="002A226A" w:rsidRDefault="001C5409" w:rsidP="009847B2">
            <w:pPr>
              <w:pStyle w:val="Normal6a"/>
            </w:pPr>
            <w:r w:rsidRPr="002A226A">
              <w:t>21.</w:t>
            </w:r>
            <w:r w:rsidRPr="002A226A">
              <w:tab/>
            </w:r>
            <w:r w:rsidRPr="002A226A">
              <w:rPr>
                <w:b/>
                <w:i/>
              </w:rPr>
              <w:t>Welcomes</w:t>
            </w:r>
            <w:r w:rsidRPr="002A226A">
              <w:t xml:space="preserve"> the Agreement’s aim of ensuring a more secure and diversified supply of critical raw materials essential for the </w:t>
            </w:r>
            <w:r w:rsidRPr="002A226A">
              <w:rPr>
                <w:b/>
                <w:i/>
              </w:rPr>
              <w:t>economies of the Member States</w:t>
            </w:r>
            <w:r w:rsidRPr="002A226A">
              <w:t>;</w:t>
            </w:r>
          </w:p>
        </w:tc>
      </w:tr>
    </w:tbl>
    <w:p w14:paraId="44D8467B"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3814BBB2" w14:textId="77777777" w:rsidR="001C5409" w:rsidRPr="002A226A" w:rsidRDefault="001C5409" w:rsidP="001C5409">
      <w:r w:rsidRPr="002A226A">
        <w:rPr>
          <w:rStyle w:val="HideTWBExt"/>
        </w:rPr>
        <w:t>&lt;/Amend&gt;</w:t>
      </w:r>
    </w:p>
    <w:p w14:paraId="6AA754D1"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241</w:t>
      </w:r>
      <w:r w:rsidRPr="002A226A">
        <w:rPr>
          <w:rStyle w:val="HideTWBExt"/>
          <w:b w:val="0"/>
        </w:rPr>
        <w:t>&lt;/NumAm&gt;</w:t>
      </w:r>
    </w:p>
    <w:p w14:paraId="306DBCCE" w14:textId="77777777" w:rsidR="001C5409" w:rsidRPr="002A226A" w:rsidRDefault="001C5409" w:rsidP="001C5409">
      <w:pPr>
        <w:pStyle w:val="NormalBold"/>
      </w:pPr>
      <w:r w:rsidRPr="002A226A">
        <w:rPr>
          <w:rStyle w:val="HideTWBExt"/>
          <w:b w:val="0"/>
        </w:rPr>
        <w:t>&lt;RepeatBlock-By&gt;&lt;Members&gt;</w:t>
      </w:r>
      <w:r w:rsidRPr="002A226A">
        <w:t>Tomasz Froelich</w:t>
      </w:r>
      <w:r w:rsidRPr="002A226A">
        <w:rPr>
          <w:rStyle w:val="HideTWBExt"/>
          <w:b w:val="0"/>
        </w:rPr>
        <w:t>&lt;/Members&gt;</w:t>
      </w:r>
    </w:p>
    <w:p w14:paraId="7CF0ED5E" w14:textId="77777777" w:rsidR="001C5409" w:rsidRPr="002A226A" w:rsidRDefault="001C5409" w:rsidP="001C5409">
      <w:pPr>
        <w:pStyle w:val="NormalBold"/>
      </w:pPr>
      <w:r w:rsidRPr="002A226A">
        <w:rPr>
          <w:rStyle w:val="HideTWBExt"/>
          <w:b w:val="0"/>
        </w:rPr>
        <w:t>&lt;/RepeatBlock-By&gt;</w:t>
      </w:r>
    </w:p>
    <w:p w14:paraId="41CF3ABD"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460D4DC9" w14:textId="77777777" w:rsidR="001C5409" w:rsidRPr="002A226A" w:rsidRDefault="001C5409" w:rsidP="001C5409">
      <w:pPr>
        <w:pStyle w:val="NormalBold"/>
      </w:pPr>
      <w:r w:rsidRPr="002A226A">
        <w:rPr>
          <w:rStyle w:val="HideTWBExt"/>
          <w:b w:val="0"/>
        </w:rPr>
        <w:t>&lt;Article&gt;</w:t>
      </w:r>
      <w:r w:rsidRPr="002A226A">
        <w:t>Paragraph 21</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1EFB8112" w14:textId="77777777" w:rsidTr="009847B2">
        <w:trPr>
          <w:trHeight w:hRule="exact" w:val="240"/>
          <w:jc w:val="center"/>
        </w:trPr>
        <w:tc>
          <w:tcPr>
            <w:tcW w:w="9752" w:type="dxa"/>
            <w:gridSpan w:val="2"/>
            <w:tcBorders>
              <w:top w:val="nil"/>
              <w:left w:val="nil"/>
              <w:bottom w:val="nil"/>
              <w:right w:val="nil"/>
            </w:tcBorders>
          </w:tcPr>
          <w:p w14:paraId="076DEBCB" w14:textId="77777777" w:rsidR="001C5409" w:rsidRPr="002A226A" w:rsidRDefault="001C5409" w:rsidP="009847B2"/>
        </w:tc>
      </w:tr>
      <w:tr w:rsidR="002A226A" w:rsidRPr="002A226A" w14:paraId="1E02226C" w14:textId="77777777" w:rsidTr="009847B2">
        <w:trPr>
          <w:trHeight w:val="240"/>
          <w:jc w:val="center"/>
        </w:trPr>
        <w:tc>
          <w:tcPr>
            <w:tcW w:w="4876" w:type="dxa"/>
            <w:tcBorders>
              <w:top w:val="nil"/>
              <w:left w:val="nil"/>
              <w:bottom w:val="nil"/>
              <w:right w:val="nil"/>
            </w:tcBorders>
          </w:tcPr>
          <w:p w14:paraId="31935D77"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7D757478" w14:textId="77777777" w:rsidR="001C5409" w:rsidRPr="002A226A" w:rsidRDefault="001C5409" w:rsidP="009847B2">
            <w:pPr>
              <w:pStyle w:val="AmColumnHeading"/>
            </w:pPr>
            <w:r w:rsidRPr="002A226A">
              <w:t>Amendment</w:t>
            </w:r>
          </w:p>
        </w:tc>
      </w:tr>
      <w:tr w:rsidR="002A226A" w:rsidRPr="002A226A" w14:paraId="2A2F0577" w14:textId="77777777" w:rsidTr="009847B2">
        <w:trPr>
          <w:jc w:val="center"/>
        </w:trPr>
        <w:tc>
          <w:tcPr>
            <w:tcW w:w="4876" w:type="dxa"/>
            <w:tcBorders>
              <w:top w:val="nil"/>
              <w:left w:val="nil"/>
              <w:bottom w:val="nil"/>
              <w:right w:val="nil"/>
            </w:tcBorders>
          </w:tcPr>
          <w:p w14:paraId="52EF4267" w14:textId="77777777" w:rsidR="001C5409" w:rsidRPr="002A226A" w:rsidRDefault="001C5409" w:rsidP="009847B2">
            <w:pPr>
              <w:pStyle w:val="Normal6a"/>
            </w:pPr>
            <w:r w:rsidRPr="002A226A">
              <w:t>21.</w:t>
            </w:r>
            <w:r w:rsidRPr="002A226A">
              <w:tab/>
              <w:t xml:space="preserve">Supports the Agreement’s aim of ensuring a more secure and diversified supply of critical raw materials </w:t>
            </w:r>
            <w:r w:rsidRPr="002A226A">
              <w:rPr>
                <w:b/>
                <w:i/>
              </w:rPr>
              <w:t>essential for the EU’s green and digital transition</w:t>
            </w:r>
            <w:r w:rsidRPr="002A226A">
              <w:t xml:space="preserve"> through improved market access and provisions on non-discrimination, such as the prohibition of import and export monopolies and a ban on dual pricing;</w:t>
            </w:r>
          </w:p>
        </w:tc>
        <w:tc>
          <w:tcPr>
            <w:tcW w:w="4876" w:type="dxa"/>
            <w:tcBorders>
              <w:top w:val="nil"/>
              <w:left w:val="nil"/>
              <w:bottom w:val="nil"/>
              <w:right w:val="nil"/>
            </w:tcBorders>
          </w:tcPr>
          <w:p w14:paraId="3FD359F6" w14:textId="77777777" w:rsidR="001C5409" w:rsidRPr="002A226A" w:rsidRDefault="001C5409" w:rsidP="009847B2">
            <w:pPr>
              <w:pStyle w:val="Normal6a"/>
            </w:pPr>
            <w:r w:rsidRPr="002A226A">
              <w:t>21.</w:t>
            </w:r>
            <w:r w:rsidRPr="002A226A">
              <w:tab/>
              <w:t>Supports the Agreement’s aim of ensuring a more secure and diversified supply of critical raw materials through improved market access and provisions on non-discrimination, such as the prohibition of import and export monopolies and a ban on dual pricing;</w:t>
            </w:r>
          </w:p>
        </w:tc>
      </w:tr>
    </w:tbl>
    <w:p w14:paraId="68F16A90"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10920955" w14:textId="77777777" w:rsidR="001C5409" w:rsidRPr="002A226A" w:rsidRDefault="001C5409" w:rsidP="001C5409">
      <w:r w:rsidRPr="002A226A">
        <w:rPr>
          <w:rStyle w:val="HideTWBExt"/>
        </w:rPr>
        <w:t>&lt;/Amend&gt;</w:t>
      </w:r>
    </w:p>
    <w:p w14:paraId="60777042"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242</w:t>
      </w:r>
      <w:r w:rsidRPr="002A226A">
        <w:rPr>
          <w:rStyle w:val="HideTWBExt"/>
          <w:b w:val="0"/>
        </w:rPr>
        <w:t>&lt;/NumAm&gt;</w:t>
      </w:r>
    </w:p>
    <w:p w14:paraId="611A6B0B" w14:textId="77777777" w:rsidR="001C5409" w:rsidRPr="002A226A" w:rsidRDefault="001C5409" w:rsidP="001C5409">
      <w:pPr>
        <w:pStyle w:val="NormalBold"/>
      </w:pPr>
      <w:r w:rsidRPr="002A226A">
        <w:rPr>
          <w:rStyle w:val="HideTWBExt"/>
          <w:b w:val="0"/>
        </w:rPr>
        <w:lastRenderedPageBreak/>
        <w:t>&lt;RepeatBlock-By&gt;&lt;Members&gt;</w:t>
      </w:r>
      <w:r w:rsidRPr="002A226A">
        <w:t>Sebastian Tynkkynen</w:t>
      </w:r>
      <w:r w:rsidRPr="002A226A">
        <w:rPr>
          <w:rStyle w:val="HideTWBExt"/>
          <w:b w:val="0"/>
        </w:rPr>
        <w:t>&lt;/Members&gt;</w:t>
      </w:r>
    </w:p>
    <w:p w14:paraId="4D896162" w14:textId="77777777" w:rsidR="001C5409" w:rsidRPr="002A226A" w:rsidRDefault="001C5409" w:rsidP="001C5409">
      <w:pPr>
        <w:pStyle w:val="NormalBold"/>
      </w:pPr>
      <w:r w:rsidRPr="002A226A">
        <w:rPr>
          <w:rStyle w:val="HideTWBExt"/>
          <w:b w:val="0"/>
        </w:rPr>
        <w:t>&lt;/RepeatBlock-By&gt;</w:t>
      </w:r>
    </w:p>
    <w:p w14:paraId="2A69C505"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36B8112E" w14:textId="77777777" w:rsidR="001C5409" w:rsidRPr="002A226A" w:rsidRDefault="001C5409" w:rsidP="001C5409">
      <w:pPr>
        <w:pStyle w:val="NormalBold"/>
      </w:pPr>
      <w:r w:rsidRPr="002A226A">
        <w:rPr>
          <w:rStyle w:val="HideTWBExt"/>
          <w:b w:val="0"/>
        </w:rPr>
        <w:t>&lt;Article&gt;</w:t>
      </w:r>
      <w:r w:rsidRPr="002A226A">
        <w:t>Paragraph 21</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69BF6FF4" w14:textId="77777777" w:rsidTr="009847B2">
        <w:trPr>
          <w:trHeight w:hRule="exact" w:val="240"/>
          <w:jc w:val="center"/>
        </w:trPr>
        <w:tc>
          <w:tcPr>
            <w:tcW w:w="9752" w:type="dxa"/>
            <w:gridSpan w:val="2"/>
            <w:tcBorders>
              <w:top w:val="nil"/>
              <w:left w:val="nil"/>
              <w:bottom w:val="nil"/>
              <w:right w:val="nil"/>
            </w:tcBorders>
          </w:tcPr>
          <w:p w14:paraId="4E77ECAC" w14:textId="77777777" w:rsidR="001C5409" w:rsidRPr="002A226A" w:rsidRDefault="001C5409" w:rsidP="009847B2"/>
        </w:tc>
      </w:tr>
      <w:tr w:rsidR="002A226A" w:rsidRPr="002A226A" w14:paraId="438DF66C" w14:textId="77777777" w:rsidTr="009847B2">
        <w:trPr>
          <w:trHeight w:val="240"/>
          <w:jc w:val="center"/>
        </w:trPr>
        <w:tc>
          <w:tcPr>
            <w:tcW w:w="4876" w:type="dxa"/>
            <w:tcBorders>
              <w:top w:val="nil"/>
              <w:left w:val="nil"/>
              <w:bottom w:val="nil"/>
              <w:right w:val="nil"/>
            </w:tcBorders>
          </w:tcPr>
          <w:p w14:paraId="7036CBF0"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013AB066" w14:textId="77777777" w:rsidR="001C5409" w:rsidRPr="002A226A" w:rsidRDefault="001C5409" w:rsidP="009847B2">
            <w:pPr>
              <w:pStyle w:val="AmColumnHeading"/>
            </w:pPr>
            <w:r w:rsidRPr="002A226A">
              <w:t>Amendment</w:t>
            </w:r>
          </w:p>
        </w:tc>
      </w:tr>
      <w:tr w:rsidR="002A226A" w:rsidRPr="002A226A" w14:paraId="11E6413D" w14:textId="77777777" w:rsidTr="009847B2">
        <w:trPr>
          <w:jc w:val="center"/>
        </w:trPr>
        <w:tc>
          <w:tcPr>
            <w:tcW w:w="4876" w:type="dxa"/>
            <w:tcBorders>
              <w:top w:val="nil"/>
              <w:left w:val="nil"/>
              <w:bottom w:val="nil"/>
              <w:right w:val="nil"/>
            </w:tcBorders>
          </w:tcPr>
          <w:p w14:paraId="38335E02" w14:textId="77777777" w:rsidR="001C5409" w:rsidRPr="002A226A" w:rsidRDefault="001C5409" w:rsidP="009847B2">
            <w:pPr>
              <w:pStyle w:val="Normal6a"/>
            </w:pPr>
            <w:r w:rsidRPr="002A226A">
              <w:t>21.</w:t>
            </w:r>
            <w:r w:rsidRPr="002A226A">
              <w:tab/>
              <w:t xml:space="preserve">Supports the Agreement’s aim of ensuring a more secure and diversified supply of critical raw materials essential for the EU’s </w:t>
            </w:r>
            <w:r w:rsidRPr="002A226A">
              <w:rPr>
                <w:b/>
                <w:bCs/>
                <w:i/>
                <w:iCs/>
              </w:rPr>
              <w:t>green</w:t>
            </w:r>
            <w:r w:rsidRPr="002A226A">
              <w:t xml:space="preserve"> and digital transition through improved market access and provisions on non-discrimination, such as the prohibition of import and export monopolies and a ban on dual pricing;</w:t>
            </w:r>
          </w:p>
        </w:tc>
        <w:tc>
          <w:tcPr>
            <w:tcW w:w="4876" w:type="dxa"/>
            <w:tcBorders>
              <w:top w:val="nil"/>
              <w:left w:val="nil"/>
              <w:bottom w:val="nil"/>
              <w:right w:val="nil"/>
            </w:tcBorders>
          </w:tcPr>
          <w:p w14:paraId="25AA50B0" w14:textId="77777777" w:rsidR="001C5409" w:rsidRPr="002A226A" w:rsidRDefault="001C5409" w:rsidP="009847B2">
            <w:pPr>
              <w:pStyle w:val="Normal6a"/>
            </w:pPr>
            <w:r w:rsidRPr="002A226A">
              <w:t>21.</w:t>
            </w:r>
            <w:r w:rsidRPr="002A226A">
              <w:tab/>
              <w:t xml:space="preserve">Supports the Agreement’s aim of ensuring a more secure and diversified supply of critical raw materials essential for the EU’s </w:t>
            </w:r>
            <w:r w:rsidRPr="002A226A">
              <w:rPr>
                <w:b/>
                <w:bCs/>
                <w:i/>
                <w:iCs/>
              </w:rPr>
              <w:t>clean</w:t>
            </w:r>
            <w:r w:rsidRPr="002A226A">
              <w:rPr>
                <w:b/>
                <w:bCs/>
              </w:rPr>
              <w:t xml:space="preserve"> </w:t>
            </w:r>
            <w:r w:rsidRPr="002A226A">
              <w:t>and digital transition through improved market access and provisions on non-discrimination, such as the prohibition of import and export monopolies and a ban on dual pricing;</w:t>
            </w:r>
          </w:p>
        </w:tc>
      </w:tr>
    </w:tbl>
    <w:p w14:paraId="496177B5"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{FI}</w:t>
      </w:r>
      <w:r w:rsidRPr="002A226A">
        <w:t>fi</w:t>
      </w:r>
      <w:r w:rsidRPr="002A226A">
        <w:rPr>
          <w:rStyle w:val="HideTWBExt"/>
        </w:rPr>
        <w:t>&lt;/Original&gt;</w:t>
      </w:r>
    </w:p>
    <w:p w14:paraId="3B3A3D96" w14:textId="77777777" w:rsidR="001C5409" w:rsidRPr="002A226A" w:rsidRDefault="001C5409" w:rsidP="001C5409">
      <w:r w:rsidRPr="002A226A">
        <w:rPr>
          <w:rStyle w:val="HideTWBExt"/>
        </w:rPr>
        <w:t>&lt;/Amend&gt;</w:t>
      </w:r>
    </w:p>
    <w:p w14:paraId="1E0B5ED4"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243</w:t>
      </w:r>
      <w:r w:rsidRPr="002A226A">
        <w:rPr>
          <w:rStyle w:val="HideTWBExt"/>
          <w:b w:val="0"/>
        </w:rPr>
        <w:t>&lt;/NumAm&gt;</w:t>
      </w:r>
    </w:p>
    <w:p w14:paraId="3541BDF6" w14:textId="77777777" w:rsidR="001C5409" w:rsidRPr="002A226A" w:rsidRDefault="001C5409" w:rsidP="001C5409">
      <w:pPr>
        <w:pStyle w:val="NormalBold"/>
      </w:pPr>
      <w:r w:rsidRPr="002A226A">
        <w:rPr>
          <w:rStyle w:val="HideTWBExt"/>
          <w:b w:val="0"/>
        </w:rPr>
        <w:t>&lt;RepeatBlock-By&gt;&lt;Members&gt;</w:t>
      </w:r>
      <w:r w:rsidRPr="002A226A">
        <w:t>Hana Jalloul Muro, Kathleen Van Brempt, Brando Benifei, Javier Moreno Sánchez, Francisco Assis, Cristina Maestre, Lina Gálvez, Udo Bullmann</w:t>
      </w:r>
      <w:r w:rsidRPr="002A226A">
        <w:rPr>
          <w:rStyle w:val="HideTWBExt"/>
          <w:b w:val="0"/>
        </w:rPr>
        <w:t>&lt;/Members&gt;</w:t>
      </w:r>
    </w:p>
    <w:p w14:paraId="36216321" w14:textId="77777777" w:rsidR="001C5409" w:rsidRPr="002A226A" w:rsidRDefault="001C5409" w:rsidP="001C5409">
      <w:pPr>
        <w:pStyle w:val="NormalBold"/>
      </w:pPr>
      <w:r w:rsidRPr="002A226A">
        <w:rPr>
          <w:rStyle w:val="HideTWBExt"/>
          <w:b w:val="0"/>
        </w:rPr>
        <w:t>&lt;/RepeatBlock-By&gt;</w:t>
      </w:r>
    </w:p>
    <w:p w14:paraId="39E4BDE2"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1755593A" w14:textId="77777777" w:rsidR="001C5409" w:rsidRPr="002A226A" w:rsidRDefault="001C5409" w:rsidP="001C5409">
      <w:pPr>
        <w:pStyle w:val="NormalBold"/>
      </w:pPr>
      <w:r w:rsidRPr="002A226A">
        <w:rPr>
          <w:rStyle w:val="HideTWBExt"/>
          <w:b w:val="0"/>
        </w:rPr>
        <w:t>&lt;Article&gt;</w:t>
      </w:r>
      <w:r w:rsidRPr="002A226A">
        <w:t>Paragraph 21</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5AE9FC5B" w14:textId="77777777" w:rsidTr="009847B2">
        <w:trPr>
          <w:trHeight w:hRule="exact" w:val="240"/>
          <w:jc w:val="center"/>
        </w:trPr>
        <w:tc>
          <w:tcPr>
            <w:tcW w:w="9752" w:type="dxa"/>
            <w:gridSpan w:val="2"/>
            <w:tcBorders>
              <w:top w:val="nil"/>
              <w:left w:val="nil"/>
              <w:bottom w:val="nil"/>
              <w:right w:val="nil"/>
            </w:tcBorders>
          </w:tcPr>
          <w:p w14:paraId="404CBC8B" w14:textId="77777777" w:rsidR="001C5409" w:rsidRPr="002A226A" w:rsidRDefault="001C5409" w:rsidP="009847B2"/>
        </w:tc>
      </w:tr>
      <w:tr w:rsidR="002A226A" w:rsidRPr="002A226A" w14:paraId="1E40C4C2" w14:textId="77777777" w:rsidTr="009847B2">
        <w:trPr>
          <w:trHeight w:val="240"/>
          <w:jc w:val="center"/>
        </w:trPr>
        <w:tc>
          <w:tcPr>
            <w:tcW w:w="4876" w:type="dxa"/>
            <w:tcBorders>
              <w:top w:val="nil"/>
              <w:left w:val="nil"/>
              <w:bottom w:val="nil"/>
              <w:right w:val="nil"/>
            </w:tcBorders>
          </w:tcPr>
          <w:p w14:paraId="5D83236C"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0AF2C373" w14:textId="77777777" w:rsidR="001C5409" w:rsidRPr="002A226A" w:rsidRDefault="001C5409" w:rsidP="009847B2">
            <w:pPr>
              <w:pStyle w:val="AmColumnHeading"/>
            </w:pPr>
            <w:r w:rsidRPr="002A226A">
              <w:t>Amendment</w:t>
            </w:r>
          </w:p>
        </w:tc>
      </w:tr>
      <w:tr w:rsidR="002A226A" w:rsidRPr="002A226A" w14:paraId="39F09ED1" w14:textId="77777777" w:rsidTr="009847B2">
        <w:trPr>
          <w:jc w:val="center"/>
        </w:trPr>
        <w:tc>
          <w:tcPr>
            <w:tcW w:w="4876" w:type="dxa"/>
            <w:tcBorders>
              <w:top w:val="nil"/>
              <w:left w:val="nil"/>
              <w:bottom w:val="nil"/>
              <w:right w:val="nil"/>
            </w:tcBorders>
          </w:tcPr>
          <w:p w14:paraId="35C8FFDF" w14:textId="77777777" w:rsidR="001C5409" w:rsidRPr="002A226A" w:rsidRDefault="001C5409" w:rsidP="009847B2">
            <w:pPr>
              <w:pStyle w:val="Normal6a"/>
            </w:pPr>
            <w:r w:rsidRPr="002A226A">
              <w:t>21.</w:t>
            </w:r>
            <w:r w:rsidRPr="002A226A">
              <w:tab/>
              <w:t>Supports the Agreement’s aim of ensuring a more secure and diversified supply of critical raw materials essential for the EU’s green and digital transition through improved market access and provisions on non-discrimination, such as the prohibition of import and export monopolies and a ban on dual pricing;</w:t>
            </w:r>
          </w:p>
        </w:tc>
        <w:tc>
          <w:tcPr>
            <w:tcW w:w="4876" w:type="dxa"/>
            <w:tcBorders>
              <w:top w:val="nil"/>
              <w:left w:val="nil"/>
              <w:bottom w:val="nil"/>
              <w:right w:val="nil"/>
            </w:tcBorders>
          </w:tcPr>
          <w:p w14:paraId="7B0CED18" w14:textId="77777777" w:rsidR="001C5409" w:rsidRPr="002A226A" w:rsidRDefault="001C5409" w:rsidP="009847B2">
            <w:pPr>
              <w:pStyle w:val="Normal6a"/>
            </w:pPr>
            <w:r w:rsidRPr="002A226A">
              <w:t>21.</w:t>
            </w:r>
            <w:r w:rsidRPr="002A226A">
              <w:tab/>
              <w:t xml:space="preserve">Supports the Agreement’s aim of ensuring a more secure and diversified supply of critical raw materials essential for the EU’s green and digital transition through improved market access and provisions on non-discrimination, such as the prohibition of import and export monopolies and a ban on dual pricing; </w:t>
            </w:r>
            <w:r w:rsidRPr="002A226A">
              <w:rPr>
                <w:b/>
                <w:i/>
              </w:rPr>
              <w:t>calls on the EU and Mexican authorities to ensure that the agreement effectively promotes compliance with the highest sustainability standards in the extraction and processing of raw materials, and that all mining projects enabled by the Agreement contribute to deliver tangible benefits to local communities;</w:t>
            </w:r>
          </w:p>
        </w:tc>
      </w:tr>
    </w:tbl>
    <w:p w14:paraId="5F097D62"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0A1C010E" w14:textId="77777777" w:rsidR="001C5409" w:rsidRPr="002A226A" w:rsidRDefault="001C5409" w:rsidP="001C5409">
      <w:r w:rsidRPr="002A226A">
        <w:rPr>
          <w:rStyle w:val="HideTWBExt"/>
        </w:rPr>
        <w:lastRenderedPageBreak/>
        <w:t>&lt;/Amend&gt;</w:t>
      </w:r>
    </w:p>
    <w:p w14:paraId="5712345C"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244</w:t>
      </w:r>
      <w:r w:rsidRPr="002A226A">
        <w:rPr>
          <w:rStyle w:val="HideTWBExt"/>
          <w:b w:val="0"/>
        </w:rPr>
        <w:t>&lt;/NumAm&gt;</w:t>
      </w:r>
    </w:p>
    <w:p w14:paraId="706F8BAE" w14:textId="77777777" w:rsidR="001C5409" w:rsidRPr="002A226A" w:rsidRDefault="001C5409" w:rsidP="001C5409">
      <w:pPr>
        <w:pStyle w:val="NormalBold"/>
      </w:pPr>
      <w:r w:rsidRPr="002A226A">
        <w:rPr>
          <w:rStyle w:val="HideTWBExt"/>
          <w:b w:val="0"/>
        </w:rPr>
        <w:t>&lt;RepeatBlock-By&gt;&lt;Members&gt;</w:t>
      </w:r>
      <w:r w:rsidRPr="002A226A">
        <w:t>Borja Giménez Larraz, Juan Ignacio Zoido Álvarez</w:t>
      </w:r>
      <w:r w:rsidRPr="002A226A">
        <w:rPr>
          <w:rStyle w:val="HideTWBExt"/>
          <w:b w:val="0"/>
        </w:rPr>
        <w:t>&lt;/Members&gt;</w:t>
      </w:r>
    </w:p>
    <w:p w14:paraId="024E7F63" w14:textId="77777777" w:rsidR="001C5409" w:rsidRPr="002A226A" w:rsidRDefault="001C5409" w:rsidP="001C5409">
      <w:pPr>
        <w:pStyle w:val="NormalBold"/>
      </w:pPr>
      <w:r w:rsidRPr="002A226A">
        <w:rPr>
          <w:rStyle w:val="HideTWBExt"/>
          <w:b w:val="0"/>
        </w:rPr>
        <w:t>&lt;/RepeatBlock-By&gt;</w:t>
      </w:r>
    </w:p>
    <w:p w14:paraId="18799F1B"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0CD993C0" w14:textId="77777777" w:rsidR="001C5409" w:rsidRPr="002A226A" w:rsidRDefault="001C5409" w:rsidP="001C5409">
      <w:pPr>
        <w:pStyle w:val="NormalBold"/>
      </w:pPr>
      <w:r w:rsidRPr="002A226A">
        <w:rPr>
          <w:rStyle w:val="HideTWBExt"/>
          <w:b w:val="0"/>
        </w:rPr>
        <w:t>&lt;Article&gt;</w:t>
      </w:r>
      <w:r w:rsidRPr="002A226A">
        <w:t>Paragraph 21</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04CB9604" w14:textId="77777777" w:rsidTr="009847B2">
        <w:trPr>
          <w:trHeight w:hRule="exact" w:val="240"/>
          <w:jc w:val="center"/>
        </w:trPr>
        <w:tc>
          <w:tcPr>
            <w:tcW w:w="9752" w:type="dxa"/>
            <w:gridSpan w:val="2"/>
            <w:tcBorders>
              <w:top w:val="nil"/>
              <w:left w:val="nil"/>
              <w:bottom w:val="nil"/>
              <w:right w:val="nil"/>
            </w:tcBorders>
          </w:tcPr>
          <w:p w14:paraId="1205D511" w14:textId="77777777" w:rsidR="001C5409" w:rsidRPr="002A226A" w:rsidRDefault="001C5409" w:rsidP="009847B2"/>
        </w:tc>
      </w:tr>
      <w:tr w:rsidR="002A226A" w:rsidRPr="002A226A" w14:paraId="6CFA5A11" w14:textId="77777777" w:rsidTr="009847B2">
        <w:trPr>
          <w:trHeight w:val="240"/>
          <w:jc w:val="center"/>
        </w:trPr>
        <w:tc>
          <w:tcPr>
            <w:tcW w:w="4876" w:type="dxa"/>
            <w:tcBorders>
              <w:top w:val="nil"/>
              <w:left w:val="nil"/>
              <w:bottom w:val="nil"/>
              <w:right w:val="nil"/>
            </w:tcBorders>
          </w:tcPr>
          <w:p w14:paraId="1146CAB5"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63DB3E85" w14:textId="77777777" w:rsidR="001C5409" w:rsidRPr="002A226A" w:rsidRDefault="001C5409" w:rsidP="009847B2">
            <w:pPr>
              <w:pStyle w:val="AmColumnHeading"/>
            </w:pPr>
            <w:r w:rsidRPr="002A226A">
              <w:t>Amendment</w:t>
            </w:r>
          </w:p>
        </w:tc>
      </w:tr>
      <w:tr w:rsidR="002A226A" w:rsidRPr="002A226A" w14:paraId="5B80B27E" w14:textId="77777777" w:rsidTr="009847B2">
        <w:trPr>
          <w:jc w:val="center"/>
        </w:trPr>
        <w:tc>
          <w:tcPr>
            <w:tcW w:w="4876" w:type="dxa"/>
            <w:tcBorders>
              <w:top w:val="nil"/>
              <w:left w:val="nil"/>
              <w:bottom w:val="nil"/>
              <w:right w:val="nil"/>
            </w:tcBorders>
          </w:tcPr>
          <w:p w14:paraId="5B5E31A4" w14:textId="77777777" w:rsidR="001C5409" w:rsidRPr="002A226A" w:rsidRDefault="001C5409" w:rsidP="009847B2">
            <w:pPr>
              <w:pStyle w:val="Normal6a"/>
            </w:pPr>
            <w:r w:rsidRPr="002A226A">
              <w:t>21.</w:t>
            </w:r>
            <w:r w:rsidRPr="002A226A">
              <w:tab/>
              <w:t>Supports the Agreement’s aim of ensuring a more secure and diversified supply of critical raw materials essential for the EU’s green and digital transition through improved market access and provisions on non-discrimination, such as the prohibition of import and export monopolies and a ban on dual pricing;</w:t>
            </w:r>
          </w:p>
        </w:tc>
        <w:tc>
          <w:tcPr>
            <w:tcW w:w="4876" w:type="dxa"/>
            <w:tcBorders>
              <w:top w:val="nil"/>
              <w:left w:val="nil"/>
              <w:bottom w:val="nil"/>
              <w:right w:val="nil"/>
            </w:tcBorders>
          </w:tcPr>
          <w:p w14:paraId="47A336F8" w14:textId="77777777" w:rsidR="001C5409" w:rsidRPr="002A226A" w:rsidRDefault="001C5409" w:rsidP="009847B2">
            <w:pPr>
              <w:pStyle w:val="Normal6a"/>
            </w:pPr>
            <w:r w:rsidRPr="002A226A">
              <w:t>21.</w:t>
            </w:r>
            <w:r w:rsidRPr="002A226A">
              <w:tab/>
            </w:r>
            <w:r w:rsidRPr="002A226A">
              <w:rPr>
                <w:b/>
                <w:i/>
              </w:rPr>
              <w:t>Recognises Mexico’s growing importance as both an expanding market and a strategic partner in the supply of critical raw materials, offering the EU opportunities to enhance its resilience and deepen transatlantic ties;</w:t>
            </w:r>
            <w:r w:rsidRPr="002A226A">
              <w:t xml:space="preserve"> supports the Agreement’s aim of ensuring a more secure and diversified supply of critical raw materials essential for the EU’s green and digital transition through improved market access and provisions on non-discrimination, such as the prohibition of import and export monopolies and a ban on dual pricing;</w:t>
            </w:r>
          </w:p>
        </w:tc>
      </w:tr>
    </w:tbl>
    <w:p w14:paraId="734C62EA"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547B8E5D" w14:textId="77777777" w:rsidR="001C5409" w:rsidRPr="002A226A" w:rsidRDefault="001C5409" w:rsidP="001C5409">
      <w:r w:rsidRPr="002A226A">
        <w:rPr>
          <w:rStyle w:val="HideTWBExt"/>
        </w:rPr>
        <w:t>&lt;/Amend&gt;</w:t>
      </w:r>
    </w:p>
    <w:p w14:paraId="1BDF3CCD"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245</w:t>
      </w:r>
      <w:r w:rsidRPr="002A226A">
        <w:rPr>
          <w:rStyle w:val="HideTWBExt"/>
          <w:b w:val="0"/>
        </w:rPr>
        <w:t>&lt;/NumAm&gt;</w:t>
      </w:r>
    </w:p>
    <w:p w14:paraId="5E2C400A" w14:textId="77777777" w:rsidR="001C5409" w:rsidRPr="002A226A" w:rsidRDefault="001C5409" w:rsidP="001C5409">
      <w:pPr>
        <w:pStyle w:val="NormalBold"/>
      </w:pPr>
      <w:r w:rsidRPr="002A226A">
        <w:rPr>
          <w:rStyle w:val="HideTWBExt"/>
          <w:b w:val="0"/>
        </w:rPr>
        <w:t>&lt;RepeatBlock-By&gt;&lt;Members&gt;</w:t>
      </w:r>
      <w:r w:rsidRPr="002A226A">
        <w:t>João Cotrim De Figueiredo, Svenja Hahn, Dan Barna, Benoit Cassart</w:t>
      </w:r>
      <w:r w:rsidRPr="002A226A">
        <w:rPr>
          <w:rStyle w:val="HideTWBExt"/>
          <w:b w:val="0"/>
        </w:rPr>
        <w:t>&lt;/Members&gt;</w:t>
      </w:r>
    </w:p>
    <w:p w14:paraId="62A1A8FB" w14:textId="77777777" w:rsidR="001C5409" w:rsidRPr="002A226A" w:rsidRDefault="001C5409" w:rsidP="001C5409">
      <w:pPr>
        <w:pStyle w:val="NormalBold"/>
      </w:pPr>
      <w:r w:rsidRPr="002A226A">
        <w:rPr>
          <w:rStyle w:val="HideTWBExt"/>
          <w:b w:val="0"/>
        </w:rPr>
        <w:t>&lt;/RepeatBlock-By&gt;</w:t>
      </w:r>
    </w:p>
    <w:p w14:paraId="6EDC8DDB"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1E3B013F" w14:textId="77777777" w:rsidR="001C5409" w:rsidRPr="002A226A" w:rsidRDefault="001C5409" w:rsidP="001C5409">
      <w:pPr>
        <w:pStyle w:val="NormalBold"/>
      </w:pPr>
      <w:r w:rsidRPr="002A226A">
        <w:rPr>
          <w:rStyle w:val="HideTWBExt"/>
          <w:b w:val="0"/>
        </w:rPr>
        <w:t>&lt;Article&gt;</w:t>
      </w:r>
      <w:r w:rsidRPr="002A226A">
        <w:t>Paragraph 21</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4AB06EDD" w14:textId="77777777" w:rsidTr="009847B2">
        <w:trPr>
          <w:trHeight w:hRule="exact" w:val="240"/>
          <w:jc w:val="center"/>
        </w:trPr>
        <w:tc>
          <w:tcPr>
            <w:tcW w:w="9752" w:type="dxa"/>
            <w:gridSpan w:val="2"/>
            <w:tcBorders>
              <w:top w:val="nil"/>
              <w:left w:val="nil"/>
              <w:bottom w:val="nil"/>
              <w:right w:val="nil"/>
            </w:tcBorders>
          </w:tcPr>
          <w:p w14:paraId="58AB9CEF" w14:textId="77777777" w:rsidR="001C5409" w:rsidRPr="002A226A" w:rsidRDefault="001C5409" w:rsidP="009847B2"/>
        </w:tc>
      </w:tr>
      <w:tr w:rsidR="002A226A" w:rsidRPr="002A226A" w14:paraId="1EBAEE6B" w14:textId="77777777" w:rsidTr="009847B2">
        <w:trPr>
          <w:trHeight w:val="240"/>
          <w:jc w:val="center"/>
        </w:trPr>
        <w:tc>
          <w:tcPr>
            <w:tcW w:w="4876" w:type="dxa"/>
            <w:tcBorders>
              <w:top w:val="nil"/>
              <w:left w:val="nil"/>
              <w:bottom w:val="nil"/>
              <w:right w:val="nil"/>
            </w:tcBorders>
          </w:tcPr>
          <w:p w14:paraId="6D99FFA8"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47F1B509" w14:textId="77777777" w:rsidR="001C5409" w:rsidRPr="002A226A" w:rsidRDefault="001C5409" w:rsidP="009847B2">
            <w:pPr>
              <w:pStyle w:val="AmColumnHeading"/>
            </w:pPr>
            <w:r w:rsidRPr="002A226A">
              <w:t>Amendment</w:t>
            </w:r>
          </w:p>
        </w:tc>
      </w:tr>
      <w:tr w:rsidR="002A226A" w:rsidRPr="002A226A" w14:paraId="06F610BE" w14:textId="77777777" w:rsidTr="009847B2">
        <w:trPr>
          <w:jc w:val="center"/>
        </w:trPr>
        <w:tc>
          <w:tcPr>
            <w:tcW w:w="4876" w:type="dxa"/>
            <w:tcBorders>
              <w:top w:val="nil"/>
              <w:left w:val="nil"/>
              <w:bottom w:val="nil"/>
              <w:right w:val="nil"/>
            </w:tcBorders>
          </w:tcPr>
          <w:p w14:paraId="045931AD" w14:textId="77777777" w:rsidR="001C5409" w:rsidRPr="002A226A" w:rsidRDefault="001C5409" w:rsidP="009847B2">
            <w:pPr>
              <w:pStyle w:val="Normal6a"/>
            </w:pPr>
            <w:r w:rsidRPr="002A226A">
              <w:t>21.</w:t>
            </w:r>
            <w:r w:rsidRPr="002A226A">
              <w:tab/>
              <w:t>Supports the Agreement’s aim of ensuring a more secure and diversified supply of critical raw materials essential for the EU’s green and digital transition through improved market access and provisions on non-discrimination, such as the prohibition of import and export monopolies and a ban on dual pricing;</w:t>
            </w:r>
          </w:p>
        </w:tc>
        <w:tc>
          <w:tcPr>
            <w:tcW w:w="4876" w:type="dxa"/>
            <w:tcBorders>
              <w:top w:val="nil"/>
              <w:left w:val="nil"/>
              <w:bottom w:val="nil"/>
              <w:right w:val="nil"/>
            </w:tcBorders>
          </w:tcPr>
          <w:p w14:paraId="6CD3732A" w14:textId="77777777" w:rsidR="001C5409" w:rsidRPr="002A226A" w:rsidRDefault="001C5409" w:rsidP="009847B2">
            <w:pPr>
              <w:pStyle w:val="Normal6a"/>
            </w:pPr>
            <w:r w:rsidRPr="002A226A">
              <w:t>21.</w:t>
            </w:r>
            <w:r w:rsidRPr="002A226A">
              <w:tab/>
              <w:t xml:space="preserve">Supports the Agreement’s aim of ensuring a more secure and diversified supply of critical raw materials essential for the EU’s green and digital transition through improved market access and provisions on non-discrimination, such as the prohibition of import and export monopolies and a ban on dual pricing; </w:t>
            </w:r>
            <w:r w:rsidRPr="002A226A">
              <w:rPr>
                <w:b/>
                <w:i/>
              </w:rPr>
              <w:t xml:space="preserve">notes Mexico’s vital role as a producer of essential substances, particularly as the </w:t>
            </w:r>
            <w:r w:rsidRPr="002A226A">
              <w:rPr>
                <w:b/>
                <w:i/>
              </w:rPr>
              <w:lastRenderedPageBreak/>
              <w:t>source of 33% of the EU’s fluorspar imports, which is critical for the steel, iron, and refrigeration supply chains;</w:t>
            </w:r>
          </w:p>
        </w:tc>
      </w:tr>
    </w:tbl>
    <w:p w14:paraId="28ECED84" w14:textId="77777777" w:rsidR="001C5409" w:rsidRPr="002A226A" w:rsidRDefault="001C5409" w:rsidP="001C5409">
      <w:pPr>
        <w:pStyle w:val="AmOrLang"/>
      </w:pPr>
      <w:r w:rsidRPr="002A226A">
        <w:lastRenderedPageBreak/>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2460A60A" w14:textId="77777777" w:rsidR="001C5409" w:rsidRPr="002A226A" w:rsidRDefault="001C5409" w:rsidP="001C5409">
      <w:r w:rsidRPr="002A226A">
        <w:rPr>
          <w:rStyle w:val="HideTWBExt"/>
        </w:rPr>
        <w:t>&lt;/Amend&gt;</w:t>
      </w:r>
    </w:p>
    <w:p w14:paraId="0694A72B"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246</w:t>
      </w:r>
      <w:r w:rsidRPr="002A226A">
        <w:rPr>
          <w:rStyle w:val="HideTWBExt"/>
          <w:b w:val="0"/>
        </w:rPr>
        <w:t>&lt;/NumAm&gt;</w:t>
      </w:r>
    </w:p>
    <w:p w14:paraId="0FDDDDAA" w14:textId="77777777" w:rsidR="001C5409" w:rsidRPr="002A226A" w:rsidRDefault="001C5409" w:rsidP="001C5409">
      <w:pPr>
        <w:pStyle w:val="NormalBold"/>
      </w:pPr>
      <w:r w:rsidRPr="002A226A">
        <w:rPr>
          <w:rStyle w:val="HideTWBExt"/>
          <w:b w:val="0"/>
        </w:rPr>
        <w:t>&lt;RepeatBlock-By&gt;&lt;Members&gt;</w:t>
      </w:r>
      <w:r w:rsidRPr="002A226A">
        <w:t>Pernando Barrena Arza</w:t>
      </w:r>
      <w:r w:rsidRPr="002A226A">
        <w:rPr>
          <w:rStyle w:val="HideTWBExt"/>
          <w:b w:val="0"/>
        </w:rPr>
        <w:t>&lt;/Members&gt;</w:t>
      </w:r>
    </w:p>
    <w:p w14:paraId="4D8D6958" w14:textId="77777777" w:rsidR="001C5409" w:rsidRPr="002A226A" w:rsidRDefault="001C5409" w:rsidP="001C5409">
      <w:pPr>
        <w:pStyle w:val="NormalBold"/>
      </w:pPr>
      <w:r w:rsidRPr="002A226A">
        <w:rPr>
          <w:rStyle w:val="HideTWBExt"/>
          <w:b w:val="0"/>
        </w:rPr>
        <w:t>&lt;/RepeatBlock-By&gt;</w:t>
      </w:r>
    </w:p>
    <w:p w14:paraId="450F43B6"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75A588C9" w14:textId="77777777" w:rsidR="001C5409" w:rsidRPr="002A226A" w:rsidRDefault="001C5409" w:rsidP="001C5409">
      <w:pPr>
        <w:pStyle w:val="NormalBold"/>
      </w:pPr>
      <w:r w:rsidRPr="002A226A">
        <w:rPr>
          <w:rStyle w:val="HideTWBExt"/>
          <w:b w:val="0"/>
        </w:rPr>
        <w:t>&lt;Article&gt;</w:t>
      </w:r>
      <w:r w:rsidRPr="002A226A">
        <w:t>Paragraph 21</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6CD34636" w14:textId="77777777" w:rsidTr="009847B2">
        <w:trPr>
          <w:trHeight w:hRule="exact" w:val="240"/>
          <w:jc w:val="center"/>
        </w:trPr>
        <w:tc>
          <w:tcPr>
            <w:tcW w:w="9752" w:type="dxa"/>
            <w:gridSpan w:val="2"/>
            <w:tcBorders>
              <w:top w:val="nil"/>
              <w:left w:val="nil"/>
              <w:bottom w:val="nil"/>
              <w:right w:val="nil"/>
            </w:tcBorders>
          </w:tcPr>
          <w:p w14:paraId="6A7D87E5" w14:textId="77777777" w:rsidR="001C5409" w:rsidRPr="002A226A" w:rsidRDefault="001C5409" w:rsidP="009847B2"/>
        </w:tc>
      </w:tr>
      <w:tr w:rsidR="002A226A" w:rsidRPr="002A226A" w14:paraId="2984F54C" w14:textId="77777777" w:rsidTr="009847B2">
        <w:trPr>
          <w:trHeight w:val="240"/>
          <w:jc w:val="center"/>
        </w:trPr>
        <w:tc>
          <w:tcPr>
            <w:tcW w:w="4876" w:type="dxa"/>
            <w:tcBorders>
              <w:top w:val="nil"/>
              <w:left w:val="nil"/>
              <w:bottom w:val="nil"/>
              <w:right w:val="nil"/>
            </w:tcBorders>
          </w:tcPr>
          <w:p w14:paraId="003986A6"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39EF39B0" w14:textId="77777777" w:rsidR="001C5409" w:rsidRPr="002A226A" w:rsidRDefault="001C5409" w:rsidP="009847B2">
            <w:pPr>
              <w:pStyle w:val="AmColumnHeading"/>
            </w:pPr>
            <w:r w:rsidRPr="002A226A">
              <w:t>Amendment</w:t>
            </w:r>
          </w:p>
        </w:tc>
      </w:tr>
      <w:tr w:rsidR="002A226A" w:rsidRPr="002A226A" w14:paraId="76150A22" w14:textId="77777777" w:rsidTr="009847B2">
        <w:trPr>
          <w:jc w:val="center"/>
        </w:trPr>
        <w:tc>
          <w:tcPr>
            <w:tcW w:w="4876" w:type="dxa"/>
            <w:tcBorders>
              <w:top w:val="nil"/>
              <w:left w:val="nil"/>
              <w:bottom w:val="nil"/>
              <w:right w:val="nil"/>
            </w:tcBorders>
          </w:tcPr>
          <w:p w14:paraId="6CC33D19" w14:textId="77777777" w:rsidR="001C5409" w:rsidRPr="002A226A" w:rsidRDefault="001C5409" w:rsidP="009847B2">
            <w:pPr>
              <w:pStyle w:val="Normal6a"/>
            </w:pPr>
            <w:r w:rsidRPr="002A226A">
              <w:t>21.</w:t>
            </w:r>
            <w:r w:rsidRPr="002A226A">
              <w:tab/>
              <w:t>Supports the Agreement’s aim of ensuring a more secure and diversified supply of critical raw materials essential for the EU’s green and digital transition through improved market access and provisions on non-discrimination, such as the prohibition of import and export monopolies and a ban on dual pricing;</w:t>
            </w:r>
          </w:p>
        </w:tc>
        <w:tc>
          <w:tcPr>
            <w:tcW w:w="4876" w:type="dxa"/>
            <w:tcBorders>
              <w:top w:val="nil"/>
              <w:left w:val="nil"/>
              <w:bottom w:val="nil"/>
              <w:right w:val="nil"/>
            </w:tcBorders>
          </w:tcPr>
          <w:p w14:paraId="190BD5C8" w14:textId="77777777" w:rsidR="001C5409" w:rsidRPr="002A226A" w:rsidRDefault="001C5409" w:rsidP="009847B2">
            <w:pPr>
              <w:pStyle w:val="Normal6a"/>
            </w:pPr>
            <w:r w:rsidRPr="002A226A">
              <w:t>21.</w:t>
            </w:r>
            <w:r w:rsidRPr="002A226A">
              <w:tab/>
              <w:t>Supports the Agreement’s aim of ensuring a more secure and diversified supply of critical raw materials essential for the EU’s green and digital transition through improved market access and provisions on non-discrimination, such as the prohibition of import and export monopolies and a ban on dual pricing;</w:t>
            </w:r>
            <w:r w:rsidRPr="002A226A">
              <w:rPr>
                <w:b/>
                <w:i/>
              </w:rPr>
              <w:t> while ensuring that such provisions do not undermine Mexico’s ability to regulate strategic sectors, support local industries and uphold high environmental and social standards;</w:t>
            </w:r>
          </w:p>
        </w:tc>
      </w:tr>
    </w:tbl>
    <w:p w14:paraId="2032A833"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526B6B17" w14:textId="77777777" w:rsidR="001C5409" w:rsidRPr="002A226A" w:rsidRDefault="001C5409" w:rsidP="001C5409">
      <w:r w:rsidRPr="002A226A">
        <w:rPr>
          <w:rStyle w:val="HideTWBExt"/>
        </w:rPr>
        <w:t>&lt;/Amend&gt;</w:t>
      </w:r>
    </w:p>
    <w:p w14:paraId="554F9DD8"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247</w:t>
      </w:r>
      <w:r w:rsidRPr="002A226A">
        <w:rPr>
          <w:rStyle w:val="HideTWBExt"/>
          <w:b w:val="0"/>
        </w:rPr>
        <w:t>&lt;/NumAm&gt;</w:t>
      </w:r>
    </w:p>
    <w:p w14:paraId="6A673A69" w14:textId="77777777" w:rsidR="001C5409" w:rsidRPr="002A226A" w:rsidRDefault="001C5409" w:rsidP="001C5409">
      <w:pPr>
        <w:pStyle w:val="NormalBold"/>
      </w:pPr>
      <w:r w:rsidRPr="002A226A">
        <w:rPr>
          <w:rStyle w:val="HideTWBExt"/>
          <w:b w:val="0"/>
        </w:rPr>
        <w:t>&lt;RepeatBlock-By&gt;&lt;Members&gt;</w:t>
      </w:r>
      <w:r w:rsidRPr="002A226A">
        <w:t>Davor Ivo Stier</w:t>
      </w:r>
      <w:r w:rsidRPr="002A226A">
        <w:rPr>
          <w:rStyle w:val="HideTWBExt"/>
          <w:b w:val="0"/>
        </w:rPr>
        <w:t>&lt;/Members&gt;</w:t>
      </w:r>
    </w:p>
    <w:p w14:paraId="1538D146" w14:textId="77777777" w:rsidR="001C5409" w:rsidRPr="002A226A" w:rsidRDefault="001C5409" w:rsidP="001C5409">
      <w:pPr>
        <w:pStyle w:val="NormalBold"/>
      </w:pPr>
      <w:r w:rsidRPr="002A226A">
        <w:rPr>
          <w:rStyle w:val="HideTWBExt"/>
          <w:b w:val="0"/>
        </w:rPr>
        <w:t>&lt;/RepeatBlock-By&gt;</w:t>
      </w:r>
    </w:p>
    <w:p w14:paraId="3FC118F6"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6DE7677C" w14:textId="77777777" w:rsidR="001C5409" w:rsidRPr="002A226A" w:rsidRDefault="001C5409" w:rsidP="001C5409">
      <w:pPr>
        <w:pStyle w:val="NormalBold"/>
      </w:pPr>
      <w:r w:rsidRPr="002A226A">
        <w:rPr>
          <w:rStyle w:val="HideTWBExt"/>
          <w:b w:val="0"/>
        </w:rPr>
        <w:t>&lt;Article&gt;</w:t>
      </w:r>
      <w:r w:rsidRPr="002A226A">
        <w:t>Paragraph 21 a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20DB63D3" w14:textId="77777777" w:rsidTr="009847B2">
        <w:trPr>
          <w:trHeight w:hRule="exact" w:val="240"/>
          <w:jc w:val="center"/>
        </w:trPr>
        <w:tc>
          <w:tcPr>
            <w:tcW w:w="9752" w:type="dxa"/>
            <w:gridSpan w:val="2"/>
            <w:tcBorders>
              <w:top w:val="nil"/>
              <w:left w:val="nil"/>
              <w:bottom w:val="nil"/>
              <w:right w:val="nil"/>
            </w:tcBorders>
          </w:tcPr>
          <w:p w14:paraId="617A033F" w14:textId="77777777" w:rsidR="001C5409" w:rsidRPr="002A226A" w:rsidRDefault="001C5409" w:rsidP="009847B2"/>
        </w:tc>
      </w:tr>
      <w:tr w:rsidR="002A226A" w:rsidRPr="002A226A" w14:paraId="7F7639E8" w14:textId="77777777" w:rsidTr="009847B2">
        <w:trPr>
          <w:trHeight w:val="240"/>
          <w:jc w:val="center"/>
        </w:trPr>
        <w:tc>
          <w:tcPr>
            <w:tcW w:w="4876" w:type="dxa"/>
            <w:tcBorders>
              <w:top w:val="nil"/>
              <w:left w:val="nil"/>
              <w:bottom w:val="nil"/>
              <w:right w:val="nil"/>
            </w:tcBorders>
          </w:tcPr>
          <w:p w14:paraId="1B916AA0"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34B42EDA" w14:textId="77777777" w:rsidR="001C5409" w:rsidRPr="002A226A" w:rsidRDefault="001C5409" w:rsidP="009847B2">
            <w:pPr>
              <w:pStyle w:val="AmColumnHeading"/>
            </w:pPr>
            <w:r w:rsidRPr="002A226A">
              <w:t>Amendment</w:t>
            </w:r>
          </w:p>
        </w:tc>
      </w:tr>
      <w:tr w:rsidR="002A226A" w:rsidRPr="002A226A" w14:paraId="149097AF" w14:textId="77777777" w:rsidTr="009847B2">
        <w:trPr>
          <w:jc w:val="center"/>
        </w:trPr>
        <w:tc>
          <w:tcPr>
            <w:tcW w:w="4876" w:type="dxa"/>
            <w:tcBorders>
              <w:top w:val="nil"/>
              <w:left w:val="nil"/>
              <w:bottom w:val="nil"/>
              <w:right w:val="nil"/>
            </w:tcBorders>
          </w:tcPr>
          <w:p w14:paraId="75987BE1" w14:textId="77777777" w:rsidR="001C5409" w:rsidRPr="002A226A" w:rsidRDefault="001C5409" w:rsidP="009847B2">
            <w:pPr>
              <w:pStyle w:val="Normal6a"/>
            </w:pPr>
          </w:p>
        </w:tc>
        <w:tc>
          <w:tcPr>
            <w:tcW w:w="4876" w:type="dxa"/>
            <w:tcBorders>
              <w:top w:val="nil"/>
              <w:left w:val="nil"/>
              <w:bottom w:val="nil"/>
              <w:right w:val="nil"/>
            </w:tcBorders>
          </w:tcPr>
          <w:p w14:paraId="75D557A7" w14:textId="40A5675A" w:rsidR="001C5409" w:rsidRPr="002A226A" w:rsidRDefault="001C5409" w:rsidP="009847B2">
            <w:pPr>
              <w:pStyle w:val="Normal6a"/>
            </w:pPr>
            <w:r w:rsidRPr="002A226A">
              <w:rPr>
                <w:b/>
                <w:i/>
              </w:rPr>
              <w:t>21a.</w:t>
            </w:r>
            <w:r w:rsidRPr="002A226A">
              <w:tab/>
            </w:r>
            <w:r w:rsidRPr="002A226A">
              <w:rPr>
                <w:b/>
                <w:i/>
              </w:rPr>
              <w:t xml:space="preserve">Calls on the Commission and the EEAS to make full use of the Agreement, in synergy with the Global Gateway Investment Agenda, to promote resilient, sustainable and diversified EU-Mexico value chains in strategic sectors, including critical raw materials, </w:t>
            </w:r>
            <w:r w:rsidRPr="002A226A">
              <w:rPr>
                <w:b/>
                <w:i/>
              </w:rPr>
              <w:lastRenderedPageBreak/>
              <w:t>renewable energy, clean technologies, digital infrastructure and advanced manufacturing, with a view to strengthening economic security, reducing excessive dependencies and fostering local added value on both sides;</w:t>
            </w:r>
          </w:p>
        </w:tc>
      </w:tr>
    </w:tbl>
    <w:p w14:paraId="0A17CB5A" w14:textId="77777777" w:rsidR="001C5409" w:rsidRPr="002A226A" w:rsidRDefault="001C5409" w:rsidP="001C5409">
      <w:pPr>
        <w:pStyle w:val="AmOrLang"/>
      </w:pPr>
      <w:r w:rsidRPr="002A226A">
        <w:lastRenderedPageBreak/>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4DE0E6B4" w14:textId="77777777" w:rsidR="001C5409" w:rsidRPr="002A226A" w:rsidRDefault="001C5409" w:rsidP="001C5409">
      <w:r w:rsidRPr="002A226A">
        <w:rPr>
          <w:rStyle w:val="HideTWBExt"/>
        </w:rPr>
        <w:t>&lt;/Amend&gt;</w:t>
      </w:r>
    </w:p>
    <w:p w14:paraId="70E67B40"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248</w:t>
      </w:r>
      <w:r w:rsidRPr="002A226A">
        <w:rPr>
          <w:rStyle w:val="HideTWBExt"/>
          <w:b w:val="0"/>
        </w:rPr>
        <w:t>&lt;/NumAm&gt;</w:t>
      </w:r>
    </w:p>
    <w:p w14:paraId="551330CC" w14:textId="77777777" w:rsidR="001C5409" w:rsidRPr="002A226A" w:rsidRDefault="001C5409" w:rsidP="001C5409">
      <w:pPr>
        <w:pStyle w:val="NormalBold"/>
      </w:pPr>
      <w:r w:rsidRPr="002A226A">
        <w:rPr>
          <w:rStyle w:val="HideTWBExt"/>
          <w:b w:val="0"/>
        </w:rPr>
        <w:t>&lt;RepeatBlock-By&gt;&lt;Members&gt;</w:t>
      </w:r>
      <w:r w:rsidRPr="002A226A">
        <w:t>Borja Giménez Larraz, Juan Ignacio Zoido Álvarez</w:t>
      </w:r>
      <w:r w:rsidRPr="002A226A">
        <w:rPr>
          <w:rStyle w:val="HideTWBExt"/>
          <w:b w:val="0"/>
        </w:rPr>
        <w:t>&lt;/Members&gt;</w:t>
      </w:r>
    </w:p>
    <w:p w14:paraId="5C43E756" w14:textId="77777777" w:rsidR="001C5409" w:rsidRPr="002A226A" w:rsidRDefault="001C5409" w:rsidP="001C5409">
      <w:pPr>
        <w:pStyle w:val="NormalBold"/>
      </w:pPr>
      <w:r w:rsidRPr="002A226A">
        <w:rPr>
          <w:rStyle w:val="HideTWBExt"/>
          <w:b w:val="0"/>
        </w:rPr>
        <w:t>&lt;/RepeatBlock-By&gt;</w:t>
      </w:r>
    </w:p>
    <w:p w14:paraId="340EB74B"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339A850C" w14:textId="77777777" w:rsidR="001C5409" w:rsidRPr="002A226A" w:rsidRDefault="001C5409" w:rsidP="001C5409">
      <w:pPr>
        <w:pStyle w:val="NormalBold"/>
      </w:pPr>
      <w:r w:rsidRPr="002A226A">
        <w:rPr>
          <w:rStyle w:val="HideTWBExt"/>
          <w:b w:val="0"/>
        </w:rPr>
        <w:t>&lt;Article&gt;</w:t>
      </w:r>
      <w:r w:rsidRPr="002A226A">
        <w:t>Paragraph 22</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7099852B" w14:textId="77777777" w:rsidTr="009847B2">
        <w:trPr>
          <w:trHeight w:hRule="exact" w:val="240"/>
          <w:jc w:val="center"/>
        </w:trPr>
        <w:tc>
          <w:tcPr>
            <w:tcW w:w="9752" w:type="dxa"/>
            <w:gridSpan w:val="2"/>
            <w:tcBorders>
              <w:top w:val="nil"/>
              <w:left w:val="nil"/>
              <w:bottom w:val="nil"/>
              <w:right w:val="nil"/>
            </w:tcBorders>
          </w:tcPr>
          <w:p w14:paraId="49EEFE2B" w14:textId="77777777" w:rsidR="001C5409" w:rsidRPr="002A226A" w:rsidRDefault="001C5409" w:rsidP="009847B2"/>
        </w:tc>
      </w:tr>
      <w:tr w:rsidR="002A226A" w:rsidRPr="002A226A" w14:paraId="5235A164" w14:textId="77777777" w:rsidTr="009847B2">
        <w:trPr>
          <w:trHeight w:val="240"/>
          <w:jc w:val="center"/>
        </w:trPr>
        <w:tc>
          <w:tcPr>
            <w:tcW w:w="4876" w:type="dxa"/>
            <w:tcBorders>
              <w:top w:val="nil"/>
              <w:left w:val="nil"/>
              <w:bottom w:val="nil"/>
              <w:right w:val="nil"/>
            </w:tcBorders>
          </w:tcPr>
          <w:p w14:paraId="4C96C2BF"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4EBA0A9A" w14:textId="77777777" w:rsidR="001C5409" w:rsidRPr="002A226A" w:rsidRDefault="001C5409" w:rsidP="009847B2">
            <w:pPr>
              <w:pStyle w:val="AmColumnHeading"/>
            </w:pPr>
            <w:r w:rsidRPr="002A226A">
              <w:t>Amendment</w:t>
            </w:r>
          </w:p>
        </w:tc>
      </w:tr>
      <w:tr w:rsidR="002A226A" w:rsidRPr="002A226A" w14:paraId="3F46B22D" w14:textId="77777777" w:rsidTr="009847B2">
        <w:trPr>
          <w:jc w:val="center"/>
        </w:trPr>
        <w:tc>
          <w:tcPr>
            <w:tcW w:w="4876" w:type="dxa"/>
            <w:tcBorders>
              <w:top w:val="nil"/>
              <w:left w:val="nil"/>
              <w:bottom w:val="nil"/>
              <w:right w:val="nil"/>
            </w:tcBorders>
          </w:tcPr>
          <w:p w14:paraId="6E7D654C" w14:textId="77777777" w:rsidR="001C5409" w:rsidRPr="002A226A" w:rsidRDefault="001C5409" w:rsidP="009847B2">
            <w:pPr>
              <w:pStyle w:val="Normal6a"/>
            </w:pPr>
            <w:r w:rsidRPr="002A226A">
              <w:t>22.</w:t>
            </w:r>
            <w:r w:rsidRPr="002A226A">
              <w:tab/>
            </w:r>
            <w:r w:rsidRPr="002A226A">
              <w:rPr>
                <w:b/>
                <w:i/>
              </w:rPr>
              <w:t>Notes</w:t>
            </w:r>
            <w:r w:rsidRPr="002A226A">
              <w:t xml:space="preserve"> the absence of a dedicated and comprehensive chapter on energy in the agreement, given the sector’s strategic importance for competitiveness and energy security; recognises the significant involvement of EU companies in Mexico’s energy sector</w:t>
            </w:r>
            <w:r w:rsidRPr="002A226A">
              <w:rPr>
                <w:b/>
                <w:i/>
              </w:rPr>
              <w:t>, particularly in the field of renewable energies</w:t>
            </w:r>
            <w:r w:rsidRPr="002A226A">
              <w:t xml:space="preserve">; stresses the need to ensure a stable, non-discriminatory and predictable investment environment </w:t>
            </w:r>
            <w:r w:rsidRPr="002A226A">
              <w:rPr>
                <w:b/>
                <w:i/>
              </w:rPr>
              <w:t>that supports renewable energy</w:t>
            </w:r>
            <w:r w:rsidRPr="002A226A">
              <w:t xml:space="preserve"> cooperation</w:t>
            </w:r>
            <w:r w:rsidRPr="002A226A">
              <w:rPr>
                <w:b/>
                <w:i/>
              </w:rPr>
              <w:t>; welcomes the fact that the parties have committed to reviewing the energy provisions</w:t>
            </w:r>
            <w:r w:rsidRPr="002A226A">
              <w:t xml:space="preserve"> within three years of the Agreement’s entry into force; expects this review to lead to a substantial enhancement of the energy-related provisions; </w:t>
            </w:r>
            <w:r w:rsidRPr="002A226A">
              <w:rPr>
                <w:b/>
                <w:i/>
              </w:rPr>
              <w:t>underlines the need for both parties to strengthen and further enhance cooperation in this strategic area during the upcoming review;</w:t>
            </w:r>
          </w:p>
        </w:tc>
        <w:tc>
          <w:tcPr>
            <w:tcW w:w="4876" w:type="dxa"/>
            <w:tcBorders>
              <w:top w:val="nil"/>
              <w:left w:val="nil"/>
              <w:bottom w:val="nil"/>
              <w:right w:val="nil"/>
            </w:tcBorders>
          </w:tcPr>
          <w:p w14:paraId="5BA40AFF" w14:textId="77777777" w:rsidR="001C5409" w:rsidRPr="002A226A" w:rsidRDefault="001C5409" w:rsidP="009847B2">
            <w:pPr>
              <w:pStyle w:val="Normal6a"/>
            </w:pPr>
            <w:r w:rsidRPr="002A226A">
              <w:t>22.</w:t>
            </w:r>
            <w:r w:rsidRPr="002A226A">
              <w:tab/>
            </w:r>
            <w:r w:rsidRPr="002A226A">
              <w:rPr>
                <w:b/>
                <w:i/>
              </w:rPr>
              <w:t>Deplores</w:t>
            </w:r>
            <w:r w:rsidRPr="002A226A">
              <w:t xml:space="preserve"> the absence of a dedicated and comprehensive chapter on energy in the agreement, given the sector’s strategic importance for competitiveness and energy security; </w:t>
            </w:r>
            <w:r w:rsidRPr="002A226A">
              <w:rPr>
                <w:b/>
                <w:i/>
              </w:rPr>
              <w:t>notes that the exclusion of the energy-sector reform from the agreement constitutes a clear disincentive for investment and raises concerns regarding the respect for legal certainty;</w:t>
            </w:r>
            <w:r w:rsidRPr="002A226A">
              <w:t xml:space="preserve"> recognises the significant involvement of EU companies in Mexico’s energy sector; stresses the need to ensure a stable, non-discriminatory and predictable investment environment </w:t>
            </w:r>
            <w:r w:rsidRPr="002A226A">
              <w:rPr>
                <w:b/>
                <w:i/>
              </w:rPr>
              <w:t>for these companies; encourages both Parties to further enhance</w:t>
            </w:r>
            <w:r w:rsidRPr="002A226A">
              <w:t xml:space="preserve"> cooperation </w:t>
            </w:r>
            <w:r w:rsidRPr="002A226A">
              <w:rPr>
                <w:b/>
                <w:i/>
              </w:rPr>
              <w:t>in this strategic area during the upcoming review</w:t>
            </w:r>
            <w:r w:rsidRPr="002A226A">
              <w:t xml:space="preserve"> within three years of the Agreement’s entry into force; expects this review to lead to a substantial enhancement of the energy-related provisions;</w:t>
            </w:r>
          </w:p>
        </w:tc>
      </w:tr>
    </w:tbl>
    <w:p w14:paraId="162E4483"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0807191B" w14:textId="77777777" w:rsidR="001C5409" w:rsidRPr="002A226A" w:rsidRDefault="001C5409" w:rsidP="001C5409">
      <w:r w:rsidRPr="002A226A">
        <w:rPr>
          <w:rStyle w:val="HideTWBExt"/>
        </w:rPr>
        <w:t>&lt;/Amend&gt;</w:t>
      </w:r>
    </w:p>
    <w:p w14:paraId="35A8000A"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249</w:t>
      </w:r>
      <w:r w:rsidRPr="002A226A">
        <w:rPr>
          <w:rStyle w:val="HideTWBExt"/>
          <w:b w:val="0"/>
        </w:rPr>
        <w:t>&lt;/NumAm&gt;</w:t>
      </w:r>
    </w:p>
    <w:p w14:paraId="091653C8" w14:textId="77777777" w:rsidR="001C5409" w:rsidRPr="002A226A" w:rsidRDefault="001C5409" w:rsidP="001C5409">
      <w:pPr>
        <w:pStyle w:val="NormalBold"/>
      </w:pPr>
      <w:r w:rsidRPr="002A226A">
        <w:rPr>
          <w:rStyle w:val="HideTWBExt"/>
          <w:b w:val="0"/>
        </w:rPr>
        <w:t>&lt;RepeatBlock-By&gt;&lt;Members&gt;</w:t>
      </w:r>
      <w:r w:rsidRPr="002A226A">
        <w:t>Manon Aubry, Lynn Boylan, Marina Mesure</w:t>
      </w:r>
      <w:r w:rsidRPr="002A226A">
        <w:rPr>
          <w:rStyle w:val="HideTWBExt"/>
          <w:b w:val="0"/>
        </w:rPr>
        <w:t>&lt;/Members&gt;</w:t>
      </w:r>
    </w:p>
    <w:p w14:paraId="3898D275" w14:textId="77777777" w:rsidR="001C5409" w:rsidRPr="002A226A" w:rsidRDefault="001C5409" w:rsidP="001C5409">
      <w:pPr>
        <w:pStyle w:val="NormalBold"/>
      </w:pPr>
      <w:r w:rsidRPr="002A226A">
        <w:rPr>
          <w:rStyle w:val="HideTWBExt"/>
          <w:b w:val="0"/>
        </w:rPr>
        <w:t>&lt;/RepeatBlock-By&gt;</w:t>
      </w:r>
    </w:p>
    <w:p w14:paraId="59CEB230" w14:textId="77777777" w:rsidR="001C5409" w:rsidRPr="002A226A" w:rsidRDefault="001C5409" w:rsidP="001C5409">
      <w:pPr>
        <w:pStyle w:val="NormalBold"/>
      </w:pPr>
      <w:r w:rsidRPr="002A226A">
        <w:rPr>
          <w:rStyle w:val="HideTWBExt"/>
          <w:b w:val="0"/>
        </w:rPr>
        <w:lastRenderedPageBreak/>
        <w:t>&lt;DocAmend&gt;</w:t>
      </w:r>
      <w:r w:rsidRPr="002A226A">
        <w:t>Motion for a resolution</w:t>
      </w:r>
      <w:r w:rsidRPr="002A226A">
        <w:rPr>
          <w:rStyle w:val="HideTWBExt"/>
          <w:b w:val="0"/>
        </w:rPr>
        <w:t>&lt;/DocAmend&gt;</w:t>
      </w:r>
    </w:p>
    <w:p w14:paraId="6996B38D" w14:textId="77777777" w:rsidR="001C5409" w:rsidRPr="002A226A" w:rsidRDefault="001C5409" w:rsidP="001C5409">
      <w:pPr>
        <w:pStyle w:val="NormalBold"/>
      </w:pPr>
      <w:r w:rsidRPr="002A226A">
        <w:rPr>
          <w:rStyle w:val="HideTWBExt"/>
          <w:b w:val="0"/>
        </w:rPr>
        <w:t>&lt;Article&gt;</w:t>
      </w:r>
      <w:r w:rsidRPr="002A226A">
        <w:t>Paragraph 22</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3BA3C923" w14:textId="77777777" w:rsidTr="009847B2">
        <w:trPr>
          <w:trHeight w:hRule="exact" w:val="240"/>
          <w:jc w:val="center"/>
        </w:trPr>
        <w:tc>
          <w:tcPr>
            <w:tcW w:w="9752" w:type="dxa"/>
            <w:gridSpan w:val="2"/>
            <w:tcBorders>
              <w:top w:val="nil"/>
              <w:left w:val="nil"/>
              <w:bottom w:val="nil"/>
              <w:right w:val="nil"/>
            </w:tcBorders>
          </w:tcPr>
          <w:p w14:paraId="55731970" w14:textId="77777777" w:rsidR="001C5409" w:rsidRPr="002A226A" w:rsidRDefault="001C5409" w:rsidP="009847B2"/>
        </w:tc>
      </w:tr>
      <w:tr w:rsidR="002A226A" w:rsidRPr="002A226A" w14:paraId="0713E8E4" w14:textId="77777777" w:rsidTr="009847B2">
        <w:trPr>
          <w:trHeight w:val="240"/>
          <w:jc w:val="center"/>
        </w:trPr>
        <w:tc>
          <w:tcPr>
            <w:tcW w:w="4876" w:type="dxa"/>
            <w:tcBorders>
              <w:top w:val="nil"/>
              <w:left w:val="nil"/>
              <w:bottom w:val="nil"/>
              <w:right w:val="nil"/>
            </w:tcBorders>
          </w:tcPr>
          <w:p w14:paraId="15680953"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533A852D" w14:textId="77777777" w:rsidR="001C5409" w:rsidRPr="002A226A" w:rsidRDefault="001C5409" w:rsidP="009847B2">
            <w:pPr>
              <w:pStyle w:val="AmColumnHeading"/>
            </w:pPr>
            <w:r w:rsidRPr="002A226A">
              <w:t>Amendment</w:t>
            </w:r>
          </w:p>
        </w:tc>
      </w:tr>
      <w:tr w:rsidR="002A226A" w:rsidRPr="002A226A" w14:paraId="6D1D08B9" w14:textId="77777777" w:rsidTr="009847B2">
        <w:trPr>
          <w:jc w:val="center"/>
        </w:trPr>
        <w:tc>
          <w:tcPr>
            <w:tcW w:w="4876" w:type="dxa"/>
            <w:tcBorders>
              <w:top w:val="nil"/>
              <w:left w:val="nil"/>
              <w:bottom w:val="nil"/>
              <w:right w:val="nil"/>
            </w:tcBorders>
          </w:tcPr>
          <w:p w14:paraId="21DA28A1" w14:textId="77777777" w:rsidR="001C5409" w:rsidRPr="002A226A" w:rsidRDefault="001C5409" w:rsidP="009847B2">
            <w:pPr>
              <w:pStyle w:val="Normal6a"/>
            </w:pPr>
            <w:r w:rsidRPr="002A226A">
              <w:t>22.</w:t>
            </w:r>
            <w:r w:rsidRPr="002A226A">
              <w:tab/>
              <w:t xml:space="preserve">Notes the absence of a dedicated and comprehensive chapter on energy in the agreement, given the sector’s strategic importance for competitiveness and energy security; recognises the significant involvement of EU companies in Mexico’s energy sector, particularly in the field of renewable energies; stresses </w:t>
            </w:r>
            <w:r w:rsidRPr="002A226A">
              <w:rPr>
                <w:b/>
                <w:i/>
              </w:rPr>
              <w:t>the need to ensure a stable, non-discriminatory and predictable investment environment that supports renewable</w:t>
            </w:r>
            <w:r w:rsidRPr="002A226A">
              <w:t xml:space="preserve"> energy </w:t>
            </w:r>
            <w:r w:rsidRPr="002A226A">
              <w:rPr>
                <w:b/>
                <w:i/>
              </w:rPr>
              <w:t>cooperation; welcomes the fact that the parties have committed to reviewing the energy provisions within three years of the Agreement’s entry into force; expects this review to lead to a substantial enhancement of the energy-related provisions; underlines the need for both parties to strengthen and further enhance cooperation in this strategic area during the upcoming review</w:t>
            </w:r>
            <w:r w:rsidRPr="002A226A">
              <w:t>;</w:t>
            </w:r>
          </w:p>
        </w:tc>
        <w:tc>
          <w:tcPr>
            <w:tcW w:w="4876" w:type="dxa"/>
            <w:tcBorders>
              <w:top w:val="nil"/>
              <w:left w:val="nil"/>
              <w:bottom w:val="nil"/>
              <w:right w:val="nil"/>
            </w:tcBorders>
          </w:tcPr>
          <w:p w14:paraId="49556C00" w14:textId="77777777" w:rsidR="001C5409" w:rsidRPr="002A226A" w:rsidRDefault="001C5409" w:rsidP="009847B2">
            <w:pPr>
              <w:pStyle w:val="Normal6a"/>
            </w:pPr>
            <w:r w:rsidRPr="002A226A">
              <w:t>22.</w:t>
            </w:r>
            <w:r w:rsidRPr="002A226A">
              <w:tab/>
              <w:t xml:space="preserve">Notes the absence of a dedicated and comprehensive chapter on energy in the agreement, given the sector’s strategic importance for competitiveness and energy security; recognises the significant involvement of EU companies in Mexico’s energy sector, particularly in the field of renewable energies; stresses </w:t>
            </w:r>
            <w:r w:rsidRPr="002A226A">
              <w:rPr>
                <w:b/>
                <w:i/>
              </w:rPr>
              <w:t>that EU companies active in Mexico’s</w:t>
            </w:r>
            <w:r w:rsidRPr="002A226A">
              <w:t xml:space="preserve"> energy </w:t>
            </w:r>
            <w:r w:rsidRPr="002A226A">
              <w:rPr>
                <w:b/>
                <w:i/>
              </w:rPr>
              <w:t>and renewables sector must operate in full compliance with national laws and regulations</w:t>
            </w:r>
            <w:r w:rsidRPr="002A226A">
              <w:t>;</w:t>
            </w:r>
          </w:p>
        </w:tc>
      </w:tr>
    </w:tbl>
    <w:p w14:paraId="0DE4A16A"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17110AE5" w14:textId="77777777" w:rsidR="001C5409" w:rsidRPr="002A226A" w:rsidRDefault="001C5409" w:rsidP="001C5409">
      <w:r w:rsidRPr="002A226A">
        <w:rPr>
          <w:rStyle w:val="HideTWBExt"/>
        </w:rPr>
        <w:t>&lt;/Amend&gt;</w:t>
      </w:r>
    </w:p>
    <w:p w14:paraId="67876A82"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250</w:t>
      </w:r>
      <w:r w:rsidRPr="002A226A">
        <w:rPr>
          <w:rStyle w:val="HideTWBExt"/>
          <w:b w:val="0"/>
        </w:rPr>
        <w:t>&lt;/NumAm&gt;</w:t>
      </w:r>
    </w:p>
    <w:p w14:paraId="510DDB90" w14:textId="77777777" w:rsidR="001C5409" w:rsidRPr="002A226A" w:rsidRDefault="001C5409" w:rsidP="001C5409">
      <w:pPr>
        <w:pStyle w:val="NormalBold"/>
      </w:pPr>
      <w:r w:rsidRPr="002A226A">
        <w:rPr>
          <w:rStyle w:val="HideTWBExt"/>
          <w:b w:val="0"/>
        </w:rPr>
        <w:t>&lt;RepeatBlock-By&gt;&lt;Members&gt;</w:t>
      </w:r>
      <w:r w:rsidRPr="002A226A">
        <w:t>Anna Cavazzini, Diana Riba i Giner</w:t>
      </w:r>
      <w:r w:rsidRPr="002A226A">
        <w:rPr>
          <w:rStyle w:val="HideTWBExt"/>
          <w:b w:val="0"/>
        </w:rPr>
        <w:t>&lt;/Members&gt;</w:t>
      </w:r>
    </w:p>
    <w:p w14:paraId="1BACF117" w14:textId="77777777" w:rsidR="001C5409" w:rsidRPr="002A226A" w:rsidRDefault="001C5409" w:rsidP="001C5409">
      <w:pPr>
        <w:pStyle w:val="NormalBold"/>
      </w:pPr>
      <w:r w:rsidRPr="002A226A">
        <w:rPr>
          <w:rStyle w:val="HideTWBExt"/>
          <w:b w:val="0"/>
        </w:rPr>
        <w:t>&lt;/RepeatBlock-By&gt;</w:t>
      </w:r>
    </w:p>
    <w:p w14:paraId="54A9C7A9"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105D831A" w14:textId="77777777" w:rsidR="001C5409" w:rsidRPr="002A226A" w:rsidRDefault="001C5409" w:rsidP="001C5409">
      <w:pPr>
        <w:pStyle w:val="NormalBold"/>
      </w:pPr>
      <w:r w:rsidRPr="002A226A">
        <w:rPr>
          <w:rStyle w:val="HideTWBExt"/>
          <w:b w:val="0"/>
        </w:rPr>
        <w:t>&lt;Article&gt;</w:t>
      </w:r>
      <w:r w:rsidRPr="002A226A">
        <w:t>Paragraph 22</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07A23A22" w14:textId="77777777" w:rsidTr="009847B2">
        <w:trPr>
          <w:trHeight w:hRule="exact" w:val="240"/>
          <w:jc w:val="center"/>
        </w:trPr>
        <w:tc>
          <w:tcPr>
            <w:tcW w:w="9752" w:type="dxa"/>
            <w:gridSpan w:val="2"/>
            <w:tcBorders>
              <w:top w:val="nil"/>
              <w:left w:val="nil"/>
              <w:bottom w:val="nil"/>
              <w:right w:val="nil"/>
            </w:tcBorders>
          </w:tcPr>
          <w:p w14:paraId="6E7B34B7" w14:textId="77777777" w:rsidR="001C5409" w:rsidRPr="002A226A" w:rsidRDefault="001C5409" w:rsidP="009847B2"/>
        </w:tc>
      </w:tr>
      <w:tr w:rsidR="002A226A" w:rsidRPr="002A226A" w14:paraId="7B710DEA" w14:textId="77777777" w:rsidTr="009847B2">
        <w:trPr>
          <w:trHeight w:val="240"/>
          <w:jc w:val="center"/>
        </w:trPr>
        <w:tc>
          <w:tcPr>
            <w:tcW w:w="4876" w:type="dxa"/>
            <w:tcBorders>
              <w:top w:val="nil"/>
              <w:left w:val="nil"/>
              <w:bottom w:val="nil"/>
              <w:right w:val="nil"/>
            </w:tcBorders>
          </w:tcPr>
          <w:p w14:paraId="759CE252"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1EA357EE" w14:textId="77777777" w:rsidR="001C5409" w:rsidRPr="002A226A" w:rsidRDefault="001C5409" w:rsidP="009847B2">
            <w:pPr>
              <w:pStyle w:val="AmColumnHeading"/>
            </w:pPr>
            <w:r w:rsidRPr="002A226A">
              <w:t>Amendment</w:t>
            </w:r>
          </w:p>
        </w:tc>
      </w:tr>
      <w:tr w:rsidR="002A226A" w:rsidRPr="002A226A" w14:paraId="0B2B10CF" w14:textId="77777777" w:rsidTr="009847B2">
        <w:trPr>
          <w:jc w:val="center"/>
        </w:trPr>
        <w:tc>
          <w:tcPr>
            <w:tcW w:w="4876" w:type="dxa"/>
            <w:tcBorders>
              <w:top w:val="nil"/>
              <w:left w:val="nil"/>
              <w:bottom w:val="nil"/>
              <w:right w:val="nil"/>
            </w:tcBorders>
          </w:tcPr>
          <w:p w14:paraId="3B2FBCA6" w14:textId="77777777" w:rsidR="001C5409" w:rsidRPr="002A226A" w:rsidRDefault="001C5409" w:rsidP="009847B2">
            <w:pPr>
              <w:pStyle w:val="Normal6a"/>
            </w:pPr>
            <w:r w:rsidRPr="002A226A">
              <w:t>22.</w:t>
            </w:r>
            <w:r w:rsidRPr="002A226A">
              <w:tab/>
              <w:t xml:space="preserve">Notes the absence of a dedicated and comprehensive chapter on energy in the agreement, given the sector’s strategic importance for competitiveness and energy security; recognises the significant involvement of EU companies in Mexico’s energy sector, particularly in the field of renewable energies; stresses the need to ensure a stable, non-discriminatory and predictable investment environment that </w:t>
            </w:r>
            <w:r w:rsidRPr="002A226A">
              <w:lastRenderedPageBreak/>
              <w:t xml:space="preserve">supports renewable energy cooperation; </w:t>
            </w:r>
            <w:r w:rsidRPr="002A226A">
              <w:rPr>
                <w:b/>
                <w:i/>
              </w:rPr>
              <w:t>welcomes</w:t>
            </w:r>
            <w:r w:rsidRPr="002A226A">
              <w:t xml:space="preserve"> the fact that the parties have committed to reviewing the energy provisions within three years of the Agreement’s entry into force; expects this review to lead to a substantial enhancement of the energy-related provisions; underlines the need for both parties to strengthen and further enhance cooperation in this strategic area during the upcoming review;</w:t>
            </w:r>
          </w:p>
        </w:tc>
        <w:tc>
          <w:tcPr>
            <w:tcW w:w="4876" w:type="dxa"/>
            <w:tcBorders>
              <w:top w:val="nil"/>
              <w:left w:val="nil"/>
              <w:bottom w:val="nil"/>
              <w:right w:val="nil"/>
            </w:tcBorders>
          </w:tcPr>
          <w:p w14:paraId="316502D9" w14:textId="77777777" w:rsidR="001C5409" w:rsidRPr="002A226A" w:rsidRDefault="001C5409" w:rsidP="009847B2">
            <w:pPr>
              <w:pStyle w:val="Normal6a"/>
            </w:pPr>
            <w:r w:rsidRPr="002A226A">
              <w:lastRenderedPageBreak/>
              <w:t>22.</w:t>
            </w:r>
            <w:r w:rsidRPr="002A226A">
              <w:tab/>
              <w:t xml:space="preserve">Notes the absence of a dedicated and comprehensive chapter on energy in the agreement, given the sector’s strategic importance for competitiveness and energy security; recognises the significant involvement of EU companies in Mexico’s energy sector, particularly in the field of renewable energies; stresses the need to ensure a stable, non-discriminatory and predictable investment environment that </w:t>
            </w:r>
            <w:r w:rsidRPr="002A226A">
              <w:lastRenderedPageBreak/>
              <w:t xml:space="preserve">supports renewable energy cooperation; </w:t>
            </w:r>
            <w:r w:rsidRPr="002A226A">
              <w:rPr>
                <w:b/>
                <w:i/>
              </w:rPr>
              <w:t>notes</w:t>
            </w:r>
            <w:r w:rsidRPr="002A226A">
              <w:t xml:space="preserve"> the fact that the parties have committed to reviewing the energy provisions </w:t>
            </w:r>
            <w:r w:rsidRPr="002A226A">
              <w:rPr>
                <w:b/>
                <w:i/>
              </w:rPr>
              <w:t>and stresses that this review should be underpinned by binding human rights, social, and environmental conditions, in particular of local and indigenous communities;</w:t>
            </w:r>
            <w:r w:rsidRPr="002A226A">
              <w:t xml:space="preserve"> within three years of the Agreement’s entry into force; expects this review to lead to a substantial enhancement of the energy-related provisions; underlines the need for both parties to strengthen and further enhance cooperation in this strategic area during the upcoming review;</w:t>
            </w:r>
          </w:p>
        </w:tc>
      </w:tr>
    </w:tbl>
    <w:p w14:paraId="0E307DBD" w14:textId="77777777" w:rsidR="001C5409" w:rsidRPr="002A226A" w:rsidRDefault="001C5409" w:rsidP="001C5409">
      <w:pPr>
        <w:pStyle w:val="AmOrLang"/>
      </w:pPr>
      <w:r w:rsidRPr="002A226A">
        <w:lastRenderedPageBreak/>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75547966" w14:textId="77777777" w:rsidR="001C5409" w:rsidRPr="002A226A" w:rsidRDefault="001C5409" w:rsidP="001C5409">
      <w:r w:rsidRPr="002A226A">
        <w:rPr>
          <w:rStyle w:val="HideTWBExt"/>
        </w:rPr>
        <w:t>&lt;/Amend&gt;</w:t>
      </w:r>
    </w:p>
    <w:p w14:paraId="7DD402A8"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251</w:t>
      </w:r>
      <w:r w:rsidRPr="002A226A">
        <w:rPr>
          <w:rStyle w:val="HideTWBExt"/>
          <w:b w:val="0"/>
        </w:rPr>
        <w:t>&lt;/NumAm&gt;</w:t>
      </w:r>
    </w:p>
    <w:p w14:paraId="4976D148" w14:textId="77777777" w:rsidR="001C5409" w:rsidRPr="002A226A" w:rsidRDefault="001C5409" w:rsidP="001C5409">
      <w:pPr>
        <w:pStyle w:val="NormalBold"/>
      </w:pPr>
      <w:r w:rsidRPr="002A226A">
        <w:rPr>
          <w:rStyle w:val="HideTWBExt"/>
          <w:b w:val="0"/>
        </w:rPr>
        <w:t>&lt;RepeatBlock-By&gt;&lt;Members&gt;</w:t>
      </w:r>
      <w:r w:rsidRPr="002A226A">
        <w:t>Pernando Barrena Arza, Manon Aubry</w:t>
      </w:r>
      <w:r w:rsidRPr="002A226A">
        <w:rPr>
          <w:rStyle w:val="HideTWBExt"/>
          <w:b w:val="0"/>
        </w:rPr>
        <w:t>&lt;/Members&gt;</w:t>
      </w:r>
    </w:p>
    <w:p w14:paraId="6E478082" w14:textId="77777777" w:rsidR="001C5409" w:rsidRPr="002A226A" w:rsidRDefault="001C5409" w:rsidP="001C5409">
      <w:pPr>
        <w:pStyle w:val="NormalBold"/>
      </w:pPr>
      <w:r w:rsidRPr="002A226A">
        <w:rPr>
          <w:rStyle w:val="HideTWBExt"/>
          <w:b w:val="0"/>
        </w:rPr>
        <w:t>&lt;/RepeatBlock-By&gt;</w:t>
      </w:r>
    </w:p>
    <w:p w14:paraId="4819F4C3"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26CFA84B" w14:textId="77777777" w:rsidR="001C5409" w:rsidRPr="002A226A" w:rsidRDefault="001C5409" w:rsidP="001C5409">
      <w:pPr>
        <w:pStyle w:val="NormalBold"/>
      </w:pPr>
      <w:r w:rsidRPr="002A226A">
        <w:rPr>
          <w:rStyle w:val="HideTWBExt"/>
          <w:b w:val="0"/>
        </w:rPr>
        <w:t>&lt;Article&gt;</w:t>
      </w:r>
      <w:r w:rsidRPr="002A226A">
        <w:t>Paragraph 22</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25CC067C" w14:textId="77777777" w:rsidTr="009847B2">
        <w:trPr>
          <w:trHeight w:hRule="exact" w:val="240"/>
          <w:jc w:val="center"/>
        </w:trPr>
        <w:tc>
          <w:tcPr>
            <w:tcW w:w="9752" w:type="dxa"/>
            <w:gridSpan w:val="2"/>
            <w:tcBorders>
              <w:top w:val="nil"/>
              <w:left w:val="nil"/>
              <w:bottom w:val="nil"/>
              <w:right w:val="nil"/>
            </w:tcBorders>
          </w:tcPr>
          <w:p w14:paraId="07781BB8" w14:textId="77777777" w:rsidR="001C5409" w:rsidRPr="002A226A" w:rsidRDefault="001C5409" w:rsidP="009847B2"/>
        </w:tc>
      </w:tr>
      <w:tr w:rsidR="002A226A" w:rsidRPr="002A226A" w14:paraId="6161AE0D" w14:textId="77777777" w:rsidTr="009847B2">
        <w:trPr>
          <w:trHeight w:val="240"/>
          <w:jc w:val="center"/>
        </w:trPr>
        <w:tc>
          <w:tcPr>
            <w:tcW w:w="4876" w:type="dxa"/>
            <w:tcBorders>
              <w:top w:val="nil"/>
              <w:left w:val="nil"/>
              <w:bottom w:val="nil"/>
              <w:right w:val="nil"/>
            </w:tcBorders>
          </w:tcPr>
          <w:p w14:paraId="1F219612"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6686EDE7" w14:textId="77777777" w:rsidR="001C5409" w:rsidRPr="002A226A" w:rsidRDefault="001C5409" w:rsidP="009847B2">
            <w:pPr>
              <w:pStyle w:val="AmColumnHeading"/>
            </w:pPr>
            <w:r w:rsidRPr="002A226A">
              <w:t>Amendment</w:t>
            </w:r>
          </w:p>
        </w:tc>
      </w:tr>
      <w:tr w:rsidR="002A226A" w:rsidRPr="002A226A" w14:paraId="67A11EAB" w14:textId="77777777" w:rsidTr="009847B2">
        <w:trPr>
          <w:jc w:val="center"/>
        </w:trPr>
        <w:tc>
          <w:tcPr>
            <w:tcW w:w="4876" w:type="dxa"/>
            <w:tcBorders>
              <w:top w:val="nil"/>
              <w:left w:val="nil"/>
              <w:bottom w:val="nil"/>
              <w:right w:val="nil"/>
            </w:tcBorders>
          </w:tcPr>
          <w:p w14:paraId="7B5F2194" w14:textId="77777777" w:rsidR="001C5409" w:rsidRPr="002A226A" w:rsidRDefault="001C5409" w:rsidP="009847B2">
            <w:pPr>
              <w:pStyle w:val="Normal6a"/>
            </w:pPr>
            <w:r w:rsidRPr="002A226A">
              <w:t>22.</w:t>
            </w:r>
            <w:r w:rsidRPr="002A226A">
              <w:tab/>
              <w:t>Notes the absence of a dedicated and comprehensive chapter on energy in the agreement, given the sector’s strategic importance for competitiveness and energy security; recognises the significant involvement of EU companies in Mexico’s energy sector, particularly in the field of renewable energies; stresses the need to ensure a stable, non-discriminatory and predictable investment environment that supports renewable energy cooperation; welcomes the fact that the parties have committed to reviewing the energy provisions within three years of the Agreement’s entry into force; expects this review to lead to a substantial enhancement of the energy-related provisions; underlines the need for both parties to strengthen and further enhance cooperation in this strategic area during the upcoming review;</w:t>
            </w:r>
          </w:p>
        </w:tc>
        <w:tc>
          <w:tcPr>
            <w:tcW w:w="4876" w:type="dxa"/>
            <w:tcBorders>
              <w:top w:val="nil"/>
              <w:left w:val="nil"/>
              <w:bottom w:val="nil"/>
              <w:right w:val="nil"/>
            </w:tcBorders>
          </w:tcPr>
          <w:p w14:paraId="0B982A72" w14:textId="77777777" w:rsidR="001C5409" w:rsidRPr="002A226A" w:rsidRDefault="001C5409" w:rsidP="009847B2">
            <w:pPr>
              <w:pStyle w:val="Normal6a"/>
            </w:pPr>
            <w:r w:rsidRPr="002A226A">
              <w:t>22.</w:t>
            </w:r>
            <w:r w:rsidRPr="002A226A">
              <w:tab/>
              <w:t xml:space="preserve">Notes the absence of a dedicated and comprehensive chapter on energy in the agreement, given the sector’s strategic importance for competitiveness and energy security; recognises the significant involvement of EU companies in Mexico’s energy sector, particularly in the field of renewable energies; stresses the need to ensure a stable, non-discriminatory and predictable investment environment that supports renewable energy cooperation; welcomes the fact that the parties have committed to reviewing the energy provisions within three years of the Agreement’s entry into force; expects this review to lead to a substantial enhancement of the energy-related provisions; underlines the need for both parties to strengthen and further enhance cooperation in this strategic area during the upcoming review; </w:t>
            </w:r>
            <w:r w:rsidRPr="002A226A">
              <w:rPr>
                <w:b/>
                <w:i/>
              </w:rPr>
              <w:lastRenderedPageBreak/>
              <w:t>recognizes the strategic importance of the energy sector but emphasizes that any cooperation must fully respect the sovereign right of the United Mexican States to maintain and expand public control over its energy resources; warns against using the Agreement to pressure for the liberalization of Mexico’s energy market, which could undermine national efforts toward a just energy transition and energy security for its citizens;</w:t>
            </w:r>
          </w:p>
        </w:tc>
      </w:tr>
    </w:tbl>
    <w:p w14:paraId="2B227C5C" w14:textId="77777777" w:rsidR="001C5409" w:rsidRPr="002A226A" w:rsidRDefault="001C5409" w:rsidP="001C5409">
      <w:pPr>
        <w:pStyle w:val="AmOrLang"/>
      </w:pPr>
      <w:r w:rsidRPr="002A226A">
        <w:lastRenderedPageBreak/>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6509A106" w14:textId="77777777" w:rsidR="001C5409" w:rsidRPr="002A226A" w:rsidRDefault="001C5409" w:rsidP="001C5409">
      <w:r w:rsidRPr="002A226A">
        <w:rPr>
          <w:rStyle w:val="HideTWBExt"/>
        </w:rPr>
        <w:t>&lt;/Amend&gt;</w:t>
      </w:r>
    </w:p>
    <w:p w14:paraId="18361F00"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252</w:t>
      </w:r>
      <w:r w:rsidRPr="002A226A">
        <w:rPr>
          <w:rStyle w:val="HideTWBExt"/>
          <w:b w:val="0"/>
        </w:rPr>
        <w:t>&lt;/NumAm&gt;</w:t>
      </w:r>
    </w:p>
    <w:p w14:paraId="6F500469" w14:textId="77777777" w:rsidR="001C5409" w:rsidRPr="002A226A" w:rsidRDefault="001C5409" w:rsidP="001C5409">
      <w:pPr>
        <w:pStyle w:val="NormalBold"/>
      </w:pPr>
      <w:r w:rsidRPr="002A226A">
        <w:rPr>
          <w:rStyle w:val="HideTWBExt"/>
          <w:b w:val="0"/>
        </w:rPr>
        <w:t>&lt;RepeatBlock-By&gt;&lt;Members&gt;</w:t>
      </w:r>
      <w:r w:rsidRPr="002A226A">
        <w:t>João Cotrim De Figueiredo, Svenja Hahn, Dan Barna, Benoit Cassart</w:t>
      </w:r>
      <w:r w:rsidRPr="002A226A">
        <w:rPr>
          <w:rStyle w:val="HideTWBExt"/>
          <w:b w:val="0"/>
        </w:rPr>
        <w:t>&lt;/Members&gt;</w:t>
      </w:r>
    </w:p>
    <w:p w14:paraId="6BC61FEF" w14:textId="77777777" w:rsidR="001C5409" w:rsidRPr="002A226A" w:rsidRDefault="001C5409" w:rsidP="001C5409">
      <w:pPr>
        <w:pStyle w:val="NormalBold"/>
      </w:pPr>
      <w:r w:rsidRPr="002A226A">
        <w:rPr>
          <w:rStyle w:val="HideTWBExt"/>
          <w:b w:val="0"/>
        </w:rPr>
        <w:t>&lt;/RepeatBlock-By&gt;</w:t>
      </w:r>
    </w:p>
    <w:p w14:paraId="2AC41454"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3F4CA1C6" w14:textId="77777777" w:rsidR="001C5409" w:rsidRPr="002A226A" w:rsidRDefault="001C5409" w:rsidP="001C5409">
      <w:pPr>
        <w:pStyle w:val="NormalBold"/>
      </w:pPr>
      <w:r w:rsidRPr="002A226A">
        <w:rPr>
          <w:rStyle w:val="HideTWBExt"/>
          <w:b w:val="0"/>
        </w:rPr>
        <w:t>&lt;Article&gt;</w:t>
      </w:r>
      <w:r w:rsidRPr="002A226A">
        <w:t>Paragraph 22</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2CE3C271" w14:textId="77777777" w:rsidTr="009847B2">
        <w:trPr>
          <w:trHeight w:hRule="exact" w:val="240"/>
          <w:jc w:val="center"/>
        </w:trPr>
        <w:tc>
          <w:tcPr>
            <w:tcW w:w="9752" w:type="dxa"/>
            <w:gridSpan w:val="2"/>
            <w:tcBorders>
              <w:top w:val="nil"/>
              <w:left w:val="nil"/>
              <w:bottom w:val="nil"/>
              <w:right w:val="nil"/>
            </w:tcBorders>
          </w:tcPr>
          <w:p w14:paraId="79E6F8CD" w14:textId="77777777" w:rsidR="001C5409" w:rsidRPr="002A226A" w:rsidRDefault="001C5409" w:rsidP="009847B2"/>
        </w:tc>
      </w:tr>
      <w:tr w:rsidR="002A226A" w:rsidRPr="002A226A" w14:paraId="47E15A58" w14:textId="77777777" w:rsidTr="009847B2">
        <w:trPr>
          <w:trHeight w:val="240"/>
          <w:jc w:val="center"/>
        </w:trPr>
        <w:tc>
          <w:tcPr>
            <w:tcW w:w="4876" w:type="dxa"/>
            <w:tcBorders>
              <w:top w:val="nil"/>
              <w:left w:val="nil"/>
              <w:bottom w:val="nil"/>
              <w:right w:val="nil"/>
            </w:tcBorders>
          </w:tcPr>
          <w:p w14:paraId="38A7272B"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7F966659" w14:textId="77777777" w:rsidR="001C5409" w:rsidRPr="002A226A" w:rsidRDefault="001C5409" w:rsidP="009847B2">
            <w:pPr>
              <w:pStyle w:val="AmColumnHeading"/>
            </w:pPr>
            <w:r w:rsidRPr="002A226A">
              <w:t>Amendment</w:t>
            </w:r>
          </w:p>
        </w:tc>
      </w:tr>
      <w:tr w:rsidR="002A226A" w:rsidRPr="002A226A" w14:paraId="4AC60897" w14:textId="77777777" w:rsidTr="009847B2">
        <w:trPr>
          <w:jc w:val="center"/>
        </w:trPr>
        <w:tc>
          <w:tcPr>
            <w:tcW w:w="4876" w:type="dxa"/>
            <w:tcBorders>
              <w:top w:val="nil"/>
              <w:left w:val="nil"/>
              <w:bottom w:val="nil"/>
              <w:right w:val="nil"/>
            </w:tcBorders>
          </w:tcPr>
          <w:p w14:paraId="2B53BF1B" w14:textId="77777777" w:rsidR="001C5409" w:rsidRPr="002A226A" w:rsidRDefault="001C5409" w:rsidP="009847B2">
            <w:pPr>
              <w:pStyle w:val="Normal6a"/>
            </w:pPr>
            <w:r w:rsidRPr="002A226A">
              <w:t>22.</w:t>
            </w:r>
            <w:r w:rsidRPr="002A226A">
              <w:tab/>
              <w:t>Notes the absence of a dedicated and comprehensive chapter on energy in the agreement, given the sector’s strategic importance for competitiveness and energy security; recognises the significant involvement of EU companies in Mexico’s energy sector, particularly in the field of renewable energies; stresses the need to ensure a stable, non-discriminatory and predictable investment environment that supports renewable energy cooperation; welcomes the fact that the parties have committed to reviewing the energy provisions within three years of the Agreement’s entry into force; expects this review to lead to a substantial enhancement of the energy-related provisions; underlines the need for both parties to strengthen and further enhance cooperation in this strategic area during the upcoming review;</w:t>
            </w:r>
          </w:p>
        </w:tc>
        <w:tc>
          <w:tcPr>
            <w:tcW w:w="4876" w:type="dxa"/>
            <w:tcBorders>
              <w:top w:val="nil"/>
              <w:left w:val="nil"/>
              <w:bottom w:val="nil"/>
              <w:right w:val="nil"/>
            </w:tcBorders>
          </w:tcPr>
          <w:p w14:paraId="46D7402E" w14:textId="77777777" w:rsidR="001C5409" w:rsidRPr="002A226A" w:rsidRDefault="001C5409" w:rsidP="009847B2">
            <w:pPr>
              <w:pStyle w:val="Normal6a"/>
            </w:pPr>
            <w:r w:rsidRPr="002A226A">
              <w:t>22.</w:t>
            </w:r>
            <w:r w:rsidRPr="002A226A">
              <w:tab/>
              <w:t xml:space="preserve">Notes the absence of a dedicated and comprehensive chapter on energy in the agreement, given the sector’s strategic importance for competitiveness and energy security; recognises the significant involvement of EU companies in Mexico’s energy sector, particularly in the field of renewable energies; stresses the need to ensure a stable, non-discriminatory and predictable investment environment that supports renewable energy cooperation; welcomes the fact that the parties have committed to reviewing the energy provisions within three years of the Agreement’s entry into force; expects this review to lead to a substantial enhancement of the energy-related provisions; underlines the need for both parties to strengthen and further enhance cooperation in this strategic area during the upcoming review </w:t>
            </w:r>
            <w:r w:rsidRPr="002A226A">
              <w:rPr>
                <w:b/>
                <w:i/>
              </w:rPr>
              <w:t xml:space="preserve">and to prioritise cooperation on climate-friendly technologies and energy efficiency, ensuring that the stable </w:t>
            </w:r>
            <w:r w:rsidRPr="002A226A">
              <w:rPr>
                <w:b/>
                <w:i/>
              </w:rPr>
              <w:lastRenderedPageBreak/>
              <w:t>investment environment benefits the sector as a whole, notably renewable energy</w:t>
            </w:r>
            <w:r w:rsidRPr="002A226A">
              <w:t>;</w:t>
            </w:r>
          </w:p>
        </w:tc>
      </w:tr>
    </w:tbl>
    <w:p w14:paraId="2A446791" w14:textId="77777777" w:rsidR="001C5409" w:rsidRPr="002A226A" w:rsidRDefault="001C5409" w:rsidP="001C5409">
      <w:pPr>
        <w:pStyle w:val="AmOrLang"/>
      </w:pPr>
      <w:r w:rsidRPr="002A226A">
        <w:lastRenderedPageBreak/>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1D45EFEF" w14:textId="77777777" w:rsidR="001C5409" w:rsidRPr="002A226A" w:rsidRDefault="001C5409" w:rsidP="001C5409">
      <w:r w:rsidRPr="002A226A">
        <w:rPr>
          <w:rStyle w:val="HideTWBExt"/>
        </w:rPr>
        <w:t>&lt;/Amend&gt;</w:t>
      </w:r>
    </w:p>
    <w:p w14:paraId="0E125A17"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253</w:t>
      </w:r>
      <w:r w:rsidRPr="002A226A">
        <w:rPr>
          <w:rStyle w:val="HideTWBExt"/>
          <w:b w:val="0"/>
        </w:rPr>
        <w:t>&lt;/NumAm&gt;</w:t>
      </w:r>
    </w:p>
    <w:p w14:paraId="7116DDE6" w14:textId="77777777" w:rsidR="001C5409" w:rsidRPr="002A226A" w:rsidRDefault="001C5409" w:rsidP="001C5409">
      <w:pPr>
        <w:pStyle w:val="NormalBold"/>
      </w:pPr>
      <w:r w:rsidRPr="002A226A">
        <w:rPr>
          <w:rStyle w:val="HideTWBExt"/>
          <w:b w:val="0"/>
        </w:rPr>
        <w:t>&lt;RepeatBlock-By&gt;&lt;Members&gt;</w:t>
      </w:r>
      <w:r w:rsidRPr="002A226A">
        <w:t>Hana Jalloul Muro, Kathleen Van Brempt, Brando Benifei, Javier Moreno Sánchez, Francisco Assis, Cristina Maestre, Lina Gálvez, Udo Bullmann</w:t>
      </w:r>
      <w:r w:rsidRPr="002A226A">
        <w:rPr>
          <w:rStyle w:val="HideTWBExt"/>
          <w:b w:val="0"/>
        </w:rPr>
        <w:t>&lt;/Members&gt;</w:t>
      </w:r>
    </w:p>
    <w:p w14:paraId="154BAD94" w14:textId="77777777" w:rsidR="001C5409" w:rsidRPr="002A226A" w:rsidRDefault="001C5409" w:rsidP="001C5409">
      <w:pPr>
        <w:pStyle w:val="NormalBold"/>
      </w:pPr>
      <w:r w:rsidRPr="002A226A">
        <w:rPr>
          <w:rStyle w:val="HideTWBExt"/>
          <w:b w:val="0"/>
        </w:rPr>
        <w:t>&lt;/RepeatBlock-By&gt;</w:t>
      </w:r>
    </w:p>
    <w:p w14:paraId="134EC555"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4FF51B0E" w14:textId="77777777" w:rsidR="001C5409" w:rsidRPr="002A226A" w:rsidRDefault="001C5409" w:rsidP="001C5409">
      <w:pPr>
        <w:pStyle w:val="NormalBold"/>
      </w:pPr>
      <w:r w:rsidRPr="002A226A">
        <w:rPr>
          <w:rStyle w:val="HideTWBExt"/>
          <w:b w:val="0"/>
        </w:rPr>
        <w:t>&lt;Article&gt;</w:t>
      </w:r>
      <w:r w:rsidRPr="002A226A">
        <w:t>Paragraph 22</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096FACD3" w14:textId="77777777" w:rsidTr="009847B2">
        <w:trPr>
          <w:trHeight w:hRule="exact" w:val="240"/>
          <w:jc w:val="center"/>
        </w:trPr>
        <w:tc>
          <w:tcPr>
            <w:tcW w:w="9752" w:type="dxa"/>
            <w:gridSpan w:val="2"/>
            <w:tcBorders>
              <w:top w:val="nil"/>
              <w:left w:val="nil"/>
              <w:bottom w:val="nil"/>
              <w:right w:val="nil"/>
            </w:tcBorders>
          </w:tcPr>
          <w:p w14:paraId="091BC560" w14:textId="77777777" w:rsidR="001C5409" w:rsidRPr="002A226A" w:rsidRDefault="001C5409" w:rsidP="009847B2"/>
        </w:tc>
      </w:tr>
      <w:tr w:rsidR="002A226A" w:rsidRPr="002A226A" w14:paraId="580AAF29" w14:textId="77777777" w:rsidTr="009847B2">
        <w:trPr>
          <w:trHeight w:val="240"/>
          <w:jc w:val="center"/>
        </w:trPr>
        <w:tc>
          <w:tcPr>
            <w:tcW w:w="4876" w:type="dxa"/>
            <w:tcBorders>
              <w:top w:val="nil"/>
              <w:left w:val="nil"/>
              <w:bottom w:val="nil"/>
              <w:right w:val="nil"/>
            </w:tcBorders>
          </w:tcPr>
          <w:p w14:paraId="1C45CFEE"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3D46968F" w14:textId="77777777" w:rsidR="001C5409" w:rsidRPr="002A226A" w:rsidRDefault="001C5409" w:rsidP="009847B2">
            <w:pPr>
              <w:pStyle w:val="AmColumnHeading"/>
            </w:pPr>
            <w:r w:rsidRPr="002A226A">
              <w:t>Amendment</w:t>
            </w:r>
          </w:p>
        </w:tc>
      </w:tr>
      <w:tr w:rsidR="002A226A" w:rsidRPr="002A226A" w14:paraId="12604B50" w14:textId="77777777" w:rsidTr="009847B2">
        <w:trPr>
          <w:jc w:val="center"/>
        </w:trPr>
        <w:tc>
          <w:tcPr>
            <w:tcW w:w="4876" w:type="dxa"/>
            <w:tcBorders>
              <w:top w:val="nil"/>
              <w:left w:val="nil"/>
              <w:bottom w:val="nil"/>
              <w:right w:val="nil"/>
            </w:tcBorders>
          </w:tcPr>
          <w:p w14:paraId="2CEE8F1D" w14:textId="77777777" w:rsidR="001C5409" w:rsidRPr="002A226A" w:rsidRDefault="001C5409" w:rsidP="009847B2">
            <w:pPr>
              <w:pStyle w:val="Normal6a"/>
            </w:pPr>
            <w:r w:rsidRPr="002A226A">
              <w:t>22.</w:t>
            </w:r>
            <w:r w:rsidRPr="002A226A">
              <w:tab/>
              <w:t>Notes the absence of a dedicated and comprehensive chapter on energy in the agreement, given the sector’s strategic importance for competitiveness and energy security; recognises the significant involvement of EU companies in Mexico’s energy sector, particularly in the field of renewable energies; stresses the need to ensure a stable, non-discriminatory and predictable investment environment that supports renewable energy cooperation; welcomes the fact that the parties have committed to reviewing the energy provisions within three years of the Agreement’s entry into force; expects this review to lead to a substantial enhancement of the energy-related provisions; underlines the need for both parties to strengthen and further enhance cooperation in this strategic area during the upcoming review;</w:t>
            </w:r>
          </w:p>
        </w:tc>
        <w:tc>
          <w:tcPr>
            <w:tcW w:w="4876" w:type="dxa"/>
            <w:tcBorders>
              <w:top w:val="nil"/>
              <w:left w:val="nil"/>
              <w:bottom w:val="nil"/>
              <w:right w:val="nil"/>
            </w:tcBorders>
          </w:tcPr>
          <w:p w14:paraId="56F50F7E" w14:textId="77777777" w:rsidR="001C5409" w:rsidRPr="002A226A" w:rsidRDefault="001C5409" w:rsidP="009847B2">
            <w:pPr>
              <w:pStyle w:val="Normal6a"/>
            </w:pPr>
            <w:r w:rsidRPr="002A226A">
              <w:t>22.</w:t>
            </w:r>
            <w:r w:rsidRPr="002A226A">
              <w:tab/>
              <w:t xml:space="preserve">Notes the absence of a dedicated and comprehensive chapter on energy in the agreement, given the sector’s strategic importance for competitiveness and energy security; recognises the significant involvement of EU companies in Mexico’s energy sector, particularly in the field of renewable energies; stresses the need to ensure a stable, non-discriminatory and predictable investment environment that supports renewable energy cooperation </w:t>
            </w:r>
            <w:r w:rsidRPr="002A226A">
              <w:rPr>
                <w:b/>
                <w:i/>
              </w:rPr>
              <w:t>and a reduction of the use of fossil fuels in both regions</w:t>
            </w:r>
            <w:r w:rsidRPr="002A226A">
              <w:t>; welcomes the fact that the parties have committed to reviewing the energy provisions within three years of the Agreement’s entry into force; expects this review to lead to a substantial enhancement of the energy-related provisions; underlines the need for both parties to strengthen and further enhance cooperation in this strategic area during the upcoming review;</w:t>
            </w:r>
          </w:p>
        </w:tc>
      </w:tr>
    </w:tbl>
    <w:p w14:paraId="1335FD2E"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193E7B45" w14:textId="77777777" w:rsidR="001C5409" w:rsidRPr="002A226A" w:rsidRDefault="001C5409" w:rsidP="001C5409">
      <w:r w:rsidRPr="002A226A">
        <w:rPr>
          <w:rStyle w:val="HideTWBExt"/>
        </w:rPr>
        <w:t>&lt;/Amend&gt;</w:t>
      </w:r>
    </w:p>
    <w:p w14:paraId="436B287E"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254</w:t>
      </w:r>
      <w:r w:rsidRPr="002A226A">
        <w:rPr>
          <w:rStyle w:val="HideTWBExt"/>
          <w:b w:val="0"/>
        </w:rPr>
        <w:t>&lt;/NumAm&gt;</w:t>
      </w:r>
    </w:p>
    <w:p w14:paraId="00FD347B" w14:textId="77777777" w:rsidR="001C5409" w:rsidRPr="002A226A" w:rsidRDefault="001C5409" w:rsidP="001C5409">
      <w:pPr>
        <w:pStyle w:val="NormalBold"/>
      </w:pPr>
      <w:r w:rsidRPr="002A226A">
        <w:rPr>
          <w:rStyle w:val="HideTWBExt"/>
          <w:b w:val="0"/>
        </w:rPr>
        <w:t>&lt;RepeatBlock-By&gt;&lt;Members&gt;</w:t>
      </w:r>
      <w:r w:rsidRPr="002A226A">
        <w:t>Sebastian Tynkkynen</w:t>
      </w:r>
      <w:r w:rsidRPr="002A226A">
        <w:rPr>
          <w:rStyle w:val="HideTWBExt"/>
          <w:b w:val="0"/>
        </w:rPr>
        <w:t>&lt;/Members&gt;</w:t>
      </w:r>
    </w:p>
    <w:p w14:paraId="0CD309D6" w14:textId="77777777" w:rsidR="001C5409" w:rsidRPr="002A226A" w:rsidRDefault="001C5409" w:rsidP="001C5409">
      <w:pPr>
        <w:pStyle w:val="NormalBold"/>
      </w:pPr>
      <w:r w:rsidRPr="002A226A">
        <w:rPr>
          <w:rStyle w:val="HideTWBExt"/>
          <w:b w:val="0"/>
        </w:rPr>
        <w:t>&lt;/RepeatBlock-By&gt;</w:t>
      </w:r>
    </w:p>
    <w:p w14:paraId="172CFE3C"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3421F836" w14:textId="77777777" w:rsidR="001C5409" w:rsidRPr="002A226A" w:rsidRDefault="001C5409" w:rsidP="001C5409">
      <w:pPr>
        <w:pStyle w:val="NormalBold"/>
      </w:pPr>
      <w:r w:rsidRPr="002A226A">
        <w:rPr>
          <w:rStyle w:val="HideTWBExt"/>
          <w:b w:val="0"/>
        </w:rPr>
        <w:t>&lt;Article&gt;</w:t>
      </w:r>
      <w:r w:rsidRPr="002A226A">
        <w:t>Paragraph 22</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15B88C79" w14:textId="77777777" w:rsidTr="009847B2">
        <w:trPr>
          <w:trHeight w:hRule="exact" w:val="240"/>
          <w:jc w:val="center"/>
        </w:trPr>
        <w:tc>
          <w:tcPr>
            <w:tcW w:w="9752" w:type="dxa"/>
            <w:gridSpan w:val="2"/>
            <w:tcBorders>
              <w:top w:val="nil"/>
              <w:left w:val="nil"/>
              <w:bottom w:val="nil"/>
              <w:right w:val="nil"/>
            </w:tcBorders>
          </w:tcPr>
          <w:p w14:paraId="163BF87D" w14:textId="77777777" w:rsidR="001C5409" w:rsidRPr="002A226A" w:rsidRDefault="001C5409" w:rsidP="009847B2"/>
        </w:tc>
      </w:tr>
      <w:tr w:rsidR="002A226A" w:rsidRPr="002A226A" w14:paraId="72F78D19" w14:textId="77777777" w:rsidTr="009847B2">
        <w:trPr>
          <w:trHeight w:val="240"/>
          <w:jc w:val="center"/>
        </w:trPr>
        <w:tc>
          <w:tcPr>
            <w:tcW w:w="4876" w:type="dxa"/>
            <w:tcBorders>
              <w:top w:val="nil"/>
              <w:left w:val="nil"/>
              <w:bottom w:val="nil"/>
              <w:right w:val="nil"/>
            </w:tcBorders>
          </w:tcPr>
          <w:p w14:paraId="63F1AA80"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4926DCF5" w14:textId="77777777" w:rsidR="001C5409" w:rsidRPr="002A226A" w:rsidRDefault="001C5409" w:rsidP="009847B2">
            <w:pPr>
              <w:pStyle w:val="AmColumnHeading"/>
            </w:pPr>
            <w:r w:rsidRPr="002A226A">
              <w:t>Amendment</w:t>
            </w:r>
          </w:p>
        </w:tc>
      </w:tr>
      <w:tr w:rsidR="002A226A" w:rsidRPr="002A226A" w14:paraId="404647B1" w14:textId="77777777" w:rsidTr="009847B2">
        <w:trPr>
          <w:jc w:val="center"/>
        </w:trPr>
        <w:tc>
          <w:tcPr>
            <w:tcW w:w="4876" w:type="dxa"/>
            <w:tcBorders>
              <w:top w:val="nil"/>
              <w:left w:val="nil"/>
              <w:bottom w:val="nil"/>
              <w:right w:val="nil"/>
            </w:tcBorders>
          </w:tcPr>
          <w:p w14:paraId="1DED0014" w14:textId="77777777" w:rsidR="001C5409" w:rsidRPr="002A226A" w:rsidRDefault="001C5409" w:rsidP="009847B2">
            <w:pPr>
              <w:pStyle w:val="Normal6a"/>
            </w:pPr>
            <w:r w:rsidRPr="002A226A">
              <w:t>22.</w:t>
            </w:r>
            <w:r w:rsidRPr="002A226A">
              <w:tab/>
              <w:t>Notes the absence of a dedicated and comprehensive chapter on energy in the agreement, given the sector’s strategic importance for competitiveness and energy security; recognises the significant involvement of EU companies in Mexico’s energy sector, particularly in the field of renewable energies; stresses the need to ensure a stable, non-discriminatory and predictable investment environment that supports renewable energy cooperation; welcomes the fact that the parties have committed to reviewing the energy provisions within three years of the Agreement’s entry into force; expects this review to lead to a substantial enhancement of the energy-related provisions; underlines the need for both parties to strengthen and further enhance cooperation in this strategic area during the upcoming review;</w:t>
            </w:r>
          </w:p>
        </w:tc>
        <w:tc>
          <w:tcPr>
            <w:tcW w:w="4876" w:type="dxa"/>
            <w:tcBorders>
              <w:top w:val="nil"/>
              <w:left w:val="nil"/>
              <w:bottom w:val="nil"/>
              <w:right w:val="nil"/>
            </w:tcBorders>
          </w:tcPr>
          <w:p w14:paraId="2828CCD1" w14:textId="77777777" w:rsidR="001C5409" w:rsidRPr="002A226A" w:rsidRDefault="001C5409" w:rsidP="009847B2">
            <w:pPr>
              <w:pStyle w:val="Normal6a"/>
            </w:pPr>
            <w:r w:rsidRPr="002A226A">
              <w:t>22.</w:t>
            </w:r>
            <w:r w:rsidRPr="002A226A">
              <w:tab/>
              <w:t xml:space="preserve">Notes the absence of a dedicated and comprehensive chapter on energy in the agreement, given the sector’s strategic importance for competitiveness and energy security; recognises the significant involvement of EU companies in Mexico’s energy sector, particularly in the field of renewable energies; stresses the need to ensure a </w:t>
            </w:r>
            <w:r w:rsidRPr="002A226A">
              <w:rPr>
                <w:b/>
                <w:bCs/>
                <w:i/>
                <w:iCs/>
              </w:rPr>
              <w:t>fair,</w:t>
            </w:r>
            <w:r w:rsidRPr="002A226A">
              <w:rPr>
                <w:b/>
                <w:bCs/>
              </w:rPr>
              <w:t xml:space="preserve"> </w:t>
            </w:r>
            <w:r w:rsidRPr="002A226A">
              <w:t>stable, non-discriminatory and predictable investment environment that supports renewable energy cooperation; welcomes the fact that the parties have committed to reviewing the energy provisions within three years of the Agreement’s entry into force; expects this review to lead to a substantial enhancement of the energy-related provisions; underlines the need for both parties to strengthen and further enhance cooperation in this strategic area during the upcoming review;</w:t>
            </w:r>
          </w:p>
        </w:tc>
      </w:tr>
    </w:tbl>
    <w:p w14:paraId="63391C01"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{FI}</w:t>
      </w:r>
      <w:r w:rsidRPr="002A226A">
        <w:t>fi</w:t>
      </w:r>
      <w:r w:rsidRPr="002A226A">
        <w:rPr>
          <w:rStyle w:val="HideTWBExt"/>
        </w:rPr>
        <w:t>&lt;/Original&gt;</w:t>
      </w:r>
    </w:p>
    <w:p w14:paraId="20F42FE0" w14:textId="77777777" w:rsidR="001C5409" w:rsidRPr="002A226A" w:rsidRDefault="001C5409" w:rsidP="001C5409">
      <w:r w:rsidRPr="002A226A">
        <w:rPr>
          <w:rStyle w:val="HideTWBExt"/>
        </w:rPr>
        <w:t>&lt;/Amend&gt;</w:t>
      </w:r>
    </w:p>
    <w:p w14:paraId="70E6EAF9"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255</w:t>
      </w:r>
      <w:r w:rsidRPr="002A226A">
        <w:rPr>
          <w:rStyle w:val="HideTWBExt"/>
          <w:b w:val="0"/>
        </w:rPr>
        <w:t>&lt;/NumAm&gt;</w:t>
      </w:r>
    </w:p>
    <w:p w14:paraId="65D147B8" w14:textId="77777777" w:rsidR="001C5409" w:rsidRPr="002A226A" w:rsidRDefault="001C5409" w:rsidP="001C5409">
      <w:pPr>
        <w:pStyle w:val="NormalBold"/>
      </w:pPr>
      <w:r w:rsidRPr="002A226A">
        <w:rPr>
          <w:rStyle w:val="HideTWBExt"/>
          <w:b w:val="0"/>
        </w:rPr>
        <w:t>&lt;RepeatBlock-By&gt;&lt;Members&gt;</w:t>
      </w:r>
      <w:r w:rsidRPr="002A226A">
        <w:t>Davor Ivo Stier</w:t>
      </w:r>
      <w:r w:rsidRPr="002A226A">
        <w:rPr>
          <w:rStyle w:val="HideTWBExt"/>
          <w:b w:val="0"/>
        </w:rPr>
        <w:t>&lt;/Members&gt;</w:t>
      </w:r>
    </w:p>
    <w:p w14:paraId="28B94206" w14:textId="77777777" w:rsidR="001C5409" w:rsidRPr="002A226A" w:rsidRDefault="001C5409" w:rsidP="001C5409">
      <w:pPr>
        <w:pStyle w:val="NormalBold"/>
      </w:pPr>
      <w:r w:rsidRPr="002A226A">
        <w:rPr>
          <w:rStyle w:val="HideTWBExt"/>
          <w:b w:val="0"/>
        </w:rPr>
        <w:t>&lt;/RepeatBlock-By&gt;</w:t>
      </w:r>
    </w:p>
    <w:p w14:paraId="6626B466"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75E38D2F" w14:textId="77777777" w:rsidR="001C5409" w:rsidRPr="002A226A" w:rsidRDefault="001C5409" w:rsidP="001C5409">
      <w:pPr>
        <w:pStyle w:val="NormalBold"/>
      </w:pPr>
      <w:r w:rsidRPr="002A226A">
        <w:rPr>
          <w:rStyle w:val="HideTWBExt"/>
          <w:b w:val="0"/>
        </w:rPr>
        <w:t>&lt;Article&gt;</w:t>
      </w:r>
      <w:r w:rsidRPr="002A226A">
        <w:t>Paragraph 22 a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2D0646A4" w14:textId="77777777" w:rsidTr="009847B2">
        <w:trPr>
          <w:trHeight w:hRule="exact" w:val="240"/>
          <w:jc w:val="center"/>
        </w:trPr>
        <w:tc>
          <w:tcPr>
            <w:tcW w:w="9752" w:type="dxa"/>
            <w:gridSpan w:val="2"/>
            <w:tcBorders>
              <w:top w:val="nil"/>
              <w:left w:val="nil"/>
              <w:bottom w:val="nil"/>
              <w:right w:val="nil"/>
            </w:tcBorders>
          </w:tcPr>
          <w:p w14:paraId="35AC4600" w14:textId="77777777" w:rsidR="001C5409" w:rsidRPr="002A226A" w:rsidRDefault="001C5409" w:rsidP="009847B2"/>
        </w:tc>
      </w:tr>
      <w:tr w:rsidR="002A226A" w:rsidRPr="002A226A" w14:paraId="34DC978E" w14:textId="77777777" w:rsidTr="009847B2">
        <w:trPr>
          <w:trHeight w:val="240"/>
          <w:jc w:val="center"/>
        </w:trPr>
        <w:tc>
          <w:tcPr>
            <w:tcW w:w="4876" w:type="dxa"/>
            <w:tcBorders>
              <w:top w:val="nil"/>
              <w:left w:val="nil"/>
              <w:bottom w:val="nil"/>
              <w:right w:val="nil"/>
            </w:tcBorders>
          </w:tcPr>
          <w:p w14:paraId="64D0D6D8"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3ACF116F" w14:textId="77777777" w:rsidR="001C5409" w:rsidRPr="002A226A" w:rsidRDefault="001C5409" w:rsidP="009847B2">
            <w:pPr>
              <w:pStyle w:val="AmColumnHeading"/>
            </w:pPr>
            <w:r w:rsidRPr="002A226A">
              <w:t>Amendment</w:t>
            </w:r>
          </w:p>
        </w:tc>
      </w:tr>
      <w:tr w:rsidR="002A226A" w:rsidRPr="002A226A" w14:paraId="2135B9C6" w14:textId="77777777" w:rsidTr="009847B2">
        <w:trPr>
          <w:jc w:val="center"/>
        </w:trPr>
        <w:tc>
          <w:tcPr>
            <w:tcW w:w="4876" w:type="dxa"/>
            <w:tcBorders>
              <w:top w:val="nil"/>
              <w:left w:val="nil"/>
              <w:bottom w:val="nil"/>
              <w:right w:val="nil"/>
            </w:tcBorders>
          </w:tcPr>
          <w:p w14:paraId="0DAF0053" w14:textId="77777777" w:rsidR="001C5409" w:rsidRPr="002A226A" w:rsidRDefault="001C5409" w:rsidP="009847B2">
            <w:pPr>
              <w:pStyle w:val="Normal6a"/>
            </w:pPr>
          </w:p>
        </w:tc>
        <w:tc>
          <w:tcPr>
            <w:tcW w:w="4876" w:type="dxa"/>
            <w:tcBorders>
              <w:top w:val="nil"/>
              <w:left w:val="nil"/>
              <w:bottom w:val="nil"/>
              <w:right w:val="nil"/>
            </w:tcBorders>
          </w:tcPr>
          <w:p w14:paraId="0DAC2C8C" w14:textId="247AC37C" w:rsidR="001C5409" w:rsidRPr="002A226A" w:rsidRDefault="001C5409" w:rsidP="009847B2">
            <w:pPr>
              <w:pStyle w:val="Normal6a"/>
            </w:pPr>
            <w:r w:rsidRPr="002A226A">
              <w:rPr>
                <w:b/>
                <w:i/>
              </w:rPr>
              <w:t>22a.</w:t>
            </w:r>
            <w:r w:rsidRPr="002A226A">
              <w:tab/>
            </w:r>
            <w:r w:rsidRPr="002A226A">
              <w:rPr>
                <w:b/>
                <w:i/>
              </w:rPr>
              <w:t>Calls on the Commission to ensure that the review of the energy-related provisions leads to strengthened commitments on legal certainty, transparency and non-discrimination for investors, in particular in renewable energy, electricity networks, storage and clean technologies, and to report to Parliament on the outcome of this review;</w:t>
            </w:r>
          </w:p>
        </w:tc>
      </w:tr>
    </w:tbl>
    <w:p w14:paraId="25249C46"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088BFDE1" w14:textId="77777777" w:rsidR="001C5409" w:rsidRPr="002A226A" w:rsidRDefault="001C5409" w:rsidP="001C5409">
      <w:r w:rsidRPr="002A226A">
        <w:rPr>
          <w:rStyle w:val="HideTWBExt"/>
        </w:rPr>
        <w:t>&lt;/Amend&gt;</w:t>
      </w:r>
    </w:p>
    <w:p w14:paraId="7C3D0A43" w14:textId="77777777" w:rsidR="001C5409" w:rsidRPr="002A226A" w:rsidRDefault="001C5409" w:rsidP="001C5409">
      <w:pPr>
        <w:pStyle w:val="AmNumberTabs"/>
      </w:pPr>
      <w:r w:rsidRPr="002A226A">
        <w:rPr>
          <w:rStyle w:val="HideTWBExt"/>
          <w:b w:val="0"/>
        </w:rPr>
        <w:lastRenderedPageBreak/>
        <w:t>&lt;Amend&gt;</w:t>
      </w:r>
      <w:r w:rsidRPr="002A226A">
        <w:t>Amendment</w:t>
      </w:r>
      <w:r w:rsidRPr="002A226A">
        <w:tab/>
      </w:r>
      <w:r w:rsidRPr="002A226A">
        <w:tab/>
      </w:r>
      <w:r w:rsidRPr="002A226A">
        <w:rPr>
          <w:rStyle w:val="HideTWBExt"/>
          <w:b w:val="0"/>
        </w:rPr>
        <w:t>&lt;NumAm&gt;</w:t>
      </w:r>
      <w:r w:rsidRPr="002A226A">
        <w:t>256</w:t>
      </w:r>
      <w:r w:rsidRPr="002A226A">
        <w:rPr>
          <w:rStyle w:val="HideTWBExt"/>
          <w:b w:val="0"/>
        </w:rPr>
        <w:t>&lt;/NumAm&gt;</w:t>
      </w:r>
    </w:p>
    <w:p w14:paraId="4CBFB070" w14:textId="77777777" w:rsidR="001C5409" w:rsidRPr="002A226A" w:rsidRDefault="001C5409" w:rsidP="001C5409">
      <w:pPr>
        <w:pStyle w:val="NormalBold"/>
      </w:pPr>
      <w:r w:rsidRPr="002A226A">
        <w:rPr>
          <w:rStyle w:val="HideTWBExt"/>
          <w:b w:val="0"/>
        </w:rPr>
        <w:t>&lt;RepeatBlock-By&gt;&lt;Members&gt;</w:t>
      </w:r>
      <w:r w:rsidRPr="002A226A">
        <w:t>Manon Aubry, Lynn Boylan, Pernando Barrena Arza, Marina Mesure</w:t>
      </w:r>
      <w:r w:rsidRPr="002A226A">
        <w:rPr>
          <w:rStyle w:val="HideTWBExt"/>
          <w:b w:val="0"/>
        </w:rPr>
        <w:t>&lt;/Members&gt;</w:t>
      </w:r>
    </w:p>
    <w:p w14:paraId="70E09B84" w14:textId="77777777" w:rsidR="001C5409" w:rsidRPr="002A226A" w:rsidRDefault="001C5409" w:rsidP="001C5409">
      <w:pPr>
        <w:pStyle w:val="NormalBold"/>
      </w:pPr>
      <w:r w:rsidRPr="002A226A">
        <w:rPr>
          <w:rStyle w:val="HideTWBExt"/>
          <w:b w:val="0"/>
        </w:rPr>
        <w:t>&lt;/RepeatBlock-By&gt;</w:t>
      </w:r>
    </w:p>
    <w:p w14:paraId="73BB0731"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690FE6E6" w14:textId="77777777" w:rsidR="001C5409" w:rsidRPr="002A226A" w:rsidRDefault="001C5409" w:rsidP="001C5409">
      <w:pPr>
        <w:pStyle w:val="NormalBold"/>
      </w:pPr>
      <w:r w:rsidRPr="002A226A">
        <w:rPr>
          <w:rStyle w:val="HideTWBExt"/>
          <w:b w:val="0"/>
        </w:rPr>
        <w:t>&lt;Article&gt;</w:t>
      </w:r>
      <w:r w:rsidRPr="002A226A">
        <w:t>Paragraph 23</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56F4E7D8" w14:textId="77777777" w:rsidTr="009847B2">
        <w:trPr>
          <w:trHeight w:hRule="exact" w:val="240"/>
          <w:jc w:val="center"/>
        </w:trPr>
        <w:tc>
          <w:tcPr>
            <w:tcW w:w="9752" w:type="dxa"/>
            <w:gridSpan w:val="2"/>
            <w:tcBorders>
              <w:top w:val="nil"/>
              <w:left w:val="nil"/>
              <w:bottom w:val="nil"/>
              <w:right w:val="nil"/>
            </w:tcBorders>
          </w:tcPr>
          <w:p w14:paraId="2219E863" w14:textId="77777777" w:rsidR="001C5409" w:rsidRPr="002A226A" w:rsidRDefault="001C5409" w:rsidP="009847B2"/>
        </w:tc>
      </w:tr>
      <w:tr w:rsidR="002A226A" w:rsidRPr="002A226A" w14:paraId="12DA4770" w14:textId="77777777" w:rsidTr="009847B2">
        <w:trPr>
          <w:trHeight w:val="240"/>
          <w:jc w:val="center"/>
        </w:trPr>
        <w:tc>
          <w:tcPr>
            <w:tcW w:w="4876" w:type="dxa"/>
            <w:tcBorders>
              <w:top w:val="nil"/>
              <w:left w:val="nil"/>
              <w:bottom w:val="nil"/>
              <w:right w:val="nil"/>
            </w:tcBorders>
          </w:tcPr>
          <w:p w14:paraId="0C6F270F"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1F3A18E8" w14:textId="77777777" w:rsidR="001C5409" w:rsidRPr="002A226A" w:rsidRDefault="001C5409" w:rsidP="009847B2">
            <w:pPr>
              <w:pStyle w:val="AmColumnHeading"/>
            </w:pPr>
            <w:r w:rsidRPr="002A226A">
              <w:t>Amendment</w:t>
            </w:r>
          </w:p>
        </w:tc>
      </w:tr>
      <w:tr w:rsidR="002A226A" w:rsidRPr="002A226A" w14:paraId="30D8BA77" w14:textId="77777777" w:rsidTr="009847B2">
        <w:trPr>
          <w:jc w:val="center"/>
        </w:trPr>
        <w:tc>
          <w:tcPr>
            <w:tcW w:w="4876" w:type="dxa"/>
            <w:tcBorders>
              <w:top w:val="nil"/>
              <w:left w:val="nil"/>
              <w:bottom w:val="nil"/>
              <w:right w:val="nil"/>
            </w:tcBorders>
          </w:tcPr>
          <w:p w14:paraId="5AF34E48" w14:textId="77777777" w:rsidR="001C5409" w:rsidRPr="002A226A" w:rsidRDefault="001C5409" w:rsidP="009847B2">
            <w:pPr>
              <w:pStyle w:val="Normal6a"/>
            </w:pPr>
            <w:r w:rsidRPr="002A226A">
              <w:t>23.</w:t>
            </w:r>
            <w:r w:rsidRPr="002A226A">
              <w:tab/>
              <w:t xml:space="preserve">Stresses the </w:t>
            </w:r>
            <w:r w:rsidRPr="002A226A">
              <w:rPr>
                <w:b/>
                <w:i/>
              </w:rPr>
              <w:t>significance of the parties’ commitment to maintaining</w:t>
            </w:r>
            <w:r w:rsidRPr="002A226A">
              <w:t xml:space="preserve"> public procurement procedures </w:t>
            </w:r>
            <w:r w:rsidRPr="002A226A">
              <w:rPr>
                <w:b/>
                <w:i/>
              </w:rPr>
              <w:t>that are transparent, predictable and consistent with international best practices, as a crucial step towards ensuring legal certainty and fair competition; highlights the fact that the Agreement extends market access for European bidders to the</w:t>
            </w:r>
            <w:r w:rsidRPr="002A226A">
              <w:t xml:space="preserve"> procurement </w:t>
            </w:r>
            <w:r w:rsidRPr="002A226A">
              <w:rPr>
                <w:b/>
                <w:i/>
              </w:rPr>
              <w:t>markets of 14 Mexican states and to a broader range of public contracts on the Mexican market, including those related to public-private partnerships; notes</w:t>
            </w:r>
            <w:r w:rsidRPr="002A226A">
              <w:t xml:space="preserve"> that the </w:t>
            </w:r>
            <w:r w:rsidRPr="002A226A">
              <w:rPr>
                <w:b/>
                <w:i/>
              </w:rPr>
              <w:t>Agreement will entail a significant expansion of</w:t>
            </w:r>
            <w:r w:rsidRPr="002A226A">
              <w:t xml:space="preserve"> procurement </w:t>
            </w:r>
            <w:r w:rsidRPr="002A226A">
              <w:rPr>
                <w:b/>
                <w:i/>
              </w:rPr>
              <w:t>opportunities for European</w:t>
            </w:r>
            <w:r w:rsidRPr="002A226A">
              <w:t xml:space="preserve"> companies;</w:t>
            </w:r>
          </w:p>
        </w:tc>
        <w:tc>
          <w:tcPr>
            <w:tcW w:w="4876" w:type="dxa"/>
            <w:tcBorders>
              <w:top w:val="nil"/>
              <w:left w:val="nil"/>
              <w:bottom w:val="nil"/>
              <w:right w:val="nil"/>
            </w:tcBorders>
          </w:tcPr>
          <w:p w14:paraId="430EFBA5" w14:textId="77777777" w:rsidR="001C5409" w:rsidRPr="002A226A" w:rsidRDefault="001C5409" w:rsidP="009847B2">
            <w:pPr>
              <w:pStyle w:val="Normal6a"/>
            </w:pPr>
            <w:r w:rsidRPr="002A226A">
              <w:t>23.</w:t>
            </w:r>
            <w:r w:rsidRPr="002A226A">
              <w:tab/>
              <w:t xml:space="preserve">Stresses the </w:t>
            </w:r>
            <w:r w:rsidRPr="002A226A">
              <w:rPr>
                <w:b/>
                <w:i/>
              </w:rPr>
              <w:t>importance of transparent</w:t>
            </w:r>
            <w:r w:rsidRPr="002A226A">
              <w:t xml:space="preserve"> public procurement procedures</w:t>
            </w:r>
            <w:r w:rsidRPr="002A226A">
              <w:rPr>
                <w:b/>
                <w:i/>
              </w:rPr>
              <w:t>; notes, however, that public procurement is a key tool for domestic economic development and industrial policy; recalls that public</w:t>
            </w:r>
            <w:r w:rsidRPr="002A226A">
              <w:t xml:space="preserve"> procurement </w:t>
            </w:r>
            <w:r w:rsidRPr="002A226A">
              <w:rPr>
                <w:b/>
                <w:i/>
              </w:rPr>
              <w:t>represents around 14 % of EU GDP and</w:t>
            </w:r>
            <w:r w:rsidRPr="002A226A">
              <w:t xml:space="preserve"> that the </w:t>
            </w:r>
            <w:r w:rsidRPr="002A226A">
              <w:rPr>
                <w:b/>
                <w:i/>
              </w:rPr>
              <w:t>EU is currently revising its framework to strengthen its use in support of strategic sectors, sustainability objectives and local value creation; stresses, therefore, that trade agreements should not restrict the ability of governments to use public</w:t>
            </w:r>
            <w:r w:rsidRPr="002A226A">
              <w:t xml:space="preserve"> procurement </w:t>
            </w:r>
            <w:r w:rsidRPr="002A226A">
              <w:rPr>
                <w:b/>
                <w:i/>
              </w:rPr>
              <w:t>to pursue legitimate public policies, prioritize domestic</w:t>
            </w:r>
            <w:r w:rsidRPr="002A226A">
              <w:t xml:space="preserve"> companies </w:t>
            </w:r>
            <w:r w:rsidRPr="002A226A">
              <w:rPr>
                <w:b/>
                <w:i/>
              </w:rPr>
              <w:t>and national development objectives</w:t>
            </w:r>
            <w:r w:rsidRPr="002A226A">
              <w:t>;</w:t>
            </w:r>
          </w:p>
        </w:tc>
      </w:tr>
    </w:tbl>
    <w:p w14:paraId="057632B0"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22833A0B" w14:textId="77777777" w:rsidR="001C5409" w:rsidRPr="002A226A" w:rsidRDefault="001C5409" w:rsidP="001C5409">
      <w:r w:rsidRPr="002A226A">
        <w:rPr>
          <w:rStyle w:val="HideTWBExt"/>
        </w:rPr>
        <w:t>&lt;/Amend&gt;</w:t>
      </w:r>
    </w:p>
    <w:p w14:paraId="26FB1E3F"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257</w:t>
      </w:r>
      <w:r w:rsidRPr="002A226A">
        <w:rPr>
          <w:rStyle w:val="HideTWBExt"/>
          <w:b w:val="0"/>
        </w:rPr>
        <w:t>&lt;/NumAm&gt;</w:t>
      </w:r>
    </w:p>
    <w:p w14:paraId="0AC41468" w14:textId="77777777" w:rsidR="001C5409" w:rsidRPr="002A226A" w:rsidRDefault="001C5409" w:rsidP="001C5409">
      <w:pPr>
        <w:pStyle w:val="NormalBold"/>
      </w:pPr>
      <w:r w:rsidRPr="002A226A">
        <w:rPr>
          <w:rStyle w:val="HideTWBExt"/>
          <w:b w:val="0"/>
        </w:rPr>
        <w:t>&lt;RepeatBlock-By&gt;&lt;Members&gt;</w:t>
      </w:r>
      <w:r w:rsidRPr="002A226A">
        <w:t>Anna Cavazzini, Diana Riba i Giner</w:t>
      </w:r>
      <w:r w:rsidRPr="002A226A">
        <w:rPr>
          <w:rStyle w:val="HideTWBExt"/>
          <w:b w:val="0"/>
        </w:rPr>
        <w:t>&lt;/Members&gt;</w:t>
      </w:r>
    </w:p>
    <w:p w14:paraId="1F4F9DA2" w14:textId="77777777" w:rsidR="001C5409" w:rsidRPr="002A226A" w:rsidRDefault="001C5409" w:rsidP="001C5409">
      <w:pPr>
        <w:pStyle w:val="NormalBold"/>
      </w:pPr>
      <w:r w:rsidRPr="002A226A">
        <w:rPr>
          <w:rStyle w:val="HideTWBExt"/>
          <w:b w:val="0"/>
        </w:rPr>
        <w:t>&lt;/RepeatBlock-By&gt;</w:t>
      </w:r>
    </w:p>
    <w:p w14:paraId="4C5F0264"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73EB90CD" w14:textId="77777777" w:rsidR="001C5409" w:rsidRPr="002A226A" w:rsidRDefault="001C5409" w:rsidP="001C5409">
      <w:pPr>
        <w:pStyle w:val="NormalBold"/>
      </w:pPr>
      <w:r w:rsidRPr="002A226A">
        <w:rPr>
          <w:rStyle w:val="HideTWBExt"/>
          <w:b w:val="0"/>
        </w:rPr>
        <w:t>&lt;Article&gt;</w:t>
      </w:r>
      <w:r w:rsidRPr="002A226A">
        <w:t>Paragraph 23</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53A291C5" w14:textId="77777777" w:rsidTr="009847B2">
        <w:trPr>
          <w:trHeight w:hRule="exact" w:val="240"/>
          <w:jc w:val="center"/>
        </w:trPr>
        <w:tc>
          <w:tcPr>
            <w:tcW w:w="9752" w:type="dxa"/>
            <w:gridSpan w:val="2"/>
            <w:tcBorders>
              <w:top w:val="nil"/>
              <w:left w:val="nil"/>
              <w:bottom w:val="nil"/>
              <w:right w:val="nil"/>
            </w:tcBorders>
          </w:tcPr>
          <w:p w14:paraId="2F1F0228" w14:textId="77777777" w:rsidR="001C5409" w:rsidRPr="002A226A" w:rsidRDefault="001C5409" w:rsidP="009847B2"/>
        </w:tc>
      </w:tr>
      <w:tr w:rsidR="002A226A" w:rsidRPr="002A226A" w14:paraId="789ECDD5" w14:textId="77777777" w:rsidTr="009847B2">
        <w:trPr>
          <w:trHeight w:val="240"/>
          <w:jc w:val="center"/>
        </w:trPr>
        <w:tc>
          <w:tcPr>
            <w:tcW w:w="4876" w:type="dxa"/>
            <w:tcBorders>
              <w:top w:val="nil"/>
              <w:left w:val="nil"/>
              <w:bottom w:val="nil"/>
              <w:right w:val="nil"/>
            </w:tcBorders>
          </w:tcPr>
          <w:p w14:paraId="1EBF1938"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24374D57" w14:textId="77777777" w:rsidR="001C5409" w:rsidRPr="002A226A" w:rsidRDefault="001C5409" w:rsidP="009847B2">
            <w:pPr>
              <w:pStyle w:val="AmColumnHeading"/>
            </w:pPr>
            <w:r w:rsidRPr="002A226A">
              <w:t>Amendment</w:t>
            </w:r>
          </w:p>
        </w:tc>
      </w:tr>
      <w:tr w:rsidR="002A226A" w:rsidRPr="002A226A" w14:paraId="5458623B" w14:textId="77777777" w:rsidTr="009847B2">
        <w:trPr>
          <w:jc w:val="center"/>
        </w:trPr>
        <w:tc>
          <w:tcPr>
            <w:tcW w:w="4876" w:type="dxa"/>
            <w:tcBorders>
              <w:top w:val="nil"/>
              <w:left w:val="nil"/>
              <w:bottom w:val="nil"/>
              <w:right w:val="nil"/>
            </w:tcBorders>
          </w:tcPr>
          <w:p w14:paraId="7F4B4C4D" w14:textId="77777777" w:rsidR="001C5409" w:rsidRPr="002A226A" w:rsidRDefault="001C5409" w:rsidP="009847B2">
            <w:pPr>
              <w:pStyle w:val="Normal6a"/>
            </w:pPr>
            <w:r w:rsidRPr="002A226A">
              <w:t>23.</w:t>
            </w:r>
            <w:r w:rsidRPr="002A226A">
              <w:tab/>
              <w:t xml:space="preserve">Stresses the significance of the parties’ commitment to maintaining public procurement procedures that are transparent, predictable and consistent with international best practices, as a crucial step towards ensuring legal certainty and fair competition; highlights the fact that the Agreement extends market access for European bidders to the procurement markets of 14 Mexican states and to a </w:t>
            </w:r>
            <w:r w:rsidRPr="002A226A">
              <w:lastRenderedPageBreak/>
              <w:t>broader range of public contracts on the Mexican market, including those related to public-private partnerships; notes that the Agreement will entail a significant expansion of procurement opportunities for European companies;</w:t>
            </w:r>
          </w:p>
        </w:tc>
        <w:tc>
          <w:tcPr>
            <w:tcW w:w="4876" w:type="dxa"/>
            <w:tcBorders>
              <w:top w:val="nil"/>
              <w:left w:val="nil"/>
              <w:bottom w:val="nil"/>
              <w:right w:val="nil"/>
            </w:tcBorders>
          </w:tcPr>
          <w:p w14:paraId="06BB23C8" w14:textId="77777777" w:rsidR="001C5409" w:rsidRPr="002A226A" w:rsidRDefault="001C5409" w:rsidP="009847B2">
            <w:pPr>
              <w:pStyle w:val="Normal6a"/>
            </w:pPr>
            <w:r w:rsidRPr="002A226A">
              <w:lastRenderedPageBreak/>
              <w:t>23.</w:t>
            </w:r>
            <w:r w:rsidRPr="002A226A">
              <w:tab/>
              <w:t xml:space="preserve">Stresses the significance of the parties’ commitment to maintaining public procurement procedures that are transparent, predictable and consistent with international best practices, as a crucial step towards ensuring legal certainty and fair competition; highlights the fact that the Agreement extends market access for European bidders to the procurement markets of 14 Mexican states and to a </w:t>
            </w:r>
            <w:r w:rsidRPr="002A226A">
              <w:lastRenderedPageBreak/>
              <w:t xml:space="preserve">broader range of public contracts on the Mexican market, including those related to public-private partnerships; notes that the Agreement will entail a significant expansion of procurement opportunities for European companies; </w:t>
            </w:r>
            <w:r w:rsidRPr="002A226A">
              <w:rPr>
                <w:b/>
                <w:i/>
              </w:rPr>
              <w:t>stresses the need to take into account environmental and social considerations throughout the procurement procedure; calls on both parties to envision a way to preserve industrial policy space going forward;</w:t>
            </w:r>
          </w:p>
        </w:tc>
      </w:tr>
    </w:tbl>
    <w:p w14:paraId="5DBD6293" w14:textId="77777777" w:rsidR="001C5409" w:rsidRPr="002A226A" w:rsidRDefault="001C5409" w:rsidP="001C5409">
      <w:pPr>
        <w:pStyle w:val="AmOrLang"/>
      </w:pPr>
      <w:r w:rsidRPr="002A226A">
        <w:lastRenderedPageBreak/>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457B85E2" w14:textId="77777777" w:rsidR="001C5409" w:rsidRPr="002A226A" w:rsidRDefault="001C5409" w:rsidP="001C5409">
      <w:r w:rsidRPr="002A226A">
        <w:rPr>
          <w:rStyle w:val="HideTWBExt"/>
        </w:rPr>
        <w:t>&lt;/Amend&gt;</w:t>
      </w:r>
    </w:p>
    <w:p w14:paraId="474EB4CB"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258</w:t>
      </w:r>
      <w:r w:rsidRPr="002A226A">
        <w:rPr>
          <w:rStyle w:val="HideTWBExt"/>
          <w:b w:val="0"/>
        </w:rPr>
        <w:t>&lt;/NumAm&gt;</w:t>
      </w:r>
    </w:p>
    <w:p w14:paraId="317AA8C3" w14:textId="77777777" w:rsidR="001C5409" w:rsidRPr="002A226A" w:rsidRDefault="001C5409" w:rsidP="001C5409">
      <w:pPr>
        <w:pStyle w:val="NormalBold"/>
      </w:pPr>
      <w:r w:rsidRPr="002A226A">
        <w:rPr>
          <w:rStyle w:val="HideTWBExt"/>
          <w:b w:val="0"/>
        </w:rPr>
        <w:t>&lt;RepeatBlock-By&gt;&lt;Members&gt;</w:t>
      </w:r>
      <w:r w:rsidRPr="002A226A">
        <w:t>Sebastian Tynkkynen</w:t>
      </w:r>
      <w:r w:rsidRPr="002A226A">
        <w:rPr>
          <w:rStyle w:val="HideTWBExt"/>
          <w:b w:val="0"/>
        </w:rPr>
        <w:t>&lt;/Members&gt;</w:t>
      </w:r>
    </w:p>
    <w:p w14:paraId="49A91296" w14:textId="77777777" w:rsidR="001C5409" w:rsidRPr="002A226A" w:rsidRDefault="001C5409" w:rsidP="001C5409">
      <w:pPr>
        <w:pStyle w:val="NormalBold"/>
      </w:pPr>
      <w:r w:rsidRPr="002A226A">
        <w:rPr>
          <w:rStyle w:val="HideTWBExt"/>
          <w:b w:val="0"/>
        </w:rPr>
        <w:t>&lt;/RepeatBlock-By&gt;</w:t>
      </w:r>
    </w:p>
    <w:p w14:paraId="763AE4D9"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4C6A494D" w14:textId="77777777" w:rsidR="001C5409" w:rsidRPr="002A226A" w:rsidRDefault="001C5409" w:rsidP="001C5409">
      <w:pPr>
        <w:pStyle w:val="NormalBold"/>
      </w:pPr>
      <w:r w:rsidRPr="002A226A">
        <w:rPr>
          <w:rStyle w:val="HideTWBExt"/>
          <w:b w:val="0"/>
        </w:rPr>
        <w:t>&lt;Article&gt;</w:t>
      </w:r>
      <w:r w:rsidRPr="002A226A">
        <w:t>Paragraph 23</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7E071CC5" w14:textId="77777777" w:rsidTr="009847B2">
        <w:trPr>
          <w:trHeight w:hRule="exact" w:val="240"/>
          <w:jc w:val="center"/>
        </w:trPr>
        <w:tc>
          <w:tcPr>
            <w:tcW w:w="9752" w:type="dxa"/>
            <w:gridSpan w:val="2"/>
            <w:tcBorders>
              <w:top w:val="nil"/>
              <w:left w:val="nil"/>
              <w:bottom w:val="nil"/>
              <w:right w:val="nil"/>
            </w:tcBorders>
          </w:tcPr>
          <w:p w14:paraId="248ADB2D" w14:textId="77777777" w:rsidR="001C5409" w:rsidRPr="002A226A" w:rsidRDefault="001C5409" w:rsidP="009847B2"/>
        </w:tc>
      </w:tr>
      <w:tr w:rsidR="002A226A" w:rsidRPr="002A226A" w14:paraId="2511D34D" w14:textId="77777777" w:rsidTr="009847B2">
        <w:trPr>
          <w:trHeight w:val="240"/>
          <w:jc w:val="center"/>
        </w:trPr>
        <w:tc>
          <w:tcPr>
            <w:tcW w:w="4876" w:type="dxa"/>
            <w:tcBorders>
              <w:top w:val="nil"/>
              <w:left w:val="nil"/>
              <w:bottom w:val="nil"/>
              <w:right w:val="nil"/>
            </w:tcBorders>
          </w:tcPr>
          <w:p w14:paraId="71E7A015"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5DF542D5" w14:textId="77777777" w:rsidR="001C5409" w:rsidRPr="002A226A" w:rsidRDefault="001C5409" w:rsidP="009847B2">
            <w:pPr>
              <w:pStyle w:val="AmColumnHeading"/>
            </w:pPr>
            <w:r w:rsidRPr="002A226A">
              <w:t>Amendment</w:t>
            </w:r>
          </w:p>
        </w:tc>
      </w:tr>
      <w:tr w:rsidR="002A226A" w:rsidRPr="002A226A" w14:paraId="1BF5AE0A" w14:textId="77777777" w:rsidTr="009847B2">
        <w:trPr>
          <w:jc w:val="center"/>
        </w:trPr>
        <w:tc>
          <w:tcPr>
            <w:tcW w:w="4876" w:type="dxa"/>
            <w:tcBorders>
              <w:top w:val="nil"/>
              <w:left w:val="nil"/>
              <w:bottom w:val="nil"/>
              <w:right w:val="nil"/>
            </w:tcBorders>
          </w:tcPr>
          <w:p w14:paraId="37E3F65B" w14:textId="77777777" w:rsidR="001C5409" w:rsidRPr="002A226A" w:rsidRDefault="001C5409" w:rsidP="009847B2">
            <w:pPr>
              <w:pStyle w:val="Normal6a"/>
            </w:pPr>
            <w:r w:rsidRPr="002A226A">
              <w:t>23.</w:t>
            </w:r>
            <w:r w:rsidRPr="002A226A">
              <w:tab/>
              <w:t>Stresses the significance of the parties’ commitment to maintaining public procurement procedures that are transparent, predictable and consistent with international best practices, as a crucial step towards ensuring legal certainty and fair competition; highlights the fact that the Agreement extends market access for European bidders to the procurement markets of 14 Mexican states and to a broader range of public contracts on the Mexican market, including those related to public-private partnerships; notes that the Agreement will entail a significant expansion of procurement opportunities for European companies;</w:t>
            </w:r>
          </w:p>
        </w:tc>
        <w:tc>
          <w:tcPr>
            <w:tcW w:w="4876" w:type="dxa"/>
            <w:tcBorders>
              <w:top w:val="nil"/>
              <w:left w:val="nil"/>
              <w:bottom w:val="nil"/>
              <w:right w:val="nil"/>
            </w:tcBorders>
          </w:tcPr>
          <w:p w14:paraId="3F6EE28A" w14:textId="77777777" w:rsidR="001C5409" w:rsidRPr="002A226A" w:rsidRDefault="001C5409" w:rsidP="009847B2">
            <w:pPr>
              <w:pStyle w:val="Normal6a"/>
            </w:pPr>
            <w:r w:rsidRPr="002A226A">
              <w:t>23.</w:t>
            </w:r>
            <w:r w:rsidRPr="002A226A">
              <w:tab/>
              <w:t xml:space="preserve">Stresses the significance of the parties’ commitment to maintaining public procurement procedures that are transparent, predictable and consistent with international best practices, as a crucial step towards ensuring legal certainty and fair competition; highlights the fact that the Agreement extends market access for European bidders to the procurement markets of 14 Mexican states and to a broader range of public contracts on the Mexican market, including those related to public-private partnerships; notes that the Agreement will entail a significant expansion of procurement opportunities for European companies; </w:t>
            </w:r>
            <w:r w:rsidRPr="002A226A">
              <w:rPr>
                <w:b/>
                <w:i/>
              </w:rPr>
              <w:t>encourages the continuing promotion of opportunities for European companies to access the public-procurement markets in all of Mexico’s states;</w:t>
            </w:r>
          </w:p>
        </w:tc>
      </w:tr>
    </w:tbl>
    <w:p w14:paraId="3B226A4F"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{FI}</w:t>
      </w:r>
      <w:r w:rsidRPr="002A226A">
        <w:t>fi</w:t>
      </w:r>
      <w:r w:rsidRPr="002A226A">
        <w:rPr>
          <w:rStyle w:val="HideTWBExt"/>
        </w:rPr>
        <w:t>&lt;/Original&gt;</w:t>
      </w:r>
    </w:p>
    <w:p w14:paraId="325526C7" w14:textId="77777777" w:rsidR="001C5409" w:rsidRPr="002A226A" w:rsidRDefault="001C5409" w:rsidP="001C5409">
      <w:r w:rsidRPr="002A226A">
        <w:rPr>
          <w:rStyle w:val="HideTWBExt"/>
        </w:rPr>
        <w:t>&lt;/Amend&gt;</w:t>
      </w:r>
    </w:p>
    <w:p w14:paraId="204D3443" w14:textId="77777777" w:rsidR="001C5409" w:rsidRPr="002A226A" w:rsidRDefault="001C5409" w:rsidP="001C5409">
      <w:pPr>
        <w:pStyle w:val="AmNumberTabs"/>
      </w:pPr>
      <w:r w:rsidRPr="002A226A">
        <w:rPr>
          <w:rStyle w:val="HideTWBExt"/>
          <w:b w:val="0"/>
        </w:rPr>
        <w:lastRenderedPageBreak/>
        <w:t>&lt;Amend&gt;</w:t>
      </w:r>
      <w:r w:rsidRPr="002A226A">
        <w:t>Amendment</w:t>
      </w:r>
      <w:r w:rsidRPr="002A226A">
        <w:tab/>
      </w:r>
      <w:r w:rsidRPr="002A226A">
        <w:tab/>
      </w:r>
      <w:r w:rsidRPr="002A226A">
        <w:rPr>
          <w:rStyle w:val="HideTWBExt"/>
          <w:b w:val="0"/>
        </w:rPr>
        <w:t>&lt;NumAm&gt;</w:t>
      </w:r>
      <w:r w:rsidRPr="002A226A">
        <w:t>259</w:t>
      </w:r>
      <w:r w:rsidRPr="002A226A">
        <w:rPr>
          <w:rStyle w:val="HideTWBExt"/>
          <w:b w:val="0"/>
        </w:rPr>
        <w:t>&lt;/NumAm&gt;</w:t>
      </w:r>
    </w:p>
    <w:p w14:paraId="4CDA9F0B" w14:textId="77777777" w:rsidR="001C5409" w:rsidRPr="002A226A" w:rsidRDefault="001C5409" w:rsidP="001C5409">
      <w:pPr>
        <w:pStyle w:val="NormalBold"/>
      </w:pPr>
      <w:r w:rsidRPr="002A226A">
        <w:rPr>
          <w:rStyle w:val="HideTWBExt"/>
          <w:b w:val="0"/>
        </w:rPr>
        <w:t>&lt;RepeatBlock-By&gt;&lt;Members&gt;</w:t>
      </w:r>
      <w:r w:rsidRPr="002A226A">
        <w:t>João Cotrim De Figueiredo, Svenja Hahn, Dan Barna, Benoit Cassart</w:t>
      </w:r>
      <w:r w:rsidRPr="002A226A">
        <w:rPr>
          <w:rStyle w:val="HideTWBExt"/>
          <w:b w:val="0"/>
        </w:rPr>
        <w:t>&lt;/Members&gt;</w:t>
      </w:r>
    </w:p>
    <w:p w14:paraId="7A144561" w14:textId="77777777" w:rsidR="001C5409" w:rsidRPr="002A226A" w:rsidRDefault="001C5409" w:rsidP="001C5409">
      <w:pPr>
        <w:pStyle w:val="NormalBold"/>
      </w:pPr>
      <w:r w:rsidRPr="002A226A">
        <w:rPr>
          <w:rStyle w:val="HideTWBExt"/>
          <w:b w:val="0"/>
        </w:rPr>
        <w:t>&lt;/RepeatBlock-By&gt;</w:t>
      </w:r>
    </w:p>
    <w:p w14:paraId="76B69904"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5619152E" w14:textId="77777777" w:rsidR="001C5409" w:rsidRPr="002A226A" w:rsidRDefault="001C5409" w:rsidP="001C5409">
      <w:pPr>
        <w:pStyle w:val="NormalBold"/>
      </w:pPr>
      <w:r w:rsidRPr="002A226A">
        <w:rPr>
          <w:rStyle w:val="HideTWBExt"/>
          <w:b w:val="0"/>
        </w:rPr>
        <w:t>&lt;Article&gt;</w:t>
      </w:r>
      <w:r w:rsidRPr="002A226A">
        <w:t>Paragraph 23</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28E273D4" w14:textId="77777777" w:rsidTr="009847B2">
        <w:trPr>
          <w:trHeight w:hRule="exact" w:val="240"/>
          <w:jc w:val="center"/>
        </w:trPr>
        <w:tc>
          <w:tcPr>
            <w:tcW w:w="9752" w:type="dxa"/>
            <w:gridSpan w:val="2"/>
            <w:tcBorders>
              <w:top w:val="nil"/>
              <w:left w:val="nil"/>
              <w:bottom w:val="nil"/>
              <w:right w:val="nil"/>
            </w:tcBorders>
          </w:tcPr>
          <w:p w14:paraId="1B4E60C0" w14:textId="77777777" w:rsidR="001C5409" w:rsidRPr="002A226A" w:rsidRDefault="001C5409" w:rsidP="009847B2"/>
        </w:tc>
      </w:tr>
      <w:tr w:rsidR="002A226A" w:rsidRPr="002A226A" w14:paraId="4DEF81B7" w14:textId="77777777" w:rsidTr="009847B2">
        <w:trPr>
          <w:trHeight w:val="240"/>
          <w:jc w:val="center"/>
        </w:trPr>
        <w:tc>
          <w:tcPr>
            <w:tcW w:w="4876" w:type="dxa"/>
            <w:tcBorders>
              <w:top w:val="nil"/>
              <w:left w:val="nil"/>
              <w:bottom w:val="nil"/>
              <w:right w:val="nil"/>
            </w:tcBorders>
          </w:tcPr>
          <w:p w14:paraId="128249D6"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2B57449A" w14:textId="77777777" w:rsidR="001C5409" w:rsidRPr="002A226A" w:rsidRDefault="001C5409" w:rsidP="009847B2">
            <w:pPr>
              <w:pStyle w:val="AmColumnHeading"/>
            </w:pPr>
            <w:r w:rsidRPr="002A226A">
              <w:t>Amendment</w:t>
            </w:r>
          </w:p>
        </w:tc>
      </w:tr>
      <w:tr w:rsidR="002A226A" w:rsidRPr="002A226A" w14:paraId="535555D1" w14:textId="77777777" w:rsidTr="009847B2">
        <w:trPr>
          <w:jc w:val="center"/>
        </w:trPr>
        <w:tc>
          <w:tcPr>
            <w:tcW w:w="4876" w:type="dxa"/>
            <w:tcBorders>
              <w:top w:val="nil"/>
              <w:left w:val="nil"/>
              <w:bottom w:val="nil"/>
              <w:right w:val="nil"/>
            </w:tcBorders>
          </w:tcPr>
          <w:p w14:paraId="7850250A" w14:textId="77777777" w:rsidR="001C5409" w:rsidRPr="002A226A" w:rsidRDefault="001C5409" w:rsidP="009847B2">
            <w:pPr>
              <w:pStyle w:val="Normal6a"/>
            </w:pPr>
            <w:r w:rsidRPr="002A226A">
              <w:t>23.</w:t>
            </w:r>
            <w:r w:rsidRPr="002A226A">
              <w:tab/>
              <w:t>Stresses the significance of the parties’ commitment to maintaining public procurement procedures that are transparent, predictable and consistent with international best practices, as a crucial step towards ensuring legal certainty and fair competition; highlights the fact that the Agreement extends market access for European bidders to the procurement markets of 14 Mexican states and to a broader range of public contracts on the Mexican market, including those related to public-private partnerships; notes that the Agreement will entail a significant expansion of procurement opportunities for European companies;</w:t>
            </w:r>
          </w:p>
        </w:tc>
        <w:tc>
          <w:tcPr>
            <w:tcW w:w="4876" w:type="dxa"/>
            <w:tcBorders>
              <w:top w:val="nil"/>
              <w:left w:val="nil"/>
              <w:bottom w:val="nil"/>
              <w:right w:val="nil"/>
            </w:tcBorders>
          </w:tcPr>
          <w:p w14:paraId="35A9EF7D" w14:textId="77777777" w:rsidR="001C5409" w:rsidRPr="002A226A" w:rsidRDefault="001C5409" w:rsidP="009847B2">
            <w:pPr>
              <w:pStyle w:val="Normal6a"/>
            </w:pPr>
            <w:r w:rsidRPr="002A226A">
              <w:t>23.</w:t>
            </w:r>
            <w:r w:rsidRPr="002A226A">
              <w:tab/>
              <w:t xml:space="preserve">Stresses the significance of the parties’ commitment to maintaining public procurement procedures that are transparent, predictable and consistent with international best practices, as a crucial step towards ensuring legal certainty and fair competition; highlights the fact that the Agreement extends </w:t>
            </w:r>
            <w:r w:rsidRPr="002A226A">
              <w:rPr>
                <w:b/>
                <w:i/>
              </w:rPr>
              <w:t>unprecedented</w:t>
            </w:r>
            <w:r w:rsidRPr="002A226A">
              <w:t xml:space="preserve"> market access for European bidders to the procurement markets of 14 Mexican states and to a broader range of public contracts on the Mexican market, including those related to public-private partnerships; notes that the Agreement will entail a significant expansion of procurement opportunities for European companies;</w:t>
            </w:r>
          </w:p>
        </w:tc>
      </w:tr>
    </w:tbl>
    <w:p w14:paraId="0BCA10BD"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61F0E605" w14:textId="77777777" w:rsidR="001C5409" w:rsidRPr="002A226A" w:rsidRDefault="001C5409" w:rsidP="001C5409">
      <w:r w:rsidRPr="002A226A">
        <w:rPr>
          <w:rStyle w:val="HideTWBExt"/>
        </w:rPr>
        <w:t>&lt;/Amend&gt;</w:t>
      </w:r>
    </w:p>
    <w:p w14:paraId="4A79135E"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260</w:t>
      </w:r>
      <w:r w:rsidRPr="002A226A">
        <w:rPr>
          <w:rStyle w:val="HideTWBExt"/>
          <w:b w:val="0"/>
        </w:rPr>
        <w:t>&lt;/NumAm&gt;</w:t>
      </w:r>
    </w:p>
    <w:p w14:paraId="21E8D138" w14:textId="77777777" w:rsidR="001C5409" w:rsidRPr="002A226A" w:rsidRDefault="001C5409" w:rsidP="001C5409">
      <w:pPr>
        <w:pStyle w:val="NormalBold"/>
      </w:pPr>
      <w:r w:rsidRPr="002A226A">
        <w:rPr>
          <w:rStyle w:val="HideTWBExt"/>
          <w:b w:val="0"/>
        </w:rPr>
        <w:t>&lt;RepeatBlock-By&gt;&lt;Members&gt;</w:t>
      </w:r>
      <w:r w:rsidRPr="002A226A">
        <w:t>Manon Aubry, Lynn Boylan, Pernando Barrena Arza, Marina Mesure</w:t>
      </w:r>
      <w:r w:rsidRPr="002A226A">
        <w:rPr>
          <w:rStyle w:val="HideTWBExt"/>
          <w:b w:val="0"/>
        </w:rPr>
        <w:t>&lt;/Members&gt;</w:t>
      </w:r>
    </w:p>
    <w:p w14:paraId="7BAF2389" w14:textId="77777777" w:rsidR="001C5409" w:rsidRPr="002A226A" w:rsidRDefault="001C5409" w:rsidP="001C5409">
      <w:pPr>
        <w:pStyle w:val="NormalBold"/>
      </w:pPr>
      <w:r w:rsidRPr="002A226A">
        <w:rPr>
          <w:rStyle w:val="HideTWBExt"/>
          <w:b w:val="0"/>
        </w:rPr>
        <w:t>&lt;/RepeatBlock-By&gt;</w:t>
      </w:r>
    </w:p>
    <w:p w14:paraId="08F348F1"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7841F6ED" w14:textId="77777777" w:rsidR="001C5409" w:rsidRPr="002A226A" w:rsidRDefault="001C5409" w:rsidP="001C5409">
      <w:pPr>
        <w:pStyle w:val="NormalBold"/>
      </w:pPr>
      <w:r w:rsidRPr="002A226A">
        <w:rPr>
          <w:rStyle w:val="HideTWBExt"/>
          <w:b w:val="0"/>
        </w:rPr>
        <w:t>&lt;Article&gt;</w:t>
      </w:r>
      <w:r w:rsidRPr="002A226A">
        <w:t>Paragraph 24</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5600A995" w14:textId="77777777" w:rsidTr="009847B2">
        <w:trPr>
          <w:trHeight w:hRule="exact" w:val="240"/>
          <w:jc w:val="center"/>
        </w:trPr>
        <w:tc>
          <w:tcPr>
            <w:tcW w:w="9752" w:type="dxa"/>
            <w:gridSpan w:val="2"/>
            <w:tcBorders>
              <w:top w:val="nil"/>
              <w:left w:val="nil"/>
              <w:bottom w:val="nil"/>
              <w:right w:val="nil"/>
            </w:tcBorders>
          </w:tcPr>
          <w:p w14:paraId="15AAD6D7" w14:textId="77777777" w:rsidR="001C5409" w:rsidRPr="002A226A" w:rsidRDefault="001C5409" w:rsidP="009847B2"/>
        </w:tc>
      </w:tr>
      <w:tr w:rsidR="002A226A" w:rsidRPr="002A226A" w14:paraId="4A7BF396" w14:textId="77777777" w:rsidTr="009847B2">
        <w:trPr>
          <w:trHeight w:val="240"/>
          <w:jc w:val="center"/>
        </w:trPr>
        <w:tc>
          <w:tcPr>
            <w:tcW w:w="4876" w:type="dxa"/>
            <w:tcBorders>
              <w:top w:val="nil"/>
              <w:left w:val="nil"/>
              <w:bottom w:val="nil"/>
              <w:right w:val="nil"/>
            </w:tcBorders>
          </w:tcPr>
          <w:p w14:paraId="72768ACC"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48B7B3DD" w14:textId="77777777" w:rsidR="001C5409" w:rsidRPr="002A226A" w:rsidRDefault="001C5409" w:rsidP="009847B2">
            <w:pPr>
              <w:pStyle w:val="AmColumnHeading"/>
            </w:pPr>
            <w:r w:rsidRPr="002A226A">
              <w:t>Amendment</w:t>
            </w:r>
          </w:p>
        </w:tc>
      </w:tr>
      <w:tr w:rsidR="002A226A" w:rsidRPr="002A226A" w14:paraId="7561F7FF" w14:textId="77777777" w:rsidTr="009847B2">
        <w:trPr>
          <w:jc w:val="center"/>
        </w:trPr>
        <w:tc>
          <w:tcPr>
            <w:tcW w:w="4876" w:type="dxa"/>
            <w:tcBorders>
              <w:top w:val="nil"/>
              <w:left w:val="nil"/>
              <w:bottom w:val="nil"/>
              <w:right w:val="nil"/>
            </w:tcBorders>
          </w:tcPr>
          <w:p w14:paraId="103C9437" w14:textId="77777777" w:rsidR="001C5409" w:rsidRPr="002A226A" w:rsidRDefault="001C5409" w:rsidP="009847B2">
            <w:pPr>
              <w:pStyle w:val="Normal6a"/>
            </w:pPr>
            <w:r w:rsidRPr="002A226A">
              <w:t>24.</w:t>
            </w:r>
            <w:r w:rsidRPr="002A226A">
              <w:tab/>
            </w:r>
            <w:r w:rsidRPr="002A226A">
              <w:rPr>
                <w:b/>
                <w:i/>
              </w:rPr>
              <w:t>Commends the inclusion of a</w:t>
            </w:r>
            <w:r w:rsidRPr="002A226A">
              <w:t xml:space="preserve"> chapter </w:t>
            </w:r>
            <w:r w:rsidRPr="002A226A">
              <w:rPr>
                <w:b/>
                <w:i/>
              </w:rPr>
              <w:t>on small and medium-sized enterprises (SMEs), which will boost SMEs’ international competitiveness and facilitate their trading activities by providing information on the relevant rules and regulations and on the preferences under the</w:t>
            </w:r>
            <w:r w:rsidRPr="002A226A">
              <w:t xml:space="preserve"> Agreement </w:t>
            </w:r>
            <w:r w:rsidRPr="002A226A">
              <w:rPr>
                <w:b/>
                <w:i/>
              </w:rPr>
              <w:t xml:space="preserve">via a dedicated website; highlights the fact that SMEs will fully benefit from the removal </w:t>
            </w:r>
            <w:r w:rsidRPr="002A226A">
              <w:rPr>
                <w:b/>
                <w:i/>
              </w:rPr>
              <w:lastRenderedPageBreak/>
              <w:t>of many non-tariff barriers and from simplified rules of origin requirements</w:t>
            </w:r>
            <w:r w:rsidRPr="002A226A">
              <w:t xml:space="preserve">; calls on the Commission to ensure the effective implementation and outreach of </w:t>
            </w:r>
            <w:r w:rsidRPr="002A226A">
              <w:rPr>
                <w:b/>
                <w:i/>
              </w:rPr>
              <w:t>these</w:t>
            </w:r>
            <w:r w:rsidRPr="002A226A">
              <w:t xml:space="preserve"> SME provisions;</w:t>
            </w:r>
          </w:p>
        </w:tc>
        <w:tc>
          <w:tcPr>
            <w:tcW w:w="4876" w:type="dxa"/>
            <w:tcBorders>
              <w:top w:val="nil"/>
              <w:left w:val="nil"/>
              <w:bottom w:val="nil"/>
              <w:right w:val="nil"/>
            </w:tcBorders>
          </w:tcPr>
          <w:p w14:paraId="7F0EC9D5" w14:textId="77777777" w:rsidR="001C5409" w:rsidRPr="002A226A" w:rsidRDefault="001C5409" w:rsidP="009847B2">
            <w:pPr>
              <w:pStyle w:val="Normal6a"/>
            </w:pPr>
            <w:r w:rsidRPr="002A226A">
              <w:lastRenderedPageBreak/>
              <w:t>24.</w:t>
            </w:r>
            <w:r w:rsidRPr="002A226A">
              <w:tab/>
            </w:r>
            <w:r w:rsidRPr="002A226A">
              <w:rPr>
                <w:b/>
                <w:i/>
              </w:rPr>
              <w:t>Takes note of the SME</w:t>
            </w:r>
            <w:r w:rsidRPr="002A226A">
              <w:t xml:space="preserve"> chapter</w:t>
            </w:r>
            <w:r w:rsidRPr="002A226A">
              <w:rPr>
                <w:b/>
                <w:i/>
              </w:rPr>
              <w:t>; notes, however, that the existing trade</w:t>
            </w:r>
            <w:r w:rsidRPr="002A226A">
              <w:t xml:space="preserve"> agreement </w:t>
            </w:r>
            <w:r w:rsidRPr="002A226A">
              <w:rPr>
                <w:b/>
                <w:i/>
              </w:rPr>
              <w:t>has resulted in limited participation of SMEs in EU-Mexico trade, which remains dominated by multinational intra-firm trade</w:t>
            </w:r>
            <w:r w:rsidRPr="002A226A">
              <w:t>; calls on the Commission to ensure the effective implementation and outreach of SME provisions;</w:t>
            </w:r>
          </w:p>
        </w:tc>
      </w:tr>
    </w:tbl>
    <w:p w14:paraId="4A73E926"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5BC425DA" w14:textId="77777777" w:rsidR="001C5409" w:rsidRPr="002A226A" w:rsidRDefault="001C5409" w:rsidP="001C5409">
      <w:r w:rsidRPr="002A226A">
        <w:rPr>
          <w:rStyle w:val="HideTWBExt"/>
        </w:rPr>
        <w:t>&lt;/Amend&gt;</w:t>
      </w:r>
    </w:p>
    <w:p w14:paraId="09236CC6"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261</w:t>
      </w:r>
      <w:r w:rsidRPr="002A226A">
        <w:rPr>
          <w:rStyle w:val="HideTWBExt"/>
          <w:b w:val="0"/>
        </w:rPr>
        <w:t>&lt;/NumAm&gt;</w:t>
      </w:r>
    </w:p>
    <w:p w14:paraId="2F10A440" w14:textId="77777777" w:rsidR="001C5409" w:rsidRPr="002A226A" w:rsidRDefault="001C5409" w:rsidP="001C5409">
      <w:pPr>
        <w:pStyle w:val="NormalBold"/>
      </w:pPr>
      <w:r w:rsidRPr="002A226A">
        <w:rPr>
          <w:rStyle w:val="HideTWBExt"/>
          <w:b w:val="0"/>
        </w:rPr>
        <w:t>&lt;RepeatBlock-By&gt;&lt;Members&gt;</w:t>
      </w:r>
      <w:r w:rsidRPr="002A226A">
        <w:t>João Cotrim De Figueiredo, Svenja Hahn, Dan Barna, Benoit Cassart</w:t>
      </w:r>
      <w:r w:rsidRPr="002A226A">
        <w:rPr>
          <w:rStyle w:val="HideTWBExt"/>
          <w:b w:val="0"/>
        </w:rPr>
        <w:t>&lt;/Members&gt;</w:t>
      </w:r>
    </w:p>
    <w:p w14:paraId="2C79E732" w14:textId="77777777" w:rsidR="001C5409" w:rsidRPr="002A226A" w:rsidRDefault="001C5409" w:rsidP="001C5409">
      <w:pPr>
        <w:pStyle w:val="NormalBold"/>
      </w:pPr>
      <w:r w:rsidRPr="002A226A">
        <w:rPr>
          <w:rStyle w:val="HideTWBExt"/>
          <w:b w:val="0"/>
        </w:rPr>
        <w:t>&lt;/RepeatBlock-By&gt;</w:t>
      </w:r>
    </w:p>
    <w:p w14:paraId="5BA728A1"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36CE7C8F" w14:textId="77777777" w:rsidR="001C5409" w:rsidRPr="002A226A" w:rsidRDefault="001C5409" w:rsidP="001C5409">
      <w:pPr>
        <w:pStyle w:val="NormalBold"/>
      </w:pPr>
      <w:r w:rsidRPr="002A226A">
        <w:rPr>
          <w:rStyle w:val="HideTWBExt"/>
          <w:b w:val="0"/>
        </w:rPr>
        <w:t>&lt;Article&gt;</w:t>
      </w:r>
      <w:r w:rsidRPr="002A226A">
        <w:t>Paragraph 24</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09AF0B40" w14:textId="77777777" w:rsidTr="009847B2">
        <w:trPr>
          <w:trHeight w:hRule="exact" w:val="240"/>
          <w:jc w:val="center"/>
        </w:trPr>
        <w:tc>
          <w:tcPr>
            <w:tcW w:w="9752" w:type="dxa"/>
            <w:gridSpan w:val="2"/>
            <w:tcBorders>
              <w:top w:val="nil"/>
              <w:left w:val="nil"/>
              <w:bottom w:val="nil"/>
              <w:right w:val="nil"/>
            </w:tcBorders>
          </w:tcPr>
          <w:p w14:paraId="2A8D4C26" w14:textId="77777777" w:rsidR="001C5409" w:rsidRPr="002A226A" w:rsidRDefault="001C5409" w:rsidP="009847B2"/>
        </w:tc>
      </w:tr>
      <w:tr w:rsidR="002A226A" w:rsidRPr="002A226A" w14:paraId="64962CF9" w14:textId="77777777" w:rsidTr="009847B2">
        <w:trPr>
          <w:trHeight w:val="240"/>
          <w:jc w:val="center"/>
        </w:trPr>
        <w:tc>
          <w:tcPr>
            <w:tcW w:w="4876" w:type="dxa"/>
            <w:tcBorders>
              <w:top w:val="nil"/>
              <w:left w:val="nil"/>
              <w:bottom w:val="nil"/>
              <w:right w:val="nil"/>
            </w:tcBorders>
          </w:tcPr>
          <w:p w14:paraId="1B4F47A1"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4B7BB9DD" w14:textId="77777777" w:rsidR="001C5409" w:rsidRPr="002A226A" w:rsidRDefault="001C5409" w:rsidP="009847B2">
            <w:pPr>
              <w:pStyle w:val="AmColumnHeading"/>
            </w:pPr>
            <w:r w:rsidRPr="002A226A">
              <w:t>Amendment</w:t>
            </w:r>
          </w:p>
        </w:tc>
      </w:tr>
      <w:tr w:rsidR="002A226A" w:rsidRPr="002A226A" w14:paraId="4B247CE5" w14:textId="77777777" w:rsidTr="009847B2">
        <w:trPr>
          <w:jc w:val="center"/>
        </w:trPr>
        <w:tc>
          <w:tcPr>
            <w:tcW w:w="4876" w:type="dxa"/>
            <w:tcBorders>
              <w:top w:val="nil"/>
              <w:left w:val="nil"/>
              <w:bottom w:val="nil"/>
              <w:right w:val="nil"/>
            </w:tcBorders>
          </w:tcPr>
          <w:p w14:paraId="7048368E" w14:textId="77777777" w:rsidR="001C5409" w:rsidRPr="002A226A" w:rsidRDefault="001C5409" w:rsidP="009847B2">
            <w:pPr>
              <w:pStyle w:val="Normal6a"/>
            </w:pPr>
            <w:r w:rsidRPr="002A226A">
              <w:t>24.</w:t>
            </w:r>
            <w:r w:rsidRPr="002A226A">
              <w:tab/>
              <w:t>Commends the inclusion of a chapter on small and medium-sized enterprises (SMEs), which will boost SMEs’ international competitiveness and facilitate their trading activities by providing information on the relevant rules and regulations and on the preferences under the Agreement via a dedicated website; highlights the fact that SMEs will fully benefit from the removal of many non-tariff barriers and from simplified rules of origin requirements; calls on the Commission to ensure the effective implementation and outreach of these SME provisions;</w:t>
            </w:r>
          </w:p>
        </w:tc>
        <w:tc>
          <w:tcPr>
            <w:tcW w:w="4876" w:type="dxa"/>
            <w:tcBorders>
              <w:top w:val="nil"/>
              <w:left w:val="nil"/>
              <w:bottom w:val="nil"/>
              <w:right w:val="nil"/>
            </w:tcBorders>
          </w:tcPr>
          <w:p w14:paraId="1D61C738" w14:textId="77777777" w:rsidR="001C5409" w:rsidRPr="002A226A" w:rsidRDefault="001C5409" w:rsidP="009847B2">
            <w:pPr>
              <w:pStyle w:val="Normal6a"/>
            </w:pPr>
            <w:r w:rsidRPr="002A226A">
              <w:t>24.</w:t>
            </w:r>
            <w:r w:rsidRPr="002A226A">
              <w:tab/>
              <w:t xml:space="preserve">Commends the inclusion of a chapter on small and medium-sized enterprises (SMEs), which will boost SMEs’ international competitiveness and facilitate their trading activities by providing information on the relevant rules and regulations and on the preferences under the Agreement via a dedicated website; highlights the fact that SMEs will fully benefit from </w:t>
            </w:r>
            <w:r w:rsidRPr="002A226A">
              <w:rPr>
                <w:b/>
                <w:i/>
              </w:rPr>
              <w:t>reduced bureaucracy, simplified rules, open markets,</w:t>
            </w:r>
            <w:r w:rsidRPr="002A226A">
              <w:t xml:space="preserve"> the removal of many non-tariff barriers and from simplified rules of origin requirements; calls on the Commission to ensure the effective implementation and outreach of these SME provisions; </w:t>
            </w:r>
            <w:r w:rsidRPr="002A226A">
              <w:rPr>
                <w:b/>
                <w:i/>
              </w:rPr>
              <w:t>emphasizes that of the around 45,000 EU companies currently exporting to Mexico, around 83% are small and medium-sized enterprises, which will benefit most from simplified rules of origin and the removal of non-tariff barriers;</w:t>
            </w:r>
          </w:p>
        </w:tc>
      </w:tr>
    </w:tbl>
    <w:p w14:paraId="51D836F4"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6EC11FB4" w14:textId="77777777" w:rsidR="001C5409" w:rsidRPr="002A226A" w:rsidRDefault="001C5409" w:rsidP="001C5409">
      <w:r w:rsidRPr="002A226A">
        <w:rPr>
          <w:rStyle w:val="HideTWBExt"/>
        </w:rPr>
        <w:t>&lt;/Amend&gt;</w:t>
      </w:r>
    </w:p>
    <w:p w14:paraId="5B08A4B1"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262</w:t>
      </w:r>
      <w:r w:rsidRPr="002A226A">
        <w:rPr>
          <w:rStyle w:val="HideTWBExt"/>
          <w:b w:val="0"/>
        </w:rPr>
        <w:t>&lt;/NumAm&gt;</w:t>
      </w:r>
    </w:p>
    <w:p w14:paraId="75A2FED8" w14:textId="77777777" w:rsidR="001C5409" w:rsidRPr="002A226A" w:rsidRDefault="001C5409" w:rsidP="001C5409">
      <w:pPr>
        <w:pStyle w:val="NormalBold"/>
      </w:pPr>
      <w:r w:rsidRPr="002A226A">
        <w:rPr>
          <w:rStyle w:val="HideTWBExt"/>
          <w:b w:val="0"/>
        </w:rPr>
        <w:t>&lt;RepeatBlock-By&gt;&lt;Members&gt;</w:t>
      </w:r>
      <w:r w:rsidRPr="002A226A">
        <w:t>Hana Jalloul Muro, Lina Gálvez, Udo Bullmann</w:t>
      </w:r>
      <w:r w:rsidRPr="002A226A">
        <w:rPr>
          <w:rStyle w:val="HideTWBExt"/>
          <w:b w:val="0"/>
        </w:rPr>
        <w:t>&lt;/Members&gt;</w:t>
      </w:r>
    </w:p>
    <w:p w14:paraId="09178C40" w14:textId="77777777" w:rsidR="001C5409" w:rsidRPr="002A226A" w:rsidRDefault="001C5409" w:rsidP="001C5409">
      <w:pPr>
        <w:pStyle w:val="NormalBold"/>
      </w:pPr>
      <w:r w:rsidRPr="002A226A">
        <w:rPr>
          <w:rStyle w:val="HideTWBExt"/>
          <w:b w:val="0"/>
        </w:rPr>
        <w:t>&lt;/RepeatBlock-By&gt;</w:t>
      </w:r>
    </w:p>
    <w:p w14:paraId="676C1664" w14:textId="77777777" w:rsidR="001C5409" w:rsidRPr="002A226A" w:rsidRDefault="001C5409" w:rsidP="001C5409">
      <w:pPr>
        <w:pStyle w:val="NormalBold"/>
      </w:pPr>
      <w:r w:rsidRPr="002A226A">
        <w:rPr>
          <w:rStyle w:val="HideTWBExt"/>
          <w:b w:val="0"/>
        </w:rPr>
        <w:lastRenderedPageBreak/>
        <w:t>&lt;DocAmend&gt;</w:t>
      </w:r>
      <w:r w:rsidRPr="002A226A">
        <w:t>Motion for a resolution</w:t>
      </w:r>
      <w:r w:rsidRPr="002A226A">
        <w:rPr>
          <w:rStyle w:val="HideTWBExt"/>
          <w:b w:val="0"/>
        </w:rPr>
        <w:t>&lt;/DocAmend&gt;</w:t>
      </w:r>
    </w:p>
    <w:p w14:paraId="38A3DB70" w14:textId="77777777" w:rsidR="001C5409" w:rsidRPr="002A226A" w:rsidRDefault="001C5409" w:rsidP="001C5409">
      <w:pPr>
        <w:pStyle w:val="NormalBold"/>
      </w:pPr>
      <w:r w:rsidRPr="002A226A">
        <w:rPr>
          <w:rStyle w:val="HideTWBExt"/>
          <w:b w:val="0"/>
        </w:rPr>
        <w:t>&lt;Article&gt;</w:t>
      </w:r>
      <w:r w:rsidRPr="002A226A">
        <w:t>Paragraph 24</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2DDD0108" w14:textId="77777777" w:rsidTr="009847B2">
        <w:trPr>
          <w:trHeight w:hRule="exact" w:val="240"/>
          <w:jc w:val="center"/>
        </w:trPr>
        <w:tc>
          <w:tcPr>
            <w:tcW w:w="9752" w:type="dxa"/>
            <w:gridSpan w:val="2"/>
            <w:tcBorders>
              <w:top w:val="nil"/>
              <w:left w:val="nil"/>
              <w:bottom w:val="nil"/>
              <w:right w:val="nil"/>
            </w:tcBorders>
          </w:tcPr>
          <w:p w14:paraId="01261AC1" w14:textId="77777777" w:rsidR="001C5409" w:rsidRPr="002A226A" w:rsidRDefault="001C5409" w:rsidP="009847B2"/>
        </w:tc>
      </w:tr>
      <w:tr w:rsidR="002A226A" w:rsidRPr="002A226A" w14:paraId="2D898AE3" w14:textId="77777777" w:rsidTr="009847B2">
        <w:trPr>
          <w:trHeight w:val="240"/>
          <w:jc w:val="center"/>
        </w:trPr>
        <w:tc>
          <w:tcPr>
            <w:tcW w:w="4876" w:type="dxa"/>
            <w:tcBorders>
              <w:top w:val="nil"/>
              <w:left w:val="nil"/>
              <w:bottom w:val="nil"/>
              <w:right w:val="nil"/>
            </w:tcBorders>
          </w:tcPr>
          <w:p w14:paraId="127D5C1D"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6E437918" w14:textId="77777777" w:rsidR="001C5409" w:rsidRPr="002A226A" w:rsidRDefault="001C5409" w:rsidP="009847B2">
            <w:pPr>
              <w:pStyle w:val="AmColumnHeading"/>
            </w:pPr>
            <w:r w:rsidRPr="002A226A">
              <w:t>Amendment</w:t>
            </w:r>
          </w:p>
        </w:tc>
      </w:tr>
      <w:tr w:rsidR="002A226A" w:rsidRPr="002A226A" w14:paraId="1A184FD6" w14:textId="77777777" w:rsidTr="009847B2">
        <w:trPr>
          <w:jc w:val="center"/>
        </w:trPr>
        <w:tc>
          <w:tcPr>
            <w:tcW w:w="4876" w:type="dxa"/>
            <w:tcBorders>
              <w:top w:val="nil"/>
              <w:left w:val="nil"/>
              <w:bottom w:val="nil"/>
              <w:right w:val="nil"/>
            </w:tcBorders>
          </w:tcPr>
          <w:p w14:paraId="10A1FDC2" w14:textId="77777777" w:rsidR="001C5409" w:rsidRPr="002A226A" w:rsidRDefault="001C5409" w:rsidP="009847B2">
            <w:pPr>
              <w:pStyle w:val="Normal6a"/>
            </w:pPr>
            <w:r w:rsidRPr="002A226A">
              <w:t>24.</w:t>
            </w:r>
            <w:r w:rsidRPr="002A226A">
              <w:tab/>
              <w:t>Commends the inclusion of a chapter on small and medium-sized enterprises (SMEs), which will boost SMEs’ international competitiveness and facilitate their trading activities by providing information on the relevant rules and regulations and on the preferences under the Agreement via a dedicated website; highlights the fact that SMEs will fully benefit from the removal of many non-tariff barriers and from simplified rules of origin requirements; calls on the Commission to ensure the effective implementation and outreach of these SME provisions;</w:t>
            </w:r>
          </w:p>
        </w:tc>
        <w:tc>
          <w:tcPr>
            <w:tcW w:w="4876" w:type="dxa"/>
            <w:tcBorders>
              <w:top w:val="nil"/>
              <w:left w:val="nil"/>
              <w:bottom w:val="nil"/>
              <w:right w:val="nil"/>
            </w:tcBorders>
          </w:tcPr>
          <w:p w14:paraId="3190C668" w14:textId="77777777" w:rsidR="001C5409" w:rsidRPr="002A226A" w:rsidRDefault="001C5409" w:rsidP="009847B2">
            <w:pPr>
              <w:pStyle w:val="Normal6a"/>
            </w:pPr>
            <w:r w:rsidRPr="002A226A">
              <w:t>24.</w:t>
            </w:r>
            <w:r w:rsidRPr="002A226A">
              <w:tab/>
              <w:t xml:space="preserve">Commends the inclusion of a chapter on small and medium-sized enterprises (SMEs), which will boost SMEs’ international competitiveness and facilitate their trading activities by providing information on the relevant rules and regulations and on the preferences under the Agreement via a dedicated website; highlights the fact that SMEs will fully benefit from the removal of many non-tariff barriers and from simplified rules of origin requirements; </w:t>
            </w:r>
            <w:r w:rsidRPr="002A226A">
              <w:rPr>
                <w:b/>
                <w:i/>
              </w:rPr>
              <w:t>notes that SMEs will particularly benefit from increased harmonisation of standards and regulatory cooperation between the EU and Mexico;</w:t>
            </w:r>
            <w:r w:rsidRPr="002A226A">
              <w:t xml:space="preserve"> calls on the Commission to ensure the effective implementation and outreach of these SME provisions;</w:t>
            </w:r>
          </w:p>
        </w:tc>
      </w:tr>
    </w:tbl>
    <w:p w14:paraId="31BB863B"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021955D6" w14:textId="77777777" w:rsidR="001C5409" w:rsidRPr="002A226A" w:rsidRDefault="001C5409" w:rsidP="001C5409">
      <w:r w:rsidRPr="002A226A">
        <w:rPr>
          <w:rStyle w:val="HideTWBExt"/>
        </w:rPr>
        <w:t>&lt;/Amend&gt;</w:t>
      </w:r>
    </w:p>
    <w:p w14:paraId="53AD9E5E"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263</w:t>
      </w:r>
      <w:r w:rsidRPr="002A226A">
        <w:rPr>
          <w:rStyle w:val="HideTWBExt"/>
          <w:b w:val="0"/>
        </w:rPr>
        <w:t>&lt;/NumAm&gt;</w:t>
      </w:r>
    </w:p>
    <w:p w14:paraId="46A15E3B" w14:textId="77777777" w:rsidR="001C5409" w:rsidRPr="002A226A" w:rsidRDefault="001C5409" w:rsidP="001C5409">
      <w:pPr>
        <w:pStyle w:val="NormalBold"/>
      </w:pPr>
      <w:r w:rsidRPr="002A226A">
        <w:rPr>
          <w:rStyle w:val="HideTWBExt"/>
          <w:b w:val="0"/>
        </w:rPr>
        <w:t>&lt;RepeatBlock-By&gt;&lt;Members&gt;</w:t>
      </w:r>
      <w:r w:rsidRPr="002A226A">
        <w:t>Manon Aubry, Lynn Boylan, Pernando Barrena Arza, Marina Mesure</w:t>
      </w:r>
      <w:r w:rsidRPr="002A226A">
        <w:rPr>
          <w:rStyle w:val="HideTWBExt"/>
          <w:b w:val="0"/>
        </w:rPr>
        <w:t>&lt;/Members&gt;</w:t>
      </w:r>
    </w:p>
    <w:p w14:paraId="37A8CE5B" w14:textId="77777777" w:rsidR="001C5409" w:rsidRPr="002A226A" w:rsidRDefault="001C5409" w:rsidP="001C5409">
      <w:pPr>
        <w:pStyle w:val="NormalBold"/>
      </w:pPr>
      <w:r w:rsidRPr="002A226A">
        <w:rPr>
          <w:rStyle w:val="HideTWBExt"/>
          <w:b w:val="0"/>
        </w:rPr>
        <w:t>&lt;/RepeatBlock-By&gt;</w:t>
      </w:r>
    </w:p>
    <w:p w14:paraId="6201597D"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68D307D8" w14:textId="77777777" w:rsidR="001C5409" w:rsidRPr="002A226A" w:rsidRDefault="001C5409" w:rsidP="001C5409">
      <w:pPr>
        <w:pStyle w:val="NormalBold"/>
      </w:pPr>
      <w:r w:rsidRPr="002A226A">
        <w:rPr>
          <w:rStyle w:val="HideTWBExt"/>
          <w:b w:val="0"/>
        </w:rPr>
        <w:t>&lt;Article&gt;</w:t>
      </w:r>
      <w:r w:rsidRPr="002A226A">
        <w:t>Paragraph 25</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06C51BF1" w14:textId="77777777" w:rsidTr="009847B2">
        <w:trPr>
          <w:trHeight w:hRule="exact" w:val="240"/>
          <w:jc w:val="center"/>
        </w:trPr>
        <w:tc>
          <w:tcPr>
            <w:tcW w:w="9752" w:type="dxa"/>
            <w:gridSpan w:val="2"/>
            <w:tcBorders>
              <w:top w:val="nil"/>
              <w:left w:val="nil"/>
              <w:bottom w:val="nil"/>
              <w:right w:val="nil"/>
            </w:tcBorders>
          </w:tcPr>
          <w:p w14:paraId="02E0D7D8" w14:textId="77777777" w:rsidR="001C5409" w:rsidRPr="002A226A" w:rsidRDefault="001C5409" w:rsidP="009847B2"/>
        </w:tc>
      </w:tr>
      <w:tr w:rsidR="002A226A" w:rsidRPr="002A226A" w14:paraId="7D612A95" w14:textId="77777777" w:rsidTr="009847B2">
        <w:trPr>
          <w:trHeight w:val="240"/>
          <w:jc w:val="center"/>
        </w:trPr>
        <w:tc>
          <w:tcPr>
            <w:tcW w:w="4876" w:type="dxa"/>
            <w:tcBorders>
              <w:top w:val="nil"/>
              <w:left w:val="nil"/>
              <w:bottom w:val="nil"/>
              <w:right w:val="nil"/>
            </w:tcBorders>
          </w:tcPr>
          <w:p w14:paraId="52CD8EF2"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32F1B2B2" w14:textId="77777777" w:rsidR="001C5409" w:rsidRPr="002A226A" w:rsidRDefault="001C5409" w:rsidP="009847B2">
            <w:pPr>
              <w:pStyle w:val="AmColumnHeading"/>
            </w:pPr>
            <w:r w:rsidRPr="002A226A">
              <w:t>Amendment</w:t>
            </w:r>
          </w:p>
        </w:tc>
      </w:tr>
      <w:tr w:rsidR="002A226A" w:rsidRPr="002A226A" w14:paraId="38C115F9" w14:textId="77777777" w:rsidTr="009847B2">
        <w:trPr>
          <w:jc w:val="center"/>
        </w:trPr>
        <w:tc>
          <w:tcPr>
            <w:tcW w:w="4876" w:type="dxa"/>
            <w:tcBorders>
              <w:top w:val="nil"/>
              <w:left w:val="nil"/>
              <w:bottom w:val="nil"/>
              <w:right w:val="nil"/>
            </w:tcBorders>
          </w:tcPr>
          <w:p w14:paraId="13AB80C1" w14:textId="77777777" w:rsidR="001C5409" w:rsidRPr="002A226A" w:rsidRDefault="001C5409" w:rsidP="009847B2">
            <w:pPr>
              <w:pStyle w:val="Normal6a"/>
            </w:pPr>
            <w:r w:rsidRPr="002A226A">
              <w:t>25.</w:t>
            </w:r>
            <w:r w:rsidRPr="002A226A">
              <w:tab/>
            </w:r>
            <w:r w:rsidRPr="002A226A">
              <w:rPr>
                <w:b/>
                <w:i/>
              </w:rPr>
              <w:t>Welcomes the enhanced</w:t>
            </w:r>
            <w:r w:rsidRPr="002A226A">
              <w:t xml:space="preserve"> protection and enforcement of intellectual property rights, which </w:t>
            </w:r>
            <w:r w:rsidRPr="002A226A">
              <w:rPr>
                <w:b/>
                <w:i/>
              </w:rPr>
              <w:t>will offer EU innovators, creative industries and artists significantly stronger safeguards in Mexico than those provided under</w:t>
            </w:r>
            <w:r w:rsidRPr="002A226A">
              <w:t xml:space="preserve"> the WTO TRIPS Agreement;</w:t>
            </w:r>
          </w:p>
        </w:tc>
        <w:tc>
          <w:tcPr>
            <w:tcW w:w="4876" w:type="dxa"/>
            <w:tcBorders>
              <w:top w:val="nil"/>
              <w:left w:val="nil"/>
              <w:bottom w:val="nil"/>
              <w:right w:val="nil"/>
            </w:tcBorders>
          </w:tcPr>
          <w:p w14:paraId="357731DF" w14:textId="77777777" w:rsidR="001C5409" w:rsidRPr="002A226A" w:rsidRDefault="001C5409" w:rsidP="009847B2">
            <w:pPr>
              <w:pStyle w:val="Normal6a"/>
            </w:pPr>
            <w:r w:rsidRPr="002A226A">
              <w:t>25.</w:t>
            </w:r>
            <w:r w:rsidRPr="002A226A">
              <w:tab/>
            </w:r>
            <w:r w:rsidRPr="002A226A">
              <w:rPr>
                <w:b/>
                <w:i/>
              </w:rPr>
              <w:t>Raises concerns regarding the strengthened</w:t>
            </w:r>
            <w:r w:rsidRPr="002A226A">
              <w:t xml:space="preserve"> protection and enforcement of intellectual property rights, which </w:t>
            </w:r>
            <w:r w:rsidRPr="002A226A">
              <w:rPr>
                <w:b/>
                <w:i/>
              </w:rPr>
              <w:t>go beyond</w:t>
            </w:r>
            <w:r w:rsidRPr="002A226A">
              <w:t xml:space="preserve"> the WTO TRIPS Agreement; </w:t>
            </w:r>
            <w:r w:rsidRPr="002A226A">
              <w:rPr>
                <w:b/>
                <w:i/>
              </w:rPr>
              <w:t xml:space="preserve">warns in particular that the inclusion of provisions aligned with UPOV 1991 on plant variety protection may negatively affect farmers’ rights, seed sovereignty and biodiversity; further expresses concern about provisions on supplementary protection for pharmaceutical products in cases of </w:t>
            </w:r>
            <w:r w:rsidRPr="002A226A">
              <w:rPr>
                <w:b/>
                <w:i/>
              </w:rPr>
              <w:lastRenderedPageBreak/>
              <w:t>delays in marketing approval, which may extend market exclusivity, delay access to affordable medicines and increase costs for public health systems; calls for a balanced approach to intellectual property that safeguards innovation while protecting public interest objectives;</w:t>
            </w:r>
          </w:p>
        </w:tc>
      </w:tr>
    </w:tbl>
    <w:p w14:paraId="6274C2C1" w14:textId="77777777" w:rsidR="001C5409" w:rsidRPr="002A226A" w:rsidRDefault="001C5409" w:rsidP="001C5409">
      <w:pPr>
        <w:pStyle w:val="AmOrLang"/>
      </w:pPr>
      <w:r w:rsidRPr="002A226A">
        <w:lastRenderedPageBreak/>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34604307" w14:textId="77777777" w:rsidR="001C5409" w:rsidRPr="002A226A" w:rsidRDefault="001C5409" w:rsidP="001C5409">
      <w:r w:rsidRPr="002A226A">
        <w:rPr>
          <w:rStyle w:val="HideTWBExt"/>
        </w:rPr>
        <w:t>&lt;/Amend&gt;</w:t>
      </w:r>
    </w:p>
    <w:p w14:paraId="3561CD46"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264</w:t>
      </w:r>
      <w:r w:rsidRPr="002A226A">
        <w:rPr>
          <w:rStyle w:val="HideTWBExt"/>
          <w:b w:val="0"/>
        </w:rPr>
        <w:t>&lt;/NumAm&gt;</w:t>
      </w:r>
    </w:p>
    <w:p w14:paraId="040CC57A" w14:textId="77777777" w:rsidR="001C5409" w:rsidRPr="002A226A" w:rsidRDefault="001C5409" w:rsidP="001C5409">
      <w:pPr>
        <w:pStyle w:val="NormalBold"/>
      </w:pPr>
      <w:r w:rsidRPr="002A226A">
        <w:rPr>
          <w:rStyle w:val="HideTWBExt"/>
          <w:b w:val="0"/>
        </w:rPr>
        <w:t>&lt;RepeatBlock-By&gt;&lt;Members&gt;</w:t>
      </w:r>
      <w:r w:rsidRPr="002A226A">
        <w:t>Anna Cavazzini, Diana Riba i Giner</w:t>
      </w:r>
      <w:r w:rsidRPr="002A226A">
        <w:rPr>
          <w:rStyle w:val="HideTWBExt"/>
          <w:b w:val="0"/>
        </w:rPr>
        <w:t>&lt;/Members&gt;</w:t>
      </w:r>
    </w:p>
    <w:p w14:paraId="790091E3" w14:textId="77777777" w:rsidR="001C5409" w:rsidRPr="002A226A" w:rsidRDefault="001C5409" w:rsidP="001C5409">
      <w:pPr>
        <w:pStyle w:val="NormalBold"/>
      </w:pPr>
      <w:r w:rsidRPr="002A226A">
        <w:rPr>
          <w:rStyle w:val="HideTWBExt"/>
          <w:b w:val="0"/>
        </w:rPr>
        <w:t>&lt;/RepeatBlock-By&gt;</w:t>
      </w:r>
    </w:p>
    <w:p w14:paraId="25E9B6FD"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121DD5C4" w14:textId="77777777" w:rsidR="001C5409" w:rsidRPr="002A226A" w:rsidRDefault="001C5409" w:rsidP="001C5409">
      <w:pPr>
        <w:pStyle w:val="NormalBold"/>
      </w:pPr>
      <w:r w:rsidRPr="002A226A">
        <w:rPr>
          <w:rStyle w:val="HideTWBExt"/>
          <w:b w:val="0"/>
        </w:rPr>
        <w:t>&lt;Article&gt;</w:t>
      </w:r>
      <w:r w:rsidRPr="002A226A">
        <w:t>Paragraph 25</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61335E1E" w14:textId="77777777" w:rsidTr="009847B2">
        <w:trPr>
          <w:trHeight w:hRule="exact" w:val="240"/>
          <w:jc w:val="center"/>
        </w:trPr>
        <w:tc>
          <w:tcPr>
            <w:tcW w:w="9752" w:type="dxa"/>
            <w:gridSpan w:val="2"/>
            <w:tcBorders>
              <w:top w:val="nil"/>
              <w:left w:val="nil"/>
              <w:bottom w:val="nil"/>
              <w:right w:val="nil"/>
            </w:tcBorders>
          </w:tcPr>
          <w:p w14:paraId="1D9E691E" w14:textId="77777777" w:rsidR="001C5409" w:rsidRPr="002A226A" w:rsidRDefault="001C5409" w:rsidP="009847B2"/>
        </w:tc>
      </w:tr>
      <w:tr w:rsidR="002A226A" w:rsidRPr="002A226A" w14:paraId="056522BA" w14:textId="77777777" w:rsidTr="009847B2">
        <w:trPr>
          <w:trHeight w:val="240"/>
          <w:jc w:val="center"/>
        </w:trPr>
        <w:tc>
          <w:tcPr>
            <w:tcW w:w="4876" w:type="dxa"/>
            <w:tcBorders>
              <w:top w:val="nil"/>
              <w:left w:val="nil"/>
              <w:bottom w:val="nil"/>
              <w:right w:val="nil"/>
            </w:tcBorders>
          </w:tcPr>
          <w:p w14:paraId="0AAE83E9"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64074168" w14:textId="77777777" w:rsidR="001C5409" w:rsidRPr="002A226A" w:rsidRDefault="001C5409" w:rsidP="009847B2">
            <w:pPr>
              <w:pStyle w:val="AmColumnHeading"/>
            </w:pPr>
            <w:r w:rsidRPr="002A226A">
              <w:t>Amendment</w:t>
            </w:r>
          </w:p>
        </w:tc>
      </w:tr>
      <w:tr w:rsidR="002A226A" w:rsidRPr="002A226A" w14:paraId="0B001E86" w14:textId="77777777" w:rsidTr="009847B2">
        <w:trPr>
          <w:jc w:val="center"/>
        </w:trPr>
        <w:tc>
          <w:tcPr>
            <w:tcW w:w="4876" w:type="dxa"/>
            <w:tcBorders>
              <w:top w:val="nil"/>
              <w:left w:val="nil"/>
              <w:bottom w:val="nil"/>
              <w:right w:val="nil"/>
            </w:tcBorders>
          </w:tcPr>
          <w:p w14:paraId="13F1FB49" w14:textId="77777777" w:rsidR="001C5409" w:rsidRPr="002A226A" w:rsidRDefault="001C5409" w:rsidP="009847B2">
            <w:pPr>
              <w:pStyle w:val="Normal6a"/>
            </w:pPr>
            <w:r w:rsidRPr="002A226A">
              <w:t>25.</w:t>
            </w:r>
            <w:r w:rsidRPr="002A226A">
              <w:tab/>
              <w:t>Welcomes the enhanced protection and enforcement of intellectual property rights, which will offer EU innovators, creative industries and artists significantly stronger safeguards in Mexico than those provided under the WTO TRIPS Agreement;</w:t>
            </w:r>
          </w:p>
        </w:tc>
        <w:tc>
          <w:tcPr>
            <w:tcW w:w="4876" w:type="dxa"/>
            <w:tcBorders>
              <w:top w:val="nil"/>
              <w:left w:val="nil"/>
              <w:bottom w:val="nil"/>
              <w:right w:val="nil"/>
            </w:tcBorders>
          </w:tcPr>
          <w:p w14:paraId="4541DE76" w14:textId="77777777" w:rsidR="001C5409" w:rsidRPr="002A226A" w:rsidRDefault="001C5409" w:rsidP="009847B2">
            <w:pPr>
              <w:pStyle w:val="Normal6a"/>
            </w:pPr>
            <w:r w:rsidRPr="002A226A">
              <w:t>25.</w:t>
            </w:r>
            <w:r w:rsidRPr="002A226A">
              <w:tab/>
              <w:t xml:space="preserve">Welcomes the enhanced protection and enforcement of intellectual property rights, which will offer EU innovators, creative industries and artists significantly stronger safeguards in Mexico than those provided under the WTO TRIPS Agreement; </w:t>
            </w:r>
            <w:r w:rsidRPr="002A226A">
              <w:rPr>
                <w:b/>
                <w:i/>
              </w:rPr>
              <w:t>regrets that patent protection periods established in the Intellectual Property Rights chapter go beyond WTO requirements and could have negative impact in terms of access to affordable medicines;</w:t>
            </w:r>
          </w:p>
        </w:tc>
      </w:tr>
    </w:tbl>
    <w:p w14:paraId="1E9FC35D"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7216819A" w14:textId="77777777" w:rsidR="001C5409" w:rsidRPr="002A226A" w:rsidRDefault="001C5409" w:rsidP="001C5409">
      <w:r w:rsidRPr="002A226A">
        <w:rPr>
          <w:rStyle w:val="HideTWBExt"/>
        </w:rPr>
        <w:t>&lt;/Amend&gt;</w:t>
      </w:r>
    </w:p>
    <w:p w14:paraId="0C8D0175"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265</w:t>
      </w:r>
      <w:r w:rsidRPr="002A226A">
        <w:rPr>
          <w:rStyle w:val="HideTWBExt"/>
          <w:b w:val="0"/>
        </w:rPr>
        <w:t>&lt;/NumAm&gt;</w:t>
      </w:r>
    </w:p>
    <w:p w14:paraId="187DA100" w14:textId="77777777" w:rsidR="001C5409" w:rsidRPr="002A226A" w:rsidRDefault="001C5409" w:rsidP="001C5409">
      <w:pPr>
        <w:pStyle w:val="NormalBold"/>
      </w:pPr>
      <w:r w:rsidRPr="002A226A">
        <w:rPr>
          <w:rStyle w:val="HideTWBExt"/>
          <w:b w:val="0"/>
        </w:rPr>
        <w:t>&lt;RepeatBlock-By&gt;&lt;Members&gt;</w:t>
      </w:r>
      <w:r w:rsidRPr="002A226A">
        <w:t>João Cotrim De Figueiredo, Svenja Hahn, Dan Barna, Benoit Cassart</w:t>
      </w:r>
      <w:r w:rsidRPr="002A226A">
        <w:rPr>
          <w:rStyle w:val="HideTWBExt"/>
          <w:b w:val="0"/>
        </w:rPr>
        <w:t>&lt;/Members&gt;</w:t>
      </w:r>
    </w:p>
    <w:p w14:paraId="26963905" w14:textId="77777777" w:rsidR="001C5409" w:rsidRPr="002A226A" w:rsidRDefault="001C5409" w:rsidP="001C5409">
      <w:pPr>
        <w:pStyle w:val="NormalBold"/>
      </w:pPr>
      <w:r w:rsidRPr="002A226A">
        <w:rPr>
          <w:rStyle w:val="HideTWBExt"/>
          <w:b w:val="0"/>
        </w:rPr>
        <w:t>&lt;/RepeatBlock-By&gt;</w:t>
      </w:r>
    </w:p>
    <w:p w14:paraId="6C163B3F"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2BEBD633" w14:textId="77777777" w:rsidR="001C5409" w:rsidRPr="002A226A" w:rsidRDefault="001C5409" w:rsidP="001C5409">
      <w:pPr>
        <w:pStyle w:val="NormalBold"/>
      </w:pPr>
      <w:r w:rsidRPr="002A226A">
        <w:rPr>
          <w:rStyle w:val="HideTWBExt"/>
          <w:b w:val="0"/>
        </w:rPr>
        <w:t>&lt;Article&gt;</w:t>
      </w:r>
      <w:r w:rsidRPr="002A226A">
        <w:t>Paragraph 25</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3E55C03C" w14:textId="77777777" w:rsidTr="009847B2">
        <w:trPr>
          <w:trHeight w:hRule="exact" w:val="240"/>
          <w:jc w:val="center"/>
        </w:trPr>
        <w:tc>
          <w:tcPr>
            <w:tcW w:w="9752" w:type="dxa"/>
            <w:gridSpan w:val="2"/>
            <w:tcBorders>
              <w:top w:val="nil"/>
              <w:left w:val="nil"/>
              <w:bottom w:val="nil"/>
              <w:right w:val="nil"/>
            </w:tcBorders>
          </w:tcPr>
          <w:p w14:paraId="1185352D" w14:textId="77777777" w:rsidR="001C5409" w:rsidRPr="002A226A" w:rsidRDefault="001C5409" w:rsidP="009847B2"/>
        </w:tc>
      </w:tr>
      <w:tr w:rsidR="002A226A" w:rsidRPr="002A226A" w14:paraId="17D3A605" w14:textId="77777777" w:rsidTr="009847B2">
        <w:trPr>
          <w:trHeight w:val="240"/>
          <w:jc w:val="center"/>
        </w:trPr>
        <w:tc>
          <w:tcPr>
            <w:tcW w:w="4876" w:type="dxa"/>
            <w:tcBorders>
              <w:top w:val="nil"/>
              <w:left w:val="nil"/>
              <w:bottom w:val="nil"/>
              <w:right w:val="nil"/>
            </w:tcBorders>
          </w:tcPr>
          <w:p w14:paraId="7ABCA32C"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31CCC5F9" w14:textId="77777777" w:rsidR="001C5409" w:rsidRPr="002A226A" w:rsidRDefault="001C5409" w:rsidP="009847B2">
            <w:pPr>
              <w:pStyle w:val="AmColumnHeading"/>
            </w:pPr>
            <w:r w:rsidRPr="002A226A">
              <w:t>Amendment</w:t>
            </w:r>
          </w:p>
        </w:tc>
      </w:tr>
      <w:tr w:rsidR="002A226A" w:rsidRPr="002A226A" w14:paraId="7E9E4A7F" w14:textId="77777777" w:rsidTr="009847B2">
        <w:trPr>
          <w:jc w:val="center"/>
        </w:trPr>
        <w:tc>
          <w:tcPr>
            <w:tcW w:w="4876" w:type="dxa"/>
            <w:tcBorders>
              <w:top w:val="nil"/>
              <w:left w:val="nil"/>
              <w:bottom w:val="nil"/>
              <w:right w:val="nil"/>
            </w:tcBorders>
          </w:tcPr>
          <w:p w14:paraId="2D94C903" w14:textId="77777777" w:rsidR="001C5409" w:rsidRPr="002A226A" w:rsidRDefault="001C5409" w:rsidP="009847B2">
            <w:pPr>
              <w:pStyle w:val="Normal6a"/>
            </w:pPr>
            <w:r w:rsidRPr="002A226A">
              <w:t>25.</w:t>
            </w:r>
            <w:r w:rsidRPr="002A226A">
              <w:tab/>
              <w:t xml:space="preserve">Welcomes the enhanced protection and enforcement of intellectual property rights, which will offer EU innovators, </w:t>
            </w:r>
            <w:r w:rsidRPr="002A226A">
              <w:lastRenderedPageBreak/>
              <w:t>creative industries and artists significantly stronger safeguards in Mexico than those provided under the WTO TRIPS Agreement;</w:t>
            </w:r>
          </w:p>
        </w:tc>
        <w:tc>
          <w:tcPr>
            <w:tcW w:w="4876" w:type="dxa"/>
            <w:tcBorders>
              <w:top w:val="nil"/>
              <w:left w:val="nil"/>
              <w:bottom w:val="nil"/>
              <w:right w:val="nil"/>
            </w:tcBorders>
          </w:tcPr>
          <w:p w14:paraId="3FF03E99" w14:textId="77777777" w:rsidR="001C5409" w:rsidRPr="002A226A" w:rsidRDefault="001C5409" w:rsidP="009847B2">
            <w:pPr>
              <w:pStyle w:val="Normal6a"/>
            </w:pPr>
            <w:r w:rsidRPr="002A226A">
              <w:lastRenderedPageBreak/>
              <w:t>25.</w:t>
            </w:r>
            <w:r w:rsidRPr="002A226A">
              <w:tab/>
              <w:t xml:space="preserve">Welcomes the enhanced protection and enforcement of intellectual property rights, which will offer EU innovators, </w:t>
            </w:r>
            <w:r w:rsidRPr="002A226A">
              <w:lastRenderedPageBreak/>
              <w:t xml:space="preserve">creative industries and artists significantly stronger safeguards in Mexico than those provided under the WTO TRIPS Agreement; </w:t>
            </w:r>
            <w:r w:rsidRPr="002A226A">
              <w:rPr>
                <w:b/>
                <w:i/>
              </w:rPr>
              <w:t>commends the outcome on the geographical indications that will make it illegal in Mexico to sell imitations of distinctive food and drink products from specific regions in the EU; welcomes the expanded protection for EU creators, which will make it illegal to produce unauthorised copies of their work and ensures artists are paid royalties for the use of their work in Mexico;</w:t>
            </w:r>
          </w:p>
        </w:tc>
      </w:tr>
    </w:tbl>
    <w:p w14:paraId="199CDEF4" w14:textId="77777777" w:rsidR="001C5409" w:rsidRPr="002A226A" w:rsidRDefault="001C5409" w:rsidP="001C5409">
      <w:pPr>
        <w:pStyle w:val="AmOrLang"/>
      </w:pPr>
      <w:r w:rsidRPr="002A226A">
        <w:lastRenderedPageBreak/>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3221F103" w14:textId="77777777" w:rsidR="001C5409" w:rsidRPr="002A226A" w:rsidRDefault="001C5409" w:rsidP="001C5409">
      <w:r w:rsidRPr="002A226A">
        <w:rPr>
          <w:rStyle w:val="HideTWBExt"/>
        </w:rPr>
        <w:t>&lt;/Amend&gt;</w:t>
      </w:r>
    </w:p>
    <w:p w14:paraId="19EA1DDD"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266</w:t>
      </w:r>
      <w:r w:rsidRPr="002A226A">
        <w:rPr>
          <w:rStyle w:val="HideTWBExt"/>
          <w:b w:val="0"/>
        </w:rPr>
        <w:t>&lt;/NumAm&gt;</w:t>
      </w:r>
    </w:p>
    <w:p w14:paraId="458873C9" w14:textId="77777777" w:rsidR="001C5409" w:rsidRPr="002A226A" w:rsidRDefault="001C5409" w:rsidP="001C5409">
      <w:pPr>
        <w:pStyle w:val="NormalBold"/>
      </w:pPr>
      <w:r w:rsidRPr="002A226A">
        <w:rPr>
          <w:rStyle w:val="HideTWBExt"/>
          <w:b w:val="0"/>
        </w:rPr>
        <w:t>&lt;RepeatBlock-By&gt;&lt;Members&gt;</w:t>
      </w:r>
      <w:r w:rsidRPr="002A226A">
        <w:t>Pernando Barrena Arza</w:t>
      </w:r>
      <w:r w:rsidRPr="002A226A">
        <w:rPr>
          <w:rStyle w:val="HideTWBExt"/>
          <w:b w:val="0"/>
        </w:rPr>
        <w:t>&lt;/Members&gt;</w:t>
      </w:r>
    </w:p>
    <w:p w14:paraId="1ECED152" w14:textId="77777777" w:rsidR="001C5409" w:rsidRPr="002A226A" w:rsidRDefault="001C5409" w:rsidP="001C5409">
      <w:pPr>
        <w:pStyle w:val="NormalBold"/>
      </w:pPr>
      <w:r w:rsidRPr="002A226A">
        <w:rPr>
          <w:rStyle w:val="HideTWBExt"/>
          <w:b w:val="0"/>
        </w:rPr>
        <w:t>&lt;/RepeatBlock-By&gt;</w:t>
      </w:r>
    </w:p>
    <w:p w14:paraId="7F40EE75"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7908FD21" w14:textId="77777777" w:rsidR="001C5409" w:rsidRPr="002A226A" w:rsidRDefault="001C5409" w:rsidP="001C5409">
      <w:pPr>
        <w:pStyle w:val="NormalBold"/>
      </w:pPr>
      <w:r w:rsidRPr="002A226A">
        <w:rPr>
          <w:rStyle w:val="HideTWBExt"/>
          <w:b w:val="0"/>
        </w:rPr>
        <w:t>&lt;Article&gt;</w:t>
      </w:r>
      <w:r w:rsidRPr="002A226A">
        <w:t>Paragraph 25 a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083A3A1A" w14:textId="77777777" w:rsidTr="009847B2">
        <w:trPr>
          <w:trHeight w:hRule="exact" w:val="240"/>
          <w:jc w:val="center"/>
        </w:trPr>
        <w:tc>
          <w:tcPr>
            <w:tcW w:w="9752" w:type="dxa"/>
            <w:gridSpan w:val="2"/>
            <w:tcBorders>
              <w:top w:val="nil"/>
              <w:left w:val="nil"/>
              <w:bottom w:val="nil"/>
              <w:right w:val="nil"/>
            </w:tcBorders>
          </w:tcPr>
          <w:p w14:paraId="68E3DA4A" w14:textId="77777777" w:rsidR="001C5409" w:rsidRPr="002A226A" w:rsidRDefault="001C5409" w:rsidP="009847B2"/>
        </w:tc>
      </w:tr>
      <w:tr w:rsidR="002A226A" w:rsidRPr="002A226A" w14:paraId="39ED307A" w14:textId="77777777" w:rsidTr="009847B2">
        <w:trPr>
          <w:trHeight w:val="240"/>
          <w:jc w:val="center"/>
        </w:trPr>
        <w:tc>
          <w:tcPr>
            <w:tcW w:w="4876" w:type="dxa"/>
            <w:tcBorders>
              <w:top w:val="nil"/>
              <w:left w:val="nil"/>
              <w:bottom w:val="nil"/>
              <w:right w:val="nil"/>
            </w:tcBorders>
          </w:tcPr>
          <w:p w14:paraId="3CD3BC88"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21F47304" w14:textId="77777777" w:rsidR="001C5409" w:rsidRPr="002A226A" w:rsidRDefault="001C5409" w:rsidP="009847B2">
            <w:pPr>
              <w:pStyle w:val="AmColumnHeading"/>
            </w:pPr>
            <w:r w:rsidRPr="002A226A">
              <w:t>Amendment</w:t>
            </w:r>
          </w:p>
        </w:tc>
      </w:tr>
      <w:tr w:rsidR="002A226A" w:rsidRPr="002A226A" w14:paraId="2D1DEC81" w14:textId="77777777" w:rsidTr="009847B2">
        <w:trPr>
          <w:jc w:val="center"/>
        </w:trPr>
        <w:tc>
          <w:tcPr>
            <w:tcW w:w="4876" w:type="dxa"/>
            <w:tcBorders>
              <w:top w:val="nil"/>
              <w:left w:val="nil"/>
              <w:bottom w:val="nil"/>
              <w:right w:val="nil"/>
            </w:tcBorders>
          </w:tcPr>
          <w:p w14:paraId="5B6991DC" w14:textId="77777777" w:rsidR="001C5409" w:rsidRPr="002A226A" w:rsidRDefault="001C5409" w:rsidP="009847B2">
            <w:pPr>
              <w:pStyle w:val="Normal6a"/>
            </w:pPr>
          </w:p>
        </w:tc>
        <w:tc>
          <w:tcPr>
            <w:tcW w:w="4876" w:type="dxa"/>
            <w:tcBorders>
              <w:top w:val="nil"/>
              <w:left w:val="nil"/>
              <w:bottom w:val="nil"/>
              <w:right w:val="nil"/>
            </w:tcBorders>
          </w:tcPr>
          <w:p w14:paraId="7C0D8115" w14:textId="14AA3315" w:rsidR="001C5409" w:rsidRPr="002A226A" w:rsidRDefault="001C5409" w:rsidP="009847B2">
            <w:pPr>
              <w:pStyle w:val="Normal6a"/>
            </w:pPr>
            <w:r w:rsidRPr="002A226A">
              <w:rPr>
                <w:b/>
                <w:i/>
              </w:rPr>
              <w:t>25a.</w:t>
            </w:r>
            <w:r w:rsidRPr="002A226A">
              <w:tab/>
            </w:r>
            <w:r w:rsidRPr="002A226A">
              <w:rPr>
                <w:b/>
                <w:i/>
              </w:rPr>
              <w:t>Recalls that the protection of geographical indications (GIs) in Mexico must be accompanied by effective monitoring and enforcement mechanisms to prevent imitation and unfair competition; calls on the Commission to establish a structured dialogue with Mexican authorities, local producers and consumer organisations to ensure that the protection of GIs does not undermine the access of EU small-scale producers to the Mexican market, and that EU-registered GIs benefit from rapid and transparent procedures for the resolution of disputes;</w:t>
            </w:r>
          </w:p>
        </w:tc>
      </w:tr>
    </w:tbl>
    <w:p w14:paraId="7006DDAA"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5272A390" w14:textId="77777777" w:rsidR="001C5409" w:rsidRPr="002A226A" w:rsidRDefault="001C5409" w:rsidP="001C5409">
      <w:r w:rsidRPr="002A226A">
        <w:rPr>
          <w:rStyle w:val="HideTWBExt"/>
        </w:rPr>
        <w:t>&lt;/Amend&gt;</w:t>
      </w:r>
    </w:p>
    <w:p w14:paraId="65B437EB"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267</w:t>
      </w:r>
      <w:r w:rsidRPr="002A226A">
        <w:rPr>
          <w:rStyle w:val="HideTWBExt"/>
          <w:b w:val="0"/>
        </w:rPr>
        <w:t>&lt;/NumAm&gt;</w:t>
      </w:r>
    </w:p>
    <w:p w14:paraId="4DD212E1" w14:textId="77777777" w:rsidR="001C5409" w:rsidRPr="002A226A" w:rsidRDefault="001C5409" w:rsidP="001C5409">
      <w:pPr>
        <w:pStyle w:val="NormalBold"/>
      </w:pPr>
      <w:r w:rsidRPr="002A226A">
        <w:rPr>
          <w:rStyle w:val="HideTWBExt"/>
          <w:b w:val="0"/>
        </w:rPr>
        <w:t>&lt;RepeatBlock-By&gt;&lt;Members&gt;</w:t>
      </w:r>
      <w:r w:rsidRPr="002A226A">
        <w:t>Manon Aubry, Lynn Boylan, Marina Mesure</w:t>
      </w:r>
      <w:r w:rsidRPr="002A226A">
        <w:rPr>
          <w:rStyle w:val="HideTWBExt"/>
          <w:b w:val="0"/>
        </w:rPr>
        <w:t>&lt;/Members&gt;</w:t>
      </w:r>
    </w:p>
    <w:p w14:paraId="0F2B19C8" w14:textId="77777777" w:rsidR="001C5409" w:rsidRPr="002A226A" w:rsidRDefault="001C5409" w:rsidP="001C5409">
      <w:pPr>
        <w:pStyle w:val="NormalBold"/>
      </w:pPr>
      <w:r w:rsidRPr="002A226A">
        <w:rPr>
          <w:rStyle w:val="HideTWBExt"/>
          <w:b w:val="0"/>
        </w:rPr>
        <w:t>&lt;/RepeatBlock-By&gt;</w:t>
      </w:r>
    </w:p>
    <w:p w14:paraId="0388D18C"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32DB8AB4" w14:textId="77777777" w:rsidR="001C5409" w:rsidRPr="002A226A" w:rsidRDefault="001C5409" w:rsidP="001C5409">
      <w:pPr>
        <w:pStyle w:val="NormalBold"/>
      </w:pPr>
      <w:r w:rsidRPr="002A226A">
        <w:rPr>
          <w:rStyle w:val="HideTWBExt"/>
          <w:b w:val="0"/>
        </w:rPr>
        <w:lastRenderedPageBreak/>
        <w:t>&lt;Article&gt;</w:t>
      </w:r>
      <w:r w:rsidRPr="002A226A">
        <w:t>Paragraph 26</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580A2DAB" w14:textId="77777777" w:rsidTr="009847B2">
        <w:trPr>
          <w:trHeight w:hRule="exact" w:val="240"/>
          <w:jc w:val="center"/>
        </w:trPr>
        <w:tc>
          <w:tcPr>
            <w:tcW w:w="9752" w:type="dxa"/>
            <w:gridSpan w:val="2"/>
            <w:tcBorders>
              <w:top w:val="nil"/>
              <w:left w:val="nil"/>
              <w:bottom w:val="nil"/>
              <w:right w:val="nil"/>
            </w:tcBorders>
          </w:tcPr>
          <w:p w14:paraId="2B64E0A0" w14:textId="77777777" w:rsidR="001C5409" w:rsidRPr="002A226A" w:rsidRDefault="001C5409" w:rsidP="009847B2"/>
        </w:tc>
      </w:tr>
      <w:tr w:rsidR="002A226A" w:rsidRPr="002A226A" w14:paraId="5A83E664" w14:textId="77777777" w:rsidTr="009847B2">
        <w:trPr>
          <w:trHeight w:val="240"/>
          <w:jc w:val="center"/>
        </w:trPr>
        <w:tc>
          <w:tcPr>
            <w:tcW w:w="4876" w:type="dxa"/>
            <w:tcBorders>
              <w:top w:val="nil"/>
              <w:left w:val="nil"/>
              <w:bottom w:val="nil"/>
              <w:right w:val="nil"/>
            </w:tcBorders>
          </w:tcPr>
          <w:p w14:paraId="1986E745"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6762F5FD" w14:textId="77777777" w:rsidR="001C5409" w:rsidRPr="002A226A" w:rsidRDefault="001C5409" w:rsidP="009847B2">
            <w:pPr>
              <w:pStyle w:val="AmColumnHeading"/>
            </w:pPr>
            <w:r w:rsidRPr="002A226A">
              <w:t>Amendment</w:t>
            </w:r>
          </w:p>
        </w:tc>
      </w:tr>
      <w:tr w:rsidR="002A226A" w:rsidRPr="002A226A" w14:paraId="7F8EBE64" w14:textId="77777777" w:rsidTr="009847B2">
        <w:trPr>
          <w:jc w:val="center"/>
        </w:trPr>
        <w:tc>
          <w:tcPr>
            <w:tcW w:w="4876" w:type="dxa"/>
            <w:tcBorders>
              <w:top w:val="nil"/>
              <w:left w:val="nil"/>
              <w:bottom w:val="nil"/>
              <w:right w:val="nil"/>
            </w:tcBorders>
          </w:tcPr>
          <w:p w14:paraId="112A715C" w14:textId="77777777" w:rsidR="001C5409" w:rsidRPr="002A226A" w:rsidRDefault="001C5409" w:rsidP="009847B2">
            <w:pPr>
              <w:pStyle w:val="Normal6a"/>
            </w:pPr>
            <w:r w:rsidRPr="002A226A">
              <w:t>26.</w:t>
            </w:r>
            <w:r w:rsidRPr="002A226A">
              <w:tab/>
            </w:r>
            <w:r w:rsidRPr="002A226A">
              <w:rPr>
                <w:b/>
                <w:i/>
              </w:rPr>
              <w:t>Acknowledges the fact that the Agreement contains robust</w:t>
            </w:r>
            <w:r w:rsidRPr="002A226A">
              <w:t xml:space="preserve"> provisions on investment protection designed to </w:t>
            </w:r>
            <w:r w:rsidRPr="002A226A">
              <w:rPr>
                <w:b/>
                <w:i/>
              </w:rPr>
              <w:t>increase investor confidence and ensure a fair and predictable regulatory environment; supports the replacement of the outdated investor-state dispute settlement mechanism with the new</w:t>
            </w:r>
            <w:r w:rsidRPr="002A226A">
              <w:t xml:space="preserve"> Investment Court System;</w:t>
            </w:r>
          </w:p>
        </w:tc>
        <w:tc>
          <w:tcPr>
            <w:tcW w:w="4876" w:type="dxa"/>
            <w:tcBorders>
              <w:top w:val="nil"/>
              <w:left w:val="nil"/>
              <w:bottom w:val="nil"/>
              <w:right w:val="nil"/>
            </w:tcBorders>
          </w:tcPr>
          <w:p w14:paraId="244B8089" w14:textId="77777777" w:rsidR="001C5409" w:rsidRPr="002A226A" w:rsidRDefault="001C5409" w:rsidP="009847B2">
            <w:pPr>
              <w:pStyle w:val="Normal6a"/>
            </w:pPr>
            <w:r w:rsidRPr="002A226A">
              <w:t>26.</w:t>
            </w:r>
            <w:r w:rsidRPr="002A226A">
              <w:tab/>
            </w:r>
            <w:r w:rsidRPr="002A226A">
              <w:rPr>
                <w:b/>
                <w:i/>
              </w:rPr>
              <w:t>Regrets the inclusion of far-reaching</w:t>
            </w:r>
            <w:r w:rsidRPr="002A226A">
              <w:t xml:space="preserve"> provisions on investment protection designed to </w:t>
            </w:r>
            <w:r w:rsidRPr="002A226A">
              <w:rPr>
                <w:b/>
                <w:i/>
              </w:rPr>
              <w:t>protect investors; notes the lack evidence that investment protection provisions help attracting foreign direct investment; expresses concern that the</w:t>
            </w:r>
            <w:r w:rsidRPr="002A226A">
              <w:t xml:space="preserve"> Investment Court System </w:t>
            </w:r>
            <w:r w:rsidRPr="002A226A">
              <w:rPr>
                <w:b/>
                <w:i/>
              </w:rPr>
              <w:t>may continue to allow investors to challenge legitimate public policy measures, including in the areas of climate, health and social protection, thereby creating a regulatory chilling effect detrimental to States’ sovereignty</w:t>
            </w:r>
            <w:r w:rsidRPr="002A226A">
              <w:t xml:space="preserve">; </w:t>
            </w:r>
            <w:r w:rsidRPr="002A226A">
              <w:rPr>
                <w:b/>
                <w:i/>
              </w:rPr>
              <w:t>notes the inconsistency with the EU’s withdrawal from the Energy Charter Treaty due to similar concerns; calls on the Commission to review the agreement with Mexico with a view to excluding investment protection provisions, as in more recent FTA negotiations;</w:t>
            </w:r>
          </w:p>
        </w:tc>
      </w:tr>
    </w:tbl>
    <w:p w14:paraId="222AEC21"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63B173BF" w14:textId="77777777" w:rsidR="001C5409" w:rsidRPr="002A226A" w:rsidRDefault="001C5409" w:rsidP="001C5409">
      <w:r w:rsidRPr="002A226A">
        <w:rPr>
          <w:rStyle w:val="HideTWBExt"/>
        </w:rPr>
        <w:t>&lt;/Amend&gt;</w:t>
      </w:r>
    </w:p>
    <w:p w14:paraId="08330711"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268</w:t>
      </w:r>
      <w:r w:rsidRPr="002A226A">
        <w:rPr>
          <w:rStyle w:val="HideTWBExt"/>
          <w:b w:val="0"/>
        </w:rPr>
        <w:t>&lt;/NumAm&gt;</w:t>
      </w:r>
    </w:p>
    <w:p w14:paraId="28A2C0B0" w14:textId="77777777" w:rsidR="001C5409" w:rsidRPr="002A226A" w:rsidRDefault="001C5409" w:rsidP="001C5409">
      <w:pPr>
        <w:pStyle w:val="NormalBold"/>
      </w:pPr>
      <w:r w:rsidRPr="002A226A">
        <w:rPr>
          <w:rStyle w:val="HideTWBExt"/>
          <w:b w:val="0"/>
        </w:rPr>
        <w:t>&lt;RepeatBlock-By&gt;&lt;Members&gt;</w:t>
      </w:r>
      <w:r w:rsidRPr="002A226A">
        <w:t>Anna Cavazzini, Diana Riba i Giner</w:t>
      </w:r>
      <w:r w:rsidRPr="002A226A">
        <w:rPr>
          <w:rStyle w:val="HideTWBExt"/>
          <w:b w:val="0"/>
        </w:rPr>
        <w:t>&lt;/Members&gt;</w:t>
      </w:r>
    </w:p>
    <w:p w14:paraId="06C6EB8B" w14:textId="77777777" w:rsidR="001C5409" w:rsidRPr="002A226A" w:rsidRDefault="001C5409" w:rsidP="001C5409">
      <w:pPr>
        <w:pStyle w:val="NormalBold"/>
      </w:pPr>
      <w:r w:rsidRPr="002A226A">
        <w:rPr>
          <w:rStyle w:val="HideTWBExt"/>
          <w:b w:val="0"/>
        </w:rPr>
        <w:t>&lt;/RepeatBlock-By&gt;</w:t>
      </w:r>
    </w:p>
    <w:p w14:paraId="1846F18A"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74ACFDE4" w14:textId="77777777" w:rsidR="001C5409" w:rsidRPr="002A226A" w:rsidRDefault="001C5409" w:rsidP="001C5409">
      <w:pPr>
        <w:pStyle w:val="NormalBold"/>
      </w:pPr>
      <w:r w:rsidRPr="002A226A">
        <w:rPr>
          <w:rStyle w:val="HideTWBExt"/>
          <w:b w:val="0"/>
        </w:rPr>
        <w:t>&lt;Article&gt;</w:t>
      </w:r>
      <w:r w:rsidRPr="002A226A">
        <w:t>Paragraph 26</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10457335" w14:textId="77777777" w:rsidTr="009847B2">
        <w:trPr>
          <w:trHeight w:hRule="exact" w:val="240"/>
          <w:jc w:val="center"/>
        </w:trPr>
        <w:tc>
          <w:tcPr>
            <w:tcW w:w="9752" w:type="dxa"/>
            <w:gridSpan w:val="2"/>
            <w:tcBorders>
              <w:top w:val="nil"/>
              <w:left w:val="nil"/>
              <w:bottom w:val="nil"/>
              <w:right w:val="nil"/>
            </w:tcBorders>
          </w:tcPr>
          <w:p w14:paraId="2B950DF6" w14:textId="77777777" w:rsidR="001C5409" w:rsidRPr="002A226A" w:rsidRDefault="001C5409" w:rsidP="009847B2"/>
        </w:tc>
      </w:tr>
      <w:tr w:rsidR="002A226A" w:rsidRPr="002A226A" w14:paraId="62CD5CBF" w14:textId="77777777" w:rsidTr="009847B2">
        <w:trPr>
          <w:trHeight w:val="240"/>
          <w:jc w:val="center"/>
        </w:trPr>
        <w:tc>
          <w:tcPr>
            <w:tcW w:w="4876" w:type="dxa"/>
            <w:tcBorders>
              <w:top w:val="nil"/>
              <w:left w:val="nil"/>
              <w:bottom w:val="nil"/>
              <w:right w:val="nil"/>
            </w:tcBorders>
          </w:tcPr>
          <w:p w14:paraId="53616DC0"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5BBC531D" w14:textId="77777777" w:rsidR="001C5409" w:rsidRPr="002A226A" w:rsidRDefault="001C5409" w:rsidP="009847B2">
            <w:pPr>
              <w:pStyle w:val="AmColumnHeading"/>
            </w:pPr>
            <w:r w:rsidRPr="002A226A">
              <w:t>Amendment</w:t>
            </w:r>
          </w:p>
        </w:tc>
      </w:tr>
      <w:tr w:rsidR="002A226A" w:rsidRPr="002A226A" w14:paraId="708D13BF" w14:textId="77777777" w:rsidTr="009847B2">
        <w:trPr>
          <w:jc w:val="center"/>
        </w:trPr>
        <w:tc>
          <w:tcPr>
            <w:tcW w:w="4876" w:type="dxa"/>
            <w:tcBorders>
              <w:top w:val="nil"/>
              <w:left w:val="nil"/>
              <w:bottom w:val="nil"/>
              <w:right w:val="nil"/>
            </w:tcBorders>
          </w:tcPr>
          <w:p w14:paraId="7B6BE3B9" w14:textId="77777777" w:rsidR="001C5409" w:rsidRPr="002A226A" w:rsidRDefault="001C5409" w:rsidP="009847B2">
            <w:pPr>
              <w:pStyle w:val="Normal6a"/>
            </w:pPr>
            <w:r w:rsidRPr="002A226A">
              <w:t>26.</w:t>
            </w:r>
            <w:r w:rsidRPr="002A226A">
              <w:tab/>
              <w:t xml:space="preserve">Acknowledges the fact that the Agreement contains robust provisions on investment protection designed to increase investor confidence and ensure a </w:t>
            </w:r>
            <w:r w:rsidRPr="002A226A">
              <w:rPr>
                <w:b/>
                <w:i/>
              </w:rPr>
              <w:t>fair and</w:t>
            </w:r>
            <w:r w:rsidRPr="002A226A">
              <w:t xml:space="preserve"> predictable regulatory environment; </w:t>
            </w:r>
            <w:r w:rsidRPr="002A226A">
              <w:rPr>
                <w:b/>
                <w:i/>
              </w:rPr>
              <w:t>supports</w:t>
            </w:r>
            <w:r w:rsidRPr="002A226A">
              <w:t xml:space="preserve"> the replacement of the outdated investor-state dispute settlement mechanism with the new Investment Court System;</w:t>
            </w:r>
          </w:p>
        </w:tc>
        <w:tc>
          <w:tcPr>
            <w:tcW w:w="4876" w:type="dxa"/>
            <w:tcBorders>
              <w:top w:val="nil"/>
              <w:left w:val="nil"/>
              <w:bottom w:val="nil"/>
              <w:right w:val="nil"/>
            </w:tcBorders>
          </w:tcPr>
          <w:p w14:paraId="750C3653" w14:textId="77777777" w:rsidR="001C5409" w:rsidRPr="002A226A" w:rsidRDefault="001C5409" w:rsidP="009847B2">
            <w:pPr>
              <w:pStyle w:val="Normal6a"/>
            </w:pPr>
            <w:r w:rsidRPr="002A226A">
              <w:t>26.</w:t>
            </w:r>
            <w:r w:rsidRPr="002A226A">
              <w:tab/>
            </w:r>
            <w:r w:rsidRPr="002A226A">
              <w:rPr>
                <w:b/>
                <w:i/>
              </w:rPr>
              <w:t>Recalls that the EU has reformed investment protection provisions, replaced ISDS with the investment court system (ICS) and launched multilateral negotiations for an investment court, which are significant steps in the right direction for a modernised and sustainable investment policy; stresses that much more remains to be done to advance this reform agenda, notably with regard to substantive rights and obligations for investors;</w:t>
            </w:r>
            <w:r w:rsidRPr="002A226A">
              <w:t xml:space="preserve"> acknowledges </w:t>
            </w:r>
            <w:r w:rsidRPr="002A226A">
              <w:lastRenderedPageBreak/>
              <w:t xml:space="preserve">the fact that the Agreement contains robust provisions on investment protection designed to increase investor confidence and ensure a predictable regulatory environment; </w:t>
            </w:r>
            <w:r w:rsidRPr="002A226A">
              <w:rPr>
                <w:b/>
                <w:i/>
              </w:rPr>
              <w:t>notes</w:t>
            </w:r>
            <w:r w:rsidRPr="002A226A">
              <w:t xml:space="preserve"> the replacement of the outdated investor-state dispute settlement mechanism with the new Investment Court System; </w:t>
            </w:r>
            <w:r w:rsidRPr="002A226A">
              <w:rPr>
                <w:b/>
                <w:i/>
              </w:rPr>
              <w:t>regrets, however, that the protection standards for investors contain the commitments to “fair and equitable treatment” and “indirect expropriation”, hence well beyond non-discrimination, which still allow a large margin of interpretation to arbitrators and risk damaging the legitimate right to regulate for public authorities; highlights that the ICS still constitutes international arbitration and stresses that, unlike in national courts, arbitrators on the ICS roster would have discretion not to necessarily take into consideration relevant public interest laws when interpreting the substantive provisions enshrined in IIAs; regrets that arbitrators would still be paid on a case-by-case basis; stresses that global efforts to combat climate change will require a rapid transition to renewable energy and fast government action to reduce reliance on fossil fuels; regrets that the agreement allows protection for investments in fossil fuels and in other economic activities that are harmful to the environment according to the EU legislative framework; urges the parties to ensure alignment of investment protection provisions with environmental policies, labour rights and human rights; calls on both parties to review the investment protection provisions in line with Parliament's recommendations in its “Future of EU international investment” report;</w:t>
            </w:r>
          </w:p>
        </w:tc>
      </w:tr>
    </w:tbl>
    <w:p w14:paraId="6F3B817E" w14:textId="77777777" w:rsidR="001C5409" w:rsidRPr="002A226A" w:rsidRDefault="001C5409" w:rsidP="001C5409">
      <w:pPr>
        <w:pStyle w:val="AmOrLang"/>
      </w:pPr>
      <w:r w:rsidRPr="002A226A">
        <w:lastRenderedPageBreak/>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58E3A965" w14:textId="77777777" w:rsidR="001C5409" w:rsidRPr="002A226A" w:rsidRDefault="001C5409" w:rsidP="001C5409">
      <w:r w:rsidRPr="002A226A">
        <w:rPr>
          <w:rStyle w:val="HideTWBExt"/>
        </w:rPr>
        <w:t>&lt;/Amend&gt;</w:t>
      </w:r>
    </w:p>
    <w:p w14:paraId="0348A6A0"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269</w:t>
      </w:r>
      <w:r w:rsidRPr="002A226A">
        <w:rPr>
          <w:rStyle w:val="HideTWBExt"/>
          <w:b w:val="0"/>
        </w:rPr>
        <w:t>&lt;/NumAm&gt;</w:t>
      </w:r>
    </w:p>
    <w:p w14:paraId="152CE965" w14:textId="77777777" w:rsidR="001C5409" w:rsidRPr="002A226A" w:rsidRDefault="001C5409" w:rsidP="001C5409">
      <w:pPr>
        <w:pStyle w:val="NormalBold"/>
      </w:pPr>
      <w:r w:rsidRPr="002A226A">
        <w:rPr>
          <w:rStyle w:val="HideTWBExt"/>
          <w:b w:val="0"/>
        </w:rPr>
        <w:lastRenderedPageBreak/>
        <w:t>&lt;RepeatBlock-By&gt;&lt;Members&gt;</w:t>
      </w:r>
      <w:r w:rsidRPr="002A226A">
        <w:t>Pernando Barrena Arza</w:t>
      </w:r>
      <w:r w:rsidRPr="002A226A">
        <w:rPr>
          <w:rStyle w:val="HideTWBExt"/>
          <w:b w:val="0"/>
        </w:rPr>
        <w:t>&lt;/Members&gt;</w:t>
      </w:r>
    </w:p>
    <w:p w14:paraId="7702940B" w14:textId="77777777" w:rsidR="001C5409" w:rsidRPr="002A226A" w:rsidRDefault="001C5409" w:rsidP="001C5409">
      <w:pPr>
        <w:pStyle w:val="NormalBold"/>
      </w:pPr>
      <w:r w:rsidRPr="002A226A">
        <w:rPr>
          <w:rStyle w:val="HideTWBExt"/>
          <w:b w:val="0"/>
        </w:rPr>
        <w:t>&lt;/RepeatBlock-By&gt;</w:t>
      </w:r>
    </w:p>
    <w:p w14:paraId="38F65E5C"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5E8ECCB5" w14:textId="77777777" w:rsidR="001C5409" w:rsidRPr="002A226A" w:rsidRDefault="001C5409" w:rsidP="001C5409">
      <w:pPr>
        <w:pStyle w:val="NormalBold"/>
      </w:pPr>
      <w:r w:rsidRPr="002A226A">
        <w:rPr>
          <w:rStyle w:val="HideTWBExt"/>
          <w:b w:val="0"/>
        </w:rPr>
        <w:t>&lt;Article&gt;</w:t>
      </w:r>
      <w:r w:rsidRPr="002A226A">
        <w:t>Paragraph 26</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472B1073" w14:textId="77777777" w:rsidTr="009847B2">
        <w:trPr>
          <w:trHeight w:hRule="exact" w:val="240"/>
          <w:jc w:val="center"/>
        </w:trPr>
        <w:tc>
          <w:tcPr>
            <w:tcW w:w="9752" w:type="dxa"/>
            <w:gridSpan w:val="2"/>
            <w:tcBorders>
              <w:top w:val="nil"/>
              <w:left w:val="nil"/>
              <w:bottom w:val="nil"/>
              <w:right w:val="nil"/>
            </w:tcBorders>
          </w:tcPr>
          <w:p w14:paraId="27501B11" w14:textId="77777777" w:rsidR="001C5409" w:rsidRPr="002A226A" w:rsidRDefault="001C5409" w:rsidP="009847B2"/>
        </w:tc>
      </w:tr>
      <w:tr w:rsidR="002A226A" w:rsidRPr="002A226A" w14:paraId="144381BB" w14:textId="77777777" w:rsidTr="009847B2">
        <w:trPr>
          <w:trHeight w:val="240"/>
          <w:jc w:val="center"/>
        </w:trPr>
        <w:tc>
          <w:tcPr>
            <w:tcW w:w="4876" w:type="dxa"/>
            <w:tcBorders>
              <w:top w:val="nil"/>
              <w:left w:val="nil"/>
              <w:bottom w:val="nil"/>
              <w:right w:val="nil"/>
            </w:tcBorders>
          </w:tcPr>
          <w:p w14:paraId="5A22EB3C"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08A74660" w14:textId="77777777" w:rsidR="001C5409" w:rsidRPr="002A226A" w:rsidRDefault="001C5409" w:rsidP="009847B2">
            <w:pPr>
              <w:pStyle w:val="AmColumnHeading"/>
            </w:pPr>
            <w:r w:rsidRPr="002A226A">
              <w:t>Amendment</w:t>
            </w:r>
          </w:p>
        </w:tc>
      </w:tr>
      <w:tr w:rsidR="002A226A" w:rsidRPr="002A226A" w14:paraId="55A42A69" w14:textId="77777777" w:rsidTr="009847B2">
        <w:trPr>
          <w:jc w:val="center"/>
        </w:trPr>
        <w:tc>
          <w:tcPr>
            <w:tcW w:w="4876" w:type="dxa"/>
            <w:tcBorders>
              <w:top w:val="nil"/>
              <w:left w:val="nil"/>
              <w:bottom w:val="nil"/>
              <w:right w:val="nil"/>
            </w:tcBorders>
          </w:tcPr>
          <w:p w14:paraId="7CD4A6E4" w14:textId="77777777" w:rsidR="001C5409" w:rsidRPr="002A226A" w:rsidRDefault="001C5409" w:rsidP="009847B2">
            <w:pPr>
              <w:pStyle w:val="Normal6a"/>
            </w:pPr>
            <w:r w:rsidRPr="002A226A">
              <w:t>26.</w:t>
            </w:r>
            <w:r w:rsidRPr="002A226A">
              <w:tab/>
              <w:t xml:space="preserve">Acknowledges the fact that the Agreement contains robust </w:t>
            </w:r>
            <w:r w:rsidRPr="002A226A">
              <w:rPr>
                <w:b/>
                <w:i/>
              </w:rPr>
              <w:t>provisions</w:t>
            </w:r>
            <w:r w:rsidRPr="002A226A">
              <w:t xml:space="preserve"> on investment protection </w:t>
            </w:r>
            <w:r w:rsidRPr="002A226A">
              <w:rPr>
                <w:b/>
                <w:i/>
              </w:rPr>
              <w:t>designed to increase investor confidence and ensure a fair and predictable regulatory environment; supports the replacement of the outdated investor-state dispute settlement mechanism with</w:t>
            </w:r>
            <w:r w:rsidRPr="002A226A">
              <w:t xml:space="preserve"> the new Investment Court System;</w:t>
            </w:r>
          </w:p>
        </w:tc>
        <w:tc>
          <w:tcPr>
            <w:tcW w:w="4876" w:type="dxa"/>
            <w:tcBorders>
              <w:top w:val="nil"/>
              <w:left w:val="nil"/>
              <w:bottom w:val="nil"/>
              <w:right w:val="nil"/>
            </w:tcBorders>
          </w:tcPr>
          <w:p w14:paraId="05136F5E" w14:textId="77777777" w:rsidR="001C5409" w:rsidRPr="002A226A" w:rsidRDefault="001C5409" w:rsidP="009847B2">
            <w:pPr>
              <w:pStyle w:val="Normal6a"/>
            </w:pPr>
            <w:r w:rsidRPr="002A226A">
              <w:t>26.</w:t>
            </w:r>
            <w:r w:rsidRPr="002A226A">
              <w:tab/>
              <w:t>Acknowledges the fact that the Agreement contains robust on investment protection</w:t>
            </w:r>
            <w:r w:rsidRPr="002A226A">
              <w:rPr>
                <w:b/>
                <w:i/>
              </w:rPr>
              <w:t>; expresses concerns regarding the inclusion of</w:t>
            </w:r>
            <w:r w:rsidRPr="002A226A">
              <w:t xml:space="preserve"> the new Investment Court System</w:t>
            </w:r>
            <w:r w:rsidRPr="002A226A">
              <w:rPr>
                <w:b/>
                <w:i/>
              </w:rPr>
              <w:t> (ICS), noting that such mechanisms may create a parallel legal framework for investors and may allow investors to challenge legitimate public policy measures, including in the areas of climate, health and social protection, thereby creating a potential regulatory chilling effect</w:t>
            </w:r>
            <w:r w:rsidRPr="002A226A">
              <w:t xml:space="preserve">; </w:t>
            </w:r>
            <w:r w:rsidRPr="002A226A">
              <w:rPr>
                <w:b/>
                <w:i/>
              </w:rPr>
              <w:t>notes the inconsistency with the EU’s withdrawal from the Energy Charter Treaty due to similar concerns; stresses that investment protection provisions must not undermine the sovereign right of the parties to regulate in areas such as public health, environmental protection, social welfare and industrial policy, and calls for a thorough review to ensure full respect for these principles;</w:t>
            </w:r>
          </w:p>
        </w:tc>
      </w:tr>
    </w:tbl>
    <w:p w14:paraId="15FBE001"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7ACD4261" w14:textId="77777777" w:rsidR="001C5409" w:rsidRPr="002A226A" w:rsidRDefault="001C5409" w:rsidP="001C5409">
      <w:r w:rsidRPr="002A226A">
        <w:rPr>
          <w:rStyle w:val="HideTWBExt"/>
        </w:rPr>
        <w:t>&lt;/Amend&gt;</w:t>
      </w:r>
    </w:p>
    <w:p w14:paraId="7BD436B6"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270</w:t>
      </w:r>
      <w:r w:rsidRPr="002A226A">
        <w:rPr>
          <w:rStyle w:val="HideTWBExt"/>
          <w:b w:val="0"/>
        </w:rPr>
        <w:t>&lt;/NumAm&gt;</w:t>
      </w:r>
    </w:p>
    <w:p w14:paraId="1743D2F0" w14:textId="77777777" w:rsidR="001C5409" w:rsidRPr="002A226A" w:rsidRDefault="001C5409" w:rsidP="001C5409">
      <w:pPr>
        <w:pStyle w:val="NormalBold"/>
      </w:pPr>
      <w:r w:rsidRPr="002A226A">
        <w:rPr>
          <w:rStyle w:val="HideTWBExt"/>
          <w:b w:val="0"/>
        </w:rPr>
        <w:t>&lt;RepeatBlock-By&gt;&lt;Members&gt;</w:t>
      </w:r>
      <w:r w:rsidRPr="002A226A">
        <w:t>Borja Giménez Larraz, Juan Ignacio Zoido Álvarez</w:t>
      </w:r>
      <w:r w:rsidRPr="002A226A">
        <w:rPr>
          <w:rStyle w:val="HideTWBExt"/>
          <w:b w:val="0"/>
        </w:rPr>
        <w:t>&lt;/Members&gt;</w:t>
      </w:r>
    </w:p>
    <w:p w14:paraId="20000D8B" w14:textId="77777777" w:rsidR="001C5409" w:rsidRPr="002A226A" w:rsidRDefault="001C5409" w:rsidP="001C5409">
      <w:pPr>
        <w:pStyle w:val="NormalBold"/>
      </w:pPr>
      <w:r w:rsidRPr="002A226A">
        <w:rPr>
          <w:rStyle w:val="HideTWBExt"/>
          <w:b w:val="0"/>
        </w:rPr>
        <w:t>&lt;/RepeatBlock-By&gt;</w:t>
      </w:r>
    </w:p>
    <w:p w14:paraId="3D14447E"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4D947C0D" w14:textId="77777777" w:rsidR="001C5409" w:rsidRPr="002A226A" w:rsidRDefault="001C5409" w:rsidP="001C5409">
      <w:pPr>
        <w:pStyle w:val="NormalBold"/>
      </w:pPr>
      <w:r w:rsidRPr="002A226A">
        <w:rPr>
          <w:rStyle w:val="HideTWBExt"/>
          <w:b w:val="0"/>
        </w:rPr>
        <w:t>&lt;Article&gt;</w:t>
      </w:r>
      <w:r w:rsidRPr="002A226A">
        <w:t>Paragraph 26</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2E92C1FF" w14:textId="77777777" w:rsidTr="009847B2">
        <w:trPr>
          <w:trHeight w:hRule="exact" w:val="240"/>
          <w:jc w:val="center"/>
        </w:trPr>
        <w:tc>
          <w:tcPr>
            <w:tcW w:w="9752" w:type="dxa"/>
            <w:gridSpan w:val="2"/>
            <w:tcBorders>
              <w:top w:val="nil"/>
              <w:left w:val="nil"/>
              <w:bottom w:val="nil"/>
              <w:right w:val="nil"/>
            </w:tcBorders>
          </w:tcPr>
          <w:p w14:paraId="5467D63D" w14:textId="77777777" w:rsidR="001C5409" w:rsidRPr="002A226A" w:rsidRDefault="001C5409" w:rsidP="009847B2"/>
        </w:tc>
      </w:tr>
      <w:tr w:rsidR="002A226A" w:rsidRPr="002A226A" w14:paraId="5DC3F7D2" w14:textId="77777777" w:rsidTr="009847B2">
        <w:trPr>
          <w:trHeight w:val="240"/>
          <w:jc w:val="center"/>
        </w:trPr>
        <w:tc>
          <w:tcPr>
            <w:tcW w:w="4876" w:type="dxa"/>
            <w:tcBorders>
              <w:top w:val="nil"/>
              <w:left w:val="nil"/>
              <w:bottom w:val="nil"/>
              <w:right w:val="nil"/>
            </w:tcBorders>
          </w:tcPr>
          <w:p w14:paraId="4F291353"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75D74020" w14:textId="77777777" w:rsidR="001C5409" w:rsidRPr="002A226A" w:rsidRDefault="001C5409" w:rsidP="009847B2">
            <w:pPr>
              <w:pStyle w:val="AmColumnHeading"/>
            </w:pPr>
            <w:r w:rsidRPr="002A226A">
              <w:t>Amendment</w:t>
            </w:r>
          </w:p>
        </w:tc>
      </w:tr>
      <w:tr w:rsidR="002A226A" w:rsidRPr="002A226A" w14:paraId="1363709B" w14:textId="77777777" w:rsidTr="009847B2">
        <w:trPr>
          <w:jc w:val="center"/>
        </w:trPr>
        <w:tc>
          <w:tcPr>
            <w:tcW w:w="4876" w:type="dxa"/>
            <w:tcBorders>
              <w:top w:val="nil"/>
              <w:left w:val="nil"/>
              <w:bottom w:val="nil"/>
              <w:right w:val="nil"/>
            </w:tcBorders>
          </w:tcPr>
          <w:p w14:paraId="42071838" w14:textId="77777777" w:rsidR="001C5409" w:rsidRPr="002A226A" w:rsidRDefault="001C5409" w:rsidP="009847B2">
            <w:pPr>
              <w:pStyle w:val="Normal6a"/>
            </w:pPr>
            <w:r w:rsidRPr="002A226A">
              <w:t>26.</w:t>
            </w:r>
            <w:r w:rsidRPr="002A226A">
              <w:tab/>
              <w:t xml:space="preserve">Acknowledges the fact that the Agreement contains robust provisions on investment protection designed to increase investor confidence and ensure a fair and predictable regulatory environment; supports the replacement of the outdated </w:t>
            </w:r>
            <w:r w:rsidRPr="002A226A">
              <w:lastRenderedPageBreak/>
              <w:t>investor-state dispute settlement mechanism with the new Investment Court System;</w:t>
            </w:r>
          </w:p>
        </w:tc>
        <w:tc>
          <w:tcPr>
            <w:tcW w:w="4876" w:type="dxa"/>
            <w:tcBorders>
              <w:top w:val="nil"/>
              <w:left w:val="nil"/>
              <w:bottom w:val="nil"/>
              <w:right w:val="nil"/>
            </w:tcBorders>
          </w:tcPr>
          <w:p w14:paraId="2538E986" w14:textId="77777777" w:rsidR="001C5409" w:rsidRPr="002A226A" w:rsidRDefault="001C5409" w:rsidP="009847B2">
            <w:pPr>
              <w:pStyle w:val="Normal6a"/>
            </w:pPr>
            <w:r w:rsidRPr="002A226A">
              <w:lastRenderedPageBreak/>
              <w:t>26.</w:t>
            </w:r>
            <w:r w:rsidRPr="002A226A">
              <w:tab/>
            </w:r>
            <w:r w:rsidRPr="002A226A">
              <w:rPr>
                <w:b/>
                <w:i/>
              </w:rPr>
              <w:t xml:space="preserve">Expresses concern that the investment environment in Mexico has become increasingly complex in recent years due to regulatory changes, constitutional reforms, and greater state intervention in key sectors, creating </w:t>
            </w:r>
            <w:r w:rsidRPr="002A226A">
              <w:rPr>
                <w:b/>
                <w:i/>
              </w:rPr>
              <w:lastRenderedPageBreak/>
              <w:t>uncertainty among investors;</w:t>
            </w:r>
            <w:r w:rsidRPr="002A226A">
              <w:t xml:space="preserve"> acknowledges the fact that the Agreement contains robust provisions on investment protection designed to increase investor confidence and ensure a fair and predictable regulatory environment; supports the replacement of the outdated investor-state dispute settlement mechanism with the new Investment Court System;</w:t>
            </w:r>
          </w:p>
        </w:tc>
      </w:tr>
    </w:tbl>
    <w:p w14:paraId="68E3A340" w14:textId="77777777" w:rsidR="001C5409" w:rsidRPr="002A226A" w:rsidRDefault="001C5409" w:rsidP="001C5409">
      <w:pPr>
        <w:pStyle w:val="AmOrLang"/>
      </w:pPr>
      <w:r w:rsidRPr="002A226A">
        <w:lastRenderedPageBreak/>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7FFAD03F" w14:textId="77777777" w:rsidR="001C5409" w:rsidRPr="002A226A" w:rsidRDefault="001C5409" w:rsidP="001C5409">
      <w:r w:rsidRPr="002A226A">
        <w:rPr>
          <w:rStyle w:val="HideTWBExt"/>
        </w:rPr>
        <w:t>&lt;/Amend&gt;</w:t>
      </w:r>
    </w:p>
    <w:p w14:paraId="73462CD8"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271</w:t>
      </w:r>
      <w:r w:rsidRPr="002A226A">
        <w:rPr>
          <w:rStyle w:val="HideTWBExt"/>
          <w:b w:val="0"/>
        </w:rPr>
        <w:t>&lt;/NumAm&gt;</w:t>
      </w:r>
    </w:p>
    <w:p w14:paraId="663356FF" w14:textId="77777777" w:rsidR="001C5409" w:rsidRPr="002A226A" w:rsidRDefault="001C5409" w:rsidP="001C5409">
      <w:pPr>
        <w:pStyle w:val="NormalBold"/>
      </w:pPr>
      <w:r w:rsidRPr="002A226A">
        <w:rPr>
          <w:rStyle w:val="HideTWBExt"/>
          <w:b w:val="0"/>
        </w:rPr>
        <w:t>&lt;RepeatBlock-By&gt;&lt;Members&gt;</w:t>
      </w:r>
      <w:r w:rsidRPr="002A226A">
        <w:t>João Cotrim De Figueiredo, Svenja Hahn, Dan Barna, Benoit Cassart</w:t>
      </w:r>
      <w:r w:rsidRPr="002A226A">
        <w:rPr>
          <w:rStyle w:val="HideTWBExt"/>
          <w:b w:val="0"/>
        </w:rPr>
        <w:t>&lt;/Members&gt;</w:t>
      </w:r>
    </w:p>
    <w:p w14:paraId="5A9D70A4" w14:textId="77777777" w:rsidR="001C5409" w:rsidRPr="002A226A" w:rsidRDefault="001C5409" w:rsidP="001C5409">
      <w:pPr>
        <w:pStyle w:val="NormalBold"/>
      </w:pPr>
      <w:r w:rsidRPr="002A226A">
        <w:rPr>
          <w:rStyle w:val="HideTWBExt"/>
          <w:b w:val="0"/>
        </w:rPr>
        <w:t>&lt;/RepeatBlock-By&gt;</w:t>
      </w:r>
    </w:p>
    <w:p w14:paraId="64F73505"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7AB9DACD" w14:textId="77777777" w:rsidR="001C5409" w:rsidRPr="002A226A" w:rsidRDefault="001C5409" w:rsidP="001C5409">
      <w:pPr>
        <w:pStyle w:val="NormalBold"/>
      </w:pPr>
      <w:r w:rsidRPr="002A226A">
        <w:rPr>
          <w:rStyle w:val="HideTWBExt"/>
          <w:b w:val="0"/>
        </w:rPr>
        <w:t>&lt;Article&gt;</w:t>
      </w:r>
      <w:r w:rsidRPr="002A226A">
        <w:t>Paragraph 26</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30141690" w14:textId="77777777" w:rsidTr="009847B2">
        <w:trPr>
          <w:trHeight w:hRule="exact" w:val="240"/>
          <w:jc w:val="center"/>
        </w:trPr>
        <w:tc>
          <w:tcPr>
            <w:tcW w:w="9752" w:type="dxa"/>
            <w:gridSpan w:val="2"/>
            <w:tcBorders>
              <w:top w:val="nil"/>
              <w:left w:val="nil"/>
              <w:bottom w:val="nil"/>
              <w:right w:val="nil"/>
            </w:tcBorders>
          </w:tcPr>
          <w:p w14:paraId="470BF072" w14:textId="77777777" w:rsidR="001C5409" w:rsidRPr="002A226A" w:rsidRDefault="001C5409" w:rsidP="009847B2"/>
        </w:tc>
      </w:tr>
      <w:tr w:rsidR="002A226A" w:rsidRPr="002A226A" w14:paraId="4EFB4859" w14:textId="77777777" w:rsidTr="009847B2">
        <w:trPr>
          <w:trHeight w:val="240"/>
          <w:jc w:val="center"/>
        </w:trPr>
        <w:tc>
          <w:tcPr>
            <w:tcW w:w="4876" w:type="dxa"/>
            <w:tcBorders>
              <w:top w:val="nil"/>
              <w:left w:val="nil"/>
              <w:bottom w:val="nil"/>
              <w:right w:val="nil"/>
            </w:tcBorders>
          </w:tcPr>
          <w:p w14:paraId="0DB2614A"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0F4B1898" w14:textId="77777777" w:rsidR="001C5409" w:rsidRPr="002A226A" w:rsidRDefault="001C5409" w:rsidP="009847B2">
            <w:pPr>
              <w:pStyle w:val="AmColumnHeading"/>
            </w:pPr>
            <w:r w:rsidRPr="002A226A">
              <w:t>Amendment</w:t>
            </w:r>
          </w:p>
        </w:tc>
      </w:tr>
      <w:tr w:rsidR="002A226A" w:rsidRPr="002A226A" w14:paraId="7A8CD3AC" w14:textId="77777777" w:rsidTr="009847B2">
        <w:trPr>
          <w:jc w:val="center"/>
        </w:trPr>
        <w:tc>
          <w:tcPr>
            <w:tcW w:w="4876" w:type="dxa"/>
            <w:tcBorders>
              <w:top w:val="nil"/>
              <w:left w:val="nil"/>
              <w:bottom w:val="nil"/>
              <w:right w:val="nil"/>
            </w:tcBorders>
          </w:tcPr>
          <w:p w14:paraId="191362F7" w14:textId="77777777" w:rsidR="001C5409" w:rsidRPr="002A226A" w:rsidRDefault="001C5409" w:rsidP="009847B2">
            <w:pPr>
              <w:pStyle w:val="Normal6a"/>
            </w:pPr>
            <w:r w:rsidRPr="002A226A">
              <w:t>26.</w:t>
            </w:r>
            <w:r w:rsidRPr="002A226A">
              <w:tab/>
              <w:t>Acknowledges the fact that the Agreement contains robust provisions on investment protection designed to increase investor confidence and ensure a fair and predictable regulatory environment; supports the replacement of the outdated investor-state dispute settlement mechanism with the new Investment Court System;</w:t>
            </w:r>
          </w:p>
        </w:tc>
        <w:tc>
          <w:tcPr>
            <w:tcW w:w="4876" w:type="dxa"/>
            <w:tcBorders>
              <w:top w:val="nil"/>
              <w:left w:val="nil"/>
              <w:bottom w:val="nil"/>
              <w:right w:val="nil"/>
            </w:tcBorders>
          </w:tcPr>
          <w:p w14:paraId="17C84F09" w14:textId="77777777" w:rsidR="001C5409" w:rsidRPr="002A226A" w:rsidRDefault="001C5409" w:rsidP="009847B2">
            <w:pPr>
              <w:pStyle w:val="Normal6a"/>
            </w:pPr>
            <w:r w:rsidRPr="002A226A">
              <w:t>26.</w:t>
            </w:r>
            <w:r w:rsidRPr="002A226A">
              <w:tab/>
              <w:t xml:space="preserve">Acknowledges the fact that the Agreement contains robust provisions on investment protection designed to increase investor confidence and ensure a fair and predictable regulatory environment; supports the replacement of the outdated investor-state dispute settlement mechanism with the new Investment Court System; </w:t>
            </w:r>
            <w:r w:rsidRPr="002A226A">
              <w:rPr>
                <w:b/>
                <w:i/>
              </w:rPr>
              <w:t>notes that EU investment stocks in Mexico reached EUR 209 billion in 2023, and believes that replacing the outdated dispute settlement system with the Investment Court System will further secure significant investment ties;</w:t>
            </w:r>
          </w:p>
        </w:tc>
      </w:tr>
    </w:tbl>
    <w:p w14:paraId="07A171A9"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579223C1" w14:textId="77777777" w:rsidR="001C5409" w:rsidRPr="002A226A" w:rsidRDefault="001C5409" w:rsidP="001C5409">
      <w:r w:rsidRPr="002A226A">
        <w:rPr>
          <w:rStyle w:val="HideTWBExt"/>
        </w:rPr>
        <w:t>&lt;/Amend&gt;</w:t>
      </w:r>
    </w:p>
    <w:p w14:paraId="081FE887"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272</w:t>
      </w:r>
      <w:r w:rsidRPr="002A226A">
        <w:rPr>
          <w:rStyle w:val="HideTWBExt"/>
          <w:b w:val="0"/>
        </w:rPr>
        <w:t>&lt;/NumAm&gt;</w:t>
      </w:r>
    </w:p>
    <w:p w14:paraId="4B283FF6" w14:textId="77777777" w:rsidR="001C5409" w:rsidRPr="002A226A" w:rsidRDefault="001C5409" w:rsidP="001C5409">
      <w:pPr>
        <w:pStyle w:val="NormalBold"/>
      </w:pPr>
      <w:r w:rsidRPr="002A226A">
        <w:rPr>
          <w:rStyle w:val="HideTWBExt"/>
          <w:b w:val="0"/>
        </w:rPr>
        <w:t>&lt;RepeatBlock-By&gt;&lt;Members&gt;</w:t>
      </w:r>
      <w:r w:rsidRPr="002A226A">
        <w:t>Borja Giménez Larraz, Juan Ignacio Zoido Álvarez</w:t>
      </w:r>
      <w:r w:rsidRPr="002A226A">
        <w:rPr>
          <w:rStyle w:val="HideTWBExt"/>
          <w:b w:val="0"/>
        </w:rPr>
        <w:t>&lt;/Members&gt;</w:t>
      </w:r>
    </w:p>
    <w:p w14:paraId="622A8DB1" w14:textId="77777777" w:rsidR="001C5409" w:rsidRPr="002A226A" w:rsidRDefault="001C5409" w:rsidP="001C5409">
      <w:pPr>
        <w:pStyle w:val="NormalBold"/>
      </w:pPr>
      <w:r w:rsidRPr="002A226A">
        <w:rPr>
          <w:rStyle w:val="HideTWBExt"/>
          <w:b w:val="0"/>
        </w:rPr>
        <w:t>&lt;/RepeatBlock-By&gt;</w:t>
      </w:r>
    </w:p>
    <w:p w14:paraId="158AAA87"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03BCADC0" w14:textId="77777777" w:rsidR="001C5409" w:rsidRPr="002A226A" w:rsidRDefault="001C5409" w:rsidP="001C5409">
      <w:pPr>
        <w:pStyle w:val="NormalBold"/>
      </w:pPr>
      <w:r w:rsidRPr="002A226A">
        <w:rPr>
          <w:rStyle w:val="HideTWBExt"/>
          <w:b w:val="0"/>
        </w:rPr>
        <w:t>&lt;Article&gt;</w:t>
      </w:r>
      <w:r w:rsidRPr="002A226A">
        <w:t>Paragraph 26 a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6F5B0858" w14:textId="77777777" w:rsidTr="009847B2">
        <w:trPr>
          <w:trHeight w:hRule="exact" w:val="240"/>
          <w:jc w:val="center"/>
        </w:trPr>
        <w:tc>
          <w:tcPr>
            <w:tcW w:w="9752" w:type="dxa"/>
            <w:gridSpan w:val="2"/>
            <w:tcBorders>
              <w:top w:val="nil"/>
              <w:left w:val="nil"/>
              <w:bottom w:val="nil"/>
              <w:right w:val="nil"/>
            </w:tcBorders>
          </w:tcPr>
          <w:p w14:paraId="786254C5" w14:textId="77777777" w:rsidR="001C5409" w:rsidRPr="002A226A" w:rsidRDefault="001C5409" w:rsidP="009847B2"/>
        </w:tc>
      </w:tr>
      <w:tr w:rsidR="002A226A" w:rsidRPr="002A226A" w14:paraId="2D4E4078" w14:textId="77777777" w:rsidTr="009847B2">
        <w:trPr>
          <w:trHeight w:val="240"/>
          <w:jc w:val="center"/>
        </w:trPr>
        <w:tc>
          <w:tcPr>
            <w:tcW w:w="4876" w:type="dxa"/>
            <w:tcBorders>
              <w:top w:val="nil"/>
              <w:left w:val="nil"/>
              <w:bottom w:val="nil"/>
              <w:right w:val="nil"/>
            </w:tcBorders>
          </w:tcPr>
          <w:p w14:paraId="125BFEB3"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6E46CDB3" w14:textId="77777777" w:rsidR="001C5409" w:rsidRPr="002A226A" w:rsidRDefault="001C5409" w:rsidP="009847B2">
            <w:pPr>
              <w:pStyle w:val="AmColumnHeading"/>
            </w:pPr>
            <w:r w:rsidRPr="002A226A">
              <w:t>Amendment</w:t>
            </w:r>
          </w:p>
        </w:tc>
      </w:tr>
      <w:tr w:rsidR="002A226A" w:rsidRPr="002A226A" w14:paraId="53A374B3" w14:textId="77777777" w:rsidTr="009847B2">
        <w:trPr>
          <w:jc w:val="center"/>
        </w:trPr>
        <w:tc>
          <w:tcPr>
            <w:tcW w:w="4876" w:type="dxa"/>
            <w:tcBorders>
              <w:top w:val="nil"/>
              <w:left w:val="nil"/>
              <w:bottom w:val="nil"/>
              <w:right w:val="nil"/>
            </w:tcBorders>
          </w:tcPr>
          <w:p w14:paraId="2E0BF990" w14:textId="77777777" w:rsidR="001C5409" w:rsidRPr="002A226A" w:rsidRDefault="001C5409" w:rsidP="009847B2">
            <w:pPr>
              <w:pStyle w:val="Normal6a"/>
            </w:pPr>
          </w:p>
        </w:tc>
        <w:tc>
          <w:tcPr>
            <w:tcW w:w="4876" w:type="dxa"/>
            <w:tcBorders>
              <w:top w:val="nil"/>
              <w:left w:val="nil"/>
              <w:bottom w:val="nil"/>
              <w:right w:val="nil"/>
            </w:tcBorders>
          </w:tcPr>
          <w:p w14:paraId="1C71C51C" w14:textId="60766799" w:rsidR="001C5409" w:rsidRPr="002A226A" w:rsidRDefault="001C5409" w:rsidP="009847B2">
            <w:pPr>
              <w:pStyle w:val="Normal6a"/>
            </w:pPr>
            <w:r w:rsidRPr="002A226A">
              <w:rPr>
                <w:b/>
                <w:i/>
              </w:rPr>
              <w:t>26a.</w:t>
            </w:r>
            <w:r w:rsidRPr="002A226A">
              <w:tab/>
            </w:r>
            <w:r w:rsidRPr="002A226A">
              <w:rPr>
                <w:b/>
                <w:i/>
              </w:rPr>
              <w:t>Underlines the importance of maintaining a stable, transparent and predictable regulatory framework for investment; notes that legal certainty and non-discrimination remain essential for sustaining investor confidence, and encourages continued efforts to ensure clarity, consistency and reliability in the regulatory environment affecting foreign investment;</w:t>
            </w:r>
          </w:p>
        </w:tc>
      </w:tr>
    </w:tbl>
    <w:p w14:paraId="40C0D357"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4078820E" w14:textId="77777777" w:rsidR="001C5409" w:rsidRPr="002A226A" w:rsidRDefault="001C5409" w:rsidP="001C5409">
      <w:r w:rsidRPr="002A226A">
        <w:rPr>
          <w:rStyle w:val="HideTWBExt"/>
        </w:rPr>
        <w:t>&lt;/Amend&gt;</w:t>
      </w:r>
    </w:p>
    <w:p w14:paraId="2586499E"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273</w:t>
      </w:r>
      <w:r w:rsidRPr="002A226A">
        <w:rPr>
          <w:rStyle w:val="HideTWBExt"/>
          <w:b w:val="0"/>
        </w:rPr>
        <w:t>&lt;/NumAm&gt;</w:t>
      </w:r>
    </w:p>
    <w:p w14:paraId="2BC2F456" w14:textId="77777777" w:rsidR="001C5409" w:rsidRPr="002A226A" w:rsidRDefault="001C5409" w:rsidP="001C5409">
      <w:pPr>
        <w:pStyle w:val="NormalBold"/>
      </w:pPr>
      <w:r w:rsidRPr="002A226A">
        <w:rPr>
          <w:rStyle w:val="HideTWBExt"/>
          <w:b w:val="0"/>
        </w:rPr>
        <w:t>&lt;RepeatBlock-By&gt;&lt;Members&gt;</w:t>
      </w:r>
      <w:r w:rsidRPr="002A226A">
        <w:t>Manon Aubry, Lynn Boylan, Pernando Barrena Arza, Marina Mesure</w:t>
      </w:r>
      <w:r w:rsidRPr="002A226A">
        <w:rPr>
          <w:rStyle w:val="HideTWBExt"/>
          <w:b w:val="0"/>
        </w:rPr>
        <w:t>&lt;/Members&gt;</w:t>
      </w:r>
    </w:p>
    <w:p w14:paraId="71245B16" w14:textId="77777777" w:rsidR="001C5409" w:rsidRPr="002A226A" w:rsidRDefault="001C5409" w:rsidP="001C5409">
      <w:pPr>
        <w:pStyle w:val="NormalBold"/>
      </w:pPr>
      <w:r w:rsidRPr="002A226A">
        <w:rPr>
          <w:rStyle w:val="HideTWBExt"/>
          <w:b w:val="0"/>
        </w:rPr>
        <w:t>&lt;/RepeatBlock-By&gt;</w:t>
      </w:r>
    </w:p>
    <w:p w14:paraId="1AC73EA6"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68BB3042" w14:textId="77777777" w:rsidR="001C5409" w:rsidRPr="002A226A" w:rsidRDefault="001C5409" w:rsidP="001C5409">
      <w:pPr>
        <w:pStyle w:val="NormalBold"/>
      </w:pPr>
      <w:r w:rsidRPr="002A226A">
        <w:rPr>
          <w:rStyle w:val="HideTWBExt"/>
          <w:b w:val="0"/>
        </w:rPr>
        <w:t>&lt;Article&gt;</w:t>
      </w:r>
      <w:r w:rsidRPr="002A226A">
        <w:t>Paragraph 26 a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11808A1B" w14:textId="77777777" w:rsidTr="009847B2">
        <w:trPr>
          <w:trHeight w:hRule="exact" w:val="240"/>
          <w:jc w:val="center"/>
        </w:trPr>
        <w:tc>
          <w:tcPr>
            <w:tcW w:w="9752" w:type="dxa"/>
            <w:gridSpan w:val="2"/>
            <w:tcBorders>
              <w:top w:val="nil"/>
              <w:left w:val="nil"/>
              <w:bottom w:val="nil"/>
              <w:right w:val="nil"/>
            </w:tcBorders>
          </w:tcPr>
          <w:p w14:paraId="70373887" w14:textId="77777777" w:rsidR="001C5409" w:rsidRPr="002A226A" w:rsidRDefault="001C5409" w:rsidP="009847B2"/>
        </w:tc>
      </w:tr>
      <w:tr w:rsidR="002A226A" w:rsidRPr="002A226A" w14:paraId="4D8E84FC" w14:textId="77777777" w:rsidTr="009847B2">
        <w:trPr>
          <w:trHeight w:val="240"/>
          <w:jc w:val="center"/>
        </w:trPr>
        <w:tc>
          <w:tcPr>
            <w:tcW w:w="4876" w:type="dxa"/>
            <w:tcBorders>
              <w:top w:val="nil"/>
              <w:left w:val="nil"/>
              <w:bottom w:val="nil"/>
              <w:right w:val="nil"/>
            </w:tcBorders>
          </w:tcPr>
          <w:p w14:paraId="0B3EF96A"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09F3158D" w14:textId="77777777" w:rsidR="001C5409" w:rsidRPr="002A226A" w:rsidRDefault="001C5409" w:rsidP="009847B2">
            <w:pPr>
              <w:pStyle w:val="AmColumnHeading"/>
            </w:pPr>
            <w:r w:rsidRPr="002A226A">
              <w:t>Amendment</w:t>
            </w:r>
          </w:p>
        </w:tc>
      </w:tr>
      <w:tr w:rsidR="002A226A" w:rsidRPr="002A226A" w14:paraId="2D424989" w14:textId="77777777" w:rsidTr="009847B2">
        <w:trPr>
          <w:jc w:val="center"/>
        </w:trPr>
        <w:tc>
          <w:tcPr>
            <w:tcW w:w="4876" w:type="dxa"/>
            <w:tcBorders>
              <w:top w:val="nil"/>
              <w:left w:val="nil"/>
              <w:bottom w:val="nil"/>
              <w:right w:val="nil"/>
            </w:tcBorders>
          </w:tcPr>
          <w:p w14:paraId="6F908B50" w14:textId="77777777" w:rsidR="001C5409" w:rsidRPr="002A226A" w:rsidRDefault="001C5409" w:rsidP="009847B2">
            <w:pPr>
              <w:pStyle w:val="Normal6a"/>
            </w:pPr>
          </w:p>
        </w:tc>
        <w:tc>
          <w:tcPr>
            <w:tcW w:w="4876" w:type="dxa"/>
            <w:tcBorders>
              <w:top w:val="nil"/>
              <w:left w:val="nil"/>
              <w:bottom w:val="nil"/>
              <w:right w:val="nil"/>
            </w:tcBorders>
          </w:tcPr>
          <w:p w14:paraId="173D7F1D" w14:textId="3971308C" w:rsidR="001C5409" w:rsidRPr="002A226A" w:rsidRDefault="001C5409" w:rsidP="009847B2">
            <w:pPr>
              <w:pStyle w:val="Normal6a"/>
            </w:pPr>
            <w:r w:rsidRPr="002A226A">
              <w:rPr>
                <w:b/>
                <w:i/>
              </w:rPr>
              <w:t>26a.</w:t>
            </w:r>
            <w:r w:rsidRPr="002A226A">
              <w:tab/>
            </w:r>
            <w:r w:rsidRPr="002A226A">
              <w:rPr>
                <w:b/>
                <w:i/>
              </w:rPr>
              <w:t>Denounces the asymmetry whereby investors benefit from enforceable protection mechanisms while facing no binding obligations on human rights, environment or due diligence, thereby reinforcing corporate impunity; calls for enforceable obligations for investors and effective access to justice for affected communities at national, regional and global level;</w:t>
            </w:r>
          </w:p>
        </w:tc>
      </w:tr>
    </w:tbl>
    <w:p w14:paraId="630BE9FA"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5B1C1A86" w14:textId="77777777" w:rsidR="001C5409" w:rsidRPr="002A226A" w:rsidRDefault="001C5409" w:rsidP="001C5409">
      <w:r w:rsidRPr="002A226A">
        <w:rPr>
          <w:rStyle w:val="HideTWBExt"/>
        </w:rPr>
        <w:t>&lt;/Amend&gt;</w:t>
      </w:r>
    </w:p>
    <w:p w14:paraId="133ABDB0"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274</w:t>
      </w:r>
      <w:r w:rsidRPr="002A226A">
        <w:rPr>
          <w:rStyle w:val="HideTWBExt"/>
          <w:b w:val="0"/>
        </w:rPr>
        <w:t>&lt;/NumAm&gt;</w:t>
      </w:r>
    </w:p>
    <w:p w14:paraId="4F8BB538" w14:textId="77777777" w:rsidR="001C5409" w:rsidRPr="002A226A" w:rsidRDefault="001C5409" w:rsidP="001C5409">
      <w:pPr>
        <w:pStyle w:val="NormalBold"/>
      </w:pPr>
      <w:r w:rsidRPr="002A226A">
        <w:rPr>
          <w:rStyle w:val="HideTWBExt"/>
          <w:b w:val="0"/>
        </w:rPr>
        <w:t>&lt;RepeatBlock-By&gt;&lt;Members&gt;</w:t>
      </w:r>
      <w:r w:rsidRPr="002A226A">
        <w:t>Borja Giménez Larraz, Juan Ignacio Zoido Álvarez</w:t>
      </w:r>
      <w:r w:rsidRPr="002A226A">
        <w:rPr>
          <w:rStyle w:val="HideTWBExt"/>
          <w:b w:val="0"/>
        </w:rPr>
        <w:t>&lt;/Members&gt;</w:t>
      </w:r>
    </w:p>
    <w:p w14:paraId="3DB40C98" w14:textId="77777777" w:rsidR="001C5409" w:rsidRPr="002A226A" w:rsidRDefault="001C5409" w:rsidP="001C5409">
      <w:pPr>
        <w:pStyle w:val="NormalBold"/>
      </w:pPr>
      <w:r w:rsidRPr="002A226A">
        <w:rPr>
          <w:rStyle w:val="HideTWBExt"/>
          <w:b w:val="0"/>
        </w:rPr>
        <w:t>&lt;/RepeatBlock-By&gt;</w:t>
      </w:r>
    </w:p>
    <w:p w14:paraId="3F540899"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15DAA635" w14:textId="77777777" w:rsidR="001C5409" w:rsidRPr="002A226A" w:rsidRDefault="001C5409" w:rsidP="001C5409">
      <w:pPr>
        <w:pStyle w:val="NormalBold"/>
      </w:pPr>
      <w:r w:rsidRPr="002A226A">
        <w:rPr>
          <w:rStyle w:val="HideTWBExt"/>
          <w:b w:val="0"/>
        </w:rPr>
        <w:t>&lt;Article&gt;</w:t>
      </w:r>
      <w:r w:rsidRPr="002A226A">
        <w:t>Paragraph 26 b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73CA241E" w14:textId="77777777" w:rsidTr="009847B2">
        <w:trPr>
          <w:trHeight w:hRule="exact" w:val="240"/>
          <w:jc w:val="center"/>
        </w:trPr>
        <w:tc>
          <w:tcPr>
            <w:tcW w:w="9752" w:type="dxa"/>
            <w:gridSpan w:val="2"/>
            <w:tcBorders>
              <w:top w:val="nil"/>
              <w:left w:val="nil"/>
              <w:bottom w:val="nil"/>
              <w:right w:val="nil"/>
            </w:tcBorders>
          </w:tcPr>
          <w:p w14:paraId="002703D1" w14:textId="77777777" w:rsidR="001C5409" w:rsidRPr="002A226A" w:rsidRDefault="001C5409" w:rsidP="009847B2"/>
        </w:tc>
      </w:tr>
      <w:tr w:rsidR="002A226A" w:rsidRPr="002A226A" w14:paraId="12144D8A" w14:textId="77777777" w:rsidTr="009847B2">
        <w:trPr>
          <w:trHeight w:val="240"/>
          <w:jc w:val="center"/>
        </w:trPr>
        <w:tc>
          <w:tcPr>
            <w:tcW w:w="4876" w:type="dxa"/>
            <w:tcBorders>
              <w:top w:val="nil"/>
              <w:left w:val="nil"/>
              <w:bottom w:val="nil"/>
              <w:right w:val="nil"/>
            </w:tcBorders>
          </w:tcPr>
          <w:p w14:paraId="2CD87FC6" w14:textId="77777777" w:rsidR="001C5409" w:rsidRPr="002A226A" w:rsidRDefault="001C5409" w:rsidP="009847B2">
            <w:pPr>
              <w:pStyle w:val="AmColumnHeading"/>
            </w:pPr>
            <w:r w:rsidRPr="002A226A">
              <w:lastRenderedPageBreak/>
              <w:t>Motion for a resolution</w:t>
            </w:r>
          </w:p>
        </w:tc>
        <w:tc>
          <w:tcPr>
            <w:tcW w:w="4876" w:type="dxa"/>
            <w:tcBorders>
              <w:top w:val="nil"/>
              <w:left w:val="nil"/>
              <w:bottom w:val="nil"/>
              <w:right w:val="nil"/>
            </w:tcBorders>
          </w:tcPr>
          <w:p w14:paraId="08AA8DF3" w14:textId="77777777" w:rsidR="001C5409" w:rsidRPr="002A226A" w:rsidRDefault="001C5409" w:rsidP="009847B2">
            <w:pPr>
              <w:pStyle w:val="AmColumnHeading"/>
            </w:pPr>
            <w:r w:rsidRPr="002A226A">
              <w:t>Amendment</w:t>
            </w:r>
          </w:p>
        </w:tc>
      </w:tr>
      <w:tr w:rsidR="002A226A" w:rsidRPr="002A226A" w14:paraId="0BC22C6F" w14:textId="77777777" w:rsidTr="009847B2">
        <w:trPr>
          <w:jc w:val="center"/>
        </w:trPr>
        <w:tc>
          <w:tcPr>
            <w:tcW w:w="4876" w:type="dxa"/>
            <w:tcBorders>
              <w:top w:val="nil"/>
              <w:left w:val="nil"/>
              <w:bottom w:val="nil"/>
              <w:right w:val="nil"/>
            </w:tcBorders>
          </w:tcPr>
          <w:p w14:paraId="2FEF6BB2" w14:textId="77777777" w:rsidR="001C5409" w:rsidRPr="002A226A" w:rsidRDefault="001C5409" w:rsidP="009847B2">
            <w:pPr>
              <w:pStyle w:val="Normal6a"/>
            </w:pPr>
          </w:p>
        </w:tc>
        <w:tc>
          <w:tcPr>
            <w:tcW w:w="4876" w:type="dxa"/>
            <w:tcBorders>
              <w:top w:val="nil"/>
              <w:left w:val="nil"/>
              <w:bottom w:val="nil"/>
              <w:right w:val="nil"/>
            </w:tcBorders>
          </w:tcPr>
          <w:p w14:paraId="0F0346DC" w14:textId="46604E24" w:rsidR="001C5409" w:rsidRPr="002A226A" w:rsidRDefault="001C5409" w:rsidP="009847B2">
            <w:pPr>
              <w:pStyle w:val="Normal6a"/>
            </w:pPr>
            <w:r w:rsidRPr="002A226A">
              <w:rPr>
                <w:b/>
                <w:i/>
              </w:rPr>
              <w:t>26b.</w:t>
            </w:r>
            <w:r w:rsidRPr="002A226A">
              <w:tab/>
            </w:r>
            <w:r w:rsidRPr="002A226A">
              <w:rPr>
                <w:b/>
                <w:i/>
              </w:rPr>
              <w:t>Stresses that legal certainty and judicial independence are fundamental preconditions for trade and investment; notes that recent electoral and judicial reforms in Mexico, including the introduction of the popular election of judges, have raised concerns among economic operators regarding the predictability, impartiality and stability of the legal environment; underlines that an independent judiciary is essential to ensure enforcement of contractual rights and non-discriminatory treatment of foreign investors;</w:t>
            </w:r>
          </w:p>
        </w:tc>
      </w:tr>
    </w:tbl>
    <w:p w14:paraId="332F4EE1"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38F1DC30" w14:textId="77777777" w:rsidR="001C5409" w:rsidRPr="002A226A" w:rsidRDefault="001C5409" w:rsidP="001C5409">
      <w:r w:rsidRPr="002A226A">
        <w:rPr>
          <w:rStyle w:val="HideTWBExt"/>
        </w:rPr>
        <w:t>&lt;/Amend&gt;</w:t>
      </w:r>
    </w:p>
    <w:p w14:paraId="2FE7738C"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275</w:t>
      </w:r>
      <w:r w:rsidRPr="002A226A">
        <w:rPr>
          <w:rStyle w:val="HideTWBExt"/>
          <w:b w:val="0"/>
        </w:rPr>
        <w:t>&lt;/NumAm&gt;</w:t>
      </w:r>
    </w:p>
    <w:p w14:paraId="5D489B19" w14:textId="77777777" w:rsidR="001C5409" w:rsidRPr="002A226A" w:rsidRDefault="001C5409" w:rsidP="001C5409">
      <w:pPr>
        <w:pStyle w:val="NormalBold"/>
      </w:pPr>
      <w:r w:rsidRPr="002A226A">
        <w:rPr>
          <w:rStyle w:val="HideTWBExt"/>
          <w:b w:val="0"/>
        </w:rPr>
        <w:t>&lt;RepeatBlock-By&gt;&lt;Members&gt;</w:t>
      </w:r>
      <w:r w:rsidRPr="002A226A">
        <w:t>Borja Giménez Larraz</w:t>
      </w:r>
      <w:r w:rsidRPr="002A226A">
        <w:rPr>
          <w:rStyle w:val="HideTWBExt"/>
          <w:b w:val="0"/>
        </w:rPr>
        <w:t>&lt;/Members&gt;</w:t>
      </w:r>
    </w:p>
    <w:p w14:paraId="4572F4BC" w14:textId="77777777" w:rsidR="001C5409" w:rsidRPr="002A226A" w:rsidRDefault="001C5409" w:rsidP="001C5409">
      <w:pPr>
        <w:pStyle w:val="NormalBold"/>
      </w:pPr>
      <w:r w:rsidRPr="002A226A">
        <w:rPr>
          <w:rStyle w:val="HideTWBExt"/>
          <w:b w:val="0"/>
        </w:rPr>
        <w:t>&lt;/RepeatBlock-By&gt;</w:t>
      </w:r>
    </w:p>
    <w:p w14:paraId="6623A44A"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00629C7A" w14:textId="77777777" w:rsidR="001C5409" w:rsidRPr="002A226A" w:rsidRDefault="001C5409" w:rsidP="001C5409">
      <w:pPr>
        <w:pStyle w:val="NormalBold"/>
      </w:pPr>
      <w:r w:rsidRPr="002A226A">
        <w:rPr>
          <w:rStyle w:val="HideTWBExt"/>
          <w:b w:val="0"/>
        </w:rPr>
        <w:t>&lt;Article&gt;</w:t>
      </w:r>
      <w:r w:rsidRPr="002A226A">
        <w:t>Paragraph 26 c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0F637679" w14:textId="77777777" w:rsidTr="009847B2">
        <w:trPr>
          <w:trHeight w:hRule="exact" w:val="240"/>
          <w:jc w:val="center"/>
        </w:trPr>
        <w:tc>
          <w:tcPr>
            <w:tcW w:w="9752" w:type="dxa"/>
            <w:gridSpan w:val="2"/>
            <w:tcBorders>
              <w:top w:val="nil"/>
              <w:left w:val="nil"/>
              <w:bottom w:val="nil"/>
              <w:right w:val="nil"/>
            </w:tcBorders>
          </w:tcPr>
          <w:p w14:paraId="6219B5E1" w14:textId="77777777" w:rsidR="001C5409" w:rsidRPr="002A226A" w:rsidRDefault="001C5409" w:rsidP="009847B2"/>
        </w:tc>
      </w:tr>
      <w:tr w:rsidR="002A226A" w:rsidRPr="002A226A" w14:paraId="1C36F4A0" w14:textId="77777777" w:rsidTr="009847B2">
        <w:trPr>
          <w:trHeight w:val="240"/>
          <w:jc w:val="center"/>
        </w:trPr>
        <w:tc>
          <w:tcPr>
            <w:tcW w:w="4876" w:type="dxa"/>
            <w:tcBorders>
              <w:top w:val="nil"/>
              <w:left w:val="nil"/>
              <w:bottom w:val="nil"/>
              <w:right w:val="nil"/>
            </w:tcBorders>
          </w:tcPr>
          <w:p w14:paraId="75C4B9E0"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171BAFE0" w14:textId="77777777" w:rsidR="001C5409" w:rsidRPr="002A226A" w:rsidRDefault="001C5409" w:rsidP="009847B2">
            <w:pPr>
              <w:pStyle w:val="AmColumnHeading"/>
            </w:pPr>
            <w:r w:rsidRPr="002A226A">
              <w:t>Amendment</w:t>
            </w:r>
          </w:p>
        </w:tc>
      </w:tr>
      <w:tr w:rsidR="002A226A" w:rsidRPr="002A226A" w14:paraId="4F0810B9" w14:textId="77777777" w:rsidTr="009847B2">
        <w:trPr>
          <w:jc w:val="center"/>
        </w:trPr>
        <w:tc>
          <w:tcPr>
            <w:tcW w:w="4876" w:type="dxa"/>
            <w:tcBorders>
              <w:top w:val="nil"/>
              <w:left w:val="nil"/>
              <w:bottom w:val="nil"/>
              <w:right w:val="nil"/>
            </w:tcBorders>
          </w:tcPr>
          <w:p w14:paraId="03536636" w14:textId="77777777" w:rsidR="001C5409" w:rsidRPr="002A226A" w:rsidRDefault="001C5409" w:rsidP="009847B2">
            <w:pPr>
              <w:pStyle w:val="Normal6a"/>
            </w:pPr>
          </w:p>
        </w:tc>
        <w:tc>
          <w:tcPr>
            <w:tcW w:w="4876" w:type="dxa"/>
            <w:tcBorders>
              <w:top w:val="nil"/>
              <w:left w:val="nil"/>
              <w:bottom w:val="nil"/>
              <w:right w:val="nil"/>
            </w:tcBorders>
          </w:tcPr>
          <w:p w14:paraId="3184CF0E" w14:textId="77A28867" w:rsidR="001C5409" w:rsidRPr="002A226A" w:rsidRDefault="001C5409" w:rsidP="009847B2">
            <w:pPr>
              <w:pStyle w:val="Normal6a"/>
            </w:pPr>
            <w:r w:rsidRPr="002A226A">
              <w:rPr>
                <w:b/>
                <w:i/>
              </w:rPr>
              <w:t>26c.</w:t>
            </w:r>
            <w:r w:rsidRPr="002A226A">
              <w:tab/>
            </w:r>
            <w:r w:rsidRPr="002A226A">
              <w:rPr>
                <w:b/>
                <w:i/>
              </w:rPr>
              <w:t>Notes that the June 2025 Mexican judicial elections recorded a turnout of around 13%, among the lowest in the region according to OAS observers; stresses that concerns were raised over links between several elected candidates and organised crime; stresses that candidates proposed by or closely aligned with a specific political affiliation were ultimately elected; warns that such an environment poses risks to legal certainty, investors’ confidence and trade relations;</w:t>
            </w:r>
          </w:p>
        </w:tc>
      </w:tr>
    </w:tbl>
    <w:p w14:paraId="03766260"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6FA8B631" w14:textId="77777777" w:rsidR="001C5409" w:rsidRPr="002A226A" w:rsidRDefault="001C5409" w:rsidP="001C5409">
      <w:r w:rsidRPr="002A226A">
        <w:rPr>
          <w:rStyle w:val="HideTWBExt"/>
        </w:rPr>
        <w:t>&lt;/Amend&gt;</w:t>
      </w:r>
    </w:p>
    <w:p w14:paraId="1E8F4655"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276</w:t>
      </w:r>
      <w:r w:rsidRPr="002A226A">
        <w:rPr>
          <w:rStyle w:val="HideTWBExt"/>
          <w:b w:val="0"/>
        </w:rPr>
        <w:t>&lt;/NumAm&gt;</w:t>
      </w:r>
    </w:p>
    <w:p w14:paraId="7989E159" w14:textId="77777777" w:rsidR="001C5409" w:rsidRPr="002A226A" w:rsidRDefault="001C5409" w:rsidP="001C5409">
      <w:pPr>
        <w:pStyle w:val="NormalBold"/>
      </w:pPr>
      <w:r w:rsidRPr="002A226A">
        <w:rPr>
          <w:rStyle w:val="HideTWBExt"/>
          <w:b w:val="0"/>
        </w:rPr>
        <w:t>&lt;RepeatBlock-By&gt;&lt;Members&gt;</w:t>
      </w:r>
      <w:r w:rsidRPr="002A226A">
        <w:t>Borja Giménez Larraz</w:t>
      </w:r>
      <w:r w:rsidRPr="002A226A">
        <w:rPr>
          <w:rStyle w:val="HideTWBExt"/>
          <w:b w:val="0"/>
        </w:rPr>
        <w:t>&lt;/Members&gt;</w:t>
      </w:r>
    </w:p>
    <w:p w14:paraId="3997158F" w14:textId="77777777" w:rsidR="001C5409" w:rsidRPr="002A226A" w:rsidRDefault="001C5409" w:rsidP="001C5409">
      <w:pPr>
        <w:pStyle w:val="NormalBold"/>
      </w:pPr>
      <w:r w:rsidRPr="002A226A">
        <w:rPr>
          <w:rStyle w:val="HideTWBExt"/>
          <w:b w:val="0"/>
        </w:rPr>
        <w:t>&lt;/RepeatBlock-By&gt;</w:t>
      </w:r>
    </w:p>
    <w:p w14:paraId="7422DD19" w14:textId="77777777" w:rsidR="001C5409" w:rsidRPr="002A226A" w:rsidRDefault="001C5409" w:rsidP="001C5409">
      <w:pPr>
        <w:pStyle w:val="NormalBold"/>
      </w:pPr>
      <w:r w:rsidRPr="002A226A">
        <w:rPr>
          <w:rStyle w:val="HideTWBExt"/>
          <w:b w:val="0"/>
        </w:rPr>
        <w:lastRenderedPageBreak/>
        <w:t>&lt;DocAmend&gt;</w:t>
      </w:r>
      <w:r w:rsidRPr="002A226A">
        <w:t>Motion for a resolution</w:t>
      </w:r>
      <w:r w:rsidRPr="002A226A">
        <w:rPr>
          <w:rStyle w:val="HideTWBExt"/>
          <w:b w:val="0"/>
        </w:rPr>
        <w:t>&lt;/DocAmend&gt;</w:t>
      </w:r>
    </w:p>
    <w:p w14:paraId="7888F33A" w14:textId="77777777" w:rsidR="001C5409" w:rsidRPr="002A226A" w:rsidRDefault="001C5409" w:rsidP="001C5409">
      <w:pPr>
        <w:pStyle w:val="NormalBold"/>
      </w:pPr>
      <w:r w:rsidRPr="002A226A">
        <w:rPr>
          <w:rStyle w:val="HideTWBExt"/>
          <w:b w:val="0"/>
        </w:rPr>
        <w:t>&lt;Article&gt;</w:t>
      </w:r>
      <w:r w:rsidRPr="002A226A">
        <w:t>Paragraph 26 d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34BC77BB" w14:textId="77777777" w:rsidTr="009847B2">
        <w:trPr>
          <w:trHeight w:hRule="exact" w:val="240"/>
          <w:jc w:val="center"/>
        </w:trPr>
        <w:tc>
          <w:tcPr>
            <w:tcW w:w="9752" w:type="dxa"/>
            <w:gridSpan w:val="2"/>
            <w:tcBorders>
              <w:top w:val="nil"/>
              <w:left w:val="nil"/>
              <w:bottom w:val="nil"/>
              <w:right w:val="nil"/>
            </w:tcBorders>
          </w:tcPr>
          <w:p w14:paraId="38E7EEAF" w14:textId="77777777" w:rsidR="001C5409" w:rsidRPr="002A226A" w:rsidRDefault="001C5409" w:rsidP="009847B2"/>
        </w:tc>
      </w:tr>
      <w:tr w:rsidR="002A226A" w:rsidRPr="002A226A" w14:paraId="593ACAD1" w14:textId="77777777" w:rsidTr="009847B2">
        <w:trPr>
          <w:trHeight w:val="240"/>
          <w:jc w:val="center"/>
        </w:trPr>
        <w:tc>
          <w:tcPr>
            <w:tcW w:w="4876" w:type="dxa"/>
            <w:tcBorders>
              <w:top w:val="nil"/>
              <w:left w:val="nil"/>
              <w:bottom w:val="nil"/>
              <w:right w:val="nil"/>
            </w:tcBorders>
          </w:tcPr>
          <w:p w14:paraId="3D4A17B3"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5E7C14E7" w14:textId="77777777" w:rsidR="001C5409" w:rsidRPr="002A226A" w:rsidRDefault="001C5409" w:rsidP="009847B2">
            <w:pPr>
              <w:pStyle w:val="AmColumnHeading"/>
            </w:pPr>
            <w:r w:rsidRPr="002A226A">
              <w:t>Amendment</w:t>
            </w:r>
          </w:p>
        </w:tc>
      </w:tr>
      <w:tr w:rsidR="002A226A" w:rsidRPr="002A226A" w14:paraId="66D36F25" w14:textId="77777777" w:rsidTr="009847B2">
        <w:trPr>
          <w:jc w:val="center"/>
        </w:trPr>
        <w:tc>
          <w:tcPr>
            <w:tcW w:w="4876" w:type="dxa"/>
            <w:tcBorders>
              <w:top w:val="nil"/>
              <w:left w:val="nil"/>
              <w:bottom w:val="nil"/>
              <w:right w:val="nil"/>
            </w:tcBorders>
          </w:tcPr>
          <w:p w14:paraId="3F839927" w14:textId="77777777" w:rsidR="001C5409" w:rsidRPr="002A226A" w:rsidRDefault="001C5409" w:rsidP="009847B2">
            <w:pPr>
              <w:pStyle w:val="Normal6a"/>
            </w:pPr>
          </w:p>
        </w:tc>
        <w:tc>
          <w:tcPr>
            <w:tcW w:w="4876" w:type="dxa"/>
            <w:tcBorders>
              <w:top w:val="nil"/>
              <w:left w:val="nil"/>
              <w:bottom w:val="nil"/>
              <w:right w:val="nil"/>
            </w:tcBorders>
          </w:tcPr>
          <w:p w14:paraId="36975638" w14:textId="596557ED" w:rsidR="001C5409" w:rsidRPr="002A226A" w:rsidRDefault="001C5409" w:rsidP="009847B2">
            <w:pPr>
              <w:pStyle w:val="Normal6a"/>
            </w:pPr>
            <w:r w:rsidRPr="002A226A">
              <w:rPr>
                <w:b/>
                <w:i/>
              </w:rPr>
              <w:t>26d.</w:t>
            </w:r>
            <w:r w:rsidRPr="002A226A">
              <w:tab/>
            </w:r>
            <w:r w:rsidRPr="002A226A">
              <w:rPr>
                <w:b/>
                <w:i/>
              </w:rPr>
              <w:t>Notes, above all, that in a country marked by very high levels of impunity and in territories deeply permeated by organised crime, standing as a judicial candidate may require extraordinary personal courage; warns that there is a serious risk that only those candidates who enjoy the tacit acceptance of criminal networks are able to put themselves forward; stresses that this situation is not only a matter of rule of law but has direct implications for legal certainty, investors’ confidence and the predictability of trade relations, thereby affecting economic and commercial exchanges;</w:t>
            </w:r>
          </w:p>
        </w:tc>
      </w:tr>
    </w:tbl>
    <w:p w14:paraId="585BBF3F"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52C4C7CD" w14:textId="77777777" w:rsidR="001C5409" w:rsidRPr="002A226A" w:rsidRDefault="001C5409" w:rsidP="001C5409">
      <w:r w:rsidRPr="002A226A">
        <w:rPr>
          <w:rStyle w:val="HideTWBExt"/>
        </w:rPr>
        <w:t>&lt;/Amend&gt;</w:t>
      </w:r>
    </w:p>
    <w:p w14:paraId="21C56634"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277</w:t>
      </w:r>
      <w:r w:rsidRPr="002A226A">
        <w:rPr>
          <w:rStyle w:val="HideTWBExt"/>
          <w:b w:val="0"/>
        </w:rPr>
        <w:t>&lt;/NumAm&gt;</w:t>
      </w:r>
    </w:p>
    <w:p w14:paraId="2CEE92E3" w14:textId="77777777" w:rsidR="001C5409" w:rsidRPr="002A226A" w:rsidRDefault="001C5409" w:rsidP="001C5409">
      <w:pPr>
        <w:pStyle w:val="NormalBold"/>
      </w:pPr>
      <w:r w:rsidRPr="002A226A">
        <w:rPr>
          <w:rStyle w:val="HideTWBExt"/>
          <w:b w:val="0"/>
        </w:rPr>
        <w:t>&lt;RepeatBlock-By&gt;&lt;Members&gt;</w:t>
      </w:r>
      <w:r w:rsidRPr="002A226A">
        <w:t>Borja Giménez Larraz</w:t>
      </w:r>
      <w:r w:rsidRPr="002A226A">
        <w:rPr>
          <w:rStyle w:val="HideTWBExt"/>
          <w:b w:val="0"/>
        </w:rPr>
        <w:t>&lt;/Members&gt;</w:t>
      </w:r>
    </w:p>
    <w:p w14:paraId="5785D891" w14:textId="77777777" w:rsidR="001C5409" w:rsidRPr="002A226A" w:rsidRDefault="001C5409" w:rsidP="001C5409">
      <w:pPr>
        <w:pStyle w:val="NormalBold"/>
      </w:pPr>
      <w:r w:rsidRPr="002A226A">
        <w:rPr>
          <w:rStyle w:val="HideTWBExt"/>
          <w:b w:val="0"/>
        </w:rPr>
        <w:t>&lt;/RepeatBlock-By&gt;</w:t>
      </w:r>
    </w:p>
    <w:p w14:paraId="44D2252B"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4CE8AB14" w14:textId="77777777" w:rsidR="001C5409" w:rsidRPr="002A226A" w:rsidRDefault="001C5409" w:rsidP="001C5409">
      <w:pPr>
        <w:pStyle w:val="NormalBold"/>
      </w:pPr>
      <w:r w:rsidRPr="002A226A">
        <w:rPr>
          <w:rStyle w:val="HideTWBExt"/>
          <w:b w:val="0"/>
        </w:rPr>
        <w:t>&lt;Article&gt;</w:t>
      </w:r>
      <w:r w:rsidRPr="002A226A">
        <w:t>Paragraph 26 e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05EDACE4" w14:textId="77777777" w:rsidTr="009847B2">
        <w:trPr>
          <w:trHeight w:hRule="exact" w:val="240"/>
          <w:jc w:val="center"/>
        </w:trPr>
        <w:tc>
          <w:tcPr>
            <w:tcW w:w="9752" w:type="dxa"/>
            <w:gridSpan w:val="2"/>
            <w:tcBorders>
              <w:top w:val="nil"/>
              <w:left w:val="nil"/>
              <w:bottom w:val="nil"/>
              <w:right w:val="nil"/>
            </w:tcBorders>
          </w:tcPr>
          <w:p w14:paraId="14F7EA8C" w14:textId="77777777" w:rsidR="001C5409" w:rsidRPr="002A226A" w:rsidRDefault="001C5409" w:rsidP="009847B2"/>
        </w:tc>
      </w:tr>
      <w:tr w:rsidR="002A226A" w:rsidRPr="002A226A" w14:paraId="6CC073F3" w14:textId="77777777" w:rsidTr="009847B2">
        <w:trPr>
          <w:trHeight w:val="240"/>
          <w:jc w:val="center"/>
        </w:trPr>
        <w:tc>
          <w:tcPr>
            <w:tcW w:w="4876" w:type="dxa"/>
            <w:tcBorders>
              <w:top w:val="nil"/>
              <w:left w:val="nil"/>
              <w:bottom w:val="nil"/>
              <w:right w:val="nil"/>
            </w:tcBorders>
          </w:tcPr>
          <w:p w14:paraId="0A0E6ADE"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6626776D" w14:textId="77777777" w:rsidR="001C5409" w:rsidRPr="002A226A" w:rsidRDefault="001C5409" w:rsidP="009847B2">
            <w:pPr>
              <w:pStyle w:val="AmColumnHeading"/>
            </w:pPr>
            <w:r w:rsidRPr="002A226A">
              <w:t>Amendment</w:t>
            </w:r>
          </w:p>
        </w:tc>
      </w:tr>
      <w:tr w:rsidR="002A226A" w:rsidRPr="002A226A" w14:paraId="66457968" w14:textId="77777777" w:rsidTr="009847B2">
        <w:trPr>
          <w:jc w:val="center"/>
        </w:trPr>
        <w:tc>
          <w:tcPr>
            <w:tcW w:w="4876" w:type="dxa"/>
            <w:tcBorders>
              <w:top w:val="nil"/>
              <w:left w:val="nil"/>
              <w:bottom w:val="nil"/>
              <w:right w:val="nil"/>
            </w:tcBorders>
          </w:tcPr>
          <w:p w14:paraId="2E2D2BF0" w14:textId="77777777" w:rsidR="001C5409" w:rsidRPr="002A226A" w:rsidRDefault="001C5409" w:rsidP="009847B2">
            <w:pPr>
              <w:pStyle w:val="Normal6a"/>
            </w:pPr>
          </w:p>
        </w:tc>
        <w:tc>
          <w:tcPr>
            <w:tcW w:w="4876" w:type="dxa"/>
            <w:tcBorders>
              <w:top w:val="nil"/>
              <w:left w:val="nil"/>
              <w:bottom w:val="nil"/>
              <w:right w:val="nil"/>
            </w:tcBorders>
          </w:tcPr>
          <w:p w14:paraId="15FB5701" w14:textId="1FEB0899" w:rsidR="001C5409" w:rsidRPr="002A226A" w:rsidRDefault="001C5409" w:rsidP="009847B2">
            <w:pPr>
              <w:pStyle w:val="Normal6a"/>
            </w:pPr>
            <w:r w:rsidRPr="002A226A">
              <w:rPr>
                <w:b/>
                <w:i/>
              </w:rPr>
              <w:t>26e.</w:t>
            </w:r>
            <w:r w:rsidRPr="002A226A">
              <w:tab/>
            </w:r>
            <w:r w:rsidRPr="002A226A">
              <w:rPr>
                <w:b/>
                <w:i/>
              </w:rPr>
              <w:t>Notes recent findings by United Nations bodies pointing to widespread enforced disappearances, high levels of impunity, and cases of corruption and collusion involving local authorities and parts of the judiciary in certain regions of Mexico; underlines that such situations raise concerns about legal certainty and the overall predictability of the business environment for foreign investors and economic operators;</w:t>
            </w:r>
          </w:p>
        </w:tc>
      </w:tr>
    </w:tbl>
    <w:p w14:paraId="124F85E4"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0FD04004" w14:textId="77777777" w:rsidR="001C5409" w:rsidRPr="002A226A" w:rsidRDefault="001C5409" w:rsidP="001C5409">
      <w:r w:rsidRPr="002A226A">
        <w:rPr>
          <w:rStyle w:val="HideTWBExt"/>
        </w:rPr>
        <w:t>&lt;/Amend&gt;</w:t>
      </w:r>
    </w:p>
    <w:p w14:paraId="1CF736DF" w14:textId="77777777" w:rsidR="001C5409" w:rsidRPr="002A226A" w:rsidRDefault="001C5409" w:rsidP="001C5409">
      <w:pPr>
        <w:pStyle w:val="AmNumberTabs"/>
      </w:pPr>
      <w:r w:rsidRPr="002A226A">
        <w:rPr>
          <w:rStyle w:val="HideTWBExt"/>
          <w:b w:val="0"/>
        </w:rPr>
        <w:lastRenderedPageBreak/>
        <w:t>&lt;Amend&gt;</w:t>
      </w:r>
      <w:r w:rsidRPr="002A226A">
        <w:t>Amendment</w:t>
      </w:r>
      <w:r w:rsidRPr="002A226A">
        <w:tab/>
      </w:r>
      <w:r w:rsidRPr="002A226A">
        <w:tab/>
      </w:r>
      <w:r w:rsidRPr="002A226A">
        <w:rPr>
          <w:rStyle w:val="HideTWBExt"/>
          <w:b w:val="0"/>
        </w:rPr>
        <w:t>&lt;NumAm&gt;</w:t>
      </w:r>
      <w:r w:rsidRPr="002A226A">
        <w:t>278</w:t>
      </w:r>
      <w:r w:rsidRPr="002A226A">
        <w:rPr>
          <w:rStyle w:val="HideTWBExt"/>
          <w:b w:val="0"/>
        </w:rPr>
        <w:t>&lt;/NumAm&gt;</w:t>
      </w:r>
    </w:p>
    <w:p w14:paraId="5300BB10" w14:textId="77777777" w:rsidR="001C5409" w:rsidRPr="002A226A" w:rsidRDefault="001C5409" w:rsidP="001C5409">
      <w:pPr>
        <w:pStyle w:val="NormalBold"/>
      </w:pPr>
      <w:r w:rsidRPr="002A226A">
        <w:rPr>
          <w:rStyle w:val="HideTWBExt"/>
          <w:b w:val="0"/>
        </w:rPr>
        <w:t>&lt;RepeatBlock-By&gt;&lt;Members&gt;</w:t>
      </w:r>
      <w:r w:rsidRPr="002A226A">
        <w:t>Borja Giménez Larraz, Juan Ignacio Zoido Álvarez</w:t>
      </w:r>
      <w:r w:rsidRPr="002A226A">
        <w:rPr>
          <w:rStyle w:val="HideTWBExt"/>
          <w:b w:val="0"/>
        </w:rPr>
        <w:t>&lt;/Members&gt;</w:t>
      </w:r>
    </w:p>
    <w:p w14:paraId="5E153B8A" w14:textId="77777777" w:rsidR="001C5409" w:rsidRPr="002A226A" w:rsidRDefault="001C5409" w:rsidP="001C5409">
      <w:pPr>
        <w:pStyle w:val="NormalBold"/>
      </w:pPr>
      <w:r w:rsidRPr="002A226A">
        <w:rPr>
          <w:rStyle w:val="HideTWBExt"/>
          <w:b w:val="0"/>
        </w:rPr>
        <w:t>&lt;/RepeatBlock-By&gt;</w:t>
      </w:r>
    </w:p>
    <w:p w14:paraId="6F99F818"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00CF9E31" w14:textId="77777777" w:rsidR="001C5409" w:rsidRPr="002A226A" w:rsidRDefault="001C5409" w:rsidP="001C5409">
      <w:pPr>
        <w:pStyle w:val="NormalBold"/>
      </w:pPr>
      <w:r w:rsidRPr="002A226A">
        <w:rPr>
          <w:rStyle w:val="HideTWBExt"/>
          <w:b w:val="0"/>
        </w:rPr>
        <w:t>&lt;Article&gt;</w:t>
      </w:r>
      <w:r w:rsidRPr="002A226A">
        <w:t>Paragraph 27</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39D82961" w14:textId="77777777" w:rsidTr="009847B2">
        <w:trPr>
          <w:trHeight w:hRule="exact" w:val="240"/>
          <w:jc w:val="center"/>
        </w:trPr>
        <w:tc>
          <w:tcPr>
            <w:tcW w:w="9752" w:type="dxa"/>
            <w:gridSpan w:val="2"/>
            <w:tcBorders>
              <w:top w:val="nil"/>
              <w:left w:val="nil"/>
              <w:bottom w:val="nil"/>
              <w:right w:val="nil"/>
            </w:tcBorders>
          </w:tcPr>
          <w:p w14:paraId="37F47FD0" w14:textId="77777777" w:rsidR="001C5409" w:rsidRPr="002A226A" w:rsidRDefault="001C5409" w:rsidP="009847B2"/>
        </w:tc>
      </w:tr>
      <w:tr w:rsidR="002A226A" w:rsidRPr="002A226A" w14:paraId="0AD0D986" w14:textId="77777777" w:rsidTr="009847B2">
        <w:trPr>
          <w:trHeight w:val="240"/>
          <w:jc w:val="center"/>
        </w:trPr>
        <w:tc>
          <w:tcPr>
            <w:tcW w:w="4876" w:type="dxa"/>
            <w:tcBorders>
              <w:top w:val="nil"/>
              <w:left w:val="nil"/>
              <w:bottom w:val="nil"/>
              <w:right w:val="nil"/>
            </w:tcBorders>
          </w:tcPr>
          <w:p w14:paraId="34B832E0"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19847D8A" w14:textId="77777777" w:rsidR="001C5409" w:rsidRPr="002A226A" w:rsidRDefault="001C5409" w:rsidP="009847B2">
            <w:pPr>
              <w:pStyle w:val="AmColumnHeading"/>
            </w:pPr>
            <w:r w:rsidRPr="002A226A">
              <w:t>Amendment</w:t>
            </w:r>
          </w:p>
        </w:tc>
      </w:tr>
      <w:tr w:rsidR="002A226A" w:rsidRPr="002A226A" w14:paraId="09716900" w14:textId="77777777" w:rsidTr="009847B2">
        <w:trPr>
          <w:jc w:val="center"/>
        </w:trPr>
        <w:tc>
          <w:tcPr>
            <w:tcW w:w="4876" w:type="dxa"/>
            <w:tcBorders>
              <w:top w:val="nil"/>
              <w:left w:val="nil"/>
              <w:bottom w:val="nil"/>
              <w:right w:val="nil"/>
            </w:tcBorders>
          </w:tcPr>
          <w:p w14:paraId="09359A9D" w14:textId="77777777" w:rsidR="001C5409" w:rsidRPr="002A226A" w:rsidRDefault="001C5409" w:rsidP="009847B2">
            <w:pPr>
              <w:pStyle w:val="Normal6a"/>
            </w:pPr>
            <w:r w:rsidRPr="002A226A">
              <w:t>27.</w:t>
            </w:r>
            <w:r w:rsidRPr="002A226A">
              <w:tab/>
              <w:t xml:space="preserve">Acknowledges the fact that </w:t>
            </w:r>
            <w:r w:rsidRPr="002A226A">
              <w:rPr>
                <w:b/>
                <w:i/>
              </w:rPr>
              <w:t>both parties continue</w:t>
            </w:r>
            <w:r w:rsidRPr="002A226A">
              <w:t xml:space="preserve"> to face</w:t>
            </w:r>
            <w:r w:rsidRPr="002A226A">
              <w:rPr>
                <w:b/>
                <w:i/>
              </w:rPr>
              <w:t>, at various levels,</w:t>
            </w:r>
            <w:r w:rsidRPr="002A226A">
              <w:t xml:space="preserve"> challenges related to corruption and governance; </w:t>
            </w:r>
            <w:r w:rsidRPr="002A226A">
              <w:rPr>
                <w:b/>
                <w:i/>
              </w:rPr>
              <w:t>welcomes and encourages further efforts to strengthen</w:t>
            </w:r>
            <w:r w:rsidRPr="002A226A">
              <w:t xml:space="preserve"> the rule of law and </w:t>
            </w:r>
            <w:r w:rsidRPr="002A226A">
              <w:rPr>
                <w:b/>
                <w:i/>
              </w:rPr>
              <w:t>institutional transparency</w:t>
            </w:r>
            <w:r w:rsidRPr="002A226A">
              <w:t>; commends the inclusion, for the first time in an EU trade agreement, of a dedicated protocol on the prevention of and fight against corruption and the creation of a dedicated sub-committee on anti-corruption on trade and investment; acknowledges the fact that the Agreement contains firm commitments to fighting organised crime and money-laundering; notes that in Mexico, current judicial reforms highlight the importance of maintaining strong accountability and oversight mechanisms to mitigate potential risks of corruption; underlines the importance of continued efforts to uphold the rule of law and strengthen democratic institutions in Mexico;</w:t>
            </w:r>
          </w:p>
        </w:tc>
        <w:tc>
          <w:tcPr>
            <w:tcW w:w="4876" w:type="dxa"/>
            <w:tcBorders>
              <w:top w:val="nil"/>
              <w:left w:val="nil"/>
              <w:bottom w:val="nil"/>
              <w:right w:val="nil"/>
            </w:tcBorders>
          </w:tcPr>
          <w:p w14:paraId="68791D99" w14:textId="77777777" w:rsidR="001C5409" w:rsidRPr="002A226A" w:rsidRDefault="001C5409" w:rsidP="009847B2">
            <w:pPr>
              <w:pStyle w:val="Normal6a"/>
            </w:pPr>
            <w:r w:rsidRPr="002A226A">
              <w:t>27.</w:t>
            </w:r>
            <w:r w:rsidRPr="002A226A">
              <w:tab/>
              <w:t xml:space="preserve">Acknowledges the fact that </w:t>
            </w:r>
            <w:r w:rsidRPr="002A226A">
              <w:rPr>
                <w:b/>
                <w:i/>
              </w:rPr>
              <w:t>Mexico continues</w:t>
            </w:r>
            <w:r w:rsidRPr="002A226A">
              <w:t xml:space="preserve"> to face challenges related to corruption and governance; </w:t>
            </w:r>
            <w:r w:rsidRPr="002A226A">
              <w:rPr>
                <w:b/>
                <w:i/>
              </w:rPr>
              <w:t>expresses concern about the deterioration of</w:t>
            </w:r>
            <w:r w:rsidRPr="002A226A">
              <w:t xml:space="preserve"> the rule of law and </w:t>
            </w:r>
            <w:r w:rsidRPr="002A226A">
              <w:rPr>
                <w:b/>
                <w:i/>
              </w:rPr>
              <w:t>the lack of judicial independence in Mexico</w:t>
            </w:r>
            <w:r w:rsidRPr="002A226A">
              <w:t>; commends the inclusion, for the first time in an EU trade agreement, of a dedicated protocol on the prevention of and fight against corruption and the creation of a dedicated sub-committee on anti-corruption on trade and investment</w:t>
            </w:r>
            <w:r w:rsidRPr="002A226A">
              <w:rPr>
                <w:b/>
                <w:i/>
              </w:rPr>
              <w:t>; notes that in Mexico, current judicial reforms highlight the importance of maintaining strong accountability and oversight mechanisms to mitigate potential corruption risks; encourages efforts to strengthen the rule of law and institutional transparency; underlines the importance of continued efforts to uphold the rule of law and strengthen democratic institutions in Mexico</w:t>
            </w:r>
            <w:r w:rsidRPr="002A226A">
              <w:t>; acknowledges the fact that the Agreement contains firm commitments to fighting organised crime and money-laundering; notes that in Mexico, current judicial reforms highlight the importance of maintaining strong accountability and oversight mechanisms to mitigate potential risks of corruption; underlines the importance of continued efforts to uphold the rule of law and strengthen democratic institutions in Mexico;</w:t>
            </w:r>
          </w:p>
        </w:tc>
      </w:tr>
    </w:tbl>
    <w:p w14:paraId="5ED5E67C"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4EF819CF" w14:textId="77777777" w:rsidR="001C5409" w:rsidRPr="002A226A" w:rsidRDefault="001C5409" w:rsidP="001C5409">
      <w:r w:rsidRPr="002A226A">
        <w:rPr>
          <w:rStyle w:val="HideTWBExt"/>
        </w:rPr>
        <w:t>&lt;/Amend&gt;</w:t>
      </w:r>
    </w:p>
    <w:p w14:paraId="7FD16366"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279</w:t>
      </w:r>
      <w:r w:rsidRPr="002A226A">
        <w:rPr>
          <w:rStyle w:val="HideTWBExt"/>
          <w:b w:val="0"/>
        </w:rPr>
        <w:t>&lt;/NumAm&gt;</w:t>
      </w:r>
    </w:p>
    <w:p w14:paraId="1EDF48BA" w14:textId="77777777" w:rsidR="001C5409" w:rsidRPr="002A226A" w:rsidRDefault="001C5409" w:rsidP="001C5409">
      <w:pPr>
        <w:pStyle w:val="NormalBold"/>
      </w:pPr>
      <w:r w:rsidRPr="002A226A">
        <w:rPr>
          <w:rStyle w:val="HideTWBExt"/>
          <w:b w:val="0"/>
        </w:rPr>
        <w:lastRenderedPageBreak/>
        <w:t>&lt;RepeatBlock-By&gt;&lt;Members&gt;</w:t>
      </w:r>
      <w:r w:rsidRPr="002A226A">
        <w:t>Hana Jalloul Muro, Brando Benifei, Kathleen Van Brempt, Javier Moreno Sánchez, Cristina Maestre, Lina Gálvez, Udo Bullmann</w:t>
      </w:r>
      <w:r w:rsidRPr="002A226A">
        <w:rPr>
          <w:rStyle w:val="HideTWBExt"/>
          <w:b w:val="0"/>
        </w:rPr>
        <w:t>&lt;/Members&gt;</w:t>
      </w:r>
    </w:p>
    <w:p w14:paraId="76F5C708" w14:textId="77777777" w:rsidR="001C5409" w:rsidRPr="002A226A" w:rsidRDefault="001C5409" w:rsidP="001C5409">
      <w:pPr>
        <w:pStyle w:val="NormalBold"/>
      </w:pPr>
      <w:r w:rsidRPr="002A226A">
        <w:rPr>
          <w:rStyle w:val="HideTWBExt"/>
          <w:b w:val="0"/>
        </w:rPr>
        <w:t>&lt;/RepeatBlock-By&gt;</w:t>
      </w:r>
    </w:p>
    <w:p w14:paraId="4DE17857"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5DD273F3" w14:textId="77777777" w:rsidR="001C5409" w:rsidRPr="002A226A" w:rsidRDefault="001C5409" w:rsidP="001C5409">
      <w:pPr>
        <w:pStyle w:val="NormalBold"/>
      </w:pPr>
      <w:r w:rsidRPr="002A226A">
        <w:rPr>
          <w:rStyle w:val="HideTWBExt"/>
          <w:b w:val="0"/>
        </w:rPr>
        <w:t>&lt;Article&gt;</w:t>
      </w:r>
      <w:r w:rsidRPr="002A226A">
        <w:t>Paragraph 27</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25C74651" w14:textId="77777777" w:rsidTr="009847B2">
        <w:trPr>
          <w:trHeight w:hRule="exact" w:val="240"/>
          <w:jc w:val="center"/>
        </w:trPr>
        <w:tc>
          <w:tcPr>
            <w:tcW w:w="9752" w:type="dxa"/>
            <w:gridSpan w:val="2"/>
            <w:tcBorders>
              <w:top w:val="nil"/>
              <w:left w:val="nil"/>
              <w:bottom w:val="nil"/>
              <w:right w:val="nil"/>
            </w:tcBorders>
          </w:tcPr>
          <w:p w14:paraId="6DB72304" w14:textId="77777777" w:rsidR="001C5409" w:rsidRPr="002A226A" w:rsidRDefault="001C5409" w:rsidP="009847B2"/>
        </w:tc>
      </w:tr>
      <w:tr w:rsidR="002A226A" w:rsidRPr="002A226A" w14:paraId="4BB03CCA" w14:textId="77777777" w:rsidTr="009847B2">
        <w:trPr>
          <w:trHeight w:val="240"/>
          <w:jc w:val="center"/>
        </w:trPr>
        <w:tc>
          <w:tcPr>
            <w:tcW w:w="4876" w:type="dxa"/>
            <w:tcBorders>
              <w:top w:val="nil"/>
              <w:left w:val="nil"/>
              <w:bottom w:val="nil"/>
              <w:right w:val="nil"/>
            </w:tcBorders>
          </w:tcPr>
          <w:p w14:paraId="68E1609F"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2944B3BE" w14:textId="77777777" w:rsidR="001C5409" w:rsidRPr="002A226A" w:rsidRDefault="001C5409" w:rsidP="009847B2">
            <w:pPr>
              <w:pStyle w:val="AmColumnHeading"/>
            </w:pPr>
            <w:r w:rsidRPr="002A226A">
              <w:t>Amendment</w:t>
            </w:r>
          </w:p>
        </w:tc>
      </w:tr>
      <w:tr w:rsidR="002A226A" w:rsidRPr="002A226A" w14:paraId="0451163F" w14:textId="77777777" w:rsidTr="009847B2">
        <w:trPr>
          <w:jc w:val="center"/>
        </w:trPr>
        <w:tc>
          <w:tcPr>
            <w:tcW w:w="4876" w:type="dxa"/>
            <w:tcBorders>
              <w:top w:val="nil"/>
              <w:left w:val="nil"/>
              <w:bottom w:val="nil"/>
              <w:right w:val="nil"/>
            </w:tcBorders>
          </w:tcPr>
          <w:p w14:paraId="4318F723" w14:textId="77777777" w:rsidR="001C5409" w:rsidRPr="002A226A" w:rsidRDefault="001C5409" w:rsidP="009847B2">
            <w:pPr>
              <w:pStyle w:val="Normal6a"/>
            </w:pPr>
            <w:r w:rsidRPr="002A226A">
              <w:t>27.</w:t>
            </w:r>
            <w:r w:rsidRPr="002A226A">
              <w:tab/>
            </w:r>
            <w:r w:rsidRPr="002A226A">
              <w:rPr>
                <w:b/>
                <w:i/>
              </w:rPr>
              <w:t>Acknowledges the fact that both parties continue to face, at various levels, challenges related to corruption and governance;</w:t>
            </w:r>
            <w:r w:rsidRPr="002A226A">
              <w:t xml:space="preserve"> welcomes and encourages further efforts to strengthen the rule of law and institutional transparency; commends the inclusion, for the first time in an EU trade agreement, of a dedicated protocol on the prevention of and fight against corruption and the creation of a dedicated sub-committee on anti-corruption on trade and investment; acknowledges the fact that the Agreement contains firm commitments to fighting organised crime and money-laundering; notes that in Mexico, current judicial reforms highlight the importance of maintaining strong accountability and oversight mechanisms to mitigate potential risks of corruption; </w:t>
            </w:r>
            <w:r w:rsidRPr="002A226A">
              <w:rPr>
                <w:b/>
                <w:i/>
              </w:rPr>
              <w:t>underlines the importance of continued efforts to uphold the rule of law and strengthen democratic institutions in Mexico;</w:t>
            </w:r>
          </w:p>
        </w:tc>
        <w:tc>
          <w:tcPr>
            <w:tcW w:w="4876" w:type="dxa"/>
            <w:tcBorders>
              <w:top w:val="nil"/>
              <w:left w:val="nil"/>
              <w:bottom w:val="nil"/>
              <w:right w:val="nil"/>
            </w:tcBorders>
          </w:tcPr>
          <w:p w14:paraId="2FCDC6D1" w14:textId="77777777" w:rsidR="001C5409" w:rsidRPr="002A226A" w:rsidRDefault="001C5409" w:rsidP="009847B2">
            <w:pPr>
              <w:pStyle w:val="Normal6a"/>
            </w:pPr>
            <w:r w:rsidRPr="002A226A">
              <w:t>27.</w:t>
            </w:r>
            <w:r w:rsidRPr="002A226A">
              <w:tab/>
              <w:t xml:space="preserve">Welcomes and encourages further efforts to strengthen </w:t>
            </w:r>
            <w:r w:rsidRPr="002A226A">
              <w:rPr>
                <w:b/>
                <w:i/>
              </w:rPr>
              <w:t>democratic institutions,</w:t>
            </w:r>
            <w:r w:rsidRPr="002A226A">
              <w:t xml:space="preserve"> the rule of law and institutional transparency; commends the inclusion, for the first time in an EU trade agreement, of a dedicated protocol on the prevention of and fight against corruption and the creation of a dedicated sub-committee on anti-corruption on trade and investment; acknowledges the fact that the Agreement contains firm commitments to fighting organised crime and money-laundering; notes that in Mexico, current judicial reforms highlight the importance of maintaining strong accountability and oversight mechanisms to mitigate potential risks of corruption;</w:t>
            </w:r>
          </w:p>
        </w:tc>
      </w:tr>
    </w:tbl>
    <w:p w14:paraId="35CF2BF4"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67D60AE7" w14:textId="77777777" w:rsidR="001C5409" w:rsidRPr="002A226A" w:rsidRDefault="001C5409" w:rsidP="001C5409">
      <w:r w:rsidRPr="002A226A">
        <w:rPr>
          <w:rStyle w:val="HideTWBExt"/>
        </w:rPr>
        <w:t>&lt;/Amend&gt;</w:t>
      </w:r>
    </w:p>
    <w:p w14:paraId="6BBBE739"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280</w:t>
      </w:r>
      <w:r w:rsidRPr="002A226A">
        <w:rPr>
          <w:rStyle w:val="HideTWBExt"/>
          <w:b w:val="0"/>
        </w:rPr>
        <w:t>&lt;/NumAm&gt;</w:t>
      </w:r>
    </w:p>
    <w:p w14:paraId="22A274CA" w14:textId="77777777" w:rsidR="001C5409" w:rsidRPr="002A226A" w:rsidRDefault="001C5409" w:rsidP="001C5409">
      <w:pPr>
        <w:pStyle w:val="NormalBold"/>
      </w:pPr>
      <w:r w:rsidRPr="002A226A">
        <w:rPr>
          <w:rStyle w:val="HideTWBExt"/>
          <w:b w:val="0"/>
        </w:rPr>
        <w:t>&lt;RepeatBlock-By&gt;&lt;Members&gt;</w:t>
      </w:r>
      <w:r w:rsidRPr="002A226A">
        <w:t>Hana Jalloul Muro</w:t>
      </w:r>
      <w:r w:rsidRPr="002A226A">
        <w:rPr>
          <w:rStyle w:val="HideTWBExt"/>
          <w:b w:val="0"/>
        </w:rPr>
        <w:t>&lt;/Members&gt;</w:t>
      </w:r>
    </w:p>
    <w:p w14:paraId="4D671F41" w14:textId="77777777" w:rsidR="001C5409" w:rsidRPr="002A226A" w:rsidRDefault="001C5409" w:rsidP="001C5409">
      <w:pPr>
        <w:pStyle w:val="NormalBold"/>
      </w:pPr>
      <w:r w:rsidRPr="002A226A">
        <w:rPr>
          <w:rStyle w:val="HideTWBExt"/>
          <w:b w:val="0"/>
        </w:rPr>
        <w:t>&lt;/RepeatBlock-By&gt;</w:t>
      </w:r>
    </w:p>
    <w:p w14:paraId="0826F176"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5909DE1C" w14:textId="77777777" w:rsidR="001C5409" w:rsidRPr="002A226A" w:rsidRDefault="001C5409" w:rsidP="001C5409">
      <w:pPr>
        <w:pStyle w:val="NormalBold"/>
      </w:pPr>
      <w:r w:rsidRPr="002A226A">
        <w:rPr>
          <w:rStyle w:val="HideTWBExt"/>
          <w:b w:val="0"/>
        </w:rPr>
        <w:t>&lt;Article&gt;</w:t>
      </w:r>
      <w:r w:rsidRPr="002A226A">
        <w:t>Paragraph 27</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4BBA4E1D" w14:textId="77777777" w:rsidTr="009847B2">
        <w:trPr>
          <w:trHeight w:hRule="exact" w:val="240"/>
          <w:jc w:val="center"/>
        </w:trPr>
        <w:tc>
          <w:tcPr>
            <w:tcW w:w="9752" w:type="dxa"/>
            <w:gridSpan w:val="2"/>
            <w:tcBorders>
              <w:top w:val="nil"/>
              <w:left w:val="nil"/>
              <w:bottom w:val="nil"/>
              <w:right w:val="nil"/>
            </w:tcBorders>
          </w:tcPr>
          <w:p w14:paraId="6A9AB262" w14:textId="77777777" w:rsidR="001C5409" w:rsidRPr="002A226A" w:rsidRDefault="001C5409" w:rsidP="009847B2"/>
        </w:tc>
      </w:tr>
      <w:tr w:rsidR="002A226A" w:rsidRPr="002A226A" w14:paraId="11430CFF" w14:textId="77777777" w:rsidTr="009847B2">
        <w:trPr>
          <w:trHeight w:val="240"/>
          <w:jc w:val="center"/>
        </w:trPr>
        <w:tc>
          <w:tcPr>
            <w:tcW w:w="4876" w:type="dxa"/>
            <w:tcBorders>
              <w:top w:val="nil"/>
              <w:left w:val="nil"/>
              <w:bottom w:val="nil"/>
              <w:right w:val="nil"/>
            </w:tcBorders>
          </w:tcPr>
          <w:p w14:paraId="455399AF"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333B9EAC" w14:textId="77777777" w:rsidR="001C5409" w:rsidRPr="002A226A" w:rsidRDefault="001C5409" w:rsidP="009847B2">
            <w:pPr>
              <w:pStyle w:val="AmColumnHeading"/>
            </w:pPr>
            <w:r w:rsidRPr="002A226A">
              <w:t>Amendment</w:t>
            </w:r>
          </w:p>
        </w:tc>
      </w:tr>
      <w:tr w:rsidR="002A226A" w:rsidRPr="002A226A" w14:paraId="495E1544" w14:textId="77777777" w:rsidTr="009847B2">
        <w:trPr>
          <w:jc w:val="center"/>
        </w:trPr>
        <w:tc>
          <w:tcPr>
            <w:tcW w:w="4876" w:type="dxa"/>
            <w:tcBorders>
              <w:top w:val="nil"/>
              <w:left w:val="nil"/>
              <w:bottom w:val="nil"/>
              <w:right w:val="nil"/>
            </w:tcBorders>
          </w:tcPr>
          <w:p w14:paraId="54564450" w14:textId="77777777" w:rsidR="001C5409" w:rsidRPr="002A226A" w:rsidRDefault="001C5409" w:rsidP="009847B2">
            <w:pPr>
              <w:pStyle w:val="Normal6a"/>
            </w:pPr>
            <w:r w:rsidRPr="002A226A">
              <w:t>27.</w:t>
            </w:r>
            <w:r w:rsidRPr="002A226A">
              <w:tab/>
              <w:t xml:space="preserve">Acknowledges the fact that both parties continue to face, at various levels, challenges related to corruption and governance; welcomes and encourages further efforts to strengthen the rule of law and institutional transparency; commends </w:t>
            </w:r>
            <w:r w:rsidRPr="002A226A">
              <w:lastRenderedPageBreak/>
              <w:t>the inclusion, for the first time in an EU trade agreement, of a dedicated protocol on the prevention of and fight against corruption and the creation of a dedicated sub-committee on anti-corruption on trade and investment; acknowledges the fact that the Agreement contains firm commitments to fighting organised crime and money-laundering; notes that in Mexico</w:t>
            </w:r>
            <w:r w:rsidRPr="002A226A">
              <w:rPr>
                <w:b/>
                <w:i/>
              </w:rPr>
              <w:t>, current judicial reforms highlight the importance of maintaining strong accountability and oversight mechanisms to mitigate potential risks of corruption</w:t>
            </w:r>
            <w:r w:rsidRPr="002A226A">
              <w:t>; underlines the importance of continued efforts to uphold the rule of law and strengthen democratic institutions in Mexico;</w:t>
            </w:r>
          </w:p>
        </w:tc>
        <w:tc>
          <w:tcPr>
            <w:tcW w:w="4876" w:type="dxa"/>
            <w:tcBorders>
              <w:top w:val="nil"/>
              <w:left w:val="nil"/>
              <w:bottom w:val="nil"/>
              <w:right w:val="nil"/>
            </w:tcBorders>
          </w:tcPr>
          <w:p w14:paraId="0C879B50" w14:textId="77777777" w:rsidR="001C5409" w:rsidRPr="002A226A" w:rsidRDefault="001C5409" w:rsidP="009847B2">
            <w:pPr>
              <w:pStyle w:val="Normal6a"/>
            </w:pPr>
            <w:r w:rsidRPr="002A226A">
              <w:lastRenderedPageBreak/>
              <w:t>27.</w:t>
            </w:r>
            <w:r w:rsidRPr="002A226A">
              <w:tab/>
              <w:t xml:space="preserve">Acknowledges the fact that both parties continue to face, at various levels, challenges related to corruption and governance; welcomes and encourages further efforts to strengthen the rule of law and institutional transparency; commends </w:t>
            </w:r>
            <w:r w:rsidRPr="002A226A">
              <w:lastRenderedPageBreak/>
              <w:t>the inclusion, for the first time in an EU trade agreement, of a dedicated protocol on the prevention of and fight against corruption and the creation of a dedicated sub-committee on anti-corruption on trade and investment; acknowledges the fact that the Agreement contains firm commitments to fighting organised crime and money-laundering; notes that in Mexico; underlines the importance of continued efforts to uphold the rule of law and strengthen democratic institutions in Mexico;</w:t>
            </w:r>
          </w:p>
        </w:tc>
      </w:tr>
    </w:tbl>
    <w:p w14:paraId="3962BD4D" w14:textId="77777777" w:rsidR="001C5409" w:rsidRPr="002A226A" w:rsidRDefault="001C5409" w:rsidP="001C5409">
      <w:pPr>
        <w:pStyle w:val="AmOrLang"/>
      </w:pPr>
      <w:r w:rsidRPr="002A226A">
        <w:lastRenderedPageBreak/>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1C050685" w14:textId="77777777" w:rsidR="001C5409" w:rsidRPr="002A226A" w:rsidRDefault="001C5409" w:rsidP="001C5409">
      <w:r w:rsidRPr="002A226A">
        <w:rPr>
          <w:rStyle w:val="HideTWBExt"/>
        </w:rPr>
        <w:t>&lt;/Amend&gt;</w:t>
      </w:r>
    </w:p>
    <w:p w14:paraId="22821E2D"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281</w:t>
      </w:r>
      <w:r w:rsidRPr="002A226A">
        <w:rPr>
          <w:rStyle w:val="HideTWBExt"/>
          <w:b w:val="0"/>
        </w:rPr>
        <w:t>&lt;/NumAm&gt;</w:t>
      </w:r>
    </w:p>
    <w:p w14:paraId="74CC6190" w14:textId="77777777" w:rsidR="001C5409" w:rsidRPr="002A226A" w:rsidRDefault="001C5409" w:rsidP="001C5409">
      <w:pPr>
        <w:pStyle w:val="NormalBold"/>
      </w:pPr>
      <w:r w:rsidRPr="002A226A">
        <w:rPr>
          <w:rStyle w:val="HideTWBExt"/>
          <w:b w:val="0"/>
        </w:rPr>
        <w:t>&lt;RepeatBlock-By&gt;&lt;Members&gt;</w:t>
      </w:r>
      <w:r w:rsidRPr="002A226A">
        <w:t>Ana Miguel Pedro, Davor Ivo Stier</w:t>
      </w:r>
      <w:r w:rsidRPr="002A226A">
        <w:rPr>
          <w:rStyle w:val="HideTWBExt"/>
          <w:b w:val="0"/>
        </w:rPr>
        <w:t>&lt;/Members&gt;</w:t>
      </w:r>
    </w:p>
    <w:p w14:paraId="5FC7BA83" w14:textId="77777777" w:rsidR="001C5409" w:rsidRPr="002A226A" w:rsidRDefault="001C5409" w:rsidP="001C5409">
      <w:pPr>
        <w:pStyle w:val="NormalBold"/>
      </w:pPr>
      <w:r w:rsidRPr="002A226A">
        <w:rPr>
          <w:rStyle w:val="HideTWBExt"/>
          <w:b w:val="0"/>
        </w:rPr>
        <w:t>&lt;/RepeatBlock-By&gt;</w:t>
      </w:r>
    </w:p>
    <w:p w14:paraId="0C4B0E55"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36718515" w14:textId="77777777" w:rsidR="001C5409" w:rsidRPr="002A226A" w:rsidRDefault="001C5409" w:rsidP="001C5409">
      <w:pPr>
        <w:pStyle w:val="NormalBold"/>
      </w:pPr>
      <w:r w:rsidRPr="002A226A">
        <w:rPr>
          <w:rStyle w:val="HideTWBExt"/>
          <w:b w:val="0"/>
        </w:rPr>
        <w:t>&lt;Article&gt;</w:t>
      </w:r>
      <w:r w:rsidRPr="002A226A">
        <w:t>Paragraph 27</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1760312F" w14:textId="77777777" w:rsidTr="009847B2">
        <w:trPr>
          <w:trHeight w:hRule="exact" w:val="240"/>
          <w:jc w:val="center"/>
        </w:trPr>
        <w:tc>
          <w:tcPr>
            <w:tcW w:w="9752" w:type="dxa"/>
            <w:gridSpan w:val="2"/>
            <w:tcBorders>
              <w:top w:val="nil"/>
              <w:left w:val="nil"/>
              <w:bottom w:val="nil"/>
              <w:right w:val="nil"/>
            </w:tcBorders>
          </w:tcPr>
          <w:p w14:paraId="3C0B44EE" w14:textId="77777777" w:rsidR="001C5409" w:rsidRPr="002A226A" w:rsidRDefault="001C5409" w:rsidP="009847B2"/>
        </w:tc>
      </w:tr>
      <w:tr w:rsidR="002A226A" w:rsidRPr="002A226A" w14:paraId="412FB9D7" w14:textId="77777777" w:rsidTr="009847B2">
        <w:trPr>
          <w:trHeight w:val="240"/>
          <w:jc w:val="center"/>
        </w:trPr>
        <w:tc>
          <w:tcPr>
            <w:tcW w:w="4876" w:type="dxa"/>
            <w:tcBorders>
              <w:top w:val="nil"/>
              <w:left w:val="nil"/>
              <w:bottom w:val="nil"/>
              <w:right w:val="nil"/>
            </w:tcBorders>
          </w:tcPr>
          <w:p w14:paraId="604B9FEE"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50434EB8" w14:textId="77777777" w:rsidR="001C5409" w:rsidRPr="002A226A" w:rsidRDefault="001C5409" w:rsidP="009847B2">
            <w:pPr>
              <w:pStyle w:val="AmColumnHeading"/>
            </w:pPr>
            <w:r w:rsidRPr="002A226A">
              <w:t>Amendment</w:t>
            </w:r>
          </w:p>
        </w:tc>
      </w:tr>
      <w:tr w:rsidR="002A226A" w:rsidRPr="002A226A" w14:paraId="1144C918" w14:textId="77777777" w:rsidTr="009847B2">
        <w:trPr>
          <w:jc w:val="center"/>
        </w:trPr>
        <w:tc>
          <w:tcPr>
            <w:tcW w:w="4876" w:type="dxa"/>
            <w:tcBorders>
              <w:top w:val="nil"/>
              <w:left w:val="nil"/>
              <w:bottom w:val="nil"/>
              <w:right w:val="nil"/>
            </w:tcBorders>
          </w:tcPr>
          <w:p w14:paraId="5EF95481" w14:textId="77777777" w:rsidR="001C5409" w:rsidRPr="002A226A" w:rsidRDefault="001C5409" w:rsidP="009847B2">
            <w:pPr>
              <w:pStyle w:val="Normal6a"/>
            </w:pPr>
            <w:r w:rsidRPr="002A226A">
              <w:t>27.</w:t>
            </w:r>
            <w:r w:rsidRPr="002A226A">
              <w:tab/>
              <w:t xml:space="preserve">Acknowledges the fact that </w:t>
            </w:r>
            <w:r w:rsidRPr="002A226A">
              <w:rPr>
                <w:b/>
                <w:i/>
              </w:rPr>
              <w:t>both parties continue</w:t>
            </w:r>
            <w:r w:rsidRPr="002A226A">
              <w:t xml:space="preserve"> to face</w:t>
            </w:r>
            <w:r w:rsidRPr="002A226A">
              <w:rPr>
                <w:b/>
                <w:i/>
              </w:rPr>
              <w:t>, at various levels,</w:t>
            </w:r>
            <w:r w:rsidRPr="002A226A">
              <w:t xml:space="preserve"> challenges related to corruption and governance; welcomes and encourages further efforts to strengthen the rule of law and institutional transparency; commends the inclusion, for the first time in an EU trade agreement, of a dedicated protocol on the prevention of and fight against corruption and the creation of a dedicated sub-committee on anti-corruption on trade and investment; acknowledges the fact that the Agreement contains firm commitments to fighting organised crime and money-laundering; notes that in Mexico, current judicial reforms highlight the importance of maintaining strong accountability and oversight mechanisms to mitigate potential risks of corruption; underlines the </w:t>
            </w:r>
            <w:r w:rsidRPr="002A226A">
              <w:lastRenderedPageBreak/>
              <w:t>importance of continued efforts to uphold the rule of law and strengthen democratic institutions in Mexico;</w:t>
            </w:r>
          </w:p>
        </w:tc>
        <w:tc>
          <w:tcPr>
            <w:tcW w:w="4876" w:type="dxa"/>
            <w:tcBorders>
              <w:top w:val="nil"/>
              <w:left w:val="nil"/>
              <w:bottom w:val="nil"/>
              <w:right w:val="nil"/>
            </w:tcBorders>
          </w:tcPr>
          <w:p w14:paraId="1E2BCC2E" w14:textId="77777777" w:rsidR="001C5409" w:rsidRPr="002A226A" w:rsidRDefault="001C5409" w:rsidP="009847B2">
            <w:pPr>
              <w:pStyle w:val="Normal6a"/>
            </w:pPr>
            <w:r w:rsidRPr="002A226A">
              <w:lastRenderedPageBreak/>
              <w:t>27.</w:t>
            </w:r>
            <w:r w:rsidRPr="002A226A">
              <w:tab/>
              <w:t xml:space="preserve">Acknowledges the fact that </w:t>
            </w:r>
            <w:r w:rsidRPr="002A226A">
              <w:rPr>
                <w:b/>
                <w:i/>
              </w:rPr>
              <w:t>Mexico continues</w:t>
            </w:r>
            <w:r w:rsidRPr="002A226A">
              <w:t xml:space="preserve"> to face challenges related to corruption and governance; welcomes and encourages further efforts to strengthen the rule of law and institutional transparency; commends the inclusion, for the first time in an EU trade agreement, of a dedicated protocol on the prevention of and fight against corruption and the creation of a dedicated sub-committee on anti-corruption on trade and investment; acknowledges the fact that the Agreement contains firm commitments to fighting organised crime and money-laundering; notes that in Mexico, current judicial reforms highlight the importance of maintaining strong accountability and oversight mechanisms to mitigate potential risks of corruption; underlines the </w:t>
            </w:r>
            <w:r w:rsidRPr="002A226A">
              <w:lastRenderedPageBreak/>
              <w:t>importance of continued efforts to uphold the rule of law and strengthen democratic institutions in Mexico;</w:t>
            </w:r>
          </w:p>
        </w:tc>
      </w:tr>
    </w:tbl>
    <w:p w14:paraId="16E36308" w14:textId="77777777" w:rsidR="001C5409" w:rsidRPr="002A226A" w:rsidRDefault="001C5409" w:rsidP="001C5409">
      <w:pPr>
        <w:pStyle w:val="AmOrLang"/>
      </w:pPr>
      <w:r w:rsidRPr="002A226A">
        <w:lastRenderedPageBreak/>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2C5ADE0F" w14:textId="77777777" w:rsidR="001C5409" w:rsidRPr="002A226A" w:rsidRDefault="001C5409" w:rsidP="001C5409">
      <w:r w:rsidRPr="002A226A">
        <w:rPr>
          <w:rStyle w:val="HideTWBExt"/>
        </w:rPr>
        <w:t>&lt;/Amend&gt;</w:t>
      </w:r>
    </w:p>
    <w:p w14:paraId="20293608"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282</w:t>
      </w:r>
      <w:r w:rsidRPr="002A226A">
        <w:rPr>
          <w:rStyle w:val="HideTWBExt"/>
          <w:b w:val="0"/>
        </w:rPr>
        <w:t>&lt;/NumAm&gt;</w:t>
      </w:r>
    </w:p>
    <w:p w14:paraId="680A9085" w14:textId="77777777" w:rsidR="001C5409" w:rsidRPr="002A226A" w:rsidRDefault="001C5409" w:rsidP="001C5409">
      <w:pPr>
        <w:pStyle w:val="NormalBold"/>
      </w:pPr>
      <w:r w:rsidRPr="002A226A">
        <w:rPr>
          <w:rStyle w:val="HideTWBExt"/>
          <w:b w:val="0"/>
        </w:rPr>
        <w:t>&lt;RepeatBlock-By&gt;&lt;Members&gt;</w:t>
      </w:r>
      <w:r w:rsidRPr="002A226A">
        <w:t>Anna Cavazzini, Diana Riba i Giner</w:t>
      </w:r>
      <w:r w:rsidRPr="002A226A">
        <w:rPr>
          <w:rStyle w:val="HideTWBExt"/>
          <w:b w:val="0"/>
        </w:rPr>
        <w:t>&lt;/Members&gt;</w:t>
      </w:r>
    </w:p>
    <w:p w14:paraId="78572052" w14:textId="77777777" w:rsidR="001C5409" w:rsidRPr="002A226A" w:rsidRDefault="001C5409" w:rsidP="001C5409">
      <w:r w:rsidRPr="002A226A">
        <w:rPr>
          <w:rStyle w:val="HideTWBExt"/>
        </w:rPr>
        <w:t>&lt;AuNomDe&gt;</w:t>
      </w:r>
      <w:r w:rsidRPr="002A226A">
        <w:rPr>
          <w:rStyle w:val="HideTWBInt"/>
        </w:rPr>
        <w:t>{Verts/ALE}</w:t>
      </w:r>
      <w:r w:rsidRPr="002A226A">
        <w:t>on behalf of the Verts/ALE Group</w:t>
      </w:r>
      <w:r w:rsidRPr="002A226A">
        <w:rPr>
          <w:rStyle w:val="HideTWBExt"/>
        </w:rPr>
        <w:t>&lt;/AuNomDe&gt;</w:t>
      </w:r>
    </w:p>
    <w:p w14:paraId="417FDA1B" w14:textId="77777777" w:rsidR="001C5409" w:rsidRPr="002A226A" w:rsidRDefault="001C5409" w:rsidP="001C5409">
      <w:pPr>
        <w:pStyle w:val="NormalBold"/>
      </w:pPr>
      <w:r w:rsidRPr="002A226A">
        <w:rPr>
          <w:rStyle w:val="HideTWBExt"/>
          <w:b w:val="0"/>
        </w:rPr>
        <w:t>&lt;/RepeatBlock-By&gt;</w:t>
      </w:r>
    </w:p>
    <w:p w14:paraId="60DF2270"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6B38FA5A" w14:textId="77777777" w:rsidR="001C5409" w:rsidRPr="002A226A" w:rsidRDefault="001C5409" w:rsidP="001C5409">
      <w:pPr>
        <w:pStyle w:val="NormalBold"/>
      </w:pPr>
      <w:r w:rsidRPr="002A226A">
        <w:rPr>
          <w:rStyle w:val="HideTWBExt"/>
          <w:b w:val="0"/>
        </w:rPr>
        <w:t>&lt;Article&gt;</w:t>
      </w:r>
      <w:r w:rsidRPr="002A226A">
        <w:t>Paragraph 27</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25C17F1E" w14:textId="77777777" w:rsidTr="009847B2">
        <w:trPr>
          <w:trHeight w:hRule="exact" w:val="240"/>
          <w:jc w:val="center"/>
        </w:trPr>
        <w:tc>
          <w:tcPr>
            <w:tcW w:w="9752" w:type="dxa"/>
            <w:gridSpan w:val="2"/>
            <w:tcBorders>
              <w:top w:val="nil"/>
              <w:left w:val="nil"/>
              <w:bottom w:val="nil"/>
              <w:right w:val="nil"/>
            </w:tcBorders>
          </w:tcPr>
          <w:p w14:paraId="03E93C78" w14:textId="77777777" w:rsidR="001C5409" w:rsidRPr="002A226A" w:rsidRDefault="001C5409" w:rsidP="009847B2"/>
        </w:tc>
      </w:tr>
      <w:tr w:rsidR="002A226A" w:rsidRPr="002A226A" w14:paraId="35099DE7" w14:textId="77777777" w:rsidTr="009847B2">
        <w:trPr>
          <w:trHeight w:val="240"/>
          <w:jc w:val="center"/>
        </w:trPr>
        <w:tc>
          <w:tcPr>
            <w:tcW w:w="4876" w:type="dxa"/>
            <w:tcBorders>
              <w:top w:val="nil"/>
              <w:left w:val="nil"/>
              <w:bottom w:val="nil"/>
              <w:right w:val="nil"/>
            </w:tcBorders>
          </w:tcPr>
          <w:p w14:paraId="0B366C3B"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41E2CE1A" w14:textId="77777777" w:rsidR="001C5409" w:rsidRPr="002A226A" w:rsidRDefault="001C5409" w:rsidP="009847B2">
            <w:pPr>
              <w:pStyle w:val="AmColumnHeading"/>
            </w:pPr>
            <w:r w:rsidRPr="002A226A">
              <w:t>Amendment</w:t>
            </w:r>
          </w:p>
        </w:tc>
      </w:tr>
      <w:tr w:rsidR="002A226A" w:rsidRPr="002A226A" w14:paraId="4E713558" w14:textId="77777777" w:rsidTr="009847B2">
        <w:trPr>
          <w:jc w:val="center"/>
        </w:trPr>
        <w:tc>
          <w:tcPr>
            <w:tcW w:w="4876" w:type="dxa"/>
            <w:tcBorders>
              <w:top w:val="nil"/>
              <w:left w:val="nil"/>
              <w:bottom w:val="nil"/>
              <w:right w:val="nil"/>
            </w:tcBorders>
          </w:tcPr>
          <w:p w14:paraId="4CFB7452" w14:textId="77777777" w:rsidR="001C5409" w:rsidRPr="002A226A" w:rsidRDefault="001C5409" w:rsidP="009847B2">
            <w:pPr>
              <w:pStyle w:val="Normal6a"/>
            </w:pPr>
            <w:r w:rsidRPr="002A226A">
              <w:t>27.</w:t>
            </w:r>
            <w:r w:rsidRPr="002A226A">
              <w:tab/>
              <w:t>Acknowledges the fact that both parties continue to face, at various levels, challenges related to corruption and governance; welcomes and encourages further efforts to strengthen the rule of law and institutional transparency; commends the inclusion, for the first time in an EU trade agreement, of a dedicated protocol on the prevention of and fight against corruption and the creation of a dedicated sub-committee on anti-corruption on trade and investment; acknowledges the fact that the Agreement contains firm commitments to fighting organised crime and money-laundering; notes that in Mexico, current judicial reforms highlight the importance of maintaining strong accountability and oversight mechanisms to mitigate potential risks of corruption; underlines the importance of continued efforts to uphold the rule of law and strengthen democratic institutions in Mexico;</w:t>
            </w:r>
          </w:p>
        </w:tc>
        <w:tc>
          <w:tcPr>
            <w:tcW w:w="4876" w:type="dxa"/>
            <w:tcBorders>
              <w:top w:val="nil"/>
              <w:left w:val="nil"/>
              <w:bottom w:val="nil"/>
              <w:right w:val="nil"/>
            </w:tcBorders>
          </w:tcPr>
          <w:p w14:paraId="65AA399D" w14:textId="77777777" w:rsidR="001C5409" w:rsidRPr="002A226A" w:rsidRDefault="001C5409" w:rsidP="009847B2">
            <w:pPr>
              <w:pStyle w:val="Normal6a"/>
            </w:pPr>
            <w:r w:rsidRPr="002A226A">
              <w:t>27.</w:t>
            </w:r>
            <w:r w:rsidRPr="002A226A">
              <w:tab/>
              <w:t xml:space="preserve">Acknowledges the fact that both parties continue to face, at various levels, challenges related to corruption and governance; welcomes and encourages further efforts to strengthen the rule of law and institutional transparency; commends the inclusion, for the first time in an EU trade agreement, of a dedicated protocol on the prevention of and fight against corruption and the creation of a dedicated sub-committee on anti-corruption on trade and investment; </w:t>
            </w:r>
            <w:r w:rsidRPr="002A226A">
              <w:rPr>
                <w:b/>
                <w:i/>
              </w:rPr>
              <w:t>recalls the importance of meaningful and active participation of civil society actors in the fight against corruption, and calls on the Parties to ensure their full involvement in the Protocol and its Sub-Committee; regrets that the provisions of the anti corruption protocol are not enforceable; further regrets that the Protocol is not proposed for provisional application and calls on the Parties to swiftly operationalize this Protocol and its Sub-Committee;</w:t>
            </w:r>
            <w:r w:rsidRPr="002A226A">
              <w:t xml:space="preserve"> acknowledges the fact that the Agreement contains firm commitments to fighting organised crime and money-laundering; notes that in Mexico, current judicial reforms highlight the importance of maintaining strong accountability and oversight mechanisms to mitigate potential risks of corruption; underlines the </w:t>
            </w:r>
            <w:r w:rsidRPr="002A226A">
              <w:lastRenderedPageBreak/>
              <w:t>importance of continued efforts to uphold the rule of law</w:t>
            </w:r>
            <w:r w:rsidRPr="002A226A">
              <w:rPr>
                <w:b/>
                <w:i/>
              </w:rPr>
              <w:t>, promote and protect human rights</w:t>
            </w:r>
            <w:r w:rsidRPr="002A226A">
              <w:t xml:space="preserve"> and strengthen democratic institutions in Mexico;</w:t>
            </w:r>
          </w:p>
        </w:tc>
      </w:tr>
    </w:tbl>
    <w:p w14:paraId="68184DBA" w14:textId="77777777" w:rsidR="001C5409" w:rsidRPr="002A226A" w:rsidRDefault="001C5409" w:rsidP="001C5409">
      <w:pPr>
        <w:pStyle w:val="AmOrLang"/>
      </w:pPr>
      <w:r w:rsidRPr="002A226A">
        <w:lastRenderedPageBreak/>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076AD3D5" w14:textId="77777777" w:rsidR="001C5409" w:rsidRPr="002A226A" w:rsidRDefault="001C5409" w:rsidP="001C5409">
      <w:r w:rsidRPr="002A226A">
        <w:rPr>
          <w:rStyle w:val="HideTWBExt"/>
        </w:rPr>
        <w:t>&lt;/Amend&gt;</w:t>
      </w:r>
    </w:p>
    <w:p w14:paraId="7B16F4D1"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283</w:t>
      </w:r>
      <w:r w:rsidRPr="002A226A">
        <w:rPr>
          <w:rStyle w:val="HideTWBExt"/>
          <w:b w:val="0"/>
        </w:rPr>
        <w:t>&lt;/NumAm&gt;</w:t>
      </w:r>
    </w:p>
    <w:p w14:paraId="3ABAE21F" w14:textId="77777777" w:rsidR="001C5409" w:rsidRPr="002A226A" w:rsidRDefault="001C5409" w:rsidP="001C5409">
      <w:pPr>
        <w:pStyle w:val="NormalBold"/>
      </w:pPr>
      <w:r w:rsidRPr="002A226A">
        <w:rPr>
          <w:rStyle w:val="HideTWBExt"/>
          <w:b w:val="0"/>
        </w:rPr>
        <w:t>&lt;RepeatBlock-By&gt;&lt;Members&gt;</w:t>
      </w:r>
      <w:r w:rsidRPr="002A226A">
        <w:t>Manon Aubry, Lynn Boylan, Pernando Barrena Arza, Marina Mesure</w:t>
      </w:r>
      <w:r w:rsidRPr="002A226A">
        <w:rPr>
          <w:rStyle w:val="HideTWBExt"/>
          <w:b w:val="0"/>
        </w:rPr>
        <w:t>&lt;/Members&gt;</w:t>
      </w:r>
    </w:p>
    <w:p w14:paraId="2E81A431" w14:textId="77777777" w:rsidR="001C5409" w:rsidRPr="002A226A" w:rsidRDefault="001C5409" w:rsidP="001C5409">
      <w:pPr>
        <w:pStyle w:val="NormalBold"/>
      </w:pPr>
      <w:r w:rsidRPr="002A226A">
        <w:rPr>
          <w:rStyle w:val="HideTWBExt"/>
          <w:b w:val="0"/>
        </w:rPr>
        <w:t>&lt;/RepeatBlock-By&gt;</w:t>
      </w:r>
    </w:p>
    <w:p w14:paraId="3E84B8FA"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04B92C1C" w14:textId="77777777" w:rsidR="001C5409" w:rsidRPr="002A226A" w:rsidRDefault="001C5409" w:rsidP="001C5409">
      <w:pPr>
        <w:pStyle w:val="NormalBold"/>
      </w:pPr>
      <w:r w:rsidRPr="002A226A">
        <w:rPr>
          <w:rStyle w:val="HideTWBExt"/>
          <w:b w:val="0"/>
        </w:rPr>
        <w:t>&lt;Article&gt;</w:t>
      </w:r>
      <w:r w:rsidRPr="002A226A">
        <w:t>Paragraph 27</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31F84589" w14:textId="77777777" w:rsidTr="009847B2">
        <w:trPr>
          <w:trHeight w:hRule="exact" w:val="240"/>
          <w:jc w:val="center"/>
        </w:trPr>
        <w:tc>
          <w:tcPr>
            <w:tcW w:w="9752" w:type="dxa"/>
            <w:gridSpan w:val="2"/>
            <w:tcBorders>
              <w:top w:val="nil"/>
              <w:left w:val="nil"/>
              <w:bottom w:val="nil"/>
              <w:right w:val="nil"/>
            </w:tcBorders>
          </w:tcPr>
          <w:p w14:paraId="4EDDE71E" w14:textId="77777777" w:rsidR="001C5409" w:rsidRPr="002A226A" w:rsidRDefault="001C5409" w:rsidP="009847B2"/>
        </w:tc>
      </w:tr>
      <w:tr w:rsidR="002A226A" w:rsidRPr="002A226A" w14:paraId="44E0BB28" w14:textId="77777777" w:rsidTr="009847B2">
        <w:trPr>
          <w:trHeight w:val="240"/>
          <w:jc w:val="center"/>
        </w:trPr>
        <w:tc>
          <w:tcPr>
            <w:tcW w:w="4876" w:type="dxa"/>
            <w:tcBorders>
              <w:top w:val="nil"/>
              <w:left w:val="nil"/>
              <w:bottom w:val="nil"/>
              <w:right w:val="nil"/>
            </w:tcBorders>
          </w:tcPr>
          <w:p w14:paraId="1C90783B"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6D6132A4" w14:textId="77777777" w:rsidR="001C5409" w:rsidRPr="002A226A" w:rsidRDefault="001C5409" w:rsidP="009847B2">
            <w:pPr>
              <w:pStyle w:val="AmColumnHeading"/>
            </w:pPr>
            <w:r w:rsidRPr="002A226A">
              <w:t>Amendment</w:t>
            </w:r>
          </w:p>
        </w:tc>
      </w:tr>
      <w:tr w:rsidR="002A226A" w:rsidRPr="002A226A" w14:paraId="1B3E3990" w14:textId="77777777" w:rsidTr="009847B2">
        <w:trPr>
          <w:jc w:val="center"/>
        </w:trPr>
        <w:tc>
          <w:tcPr>
            <w:tcW w:w="4876" w:type="dxa"/>
            <w:tcBorders>
              <w:top w:val="nil"/>
              <w:left w:val="nil"/>
              <w:bottom w:val="nil"/>
              <w:right w:val="nil"/>
            </w:tcBorders>
          </w:tcPr>
          <w:p w14:paraId="7C78D7DA" w14:textId="77777777" w:rsidR="001C5409" w:rsidRPr="002A226A" w:rsidRDefault="001C5409" w:rsidP="009847B2">
            <w:pPr>
              <w:pStyle w:val="Normal6a"/>
            </w:pPr>
            <w:r w:rsidRPr="002A226A">
              <w:t>27.</w:t>
            </w:r>
            <w:r w:rsidRPr="002A226A">
              <w:tab/>
              <w:t>Acknowledges the fact that both parties continue to face, at various levels, challenges related to corruption and governance; welcomes and encourages further efforts to strengthen the rule of law and institutional transparency; commends the inclusion, for the first time in an EU trade agreement, of a dedicated protocol on the prevention of and fight against corruption and the creation of a dedicated sub-committee on anti-corruption on trade and investment; acknowledges the fact that the Agreement contains firm commitments to fighting organised crime and money-laundering; notes that in Mexico, current judicial reforms highlight the importance of maintaining strong accountability and oversight mechanisms to mitigate potential risks of corruption; underlines the importance of continued efforts to uphold the rule of law and strengthen democratic institutions in Mexico;</w:t>
            </w:r>
          </w:p>
        </w:tc>
        <w:tc>
          <w:tcPr>
            <w:tcW w:w="4876" w:type="dxa"/>
            <w:tcBorders>
              <w:top w:val="nil"/>
              <w:left w:val="nil"/>
              <w:bottom w:val="nil"/>
              <w:right w:val="nil"/>
            </w:tcBorders>
          </w:tcPr>
          <w:p w14:paraId="42FDBCBB" w14:textId="77777777" w:rsidR="001C5409" w:rsidRPr="002A226A" w:rsidRDefault="001C5409" w:rsidP="009847B2">
            <w:pPr>
              <w:pStyle w:val="Normal6a"/>
            </w:pPr>
            <w:r w:rsidRPr="002A226A">
              <w:t>27.</w:t>
            </w:r>
            <w:r w:rsidRPr="002A226A">
              <w:tab/>
              <w:t xml:space="preserve">Acknowledges the fact that both parties continue to face, at various levels, challenges related to corruption and governance; welcomes and encourages further efforts to strengthen the rule of law and institutional transparency; commends the inclusion, for the first time in an EU trade agreement, of a dedicated protocol on the prevention of and fight against corruption and the creation of a dedicated sub-committee on anti-corruption on trade and investment; acknowledges the fact that the Agreement contains firm commitments to fighting organised crime and money-laundering; notes that in Mexico, current judicial reforms highlight the importance of maintaining strong accountability and oversight mechanisms to mitigate potential risks of corruption; underlines the importance of continued efforts to uphold the rule of law and strengthen democratic institutions in Mexico; </w:t>
            </w:r>
            <w:r w:rsidRPr="002A226A">
              <w:rPr>
                <w:b/>
                <w:i/>
              </w:rPr>
              <w:t>stresses, however, the need for stronger corporate accountability mechanisms, given documented cases of human rights and environmental violations by multinational companies operating in Mexico;</w:t>
            </w:r>
          </w:p>
        </w:tc>
      </w:tr>
    </w:tbl>
    <w:p w14:paraId="3D3304CE"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694C3537" w14:textId="77777777" w:rsidR="001C5409" w:rsidRPr="002A226A" w:rsidRDefault="001C5409" w:rsidP="001C5409">
      <w:r w:rsidRPr="002A226A">
        <w:rPr>
          <w:rStyle w:val="HideTWBExt"/>
        </w:rPr>
        <w:lastRenderedPageBreak/>
        <w:t>&lt;/Amend&gt;</w:t>
      </w:r>
    </w:p>
    <w:p w14:paraId="399A551A"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284</w:t>
      </w:r>
      <w:r w:rsidRPr="002A226A">
        <w:rPr>
          <w:rStyle w:val="HideTWBExt"/>
          <w:b w:val="0"/>
        </w:rPr>
        <w:t>&lt;/NumAm&gt;</w:t>
      </w:r>
    </w:p>
    <w:p w14:paraId="70BF8E39" w14:textId="77777777" w:rsidR="001C5409" w:rsidRPr="002A226A" w:rsidRDefault="001C5409" w:rsidP="001C5409">
      <w:pPr>
        <w:pStyle w:val="NormalBold"/>
      </w:pPr>
      <w:r w:rsidRPr="002A226A">
        <w:rPr>
          <w:rStyle w:val="HideTWBExt"/>
          <w:b w:val="0"/>
        </w:rPr>
        <w:t>&lt;RepeatBlock-By&gt;&lt;Members&gt;</w:t>
      </w:r>
      <w:r w:rsidRPr="002A226A">
        <w:t>Sebastian Tynkkynen</w:t>
      </w:r>
      <w:r w:rsidRPr="002A226A">
        <w:rPr>
          <w:rStyle w:val="HideTWBExt"/>
          <w:b w:val="0"/>
        </w:rPr>
        <w:t>&lt;/Members&gt;</w:t>
      </w:r>
    </w:p>
    <w:p w14:paraId="7FC0215B" w14:textId="77777777" w:rsidR="001C5409" w:rsidRPr="002A226A" w:rsidRDefault="001C5409" w:rsidP="001C5409">
      <w:pPr>
        <w:pStyle w:val="NormalBold"/>
      </w:pPr>
      <w:r w:rsidRPr="002A226A">
        <w:rPr>
          <w:rStyle w:val="HideTWBExt"/>
          <w:b w:val="0"/>
        </w:rPr>
        <w:t>&lt;/RepeatBlock-By&gt;</w:t>
      </w:r>
    </w:p>
    <w:p w14:paraId="08CC9B9E"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2C7AC41B" w14:textId="77777777" w:rsidR="001C5409" w:rsidRPr="002A226A" w:rsidRDefault="001C5409" w:rsidP="001C5409">
      <w:pPr>
        <w:pStyle w:val="NormalBold"/>
      </w:pPr>
      <w:r w:rsidRPr="002A226A">
        <w:rPr>
          <w:rStyle w:val="HideTWBExt"/>
          <w:b w:val="0"/>
        </w:rPr>
        <w:t>&lt;Article&gt;</w:t>
      </w:r>
      <w:r w:rsidRPr="002A226A">
        <w:t>Paragraph 27</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3C64B23A" w14:textId="77777777" w:rsidTr="009847B2">
        <w:trPr>
          <w:trHeight w:hRule="exact" w:val="240"/>
          <w:jc w:val="center"/>
        </w:trPr>
        <w:tc>
          <w:tcPr>
            <w:tcW w:w="9752" w:type="dxa"/>
            <w:gridSpan w:val="2"/>
            <w:tcBorders>
              <w:top w:val="nil"/>
              <w:left w:val="nil"/>
              <w:bottom w:val="nil"/>
              <w:right w:val="nil"/>
            </w:tcBorders>
          </w:tcPr>
          <w:p w14:paraId="7CC21320" w14:textId="77777777" w:rsidR="001C5409" w:rsidRPr="002A226A" w:rsidRDefault="001C5409" w:rsidP="009847B2"/>
        </w:tc>
      </w:tr>
      <w:tr w:rsidR="002A226A" w:rsidRPr="002A226A" w14:paraId="587A4228" w14:textId="77777777" w:rsidTr="009847B2">
        <w:trPr>
          <w:trHeight w:val="240"/>
          <w:jc w:val="center"/>
        </w:trPr>
        <w:tc>
          <w:tcPr>
            <w:tcW w:w="4876" w:type="dxa"/>
            <w:tcBorders>
              <w:top w:val="nil"/>
              <w:left w:val="nil"/>
              <w:bottom w:val="nil"/>
              <w:right w:val="nil"/>
            </w:tcBorders>
          </w:tcPr>
          <w:p w14:paraId="7E1641CB"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36E70A13" w14:textId="77777777" w:rsidR="001C5409" w:rsidRPr="002A226A" w:rsidRDefault="001C5409" w:rsidP="009847B2">
            <w:pPr>
              <w:pStyle w:val="AmColumnHeading"/>
            </w:pPr>
            <w:r w:rsidRPr="002A226A">
              <w:t>Amendment</w:t>
            </w:r>
          </w:p>
        </w:tc>
      </w:tr>
      <w:tr w:rsidR="002A226A" w:rsidRPr="002A226A" w14:paraId="3171A107" w14:textId="77777777" w:rsidTr="009847B2">
        <w:trPr>
          <w:jc w:val="center"/>
        </w:trPr>
        <w:tc>
          <w:tcPr>
            <w:tcW w:w="4876" w:type="dxa"/>
            <w:tcBorders>
              <w:top w:val="nil"/>
              <w:left w:val="nil"/>
              <w:bottom w:val="nil"/>
              <w:right w:val="nil"/>
            </w:tcBorders>
          </w:tcPr>
          <w:p w14:paraId="6548EEC4" w14:textId="77777777" w:rsidR="001C5409" w:rsidRPr="002A226A" w:rsidRDefault="001C5409" w:rsidP="009847B2">
            <w:pPr>
              <w:pStyle w:val="Normal6a"/>
            </w:pPr>
            <w:r w:rsidRPr="002A226A">
              <w:t>27.</w:t>
            </w:r>
            <w:r w:rsidRPr="002A226A">
              <w:tab/>
              <w:t>Acknowledges the fact that both parties continue to face, at various levels, challenges related to corruption and governance; welcomes and encourages further efforts to strengthen the rule of law and institutional transparency; commends the inclusion, for the first time in an EU trade agreement, of a dedicated protocol on the prevention of and fight against corruption and the creation of a dedicated sub-committee on anti-corruption on trade and investment; acknowledges the fact that the Agreement contains firm commitments to fighting organised crime and money-laundering; notes that in Mexico, current judicial reforms highlight the importance of maintaining strong accountability and oversight mechanisms to mitigate potential risks of corruption; underlines the importance of continued efforts to uphold the rule of law and strengthen democratic institutions in Mexico;</w:t>
            </w:r>
          </w:p>
        </w:tc>
        <w:tc>
          <w:tcPr>
            <w:tcW w:w="4876" w:type="dxa"/>
            <w:tcBorders>
              <w:top w:val="nil"/>
              <w:left w:val="nil"/>
              <w:bottom w:val="nil"/>
              <w:right w:val="nil"/>
            </w:tcBorders>
          </w:tcPr>
          <w:p w14:paraId="39FCC72B" w14:textId="77777777" w:rsidR="001C5409" w:rsidRPr="002A226A" w:rsidRDefault="001C5409" w:rsidP="009847B2">
            <w:pPr>
              <w:pStyle w:val="Normal6a"/>
            </w:pPr>
            <w:r w:rsidRPr="002A226A">
              <w:t>27.</w:t>
            </w:r>
            <w:r w:rsidRPr="002A226A">
              <w:tab/>
              <w:t>Acknowledges the fact that both parties continue to face, at various levels, challenges related to corruption and governance;</w:t>
            </w:r>
            <w:r w:rsidRPr="002A226A">
              <w:rPr>
                <w:b/>
                <w:i/>
              </w:rPr>
              <w:t xml:space="preserve"> </w:t>
            </w:r>
            <w:r w:rsidRPr="002A226A">
              <w:rPr>
                <w:b/>
                <w:bCs/>
                <w:i/>
                <w:iCs/>
              </w:rPr>
              <w:t>nevertheless highlights the fact that Mexico occupies a noticeably worse position than the EU in global corruption comparisons;</w:t>
            </w:r>
            <w:r w:rsidRPr="002A226A">
              <w:t xml:space="preserve"> welcomes and encourages further efforts to strengthen the rule of law and institutional transparency; commends the inclusion, for the first time in an EU trade agreement, of a dedicated protocol on the prevention of and fight against corruption and the creation of a dedicated sub-committee on anti-corruption on trade and investment; acknowledges the fact that the Agreement contains firm commitments to fighting organised crime and money-laundering; notes that in Mexico, current judicial reforms highlight the importance of maintaining strong accountability and oversight mechanisms to mitigate potential risks of corruption; underlines the importance of continued efforts to uphold the rule of law and strengthen democratic institutions in Mexico;</w:t>
            </w:r>
          </w:p>
        </w:tc>
      </w:tr>
    </w:tbl>
    <w:p w14:paraId="6F3B4C4D"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{FI}</w:t>
      </w:r>
      <w:r w:rsidRPr="002A226A">
        <w:t>fi</w:t>
      </w:r>
      <w:r w:rsidRPr="002A226A">
        <w:rPr>
          <w:rStyle w:val="HideTWBExt"/>
        </w:rPr>
        <w:t>&lt;/Original&gt;</w:t>
      </w:r>
    </w:p>
    <w:p w14:paraId="60B175D5" w14:textId="5A271A30" w:rsidR="001C5409" w:rsidRPr="002A226A" w:rsidRDefault="001C5409" w:rsidP="001C5409">
      <w:r w:rsidRPr="002A226A">
        <w:rPr>
          <w:rStyle w:val="HideTWBExt"/>
        </w:rPr>
        <w:t>&lt;/Amend&gt;</w:t>
      </w:r>
    </w:p>
    <w:p w14:paraId="49A3DAA7"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285</w:t>
      </w:r>
      <w:r w:rsidRPr="002A226A">
        <w:rPr>
          <w:rStyle w:val="HideTWBExt"/>
          <w:b w:val="0"/>
        </w:rPr>
        <w:t>&lt;/NumAm&gt;</w:t>
      </w:r>
    </w:p>
    <w:p w14:paraId="2E081548" w14:textId="77777777" w:rsidR="001C5409" w:rsidRPr="002A226A" w:rsidRDefault="001C5409" w:rsidP="001C5409">
      <w:pPr>
        <w:pStyle w:val="NormalBold"/>
      </w:pPr>
      <w:r w:rsidRPr="002A226A">
        <w:rPr>
          <w:rStyle w:val="HideTWBExt"/>
          <w:b w:val="0"/>
        </w:rPr>
        <w:t>&lt;RepeatBlock-By&gt;&lt;Members&gt;</w:t>
      </w:r>
      <w:r w:rsidRPr="002A226A">
        <w:t>Enikő Győri, Hermann Tertsch, Jorge Martín Frías</w:t>
      </w:r>
      <w:r w:rsidRPr="002A226A">
        <w:rPr>
          <w:rStyle w:val="HideTWBExt"/>
          <w:b w:val="0"/>
        </w:rPr>
        <w:t>&lt;/Members&gt;</w:t>
      </w:r>
    </w:p>
    <w:p w14:paraId="0725321E" w14:textId="77777777" w:rsidR="001C5409" w:rsidRPr="002A226A" w:rsidRDefault="001C5409" w:rsidP="001C5409">
      <w:pPr>
        <w:pStyle w:val="NormalBold"/>
      </w:pPr>
      <w:r w:rsidRPr="002A226A">
        <w:rPr>
          <w:rStyle w:val="HideTWBExt"/>
          <w:b w:val="0"/>
        </w:rPr>
        <w:t>&lt;/RepeatBlock-By&gt;</w:t>
      </w:r>
    </w:p>
    <w:p w14:paraId="39005CE6"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5DF8BFA4" w14:textId="77777777" w:rsidR="001C5409" w:rsidRPr="002A226A" w:rsidRDefault="001C5409" w:rsidP="001C5409">
      <w:pPr>
        <w:pStyle w:val="NormalBold"/>
      </w:pPr>
      <w:r w:rsidRPr="002A226A">
        <w:rPr>
          <w:rStyle w:val="HideTWBExt"/>
          <w:b w:val="0"/>
        </w:rPr>
        <w:t>&lt;Article&gt;</w:t>
      </w:r>
      <w:r w:rsidRPr="002A226A">
        <w:t>Paragraph 28</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75903AE4" w14:textId="77777777" w:rsidTr="009847B2">
        <w:trPr>
          <w:trHeight w:hRule="exact" w:val="240"/>
          <w:jc w:val="center"/>
        </w:trPr>
        <w:tc>
          <w:tcPr>
            <w:tcW w:w="9752" w:type="dxa"/>
            <w:gridSpan w:val="2"/>
            <w:tcBorders>
              <w:top w:val="nil"/>
              <w:left w:val="nil"/>
              <w:bottom w:val="nil"/>
              <w:right w:val="nil"/>
            </w:tcBorders>
          </w:tcPr>
          <w:p w14:paraId="2ADCD97C" w14:textId="77777777" w:rsidR="001C5409" w:rsidRPr="002A226A" w:rsidRDefault="001C5409" w:rsidP="009847B2"/>
        </w:tc>
      </w:tr>
      <w:tr w:rsidR="002A226A" w:rsidRPr="002A226A" w14:paraId="63610E71" w14:textId="77777777" w:rsidTr="009847B2">
        <w:trPr>
          <w:trHeight w:val="240"/>
          <w:jc w:val="center"/>
        </w:trPr>
        <w:tc>
          <w:tcPr>
            <w:tcW w:w="4876" w:type="dxa"/>
            <w:tcBorders>
              <w:top w:val="nil"/>
              <w:left w:val="nil"/>
              <w:bottom w:val="nil"/>
              <w:right w:val="nil"/>
            </w:tcBorders>
          </w:tcPr>
          <w:p w14:paraId="39303CA8" w14:textId="77777777" w:rsidR="001C5409" w:rsidRPr="002A226A" w:rsidRDefault="001C5409" w:rsidP="009847B2">
            <w:pPr>
              <w:pStyle w:val="AmColumnHeading"/>
            </w:pPr>
            <w:r w:rsidRPr="002A226A">
              <w:lastRenderedPageBreak/>
              <w:t>Motion for a resolution</w:t>
            </w:r>
          </w:p>
        </w:tc>
        <w:tc>
          <w:tcPr>
            <w:tcW w:w="4876" w:type="dxa"/>
            <w:tcBorders>
              <w:top w:val="nil"/>
              <w:left w:val="nil"/>
              <w:bottom w:val="nil"/>
              <w:right w:val="nil"/>
            </w:tcBorders>
          </w:tcPr>
          <w:p w14:paraId="0A93CE61" w14:textId="77777777" w:rsidR="001C5409" w:rsidRPr="002A226A" w:rsidRDefault="001C5409" w:rsidP="009847B2">
            <w:pPr>
              <w:pStyle w:val="AmColumnHeading"/>
            </w:pPr>
            <w:r w:rsidRPr="002A226A">
              <w:t>Amendment</w:t>
            </w:r>
          </w:p>
        </w:tc>
      </w:tr>
      <w:tr w:rsidR="002A226A" w:rsidRPr="002A226A" w14:paraId="6288B59D" w14:textId="77777777" w:rsidTr="009847B2">
        <w:trPr>
          <w:jc w:val="center"/>
        </w:trPr>
        <w:tc>
          <w:tcPr>
            <w:tcW w:w="4876" w:type="dxa"/>
            <w:tcBorders>
              <w:top w:val="nil"/>
              <w:left w:val="nil"/>
              <w:bottom w:val="nil"/>
              <w:right w:val="nil"/>
            </w:tcBorders>
          </w:tcPr>
          <w:p w14:paraId="1D73EF87" w14:textId="77777777" w:rsidR="001C5409" w:rsidRPr="002A226A" w:rsidRDefault="001C5409" w:rsidP="009847B2">
            <w:pPr>
              <w:pStyle w:val="Normal6a"/>
            </w:pPr>
            <w:r w:rsidRPr="002A226A">
              <w:rPr>
                <w:b/>
                <w:i/>
              </w:rPr>
              <w:t>28.</w:t>
            </w:r>
            <w:r w:rsidRPr="002A226A">
              <w:tab/>
            </w:r>
            <w:r w:rsidRPr="002A226A">
              <w:rPr>
                <w:b/>
                <w:i/>
              </w:rPr>
              <w:t>Stresses that the chapter on trade and sustainable development (TSD) contains ambitious and binding commitments and dispute settlements mechanisms to protect the environment and uphold workers’ rights, including by effectively implementing the relevant international conventions, such as International Labour Organization’s core labour standards; notes, in particular, the strengthened framework for labour rights, non-discrimination and gender equality, including the joint declaration on trade and gender equality; stresses that these commitments should be pursued in a cooperative and balanced manner that supports growth and competitiveness; notes that the parties have agreed to initiate a review of the agreement’s TSD provisions upon its entry into force, and to conclude it within 12 months; highlights the fact that, as part of this review, the EU and Mexico will consider the possibility of including the Paris Agreement as an essential element of the Agreement;</w:t>
            </w:r>
          </w:p>
        </w:tc>
        <w:tc>
          <w:tcPr>
            <w:tcW w:w="4876" w:type="dxa"/>
            <w:tcBorders>
              <w:top w:val="nil"/>
              <w:left w:val="nil"/>
              <w:bottom w:val="nil"/>
              <w:right w:val="nil"/>
            </w:tcBorders>
          </w:tcPr>
          <w:p w14:paraId="03B8C5CB" w14:textId="77777777" w:rsidR="001C5409" w:rsidRPr="002A226A" w:rsidRDefault="001C5409" w:rsidP="009847B2">
            <w:pPr>
              <w:pStyle w:val="Normal6a"/>
            </w:pPr>
            <w:r w:rsidRPr="002A226A">
              <w:rPr>
                <w:b/>
                <w:i/>
              </w:rPr>
              <w:t>deleted</w:t>
            </w:r>
          </w:p>
        </w:tc>
      </w:tr>
    </w:tbl>
    <w:p w14:paraId="31AC4312"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3895C6C2" w14:textId="77777777" w:rsidR="001C5409" w:rsidRPr="002A226A" w:rsidRDefault="001C5409" w:rsidP="001C5409">
      <w:r w:rsidRPr="002A226A">
        <w:rPr>
          <w:rStyle w:val="HideTWBExt"/>
        </w:rPr>
        <w:t>&lt;/Amend&gt;</w:t>
      </w:r>
    </w:p>
    <w:p w14:paraId="49C6B1B5"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286</w:t>
      </w:r>
      <w:r w:rsidRPr="002A226A">
        <w:rPr>
          <w:rStyle w:val="HideTWBExt"/>
          <w:b w:val="0"/>
        </w:rPr>
        <w:t>&lt;/NumAm&gt;</w:t>
      </w:r>
    </w:p>
    <w:p w14:paraId="669C57E6" w14:textId="77777777" w:rsidR="001C5409" w:rsidRPr="002A226A" w:rsidRDefault="001C5409" w:rsidP="001C5409">
      <w:pPr>
        <w:pStyle w:val="NormalBold"/>
      </w:pPr>
      <w:r w:rsidRPr="002A226A">
        <w:rPr>
          <w:rStyle w:val="HideTWBExt"/>
          <w:b w:val="0"/>
        </w:rPr>
        <w:t>&lt;RepeatBlock-By&gt;&lt;Members&gt;</w:t>
      </w:r>
      <w:r w:rsidRPr="002A226A">
        <w:t>Alexander Sell</w:t>
      </w:r>
      <w:r w:rsidRPr="002A226A">
        <w:rPr>
          <w:rStyle w:val="HideTWBExt"/>
          <w:b w:val="0"/>
        </w:rPr>
        <w:t>&lt;/Members&gt;</w:t>
      </w:r>
    </w:p>
    <w:p w14:paraId="16E50905" w14:textId="77777777" w:rsidR="001C5409" w:rsidRPr="002A226A" w:rsidRDefault="001C5409" w:rsidP="001C5409">
      <w:pPr>
        <w:pStyle w:val="NormalBold"/>
      </w:pPr>
      <w:r w:rsidRPr="002A226A">
        <w:rPr>
          <w:rStyle w:val="HideTWBExt"/>
          <w:b w:val="0"/>
        </w:rPr>
        <w:t>&lt;/RepeatBlock-By&gt;</w:t>
      </w:r>
    </w:p>
    <w:p w14:paraId="6B97BEF5"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3785BB69" w14:textId="77777777" w:rsidR="001C5409" w:rsidRPr="002A226A" w:rsidRDefault="001C5409" w:rsidP="001C5409">
      <w:pPr>
        <w:pStyle w:val="NormalBold"/>
      </w:pPr>
      <w:r w:rsidRPr="002A226A">
        <w:rPr>
          <w:rStyle w:val="HideTWBExt"/>
          <w:b w:val="0"/>
        </w:rPr>
        <w:t>&lt;Article&gt;</w:t>
      </w:r>
      <w:r w:rsidRPr="002A226A">
        <w:t>Paragraph 28</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077A2EFC" w14:textId="77777777" w:rsidTr="009847B2">
        <w:trPr>
          <w:trHeight w:hRule="exact" w:val="240"/>
          <w:jc w:val="center"/>
        </w:trPr>
        <w:tc>
          <w:tcPr>
            <w:tcW w:w="9752" w:type="dxa"/>
            <w:gridSpan w:val="2"/>
            <w:tcBorders>
              <w:top w:val="nil"/>
              <w:left w:val="nil"/>
              <w:bottom w:val="nil"/>
              <w:right w:val="nil"/>
            </w:tcBorders>
          </w:tcPr>
          <w:p w14:paraId="20736F1B" w14:textId="77777777" w:rsidR="001C5409" w:rsidRPr="002A226A" w:rsidRDefault="001C5409" w:rsidP="009847B2"/>
        </w:tc>
      </w:tr>
      <w:tr w:rsidR="002A226A" w:rsidRPr="002A226A" w14:paraId="472F9CAF" w14:textId="77777777" w:rsidTr="009847B2">
        <w:trPr>
          <w:trHeight w:val="240"/>
          <w:jc w:val="center"/>
        </w:trPr>
        <w:tc>
          <w:tcPr>
            <w:tcW w:w="4876" w:type="dxa"/>
            <w:tcBorders>
              <w:top w:val="nil"/>
              <w:left w:val="nil"/>
              <w:bottom w:val="nil"/>
              <w:right w:val="nil"/>
            </w:tcBorders>
          </w:tcPr>
          <w:p w14:paraId="75693AA8"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60FC3950" w14:textId="77777777" w:rsidR="001C5409" w:rsidRPr="002A226A" w:rsidRDefault="001C5409" w:rsidP="009847B2">
            <w:pPr>
              <w:pStyle w:val="AmColumnHeading"/>
            </w:pPr>
            <w:r w:rsidRPr="002A226A">
              <w:t>Amendment</w:t>
            </w:r>
          </w:p>
        </w:tc>
      </w:tr>
      <w:tr w:rsidR="002A226A" w:rsidRPr="002A226A" w14:paraId="65929C88" w14:textId="77777777" w:rsidTr="009847B2">
        <w:trPr>
          <w:jc w:val="center"/>
        </w:trPr>
        <w:tc>
          <w:tcPr>
            <w:tcW w:w="4876" w:type="dxa"/>
            <w:tcBorders>
              <w:top w:val="nil"/>
              <w:left w:val="nil"/>
              <w:bottom w:val="nil"/>
              <w:right w:val="nil"/>
            </w:tcBorders>
          </w:tcPr>
          <w:p w14:paraId="089AD1A0" w14:textId="77777777" w:rsidR="001C5409" w:rsidRPr="002A226A" w:rsidRDefault="001C5409" w:rsidP="009847B2">
            <w:pPr>
              <w:pStyle w:val="Normal6a"/>
            </w:pPr>
            <w:r w:rsidRPr="002A226A">
              <w:t>28.</w:t>
            </w:r>
            <w:r w:rsidRPr="002A226A">
              <w:tab/>
              <w:t xml:space="preserve">Stresses that the chapter on trade and sustainable development (TSD) contains ambitious and binding commitments and dispute settlements mechanisms to protect the environment and uphold workers’ rights, including by effectively implementing the relevant international conventions, such as </w:t>
            </w:r>
            <w:r w:rsidRPr="002A226A">
              <w:lastRenderedPageBreak/>
              <w:t>International Labour Organization’s core labour standards; notes</w:t>
            </w:r>
            <w:r w:rsidRPr="002A226A">
              <w:rPr>
                <w:b/>
                <w:i/>
              </w:rPr>
              <w:t>, in particular, the strengthened framework for labour rights, non-discrimination and gender equality, including the joint declaration on trade and gender equality; stresses that these commitments should be pursued in a cooperative and balanced manner that supports growth and competitiveness; notes</w:t>
            </w:r>
            <w:r w:rsidRPr="002A226A">
              <w:t xml:space="preserve"> that the parties have agreed to initiate a review of the agreement’s TSD provisions upon its entry into force, and to conclude it within 12 months; </w:t>
            </w:r>
            <w:r w:rsidRPr="002A226A">
              <w:rPr>
                <w:b/>
                <w:i/>
              </w:rPr>
              <w:t>highlights the fact that, as part of this review, the EU and Mexico will consider the possibility of including the Paris Agreement as an essential element of the Agreement;</w:t>
            </w:r>
          </w:p>
        </w:tc>
        <w:tc>
          <w:tcPr>
            <w:tcW w:w="4876" w:type="dxa"/>
            <w:tcBorders>
              <w:top w:val="nil"/>
              <w:left w:val="nil"/>
              <w:bottom w:val="nil"/>
              <w:right w:val="nil"/>
            </w:tcBorders>
          </w:tcPr>
          <w:p w14:paraId="366897C1" w14:textId="77777777" w:rsidR="001C5409" w:rsidRPr="002A226A" w:rsidRDefault="001C5409" w:rsidP="009847B2">
            <w:pPr>
              <w:pStyle w:val="Normal6a"/>
            </w:pPr>
            <w:r w:rsidRPr="002A226A">
              <w:lastRenderedPageBreak/>
              <w:t>28.</w:t>
            </w:r>
            <w:r w:rsidRPr="002A226A">
              <w:tab/>
              <w:t xml:space="preserve">Stresses that the chapter on trade and sustainable development (TSD) contains ambitious and binding commitments and dispute settlements mechanisms to protect the environment and uphold workers’ rights, including by effectively implementing the relevant international conventions, such as </w:t>
            </w:r>
            <w:r w:rsidRPr="002A226A">
              <w:lastRenderedPageBreak/>
              <w:t>International Labour Organization’s core labour standards; notes that the parties have agreed to initiate a review of the agreement’s TSD provisions upon its entry into force, and to conclude it within 12 months;</w:t>
            </w:r>
          </w:p>
        </w:tc>
      </w:tr>
    </w:tbl>
    <w:p w14:paraId="448BE9F1" w14:textId="77777777" w:rsidR="001C5409" w:rsidRPr="002A226A" w:rsidRDefault="001C5409" w:rsidP="001C5409">
      <w:pPr>
        <w:pStyle w:val="AmOrLang"/>
      </w:pPr>
      <w:r w:rsidRPr="002A226A">
        <w:lastRenderedPageBreak/>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469AA8E7" w14:textId="77777777" w:rsidR="001C5409" w:rsidRPr="002A226A" w:rsidRDefault="001C5409" w:rsidP="001C5409">
      <w:r w:rsidRPr="002A226A">
        <w:rPr>
          <w:rStyle w:val="HideTWBExt"/>
        </w:rPr>
        <w:t>&lt;/Amend&gt;</w:t>
      </w:r>
    </w:p>
    <w:p w14:paraId="25F28241"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287</w:t>
      </w:r>
      <w:r w:rsidRPr="002A226A">
        <w:rPr>
          <w:rStyle w:val="HideTWBExt"/>
          <w:b w:val="0"/>
        </w:rPr>
        <w:t>&lt;/NumAm&gt;</w:t>
      </w:r>
    </w:p>
    <w:p w14:paraId="637BB401" w14:textId="77777777" w:rsidR="001C5409" w:rsidRPr="002A226A" w:rsidRDefault="001C5409" w:rsidP="001C5409">
      <w:pPr>
        <w:pStyle w:val="NormalBold"/>
      </w:pPr>
      <w:r w:rsidRPr="002A226A">
        <w:rPr>
          <w:rStyle w:val="HideTWBExt"/>
          <w:b w:val="0"/>
        </w:rPr>
        <w:t>&lt;RepeatBlock-By&gt;&lt;Members&gt;</w:t>
      </w:r>
      <w:r w:rsidRPr="002A226A">
        <w:t>Tomasz Froelich</w:t>
      </w:r>
      <w:r w:rsidRPr="002A226A">
        <w:rPr>
          <w:rStyle w:val="HideTWBExt"/>
          <w:b w:val="0"/>
        </w:rPr>
        <w:t>&lt;/Members&gt;</w:t>
      </w:r>
    </w:p>
    <w:p w14:paraId="1BB573A4" w14:textId="77777777" w:rsidR="001C5409" w:rsidRPr="002A226A" w:rsidRDefault="001C5409" w:rsidP="001C5409">
      <w:pPr>
        <w:pStyle w:val="NormalBold"/>
      </w:pPr>
      <w:r w:rsidRPr="002A226A">
        <w:rPr>
          <w:rStyle w:val="HideTWBExt"/>
          <w:b w:val="0"/>
        </w:rPr>
        <w:t>&lt;/RepeatBlock-By&gt;</w:t>
      </w:r>
    </w:p>
    <w:p w14:paraId="1B2215ED"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05AFD32F" w14:textId="77777777" w:rsidR="001C5409" w:rsidRPr="002A226A" w:rsidRDefault="001C5409" w:rsidP="001C5409">
      <w:pPr>
        <w:pStyle w:val="NormalBold"/>
      </w:pPr>
      <w:r w:rsidRPr="002A226A">
        <w:rPr>
          <w:rStyle w:val="HideTWBExt"/>
          <w:b w:val="0"/>
        </w:rPr>
        <w:t>&lt;Article&gt;</w:t>
      </w:r>
      <w:r w:rsidRPr="002A226A">
        <w:t>Paragraph 28</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10A9572B" w14:textId="77777777" w:rsidTr="009847B2">
        <w:trPr>
          <w:trHeight w:hRule="exact" w:val="240"/>
          <w:jc w:val="center"/>
        </w:trPr>
        <w:tc>
          <w:tcPr>
            <w:tcW w:w="9752" w:type="dxa"/>
            <w:gridSpan w:val="2"/>
            <w:tcBorders>
              <w:top w:val="nil"/>
              <w:left w:val="nil"/>
              <w:bottom w:val="nil"/>
              <w:right w:val="nil"/>
            </w:tcBorders>
          </w:tcPr>
          <w:p w14:paraId="45455A63" w14:textId="77777777" w:rsidR="001C5409" w:rsidRPr="002A226A" w:rsidRDefault="001C5409" w:rsidP="009847B2"/>
        </w:tc>
      </w:tr>
      <w:tr w:rsidR="002A226A" w:rsidRPr="002A226A" w14:paraId="6E5A97D4" w14:textId="77777777" w:rsidTr="009847B2">
        <w:trPr>
          <w:trHeight w:val="240"/>
          <w:jc w:val="center"/>
        </w:trPr>
        <w:tc>
          <w:tcPr>
            <w:tcW w:w="4876" w:type="dxa"/>
            <w:tcBorders>
              <w:top w:val="nil"/>
              <w:left w:val="nil"/>
              <w:bottom w:val="nil"/>
              <w:right w:val="nil"/>
            </w:tcBorders>
          </w:tcPr>
          <w:p w14:paraId="4B81BFDF"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4BAAB124" w14:textId="77777777" w:rsidR="001C5409" w:rsidRPr="002A226A" w:rsidRDefault="001C5409" w:rsidP="009847B2">
            <w:pPr>
              <w:pStyle w:val="AmColumnHeading"/>
            </w:pPr>
            <w:r w:rsidRPr="002A226A">
              <w:t>Amendment</w:t>
            </w:r>
          </w:p>
        </w:tc>
      </w:tr>
      <w:tr w:rsidR="002A226A" w:rsidRPr="002A226A" w14:paraId="1E5B3F4E" w14:textId="77777777" w:rsidTr="009847B2">
        <w:trPr>
          <w:jc w:val="center"/>
        </w:trPr>
        <w:tc>
          <w:tcPr>
            <w:tcW w:w="4876" w:type="dxa"/>
            <w:tcBorders>
              <w:top w:val="nil"/>
              <w:left w:val="nil"/>
              <w:bottom w:val="nil"/>
              <w:right w:val="nil"/>
            </w:tcBorders>
          </w:tcPr>
          <w:p w14:paraId="247F937B" w14:textId="77777777" w:rsidR="001C5409" w:rsidRPr="002A226A" w:rsidRDefault="001C5409" w:rsidP="009847B2">
            <w:pPr>
              <w:pStyle w:val="Normal6a"/>
            </w:pPr>
            <w:r w:rsidRPr="002A226A">
              <w:t>28.</w:t>
            </w:r>
            <w:r w:rsidRPr="002A226A">
              <w:tab/>
              <w:t xml:space="preserve">Stresses that the chapter on trade and sustainable development (TSD) contains ambitious and binding commitments and dispute settlements mechanisms to protect the environment and uphold workers’ rights, including by effectively implementing the relevant international conventions, such as International Labour Organization’s core labour standards; </w:t>
            </w:r>
            <w:r w:rsidRPr="002A226A">
              <w:rPr>
                <w:b/>
                <w:i/>
              </w:rPr>
              <w:t>notes, in particular, the strengthened framework for labour rights, non-discrimination and gender equality, including the joint declaration on trade and gender equality;</w:t>
            </w:r>
            <w:r w:rsidRPr="002A226A">
              <w:t xml:space="preserve"> stresses that these commitments should be pursued in a cooperative and balanced manner that supports growth and competitiveness; notes that the parties have agreed to initiate </w:t>
            </w:r>
            <w:r w:rsidRPr="002A226A">
              <w:lastRenderedPageBreak/>
              <w:t xml:space="preserve">a review of the agreement’s TSD provisions upon its entry into force, and to conclude it within 12 months; </w:t>
            </w:r>
            <w:r w:rsidRPr="002A226A">
              <w:rPr>
                <w:b/>
                <w:i/>
              </w:rPr>
              <w:t>highlights the fact that, as part of this review, the EU and Mexico will consider the possibility of including the Paris Agreement as an essential element of the Agreement;</w:t>
            </w:r>
          </w:p>
        </w:tc>
        <w:tc>
          <w:tcPr>
            <w:tcW w:w="4876" w:type="dxa"/>
            <w:tcBorders>
              <w:top w:val="nil"/>
              <w:left w:val="nil"/>
              <w:bottom w:val="nil"/>
              <w:right w:val="nil"/>
            </w:tcBorders>
          </w:tcPr>
          <w:p w14:paraId="4D49AC13" w14:textId="77777777" w:rsidR="001C5409" w:rsidRPr="002A226A" w:rsidRDefault="001C5409" w:rsidP="009847B2">
            <w:pPr>
              <w:pStyle w:val="Normal6a"/>
            </w:pPr>
            <w:r w:rsidRPr="002A226A">
              <w:lastRenderedPageBreak/>
              <w:t>28.</w:t>
            </w:r>
            <w:r w:rsidRPr="002A226A">
              <w:tab/>
              <w:t>Stresses that the chapter on trade and sustainable development (TSD) contains ambitious and binding commitments and dispute settlements mechanisms to protect the environment and uphold workers’ rights, including by effectively implementing the relevant international conventions, such as International Labour Organization’s core labour standards; stresses that these commitments should be pursued in a cooperative and balanced manner that supports growth and competitiveness; notes that the parties have agreed to initiate a review of the agreement’s TSD provisions upon its entry into force, and to conclude it within 12 months;</w:t>
            </w:r>
          </w:p>
        </w:tc>
      </w:tr>
    </w:tbl>
    <w:p w14:paraId="2D98441E"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4579EFE4" w14:textId="77777777" w:rsidR="001C5409" w:rsidRPr="002A226A" w:rsidRDefault="001C5409" w:rsidP="001C5409">
      <w:r w:rsidRPr="002A226A">
        <w:rPr>
          <w:rStyle w:val="HideTWBExt"/>
        </w:rPr>
        <w:t>&lt;/Amend&gt;</w:t>
      </w:r>
    </w:p>
    <w:p w14:paraId="65E28ECD"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288</w:t>
      </w:r>
      <w:r w:rsidRPr="002A226A">
        <w:rPr>
          <w:rStyle w:val="HideTWBExt"/>
          <w:b w:val="0"/>
        </w:rPr>
        <w:t>&lt;/NumAm&gt;</w:t>
      </w:r>
    </w:p>
    <w:p w14:paraId="3F8D45D6" w14:textId="77777777" w:rsidR="001C5409" w:rsidRPr="002A226A" w:rsidRDefault="001C5409" w:rsidP="001C5409">
      <w:pPr>
        <w:pStyle w:val="NormalBold"/>
      </w:pPr>
      <w:r w:rsidRPr="002A226A">
        <w:rPr>
          <w:rStyle w:val="HideTWBExt"/>
          <w:b w:val="0"/>
        </w:rPr>
        <w:t>&lt;RepeatBlock-By&gt;&lt;Members&gt;</w:t>
      </w:r>
      <w:r w:rsidRPr="002A226A">
        <w:t>Manon Aubry, Lynn Boylan, Marina Mesure</w:t>
      </w:r>
      <w:r w:rsidRPr="002A226A">
        <w:rPr>
          <w:rStyle w:val="HideTWBExt"/>
          <w:b w:val="0"/>
        </w:rPr>
        <w:t>&lt;/Members&gt;</w:t>
      </w:r>
    </w:p>
    <w:p w14:paraId="29BCEF3F" w14:textId="77777777" w:rsidR="001C5409" w:rsidRPr="002A226A" w:rsidRDefault="001C5409" w:rsidP="001C5409">
      <w:pPr>
        <w:pStyle w:val="NormalBold"/>
      </w:pPr>
      <w:r w:rsidRPr="002A226A">
        <w:rPr>
          <w:rStyle w:val="HideTWBExt"/>
          <w:b w:val="0"/>
        </w:rPr>
        <w:t>&lt;/RepeatBlock-By&gt;</w:t>
      </w:r>
    </w:p>
    <w:p w14:paraId="503308D2"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50E63E53" w14:textId="77777777" w:rsidR="001C5409" w:rsidRPr="002A226A" w:rsidRDefault="001C5409" w:rsidP="001C5409">
      <w:pPr>
        <w:pStyle w:val="NormalBold"/>
      </w:pPr>
      <w:r w:rsidRPr="002A226A">
        <w:rPr>
          <w:rStyle w:val="HideTWBExt"/>
          <w:b w:val="0"/>
        </w:rPr>
        <w:t>&lt;Article&gt;</w:t>
      </w:r>
      <w:r w:rsidRPr="002A226A">
        <w:t>Paragraph 28</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7688B7A8" w14:textId="77777777" w:rsidTr="009847B2">
        <w:trPr>
          <w:trHeight w:hRule="exact" w:val="240"/>
          <w:jc w:val="center"/>
        </w:trPr>
        <w:tc>
          <w:tcPr>
            <w:tcW w:w="9752" w:type="dxa"/>
            <w:gridSpan w:val="2"/>
            <w:tcBorders>
              <w:top w:val="nil"/>
              <w:left w:val="nil"/>
              <w:bottom w:val="nil"/>
              <w:right w:val="nil"/>
            </w:tcBorders>
          </w:tcPr>
          <w:p w14:paraId="2BF1CE6B" w14:textId="77777777" w:rsidR="001C5409" w:rsidRPr="002A226A" w:rsidRDefault="001C5409" w:rsidP="009847B2"/>
        </w:tc>
      </w:tr>
      <w:tr w:rsidR="002A226A" w:rsidRPr="002A226A" w14:paraId="0EFCA465" w14:textId="77777777" w:rsidTr="009847B2">
        <w:trPr>
          <w:trHeight w:val="240"/>
          <w:jc w:val="center"/>
        </w:trPr>
        <w:tc>
          <w:tcPr>
            <w:tcW w:w="4876" w:type="dxa"/>
            <w:tcBorders>
              <w:top w:val="nil"/>
              <w:left w:val="nil"/>
              <w:bottom w:val="nil"/>
              <w:right w:val="nil"/>
            </w:tcBorders>
          </w:tcPr>
          <w:p w14:paraId="75FAB199"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2D7C274E" w14:textId="77777777" w:rsidR="001C5409" w:rsidRPr="002A226A" w:rsidRDefault="001C5409" w:rsidP="009847B2">
            <w:pPr>
              <w:pStyle w:val="AmColumnHeading"/>
            </w:pPr>
            <w:r w:rsidRPr="002A226A">
              <w:t>Amendment</w:t>
            </w:r>
          </w:p>
        </w:tc>
      </w:tr>
      <w:tr w:rsidR="002A226A" w:rsidRPr="002A226A" w14:paraId="1BF8C010" w14:textId="77777777" w:rsidTr="009847B2">
        <w:trPr>
          <w:jc w:val="center"/>
        </w:trPr>
        <w:tc>
          <w:tcPr>
            <w:tcW w:w="4876" w:type="dxa"/>
            <w:tcBorders>
              <w:top w:val="nil"/>
              <w:left w:val="nil"/>
              <w:bottom w:val="nil"/>
              <w:right w:val="nil"/>
            </w:tcBorders>
          </w:tcPr>
          <w:p w14:paraId="0D3B6DFE" w14:textId="77777777" w:rsidR="001C5409" w:rsidRPr="002A226A" w:rsidRDefault="001C5409" w:rsidP="009847B2">
            <w:pPr>
              <w:pStyle w:val="Normal6a"/>
            </w:pPr>
            <w:r w:rsidRPr="002A226A">
              <w:t>28.</w:t>
            </w:r>
            <w:r w:rsidRPr="002A226A">
              <w:tab/>
              <w:t xml:space="preserve">Stresses that the chapter on trade and sustainable development </w:t>
            </w:r>
            <w:r w:rsidRPr="002A226A">
              <w:rPr>
                <w:b/>
                <w:i/>
              </w:rPr>
              <w:t>(TSD)</w:t>
            </w:r>
            <w:r w:rsidRPr="002A226A">
              <w:t xml:space="preserve"> contains </w:t>
            </w:r>
            <w:r w:rsidRPr="002A226A">
              <w:rPr>
                <w:b/>
                <w:i/>
              </w:rPr>
              <w:t>ambitious and binding</w:t>
            </w:r>
            <w:r w:rsidRPr="002A226A">
              <w:t xml:space="preserve"> commitments </w:t>
            </w:r>
            <w:r w:rsidRPr="002A226A">
              <w:rPr>
                <w:b/>
                <w:i/>
              </w:rPr>
              <w:t>and dispute settlements mechanisms to protect the environment and uphold workers’ rights, including by effectively implementing the relevant international conventions, such as International Labour Organization’s core labour standards; notes, in particular, the strengthened framework for</w:t>
            </w:r>
            <w:r w:rsidRPr="002A226A">
              <w:t xml:space="preserve"> labour rights</w:t>
            </w:r>
            <w:r w:rsidRPr="002A226A">
              <w:rPr>
                <w:b/>
                <w:i/>
              </w:rPr>
              <w:t>, non-discrimination and gender equality, including the joint declaration on trade and gender equality; stresses</w:t>
            </w:r>
            <w:r w:rsidRPr="002A226A">
              <w:t xml:space="preserve"> that these </w:t>
            </w:r>
            <w:r w:rsidRPr="002A226A">
              <w:rPr>
                <w:b/>
                <w:i/>
              </w:rPr>
              <w:t>commitments should be pursued in a cooperative and balanced manner that supports growth and competitiveness; notes that the parties have agreed to initiate a review of the agreement’s TSD</w:t>
            </w:r>
            <w:r w:rsidRPr="002A226A">
              <w:t xml:space="preserve"> provisions </w:t>
            </w:r>
            <w:r w:rsidRPr="002A226A">
              <w:rPr>
                <w:b/>
                <w:i/>
              </w:rPr>
              <w:t>upon its entry into force, and to conclude it within 12 months; highlights the fact that, as part of this review, the EU and Mexico will consider the possibility of</w:t>
            </w:r>
            <w:r w:rsidRPr="002A226A">
              <w:t xml:space="preserve"> including the Paris Agreement as an essential element of the Agreement;</w:t>
            </w:r>
          </w:p>
        </w:tc>
        <w:tc>
          <w:tcPr>
            <w:tcW w:w="4876" w:type="dxa"/>
            <w:tcBorders>
              <w:top w:val="nil"/>
              <w:left w:val="nil"/>
              <w:bottom w:val="nil"/>
              <w:right w:val="nil"/>
            </w:tcBorders>
          </w:tcPr>
          <w:p w14:paraId="3BF75EB3" w14:textId="77777777" w:rsidR="001C5409" w:rsidRPr="002A226A" w:rsidRDefault="001C5409" w:rsidP="009847B2">
            <w:pPr>
              <w:pStyle w:val="Normal6a"/>
            </w:pPr>
            <w:r w:rsidRPr="002A226A">
              <w:t>28.</w:t>
            </w:r>
            <w:r w:rsidRPr="002A226A">
              <w:tab/>
              <w:t xml:space="preserve">Stresses that the chapter on trade and sustainable development contains commitments </w:t>
            </w:r>
            <w:r w:rsidRPr="002A226A">
              <w:rPr>
                <w:b/>
                <w:i/>
              </w:rPr>
              <w:t>on</w:t>
            </w:r>
            <w:r w:rsidRPr="002A226A">
              <w:t xml:space="preserve"> labour rights </w:t>
            </w:r>
            <w:r w:rsidRPr="002A226A">
              <w:rPr>
                <w:b/>
                <w:i/>
              </w:rPr>
              <w:t>and environmental protection; regrets</w:t>
            </w:r>
            <w:r w:rsidRPr="002A226A">
              <w:t xml:space="preserve"> that these provisions </w:t>
            </w:r>
            <w:r w:rsidRPr="002A226A">
              <w:rPr>
                <w:b/>
                <w:i/>
              </w:rPr>
              <w:t>lack effective enforcement mechanisms and sanctions, falling short of the EU’s updated TSD model; calls for the inclusion of enforceable obligations,</w:t>
            </w:r>
            <w:r w:rsidRPr="002A226A">
              <w:t xml:space="preserve"> including </w:t>
            </w:r>
            <w:r w:rsidRPr="002A226A">
              <w:rPr>
                <w:b/>
                <w:i/>
              </w:rPr>
              <w:t>sanctions for non-compliance, and for</w:t>
            </w:r>
            <w:r w:rsidRPr="002A226A">
              <w:t xml:space="preserve"> the Paris Agreement </w:t>
            </w:r>
            <w:r w:rsidRPr="002A226A">
              <w:rPr>
                <w:b/>
                <w:i/>
              </w:rPr>
              <w:t>to be recognised</w:t>
            </w:r>
            <w:r w:rsidRPr="002A226A">
              <w:t xml:space="preserve"> as an essential element of the Agreement; </w:t>
            </w:r>
            <w:r w:rsidRPr="002A226A">
              <w:rPr>
                <w:b/>
                <w:i/>
              </w:rPr>
              <w:t>believes the commitments made in the trade and sustainable development chapter are not sufficient to balance the social and environmental risks posed by the proposed agreed trade liberalizations;</w:t>
            </w:r>
          </w:p>
        </w:tc>
      </w:tr>
    </w:tbl>
    <w:p w14:paraId="30ECE0C8"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0A7830A0" w14:textId="77777777" w:rsidR="001C5409" w:rsidRPr="002A226A" w:rsidRDefault="001C5409" w:rsidP="001C5409">
      <w:r w:rsidRPr="002A226A">
        <w:rPr>
          <w:rStyle w:val="HideTWBExt"/>
        </w:rPr>
        <w:lastRenderedPageBreak/>
        <w:t>&lt;/Amend&gt;</w:t>
      </w:r>
    </w:p>
    <w:p w14:paraId="1A251952"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289</w:t>
      </w:r>
      <w:r w:rsidRPr="002A226A">
        <w:rPr>
          <w:rStyle w:val="HideTWBExt"/>
          <w:b w:val="0"/>
        </w:rPr>
        <w:t>&lt;/NumAm&gt;</w:t>
      </w:r>
    </w:p>
    <w:p w14:paraId="1C490D79" w14:textId="77777777" w:rsidR="001C5409" w:rsidRPr="002A226A" w:rsidRDefault="001C5409" w:rsidP="001C5409">
      <w:pPr>
        <w:pStyle w:val="NormalBold"/>
      </w:pPr>
      <w:r w:rsidRPr="002A226A">
        <w:rPr>
          <w:rStyle w:val="HideTWBExt"/>
          <w:b w:val="0"/>
        </w:rPr>
        <w:t>&lt;RepeatBlock-By&gt;&lt;Members&gt;</w:t>
      </w:r>
      <w:r w:rsidRPr="002A226A">
        <w:t>Anna Cavazzini, Diana Riba i Giner</w:t>
      </w:r>
      <w:r w:rsidRPr="002A226A">
        <w:rPr>
          <w:rStyle w:val="HideTWBExt"/>
          <w:b w:val="0"/>
        </w:rPr>
        <w:t>&lt;/Members&gt;</w:t>
      </w:r>
    </w:p>
    <w:p w14:paraId="399694A7" w14:textId="77777777" w:rsidR="001C5409" w:rsidRPr="002A226A" w:rsidRDefault="001C5409" w:rsidP="001C5409">
      <w:pPr>
        <w:pStyle w:val="NormalBold"/>
      </w:pPr>
      <w:r w:rsidRPr="002A226A">
        <w:rPr>
          <w:rStyle w:val="HideTWBExt"/>
          <w:b w:val="0"/>
        </w:rPr>
        <w:t>&lt;/RepeatBlock-By&gt;</w:t>
      </w:r>
    </w:p>
    <w:p w14:paraId="60D19F43"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64D7A9F3" w14:textId="77777777" w:rsidR="001C5409" w:rsidRPr="002A226A" w:rsidRDefault="001C5409" w:rsidP="001C5409">
      <w:pPr>
        <w:pStyle w:val="NormalBold"/>
      </w:pPr>
      <w:r w:rsidRPr="002A226A">
        <w:rPr>
          <w:rStyle w:val="HideTWBExt"/>
          <w:b w:val="0"/>
        </w:rPr>
        <w:t>&lt;Article&gt;</w:t>
      </w:r>
      <w:r w:rsidRPr="002A226A">
        <w:t>Paragraph 28</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4B1313F2" w14:textId="77777777" w:rsidTr="009847B2">
        <w:trPr>
          <w:trHeight w:hRule="exact" w:val="240"/>
          <w:jc w:val="center"/>
        </w:trPr>
        <w:tc>
          <w:tcPr>
            <w:tcW w:w="9752" w:type="dxa"/>
            <w:gridSpan w:val="2"/>
            <w:tcBorders>
              <w:top w:val="nil"/>
              <w:left w:val="nil"/>
              <w:bottom w:val="nil"/>
              <w:right w:val="nil"/>
            </w:tcBorders>
          </w:tcPr>
          <w:p w14:paraId="409FBC99" w14:textId="77777777" w:rsidR="001C5409" w:rsidRPr="002A226A" w:rsidRDefault="001C5409" w:rsidP="009847B2"/>
        </w:tc>
      </w:tr>
      <w:tr w:rsidR="002A226A" w:rsidRPr="002A226A" w14:paraId="5DD32E21" w14:textId="77777777" w:rsidTr="009847B2">
        <w:trPr>
          <w:trHeight w:val="240"/>
          <w:jc w:val="center"/>
        </w:trPr>
        <w:tc>
          <w:tcPr>
            <w:tcW w:w="4876" w:type="dxa"/>
            <w:tcBorders>
              <w:top w:val="nil"/>
              <w:left w:val="nil"/>
              <w:bottom w:val="nil"/>
              <w:right w:val="nil"/>
            </w:tcBorders>
          </w:tcPr>
          <w:p w14:paraId="35F10700"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7AA66DE7" w14:textId="77777777" w:rsidR="001C5409" w:rsidRPr="002A226A" w:rsidRDefault="001C5409" w:rsidP="009847B2">
            <w:pPr>
              <w:pStyle w:val="AmColumnHeading"/>
            </w:pPr>
            <w:r w:rsidRPr="002A226A">
              <w:t>Amendment</w:t>
            </w:r>
          </w:p>
        </w:tc>
      </w:tr>
      <w:tr w:rsidR="002A226A" w:rsidRPr="002A226A" w14:paraId="736B58C3" w14:textId="77777777" w:rsidTr="009847B2">
        <w:trPr>
          <w:jc w:val="center"/>
        </w:trPr>
        <w:tc>
          <w:tcPr>
            <w:tcW w:w="4876" w:type="dxa"/>
            <w:tcBorders>
              <w:top w:val="nil"/>
              <w:left w:val="nil"/>
              <w:bottom w:val="nil"/>
              <w:right w:val="nil"/>
            </w:tcBorders>
          </w:tcPr>
          <w:p w14:paraId="099D8188" w14:textId="77777777" w:rsidR="001C5409" w:rsidRPr="002A226A" w:rsidRDefault="001C5409" w:rsidP="009847B2">
            <w:pPr>
              <w:pStyle w:val="Normal6a"/>
            </w:pPr>
            <w:r w:rsidRPr="002A226A">
              <w:t>28.</w:t>
            </w:r>
            <w:r w:rsidRPr="002A226A">
              <w:tab/>
              <w:t xml:space="preserve">Stresses that the chapter on trade and sustainable development (TSD) contains </w:t>
            </w:r>
            <w:r w:rsidRPr="002A226A">
              <w:rPr>
                <w:b/>
                <w:i/>
              </w:rPr>
              <w:t>ambitious and</w:t>
            </w:r>
            <w:r w:rsidRPr="002A226A">
              <w:t xml:space="preserve"> binding commitments and dispute settlements mechanisms to protect the environment and uphold workers’ rights, including by effectively implementing the relevant international conventions, such as International Labour Organization’s core labour standards; notes, in particular, the strengthened framework for labour rights, non-discrimination and gender equality, including the joint declaration on trade and gender equality; </w:t>
            </w:r>
            <w:r w:rsidRPr="002A226A">
              <w:rPr>
                <w:b/>
                <w:i/>
              </w:rPr>
              <w:t>stresses that these commitments should be pursued in a cooperative and balanced manner that supports growth and competitiveness</w:t>
            </w:r>
            <w:r w:rsidRPr="002A226A">
              <w:t>; notes that the parties have agreed to initiate a review of the agreement’s TSD provisions upon its entry into force, and to conclude it within 12 months; highlights the fact that, as part of this review, the EU and Mexico will consider the possibility of including the Paris Agreement as an essential element of the Agreement;</w:t>
            </w:r>
          </w:p>
        </w:tc>
        <w:tc>
          <w:tcPr>
            <w:tcW w:w="4876" w:type="dxa"/>
            <w:tcBorders>
              <w:top w:val="nil"/>
              <w:left w:val="nil"/>
              <w:bottom w:val="nil"/>
              <w:right w:val="nil"/>
            </w:tcBorders>
          </w:tcPr>
          <w:p w14:paraId="7A7EF434" w14:textId="77777777" w:rsidR="001C5409" w:rsidRPr="002A226A" w:rsidRDefault="001C5409" w:rsidP="009847B2">
            <w:pPr>
              <w:pStyle w:val="Normal6a"/>
            </w:pPr>
            <w:r w:rsidRPr="002A226A">
              <w:t>28.</w:t>
            </w:r>
            <w:r w:rsidRPr="002A226A">
              <w:tab/>
              <w:t xml:space="preserve">Stresses that the chapter on trade and sustainable development (TSD) contains binding commitments and dispute settlements mechanisms to protect the environment and uphold workers’ rights, including by effectively implementing the relevant international conventions, such as International Labour Organization’s core labour standards; notes, in particular, the strengthened framework for labour rights, non-discrimination and gender equality, including the joint declaration on trade and gender equality; </w:t>
            </w:r>
            <w:r w:rsidRPr="002A226A">
              <w:rPr>
                <w:b/>
                <w:i/>
              </w:rPr>
              <w:t>regrets, however, that despite it being part of the 2022 TSD chapter review, the Paris Agreement is not an essential element of the Agreement; regrets that the TSD chapter, including its labour rights provisions, is not enforceable as it is not subject to the general dispute settlement mechanism; regrets that the TSD chapter does not include any obligation to refrain from any action or omission which materially defeats the object and purpose of the Paris Agreement</w:t>
            </w:r>
            <w:r w:rsidRPr="002A226A">
              <w:t xml:space="preserve">; notes that the parties have agreed to initiate a review of the agreement’s TSD provisions upon its entry into force, and to conclude it within 12 months; highlights the fact that, as part of this review, the EU and Mexico will consider the possibility of including the Paris Agreement as an essential element of the Agreement; </w:t>
            </w:r>
            <w:r w:rsidRPr="002A226A">
              <w:rPr>
                <w:b/>
                <w:i/>
              </w:rPr>
              <w:t xml:space="preserve">considers that given the urgency of the climate crisis and the existing commitments of both parties under the Paris Agreement and the Kunming-Montreal Global Biodiversity Framework, its inclusion as an essential </w:t>
            </w:r>
            <w:r w:rsidRPr="002A226A">
              <w:rPr>
                <w:b/>
                <w:i/>
              </w:rPr>
              <w:lastRenderedPageBreak/>
              <w:t>element should be a matter of urgency in said review process for the Commission; expects the TSD review to make the TSD chapter subject to the general dispute settlement chapter;</w:t>
            </w:r>
          </w:p>
        </w:tc>
      </w:tr>
    </w:tbl>
    <w:p w14:paraId="78392400" w14:textId="77777777" w:rsidR="001C5409" w:rsidRPr="002A226A" w:rsidRDefault="001C5409" w:rsidP="001C5409">
      <w:pPr>
        <w:pStyle w:val="AmOrLang"/>
      </w:pPr>
      <w:r w:rsidRPr="002A226A">
        <w:lastRenderedPageBreak/>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43271B3F" w14:textId="77777777" w:rsidR="001C5409" w:rsidRPr="002A226A" w:rsidRDefault="001C5409" w:rsidP="001C5409">
      <w:r w:rsidRPr="002A226A">
        <w:rPr>
          <w:rStyle w:val="HideTWBExt"/>
        </w:rPr>
        <w:t>&lt;/Amend&gt;</w:t>
      </w:r>
    </w:p>
    <w:p w14:paraId="3D0638D0"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290</w:t>
      </w:r>
      <w:r w:rsidRPr="002A226A">
        <w:rPr>
          <w:rStyle w:val="HideTWBExt"/>
          <w:b w:val="0"/>
        </w:rPr>
        <w:t>&lt;/NumAm&gt;</w:t>
      </w:r>
    </w:p>
    <w:p w14:paraId="32BE6712" w14:textId="77777777" w:rsidR="001C5409" w:rsidRPr="002A226A" w:rsidRDefault="001C5409" w:rsidP="001C5409">
      <w:pPr>
        <w:pStyle w:val="NormalBold"/>
      </w:pPr>
      <w:r w:rsidRPr="002A226A">
        <w:rPr>
          <w:rStyle w:val="HideTWBExt"/>
          <w:b w:val="0"/>
        </w:rPr>
        <w:t>&lt;RepeatBlock-By&gt;&lt;Members&gt;</w:t>
      </w:r>
      <w:r w:rsidRPr="002A226A">
        <w:t>Pernando Barrena Arza, Manon Aubry</w:t>
      </w:r>
      <w:r w:rsidRPr="002A226A">
        <w:rPr>
          <w:rStyle w:val="HideTWBExt"/>
          <w:b w:val="0"/>
        </w:rPr>
        <w:t>&lt;/Members&gt;</w:t>
      </w:r>
    </w:p>
    <w:p w14:paraId="4D84D968" w14:textId="77777777" w:rsidR="001C5409" w:rsidRPr="002A226A" w:rsidRDefault="001C5409" w:rsidP="001C5409">
      <w:pPr>
        <w:pStyle w:val="NormalBold"/>
      </w:pPr>
      <w:r w:rsidRPr="002A226A">
        <w:rPr>
          <w:rStyle w:val="HideTWBExt"/>
          <w:b w:val="0"/>
        </w:rPr>
        <w:t>&lt;/RepeatBlock-By&gt;</w:t>
      </w:r>
    </w:p>
    <w:p w14:paraId="7C9549A3"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0636F0C6" w14:textId="77777777" w:rsidR="001C5409" w:rsidRPr="002A226A" w:rsidRDefault="001C5409" w:rsidP="001C5409">
      <w:pPr>
        <w:pStyle w:val="NormalBold"/>
      </w:pPr>
      <w:r w:rsidRPr="002A226A">
        <w:rPr>
          <w:rStyle w:val="HideTWBExt"/>
          <w:b w:val="0"/>
        </w:rPr>
        <w:t>&lt;Article&gt;</w:t>
      </w:r>
      <w:r w:rsidRPr="002A226A">
        <w:t>Paragraph 28</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42BCA829" w14:textId="77777777" w:rsidTr="009847B2">
        <w:trPr>
          <w:trHeight w:hRule="exact" w:val="240"/>
          <w:jc w:val="center"/>
        </w:trPr>
        <w:tc>
          <w:tcPr>
            <w:tcW w:w="9752" w:type="dxa"/>
            <w:gridSpan w:val="2"/>
            <w:tcBorders>
              <w:top w:val="nil"/>
              <w:left w:val="nil"/>
              <w:bottom w:val="nil"/>
              <w:right w:val="nil"/>
            </w:tcBorders>
          </w:tcPr>
          <w:p w14:paraId="04BF8778" w14:textId="77777777" w:rsidR="001C5409" w:rsidRPr="002A226A" w:rsidRDefault="001C5409" w:rsidP="009847B2"/>
        </w:tc>
      </w:tr>
      <w:tr w:rsidR="002A226A" w:rsidRPr="002A226A" w14:paraId="35D20D7E" w14:textId="77777777" w:rsidTr="009847B2">
        <w:trPr>
          <w:trHeight w:val="240"/>
          <w:jc w:val="center"/>
        </w:trPr>
        <w:tc>
          <w:tcPr>
            <w:tcW w:w="4876" w:type="dxa"/>
            <w:tcBorders>
              <w:top w:val="nil"/>
              <w:left w:val="nil"/>
              <w:bottom w:val="nil"/>
              <w:right w:val="nil"/>
            </w:tcBorders>
          </w:tcPr>
          <w:p w14:paraId="5A8C151E"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4B131323" w14:textId="77777777" w:rsidR="001C5409" w:rsidRPr="002A226A" w:rsidRDefault="001C5409" w:rsidP="009847B2">
            <w:pPr>
              <w:pStyle w:val="AmColumnHeading"/>
            </w:pPr>
            <w:r w:rsidRPr="002A226A">
              <w:t>Amendment</w:t>
            </w:r>
          </w:p>
        </w:tc>
      </w:tr>
      <w:tr w:rsidR="002A226A" w:rsidRPr="002A226A" w14:paraId="226A6F17" w14:textId="77777777" w:rsidTr="009847B2">
        <w:trPr>
          <w:jc w:val="center"/>
        </w:trPr>
        <w:tc>
          <w:tcPr>
            <w:tcW w:w="4876" w:type="dxa"/>
            <w:tcBorders>
              <w:top w:val="nil"/>
              <w:left w:val="nil"/>
              <w:bottom w:val="nil"/>
              <w:right w:val="nil"/>
            </w:tcBorders>
          </w:tcPr>
          <w:p w14:paraId="565C6434" w14:textId="77777777" w:rsidR="001C5409" w:rsidRPr="002A226A" w:rsidRDefault="001C5409" w:rsidP="009847B2">
            <w:pPr>
              <w:pStyle w:val="Normal6a"/>
            </w:pPr>
            <w:r w:rsidRPr="002A226A">
              <w:t>28.</w:t>
            </w:r>
            <w:r w:rsidRPr="002A226A">
              <w:tab/>
              <w:t xml:space="preserve">Stresses that the chapter on trade and sustainable development (TSD) contains </w:t>
            </w:r>
            <w:r w:rsidRPr="002A226A">
              <w:rPr>
                <w:b/>
                <w:i/>
              </w:rPr>
              <w:t>ambitious and binding</w:t>
            </w:r>
            <w:r w:rsidRPr="002A226A">
              <w:t xml:space="preserve"> commitments </w:t>
            </w:r>
            <w:r w:rsidRPr="002A226A">
              <w:rPr>
                <w:b/>
                <w:i/>
              </w:rPr>
              <w:t>and dispute settlements mechanisms to protect the environment and uphold workers’ rights, including by effectively implementing the relevant international conventions, such as International Labour Organization’s core labour standards; notes, in particular, the strengthened framework for</w:t>
            </w:r>
            <w:r w:rsidRPr="002A226A">
              <w:t xml:space="preserve"> labour rights</w:t>
            </w:r>
            <w:r w:rsidRPr="002A226A">
              <w:rPr>
                <w:b/>
                <w:i/>
              </w:rPr>
              <w:t>, non-discrimination and gender equality, including the joint declaration on trade and gender equality</w:t>
            </w:r>
            <w:r w:rsidRPr="002A226A">
              <w:t xml:space="preserve">; stresses that these commitments should be pursued in a cooperative and balanced manner that </w:t>
            </w:r>
            <w:r w:rsidRPr="002A226A">
              <w:rPr>
                <w:b/>
                <w:i/>
              </w:rPr>
              <w:t>supports growth and</w:t>
            </w:r>
            <w:r w:rsidRPr="002A226A">
              <w:t xml:space="preserve"> competitiveness; notes that the parties have agreed to initiate a review of the agreement’s TSD provisions upon its entry into force, and to conclude it within 12 months; highlights the fact that, as part of this review, the EU and Mexico will consider the possibility of including the Paris Agreement as an essential element of the Agreement;</w:t>
            </w:r>
          </w:p>
        </w:tc>
        <w:tc>
          <w:tcPr>
            <w:tcW w:w="4876" w:type="dxa"/>
            <w:tcBorders>
              <w:top w:val="nil"/>
              <w:left w:val="nil"/>
              <w:bottom w:val="nil"/>
              <w:right w:val="nil"/>
            </w:tcBorders>
          </w:tcPr>
          <w:p w14:paraId="317CF908" w14:textId="77777777" w:rsidR="001C5409" w:rsidRPr="002A226A" w:rsidRDefault="001C5409" w:rsidP="009847B2">
            <w:pPr>
              <w:pStyle w:val="Normal6a"/>
            </w:pPr>
            <w:r w:rsidRPr="002A226A">
              <w:t>28.</w:t>
            </w:r>
            <w:r w:rsidRPr="002A226A">
              <w:tab/>
              <w:t xml:space="preserve">Stresses that the chapter on trade and sustainable development (TSD) contains commitments </w:t>
            </w:r>
            <w:r w:rsidRPr="002A226A">
              <w:rPr>
                <w:b/>
                <w:i/>
              </w:rPr>
              <w:t>on</w:t>
            </w:r>
            <w:r w:rsidRPr="002A226A">
              <w:t xml:space="preserve"> labour rights </w:t>
            </w:r>
            <w:r w:rsidRPr="002A226A">
              <w:rPr>
                <w:b/>
                <w:i/>
              </w:rPr>
              <w:t>and environmental protection</w:t>
            </w:r>
            <w:r w:rsidRPr="002A226A">
              <w:t xml:space="preserve">; stresses that these commitments should be pursued in a cooperative and balanced manner that </w:t>
            </w:r>
            <w:r w:rsidRPr="002A226A">
              <w:rPr>
                <w:b/>
                <w:i/>
              </w:rPr>
              <w:t>ensures the primacy of labour rights, environmental protection and social standards, and contributes to sustainable and inclusive development, rather than being subordinated to</w:t>
            </w:r>
            <w:r w:rsidRPr="002A226A">
              <w:t xml:space="preserve"> competitiveness; notes that the parties have agreed to initiate a review of the agreement’s TSD provisions upon its entry into force, and to conclude it within 12 months</w:t>
            </w:r>
            <w:r w:rsidRPr="002A226A">
              <w:rPr>
                <w:b/>
                <w:i/>
              </w:rPr>
              <w:t>; underlines that this review should aim to strengthen the binding nature and effective implementation of these commitments</w:t>
            </w:r>
            <w:r w:rsidRPr="002A226A">
              <w:t>; highlights the fact that, as part of this review, the EU and Mexico will consider the possibility of including the Paris Agreement as an essential element of the Agreement;</w:t>
            </w:r>
          </w:p>
        </w:tc>
      </w:tr>
    </w:tbl>
    <w:p w14:paraId="68348E42"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43427010" w14:textId="77777777" w:rsidR="001C5409" w:rsidRPr="002A226A" w:rsidRDefault="001C5409" w:rsidP="001C5409">
      <w:r w:rsidRPr="002A226A">
        <w:rPr>
          <w:rStyle w:val="HideTWBExt"/>
        </w:rPr>
        <w:t>&lt;/Amend&gt;</w:t>
      </w:r>
    </w:p>
    <w:p w14:paraId="14E844CF" w14:textId="77777777" w:rsidR="001C5409" w:rsidRPr="002A226A" w:rsidRDefault="001C5409" w:rsidP="001C5409">
      <w:pPr>
        <w:pStyle w:val="AmNumberTabs"/>
      </w:pPr>
      <w:r w:rsidRPr="002A226A">
        <w:rPr>
          <w:rStyle w:val="HideTWBExt"/>
          <w:b w:val="0"/>
        </w:rPr>
        <w:lastRenderedPageBreak/>
        <w:t>&lt;Amend&gt;</w:t>
      </w:r>
      <w:r w:rsidRPr="002A226A">
        <w:t>Amendment</w:t>
      </w:r>
      <w:r w:rsidRPr="002A226A">
        <w:tab/>
      </w:r>
      <w:r w:rsidRPr="002A226A">
        <w:tab/>
      </w:r>
      <w:r w:rsidRPr="002A226A">
        <w:rPr>
          <w:rStyle w:val="HideTWBExt"/>
          <w:b w:val="0"/>
        </w:rPr>
        <w:t>&lt;NumAm&gt;</w:t>
      </w:r>
      <w:r w:rsidRPr="002A226A">
        <w:t>291</w:t>
      </w:r>
      <w:r w:rsidRPr="002A226A">
        <w:rPr>
          <w:rStyle w:val="HideTWBExt"/>
          <w:b w:val="0"/>
        </w:rPr>
        <w:t>&lt;/NumAm&gt;</w:t>
      </w:r>
    </w:p>
    <w:p w14:paraId="2DA47C56" w14:textId="77777777" w:rsidR="001C5409" w:rsidRPr="002A226A" w:rsidRDefault="001C5409" w:rsidP="001C5409">
      <w:pPr>
        <w:pStyle w:val="NormalBold"/>
      </w:pPr>
      <w:r w:rsidRPr="002A226A">
        <w:rPr>
          <w:rStyle w:val="HideTWBExt"/>
          <w:b w:val="0"/>
        </w:rPr>
        <w:t>&lt;RepeatBlock-By&gt;&lt;Members&gt;</w:t>
      </w:r>
      <w:r w:rsidRPr="002A226A">
        <w:t>Hana Jalloul Muro, Kathleen Van Brempt, Brando Benifei, Javier Moreno Sánchez, Francisco Assis, Cristina Maestre, Lina Gálvez, Udo Bullmann</w:t>
      </w:r>
      <w:r w:rsidRPr="002A226A">
        <w:rPr>
          <w:rStyle w:val="HideTWBExt"/>
          <w:b w:val="0"/>
        </w:rPr>
        <w:t>&lt;/Members&gt;</w:t>
      </w:r>
    </w:p>
    <w:p w14:paraId="1A42BF7E" w14:textId="77777777" w:rsidR="001C5409" w:rsidRPr="002A226A" w:rsidRDefault="001C5409" w:rsidP="001C5409">
      <w:pPr>
        <w:pStyle w:val="NormalBold"/>
      </w:pPr>
      <w:r w:rsidRPr="002A226A">
        <w:rPr>
          <w:rStyle w:val="HideTWBExt"/>
          <w:b w:val="0"/>
        </w:rPr>
        <w:t>&lt;/RepeatBlock-By&gt;</w:t>
      </w:r>
    </w:p>
    <w:p w14:paraId="0DB90CDC"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0F2EFD5C" w14:textId="77777777" w:rsidR="001C5409" w:rsidRPr="002A226A" w:rsidRDefault="001C5409" w:rsidP="001C5409">
      <w:pPr>
        <w:pStyle w:val="NormalBold"/>
      </w:pPr>
      <w:r w:rsidRPr="002A226A">
        <w:rPr>
          <w:rStyle w:val="HideTWBExt"/>
          <w:b w:val="0"/>
        </w:rPr>
        <w:t>&lt;Article&gt;</w:t>
      </w:r>
      <w:r w:rsidRPr="002A226A">
        <w:t>Paragraph 28</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44763C9C" w14:textId="77777777" w:rsidTr="009847B2">
        <w:trPr>
          <w:trHeight w:hRule="exact" w:val="240"/>
          <w:jc w:val="center"/>
        </w:trPr>
        <w:tc>
          <w:tcPr>
            <w:tcW w:w="9752" w:type="dxa"/>
            <w:gridSpan w:val="2"/>
            <w:tcBorders>
              <w:top w:val="nil"/>
              <w:left w:val="nil"/>
              <w:bottom w:val="nil"/>
              <w:right w:val="nil"/>
            </w:tcBorders>
          </w:tcPr>
          <w:p w14:paraId="18BA770F" w14:textId="77777777" w:rsidR="001C5409" w:rsidRPr="002A226A" w:rsidRDefault="001C5409" w:rsidP="009847B2"/>
        </w:tc>
      </w:tr>
      <w:tr w:rsidR="002A226A" w:rsidRPr="002A226A" w14:paraId="7D21B0F8" w14:textId="77777777" w:rsidTr="009847B2">
        <w:trPr>
          <w:trHeight w:val="240"/>
          <w:jc w:val="center"/>
        </w:trPr>
        <w:tc>
          <w:tcPr>
            <w:tcW w:w="4876" w:type="dxa"/>
            <w:tcBorders>
              <w:top w:val="nil"/>
              <w:left w:val="nil"/>
              <w:bottom w:val="nil"/>
              <w:right w:val="nil"/>
            </w:tcBorders>
          </w:tcPr>
          <w:p w14:paraId="0700156D"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2942A787" w14:textId="77777777" w:rsidR="001C5409" w:rsidRPr="002A226A" w:rsidRDefault="001C5409" w:rsidP="009847B2">
            <w:pPr>
              <w:pStyle w:val="AmColumnHeading"/>
            </w:pPr>
            <w:r w:rsidRPr="002A226A">
              <w:t>Amendment</w:t>
            </w:r>
          </w:p>
        </w:tc>
      </w:tr>
      <w:tr w:rsidR="002A226A" w:rsidRPr="002A226A" w14:paraId="54B51289" w14:textId="77777777" w:rsidTr="009847B2">
        <w:trPr>
          <w:jc w:val="center"/>
        </w:trPr>
        <w:tc>
          <w:tcPr>
            <w:tcW w:w="4876" w:type="dxa"/>
            <w:tcBorders>
              <w:top w:val="nil"/>
              <w:left w:val="nil"/>
              <w:bottom w:val="nil"/>
              <w:right w:val="nil"/>
            </w:tcBorders>
          </w:tcPr>
          <w:p w14:paraId="108F0C83" w14:textId="77777777" w:rsidR="001C5409" w:rsidRPr="002A226A" w:rsidRDefault="001C5409" w:rsidP="009847B2">
            <w:pPr>
              <w:pStyle w:val="Normal6a"/>
            </w:pPr>
            <w:r w:rsidRPr="002A226A">
              <w:t>28.</w:t>
            </w:r>
            <w:r w:rsidRPr="002A226A">
              <w:tab/>
            </w:r>
            <w:r w:rsidRPr="002A226A">
              <w:rPr>
                <w:b/>
                <w:i/>
              </w:rPr>
              <w:t>Stresses that the</w:t>
            </w:r>
            <w:r w:rsidRPr="002A226A">
              <w:t xml:space="preserve"> chapter on trade and sustainable development (TSD) </w:t>
            </w:r>
            <w:r w:rsidRPr="002A226A">
              <w:rPr>
                <w:b/>
                <w:i/>
              </w:rPr>
              <w:t>contains</w:t>
            </w:r>
            <w:r w:rsidRPr="002A226A">
              <w:t xml:space="preserve"> ambitious and binding commitments and dispute settlements mechanisms to protect the environment and uphold workers’ rights, including by effectively implementing the relevant international conventions, such as International Labour Organization’s core labour standards; notes, in particular, the strengthened framework for labour rights, non-discrimination and gender equality, including the joint declaration on trade and gender equality; </w:t>
            </w:r>
            <w:r w:rsidRPr="002A226A">
              <w:rPr>
                <w:b/>
                <w:i/>
              </w:rPr>
              <w:t>stresses that these commitments should be pursued in a cooperative and balanced manner that supports growth and competitiveness;</w:t>
            </w:r>
            <w:r w:rsidRPr="002A226A">
              <w:t xml:space="preserve"> notes that the </w:t>
            </w:r>
            <w:r w:rsidRPr="002A226A">
              <w:rPr>
                <w:b/>
                <w:i/>
              </w:rPr>
              <w:t>parties have agreed to initiate a review of the agreement’s TSD provisions upon its entry into force, and to conclude it within 12 months; highlights the fact that, as part of this review, the EU and Mexico will consider the possibility of including the Paris</w:t>
            </w:r>
            <w:r w:rsidRPr="002A226A">
              <w:t xml:space="preserve"> Agreement </w:t>
            </w:r>
            <w:r w:rsidRPr="002A226A">
              <w:rPr>
                <w:b/>
                <w:i/>
              </w:rPr>
              <w:t>as an essential element of the Agreement</w:t>
            </w:r>
            <w:r w:rsidRPr="002A226A">
              <w:t>;</w:t>
            </w:r>
          </w:p>
        </w:tc>
        <w:tc>
          <w:tcPr>
            <w:tcW w:w="4876" w:type="dxa"/>
            <w:tcBorders>
              <w:top w:val="nil"/>
              <w:left w:val="nil"/>
              <w:bottom w:val="nil"/>
              <w:right w:val="nil"/>
            </w:tcBorders>
          </w:tcPr>
          <w:p w14:paraId="5ADFBF27" w14:textId="77777777" w:rsidR="001C5409" w:rsidRPr="002A226A" w:rsidRDefault="001C5409" w:rsidP="009847B2">
            <w:pPr>
              <w:pStyle w:val="Normal6a"/>
            </w:pPr>
            <w:r w:rsidRPr="002A226A">
              <w:t>28.</w:t>
            </w:r>
            <w:r w:rsidRPr="002A226A">
              <w:tab/>
            </w:r>
            <w:r w:rsidRPr="002A226A">
              <w:rPr>
                <w:b/>
                <w:i/>
              </w:rPr>
              <w:t>Commends the inclusion of a dedicated</w:t>
            </w:r>
            <w:r w:rsidRPr="002A226A">
              <w:t xml:space="preserve"> chapter on trade and sustainable development (TSD) </w:t>
            </w:r>
            <w:r w:rsidRPr="002A226A">
              <w:rPr>
                <w:b/>
                <w:i/>
              </w:rPr>
              <w:t>containing</w:t>
            </w:r>
            <w:r w:rsidRPr="002A226A">
              <w:t xml:space="preserve"> ambitious and </w:t>
            </w:r>
            <w:r w:rsidRPr="002A226A">
              <w:rPr>
                <w:b/>
                <w:i/>
              </w:rPr>
              <w:t>legally</w:t>
            </w:r>
            <w:r w:rsidRPr="002A226A">
              <w:t xml:space="preserve"> binding commitments and dispute settlements mechanisms to protect the environment and uphold workers’ rights, including by effectively implementing the relevant international conventions, such as International Labour Organization’s core labour standards; notes, in particular, the strengthened framework for labour rights, non-discrimination and gender equality, including the joint declaration on trade and gender equality; notes that the Agreement </w:t>
            </w:r>
            <w:r w:rsidRPr="002A226A">
              <w:rPr>
                <w:b/>
                <w:i/>
              </w:rPr>
              <w:t>will contribute to raise awareness among economic operators on environmental responsibility, promoting fair trade schemes, ensuring energy efficiency and the use of climate-friendly technologies</w:t>
            </w:r>
            <w:r w:rsidRPr="002A226A">
              <w:t>;</w:t>
            </w:r>
          </w:p>
        </w:tc>
      </w:tr>
    </w:tbl>
    <w:p w14:paraId="4194E3AB"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07EEDF0E" w14:textId="77777777" w:rsidR="001C5409" w:rsidRPr="002A226A" w:rsidRDefault="001C5409" w:rsidP="001C5409">
      <w:r w:rsidRPr="002A226A">
        <w:rPr>
          <w:rStyle w:val="HideTWBExt"/>
        </w:rPr>
        <w:t>&lt;/Amend&gt;</w:t>
      </w:r>
    </w:p>
    <w:p w14:paraId="02D822CB"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292</w:t>
      </w:r>
      <w:r w:rsidRPr="002A226A">
        <w:rPr>
          <w:rStyle w:val="HideTWBExt"/>
          <w:b w:val="0"/>
        </w:rPr>
        <w:t>&lt;/NumAm&gt;</w:t>
      </w:r>
    </w:p>
    <w:p w14:paraId="38BB746D" w14:textId="77777777" w:rsidR="001C5409" w:rsidRPr="002A226A" w:rsidRDefault="001C5409" w:rsidP="001C5409">
      <w:pPr>
        <w:pStyle w:val="NormalBold"/>
      </w:pPr>
      <w:r w:rsidRPr="002A226A">
        <w:rPr>
          <w:rStyle w:val="HideTWBExt"/>
          <w:b w:val="0"/>
        </w:rPr>
        <w:t>&lt;RepeatBlock-By&gt;&lt;Members&gt;</w:t>
      </w:r>
      <w:r w:rsidRPr="002A226A">
        <w:t>Borja Giménez Larraz, Juan Ignacio Zoido Álvarez</w:t>
      </w:r>
      <w:r w:rsidRPr="002A226A">
        <w:rPr>
          <w:rStyle w:val="HideTWBExt"/>
          <w:b w:val="0"/>
        </w:rPr>
        <w:t>&lt;/Members&gt;</w:t>
      </w:r>
    </w:p>
    <w:p w14:paraId="0A6E59A9" w14:textId="77777777" w:rsidR="001C5409" w:rsidRPr="002A226A" w:rsidRDefault="001C5409" w:rsidP="001C5409">
      <w:pPr>
        <w:pStyle w:val="NormalBold"/>
      </w:pPr>
      <w:r w:rsidRPr="002A226A">
        <w:rPr>
          <w:rStyle w:val="HideTWBExt"/>
          <w:b w:val="0"/>
        </w:rPr>
        <w:t>&lt;/RepeatBlock-By&gt;</w:t>
      </w:r>
    </w:p>
    <w:p w14:paraId="46726DA1"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2EE48D09" w14:textId="77777777" w:rsidR="001C5409" w:rsidRPr="002A226A" w:rsidRDefault="001C5409" w:rsidP="001C5409">
      <w:pPr>
        <w:pStyle w:val="NormalBold"/>
      </w:pPr>
      <w:r w:rsidRPr="002A226A">
        <w:rPr>
          <w:rStyle w:val="HideTWBExt"/>
          <w:b w:val="0"/>
        </w:rPr>
        <w:t>&lt;Article&gt;</w:t>
      </w:r>
      <w:r w:rsidRPr="002A226A">
        <w:t>Paragraph 28</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48A27F03" w14:textId="77777777" w:rsidTr="009847B2">
        <w:trPr>
          <w:trHeight w:hRule="exact" w:val="240"/>
          <w:jc w:val="center"/>
        </w:trPr>
        <w:tc>
          <w:tcPr>
            <w:tcW w:w="9752" w:type="dxa"/>
            <w:gridSpan w:val="2"/>
            <w:tcBorders>
              <w:top w:val="nil"/>
              <w:left w:val="nil"/>
              <w:bottom w:val="nil"/>
              <w:right w:val="nil"/>
            </w:tcBorders>
          </w:tcPr>
          <w:p w14:paraId="11035A0E" w14:textId="77777777" w:rsidR="001C5409" w:rsidRPr="002A226A" w:rsidRDefault="001C5409" w:rsidP="009847B2"/>
        </w:tc>
      </w:tr>
      <w:tr w:rsidR="002A226A" w:rsidRPr="002A226A" w14:paraId="58B415A1" w14:textId="77777777" w:rsidTr="009847B2">
        <w:trPr>
          <w:trHeight w:val="240"/>
          <w:jc w:val="center"/>
        </w:trPr>
        <w:tc>
          <w:tcPr>
            <w:tcW w:w="4876" w:type="dxa"/>
            <w:tcBorders>
              <w:top w:val="nil"/>
              <w:left w:val="nil"/>
              <w:bottom w:val="nil"/>
              <w:right w:val="nil"/>
            </w:tcBorders>
          </w:tcPr>
          <w:p w14:paraId="1CEF6B36"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27F0B748" w14:textId="77777777" w:rsidR="001C5409" w:rsidRPr="002A226A" w:rsidRDefault="001C5409" w:rsidP="009847B2">
            <w:pPr>
              <w:pStyle w:val="AmColumnHeading"/>
            </w:pPr>
            <w:r w:rsidRPr="002A226A">
              <w:t>Amendment</w:t>
            </w:r>
          </w:p>
        </w:tc>
      </w:tr>
      <w:tr w:rsidR="002A226A" w:rsidRPr="002A226A" w14:paraId="2DD2E53C" w14:textId="77777777" w:rsidTr="009847B2">
        <w:trPr>
          <w:jc w:val="center"/>
        </w:trPr>
        <w:tc>
          <w:tcPr>
            <w:tcW w:w="4876" w:type="dxa"/>
            <w:tcBorders>
              <w:top w:val="nil"/>
              <w:left w:val="nil"/>
              <w:bottom w:val="nil"/>
              <w:right w:val="nil"/>
            </w:tcBorders>
          </w:tcPr>
          <w:p w14:paraId="0FAE9E7A" w14:textId="77777777" w:rsidR="001C5409" w:rsidRPr="002A226A" w:rsidRDefault="001C5409" w:rsidP="009847B2">
            <w:pPr>
              <w:pStyle w:val="Normal6a"/>
            </w:pPr>
            <w:r w:rsidRPr="002A226A">
              <w:lastRenderedPageBreak/>
              <w:t>28.</w:t>
            </w:r>
            <w:r w:rsidRPr="002A226A">
              <w:tab/>
              <w:t xml:space="preserve">Stresses that the chapter on trade and sustainable development (TSD) contains ambitious and binding commitments and dispute settlements mechanisms to protect the environment and uphold workers’ rights, including by effectively implementing the relevant international conventions, such as International Labour Organization’s </w:t>
            </w:r>
            <w:r w:rsidRPr="002A226A">
              <w:rPr>
                <w:b/>
                <w:i/>
              </w:rPr>
              <w:t>core labour</w:t>
            </w:r>
            <w:r w:rsidRPr="002A226A">
              <w:t xml:space="preserve"> standards; notes, in particular, the strengthened framework for labour rights, non-discrimination and gender equality</w:t>
            </w:r>
            <w:r w:rsidRPr="002A226A">
              <w:rPr>
                <w:b/>
                <w:i/>
              </w:rPr>
              <w:t>, including the joint declaration on trade and gender equality; stresses that these</w:t>
            </w:r>
            <w:r w:rsidRPr="002A226A">
              <w:t xml:space="preserve"> commitments should </w:t>
            </w:r>
            <w:r w:rsidRPr="002A226A">
              <w:rPr>
                <w:b/>
                <w:i/>
              </w:rPr>
              <w:t>be pursued in a cooperative and balanced manner that supports growth and</w:t>
            </w:r>
            <w:r w:rsidRPr="002A226A">
              <w:t xml:space="preserve"> competitiveness; notes that the parties have agreed to initiate a review of the agreement’s TSD provisions upon its entry into force, and to conclude it within 12 months; highlights the fact that, as part of this review, the EU and Mexico will consider the possibility of including the Paris Agreement as an essential element of the Agreement;</w:t>
            </w:r>
          </w:p>
        </w:tc>
        <w:tc>
          <w:tcPr>
            <w:tcW w:w="4876" w:type="dxa"/>
            <w:tcBorders>
              <w:top w:val="nil"/>
              <w:left w:val="nil"/>
              <w:bottom w:val="nil"/>
              <w:right w:val="nil"/>
            </w:tcBorders>
          </w:tcPr>
          <w:p w14:paraId="390271C2" w14:textId="77777777" w:rsidR="001C5409" w:rsidRPr="002A226A" w:rsidRDefault="001C5409" w:rsidP="009847B2">
            <w:pPr>
              <w:pStyle w:val="Normal6a"/>
            </w:pPr>
            <w:r w:rsidRPr="002A226A">
              <w:t>28.</w:t>
            </w:r>
            <w:r w:rsidRPr="002A226A">
              <w:tab/>
              <w:t>Stresses that the chapter on trade and sustainable development (TSD) contains ambitious and binding commitments and dispute settlements mechanisms to protect the environment and uphold workers’ rights, including by effectively implementing the relevant international conventions, such as International Labour Organization’s standards; notes, in particular, the strengthened framework for labour rights, non-discrimination and gender equality</w:t>
            </w:r>
            <w:r w:rsidRPr="002A226A">
              <w:rPr>
                <w:b/>
                <w:i/>
              </w:rPr>
              <w:t>; underlines that the implementation of sustainability</w:t>
            </w:r>
            <w:r w:rsidRPr="002A226A">
              <w:t xml:space="preserve"> commitments should </w:t>
            </w:r>
            <w:r w:rsidRPr="002A226A">
              <w:rPr>
                <w:b/>
                <w:i/>
              </w:rPr>
              <w:t>take into account the need to ensure</w:t>
            </w:r>
            <w:r w:rsidRPr="002A226A">
              <w:t xml:space="preserve"> competitiveness </w:t>
            </w:r>
            <w:r w:rsidRPr="002A226A">
              <w:rPr>
                <w:b/>
                <w:i/>
              </w:rPr>
              <w:t>and a balanced approach that supports economic growth and investment</w:t>
            </w:r>
            <w:r w:rsidRPr="002A226A">
              <w:t>; notes that the parties have agreed to initiate a review of the agreement’s TSD provisions upon its entry into force, and to conclude it within 12 months; highlights the fact that, as part of this review, the EU and Mexico will consider the possibility of including the Paris Agreement as an essential element of the Agreement;</w:t>
            </w:r>
          </w:p>
        </w:tc>
      </w:tr>
    </w:tbl>
    <w:p w14:paraId="0EB10CC3"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39433FC6" w14:textId="77777777" w:rsidR="001C5409" w:rsidRPr="002A226A" w:rsidRDefault="001C5409" w:rsidP="001C5409">
      <w:r w:rsidRPr="002A226A">
        <w:rPr>
          <w:rStyle w:val="HideTWBExt"/>
        </w:rPr>
        <w:t>&lt;/Amend&gt;</w:t>
      </w:r>
    </w:p>
    <w:p w14:paraId="6318D231"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293</w:t>
      </w:r>
      <w:r w:rsidRPr="002A226A">
        <w:rPr>
          <w:rStyle w:val="HideTWBExt"/>
          <w:b w:val="0"/>
        </w:rPr>
        <w:t>&lt;/NumAm&gt;</w:t>
      </w:r>
    </w:p>
    <w:p w14:paraId="4A448229" w14:textId="77777777" w:rsidR="001C5409" w:rsidRPr="002A226A" w:rsidRDefault="001C5409" w:rsidP="001C5409">
      <w:pPr>
        <w:pStyle w:val="NormalBold"/>
      </w:pPr>
      <w:r w:rsidRPr="002A226A">
        <w:rPr>
          <w:rStyle w:val="HideTWBExt"/>
          <w:b w:val="0"/>
        </w:rPr>
        <w:t>&lt;RepeatBlock-By&gt;&lt;Members&gt;</w:t>
      </w:r>
      <w:r w:rsidRPr="002A226A">
        <w:t>João Cotrim De Figueiredo, Svenja Hahn, Dan Barna, Benoit Cassart</w:t>
      </w:r>
      <w:r w:rsidRPr="002A226A">
        <w:rPr>
          <w:rStyle w:val="HideTWBExt"/>
          <w:b w:val="0"/>
        </w:rPr>
        <w:t>&lt;/Members&gt;</w:t>
      </w:r>
    </w:p>
    <w:p w14:paraId="41422900" w14:textId="77777777" w:rsidR="001C5409" w:rsidRPr="002A226A" w:rsidRDefault="001C5409" w:rsidP="001C5409">
      <w:pPr>
        <w:pStyle w:val="NormalBold"/>
      </w:pPr>
      <w:r w:rsidRPr="002A226A">
        <w:rPr>
          <w:rStyle w:val="HideTWBExt"/>
          <w:b w:val="0"/>
        </w:rPr>
        <w:t>&lt;/RepeatBlock-By&gt;</w:t>
      </w:r>
    </w:p>
    <w:p w14:paraId="222BB121"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01370773" w14:textId="77777777" w:rsidR="001C5409" w:rsidRPr="002A226A" w:rsidRDefault="001C5409" w:rsidP="001C5409">
      <w:pPr>
        <w:pStyle w:val="NormalBold"/>
      </w:pPr>
      <w:r w:rsidRPr="002A226A">
        <w:rPr>
          <w:rStyle w:val="HideTWBExt"/>
          <w:b w:val="0"/>
        </w:rPr>
        <w:t>&lt;Article&gt;</w:t>
      </w:r>
      <w:r w:rsidRPr="002A226A">
        <w:t>Paragraph 28</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31C798B2" w14:textId="77777777" w:rsidTr="009847B2">
        <w:trPr>
          <w:trHeight w:hRule="exact" w:val="240"/>
          <w:jc w:val="center"/>
        </w:trPr>
        <w:tc>
          <w:tcPr>
            <w:tcW w:w="9752" w:type="dxa"/>
            <w:gridSpan w:val="2"/>
            <w:tcBorders>
              <w:top w:val="nil"/>
              <w:left w:val="nil"/>
              <w:bottom w:val="nil"/>
              <w:right w:val="nil"/>
            </w:tcBorders>
          </w:tcPr>
          <w:p w14:paraId="37256CB1" w14:textId="77777777" w:rsidR="001C5409" w:rsidRPr="002A226A" w:rsidRDefault="001C5409" w:rsidP="009847B2"/>
        </w:tc>
      </w:tr>
      <w:tr w:rsidR="002A226A" w:rsidRPr="002A226A" w14:paraId="731A483F" w14:textId="77777777" w:rsidTr="009847B2">
        <w:trPr>
          <w:trHeight w:val="240"/>
          <w:jc w:val="center"/>
        </w:trPr>
        <w:tc>
          <w:tcPr>
            <w:tcW w:w="4876" w:type="dxa"/>
            <w:tcBorders>
              <w:top w:val="nil"/>
              <w:left w:val="nil"/>
              <w:bottom w:val="nil"/>
              <w:right w:val="nil"/>
            </w:tcBorders>
          </w:tcPr>
          <w:p w14:paraId="5139B42A"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2DC17E62" w14:textId="77777777" w:rsidR="001C5409" w:rsidRPr="002A226A" w:rsidRDefault="001C5409" w:rsidP="009847B2">
            <w:pPr>
              <w:pStyle w:val="AmColumnHeading"/>
            </w:pPr>
            <w:r w:rsidRPr="002A226A">
              <w:t>Amendment</w:t>
            </w:r>
          </w:p>
        </w:tc>
      </w:tr>
      <w:tr w:rsidR="002A226A" w:rsidRPr="002A226A" w14:paraId="2D4BBD16" w14:textId="77777777" w:rsidTr="009847B2">
        <w:trPr>
          <w:jc w:val="center"/>
        </w:trPr>
        <w:tc>
          <w:tcPr>
            <w:tcW w:w="4876" w:type="dxa"/>
            <w:tcBorders>
              <w:top w:val="nil"/>
              <w:left w:val="nil"/>
              <w:bottom w:val="nil"/>
              <w:right w:val="nil"/>
            </w:tcBorders>
          </w:tcPr>
          <w:p w14:paraId="52528023" w14:textId="77777777" w:rsidR="001C5409" w:rsidRPr="002A226A" w:rsidRDefault="001C5409" w:rsidP="009847B2">
            <w:pPr>
              <w:pStyle w:val="Normal6a"/>
            </w:pPr>
            <w:r w:rsidRPr="002A226A">
              <w:t>28.</w:t>
            </w:r>
            <w:r w:rsidRPr="002A226A">
              <w:tab/>
            </w:r>
            <w:r w:rsidRPr="002A226A">
              <w:rPr>
                <w:b/>
                <w:i/>
              </w:rPr>
              <w:t>Stresses</w:t>
            </w:r>
            <w:r w:rsidRPr="002A226A">
              <w:t xml:space="preserve"> that the chapter on trade and sustainable development (TSD) contains ambitious and binding commitments and dispute settlements mechanisms to protect the environment and uphold workers’ rights, including by effectively implementing the relevant international conventions, such as </w:t>
            </w:r>
            <w:r w:rsidRPr="002A226A">
              <w:lastRenderedPageBreak/>
              <w:t>International Labour Organization’s core labour standards; notes, in particular, the strengthened framework for labour rights, non-discrimination and gender equality, including the joint declaration on trade and gender equality; stresses that these commitments should be pursued in a cooperative and balanced manner that supports growth and competitiveness; notes that the parties have agreed to initiate a review of the agreement’s TSD provisions upon its entry into force, and to conclude it within 12 months; highlights the fact that, as part of this review, the EU and Mexico will consider the possibility of including the Paris Agreement as an essential element of the Agreement;</w:t>
            </w:r>
          </w:p>
        </w:tc>
        <w:tc>
          <w:tcPr>
            <w:tcW w:w="4876" w:type="dxa"/>
            <w:tcBorders>
              <w:top w:val="nil"/>
              <w:left w:val="nil"/>
              <w:bottom w:val="nil"/>
              <w:right w:val="nil"/>
            </w:tcBorders>
          </w:tcPr>
          <w:p w14:paraId="420AA43E" w14:textId="77777777" w:rsidR="001C5409" w:rsidRPr="002A226A" w:rsidRDefault="001C5409" w:rsidP="009847B2">
            <w:pPr>
              <w:pStyle w:val="Normal6a"/>
            </w:pPr>
            <w:r w:rsidRPr="002A226A">
              <w:lastRenderedPageBreak/>
              <w:t>28.</w:t>
            </w:r>
            <w:r w:rsidRPr="002A226A">
              <w:tab/>
            </w:r>
            <w:r w:rsidRPr="002A226A">
              <w:rPr>
                <w:b/>
                <w:i/>
              </w:rPr>
              <w:t>Commends</w:t>
            </w:r>
            <w:r w:rsidRPr="002A226A">
              <w:t xml:space="preserve"> that the chapter on trade and sustainable development (TSD) contains ambitious and </w:t>
            </w:r>
            <w:r w:rsidRPr="002A226A">
              <w:rPr>
                <w:b/>
                <w:i/>
              </w:rPr>
              <w:t>legally</w:t>
            </w:r>
            <w:r w:rsidRPr="002A226A">
              <w:t xml:space="preserve"> binding commitments and dispute settlements mechanisms to protect the environment and uphold workers’ rights, including by effectively implementing the relevant international conventions, such as </w:t>
            </w:r>
            <w:r w:rsidRPr="002A226A">
              <w:lastRenderedPageBreak/>
              <w:t xml:space="preserve">International Labour Organization’s core labour standards; notes, in particular, the strengthened framework for labour rights, non-discrimination and gender equality, including the joint declaration on trade and gender equality; stresses that these commitments should be pursued in a cooperative and balanced manner that supports growth and competitiveness </w:t>
            </w:r>
            <w:r w:rsidRPr="002A226A">
              <w:rPr>
                <w:b/>
                <w:i/>
              </w:rPr>
              <w:t>and are enforceable via dispute settlement procedures by independent panels of experts</w:t>
            </w:r>
            <w:r w:rsidRPr="002A226A">
              <w:t>; notes that the parties have agreed to initiate a review of the agreement’s TSD provisions upon its entry into force, and to conclude it within 12 months; highlights the fact that, as part of this review, the EU and Mexico will consider the possibility of including the Paris Agreement as an essential element of the Agreement;</w:t>
            </w:r>
          </w:p>
        </w:tc>
      </w:tr>
    </w:tbl>
    <w:p w14:paraId="4DA1B14F" w14:textId="77777777" w:rsidR="001C5409" w:rsidRPr="002A226A" w:rsidRDefault="001C5409" w:rsidP="001C5409">
      <w:pPr>
        <w:pStyle w:val="AmOrLang"/>
      </w:pPr>
      <w:r w:rsidRPr="002A226A">
        <w:lastRenderedPageBreak/>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4F1C0601" w14:textId="77777777" w:rsidR="001C5409" w:rsidRPr="002A226A" w:rsidRDefault="001C5409" w:rsidP="001C5409">
      <w:r w:rsidRPr="002A226A">
        <w:rPr>
          <w:rStyle w:val="HideTWBExt"/>
        </w:rPr>
        <w:t>&lt;/Amend&gt;</w:t>
      </w:r>
    </w:p>
    <w:p w14:paraId="2C2CD8FD"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294</w:t>
      </w:r>
      <w:r w:rsidRPr="002A226A">
        <w:rPr>
          <w:rStyle w:val="HideTWBExt"/>
          <w:b w:val="0"/>
        </w:rPr>
        <w:t>&lt;/NumAm&gt;</w:t>
      </w:r>
    </w:p>
    <w:p w14:paraId="4F8D3AD9" w14:textId="77777777" w:rsidR="001C5409" w:rsidRPr="002A226A" w:rsidRDefault="001C5409" w:rsidP="001C5409">
      <w:pPr>
        <w:pStyle w:val="NormalBold"/>
      </w:pPr>
      <w:r w:rsidRPr="002A226A">
        <w:rPr>
          <w:rStyle w:val="HideTWBExt"/>
          <w:b w:val="0"/>
        </w:rPr>
        <w:t>&lt;RepeatBlock-By&gt;&lt;Members&gt;</w:t>
      </w:r>
      <w:r w:rsidRPr="002A226A">
        <w:t>Pernando Barrena Arza, Manon Aubry</w:t>
      </w:r>
      <w:r w:rsidRPr="002A226A">
        <w:rPr>
          <w:rStyle w:val="HideTWBExt"/>
          <w:b w:val="0"/>
        </w:rPr>
        <w:t>&lt;/Members&gt;</w:t>
      </w:r>
    </w:p>
    <w:p w14:paraId="781787F8" w14:textId="77777777" w:rsidR="001C5409" w:rsidRPr="002A226A" w:rsidRDefault="001C5409" w:rsidP="001C5409">
      <w:pPr>
        <w:pStyle w:val="NormalBold"/>
      </w:pPr>
      <w:r w:rsidRPr="002A226A">
        <w:rPr>
          <w:rStyle w:val="HideTWBExt"/>
          <w:b w:val="0"/>
        </w:rPr>
        <w:t>&lt;/RepeatBlock-By&gt;</w:t>
      </w:r>
    </w:p>
    <w:p w14:paraId="39C83FF0"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5249A3FE" w14:textId="77777777" w:rsidR="001C5409" w:rsidRPr="002A226A" w:rsidRDefault="001C5409" w:rsidP="001C5409">
      <w:pPr>
        <w:pStyle w:val="NormalBold"/>
      </w:pPr>
      <w:r w:rsidRPr="002A226A">
        <w:rPr>
          <w:rStyle w:val="HideTWBExt"/>
          <w:b w:val="0"/>
        </w:rPr>
        <w:t>&lt;Article&gt;</w:t>
      </w:r>
      <w:r w:rsidRPr="002A226A">
        <w:t>Paragraph 28 a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20F88CC5" w14:textId="77777777" w:rsidTr="009847B2">
        <w:trPr>
          <w:trHeight w:hRule="exact" w:val="240"/>
          <w:jc w:val="center"/>
        </w:trPr>
        <w:tc>
          <w:tcPr>
            <w:tcW w:w="9752" w:type="dxa"/>
            <w:gridSpan w:val="2"/>
            <w:tcBorders>
              <w:top w:val="nil"/>
              <w:left w:val="nil"/>
              <w:bottom w:val="nil"/>
              <w:right w:val="nil"/>
            </w:tcBorders>
          </w:tcPr>
          <w:p w14:paraId="6E251DE3" w14:textId="77777777" w:rsidR="001C5409" w:rsidRPr="002A226A" w:rsidRDefault="001C5409" w:rsidP="009847B2"/>
        </w:tc>
      </w:tr>
      <w:tr w:rsidR="002A226A" w:rsidRPr="002A226A" w14:paraId="38593F8C" w14:textId="77777777" w:rsidTr="009847B2">
        <w:trPr>
          <w:trHeight w:val="240"/>
          <w:jc w:val="center"/>
        </w:trPr>
        <w:tc>
          <w:tcPr>
            <w:tcW w:w="4876" w:type="dxa"/>
            <w:tcBorders>
              <w:top w:val="nil"/>
              <w:left w:val="nil"/>
              <w:bottom w:val="nil"/>
              <w:right w:val="nil"/>
            </w:tcBorders>
          </w:tcPr>
          <w:p w14:paraId="7A3D2C6B"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17DDF052" w14:textId="77777777" w:rsidR="001C5409" w:rsidRPr="002A226A" w:rsidRDefault="001C5409" w:rsidP="009847B2">
            <w:pPr>
              <w:pStyle w:val="AmColumnHeading"/>
            </w:pPr>
            <w:r w:rsidRPr="002A226A">
              <w:t>Amendment</w:t>
            </w:r>
          </w:p>
        </w:tc>
      </w:tr>
      <w:tr w:rsidR="002A226A" w:rsidRPr="002A226A" w14:paraId="3F10AF67" w14:textId="77777777" w:rsidTr="009847B2">
        <w:trPr>
          <w:jc w:val="center"/>
        </w:trPr>
        <w:tc>
          <w:tcPr>
            <w:tcW w:w="4876" w:type="dxa"/>
            <w:tcBorders>
              <w:top w:val="nil"/>
              <w:left w:val="nil"/>
              <w:bottom w:val="nil"/>
              <w:right w:val="nil"/>
            </w:tcBorders>
          </w:tcPr>
          <w:p w14:paraId="52E7BBD2" w14:textId="77777777" w:rsidR="001C5409" w:rsidRPr="002A226A" w:rsidRDefault="001C5409" w:rsidP="009847B2">
            <w:pPr>
              <w:pStyle w:val="Normal6a"/>
            </w:pPr>
          </w:p>
        </w:tc>
        <w:tc>
          <w:tcPr>
            <w:tcW w:w="4876" w:type="dxa"/>
            <w:tcBorders>
              <w:top w:val="nil"/>
              <w:left w:val="nil"/>
              <w:bottom w:val="nil"/>
              <w:right w:val="nil"/>
            </w:tcBorders>
          </w:tcPr>
          <w:p w14:paraId="1F1D3897" w14:textId="16B5A5D5" w:rsidR="001C5409" w:rsidRPr="002A226A" w:rsidRDefault="001C5409" w:rsidP="009847B2">
            <w:pPr>
              <w:pStyle w:val="Normal6a"/>
            </w:pPr>
            <w:r w:rsidRPr="002A226A">
              <w:rPr>
                <w:b/>
                <w:i/>
              </w:rPr>
              <w:t>28a.</w:t>
            </w:r>
            <w:r w:rsidRPr="002A226A">
              <w:tab/>
            </w:r>
            <w:r w:rsidRPr="002A226A">
              <w:rPr>
                <w:b/>
                <w:i/>
              </w:rPr>
              <w:t xml:space="preserve">Stresses that the commitments on labour rights and environmental protection must be operationalised through concrete ex-post assessments of the impact of the Agreement on wages, working conditions and environmental standards in both the EU and Mexico; calls on the Commission to produce, within two years of the entry into force of the Agreement, a comprehensive report on the social and environmental impact of the Agreement, with particular attention to the situation of small-scale farmers, temporary workers and women in the agricultural sector, and to present this report to the European Parliament for </w:t>
            </w:r>
            <w:r w:rsidRPr="002A226A">
              <w:rPr>
                <w:b/>
                <w:i/>
              </w:rPr>
              <w:lastRenderedPageBreak/>
              <w:t>scrutiny; urges both Parties to ensure that the outcome of the review of the Trade and Sustainable Development Chapter reflects the need to strengthen, rather than dilute, labour and environmental standards;</w:t>
            </w:r>
          </w:p>
        </w:tc>
      </w:tr>
    </w:tbl>
    <w:p w14:paraId="7E25E53F" w14:textId="77777777" w:rsidR="001C5409" w:rsidRPr="002A226A" w:rsidRDefault="001C5409" w:rsidP="001C5409">
      <w:pPr>
        <w:pStyle w:val="AmOrLang"/>
      </w:pPr>
      <w:r w:rsidRPr="002A226A">
        <w:lastRenderedPageBreak/>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0ED89222" w14:textId="77777777" w:rsidR="001C5409" w:rsidRPr="002A226A" w:rsidRDefault="001C5409" w:rsidP="001C5409">
      <w:r w:rsidRPr="002A226A">
        <w:rPr>
          <w:rStyle w:val="HideTWBExt"/>
        </w:rPr>
        <w:t>&lt;/Amend&gt;</w:t>
      </w:r>
    </w:p>
    <w:p w14:paraId="4116B07C"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295</w:t>
      </w:r>
      <w:r w:rsidRPr="002A226A">
        <w:rPr>
          <w:rStyle w:val="HideTWBExt"/>
          <w:b w:val="0"/>
        </w:rPr>
        <w:t>&lt;/NumAm&gt;</w:t>
      </w:r>
    </w:p>
    <w:p w14:paraId="1E7D67F4" w14:textId="77777777" w:rsidR="001C5409" w:rsidRPr="002A226A" w:rsidRDefault="001C5409" w:rsidP="001C5409">
      <w:pPr>
        <w:pStyle w:val="NormalBold"/>
      </w:pPr>
      <w:r w:rsidRPr="002A226A">
        <w:rPr>
          <w:rStyle w:val="HideTWBExt"/>
          <w:b w:val="0"/>
        </w:rPr>
        <w:t>&lt;RepeatBlock-By&gt;&lt;Members&gt;</w:t>
      </w:r>
      <w:r w:rsidRPr="002A226A">
        <w:t>Hana Jalloul Muro, Kathleen Van Brempt, Brando Benifei, Javier Moreno Sánchez, Francisco Assis, Cristina Maestre, Lina Gálvez, Udo Bullmann</w:t>
      </w:r>
      <w:r w:rsidRPr="002A226A">
        <w:rPr>
          <w:rStyle w:val="HideTWBExt"/>
          <w:b w:val="0"/>
        </w:rPr>
        <w:t>&lt;/Members&gt;</w:t>
      </w:r>
    </w:p>
    <w:p w14:paraId="4C09CC7D" w14:textId="77777777" w:rsidR="001C5409" w:rsidRPr="002A226A" w:rsidRDefault="001C5409" w:rsidP="001C5409">
      <w:pPr>
        <w:pStyle w:val="NormalBold"/>
      </w:pPr>
      <w:r w:rsidRPr="002A226A">
        <w:rPr>
          <w:rStyle w:val="HideTWBExt"/>
          <w:b w:val="0"/>
        </w:rPr>
        <w:t>&lt;/RepeatBlock-By&gt;</w:t>
      </w:r>
    </w:p>
    <w:p w14:paraId="2EF6B0E0"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48EC5691" w14:textId="77777777" w:rsidR="001C5409" w:rsidRPr="002A226A" w:rsidRDefault="001C5409" w:rsidP="001C5409">
      <w:pPr>
        <w:pStyle w:val="NormalBold"/>
      </w:pPr>
      <w:r w:rsidRPr="002A226A">
        <w:rPr>
          <w:rStyle w:val="HideTWBExt"/>
          <w:b w:val="0"/>
        </w:rPr>
        <w:t>&lt;Article&gt;</w:t>
      </w:r>
      <w:r w:rsidRPr="002A226A">
        <w:t>Paragraph 28 a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02BB20D7" w14:textId="77777777" w:rsidTr="009847B2">
        <w:trPr>
          <w:trHeight w:hRule="exact" w:val="240"/>
          <w:jc w:val="center"/>
        </w:trPr>
        <w:tc>
          <w:tcPr>
            <w:tcW w:w="9752" w:type="dxa"/>
            <w:gridSpan w:val="2"/>
            <w:tcBorders>
              <w:top w:val="nil"/>
              <w:left w:val="nil"/>
              <w:bottom w:val="nil"/>
              <w:right w:val="nil"/>
            </w:tcBorders>
          </w:tcPr>
          <w:p w14:paraId="2DC1E6AC" w14:textId="77777777" w:rsidR="001C5409" w:rsidRPr="002A226A" w:rsidRDefault="001C5409" w:rsidP="009847B2"/>
        </w:tc>
      </w:tr>
      <w:tr w:rsidR="002A226A" w:rsidRPr="002A226A" w14:paraId="60C6ADB9" w14:textId="77777777" w:rsidTr="009847B2">
        <w:trPr>
          <w:trHeight w:val="240"/>
          <w:jc w:val="center"/>
        </w:trPr>
        <w:tc>
          <w:tcPr>
            <w:tcW w:w="4876" w:type="dxa"/>
            <w:tcBorders>
              <w:top w:val="nil"/>
              <w:left w:val="nil"/>
              <w:bottom w:val="nil"/>
              <w:right w:val="nil"/>
            </w:tcBorders>
          </w:tcPr>
          <w:p w14:paraId="5FE78F1A"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5169BEB9" w14:textId="77777777" w:rsidR="001C5409" w:rsidRPr="002A226A" w:rsidRDefault="001C5409" w:rsidP="009847B2">
            <w:pPr>
              <w:pStyle w:val="AmColumnHeading"/>
            </w:pPr>
            <w:r w:rsidRPr="002A226A">
              <w:t>Amendment</w:t>
            </w:r>
          </w:p>
        </w:tc>
      </w:tr>
      <w:tr w:rsidR="002A226A" w:rsidRPr="002A226A" w14:paraId="24CA10CD" w14:textId="77777777" w:rsidTr="009847B2">
        <w:trPr>
          <w:jc w:val="center"/>
        </w:trPr>
        <w:tc>
          <w:tcPr>
            <w:tcW w:w="4876" w:type="dxa"/>
            <w:tcBorders>
              <w:top w:val="nil"/>
              <w:left w:val="nil"/>
              <w:bottom w:val="nil"/>
              <w:right w:val="nil"/>
            </w:tcBorders>
          </w:tcPr>
          <w:p w14:paraId="41038F56" w14:textId="77777777" w:rsidR="001C5409" w:rsidRPr="002A226A" w:rsidRDefault="001C5409" w:rsidP="009847B2">
            <w:pPr>
              <w:pStyle w:val="Normal6a"/>
            </w:pPr>
          </w:p>
        </w:tc>
        <w:tc>
          <w:tcPr>
            <w:tcW w:w="4876" w:type="dxa"/>
            <w:tcBorders>
              <w:top w:val="nil"/>
              <w:left w:val="nil"/>
              <w:bottom w:val="nil"/>
              <w:right w:val="nil"/>
            </w:tcBorders>
          </w:tcPr>
          <w:p w14:paraId="409EBD1E" w14:textId="51A7A476" w:rsidR="001C5409" w:rsidRPr="002A226A" w:rsidRDefault="001C5409" w:rsidP="009847B2">
            <w:pPr>
              <w:pStyle w:val="Normal6a"/>
            </w:pPr>
            <w:r w:rsidRPr="002A226A">
              <w:rPr>
                <w:b/>
                <w:i/>
              </w:rPr>
              <w:t>28a.</w:t>
            </w:r>
            <w:r w:rsidRPr="002A226A">
              <w:tab/>
            </w:r>
            <w:r w:rsidRPr="002A226A">
              <w:rPr>
                <w:b/>
                <w:i/>
              </w:rPr>
              <w:t>Welcomes the role of the agreement in driving the commitment of both parties to effectively implement Paris Agreement on Climate Change, the Convention on Biological Diversity and all international environmental agreements that the EU or Mexico have respectively ratified; notes that the parties have agreed to initiate a review of the agreement’s TSD provisions upon its entry into force, and to conclude it within 12 months; stresses the importance for Mexico and the EU to consider, as part of this review, the possibility of including the Paris Agreement as an essential element of the agreement;</w:t>
            </w:r>
          </w:p>
        </w:tc>
      </w:tr>
    </w:tbl>
    <w:p w14:paraId="76F34756"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6E04974A" w14:textId="77777777" w:rsidR="001C5409" w:rsidRPr="002A226A" w:rsidRDefault="001C5409" w:rsidP="001C5409">
      <w:r w:rsidRPr="002A226A">
        <w:rPr>
          <w:rStyle w:val="HideTWBExt"/>
        </w:rPr>
        <w:t>&lt;/Amend&gt;</w:t>
      </w:r>
    </w:p>
    <w:p w14:paraId="4D748F08"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296</w:t>
      </w:r>
      <w:r w:rsidRPr="002A226A">
        <w:rPr>
          <w:rStyle w:val="HideTWBExt"/>
          <w:b w:val="0"/>
        </w:rPr>
        <w:t>&lt;/NumAm&gt;</w:t>
      </w:r>
    </w:p>
    <w:p w14:paraId="0BA00E6F" w14:textId="77777777" w:rsidR="001C5409" w:rsidRPr="002A226A" w:rsidRDefault="001C5409" w:rsidP="001C5409">
      <w:pPr>
        <w:pStyle w:val="NormalBold"/>
      </w:pPr>
      <w:r w:rsidRPr="002A226A">
        <w:rPr>
          <w:rStyle w:val="HideTWBExt"/>
          <w:b w:val="0"/>
        </w:rPr>
        <w:t>&lt;RepeatBlock-By&gt;&lt;Members&gt;</w:t>
      </w:r>
      <w:r w:rsidRPr="002A226A">
        <w:t>Manon Aubry, Lynn Boylan, Pernando Barrena Arza, Marina Mesure</w:t>
      </w:r>
      <w:r w:rsidRPr="002A226A">
        <w:rPr>
          <w:rStyle w:val="HideTWBExt"/>
          <w:b w:val="0"/>
        </w:rPr>
        <w:t>&lt;/Members&gt;</w:t>
      </w:r>
    </w:p>
    <w:p w14:paraId="16567AB7" w14:textId="77777777" w:rsidR="001C5409" w:rsidRPr="002A226A" w:rsidRDefault="001C5409" w:rsidP="001C5409">
      <w:pPr>
        <w:pStyle w:val="NormalBold"/>
      </w:pPr>
      <w:r w:rsidRPr="002A226A">
        <w:rPr>
          <w:rStyle w:val="HideTWBExt"/>
          <w:b w:val="0"/>
        </w:rPr>
        <w:t>&lt;/RepeatBlock-By&gt;</w:t>
      </w:r>
    </w:p>
    <w:p w14:paraId="0EAE6F69"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54F4DA12" w14:textId="77777777" w:rsidR="001C5409" w:rsidRPr="002A226A" w:rsidRDefault="001C5409" w:rsidP="001C5409">
      <w:pPr>
        <w:pStyle w:val="NormalBold"/>
      </w:pPr>
      <w:r w:rsidRPr="002A226A">
        <w:rPr>
          <w:rStyle w:val="HideTWBExt"/>
          <w:b w:val="0"/>
        </w:rPr>
        <w:t>&lt;Article&gt;</w:t>
      </w:r>
      <w:r w:rsidRPr="002A226A">
        <w:t>Paragraph 28 a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6169367D" w14:textId="77777777" w:rsidTr="009847B2">
        <w:trPr>
          <w:trHeight w:hRule="exact" w:val="240"/>
          <w:jc w:val="center"/>
        </w:trPr>
        <w:tc>
          <w:tcPr>
            <w:tcW w:w="9752" w:type="dxa"/>
            <w:gridSpan w:val="2"/>
            <w:tcBorders>
              <w:top w:val="nil"/>
              <w:left w:val="nil"/>
              <w:bottom w:val="nil"/>
              <w:right w:val="nil"/>
            </w:tcBorders>
          </w:tcPr>
          <w:p w14:paraId="505ED6F4" w14:textId="77777777" w:rsidR="001C5409" w:rsidRPr="002A226A" w:rsidRDefault="001C5409" w:rsidP="009847B2"/>
        </w:tc>
      </w:tr>
      <w:tr w:rsidR="002A226A" w:rsidRPr="002A226A" w14:paraId="6EFAB3EB" w14:textId="77777777" w:rsidTr="009847B2">
        <w:trPr>
          <w:trHeight w:val="240"/>
          <w:jc w:val="center"/>
        </w:trPr>
        <w:tc>
          <w:tcPr>
            <w:tcW w:w="4876" w:type="dxa"/>
            <w:tcBorders>
              <w:top w:val="nil"/>
              <w:left w:val="nil"/>
              <w:bottom w:val="nil"/>
              <w:right w:val="nil"/>
            </w:tcBorders>
          </w:tcPr>
          <w:p w14:paraId="1C5C502D" w14:textId="77777777" w:rsidR="001C5409" w:rsidRPr="002A226A" w:rsidRDefault="001C5409" w:rsidP="009847B2">
            <w:pPr>
              <w:pStyle w:val="AmColumnHeading"/>
            </w:pPr>
            <w:r w:rsidRPr="002A226A">
              <w:lastRenderedPageBreak/>
              <w:t>Motion for a resolution</w:t>
            </w:r>
          </w:p>
        </w:tc>
        <w:tc>
          <w:tcPr>
            <w:tcW w:w="4876" w:type="dxa"/>
            <w:tcBorders>
              <w:top w:val="nil"/>
              <w:left w:val="nil"/>
              <w:bottom w:val="nil"/>
              <w:right w:val="nil"/>
            </w:tcBorders>
          </w:tcPr>
          <w:p w14:paraId="1C7C7E01" w14:textId="77777777" w:rsidR="001C5409" w:rsidRPr="002A226A" w:rsidRDefault="001C5409" w:rsidP="009847B2">
            <w:pPr>
              <w:pStyle w:val="AmColumnHeading"/>
            </w:pPr>
            <w:r w:rsidRPr="002A226A">
              <w:t>Amendment</w:t>
            </w:r>
          </w:p>
        </w:tc>
      </w:tr>
      <w:tr w:rsidR="002A226A" w:rsidRPr="002A226A" w14:paraId="141108E3" w14:textId="77777777" w:rsidTr="009847B2">
        <w:trPr>
          <w:jc w:val="center"/>
        </w:trPr>
        <w:tc>
          <w:tcPr>
            <w:tcW w:w="4876" w:type="dxa"/>
            <w:tcBorders>
              <w:top w:val="nil"/>
              <w:left w:val="nil"/>
              <w:bottom w:val="nil"/>
              <w:right w:val="nil"/>
            </w:tcBorders>
          </w:tcPr>
          <w:p w14:paraId="22D52A1F" w14:textId="77777777" w:rsidR="001C5409" w:rsidRPr="002A226A" w:rsidRDefault="001C5409" w:rsidP="009847B2">
            <w:pPr>
              <w:pStyle w:val="Normal6a"/>
            </w:pPr>
          </w:p>
        </w:tc>
        <w:tc>
          <w:tcPr>
            <w:tcW w:w="4876" w:type="dxa"/>
            <w:tcBorders>
              <w:top w:val="nil"/>
              <w:left w:val="nil"/>
              <w:bottom w:val="nil"/>
              <w:right w:val="nil"/>
            </w:tcBorders>
          </w:tcPr>
          <w:p w14:paraId="66BDA287" w14:textId="275D12AB" w:rsidR="001C5409" w:rsidRPr="002A226A" w:rsidRDefault="001C5409" w:rsidP="009847B2">
            <w:pPr>
              <w:pStyle w:val="Normal6a"/>
            </w:pPr>
            <w:r w:rsidRPr="002A226A">
              <w:rPr>
                <w:b/>
                <w:i/>
              </w:rPr>
              <w:t>28a.</w:t>
            </w:r>
            <w:r w:rsidRPr="002A226A">
              <w:tab/>
            </w:r>
            <w:r w:rsidRPr="002A226A">
              <w:rPr>
                <w:b/>
                <w:i/>
              </w:rPr>
              <w:t>Regrets that the Agreement fails to effectively address the lack of corporate accountability and does not include binding and enforceable obligations on companies to respect human rights and the environment; stresses that this gap is further exacerbated by the weakening of EU due diligence legislation; calls on the Commission to ensure robust and enforceable corporate accountability provisions in trade policy;</w:t>
            </w:r>
          </w:p>
        </w:tc>
      </w:tr>
    </w:tbl>
    <w:p w14:paraId="6C8E98E5"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358C7E61" w14:textId="77777777" w:rsidR="001C5409" w:rsidRPr="002A226A" w:rsidRDefault="001C5409" w:rsidP="001C5409">
      <w:r w:rsidRPr="002A226A">
        <w:rPr>
          <w:rStyle w:val="HideTWBExt"/>
        </w:rPr>
        <w:t>&lt;/Amend&gt;</w:t>
      </w:r>
    </w:p>
    <w:p w14:paraId="48AC6725"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297</w:t>
      </w:r>
      <w:r w:rsidRPr="002A226A">
        <w:rPr>
          <w:rStyle w:val="HideTWBExt"/>
          <w:b w:val="0"/>
        </w:rPr>
        <w:t>&lt;/NumAm&gt;</w:t>
      </w:r>
    </w:p>
    <w:p w14:paraId="18FDCB56" w14:textId="77777777" w:rsidR="001C5409" w:rsidRPr="002A226A" w:rsidRDefault="001C5409" w:rsidP="001C5409">
      <w:pPr>
        <w:pStyle w:val="NormalBold"/>
      </w:pPr>
      <w:r w:rsidRPr="002A226A">
        <w:rPr>
          <w:rStyle w:val="HideTWBExt"/>
          <w:b w:val="0"/>
        </w:rPr>
        <w:t>&lt;RepeatBlock-By&gt;&lt;Members&gt;</w:t>
      </w:r>
      <w:r w:rsidRPr="002A226A">
        <w:t>Pernando Barrena Arza, Manon Aubry</w:t>
      </w:r>
      <w:r w:rsidRPr="002A226A">
        <w:rPr>
          <w:rStyle w:val="HideTWBExt"/>
          <w:b w:val="0"/>
        </w:rPr>
        <w:t>&lt;/Members&gt;</w:t>
      </w:r>
    </w:p>
    <w:p w14:paraId="5B6E745D" w14:textId="77777777" w:rsidR="001C5409" w:rsidRPr="002A226A" w:rsidRDefault="001C5409" w:rsidP="001C5409">
      <w:pPr>
        <w:pStyle w:val="NormalBold"/>
      </w:pPr>
      <w:r w:rsidRPr="002A226A">
        <w:rPr>
          <w:rStyle w:val="HideTWBExt"/>
          <w:b w:val="0"/>
        </w:rPr>
        <w:t>&lt;/RepeatBlock-By&gt;</w:t>
      </w:r>
    </w:p>
    <w:p w14:paraId="3772F09F"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4F85DFA0" w14:textId="77777777" w:rsidR="001C5409" w:rsidRPr="002A226A" w:rsidRDefault="001C5409" w:rsidP="001C5409">
      <w:pPr>
        <w:pStyle w:val="NormalBold"/>
      </w:pPr>
      <w:r w:rsidRPr="002A226A">
        <w:rPr>
          <w:rStyle w:val="HideTWBExt"/>
          <w:b w:val="0"/>
        </w:rPr>
        <w:t>&lt;Article&gt;</w:t>
      </w:r>
      <w:r w:rsidRPr="002A226A">
        <w:t>Paragraph 28 b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13DD67D7" w14:textId="77777777" w:rsidTr="009847B2">
        <w:trPr>
          <w:trHeight w:hRule="exact" w:val="240"/>
          <w:jc w:val="center"/>
        </w:trPr>
        <w:tc>
          <w:tcPr>
            <w:tcW w:w="9752" w:type="dxa"/>
            <w:gridSpan w:val="2"/>
            <w:tcBorders>
              <w:top w:val="nil"/>
              <w:left w:val="nil"/>
              <w:bottom w:val="nil"/>
              <w:right w:val="nil"/>
            </w:tcBorders>
          </w:tcPr>
          <w:p w14:paraId="5DE0CB20" w14:textId="77777777" w:rsidR="001C5409" w:rsidRPr="002A226A" w:rsidRDefault="001C5409" w:rsidP="009847B2"/>
        </w:tc>
      </w:tr>
      <w:tr w:rsidR="002A226A" w:rsidRPr="002A226A" w14:paraId="267C430D" w14:textId="77777777" w:rsidTr="009847B2">
        <w:trPr>
          <w:trHeight w:val="240"/>
          <w:jc w:val="center"/>
        </w:trPr>
        <w:tc>
          <w:tcPr>
            <w:tcW w:w="4876" w:type="dxa"/>
            <w:tcBorders>
              <w:top w:val="nil"/>
              <w:left w:val="nil"/>
              <w:bottom w:val="nil"/>
              <w:right w:val="nil"/>
            </w:tcBorders>
          </w:tcPr>
          <w:p w14:paraId="2FE55515"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0BFDE664" w14:textId="77777777" w:rsidR="001C5409" w:rsidRPr="002A226A" w:rsidRDefault="001C5409" w:rsidP="009847B2">
            <w:pPr>
              <w:pStyle w:val="AmColumnHeading"/>
            </w:pPr>
            <w:r w:rsidRPr="002A226A">
              <w:t>Amendment</w:t>
            </w:r>
          </w:p>
        </w:tc>
      </w:tr>
      <w:tr w:rsidR="002A226A" w:rsidRPr="002A226A" w14:paraId="268B4ED2" w14:textId="77777777" w:rsidTr="009847B2">
        <w:trPr>
          <w:jc w:val="center"/>
        </w:trPr>
        <w:tc>
          <w:tcPr>
            <w:tcW w:w="4876" w:type="dxa"/>
            <w:tcBorders>
              <w:top w:val="nil"/>
              <w:left w:val="nil"/>
              <w:bottom w:val="nil"/>
              <w:right w:val="nil"/>
            </w:tcBorders>
          </w:tcPr>
          <w:p w14:paraId="08251075" w14:textId="77777777" w:rsidR="001C5409" w:rsidRPr="002A226A" w:rsidRDefault="001C5409" w:rsidP="009847B2">
            <w:pPr>
              <w:pStyle w:val="Normal6a"/>
            </w:pPr>
          </w:p>
        </w:tc>
        <w:tc>
          <w:tcPr>
            <w:tcW w:w="4876" w:type="dxa"/>
            <w:tcBorders>
              <w:top w:val="nil"/>
              <w:left w:val="nil"/>
              <w:bottom w:val="nil"/>
              <w:right w:val="nil"/>
            </w:tcBorders>
          </w:tcPr>
          <w:p w14:paraId="10F51DF7" w14:textId="38A1EEC2" w:rsidR="001C5409" w:rsidRPr="002A226A" w:rsidRDefault="001C5409" w:rsidP="009847B2">
            <w:pPr>
              <w:pStyle w:val="Normal6a"/>
            </w:pPr>
            <w:r w:rsidRPr="002A226A">
              <w:rPr>
                <w:b/>
                <w:i/>
              </w:rPr>
              <w:t>28b.</w:t>
            </w:r>
            <w:r w:rsidRPr="002A226A">
              <w:tab/>
            </w:r>
            <w:r w:rsidRPr="002A226A">
              <w:rPr>
                <w:b/>
                <w:i/>
              </w:rPr>
              <w:t xml:space="preserve">Recalls that the environmental and climate commitments under the Trade and Sustainable Development Chapter must translate into concrete action on the ground, including the protection of biodiversity, the preservation of forests and the reduction of deforestation-linked supply chains; underlines that the Agreement must not contribute to the expansion of deforestation-linked agricultural production or the degradation of ecosystems in Mexico or other affected regions; stresses that the EU and Mexico must ensure that increased trade flows do not undermine climate goals or the rights of indigenous peoples and local communities; calls on the Commission to establish a transparent monitoring mechanism tracking the environmental footprint of EU-Mexico trade and to report annually to the European Parliament on results achieved </w:t>
            </w:r>
            <w:r w:rsidRPr="002A226A">
              <w:rPr>
                <w:b/>
                <w:i/>
              </w:rPr>
              <w:lastRenderedPageBreak/>
              <w:t>in terms of climate neutrality and the protection of ecosystems;</w:t>
            </w:r>
          </w:p>
        </w:tc>
      </w:tr>
    </w:tbl>
    <w:p w14:paraId="495B89B5" w14:textId="77777777" w:rsidR="001C5409" w:rsidRPr="002A226A" w:rsidRDefault="001C5409" w:rsidP="001C5409">
      <w:pPr>
        <w:pStyle w:val="AmOrLang"/>
      </w:pPr>
      <w:r w:rsidRPr="002A226A">
        <w:lastRenderedPageBreak/>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57BEC02A" w14:textId="77777777" w:rsidR="001C5409" w:rsidRPr="002A226A" w:rsidRDefault="001C5409" w:rsidP="001C5409">
      <w:r w:rsidRPr="002A226A">
        <w:rPr>
          <w:rStyle w:val="HideTWBExt"/>
        </w:rPr>
        <w:t>&lt;/Amend&gt;</w:t>
      </w:r>
    </w:p>
    <w:p w14:paraId="50CE4FE1"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298</w:t>
      </w:r>
      <w:r w:rsidRPr="002A226A">
        <w:rPr>
          <w:rStyle w:val="HideTWBExt"/>
          <w:b w:val="0"/>
        </w:rPr>
        <w:t>&lt;/NumAm&gt;</w:t>
      </w:r>
    </w:p>
    <w:p w14:paraId="15DB48C7" w14:textId="77777777" w:rsidR="001C5409" w:rsidRPr="002A226A" w:rsidRDefault="001C5409" w:rsidP="001C5409">
      <w:pPr>
        <w:pStyle w:val="NormalBold"/>
      </w:pPr>
      <w:r w:rsidRPr="002A226A">
        <w:rPr>
          <w:rStyle w:val="HideTWBExt"/>
          <w:b w:val="0"/>
        </w:rPr>
        <w:t>&lt;RepeatBlock-By&gt;&lt;Members&gt;</w:t>
      </w:r>
      <w:r w:rsidRPr="002A226A">
        <w:t>Manon Aubry, Lynn Boylan, Pernando Barrena Arza, Marina Mesure</w:t>
      </w:r>
      <w:r w:rsidRPr="002A226A">
        <w:rPr>
          <w:rStyle w:val="HideTWBExt"/>
          <w:b w:val="0"/>
        </w:rPr>
        <w:t>&lt;/Members&gt;</w:t>
      </w:r>
    </w:p>
    <w:p w14:paraId="1883AC33" w14:textId="77777777" w:rsidR="001C5409" w:rsidRPr="002A226A" w:rsidRDefault="001C5409" w:rsidP="001C5409">
      <w:pPr>
        <w:pStyle w:val="NormalBold"/>
      </w:pPr>
      <w:r w:rsidRPr="002A226A">
        <w:rPr>
          <w:rStyle w:val="HideTWBExt"/>
          <w:b w:val="0"/>
        </w:rPr>
        <w:t>&lt;/RepeatBlock-By&gt;</w:t>
      </w:r>
    </w:p>
    <w:p w14:paraId="0E71D2F5"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3FB6BDD9" w14:textId="77777777" w:rsidR="001C5409" w:rsidRPr="002A226A" w:rsidRDefault="001C5409" w:rsidP="001C5409">
      <w:pPr>
        <w:pStyle w:val="NormalBold"/>
      </w:pPr>
      <w:r w:rsidRPr="002A226A">
        <w:rPr>
          <w:rStyle w:val="HideTWBExt"/>
          <w:b w:val="0"/>
        </w:rPr>
        <w:t>&lt;Article&gt;</w:t>
      </w:r>
      <w:r w:rsidRPr="002A226A">
        <w:t>Paragraph 28 b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26ADC4C8" w14:textId="77777777" w:rsidTr="009847B2">
        <w:trPr>
          <w:trHeight w:hRule="exact" w:val="240"/>
          <w:jc w:val="center"/>
        </w:trPr>
        <w:tc>
          <w:tcPr>
            <w:tcW w:w="9752" w:type="dxa"/>
            <w:gridSpan w:val="2"/>
            <w:tcBorders>
              <w:top w:val="nil"/>
              <w:left w:val="nil"/>
              <w:bottom w:val="nil"/>
              <w:right w:val="nil"/>
            </w:tcBorders>
          </w:tcPr>
          <w:p w14:paraId="609DF430" w14:textId="77777777" w:rsidR="001C5409" w:rsidRPr="002A226A" w:rsidRDefault="001C5409" w:rsidP="009847B2"/>
        </w:tc>
      </w:tr>
      <w:tr w:rsidR="002A226A" w:rsidRPr="002A226A" w14:paraId="46940A2E" w14:textId="77777777" w:rsidTr="009847B2">
        <w:trPr>
          <w:trHeight w:val="240"/>
          <w:jc w:val="center"/>
        </w:trPr>
        <w:tc>
          <w:tcPr>
            <w:tcW w:w="4876" w:type="dxa"/>
            <w:tcBorders>
              <w:top w:val="nil"/>
              <w:left w:val="nil"/>
              <w:bottom w:val="nil"/>
              <w:right w:val="nil"/>
            </w:tcBorders>
          </w:tcPr>
          <w:p w14:paraId="73630358"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38844D3E" w14:textId="77777777" w:rsidR="001C5409" w:rsidRPr="002A226A" w:rsidRDefault="001C5409" w:rsidP="009847B2">
            <w:pPr>
              <w:pStyle w:val="AmColumnHeading"/>
            </w:pPr>
            <w:r w:rsidRPr="002A226A">
              <w:t>Amendment</w:t>
            </w:r>
          </w:p>
        </w:tc>
      </w:tr>
      <w:tr w:rsidR="002A226A" w:rsidRPr="002A226A" w14:paraId="31594282" w14:textId="77777777" w:rsidTr="009847B2">
        <w:trPr>
          <w:jc w:val="center"/>
        </w:trPr>
        <w:tc>
          <w:tcPr>
            <w:tcW w:w="4876" w:type="dxa"/>
            <w:tcBorders>
              <w:top w:val="nil"/>
              <w:left w:val="nil"/>
              <w:bottom w:val="nil"/>
              <w:right w:val="nil"/>
            </w:tcBorders>
          </w:tcPr>
          <w:p w14:paraId="38576B91" w14:textId="77777777" w:rsidR="001C5409" w:rsidRPr="002A226A" w:rsidRDefault="001C5409" w:rsidP="009847B2">
            <w:pPr>
              <w:pStyle w:val="Normal6a"/>
            </w:pPr>
          </w:p>
        </w:tc>
        <w:tc>
          <w:tcPr>
            <w:tcW w:w="4876" w:type="dxa"/>
            <w:tcBorders>
              <w:top w:val="nil"/>
              <w:left w:val="nil"/>
              <w:bottom w:val="nil"/>
              <w:right w:val="nil"/>
            </w:tcBorders>
          </w:tcPr>
          <w:p w14:paraId="0CC65FE3" w14:textId="37514AA4" w:rsidR="001C5409" w:rsidRPr="002A226A" w:rsidRDefault="001C5409" w:rsidP="009847B2">
            <w:pPr>
              <w:pStyle w:val="Normal6a"/>
            </w:pPr>
            <w:r w:rsidRPr="002A226A">
              <w:rPr>
                <w:b/>
                <w:i/>
              </w:rPr>
              <w:t>28b.</w:t>
            </w:r>
            <w:r w:rsidRPr="002A226A">
              <w:tab/>
            </w:r>
            <w:r w:rsidRPr="002A226A">
              <w:rPr>
                <w:b/>
                <w:i/>
              </w:rPr>
              <w:t>Expresses concern that the Agreement may exacerbate gender inequalities; underlines that trade liberalisation often concentrates women in low-paid and precarious work while increasing unpaid care burdens; regrets the absence of binding and enforceable gender equality provisions, and calls for gender impact assessments and the integration of a rights-based approach to trade policy;</w:t>
            </w:r>
          </w:p>
        </w:tc>
      </w:tr>
    </w:tbl>
    <w:p w14:paraId="48595429"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25FE880E" w14:textId="77777777" w:rsidR="001C5409" w:rsidRPr="002A226A" w:rsidRDefault="001C5409" w:rsidP="001C5409">
      <w:r w:rsidRPr="002A226A">
        <w:rPr>
          <w:rStyle w:val="HideTWBExt"/>
        </w:rPr>
        <w:t>&lt;/Amend&gt;</w:t>
      </w:r>
    </w:p>
    <w:p w14:paraId="55C7FB33"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299</w:t>
      </w:r>
      <w:r w:rsidRPr="002A226A">
        <w:rPr>
          <w:rStyle w:val="HideTWBExt"/>
          <w:b w:val="0"/>
        </w:rPr>
        <w:t>&lt;/NumAm&gt;</w:t>
      </w:r>
    </w:p>
    <w:p w14:paraId="73FCBA53" w14:textId="77777777" w:rsidR="001C5409" w:rsidRPr="002A226A" w:rsidRDefault="001C5409" w:rsidP="001C5409">
      <w:pPr>
        <w:pStyle w:val="NormalBold"/>
      </w:pPr>
      <w:r w:rsidRPr="002A226A">
        <w:rPr>
          <w:rStyle w:val="HideTWBExt"/>
          <w:b w:val="0"/>
        </w:rPr>
        <w:t>&lt;RepeatBlock-By&gt;&lt;Members&gt;</w:t>
      </w:r>
      <w:r w:rsidRPr="002A226A">
        <w:t>Pernando Barrena Arza, Manon Aubry</w:t>
      </w:r>
      <w:r w:rsidRPr="002A226A">
        <w:rPr>
          <w:rStyle w:val="HideTWBExt"/>
          <w:b w:val="0"/>
        </w:rPr>
        <w:t>&lt;/Members&gt;</w:t>
      </w:r>
    </w:p>
    <w:p w14:paraId="41850A72" w14:textId="77777777" w:rsidR="001C5409" w:rsidRPr="002A226A" w:rsidRDefault="001C5409" w:rsidP="001C5409">
      <w:pPr>
        <w:pStyle w:val="NormalBold"/>
      </w:pPr>
      <w:r w:rsidRPr="002A226A">
        <w:rPr>
          <w:rStyle w:val="HideTWBExt"/>
          <w:b w:val="0"/>
        </w:rPr>
        <w:t>&lt;/RepeatBlock-By&gt;</w:t>
      </w:r>
    </w:p>
    <w:p w14:paraId="27EEA0D7"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089D2164" w14:textId="77777777" w:rsidR="001C5409" w:rsidRPr="002A226A" w:rsidRDefault="001C5409" w:rsidP="001C5409">
      <w:pPr>
        <w:pStyle w:val="NormalBold"/>
      </w:pPr>
      <w:r w:rsidRPr="002A226A">
        <w:rPr>
          <w:rStyle w:val="HideTWBExt"/>
          <w:b w:val="0"/>
        </w:rPr>
        <w:t>&lt;Article&gt;</w:t>
      </w:r>
      <w:r w:rsidRPr="002A226A">
        <w:t>Paragraph 28 c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71E5040B" w14:textId="77777777" w:rsidTr="009847B2">
        <w:trPr>
          <w:trHeight w:hRule="exact" w:val="240"/>
          <w:jc w:val="center"/>
        </w:trPr>
        <w:tc>
          <w:tcPr>
            <w:tcW w:w="9752" w:type="dxa"/>
            <w:gridSpan w:val="2"/>
            <w:tcBorders>
              <w:top w:val="nil"/>
              <w:left w:val="nil"/>
              <w:bottom w:val="nil"/>
              <w:right w:val="nil"/>
            </w:tcBorders>
          </w:tcPr>
          <w:p w14:paraId="0F169F2C" w14:textId="77777777" w:rsidR="001C5409" w:rsidRPr="002A226A" w:rsidRDefault="001C5409" w:rsidP="009847B2"/>
        </w:tc>
      </w:tr>
      <w:tr w:rsidR="002A226A" w:rsidRPr="002A226A" w14:paraId="2BC807AB" w14:textId="77777777" w:rsidTr="009847B2">
        <w:trPr>
          <w:trHeight w:val="240"/>
          <w:jc w:val="center"/>
        </w:trPr>
        <w:tc>
          <w:tcPr>
            <w:tcW w:w="4876" w:type="dxa"/>
            <w:tcBorders>
              <w:top w:val="nil"/>
              <w:left w:val="nil"/>
              <w:bottom w:val="nil"/>
              <w:right w:val="nil"/>
            </w:tcBorders>
          </w:tcPr>
          <w:p w14:paraId="79D90883"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162886CC" w14:textId="77777777" w:rsidR="001C5409" w:rsidRPr="002A226A" w:rsidRDefault="001C5409" w:rsidP="009847B2">
            <w:pPr>
              <w:pStyle w:val="AmColumnHeading"/>
            </w:pPr>
            <w:r w:rsidRPr="002A226A">
              <w:t>Amendment</w:t>
            </w:r>
          </w:p>
        </w:tc>
      </w:tr>
      <w:tr w:rsidR="002A226A" w:rsidRPr="002A226A" w14:paraId="27E823DF" w14:textId="77777777" w:rsidTr="009847B2">
        <w:trPr>
          <w:jc w:val="center"/>
        </w:trPr>
        <w:tc>
          <w:tcPr>
            <w:tcW w:w="4876" w:type="dxa"/>
            <w:tcBorders>
              <w:top w:val="nil"/>
              <w:left w:val="nil"/>
              <w:bottom w:val="nil"/>
              <w:right w:val="nil"/>
            </w:tcBorders>
          </w:tcPr>
          <w:p w14:paraId="33DAF081" w14:textId="77777777" w:rsidR="001C5409" w:rsidRPr="002A226A" w:rsidRDefault="001C5409" w:rsidP="009847B2">
            <w:pPr>
              <w:pStyle w:val="Normal6a"/>
            </w:pPr>
          </w:p>
        </w:tc>
        <w:tc>
          <w:tcPr>
            <w:tcW w:w="4876" w:type="dxa"/>
            <w:tcBorders>
              <w:top w:val="nil"/>
              <w:left w:val="nil"/>
              <w:bottom w:val="nil"/>
              <w:right w:val="nil"/>
            </w:tcBorders>
          </w:tcPr>
          <w:p w14:paraId="71496658" w14:textId="44A937F7" w:rsidR="001C5409" w:rsidRPr="002A226A" w:rsidRDefault="001C5409" w:rsidP="009847B2">
            <w:pPr>
              <w:pStyle w:val="Normal6a"/>
            </w:pPr>
            <w:r w:rsidRPr="002A226A">
              <w:rPr>
                <w:b/>
                <w:i/>
              </w:rPr>
              <w:t>28c.</w:t>
            </w:r>
            <w:r w:rsidRPr="002A226A">
              <w:tab/>
            </w:r>
            <w:r w:rsidRPr="002A226A">
              <w:rPr>
                <w:b/>
                <w:i/>
              </w:rPr>
              <w:t xml:space="preserve">Stresses that the Agreement must actively contribute to the improvement of working conditions, wages and social protection in both the EU and Mexico; underlines that the implementation of international labour standards, including those of the International Labour Organization, must cover the effective right to collective bargaining, the right to </w:t>
            </w:r>
            <w:r w:rsidRPr="002A226A">
              <w:rPr>
                <w:b/>
                <w:i/>
              </w:rPr>
              <w:lastRenderedPageBreak/>
              <w:t>organise and the right to strike, as well as the elimination of forced and child labour and the promotion of equal pay for work of equal value; highlights that low-cost labour and social dumping must not be used as a competitive advantage that undermines decent work in Europe; calls on the Commission to create a dedicated labour-standards working group under the Joint Committee, with participation of trade unions and employers’ organisations, tasked with monitoring compliance and addressing violations in a timely and transparent manner;</w:t>
            </w:r>
          </w:p>
        </w:tc>
      </w:tr>
    </w:tbl>
    <w:p w14:paraId="0FB4FD0E" w14:textId="77777777" w:rsidR="001C5409" w:rsidRPr="002A226A" w:rsidRDefault="001C5409" w:rsidP="001C5409">
      <w:pPr>
        <w:pStyle w:val="AmOrLang"/>
      </w:pPr>
      <w:r w:rsidRPr="002A226A">
        <w:lastRenderedPageBreak/>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2D5CA9CD" w14:textId="77777777" w:rsidR="001C5409" w:rsidRPr="002A226A" w:rsidRDefault="001C5409" w:rsidP="001C5409">
      <w:r w:rsidRPr="002A226A">
        <w:rPr>
          <w:rStyle w:val="HideTWBExt"/>
        </w:rPr>
        <w:t>&lt;/Amend&gt;</w:t>
      </w:r>
    </w:p>
    <w:p w14:paraId="2A68099D"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300</w:t>
      </w:r>
      <w:r w:rsidRPr="002A226A">
        <w:rPr>
          <w:rStyle w:val="HideTWBExt"/>
          <w:b w:val="0"/>
        </w:rPr>
        <w:t>&lt;/NumAm&gt;</w:t>
      </w:r>
    </w:p>
    <w:p w14:paraId="7445923D" w14:textId="77777777" w:rsidR="001C5409" w:rsidRPr="002A226A" w:rsidRDefault="001C5409" w:rsidP="001C5409">
      <w:pPr>
        <w:pStyle w:val="NormalBold"/>
      </w:pPr>
      <w:r w:rsidRPr="002A226A">
        <w:rPr>
          <w:rStyle w:val="HideTWBExt"/>
          <w:b w:val="0"/>
        </w:rPr>
        <w:t>&lt;RepeatBlock-By&gt;&lt;Members&gt;</w:t>
      </w:r>
      <w:r w:rsidRPr="002A226A">
        <w:t>Borja Giménez Larraz, Juan Ignacio Zoido Álvarez</w:t>
      </w:r>
      <w:r w:rsidRPr="002A226A">
        <w:rPr>
          <w:rStyle w:val="HideTWBExt"/>
          <w:b w:val="0"/>
        </w:rPr>
        <w:t>&lt;/Members&gt;</w:t>
      </w:r>
    </w:p>
    <w:p w14:paraId="2C0835EF" w14:textId="77777777" w:rsidR="001C5409" w:rsidRPr="002A226A" w:rsidRDefault="001C5409" w:rsidP="001C5409">
      <w:pPr>
        <w:pStyle w:val="NormalBold"/>
      </w:pPr>
      <w:r w:rsidRPr="002A226A">
        <w:rPr>
          <w:rStyle w:val="HideTWBExt"/>
          <w:b w:val="0"/>
        </w:rPr>
        <w:t>&lt;/RepeatBlock-By&gt;</w:t>
      </w:r>
    </w:p>
    <w:p w14:paraId="5209CA65"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5CA663D9" w14:textId="77777777" w:rsidR="001C5409" w:rsidRPr="002A226A" w:rsidRDefault="001C5409" w:rsidP="001C5409">
      <w:pPr>
        <w:pStyle w:val="NormalBold"/>
      </w:pPr>
      <w:r w:rsidRPr="002A226A">
        <w:rPr>
          <w:rStyle w:val="HideTWBExt"/>
          <w:b w:val="0"/>
        </w:rPr>
        <w:t>&lt;Article&gt;</w:t>
      </w:r>
      <w:r w:rsidRPr="002A226A">
        <w:t>Paragraph 28 a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2D3E8BE5" w14:textId="77777777" w:rsidTr="009847B2">
        <w:trPr>
          <w:trHeight w:hRule="exact" w:val="240"/>
          <w:jc w:val="center"/>
        </w:trPr>
        <w:tc>
          <w:tcPr>
            <w:tcW w:w="9752" w:type="dxa"/>
            <w:gridSpan w:val="2"/>
            <w:tcBorders>
              <w:top w:val="nil"/>
              <w:left w:val="nil"/>
              <w:bottom w:val="nil"/>
              <w:right w:val="nil"/>
            </w:tcBorders>
          </w:tcPr>
          <w:p w14:paraId="76516FE5" w14:textId="77777777" w:rsidR="001C5409" w:rsidRPr="002A226A" w:rsidRDefault="001C5409" w:rsidP="009847B2"/>
        </w:tc>
      </w:tr>
      <w:tr w:rsidR="002A226A" w:rsidRPr="002A226A" w14:paraId="2D99E745" w14:textId="77777777" w:rsidTr="009847B2">
        <w:trPr>
          <w:trHeight w:val="240"/>
          <w:jc w:val="center"/>
        </w:trPr>
        <w:tc>
          <w:tcPr>
            <w:tcW w:w="4876" w:type="dxa"/>
            <w:tcBorders>
              <w:top w:val="nil"/>
              <w:left w:val="nil"/>
              <w:bottom w:val="nil"/>
              <w:right w:val="nil"/>
            </w:tcBorders>
          </w:tcPr>
          <w:p w14:paraId="538992A7"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5FCBEEED" w14:textId="77777777" w:rsidR="001C5409" w:rsidRPr="002A226A" w:rsidRDefault="001C5409" w:rsidP="009847B2">
            <w:pPr>
              <w:pStyle w:val="AmColumnHeading"/>
            </w:pPr>
            <w:r w:rsidRPr="002A226A">
              <w:t>Amendment</w:t>
            </w:r>
          </w:p>
        </w:tc>
      </w:tr>
      <w:tr w:rsidR="002A226A" w:rsidRPr="002A226A" w14:paraId="297AB39A" w14:textId="77777777" w:rsidTr="009847B2">
        <w:trPr>
          <w:jc w:val="center"/>
        </w:trPr>
        <w:tc>
          <w:tcPr>
            <w:tcW w:w="4876" w:type="dxa"/>
            <w:tcBorders>
              <w:top w:val="nil"/>
              <w:left w:val="nil"/>
              <w:bottom w:val="nil"/>
              <w:right w:val="nil"/>
            </w:tcBorders>
          </w:tcPr>
          <w:p w14:paraId="044A0E7F" w14:textId="77777777" w:rsidR="001C5409" w:rsidRPr="002A226A" w:rsidRDefault="001C5409" w:rsidP="009847B2">
            <w:pPr>
              <w:pStyle w:val="Normal6a"/>
            </w:pPr>
          </w:p>
        </w:tc>
        <w:tc>
          <w:tcPr>
            <w:tcW w:w="4876" w:type="dxa"/>
            <w:tcBorders>
              <w:top w:val="nil"/>
              <w:left w:val="nil"/>
              <w:bottom w:val="nil"/>
              <w:right w:val="nil"/>
            </w:tcBorders>
          </w:tcPr>
          <w:p w14:paraId="281ADC1B" w14:textId="2AD4D606" w:rsidR="001C5409" w:rsidRPr="002A226A" w:rsidRDefault="001C5409" w:rsidP="009847B2">
            <w:pPr>
              <w:pStyle w:val="Normal6a"/>
            </w:pPr>
            <w:r w:rsidRPr="002A226A">
              <w:rPr>
                <w:b/>
                <w:i/>
              </w:rPr>
              <w:t>28a.</w:t>
            </w:r>
            <w:r w:rsidRPr="002A226A">
              <w:tab/>
            </w:r>
            <w:r w:rsidRPr="002A226A">
              <w:rPr>
                <w:b/>
                <w:i/>
              </w:rPr>
              <w:t>Expresses concern that since 2019, the Tax Administration Service (SAT) in Mexico has intensified audits of large domestic and foreign companies, resulting in significant additional tax assessments, as well as fines and surcharges; notes that these processes are often lengthy, complex, and based on criteria that change over time; highlights persistent issues with VAT refunds, with substantial delays, sometimes exceeding one year; warns that the SAT may reopen tax periods of up to five years, increasing legal uncertainty; regrets that the private sector continues to report non-transparent and unpredictable practices in tax matters which deters investment;</w:t>
            </w:r>
          </w:p>
        </w:tc>
      </w:tr>
    </w:tbl>
    <w:p w14:paraId="6348F2D6"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0098D80F" w14:textId="77777777" w:rsidR="001C5409" w:rsidRPr="002A226A" w:rsidRDefault="001C5409" w:rsidP="001C5409">
      <w:r w:rsidRPr="002A226A">
        <w:rPr>
          <w:rStyle w:val="HideTWBExt"/>
        </w:rPr>
        <w:lastRenderedPageBreak/>
        <w:t>&lt;/Amend&gt;</w:t>
      </w:r>
    </w:p>
    <w:p w14:paraId="6004BD2D"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301</w:t>
      </w:r>
      <w:r w:rsidRPr="002A226A">
        <w:rPr>
          <w:rStyle w:val="HideTWBExt"/>
          <w:b w:val="0"/>
        </w:rPr>
        <w:t>&lt;/NumAm&gt;</w:t>
      </w:r>
    </w:p>
    <w:p w14:paraId="30DA515F" w14:textId="77777777" w:rsidR="001C5409" w:rsidRPr="002A226A" w:rsidRDefault="001C5409" w:rsidP="001C5409">
      <w:pPr>
        <w:pStyle w:val="NormalBold"/>
      </w:pPr>
      <w:r w:rsidRPr="002A226A">
        <w:rPr>
          <w:rStyle w:val="HideTWBExt"/>
          <w:b w:val="0"/>
        </w:rPr>
        <w:t>&lt;RepeatBlock-By&gt;&lt;Members&gt;</w:t>
      </w:r>
      <w:r w:rsidRPr="002A226A">
        <w:t>João Cotrim De Figueiredo, Svenja Hahn, Dan Barna</w:t>
      </w:r>
      <w:r w:rsidRPr="002A226A">
        <w:rPr>
          <w:rStyle w:val="HideTWBExt"/>
          <w:b w:val="0"/>
        </w:rPr>
        <w:t>&lt;/Members&gt;</w:t>
      </w:r>
    </w:p>
    <w:p w14:paraId="4270842D" w14:textId="77777777" w:rsidR="001C5409" w:rsidRPr="002A226A" w:rsidRDefault="001C5409" w:rsidP="001C5409">
      <w:pPr>
        <w:pStyle w:val="NormalBold"/>
      </w:pPr>
      <w:r w:rsidRPr="002A226A">
        <w:rPr>
          <w:rStyle w:val="HideTWBExt"/>
          <w:b w:val="0"/>
        </w:rPr>
        <w:t>&lt;/RepeatBlock-By&gt;</w:t>
      </w:r>
    </w:p>
    <w:p w14:paraId="718B83F1"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1051AD57" w14:textId="77777777" w:rsidR="001C5409" w:rsidRPr="002A226A" w:rsidRDefault="001C5409" w:rsidP="001C5409">
      <w:pPr>
        <w:pStyle w:val="NormalBold"/>
      </w:pPr>
      <w:r w:rsidRPr="002A226A">
        <w:rPr>
          <w:rStyle w:val="HideTWBExt"/>
          <w:b w:val="0"/>
        </w:rPr>
        <w:t>&lt;Article&gt;</w:t>
      </w:r>
      <w:r w:rsidRPr="002A226A">
        <w:t>Paragraph 29</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7432023B" w14:textId="77777777" w:rsidTr="009847B2">
        <w:trPr>
          <w:trHeight w:hRule="exact" w:val="240"/>
          <w:jc w:val="center"/>
        </w:trPr>
        <w:tc>
          <w:tcPr>
            <w:tcW w:w="9752" w:type="dxa"/>
            <w:gridSpan w:val="2"/>
            <w:tcBorders>
              <w:top w:val="nil"/>
              <w:left w:val="nil"/>
              <w:bottom w:val="nil"/>
              <w:right w:val="nil"/>
            </w:tcBorders>
          </w:tcPr>
          <w:p w14:paraId="28738E97" w14:textId="77777777" w:rsidR="001C5409" w:rsidRPr="002A226A" w:rsidRDefault="001C5409" w:rsidP="009847B2"/>
        </w:tc>
      </w:tr>
      <w:tr w:rsidR="002A226A" w:rsidRPr="002A226A" w14:paraId="566307D0" w14:textId="77777777" w:rsidTr="009847B2">
        <w:trPr>
          <w:trHeight w:val="240"/>
          <w:jc w:val="center"/>
        </w:trPr>
        <w:tc>
          <w:tcPr>
            <w:tcW w:w="4876" w:type="dxa"/>
            <w:tcBorders>
              <w:top w:val="nil"/>
              <w:left w:val="nil"/>
              <w:bottom w:val="nil"/>
              <w:right w:val="nil"/>
            </w:tcBorders>
          </w:tcPr>
          <w:p w14:paraId="3D8C874C"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532F3DCF" w14:textId="77777777" w:rsidR="001C5409" w:rsidRPr="002A226A" w:rsidRDefault="001C5409" w:rsidP="009847B2">
            <w:pPr>
              <w:pStyle w:val="AmColumnHeading"/>
            </w:pPr>
            <w:r w:rsidRPr="002A226A">
              <w:t>Amendment</w:t>
            </w:r>
          </w:p>
        </w:tc>
      </w:tr>
      <w:tr w:rsidR="002A226A" w:rsidRPr="002A226A" w14:paraId="72BD432F" w14:textId="77777777" w:rsidTr="009847B2">
        <w:trPr>
          <w:jc w:val="center"/>
        </w:trPr>
        <w:tc>
          <w:tcPr>
            <w:tcW w:w="4876" w:type="dxa"/>
            <w:tcBorders>
              <w:top w:val="nil"/>
              <w:left w:val="nil"/>
              <w:bottom w:val="nil"/>
              <w:right w:val="nil"/>
            </w:tcBorders>
          </w:tcPr>
          <w:p w14:paraId="302F99B2" w14:textId="77777777" w:rsidR="001C5409" w:rsidRPr="002A226A" w:rsidRDefault="001C5409" w:rsidP="009847B2">
            <w:pPr>
              <w:pStyle w:val="Normal6a"/>
            </w:pPr>
            <w:r w:rsidRPr="002A226A">
              <w:t>29.</w:t>
            </w:r>
            <w:r w:rsidRPr="002A226A">
              <w:tab/>
              <w:t>Notes that the Agreement recognises the EU’s right to act in line with its precautionary approach while ensuring that measures are proportionate and science-based;</w:t>
            </w:r>
          </w:p>
        </w:tc>
        <w:tc>
          <w:tcPr>
            <w:tcW w:w="4876" w:type="dxa"/>
            <w:tcBorders>
              <w:top w:val="nil"/>
              <w:left w:val="nil"/>
              <w:bottom w:val="nil"/>
              <w:right w:val="nil"/>
            </w:tcBorders>
          </w:tcPr>
          <w:p w14:paraId="2D28010E" w14:textId="77777777" w:rsidR="001C5409" w:rsidRPr="002A226A" w:rsidRDefault="001C5409" w:rsidP="009847B2">
            <w:pPr>
              <w:pStyle w:val="Normal6a"/>
            </w:pPr>
            <w:r w:rsidRPr="002A226A">
              <w:t>29.</w:t>
            </w:r>
            <w:r w:rsidRPr="002A226A">
              <w:tab/>
              <w:t xml:space="preserve">Notes that the Agreement recognises the EU’s right to act in line with its precautionary approach </w:t>
            </w:r>
            <w:r w:rsidRPr="002A226A">
              <w:rPr>
                <w:b/>
                <w:i/>
              </w:rPr>
              <w:t>whereby both sides are free to adopt measures to protect human, animal and plant health in the face of a perceived risk, including in situations where scientific information is not conclusive,</w:t>
            </w:r>
            <w:r w:rsidRPr="002A226A">
              <w:t xml:space="preserve"> while ensuring that measures are proportionate and science-based;</w:t>
            </w:r>
          </w:p>
        </w:tc>
      </w:tr>
    </w:tbl>
    <w:p w14:paraId="61C75EC1"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388AF58B" w14:textId="77777777" w:rsidR="001C5409" w:rsidRPr="002A226A" w:rsidRDefault="001C5409" w:rsidP="001C5409">
      <w:r w:rsidRPr="002A226A">
        <w:rPr>
          <w:rStyle w:val="HideTWBExt"/>
        </w:rPr>
        <w:t>&lt;/Amend&gt;</w:t>
      </w:r>
    </w:p>
    <w:p w14:paraId="6466BFDA"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302</w:t>
      </w:r>
      <w:r w:rsidRPr="002A226A">
        <w:rPr>
          <w:rStyle w:val="HideTWBExt"/>
          <w:b w:val="0"/>
        </w:rPr>
        <w:t>&lt;/NumAm&gt;</w:t>
      </w:r>
    </w:p>
    <w:p w14:paraId="54DB0807" w14:textId="77777777" w:rsidR="001C5409" w:rsidRPr="002A226A" w:rsidRDefault="001C5409" w:rsidP="001C5409">
      <w:pPr>
        <w:pStyle w:val="NormalBold"/>
      </w:pPr>
      <w:r w:rsidRPr="002A226A">
        <w:rPr>
          <w:rStyle w:val="HideTWBExt"/>
          <w:b w:val="0"/>
        </w:rPr>
        <w:t>&lt;RepeatBlock-By&gt;&lt;Members&gt;</w:t>
      </w:r>
      <w:r w:rsidRPr="002A226A">
        <w:t>Manon Aubry, Lynn Boylan, Pernando Barrena Arza, Marina Mesure</w:t>
      </w:r>
      <w:r w:rsidRPr="002A226A">
        <w:rPr>
          <w:rStyle w:val="HideTWBExt"/>
          <w:b w:val="0"/>
        </w:rPr>
        <w:t>&lt;/Members&gt;</w:t>
      </w:r>
    </w:p>
    <w:p w14:paraId="71CFDBB7" w14:textId="77777777" w:rsidR="001C5409" w:rsidRPr="002A226A" w:rsidRDefault="001C5409" w:rsidP="001C5409">
      <w:pPr>
        <w:pStyle w:val="NormalBold"/>
      </w:pPr>
      <w:r w:rsidRPr="002A226A">
        <w:rPr>
          <w:rStyle w:val="HideTWBExt"/>
          <w:b w:val="0"/>
        </w:rPr>
        <w:t>&lt;/RepeatBlock-By&gt;</w:t>
      </w:r>
    </w:p>
    <w:p w14:paraId="4E2D0041"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2F6F925C" w14:textId="77777777" w:rsidR="001C5409" w:rsidRPr="002A226A" w:rsidRDefault="001C5409" w:rsidP="001C5409">
      <w:pPr>
        <w:pStyle w:val="NormalBold"/>
      </w:pPr>
      <w:r w:rsidRPr="002A226A">
        <w:rPr>
          <w:rStyle w:val="HideTWBExt"/>
          <w:b w:val="0"/>
        </w:rPr>
        <w:t>&lt;Article&gt;</w:t>
      </w:r>
      <w:r w:rsidRPr="002A226A">
        <w:t>Paragraph 29</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701AFA62" w14:textId="77777777" w:rsidTr="009847B2">
        <w:trPr>
          <w:trHeight w:hRule="exact" w:val="240"/>
          <w:jc w:val="center"/>
        </w:trPr>
        <w:tc>
          <w:tcPr>
            <w:tcW w:w="9752" w:type="dxa"/>
            <w:gridSpan w:val="2"/>
            <w:tcBorders>
              <w:top w:val="nil"/>
              <w:left w:val="nil"/>
              <w:bottom w:val="nil"/>
              <w:right w:val="nil"/>
            </w:tcBorders>
          </w:tcPr>
          <w:p w14:paraId="664E979B" w14:textId="77777777" w:rsidR="001C5409" w:rsidRPr="002A226A" w:rsidRDefault="001C5409" w:rsidP="009847B2"/>
        </w:tc>
      </w:tr>
      <w:tr w:rsidR="002A226A" w:rsidRPr="002A226A" w14:paraId="649295C1" w14:textId="77777777" w:rsidTr="009847B2">
        <w:trPr>
          <w:trHeight w:val="240"/>
          <w:jc w:val="center"/>
        </w:trPr>
        <w:tc>
          <w:tcPr>
            <w:tcW w:w="4876" w:type="dxa"/>
            <w:tcBorders>
              <w:top w:val="nil"/>
              <w:left w:val="nil"/>
              <w:bottom w:val="nil"/>
              <w:right w:val="nil"/>
            </w:tcBorders>
          </w:tcPr>
          <w:p w14:paraId="56048314"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06256B50" w14:textId="77777777" w:rsidR="001C5409" w:rsidRPr="002A226A" w:rsidRDefault="001C5409" w:rsidP="009847B2">
            <w:pPr>
              <w:pStyle w:val="AmColumnHeading"/>
            </w:pPr>
            <w:r w:rsidRPr="002A226A">
              <w:t>Amendment</w:t>
            </w:r>
          </w:p>
        </w:tc>
      </w:tr>
      <w:tr w:rsidR="002A226A" w:rsidRPr="002A226A" w14:paraId="25A9DA21" w14:textId="77777777" w:rsidTr="009847B2">
        <w:trPr>
          <w:jc w:val="center"/>
        </w:trPr>
        <w:tc>
          <w:tcPr>
            <w:tcW w:w="4876" w:type="dxa"/>
            <w:tcBorders>
              <w:top w:val="nil"/>
              <w:left w:val="nil"/>
              <w:bottom w:val="nil"/>
              <w:right w:val="nil"/>
            </w:tcBorders>
          </w:tcPr>
          <w:p w14:paraId="66880812" w14:textId="77777777" w:rsidR="001C5409" w:rsidRPr="002A226A" w:rsidRDefault="001C5409" w:rsidP="009847B2">
            <w:pPr>
              <w:pStyle w:val="Normal6a"/>
            </w:pPr>
            <w:r w:rsidRPr="002A226A">
              <w:t>29.</w:t>
            </w:r>
            <w:r w:rsidRPr="002A226A">
              <w:tab/>
              <w:t>Notes that the Agreement recognises the EU’s right to act in line with its precautionary approach while ensuring that measures are proportionate and science-based;</w:t>
            </w:r>
          </w:p>
        </w:tc>
        <w:tc>
          <w:tcPr>
            <w:tcW w:w="4876" w:type="dxa"/>
            <w:tcBorders>
              <w:top w:val="nil"/>
              <w:left w:val="nil"/>
              <w:bottom w:val="nil"/>
              <w:right w:val="nil"/>
            </w:tcBorders>
          </w:tcPr>
          <w:p w14:paraId="0BAA7727" w14:textId="77777777" w:rsidR="001C5409" w:rsidRPr="002A226A" w:rsidRDefault="001C5409" w:rsidP="009847B2">
            <w:pPr>
              <w:pStyle w:val="Normal6a"/>
            </w:pPr>
            <w:r w:rsidRPr="002A226A">
              <w:t>29.</w:t>
            </w:r>
            <w:r w:rsidRPr="002A226A">
              <w:tab/>
              <w:t xml:space="preserve">Notes that the Agreement recognises the EU’s right to act in line with its precautionary approach while ensuring that measures are proportionate and science-based; </w:t>
            </w:r>
            <w:r w:rsidRPr="002A226A">
              <w:rPr>
                <w:b/>
                <w:i/>
              </w:rPr>
              <w:t>stresses the need to ensure that other provisions, including digital trade and investment protection, do not undermine the ability of governments to regulate in the public interest;</w:t>
            </w:r>
          </w:p>
        </w:tc>
      </w:tr>
    </w:tbl>
    <w:p w14:paraId="0021D7FE"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2D67E100" w14:textId="77777777" w:rsidR="001C5409" w:rsidRPr="002A226A" w:rsidRDefault="001C5409" w:rsidP="001C5409">
      <w:r w:rsidRPr="002A226A">
        <w:rPr>
          <w:rStyle w:val="HideTWBExt"/>
        </w:rPr>
        <w:t>&lt;/Amend&gt;</w:t>
      </w:r>
    </w:p>
    <w:p w14:paraId="696B1BB0" w14:textId="77777777" w:rsidR="001C5409" w:rsidRPr="002A226A" w:rsidRDefault="001C5409" w:rsidP="001C5409">
      <w:pPr>
        <w:pStyle w:val="AmNumberTabs"/>
      </w:pPr>
      <w:r w:rsidRPr="002A226A">
        <w:rPr>
          <w:rStyle w:val="HideTWBExt"/>
          <w:b w:val="0"/>
        </w:rPr>
        <w:lastRenderedPageBreak/>
        <w:t>&lt;Amend&gt;</w:t>
      </w:r>
      <w:r w:rsidRPr="002A226A">
        <w:t>Amendment</w:t>
      </w:r>
      <w:r w:rsidRPr="002A226A">
        <w:tab/>
      </w:r>
      <w:r w:rsidRPr="002A226A">
        <w:tab/>
      </w:r>
      <w:r w:rsidRPr="002A226A">
        <w:rPr>
          <w:rStyle w:val="HideTWBExt"/>
          <w:b w:val="0"/>
        </w:rPr>
        <w:t>&lt;NumAm&gt;</w:t>
      </w:r>
      <w:r w:rsidRPr="002A226A">
        <w:t>303</w:t>
      </w:r>
      <w:r w:rsidRPr="002A226A">
        <w:rPr>
          <w:rStyle w:val="HideTWBExt"/>
          <w:b w:val="0"/>
        </w:rPr>
        <w:t>&lt;/NumAm&gt;</w:t>
      </w:r>
    </w:p>
    <w:p w14:paraId="4D120B8C" w14:textId="77777777" w:rsidR="001C5409" w:rsidRPr="002A226A" w:rsidRDefault="001C5409" w:rsidP="001C5409">
      <w:pPr>
        <w:pStyle w:val="NormalBold"/>
      </w:pPr>
      <w:r w:rsidRPr="002A226A">
        <w:rPr>
          <w:rStyle w:val="HideTWBExt"/>
          <w:b w:val="0"/>
        </w:rPr>
        <w:t>&lt;RepeatBlock-By&gt;&lt;Members&gt;</w:t>
      </w:r>
      <w:r w:rsidRPr="002A226A">
        <w:t>Anna Cavazzini, Diana Riba i Giner</w:t>
      </w:r>
      <w:r w:rsidRPr="002A226A">
        <w:rPr>
          <w:rStyle w:val="HideTWBExt"/>
          <w:b w:val="0"/>
        </w:rPr>
        <w:t>&lt;/Members&gt;</w:t>
      </w:r>
    </w:p>
    <w:p w14:paraId="4851E72E" w14:textId="77777777" w:rsidR="001C5409" w:rsidRPr="002A226A" w:rsidRDefault="001C5409" w:rsidP="001C5409">
      <w:pPr>
        <w:pStyle w:val="NormalBold"/>
      </w:pPr>
      <w:r w:rsidRPr="002A226A">
        <w:rPr>
          <w:rStyle w:val="HideTWBExt"/>
          <w:b w:val="0"/>
        </w:rPr>
        <w:t>&lt;/RepeatBlock-By&gt;</w:t>
      </w:r>
    </w:p>
    <w:p w14:paraId="091EAA14"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786F76FC" w14:textId="77777777" w:rsidR="001C5409" w:rsidRPr="002A226A" w:rsidRDefault="001C5409" w:rsidP="001C5409">
      <w:pPr>
        <w:pStyle w:val="NormalBold"/>
      </w:pPr>
      <w:r w:rsidRPr="002A226A">
        <w:rPr>
          <w:rStyle w:val="HideTWBExt"/>
          <w:b w:val="0"/>
        </w:rPr>
        <w:t>&lt;Article&gt;</w:t>
      </w:r>
      <w:r w:rsidRPr="002A226A">
        <w:t>Paragraph 29</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6A89E4C5" w14:textId="77777777" w:rsidTr="009847B2">
        <w:trPr>
          <w:trHeight w:hRule="exact" w:val="240"/>
          <w:jc w:val="center"/>
        </w:trPr>
        <w:tc>
          <w:tcPr>
            <w:tcW w:w="9752" w:type="dxa"/>
            <w:gridSpan w:val="2"/>
            <w:tcBorders>
              <w:top w:val="nil"/>
              <w:left w:val="nil"/>
              <w:bottom w:val="nil"/>
              <w:right w:val="nil"/>
            </w:tcBorders>
          </w:tcPr>
          <w:p w14:paraId="6734AAD0" w14:textId="77777777" w:rsidR="001C5409" w:rsidRPr="002A226A" w:rsidRDefault="001C5409" w:rsidP="009847B2"/>
        </w:tc>
      </w:tr>
      <w:tr w:rsidR="002A226A" w:rsidRPr="002A226A" w14:paraId="49666819" w14:textId="77777777" w:rsidTr="009847B2">
        <w:trPr>
          <w:trHeight w:val="240"/>
          <w:jc w:val="center"/>
        </w:trPr>
        <w:tc>
          <w:tcPr>
            <w:tcW w:w="4876" w:type="dxa"/>
            <w:tcBorders>
              <w:top w:val="nil"/>
              <w:left w:val="nil"/>
              <w:bottom w:val="nil"/>
              <w:right w:val="nil"/>
            </w:tcBorders>
          </w:tcPr>
          <w:p w14:paraId="471A5965"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58E44CE2" w14:textId="77777777" w:rsidR="001C5409" w:rsidRPr="002A226A" w:rsidRDefault="001C5409" w:rsidP="009847B2">
            <w:pPr>
              <w:pStyle w:val="AmColumnHeading"/>
            </w:pPr>
            <w:r w:rsidRPr="002A226A">
              <w:t>Amendment</w:t>
            </w:r>
          </w:p>
        </w:tc>
      </w:tr>
      <w:tr w:rsidR="002A226A" w:rsidRPr="002A226A" w14:paraId="29946E01" w14:textId="77777777" w:rsidTr="009847B2">
        <w:trPr>
          <w:jc w:val="center"/>
        </w:trPr>
        <w:tc>
          <w:tcPr>
            <w:tcW w:w="4876" w:type="dxa"/>
            <w:tcBorders>
              <w:top w:val="nil"/>
              <w:left w:val="nil"/>
              <w:bottom w:val="nil"/>
              <w:right w:val="nil"/>
            </w:tcBorders>
          </w:tcPr>
          <w:p w14:paraId="78B4536E" w14:textId="77777777" w:rsidR="001C5409" w:rsidRPr="002A226A" w:rsidRDefault="001C5409" w:rsidP="009847B2">
            <w:pPr>
              <w:pStyle w:val="Normal6a"/>
            </w:pPr>
            <w:r w:rsidRPr="002A226A">
              <w:t>29.</w:t>
            </w:r>
            <w:r w:rsidRPr="002A226A">
              <w:tab/>
              <w:t>Notes that the Agreement recognises the EU’s right to act in line with its precautionary approach while ensuring that measures are proportionate and science-based;</w:t>
            </w:r>
          </w:p>
        </w:tc>
        <w:tc>
          <w:tcPr>
            <w:tcW w:w="4876" w:type="dxa"/>
            <w:tcBorders>
              <w:top w:val="nil"/>
              <w:left w:val="nil"/>
              <w:bottom w:val="nil"/>
              <w:right w:val="nil"/>
            </w:tcBorders>
          </w:tcPr>
          <w:p w14:paraId="38F1A6B0" w14:textId="77777777" w:rsidR="001C5409" w:rsidRPr="002A226A" w:rsidRDefault="001C5409" w:rsidP="009847B2">
            <w:pPr>
              <w:pStyle w:val="Normal6a"/>
            </w:pPr>
            <w:r w:rsidRPr="002A226A">
              <w:t>29.</w:t>
            </w:r>
            <w:r w:rsidRPr="002A226A">
              <w:tab/>
              <w:t>Notes that the Agreement recognises the EU’s right to act in line with its precautionary approach while ensuring that measures are proportionate and science-based</w:t>
            </w:r>
            <w:r w:rsidRPr="002A226A">
              <w:rPr>
                <w:b/>
                <w:i/>
              </w:rPr>
              <w:t>, but regrets that the precautionary principle is not explicitly referred in the SPS chapter</w:t>
            </w:r>
            <w:r w:rsidRPr="002A226A">
              <w:t>;</w:t>
            </w:r>
          </w:p>
        </w:tc>
      </w:tr>
    </w:tbl>
    <w:p w14:paraId="3E4CDB74"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258BC8BC" w14:textId="77777777" w:rsidR="001C5409" w:rsidRPr="002A226A" w:rsidRDefault="001C5409" w:rsidP="001C5409">
      <w:r w:rsidRPr="002A226A">
        <w:rPr>
          <w:rStyle w:val="HideTWBExt"/>
        </w:rPr>
        <w:t>&lt;/Amend&gt;</w:t>
      </w:r>
    </w:p>
    <w:p w14:paraId="69854E36"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304</w:t>
      </w:r>
      <w:r w:rsidRPr="002A226A">
        <w:rPr>
          <w:rStyle w:val="HideTWBExt"/>
          <w:b w:val="0"/>
        </w:rPr>
        <w:t>&lt;/NumAm&gt;</w:t>
      </w:r>
    </w:p>
    <w:p w14:paraId="3A1667E7" w14:textId="77777777" w:rsidR="001C5409" w:rsidRPr="002A226A" w:rsidRDefault="001C5409" w:rsidP="001C5409">
      <w:pPr>
        <w:pStyle w:val="NormalBold"/>
      </w:pPr>
      <w:r w:rsidRPr="002A226A">
        <w:rPr>
          <w:rStyle w:val="HideTWBExt"/>
          <w:b w:val="0"/>
        </w:rPr>
        <w:t>&lt;RepeatBlock-By&gt;&lt;Members&gt;</w:t>
      </w:r>
      <w:r w:rsidRPr="002A226A">
        <w:t>Manon Aubry, Lynn Boylan, Pernando Barrena Arza, Marina Mesure</w:t>
      </w:r>
      <w:r w:rsidRPr="002A226A">
        <w:rPr>
          <w:rStyle w:val="HideTWBExt"/>
          <w:b w:val="0"/>
        </w:rPr>
        <w:t>&lt;/Members&gt;</w:t>
      </w:r>
    </w:p>
    <w:p w14:paraId="089CCD2E" w14:textId="77777777" w:rsidR="001C5409" w:rsidRPr="002A226A" w:rsidRDefault="001C5409" w:rsidP="001C5409">
      <w:pPr>
        <w:pStyle w:val="NormalBold"/>
      </w:pPr>
      <w:r w:rsidRPr="002A226A">
        <w:rPr>
          <w:rStyle w:val="HideTWBExt"/>
          <w:b w:val="0"/>
        </w:rPr>
        <w:t>&lt;/RepeatBlock-By&gt;</w:t>
      </w:r>
    </w:p>
    <w:p w14:paraId="02782366"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55F2B0AF" w14:textId="77777777" w:rsidR="001C5409" w:rsidRPr="002A226A" w:rsidRDefault="001C5409" w:rsidP="001C5409">
      <w:pPr>
        <w:pStyle w:val="NormalBold"/>
      </w:pPr>
      <w:r w:rsidRPr="002A226A">
        <w:rPr>
          <w:rStyle w:val="HideTWBExt"/>
          <w:b w:val="0"/>
        </w:rPr>
        <w:t>&lt;Article&gt;</w:t>
      </w:r>
      <w:r w:rsidRPr="002A226A">
        <w:t>Paragraph 29 a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3BF349D0" w14:textId="77777777" w:rsidTr="009847B2">
        <w:trPr>
          <w:trHeight w:hRule="exact" w:val="240"/>
          <w:jc w:val="center"/>
        </w:trPr>
        <w:tc>
          <w:tcPr>
            <w:tcW w:w="9752" w:type="dxa"/>
            <w:gridSpan w:val="2"/>
            <w:tcBorders>
              <w:top w:val="nil"/>
              <w:left w:val="nil"/>
              <w:bottom w:val="nil"/>
              <w:right w:val="nil"/>
            </w:tcBorders>
          </w:tcPr>
          <w:p w14:paraId="5A70FEFE" w14:textId="77777777" w:rsidR="001C5409" w:rsidRPr="002A226A" w:rsidRDefault="001C5409" w:rsidP="009847B2"/>
        </w:tc>
      </w:tr>
      <w:tr w:rsidR="002A226A" w:rsidRPr="002A226A" w14:paraId="6EAA49B7" w14:textId="77777777" w:rsidTr="009847B2">
        <w:trPr>
          <w:trHeight w:val="240"/>
          <w:jc w:val="center"/>
        </w:trPr>
        <w:tc>
          <w:tcPr>
            <w:tcW w:w="4876" w:type="dxa"/>
            <w:tcBorders>
              <w:top w:val="nil"/>
              <w:left w:val="nil"/>
              <w:bottom w:val="nil"/>
              <w:right w:val="nil"/>
            </w:tcBorders>
          </w:tcPr>
          <w:p w14:paraId="7F638DD8"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29459D24" w14:textId="77777777" w:rsidR="001C5409" w:rsidRPr="002A226A" w:rsidRDefault="001C5409" w:rsidP="009847B2">
            <w:pPr>
              <w:pStyle w:val="AmColumnHeading"/>
            </w:pPr>
            <w:r w:rsidRPr="002A226A">
              <w:t>Amendment</w:t>
            </w:r>
          </w:p>
        </w:tc>
      </w:tr>
      <w:tr w:rsidR="002A226A" w:rsidRPr="002A226A" w14:paraId="218E7FCD" w14:textId="77777777" w:rsidTr="009847B2">
        <w:trPr>
          <w:jc w:val="center"/>
        </w:trPr>
        <w:tc>
          <w:tcPr>
            <w:tcW w:w="4876" w:type="dxa"/>
            <w:tcBorders>
              <w:top w:val="nil"/>
              <w:left w:val="nil"/>
              <w:bottom w:val="nil"/>
              <w:right w:val="nil"/>
            </w:tcBorders>
          </w:tcPr>
          <w:p w14:paraId="15DAD0F1" w14:textId="77777777" w:rsidR="001C5409" w:rsidRPr="002A226A" w:rsidRDefault="001C5409" w:rsidP="009847B2">
            <w:pPr>
              <w:pStyle w:val="Normal6a"/>
            </w:pPr>
          </w:p>
        </w:tc>
        <w:tc>
          <w:tcPr>
            <w:tcW w:w="4876" w:type="dxa"/>
            <w:tcBorders>
              <w:top w:val="nil"/>
              <w:left w:val="nil"/>
              <w:bottom w:val="nil"/>
              <w:right w:val="nil"/>
            </w:tcBorders>
          </w:tcPr>
          <w:p w14:paraId="068E70EA" w14:textId="42236F1C" w:rsidR="001C5409" w:rsidRPr="002A226A" w:rsidRDefault="001C5409" w:rsidP="009847B2">
            <w:pPr>
              <w:pStyle w:val="Normal6a"/>
            </w:pPr>
            <w:r w:rsidRPr="002A226A">
              <w:rPr>
                <w:b/>
                <w:i/>
              </w:rPr>
              <w:t>29a.</w:t>
            </w:r>
            <w:r w:rsidRPr="002A226A">
              <w:tab/>
            </w:r>
            <w:r w:rsidRPr="002A226A">
              <w:rPr>
                <w:b/>
                <w:i/>
              </w:rPr>
              <w:t>Expresses concern that the Agreement does not adequately address the risk of imports produced using pesticides banned in the EU; stresses that this creates unfair competition for EU farmers and raises serious environmental and public health concerns; calls on the Commission to ensure strict reciprocity of standards and to address this issue through binding provisions and effective controls;</w:t>
            </w:r>
          </w:p>
        </w:tc>
      </w:tr>
    </w:tbl>
    <w:p w14:paraId="72C99730"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3ABA03B9" w14:textId="77777777" w:rsidR="001C5409" w:rsidRPr="002A226A" w:rsidRDefault="001C5409" w:rsidP="001C5409">
      <w:r w:rsidRPr="002A226A">
        <w:rPr>
          <w:rStyle w:val="HideTWBExt"/>
        </w:rPr>
        <w:t>&lt;/Amend&gt;</w:t>
      </w:r>
    </w:p>
    <w:p w14:paraId="7FB8D71A"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305</w:t>
      </w:r>
      <w:r w:rsidRPr="002A226A">
        <w:rPr>
          <w:rStyle w:val="HideTWBExt"/>
          <w:b w:val="0"/>
        </w:rPr>
        <w:t>&lt;/NumAm&gt;</w:t>
      </w:r>
    </w:p>
    <w:p w14:paraId="7120F149" w14:textId="77777777" w:rsidR="001C5409" w:rsidRPr="002A226A" w:rsidRDefault="001C5409" w:rsidP="001C5409">
      <w:pPr>
        <w:pStyle w:val="NormalBold"/>
      </w:pPr>
      <w:r w:rsidRPr="002A226A">
        <w:rPr>
          <w:rStyle w:val="HideTWBExt"/>
          <w:b w:val="0"/>
        </w:rPr>
        <w:t>&lt;RepeatBlock-By&gt;&lt;Members&gt;</w:t>
      </w:r>
      <w:r w:rsidRPr="002A226A">
        <w:t>Alexander Sell</w:t>
      </w:r>
      <w:r w:rsidRPr="002A226A">
        <w:rPr>
          <w:rStyle w:val="HideTWBExt"/>
          <w:b w:val="0"/>
        </w:rPr>
        <w:t>&lt;/Members&gt;</w:t>
      </w:r>
    </w:p>
    <w:p w14:paraId="17D56CA4" w14:textId="77777777" w:rsidR="001C5409" w:rsidRPr="002A226A" w:rsidRDefault="001C5409" w:rsidP="001C5409">
      <w:pPr>
        <w:pStyle w:val="NormalBold"/>
      </w:pPr>
      <w:r w:rsidRPr="002A226A">
        <w:rPr>
          <w:rStyle w:val="HideTWBExt"/>
          <w:b w:val="0"/>
        </w:rPr>
        <w:t>&lt;/RepeatBlock-By&gt;</w:t>
      </w:r>
    </w:p>
    <w:p w14:paraId="71B59170"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5D9968ED" w14:textId="77777777" w:rsidR="001C5409" w:rsidRPr="002A226A" w:rsidRDefault="001C5409" w:rsidP="001C5409">
      <w:pPr>
        <w:pStyle w:val="NormalBold"/>
      </w:pPr>
      <w:r w:rsidRPr="002A226A">
        <w:rPr>
          <w:rStyle w:val="HideTWBExt"/>
          <w:b w:val="0"/>
        </w:rPr>
        <w:lastRenderedPageBreak/>
        <w:t>&lt;Article&gt;</w:t>
      </w:r>
      <w:r w:rsidRPr="002A226A">
        <w:t>Paragraph 30</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02E7A18D" w14:textId="77777777" w:rsidTr="009847B2">
        <w:trPr>
          <w:trHeight w:hRule="exact" w:val="240"/>
          <w:jc w:val="center"/>
        </w:trPr>
        <w:tc>
          <w:tcPr>
            <w:tcW w:w="9752" w:type="dxa"/>
            <w:gridSpan w:val="2"/>
            <w:tcBorders>
              <w:top w:val="nil"/>
              <w:left w:val="nil"/>
              <w:bottom w:val="nil"/>
              <w:right w:val="nil"/>
            </w:tcBorders>
          </w:tcPr>
          <w:p w14:paraId="615B3406" w14:textId="77777777" w:rsidR="001C5409" w:rsidRPr="002A226A" w:rsidRDefault="001C5409" w:rsidP="009847B2"/>
        </w:tc>
      </w:tr>
      <w:tr w:rsidR="002A226A" w:rsidRPr="002A226A" w14:paraId="5C201800" w14:textId="77777777" w:rsidTr="009847B2">
        <w:trPr>
          <w:trHeight w:val="240"/>
          <w:jc w:val="center"/>
        </w:trPr>
        <w:tc>
          <w:tcPr>
            <w:tcW w:w="4876" w:type="dxa"/>
            <w:tcBorders>
              <w:top w:val="nil"/>
              <w:left w:val="nil"/>
              <w:bottom w:val="nil"/>
              <w:right w:val="nil"/>
            </w:tcBorders>
          </w:tcPr>
          <w:p w14:paraId="0B2D49C2"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63735F69" w14:textId="77777777" w:rsidR="001C5409" w:rsidRPr="002A226A" w:rsidRDefault="001C5409" w:rsidP="009847B2">
            <w:pPr>
              <w:pStyle w:val="AmColumnHeading"/>
            </w:pPr>
            <w:r w:rsidRPr="002A226A">
              <w:t>Amendment</w:t>
            </w:r>
          </w:p>
        </w:tc>
      </w:tr>
      <w:tr w:rsidR="002A226A" w:rsidRPr="002A226A" w14:paraId="79629426" w14:textId="77777777" w:rsidTr="009847B2">
        <w:trPr>
          <w:jc w:val="center"/>
        </w:trPr>
        <w:tc>
          <w:tcPr>
            <w:tcW w:w="4876" w:type="dxa"/>
            <w:tcBorders>
              <w:top w:val="nil"/>
              <w:left w:val="nil"/>
              <w:bottom w:val="nil"/>
              <w:right w:val="nil"/>
            </w:tcBorders>
          </w:tcPr>
          <w:p w14:paraId="564592E3" w14:textId="77777777" w:rsidR="001C5409" w:rsidRPr="002A226A" w:rsidRDefault="001C5409" w:rsidP="009847B2">
            <w:pPr>
              <w:pStyle w:val="Normal6a"/>
            </w:pPr>
            <w:r w:rsidRPr="002A226A">
              <w:t>30.</w:t>
            </w:r>
            <w:r w:rsidRPr="002A226A">
              <w:tab/>
            </w:r>
            <w:r w:rsidRPr="002A226A">
              <w:rPr>
                <w:b/>
                <w:i/>
              </w:rPr>
              <w:t>Considers it important that the JPC be informed</w:t>
            </w:r>
            <w:r w:rsidRPr="002A226A">
              <w:t xml:space="preserve"> of the </w:t>
            </w:r>
            <w:r w:rsidRPr="002A226A">
              <w:rPr>
                <w:b/>
                <w:i/>
              </w:rPr>
              <w:t>decisions and recommendations of the Joint Council and that the JPC be able to make recommendations to the Joint Council on the implementation of the Agreement; supports the holding of two meetings</w:t>
            </w:r>
            <w:r w:rsidRPr="002A226A">
              <w:t xml:space="preserve"> of the JPC </w:t>
            </w:r>
            <w:r w:rsidRPr="002A226A">
              <w:rPr>
                <w:b/>
                <w:i/>
              </w:rPr>
              <w:t>per year to continue deepening parliamentary relations between Parliament</w:t>
            </w:r>
            <w:r w:rsidRPr="002A226A">
              <w:t xml:space="preserve"> and the </w:t>
            </w:r>
            <w:r w:rsidRPr="002A226A">
              <w:rPr>
                <w:b/>
                <w:i/>
              </w:rPr>
              <w:t>Congress of Mexico</w:t>
            </w:r>
            <w:r w:rsidRPr="002A226A">
              <w:t>;</w:t>
            </w:r>
          </w:p>
        </w:tc>
        <w:tc>
          <w:tcPr>
            <w:tcW w:w="4876" w:type="dxa"/>
            <w:tcBorders>
              <w:top w:val="nil"/>
              <w:left w:val="nil"/>
              <w:bottom w:val="nil"/>
              <w:right w:val="nil"/>
            </w:tcBorders>
          </w:tcPr>
          <w:p w14:paraId="4620F4F7" w14:textId="77777777" w:rsidR="001C5409" w:rsidRPr="002A226A" w:rsidRDefault="001C5409" w:rsidP="009847B2">
            <w:pPr>
              <w:pStyle w:val="Normal6a"/>
            </w:pPr>
            <w:r w:rsidRPr="002A226A">
              <w:t>30.</w:t>
            </w:r>
            <w:r w:rsidRPr="002A226A">
              <w:tab/>
            </w:r>
            <w:r w:rsidRPr="002A226A">
              <w:rPr>
                <w:b/>
                <w:i/>
              </w:rPr>
              <w:t>Takes note</w:t>
            </w:r>
            <w:r w:rsidRPr="002A226A">
              <w:t xml:space="preserve"> of the </w:t>
            </w:r>
            <w:r w:rsidRPr="002A226A">
              <w:rPr>
                <w:b/>
                <w:i/>
              </w:rPr>
              <w:t>role</w:t>
            </w:r>
            <w:r w:rsidRPr="002A226A">
              <w:t xml:space="preserve"> of the JPC</w:t>
            </w:r>
            <w:r w:rsidRPr="002A226A">
              <w:rPr>
                <w:b/>
                <w:i/>
              </w:rPr>
              <w:t>; underlines that its function should remain limited to the exchange of views and information, without prejudice to the responsibilities of the Member States</w:t>
            </w:r>
            <w:r w:rsidRPr="002A226A">
              <w:t xml:space="preserve"> and the </w:t>
            </w:r>
            <w:r w:rsidRPr="002A226A">
              <w:rPr>
                <w:b/>
                <w:i/>
              </w:rPr>
              <w:t>competent public authorities</w:t>
            </w:r>
            <w:r w:rsidRPr="002A226A">
              <w:t xml:space="preserve">; </w:t>
            </w:r>
            <w:r w:rsidRPr="002A226A">
              <w:rPr>
                <w:b/>
                <w:i/>
              </w:rPr>
              <w:t>considers that meetings should take place where strictly necessary and proportionate;</w:t>
            </w:r>
          </w:p>
        </w:tc>
      </w:tr>
    </w:tbl>
    <w:p w14:paraId="55DA6FA3"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37F9A78B" w14:textId="77777777" w:rsidR="001C5409" w:rsidRPr="002A226A" w:rsidRDefault="001C5409" w:rsidP="001C5409">
      <w:r w:rsidRPr="002A226A">
        <w:rPr>
          <w:rStyle w:val="HideTWBExt"/>
        </w:rPr>
        <w:t>&lt;/Amend&gt;</w:t>
      </w:r>
    </w:p>
    <w:p w14:paraId="4303E6D4"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306</w:t>
      </w:r>
      <w:r w:rsidRPr="002A226A">
        <w:rPr>
          <w:rStyle w:val="HideTWBExt"/>
          <w:b w:val="0"/>
        </w:rPr>
        <w:t>&lt;/NumAm&gt;</w:t>
      </w:r>
    </w:p>
    <w:p w14:paraId="07BB3241" w14:textId="77777777" w:rsidR="001C5409" w:rsidRPr="002A226A" w:rsidRDefault="001C5409" w:rsidP="001C5409">
      <w:pPr>
        <w:pStyle w:val="NormalBold"/>
      </w:pPr>
      <w:r w:rsidRPr="002A226A">
        <w:rPr>
          <w:rStyle w:val="HideTWBExt"/>
          <w:b w:val="0"/>
        </w:rPr>
        <w:t>&lt;RepeatBlock-By&gt;&lt;Members&gt;</w:t>
      </w:r>
      <w:r w:rsidRPr="002A226A">
        <w:t>Alexander Sell</w:t>
      </w:r>
      <w:r w:rsidRPr="002A226A">
        <w:rPr>
          <w:rStyle w:val="HideTWBExt"/>
          <w:b w:val="0"/>
        </w:rPr>
        <w:t>&lt;/Members&gt;</w:t>
      </w:r>
    </w:p>
    <w:p w14:paraId="338395EC" w14:textId="77777777" w:rsidR="001C5409" w:rsidRPr="002A226A" w:rsidRDefault="001C5409" w:rsidP="001C5409">
      <w:pPr>
        <w:pStyle w:val="NormalBold"/>
      </w:pPr>
      <w:r w:rsidRPr="002A226A">
        <w:rPr>
          <w:rStyle w:val="HideTWBExt"/>
          <w:b w:val="0"/>
        </w:rPr>
        <w:t>&lt;/RepeatBlock-By&gt;</w:t>
      </w:r>
    </w:p>
    <w:p w14:paraId="5A1B3BF3"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61D7C27A" w14:textId="77777777" w:rsidR="001C5409" w:rsidRPr="002A226A" w:rsidRDefault="001C5409" w:rsidP="001C5409">
      <w:pPr>
        <w:pStyle w:val="NormalBold"/>
      </w:pPr>
      <w:r w:rsidRPr="002A226A">
        <w:rPr>
          <w:rStyle w:val="HideTWBExt"/>
          <w:b w:val="0"/>
        </w:rPr>
        <w:t>&lt;Article&gt;</w:t>
      </w:r>
      <w:r w:rsidRPr="002A226A">
        <w:t>Paragraph 31</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6F322103" w14:textId="77777777" w:rsidTr="009847B2">
        <w:trPr>
          <w:trHeight w:hRule="exact" w:val="240"/>
          <w:jc w:val="center"/>
        </w:trPr>
        <w:tc>
          <w:tcPr>
            <w:tcW w:w="9752" w:type="dxa"/>
            <w:gridSpan w:val="2"/>
            <w:tcBorders>
              <w:top w:val="nil"/>
              <w:left w:val="nil"/>
              <w:bottom w:val="nil"/>
              <w:right w:val="nil"/>
            </w:tcBorders>
          </w:tcPr>
          <w:p w14:paraId="2D4C9D0F" w14:textId="77777777" w:rsidR="001C5409" w:rsidRPr="002A226A" w:rsidRDefault="001C5409" w:rsidP="009847B2"/>
        </w:tc>
      </w:tr>
      <w:tr w:rsidR="002A226A" w:rsidRPr="002A226A" w14:paraId="2FE1438C" w14:textId="77777777" w:rsidTr="009847B2">
        <w:trPr>
          <w:trHeight w:val="240"/>
          <w:jc w:val="center"/>
        </w:trPr>
        <w:tc>
          <w:tcPr>
            <w:tcW w:w="4876" w:type="dxa"/>
            <w:tcBorders>
              <w:top w:val="nil"/>
              <w:left w:val="nil"/>
              <w:bottom w:val="nil"/>
              <w:right w:val="nil"/>
            </w:tcBorders>
          </w:tcPr>
          <w:p w14:paraId="712964C0"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5C0B12E8" w14:textId="77777777" w:rsidR="001C5409" w:rsidRPr="002A226A" w:rsidRDefault="001C5409" w:rsidP="009847B2">
            <w:pPr>
              <w:pStyle w:val="AmColumnHeading"/>
            </w:pPr>
            <w:r w:rsidRPr="002A226A">
              <w:t>Amendment</w:t>
            </w:r>
          </w:p>
        </w:tc>
      </w:tr>
      <w:tr w:rsidR="002A226A" w:rsidRPr="002A226A" w14:paraId="6992E67E" w14:textId="77777777" w:rsidTr="009847B2">
        <w:trPr>
          <w:jc w:val="center"/>
        </w:trPr>
        <w:tc>
          <w:tcPr>
            <w:tcW w:w="4876" w:type="dxa"/>
            <w:tcBorders>
              <w:top w:val="nil"/>
              <w:left w:val="nil"/>
              <w:bottom w:val="nil"/>
              <w:right w:val="nil"/>
            </w:tcBorders>
          </w:tcPr>
          <w:p w14:paraId="6FE90F99" w14:textId="77777777" w:rsidR="001C5409" w:rsidRPr="002A226A" w:rsidRDefault="001C5409" w:rsidP="009847B2">
            <w:pPr>
              <w:pStyle w:val="Normal6a"/>
            </w:pPr>
            <w:r w:rsidRPr="002A226A">
              <w:t>31.</w:t>
            </w:r>
            <w:r w:rsidRPr="002A226A">
              <w:tab/>
            </w:r>
            <w:r w:rsidRPr="002A226A">
              <w:rPr>
                <w:b/>
                <w:i/>
              </w:rPr>
              <w:t>Supports the</w:t>
            </w:r>
            <w:r w:rsidRPr="002A226A">
              <w:t xml:space="preserve"> establishment of domestic advisory groups by each Party </w:t>
            </w:r>
            <w:r w:rsidRPr="002A226A">
              <w:rPr>
                <w:b/>
                <w:i/>
              </w:rPr>
              <w:t>to advise on issues covered by the Agreement</w:t>
            </w:r>
            <w:r w:rsidRPr="002A226A">
              <w:t>;</w:t>
            </w:r>
          </w:p>
        </w:tc>
        <w:tc>
          <w:tcPr>
            <w:tcW w:w="4876" w:type="dxa"/>
            <w:tcBorders>
              <w:top w:val="nil"/>
              <w:left w:val="nil"/>
              <w:bottom w:val="nil"/>
              <w:right w:val="nil"/>
            </w:tcBorders>
          </w:tcPr>
          <w:p w14:paraId="5B085432" w14:textId="77777777" w:rsidR="001C5409" w:rsidRPr="002A226A" w:rsidRDefault="001C5409" w:rsidP="009847B2">
            <w:pPr>
              <w:pStyle w:val="Normal6a"/>
            </w:pPr>
            <w:r w:rsidRPr="002A226A">
              <w:t>31.</w:t>
            </w:r>
            <w:r w:rsidRPr="002A226A">
              <w:tab/>
            </w:r>
            <w:r w:rsidRPr="002A226A">
              <w:rPr>
                <w:b/>
                <w:i/>
              </w:rPr>
              <w:t>Takes note of the possible</w:t>
            </w:r>
            <w:r w:rsidRPr="002A226A">
              <w:t xml:space="preserve"> establishment of domestic advisory groups by each Party;</w:t>
            </w:r>
          </w:p>
        </w:tc>
      </w:tr>
    </w:tbl>
    <w:p w14:paraId="43A151EE"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1ED0EF5B" w14:textId="77777777" w:rsidR="001C5409" w:rsidRPr="002A226A" w:rsidRDefault="001C5409" w:rsidP="001C5409">
      <w:r w:rsidRPr="002A226A">
        <w:rPr>
          <w:rStyle w:val="HideTWBExt"/>
        </w:rPr>
        <w:t>&lt;/Amend&gt;</w:t>
      </w:r>
    </w:p>
    <w:p w14:paraId="6A95A738"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307</w:t>
      </w:r>
      <w:r w:rsidRPr="002A226A">
        <w:rPr>
          <w:rStyle w:val="HideTWBExt"/>
          <w:b w:val="0"/>
        </w:rPr>
        <w:t>&lt;/NumAm&gt;</w:t>
      </w:r>
    </w:p>
    <w:p w14:paraId="0A3D0B0E" w14:textId="77777777" w:rsidR="001C5409" w:rsidRPr="002A226A" w:rsidRDefault="001C5409" w:rsidP="001C5409">
      <w:pPr>
        <w:pStyle w:val="NormalBold"/>
      </w:pPr>
      <w:r w:rsidRPr="002A226A">
        <w:rPr>
          <w:rStyle w:val="HideTWBExt"/>
          <w:b w:val="0"/>
        </w:rPr>
        <w:t>&lt;RepeatBlock-By&gt;&lt;Members&gt;</w:t>
      </w:r>
      <w:r w:rsidRPr="002A226A">
        <w:t>Anna Cavazzini, Diana Riba i Giner</w:t>
      </w:r>
      <w:r w:rsidRPr="002A226A">
        <w:rPr>
          <w:rStyle w:val="HideTWBExt"/>
          <w:b w:val="0"/>
        </w:rPr>
        <w:t>&lt;/Members&gt;</w:t>
      </w:r>
    </w:p>
    <w:p w14:paraId="62DDC74A" w14:textId="77777777" w:rsidR="001C5409" w:rsidRPr="002A226A" w:rsidRDefault="001C5409" w:rsidP="001C5409">
      <w:pPr>
        <w:pStyle w:val="NormalBold"/>
      </w:pPr>
      <w:r w:rsidRPr="002A226A">
        <w:rPr>
          <w:rStyle w:val="HideTWBExt"/>
          <w:b w:val="0"/>
        </w:rPr>
        <w:t>&lt;/RepeatBlock-By&gt;</w:t>
      </w:r>
    </w:p>
    <w:p w14:paraId="71334C5A"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58051D2B" w14:textId="77777777" w:rsidR="001C5409" w:rsidRPr="002A226A" w:rsidRDefault="001C5409" w:rsidP="001C5409">
      <w:pPr>
        <w:pStyle w:val="NormalBold"/>
      </w:pPr>
      <w:r w:rsidRPr="002A226A">
        <w:rPr>
          <w:rStyle w:val="HideTWBExt"/>
          <w:b w:val="0"/>
        </w:rPr>
        <w:t>&lt;Article&gt;</w:t>
      </w:r>
      <w:r w:rsidRPr="002A226A">
        <w:t>Paragraph 31</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547E7B3A" w14:textId="77777777" w:rsidTr="009847B2">
        <w:trPr>
          <w:trHeight w:hRule="exact" w:val="240"/>
          <w:jc w:val="center"/>
        </w:trPr>
        <w:tc>
          <w:tcPr>
            <w:tcW w:w="9752" w:type="dxa"/>
            <w:gridSpan w:val="2"/>
            <w:tcBorders>
              <w:top w:val="nil"/>
              <w:left w:val="nil"/>
              <w:bottom w:val="nil"/>
              <w:right w:val="nil"/>
            </w:tcBorders>
          </w:tcPr>
          <w:p w14:paraId="573CD9DB" w14:textId="77777777" w:rsidR="001C5409" w:rsidRPr="002A226A" w:rsidRDefault="001C5409" w:rsidP="009847B2"/>
        </w:tc>
      </w:tr>
      <w:tr w:rsidR="002A226A" w:rsidRPr="002A226A" w14:paraId="0975CF9B" w14:textId="77777777" w:rsidTr="009847B2">
        <w:trPr>
          <w:trHeight w:val="240"/>
          <w:jc w:val="center"/>
        </w:trPr>
        <w:tc>
          <w:tcPr>
            <w:tcW w:w="4876" w:type="dxa"/>
            <w:tcBorders>
              <w:top w:val="nil"/>
              <w:left w:val="nil"/>
              <w:bottom w:val="nil"/>
              <w:right w:val="nil"/>
            </w:tcBorders>
          </w:tcPr>
          <w:p w14:paraId="134A43A7"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23122082" w14:textId="77777777" w:rsidR="001C5409" w:rsidRPr="002A226A" w:rsidRDefault="001C5409" w:rsidP="009847B2">
            <w:pPr>
              <w:pStyle w:val="AmColumnHeading"/>
            </w:pPr>
            <w:r w:rsidRPr="002A226A">
              <w:t>Amendment</w:t>
            </w:r>
          </w:p>
        </w:tc>
      </w:tr>
      <w:tr w:rsidR="002A226A" w:rsidRPr="002A226A" w14:paraId="04E6A78E" w14:textId="77777777" w:rsidTr="009847B2">
        <w:trPr>
          <w:jc w:val="center"/>
        </w:trPr>
        <w:tc>
          <w:tcPr>
            <w:tcW w:w="4876" w:type="dxa"/>
            <w:tcBorders>
              <w:top w:val="nil"/>
              <w:left w:val="nil"/>
              <w:bottom w:val="nil"/>
              <w:right w:val="nil"/>
            </w:tcBorders>
          </w:tcPr>
          <w:p w14:paraId="07AA1F84" w14:textId="77777777" w:rsidR="001C5409" w:rsidRPr="002A226A" w:rsidRDefault="001C5409" w:rsidP="009847B2">
            <w:pPr>
              <w:pStyle w:val="Normal6a"/>
            </w:pPr>
            <w:r w:rsidRPr="002A226A">
              <w:t>31.</w:t>
            </w:r>
            <w:r w:rsidRPr="002A226A">
              <w:tab/>
              <w:t>Supports the establishment of domestic advisory groups by each Party to advise on issues covered by the Agreement;</w:t>
            </w:r>
          </w:p>
        </w:tc>
        <w:tc>
          <w:tcPr>
            <w:tcW w:w="4876" w:type="dxa"/>
            <w:tcBorders>
              <w:top w:val="nil"/>
              <w:left w:val="nil"/>
              <w:bottom w:val="nil"/>
              <w:right w:val="nil"/>
            </w:tcBorders>
          </w:tcPr>
          <w:p w14:paraId="2487B2E4" w14:textId="77777777" w:rsidR="001C5409" w:rsidRPr="002A226A" w:rsidRDefault="001C5409" w:rsidP="009847B2">
            <w:pPr>
              <w:pStyle w:val="Normal6a"/>
            </w:pPr>
            <w:r w:rsidRPr="002A226A">
              <w:t>31.</w:t>
            </w:r>
            <w:r w:rsidRPr="002A226A">
              <w:tab/>
              <w:t xml:space="preserve">Supports the establishment of domestic advisory groups by each Party to advise on </w:t>
            </w:r>
            <w:r w:rsidRPr="002A226A">
              <w:rPr>
                <w:b/>
                <w:i/>
              </w:rPr>
              <w:t>all relevant</w:t>
            </w:r>
            <w:r w:rsidRPr="002A226A">
              <w:t xml:space="preserve"> issues covered by the Agreement</w:t>
            </w:r>
            <w:r w:rsidRPr="002A226A">
              <w:rPr>
                <w:b/>
                <w:i/>
              </w:rPr>
              <w:t>, beyond the TSD chapter</w:t>
            </w:r>
            <w:r w:rsidRPr="002A226A">
              <w:t>;</w:t>
            </w:r>
          </w:p>
        </w:tc>
      </w:tr>
    </w:tbl>
    <w:p w14:paraId="1FB69415" w14:textId="77777777" w:rsidR="001C5409" w:rsidRPr="002A226A" w:rsidRDefault="001C5409" w:rsidP="001C5409">
      <w:pPr>
        <w:pStyle w:val="AmOrLang"/>
      </w:pPr>
      <w:r w:rsidRPr="002A226A">
        <w:lastRenderedPageBreak/>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3A5BA486" w14:textId="77777777" w:rsidR="001C5409" w:rsidRPr="002A226A" w:rsidRDefault="001C5409" w:rsidP="001C5409">
      <w:r w:rsidRPr="002A226A">
        <w:rPr>
          <w:rStyle w:val="HideTWBExt"/>
        </w:rPr>
        <w:t>&lt;/Amend&gt;</w:t>
      </w:r>
    </w:p>
    <w:p w14:paraId="589640E7"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308</w:t>
      </w:r>
      <w:r w:rsidRPr="002A226A">
        <w:rPr>
          <w:rStyle w:val="HideTWBExt"/>
          <w:b w:val="0"/>
        </w:rPr>
        <w:t>&lt;/NumAm&gt;</w:t>
      </w:r>
    </w:p>
    <w:p w14:paraId="1744B2D1" w14:textId="77777777" w:rsidR="001C5409" w:rsidRPr="002A226A" w:rsidRDefault="001C5409" w:rsidP="001C5409">
      <w:pPr>
        <w:pStyle w:val="NormalBold"/>
      </w:pPr>
      <w:r w:rsidRPr="002A226A">
        <w:rPr>
          <w:rStyle w:val="HideTWBExt"/>
          <w:b w:val="0"/>
        </w:rPr>
        <w:t>&lt;RepeatBlock-By&gt;&lt;Members&gt;</w:t>
      </w:r>
      <w:r w:rsidRPr="002A226A">
        <w:t>Hana Jalloul Muro, Kathleen Van Brempt, Brando Benifei, Javier Moreno Sánchez, Francisco Assis, Cristina Maestre, Lina Gálvez, Udo Bullmann</w:t>
      </w:r>
      <w:r w:rsidRPr="002A226A">
        <w:rPr>
          <w:rStyle w:val="HideTWBExt"/>
          <w:b w:val="0"/>
        </w:rPr>
        <w:t>&lt;/Members&gt;</w:t>
      </w:r>
    </w:p>
    <w:p w14:paraId="418CA7AF" w14:textId="77777777" w:rsidR="001C5409" w:rsidRPr="002A226A" w:rsidRDefault="001C5409" w:rsidP="001C5409">
      <w:pPr>
        <w:pStyle w:val="NormalBold"/>
      </w:pPr>
      <w:r w:rsidRPr="002A226A">
        <w:rPr>
          <w:rStyle w:val="HideTWBExt"/>
          <w:b w:val="0"/>
        </w:rPr>
        <w:t>&lt;/RepeatBlock-By&gt;</w:t>
      </w:r>
    </w:p>
    <w:p w14:paraId="4C09C169"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2D4DB502" w14:textId="77777777" w:rsidR="001C5409" w:rsidRPr="002A226A" w:rsidRDefault="001C5409" w:rsidP="001C5409">
      <w:pPr>
        <w:pStyle w:val="NormalBold"/>
      </w:pPr>
      <w:r w:rsidRPr="002A226A">
        <w:rPr>
          <w:rStyle w:val="HideTWBExt"/>
          <w:b w:val="0"/>
        </w:rPr>
        <w:t>&lt;Article&gt;</w:t>
      </w:r>
      <w:r w:rsidRPr="002A226A">
        <w:t>Paragraph 31</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5C6B4BC8" w14:textId="77777777" w:rsidTr="009847B2">
        <w:trPr>
          <w:trHeight w:hRule="exact" w:val="240"/>
          <w:jc w:val="center"/>
        </w:trPr>
        <w:tc>
          <w:tcPr>
            <w:tcW w:w="9752" w:type="dxa"/>
            <w:gridSpan w:val="2"/>
            <w:tcBorders>
              <w:top w:val="nil"/>
              <w:left w:val="nil"/>
              <w:bottom w:val="nil"/>
              <w:right w:val="nil"/>
            </w:tcBorders>
          </w:tcPr>
          <w:p w14:paraId="1925DBBB" w14:textId="77777777" w:rsidR="001C5409" w:rsidRPr="002A226A" w:rsidRDefault="001C5409" w:rsidP="009847B2"/>
        </w:tc>
      </w:tr>
      <w:tr w:rsidR="002A226A" w:rsidRPr="002A226A" w14:paraId="23CCC6C7" w14:textId="77777777" w:rsidTr="009847B2">
        <w:trPr>
          <w:trHeight w:val="240"/>
          <w:jc w:val="center"/>
        </w:trPr>
        <w:tc>
          <w:tcPr>
            <w:tcW w:w="4876" w:type="dxa"/>
            <w:tcBorders>
              <w:top w:val="nil"/>
              <w:left w:val="nil"/>
              <w:bottom w:val="nil"/>
              <w:right w:val="nil"/>
            </w:tcBorders>
          </w:tcPr>
          <w:p w14:paraId="1B471000"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103D8966" w14:textId="77777777" w:rsidR="001C5409" w:rsidRPr="002A226A" w:rsidRDefault="001C5409" w:rsidP="009847B2">
            <w:pPr>
              <w:pStyle w:val="AmColumnHeading"/>
            </w:pPr>
            <w:r w:rsidRPr="002A226A">
              <w:t>Amendment</w:t>
            </w:r>
          </w:p>
        </w:tc>
      </w:tr>
      <w:tr w:rsidR="002A226A" w:rsidRPr="002A226A" w14:paraId="4A553174" w14:textId="77777777" w:rsidTr="009847B2">
        <w:trPr>
          <w:jc w:val="center"/>
        </w:trPr>
        <w:tc>
          <w:tcPr>
            <w:tcW w:w="4876" w:type="dxa"/>
            <w:tcBorders>
              <w:top w:val="nil"/>
              <w:left w:val="nil"/>
              <w:bottom w:val="nil"/>
              <w:right w:val="nil"/>
            </w:tcBorders>
          </w:tcPr>
          <w:p w14:paraId="01F28708" w14:textId="77777777" w:rsidR="001C5409" w:rsidRPr="002A226A" w:rsidRDefault="001C5409" w:rsidP="009847B2">
            <w:pPr>
              <w:pStyle w:val="Normal6a"/>
            </w:pPr>
            <w:r w:rsidRPr="002A226A">
              <w:t>31.</w:t>
            </w:r>
            <w:r w:rsidRPr="002A226A">
              <w:tab/>
              <w:t>Supports the establishment of domestic advisory groups by each Party to advise on issues covered by the Agreement;</w:t>
            </w:r>
          </w:p>
        </w:tc>
        <w:tc>
          <w:tcPr>
            <w:tcW w:w="4876" w:type="dxa"/>
            <w:tcBorders>
              <w:top w:val="nil"/>
              <w:left w:val="nil"/>
              <w:bottom w:val="nil"/>
              <w:right w:val="nil"/>
            </w:tcBorders>
          </w:tcPr>
          <w:p w14:paraId="5032DD00" w14:textId="77777777" w:rsidR="001C5409" w:rsidRPr="002A226A" w:rsidRDefault="001C5409" w:rsidP="009847B2">
            <w:pPr>
              <w:pStyle w:val="Normal6a"/>
            </w:pPr>
            <w:r w:rsidRPr="002A226A">
              <w:t>31.</w:t>
            </w:r>
            <w:r w:rsidRPr="002A226A">
              <w:tab/>
              <w:t xml:space="preserve">Supports the establishment of domestic advisory groups by each Party to advise on issues covered by the Agreement; </w:t>
            </w:r>
            <w:r w:rsidRPr="002A226A">
              <w:rPr>
                <w:b/>
                <w:i/>
              </w:rPr>
              <w:t>highlights the role of domestic advisory groups in ensuring the effective implementation of the agreement, in particular as regards the provisions on Trade and Sustainable Development;</w:t>
            </w:r>
          </w:p>
        </w:tc>
      </w:tr>
    </w:tbl>
    <w:p w14:paraId="41570190"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41E3C3A9" w14:textId="77777777" w:rsidR="001C5409" w:rsidRPr="002A226A" w:rsidRDefault="001C5409" w:rsidP="001C5409">
      <w:r w:rsidRPr="002A226A">
        <w:rPr>
          <w:rStyle w:val="HideTWBExt"/>
        </w:rPr>
        <w:t>&lt;/Amend&gt;</w:t>
      </w:r>
    </w:p>
    <w:p w14:paraId="6F48C1BD"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309</w:t>
      </w:r>
      <w:r w:rsidRPr="002A226A">
        <w:rPr>
          <w:rStyle w:val="HideTWBExt"/>
          <w:b w:val="0"/>
        </w:rPr>
        <w:t>&lt;/NumAm&gt;</w:t>
      </w:r>
    </w:p>
    <w:p w14:paraId="553D66A5" w14:textId="77777777" w:rsidR="001C5409" w:rsidRPr="002A226A" w:rsidRDefault="001C5409" w:rsidP="001C5409">
      <w:pPr>
        <w:pStyle w:val="NormalBold"/>
      </w:pPr>
      <w:r w:rsidRPr="002A226A">
        <w:rPr>
          <w:rStyle w:val="HideTWBExt"/>
          <w:b w:val="0"/>
        </w:rPr>
        <w:t>&lt;RepeatBlock-By&gt;&lt;Members&gt;</w:t>
      </w:r>
      <w:r w:rsidRPr="002A226A">
        <w:t>Manon Aubry, Lynn Boylan, Pernando Barrena Arza, Marina Mesure</w:t>
      </w:r>
      <w:r w:rsidRPr="002A226A">
        <w:rPr>
          <w:rStyle w:val="HideTWBExt"/>
          <w:b w:val="0"/>
        </w:rPr>
        <w:t>&lt;/Members&gt;</w:t>
      </w:r>
    </w:p>
    <w:p w14:paraId="2F97B2DE" w14:textId="77777777" w:rsidR="001C5409" w:rsidRPr="002A226A" w:rsidRDefault="001C5409" w:rsidP="001C5409">
      <w:pPr>
        <w:pStyle w:val="NormalBold"/>
      </w:pPr>
      <w:r w:rsidRPr="002A226A">
        <w:rPr>
          <w:rStyle w:val="HideTWBExt"/>
          <w:b w:val="0"/>
        </w:rPr>
        <w:t>&lt;/RepeatBlock-By&gt;</w:t>
      </w:r>
    </w:p>
    <w:p w14:paraId="69B5A9D7"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794189F9" w14:textId="77777777" w:rsidR="001C5409" w:rsidRPr="002A226A" w:rsidRDefault="001C5409" w:rsidP="001C5409">
      <w:pPr>
        <w:pStyle w:val="NormalBold"/>
      </w:pPr>
      <w:r w:rsidRPr="002A226A">
        <w:rPr>
          <w:rStyle w:val="HideTWBExt"/>
          <w:b w:val="0"/>
        </w:rPr>
        <w:t>&lt;Article&gt;</w:t>
      </w:r>
      <w:r w:rsidRPr="002A226A">
        <w:t>Paragraph 31</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4176AB1C" w14:textId="77777777" w:rsidTr="009847B2">
        <w:trPr>
          <w:trHeight w:hRule="exact" w:val="240"/>
          <w:jc w:val="center"/>
        </w:trPr>
        <w:tc>
          <w:tcPr>
            <w:tcW w:w="9752" w:type="dxa"/>
            <w:gridSpan w:val="2"/>
            <w:tcBorders>
              <w:top w:val="nil"/>
              <w:left w:val="nil"/>
              <w:bottom w:val="nil"/>
              <w:right w:val="nil"/>
            </w:tcBorders>
          </w:tcPr>
          <w:p w14:paraId="625712BC" w14:textId="77777777" w:rsidR="001C5409" w:rsidRPr="002A226A" w:rsidRDefault="001C5409" w:rsidP="009847B2"/>
        </w:tc>
      </w:tr>
      <w:tr w:rsidR="002A226A" w:rsidRPr="002A226A" w14:paraId="52432D48" w14:textId="77777777" w:rsidTr="009847B2">
        <w:trPr>
          <w:trHeight w:val="240"/>
          <w:jc w:val="center"/>
        </w:trPr>
        <w:tc>
          <w:tcPr>
            <w:tcW w:w="4876" w:type="dxa"/>
            <w:tcBorders>
              <w:top w:val="nil"/>
              <w:left w:val="nil"/>
              <w:bottom w:val="nil"/>
              <w:right w:val="nil"/>
            </w:tcBorders>
          </w:tcPr>
          <w:p w14:paraId="008F31D5"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107777FF" w14:textId="77777777" w:rsidR="001C5409" w:rsidRPr="002A226A" w:rsidRDefault="001C5409" w:rsidP="009847B2">
            <w:pPr>
              <w:pStyle w:val="AmColumnHeading"/>
            </w:pPr>
            <w:r w:rsidRPr="002A226A">
              <w:t>Amendment</w:t>
            </w:r>
          </w:p>
        </w:tc>
      </w:tr>
      <w:tr w:rsidR="002A226A" w:rsidRPr="002A226A" w14:paraId="601AB192" w14:textId="77777777" w:rsidTr="009847B2">
        <w:trPr>
          <w:jc w:val="center"/>
        </w:trPr>
        <w:tc>
          <w:tcPr>
            <w:tcW w:w="4876" w:type="dxa"/>
            <w:tcBorders>
              <w:top w:val="nil"/>
              <w:left w:val="nil"/>
              <w:bottom w:val="nil"/>
              <w:right w:val="nil"/>
            </w:tcBorders>
          </w:tcPr>
          <w:p w14:paraId="762CF89C" w14:textId="77777777" w:rsidR="001C5409" w:rsidRPr="002A226A" w:rsidRDefault="001C5409" w:rsidP="009847B2">
            <w:pPr>
              <w:pStyle w:val="Normal6a"/>
            </w:pPr>
            <w:r w:rsidRPr="002A226A">
              <w:t>31.</w:t>
            </w:r>
            <w:r w:rsidRPr="002A226A">
              <w:tab/>
              <w:t>Supports the establishment of domestic advisory groups by each Party to advise on issues covered by the Agreement;</w:t>
            </w:r>
          </w:p>
        </w:tc>
        <w:tc>
          <w:tcPr>
            <w:tcW w:w="4876" w:type="dxa"/>
            <w:tcBorders>
              <w:top w:val="nil"/>
              <w:left w:val="nil"/>
              <w:bottom w:val="nil"/>
              <w:right w:val="nil"/>
            </w:tcBorders>
          </w:tcPr>
          <w:p w14:paraId="364A6BEA" w14:textId="77777777" w:rsidR="001C5409" w:rsidRPr="002A226A" w:rsidRDefault="001C5409" w:rsidP="009847B2">
            <w:pPr>
              <w:pStyle w:val="Normal6a"/>
            </w:pPr>
            <w:r w:rsidRPr="002A226A">
              <w:t>31.</w:t>
            </w:r>
            <w:r w:rsidRPr="002A226A">
              <w:tab/>
              <w:t xml:space="preserve">Supports the establishment of domestic advisory groups by each Party to advise on issues covered by the Agreement; </w:t>
            </w:r>
            <w:r w:rsidRPr="002A226A">
              <w:rPr>
                <w:b/>
                <w:i/>
              </w:rPr>
              <w:t>calls for sufficient financial resources and technical assistance to be allocated to the Domestic advisory groups (DAGs) to be able to properly carry out their tasks;</w:t>
            </w:r>
          </w:p>
        </w:tc>
      </w:tr>
    </w:tbl>
    <w:p w14:paraId="7B1B0567"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56AB38AD" w14:textId="77777777" w:rsidR="001C5409" w:rsidRPr="002A226A" w:rsidRDefault="001C5409" w:rsidP="001C5409">
      <w:r w:rsidRPr="002A226A">
        <w:rPr>
          <w:rStyle w:val="HideTWBExt"/>
        </w:rPr>
        <w:t>&lt;/Amend&gt;</w:t>
      </w:r>
    </w:p>
    <w:p w14:paraId="75A1BA5A" w14:textId="77777777" w:rsidR="001C5409" w:rsidRPr="002A226A" w:rsidRDefault="001C5409" w:rsidP="001C5409">
      <w:pPr>
        <w:pStyle w:val="AmNumberTabs"/>
      </w:pPr>
      <w:r w:rsidRPr="002A226A">
        <w:rPr>
          <w:rStyle w:val="HideTWBExt"/>
          <w:b w:val="0"/>
        </w:rPr>
        <w:lastRenderedPageBreak/>
        <w:t>&lt;Amend&gt;</w:t>
      </w:r>
      <w:r w:rsidRPr="002A226A">
        <w:t>Amendment</w:t>
      </w:r>
      <w:r w:rsidRPr="002A226A">
        <w:tab/>
      </w:r>
      <w:r w:rsidRPr="002A226A">
        <w:tab/>
      </w:r>
      <w:r w:rsidRPr="002A226A">
        <w:rPr>
          <w:rStyle w:val="HideTWBExt"/>
          <w:b w:val="0"/>
        </w:rPr>
        <w:t>&lt;NumAm&gt;</w:t>
      </w:r>
      <w:r w:rsidRPr="002A226A">
        <w:t>310</w:t>
      </w:r>
      <w:r w:rsidRPr="002A226A">
        <w:rPr>
          <w:rStyle w:val="HideTWBExt"/>
          <w:b w:val="0"/>
        </w:rPr>
        <w:t>&lt;/NumAm&gt;</w:t>
      </w:r>
    </w:p>
    <w:p w14:paraId="587702C2" w14:textId="77777777" w:rsidR="001C5409" w:rsidRPr="002A226A" w:rsidRDefault="001C5409" w:rsidP="001C5409">
      <w:pPr>
        <w:pStyle w:val="NormalBold"/>
      </w:pPr>
      <w:r w:rsidRPr="002A226A">
        <w:rPr>
          <w:rStyle w:val="HideTWBExt"/>
          <w:b w:val="0"/>
        </w:rPr>
        <w:t>&lt;RepeatBlock-By&gt;&lt;Members&gt;</w:t>
      </w:r>
      <w:r w:rsidRPr="002A226A">
        <w:t>Manon Aubry, Lynn Boylan, Pernando Barrena Arza, Marina Mesure</w:t>
      </w:r>
      <w:r w:rsidRPr="002A226A">
        <w:rPr>
          <w:rStyle w:val="HideTWBExt"/>
          <w:b w:val="0"/>
        </w:rPr>
        <w:t>&lt;/Members&gt;</w:t>
      </w:r>
    </w:p>
    <w:p w14:paraId="68B1B440" w14:textId="77777777" w:rsidR="001C5409" w:rsidRPr="002A226A" w:rsidRDefault="001C5409" w:rsidP="001C5409">
      <w:pPr>
        <w:pStyle w:val="NormalBold"/>
      </w:pPr>
      <w:r w:rsidRPr="002A226A">
        <w:rPr>
          <w:rStyle w:val="HideTWBExt"/>
          <w:b w:val="0"/>
        </w:rPr>
        <w:t>&lt;/RepeatBlock-By&gt;</w:t>
      </w:r>
    </w:p>
    <w:p w14:paraId="045CEB0C"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7BB1DF22" w14:textId="77777777" w:rsidR="001C5409" w:rsidRPr="002A226A" w:rsidRDefault="001C5409" w:rsidP="001C5409">
      <w:pPr>
        <w:pStyle w:val="NormalBold"/>
      </w:pPr>
      <w:r w:rsidRPr="002A226A">
        <w:rPr>
          <w:rStyle w:val="HideTWBExt"/>
          <w:b w:val="0"/>
        </w:rPr>
        <w:t>&lt;Article&gt;</w:t>
      </w:r>
      <w:r w:rsidRPr="002A226A">
        <w:t>Paragraph 32</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6EC4289B" w14:textId="77777777" w:rsidTr="009847B2">
        <w:trPr>
          <w:trHeight w:hRule="exact" w:val="240"/>
          <w:jc w:val="center"/>
        </w:trPr>
        <w:tc>
          <w:tcPr>
            <w:tcW w:w="9752" w:type="dxa"/>
            <w:gridSpan w:val="2"/>
            <w:tcBorders>
              <w:top w:val="nil"/>
              <w:left w:val="nil"/>
              <w:bottom w:val="nil"/>
              <w:right w:val="nil"/>
            </w:tcBorders>
          </w:tcPr>
          <w:p w14:paraId="71CA08E5" w14:textId="77777777" w:rsidR="001C5409" w:rsidRPr="002A226A" w:rsidRDefault="001C5409" w:rsidP="009847B2"/>
        </w:tc>
      </w:tr>
      <w:tr w:rsidR="002A226A" w:rsidRPr="002A226A" w14:paraId="629B5EFD" w14:textId="77777777" w:rsidTr="009847B2">
        <w:trPr>
          <w:trHeight w:val="240"/>
          <w:jc w:val="center"/>
        </w:trPr>
        <w:tc>
          <w:tcPr>
            <w:tcW w:w="4876" w:type="dxa"/>
            <w:tcBorders>
              <w:top w:val="nil"/>
              <w:left w:val="nil"/>
              <w:bottom w:val="nil"/>
              <w:right w:val="nil"/>
            </w:tcBorders>
          </w:tcPr>
          <w:p w14:paraId="7656C667"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7A06669C" w14:textId="77777777" w:rsidR="001C5409" w:rsidRPr="002A226A" w:rsidRDefault="001C5409" w:rsidP="009847B2">
            <w:pPr>
              <w:pStyle w:val="AmColumnHeading"/>
            </w:pPr>
            <w:r w:rsidRPr="002A226A">
              <w:t>Amendment</w:t>
            </w:r>
          </w:p>
        </w:tc>
      </w:tr>
      <w:tr w:rsidR="002A226A" w:rsidRPr="002A226A" w14:paraId="47896507" w14:textId="77777777" w:rsidTr="009847B2">
        <w:trPr>
          <w:jc w:val="center"/>
        </w:trPr>
        <w:tc>
          <w:tcPr>
            <w:tcW w:w="4876" w:type="dxa"/>
            <w:tcBorders>
              <w:top w:val="nil"/>
              <w:left w:val="nil"/>
              <w:bottom w:val="nil"/>
              <w:right w:val="nil"/>
            </w:tcBorders>
          </w:tcPr>
          <w:p w14:paraId="7D97F489" w14:textId="77777777" w:rsidR="001C5409" w:rsidRPr="002A226A" w:rsidRDefault="001C5409" w:rsidP="009847B2">
            <w:pPr>
              <w:pStyle w:val="Normal6a"/>
            </w:pPr>
            <w:r w:rsidRPr="002A226A">
              <w:t>32.</w:t>
            </w:r>
            <w:r w:rsidRPr="002A226A">
              <w:tab/>
              <w:t xml:space="preserve">Stresses the need </w:t>
            </w:r>
            <w:r w:rsidRPr="002A226A">
              <w:rPr>
                <w:b/>
                <w:i/>
              </w:rPr>
              <w:t>to ensure that the relevant institutional bodies are tasked with</w:t>
            </w:r>
            <w:r w:rsidRPr="002A226A">
              <w:t xml:space="preserve"> monitoring </w:t>
            </w:r>
            <w:r w:rsidRPr="002A226A">
              <w:rPr>
                <w:b/>
                <w:i/>
              </w:rPr>
              <w:t>the implementation, operation and impact</w:t>
            </w:r>
            <w:r w:rsidRPr="002A226A">
              <w:t xml:space="preserve"> of the </w:t>
            </w:r>
            <w:r w:rsidRPr="002A226A">
              <w:rPr>
                <w:b/>
                <w:i/>
              </w:rPr>
              <w:t>Agreement</w:t>
            </w:r>
            <w:r w:rsidRPr="002A226A">
              <w:t>;</w:t>
            </w:r>
          </w:p>
        </w:tc>
        <w:tc>
          <w:tcPr>
            <w:tcW w:w="4876" w:type="dxa"/>
            <w:tcBorders>
              <w:top w:val="nil"/>
              <w:left w:val="nil"/>
              <w:bottom w:val="nil"/>
              <w:right w:val="nil"/>
            </w:tcBorders>
          </w:tcPr>
          <w:p w14:paraId="498D29CC" w14:textId="77777777" w:rsidR="001C5409" w:rsidRPr="002A226A" w:rsidRDefault="001C5409" w:rsidP="009847B2">
            <w:pPr>
              <w:pStyle w:val="Normal6a"/>
            </w:pPr>
            <w:r w:rsidRPr="002A226A">
              <w:t>32.</w:t>
            </w:r>
            <w:r w:rsidRPr="002A226A">
              <w:tab/>
              <w:t xml:space="preserve">Stresses the need </w:t>
            </w:r>
            <w:r w:rsidRPr="002A226A">
              <w:rPr>
                <w:b/>
                <w:i/>
              </w:rPr>
              <w:t>for robust</w:t>
            </w:r>
            <w:r w:rsidRPr="002A226A">
              <w:t xml:space="preserve"> monitoring </w:t>
            </w:r>
            <w:r w:rsidRPr="002A226A">
              <w:rPr>
                <w:b/>
                <w:i/>
              </w:rPr>
              <w:t>mechanisms, including independent evaluation</w:t>
            </w:r>
            <w:r w:rsidRPr="002A226A">
              <w:t xml:space="preserve"> of the </w:t>
            </w:r>
            <w:r w:rsidRPr="002A226A">
              <w:rPr>
                <w:b/>
                <w:i/>
              </w:rPr>
              <w:t>Agreement’s social, environmental and employment impacts, with full involvement of civil society</w:t>
            </w:r>
            <w:r w:rsidRPr="002A226A">
              <w:t>;</w:t>
            </w:r>
          </w:p>
        </w:tc>
      </w:tr>
    </w:tbl>
    <w:p w14:paraId="7CF5A949"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776C5D5D" w14:textId="77777777" w:rsidR="001C5409" w:rsidRPr="002A226A" w:rsidRDefault="001C5409" w:rsidP="001C5409">
      <w:r w:rsidRPr="002A226A">
        <w:rPr>
          <w:rStyle w:val="HideTWBExt"/>
        </w:rPr>
        <w:t>&lt;/Amend&gt;</w:t>
      </w:r>
    </w:p>
    <w:p w14:paraId="3E8CAFA0"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311</w:t>
      </w:r>
      <w:r w:rsidRPr="002A226A">
        <w:rPr>
          <w:rStyle w:val="HideTWBExt"/>
          <w:b w:val="0"/>
        </w:rPr>
        <w:t>&lt;/NumAm&gt;</w:t>
      </w:r>
    </w:p>
    <w:p w14:paraId="363A6431" w14:textId="77777777" w:rsidR="001C5409" w:rsidRPr="002A226A" w:rsidRDefault="001C5409" w:rsidP="001C5409">
      <w:pPr>
        <w:pStyle w:val="NormalBold"/>
      </w:pPr>
      <w:r w:rsidRPr="002A226A">
        <w:rPr>
          <w:rStyle w:val="HideTWBExt"/>
          <w:b w:val="0"/>
        </w:rPr>
        <w:t>&lt;RepeatBlock-By&gt;&lt;Members&gt;</w:t>
      </w:r>
      <w:r w:rsidRPr="002A226A">
        <w:t>Borja Giménez Larraz, Juan Ignacio Zoido Álvarez</w:t>
      </w:r>
      <w:r w:rsidRPr="002A226A">
        <w:rPr>
          <w:rStyle w:val="HideTWBExt"/>
          <w:b w:val="0"/>
        </w:rPr>
        <w:t>&lt;/Members&gt;</w:t>
      </w:r>
    </w:p>
    <w:p w14:paraId="7922882F" w14:textId="77777777" w:rsidR="001C5409" w:rsidRPr="002A226A" w:rsidRDefault="001C5409" w:rsidP="001C5409">
      <w:pPr>
        <w:pStyle w:val="NormalBold"/>
      </w:pPr>
      <w:r w:rsidRPr="002A226A">
        <w:rPr>
          <w:rStyle w:val="HideTWBExt"/>
          <w:b w:val="0"/>
        </w:rPr>
        <w:t>&lt;/RepeatBlock-By&gt;</w:t>
      </w:r>
    </w:p>
    <w:p w14:paraId="3CCF71DA"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7D4F9EEB" w14:textId="77777777" w:rsidR="001C5409" w:rsidRPr="002A226A" w:rsidRDefault="001C5409" w:rsidP="001C5409">
      <w:pPr>
        <w:pStyle w:val="NormalBold"/>
      </w:pPr>
      <w:r w:rsidRPr="002A226A">
        <w:rPr>
          <w:rStyle w:val="HideTWBExt"/>
          <w:b w:val="0"/>
        </w:rPr>
        <w:t>&lt;Article&gt;</w:t>
      </w:r>
      <w:r w:rsidRPr="002A226A">
        <w:t>Paragraph 32 a (new)</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31250049" w14:textId="77777777" w:rsidTr="009847B2">
        <w:trPr>
          <w:trHeight w:hRule="exact" w:val="240"/>
          <w:jc w:val="center"/>
        </w:trPr>
        <w:tc>
          <w:tcPr>
            <w:tcW w:w="9752" w:type="dxa"/>
            <w:gridSpan w:val="2"/>
            <w:tcBorders>
              <w:top w:val="nil"/>
              <w:left w:val="nil"/>
              <w:bottom w:val="nil"/>
              <w:right w:val="nil"/>
            </w:tcBorders>
          </w:tcPr>
          <w:p w14:paraId="72909EB2" w14:textId="77777777" w:rsidR="001C5409" w:rsidRPr="002A226A" w:rsidRDefault="001C5409" w:rsidP="009847B2"/>
        </w:tc>
      </w:tr>
      <w:tr w:rsidR="002A226A" w:rsidRPr="002A226A" w14:paraId="73F6C1B0" w14:textId="77777777" w:rsidTr="009847B2">
        <w:trPr>
          <w:trHeight w:val="240"/>
          <w:jc w:val="center"/>
        </w:trPr>
        <w:tc>
          <w:tcPr>
            <w:tcW w:w="4876" w:type="dxa"/>
            <w:tcBorders>
              <w:top w:val="nil"/>
              <w:left w:val="nil"/>
              <w:bottom w:val="nil"/>
              <w:right w:val="nil"/>
            </w:tcBorders>
          </w:tcPr>
          <w:p w14:paraId="7388C077"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604C8E2A" w14:textId="77777777" w:rsidR="001C5409" w:rsidRPr="002A226A" w:rsidRDefault="001C5409" w:rsidP="009847B2">
            <w:pPr>
              <w:pStyle w:val="AmColumnHeading"/>
            </w:pPr>
            <w:r w:rsidRPr="002A226A">
              <w:t>Amendment</w:t>
            </w:r>
          </w:p>
        </w:tc>
      </w:tr>
      <w:tr w:rsidR="002A226A" w:rsidRPr="002A226A" w14:paraId="6006BCAC" w14:textId="77777777" w:rsidTr="009847B2">
        <w:trPr>
          <w:jc w:val="center"/>
        </w:trPr>
        <w:tc>
          <w:tcPr>
            <w:tcW w:w="4876" w:type="dxa"/>
            <w:tcBorders>
              <w:top w:val="nil"/>
              <w:left w:val="nil"/>
              <w:bottom w:val="nil"/>
              <w:right w:val="nil"/>
            </w:tcBorders>
          </w:tcPr>
          <w:p w14:paraId="5C71745F" w14:textId="77777777" w:rsidR="001C5409" w:rsidRPr="002A226A" w:rsidRDefault="001C5409" w:rsidP="009847B2">
            <w:pPr>
              <w:pStyle w:val="Normal6a"/>
            </w:pPr>
          </w:p>
        </w:tc>
        <w:tc>
          <w:tcPr>
            <w:tcW w:w="4876" w:type="dxa"/>
            <w:tcBorders>
              <w:top w:val="nil"/>
              <w:left w:val="nil"/>
              <w:bottom w:val="nil"/>
              <w:right w:val="nil"/>
            </w:tcBorders>
          </w:tcPr>
          <w:p w14:paraId="078A4F09" w14:textId="646A5139" w:rsidR="001C5409" w:rsidRPr="002A226A" w:rsidRDefault="001C5409" w:rsidP="009847B2">
            <w:pPr>
              <w:pStyle w:val="Normal6a"/>
            </w:pPr>
            <w:r w:rsidRPr="002A226A">
              <w:rPr>
                <w:b/>
                <w:i/>
              </w:rPr>
              <w:t>32a.</w:t>
            </w:r>
            <w:r w:rsidRPr="002A226A">
              <w:tab/>
            </w:r>
            <w:r w:rsidRPr="002A226A">
              <w:rPr>
                <w:b/>
                <w:i/>
              </w:rPr>
              <w:t>Calls on the Commission to ensure effective and transparent monitoring of the implementation of the Agreement, including regular reporting to Parliament on progress in key areas such as rule of law, anti-corruption and security cooperation;</w:t>
            </w:r>
          </w:p>
        </w:tc>
      </w:tr>
    </w:tbl>
    <w:p w14:paraId="7D80F95C"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57EB2752" w14:textId="77777777" w:rsidR="001C5409" w:rsidRPr="002A226A" w:rsidRDefault="001C5409" w:rsidP="001C5409">
      <w:r w:rsidRPr="002A226A">
        <w:rPr>
          <w:rStyle w:val="HideTWBExt"/>
        </w:rPr>
        <w:t>&lt;/Amend&gt;</w:t>
      </w:r>
    </w:p>
    <w:p w14:paraId="33F099FA"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312</w:t>
      </w:r>
      <w:r w:rsidRPr="002A226A">
        <w:rPr>
          <w:rStyle w:val="HideTWBExt"/>
          <w:b w:val="0"/>
        </w:rPr>
        <w:t>&lt;/NumAm&gt;</w:t>
      </w:r>
    </w:p>
    <w:p w14:paraId="304FE643" w14:textId="77777777" w:rsidR="001C5409" w:rsidRPr="002A226A" w:rsidRDefault="001C5409" w:rsidP="001C5409">
      <w:pPr>
        <w:pStyle w:val="NormalBold"/>
      </w:pPr>
      <w:r w:rsidRPr="002A226A">
        <w:rPr>
          <w:rStyle w:val="HideTWBExt"/>
          <w:b w:val="0"/>
        </w:rPr>
        <w:t>&lt;RepeatBlock-By&gt;&lt;Members&gt;</w:t>
      </w:r>
      <w:r w:rsidRPr="002A226A">
        <w:t>Pernando Barrena Arza, Manon Aubry</w:t>
      </w:r>
      <w:r w:rsidRPr="002A226A">
        <w:rPr>
          <w:rStyle w:val="HideTWBExt"/>
          <w:b w:val="0"/>
        </w:rPr>
        <w:t>&lt;/Members&gt;</w:t>
      </w:r>
    </w:p>
    <w:p w14:paraId="04415509" w14:textId="77777777" w:rsidR="001C5409" w:rsidRPr="002A226A" w:rsidRDefault="001C5409" w:rsidP="001C5409">
      <w:pPr>
        <w:pStyle w:val="NormalBold"/>
      </w:pPr>
      <w:r w:rsidRPr="002A226A">
        <w:rPr>
          <w:rStyle w:val="HideTWBExt"/>
          <w:b w:val="0"/>
        </w:rPr>
        <w:t>&lt;/RepeatBlock-By&gt;</w:t>
      </w:r>
    </w:p>
    <w:p w14:paraId="5967F2B0"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03D64187" w14:textId="77777777" w:rsidR="001C5409" w:rsidRPr="002A226A" w:rsidRDefault="001C5409" w:rsidP="001C5409">
      <w:pPr>
        <w:pStyle w:val="NormalBold"/>
      </w:pPr>
      <w:r w:rsidRPr="002A226A">
        <w:rPr>
          <w:rStyle w:val="HideTWBExt"/>
          <w:b w:val="0"/>
        </w:rPr>
        <w:t>&lt;Article&gt;</w:t>
      </w:r>
      <w:r w:rsidRPr="002A226A">
        <w:t>Paragraph 33</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090BC5B8" w14:textId="77777777" w:rsidTr="009847B2">
        <w:trPr>
          <w:trHeight w:hRule="exact" w:val="240"/>
          <w:jc w:val="center"/>
        </w:trPr>
        <w:tc>
          <w:tcPr>
            <w:tcW w:w="9752" w:type="dxa"/>
            <w:gridSpan w:val="2"/>
            <w:tcBorders>
              <w:top w:val="nil"/>
              <w:left w:val="nil"/>
              <w:bottom w:val="nil"/>
              <w:right w:val="nil"/>
            </w:tcBorders>
          </w:tcPr>
          <w:p w14:paraId="4D9C879F" w14:textId="77777777" w:rsidR="001C5409" w:rsidRPr="002A226A" w:rsidRDefault="001C5409" w:rsidP="009847B2"/>
        </w:tc>
      </w:tr>
      <w:tr w:rsidR="002A226A" w:rsidRPr="002A226A" w14:paraId="4BB8FA17" w14:textId="77777777" w:rsidTr="009847B2">
        <w:trPr>
          <w:trHeight w:val="240"/>
          <w:jc w:val="center"/>
        </w:trPr>
        <w:tc>
          <w:tcPr>
            <w:tcW w:w="4876" w:type="dxa"/>
            <w:tcBorders>
              <w:top w:val="nil"/>
              <w:left w:val="nil"/>
              <w:bottom w:val="nil"/>
              <w:right w:val="nil"/>
            </w:tcBorders>
          </w:tcPr>
          <w:p w14:paraId="23ACC6FD"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365A92A8" w14:textId="77777777" w:rsidR="001C5409" w:rsidRPr="002A226A" w:rsidRDefault="001C5409" w:rsidP="009847B2">
            <w:pPr>
              <w:pStyle w:val="AmColumnHeading"/>
            </w:pPr>
            <w:r w:rsidRPr="002A226A">
              <w:t>Amendment</w:t>
            </w:r>
          </w:p>
        </w:tc>
      </w:tr>
      <w:tr w:rsidR="002A226A" w:rsidRPr="002A226A" w14:paraId="57268A50" w14:textId="77777777" w:rsidTr="009847B2">
        <w:trPr>
          <w:jc w:val="center"/>
        </w:trPr>
        <w:tc>
          <w:tcPr>
            <w:tcW w:w="4876" w:type="dxa"/>
            <w:tcBorders>
              <w:top w:val="nil"/>
              <w:left w:val="nil"/>
              <w:bottom w:val="nil"/>
              <w:right w:val="nil"/>
            </w:tcBorders>
          </w:tcPr>
          <w:p w14:paraId="125F3400" w14:textId="77777777" w:rsidR="001C5409" w:rsidRPr="002A226A" w:rsidRDefault="001C5409" w:rsidP="009847B2">
            <w:pPr>
              <w:pStyle w:val="Normal6a"/>
            </w:pPr>
            <w:r w:rsidRPr="002A226A">
              <w:lastRenderedPageBreak/>
              <w:t>33.</w:t>
            </w:r>
            <w:r w:rsidRPr="002A226A">
              <w:tab/>
              <w:t>Calls for the rapid establishment of subcommittees on areas such as development and international cooperation and anti-corruption on trade and investment, and of other bodies as deemed appropriate by the Joint Committee;</w:t>
            </w:r>
          </w:p>
        </w:tc>
        <w:tc>
          <w:tcPr>
            <w:tcW w:w="4876" w:type="dxa"/>
            <w:tcBorders>
              <w:top w:val="nil"/>
              <w:left w:val="nil"/>
              <w:bottom w:val="nil"/>
              <w:right w:val="nil"/>
            </w:tcBorders>
          </w:tcPr>
          <w:p w14:paraId="695AB033" w14:textId="77777777" w:rsidR="001C5409" w:rsidRPr="002A226A" w:rsidRDefault="001C5409" w:rsidP="009847B2">
            <w:pPr>
              <w:pStyle w:val="Normal6a"/>
            </w:pPr>
            <w:r w:rsidRPr="002A226A">
              <w:t>33.</w:t>
            </w:r>
            <w:r w:rsidRPr="002A226A">
              <w:tab/>
              <w:t xml:space="preserve">Calls for the rapid establishment of subcommittees on areas such as development and international cooperation and anti-corruption on trade and investment, and of other bodies as deemed appropriate by the Joint Committee; </w:t>
            </w:r>
            <w:r w:rsidRPr="002A226A">
              <w:rPr>
                <w:b/>
                <w:i/>
              </w:rPr>
              <w:t>Calls on the Commission to mandate the newly established sub-committees, in particular those on development and cooperation and on anti-corruption, to include permanent representation of trade unions, farmers’ organisations and civil society organisations representing workers and small-scale producers; underlines that the monitoring of the implementation of the Agreement must be based on transparent data collection and regular impact assessments, with particular attention to the effects on employment, wage levels, farm income and rural communities in the EU;</w:t>
            </w:r>
          </w:p>
        </w:tc>
      </w:tr>
    </w:tbl>
    <w:p w14:paraId="7C950D94"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7D36E3E4" w14:textId="77777777" w:rsidR="001C5409" w:rsidRPr="002A226A" w:rsidRDefault="001C5409" w:rsidP="001C5409">
      <w:r w:rsidRPr="002A226A">
        <w:rPr>
          <w:rStyle w:val="HideTWBExt"/>
        </w:rPr>
        <w:t>&lt;/Amend&gt;</w:t>
      </w:r>
    </w:p>
    <w:p w14:paraId="41AB3543"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313</w:t>
      </w:r>
      <w:r w:rsidRPr="002A226A">
        <w:rPr>
          <w:rStyle w:val="HideTWBExt"/>
          <w:b w:val="0"/>
        </w:rPr>
        <w:t>&lt;/NumAm&gt;</w:t>
      </w:r>
    </w:p>
    <w:p w14:paraId="602727CD" w14:textId="77777777" w:rsidR="001C5409" w:rsidRPr="002A226A" w:rsidRDefault="001C5409" w:rsidP="001C5409">
      <w:pPr>
        <w:pStyle w:val="NormalBold"/>
      </w:pPr>
      <w:r w:rsidRPr="002A226A">
        <w:rPr>
          <w:rStyle w:val="HideTWBExt"/>
          <w:b w:val="0"/>
        </w:rPr>
        <w:t>&lt;RepeatBlock-By&gt;&lt;Members&gt;</w:t>
      </w:r>
      <w:r w:rsidRPr="002A226A">
        <w:t>Diana Riba i Giner, Anna Cavazzini</w:t>
      </w:r>
      <w:r w:rsidRPr="002A226A">
        <w:rPr>
          <w:rStyle w:val="HideTWBExt"/>
          <w:b w:val="0"/>
        </w:rPr>
        <w:t>&lt;/Members&gt;</w:t>
      </w:r>
    </w:p>
    <w:p w14:paraId="592EC2DB" w14:textId="77777777" w:rsidR="001C5409" w:rsidRPr="002A226A" w:rsidRDefault="001C5409" w:rsidP="001C5409">
      <w:r w:rsidRPr="002A226A">
        <w:rPr>
          <w:rStyle w:val="HideTWBExt"/>
        </w:rPr>
        <w:t>&lt;AuNomDe&gt;</w:t>
      </w:r>
      <w:r w:rsidRPr="002A226A">
        <w:rPr>
          <w:rStyle w:val="HideTWBInt"/>
        </w:rPr>
        <w:t>{Verts/ALE}</w:t>
      </w:r>
      <w:r w:rsidRPr="002A226A">
        <w:t>on behalf of the Verts/ALE Group</w:t>
      </w:r>
      <w:r w:rsidRPr="002A226A">
        <w:rPr>
          <w:rStyle w:val="HideTWBExt"/>
        </w:rPr>
        <w:t>&lt;/AuNomDe&gt;</w:t>
      </w:r>
    </w:p>
    <w:p w14:paraId="71F62E29" w14:textId="77777777" w:rsidR="001C5409" w:rsidRPr="002A226A" w:rsidRDefault="001C5409" w:rsidP="001C5409">
      <w:pPr>
        <w:pStyle w:val="NormalBold"/>
      </w:pPr>
      <w:r w:rsidRPr="002A226A">
        <w:rPr>
          <w:rStyle w:val="HideTWBExt"/>
          <w:b w:val="0"/>
        </w:rPr>
        <w:t>&lt;/RepeatBlock-By&gt;</w:t>
      </w:r>
    </w:p>
    <w:p w14:paraId="0C55DC99"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54FC9D3E" w14:textId="77777777" w:rsidR="001C5409" w:rsidRPr="002A226A" w:rsidRDefault="001C5409" w:rsidP="001C5409">
      <w:pPr>
        <w:pStyle w:val="NormalBold"/>
      </w:pPr>
      <w:r w:rsidRPr="002A226A">
        <w:rPr>
          <w:rStyle w:val="HideTWBExt"/>
          <w:b w:val="0"/>
        </w:rPr>
        <w:t>&lt;Article&gt;</w:t>
      </w:r>
      <w:r w:rsidRPr="002A226A">
        <w:t>Paragraph 33</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18DDB90A" w14:textId="77777777" w:rsidTr="009847B2">
        <w:trPr>
          <w:trHeight w:hRule="exact" w:val="240"/>
          <w:jc w:val="center"/>
        </w:trPr>
        <w:tc>
          <w:tcPr>
            <w:tcW w:w="9752" w:type="dxa"/>
            <w:gridSpan w:val="2"/>
            <w:tcBorders>
              <w:top w:val="nil"/>
              <w:left w:val="nil"/>
              <w:bottom w:val="nil"/>
              <w:right w:val="nil"/>
            </w:tcBorders>
          </w:tcPr>
          <w:p w14:paraId="7A292E2F" w14:textId="77777777" w:rsidR="001C5409" w:rsidRPr="002A226A" w:rsidRDefault="001C5409" w:rsidP="009847B2"/>
        </w:tc>
      </w:tr>
      <w:tr w:rsidR="002A226A" w:rsidRPr="002A226A" w14:paraId="36826D93" w14:textId="77777777" w:rsidTr="009847B2">
        <w:trPr>
          <w:trHeight w:val="240"/>
          <w:jc w:val="center"/>
        </w:trPr>
        <w:tc>
          <w:tcPr>
            <w:tcW w:w="4876" w:type="dxa"/>
            <w:tcBorders>
              <w:top w:val="nil"/>
              <w:left w:val="nil"/>
              <w:bottom w:val="nil"/>
              <w:right w:val="nil"/>
            </w:tcBorders>
          </w:tcPr>
          <w:p w14:paraId="0D1060C5"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485D1884" w14:textId="77777777" w:rsidR="001C5409" w:rsidRPr="002A226A" w:rsidRDefault="001C5409" w:rsidP="009847B2">
            <w:pPr>
              <w:pStyle w:val="AmColumnHeading"/>
            </w:pPr>
            <w:r w:rsidRPr="002A226A">
              <w:t>Amendment</w:t>
            </w:r>
          </w:p>
        </w:tc>
      </w:tr>
      <w:tr w:rsidR="002A226A" w:rsidRPr="002A226A" w14:paraId="29E34A19" w14:textId="77777777" w:rsidTr="009847B2">
        <w:trPr>
          <w:jc w:val="center"/>
        </w:trPr>
        <w:tc>
          <w:tcPr>
            <w:tcW w:w="4876" w:type="dxa"/>
            <w:tcBorders>
              <w:top w:val="nil"/>
              <w:left w:val="nil"/>
              <w:bottom w:val="nil"/>
              <w:right w:val="nil"/>
            </w:tcBorders>
          </w:tcPr>
          <w:p w14:paraId="44B27047" w14:textId="77777777" w:rsidR="001C5409" w:rsidRPr="002A226A" w:rsidRDefault="001C5409" w:rsidP="009847B2">
            <w:pPr>
              <w:pStyle w:val="Normal6a"/>
            </w:pPr>
            <w:r w:rsidRPr="002A226A">
              <w:t>33.</w:t>
            </w:r>
            <w:r w:rsidRPr="002A226A">
              <w:tab/>
              <w:t>Calls for the rapid establishment of subcommittees on areas such as development and international cooperation and anti-corruption on trade and investment, and of other bodies as deemed appropriate by the Joint Committee;</w:t>
            </w:r>
          </w:p>
        </w:tc>
        <w:tc>
          <w:tcPr>
            <w:tcW w:w="4876" w:type="dxa"/>
            <w:tcBorders>
              <w:top w:val="nil"/>
              <w:left w:val="nil"/>
              <w:bottom w:val="nil"/>
              <w:right w:val="nil"/>
            </w:tcBorders>
          </w:tcPr>
          <w:p w14:paraId="0C8A1F66" w14:textId="77777777" w:rsidR="001C5409" w:rsidRPr="002A226A" w:rsidRDefault="001C5409" w:rsidP="009847B2">
            <w:pPr>
              <w:pStyle w:val="Normal6a"/>
            </w:pPr>
            <w:r w:rsidRPr="002A226A">
              <w:t>33.</w:t>
            </w:r>
            <w:r w:rsidRPr="002A226A">
              <w:tab/>
              <w:t xml:space="preserve">Calls for the rapid establishment of subcommittees on areas such as development and international cooperation and anti-corruption on trade and investment, and of other bodies as deemed appropriate by the Joint Committee </w:t>
            </w:r>
            <w:r w:rsidRPr="002A226A">
              <w:rPr>
                <w:b/>
                <w:i/>
              </w:rPr>
              <w:t>as soon as any part of this Agreement is provisionally in application</w:t>
            </w:r>
            <w:r w:rsidRPr="002A226A">
              <w:t>;</w:t>
            </w:r>
          </w:p>
        </w:tc>
      </w:tr>
    </w:tbl>
    <w:p w14:paraId="0F9E63D9"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4A69293D" w14:textId="77777777" w:rsidR="001C5409" w:rsidRPr="002A226A" w:rsidRDefault="001C5409" w:rsidP="001C5409">
      <w:r w:rsidRPr="002A226A">
        <w:rPr>
          <w:rStyle w:val="HideTWBExt"/>
        </w:rPr>
        <w:t>&lt;/Amend&gt;</w:t>
      </w:r>
    </w:p>
    <w:p w14:paraId="234EF8B6" w14:textId="77777777" w:rsidR="001C5409" w:rsidRPr="002A226A" w:rsidRDefault="001C5409" w:rsidP="001C5409">
      <w:pPr>
        <w:pStyle w:val="AmNumberTabs"/>
      </w:pPr>
      <w:r w:rsidRPr="002A226A">
        <w:rPr>
          <w:rStyle w:val="HideTWBExt"/>
          <w:b w:val="0"/>
        </w:rPr>
        <w:lastRenderedPageBreak/>
        <w:t>&lt;Amend&gt;</w:t>
      </w:r>
      <w:r w:rsidRPr="002A226A">
        <w:t>Amendment</w:t>
      </w:r>
      <w:r w:rsidRPr="002A226A">
        <w:tab/>
      </w:r>
      <w:r w:rsidRPr="002A226A">
        <w:tab/>
      </w:r>
      <w:r w:rsidRPr="002A226A">
        <w:rPr>
          <w:rStyle w:val="HideTWBExt"/>
          <w:b w:val="0"/>
        </w:rPr>
        <w:t>&lt;NumAm&gt;</w:t>
      </w:r>
      <w:r w:rsidRPr="002A226A">
        <w:t>314</w:t>
      </w:r>
      <w:r w:rsidRPr="002A226A">
        <w:rPr>
          <w:rStyle w:val="HideTWBExt"/>
          <w:b w:val="0"/>
        </w:rPr>
        <w:t>&lt;/NumAm&gt;</w:t>
      </w:r>
    </w:p>
    <w:p w14:paraId="27A83303" w14:textId="77777777" w:rsidR="001C5409" w:rsidRPr="002A226A" w:rsidRDefault="001C5409" w:rsidP="001C5409">
      <w:pPr>
        <w:pStyle w:val="NormalBold"/>
      </w:pPr>
      <w:r w:rsidRPr="002A226A">
        <w:rPr>
          <w:rStyle w:val="HideTWBExt"/>
          <w:b w:val="0"/>
        </w:rPr>
        <w:t>&lt;RepeatBlock-By&gt;&lt;Members&gt;</w:t>
      </w:r>
      <w:r w:rsidRPr="002A226A">
        <w:t>Alexander Sell</w:t>
      </w:r>
      <w:r w:rsidRPr="002A226A">
        <w:rPr>
          <w:rStyle w:val="HideTWBExt"/>
          <w:b w:val="0"/>
        </w:rPr>
        <w:t>&lt;/Members&gt;</w:t>
      </w:r>
    </w:p>
    <w:p w14:paraId="7AB9CC35" w14:textId="77777777" w:rsidR="001C5409" w:rsidRPr="002A226A" w:rsidRDefault="001C5409" w:rsidP="001C5409">
      <w:pPr>
        <w:pStyle w:val="NormalBold"/>
      </w:pPr>
      <w:r w:rsidRPr="002A226A">
        <w:rPr>
          <w:rStyle w:val="HideTWBExt"/>
          <w:b w:val="0"/>
        </w:rPr>
        <w:t>&lt;/RepeatBlock-By&gt;</w:t>
      </w:r>
    </w:p>
    <w:p w14:paraId="44DC1074"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49700E14" w14:textId="77777777" w:rsidR="001C5409" w:rsidRPr="002A226A" w:rsidRDefault="001C5409" w:rsidP="001C5409">
      <w:pPr>
        <w:pStyle w:val="NormalBold"/>
      </w:pPr>
      <w:r w:rsidRPr="002A226A">
        <w:rPr>
          <w:rStyle w:val="HideTWBExt"/>
          <w:b w:val="0"/>
        </w:rPr>
        <w:t>&lt;Article&gt;</w:t>
      </w:r>
      <w:r w:rsidRPr="002A226A">
        <w:t>Paragraph 34</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1E9ED8E4" w14:textId="77777777" w:rsidTr="009847B2">
        <w:trPr>
          <w:trHeight w:hRule="exact" w:val="240"/>
          <w:jc w:val="center"/>
        </w:trPr>
        <w:tc>
          <w:tcPr>
            <w:tcW w:w="9752" w:type="dxa"/>
            <w:gridSpan w:val="2"/>
            <w:tcBorders>
              <w:top w:val="nil"/>
              <w:left w:val="nil"/>
              <w:bottom w:val="nil"/>
              <w:right w:val="nil"/>
            </w:tcBorders>
          </w:tcPr>
          <w:p w14:paraId="6AD8EA3B" w14:textId="77777777" w:rsidR="001C5409" w:rsidRPr="002A226A" w:rsidRDefault="001C5409" w:rsidP="009847B2"/>
        </w:tc>
      </w:tr>
      <w:tr w:rsidR="002A226A" w:rsidRPr="002A226A" w14:paraId="5BF31BA5" w14:textId="77777777" w:rsidTr="009847B2">
        <w:trPr>
          <w:trHeight w:val="240"/>
          <w:jc w:val="center"/>
        </w:trPr>
        <w:tc>
          <w:tcPr>
            <w:tcW w:w="4876" w:type="dxa"/>
            <w:tcBorders>
              <w:top w:val="nil"/>
              <w:left w:val="nil"/>
              <w:bottom w:val="nil"/>
              <w:right w:val="nil"/>
            </w:tcBorders>
          </w:tcPr>
          <w:p w14:paraId="4EF35541"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681A81D1" w14:textId="77777777" w:rsidR="001C5409" w:rsidRPr="002A226A" w:rsidRDefault="001C5409" w:rsidP="009847B2">
            <w:pPr>
              <w:pStyle w:val="AmColumnHeading"/>
            </w:pPr>
            <w:r w:rsidRPr="002A226A">
              <w:t>Amendment</w:t>
            </w:r>
          </w:p>
        </w:tc>
      </w:tr>
      <w:tr w:rsidR="002A226A" w:rsidRPr="002A226A" w14:paraId="29707A87" w14:textId="77777777" w:rsidTr="009847B2">
        <w:trPr>
          <w:jc w:val="center"/>
        </w:trPr>
        <w:tc>
          <w:tcPr>
            <w:tcW w:w="4876" w:type="dxa"/>
            <w:tcBorders>
              <w:top w:val="nil"/>
              <w:left w:val="nil"/>
              <w:bottom w:val="nil"/>
              <w:right w:val="nil"/>
            </w:tcBorders>
          </w:tcPr>
          <w:p w14:paraId="1878784A" w14:textId="77777777" w:rsidR="001C5409" w:rsidRPr="002A226A" w:rsidRDefault="001C5409" w:rsidP="009847B2">
            <w:pPr>
              <w:pStyle w:val="Normal6a"/>
            </w:pPr>
            <w:r w:rsidRPr="002A226A">
              <w:t>34.</w:t>
            </w:r>
            <w:r w:rsidRPr="002A226A">
              <w:tab/>
            </w:r>
            <w:r w:rsidRPr="002A226A">
              <w:rPr>
                <w:b/>
                <w:i/>
              </w:rPr>
              <w:t>Notes with satisfaction that virtually all provisions</w:t>
            </w:r>
            <w:r w:rsidRPr="002A226A">
              <w:t xml:space="preserve"> of the political and cooperation </w:t>
            </w:r>
            <w:r w:rsidRPr="002A226A">
              <w:rPr>
                <w:b/>
                <w:i/>
              </w:rPr>
              <w:t>part</w:t>
            </w:r>
            <w:r w:rsidRPr="002A226A">
              <w:t xml:space="preserve"> of the Agreement </w:t>
            </w:r>
            <w:r w:rsidRPr="002A226A">
              <w:rPr>
                <w:b/>
                <w:i/>
              </w:rPr>
              <w:t>are proposed for provisional application, once Parliament has given its consent</w:t>
            </w:r>
            <w:r w:rsidRPr="002A226A">
              <w:t>;</w:t>
            </w:r>
          </w:p>
        </w:tc>
        <w:tc>
          <w:tcPr>
            <w:tcW w:w="4876" w:type="dxa"/>
            <w:tcBorders>
              <w:top w:val="nil"/>
              <w:left w:val="nil"/>
              <w:bottom w:val="nil"/>
              <w:right w:val="nil"/>
            </w:tcBorders>
          </w:tcPr>
          <w:p w14:paraId="60AB5F36" w14:textId="77777777" w:rsidR="001C5409" w:rsidRPr="002A226A" w:rsidRDefault="001C5409" w:rsidP="009847B2">
            <w:pPr>
              <w:pStyle w:val="Normal6a"/>
            </w:pPr>
            <w:r w:rsidRPr="002A226A">
              <w:t>34.</w:t>
            </w:r>
            <w:r w:rsidRPr="002A226A">
              <w:tab/>
            </w:r>
            <w:r w:rsidRPr="002A226A">
              <w:rPr>
                <w:b/>
                <w:i/>
              </w:rPr>
              <w:t>Regrets the proposal for the provisional application</w:t>
            </w:r>
            <w:r w:rsidRPr="002A226A">
              <w:t xml:space="preserve"> of the </w:t>
            </w:r>
            <w:r w:rsidRPr="002A226A">
              <w:rPr>
                <w:b/>
                <w:i/>
              </w:rPr>
              <w:t>Agreement; expresses concern that the extensive use of provisional application for</w:t>
            </w:r>
            <w:r w:rsidRPr="002A226A">
              <w:t xml:space="preserve"> political and cooperation </w:t>
            </w:r>
            <w:r w:rsidRPr="002A226A">
              <w:rPr>
                <w:b/>
                <w:i/>
              </w:rPr>
              <w:t>provisions may circumvent the constitutional role of National Parliaments; insists that the full entry into force</w:t>
            </w:r>
            <w:r w:rsidRPr="002A226A">
              <w:t xml:space="preserve"> of the Agreement </w:t>
            </w:r>
            <w:r w:rsidRPr="002A226A">
              <w:rPr>
                <w:b/>
                <w:i/>
              </w:rPr>
              <w:t>must respect the sovereign ratification processes of all Member States</w:t>
            </w:r>
            <w:r w:rsidRPr="002A226A">
              <w:t>;</w:t>
            </w:r>
          </w:p>
        </w:tc>
      </w:tr>
    </w:tbl>
    <w:p w14:paraId="5B1953B3"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75ACDEE1" w14:textId="77777777" w:rsidR="001C5409" w:rsidRPr="002A226A" w:rsidRDefault="001C5409" w:rsidP="001C5409">
      <w:r w:rsidRPr="002A226A">
        <w:rPr>
          <w:rStyle w:val="HideTWBExt"/>
        </w:rPr>
        <w:t>&lt;/Amend&gt;</w:t>
      </w:r>
    </w:p>
    <w:p w14:paraId="3878D82C"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315</w:t>
      </w:r>
      <w:r w:rsidRPr="002A226A">
        <w:rPr>
          <w:rStyle w:val="HideTWBExt"/>
          <w:b w:val="0"/>
        </w:rPr>
        <w:t>&lt;/NumAm&gt;</w:t>
      </w:r>
    </w:p>
    <w:p w14:paraId="0F09D43F" w14:textId="77777777" w:rsidR="001C5409" w:rsidRPr="002A226A" w:rsidRDefault="001C5409" w:rsidP="001C5409">
      <w:pPr>
        <w:pStyle w:val="NormalBold"/>
      </w:pPr>
      <w:r w:rsidRPr="002A226A">
        <w:rPr>
          <w:rStyle w:val="HideTWBExt"/>
          <w:b w:val="0"/>
        </w:rPr>
        <w:t>&lt;RepeatBlock-By&gt;&lt;Members&gt;</w:t>
      </w:r>
      <w:r w:rsidRPr="002A226A">
        <w:t>Diana Riba i Giner, Anna Cavazzini</w:t>
      </w:r>
      <w:r w:rsidRPr="002A226A">
        <w:rPr>
          <w:rStyle w:val="HideTWBExt"/>
          <w:b w:val="0"/>
        </w:rPr>
        <w:t>&lt;/Members&gt;</w:t>
      </w:r>
    </w:p>
    <w:p w14:paraId="07203A93" w14:textId="77777777" w:rsidR="001C5409" w:rsidRPr="002A226A" w:rsidRDefault="001C5409" w:rsidP="001C5409">
      <w:r w:rsidRPr="002A226A">
        <w:rPr>
          <w:rStyle w:val="HideTWBExt"/>
        </w:rPr>
        <w:t>&lt;AuNomDe&gt;</w:t>
      </w:r>
      <w:r w:rsidRPr="002A226A">
        <w:rPr>
          <w:rStyle w:val="HideTWBInt"/>
        </w:rPr>
        <w:t>{Verts/ALE}</w:t>
      </w:r>
      <w:r w:rsidRPr="002A226A">
        <w:t>on behalf of the Verts/ALE Group</w:t>
      </w:r>
      <w:r w:rsidRPr="002A226A">
        <w:rPr>
          <w:rStyle w:val="HideTWBExt"/>
        </w:rPr>
        <w:t>&lt;/AuNomDe&gt;</w:t>
      </w:r>
    </w:p>
    <w:p w14:paraId="7A73CA07" w14:textId="77777777" w:rsidR="001C5409" w:rsidRPr="002A226A" w:rsidRDefault="001C5409" w:rsidP="001C5409">
      <w:pPr>
        <w:pStyle w:val="NormalBold"/>
      </w:pPr>
      <w:r w:rsidRPr="002A226A">
        <w:rPr>
          <w:rStyle w:val="HideTWBExt"/>
          <w:b w:val="0"/>
        </w:rPr>
        <w:t>&lt;/RepeatBlock-By&gt;</w:t>
      </w:r>
    </w:p>
    <w:p w14:paraId="471A6A53"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5B6DCEB0" w14:textId="77777777" w:rsidR="001C5409" w:rsidRPr="002A226A" w:rsidRDefault="001C5409" w:rsidP="001C5409">
      <w:pPr>
        <w:pStyle w:val="NormalBold"/>
      </w:pPr>
      <w:r w:rsidRPr="002A226A">
        <w:rPr>
          <w:rStyle w:val="HideTWBExt"/>
          <w:b w:val="0"/>
        </w:rPr>
        <w:t>&lt;Article&gt;</w:t>
      </w:r>
      <w:r w:rsidRPr="002A226A">
        <w:t>Paragraph 34</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590D215E" w14:textId="77777777" w:rsidTr="009847B2">
        <w:trPr>
          <w:trHeight w:hRule="exact" w:val="240"/>
          <w:jc w:val="center"/>
        </w:trPr>
        <w:tc>
          <w:tcPr>
            <w:tcW w:w="9752" w:type="dxa"/>
            <w:gridSpan w:val="2"/>
            <w:tcBorders>
              <w:top w:val="nil"/>
              <w:left w:val="nil"/>
              <w:bottom w:val="nil"/>
              <w:right w:val="nil"/>
            </w:tcBorders>
          </w:tcPr>
          <w:p w14:paraId="1E9F1C4B" w14:textId="77777777" w:rsidR="001C5409" w:rsidRPr="002A226A" w:rsidRDefault="001C5409" w:rsidP="009847B2"/>
        </w:tc>
      </w:tr>
      <w:tr w:rsidR="002A226A" w:rsidRPr="002A226A" w14:paraId="76D5BFC8" w14:textId="77777777" w:rsidTr="009847B2">
        <w:trPr>
          <w:trHeight w:val="240"/>
          <w:jc w:val="center"/>
        </w:trPr>
        <w:tc>
          <w:tcPr>
            <w:tcW w:w="4876" w:type="dxa"/>
            <w:tcBorders>
              <w:top w:val="nil"/>
              <w:left w:val="nil"/>
              <w:bottom w:val="nil"/>
              <w:right w:val="nil"/>
            </w:tcBorders>
          </w:tcPr>
          <w:p w14:paraId="67C5EEDC"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2F69545A" w14:textId="77777777" w:rsidR="001C5409" w:rsidRPr="002A226A" w:rsidRDefault="001C5409" w:rsidP="009847B2">
            <w:pPr>
              <w:pStyle w:val="AmColumnHeading"/>
            </w:pPr>
            <w:r w:rsidRPr="002A226A">
              <w:t>Amendment</w:t>
            </w:r>
          </w:p>
        </w:tc>
      </w:tr>
      <w:tr w:rsidR="002A226A" w:rsidRPr="002A226A" w14:paraId="2C978FC3" w14:textId="77777777" w:rsidTr="009847B2">
        <w:trPr>
          <w:jc w:val="center"/>
        </w:trPr>
        <w:tc>
          <w:tcPr>
            <w:tcW w:w="4876" w:type="dxa"/>
            <w:tcBorders>
              <w:top w:val="nil"/>
              <w:left w:val="nil"/>
              <w:bottom w:val="nil"/>
              <w:right w:val="nil"/>
            </w:tcBorders>
          </w:tcPr>
          <w:p w14:paraId="012B599D" w14:textId="77777777" w:rsidR="001C5409" w:rsidRPr="002A226A" w:rsidRDefault="001C5409" w:rsidP="009847B2">
            <w:pPr>
              <w:pStyle w:val="Normal6a"/>
            </w:pPr>
            <w:r w:rsidRPr="002A226A">
              <w:t>34.</w:t>
            </w:r>
            <w:r w:rsidRPr="002A226A">
              <w:tab/>
              <w:t>Notes with satisfaction that virtually all provisions of the political and cooperation part of the Agreement are proposed for provisional application, once Parliament has given its consent;</w:t>
            </w:r>
          </w:p>
        </w:tc>
        <w:tc>
          <w:tcPr>
            <w:tcW w:w="4876" w:type="dxa"/>
            <w:tcBorders>
              <w:top w:val="nil"/>
              <w:left w:val="nil"/>
              <w:bottom w:val="nil"/>
              <w:right w:val="nil"/>
            </w:tcBorders>
          </w:tcPr>
          <w:p w14:paraId="77199C8C" w14:textId="77777777" w:rsidR="001C5409" w:rsidRPr="002A226A" w:rsidRDefault="001C5409" w:rsidP="009847B2">
            <w:pPr>
              <w:pStyle w:val="Normal6a"/>
            </w:pPr>
            <w:r w:rsidRPr="002A226A">
              <w:t>34.</w:t>
            </w:r>
            <w:r w:rsidRPr="002A226A">
              <w:tab/>
              <w:t xml:space="preserve">Notes with satisfaction that virtually all provisions of the political and cooperation part of the Agreement are proposed for provisional application, </w:t>
            </w:r>
            <w:r w:rsidRPr="002A226A">
              <w:rPr>
                <w:b/>
                <w:i/>
              </w:rPr>
              <w:t>especially for so called the democratic clause,</w:t>
            </w:r>
            <w:r w:rsidRPr="002A226A">
              <w:t xml:space="preserve"> once Parliament has given its consent;</w:t>
            </w:r>
          </w:p>
        </w:tc>
      </w:tr>
    </w:tbl>
    <w:p w14:paraId="4D72F63E"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4E5D9086" w14:textId="77777777" w:rsidR="001C5409" w:rsidRPr="002A226A" w:rsidRDefault="001C5409" w:rsidP="001C5409">
      <w:r w:rsidRPr="002A226A">
        <w:rPr>
          <w:rStyle w:val="HideTWBExt"/>
        </w:rPr>
        <w:t>&lt;/Amend&gt;</w:t>
      </w:r>
    </w:p>
    <w:p w14:paraId="2F099B37"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316</w:t>
      </w:r>
      <w:r w:rsidRPr="002A226A">
        <w:rPr>
          <w:rStyle w:val="HideTWBExt"/>
          <w:b w:val="0"/>
        </w:rPr>
        <w:t>&lt;/NumAm&gt;</w:t>
      </w:r>
    </w:p>
    <w:p w14:paraId="1E945164" w14:textId="77777777" w:rsidR="001C5409" w:rsidRPr="002A226A" w:rsidRDefault="001C5409" w:rsidP="001C5409">
      <w:pPr>
        <w:pStyle w:val="NormalBold"/>
      </w:pPr>
      <w:r w:rsidRPr="002A226A">
        <w:rPr>
          <w:rStyle w:val="HideTWBExt"/>
          <w:b w:val="0"/>
        </w:rPr>
        <w:t>&lt;RepeatBlock-By&gt;&lt;Members&gt;</w:t>
      </w:r>
      <w:r w:rsidRPr="002A226A">
        <w:t>Alexander Sell</w:t>
      </w:r>
      <w:r w:rsidRPr="002A226A">
        <w:rPr>
          <w:rStyle w:val="HideTWBExt"/>
          <w:b w:val="0"/>
        </w:rPr>
        <w:t>&lt;/Members&gt;</w:t>
      </w:r>
    </w:p>
    <w:p w14:paraId="3B033CF3" w14:textId="77777777" w:rsidR="001C5409" w:rsidRPr="002A226A" w:rsidRDefault="001C5409" w:rsidP="001C5409">
      <w:pPr>
        <w:pStyle w:val="NormalBold"/>
      </w:pPr>
      <w:r w:rsidRPr="002A226A">
        <w:rPr>
          <w:rStyle w:val="HideTWBExt"/>
          <w:b w:val="0"/>
        </w:rPr>
        <w:t>&lt;/RepeatBlock-By&gt;</w:t>
      </w:r>
    </w:p>
    <w:p w14:paraId="06460508"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473BB3B6" w14:textId="77777777" w:rsidR="001C5409" w:rsidRPr="002A226A" w:rsidRDefault="001C5409" w:rsidP="001C5409">
      <w:pPr>
        <w:pStyle w:val="NormalBold"/>
      </w:pPr>
      <w:r w:rsidRPr="002A226A">
        <w:rPr>
          <w:rStyle w:val="HideTWBExt"/>
          <w:b w:val="0"/>
        </w:rPr>
        <w:t>&lt;Article&gt;</w:t>
      </w:r>
      <w:r w:rsidRPr="002A226A">
        <w:t>Paragraph 35</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7ABE9E2C" w14:textId="77777777" w:rsidTr="009847B2">
        <w:trPr>
          <w:trHeight w:hRule="exact" w:val="240"/>
          <w:jc w:val="center"/>
        </w:trPr>
        <w:tc>
          <w:tcPr>
            <w:tcW w:w="9752" w:type="dxa"/>
            <w:gridSpan w:val="2"/>
            <w:tcBorders>
              <w:top w:val="nil"/>
              <w:left w:val="nil"/>
              <w:bottom w:val="nil"/>
              <w:right w:val="nil"/>
            </w:tcBorders>
          </w:tcPr>
          <w:p w14:paraId="586A229C" w14:textId="77777777" w:rsidR="001C5409" w:rsidRPr="002A226A" w:rsidRDefault="001C5409" w:rsidP="009847B2"/>
        </w:tc>
      </w:tr>
      <w:tr w:rsidR="002A226A" w:rsidRPr="002A226A" w14:paraId="555CC443" w14:textId="77777777" w:rsidTr="009847B2">
        <w:trPr>
          <w:trHeight w:val="240"/>
          <w:jc w:val="center"/>
        </w:trPr>
        <w:tc>
          <w:tcPr>
            <w:tcW w:w="4876" w:type="dxa"/>
            <w:tcBorders>
              <w:top w:val="nil"/>
              <w:left w:val="nil"/>
              <w:bottom w:val="nil"/>
              <w:right w:val="nil"/>
            </w:tcBorders>
          </w:tcPr>
          <w:p w14:paraId="7DC70693"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57543AB3" w14:textId="77777777" w:rsidR="001C5409" w:rsidRPr="002A226A" w:rsidRDefault="001C5409" w:rsidP="009847B2">
            <w:pPr>
              <w:pStyle w:val="AmColumnHeading"/>
            </w:pPr>
            <w:r w:rsidRPr="002A226A">
              <w:t>Amendment</w:t>
            </w:r>
          </w:p>
        </w:tc>
      </w:tr>
      <w:tr w:rsidR="002A226A" w:rsidRPr="002A226A" w14:paraId="1C8AF48A" w14:textId="77777777" w:rsidTr="009847B2">
        <w:trPr>
          <w:jc w:val="center"/>
        </w:trPr>
        <w:tc>
          <w:tcPr>
            <w:tcW w:w="4876" w:type="dxa"/>
            <w:tcBorders>
              <w:top w:val="nil"/>
              <w:left w:val="nil"/>
              <w:bottom w:val="nil"/>
              <w:right w:val="nil"/>
            </w:tcBorders>
          </w:tcPr>
          <w:p w14:paraId="62E21302" w14:textId="77777777" w:rsidR="001C5409" w:rsidRPr="002A226A" w:rsidRDefault="001C5409" w:rsidP="009847B2">
            <w:pPr>
              <w:pStyle w:val="Normal6a"/>
            </w:pPr>
            <w:r w:rsidRPr="002A226A">
              <w:t>35.</w:t>
            </w:r>
            <w:r w:rsidRPr="002A226A">
              <w:tab/>
              <w:t>Recalls that the Agreement will require ratification at both EU and Member State level</w:t>
            </w:r>
            <w:r w:rsidRPr="002A226A">
              <w:rPr>
                <w:b/>
                <w:i/>
              </w:rPr>
              <w:t>, whereas the</w:t>
            </w:r>
            <w:r w:rsidRPr="002A226A">
              <w:t xml:space="preserve"> EU-Mexico Interim Agreement on Trade </w:t>
            </w:r>
            <w:r w:rsidRPr="002A226A">
              <w:rPr>
                <w:b/>
                <w:i/>
              </w:rPr>
              <w:t>will enter into force upon its</w:t>
            </w:r>
            <w:r w:rsidRPr="002A226A">
              <w:t xml:space="preserve"> ratification </w:t>
            </w:r>
            <w:r w:rsidRPr="002A226A">
              <w:rPr>
                <w:b/>
                <w:i/>
              </w:rPr>
              <w:t>by Parliament and the Council; notes that this approach will avoid delays in the entry into force of the trade provisions, while maintaining the comprehensive nature of the Agreement and fully respecting</w:t>
            </w:r>
            <w:r w:rsidRPr="002A226A">
              <w:t xml:space="preserve"> the prerogatives of the Member States </w:t>
            </w:r>
            <w:r w:rsidRPr="002A226A">
              <w:rPr>
                <w:b/>
                <w:i/>
              </w:rPr>
              <w:t>in areas beyond the EU’s exclusive competence</w:t>
            </w:r>
            <w:r w:rsidRPr="002A226A">
              <w:t>;</w:t>
            </w:r>
          </w:p>
        </w:tc>
        <w:tc>
          <w:tcPr>
            <w:tcW w:w="4876" w:type="dxa"/>
            <w:tcBorders>
              <w:top w:val="nil"/>
              <w:left w:val="nil"/>
              <w:bottom w:val="nil"/>
              <w:right w:val="nil"/>
            </w:tcBorders>
          </w:tcPr>
          <w:p w14:paraId="1600174F" w14:textId="77777777" w:rsidR="001C5409" w:rsidRPr="002A226A" w:rsidRDefault="001C5409" w:rsidP="009847B2">
            <w:pPr>
              <w:pStyle w:val="Normal6a"/>
            </w:pPr>
            <w:r w:rsidRPr="002A226A">
              <w:t>35.</w:t>
            </w:r>
            <w:r w:rsidRPr="002A226A">
              <w:tab/>
              <w:t>Recalls that the Agreement will require ratification at both EU and Member State level</w:t>
            </w:r>
            <w:r w:rsidRPr="002A226A">
              <w:rPr>
                <w:b/>
                <w:i/>
              </w:rPr>
              <w:t>; expresses concern that the entry into force of</w:t>
            </w:r>
            <w:r w:rsidRPr="002A226A">
              <w:t xml:space="preserve"> EU-Mexico Interim Agreement on Trade </w:t>
            </w:r>
            <w:r w:rsidRPr="002A226A">
              <w:rPr>
                <w:b/>
                <w:i/>
              </w:rPr>
              <w:t>prior to full</w:t>
            </w:r>
            <w:r w:rsidRPr="002A226A">
              <w:t xml:space="preserve"> ratification </w:t>
            </w:r>
            <w:r w:rsidRPr="002A226A">
              <w:rPr>
                <w:b/>
                <w:i/>
              </w:rPr>
              <w:t>risks creating political and economic effects before the completion of national procedures; stresses that</w:t>
            </w:r>
            <w:r w:rsidRPr="002A226A">
              <w:t xml:space="preserve"> the prerogatives of the Member States </w:t>
            </w:r>
            <w:r w:rsidRPr="002A226A">
              <w:rPr>
                <w:b/>
                <w:i/>
              </w:rPr>
              <w:t>must be fully respected and that provisional or partial application should not circumvent national ratification processes</w:t>
            </w:r>
            <w:r w:rsidRPr="002A226A">
              <w:t>;</w:t>
            </w:r>
          </w:p>
        </w:tc>
      </w:tr>
    </w:tbl>
    <w:p w14:paraId="19D40683" w14:textId="77777777" w:rsidR="001C5409" w:rsidRPr="002A226A" w:rsidRDefault="001C5409" w:rsidP="001C5409">
      <w:pPr>
        <w:pStyle w:val="AmOrLang"/>
      </w:pPr>
      <w:r w:rsidRPr="002A226A">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760A81CA" w14:textId="77777777" w:rsidR="001C5409" w:rsidRPr="002A226A" w:rsidRDefault="001C5409" w:rsidP="001C5409">
      <w:r w:rsidRPr="002A226A">
        <w:rPr>
          <w:rStyle w:val="HideTWBExt"/>
        </w:rPr>
        <w:t>&lt;/Amend&gt;</w:t>
      </w:r>
    </w:p>
    <w:p w14:paraId="322B5FA7" w14:textId="77777777" w:rsidR="001C5409" w:rsidRPr="002A226A" w:rsidRDefault="001C5409" w:rsidP="001C5409">
      <w:pPr>
        <w:pStyle w:val="AmNumberTabs"/>
      </w:pPr>
      <w:r w:rsidRPr="002A226A">
        <w:rPr>
          <w:rStyle w:val="HideTWBExt"/>
          <w:b w:val="0"/>
        </w:rPr>
        <w:t>&lt;Amend&gt;</w:t>
      </w:r>
      <w:r w:rsidRPr="002A226A">
        <w:t>Amendment</w:t>
      </w:r>
      <w:r w:rsidRPr="002A226A">
        <w:tab/>
      </w:r>
      <w:r w:rsidRPr="002A226A">
        <w:tab/>
      </w:r>
      <w:r w:rsidRPr="002A226A">
        <w:rPr>
          <w:rStyle w:val="HideTWBExt"/>
          <w:b w:val="0"/>
        </w:rPr>
        <w:t>&lt;NumAm&gt;</w:t>
      </w:r>
      <w:r w:rsidRPr="002A226A">
        <w:t>317</w:t>
      </w:r>
      <w:r w:rsidRPr="002A226A">
        <w:rPr>
          <w:rStyle w:val="HideTWBExt"/>
          <w:b w:val="0"/>
        </w:rPr>
        <w:t>&lt;/NumAm&gt;</w:t>
      </w:r>
    </w:p>
    <w:p w14:paraId="450146A9" w14:textId="77777777" w:rsidR="001C5409" w:rsidRPr="002A226A" w:rsidRDefault="001C5409" w:rsidP="001C5409">
      <w:pPr>
        <w:pStyle w:val="NormalBold"/>
      </w:pPr>
      <w:r w:rsidRPr="002A226A">
        <w:rPr>
          <w:rStyle w:val="HideTWBExt"/>
          <w:b w:val="0"/>
        </w:rPr>
        <w:t>&lt;RepeatBlock-By&gt;&lt;Members&gt;</w:t>
      </w:r>
      <w:r w:rsidRPr="002A226A">
        <w:t>Manon Aubry, Lynn Boylan, Pernando Barrena Arza, Marina Mesure</w:t>
      </w:r>
      <w:r w:rsidRPr="002A226A">
        <w:rPr>
          <w:rStyle w:val="HideTWBExt"/>
          <w:b w:val="0"/>
        </w:rPr>
        <w:t>&lt;/Members&gt;</w:t>
      </w:r>
    </w:p>
    <w:p w14:paraId="5D0095B0" w14:textId="77777777" w:rsidR="001C5409" w:rsidRPr="002A226A" w:rsidRDefault="001C5409" w:rsidP="001C5409">
      <w:pPr>
        <w:pStyle w:val="NormalBold"/>
      </w:pPr>
      <w:r w:rsidRPr="002A226A">
        <w:rPr>
          <w:rStyle w:val="HideTWBExt"/>
          <w:b w:val="0"/>
        </w:rPr>
        <w:t>&lt;/RepeatBlock-By&gt;</w:t>
      </w:r>
    </w:p>
    <w:p w14:paraId="7A7B6809" w14:textId="77777777" w:rsidR="001C5409" w:rsidRPr="002A226A" w:rsidRDefault="001C5409" w:rsidP="001C5409">
      <w:pPr>
        <w:pStyle w:val="NormalBold"/>
      </w:pPr>
      <w:r w:rsidRPr="002A226A">
        <w:rPr>
          <w:rStyle w:val="HideTWBExt"/>
          <w:b w:val="0"/>
        </w:rPr>
        <w:t>&lt;DocAmend&gt;</w:t>
      </w:r>
      <w:r w:rsidRPr="002A226A">
        <w:t>Motion for a resolution</w:t>
      </w:r>
      <w:r w:rsidRPr="002A226A">
        <w:rPr>
          <w:rStyle w:val="HideTWBExt"/>
          <w:b w:val="0"/>
        </w:rPr>
        <w:t>&lt;/DocAmend&gt;</w:t>
      </w:r>
    </w:p>
    <w:p w14:paraId="6B531F12" w14:textId="77777777" w:rsidR="001C5409" w:rsidRPr="002A226A" w:rsidRDefault="001C5409" w:rsidP="001C5409">
      <w:pPr>
        <w:pStyle w:val="NormalBold"/>
      </w:pPr>
      <w:r w:rsidRPr="002A226A">
        <w:rPr>
          <w:rStyle w:val="HideTWBExt"/>
          <w:b w:val="0"/>
        </w:rPr>
        <w:t>&lt;Article&gt;</w:t>
      </w:r>
      <w:r w:rsidRPr="002A226A">
        <w:t>Paragraph 35</w:t>
      </w:r>
      <w:r w:rsidRPr="002A22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6A" w:rsidRPr="002A226A" w14:paraId="074CCD53" w14:textId="77777777" w:rsidTr="009847B2">
        <w:trPr>
          <w:trHeight w:hRule="exact" w:val="240"/>
          <w:jc w:val="center"/>
        </w:trPr>
        <w:tc>
          <w:tcPr>
            <w:tcW w:w="9752" w:type="dxa"/>
            <w:gridSpan w:val="2"/>
            <w:tcBorders>
              <w:top w:val="nil"/>
              <w:left w:val="nil"/>
              <w:bottom w:val="nil"/>
              <w:right w:val="nil"/>
            </w:tcBorders>
          </w:tcPr>
          <w:p w14:paraId="6EDBF4D7" w14:textId="77777777" w:rsidR="001C5409" w:rsidRPr="002A226A" w:rsidRDefault="001C5409" w:rsidP="009847B2"/>
        </w:tc>
      </w:tr>
      <w:tr w:rsidR="002A226A" w:rsidRPr="002A226A" w14:paraId="2A90027B" w14:textId="77777777" w:rsidTr="009847B2">
        <w:trPr>
          <w:trHeight w:val="240"/>
          <w:jc w:val="center"/>
        </w:trPr>
        <w:tc>
          <w:tcPr>
            <w:tcW w:w="4876" w:type="dxa"/>
            <w:tcBorders>
              <w:top w:val="nil"/>
              <w:left w:val="nil"/>
              <w:bottom w:val="nil"/>
              <w:right w:val="nil"/>
            </w:tcBorders>
          </w:tcPr>
          <w:p w14:paraId="286DAE50" w14:textId="77777777" w:rsidR="001C5409" w:rsidRPr="002A226A" w:rsidRDefault="001C5409" w:rsidP="009847B2">
            <w:pPr>
              <w:pStyle w:val="AmColumnHeading"/>
            </w:pPr>
            <w:r w:rsidRPr="002A226A">
              <w:t>Motion for a resolution</w:t>
            </w:r>
          </w:p>
        </w:tc>
        <w:tc>
          <w:tcPr>
            <w:tcW w:w="4876" w:type="dxa"/>
            <w:tcBorders>
              <w:top w:val="nil"/>
              <w:left w:val="nil"/>
              <w:bottom w:val="nil"/>
              <w:right w:val="nil"/>
            </w:tcBorders>
          </w:tcPr>
          <w:p w14:paraId="12C4FFA4" w14:textId="77777777" w:rsidR="001C5409" w:rsidRPr="002A226A" w:rsidRDefault="001C5409" w:rsidP="009847B2">
            <w:pPr>
              <w:pStyle w:val="AmColumnHeading"/>
            </w:pPr>
            <w:r w:rsidRPr="002A226A">
              <w:t>Amendment</w:t>
            </w:r>
          </w:p>
        </w:tc>
      </w:tr>
      <w:tr w:rsidR="002A226A" w:rsidRPr="002A226A" w14:paraId="5E8FE00C" w14:textId="77777777" w:rsidTr="009847B2">
        <w:trPr>
          <w:jc w:val="center"/>
        </w:trPr>
        <w:tc>
          <w:tcPr>
            <w:tcW w:w="4876" w:type="dxa"/>
            <w:tcBorders>
              <w:top w:val="nil"/>
              <w:left w:val="nil"/>
              <w:bottom w:val="nil"/>
              <w:right w:val="nil"/>
            </w:tcBorders>
          </w:tcPr>
          <w:p w14:paraId="71BC0298" w14:textId="77777777" w:rsidR="001C5409" w:rsidRPr="002A226A" w:rsidRDefault="001C5409" w:rsidP="009847B2">
            <w:pPr>
              <w:pStyle w:val="Normal6a"/>
            </w:pPr>
            <w:r w:rsidRPr="002A226A">
              <w:t>35.</w:t>
            </w:r>
            <w:r w:rsidRPr="002A226A">
              <w:tab/>
              <w:t>Recalls that the Agreement will require ratification at both EU and Member State level, whereas the EU-Mexico Interim Agreement on Trade will enter into force upon its ratification by Parliament and the Council; notes that this approach will avoid delays in the entry into force of the trade provisions, while maintaining the comprehensive nature of the Agreement and fully respecting the prerogatives of the Member States in areas beyond the EU’s exclusive competence;</w:t>
            </w:r>
          </w:p>
        </w:tc>
        <w:tc>
          <w:tcPr>
            <w:tcW w:w="4876" w:type="dxa"/>
            <w:tcBorders>
              <w:top w:val="nil"/>
              <w:left w:val="nil"/>
              <w:bottom w:val="nil"/>
              <w:right w:val="nil"/>
            </w:tcBorders>
          </w:tcPr>
          <w:p w14:paraId="54BC8039" w14:textId="77777777" w:rsidR="001C5409" w:rsidRPr="002A226A" w:rsidRDefault="001C5409" w:rsidP="009847B2">
            <w:pPr>
              <w:pStyle w:val="Normal6a"/>
            </w:pPr>
            <w:r w:rsidRPr="002A226A">
              <w:t>35.</w:t>
            </w:r>
            <w:r w:rsidRPr="002A226A">
              <w:tab/>
              <w:t xml:space="preserve">Recalls that the Agreement will require ratification at both EU and Member State level, whereas the EU-Mexico Interim Agreement on Trade will enter into force upon its ratification by Parliament and the Council; notes that this approach will avoid delays in the entry into force of the trade provisions, while maintaining the comprehensive nature of the Agreement and fully respecting the prerogatives of the Member States in areas beyond the EU’s exclusive competence; </w:t>
            </w:r>
            <w:r w:rsidRPr="002A226A">
              <w:rPr>
                <w:b/>
                <w:i/>
              </w:rPr>
              <w:t>notes that the split ratification approach may lead to the provisional application of the trade pillar without full democratic scrutiny at national level, and calls for transparency and full parliamentary involvement throughout the ratification process;</w:t>
            </w:r>
          </w:p>
        </w:tc>
      </w:tr>
    </w:tbl>
    <w:p w14:paraId="5093284A" w14:textId="77777777" w:rsidR="001C5409" w:rsidRPr="002A226A" w:rsidRDefault="001C5409" w:rsidP="001C5409">
      <w:pPr>
        <w:pStyle w:val="AmOrLang"/>
      </w:pPr>
      <w:r w:rsidRPr="002A226A">
        <w:lastRenderedPageBreak/>
        <w:t xml:space="preserve">Or. </w:t>
      </w:r>
      <w:r w:rsidRPr="002A226A">
        <w:rPr>
          <w:rStyle w:val="HideTWBExt"/>
        </w:rPr>
        <w:t>&lt;Original&gt;</w:t>
      </w:r>
      <w:r w:rsidRPr="002A226A">
        <w:rPr>
          <w:rStyle w:val="HideTWBInt"/>
        </w:rPr>
        <w:t>{EN}</w:t>
      </w:r>
      <w:r w:rsidRPr="002A226A">
        <w:t>en</w:t>
      </w:r>
      <w:r w:rsidRPr="002A226A">
        <w:rPr>
          <w:rStyle w:val="HideTWBExt"/>
        </w:rPr>
        <w:t>&lt;/Original&gt;</w:t>
      </w:r>
    </w:p>
    <w:p w14:paraId="0248A47A" w14:textId="67B8F80B" w:rsidR="001C5409" w:rsidRPr="002A226A" w:rsidRDefault="001C5409" w:rsidP="001C5409">
      <w:r w:rsidRPr="002A226A">
        <w:rPr>
          <w:rStyle w:val="HideTWBExt"/>
        </w:rPr>
        <w:t>&lt;/Amend&gt;&lt;/RepeatBlock-Amend&gt;</w:t>
      </w:r>
    </w:p>
    <w:p w14:paraId="3D3A8F01" w14:textId="7B6AB788" w:rsidR="003D1164" w:rsidRPr="002A226A" w:rsidRDefault="003D1164" w:rsidP="001C5409"/>
    <w:sectPr w:rsidR="003D1164" w:rsidRPr="002A226A" w:rsidSect="0004496E">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449CAF" w14:textId="77777777" w:rsidR="00597764" w:rsidRPr="0004496E" w:rsidRDefault="00597764">
      <w:r w:rsidRPr="0004496E">
        <w:separator/>
      </w:r>
    </w:p>
  </w:endnote>
  <w:endnote w:type="continuationSeparator" w:id="0">
    <w:p w14:paraId="568BF962" w14:textId="77777777" w:rsidR="00597764" w:rsidRPr="0004496E" w:rsidRDefault="00597764">
      <w:r w:rsidRPr="000449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8DB1A" w14:textId="77777777" w:rsidR="0004496E" w:rsidRPr="0004496E" w:rsidRDefault="0004496E" w:rsidP="0004496E">
    <w:pPr>
      <w:pStyle w:val="EPFooter"/>
    </w:pPr>
    <w:r w:rsidRPr="0004496E">
      <w:t>PE</w:t>
    </w:r>
    <w:r w:rsidRPr="002A226A">
      <w:rPr>
        <w:rStyle w:val="HideTWBExt"/>
      </w:rPr>
      <w:t>&lt;NoPE&gt;</w:t>
    </w:r>
    <w:r w:rsidRPr="0004496E">
      <w:t>787.715</w:t>
    </w:r>
    <w:r w:rsidRPr="002A226A">
      <w:rPr>
        <w:rStyle w:val="HideTWBExt"/>
      </w:rPr>
      <w:t>&lt;/NoPE&gt;&lt;Version&gt;</w:t>
    </w:r>
    <w:r w:rsidRPr="0004496E">
      <w:t>v01-00</w:t>
    </w:r>
    <w:r w:rsidRPr="002A226A">
      <w:rPr>
        <w:rStyle w:val="HideTWBExt"/>
      </w:rPr>
      <w:t>&lt;/Version&gt;</w:t>
    </w:r>
    <w:r w:rsidRPr="0004496E">
      <w:tab/>
    </w:r>
    <w:r w:rsidRPr="0004496E">
      <w:fldChar w:fldCharType="begin"/>
    </w:r>
    <w:r w:rsidRPr="0004496E">
      <w:instrText xml:space="preserve"> PAGE  \* MERGEFORMAT </w:instrText>
    </w:r>
    <w:r w:rsidRPr="0004496E">
      <w:fldChar w:fldCharType="separate"/>
    </w:r>
    <w:r w:rsidRPr="0004496E">
      <w:rPr>
        <w:noProof/>
      </w:rPr>
      <w:t>2</w:t>
    </w:r>
    <w:r w:rsidRPr="0004496E">
      <w:fldChar w:fldCharType="end"/>
    </w:r>
    <w:r w:rsidRPr="0004496E">
      <w:t>/</w:t>
    </w:r>
    <w:fldSimple w:instr=" NUMPAGES  \* MERGEFORMAT ">
      <w:r w:rsidRPr="0004496E">
        <w:rPr>
          <w:noProof/>
        </w:rPr>
        <w:t>168</w:t>
      </w:r>
    </w:fldSimple>
    <w:r w:rsidRPr="0004496E">
      <w:tab/>
    </w:r>
    <w:r w:rsidRPr="002A226A">
      <w:rPr>
        <w:rStyle w:val="HideTWBExt"/>
      </w:rPr>
      <w:t>&lt;PathFdR&gt;</w:t>
    </w:r>
    <w:r w:rsidRPr="0004496E">
      <w:t>AM\1341921EN.docx</w:t>
    </w:r>
    <w:r w:rsidRPr="002A226A">
      <w:rPr>
        <w:rStyle w:val="HideTWBExt"/>
      </w:rPr>
      <w:t>&lt;/PathFdR&gt;</w:t>
    </w:r>
  </w:p>
  <w:p w14:paraId="24EAD465" w14:textId="4996623F" w:rsidR="003D1164" w:rsidRPr="0004496E" w:rsidRDefault="0004496E" w:rsidP="0004496E">
    <w:pPr>
      <w:pStyle w:val="EPFooter2"/>
    </w:pPr>
    <w:r w:rsidRPr="0004496E">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15686" w14:textId="77777777" w:rsidR="0004496E" w:rsidRPr="0004496E" w:rsidRDefault="0004496E" w:rsidP="0004496E">
    <w:pPr>
      <w:pStyle w:val="EPFooter"/>
    </w:pPr>
    <w:r w:rsidRPr="002A226A">
      <w:rPr>
        <w:rStyle w:val="HideTWBExt"/>
      </w:rPr>
      <w:t>&lt;PathFdR&gt;</w:t>
    </w:r>
    <w:r w:rsidRPr="0004496E">
      <w:t>AM\1341921EN.docx</w:t>
    </w:r>
    <w:r w:rsidRPr="002A226A">
      <w:rPr>
        <w:rStyle w:val="HideTWBExt"/>
      </w:rPr>
      <w:t>&lt;/PathFdR&gt;</w:t>
    </w:r>
    <w:r w:rsidRPr="0004496E">
      <w:tab/>
    </w:r>
    <w:r w:rsidRPr="0004496E">
      <w:fldChar w:fldCharType="begin"/>
    </w:r>
    <w:r w:rsidRPr="0004496E">
      <w:instrText xml:space="preserve"> PAGE  \* MERGEFORMAT </w:instrText>
    </w:r>
    <w:r w:rsidRPr="0004496E">
      <w:fldChar w:fldCharType="separate"/>
    </w:r>
    <w:r w:rsidRPr="0004496E">
      <w:rPr>
        <w:noProof/>
      </w:rPr>
      <w:t>3</w:t>
    </w:r>
    <w:r w:rsidRPr="0004496E">
      <w:fldChar w:fldCharType="end"/>
    </w:r>
    <w:r w:rsidRPr="0004496E">
      <w:t>/</w:t>
    </w:r>
    <w:fldSimple w:instr=" NUMPAGES  \* MERGEFORMAT ">
      <w:r w:rsidRPr="0004496E">
        <w:rPr>
          <w:noProof/>
        </w:rPr>
        <w:t>168</w:t>
      </w:r>
    </w:fldSimple>
    <w:r w:rsidRPr="0004496E">
      <w:tab/>
      <w:t>PE</w:t>
    </w:r>
    <w:r w:rsidRPr="002A226A">
      <w:rPr>
        <w:rStyle w:val="HideTWBExt"/>
      </w:rPr>
      <w:t>&lt;NoPE&gt;</w:t>
    </w:r>
    <w:r w:rsidRPr="0004496E">
      <w:t>787.715</w:t>
    </w:r>
    <w:r w:rsidRPr="002A226A">
      <w:rPr>
        <w:rStyle w:val="HideTWBExt"/>
      </w:rPr>
      <w:t>&lt;/NoPE&gt;&lt;Version&gt;</w:t>
    </w:r>
    <w:r w:rsidRPr="0004496E">
      <w:t>v01-00</w:t>
    </w:r>
    <w:r w:rsidRPr="002A226A">
      <w:rPr>
        <w:rStyle w:val="HideTWBExt"/>
      </w:rPr>
      <w:t>&lt;/Version&gt;</w:t>
    </w:r>
  </w:p>
  <w:p w14:paraId="5866A593" w14:textId="7118BDF3" w:rsidR="003D1164" w:rsidRPr="0004496E" w:rsidRDefault="0004496E" w:rsidP="0004496E">
    <w:pPr>
      <w:pStyle w:val="EPFooter2"/>
    </w:pPr>
    <w:r w:rsidRPr="0004496E">
      <w:tab/>
    </w:r>
    <w:r w:rsidRPr="0004496E">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6437B" w14:textId="77777777" w:rsidR="0004496E" w:rsidRPr="0004496E" w:rsidRDefault="0004496E" w:rsidP="0004496E">
    <w:pPr>
      <w:pStyle w:val="EPFooter"/>
    </w:pPr>
    <w:r w:rsidRPr="002A226A">
      <w:rPr>
        <w:rStyle w:val="HideTWBExt"/>
      </w:rPr>
      <w:t>&lt;PathFdR&gt;</w:t>
    </w:r>
    <w:r w:rsidRPr="0004496E">
      <w:t>AM\1341921EN.docx</w:t>
    </w:r>
    <w:r w:rsidRPr="002A226A">
      <w:rPr>
        <w:rStyle w:val="HideTWBExt"/>
      </w:rPr>
      <w:t>&lt;/PathFdR&gt;</w:t>
    </w:r>
    <w:r w:rsidRPr="0004496E">
      <w:tab/>
    </w:r>
    <w:r w:rsidRPr="0004496E">
      <w:tab/>
      <w:t>PE</w:t>
    </w:r>
    <w:r w:rsidRPr="002A226A">
      <w:rPr>
        <w:rStyle w:val="HideTWBExt"/>
      </w:rPr>
      <w:t>&lt;NoPE&gt;</w:t>
    </w:r>
    <w:r w:rsidRPr="0004496E">
      <w:t>787.715</w:t>
    </w:r>
    <w:r w:rsidRPr="002A226A">
      <w:rPr>
        <w:rStyle w:val="HideTWBExt"/>
      </w:rPr>
      <w:t>&lt;/NoPE&gt;&lt;Version&gt;</w:t>
    </w:r>
    <w:r w:rsidRPr="0004496E">
      <w:t>v01-00</w:t>
    </w:r>
    <w:r w:rsidRPr="002A226A">
      <w:rPr>
        <w:rStyle w:val="HideTWBExt"/>
      </w:rPr>
      <w:t>&lt;/Version&gt;</w:t>
    </w:r>
  </w:p>
  <w:p w14:paraId="73918E47" w14:textId="6EBB4C5E" w:rsidR="003D1164" w:rsidRPr="0004496E" w:rsidRDefault="0004496E" w:rsidP="0004496E">
    <w:pPr>
      <w:pStyle w:val="EPFooter2"/>
    </w:pPr>
    <w:r w:rsidRPr="0004496E">
      <w:t>EN</w:t>
    </w:r>
    <w:r w:rsidRPr="0004496E">
      <w:tab/>
    </w:r>
    <w:r w:rsidRPr="0004496E">
      <w:rPr>
        <w:b w:val="0"/>
        <w:i/>
        <w:color w:val="C0C0C0"/>
        <w:sz w:val="22"/>
      </w:rPr>
      <w:t>United in diversity</w:t>
    </w:r>
    <w:r w:rsidRPr="0004496E">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01D5A5" w14:textId="77777777" w:rsidR="00597764" w:rsidRPr="0004496E" w:rsidRDefault="00597764">
      <w:r w:rsidRPr="0004496E">
        <w:separator/>
      </w:r>
    </w:p>
  </w:footnote>
  <w:footnote w:type="continuationSeparator" w:id="0">
    <w:p w14:paraId="7FF2B2B9" w14:textId="77777777" w:rsidR="00597764" w:rsidRPr="0004496E" w:rsidRDefault="00597764">
      <w:r w:rsidRPr="0004496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21C2B" w14:textId="77777777" w:rsidR="002A226A" w:rsidRDefault="002A22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438D7" w14:textId="77777777" w:rsidR="002A226A" w:rsidRDefault="002A226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440CC" w14:textId="77777777" w:rsidR="002A226A" w:rsidRDefault="002A22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1"/>
    <w:docVar w:name="TXTLANGUE" w:val="EN"/>
    <w:docVar w:name="TXTLANGUEMIN" w:val="en"/>
    <w:docVar w:name="TXTNRPE" w:val="787.715"/>
    <w:docVar w:name="TXTPEorAP" w:val="PE"/>
    <w:docVar w:name="TXTROUTE" w:val="AM\1341921EN.docx"/>
    <w:docVar w:name="TXTVERSION" w:val="01-00"/>
  </w:docVars>
  <w:rsids>
    <w:rsidRoot w:val="00A77B3E"/>
    <w:rsid w:val="0004496E"/>
    <w:rsid w:val="000F6355"/>
    <w:rsid w:val="00126E70"/>
    <w:rsid w:val="001C5409"/>
    <w:rsid w:val="002842DE"/>
    <w:rsid w:val="002A226A"/>
    <w:rsid w:val="003D1164"/>
    <w:rsid w:val="00597764"/>
    <w:rsid w:val="00A77B3E"/>
    <w:rsid w:val="00AA53DE"/>
    <w:rsid w:val="00BD7563"/>
    <w:rsid w:val="00C11C2B"/>
    <w:rsid w:val="00CA2A55"/>
    <w:rsid w:val="00E62B62"/>
    <w:rsid w:val="00E925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FB670E0"/>
  <w15:docId w15:val="{1B7FAF3C-BE1E-4CD9-BAA7-9432EB46C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2842DE"/>
    <w:pPr>
      <w:tabs>
        <w:tab w:val="center" w:pos="4513"/>
        <w:tab w:val="right" w:pos="9026"/>
      </w:tabs>
    </w:pPr>
  </w:style>
  <w:style w:type="character" w:customStyle="1" w:styleId="HeaderChar">
    <w:name w:val="Header Char"/>
    <w:basedOn w:val="DefaultParagraphFont"/>
    <w:link w:val="Header"/>
    <w:rsid w:val="002842DE"/>
    <w:rPr>
      <w:sz w:val="24"/>
      <w:szCs w:val="24"/>
    </w:rPr>
  </w:style>
  <w:style w:type="paragraph" w:styleId="Footer">
    <w:name w:val="footer"/>
    <w:basedOn w:val="Normal"/>
    <w:link w:val="FooterChar"/>
    <w:rsid w:val="002A226A"/>
    <w:pPr>
      <w:tabs>
        <w:tab w:val="center" w:pos="4513"/>
        <w:tab w:val="right" w:pos="9026"/>
      </w:tabs>
    </w:pPr>
  </w:style>
  <w:style w:type="character" w:customStyle="1" w:styleId="FooterChar">
    <w:name w:val="Footer Char"/>
    <w:basedOn w:val="DefaultParagraphFont"/>
    <w:link w:val="Footer"/>
    <w:rsid w:val="002A226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168</Pages>
  <Words>37095</Words>
  <Characters>218143</Characters>
  <Application>Microsoft Office Word</Application>
  <DocSecurity>0</DocSecurity>
  <Lines>9022</Lines>
  <Paragraphs>2776</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252803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WARES Elaine Dunnett</cp:lastModifiedBy>
  <cp:revision>2</cp:revision>
  <dcterms:created xsi:type="dcterms:W3CDTF">2026-04-28T13:18:00Z</dcterms:created>
  <dcterms:modified xsi:type="dcterms:W3CDTF">2026-04-28T13:18:00Z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1341921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456441</vt:lpwstr>
  </property>
  <property fmtid="{D5CDD505-2E9C-101B-9397-08002B2CF9AE}" pid="7" name="dmxml.render.traceId">
    <vt:lpwstr>69e6488d409d127fa4dba023aae92258</vt:lpwstr>
  </property>
  <property fmtid="{D5CDD505-2E9C-101B-9397-08002B2CF9AE}" pid="8" name="FooterPath">
    <vt:lpwstr>AM\1341921EN.docx</vt:lpwstr>
  </property>
  <property fmtid="{D5CDD505-2E9C-101B-9397-08002B2CF9AE}" pid="9" name="PE Number">
    <vt:lpwstr>787.715</vt:lpwstr>
  </property>
  <property fmtid="{D5CDD505-2E9C-101B-9397-08002B2CF9AE}" pid="10" name="UID">
    <vt:lpwstr>eu.europa.europarl-DIN1-2026-0000103545_02.00-xm-01.00_text-xml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- 2026/04/28 15:18</vt:lpwstr>
  </property>
</Properties>
</file>