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563298" w14:paraId="6DBE9B1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8BB8E3" w14:textId="77777777" w:rsidR="00BE5062" w:rsidRPr="00563298" w:rsidRDefault="00A914B7" w:rsidP="00C85D0F">
            <w:pPr>
              <w:pStyle w:val="EPName"/>
            </w:pPr>
            <w:r w:rsidRPr="00563298">
              <w:t>Parlamento europeo</w:t>
            </w:r>
          </w:p>
          <w:p w14:paraId="5840AC0A" w14:textId="0B050506" w:rsidR="00BE5062" w:rsidRPr="00563298" w:rsidRDefault="00FD6914" w:rsidP="00C85D0F">
            <w:pPr>
              <w:pStyle w:val="EPTerm"/>
            </w:pPr>
            <w:r w:rsidRPr="00563298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414D1BA" w14:textId="77777777" w:rsidR="00BE5062" w:rsidRPr="00563298" w:rsidRDefault="00BE5062" w:rsidP="00C85D0F">
            <w:pPr>
              <w:pStyle w:val="EPLogo"/>
            </w:pPr>
            <w:r w:rsidRPr="00563298">
              <w:rPr>
                <w:noProof/>
              </w:rPr>
              <w:drawing>
                <wp:inline distT="0" distB="0" distL="0" distR="0" wp14:anchorId="7FF5EA70" wp14:editId="182FD3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50CF58" w14:textId="77777777" w:rsidR="000E7234" w:rsidRPr="00563298" w:rsidRDefault="000E7234" w:rsidP="000E7234">
      <w:pPr>
        <w:pStyle w:val="LineTop"/>
      </w:pPr>
    </w:p>
    <w:p w14:paraId="470FC2A0" w14:textId="77777777" w:rsidR="00C46D7E" w:rsidRPr="00563298" w:rsidRDefault="000E7234" w:rsidP="000E7234">
      <w:pPr>
        <w:pStyle w:val="EPBody"/>
      </w:pPr>
      <w:r w:rsidRPr="00563298">
        <w:rPr>
          <w:rStyle w:val="HideTWBExt"/>
          <w:i w:val="0"/>
          <w:szCs w:val="20"/>
        </w:rPr>
        <w:t>&lt;Commission&gt;</w:t>
      </w:r>
      <w:r w:rsidRPr="00563298">
        <w:rPr>
          <w:rStyle w:val="HideTWBInt"/>
          <w:i w:val="0"/>
          <w:szCs w:val="20"/>
        </w:rPr>
        <w:t>{CJ45}</w:t>
      </w:r>
      <w:r w:rsidRPr="00563298">
        <w:t>Commissione per l'ambiente, il clima e la sicurezza alimentare</w:t>
      </w:r>
    </w:p>
    <w:p w14:paraId="6B2F44E6" w14:textId="1AEB119F" w:rsidR="000E7234" w:rsidRPr="00563298" w:rsidRDefault="00FD6914" w:rsidP="000E7234">
      <w:pPr>
        <w:pStyle w:val="EPBody"/>
      </w:pPr>
      <w:r w:rsidRPr="00563298">
        <w:t>Commissione per il mercato interno e la protezione dei consumatori</w:t>
      </w:r>
      <w:r w:rsidRPr="00563298">
        <w:rPr>
          <w:rStyle w:val="HideTWBExt"/>
          <w:i w:val="0"/>
          <w:szCs w:val="20"/>
        </w:rPr>
        <w:t>&lt;/Commission&gt;</w:t>
      </w:r>
    </w:p>
    <w:p w14:paraId="0F7314E8" w14:textId="77777777" w:rsidR="000E7234" w:rsidRPr="00563298" w:rsidRDefault="000E7234" w:rsidP="000E7234">
      <w:pPr>
        <w:pStyle w:val="LineBottom"/>
      </w:pPr>
    </w:p>
    <w:p w14:paraId="4CF5CABE" w14:textId="5E97FB5A" w:rsidR="00B85286" w:rsidRPr="00563298" w:rsidRDefault="00B85286">
      <w:pPr>
        <w:pStyle w:val="CoverReference"/>
      </w:pPr>
      <w:r w:rsidRPr="00563298">
        <w:rPr>
          <w:rStyle w:val="HideTWBExt"/>
          <w:b w:val="0"/>
        </w:rPr>
        <w:t>&lt;RefProc&gt;</w:t>
      </w:r>
      <w:r w:rsidRPr="00563298">
        <w:t>2025/0531</w:t>
      </w:r>
      <w:r w:rsidRPr="00563298">
        <w:rPr>
          <w:rStyle w:val="HideTWBExt"/>
          <w:b w:val="0"/>
        </w:rPr>
        <w:t>&lt;/RefProc&gt;&lt;RefTypeProc&gt;</w:t>
      </w:r>
      <w:r w:rsidRPr="00563298">
        <w:t>(COD)</w:t>
      </w:r>
      <w:r w:rsidRPr="00563298">
        <w:rPr>
          <w:rStyle w:val="HideTWBExt"/>
          <w:b w:val="0"/>
        </w:rPr>
        <w:t>&lt;/RefTypeProc&gt;</w:t>
      </w:r>
    </w:p>
    <w:p w14:paraId="0C6FB949" w14:textId="0AF4277C" w:rsidR="00B85286" w:rsidRPr="00563298" w:rsidRDefault="00B85286">
      <w:pPr>
        <w:pStyle w:val="CoverDate"/>
      </w:pPr>
      <w:r w:rsidRPr="00563298">
        <w:rPr>
          <w:rStyle w:val="HideTWBExt"/>
        </w:rPr>
        <w:t>&lt;Date&gt;</w:t>
      </w:r>
      <w:r w:rsidRPr="00563298">
        <w:rPr>
          <w:rStyle w:val="HideTWBInt"/>
        </w:rPr>
        <w:t>{03/02/2026}</w:t>
      </w:r>
      <w:r w:rsidRPr="00563298">
        <w:t>3.2.2026</w:t>
      </w:r>
      <w:r w:rsidRPr="00563298">
        <w:rPr>
          <w:rStyle w:val="HideTWBExt"/>
        </w:rPr>
        <w:t>&lt;/Date&gt;</w:t>
      </w:r>
    </w:p>
    <w:p w14:paraId="3523EC54" w14:textId="0DF46A70" w:rsidR="009B0305" w:rsidRPr="00563298" w:rsidRDefault="009B0305" w:rsidP="009B0305">
      <w:pPr>
        <w:pStyle w:val="CoverDocType"/>
      </w:pPr>
      <w:r w:rsidRPr="00563298">
        <w:rPr>
          <w:rStyle w:val="HideTWBExt"/>
          <w:b w:val="0"/>
        </w:rPr>
        <w:t>&lt;TypeAM&gt;</w:t>
      </w:r>
      <w:r w:rsidRPr="00563298">
        <w:t>EMENDAMENTI</w:t>
      </w:r>
      <w:r w:rsidRPr="00563298">
        <w:rPr>
          <w:rStyle w:val="HideTWBExt"/>
          <w:b w:val="0"/>
        </w:rPr>
        <w:t>&lt;/TypeAM&gt;</w:t>
      </w:r>
    </w:p>
    <w:p w14:paraId="3E2E1EF1" w14:textId="7B42FC08" w:rsidR="00B85286" w:rsidRPr="00563298" w:rsidRDefault="00E25DC5" w:rsidP="001C2054">
      <w:pPr>
        <w:pStyle w:val="CoverDocType24a"/>
      </w:pPr>
      <w:r w:rsidRPr="00563298">
        <w:rPr>
          <w:rStyle w:val="HideTWBExt"/>
          <w:b w:val="0"/>
        </w:rPr>
        <w:t>&lt;RangeAM&gt;</w:t>
      </w:r>
      <w:r w:rsidRPr="00563298">
        <w:t>606 - 607</w:t>
      </w:r>
      <w:r w:rsidRPr="00563298">
        <w:rPr>
          <w:rStyle w:val="HideTWBExt"/>
          <w:b w:val="0"/>
        </w:rPr>
        <w:t>&lt;/RangeAM&gt;</w:t>
      </w:r>
    </w:p>
    <w:p w14:paraId="0A65E7E2" w14:textId="77777777" w:rsidR="001C2054" w:rsidRPr="00563298" w:rsidRDefault="00A15973" w:rsidP="00A93F8C">
      <w:pPr>
        <w:pStyle w:val="CoverBold"/>
      </w:pPr>
      <w:r w:rsidRPr="00563298">
        <w:rPr>
          <w:rStyle w:val="HideTWBExt"/>
          <w:b w:val="0"/>
        </w:rPr>
        <w:t>&lt;TitreType&gt;</w:t>
      </w:r>
      <w:r w:rsidRPr="00563298">
        <w:t>Progetto di relazione</w:t>
      </w:r>
      <w:r w:rsidRPr="00563298">
        <w:rPr>
          <w:rStyle w:val="HideTWBExt"/>
          <w:b w:val="0"/>
        </w:rPr>
        <w:t>&lt;/TitreType&gt;</w:t>
      </w:r>
    </w:p>
    <w:p w14:paraId="027D84E6" w14:textId="25983399" w:rsidR="00B85286" w:rsidRPr="00563298" w:rsidRDefault="00E25DC5" w:rsidP="00A93F8C">
      <w:pPr>
        <w:pStyle w:val="CoverBold"/>
      </w:pPr>
      <w:r w:rsidRPr="00563298">
        <w:rPr>
          <w:rStyle w:val="HideTWBExt"/>
          <w:b w:val="0"/>
        </w:rPr>
        <w:t>&lt;Rapporteur&gt;</w:t>
      </w:r>
      <w:r w:rsidRPr="00563298">
        <w:t>Müller Piotr, Tsiodras Dimitris</w:t>
      </w:r>
      <w:r w:rsidRPr="00563298">
        <w:rPr>
          <w:rStyle w:val="HideTWBExt"/>
          <w:b w:val="0"/>
        </w:rPr>
        <w:t>&lt;/Rapporteur&gt;</w:t>
      </w:r>
    </w:p>
    <w:p w14:paraId="24601D16" w14:textId="78705DC4" w:rsidR="00B85286" w:rsidRPr="00563298" w:rsidRDefault="00075DBE">
      <w:pPr>
        <w:pStyle w:val="CoverNormal24a"/>
      </w:pPr>
      <w:r w:rsidRPr="00563298">
        <w:rPr>
          <w:rStyle w:val="HideTWBExt"/>
        </w:rPr>
        <w:t>&lt;DocRefPE&gt;</w:t>
      </w:r>
      <w:r w:rsidRPr="00563298">
        <w:t>(PE782.180v01-00)</w:t>
      </w:r>
      <w:r w:rsidRPr="00563298">
        <w:rPr>
          <w:rStyle w:val="HideTWBExt"/>
        </w:rPr>
        <w:t>&lt;/DocRefPE&gt;</w:t>
      </w:r>
    </w:p>
    <w:p w14:paraId="16488AF2" w14:textId="49FC884F" w:rsidR="00B85286" w:rsidRPr="00563298" w:rsidRDefault="00A15973">
      <w:pPr>
        <w:pStyle w:val="CoverNormal24a"/>
      </w:pPr>
      <w:r w:rsidRPr="00563298">
        <w:rPr>
          <w:rStyle w:val="HideTWBExt"/>
        </w:rPr>
        <w:t>&lt;Titre&gt;</w:t>
      </w:r>
      <w:r w:rsidRPr="00563298">
        <w:t>Proposta di regolamento del Parlamento europeo e del Consiglio che modifica i regolamenti (CE) n. 1272/2008, (CE) n. 1223/2009 e (UE) 2019/1009 per quanto riguarda la semplificazione di alcune prescrizioni e procedure per i prodotti chimici</w:t>
      </w:r>
      <w:r w:rsidRPr="00563298">
        <w:rPr>
          <w:rStyle w:val="HideTWBExt"/>
        </w:rPr>
        <w:t>&lt;/Titre&gt;</w:t>
      </w:r>
    </w:p>
    <w:p w14:paraId="780727FF" w14:textId="2687C26D" w:rsidR="006337D4" w:rsidRPr="00563298" w:rsidRDefault="00E25DC5" w:rsidP="006337D4">
      <w:pPr>
        <w:pStyle w:val="CoverNormal"/>
      </w:pPr>
      <w:r w:rsidRPr="00563298">
        <w:rPr>
          <w:rStyle w:val="HideTWBExt"/>
        </w:rPr>
        <w:t>&lt;DocAmend&gt;</w:t>
      </w:r>
      <w:r w:rsidRPr="00563298">
        <w:t>Proposta di regolamento</w:t>
      </w:r>
      <w:r w:rsidRPr="00563298">
        <w:rPr>
          <w:rStyle w:val="HideTWBExt"/>
        </w:rPr>
        <w:t>&lt;/DocAmend&gt;</w:t>
      </w:r>
    </w:p>
    <w:p w14:paraId="459669C8" w14:textId="7A04BB76" w:rsidR="00B85286" w:rsidRPr="00563298" w:rsidRDefault="00A15973">
      <w:pPr>
        <w:pStyle w:val="CoverNormal24a"/>
      </w:pPr>
      <w:r w:rsidRPr="00563298">
        <w:rPr>
          <w:rStyle w:val="HideTWBExt"/>
        </w:rPr>
        <w:t>&lt;DocRef&gt;</w:t>
      </w:r>
      <w:r w:rsidRPr="00563298">
        <w:t>(COM(2025)0531 – C10</w:t>
      </w:r>
      <w:r w:rsidRPr="00563298">
        <w:noBreakHyphen/>
        <w:t>0143/2025 – 2025/0531(COD))</w:t>
      </w:r>
      <w:r w:rsidRPr="00563298">
        <w:rPr>
          <w:rStyle w:val="HideTWBExt"/>
        </w:rPr>
        <w:t>&lt;/DocRef&gt;</w:t>
      </w:r>
    </w:p>
    <w:p w14:paraId="3664F925" w14:textId="77777777" w:rsidR="00B85286" w:rsidRPr="00563298" w:rsidRDefault="00B85286" w:rsidP="00E660E2">
      <w:pPr>
        <w:widowControl/>
        <w:tabs>
          <w:tab w:val="center" w:pos="4677"/>
        </w:tabs>
      </w:pPr>
      <w:r w:rsidRPr="00563298">
        <w:br w:type="page"/>
      </w:r>
      <w:r w:rsidRPr="00563298">
        <w:lastRenderedPageBreak/>
        <w:t>AM_Com_LegReport</w:t>
      </w:r>
    </w:p>
    <w:p w14:paraId="0455D363" w14:textId="3576E646" w:rsidR="003E43AC" w:rsidRPr="00563298" w:rsidRDefault="00B85286" w:rsidP="00FD6914">
      <w:pPr>
        <w:pStyle w:val="AmNumberTabs"/>
        <w:keepNext/>
      </w:pPr>
      <w:r w:rsidRPr="00563298">
        <w:br w:type="page"/>
      </w:r>
      <w:bookmarkStart w:id="0" w:name="IntroB"/>
      <w:r w:rsidRPr="00563298">
        <w:rPr>
          <w:rStyle w:val="HideTWBExt"/>
          <w:b w:val="0"/>
        </w:rPr>
        <w:lastRenderedPageBreak/>
        <w:t>&lt;RepeatBlock-Amend&gt;</w:t>
      </w:r>
      <w:bookmarkStart w:id="1" w:name="restart"/>
      <w:bookmarkEnd w:id="0"/>
      <w:r w:rsidRPr="00563298">
        <w:rPr>
          <w:rStyle w:val="HideTWBExt"/>
          <w:b w:val="0"/>
        </w:rPr>
        <w:t>&lt;Amend&gt;</w:t>
      </w:r>
      <w:r w:rsidRPr="00563298">
        <w:t>Emendamento</w:t>
      </w:r>
      <w:r w:rsidRPr="00563298">
        <w:tab/>
      </w:r>
      <w:r w:rsidRPr="00563298">
        <w:tab/>
      </w:r>
      <w:r w:rsidRPr="00563298">
        <w:rPr>
          <w:rStyle w:val="HideTWBExt"/>
          <w:b w:val="0"/>
        </w:rPr>
        <w:t>&lt;NumAm&gt;</w:t>
      </w:r>
      <w:r w:rsidRPr="00563298">
        <w:t>606</w:t>
      </w:r>
      <w:r w:rsidRPr="00563298">
        <w:rPr>
          <w:rStyle w:val="HideTWBExt"/>
          <w:b w:val="0"/>
        </w:rPr>
        <w:t>&lt;/NumAm&gt;</w:t>
      </w:r>
    </w:p>
    <w:p w14:paraId="6B9B3E60" w14:textId="61336554" w:rsidR="005B32E3" w:rsidRPr="00563298" w:rsidRDefault="005B32E3" w:rsidP="005B32E3">
      <w:pPr>
        <w:pStyle w:val="NormalBold"/>
      </w:pPr>
      <w:r w:rsidRPr="00563298">
        <w:rPr>
          <w:rStyle w:val="HideTWBExt"/>
          <w:b w:val="0"/>
        </w:rPr>
        <w:t>&lt;RepeatBlock-By&gt;&lt;Members&gt;</w:t>
      </w:r>
      <w:r w:rsidRPr="00563298">
        <w:t>Idoia Mendia, Kristian Vigenin, Elisabeth Grossmann, François Kalfon, Annalisa Corrado, Tiemo Wölken, Christophe Clergeau, César Luena, Adnan Dibrani</w:t>
      </w:r>
      <w:r w:rsidRPr="00563298">
        <w:rPr>
          <w:rStyle w:val="HideTWBExt"/>
          <w:b w:val="0"/>
        </w:rPr>
        <w:t>&lt;/Members&gt;</w:t>
      </w:r>
    </w:p>
    <w:p w14:paraId="5DE8F242" w14:textId="4536152E" w:rsidR="005B32E3" w:rsidRPr="00563298" w:rsidRDefault="005B32E3" w:rsidP="005B32E3">
      <w:r w:rsidRPr="00563298">
        <w:rPr>
          <w:rStyle w:val="HideTWBExt"/>
        </w:rPr>
        <w:t>&lt;/RepeatBlock-By&gt;</w:t>
      </w:r>
    </w:p>
    <w:p w14:paraId="4CA2BB85" w14:textId="6EA061E5" w:rsidR="009B0305" w:rsidRPr="00563298" w:rsidRDefault="009B0305" w:rsidP="005B32E3">
      <w:pPr>
        <w:pStyle w:val="NormalBold"/>
      </w:pPr>
      <w:r w:rsidRPr="00563298">
        <w:rPr>
          <w:rStyle w:val="HideTWBExt"/>
          <w:b w:val="0"/>
        </w:rPr>
        <w:t>&lt;DocAmend&gt;</w:t>
      </w:r>
      <w:r w:rsidRPr="00563298">
        <w:t>Proposta di regolamento</w:t>
      </w:r>
      <w:r w:rsidRPr="00563298">
        <w:rPr>
          <w:rStyle w:val="HideTWBExt"/>
          <w:b w:val="0"/>
        </w:rPr>
        <w:t>&lt;/DocAmend&gt;</w:t>
      </w:r>
    </w:p>
    <w:p w14:paraId="1A00CC96" w14:textId="2834223E" w:rsidR="009B0305" w:rsidRPr="00563298" w:rsidRDefault="009B0305" w:rsidP="00A233E9">
      <w:pPr>
        <w:pStyle w:val="NormalBold"/>
        <w:keepNext/>
      </w:pPr>
      <w:r w:rsidRPr="00563298">
        <w:rPr>
          <w:rStyle w:val="HideTWBExt"/>
          <w:b w:val="0"/>
        </w:rPr>
        <w:t>&lt;Article&gt;</w:t>
      </w:r>
      <w:r w:rsidRPr="00563298">
        <w:t>Allegato I – punto 1</w:t>
      </w:r>
      <w:r w:rsidRPr="00563298">
        <w:rPr>
          <w:rStyle w:val="HideTWBExt"/>
          <w:b w:val="0"/>
        </w:rPr>
        <w:t>&lt;/Article&gt;</w:t>
      </w:r>
    </w:p>
    <w:p w14:paraId="2BB56638" w14:textId="1F174BCB" w:rsidR="009B0305" w:rsidRPr="00563298" w:rsidRDefault="009B0305" w:rsidP="003923F7">
      <w:pPr>
        <w:keepNext/>
      </w:pPr>
      <w:r w:rsidRPr="00563298">
        <w:rPr>
          <w:rStyle w:val="HideTWBExt"/>
        </w:rPr>
        <w:t>&lt;DocAmend2&gt;</w:t>
      </w:r>
      <w:r w:rsidRPr="00563298">
        <w:t>Regolamento (CE) n. 1272/2008</w:t>
      </w:r>
      <w:r w:rsidRPr="00563298">
        <w:rPr>
          <w:rStyle w:val="HideTWBExt"/>
        </w:rPr>
        <w:t>&lt;/DocAmend2&gt;</w:t>
      </w:r>
    </w:p>
    <w:p w14:paraId="691F3002" w14:textId="392E0AAD" w:rsidR="009B0305" w:rsidRPr="00563298" w:rsidRDefault="009B0305" w:rsidP="009B0305">
      <w:r w:rsidRPr="00563298">
        <w:rPr>
          <w:rStyle w:val="HideTWBExt"/>
        </w:rPr>
        <w:t>&lt;Article2&gt;</w:t>
      </w:r>
      <w:r w:rsidRPr="00563298">
        <w:t>Allegato I – punto 1.2.1.4</w:t>
      </w:r>
      <w:r w:rsidRPr="00563298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2276"/>
        <w:gridCol w:w="2542"/>
        <w:gridCol w:w="2677"/>
        <w:gridCol w:w="1575"/>
      </w:tblGrid>
      <w:tr w:rsidR="00563298" w:rsidRPr="00563298" w14:paraId="454B89E3" w14:textId="3E303E84" w:rsidTr="00D16CD2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DB11E9" w14:textId="77777777" w:rsidR="00D16CD2" w:rsidRPr="00563298" w:rsidRDefault="00D16CD2" w:rsidP="00A233E9">
            <w:pPr>
              <w:keepNext/>
              <w:rPr>
                <w:sz w:val="18"/>
                <w:szCs w:val="18"/>
              </w:rPr>
            </w:pPr>
          </w:p>
        </w:tc>
      </w:tr>
      <w:tr w:rsidR="00563298" w:rsidRPr="00563298" w14:paraId="417F30A1" w14:textId="7E4B0E2D" w:rsidTr="00D16CD2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6BE230" w14:textId="5EB698F3" w:rsidR="00D16CD2" w:rsidRPr="00563298" w:rsidRDefault="00D16CD2" w:rsidP="00891634">
            <w:pPr>
              <w:keepNext/>
              <w:spacing w:after="240"/>
              <w:jc w:val="center"/>
              <w:rPr>
                <w:i/>
                <w:iCs/>
                <w:szCs w:val="24"/>
              </w:rPr>
            </w:pPr>
            <w:r w:rsidRPr="00563298">
              <w:rPr>
                <w:i/>
              </w:rPr>
              <w:t>Testo della Commissione</w:t>
            </w:r>
          </w:p>
        </w:tc>
      </w:tr>
      <w:tr w:rsidR="00563298" w:rsidRPr="00563298" w14:paraId="34A0F1CE" w14:textId="65D11F6E" w:rsidTr="00D16CD2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1FB5796F" w14:textId="53895CC7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Capacità dell'imballaggio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006660" w14:textId="57B92D43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Dimensioni dell'etichetta (in millimetri) per le informazioni di cui all'articolo 17</w:t>
            </w:r>
          </w:p>
        </w:tc>
        <w:tc>
          <w:tcPr>
            <w:tcW w:w="2677" w:type="dxa"/>
            <w:tcBorders>
              <w:top w:val="single" w:sz="4" w:space="0" w:color="auto"/>
              <w:right w:val="single" w:sz="4" w:space="0" w:color="auto"/>
            </w:tcBorders>
          </w:tcPr>
          <w:p w14:paraId="62460E56" w14:textId="760A3D8D" w:rsidR="00D16CD2" w:rsidRPr="00563298" w:rsidRDefault="00D16CD2" w:rsidP="00891634">
            <w:pPr>
              <w:keepNext/>
              <w:rPr>
                <w:sz w:val="18"/>
                <w:szCs w:val="18"/>
              </w:rPr>
            </w:pPr>
            <w:r w:rsidRPr="00563298">
              <w:rPr>
                <w:sz w:val="18"/>
              </w:rPr>
              <w:t>Dimensioni di ogni pittogramma (in millimetri)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FB08E" w14:textId="77777777" w:rsidR="00D16CD2" w:rsidRPr="00563298" w:rsidRDefault="00D16CD2" w:rsidP="00891634">
            <w:pPr>
              <w:keepNext/>
              <w:rPr>
                <w:sz w:val="18"/>
                <w:szCs w:val="18"/>
              </w:rPr>
            </w:pPr>
          </w:p>
        </w:tc>
      </w:tr>
      <w:tr w:rsidR="00563298" w:rsidRPr="00563298" w14:paraId="40C13625" w14:textId="4914F926" w:rsidTr="00D16CD2">
        <w:trPr>
          <w:jc w:val="center"/>
        </w:trPr>
        <w:tc>
          <w:tcPr>
            <w:tcW w:w="0" w:type="auto"/>
          </w:tcPr>
          <w:p w14:paraId="1088D934" w14:textId="01E83EBE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 xml:space="preserve">Non superiore a </w:t>
            </w:r>
            <w:r w:rsidRPr="00563298">
              <w:rPr>
                <w:b/>
                <w:i/>
                <w:sz w:val="18"/>
              </w:rPr>
              <w:t>3</w:t>
            </w:r>
            <w:r w:rsidRPr="00563298">
              <w:rPr>
                <w:sz w:val="18"/>
              </w:rPr>
              <w:t xml:space="preserve"> litri:</w:t>
            </w:r>
          </w:p>
        </w:tc>
        <w:tc>
          <w:tcPr>
            <w:tcW w:w="0" w:type="auto"/>
          </w:tcPr>
          <w:p w14:paraId="6D014E7E" w14:textId="45BB9D85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Possibilmente almeno 52 × 74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6C45C205" w14:textId="77777777" w:rsidR="00D16CD2" w:rsidRPr="00563298" w:rsidRDefault="00D16CD2" w:rsidP="00891634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563298">
              <w:rPr>
                <w:sz w:val="18"/>
              </w:rPr>
              <w:t>Non inferiori a 10 × 10</w:t>
            </w:r>
          </w:p>
          <w:p w14:paraId="66616088" w14:textId="0E479C59" w:rsidR="00D16CD2" w:rsidRPr="00563298" w:rsidRDefault="00D16CD2" w:rsidP="00891634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563298">
              <w:rPr>
                <w:sz w:val="18"/>
              </w:rPr>
              <w:t>Possibilmente almeno 16 × 16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A6FE2C" w14:textId="77777777" w:rsidR="00D16CD2" w:rsidRPr="00563298" w:rsidRDefault="00D16CD2" w:rsidP="00891634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563298" w:rsidRPr="00563298" w14:paraId="082C51F8" w14:textId="5571AFE1" w:rsidTr="00D16CD2">
        <w:trPr>
          <w:jc w:val="center"/>
        </w:trPr>
        <w:tc>
          <w:tcPr>
            <w:tcW w:w="0" w:type="auto"/>
          </w:tcPr>
          <w:p w14:paraId="62E299C1" w14:textId="5DC6779F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 xml:space="preserve">Superiore a </w:t>
            </w:r>
            <w:r w:rsidRPr="00563298">
              <w:rPr>
                <w:b/>
                <w:i/>
                <w:sz w:val="18"/>
              </w:rPr>
              <w:t>3</w:t>
            </w:r>
            <w:r w:rsidRPr="00563298">
              <w:rPr>
                <w:sz w:val="18"/>
              </w:rPr>
              <w:t xml:space="preserve"> litri, ma non superiore a 50 litri:</w:t>
            </w:r>
          </w:p>
        </w:tc>
        <w:tc>
          <w:tcPr>
            <w:tcW w:w="0" w:type="auto"/>
          </w:tcPr>
          <w:p w14:paraId="2A316106" w14:textId="21E7F651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74 × 105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476EFEA8" w14:textId="5AE135F3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23 × 23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753909" w14:textId="77777777" w:rsidR="00D16CD2" w:rsidRPr="00563298" w:rsidRDefault="00D16CD2" w:rsidP="00891634">
            <w:pPr>
              <w:keepNext/>
              <w:rPr>
                <w:sz w:val="18"/>
                <w:szCs w:val="18"/>
              </w:rPr>
            </w:pPr>
          </w:p>
        </w:tc>
      </w:tr>
      <w:tr w:rsidR="00563298" w:rsidRPr="00563298" w14:paraId="7572AB87" w14:textId="7D19D021" w:rsidTr="00D16CD2">
        <w:trPr>
          <w:jc w:val="center"/>
        </w:trPr>
        <w:tc>
          <w:tcPr>
            <w:tcW w:w="0" w:type="auto"/>
          </w:tcPr>
          <w:p w14:paraId="75266079" w14:textId="0CDF91C8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50 litri, ma non superiore a 500 litri:</w:t>
            </w:r>
          </w:p>
        </w:tc>
        <w:tc>
          <w:tcPr>
            <w:tcW w:w="0" w:type="auto"/>
          </w:tcPr>
          <w:p w14:paraId="5C4FF665" w14:textId="77E86BB6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105 × 148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27514FE4" w14:textId="35F7C865" w:rsidR="00D16CD2" w:rsidRPr="00563298" w:rsidRDefault="00D16CD2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32 × 32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52753A" w14:textId="77777777" w:rsidR="00D16CD2" w:rsidRPr="00563298" w:rsidRDefault="00D16CD2" w:rsidP="00891634">
            <w:pPr>
              <w:keepNext/>
              <w:rPr>
                <w:sz w:val="18"/>
                <w:szCs w:val="18"/>
              </w:rPr>
            </w:pPr>
          </w:p>
        </w:tc>
      </w:tr>
      <w:tr w:rsidR="00563298" w:rsidRPr="00563298" w14:paraId="108EA918" w14:textId="10681A00" w:rsidTr="00D16CD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24BBA367" w14:textId="7452FB4A" w:rsidR="00D16CD2" w:rsidRPr="00563298" w:rsidRDefault="00D16CD2" w:rsidP="00891634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500 litri: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786A14" w14:textId="2E7F38C0" w:rsidR="00D16CD2" w:rsidRPr="00563298" w:rsidRDefault="00D16CD2" w:rsidP="00891634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148 × 210</w:t>
            </w:r>
          </w:p>
        </w:tc>
        <w:tc>
          <w:tcPr>
            <w:tcW w:w="2677" w:type="dxa"/>
            <w:tcBorders>
              <w:bottom w:val="single" w:sz="4" w:space="0" w:color="auto"/>
              <w:right w:val="single" w:sz="4" w:space="0" w:color="auto"/>
            </w:tcBorders>
          </w:tcPr>
          <w:p w14:paraId="5585FED9" w14:textId="22384376" w:rsidR="00D16CD2" w:rsidRPr="00563298" w:rsidRDefault="00D16CD2" w:rsidP="00891634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46 × 46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BA2302" w14:textId="77777777" w:rsidR="00D16CD2" w:rsidRPr="00563298" w:rsidRDefault="00D16CD2" w:rsidP="00891634">
            <w:pPr>
              <w:keepNext/>
              <w:tabs>
                <w:tab w:val="left" w:pos="3720"/>
              </w:tabs>
              <w:rPr>
                <w:sz w:val="18"/>
                <w:szCs w:val="18"/>
              </w:rPr>
            </w:pPr>
          </w:p>
        </w:tc>
      </w:tr>
      <w:tr w:rsidR="00563298" w:rsidRPr="00563298" w14:paraId="14588B8F" w14:textId="73DDAF42" w:rsidTr="00D16CD2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996546" w14:textId="77777777" w:rsidR="00D16CD2" w:rsidRPr="00563298" w:rsidRDefault="00D16CD2" w:rsidP="00D54F47">
            <w:pPr>
              <w:keepNext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563298" w:rsidRPr="00563298" w14:paraId="0455D98E" w14:textId="09CEF04C" w:rsidTr="00D16CD2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53A1F" w14:textId="6D88DFF0" w:rsidR="00D16CD2" w:rsidRPr="00563298" w:rsidRDefault="00D16CD2" w:rsidP="00891634">
            <w:pPr>
              <w:keepNext/>
              <w:spacing w:after="240"/>
              <w:jc w:val="center"/>
              <w:rPr>
                <w:i/>
                <w:iCs/>
                <w:szCs w:val="24"/>
              </w:rPr>
            </w:pPr>
            <w:r w:rsidRPr="00563298">
              <w:rPr>
                <w:i/>
              </w:rPr>
              <w:t>Emendamento</w:t>
            </w:r>
          </w:p>
        </w:tc>
      </w:tr>
      <w:tr w:rsidR="00563298" w:rsidRPr="00563298" w14:paraId="009502D7" w14:textId="0EF39F0A" w:rsidTr="00D16CD2">
        <w:trPr>
          <w:trHeight w:val="58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41905381" w14:textId="452D3FBD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Capacità dell'imballaggio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E0563A" w14:textId="73F30AB3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Dimensioni dell'etichetta (in millimetri) per le informazioni di cui all'articolo 17</w:t>
            </w:r>
          </w:p>
        </w:tc>
        <w:tc>
          <w:tcPr>
            <w:tcW w:w="2677" w:type="dxa"/>
            <w:tcBorders>
              <w:top w:val="single" w:sz="4" w:space="0" w:color="auto"/>
            </w:tcBorders>
          </w:tcPr>
          <w:p w14:paraId="30853027" w14:textId="0B4326E7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Dimensioni di ogni pittogramma (in millimetri)</w:t>
            </w:r>
          </w:p>
        </w:tc>
        <w:tc>
          <w:tcPr>
            <w:tcW w:w="1575" w:type="dxa"/>
            <w:tcBorders>
              <w:top w:val="single" w:sz="4" w:space="0" w:color="auto"/>
            </w:tcBorders>
          </w:tcPr>
          <w:p w14:paraId="33290C10" w14:textId="53D48FE7" w:rsidR="000D50A5" w:rsidRPr="00563298" w:rsidRDefault="00D16CD2" w:rsidP="00891634">
            <w:pPr>
              <w:keepNext/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Dimensioni minime dei caratteri (altezza della x in millimetri)</w:t>
            </w:r>
          </w:p>
        </w:tc>
      </w:tr>
      <w:tr w:rsidR="00563298" w:rsidRPr="00563298" w14:paraId="0F83E585" w14:textId="48C09BF3" w:rsidTr="00D16CD2">
        <w:trPr>
          <w:trHeight w:val="369"/>
          <w:jc w:val="center"/>
        </w:trPr>
        <w:tc>
          <w:tcPr>
            <w:tcW w:w="0" w:type="auto"/>
          </w:tcPr>
          <w:p w14:paraId="5EB10C6E" w14:textId="66262A68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 xml:space="preserve">Non superiore a </w:t>
            </w:r>
            <w:r w:rsidRPr="00563298">
              <w:rPr>
                <w:b/>
                <w:i/>
                <w:sz w:val="18"/>
              </w:rPr>
              <w:t>0,5</w:t>
            </w:r>
            <w:r w:rsidRPr="00563298">
              <w:rPr>
                <w:sz w:val="18"/>
              </w:rPr>
              <w:t xml:space="preserve"> litri:</w:t>
            </w:r>
          </w:p>
        </w:tc>
        <w:tc>
          <w:tcPr>
            <w:tcW w:w="0" w:type="auto"/>
            <w:vMerge w:val="restart"/>
          </w:tcPr>
          <w:p w14:paraId="4936D2EB" w14:textId="5C3C37AC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Possibilmente almeno 52 × 74</w:t>
            </w:r>
          </w:p>
        </w:tc>
        <w:tc>
          <w:tcPr>
            <w:tcW w:w="2677" w:type="dxa"/>
            <w:vMerge w:val="restart"/>
          </w:tcPr>
          <w:p w14:paraId="7957725C" w14:textId="77777777" w:rsidR="000D50A5" w:rsidRPr="00563298" w:rsidRDefault="000D50A5" w:rsidP="00891634">
            <w:pPr>
              <w:pStyle w:val="NormalWeb"/>
              <w:rPr>
                <w:sz w:val="18"/>
                <w:szCs w:val="18"/>
              </w:rPr>
            </w:pPr>
            <w:r w:rsidRPr="00563298">
              <w:rPr>
                <w:sz w:val="18"/>
              </w:rPr>
              <w:t>Non inferiori a 10 × 10</w:t>
            </w:r>
          </w:p>
          <w:p w14:paraId="133FBEB5" w14:textId="2ACB34F9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Possibilmente almeno 16 × 16</w:t>
            </w:r>
          </w:p>
        </w:tc>
        <w:tc>
          <w:tcPr>
            <w:tcW w:w="1575" w:type="dxa"/>
          </w:tcPr>
          <w:p w14:paraId="202BA6D3" w14:textId="2D89AE7B" w:rsidR="000D50A5" w:rsidRPr="00563298" w:rsidRDefault="00D16CD2" w:rsidP="00D16CD2">
            <w:pPr>
              <w:pStyle w:val="NormalWeb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1,2</w:t>
            </w:r>
          </w:p>
        </w:tc>
      </w:tr>
      <w:tr w:rsidR="00563298" w:rsidRPr="00563298" w14:paraId="77D32752" w14:textId="45ABB58F" w:rsidTr="00D16CD2">
        <w:trPr>
          <w:trHeight w:val="368"/>
          <w:jc w:val="center"/>
        </w:trPr>
        <w:tc>
          <w:tcPr>
            <w:tcW w:w="0" w:type="auto"/>
          </w:tcPr>
          <w:p w14:paraId="6A90A94F" w14:textId="3FD44BA0" w:rsidR="000D50A5" w:rsidRPr="00563298" w:rsidRDefault="000D50A5" w:rsidP="00891634">
            <w:pPr>
              <w:keepNext/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Superiore a 0,5 litri, ma non superiore a 10 litri:</w:t>
            </w:r>
          </w:p>
        </w:tc>
        <w:tc>
          <w:tcPr>
            <w:tcW w:w="0" w:type="auto"/>
            <w:vMerge/>
          </w:tcPr>
          <w:p w14:paraId="4ABC1E61" w14:textId="77777777" w:rsidR="000D50A5" w:rsidRPr="00563298" w:rsidRDefault="000D50A5" w:rsidP="00891634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677" w:type="dxa"/>
            <w:vMerge/>
          </w:tcPr>
          <w:p w14:paraId="2DE6518C" w14:textId="77777777" w:rsidR="000D50A5" w:rsidRPr="00563298" w:rsidRDefault="000D50A5" w:rsidP="00891634">
            <w:pPr>
              <w:pStyle w:val="NormalWeb"/>
              <w:rPr>
                <w:sz w:val="18"/>
                <w:szCs w:val="18"/>
              </w:rPr>
            </w:pPr>
          </w:p>
        </w:tc>
        <w:tc>
          <w:tcPr>
            <w:tcW w:w="1575" w:type="dxa"/>
          </w:tcPr>
          <w:p w14:paraId="6760FEAC" w14:textId="28A033E4" w:rsidR="000D50A5" w:rsidRPr="00563298" w:rsidRDefault="00D16CD2" w:rsidP="00D16CD2">
            <w:pPr>
              <w:pStyle w:val="NormalWeb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1,4</w:t>
            </w:r>
          </w:p>
        </w:tc>
      </w:tr>
      <w:tr w:rsidR="00563298" w:rsidRPr="00563298" w14:paraId="3ADB8144" w14:textId="0F16F084" w:rsidTr="00D16CD2">
        <w:trPr>
          <w:trHeight w:val="54"/>
          <w:jc w:val="center"/>
        </w:trPr>
        <w:tc>
          <w:tcPr>
            <w:tcW w:w="0" w:type="auto"/>
          </w:tcPr>
          <w:p w14:paraId="1A09AEBB" w14:textId="2BBD438B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 xml:space="preserve">Superiore a </w:t>
            </w:r>
            <w:r w:rsidRPr="00563298">
              <w:rPr>
                <w:b/>
                <w:i/>
                <w:sz w:val="18"/>
              </w:rPr>
              <w:t>10</w:t>
            </w:r>
            <w:r w:rsidRPr="00563298">
              <w:rPr>
                <w:sz w:val="18"/>
              </w:rPr>
              <w:t xml:space="preserve"> litri, ma non superiore a 50 litri:</w:t>
            </w:r>
          </w:p>
        </w:tc>
        <w:tc>
          <w:tcPr>
            <w:tcW w:w="0" w:type="auto"/>
          </w:tcPr>
          <w:p w14:paraId="0080FDBA" w14:textId="59D38766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74 × 105</w:t>
            </w:r>
          </w:p>
        </w:tc>
        <w:tc>
          <w:tcPr>
            <w:tcW w:w="2677" w:type="dxa"/>
          </w:tcPr>
          <w:p w14:paraId="5208E8E5" w14:textId="22FE4B45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23 × 23</w:t>
            </w:r>
          </w:p>
        </w:tc>
        <w:tc>
          <w:tcPr>
            <w:tcW w:w="1575" w:type="dxa"/>
          </w:tcPr>
          <w:p w14:paraId="7E15BE3B" w14:textId="77777777" w:rsidR="000D50A5" w:rsidRPr="00563298" w:rsidRDefault="000D50A5" w:rsidP="00891634">
            <w:pPr>
              <w:keepNext/>
              <w:rPr>
                <w:sz w:val="18"/>
                <w:szCs w:val="18"/>
              </w:rPr>
            </w:pPr>
          </w:p>
        </w:tc>
      </w:tr>
      <w:tr w:rsidR="00563298" w:rsidRPr="00563298" w14:paraId="63495D61" w14:textId="232FEC2D" w:rsidTr="00D16CD2">
        <w:trPr>
          <w:trHeight w:val="54"/>
          <w:jc w:val="center"/>
        </w:trPr>
        <w:tc>
          <w:tcPr>
            <w:tcW w:w="0" w:type="auto"/>
          </w:tcPr>
          <w:p w14:paraId="4A575FCD" w14:textId="109A492C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50 litri, ma non superiore a 500 litri:</w:t>
            </w:r>
          </w:p>
        </w:tc>
        <w:tc>
          <w:tcPr>
            <w:tcW w:w="0" w:type="auto"/>
          </w:tcPr>
          <w:p w14:paraId="150329D8" w14:textId="09F5CBD1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105 × 148</w:t>
            </w:r>
          </w:p>
        </w:tc>
        <w:tc>
          <w:tcPr>
            <w:tcW w:w="2677" w:type="dxa"/>
          </w:tcPr>
          <w:p w14:paraId="11FAF302" w14:textId="21A318B3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32 × 32</w:t>
            </w:r>
          </w:p>
        </w:tc>
        <w:tc>
          <w:tcPr>
            <w:tcW w:w="1575" w:type="dxa"/>
          </w:tcPr>
          <w:p w14:paraId="00842EE0" w14:textId="77777777" w:rsidR="000D50A5" w:rsidRPr="00563298" w:rsidRDefault="000D50A5" w:rsidP="00891634">
            <w:pPr>
              <w:keepNext/>
              <w:rPr>
                <w:sz w:val="18"/>
                <w:szCs w:val="18"/>
              </w:rPr>
            </w:pPr>
          </w:p>
        </w:tc>
      </w:tr>
      <w:tr w:rsidR="00563298" w:rsidRPr="00563298" w14:paraId="09254858" w14:textId="6A070783" w:rsidTr="00D16CD2">
        <w:trPr>
          <w:trHeight w:val="54"/>
          <w:jc w:val="center"/>
        </w:trPr>
        <w:tc>
          <w:tcPr>
            <w:tcW w:w="0" w:type="auto"/>
          </w:tcPr>
          <w:p w14:paraId="6EFE707C" w14:textId="43B8B24D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500 litri:</w:t>
            </w:r>
          </w:p>
        </w:tc>
        <w:tc>
          <w:tcPr>
            <w:tcW w:w="0" w:type="auto"/>
          </w:tcPr>
          <w:p w14:paraId="322E3D28" w14:textId="1F9D1156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148 × 210</w:t>
            </w:r>
          </w:p>
        </w:tc>
        <w:tc>
          <w:tcPr>
            <w:tcW w:w="2677" w:type="dxa"/>
          </w:tcPr>
          <w:p w14:paraId="10904149" w14:textId="1242143A" w:rsidR="000D50A5" w:rsidRPr="00563298" w:rsidRDefault="000D50A5" w:rsidP="00891634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46 × 46</w:t>
            </w:r>
          </w:p>
        </w:tc>
        <w:tc>
          <w:tcPr>
            <w:tcW w:w="1575" w:type="dxa"/>
          </w:tcPr>
          <w:p w14:paraId="2AB81904" w14:textId="77777777" w:rsidR="000D50A5" w:rsidRPr="00563298" w:rsidRDefault="000D50A5" w:rsidP="00891634">
            <w:pPr>
              <w:keepNext/>
              <w:rPr>
                <w:sz w:val="18"/>
                <w:szCs w:val="18"/>
              </w:rPr>
            </w:pPr>
          </w:p>
        </w:tc>
      </w:tr>
    </w:tbl>
    <w:p w14:paraId="24B4B0CF" w14:textId="4A200BC9" w:rsidR="00FA192C" w:rsidRPr="00563298" w:rsidRDefault="00FA192C" w:rsidP="00FA192C">
      <w:pPr>
        <w:pStyle w:val="AmOrLang"/>
      </w:pPr>
      <w:r w:rsidRPr="00563298">
        <w:t xml:space="preserve">Or. </w:t>
      </w:r>
      <w:r w:rsidRPr="00563298">
        <w:rPr>
          <w:rStyle w:val="HideTWBExt"/>
        </w:rPr>
        <w:t>&lt;Original&gt;</w:t>
      </w:r>
      <w:r w:rsidR="00120E8C" w:rsidRPr="00563298">
        <w:rPr>
          <w:rStyle w:val="HideTWBInt"/>
        </w:rPr>
        <w:t>{EN}</w:t>
      </w:r>
      <w:r w:rsidR="00120E8C" w:rsidRPr="00563298">
        <w:t>en</w:t>
      </w:r>
      <w:r w:rsidRPr="00563298">
        <w:rPr>
          <w:rStyle w:val="HideTWBExt"/>
        </w:rPr>
        <w:t>&lt;/Original&gt;</w:t>
      </w:r>
    </w:p>
    <w:p w14:paraId="01C48864" w14:textId="77777777" w:rsidR="00FA192C" w:rsidRPr="00563298" w:rsidRDefault="00FA192C" w:rsidP="003923F7">
      <w:pPr>
        <w:pStyle w:val="AmJustTitle"/>
      </w:pPr>
      <w:r w:rsidRPr="00563298">
        <w:rPr>
          <w:rStyle w:val="HideTWBExt"/>
          <w:i w:val="0"/>
        </w:rPr>
        <w:t>&lt;TitreJust&gt;</w:t>
      </w:r>
      <w:r w:rsidRPr="00563298">
        <w:t>Motivazione</w:t>
      </w:r>
      <w:r w:rsidRPr="00563298">
        <w:rPr>
          <w:rStyle w:val="HideTWBExt"/>
          <w:i w:val="0"/>
        </w:rPr>
        <w:t>&lt;/TitreJust&gt;</w:t>
      </w:r>
    </w:p>
    <w:p w14:paraId="1BA3F16B" w14:textId="188C84C7" w:rsidR="0017119C" w:rsidRPr="00563298" w:rsidRDefault="00D16CD2" w:rsidP="00D16CD2">
      <w:pPr>
        <w:rPr>
          <w:i/>
        </w:rPr>
      </w:pPr>
      <w:r w:rsidRPr="00563298">
        <w:rPr>
          <w:i/>
        </w:rPr>
        <w:t xml:space="preserve">L'etichettatura dei prodotti chimici destinati alla vendita al pubblico funge da fonte primaria, e spesso unica, di comunicazione dei pericoli e di guida all'uso sicuro per i consumatori che non dispongono di una formazione specializzata in materia di sicurezza chimica. È essenziale che tali etichette presentino le informazioni di sicurezza fondamentali in una maniera che garantisca leggibilità e comprensione immediate. Molti prodotti disponibili sul mercato </w:t>
      </w:r>
      <w:r w:rsidRPr="00563298">
        <w:rPr>
          <w:i/>
        </w:rPr>
        <w:lastRenderedPageBreak/>
        <w:t>dell'UE recano etichette scritte in caratteri di dimensioni illeggibili a occhio nudo per una persona con capacità visiva media.</w:t>
      </w:r>
    </w:p>
    <w:p w14:paraId="16F2BC0E" w14:textId="77777777" w:rsidR="00F04A44" w:rsidRPr="00563298" w:rsidRDefault="00D16CD2" w:rsidP="00D16CD2">
      <w:pPr>
        <w:rPr>
          <w:i/>
        </w:rPr>
      </w:pPr>
      <w:r w:rsidRPr="00563298">
        <w:rPr>
          <w:i/>
        </w:rPr>
        <w:t xml:space="preserve"> </w:t>
      </w:r>
    </w:p>
    <w:p w14:paraId="03AEAE3B" w14:textId="48379242" w:rsidR="00166CCB" w:rsidRPr="00563298" w:rsidRDefault="00FA192C" w:rsidP="00D16CD2">
      <w:pPr>
        <w:rPr>
          <w:i/>
        </w:rPr>
      </w:pPr>
      <w:r w:rsidRPr="00563298">
        <w:rPr>
          <w:rStyle w:val="HideTWBExt"/>
        </w:rPr>
        <w:t>&lt;/Amend&gt;</w:t>
      </w:r>
      <w:bookmarkEnd w:id="1"/>
    </w:p>
    <w:p w14:paraId="26D7CF8F" w14:textId="77777777" w:rsidR="0017119C" w:rsidRPr="00563298" w:rsidRDefault="0017119C" w:rsidP="00FA192C">
      <w:pPr>
        <w:rPr>
          <w:rStyle w:val="HideTWBExt"/>
        </w:rPr>
      </w:pPr>
      <w:bookmarkStart w:id="2" w:name="EndB"/>
    </w:p>
    <w:p w14:paraId="0DE20650" w14:textId="6AA01501" w:rsidR="0017119C" w:rsidRPr="00563298" w:rsidRDefault="0017119C" w:rsidP="0017119C">
      <w:pPr>
        <w:pStyle w:val="AmNumberTabs"/>
        <w:keepNext/>
      </w:pPr>
      <w:r w:rsidRPr="00563298">
        <w:rPr>
          <w:rStyle w:val="HideTWBExt"/>
          <w:b w:val="0"/>
        </w:rPr>
        <w:t>&lt;Amend&gt;</w:t>
      </w:r>
      <w:r w:rsidRPr="00563298">
        <w:t>Emendamento</w:t>
      </w:r>
      <w:r w:rsidRPr="00563298">
        <w:tab/>
      </w:r>
      <w:r w:rsidRPr="00563298">
        <w:tab/>
      </w:r>
      <w:r w:rsidRPr="00563298">
        <w:rPr>
          <w:rStyle w:val="HideTWBExt"/>
          <w:b w:val="0"/>
        </w:rPr>
        <w:t>&lt;NumAm&gt;</w:t>
      </w:r>
      <w:r w:rsidRPr="00563298">
        <w:t>607</w:t>
      </w:r>
      <w:r w:rsidRPr="00563298">
        <w:rPr>
          <w:rStyle w:val="HideTWBExt"/>
          <w:b w:val="0"/>
        </w:rPr>
        <w:t>&lt;/NumAm&gt;</w:t>
      </w:r>
    </w:p>
    <w:p w14:paraId="3318E894" w14:textId="2F8E8454" w:rsidR="0017119C" w:rsidRPr="00563298" w:rsidRDefault="0017119C" w:rsidP="0017119C">
      <w:pPr>
        <w:pStyle w:val="NormalBold"/>
      </w:pPr>
      <w:r w:rsidRPr="00563298">
        <w:rPr>
          <w:rStyle w:val="HideTWBExt"/>
          <w:b w:val="0"/>
        </w:rPr>
        <w:t>&lt;RepeatBlock-By&gt;&lt;Members&gt;</w:t>
      </w:r>
      <w:r w:rsidRPr="00563298">
        <w:t>Martin Hojsík, Michal Wiezik</w:t>
      </w:r>
      <w:r w:rsidRPr="00563298">
        <w:rPr>
          <w:rStyle w:val="HideTWBExt"/>
          <w:b w:val="0"/>
        </w:rPr>
        <w:t>&lt;/Members&gt;</w:t>
      </w:r>
    </w:p>
    <w:p w14:paraId="5D9F5479" w14:textId="77777777" w:rsidR="0017119C" w:rsidRPr="00563298" w:rsidRDefault="0017119C" w:rsidP="0017119C">
      <w:r w:rsidRPr="00563298">
        <w:rPr>
          <w:rStyle w:val="HideTWBExt"/>
        </w:rPr>
        <w:t>&lt;/RepeatBlock-By&gt;</w:t>
      </w:r>
    </w:p>
    <w:p w14:paraId="44789693" w14:textId="77777777" w:rsidR="0017119C" w:rsidRPr="00563298" w:rsidRDefault="0017119C" w:rsidP="0017119C">
      <w:pPr>
        <w:pStyle w:val="NormalBold"/>
      </w:pPr>
      <w:r w:rsidRPr="00563298">
        <w:rPr>
          <w:rStyle w:val="HideTWBExt"/>
          <w:b w:val="0"/>
        </w:rPr>
        <w:t>&lt;DocAmend&gt;</w:t>
      </w:r>
      <w:r w:rsidRPr="00563298">
        <w:t>Proposta di regolamento</w:t>
      </w:r>
      <w:r w:rsidRPr="00563298">
        <w:rPr>
          <w:rStyle w:val="HideTWBExt"/>
          <w:b w:val="0"/>
        </w:rPr>
        <w:t>&lt;/DocAmend&gt;</w:t>
      </w:r>
    </w:p>
    <w:p w14:paraId="61355F77" w14:textId="77777777" w:rsidR="0017119C" w:rsidRPr="00563298" w:rsidRDefault="0017119C" w:rsidP="0017119C">
      <w:pPr>
        <w:pStyle w:val="NormalBold"/>
        <w:keepNext/>
      </w:pPr>
      <w:r w:rsidRPr="00563298">
        <w:rPr>
          <w:rStyle w:val="HideTWBExt"/>
          <w:b w:val="0"/>
        </w:rPr>
        <w:t>&lt;Article&gt;</w:t>
      </w:r>
      <w:r w:rsidRPr="00563298">
        <w:t>Allegato I – punto 1</w:t>
      </w:r>
      <w:r w:rsidRPr="00563298">
        <w:rPr>
          <w:rStyle w:val="HideTWBExt"/>
          <w:b w:val="0"/>
        </w:rPr>
        <w:t>&lt;/Article&gt;</w:t>
      </w:r>
    </w:p>
    <w:p w14:paraId="579C3ECE" w14:textId="77777777" w:rsidR="0017119C" w:rsidRPr="00563298" w:rsidRDefault="0017119C" w:rsidP="0017119C">
      <w:pPr>
        <w:keepNext/>
      </w:pPr>
      <w:r w:rsidRPr="00563298">
        <w:rPr>
          <w:rStyle w:val="HideTWBExt"/>
        </w:rPr>
        <w:t>&lt;DocAmend2&gt;</w:t>
      </w:r>
      <w:r w:rsidRPr="00563298">
        <w:t>Regolamento (CE) n. 1272/2008</w:t>
      </w:r>
      <w:r w:rsidRPr="00563298">
        <w:rPr>
          <w:rStyle w:val="HideTWBExt"/>
        </w:rPr>
        <w:t>&lt;/DocAmend2&gt;</w:t>
      </w:r>
    </w:p>
    <w:p w14:paraId="4BAED9B0" w14:textId="2022583A" w:rsidR="0017119C" w:rsidRPr="00563298" w:rsidRDefault="0017119C" w:rsidP="0017119C">
      <w:pPr>
        <w:rPr>
          <w:rStyle w:val="HideTWBExt"/>
        </w:rPr>
      </w:pPr>
      <w:r w:rsidRPr="00563298">
        <w:rPr>
          <w:rStyle w:val="HideTWBExt"/>
        </w:rPr>
        <w:t>&lt;Article2&gt;</w:t>
      </w:r>
      <w:r w:rsidRPr="00563298">
        <w:t>Allegato I – punto 1.2.1.4</w:t>
      </w:r>
      <w:r w:rsidRPr="00563298">
        <w:rPr>
          <w:rStyle w:val="HideTWBExt"/>
        </w:rPr>
        <w:t>&lt;/Article2&gt;</w:t>
      </w:r>
    </w:p>
    <w:p w14:paraId="681A3F2B" w14:textId="77777777" w:rsidR="008B1859" w:rsidRPr="00563298" w:rsidRDefault="008B1859" w:rsidP="0017119C">
      <w:pPr>
        <w:rPr>
          <w:rStyle w:val="HideTWBExt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268"/>
        <w:gridCol w:w="982"/>
        <w:gridCol w:w="1853"/>
        <w:gridCol w:w="1397"/>
        <w:gridCol w:w="1438"/>
        <w:gridCol w:w="1812"/>
      </w:tblGrid>
      <w:tr w:rsidR="00563298" w:rsidRPr="00563298" w14:paraId="294D553F" w14:textId="77777777" w:rsidTr="001F5C27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625201A" w14:textId="77777777" w:rsidR="008B1859" w:rsidRPr="00563298" w:rsidRDefault="008B1859">
            <w:pPr>
              <w:keepNext/>
            </w:pPr>
          </w:p>
        </w:tc>
      </w:tr>
      <w:tr w:rsidR="00563298" w:rsidRPr="00563298" w14:paraId="2E88D4D8" w14:textId="77777777" w:rsidTr="001F5C27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CC1686" w14:textId="77777777" w:rsidR="008B1859" w:rsidRPr="00563298" w:rsidRDefault="008B1859">
            <w:pPr>
              <w:keepNext/>
              <w:spacing w:after="240"/>
              <w:jc w:val="center"/>
              <w:rPr>
                <w:i/>
                <w:iCs/>
              </w:rPr>
            </w:pPr>
            <w:r w:rsidRPr="00563298">
              <w:rPr>
                <w:i/>
              </w:rPr>
              <w:t>Testo della Commissione</w:t>
            </w:r>
          </w:p>
        </w:tc>
      </w:tr>
      <w:tr w:rsidR="00563298" w:rsidRPr="00563298" w14:paraId="51DD11AD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24DB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Capacità dell'imballaggio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BCD9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Dimensioni dell'etichetta (in millimetri) per le informazioni di cui all'articolo 17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DC21F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Dimensioni di ogni pittogramma (in millimetri)</w:t>
            </w:r>
          </w:p>
        </w:tc>
      </w:tr>
      <w:tr w:rsidR="00563298" w:rsidRPr="00563298" w14:paraId="1A8F6364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01B3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Non superiore a 3 litri: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006C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Possibilmente almeno 52 × 74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2B9D" w14:textId="77777777" w:rsidR="008B1859" w:rsidRPr="00563298" w:rsidRDefault="008B1859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563298">
              <w:rPr>
                <w:sz w:val="18"/>
              </w:rPr>
              <w:t>Non inferiori a 10 × 10</w:t>
            </w:r>
          </w:p>
          <w:p w14:paraId="7C4913F4" w14:textId="77777777" w:rsidR="008B1859" w:rsidRPr="00563298" w:rsidRDefault="008B1859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563298">
              <w:rPr>
                <w:sz w:val="18"/>
              </w:rPr>
              <w:t>Possibilmente almeno 16 × 16</w:t>
            </w:r>
          </w:p>
        </w:tc>
      </w:tr>
      <w:tr w:rsidR="00563298" w:rsidRPr="00563298" w14:paraId="24C002B7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4AE9A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3 litri, ma non superiore a 50 litri: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F10F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74 × 105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9F3F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23 × 23</w:t>
            </w:r>
          </w:p>
        </w:tc>
      </w:tr>
      <w:tr w:rsidR="00563298" w:rsidRPr="00563298" w14:paraId="1C8F6E0D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DD40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50 litri, ma non superiore a 500 litri: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D7FD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105 × 148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C294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32 × 32</w:t>
            </w:r>
          </w:p>
        </w:tc>
      </w:tr>
      <w:tr w:rsidR="00563298" w:rsidRPr="00563298" w14:paraId="7586E7EE" w14:textId="77777777" w:rsidTr="001F5C27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AABC" w14:textId="77777777" w:rsidR="008B1859" w:rsidRPr="00563298" w:rsidRDefault="008B18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500 litri: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C91D" w14:textId="77777777" w:rsidR="008B1859" w:rsidRPr="00563298" w:rsidRDefault="008B18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148 × 210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16B5" w14:textId="77777777" w:rsidR="008B1859" w:rsidRPr="00563298" w:rsidRDefault="008B18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46 × 46</w:t>
            </w:r>
          </w:p>
        </w:tc>
      </w:tr>
      <w:tr w:rsidR="00563298" w:rsidRPr="00563298" w14:paraId="6E3B846E" w14:textId="77777777" w:rsidTr="001F5C27">
        <w:trPr>
          <w:jc w:val="center"/>
        </w:trPr>
        <w:tc>
          <w:tcPr>
            <w:tcW w:w="975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C9A62" w14:textId="77777777" w:rsidR="008B1859" w:rsidRPr="00563298" w:rsidRDefault="008B1859">
            <w:pPr>
              <w:keepNext/>
              <w:jc w:val="center"/>
              <w:rPr>
                <w:i/>
                <w:iCs/>
              </w:rPr>
            </w:pPr>
          </w:p>
        </w:tc>
      </w:tr>
      <w:tr w:rsidR="00563298" w:rsidRPr="00563298" w14:paraId="0BB544F5" w14:textId="77777777" w:rsidTr="001F5C27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FB88A0" w14:textId="3A59C77B" w:rsidR="008B1859" w:rsidRPr="00563298" w:rsidRDefault="008B1859" w:rsidP="008B1859">
            <w:pPr>
              <w:keepNext/>
              <w:spacing w:after="240"/>
              <w:jc w:val="center"/>
              <w:rPr>
                <w:i/>
                <w:iCs/>
              </w:rPr>
            </w:pPr>
            <w:r w:rsidRPr="00563298">
              <w:rPr>
                <w:i/>
              </w:rPr>
              <w:t>Emendamento</w:t>
            </w:r>
          </w:p>
        </w:tc>
      </w:tr>
      <w:tr w:rsidR="00563298" w:rsidRPr="00563298" w14:paraId="582F98A1" w14:textId="77777777" w:rsidTr="001F5C27">
        <w:trPr>
          <w:trHeight w:val="58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34E2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Capacità dell'imballaggio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9FB1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Dimensioni dell'etichetta (in millimetri) per le informazioni di cui all'articolo 17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F7C2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Dimensioni di ogni pittogramma (in millimetri)</w:t>
            </w:r>
          </w:p>
        </w:tc>
      </w:tr>
      <w:tr w:rsidR="00563298" w:rsidRPr="00563298" w14:paraId="5C1C1D67" w14:textId="77777777" w:rsidTr="001F5C27">
        <w:trPr>
          <w:trHeight w:val="54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3972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Non superiore a 3 litri: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A5E7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Possibilmente almeno 52 × 74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6070" w14:textId="77777777" w:rsidR="008B1859" w:rsidRPr="00563298" w:rsidRDefault="008B1859">
            <w:pPr>
              <w:pStyle w:val="NormalWeb"/>
              <w:rPr>
                <w:sz w:val="18"/>
                <w:szCs w:val="18"/>
              </w:rPr>
            </w:pPr>
            <w:r w:rsidRPr="00563298">
              <w:rPr>
                <w:sz w:val="18"/>
              </w:rPr>
              <w:t>Non inferiori a 10 × 10</w:t>
            </w:r>
          </w:p>
          <w:p w14:paraId="63089A80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Possibilmente almeno 16 × 16</w:t>
            </w:r>
          </w:p>
        </w:tc>
      </w:tr>
      <w:tr w:rsidR="00563298" w:rsidRPr="00563298" w14:paraId="514E696A" w14:textId="77777777" w:rsidTr="001F5C27">
        <w:trPr>
          <w:trHeight w:val="54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F0C1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3 litri, ma non superiore a 50 litri: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EB03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74 × 105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B631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23 × 23</w:t>
            </w:r>
          </w:p>
        </w:tc>
      </w:tr>
      <w:tr w:rsidR="00563298" w:rsidRPr="00563298" w14:paraId="153C06BB" w14:textId="77777777" w:rsidTr="001F5C27">
        <w:trPr>
          <w:trHeight w:val="70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EBD6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50 litri, ma non superiore a 500 litri: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52E6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105 × 148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1972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32 × 32</w:t>
            </w:r>
          </w:p>
        </w:tc>
      </w:tr>
      <w:tr w:rsidR="00563298" w:rsidRPr="00563298" w14:paraId="3765B204" w14:textId="77777777" w:rsidTr="001F5C27">
        <w:trPr>
          <w:trHeight w:val="70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DF05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Superiore a 500 litri: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874C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148 × 210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6F90" w14:textId="77777777" w:rsidR="008B1859" w:rsidRPr="00563298" w:rsidRDefault="008B1859">
            <w:pPr>
              <w:keepNext/>
              <w:rPr>
                <w:i/>
                <w:iCs/>
                <w:sz w:val="18"/>
                <w:szCs w:val="18"/>
              </w:rPr>
            </w:pPr>
            <w:r w:rsidRPr="00563298">
              <w:rPr>
                <w:sz w:val="18"/>
              </w:rPr>
              <w:t>Almeno 46 × 46</w:t>
            </w:r>
          </w:p>
        </w:tc>
      </w:tr>
      <w:tr w:rsidR="00563298" w:rsidRPr="00563298" w14:paraId="4FBF727E" w14:textId="77777777" w:rsidTr="001F5C27">
        <w:trPr>
          <w:trHeight w:val="70"/>
          <w:jc w:val="center"/>
        </w:trPr>
        <w:tc>
          <w:tcPr>
            <w:tcW w:w="97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DD602D" w14:textId="63BF0B81" w:rsidR="001F5C27" w:rsidRPr="00563298" w:rsidRDefault="001F5C27" w:rsidP="001F5C27">
            <w:pPr>
              <w:spacing w:before="120" w:after="120"/>
              <w:jc w:val="center"/>
              <w:rPr>
                <w:b/>
                <w:bCs/>
                <w:i/>
                <w:iCs/>
              </w:rPr>
            </w:pPr>
            <w:r w:rsidRPr="00563298">
              <w:rPr>
                <w:b/>
                <w:i/>
              </w:rPr>
              <w:t>Dimensioni minime delle etichette e dei pittogrammi, nonché dimensioni dei caratteri per le sostanze e le miscele disponibili al pubblico</w:t>
            </w:r>
          </w:p>
        </w:tc>
      </w:tr>
      <w:tr w:rsidR="00563298" w:rsidRPr="00563298" w14:paraId="5C724F41" w14:textId="77777777" w:rsidTr="001F5C27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5F8C" w14:textId="6982B028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Capacità dell'imballaggio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4DCF" w14:textId="55ACE704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Dimensioni dell'etichetta (in millimetri) per le informazioni di cui all'articolo 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D0C4" w14:textId="6527614A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Dimensioni di ogni pittogramma (in millimetri)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B16C" w14:textId="32CC2FBF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Dimensioni minime dei caratteri (altezza della x in millimetri)</w:t>
            </w:r>
          </w:p>
        </w:tc>
      </w:tr>
      <w:tr w:rsidR="00563298" w:rsidRPr="00563298" w14:paraId="21303F86" w14:textId="77777777" w:rsidTr="001F5C27">
        <w:trPr>
          <w:trHeight w:val="103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499C" w14:textId="5E508063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Non superiore a 0,5 litri: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8B998" w14:textId="515A332D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Possibilmente almeno 52 × 74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A1DB1" w14:textId="77777777" w:rsidR="001F5C27" w:rsidRPr="00563298" w:rsidRDefault="001F5C27" w:rsidP="001F5C27">
            <w:pPr>
              <w:pStyle w:val="NormalWeb"/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Non inferiore a 10 × 10</w:t>
            </w:r>
          </w:p>
          <w:p w14:paraId="7FC4C07A" w14:textId="5E01C8B2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Possibilmente almeno 16 × 16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B84BE" w14:textId="057D33C1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1,2</w:t>
            </w:r>
          </w:p>
        </w:tc>
      </w:tr>
      <w:tr w:rsidR="00563298" w:rsidRPr="00563298" w14:paraId="45A8ACD3" w14:textId="77777777" w:rsidTr="001F5C27">
        <w:trPr>
          <w:trHeight w:val="103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1C9F" w14:textId="4FAF90FB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Superiore a 0,5 litri, ma non superiore a 3 litri: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DA0D" w14:textId="77777777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F9D7" w14:textId="77777777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9422" w14:textId="6EF34181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1,4</w:t>
            </w:r>
          </w:p>
        </w:tc>
      </w:tr>
      <w:tr w:rsidR="00563298" w:rsidRPr="00563298" w14:paraId="346B920C" w14:textId="77777777" w:rsidTr="001F5C27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A1F7" w14:textId="0524DA51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Superiore a 3 litri, ma non superiore a 50 litri: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5999" w14:textId="71D810FE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Almeno 74 × 105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0665" w14:textId="0910C9A0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Almeno 23 × 23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D01D" w14:textId="6413C196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1,8</w:t>
            </w:r>
          </w:p>
        </w:tc>
      </w:tr>
      <w:tr w:rsidR="00563298" w:rsidRPr="00563298" w14:paraId="756F6CFC" w14:textId="77777777" w:rsidTr="001F5C27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E163" w14:textId="64F675C0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lastRenderedPageBreak/>
              <w:t>Superiore a 50 litri, ma non superiore 500 litri: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3EE0" w14:textId="5E1033EB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Almeno 105 × 148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DBC9" w14:textId="2EA4B12A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Almeno 32 × 32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55C7" w14:textId="7F2D5638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2,0</w:t>
            </w:r>
          </w:p>
        </w:tc>
      </w:tr>
      <w:tr w:rsidR="00563298" w:rsidRPr="00563298" w14:paraId="2BC40626" w14:textId="77777777" w:rsidTr="001F5C27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9A71" w14:textId="0951AADE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Superiore a 500 litri: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BFE9" w14:textId="1D14B854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Almeno 148 × 210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25D6" w14:textId="3EF03267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Almeno 46 × 46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038E" w14:textId="1FCA62A0" w:rsidR="001F5C27" w:rsidRPr="00563298" w:rsidRDefault="001F5C27" w:rsidP="001F5C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3298">
              <w:rPr>
                <w:b/>
                <w:i/>
                <w:sz w:val="18"/>
              </w:rPr>
              <w:t>2,0</w:t>
            </w:r>
          </w:p>
        </w:tc>
      </w:tr>
    </w:tbl>
    <w:p w14:paraId="0BA443A4" w14:textId="343C1D2A" w:rsidR="008B1859" w:rsidRPr="00563298" w:rsidRDefault="0017119C" w:rsidP="008B1859">
      <w:pPr>
        <w:pStyle w:val="AmOrLang"/>
      </w:pPr>
      <w:r w:rsidRPr="00563298">
        <w:t xml:space="preserve">Or. </w:t>
      </w:r>
      <w:r w:rsidRPr="00563298">
        <w:rPr>
          <w:rStyle w:val="HideTWBExt"/>
        </w:rPr>
        <w:t>&lt;Original&gt;</w:t>
      </w:r>
      <w:r w:rsidRPr="00563298">
        <w:rPr>
          <w:rStyle w:val="HideTWBInt"/>
        </w:rPr>
        <w:t>{EN}</w:t>
      </w:r>
      <w:r w:rsidRPr="00563298">
        <w:t>en</w:t>
      </w:r>
      <w:r w:rsidRPr="00563298">
        <w:rPr>
          <w:rStyle w:val="HideTWBExt"/>
        </w:rPr>
        <w:t>&lt;/Original&gt;</w:t>
      </w:r>
    </w:p>
    <w:p w14:paraId="59492685" w14:textId="77777777" w:rsidR="0017119C" w:rsidRPr="00563298" w:rsidRDefault="0017119C" w:rsidP="0017119C">
      <w:pPr>
        <w:pStyle w:val="AmJustTitle"/>
      </w:pPr>
      <w:r w:rsidRPr="00563298">
        <w:rPr>
          <w:rStyle w:val="HideTWBExt"/>
          <w:i w:val="0"/>
        </w:rPr>
        <w:t>&lt;TitreJust&gt;</w:t>
      </w:r>
      <w:r w:rsidRPr="00563298">
        <w:t>Motivazione</w:t>
      </w:r>
      <w:r w:rsidRPr="00563298">
        <w:rPr>
          <w:rStyle w:val="HideTWBExt"/>
          <w:i w:val="0"/>
        </w:rPr>
        <w:t>&lt;/TitreJust&gt;</w:t>
      </w:r>
    </w:p>
    <w:p w14:paraId="51396443" w14:textId="50845E21" w:rsidR="0017119C" w:rsidRPr="00563298" w:rsidRDefault="00EC07B8" w:rsidP="0017119C">
      <w:pPr>
        <w:rPr>
          <w:i/>
        </w:rPr>
      </w:pPr>
      <w:r w:rsidRPr="00563298">
        <w:rPr>
          <w:i/>
        </w:rPr>
        <w:t>L'emendamento distingue tra sostanze e miscele disponibili nelle operazioni dirette tra imprese nell'ambito di attività professionali, per le quali consente una certa flessibilità riguardo alle dimensioni dei caratteri. Ciò è dovuto alla disponibilità e all'uso di schede di dati di sicurezza nelle operazioni tra imprese (B2B) rispetto a quelle da imprese a consumatori (B2C), dove il consumatore dipende dalle informazioni sull'etichetta. In questo caso, la dimensione adeguata dei caratteri garantisce la leggibilità delle etichette e permette alle autorità di far rispettare tali norme.</w:t>
      </w:r>
    </w:p>
    <w:p w14:paraId="20B8CC24" w14:textId="77777777" w:rsidR="00F04A44" w:rsidRPr="00563298" w:rsidRDefault="00F04A44" w:rsidP="0017119C">
      <w:pPr>
        <w:rPr>
          <w:rStyle w:val="HideTWBExt"/>
        </w:rPr>
      </w:pPr>
    </w:p>
    <w:p w14:paraId="6B7FCD7C" w14:textId="792522E6" w:rsidR="0017119C" w:rsidRPr="00563298" w:rsidRDefault="0017119C" w:rsidP="0017119C">
      <w:pPr>
        <w:rPr>
          <w:rStyle w:val="HideTWBExt"/>
        </w:rPr>
      </w:pPr>
      <w:r w:rsidRPr="00563298">
        <w:rPr>
          <w:rStyle w:val="HideTWBExt"/>
        </w:rPr>
        <w:t>&lt;/Amend&gt;</w:t>
      </w:r>
    </w:p>
    <w:p w14:paraId="5F5EBAEA" w14:textId="6C7C3AD8" w:rsidR="00FA192C" w:rsidRPr="00563298" w:rsidRDefault="00FA192C" w:rsidP="00FA192C">
      <w:r w:rsidRPr="00563298">
        <w:rPr>
          <w:rStyle w:val="HideTWBExt"/>
        </w:rPr>
        <w:t>&lt;/RepeatBlock-Amend&gt;</w:t>
      </w:r>
      <w:bookmarkEnd w:id="2"/>
    </w:p>
    <w:p w14:paraId="503586A9" w14:textId="77777777" w:rsidR="008363E4" w:rsidRPr="00563298" w:rsidRDefault="008363E4" w:rsidP="00FA192C"/>
    <w:sectPr w:rsidR="008363E4" w:rsidRPr="00563298" w:rsidSect="00EE2F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F4201" w14:textId="77777777" w:rsidR="00A914B7" w:rsidRPr="006A36F2" w:rsidRDefault="00A914B7">
      <w:r w:rsidRPr="006A36F2">
        <w:separator/>
      </w:r>
    </w:p>
  </w:endnote>
  <w:endnote w:type="continuationSeparator" w:id="0">
    <w:p w14:paraId="4327ABC6" w14:textId="77777777" w:rsidR="00A914B7" w:rsidRPr="006A36F2" w:rsidRDefault="00A914B7">
      <w:r w:rsidRPr="006A36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1CCEB" w14:textId="77777777" w:rsidR="00EE2F3C" w:rsidRPr="006A36F2" w:rsidRDefault="00EE2F3C" w:rsidP="00EE2F3C">
    <w:pPr>
      <w:pStyle w:val="EPFooter"/>
    </w:pPr>
    <w:r w:rsidRPr="006A36F2">
      <w:t>PE</w:t>
    </w:r>
    <w:r w:rsidRPr="00563298">
      <w:rPr>
        <w:rStyle w:val="HideTWBExt"/>
      </w:rPr>
      <w:t>&lt;NoPE&gt;</w:t>
    </w:r>
    <w:r w:rsidRPr="006A36F2">
      <w:t>784.138</w:t>
    </w:r>
    <w:r w:rsidRPr="00563298">
      <w:rPr>
        <w:rStyle w:val="HideTWBExt"/>
      </w:rPr>
      <w:t>&lt;/NoPE&gt;&lt;Version&gt;</w:t>
    </w:r>
    <w:r w:rsidRPr="006A36F2">
      <w:t>v01-00</w:t>
    </w:r>
    <w:r w:rsidRPr="00563298">
      <w:rPr>
        <w:rStyle w:val="HideTWBExt"/>
      </w:rPr>
      <w:t>&lt;/Version&gt;</w:t>
    </w:r>
    <w:r w:rsidRPr="006A36F2">
      <w:tab/>
    </w:r>
    <w:r w:rsidRPr="006A36F2">
      <w:fldChar w:fldCharType="begin"/>
    </w:r>
    <w:r w:rsidRPr="006A36F2">
      <w:instrText xml:space="preserve"> PAGE  \* MERGEFORMAT </w:instrText>
    </w:r>
    <w:r w:rsidRPr="006A36F2">
      <w:fldChar w:fldCharType="separate"/>
    </w:r>
    <w:r w:rsidRPr="006A36F2">
      <w:rPr>
        <w:noProof/>
      </w:rPr>
      <w:t>4</w:t>
    </w:r>
    <w:r w:rsidRPr="006A36F2">
      <w:fldChar w:fldCharType="end"/>
    </w:r>
    <w:r w:rsidRPr="006A36F2">
      <w:t>/</w:t>
    </w:r>
    <w:r w:rsidR="00706B4B">
      <w:fldChar w:fldCharType="begin"/>
    </w:r>
    <w:r w:rsidR="00706B4B">
      <w:instrText xml:space="preserve"> NUMPAGES  \* MERGEFORMAT </w:instrText>
    </w:r>
    <w:r w:rsidR="00706B4B">
      <w:fldChar w:fldCharType="separate"/>
    </w:r>
    <w:r w:rsidRPr="006A36F2">
      <w:rPr>
        <w:noProof/>
      </w:rPr>
      <w:t>1</w:t>
    </w:r>
    <w:r w:rsidR="00706B4B">
      <w:rPr>
        <w:noProof/>
      </w:rPr>
      <w:fldChar w:fldCharType="end"/>
    </w:r>
    <w:r w:rsidRPr="006A36F2">
      <w:tab/>
    </w:r>
    <w:r w:rsidRPr="00563298">
      <w:rPr>
        <w:rStyle w:val="HideTWBExt"/>
      </w:rPr>
      <w:t>&lt;PathFdR&gt;</w:t>
    </w:r>
    <w:r w:rsidRPr="006A36F2">
      <w:t>AM\1336253IT.docx</w:t>
    </w:r>
    <w:r w:rsidRPr="00563298">
      <w:rPr>
        <w:rStyle w:val="HideTWBExt"/>
      </w:rPr>
      <w:t>&lt;/PathFdR&gt;</w:t>
    </w:r>
  </w:p>
  <w:p w14:paraId="2187374E" w14:textId="20163A85" w:rsidR="00D82FCC" w:rsidRPr="006A36F2" w:rsidRDefault="00EE2F3C" w:rsidP="00EE2F3C">
    <w:pPr>
      <w:pStyle w:val="EPFooter2"/>
    </w:pPr>
    <w:r w:rsidRPr="006A36F2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12E18" w14:textId="77777777" w:rsidR="00EE2F3C" w:rsidRPr="006A36F2" w:rsidRDefault="00EE2F3C" w:rsidP="00EE2F3C">
    <w:pPr>
      <w:pStyle w:val="EPFooter"/>
    </w:pPr>
    <w:r w:rsidRPr="00563298">
      <w:rPr>
        <w:rStyle w:val="HideTWBExt"/>
      </w:rPr>
      <w:t>&lt;PathFdR&gt;</w:t>
    </w:r>
    <w:r w:rsidRPr="006A36F2">
      <w:t>AM\1336253IT.docx</w:t>
    </w:r>
    <w:r w:rsidRPr="00563298">
      <w:rPr>
        <w:rStyle w:val="HideTWBExt"/>
      </w:rPr>
      <w:t>&lt;/PathFdR&gt;</w:t>
    </w:r>
    <w:r w:rsidRPr="006A36F2">
      <w:tab/>
    </w:r>
    <w:r w:rsidRPr="006A36F2">
      <w:fldChar w:fldCharType="begin"/>
    </w:r>
    <w:r w:rsidRPr="006A36F2">
      <w:instrText xml:space="preserve"> PAGE  \* MERGEFORMAT </w:instrText>
    </w:r>
    <w:r w:rsidRPr="006A36F2">
      <w:fldChar w:fldCharType="separate"/>
    </w:r>
    <w:r w:rsidRPr="006A36F2">
      <w:rPr>
        <w:noProof/>
      </w:rPr>
      <w:t>4</w:t>
    </w:r>
    <w:r w:rsidRPr="006A36F2">
      <w:fldChar w:fldCharType="end"/>
    </w:r>
    <w:r w:rsidRPr="006A36F2">
      <w:t>/</w:t>
    </w:r>
    <w:r w:rsidR="00706B4B">
      <w:fldChar w:fldCharType="begin"/>
    </w:r>
    <w:r w:rsidR="00706B4B">
      <w:instrText xml:space="preserve"> NUMPAGES  \* MERGEFORMAT </w:instrText>
    </w:r>
    <w:r w:rsidR="00706B4B">
      <w:fldChar w:fldCharType="separate"/>
    </w:r>
    <w:r w:rsidRPr="006A36F2">
      <w:rPr>
        <w:noProof/>
      </w:rPr>
      <w:t>1</w:t>
    </w:r>
    <w:r w:rsidR="00706B4B">
      <w:rPr>
        <w:noProof/>
      </w:rPr>
      <w:fldChar w:fldCharType="end"/>
    </w:r>
    <w:r w:rsidRPr="006A36F2">
      <w:tab/>
      <w:t>PE</w:t>
    </w:r>
    <w:r w:rsidRPr="00563298">
      <w:rPr>
        <w:rStyle w:val="HideTWBExt"/>
      </w:rPr>
      <w:t>&lt;NoPE&gt;</w:t>
    </w:r>
    <w:r w:rsidRPr="006A36F2">
      <w:t>784.138</w:t>
    </w:r>
    <w:r w:rsidRPr="00563298">
      <w:rPr>
        <w:rStyle w:val="HideTWBExt"/>
      </w:rPr>
      <w:t>&lt;/NoPE&gt;&lt;Version&gt;</w:t>
    </w:r>
    <w:r w:rsidRPr="006A36F2">
      <w:t>v01-00</w:t>
    </w:r>
    <w:r w:rsidRPr="00563298">
      <w:rPr>
        <w:rStyle w:val="HideTWBExt"/>
      </w:rPr>
      <w:t>&lt;/Version&gt;</w:t>
    </w:r>
  </w:p>
  <w:p w14:paraId="62D8B6E4" w14:textId="5F6C58BA" w:rsidR="00D82FCC" w:rsidRPr="006A36F2" w:rsidRDefault="00EE2F3C" w:rsidP="00EE2F3C">
    <w:pPr>
      <w:pStyle w:val="EPFooter2"/>
    </w:pPr>
    <w:r w:rsidRPr="006A36F2">
      <w:tab/>
    </w:r>
    <w:r w:rsidRPr="006A36F2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E912C" w14:textId="77777777" w:rsidR="00EE2F3C" w:rsidRPr="006A36F2" w:rsidRDefault="00EE2F3C" w:rsidP="00EE2F3C">
    <w:pPr>
      <w:pStyle w:val="EPFooter"/>
    </w:pPr>
    <w:r w:rsidRPr="00563298">
      <w:rPr>
        <w:rStyle w:val="HideTWBExt"/>
      </w:rPr>
      <w:t>&lt;PathFdR&gt;</w:t>
    </w:r>
    <w:r w:rsidRPr="006A36F2">
      <w:t>AM\1336253IT.docx</w:t>
    </w:r>
    <w:r w:rsidRPr="00563298">
      <w:rPr>
        <w:rStyle w:val="HideTWBExt"/>
      </w:rPr>
      <w:t>&lt;/PathFdR&gt;</w:t>
    </w:r>
    <w:r w:rsidRPr="006A36F2">
      <w:tab/>
    </w:r>
    <w:r w:rsidRPr="006A36F2">
      <w:tab/>
      <w:t>PE</w:t>
    </w:r>
    <w:r w:rsidRPr="00563298">
      <w:rPr>
        <w:rStyle w:val="HideTWBExt"/>
      </w:rPr>
      <w:t>&lt;NoPE&gt;</w:t>
    </w:r>
    <w:r w:rsidRPr="006A36F2">
      <w:t>784.138</w:t>
    </w:r>
    <w:r w:rsidRPr="00563298">
      <w:rPr>
        <w:rStyle w:val="HideTWBExt"/>
      </w:rPr>
      <w:t>&lt;/NoPE&gt;&lt;Version&gt;</w:t>
    </w:r>
    <w:r w:rsidRPr="006A36F2">
      <w:t>v01-00</w:t>
    </w:r>
    <w:r w:rsidRPr="00563298">
      <w:rPr>
        <w:rStyle w:val="HideTWBExt"/>
      </w:rPr>
      <w:t>&lt;/Version&gt;</w:t>
    </w:r>
  </w:p>
  <w:p w14:paraId="4375B29D" w14:textId="0B765309" w:rsidR="00D82FCC" w:rsidRPr="006A36F2" w:rsidRDefault="00EE2F3C" w:rsidP="00EE2F3C">
    <w:pPr>
      <w:pStyle w:val="EPFooter2"/>
    </w:pPr>
    <w:r w:rsidRPr="006A36F2">
      <w:t>IT</w:t>
    </w:r>
    <w:r w:rsidRPr="006A36F2">
      <w:tab/>
    </w:r>
    <w:r w:rsidRPr="006A36F2">
      <w:rPr>
        <w:b w:val="0"/>
        <w:i/>
        <w:color w:val="C0C0C0"/>
        <w:sz w:val="22"/>
      </w:rPr>
      <w:t>Unita nella diversità</w:t>
    </w:r>
    <w:r w:rsidRPr="006A36F2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04F0D" w14:textId="77777777" w:rsidR="00A914B7" w:rsidRPr="006A36F2" w:rsidRDefault="00A914B7">
      <w:r w:rsidRPr="006A36F2">
        <w:separator/>
      </w:r>
    </w:p>
  </w:footnote>
  <w:footnote w:type="continuationSeparator" w:id="0">
    <w:p w14:paraId="0996546E" w14:textId="77777777" w:rsidR="00A914B7" w:rsidRPr="006A36F2" w:rsidRDefault="00A914B7">
      <w:r w:rsidRPr="006A36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10676" w14:textId="77777777" w:rsidR="00563298" w:rsidRDefault="005632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A2D60" w14:textId="77777777" w:rsidR="00563298" w:rsidRDefault="005632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82402" w14:textId="77777777" w:rsidR="00563298" w:rsidRDefault="005632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7838927">
    <w:abstractNumId w:val="9"/>
  </w:num>
  <w:num w:numId="2" w16cid:durableId="241256462">
    <w:abstractNumId w:val="9"/>
  </w:num>
  <w:num w:numId="3" w16cid:durableId="2139447617">
    <w:abstractNumId w:val="7"/>
  </w:num>
  <w:num w:numId="4" w16cid:durableId="1377582018">
    <w:abstractNumId w:val="7"/>
  </w:num>
  <w:num w:numId="5" w16cid:durableId="1808665853">
    <w:abstractNumId w:val="6"/>
  </w:num>
  <w:num w:numId="6" w16cid:durableId="421076121">
    <w:abstractNumId w:val="6"/>
  </w:num>
  <w:num w:numId="7" w16cid:durableId="1199397371">
    <w:abstractNumId w:val="5"/>
  </w:num>
  <w:num w:numId="8" w16cid:durableId="2112584361">
    <w:abstractNumId w:val="5"/>
  </w:num>
  <w:num w:numId="9" w16cid:durableId="738788717">
    <w:abstractNumId w:val="4"/>
  </w:num>
  <w:num w:numId="10" w16cid:durableId="104471846">
    <w:abstractNumId w:val="4"/>
  </w:num>
  <w:num w:numId="11" w16cid:durableId="1469125175">
    <w:abstractNumId w:val="8"/>
  </w:num>
  <w:num w:numId="12" w16cid:durableId="882790637">
    <w:abstractNumId w:val="8"/>
  </w:num>
  <w:num w:numId="13" w16cid:durableId="1412655655">
    <w:abstractNumId w:val="3"/>
  </w:num>
  <w:num w:numId="14" w16cid:durableId="2046635193">
    <w:abstractNumId w:val="3"/>
  </w:num>
  <w:num w:numId="15" w16cid:durableId="1395392840">
    <w:abstractNumId w:val="2"/>
  </w:num>
  <w:num w:numId="16" w16cid:durableId="825977594">
    <w:abstractNumId w:val="2"/>
  </w:num>
  <w:num w:numId="17" w16cid:durableId="1945458514">
    <w:abstractNumId w:val="1"/>
  </w:num>
  <w:num w:numId="18" w16cid:durableId="1667436664">
    <w:abstractNumId w:val="1"/>
  </w:num>
  <w:num w:numId="19" w16cid:durableId="771708239">
    <w:abstractNumId w:val="0"/>
  </w:num>
  <w:num w:numId="20" w16cid:durableId="395855268">
    <w:abstractNumId w:val="0"/>
  </w:num>
  <w:num w:numId="21" w16cid:durableId="1722829672">
    <w:abstractNumId w:val="9"/>
  </w:num>
  <w:num w:numId="22" w16cid:durableId="1560437077">
    <w:abstractNumId w:val="7"/>
  </w:num>
  <w:num w:numId="23" w16cid:durableId="1162355824">
    <w:abstractNumId w:val="6"/>
  </w:num>
  <w:num w:numId="24" w16cid:durableId="2114981176">
    <w:abstractNumId w:val="5"/>
  </w:num>
  <w:num w:numId="25" w16cid:durableId="442070760">
    <w:abstractNumId w:val="4"/>
  </w:num>
  <w:num w:numId="26" w16cid:durableId="240334894">
    <w:abstractNumId w:val="8"/>
  </w:num>
  <w:num w:numId="27" w16cid:durableId="2079085176">
    <w:abstractNumId w:val="3"/>
  </w:num>
  <w:num w:numId="28" w16cid:durableId="117795251">
    <w:abstractNumId w:val="2"/>
  </w:num>
  <w:num w:numId="29" w16cid:durableId="474031647">
    <w:abstractNumId w:val="1"/>
  </w:num>
  <w:num w:numId="30" w16cid:durableId="1907299357">
    <w:abstractNumId w:val="0"/>
  </w:num>
  <w:num w:numId="31" w16cid:durableId="605693167">
    <w:abstractNumId w:val="9"/>
  </w:num>
  <w:num w:numId="32" w16cid:durableId="2053731104">
    <w:abstractNumId w:val="7"/>
  </w:num>
  <w:num w:numId="33" w16cid:durableId="940449385">
    <w:abstractNumId w:val="6"/>
  </w:num>
  <w:num w:numId="34" w16cid:durableId="444731902">
    <w:abstractNumId w:val="5"/>
  </w:num>
  <w:num w:numId="35" w16cid:durableId="1484010641">
    <w:abstractNumId w:val="4"/>
  </w:num>
  <w:num w:numId="36" w16cid:durableId="550655514">
    <w:abstractNumId w:val="8"/>
  </w:num>
  <w:num w:numId="37" w16cid:durableId="1214850885">
    <w:abstractNumId w:val="3"/>
  </w:num>
  <w:num w:numId="38" w16cid:durableId="300119014">
    <w:abstractNumId w:val="2"/>
  </w:num>
  <w:num w:numId="39" w16cid:durableId="729230225">
    <w:abstractNumId w:val="1"/>
  </w:num>
  <w:num w:numId="40" w16cid:durableId="201747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5"/>
    <w:docVar w:name="AMACTMNU" w:val=" 1"/>
    <w:docVar w:name="AMPLURMNU" w:val=" 2"/>
    <w:docVar w:name="CODEMNU" w:val=" 1"/>
    <w:docVar w:name="COMKEY" w:val="CJ45"/>
    <w:docVar w:name="CVA" w:val="1"/>
    <w:docVar w:name="DOCCODMNU" w:val=" 1"/>
    <w:docVar w:name="DOCDT" w:val="03/02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0111570 HideTWBInt;}}{\*\rsidtbl \rsid24658\rsid223860\rsid735077\rsid1718133\rsid2892074\rsid3565327_x000d__x000a_\rsid4334330\rsid4666813\rsid6641733\rsid7823322\rsid9636012\rsid10111570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KAMBIC Matias}{\operator KAMBIC Matias}{\creatim\yr2026\mo1\dy28\hr14\min52}{\revtim\yr2026\mo1\dy28\hr14\min52}{\version1}{\edmins0}_x000d__x000a_{\nofpages1}{\nofwords2}{\nofchars16}{\nofcharsws17}{\vern9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1115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amb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33433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33433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33433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33433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0111570\charrsid2443425 {\*\bkmkstart ReplaceBookmark}#}{\rtlch\fcs1 \af1 \ltrch\fcs0 _x000d__x000a_\cs17\v\f1\fs20\cf15\insrsid10111570\charrsid2443425 &gt;&gt;&gt;CVAR@@AmendA}{\rtlch\fcs1 \af0 \ltrch\fcs0 \insrsid10111570\charrsid2443425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b_x000d__x000a_8e485d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821655 HideTWBExt;}{\*\cs18 \additive \v\f1\fs20\cf15 _x000d__x000a_\spriority0 \styrsid10821655 HideTWBInt;}{\s19\ql \li0\ri0\sa120\nowidctlpar\wrapdefault\aspalpha\aspnum\faauto\adjustright\rin0\lin0\itap0 \rtlch\fcs1 \af0\afs20\alang1025 \ltrch\fcs0 \fs24\lang2057\langfe2057\cgrid\langnp2057\langfenp2057 _x000d__x000a_\sbasedon0 \snext19 \spriority0 \styrsid10821655 Normal6a;}{\s20\ql \li0\ri0\nowidctlpar\wrapdefault\aspalpha\aspnum\faauto\adjustright\rin0\lin0\itap0 \rtlch\fcs1 \af0\afs20\alang1025 \ltrch\fcs0 \b\fs24\lang2057\langfe2057\cgrid\langnp2057\langfenp2057 _x000d__x000a_\sbasedon0 \snext20 \spriority0 \styrsid10821655 NormalBold;}{\s21\qr \li0\ri0\sb240\sa240\nowidctlpar\wrapdefault\aspalpha\aspnum\faauto\adjustright\rin0\lin0\itap0 \rtlch\fcs1 \af0\afs20\alang1025 \ltrch\fcs0 _x000d__x000a_\fs24\lang2057\langfe2057\cgrid\langnp2057\langfenp2057 \sbasedon0 \snext21 \spriority0 \styrsid10821655 AmOrLang;}{\s22\qc \li0\ri0\sa240\nowidctlpar\wrapdefault\aspalpha\aspnum\faauto\adjustright\rin0\lin0\itap0 \rtlch\fcs1 \af0\afs20\alang1025 _x000d__x000a_\ltrch\fcs0 \i\fs24\lang2057\langfe2057\cgrid\langnp2057\langfenp2057 \sbasedon0 \snext22 \spriority0 \styrsid10821655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821655 AmNumberTabs;}}{\*\rsidtbl \rsid24658\rsid223860\rsid735077\rsid1718133\rsid2892074\rsid3565327\rsid4666813\rsid6641733\rsid7823322_x000d__x000a_\rsid9636012\rsid10377208\rsid10705396\rsid10821655\rsid11215221\rsid11549030\rsid12154954\rsid14382809\rsid14424199\rsid15204470\rsid15285974\rsid15950462\rsid16324206\rsid16662270}{\mmathPr\mmathFont34\mbrkBin0\mbrkBinSub0\msmallFrac0\mdispDef1_x000d__x000a_\mlMargin0\mrMargin0\mdefJc1\mwrapIndent1440\mintLim0\mnaryLim1}{\info{\author KAMBIC Matias}{\operator KAMBIC Matias}{\creatim\yr2026\mo1\dy28\hr14\min42}{\revtim\yr2026\mo1\dy28\hr14\min42}{\version1}{\edmins0}{\nofpages1}{\nofwords70}{\nofchars404}_x000d__x000a_{\nofcharsws473}{\vern9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82165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amb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0539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0539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0539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0539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0821655\charrsid2443425 {\*\bkmkstart restartA}_x000d__x000a_\hich\af1\dbch\af31501\loch\f1 &lt;AmendA&gt;}{\rtlch\fcs1 \af0 \ltrch\fcs0 \insrsid10821655\charrsid2443425 Amendment\tab \tab }{\rtlch\fcs1 \af0 \ltrch\fcs0 _x000d__x000a_\cs17\b0\v\fs20\cf9\lang1024\langfe1024\loch\af1\hich\af1\dbch\af31501\noproof\insrsid10821655\charrsid2443425 \hich\af1\dbch\af31501\loch\f1 &lt;NumAmA&gt;}{\rtlch\fcs1 \af0 \ltrch\fcs0 \insrsid10821655\charrsid2443425 #}{\rtlch\fcs1 \af1 \ltrch\fcs0 _x000d__x000a_\cs18\v\f1\fs20\cf15\insrsid10821655\charrsid2443425 ENMIENDA@NRAM@}{\rtlch\fcs1 \af0 \ltrch\fcs0 \insrsid10821655\charrsid2443425 #}{\rtlch\fcs1 \af0 \ltrch\fcs0 _x000d__x000a_\cs17\b0\v\fs20\cf9\lang1024\langfe1024\loch\af1\hich\af1\dbch\af31501\noproof\insrsid10821655\charrsid2443425 \hich\af1\dbch\af31501\loch\f1 &lt;/NumAmA&gt;}{\rtlch\fcs1 \af0 \ltrch\fcs0 \insrsid10821655\charrsid2443425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0821655\charrsid2443425 \hich\af1\dbch\af31501\loch\f1 &lt;RepeatBlock-By&gt;}{\rtlch\fcs1 \af0 \ltrch\fcs0 \insrsid10821655\charrsid2443425 #}{\rtlch\fcs1 \af1 _x000d__x000a_\ltrch\fcs0 \cs18\v\f1\fs20\cf15\insrsid10821655\charrsid2443425 (MOD@InsideLoop()}{\rtlch\fcs1 \af0 \ltrch\fcs0 \insrsid10821655\charrsid2443425 ##}{\rtlch\fcs1 \af1 \ltrch\fcs0 \cs18\v\f1\fs20\cf15\insrsid10821655\charrsid2443425 &gt;&gt;&gt;@[ZMEMBERSMSG]@}{_x000d__x000a_\rtlch\fcs1 \af0 \ltrch\fcs0 \insrsid10821655\charrsid2443425 #}{\rtlch\fcs1 \af0 \ltrch\fcs0 \cs17\b0\v\fs20\cf9\lang1024\langfe1024\loch\af1\hich\af1\dbch\af31501\noproof\insrsid10821655\charrsid2443425 \hich\af1\dbch\af31501\loch\f1 &lt;Members&gt;}{_x000d__x000a_\rtlch\fcs1 \af0 \ltrch\fcs0 \insrsid10821655\charrsid2443425 #}{\rtlch\fcs1 \af1 \ltrch\fcs0 \cs18\v\f1\fs20\cf15\insrsid10821655\charrsid2443425 (MOD@InsideLoop(\'a7)}{\rtlch\fcs1 \af0 \ltrch\fcs0 \insrsid10821655\charrsid2443425 #}{\rtlch\fcs1 \af0 _x000d__x000a_\ltrch\fcs0 \cf10\insrsid10821655\charrsid2443425 \u9668\'3f}{\rtlch\fcs1 \af0 \ltrch\fcs0 \insrsid10821655\charrsid2443425 #}{\rtlch\fcs1 \af1 \ltrch\fcs0 \cs18\v\f1\fs20\cf15\insrsid10821655\charrsid2443425 TVTMEMBERS\'a7@MEMBERS@}{\rtlch\fcs1 \af0 _x000d__x000a_\ltrch\fcs0 \insrsid10821655\charrsid2443425 #}{\rtlch\fcs1 \af0 \ltrch\fcs0 \cf10\insrsid10821655\charrsid2443425 \u9658\'3f}{\rtlch\fcs1 \af0 \ltrch\fcs0 _x000d__x000a_\cs17\b0\v\fs20\cf9\lang1024\langfe1024\loch\af1\hich\af1\dbch\af31501\noproof\insrsid10821655\charrsid2443425 \hich\af1\dbch\af31501\loch\f1 &lt;/Members&gt;}{\rtlch\fcs1 \af0 \ltrch\fcs0 \insrsid10821655\charrsid2443425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0821655\charrsid2443425 \hich\af1\dbch\af31501\loch\f1 &lt;AuNomDe&gt;&lt;OptDel&gt;}{\rtlch\fcs1 \af0 \ltrch\fcs0 \insrsid10821655\charrsid2443425 #}{\rtlch\fcs1 \af1 \ltrch\fcs0 _x000d__x000a_\cs18\v\f1\fs20\cf15\insrsid10821655\charrsid2443425 MNU[ONBEHALFYES][NOTAPP]@CHOICE@}{\rtlch\fcs1 \af0 \ltrch\fcs0 \insrsid10821655\charrsid2443425 #}{\rtlch\fcs1 \af0 \ltrch\fcs0 _x000d__x000a_\cs17\v\fs20\cf9\lang1024\langfe1024\loch\af1\hich\af1\dbch\af31501\noproof\insrsid10821655\charrsid2443425 \hich\af1\dbch\af31501\loch\f1 &lt;/OptDel&gt;&lt;/AuNomDe&gt;}{\rtlch\fcs1 \af0 \ltrch\fcs0 \insrsid10821655\charrsid2443425 _x000d__x000a_\par &lt;&lt;&lt;}{\rtlch\fcs1 \af0 \ltrch\fcs0 \cs17\v\fs20\cf9\lang1024\langfe1024\loch\af1\hich\af1\dbch\af31501\noproof\insrsid10821655\charrsid2443425 \hich\af1\dbch\af31501\loch\f1 &lt;/RepeatBlock-By&gt;}{\rtlch\fcs1 \af0 \ltrch\fcs0 \insrsid10821655\charrsid2443425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0821655\charrsid2443425 \hich\af1\dbch\af31501\loch\f1 &lt;DocAmend&gt;}{\rtlch\fcs1 \af0 \ltrch\fcs0 \insrsid10821655\charrsid2443425 _x000d__x000a_Draft legislative resolution}{\rtlch\fcs1 \af0 \ltrch\fcs0 \cs17\b0\v\fs20\cf9\lang1024\langfe1024\loch\af1\hich\af1\dbch\af31501\noproof\insrsid10821655\charrsid2443425 \hich\af1\dbch\af31501\loch\f1 &lt;/DocAmend&gt;}{\rtlch\fcs1 \af0 \ltrch\fcs0 _x000d__x000a_\insrsid10821655\charrsid2443425 _x000d__x000a_\par }\pard \ltrpar\s20\ql \li0\ri0\nowidctlpar\wrapdefault\aspalpha\aspnum\faauto\adjustright\rin0\lin0\itap0\pararsid16013815 {\rtlch\fcs1 \af0 \ltrch\fcs0 _x000d__x000a_\cs17\b0\v\fs20\cf9\lang1024\langfe1024\loch\af1\hich\af1\dbch\af31501\noproof\insrsid10821655\charrsid2443425 \hich\af1\dbch\af31501\loch\f1 &lt;Article&gt;}{\rtlch\fcs1 \af0 \ltrch\fcs0 \cf10\insrsid10821655\charrsid2443425 \u9668\'3f}{\rtlch\fcs1 \af0 _x000d__x000a_\ltrch\fcs0 \insrsid10821655\charrsid2443425 #}{\rtlch\fcs1 \af1 \ltrch\fcs0 \cs18\v\f1\fs20\cf15\insrsid10821655\charrsid2443425 TVTRESPART@RESPART@}{\rtlch\fcs1 \af0 \ltrch\fcs0 \insrsid10821655\charrsid2443425 #}{\rtlch\fcs1 \af0 \ltrch\fcs0 _x000d__x000a_\cf10\insrsid10821655\charrsid2443425 \u9658\'3f}{\rtlch\fcs1 \af0 \ltrch\fcs0 \cs17\b0\v\fs20\cf9\lang1024\langfe1024\loch\af1\hich\af1\dbch\af31501\noproof\insrsid10821655\charrsid2443425 \hich\af1\dbch\af31501\loch\f1 &lt;/Article&gt;}{\rtlch\fcs1 \af0 _x000d__x000a_\ltrch\fcs0 \insrsid10821655\charrsid2443425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821655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10821655\charrsid2443425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821655\charrsid2443425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821655\charrsid2443425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821655\charrsid2443425 ##\cell ##}{\rtlch\fcs1 \af0\afs24 \ltrch\fcs0 \insrsid10821655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10821655\charrsid2443425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0821655\charrsid2443425 Or. }{\rtlch\fcs1 \af0 \ltrch\fcs0 \cs17\v\fs20\cf9\lang1024\langfe1024\loch\af1\hich\af1\dbch\af31501\noproof\insrsid10821655\charrsid2443425 \hich\af1\dbch\af31501\loch\f1 &lt;Original&gt;}{\rtlch\fcs1 \af0 \ltrch\fcs0 _x000d__x000a_\insrsid10821655\charrsid2443425 #}{\rtlch\fcs1 \af1 \ltrch\fcs0 \cs18\v\f1\fs20\cf15\insrsid10821655\charrsid2443425 KEY(MAIN/LANGMIN)sh@ORLANGMSG@}{\rtlch\fcs1 \af0 \ltrch\fcs0 \insrsid10821655\charrsid2443425 #}{\rtlch\fcs1 \af0 \ltrch\fcs0 _x000d__x000a_\cs17\v\fs20\cf9\lang1024\langfe1024\loch\af1\hich\af1\dbch\af31501\noproof\insrsid10821655\charrsid2443425 \hich\af1\dbch\af31501\loch\f1 &lt;/Original&gt;}{\rtlch\fcs1 \af0 \ltrch\fcs0 \insrsid10821655\charrsid244342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821655\charrsid2443425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3_x000d__x000a_c0e65b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161493 HideTWBExt;}{\*\cs18 \additive \v\f1\fs20\cf15 _x000d__x000a_\spriority0 \styrsid14161493 HideTWBInt;}{\s19\ql \li0\ri0\sa120\nowidctlpar\wrapdefault\aspalpha\aspnum\faauto\adjustright\rin0\lin0\itap0 \rtlch\fcs1 \af0\afs20\alang1025 \ltrch\fcs0 \fs24\lang2057\langfe2057\cgrid\langnp2057\langfenp2057 _x000d__x000a_\sbasedon0 \snext19 \spriority0 \styrsid14161493 Normal6a;}{\s20\ql \li0\ri0\nowidctlpar\wrapdefault\aspalpha\aspnum\faauto\adjustright\rin0\lin0\itap0 \rtlch\fcs1 \af0\afs20\alang1025 \ltrch\fcs0 \b\fs24\lang2057\langfe2057\cgrid\langnp2057\langfenp2057 _x000d__x000a_\sbasedon0 \snext20 \spriority0 \styrsid14161493 NormalBold;}{\s21\ql \li0\ri0\sa240\nowidctlpar\wrapdefault\aspalpha\aspnum\faauto\adjustright\rin0\lin0\itap0 \rtlch\fcs1 \af0\afs20\alang1025 \ltrch\fcs0 _x000d__x000a_\i\fs24\lang2057\langfe2057\cgrid\langnp2057\langfenp2057 \sbasedon0 \snext21 \spriority0 \styrsid14161493 AmJustText;}{\s22\qc \li0\ri0\sb240\sa240\nowidctlpar\wrapdefault\aspalpha\aspnum\faauto\adjustright\rin0\lin0\itap0 \rtlch\fcs1 _x000d__x000a_\af0\afs20\alang1025 \ltrch\fcs0 \i\fs24\lang2057\langfe2057\cgrid\langnp2057\langfenp2057 \sbasedon0 \snext22 \spriority0 \styrsid1416149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4161493 AmJustTitle;}{\s24\qr \li0\ri0\sb240\sa240\nowidctlpar\wrapdefault\aspalpha\aspnum\faauto\adjustright\rin0\lin0\itap0 \rtlch\fcs1 \af0\afs20\alang1025 \ltrch\fcs0 _x000d__x000a_\fs24\lang2057\langfe2057\cgrid\langnp2057\langfenp2057 \sbasedon0 \snext24 \spriority0 \styrsid14161493 AmOrLang;}{\s25\qc \li0\ri0\sa240\nowidctlpar\wrapdefault\aspalpha\aspnum\faauto\adjustright\rin0\lin0\itap0 \rtlch\fcs1 \af0\afs20\alang1025 _x000d__x000a_\ltrch\fcs0 \i\fs24\lang2057\langfe2057\cgrid\langnp2057\langfenp2057 \sbasedon0 \snext25 \spriority0 \styrsid1416149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4161493 AmNumberTabs;}}{\*\rsidtbl \rsid24658\rsid223860\rsid735077\rsid1718133\rsid2892074\rsid3565327\rsid4666813\rsid5797161\rsid6641733_x000d__x000a_\rsid7823322\rsid9636012\rsid10377208\rsid11215221\rsid11549030\rsid12154954\rsid14161493\rsid14382809\rsid14424199\rsid15204470\rsid15285974\rsid15950462\rsid16324206\rsid16662270}{\mmathPr\mmathFont34\mbrkBin0\mbrkBinSub0\msmallFrac0\mdispDef1\mlMargin0_x000d__x000a_\mrMargin0\mdefJc1\mwrapIndent1440\mintLim0\mnaryLim1}{\info{\author KAMBIC Matias}{\operator KAMBIC Matias}{\creatim\yr2026\mo1\dy28\hr14\min42}{\revtim\yr2026\mo1\dy28\hr14\min42}{\version1}{\edmins0}{\nofpages1}{\nofwords131}{\nofchars748}_x000d__x000a_{\nofcharsws878}{\vern9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16149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amb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71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71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71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71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4161493\charrsid2443425 {\*\bkmkstart restartB}_x000d__x000a_\hich\af1\dbch\af31501\loch\f1 &lt;AmendB&gt;}{\rtlch\fcs1 \af0 \ltrch\fcs0 \insrsid14161493\charrsid2443425 Amendment\tab \tab }{\rtlch\fcs1 \af0 \ltrch\fcs0 _x000d__x000a_\cs17\b0\v\fs20\cf9\lang1024\langfe1024\loch\af1\hich\af1\dbch\af31501\noproof\insrsid14161493\charrsid2443425 \hich\af1\dbch\af31501\loch\f1 &lt;NumAmB&gt;}{\rtlch\fcs1 \af0 \ltrch\fcs0 \insrsid14161493\charrsid2443425 #}{\rtlch\fcs1 \af1 \ltrch\fcs0 _x000d__x000a_\cs18\v\f1\fs20\cf15\insrsid14161493\charrsid2443425 ENMIENDA@NRAM@}{\rtlch\fcs1 \af0 \ltrch\fcs0 \insrsid14161493\charrsid2443425 #}{\rtlch\fcs1 \af0 \ltrch\fcs0 _x000d__x000a_\cs17\b0\v\fs20\cf9\lang1024\langfe1024\loch\af1\hich\af1\dbch\af31501\noproof\insrsid14161493\charrsid2443425 \hich\af1\dbch\af31501\loch\f1 &lt;/NumAmB&gt;}{\rtlch\fcs1 \af0 \ltrch\fcs0 \insrsid14161493\charrsid2443425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4161493\charrsid2443425 \hich\af1\dbch\af31501\loch\f1 &lt;RepeatBlock-By&gt;}{\rtlch\fcs1 \af0 \ltrch\fcs0 \insrsid14161493\charrsid2443425 #}{\rtlch\fcs1 \af1 _x000d__x000a_\ltrch\fcs0 \cs18\v\f1\fs20\cf15\insrsid14161493\charrsid2443425 (MOD@InsideLoop()}{\rtlch\fcs1 \af0 \ltrch\fcs0 \insrsid14161493\charrsid2443425 ##}{\rtlch\fcs1 \af1 \ltrch\fcs0 \cs18\v\f1\fs20\cf15\insrsid14161493\charrsid2443425 &gt;&gt;&gt;@[ZMEMBERSMSG]@}{_x000d__x000a_\rtlch\fcs1 \af0 \ltrch\fcs0 \insrsid14161493\charrsid2443425 #}{\rtlch\fcs1 \af0 \ltrch\fcs0 \cs17\b0\v\fs20\cf9\lang1024\langfe1024\loch\af1\hich\af1\dbch\af31501\noproof\insrsid14161493\charrsid2443425 \hich\af1\dbch\af31501\loch\f1 &lt;Members&gt;}{_x000d__x000a_\rtlch\fcs1 \af0 \ltrch\fcs0 \insrsid14161493\charrsid2443425 #}{\rtlch\fcs1 \af1 \ltrch\fcs0 \cs18\v\f1\fs20\cf15\insrsid14161493\charrsid2443425 (MOD@InsideLoop(\'a7)}{\rtlch\fcs1 \af0 \ltrch\fcs0 \insrsid14161493\charrsid2443425 #}{\rtlch\fcs1 \af0 _x000d__x000a_\ltrch\fcs0 \cf10\insrsid14161493\charrsid2443425 \u9668\'3f}{\rtlch\fcs1 \af0 \ltrch\fcs0 \insrsid14161493\charrsid2443425 #}{\rtlch\fcs1 \af1 \ltrch\fcs0 \cs18\v\f1\fs20\cf15\insrsid14161493\charrsid2443425 TVTMEMBERS\'a7@MEMBERS@}{\rtlch\fcs1 \af0 _x000d__x000a_\ltrch\fcs0 \insrsid14161493\charrsid2443425 #}{\rtlch\fcs1 \af0 \ltrch\fcs0 \cf10\insrsid14161493\charrsid2443425 \u9658\'3f}{\rtlch\fcs1 \af0 \ltrch\fcs0 _x000d__x000a_\cs17\b0\v\fs20\cf9\lang1024\langfe1024\loch\af1\hich\af1\dbch\af31501\noproof\insrsid14161493\charrsid2443425 \hich\af1\dbch\af31501\loch\f1 &lt;/Members&gt;}{\rtlch\fcs1 \af0 \ltrch\fcs0 \insrsid14161493\charrsid2443425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4161493\charrsid2443425 \hich\af1\dbch\af31501\loch\f1 &lt;AuNomDe&gt;&lt;OptDel&gt;}{\rtlch\fcs1 \af0 \ltrch\fcs0 \insrsid14161493\charrsid2443425 #}{\rtlch\fcs1 \af1 \ltrch\fcs0 _x000d__x000a_\cs18\v\f1\fs20\cf15\insrsid14161493\charrsid2443425 MNU[ONBEHALFYES][NOTAPP]@CHOICE@}{\rtlch\fcs1 \af0 \ltrch\fcs0 \insrsid14161493\charrsid2443425 #}{\rtlch\fcs1 \af0 \ltrch\fcs0 _x000d__x000a_\cs17\v\fs20\cf9\lang1024\langfe1024\loch\af1\hich\af1\dbch\af31501\noproof\insrsid14161493\charrsid2443425 \hich\af1\dbch\af31501\loch\f1 &lt;/OptDel&gt;&lt;/AuNomDe&gt;}{\rtlch\fcs1 \af0 \ltrch\fcs0 \insrsid14161493\charrsid2443425 _x000d__x000a_\par &lt;&lt;&lt;}{\rtlch\fcs1 \af0 \ltrch\fcs0 \cs17\v\fs20\cf9\lang1024\langfe1024\loch\af1\hich\af1\dbch\af31501\noproof\insrsid14161493\charrsid2443425 \hich\af1\dbch\af31501\loch\f1 &lt;/RepeatBlock-By&gt;}{\rtlch\fcs1 \af0 \ltrch\fcs0 \insrsid14161493\charrsid2443425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4161493\charrsid2443425 \hich\af1\dbch\af31501\loch\f1 &lt;DocAmend&gt;}{\rtlch\fcs1 \af0 \ltrch\fcs0 \insrsid14161493\charrsid2443425 #}{\rtlch\fcs1 \af1 _x000d__x000a_\ltrch\fcs0 \cs18\v\f1\fs20\cf15\insrsid14161493\charrsid2443425 MNU[OPTPROPOSALCOD][OPTPROPOSALCNS][OPTPROPOSALNLE]@CHOICE@CODEMNU}{\rtlch\fcs1 \af0 \ltrch\fcs0 \insrsid14161493\charrsid2443425 #}{\rtlch\fcs1 \af0 \ltrch\fcs0 _x000d__x000a_\cs17\b0\v\fs20\cf9\lang1024\langfe1024\loch\af1\hich\af1\dbch\af31501\noproof\insrsid14161493\charrsid2443425 \hich\af1\dbch\af31501\loch\f1 &lt;/DocAmend&gt;}{\rtlch\fcs1 \af0 \ltrch\fcs0 \insrsid14161493\charrsid2443425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4161493\charrsid2443425 \hich\af1\dbch\af31501\loch\f1 &lt;Article&gt;}{\rtlch\fcs1 \af0 \ltrch\fcs0 \insrsid14161493\charrsid2443425 #}{\rtlch\fcs1 \af1 \ltrch\fcs0 _x000d__x000a_\cs18\v\f1\fs20\cf15\insrsid14161493\charrsid2443425 MNU[AMACTPARTYES][AMACTPARTNO]@CHOICE@AMACTMNU}{\rtlch\fcs1 \af0 \ltrch\fcs0 \insrsid14161493\charrsid2443425 #}{\rtlch\fcs1 \af0 \ltrch\fcs0 _x000d__x000a_\cs17\b0\v\fs20\cf9\lang1024\langfe1024\loch\af1\hich\af1\dbch\af31501\noproof\insrsid14161493\charrsid2443425 \hich\af1\dbch\af31501\loch\f1 &lt;/Article&gt;}{\rtlch\fcs1 \af0 \ltrch\fcs0 \insrsid14161493\charrsid2443425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4161493\charrsid2443425 \hich\af1\dbch\af31501\loch\f1 &lt;DocAmend2&gt;&lt;OptDel&gt;}{\rtlch\fcs1 \af0 \ltrch\fcs0 \insrsid14161493\charrsid2443425 #}{\rtlch\fcs1 \af1 _x000d__x000a_\ltrch\fcs0 \cs18\v\f1\fs20\cf15\insrsid14161493\charrsid2443425 MNU[OPTNRACTYES][NOTAPP]@CHOICE@AMACTMNU}{\rtlch\fcs1 \af0 \ltrch\fcs0 \insrsid14161493\charrsid2443425 #}{\rtlch\fcs1 \af0 \ltrch\fcs0 _x000d__x000a_\cs17\v\fs20\cf9\lang1024\langfe1024\loch\af1\hich\af1\dbch\af31501\noproof\insrsid14161493\charrsid2443425 \hich\af1\dbch\af31501\loch\f1 &lt;/OptDel&gt;&lt;/DocAmend2&gt;}{\rtlch\fcs1 \af0 \ltrch\fcs0 \insrsid14161493\charrsid2443425 _x000d__x000a_\par }\pard \ltrpar\ql \li0\ri0\widctlpar\wrapdefault\aspalpha\aspnum\faauto\adjustright\rin0\lin0\itap0\pararsid10158853 {\rtlch\fcs1 \af0 \ltrch\fcs0 \cs17\v\fs20\cf9\lang1024\langfe1024\loch\af1\hich\af1\dbch\af31501\noproof\insrsid14161493\charrsid2443425 _x000d__x000a_\hich\af1\dbch\af31501\loch\f1 &lt;Article2&gt;&lt;OptDel&gt;}{\rtlch\fcs1 \af0 \ltrch\fcs0 \insrsid14161493\charrsid2443425 #}{\rtlch\fcs1 \af1 \ltrch\fcs0 \cs18\v\f1\fs20\cf15\insrsid14161493\charrsid2443425 MNU[OPTACTPARTYES][NOTAPP]@CHOICE@AMACTMNU}{\rtlch\fcs1 _x000d__x000a_\af0 \ltrch\fcs0 \insrsid14161493\charrsid2443425 #}{\rtlch\fcs1 \af0 \ltrch\fcs0 \cs17\v\fs20\cf9\lang1024\langfe1024\loch\af1\hich\af1\dbch\af31501\noproof\insrsid14161493\charrsid2443425 \hich\af1\dbch\af31501\loch\f1 &lt;/OptDel&gt;&lt;/Article2&gt;}{\rtlch\fcs1 _x000d__x000a_\af0 \ltrch\fcs0 \insrsid14161493\charrsid2443425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4161493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14161493\charrsid2443425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4161493\charrsid2443425 #}{\rtlch\fcs1 \af1 \ltrch\fcs0 \cs18\v\f1\fs20\cf15\insrsid14161493\charrsid2443425 MNU[OPTLEFTAMACT][LEFTPROP]@CHOICE@AMACTMNU}{\rtlch\fcs1 \af0 \ltrch\fcs0 \insrsid14161493\charrsid2443425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4161493\charrsid2443425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4161493\charrsid2443425 ##\cell ##}{\rtlch\fcs1 \af0\afs24 \ltrch\fcs0 \insrsid14161493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14161493\charrsid2443425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4161493\charrsid2443425 Or. }{\rtlch\fcs1 \af0 \ltrch\fcs0 \cs17\v\fs20\cf9\lang1024\langfe1024\loch\af1\hich\af1\dbch\af31501\noproof\insrsid14161493\charrsid2443425 \hich\af1\dbch\af31501\loch\f1 &lt;Original&gt;}{\rtlch\fcs1 \af0 \ltrch\fcs0 _x000d__x000a_\insrsid14161493\charrsid2443425 #}{\rtlch\fcs1 \af1 \ltrch\fcs0 \cs18\v\f1\fs20\cf15\insrsid14161493\charrsid2443425 KEY(MAIN/LANGMIN)sh@ORLANGMSG@}{\rtlch\fcs1 \af0 \ltrch\fcs0 \insrsid14161493\charrsid2443425 #}{\rtlch\fcs1 \af0 \ltrch\fcs0 _x000d__x000a_\cs17\v\fs20\cf9\lang1024\langfe1024\loch\af1\hich\af1\dbch\af31501\noproof\insrsid14161493\charrsid2443425 \hich\af1\dbch\af31501\loch\f1 &lt;/Original&gt;}{\rtlch\fcs1 \af0 \ltrch\fcs0 \insrsid14161493\charrsid2443425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4161493\charrsid2443425 \hich\af1\dbch\af31501\loch\f1 &lt;OptDel&gt;}{\rtlch\fcs1 \af0 \ltrch\fcs0 \insrsid14161493\charrsid2443425 #}{_x000d__x000a_\rtlch\fcs1 \af1 \ltrch\fcs0 \cs18\v\f1\fs20\cf15\insrsid14161493\charrsid2443425 MNU[CROSSREFNO][CROSSREFYES]@CHOICE@}{\rtlch\fcs1 \af0 \ltrch\fcs0 \insrsid14161493\charrsid2443425 #}{\rtlch\fcs1 \af0 \ltrch\fcs0 _x000d__x000a_\cs17\i0\v\fs20\cf9\lang1024\langfe1024\loch\af1\hich\af1\dbch\af31501\noproof\insrsid14161493\charrsid2443425 \hich\af1\dbch\af31501\loch\f1 &lt;/OptDel&gt;}{\rtlch\fcs1 \af0 \ltrch\fcs0 \insrsid14161493\charrsid2443425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4161493\charrsid2443425 \hich\af1\dbch\af31501\loch\f1 &lt;TitreJust&gt;}{\rtlch\fcs1 \af0 \ltrch\fcs0 \insrsid14161493\charrsid2443425 _x000d__x000a_Justification}{\rtlch\fcs1 \af0 \ltrch\fcs0 \cs17\i0\v\fs20\cf9\lang1024\langfe1024\loch\af1\hich\af1\dbch\af31501\noproof\insrsid14161493\charrsid2443425 \hich\af1\dbch\af31501\loch\f1 &lt;/TitreJust&gt;}{\rtlch\fcs1 \af0 \ltrch\fcs0 _x000d__x000a_\insrsid14161493\charrsid2443425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4161493\charrsid2443425 \hich\af1\dbch\af31501\loch\f1 &lt;OptDelPrev&gt;}{\rtlch\fcs1 \af0 \ltrch\fcs0 \insrsid14161493\charrsid2443425 #}{\rtlch\fcs1 \af1 _x000d__x000a_\ltrch\fcs0 \cs18\v\f1\fs20\cf15\insrsid14161493\charrsid2443425 MNU[TEXTJUSTYES][TEXTJUSTNO]@CHOICE@}{\rtlch\fcs1 \af0 \ltrch\fcs0 \insrsid14161493\charrsid2443425 #}{\rtlch\fcs1 \af0 \ltrch\fcs0 _x000d__x000a_\cs17\i0\v\fs20\cf9\lang1024\langfe1024\loch\af1\hich\af1\dbch\af31501\noproof\insrsid14161493\charrsid2443425 \hich\af1\dbch\af31501\loch\f1 &lt;/OptDelPrev&gt;}{\rtlch\fcs1 \af0 \ltrch\fcs0 \insrsid14161493\charrsid244342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4161493\charrsid2443425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e_x000d__x000a_84e75b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260452 HideTWBExt;}{\*\cs18 \additive \v\f1\fs20\cf15 _x000d__x000a_\spriority0 \styrsid8260452 HideTWBInt;}{\s19\ql \li0\ri0\sa120\nowidctlpar\wrapdefault\aspalpha\aspnum\faauto\adjustright\rin0\lin0\itap0 \rtlch\fcs1 \af0\afs20\alang1025 \ltrch\fcs0 \fs24\lang2057\langfe2057\cgrid\langnp2057\langfenp2057 _x000d__x000a_\sbasedon0 \snext19 \spriority0 \styrsid8260452 Normal6a;}{\s20\ql \li0\ri0\nowidctlpar\wrapdefault\aspalpha\aspnum\faauto\adjustright\rin0\lin0\itap0 \rtlch\fcs1 \af0\afs20\alang1025 \ltrch\fcs0 \b\fs24\lang2057\langfe2057\cgrid\langnp2057\langfenp2057 _x000d__x000a_\sbasedon0 \snext20 \spriority0 \styrsid8260452 NormalBold;}{\s21\ql \li0\ri0\sa240\nowidctlpar\wrapdefault\aspalpha\aspnum\faauto\adjustright\rin0\lin0\itap0 \rtlch\fcs1 \af0\afs20\alang1025 \ltrch\fcs0 _x000d__x000a_\i\fs24\lang2057\langfe2057\cgrid\langnp2057\langfenp2057 \sbasedon0 \snext21 \spriority0 \styrsid8260452 AmJustText;}{\s22\qc \li0\ri0\sb240\sa240\nowidctlpar\wrapdefault\aspalpha\aspnum\faauto\adjustright\rin0\lin0\itap0 \rtlch\fcs1 _x000d__x000a_\af0\afs20\alang1025 \ltrch\fcs0 \i\fs24\lang2057\langfe2057\cgrid\langnp2057\langfenp2057 \sbasedon0 \snext22 \spriority0 \styrsid8260452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260452 AmJustTitle;}{\s24\qr \li0\ri0\sb240\sa240\nowidctlpar\wrapdefault\aspalpha\aspnum\faauto\adjustright\rin0\lin0\itap0 \rtlch\fcs1 \af0\afs20\alang1025 \ltrch\fcs0 _x000d__x000a_\fs24\lang2057\langfe2057\cgrid\langnp2057\langfenp2057 \sbasedon0 \snext24 \spriority0 \styrsid8260452 AmOrLang;}{\s25\qc \li0\ri0\sa240\nowidctlpar\wrapdefault\aspalpha\aspnum\faauto\adjustright\rin0\lin0\itap0 \rtlch\fcs1 \af0\afs20\alang1025 _x000d__x000a_\ltrch\fcs0 \i\fs24\lang2057\langfe2057\cgrid\langnp2057\langfenp2057 \sbasedon0 \snext25 \spriority0 \styrsid826045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260452 AmNumberTabs;}}{\*\rsidtbl \rsid24658\rsid223860\rsid735077\rsid1718133\rsid2892074\rsid3565327\rsid4666813\rsid6641733\rsid7823322_x000d__x000a_\rsid8260452\rsid9636012\rsid10377208\rsid11215221\rsid11549030\rsid12154954\rsid13136048\rsid14382809\rsid14424199\rsid15204470\rsid15285974\rsid15950462\rsid16324206\rsid16662270}{\mmathPr\mmathFont34\mbrkBin0\mbrkBinSub0\msmallFrac0\mdispDef1\mlMargin0_x000d__x000a_\mrMargin0\mdefJc1\mwrapIndent1440\mintLim0\mnaryLim1}{\info{\author KAMBIC Matias}{\operator KAMBIC Matias}{\creatim\yr2026\mo1\dy28\hr14\min52}{\revtim\yr2026\mo1\dy28\hr14\min52}{\version1}{\edmins0}{\nofpages1}{\nofwords130}{\nofchars745}_x000d__x000a_{\nofcharsws874}{\vern9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26045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amb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13604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13604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13604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13604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47122 \rtlch\fcs1 _x000d__x000a_\af0\afs20\alang1025 \ltrch\fcs0 \b\fs24\lang2057\langfe2057\cgrid\langnp2057\langfenp2057 {\rtlch\fcs1 \af0 \ltrch\fcs0 \cs17\b0\v\fs20\cf9\lang1024\langfe1024\loch\af1\hich\af1\dbch\af31501\noproof\insrsid8260452\charrsid2443425 {\*\bkmkstart restart}_x000d__x000a_\hich\af1\dbch\af31501\loch\f1 &lt;}{\rtlch\fcs1 \af0 \ltrch\fcs0 \cs17\b0\v\fs20\cf9\lang1024\langfe1024\loch\af1\hich\af1\dbch\af31501\noproof\insrsid8260452 \hich\af1\dbch\af31501\loch\f1 Amend}{\rtlch\fcs1 \af0 \ltrch\fcs0 _x000d__x000a_\cs17\b0\v\fs20\cf9\lang1024\langfe1024\loch\af1\hich\af1\dbch\af31501\noproof\insrsid8260452\charrsid2443425 \hich\af1\dbch\af31501\loch\f1 &gt;}{\rtlch\fcs1 \af0 \ltrch\fcs0 \insrsid8260452\charrsid2443425 Amendment\tab \tab }{\rtlch\fcs1 \af0 \ltrch\fcs0 _x000d__x000a_\cs17\b0\v\fs20\cf9\lang1024\langfe1024\loch\af1\hich\af1\dbch\af31501\noproof\insrsid8260452\charrsid2443425 \hich\af1\dbch\af31501\loch\f1 &lt;}{\rtlch\fcs1 \af0 \ltrch\fcs0 _x000d__x000a_\cs17\b0\v\fs20\cf9\lang1024\langfe1024\loch\af1\hich\af1\dbch\af31501\noproof\insrsid8260452 \hich\af1\dbch\af31501\loch\f1 NumAm&gt;}{\rtlch\fcs1 \af0 \ltrch\fcs0 \insrsid8260452\charrsid2443425 #}{\rtlch\fcs1 \af1 \ltrch\fcs0 _x000d__x000a_\cs18\v\f1\fs20\cf15\insrsid8260452\charrsid2443425 ENMIENDA@NRAM@}{\rtlch\fcs1 \af0 \ltrch\fcs0 \insrsid8260452\charrsid2443425 #}{\rtlch\fcs1 \af0 \ltrch\fcs0 _x000d__x000a_\cs17\b0\v\fs20\cf9\lang1024\langfe1024\loch\af1\hich\af1\dbch\af31501\noproof\insrsid8260452\charrsid2443425 \hich\af1\dbch\af31501\loch\f1 &lt;/}{\rtlch\fcs1 \af0 \ltrch\fcs0 _x000d__x000a_\cs17\b0\v\fs20\cf9\lang1024\langfe1024\loch\af1\hich\af1\dbch\af31501\noproof\insrsid8260452 \hich\af1\dbch\af31501\loch\f1 NumAm&gt;}{\rtlch\fcs1 \af0 \ltrch\fcs0 \insrsid8260452\charrsid2443425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260452\charrsid2443425 \hich\af1\dbch\af31501\loch\f1 &lt;\hich\af1\dbch\af31501\loch\f1 RepeatBlock-By&gt;}{\rtlch\fcs1 \af0 \ltrch\fcs0 _x000d__x000a_\insrsid8260452\charrsid2443425 #}{\rtlch\fcs1 \af1 \ltrch\fcs0 \cs18\v\f1\fs20\cf15\insrsid8260452\charrsid2443425 (MOD@InsideLoop()}{\rtlch\fcs1 \af0 \ltrch\fcs0 \insrsid8260452\charrsid2443425 ##}{\rtlch\fcs1 \af1 \ltrch\fcs0 _x000d__x000a_\cs18\v\f1\fs20\cf15\insrsid8260452\charrsid2443425 &gt;&gt;&gt;@[ZMEMBERSMSG]@}{\rtlch\fcs1 \af0 \ltrch\fcs0 \insrsid8260452\charrsid2443425 #}{\rtlch\fcs1 \af0 \ltrch\fcs0 _x000d__x000a_\cs17\b0\v\fs20\cf9\lang1024\langfe1024\loch\af1\hich\af1\dbch\af31501\noproof\insrsid8260452\charrsid2443425 \hich\af1\dbch\af31501\loch\f1 &lt;Members&gt;}{\rtlch\fcs1 \af0 \ltrch\fcs0 \insrsid8260452\charrsid2443425 #}{\rtlch\fcs1 \af1 \ltrch\fcs0 _x000d__x000a_\cs18\v\f1\fs20\cf15\insrsid8260452\charrsid2443425 (MOD@InsideLoop(\'a7)}{\rtlch\fcs1 \af0 \ltrch\fcs0 \insrsid8260452\charrsid2443425 #}{\rtlch\fcs1 \af0 \ltrch\fcs0 \cf10\insrsid8260452\charrsid747122 \u9668\'3f}{\rtlch\fcs1 \af0 \ltrch\fcs0 _x000d__x000a_\insrsid8260452\charrsid2443425 #}{\rtlch\fcs1 \af1 \ltrch\fcs0 \cs18\v\f1\fs20\cf15\insrsid8260452\charrsid2443425 TVTMEMBERS\'a7@MEMBERS@}{\rtlch\fcs1 \af0 \ltrch\fcs0 \insrsid8260452\charrsid2443425 #}{\rtlch\fcs1 \af0 \ltrch\fcs0 _x000d__x000a_\cf10\insrsid8260452\charrsid747122 \u9658\'3f}{\rtlch\fcs1 \af0 \ltrch\fcs0 \cs17\b0\v\fs20\cf9\lang1024\langfe1024\loch\af1\hich\af1\dbch\af31501\noproof\insrsid8260452\charrsid2443425 \hich\af1\dbch\af31501\loch\f1 &lt;/Members&gt;}{\rtlch\fcs1 \af0 _x000d__x000a_\ltrch\fcs0 \insrsid8260452\charrsid2443425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8260452\charrsid2443425 \hich\af1\dbch\af31501\loch\f1 &lt;AuNomDe&gt;&lt;OptDel&gt;}{\rtlch\fcs1 \af0 \ltrch\fcs0 \insrsid8260452\charrsid2443425 #}{\rtlch\fcs1 \af1 \ltrch\fcs0 _x000d__x000a_\cs18\v\f1\fs20\cf15\insrsid8260452\charrsid2443425 MNU[ONBEHALFYES][NOTAPP]@CHOICE@}{\rtlch\fcs1 \af0 \ltrch\fcs0 \insrsid8260452\charrsid2443425 #}{\rtlch\fcs1 \af0 \ltrch\fcs0 _x000d__x000a_\cs17\v\fs20\cf9\lang1024\langfe1024\loch\af1\hich\af1\dbch\af31501\noproof\insrsid8260452\charrsid2443425 \hich\af1\dbch\af31501\loch\f1 &lt;/OptDel&gt;&lt;/AuNomDe&gt;}{\rtlch\fcs1 \af0 \ltrch\fcs0 \insrsid8260452\charrsid2443425 _x000d__x000a_\par &lt;&lt;&lt;}{\rtlch\fcs1 \af0 \ltrch\fcs0 \cs17\v\fs20\cf9\lang1024\langfe1024\loch\af1\hich\af1\dbch\af31501\noproof\insrsid8260452\charrsid2443425 \hich\af1\dbch\af31501\loch\f1 &lt;/RepeatBlock-By&gt;}{\rtlch\fcs1 \af0 \ltrch\fcs0 \insrsid8260452\charrsid2443425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260452\charrsid2443425 \hich\af1\dbch\af31501\loch\f1 &lt;DocAmend&gt;}{\rtlch\fcs1 \af0 \ltrch\fcs0 \insrsid8260452\charrsid2443425 #}{\rtlch\fcs1 \af1 _x000d__x000a_\ltrch\fcs0 \cs18\v\f1\fs20\cf15\insrsid8260452\charrsid2443425 MNU[OPTPROPOSALCOD][OPTPROPOSALCNS][OPTPROPOSALNLE]@CHOICE@CODEMNU}{\rtlch\fcs1 \af0 \ltrch\fcs0 \insrsid8260452\charrsid2443425 #}{\rtlch\fcs1 \af0 \ltrch\fcs0 _x000d__x000a_\cs17\b0\v\fs20\cf9\lang1024\langfe1024\loch\af1\hich\af1\dbch\af31501\noproof\insrsid8260452\charrsid2443425 \hich\af1\dbch\af31501\loch\f1 &lt;/DocAmend&gt;}{\rtlch\fcs1 \af0 \ltrch\fcs0 \insrsid8260452\charrsid2443425 _x000d__x000a_\par }\pard \ltrpar\s20\ql \li0\ri0\keepn\nowidctlpar\wrapdefault\aspalpha\aspnum\faauto\adjustright\rin0\lin0\itap0\pararsid10630121 {\rtlch\fcs1 \af0 \ltrch\fcs0 _x000d__x000a_\cs17\b0\v\fs20\cf9\lang1024\langfe1024\loch\af1\hich\af1\dbch\af31501\noproof\insrsid8260452\charrsid2443425 \hich\af1\dbch\af31501\loch\f1 &lt;Article&gt;}{\rtlch\fcs1 \af0 \ltrch\fcs0 \insrsid8260452\charrsid2443425 #}{\rtlch\fcs1 \af1 \ltrch\fcs0 _x000d__x000a_\cs18\v\f1\fs20\cf15\insrsid8260452\charrsid2443425 MNU[AMACTPARTYES][AMACTPARTNO]@CHOICE@AMACTMNU}{\rtlch\fcs1 \af0 \ltrch\fcs0 \insrsid8260452\charrsid2443425 #}{\rtlch\fcs1 \af0 \ltrch\fcs0 _x000d__x000a_\cs17\b0\v\fs20\cf9\lang1024\langfe1024\loch\af1\hich\af1\dbch\af31501\noproof\insrsid8260452\charrsid2443425 \hich\af1\dbch\af31501\loch\f1 &lt;/Article&gt;}{\rtlch\fcs1 \af0 \ltrch\fcs0 \insrsid8260452\charrsid2443425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8260452\charrsid2443425 \hich\af1\dbch\af31501\loch\f1 &lt;DocAmend2&gt;&lt;OptDel&gt;}{\rtlch\fcs1 \af0 \ltrch\fcs0 \insrsid8260452\charrsid2443425 #}{\rtlch\fcs1 \af1 _x000d__x000a_\ltrch\fcs0 \cs18\v\f1\fs20\cf15\insrsid8260452\charrsid2443425 MNU[OPTNRACTYES][NOTAPP]@CHOICE@AMACTMNU}{\rtlch\fcs1 \af0 \ltrch\fcs0 \insrsid8260452\charrsid2443425 #}{\rtlch\fcs1 \af0 \ltrch\fcs0 _x000d__x000a_\cs17\v\fs20\cf9\lang1024\langfe1024\loch\af1\hich\af1\dbch\af31501\noproof\insrsid8260452\charrsid2443425 \hich\af1\dbch\af31501\loch\f1 &lt;/OptDel&gt;&lt;/DocAmend2&gt;}{\rtlch\fcs1 \af0 \ltrch\fcs0 \insrsid8260452\charrsid2443425 _x000d__x000a_\par }\pard \ltrpar\ql \li0\ri0\widctlpar\wrapdefault\aspalpha\aspnum\faauto\adjustright\rin0\lin0\itap0\pararsid10158853 {\rtlch\fcs1 \af0 \ltrch\fcs0 \cs17\v\fs20\cf9\lang1024\langfe1024\loch\af1\hich\af1\dbch\af31501\noproof\insrsid8260452\charrsid2443425 _x000d__x000a_\hich\af1\dbch\af31501\loch\f1 &lt;Article2&gt;&lt;OptDel&gt;}{\rtlch\fcs1 \af0 \ltrch\fcs0 \insrsid8260452\charrsid2443425 #}{\rtlch\fcs1 \af1 \ltrch\fcs0 \cs18\v\f1\fs20\cf15\insrsid8260452\charrsid2443425 MNU[OPTACTPARTYES][NOTAPP]@CHOICE@AMACTMNU}{\rtlch\fcs1 _x000d__x000a_\af0 \ltrch\fcs0 \insrsid8260452\charrsid2443425 #}{\rtlch\fcs1 \af0 \ltrch\fcs0 \cs17\v\fs20\cf9\lang1024\langfe1024\loch\af1\hich\af1\dbch\af31501\noproof\insrsid8260452\charrsid2443425 \hich\af1\dbch\af31501\loch\f1 &lt;/OptDel&gt;&lt;/Article2&gt;}{\rtlch\fcs1 _x000d__x000a_\af0 \ltrch\fcs0 \insrsid8260452\charrsid2443425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260452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8260452\charrsid2443425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8260452\charrsid2443425 #}{\rtlch\fcs1 \af1 \ltrch\fcs0 \cs18\v\f1\fs20\cf15\insrsid8260452\charrsid2443425 MNU[OPTLEFTAMACT][LEFTPROP]@CHOICE@AMACTMNU}{\rtlch\fcs1 \af0 \ltrch\fcs0 \insrsid8260452\charrsid2443425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8260452\charrsid2443425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8260452\charrsid2443425 ##\cell ##}{\rtlch\fcs1 \af0\afs24 \ltrch\fcs0 \insrsid8260452\charrsid2443425 \cell }\pard\plain \ltrpar\ql \li0\ri0\widctlpar\intbl\wrapdefault\aspalpha\aspnum\faauto\adjustright\rin0\lin0 \rtlch\fcs1 _x000d__x000a_\af0\afs20\alang1025 \ltrch\fcs0 \fs24\lang2057\langfe2057\cgrid\langnp2057\langfenp2057 {\rtlch\fcs1 \af0 \ltrch\fcs0 \insrsid8260452\charrsid2443425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8260452\charrsid2443425 Or. }{\rtlch\fcs1 \af0 \ltrch\fcs0 \cs17\v\fs20\cf9\lang1024\langfe1024\loch\af1\hich\af1\dbch\af31501\noproof\insrsid8260452\charrsid2443425 \hich\af1\dbch\af31501\loch\f1 &lt;Original&gt;}{\rtlch\fcs1 \af0 \ltrch\fcs0 _x000d__x000a_\insrsid8260452\charrsid2443425 #}{\rtlch\fcs1 \af1 \ltrch\fcs0 \cs18\v\f1\fs20\cf15\insrsid8260452\charrsid2443425 KEY(MAIN/LANGMIN)sh@ORLANGMSG@}{\rtlch\fcs1 \af0 \ltrch\fcs0 \insrsid8260452\charrsid2443425 #}{\rtlch\fcs1 \af0 \ltrch\fcs0 _x000d__x000a_\cs17\v\fs20\cf9\lang1024\langfe1024\loch\af1\hich\af1\dbch\af31501\noproof\insrsid8260452\charrsid2443425 \hich\af1\dbch\af31501\loch\f1 &lt;/Original&gt;}{\rtlch\fcs1 \af0 \ltrch\fcs0 \insrsid8260452\charrsid2443425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8260452\charrsid2443425 \hich\af1\dbch\af31501\loch\f1 &lt;OptDel&gt;}{\rtlch\fcs1 \af0 \ltrch\fcs0 \insrsid8260452\charrsid2443425 #}{_x000d__x000a_\rtlch\fcs1 \af1 \ltrch\fcs0 \cs18\v\f1\fs20\cf15\insrsid8260452\charrsid2443425 MNU[CROSSREFNO][CROSSREFYES]@CHOICE@}{\rtlch\fcs1 \af0 \ltrch\fcs0 \insrsid8260452\charrsid2443425 #}{\rtlch\fcs1 \af0 \ltrch\fcs0 _x000d__x000a_\cs17\i0\v\fs20\cf9\lang1024\langfe1024\loch\af1\hich\af1\dbch\af31501\noproof\insrsid8260452\charrsid2443425 \hich\af1\dbch\af31501\loch\f1 &lt;/OptDel&gt;}{\rtlch\fcs1 \af0 \ltrch\fcs0 \insrsid8260452\charrsid2443425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8260452\charrsid2443425 \hich\af1\dbch\af31501\loch\f1 &lt;TitreJust&gt;}{\rtlch\fcs1 \af0 \ltrch\fcs0 \insrsid8260452\charrsid2443425 _x000d__x000a_Justification}{\rtlch\fcs1 \af0 \ltrch\fcs0 \cs17\i0\v\fs20\cf9\lang1024\langfe1024\loch\af1\hich\af1\dbch\af31501\noproof\insrsid8260452\charrsid2443425 \hich\af1\dbch\af31501\loch\f1 &lt;/TitreJust&gt;}{\rtlch\fcs1 \af0 \ltrch\fcs0 _x000d__x000a_\insrsid8260452\charrsid2443425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8260452\charrsid2443425 \hich\af1\dbch\af31501\loch\f1 &lt;OptDelPrev&gt;}{\rtlch\fcs1 \af0 \ltrch\fcs0 \insrsid8260452\charrsid2443425 #}{\rtlch\fcs1 \af1 _x000d__x000a_\ltrch\fcs0 \cs18\v\f1\fs20\cf15\insrsid8260452\charrsid2443425 MNU[TEXTJUSTYES][TEXTJUSTNO]@CHOICE@}{\rtlch\fcs1 \af0 \ltrch\fcs0 \insrsid8260452\charrsid2443425 #}{\rtlch\fcs1 \af0 \ltrch\fcs0 _x000d__x000a_\cs17\i0\v\fs20\cf9\lang1024\langfe1024\loch\af1\hich\af1\dbch\af31501\noproof\insrsid8260452\charrsid2443425 \hich\af1\dbch\af31501\loch\f1 &lt;/OptDelPrev&gt;}{\rtlch\fcs1 \af0 \ltrch\fcs0 \insrsid8260452\charrsid244342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8260452\charrsid2443425 \hich\af1\dbch\af31501\loch\f1 &lt;/}{\rtlch\fcs1 \af0 \ltrch\fcs0 _x000d__x000a_\cs17\v\fs20\cf9\lang1024\langfe1024\loch\af1\hich\af1\dbch\af31501\noproof\insrsid8260452 \hich\af1\dbch\af31501\loch\f1 Amend}{\rtlch\fcs1 \af0 \ltrch\fcs0 _x000d__x000a_\cs17\v\fs20\cf9\lang1024\langfe1024\loch\af1\hich\af1\dbch\af31501\noproof\insrsid8260452\charrsid2443425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40_x000d__x000a_1e495d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6"/>
    <w:docVar w:name="TVTACTPART" w:val="Annex I, section 1.2.1.4"/>
    <w:docVar w:name="TVTMEMBERS1" w:val="[Name of MEP/s]"/>
    <w:docVar w:name="TVTNRACT" w:val="Annexes I and II to Regulation (EC)1272/2008"/>
    <w:docVar w:name="TXTAUTHOR" w:val="Müller Piotr, Tsiodras Dimitris"/>
    <w:docVar w:name="TXTLANGUE" w:val="IT"/>
    <w:docVar w:name="TXTLANGUEMIN" w:val="it"/>
    <w:docVar w:name="TXTNRAM" w:val="1"/>
    <w:docVar w:name="TXTNRC" w:val="0143/2025"/>
    <w:docVar w:name="TXTNRFIRSTAM" w:val="1"/>
    <w:docVar w:name="TXTNRLASTAM" w:val="1"/>
    <w:docVar w:name="TXTNRPE" w:val="784.138"/>
    <w:docVar w:name="TXTNRPE2" w:val="782.180"/>
    <w:docVar w:name="TXTNRPROC" w:val="2025/0531"/>
    <w:docVar w:name="TXTPEorAP" w:val="PE"/>
    <w:docVar w:name="TXTROUTE" w:val="AM\1336253IT.docx"/>
    <w:docVar w:name="TXTTITLE" w:val="01-00"/>
    <w:docVar w:name="TXTVERSION" w:val="01-00"/>
  </w:docVars>
  <w:rsids>
    <w:rsidRoot w:val="00A914B7"/>
    <w:rsid w:val="000111BD"/>
    <w:rsid w:val="00033DAE"/>
    <w:rsid w:val="000570A9"/>
    <w:rsid w:val="00073830"/>
    <w:rsid w:val="00075DBE"/>
    <w:rsid w:val="00081452"/>
    <w:rsid w:val="000B0781"/>
    <w:rsid w:val="000B1444"/>
    <w:rsid w:val="000D446F"/>
    <w:rsid w:val="000D50A5"/>
    <w:rsid w:val="000E7234"/>
    <w:rsid w:val="000F2A80"/>
    <w:rsid w:val="000F7815"/>
    <w:rsid w:val="001010D0"/>
    <w:rsid w:val="00120E8C"/>
    <w:rsid w:val="00126BC4"/>
    <w:rsid w:val="00150057"/>
    <w:rsid w:val="00166CCB"/>
    <w:rsid w:val="0017119C"/>
    <w:rsid w:val="001809DD"/>
    <w:rsid w:val="001A4802"/>
    <w:rsid w:val="001B761C"/>
    <w:rsid w:val="001C2054"/>
    <w:rsid w:val="001C502E"/>
    <w:rsid w:val="001D13C9"/>
    <w:rsid w:val="001D3161"/>
    <w:rsid w:val="001D5CC4"/>
    <w:rsid w:val="001D7A49"/>
    <w:rsid w:val="001F0FDD"/>
    <w:rsid w:val="001F5C27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022B9"/>
    <w:rsid w:val="00315664"/>
    <w:rsid w:val="00322475"/>
    <w:rsid w:val="00363AD3"/>
    <w:rsid w:val="003743DE"/>
    <w:rsid w:val="0037660F"/>
    <w:rsid w:val="00384E84"/>
    <w:rsid w:val="0038706C"/>
    <w:rsid w:val="003923F7"/>
    <w:rsid w:val="003A05C4"/>
    <w:rsid w:val="003A5102"/>
    <w:rsid w:val="003C6E39"/>
    <w:rsid w:val="003D1629"/>
    <w:rsid w:val="003D466C"/>
    <w:rsid w:val="003D70F2"/>
    <w:rsid w:val="003E08BF"/>
    <w:rsid w:val="003E1410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63298"/>
    <w:rsid w:val="00571479"/>
    <w:rsid w:val="00571DB0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A36F2"/>
    <w:rsid w:val="006B4B58"/>
    <w:rsid w:val="006B6438"/>
    <w:rsid w:val="006D6B15"/>
    <w:rsid w:val="006F3F81"/>
    <w:rsid w:val="006F4B73"/>
    <w:rsid w:val="00702F62"/>
    <w:rsid w:val="007059E9"/>
    <w:rsid w:val="00706049"/>
    <w:rsid w:val="00706B4B"/>
    <w:rsid w:val="007125B7"/>
    <w:rsid w:val="007152AF"/>
    <w:rsid w:val="00736FBA"/>
    <w:rsid w:val="0074160E"/>
    <w:rsid w:val="007659AC"/>
    <w:rsid w:val="0079060C"/>
    <w:rsid w:val="007A42AB"/>
    <w:rsid w:val="007C71DE"/>
    <w:rsid w:val="007C7842"/>
    <w:rsid w:val="007E2813"/>
    <w:rsid w:val="007E6E33"/>
    <w:rsid w:val="00822C94"/>
    <w:rsid w:val="008363E4"/>
    <w:rsid w:val="00851460"/>
    <w:rsid w:val="0087052C"/>
    <w:rsid w:val="00870CF2"/>
    <w:rsid w:val="00874862"/>
    <w:rsid w:val="00875A9C"/>
    <w:rsid w:val="0087719E"/>
    <w:rsid w:val="00887FDC"/>
    <w:rsid w:val="00891634"/>
    <w:rsid w:val="008B1859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71C2A"/>
    <w:rsid w:val="00981C2F"/>
    <w:rsid w:val="009A65D8"/>
    <w:rsid w:val="009B0305"/>
    <w:rsid w:val="009E4D96"/>
    <w:rsid w:val="009F230F"/>
    <w:rsid w:val="00A15973"/>
    <w:rsid w:val="00A233E9"/>
    <w:rsid w:val="00A46736"/>
    <w:rsid w:val="00A507FC"/>
    <w:rsid w:val="00A5426B"/>
    <w:rsid w:val="00A845EF"/>
    <w:rsid w:val="00A84E16"/>
    <w:rsid w:val="00A914B7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04422"/>
    <w:rsid w:val="00C10F61"/>
    <w:rsid w:val="00C22CC4"/>
    <w:rsid w:val="00C2336C"/>
    <w:rsid w:val="00C35E35"/>
    <w:rsid w:val="00C41E32"/>
    <w:rsid w:val="00C46D7E"/>
    <w:rsid w:val="00C92798"/>
    <w:rsid w:val="00CB34F1"/>
    <w:rsid w:val="00CB7B07"/>
    <w:rsid w:val="00CC3983"/>
    <w:rsid w:val="00CF6C12"/>
    <w:rsid w:val="00D00CC7"/>
    <w:rsid w:val="00D100D1"/>
    <w:rsid w:val="00D14FCE"/>
    <w:rsid w:val="00D15308"/>
    <w:rsid w:val="00D1583C"/>
    <w:rsid w:val="00D15C01"/>
    <w:rsid w:val="00D15D1E"/>
    <w:rsid w:val="00D16CD2"/>
    <w:rsid w:val="00D42398"/>
    <w:rsid w:val="00D44842"/>
    <w:rsid w:val="00D54F47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C07B8"/>
    <w:rsid w:val="00EE011D"/>
    <w:rsid w:val="00EE2F3C"/>
    <w:rsid w:val="00EE3E0D"/>
    <w:rsid w:val="00EF03A3"/>
    <w:rsid w:val="00EF11AD"/>
    <w:rsid w:val="00F04A44"/>
    <w:rsid w:val="00F16165"/>
    <w:rsid w:val="00F27170"/>
    <w:rsid w:val="00F34BFB"/>
    <w:rsid w:val="00F459F7"/>
    <w:rsid w:val="00F92B49"/>
    <w:rsid w:val="00FA192C"/>
    <w:rsid w:val="00FC1B08"/>
    <w:rsid w:val="00FD05BD"/>
    <w:rsid w:val="00FD675F"/>
    <w:rsid w:val="00FD6914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004A7"/>
  <w15:chartTrackingRefBased/>
  <w15:docId w15:val="{A2CB54BB-DA94-4A8C-8CFF-2BE619EFF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C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uiPriority w:val="99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120E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20E8C"/>
    <w:rPr>
      <w:sz w:val="24"/>
    </w:rPr>
  </w:style>
  <w:style w:type="paragraph" w:styleId="NormalWeb">
    <w:name w:val="Normal (Web)"/>
    <w:basedOn w:val="Normal"/>
    <w:uiPriority w:val="99"/>
    <w:unhideWhenUsed/>
    <w:rsid w:val="00D54F47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820</Words>
  <Characters>4315</Characters>
  <Application>Microsoft Office Word</Application>
  <DocSecurity>0</DocSecurity>
  <Lines>231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European Parliament</dc:creator>
  <cp:keywords/>
  <dc:description/>
  <cp:lastModifiedBy>European Parliament</cp:lastModifiedBy>
  <cp:revision>2</cp:revision>
  <cp:lastPrinted>2007-06-22T14:02:00Z</cp:lastPrinted>
  <dcterms:created xsi:type="dcterms:W3CDTF">2026-02-24T08:21:00Z</dcterms:created>
  <dcterms:modified xsi:type="dcterms:W3CDTF">2026-02-24T08:21:00Z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1336253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\\eiciBRUpr1\pdocep$\DocEP\DOCS\General\AM\AM_Leg\AM_Com_Leg\AM_Com_LegReport.dotx(17/04/2020 18:26:13)</vt:lpwstr>
  </property>
  <property fmtid="{D5CDD505-2E9C-101B-9397-08002B2CF9AE}" pid="8" name="&lt;ModelTra&gt;">
    <vt:lpwstr>\\eiciBRUpr1\pdocep$\DocEP\TRANSFIL\EN\AM_Com_LegReport.EN(16/08/2024 15:58:03)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AM\1336253IT.docx</vt:lpwstr>
  </property>
  <property fmtid="{D5CDD505-2E9C-101B-9397-08002B2CF9AE}" pid="11" name="PE number">
    <vt:lpwstr>784.138</vt:lpwstr>
  </property>
  <property fmtid="{D5CDD505-2E9C-101B-9397-08002B2CF9AE}" pid="12" name="SendToEpades">
    <vt:lpwstr>OK - 2026/02/06 22:37</vt:lpwstr>
  </property>
  <property fmtid="{D5CDD505-2E9C-101B-9397-08002B2CF9AE}" pid="13" name="OriLang">
    <vt:lpwstr>EN</vt:lpwstr>
  </property>
  <property fmtid="{D5CDD505-2E9C-101B-9397-08002B2CF9AE}" pid="14" name="SDLStudio">
    <vt:lpwstr/>
  </property>
  <property fmtid="{D5CDD505-2E9C-101B-9397-08002B2CF9AE}" pid="15" name="Bookout">
    <vt:lpwstr>OK - 2026/02/24 09:21</vt:lpwstr>
  </property>
</Properties>
</file>