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2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{CULT}</w:t>
      </w:r>
      <w:r>
        <w:t>Výbor pro kulturu a vzdělávání</w:t>
      </w:r>
      <w:r>
        <w:br/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2025/0550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{22/06/2026}</w:t>
      </w:r>
      <w:r>
        <w:t>22. 6. 2026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917</w:t>
      </w:r>
      <w:r>
        <w:t xml:space="preserve"> - </w:t>
      </w:r>
      <w:r>
        <w:t>1224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Emma Rafowicz, Alice Kuhnke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(PE787.746v01-00)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Zavedení programu „AgoraEU“ na období 2028–2034 a zrušení nařízení (EU) 2021/692 a (EU) 2021/818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(COM(2025)0550 – 2025/0550(COD))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tvorby evropských audiovizuálních děl různých formátů a žánrů s potenciálem oslovit různé publikum napříč hranicemi;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umělecky, kreativně a redakčně nezávislé</w:t>
            </w:r>
            <w:r>
              <w:t xml:space="preserve"> tvorby evropských audiovizuálních děl různých formátů a žánrů s potenciálem oslovit různé publikum napříč hranicemi;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Valchev, Lara Magoni, Marco Squarta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tvorby evropských audiovizuálních děl různých formátů a žánrů s potenciálem oslovit různé publikum napříč hranicemi;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tvorby evropských audiovizuálních děl různých formátů a žánrů</w:t>
            </w:r>
            <w:r>
              <w:rPr>
                <w:b/>
                <w:i/>
              </w:rPr>
              <w:t>, včetně nezávislých produkcí a koprodukcí,</w:t>
            </w:r>
            <w:r>
              <w:t xml:space="preserve"> s potenciálem oslovit různé publikum napříč hranicemi;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Nezávislé produkční společnosti jsou motorem evropské audiovizuální rozmanitosti.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tvorby evropských audiovizuálních děl různých formátů a žánrů s potenciálem oslovit různé publikum napříč hranicemi;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tvorby evropských audiovizuálních děl různých formátů a žánrů</w:t>
            </w:r>
            <w:r>
              <w:rPr>
                <w:b/>
                <w:i/>
              </w:rPr>
              <w:t>, nezávislých produkcí a koprodukcí</w:t>
            </w:r>
            <w:r>
              <w:t xml:space="preserve"> s potenciálem oslovit různé publikum napříč hranicemi;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podporu přeshraničního</w:t>
            </w:r>
            <w:r>
              <w:t xml:space="preserve"> šíření, distribuce</w:t>
            </w:r>
            <w:r>
              <w:rPr>
                <w:b/>
                <w:i/>
              </w:rPr>
              <w:t>, významu a viditelnosti</w:t>
            </w:r>
            <w:r>
              <w:t xml:space="preserve"> evropských audiovizuálních děl </w:t>
            </w:r>
            <w:r>
              <w:rPr>
                <w:b/>
                <w:i/>
              </w:rPr>
              <w:t>na všech médiích v celé</w:t>
            </w:r>
            <w:r>
              <w:t xml:space="preserve"> Unii i </w:t>
            </w:r>
            <w:r>
              <w:rPr>
                <w:b/>
                <w:i/>
              </w:rPr>
              <w:t>na mezinárodní úrovni, a to i</w:t>
            </w:r>
            <w:r>
              <w:t xml:space="preserve"> prostřednictvím koordinovaných </w:t>
            </w:r>
            <w:r>
              <w:rPr>
                <w:b/>
                <w:i/>
              </w:rPr>
              <w:t>distribučních</w:t>
            </w:r>
            <w:r>
              <w:t xml:space="preserve"> strategií</w:t>
            </w:r>
            <w:r>
              <w:rPr>
                <w:b/>
                <w:i/>
              </w:rPr>
              <w:t>,</w:t>
            </w:r>
            <w:r>
              <w:t xml:space="preserve">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posílení</w:t>
            </w:r>
            <w:r>
              <w:t xml:space="preserve"> šíření</w:t>
            </w:r>
            <w:r>
              <w:rPr>
                <w:b/>
                <w:i/>
              </w:rPr>
              <w:t>, propagace</w:t>
            </w:r>
            <w:r>
              <w:t xml:space="preserve">, distribuce </w:t>
            </w:r>
            <w:r>
              <w:rPr>
                <w:b/>
                <w:i/>
              </w:rPr>
              <w:t>v kinech, lineární a on-line distribuce</w:t>
            </w:r>
            <w:r>
              <w:t xml:space="preserve"> evropských </w:t>
            </w:r>
            <w:r>
              <w:rPr>
                <w:b/>
                <w:i/>
              </w:rPr>
              <w:t>filmových a</w:t>
            </w:r>
            <w:r>
              <w:t xml:space="preserve"> audiovizuálních děl</w:t>
            </w:r>
            <w:r>
              <w:rPr>
                <w:b/>
                <w:i/>
              </w:rPr>
              <w:t>, včetně děl kulturního dědictví, a jejich dostupnosti on-line v</w:t>
            </w:r>
            <w:r>
              <w:t xml:space="preserve"> Unii i </w:t>
            </w:r>
            <w:r>
              <w:rPr>
                <w:b/>
                <w:i/>
              </w:rPr>
              <w:t>mimo ni v novém digitálním prostředí, mimo jiné</w:t>
            </w:r>
            <w:r>
              <w:t xml:space="preserve"> prostřednictvím </w:t>
            </w:r>
            <w:r>
              <w:rPr>
                <w:b/>
                <w:i/>
              </w:rPr>
              <w:t>inovativních obchodních modelů a</w:t>
            </w:r>
            <w:r>
              <w:t xml:space="preserve"> koordinovaných strategií </w:t>
            </w:r>
            <w:r>
              <w:rPr>
                <w:b/>
                <w:i/>
              </w:rPr>
              <w:t>a</w:t>
            </w:r>
            <w:r>
              <w:t xml:space="preserve"> marketingových a propagačních nástrojů</w:t>
            </w:r>
            <w:r>
              <w:rPr>
                <w:b/>
                <w:i/>
              </w:rPr>
              <w:t>, s přihlédnutím ke zvláštnostem různých druhů filmových a audiovizuálních děl, strategiím pro jejich uvádění na trh a tržním příležitostem, které pro každé z nich existují, a podporu vícejazyčné přístupnosti poskytováním titulků a dabování v různých jazycích Unie s cílem podpořit jazykovou rozmanitost a zpřístupnit díla širokému publiku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Rafowicz, Alice Kuhnke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podporu přeshraničního</w:t>
            </w:r>
            <w:r>
              <w:t xml:space="preserve"> šíření, distribuce</w:t>
            </w:r>
            <w:r>
              <w:rPr>
                <w:b/>
                <w:i/>
              </w:rPr>
              <w:t>, významu a viditelnosti</w:t>
            </w:r>
            <w:r>
              <w:t xml:space="preserve"> evropských audiovizuálních děl </w:t>
            </w:r>
            <w:r>
              <w:rPr>
                <w:b/>
                <w:i/>
              </w:rPr>
              <w:t>na všech médiích v celé</w:t>
            </w:r>
            <w:r>
              <w:t xml:space="preserve"> Unii i </w:t>
            </w:r>
            <w:r>
              <w:rPr>
                <w:b/>
                <w:i/>
              </w:rPr>
              <w:t>na mezinárodní úrovni</w:t>
            </w:r>
            <w:r>
              <w:t xml:space="preserve">, a to i prostřednictvím koordinovaných </w:t>
            </w:r>
            <w:r>
              <w:rPr>
                <w:b/>
                <w:i/>
              </w:rPr>
              <w:t>distribučních</w:t>
            </w:r>
            <w:r>
              <w:t xml:space="preserve">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posílení</w:t>
            </w:r>
            <w:r>
              <w:t xml:space="preserve"> šíření</w:t>
            </w:r>
            <w:r>
              <w:rPr>
                <w:b/>
                <w:i/>
              </w:rPr>
              <w:t>, propagace</w:t>
            </w:r>
            <w:r>
              <w:t xml:space="preserve">, distribuce </w:t>
            </w:r>
            <w:r>
              <w:rPr>
                <w:b/>
                <w:i/>
              </w:rPr>
              <w:t>do kin, audiovizuální distribuce a online distribuce</w:t>
            </w:r>
            <w:r>
              <w:t xml:space="preserve"> evropských </w:t>
            </w:r>
            <w:r>
              <w:rPr>
                <w:b/>
                <w:i/>
              </w:rPr>
              <w:t>filmových a</w:t>
            </w:r>
            <w:r>
              <w:t xml:space="preserve"> audiovizuálních děl</w:t>
            </w:r>
            <w:r>
              <w:rPr>
                <w:b/>
                <w:i/>
              </w:rPr>
              <w:t>, včetně děl kulturního dědictví, a jejich dostupnosti online v</w:t>
            </w:r>
            <w:r>
              <w:t xml:space="preserve"> Unii i </w:t>
            </w:r>
            <w:r>
              <w:rPr>
                <w:b/>
                <w:i/>
              </w:rPr>
              <w:t>mimo ni v novém digitálním prostředí</w:t>
            </w:r>
            <w:r>
              <w:t xml:space="preserve">, a to i prostřednictvím </w:t>
            </w:r>
            <w:r>
              <w:rPr>
                <w:b/>
                <w:i/>
              </w:rPr>
              <w:t>inovativních obchodních modelů a</w:t>
            </w:r>
            <w:r>
              <w:t xml:space="preserve"> koordinovaných strategií, marketingových a propagačních nástrojů </w:t>
            </w:r>
            <w:r>
              <w:rPr>
                <w:b/>
                <w:i/>
              </w:rPr>
              <w:t>a podpory vícejazyčné dostupnosti nabízením titulků a dabingu v různých jazycích Unie s cílem podpořit jazykovou rozmanitost a zpřístupnit díla širokému publiku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podporu</w:t>
            </w:r>
            <w:r>
              <w:t xml:space="preserve">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posílení</w:t>
            </w:r>
            <w:r>
              <w:t xml:space="preserve"> přeshraničního šíření, distribuce </w:t>
            </w:r>
            <w:r>
              <w:rPr>
                <w:b/>
                <w:i/>
              </w:rPr>
              <w:t>v kinech a online distribuce</w:t>
            </w:r>
            <w:r>
              <w:t>, významu</w:t>
            </w:r>
            <w:r>
              <w:rPr>
                <w:b/>
                <w:i/>
              </w:rPr>
              <w:t>, objevitelnosti</w:t>
            </w:r>
            <w:r>
              <w:t xml:space="preserve"> a viditelnosti evropských audiovizuálních děl na všech médiích v celé Unii i na mezinárodní úrovni</w:t>
            </w:r>
            <w:r>
              <w:rPr>
                <w:b/>
                <w:i/>
              </w:rPr>
              <w:t>, přičemž je nutné podporovat kulturní a jazykovou rozmanitost Evropy</w:t>
            </w:r>
            <w:r>
              <w:t xml:space="preserve">, a to i prostřednictvím koordinovaných distribučních strategií, marketingových a propagačních nástrojů; </w:t>
            </w:r>
            <w:r>
              <w:rPr>
                <w:b/>
                <w:i/>
              </w:rPr>
              <w:t>s přihlédnutím ke zvláštnostem různých druhů filmových a audiovizuálních děl, příslušným strategiím jejich uvádění na trh a tržním příležitostem, které pro každé z nich existují;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Valchev, Lara Magoni, Marco Squarta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přeshraničního šíření, distribuce </w:t>
            </w:r>
            <w:r>
              <w:rPr>
                <w:b/>
                <w:i/>
              </w:rPr>
              <w:t>– a to i v kinech</w:t>
            </w:r>
            <w:r>
              <w:t xml:space="preserve">, </w:t>
            </w:r>
            <w:r>
              <w:rPr>
                <w:b/>
                <w:i/>
              </w:rPr>
              <w:t>divadlech a arénách –</w:t>
            </w:r>
            <w:r>
              <w:t xml:space="preserve"> významu a viditelnosti evropských audiovizuálních děl</w:t>
            </w:r>
            <w:r>
              <w:rPr>
                <w:b/>
                <w:i/>
              </w:rPr>
              <w:t>, včetně kinematografických produktů,</w:t>
            </w:r>
            <w:r>
              <w:t xml:space="preserve"> na všech médiích v celé Unii i na mezinárodní úrovni, a to i prostřednictvím koordinovaných distribučních strategií, marketingových a propagačních nástrojů</w:t>
            </w:r>
            <w:r>
              <w:rPr>
                <w:b/>
                <w:i/>
              </w:rPr>
              <w:t>, jakož i dabingu a titulkování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To je obzvláště důležité pro menší jazykové trhy.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Arza, 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 </w:t>
            </w:r>
            <w:r>
              <w:rPr>
                <w:b/>
                <w:i/>
              </w:rPr>
              <w:t>a podpory vícejazyčné přístupnosti (včetně titulků, dabingu a případně zvukového popisu)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Nina Carberry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 </w:t>
            </w:r>
            <w:r>
              <w:rPr>
                <w:b/>
                <w:i/>
              </w:rPr>
              <w:t>a rozšiřování vysoce kvalitních titulků, a to i v regionálních, menšinových a méně používaných jazycích;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přeshraničního šíření, </w:t>
            </w:r>
            <w:r>
              <w:rPr>
                <w:b/>
                <w:i/>
              </w:rPr>
              <w:t>distribuce v kinech a online</w:t>
            </w:r>
            <w:r>
              <w:t xml:space="preserve"> distribuce, významu a viditelnosti evropských audiovizuálních děl na všech médiích v celé Unii i na mezinárodní úrovni, a to i prostřednictvím koordinovaných distribučních strategií, marketingových a propagačních nástrojů</w:t>
            </w:r>
            <w:r>
              <w:rPr>
                <w:b/>
                <w:i/>
              </w:rPr>
              <w:t>, jakož i titulkování a dabingu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Milan Zver,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přeshraničního šíření, distribuce </w:t>
            </w:r>
            <w:r>
              <w:rPr>
                <w:b/>
                <w:i/>
              </w:rPr>
              <w:t>v kinech a online</w:t>
            </w:r>
            <w:r>
              <w:t>, významu</w:t>
            </w:r>
            <w:r>
              <w:rPr>
                <w:b/>
                <w:i/>
              </w:rPr>
              <w:t>, jazykové rozmanitosti, objevitelnosti</w:t>
            </w:r>
            <w:r>
              <w:t xml:space="preserve">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</w:t>
            </w:r>
            <w:r>
              <w:rPr>
                <w:b/>
                <w:i/>
              </w:rPr>
              <w:t>, objevitelnosti</w:t>
            </w:r>
            <w:r>
              <w:t xml:space="preserve"> a viditelnosti evropských audiovizuálních děl na všech médiích v celé Unii i na mezinárodní úrovni, a to i prostřednictvím koordinovaných distribučních strategií, marketingových a propagačních nástrojů </w:t>
            </w:r>
            <w:r>
              <w:rPr>
                <w:b/>
                <w:i/>
              </w:rPr>
              <w:t>a dabingu a titulkování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přeshraničního šíření, distribuce </w:t>
            </w:r>
            <w:r>
              <w:rPr>
                <w:b/>
                <w:i/>
              </w:rPr>
              <w:t>včetně distribuce v kinech</w:t>
            </w:r>
            <w:r>
              <w:t>, významu a viditelnosti evropských audiovizuálních děl na všech médiích v celé Unii i na mezinárodní úrovni, a to i prostřednictvím koordinovaných distribučních strategií, marketingových a propagačních nástrojů;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přeshraničního šíření, distribuce, významu a viditelnosti evropských audiovizuálních děl na všech médiích v celé Unii </w:t>
            </w:r>
            <w:r>
              <w:rPr>
                <w:b/>
                <w:i/>
              </w:rPr>
              <w:t>i na mezinárodní úrovni</w:t>
            </w:r>
            <w:r>
              <w:t>, a to i prostřednictvím koordinovaných distribučních strategií</w:t>
            </w:r>
            <w:r>
              <w:rPr>
                <w:b/>
                <w:i/>
              </w:rPr>
              <w:t>, marketingových a propagačních nástrojů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přeshraničního šíření, distribuce, významu a viditelnosti evropských audiovizuálních děl na všech médiích v celé Unii, a to i prostřednictvím koordinovaných distribučních strategií;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podporu vícejazyčné přístupnosti poskytováním titulků a dabingu v různých jazycích Unie, jakož i v menšinových jazycích, s cílem podpořit jazykovou rozmanitost a zpřístupnit díla širokému publiku;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podporu vícejazyčné přístupnosti poskytováním titulků, dabingu a znakových jazyků také v regionálních a menšinových jazycích a nedostatečně zastoupených jazycích;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vytváření publika pro evropská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Gabriela Firea,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vytváření publika pro evropská audiovizuální díla</w:t>
            </w:r>
            <w:r>
              <w:t xml:space="preserve">, </w:t>
            </w:r>
            <w:r>
              <w:rPr>
                <w:b/>
                <w:i/>
              </w:rPr>
              <w:t>mimo jiné</w:t>
            </w:r>
            <w:r>
              <w:t xml:space="preserve"> prostřednictvím </w:t>
            </w:r>
            <w:r>
              <w:rPr>
                <w:b/>
                <w:i/>
              </w:rPr>
              <w:t>sítě</w:t>
            </w:r>
            <w:r>
              <w:t xml:space="preserve"> evropských kin, festivalů a </w:t>
            </w:r>
            <w:r>
              <w:rPr>
                <w:b/>
                <w:i/>
              </w:rPr>
              <w:t>osvětových kampaní, a oslovování zejména mladých Evropanů a opomíjených komunit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posílení oběhu, distribuce v kinech a viditelnosti evropských filmů a audiovizuálních děl</w:t>
            </w:r>
            <w:r>
              <w:t xml:space="preserve">, </w:t>
            </w:r>
            <w:r>
              <w:rPr>
                <w:b/>
                <w:i/>
              </w:rPr>
              <w:t>zejména evropských děl šířených mimo svou zemi původu,</w:t>
            </w:r>
            <w:r>
              <w:t xml:space="preserve"> prostřednictvím </w:t>
            </w:r>
            <w:r>
              <w:rPr>
                <w:b/>
                <w:i/>
              </w:rPr>
              <w:t>podpory subjektů, které je přivádějí k publiku, včetně mezinárodních obchodních zástupců, filmových distributorů, kin,</w:t>
            </w:r>
            <w:r>
              <w:t xml:space="preserve"> evropských </w:t>
            </w:r>
            <w:r>
              <w:rPr>
                <w:b/>
                <w:i/>
              </w:rPr>
              <w:t>sítí</w:t>
            </w:r>
            <w:r>
              <w:t xml:space="preserve"> kin, festivalů a </w:t>
            </w:r>
            <w:r>
              <w:rPr>
                <w:b/>
                <w:i/>
              </w:rPr>
              <w:t>profesních sítí, jakož i činností v oblasti filmové gramotnosti a vzdělávání, se zvláštním důrazem na mladé publikum, malá města, venkovské a okrajové oblasti, menší audiovizuální trhy a komunity, kde je přístup ke kinům a kulturním místům stále omezený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vytváření</w:t>
            </w:r>
            <w:r>
              <w:t xml:space="preserve"> publika pro evropská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podporu zapojení a rozvoje</w:t>
            </w:r>
            <w:r>
              <w:t xml:space="preserve"> publika pro evropská </w:t>
            </w:r>
            <w:r>
              <w:rPr>
                <w:b/>
                <w:i/>
              </w:rPr>
              <w:t>filmová a</w:t>
            </w:r>
            <w:r>
              <w:t xml:space="preserve"> audiovizuální díla</w:t>
            </w:r>
            <w:r>
              <w:rPr>
                <w:b/>
                <w:i/>
              </w:rPr>
              <w:t>, zejména zahraniční</w:t>
            </w:r>
            <w:r>
              <w:t xml:space="preserve">, mimo jiné prostřednictvím </w:t>
            </w:r>
            <w:r>
              <w:rPr>
                <w:b/>
                <w:i/>
              </w:rPr>
              <w:t>podpory promítání v kinech, zejména</w:t>
            </w:r>
            <w:r>
              <w:t xml:space="preserve"> sítě evropských kin</w:t>
            </w:r>
            <w:r>
              <w:rPr>
                <w:b/>
                <w:i/>
              </w:rPr>
              <w:t>, podpory mezinárodních obchodních zástupců a distributorů, mezinárodních profesionálních sítí</w:t>
            </w:r>
            <w:r>
              <w:t xml:space="preserve">, festivalů a osvětových kampaní, </w:t>
            </w:r>
            <w:r>
              <w:rPr>
                <w:b/>
                <w:i/>
              </w:rPr>
              <w:t>filmové gramotnosti a vzdělávacích aktivit</w:t>
            </w:r>
            <w:r>
              <w:t xml:space="preserve"> a oslovování zejména mladých Evropanů a opomíjených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</w:t>
            </w:r>
            <w:r>
              <w:rPr>
                <w:b/>
                <w:i/>
              </w:rPr>
              <w:t>evropská</w:t>
            </w:r>
            <w:r>
              <w:t xml:space="preserve">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</w:t>
            </w:r>
            <w:r>
              <w:rPr>
                <w:b/>
                <w:i/>
              </w:rPr>
              <w:t>evropské filmy a</w:t>
            </w:r>
            <w:r>
              <w:t xml:space="preserve"> audiovizuální </w:t>
            </w:r>
            <w:r>
              <w:rPr>
                <w:b/>
                <w:i/>
              </w:rPr>
              <w:t>díla, zejména pro zahraniční</w:t>
            </w:r>
            <w:r>
              <w:t xml:space="preserve"> díla, mimo jiné prostřednictvím sítě evropských kin, </w:t>
            </w:r>
            <w:r>
              <w:rPr>
                <w:b/>
                <w:i/>
              </w:rPr>
              <w:t>a podporu</w:t>
            </w:r>
            <w:r>
              <w:t xml:space="preserve"> festivalů</w:t>
            </w:r>
            <w:r>
              <w:rPr>
                <w:b/>
                <w:i/>
              </w:rPr>
              <w:t>, mezinárodních obchodních zástupců a distributorů, mezinárodních profesních sítí</w:t>
            </w:r>
            <w:r>
              <w:t> a osvětových kampaní, a oslovování zejména mladých Evropanů a opomíjených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András László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vytváření publika pro evropská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vytváření publika pro evropská audiovizuální díla, mimo jiné prostřednictvím sítě evropských kin, festivalů a osvětových kampaní, a oslovování zejména mladých Evropanů a opomíjených komunit</w:t>
            </w:r>
            <w:r>
              <w:rPr>
                <w:b/>
                <w:i/>
              </w:rPr>
              <w:t>, včetně osob se zdravotním postižením a komunit, které nejsou přístupné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Arza, 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vytváření publika pro evropská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evropská audiovizuální díla, mimo jiné prostřednictvím sítě evropských kin, festivalů a osvětových kampaní, </w:t>
            </w:r>
            <w:r>
              <w:rPr>
                <w:b/>
                <w:i/>
              </w:rPr>
              <w:t>které budou zakotveny v regionálních sítích a místech konání,</w:t>
            </w:r>
            <w:r>
              <w:t xml:space="preserve"> a oslovování zejména mladých Evropanů a opomíjených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vytváření publika pro evropská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evropská audiovizuální díla, mimo jiné prostřednictvím sítě evropských kin, festivalů a osvětových kampaní </w:t>
            </w:r>
            <w:r>
              <w:rPr>
                <w:b/>
                <w:i/>
              </w:rPr>
              <w:t>a filmové gramotnosti</w:t>
            </w:r>
            <w:r>
              <w:t>, a oslovování zejména mladých Evropanů a opomíjených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Milan Zver,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evropská audiovizuální díla, </w:t>
            </w:r>
            <w:r>
              <w:rPr>
                <w:b/>
                <w:i/>
              </w:rPr>
              <w:t>mimo jiné</w:t>
            </w:r>
            <w:r>
              <w:t xml:space="preserve">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</w:t>
            </w:r>
            <w:r>
              <w:rPr>
                <w:b/>
                <w:i/>
              </w:rPr>
              <w:t>a zapojování rozmanitého</w:t>
            </w:r>
            <w:r>
              <w:t xml:space="preserve"> publika pro evropská audiovizuální díla, </w:t>
            </w:r>
            <w:r>
              <w:rPr>
                <w:b/>
                <w:i/>
              </w:rPr>
              <w:t>včetně děl kulturního dědictví,</w:t>
            </w:r>
            <w:r>
              <w:t xml:space="preserve"> prostřednictvím sítě evropských kin, festivalů a osvětových kampaní, a oslovování zejména mladých Evropanů a opomíjených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vytváření publika pro evropská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evropská audiovizuální díla, mimo jiné prostřednictvím </w:t>
            </w:r>
            <w:r>
              <w:rPr>
                <w:b/>
                <w:i/>
              </w:rPr>
              <w:t>filmové gramotnosti,</w:t>
            </w:r>
            <w:r>
              <w:t xml:space="preserve"> sítě evropských kin, festivalů a osvětových kampaní, a oslovování zejména mladých Evropanů a opomíjených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vytváření publika pro evropská audiovizuální díla, mimo jiné prostřednictvím sítě evropských kin, festivalů a osvětových kampaní,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evropská audiovizuální díla, mimo jiné prostřednictvím sítě evropských kin, festivalů a osvětových kampaní, a oslovování zejména mladých Evropanů a opomíjených </w:t>
            </w:r>
            <w:r>
              <w:rPr>
                <w:b/>
                <w:i/>
              </w:rPr>
              <w:t>venkovských</w:t>
            </w:r>
            <w:r>
              <w:t xml:space="preserve">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vytváření publika pro evropská audiovizuální díla, mimo jiné prostřednictvím sítě evropských kin, festivalů </w:t>
            </w:r>
            <w:r>
              <w:rPr>
                <w:b/>
                <w:i/>
              </w:rPr>
              <w:t>a</w:t>
            </w:r>
            <w:r>
              <w:t xml:space="preserve"> osvětových kampaní</w:t>
            </w:r>
            <w:r>
              <w:rPr>
                <w:b/>
                <w:i/>
              </w:rPr>
              <w:t>,</w:t>
            </w:r>
            <w:r>
              <w:t xml:space="preserve"> a oslovování zejména mladých Evropanů a opomíjených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vytváření publika pro evropská audiovizuální díla, mimo jiné prostřednictvím sítě evropských kin, festivalů</w:t>
            </w:r>
            <w:r>
              <w:rPr>
                <w:b/>
                <w:i/>
              </w:rPr>
              <w:t>,</w:t>
            </w:r>
            <w:r>
              <w:t xml:space="preserve"> osvětových kampaní a oslovování zejména mladých Evropanů a opomíjených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Gabriela Firea,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podporu přístupnosti evropských audiovizuálních děl pro osoby se zdravotním postižením, mimo jiné prostřednictvím titulkování a titulků pro neslyšící a nedoslýchavé publikum, zvukového popisu pro nevidomé a slabozraké publikum a dalších přístupných formátů, spolu s odpovídajícím a specializovaným financováním a s přihlédnutím ke kapacitě nezávislých distributorů, malých a artových kin, malých a středních podniků a provozovatelů z menších audiovizuálních trhů;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Peter Agius, Nina Carberry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  <w:vertAlign w:val="superscript"/>
              </w:rPr>
              <w:t>1d</w:t>
            </w:r>
            <w:r>
              <w:t xml:space="preserve"> </w:t>
            </w:r>
            <w:r>
              <w:rPr>
                <w:b/>
                <w:i/>
              </w:rPr>
              <w:t>podporu přeshraničního rozměru oslovováním publika a audiovizuálních společností v ostrovních, nejvzdálenějších a okrajových regionech a propagací děl v méně rozšířených úředních jazycích EU;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1d</w:t>
            </w:r>
            <w:r>
              <w:t xml:space="preserve"> </w:t>
            </w:r>
            <w:r>
              <w:rPr>
                <w:b/>
                <w:i/>
              </w:rPr>
              <w:t>Nové písmeno d).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Gabriela Firea,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c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cb)</w:t>
            </w:r>
            <w:r>
              <w:tab/>
            </w:r>
            <w:r>
              <w:rPr>
                <w:b/>
                <w:i/>
              </w:rPr>
              <w:t>podporu komunitního přístupu k evropským filmům a audiovizuálním dílům, zejména v oblastech s omezenou nebo žádnou kinematografickou infrastrukturou, mimo jiné prostřednictvím činností v oblasti filmové gramotnosti a promítání ve veřejném zájmu organizovaného v knihovnách, kulturních centrech, školách, mládežnických centrech, místních kulturních institucích a na komunitních místech, a to při plném dodržování autorského práva a pravidel pro udělování licencí a s podporou přístupnosti, titulkování, mediace a vzdělávacích činností pro mladé publikum;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podporu vývoje a tvorby prototypů evropských videoher a imerzivního obsahu, a to i prostřednictvím testování trhu, propagace a strategií zaměřených na objevitelnost publikem, jakož i distribuce na všech platformách;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podporu vývoje a tvorby prototypů evropských videoher a imerzivního obsahu</w:t>
            </w:r>
            <w:r>
              <w:rPr>
                <w:b/>
                <w:i/>
              </w:rPr>
              <w:t>, případně s využitím umělé inteligence poskytované evropskou společností</w:t>
            </w:r>
            <w:r>
              <w:t>, a to i prostřednictvím testování trhu, propagace a strategií zaměřených na objevitelnost publikem, jakož i distribuce na všech platformách;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podporu vývoje a tvorby prototypů evropských videoher a imerzivního obsahu, a to i prostřednictvím testování trhu, </w:t>
            </w:r>
            <w:r>
              <w:rPr>
                <w:b/>
                <w:i/>
              </w:rPr>
              <w:t>propagace a</w:t>
            </w:r>
            <w:r>
              <w:t xml:space="preserve"> strategií zaměřených na </w:t>
            </w:r>
            <w:r>
              <w:rPr>
                <w:b/>
                <w:i/>
              </w:rPr>
              <w:t>objevitelnost publikem</w:t>
            </w:r>
            <w:r>
              <w:t xml:space="preserve">, </w:t>
            </w:r>
            <w:r>
              <w:rPr>
                <w:b/>
                <w:i/>
              </w:rPr>
              <w:t>jakož i</w:t>
            </w:r>
            <w:r>
              <w:t xml:space="preserve"> distribuce na všech platformách;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podporu vývoje a tvorby prototypů evropských videoher a imerzivního obsahu, a to i prostřednictvím testování trhu, strategií </w:t>
            </w:r>
            <w:r>
              <w:rPr>
                <w:b/>
                <w:i/>
              </w:rPr>
              <w:t>objevitelnosti</w:t>
            </w:r>
            <w:r>
              <w:t xml:space="preserve"> zaměřených na </w:t>
            </w:r>
            <w:r>
              <w:rPr>
                <w:b/>
                <w:i/>
              </w:rPr>
              <w:t>publikum</w:t>
            </w:r>
            <w:r>
              <w:t xml:space="preserve">, distribuce na všech platformách </w:t>
            </w:r>
            <w:r>
              <w:rPr>
                <w:b/>
                <w:i/>
              </w:rPr>
              <w:t>a koordinovaného přeshraničního šíření, propagace a viditelnosti v rámci Unie a na mezinárodní úrovni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podporu vývoje a tvorby prototypů evropských videoher a imerzivního obsahu</w:t>
            </w:r>
            <w:r>
              <w:rPr>
                <w:b/>
                <w:i/>
              </w:rPr>
              <w:t>, a to i prostřednictvím testování trhu, propagace a strategií zaměřených na objevitelnost publikem, jakož i distribuce na všech platformách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podporu vývoje a tvorby prototypů evropských videoher a imerzivního obsahu </w:t>
            </w:r>
            <w:r>
              <w:rPr>
                <w:b/>
                <w:i/>
              </w:rPr>
              <w:t>zjednodušením pravidel a vytvořením konkurenčního prostředí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Arza, 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podporu vývoje a tvorby prototypů evropských videoher a imerzivního obsahu, a to i prostřednictvím testování trhu, propagace a strategií zaměřených na objevitelnost publikem, jakož i distribuce na všech platformách;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podporu vývoje a tvorby prototypů evropských videoher a imerzivního obsahu, a to i prostřednictvím testování trhu, propagace a strategií zaměřených na objevitelnost publikem, jakož i distribuce na všech platformách</w:t>
            </w:r>
            <w:r>
              <w:rPr>
                <w:b/>
                <w:i/>
              </w:rPr>
              <w:t>, a to i napříč regiony a jazyky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</w:t>
            </w:r>
            <w:r>
              <w:rPr>
                <w:b/>
                <w:i/>
              </w:rPr>
              <w:t>rozvoje</w:t>
            </w:r>
            <w:r>
              <w:t xml:space="preserve">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</w:t>
            </w:r>
            <w:r>
              <w:rPr>
                <w:b/>
                <w:i/>
              </w:rPr>
              <w:t>a podporu objevování evropských</w:t>
            </w:r>
            <w:r>
              <w:t xml:space="preserve"> talentů </w:t>
            </w:r>
            <w:r>
              <w:rPr>
                <w:b/>
                <w:i/>
              </w:rPr>
              <w:t>a autorů, nezávislých producentů a dalších odborníků</w:t>
            </w:r>
            <w:r>
              <w:t xml:space="preserve">, podporu </w:t>
            </w:r>
            <w:r>
              <w:rPr>
                <w:b/>
                <w:i/>
              </w:rPr>
              <w:t>genderové rovnosti, jakož i rozmanitosti a začlenění, usnadnění</w:t>
            </w:r>
            <w:r>
              <w:t xml:space="preserve"> přístupu k financování, </w:t>
            </w:r>
            <w:r>
              <w:rPr>
                <w:b/>
                <w:i/>
              </w:rPr>
              <w:t>zejména pro malé a střední podniky v audiovizuálním odvětví, a podporu</w:t>
            </w:r>
            <w:r>
              <w:t xml:space="preserve"> výměny mezi podniky a vytváření sítí, </w:t>
            </w:r>
            <w:r>
              <w:rPr>
                <w:b/>
                <w:i/>
              </w:rPr>
              <w:t>přeshraniční spolupráce, účasti na akcích v rámci odvětví a rozvoje a</w:t>
            </w:r>
            <w:r>
              <w:t xml:space="preserve"> přijímání inovativních nástrojů a obchodních modelů a strategie využívání duševního vlastnictví napříč médii, zejména v reakci na kreativní, tržní a technologické změny</w:t>
            </w:r>
            <w:r>
              <w:rPr>
                <w:b/>
                <w:i/>
              </w:rPr>
              <w:t>, a to posílením podnikatelských kompetencí a kreativních dovedností prostřednictvím podpory odborné přípravy, profesních sítí, spolupráce a mobility a evropských audiovizuálních subjektů na akcích v průmyslu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rozvoje </w:t>
            </w:r>
            <w:r>
              <w:rPr>
                <w:b/>
                <w:i/>
              </w:rPr>
              <w:t>dovedností a</w:t>
            </w:r>
            <w:r>
              <w:t xml:space="preserve"> talentů </w:t>
            </w:r>
            <w:r>
              <w:rPr>
                <w:b/>
                <w:i/>
              </w:rPr>
              <w:t>v celém hodnotovém řetězci jak pro audiovizuální díla, tak pro videohry a budování kapacit</w:t>
            </w:r>
            <w:r>
              <w:t xml:space="preserve">, podporu přístupu k financování </w:t>
            </w:r>
            <w:r>
              <w:rPr>
                <w:b/>
                <w:i/>
              </w:rPr>
              <w:t>především pro malé podniky s nižšími administrativními kapacitami</w:t>
            </w:r>
            <w:r>
              <w:t>, výměny mezi podniky a vytváření sítí</w:t>
            </w:r>
            <w:r>
              <w:rPr>
                <w:b/>
                <w:i/>
              </w:rPr>
              <w:t>, přeshraniční spolupráci, účast na odvětvových akcích a odbornou přípravu v zájmu rozvoje a přijetí kreativních dovedností, dovedností v oblasti podnikání, koprodukce a přeshraniční spolupráce</w:t>
            </w:r>
            <w:r>
              <w:t>, přijímání inovativních nástrojů a obchodních modelů a strategie využívání duševního vlastnictví napříč médii,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rozvoje </w:t>
            </w:r>
            <w:r>
              <w:rPr>
                <w:b/>
                <w:i/>
              </w:rPr>
              <w:t>dovedností a</w:t>
            </w:r>
            <w:r>
              <w:t xml:space="preserve"> talentů </w:t>
            </w:r>
            <w:r>
              <w:rPr>
                <w:b/>
                <w:i/>
              </w:rPr>
              <w:t>a vytváření kapacit</w:t>
            </w:r>
            <w:r>
              <w:t xml:space="preserve">, </w:t>
            </w:r>
            <w:r>
              <w:rPr>
                <w:b/>
                <w:i/>
              </w:rPr>
              <w:t>zejména v reakci na tvůrčí, tržní a technologické změny, jakož i</w:t>
            </w:r>
            <w:r>
              <w:t xml:space="preserve"> podporu přístupu k financování </w:t>
            </w:r>
            <w:r>
              <w:rPr>
                <w:b/>
                <w:i/>
              </w:rPr>
              <w:t>se zaměřením zejména na malé a střední podniky</w:t>
            </w:r>
            <w:r>
              <w:t>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rozvoje talentů, podporu přístupu k financování, výměny mezi podniky </w:t>
            </w:r>
            <w:r>
              <w:rPr>
                <w:b/>
                <w:i/>
              </w:rPr>
              <w:t>a vytváření sítí</w:t>
            </w:r>
            <w:r>
              <w:t>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rozvoje talentů </w:t>
            </w:r>
            <w:r>
              <w:rPr>
                <w:b/>
                <w:i/>
              </w:rPr>
              <w:t>prostřednictvím podpory odborné přípravy, profesních sítí, spolupráce a mobility</w:t>
            </w:r>
            <w:r>
              <w:t>, podporu přístupu k financování, výměny mezi podniky, přijímání inovativních nástrojů a obchodních modelů a strategie využívání duševního vlastnictví napříč médii, zejména v reakci na kreativní, tržní a technologické změny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a to prostřednictvím podpory odborné přípravy, profesních sítí, spolupráce a mobility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Milan Zver,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</w:t>
            </w:r>
            <w:r>
              <w:rPr>
                <w:b/>
                <w:i/>
              </w:rPr>
              <w:t>, kompetencí a dovedností, přeshraniční mobilitu</w:t>
            </w:r>
            <w:r>
              <w:t xml:space="preserve">, podporu přístupu k financování </w:t>
            </w:r>
            <w:r>
              <w:rPr>
                <w:b/>
                <w:i/>
              </w:rPr>
              <w:t>se zvláštním důrazem na malé a střední podniky</w:t>
            </w:r>
            <w:r>
              <w:t xml:space="preserve">, výměny mezi podniky a vytváření sítí, přijímání </w:t>
            </w:r>
            <w:r>
              <w:rPr>
                <w:b/>
                <w:i/>
              </w:rPr>
              <w:t>a uplatňování</w:t>
            </w:r>
            <w:r>
              <w:t xml:space="preserve"> inovativních nástrojů a obchodních modelů a strategie využívání duševního vlastnictví napříč médii,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rozvoje talentů, podporu přístupu k financování, výměny mezi podniky a vytváření sítí, přijímání inovativních nástrojů a obchodních modelů a strategie využívání duševního vlastnictví napříč médii </w:t>
            </w:r>
            <w:r>
              <w:rPr>
                <w:b/>
                <w:i/>
              </w:rPr>
              <w:t>při současném dodržování autorského práva a spravedlivé odměny pro evropské tvůrce</w:t>
            </w:r>
            <w:r>
              <w:t>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Arza, 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</w:t>
            </w:r>
            <w:r>
              <w:rPr>
                <w:b/>
                <w:i/>
              </w:rPr>
              <w:t>, mimo jiné prostřednictvím regionálních klastrů a přeshraničních partnerství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Valchev, Lara Magoni, Marco Squarta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přístupu k financování</w:t>
            </w:r>
            <w:r>
              <w:rPr>
                <w:b/>
                <w:i/>
              </w:rPr>
              <w:t>, se zvláštním důrazem na malé a střední podniky</w:t>
            </w:r>
            <w:r>
              <w:t>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Malé a střední podniky v audiovizuálním odvětví čelí strukturálním nevýhodám, pokud jde o přístup k finančním nástrojům EU.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posilování rozvoje talentů, podporu</w:t>
            </w:r>
            <w:r>
              <w:t xml:space="preserve">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usnadňování</w:t>
            </w:r>
            <w:r>
              <w:t xml:space="preserve"> přístupu k financování,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posilování rozvoje talentů, podporu </w:t>
            </w:r>
            <w:r>
              <w:rPr>
                <w:b/>
                <w:i/>
              </w:rPr>
              <w:t>přístupu k financování,</w:t>
            </w:r>
            <w:r>
              <w:t xml:space="preserve">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posilování rozvoje talentů, podporu výměny mezi podniky a vytváření sítí, přijímání inovativních nástrojů a obchodních modelů a strategie využívání duševního vlastnictví napříč médii,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podporu odborníků v odvětví, jako jsou režiséři, autoři a výrobci, poskytováním cílených opatření, jako je odborná příprava, rezidenční pobyty, programy mobility, formáty vzájemného učení a výměn, mentorování, platformy pro vytváření sítí a individuálně uzpůsobené akce zaměřené na budování kapacit, s cílem umožnit jim rozvíjet své projekty, sdílet zkušenosti, těžit ze vzájemného učení, rozvíjet tvůrčí dovednosti a dovednosti v oblasti podnikání, koprodukce a přeshraniční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posílení rozvoje talentů a odborné přípravy v oblasti dovedností, zejména v reakci na kreativní, tržní a technologické změny;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politického dialogu, výměny osvědčených postupů a sběru a analýzy dat</w:t>
            </w:r>
            <w:r>
              <w:rPr>
                <w:b/>
                <w:i/>
              </w:rPr>
              <w:t>, včetně placení příspěvku za členství Unie v Evropské audiovizuální observatoři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politického dialogu, výměny osvědčených postupů a sběru a analýzy dat;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politického dialogu, výměny osvědčených postupů a sběru a analýzy dat, včetně </w:t>
            </w:r>
            <w:r>
              <w:rPr>
                <w:b/>
                <w:i/>
              </w:rPr>
              <w:t>placení</w:t>
            </w:r>
            <w:r>
              <w:t xml:space="preserve"> příspěvku za členství </w:t>
            </w:r>
            <w:r>
              <w:rPr>
                <w:b/>
                <w:i/>
              </w:rPr>
              <w:t>Unie</w:t>
            </w:r>
            <w:r>
              <w:t xml:space="preserve"> v Evropské audiovizuální observatoři;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politického dialogu, výměny osvědčených postupů a sběru a analýzy dat, včetně </w:t>
            </w:r>
            <w:r>
              <w:rPr>
                <w:b/>
                <w:i/>
              </w:rPr>
              <w:t>moderace</w:t>
            </w:r>
            <w:r>
              <w:t xml:space="preserve"> příspěvku za členství v Evropské audiovizuální observatoři;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přispívání k rovnějším podmínkám pro země s nízkou audiovizuální kapacitou;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přispívání k provádění směrnice Evropského parlamentu a Rady 2010/13/EU</w:t>
            </w:r>
            <w:r>
              <w:rPr>
                <w:vertAlign w:val="superscript"/>
              </w:rPr>
              <w:t>29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přispívání k provádění směrnice Evropského parlamentu a Rady 2010/13/EU</w:t>
            </w:r>
            <w:r>
              <w:rPr>
                <w:vertAlign w:val="superscript"/>
              </w:rPr>
              <w:t>29</w:t>
            </w:r>
            <w:r>
              <w:rPr>
                <w:b/>
                <w:i/>
              </w:rPr>
              <w:t>, aniž by se vytvářely nové povinnosti, které by přesahovaly rámec stanovený touto směrnicí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29</w:t>
            </w:r>
            <w:r>
              <w:t xml:space="preserve"> </w:t>
            </w:r>
            <w:r>
              <w:t>Směrnice Evropského parlamentu a Rady 2010/13/EU ze dne 10. března 2010 o koordinaci některých právních a správních předpisů členských států upravujících poskytování audiovizuálních mediálních služeb (Úř. věst. L 95, 15.4.2010, s. 1, ELI: http://data.europa.eu/eli/dir/2010/13/oj).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29</w:t>
            </w:r>
            <w:r>
              <w:t xml:space="preserve"> </w:t>
            </w:r>
            <w:r>
              <w:t>Směrnice Evropského parlamentu a Rady 2010/13/EU ze dne 10. března 2010 o koordinaci některých právních a správních předpisů členských států upravujících poskytování audiovizuálních mediálních služeb (Úř. věst. L 95, 15.4.2010, s. 1, ELI: http://data.europa.eu/eli/dir/2010/13/oj).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cíle specifického pro audiovizuální oblast probíhá</w:t>
            </w:r>
            <w:r>
              <w:t xml:space="preserve"> při plném respektování umělecké svobody </w:t>
            </w:r>
            <w:r>
              <w:rPr>
                <w:b/>
                <w:i/>
              </w:rPr>
              <w:t>a</w:t>
            </w:r>
            <w:r>
              <w:t xml:space="preserve"> zajištění spolupráce </w:t>
            </w:r>
            <w:r>
              <w:rPr>
                <w:b/>
                <w:i/>
              </w:rPr>
              <w:t>mezi subjekty z členských států</w:t>
            </w:r>
            <w:r>
              <w:t xml:space="preserve"> s různými </w:t>
            </w:r>
            <w:r>
              <w:rPr>
                <w:b/>
                <w:i/>
              </w:rPr>
              <w:t>audiovizuálními</w:t>
            </w:r>
            <w:r>
              <w:t xml:space="preserve">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složky „Kultura – MEDIA“ se provádí</w:t>
            </w:r>
            <w:r>
              <w:t xml:space="preserve"> při plném respektování umělecké svobody</w:t>
            </w:r>
            <w:r>
              <w:rPr>
                <w:b/>
                <w:i/>
              </w:rPr>
              <w:t>, tvůrčí nezávislosti, práv autorů audiovizuálních děl a rozmanitosti kulturních projevů a při</w:t>
            </w:r>
            <w:r>
              <w:t xml:space="preserve"> zajištění </w:t>
            </w:r>
            <w:r>
              <w:rPr>
                <w:b/>
                <w:i/>
              </w:rPr>
              <w:t>rovnějších podmínek prostřednictvím akcí s evropskou přidanou hodnotou, které zohledňují specifika různých zemí, zejména pokud jde o produkci a distribuci obsahu, přístup k obsahu, velikost a specifika jejich trhů a jejich kulturní a jazykovou rozmanitost, a to způsobem, jenž rozšiřuje účast řádných členských zemí s menšími trhy a nižší výrobní kapacitou, zlepšuje jejich přístup k financování, možnosti</w:t>
            </w:r>
            <w:r>
              <w:t xml:space="preserve"> spolupráce </w:t>
            </w:r>
            <w:r>
              <w:rPr>
                <w:b/>
                <w:i/>
              </w:rPr>
              <w:t>a distribuční kanály a posiluje spolupráci mezi zeměmi</w:t>
            </w:r>
            <w:r>
              <w:t xml:space="preserve"> s různými kapacitami.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Hristo Petrov,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cíle specifického pro audiovizuální oblast</w:t>
            </w:r>
            <w:r>
              <w:t xml:space="preserve"> probíhá při plném respektování umělecké svobody a zajištění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složky MEDIA+</w:t>
            </w:r>
            <w:r>
              <w:t xml:space="preserve"> probíhá při plném respektování umělecké svobody a zajištění spolupráce mezi subjekty z členských států s různými audiovizuálními kapacitami. </w:t>
            </w:r>
            <w:r>
              <w:rPr>
                <w:b/>
                <w:i/>
              </w:rPr>
              <w:t>Podpora by měla být omezena na díla a představení založená na významném a identifikovatelném tvůrčím lidském přínosu.</w:t>
            </w:r>
            <w:r>
              <w:t xml:space="preserve"> </w:t>
            </w:r>
            <w:r>
              <w:rPr>
                <w:b/>
                <w:i/>
              </w:rPr>
              <w:t>Cíle programu se provádějí s ohledem na administrativní kapacitu příjemců.</w:t>
            </w:r>
            <w:r>
              <w:t xml:space="preserve"> </w:t>
            </w:r>
            <w:r>
              <w:rPr>
                <w:b/>
                <w:i/>
              </w:rPr>
              <w:t>Aniž je dotčeno [nařízení o výkonnosti] nebo [finanční nařízení], měly by být oznamovací povinnosti příjemců úměrné obdržené finanční podpoře i velikosti příjemce.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 probíhá při plném respektování umělecké svobody a zajištění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 probíhá při plném respektování umělecké svobody a zajištění spolupráce mezi subjekty z členských států s různými audiovizuálními kapacitami</w:t>
            </w:r>
            <w:r>
              <w:rPr>
                <w:b/>
                <w:i/>
              </w:rPr>
              <w:t>, přičemž se zohledňují zvláštnosti každé země, zejména pokud jde o produkci a distribuci obsahu, přístup k obsahu a velikost a specifika jejich trhů, a to způsobem, který rozšiřuje účast zemí s menšími trhy a nižší výrobní kapacitou, a tím zlepšuje jejich přístup k financování, možnostem spolupráce a distribučním kanálům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 probíhá při plném respektování umělecké svobody a zajištění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audiovizuální oblast probíhá při plném respektování umělecké svobody a zajištění spolupráce mezi subjekty z členských států s různými audiovizuálními kapacitami. </w:t>
            </w:r>
            <w:r>
              <w:rPr>
                <w:b/>
                <w:i/>
              </w:rPr>
              <w:t>Z opatření na podporu rozvoje a výroby audiovizuálních děl mají prospěch především mikropodniky a malé a střední podniky, jak jsou definovány v doporučení Komise 2003/361/ES, a tato opatření jsou navržena tak, aby posilovala jejich konkurenceschopnost, inovační kapacitu a přeshraniční růst.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cíle</w:t>
            </w:r>
            <w:r>
              <w:t xml:space="preserve"> specifického </w:t>
            </w:r>
            <w:r>
              <w:rPr>
                <w:b/>
                <w:i/>
              </w:rPr>
              <w:t>pro audiovizuální oblast</w:t>
            </w:r>
            <w:r>
              <w:t xml:space="preserve"> probíhá při plném respektování umělecké svobody a </w:t>
            </w:r>
            <w:r>
              <w:rPr>
                <w:b/>
                <w:i/>
              </w:rPr>
              <w:t>zajištění spolupráce mezi subjekty z členských států s různými audiovizuálními kapacitami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specifického </w:t>
            </w:r>
            <w:r>
              <w:rPr>
                <w:b/>
                <w:i/>
              </w:rPr>
              <w:t>cíle „MEDIA“</w:t>
            </w:r>
            <w:r>
              <w:t xml:space="preserve"> probíhá při plném respektování umělecké svobody a </w:t>
            </w:r>
            <w:r>
              <w:rPr>
                <w:b/>
                <w:i/>
              </w:rPr>
              <w:t>kulturních a jazykových projevů.</w:t>
            </w:r>
            <w:r>
              <w:t xml:space="preserve"> </w:t>
            </w:r>
            <w:r>
              <w:rPr>
                <w:b/>
                <w:i/>
              </w:rPr>
              <w:t>Přispívá ke zlepšení pracovních podmínek pro umělce a profesionály v audiovizuálním odvětví</w:t>
            </w:r>
            <w:r>
              <w:t xml:space="preserve">. </w:t>
            </w:r>
            <w:r>
              <w:rPr>
                <w:b/>
                <w:i/>
              </w:rPr>
              <w:t>Za tímto účelem se podpora poskytuje výhradně na činnosti, které zaručují důstojné a bezpečné pracovní podmínky, jakož i spravedlivou a nediskriminační odměnu.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Sandra Kalniete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audiovizuální oblast </w:t>
            </w:r>
            <w:r>
              <w:rPr>
                <w:b/>
                <w:i/>
              </w:rPr>
              <w:t>probíhá</w:t>
            </w:r>
            <w:r>
              <w:t xml:space="preserve"> při plném respektování umělecké svobody a zajištění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 </w:t>
            </w:r>
            <w:r>
              <w:rPr>
                <w:b/>
                <w:i/>
              </w:rPr>
              <w:t>zohlední specifika různých zemí a bude probíhat</w:t>
            </w:r>
            <w:r>
              <w:t xml:space="preserve"> při plném respektování umělecké svobody a zajištění </w:t>
            </w:r>
            <w:r>
              <w:rPr>
                <w:b/>
                <w:i/>
              </w:rPr>
              <w:t>účasti a</w:t>
            </w:r>
            <w:r>
              <w:t xml:space="preserve"> spolupráce mezi subjekty z členských států s různými audiovizuálními kapacitami</w:t>
            </w:r>
            <w:r>
              <w:rPr>
                <w:b/>
                <w:i/>
              </w:rPr>
              <w:t>, čímž přispěje k rovnějším podmínkám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Arza, 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 probíhá při plném respektování umělecké svobody a zajištění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 probíhá při plném respektování umělecké svobody a zajištění spolupráce mezi subjekty z členských států s různými audiovizuálními kapacitami</w:t>
            </w:r>
            <w:r>
              <w:rPr>
                <w:b/>
                <w:i/>
              </w:rPr>
              <w:t>, a to i na regionální úrovni, přičemž je podporována vícejazyčná tvorba a přístupnost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Milan Zver,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cíle specifického pro audiovizuální oblast</w:t>
            </w:r>
            <w:r>
              <w:t xml:space="preserve"> probíhá při plném respektování umělecké svobody a </w:t>
            </w:r>
            <w:r>
              <w:rPr>
                <w:b/>
                <w:i/>
              </w:rPr>
              <w:t>zajištění</w:t>
            </w:r>
            <w:r>
              <w:t xml:space="preserve">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dílčí složky „Media“</w:t>
            </w:r>
            <w:r>
              <w:t xml:space="preserve"> probíhá při plném respektování umělecké svobody a </w:t>
            </w:r>
            <w:r>
              <w:rPr>
                <w:b/>
                <w:i/>
              </w:rPr>
              <w:t>podporuje přeshraniční spolupráci a mobilitu, přičemž je zajištěna</w:t>
            </w:r>
            <w:r>
              <w:t xml:space="preserve"> spolupráce mezi subjekty z členských států s různými audiovizuálními kapacitami.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audiovizuální oblast probíhá při plném respektování umělecké svobody </w:t>
            </w:r>
            <w:r>
              <w:rPr>
                <w:b/>
                <w:i/>
              </w:rPr>
              <w:t>a zajištění</w:t>
            </w:r>
            <w:r>
              <w:t xml:space="preserve">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 probíhá při plném respektování umělecké svobody</w:t>
            </w:r>
            <w:r>
              <w:rPr>
                <w:b/>
                <w:i/>
              </w:rPr>
              <w:t>, přičemž jsou zajištěny širší rovné podmínky a posílená</w:t>
            </w:r>
            <w:r>
              <w:t xml:space="preserve"> spolupráce mezi subjekty z členských států s různými audiovizuálními kapacitami.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audiovizuální oblast probíhá při plném respektování umělecké svobody a zajištění spolupráce mezi subjekty z členských států s různými audiovizuálními kapacitami.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audiovizuální oblast probíhá při plném respektování umělecké svobody a </w:t>
            </w:r>
            <w:r>
              <w:rPr>
                <w:b/>
                <w:i/>
              </w:rPr>
              <w:t>při</w:t>
            </w:r>
            <w:r>
              <w:t xml:space="preserve"> zajištění spolupráce mezi subjekty z členských států s různými audiovizuálními kapacitami.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audiovizuální oblast probíhá při plném respektování umělecké svobody a </w:t>
            </w:r>
            <w:r>
              <w:rPr>
                <w:b/>
                <w:i/>
              </w:rPr>
              <w:t>zajištění spolupráce mezi subjekty z</w:t>
            </w:r>
            <w:r>
              <w:t xml:space="preserve"> členských států </w:t>
            </w:r>
            <w:r>
              <w:rPr>
                <w:b/>
                <w:i/>
              </w:rPr>
              <w:t>s různými audiovizuálními kapacitami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audiovizuální oblast probíhá při plném respektování umělecké svobody a </w:t>
            </w:r>
            <w:r>
              <w:rPr>
                <w:b/>
                <w:i/>
              </w:rPr>
              <w:t>podporuje osvědčené postupy</w:t>
            </w:r>
            <w:r>
              <w:t xml:space="preserve"> členských států</w:t>
            </w:r>
            <w:r>
              <w:rPr>
                <w:b/>
                <w:i/>
              </w:rPr>
              <w:t>, které mají vyspělé audiovizuální odvětví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Za tímto účelem program podporuje důstojné a bezpečné pracovní podmínky spolu se spravedlivým a nediskriminačním odměňováním.</w:t>
            </w:r>
            <w:r>
              <w:t xml:space="preserve"> </w:t>
            </w:r>
            <w:r>
              <w:rPr>
                <w:b/>
                <w:i/>
              </w:rPr>
              <w:t>Tato podpora je dále zaměřena na díla a výkony založené na podstatném a identifikovatelném tvůrčím lidském přínosu.</w:t>
            </w:r>
            <w:r>
              <w:t xml:space="preserve"> </w:t>
            </w:r>
            <w:r>
              <w:rPr>
                <w:b/>
                <w:i/>
              </w:rPr>
              <w:t>Pokud jsou jako pomocné nástroje využívány nástroje umělé inteligence, slouží k posílení lidské tvořivosti a jsou předmětem informovaného souhlasu, podléhají plné transparentnosti a zakládají nárok na přiměřenou odměnu.</w:t>
            </w:r>
            <w:r>
              <w:t xml:space="preserve"> </w:t>
            </w:r>
            <w:r>
              <w:rPr>
                <w:b/>
                <w:i/>
              </w:rPr>
              <w:t>Kromě toho nejsou tvůrčí díla založena na obsahu generovaném umělou inteligencí jako na primárním vstupu, který je pak přepracován umělci, zejména pokud jde o titulky a dabing.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Milan Zver,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Priority stanovené v odstavci 1 tohoto článku jsou plněny prostřednictvím podpory vývoje, produkce, propagace a šíření evropských děl a podpory přístupu k těmto dílům s cílem oslovit rozmanité publikum v Evropě i mimo ni, přizpůsobit se novému vývoji na trhu a přispět k provádění směrnice (EU) 2018/1808.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Podpora v rámci specifického cíle „MEDIA“ je dále omezena na díla a výkony založené na podstatném a identifikovaném tvůrčím lidském přínosu.</w:t>
            </w:r>
            <w:r>
              <w:t xml:space="preserve"> </w:t>
            </w:r>
            <w:r>
              <w:rPr>
                <w:b/>
                <w:i/>
              </w:rPr>
              <w:t>Pokud jsou jako pomocné nástroje využívány nástroje umělé inteligence, slouží k posílení lidské tvořivosti, jsou využívány na základě plné transparentnosti a jsou v souladu s právem Unie.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Program rovněž přispěje ke zvýšení přístupnosti pro neslyšící, nedoslýchavé, nevidomé a zrakově postižené publikum a zohlední jejich potřeby, přičemž přihlédne k provozní a ekonomické realitě a zajistí, aby byly na podporu těchto cílů k dispozici odpovídající finanční prostředky.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Chiara Gemma, 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Komise pravidelně posuzuje účinnost a evropskou přidanou hodnotu podpory přidělené videohrám a imerzivnímu obsahu v rámci programu.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Při provádění specifického cíle „MEDIA“ se zohlední specifika různých zemí, zejména pokud jde o produkci a distribuci obsahu, přístup k němu, velikost a specifika jejich trhů a jejich kulturní a jazykovou rozmanitost, a to způsobem, který rozšiřuje účast zemí s různými audiovizuálními kapacitami a posiluje spolupráci mezi těmito zeměmi, což přispěje k rovnějším podmínkám.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Manuela Ripa,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5 – odst. 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Akce, jejichž prostřednictvím mají být prováděny priority stanovené v odstavci 1 tohoto článku, jsou stanoveny v oddíle 2 přílohy 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6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 „zpravodajství“ v rámci složky MEDIA+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ochranu zpravodajských médií a novinářů, zejména v případech, kdy čelí hrozbám, sledování, posuzování a řešení rizik ohrožujících svobodu a pluralitu médií na vnitřním trhu a podporu novinářských a redakčních standardů;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zvyšování produkce, distribuce a spotřeby profesionálního novinářského obsahu, včetně zpravodajství o záležitostech Unie, investigativní žurnalistiky, místního zpravodajství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posilování spolupráce a podporu opatření zaměřených na sledování a ochranu prostoru pro online informace, včetně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 podporu aktivit v oblasti digitální a mediální gramotnosti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 posilování politického dialogu, sběr a analýzu dat a rozvoj společných norem, mimo jiné podporou činnosti Evropského sboru pro mediální služby.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Provádění cíle specifického pro zpravodajství probíhá při plném respektování redakční nezávislosti a profesních norem médií.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6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 „zpravodajství“ v rámci složky MEDIA+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ochranu zpravodajských médií a novinářů, zejména v případech, kdy čelí hrozbám, sledování, posuzování a řešení rizik ohrožujících svobodu a pluralitu médií na vnitřním trhu a podporu novinářských a redakčních standardů;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zvyšování produkce, distribuce a spotřeby profesionálního novinářského obsahu, včetně zpravodajství o záležitostech Unie, investigativní žurnalistiky, místního zpravodajství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posilování spolupráce a podporu opatření zaměřených na sledování a ochranu prostoru pro online informace, včetně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 podporu aktivit v oblasti digitální a mediální gramotnosti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 posilování politického dialogu, sběr a analýzu dat a rozvoj společných norem, mimo jiné podporou činnosti Evropského sboru pro mediální služby.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Provádění cíle specifického pro zpravodajství probíhá při plném respektování redakční nezávislosti a profesních norem médií.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Zpravodajská média – tisk, žurnalistika a ověřování faktů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Kapitola IV</w:t>
            </w:r>
            <w:r>
              <w:br/>
            </w:r>
            <w:r>
              <w:br/>
            </w:r>
            <w:r>
              <w:t xml:space="preserve">Zpravodajství </w:t>
            </w:r>
            <w:r>
              <w:rPr>
                <w:b/>
                <w:i/>
              </w:rPr>
              <w:t>a žurnalistika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Zpravodajská média a žurnalistika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Zpravodajská média a žurnalistika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Zpravodajství </w:t>
            </w:r>
            <w:r>
              <w:rPr>
                <w:b/>
                <w:i/>
              </w:rPr>
              <w:t>a žurnalistika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Zpravodajství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Zpravodajství </w:t>
            </w:r>
            <w:r>
              <w:rPr>
                <w:b/>
                <w:i/>
              </w:rPr>
              <w:t>a žurnalistika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 „zpravodajství“ v rámci složky MEDIA+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 souladu s cíli programu uvedenými v článku 3 má dílčí složka „Zpravodajská média“ tyto priority;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„zpravodajství“ v rámci složky MEDIA+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Specifický cíl „zpravodajství </w:t>
            </w:r>
            <w:r>
              <w:rPr>
                <w:b/>
                <w:i/>
              </w:rPr>
              <w:t>a žurnalistika</w:t>
            </w:r>
            <w:r>
              <w:t>“ v rámci složky MEDIA+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Specifický cíl </w:t>
            </w:r>
            <w:r>
              <w:rPr>
                <w:b/>
                <w:i/>
              </w:rPr>
              <w:t>„zpravodajství“</w:t>
            </w:r>
            <w:r>
              <w:t xml:space="preserve"> v rámci složky </w:t>
            </w:r>
            <w:r>
              <w:rPr>
                <w:b/>
                <w:i/>
              </w:rPr>
              <w:t>MEDIA+</w:t>
            </w:r>
            <w:r>
              <w:t xml:space="preserve">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Specifický cíl v rámci složky </w:t>
            </w:r>
            <w:r>
              <w:rPr>
                <w:b/>
                <w:i/>
              </w:rPr>
              <w:t>„Zpravodajská média a žurnalistika“</w:t>
            </w:r>
            <w:r>
              <w:t xml:space="preserve">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a novinářů, zejména </w:t>
            </w:r>
            <w:r>
              <w:rPr>
                <w:b/>
                <w:i/>
              </w:rPr>
              <w:t>v případech, kdy</w:t>
            </w:r>
            <w:r>
              <w:t xml:space="preserve"> čelí hrozbám, sledování, posuzování a řešení rizik </w:t>
            </w:r>
            <w:r>
              <w:rPr>
                <w:b/>
                <w:i/>
              </w:rPr>
              <w:t>ohrožujících</w:t>
            </w:r>
            <w:r>
              <w:t xml:space="preserve"> svobodu a pluralitu </w:t>
            </w:r>
            <w:r>
              <w:rPr>
                <w:b/>
                <w:i/>
              </w:rPr>
              <w:t>médií</w:t>
            </w:r>
            <w:r>
              <w:t xml:space="preserve"> na vnitřním trhu </w:t>
            </w:r>
            <w:r>
              <w:rPr>
                <w:b/>
                <w:i/>
              </w:rPr>
              <w:t>a podporu</w:t>
            </w:r>
            <w:r>
              <w:t xml:space="preserve"> novinářských a redakčních </w:t>
            </w:r>
            <w:r>
              <w:rPr>
                <w:b/>
                <w:i/>
              </w:rPr>
              <w:t>standardů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a novinářů </w:t>
            </w:r>
            <w:r>
              <w:rPr>
                <w:b/>
                <w:i/>
              </w:rPr>
              <w:t>ve veřejném zájmu</w:t>
            </w:r>
            <w:r>
              <w:t xml:space="preserve">, zejména </w:t>
            </w:r>
            <w:r>
              <w:rPr>
                <w:b/>
                <w:i/>
              </w:rPr>
              <w:t>pokud</w:t>
            </w:r>
            <w:r>
              <w:t xml:space="preserve"> čelí hrozbám, </w:t>
            </w:r>
            <w:r>
              <w:rPr>
                <w:b/>
                <w:i/>
              </w:rPr>
              <w:t>právnímu tlaku – včetně strategických soudních řízení proti účasti veřejnosti –</w:t>
            </w:r>
            <w:r>
              <w:t xml:space="preserve"> sledování</w:t>
            </w:r>
            <w:r>
              <w:rPr>
                <w:b/>
                <w:i/>
              </w:rPr>
              <w:t>, obtěžování nebo hospodářské nejistotě, zvláště v souvislosti se zvýšenými a systémovými riziky pro svobodu a pluralitu sdělovacích prostředků, a podporu iniciativ, které přispívají k monitorování</w:t>
            </w:r>
            <w:r>
              <w:t xml:space="preserve">, posuzování a řešení rizik </w:t>
            </w:r>
            <w:r>
              <w:rPr>
                <w:b/>
                <w:i/>
              </w:rPr>
              <w:t>pro</w:t>
            </w:r>
            <w:r>
              <w:t xml:space="preserve"> svobodu a pluralitu </w:t>
            </w:r>
            <w:r>
              <w:rPr>
                <w:b/>
                <w:i/>
              </w:rPr>
              <w:t>sdělovacích prostředků</w:t>
            </w:r>
            <w:r>
              <w:t xml:space="preserve"> na vnitřním trhu</w:t>
            </w:r>
            <w:r>
              <w:rPr>
                <w:b/>
                <w:i/>
              </w:rPr>
              <w:t>, mimo jiné usnadněním přístupu k bezpečnostním zdrojům a mimořádné a psychosociální podpoře a odborné přípravě (online/digitální, fyzické a psychologické) a podporou</w:t>
            </w:r>
            <w:r>
              <w:t xml:space="preserve"> novinářských </w:t>
            </w:r>
            <w:r>
              <w:rPr>
                <w:b/>
                <w:i/>
              </w:rPr>
              <w:t>profesních</w:t>
            </w:r>
            <w:r>
              <w:t xml:space="preserve"> a redakčních </w:t>
            </w:r>
            <w:r>
              <w:rPr>
                <w:b/>
                <w:i/>
              </w:rPr>
              <w:t>norem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Fabienne Keller,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</w:t>
            </w:r>
            <w:r>
              <w:rPr>
                <w:b/>
                <w:i/>
              </w:rPr>
              <w:t>zpravodajských médií</w:t>
            </w:r>
            <w:r>
              <w:t xml:space="preserve"> a novinářů, zejména v případech, kdy čelí hrozbám, sledování, posuzování a řešení rizik ohrožujících svobodu a pluralitu médií na vnitřním trhu a podporu novinářských a redakčních standardů;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</w:t>
            </w:r>
            <w:r>
              <w:rPr>
                <w:b/>
                <w:i/>
              </w:rPr>
              <w:t>poskytovatelů mediálních služeb</w:t>
            </w:r>
            <w:r>
              <w:t xml:space="preserve"> a novinářů </w:t>
            </w:r>
            <w:r>
              <w:rPr>
                <w:b/>
                <w:i/>
              </w:rPr>
              <w:t>poskytujících zpravodajský a publicistický obsah s cílem zaručit nezávislost redakčních rozhodnutí</w:t>
            </w:r>
            <w:r>
              <w:t xml:space="preserve">, zejména v případech, kdy čelí hrozbám, sledování </w:t>
            </w:r>
            <w:r>
              <w:rPr>
                <w:b/>
                <w:i/>
              </w:rPr>
              <w:t>a právním nebo ekonomickým tlakům, a dále na monitorování</w:t>
            </w:r>
            <w:r>
              <w:t>, posuzování a řešení rizik ohrožujících svobodu a pluralitu médií na vnitřním trhu a podporu novinářských a redakčních standardů;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a novinářů, zejména v případech, kdy čelí hrozbám, sledování, posuzování a řešení rizik ohrožujících svobodu a pluralitu médií na vnitřním trhu a </w:t>
            </w:r>
            <w:r>
              <w:rPr>
                <w:b/>
                <w:i/>
              </w:rPr>
              <w:t>podporu</w:t>
            </w:r>
            <w:r>
              <w:t xml:space="preserve"> novinářských a redakčních standardů;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a novinářů, zejména v případech, kdy čelí hrozbám, </w:t>
            </w:r>
            <w:r>
              <w:rPr>
                <w:b/>
                <w:i/>
              </w:rPr>
              <w:t>právnímu tlaku,</w:t>
            </w:r>
            <w:r>
              <w:t xml:space="preserve"> sledování</w:t>
            </w:r>
            <w:r>
              <w:rPr>
                <w:b/>
                <w:i/>
              </w:rPr>
              <w:t>, obtěžování nebo ekonomické nejistotě, a podporu iniciativ, které přispívají k monitorování</w:t>
            </w:r>
            <w:r>
              <w:t xml:space="preserve">, posuzování a řešení rizik ohrožujících svobodu a pluralitu médií na vnitřním trhu a </w:t>
            </w:r>
            <w:r>
              <w:rPr>
                <w:b/>
                <w:i/>
              </w:rPr>
              <w:t>podpoře</w:t>
            </w:r>
            <w:r>
              <w:t xml:space="preserve"> novinářských a redakčních standardů;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zpravodajských médií a novinářů, zejména v případech, kdy čelí hrozbám, sledování, posuzování a řešení rizik ohrožujících svobodu a pluralitu médií na vnitřním trhu a podporu novinářských a redakčních standardů;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a novinářů, </w:t>
            </w:r>
            <w:r>
              <w:rPr>
                <w:b/>
                <w:i/>
              </w:rPr>
              <w:t>jakož i nezávislých poskytovatelů informací,</w:t>
            </w:r>
            <w:r>
              <w:t xml:space="preserve"> zejména v případech, kdy čelí </w:t>
            </w:r>
            <w:r>
              <w:rPr>
                <w:b/>
                <w:i/>
              </w:rPr>
              <w:t>fyzickým nebo neopodstatněným právním</w:t>
            </w:r>
            <w:r>
              <w:t xml:space="preserve"> hrozbám, </w:t>
            </w:r>
            <w:r>
              <w:rPr>
                <w:b/>
                <w:i/>
              </w:rPr>
              <w:t>a dále na</w:t>
            </w:r>
            <w:r>
              <w:t xml:space="preserve"> sledování, posuzování a řešení rizik ohrožujících svobodu a pluralitu médií na vnitřním trhu a podporu novinářských a redakčních standardů;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zpravodajských médií a novinářů, zejména v případech, kdy čelí hrozbám, sledování, posuzování a řešení rizik ohrožujících svobodu a pluralitu médií na vnitřním trhu a podporu novinářských a redakčních standardů;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zpravodajských médií a novinářů, zejména v případech, kdy čelí hrozbám, sledování, posuzování a řešení rizik ohrožujících svobodu a pluralitu médií na vnitřním trhu a podporu novinářských a redakčních standardů</w:t>
            </w:r>
            <w:r>
              <w:rPr>
                <w:b/>
                <w:i/>
              </w:rPr>
              <w:t>, a to při plném respektování pravomocí členských států v oblasti mediální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Mediální politika zůstává z velké části v pravomoci členských států. Program by měl podporovat sdělovací prostředky, aniž by zasahoval do vnitrostátních pravomocí.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</w:t>
            </w:r>
            <w:r>
              <w:rPr>
                <w:b/>
                <w:i/>
              </w:rPr>
              <w:t>a</w:t>
            </w:r>
            <w:r>
              <w:t xml:space="preserve"> novinářů, zejména </w:t>
            </w:r>
            <w:r>
              <w:rPr>
                <w:b/>
                <w:i/>
              </w:rPr>
              <w:t>v případech, kdy</w:t>
            </w:r>
            <w:r>
              <w:t xml:space="preserve"> čelí hrozbám, </w:t>
            </w:r>
            <w:r>
              <w:rPr>
                <w:b/>
                <w:i/>
              </w:rPr>
              <w:t>sledování, posuzování a řešení rizik ohrožujících svobodu a pluralitu médií na vnitřním trhu a podporu novinářských a redakčních standardů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</w:t>
            </w:r>
            <w:r>
              <w:rPr>
                <w:b/>
                <w:i/>
              </w:rPr>
              <w:t>a podporu</w:t>
            </w:r>
            <w:r>
              <w:t xml:space="preserve"> zpravodajských médií</w:t>
            </w:r>
            <w:r>
              <w:rPr>
                <w:b/>
                <w:i/>
              </w:rPr>
              <w:t>,</w:t>
            </w:r>
            <w:r>
              <w:t xml:space="preserve"> novinářů </w:t>
            </w:r>
            <w:r>
              <w:rPr>
                <w:b/>
                <w:i/>
              </w:rPr>
              <w:t>a organizací občanské společnosti</w:t>
            </w:r>
            <w:r>
              <w:t xml:space="preserve">, zejména </w:t>
            </w:r>
            <w:r>
              <w:rPr>
                <w:b/>
                <w:i/>
              </w:rPr>
              <w:t>tam, kde</w:t>
            </w:r>
            <w:r>
              <w:t xml:space="preserve"> čelí hrozbám, </w:t>
            </w:r>
            <w:r>
              <w:rPr>
                <w:b/>
                <w:i/>
              </w:rPr>
              <w:t>ekonomické nejistotě, dohledu, obtěžování nebo násilí, a to i online, a zajištění prostředí, které jim umožní pracovat nezávisle, svobodně, bezpečně a účinně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</w:t>
            </w:r>
            <w:r>
              <w:rPr>
                <w:b/>
                <w:i/>
              </w:rPr>
              <w:t>a</w:t>
            </w:r>
            <w:r>
              <w:t xml:space="preserve"> novinářů, zejména </w:t>
            </w:r>
            <w:r>
              <w:rPr>
                <w:b/>
                <w:i/>
              </w:rPr>
              <w:t>v případech, kdy</w:t>
            </w:r>
            <w:r>
              <w:t xml:space="preserve"> čelí hrozbám</w:t>
            </w:r>
            <w:r>
              <w:rPr>
                <w:b/>
                <w:i/>
              </w:rPr>
              <w:t>, sledování</w:t>
            </w:r>
            <w:r>
              <w:t xml:space="preserve">, posuzování a řešení rizik </w:t>
            </w:r>
            <w:r>
              <w:rPr>
                <w:b/>
                <w:i/>
              </w:rPr>
              <w:t>ohrožujících svobodu a pluralitu médií na vnitřním trhu a podporu novinářských a redakčních standardů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zpravodajských médií</w:t>
            </w:r>
            <w:r>
              <w:rPr>
                <w:b/>
                <w:i/>
              </w:rPr>
              <w:t>,</w:t>
            </w:r>
            <w:r>
              <w:t xml:space="preserve"> novinářů </w:t>
            </w:r>
            <w:r>
              <w:rPr>
                <w:b/>
                <w:i/>
              </w:rPr>
              <w:t>a svobody sdělovacích prostředků a žurnalistiky podporujících občanskou společnost</w:t>
            </w:r>
            <w:r>
              <w:t xml:space="preserve">, zejména </w:t>
            </w:r>
            <w:r>
              <w:rPr>
                <w:b/>
                <w:i/>
              </w:rPr>
              <w:t>pokud</w:t>
            </w:r>
            <w:r>
              <w:t xml:space="preserve"> čelí hrozbám </w:t>
            </w:r>
            <w:r>
              <w:rPr>
                <w:b/>
                <w:i/>
              </w:rPr>
              <w:t>nebo v souvislosti se systémovými riziky pro svobodu a pluralitu sdělovacích prostředků, a podporu iniciativ, které přispívají k monitorování</w:t>
            </w:r>
            <w:r>
              <w:t xml:space="preserve">, posuzování a řešení </w:t>
            </w:r>
            <w:r>
              <w:rPr>
                <w:b/>
                <w:i/>
              </w:rPr>
              <w:t>těchto</w:t>
            </w:r>
            <w:r>
              <w:t xml:space="preserve"> rizik;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a novinářů, zejména </w:t>
            </w:r>
            <w:r>
              <w:rPr>
                <w:b/>
                <w:i/>
              </w:rPr>
              <w:t>v případech, kdy čelí</w:t>
            </w:r>
            <w:r>
              <w:t xml:space="preserve"> hrozbám, </w:t>
            </w:r>
            <w:r>
              <w:rPr>
                <w:b/>
                <w:i/>
              </w:rPr>
              <w:t>sledování, posuzování a řešení rizik ohrožujících svobodu a pluralitu</w:t>
            </w:r>
            <w:r>
              <w:t xml:space="preserve"> médií na vnitřním trhu a </w:t>
            </w:r>
            <w:r>
              <w:rPr>
                <w:b/>
                <w:i/>
              </w:rPr>
              <w:t>podporu novinářských a redakčních standardů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zpravodajských médií a novinářů, zejména </w:t>
            </w:r>
            <w:r>
              <w:rPr>
                <w:b/>
                <w:i/>
              </w:rPr>
              <w:t>opozičních sdělovacích prostředků a novinářů, pokud čelí mnohostranným</w:t>
            </w:r>
            <w:r>
              <w:t xml:space="preserve"> hrozbám, </w:t>
            </w:r>
            <w:r>
              <w:rPr>
                <w:b/>
                <w:i/>
              </w:rPr>
              <w:t>včetně nových hrozeb, jako je debanking nebo používání špionážního softwaru, jakož i ochranu svobody a plurality</w:t>
            </w:r>
            <w:r>
              <w:t xml:space="preserve"> médií na vnitřním trhu a </w:t>
            </w:r>
            <w:r>
              <w:rPr>
                <w:b/>
                <w:i/>
              </w:rPr>
              <w:t>řešení rizik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podporu mechanismů na ochranu novinářských a redakčních norem a redakční nezávislosti;</w:t>
            </w:r>
            <w:r>
              <w:t xml:space="preserve"> </w:t>
            </w:r>
            <w:r>
              <w:rPr>
                <w:b/>
                <w:i/>
              </w:rPr>
              <w:t>podporu organizací zastupujících zájmy novinářů, včetně samoregulačních orgánů;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podporu mechanismů na ochranu novinářských a redakčních norem a redakční nezávislosti;</w:t>
            </w:r>
            <w:r>
              <w:t xml:space="preserve"> </w:t>
            </w:r>
            <w:r>
              <w:rPr>
                <w:b/>
                <w:i/>
              </w:rPr>
              <w:t>podporu organizací zastupujících zájmy novinářů, včetně samoregulačních orgánů;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Sandra Kalniete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zvyšování produkce</w:t>
            </w:r>
            <w:r>
              <w:t xml:space="preserve">, distribuce a </w:t>
            </w:r>
            <w:r>
              <w:rPr>
                <w:b/>
                <w:i/>
              </w:rPr>
              <w:t>spotřeby profesionálního</w:t>
            </w:r>
            <w:r>
              <w:t xml:space="preserve"> novinářského obsahu, včetně zpravodajství </w:t>
            </w:r>
            <w:r>
              <w:rPr>
                <w:b/>
                <w:i/>
              </w:rPr>
              <w:t>o záležitostech Unie</w:t>
            </w:r>
            <w:r>
              <w:t xml:space="preserve">, investigativní žurnalistiky, </w:t>
            </w:r>
            <w:r>
              <w:rPr>
                <w:b/>
                <w:i/>
              </w:rPr>
              <w:t>místního zpravodajství a veřejnoprávních</w:t>
            </w:r>
            <w:r>
              <w:t xml:space="preserve">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podporu tvorby</w:t>
            </w:r>
            <w:r>
              <w:t xml:space="preserve">, distribuce a </w:t>
            </w:r>
            <w:r>
              <w:rPr>
                <w:b/>
                <w:i/>
              </w:rPr>
              <w:t>dostupnosti</w:t>
            </w:r>
            <w:r>
              <w:t xml:space="preserve"> novinářského obsahu </w:t>
            </w:r>
            <w:r>
              <w:rPr>
                <w:b/>
                <w:i/>
              </w:rPr>
              <w:t>vytvářeného v souladu s evropskými a mezinárodními profesními normami</w:t>
            </w:r>
            <w:r>
              <w:t xml:space="preserve">, včetně </w:t>
            </w:r>
            <w:r>
              <w:rPr>
                <w:b/>
                <w:i/>
              </w:rPr>
              <w:t>přenosu evropských, regionálních a místních nezávislých zpráv, zejména v oblastech s omezeným přístupem k nezávislému</w:t>
            </w:r>
            <w:r>
              <w:t xml:space="preserve"> zpravodajství</w:t>
            </w:r>
            <w:r>
              <w:rPr>
                <w:b/>
                <w:i/>
              </w:rPr>
              <w:t>, jež jsou obzvláště vystaveny zahraniční manipulaci s informacemi a vměšování a dezinformacím</w:t>
            </w:r>
            <w:r>
              <w:t xml:space="preserve">, </w:t>
            </w:r>
            <w:r>
              <w:rPr>
                <w:b/>
                <w:i/>
              </w:rPr>
              <w:t>dále</w:t>
            </w:r>
            <w:r>
              <w:t xml:space="preserve"> investigativní žurnalistiky, </w:t>
            </w:r>
            <w:r>
              <w:rPr>
                <w:b/>
                <w:i/>
              </w:rPr>
              <w:t>poskytování informací o záležitostech veřejného zájmu a přeshraniční činnosti zaměřené na zvýšení významnosti umístění, dohledatelnosti a dostupnosti tohoto obsahu, a spolupráci zpravodajských</w:t>
            </w:r>
            <w:r>
              <w:t xml:space="preserve"> médií</w:t>
            </w:r>
            <w:r>
              <w:rPr>
                <w:b/>
                <w:i/>
              </w:rPr>
              <w:t>, za předpokladu, že podporovaný obsah je vytvářen zpravodajskými médii, která jsou redakčně nezávislá na politických stranách, nepřiměřeném komerčním vlivu a subjektech ze třetích zemí a která uplatňují redakční dohled, který zajišťuje transparentnost, přesnost, nestrannost a odpovědnost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Od totální invaze Ruska na Ukrajinu čelí evropská demokracie nebývalým výzvám, zejména v zemích tvořících východní hranici EU.</w:t>
      </w:r>
      <w:r>
        <w:t xml:space="preserve"> </w:t>
      </w:r>
      <w:r>
        <w:t>Jak je uvedeno v Evropském štítu pro demokracii, kandidátské země EU a konkrétní členské státy jsou vzhledem ke své blízkosti k Rusku a Bělorusku obzvláště vystaveny zahraniční manipulaci s informacemi a vměšování a dezinformacím nebo se stávají terčem intenzivních pokusů o destabilizaci a vměšování.</w:t>
      </w:r>
      <w:r>
        <w:t xml:space="preserve"> </w:t>
      </w:r>
      <w:r>
        <w:t>K zajištění demokratické odolnosti Unie je zapotřebí cílená podpora.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</w:t>
            </w:r>
            <w:r>
              <w:rPr>
                <w:b/>
                <w:i/>
              </w:rPr>
              <w:t>spotřeby</w:t>
            </w:r>
            <w:r>
              <w:t xml:space="preserve"> profesionálního novinářského obsahu, včetně zpravodajství o </w:t>
            </w:r>
            <w:r>
              <w:rPr>
                <w:b/>
                <w:i/>
              </w:rPr>
              <w:t>záležitostech Unie</w:t>
            </w:r>
            <w:r>
              <w:t>, investigativní žurnalistiky</w:t>
            </w:r>
            <w:r>
              <w:rPr>
                <w:b/>
                <w:i/>
              </w:rPr>
              <w:t>, místního zpravodajství a veřejnoprávních médií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</w:t>
            </w:r>
            <w:r>
              <w:rPr>
                <w:b/>
                <w:i/>
              </w:rPr>
              <w:t>dostupnosti</w:t>
            </w:r>
            <w:r>
              <w:t xml:space="preserve"> profesionálního novinářského obsahu </w:t>
            </w:r>
            <w:r>
              <w:rPr>
                <w:b/>
                <w:i/>
              </w:rPr>
              <w:t>a novinářského obsahu ve veřejném zájmu způsobem, který podporuje rozmanitost zdrojů a názorů</w:t>
            </w:r>
            <w:r>
              <w:t xml:space="preserve">, včetně zpravodajství o </w:t>
            </w:r>
            <w:r>
              <w:rPr>
                <w:b/>
                <w:i/>
              </w:rPr>
              <w:t>evropských, regionálních a místních událostech</w:t>
            </w:r>
            <w:r>
              <w:t xml:space="preserve">, investigativní žurnalistiky </w:t>
            </w:r>
            <w:r>
              <w:rPr>
                <w:b/>
                <w:i/>
              </w:rPr>
              <w:t>a dalších forem žurnalistiky ve veřejném zájmu, a to i v digitálním prostředí, a zároveň podporuje rozmanitost zdrojů a názorů</w:t>
            </w:r>
            <w:r>
              <w:t xml:space="preserve">; </w:t>
            </w:r>
            <w:r>
              <w:rPr>
                <w:b/>
                <w:i/>
              </w:rPr>
              <w:t>podporu spravedlivého a pravdivého zastoupení skupin vystavených strukturální diskriminaci a boj proti stereotypům, nenávistným verbálním projevům a dezinformacím, které se na tyto skupiny zaměřují;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</w:t>
            </w:r>
            <w:r>
              <w:rPr>
                <w:b/>
                <w:i/>
              </w:rPr>
              <w:t>spotřeby</w:t>
            </w:r>
            <w:r>
              <w:t xml:space="preserve"> profesionálního novinářského obsahu, včetně zpravodajství o záležitostech Unie, investigativní žurnalistiky, </w:t>
            </w:r>
            <w:r>
              <w:rPr>
                <w:b/>
                <w:i/>
              </w:rPr>
              <w:t>místního</w:t>
            </w:r>
            <w:r>
              <w:t xml:space="preserve"> zpravodajství </w:t>
            </w:r>
            <w:r>
              <w:rPr>
                <w:b/>
                <w:i/>
              </w:rPr>
              <w:t>a veřejnoprávních médií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</w:t>
            </w:r>
            <w:r>
              <w:rPr>
                <w:b/>
                <w:i/>
              </w:rPr>
              <w:t>dostupnosti</w:t>
            </w:r>
            <w:r>
              <w:t xml:space="preserve"> profesionálního novinářského obsahu </w:t>
            </w:r>
            <w:r>
              <w:rPr>
                <w:b/>
                <w:i/>
              </w:rPr>
              <w:t>a novinářského obsahu ve veřejném zájmu způsobem, který podporuje rozmanitost zdrojů a názorů</w:t>
            </w:r>
            <w:r>
              <w:t xml:space="preserve">, včetně zpravodajství o záležitostech Unie, investigativní žurnalistiky, </w:t>
            </w:r>
            <w:r>
              <w:rPr>
                <w:b/>
                <w:i/>
              </w:rPr>
              <w:t>nezávislého ověřování faktů,</w:t>
            </w:r>
            <w:r>
              <w:t xml:space="preserve"> zpravodajství </w:t>
            </w:r>
            <w:r>
              <w:rPr>
                <w:b/>
                <w:i/>
              </w:rPr>
              <w:t>o evropských, regionálních, místních a komunitních událostech, jakož i dalších forem nezávislých sdělovacích prostředků veřejného zájmu, a to i v digitálním prostředí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</w:t>
            </w:r>
            <w:r>
              <w:rPr>
                <w:b/>
                <w:i/>
              </w:rPr>
              <w:t>spotřeby</w:t>
            </w:r>
            <w:r>
              <w:t xml:space="preserve"> profesionálního novinářského obsahu, včetně </w:t>
            </w:r>
            <w:r>
              <w:rPr>
                <w:b/>
                <w:i/>
              </w:rPr>
              <w:t>zpravodajství o záležitostech Unie,</w:t>
            </w:r>
            <w:r>
              <w:t xml:space="preserve"> investigativní žurnalistiky, </w:t>
            </w:r>
            <w:r>
              <w:rPr>
                <w:b/>
                <w:i/>
              </w:rPr>
              <w:t>místního</w:t>
            </w:r>
            <w:r>
              <w:t xml:space="preserve"> zpravodajství </w:t>
            </w:r>
            <w:r>
              <w:rPr>
                <w:b/>
                <w:i/>
              </w:rPr>
              <w:t>a veřejnoprávních médií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 produkce, distribuce a </w:t>
            </w:r>
            <w:r>
              <w:rPr>
                <w:b/>
                <w:i/>
              </w:rPr>
              <w:t>dostupnosti</w:t>
            </w:r>
            <w:r>
              <w:t xml:space="preserve"> profesionálního novinářského obsahu </w:t>
            </w:r>
            <w:r>
              <w:rPr>
                <w:b/>
                <w:i/>
              </w:rPr>
              <w:t>a novinářského obsahu ve veřejném zájmu způsobem, který podporuje rozmanitost zdrojů a názorů</w:t>
            </w:r>
            <w:r>
              <w:t xml:space="preserve">, včetně investigativní žurnalistiky, zpravodajství </w:t>
            </w:r>
            <w:r>
              <w:rPr>
                <w:b/>
                <w:i/>
              </w:rPr>
              <w:t>o evropských, regionálních, místních a komunitních událostech, jakož i dalších forem nezávislé žurnalistiky, a to i v digitálním prostředí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</w:t>
            </w:r>
            <w:r>
              <w:rPr>
                <w:b/>
                <w:i/>
              </w:rPr>
              <w:t>a</w:t>
            </w:r>
            <w:r>
              <w:t xml:space="preserve"> spotřeby profesionálního novinářského obsahu, včetně zpravodajství o záležitostech Unie, investigativní žurnalistiky, </w:t>
            </w:r>
            <w:r>
              <w:rPr>
                <w:b/>
                <w:i/>
              </w:rPr>
              <w:t>místního zpravodajství a</w:t>
            </w:r>
            <w:r>
              <w:t xml:space="preserve">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 produkce, distribuce</w:t>
            </w:r>
            <w:r>
              <w:rPr>
                <w:b/>
                <w:i/>
              </w:rPr>
              <w:t>, přístupnosti,</w:t>
            </w:r>
            <w:r>
              <w:t xml:space="preserve"> spotřeby </w:t>
            </w:r>
            <w:r>
              <w:rPr>
                <w:b/>
                <w:i/>
              </w:rPr>
              <w:t>a archivace</w:t>
            </w:r>
            <w:r>
              <w:t xml:space="preserve"> profesionálního novinářského obsahu </w:t>
            </w:r>
            <w:r>
              <w:rPr>
                <w:b/>
                <w:i/>
              </w:rPr>
              <w:t>a novinářského obsahu ve veřejném zájmu způsobem, který podporuje rozmanitost zdrojů a názorů</w:t>
            </w:r>
            <w:r>
              <w:t xml:space="preserve">, včetně zpravodajství o záležitostech Unie, investigativní žurnalistiky, </w:t>
            </w:r>
            <w:r>
              <w:rPr>
                <w:b/>
                <w:i/>
              </w:rPr>
              <w:t>nezávislého ověřování faktů, místních zpráv a nezávislých</w:t>
            </w:r>
            <w:r>
              <w:t xml:space="preserve"> veřejnoprávních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včetně zpravodajství o záležitostech Unie, investigativní žurnalistiky, místního zpravodajství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včetně zpravodajství o záležitostech Unie, investigativní žurnalistiky, místního zpravodajství a veřejnoprávních médií</w:t>
            </w:r>
            <w:r>
              <w:rPr>
                <w:b/>
                <w:i/>
              </w:rPr>
              <w:t>, s výhradou financování, které plně respektuje rozmanitost politických názorů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včetně zpravodajství o záležitostech Unie, investigativní žurnalistiky, místního zpravodajství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spotřeby profesionálního novinářského obsahu, včetně zpravodajství o záležitostech Unie, investigativní žurnalistiky, místního </w:t>
            </w:r>
            <w:r>
              <w:rPr>
                <w:b/>
                <w:i/>
              </w:rPr>
              <w:t>a regionálního</w:t>
            </w:r>
            <w:r>
              <w:t xml:space="preserve"> zpravodajství a veřejnoprávních médií</w:t>
            </w:r>
            <w:r>
              <w:rPr>
                <w:b/>
                <w:i/>
              </w:rPr>
              <w:t>, mimo jiné prostřednictvím cílených podpůrných mechanismů pro místní a regionální mediální organizace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</w:t>
            </w:r>
            <w:r>
              <w:rPr>
                <w:b/>
                <w:i/>
              </w:rPr>
              <w:t>a</w:t>
            </w:r>
            <w:r>
              <w:t xml:space="preserve"> spotřeby </w:t>
            </w:r>
            <w:r>
              <w:rPr>
                <w:b/>
                <w:i/>
              </w:rPr>
              <w:t>profesionálního</w:t>
            </w:r>
            <w:r>
              <w:t xml:space="preserve"> novinářského obsahu, </w:t>
            </w:r>
            <w:r>
              <w:rPr>
                <w:b/>
                <w:i/>
              </w:rPr>
              <w:t>včetně zpravodajství o záležitostech Unie, investigativní žurnalistiky, místního zpravodajství a</w:t>
            </w:r>
            <w:r>
              <w:t xml:space="preserve">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 produkce, distribuce</w:t>
            </w:r>
            <w:r>
              <w:rPr>
                <w:b/>
                <w:i/>
              </w:rPr>
              <w:t>,</w:t>
            </w:r>
            <w:r>
              <w:t xml:space="preserve"> spotřeby </w:t>
            </w:r>
            <w:r>
              <w:rPr>
                <w:b/>
                <w:i/>
              </w:rPr>
              <w:t>a archivace rozmanitého</w:t>
            </w:r>
            <w:r>
              <w:t xml:space="preserve"> novinářského obsahu, </w:t>
            </w:r>
            <w:r>
              <w:rPr>
                <w:b/>
                <w:i/>
              </w:rPr>
              <w:t>profesionálního a ve veřejném zájmu, a podporu regionálních, místních a komunitních zpravodajských organizací, jakož i dalších forem</w:t>
            </w:r>
            <w:r>
              <w:t> veřejnoprávních médií</w:t>
            </w:r>
            <w:r>
              <w:rPr>
                <w:b/>
                <w:i/>
              </w:rPr>
              <w:t>, a to i v digitálním prostředí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Laurence Farreng, Brigitte van den Berg, Abir Al-Sahlani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včetně zpravodajství o záležitostech Unie, investigativní žurnalistiky, místního zpravodajství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včetně zpravodajství o záležitostech Unie, investigativní žurnalistiky, místního zpravodajství a veřejnoprávních médií</w:t>
            </w:r>
            <w:r>
              <w:rPr>
                <w:b/>
                <w:i/>
              </w:rPr>
              <w:t>, se zvláštním zaměřením na řešení zpravodajských pouští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Fabienne Keller,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včetně zpravodajství o záležitostech Unie, investigativní žurnalistiky, místního zpravodajství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spotřeby profesionálního </w:t>
            </w:r>
            <w:r>
              <w:rPr>
                <w:b/>
                <w:i/>
              </w:rPr>
              <w:t>a nezávislého</w:t>
            </w:r>
            <w:r>
              <w:t xml:space="preserve"> novinářského obsahu, včetně zpravodajství o záležitostech Unie, investigativní žurnalistiky, místního zpravodajství a veřejnoprávních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</w:t>
            </w:r>
            <w:r>
              <w:rPr>
                <w:b/>
                <w:i/>
              </w:rPr>
              <w:t>, včetně zpravodajství o záležitostech Unie,</w:t>
            </w:r>
            <w:r>
              <w:t xml:space="preserve"> investigativní žurnalistiky</w:t>
            </w:r>
            <w:r>
              <w:rPr>
                <w:b/>
                <w:i/>
              </w:rPr>
              <w:t>, místního zpravodajství</w:t>
            </w:r>
            <w:r>
              <w:t xml:space="preserve">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spotřeby profesionálního novinářského obsahu </w:t>
            </w:r>
            <w:r>
              <w:rPr>
                <w:b/>
                <w:i/>
              </w:rPr>
              <w:t>a posílení</w:t>
            </w:r>
            <w:r>
              <w:t xml:space="preserve"> investigativní žurnalistiky </w:t>
            </w:r>
            <w:r>
              <w:rPr>
                <w:b/>
                <w:i/>
              </w:rPr>
              <w:t>a na podporu regionálních a místních sdělovacích prostředků</w:t>
            </w:r>
            <w:r>
              <w:t xml:space="preserve"> a veřejnoprávních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spotřeby profesionálního novinářského obsahu, </w:t>
            </w:r>
            <w:r>
              <w:rPr>
                <w:b/>
                <w:i/>
              </w:rPr>
              <w:t>včetně zpravodajství o záležitostech Unie,</w:t>
            </w:r>
            <w:r>
              <w:t xml:space="preserve"> investigativní žurnalistiky, místního zpravodajství a veřejnoprávních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investigativní žurnalistiky, místního zpravodajství a veřejnoprávních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zvyšování produkce, distribuce a spotřeby profesionálního novinářského obsahu, včetně zpravodajství o záležitostech Unie</w:t>
            </w:r>
            <w:r>
              <w:rPr>
                <w:b/>
                <w:i/>
              </w:rPr>
              <w:t>,</w:t>
            </w:r>
            <w:r>
              <w:t xml:space="preserve"> investigativní žurnalistiky</w:t>
            </w:r>
            <w:r>
              <w:rPr>
                <w:b/>
                <w:i/>
              </w:rPr>
              <w:t>, místního zpravodajství a veřejnoprávních médií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zvyšování produkce, distribuce a spotřeby profesionálního </w:t>
            </w:r>
            <w:r>
              <w:rPr>
                <w:b/>
                <w:i/>
              </w:rPr>
              <w:t>a objektivního</w:t>
            </w:r>
            <w:r>
              <w:t xml:space="preserve"> novinářského obsahu, včetně zpravodajství o záležitostech Unie </w:t>
            </w:r>
            <w:r>
              <w:rPr>
                <w:b/>
                <w:i/>
              </w:rPr>
              <w:t>a</w:t>
            </w:r>
            <w:r>
              <w:t xml:space="preserve"> investigativní žurnalistiky;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</w:t>
            </w:r>
            <w:r>
              <w:rPr>
                <w:b/>
                <w:i/>
              </w:rPr>
              <w:t>, nových produkčních, distribučních</w:t>
            </w:r>
            <w:r>
              <w:t xml:space="preserve"> a obchodních modelů, </w:t>
            </w:r>
            <w:r>
              <w:rPr>
                <w:b/>
                <w:i/>
              </w:rPr>
              <w:t>usnadnění přístupu</w:t>
            </w:r>
            <w:r>
              <w:t xml:space="preserve"> k financování a </w:t>
            </w:r>
            <w:r>
              <w:rPr>
                <w:b/>
                <w:i/>
              </w:rPr>
              <w:t>podporu přeshraničních aktivit a změny</w:t>
            </w:r>
            <w:r>
              <w:t xml:space="preserve"> kvalifikace </w:t>
            </w:r>
            <w:r>
              <w:rPr>
                <w:b/>
                <w:i/>
              </w:rPr>
              <w:t>a prohlubování dovedností pracovníků zpravodajských médií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a inovací</w:t>
            </w:r>
            <w:r>
              <w:t xml:space="preserve"> zpravodajských organizací </w:t>
            </w:r>
            <w:r>
              <w:rPr>
                <w:b/>
                <w:i/>
              </w:rPr>
              <w:t>a dalších profesních a veřejně prospěšných novinářských iniciativ různé velikosti a zeměpisného rozsahu</w:t>
            </w:r>
            <w:r>
              <w:t xml:space="preserve">, </w:t>
            </w:r>
            <w:r>
              <w:rPr>
                <w:b/>
                <w:i/>
              </w:rPr>
              <w:t>včetně</w:t>
            </w:r>
            <w:r>
              <w:t xml:space="preserve"> inovativních postupů </w:t>
            </w:r>
            <w:r>
              <w:rPr>
                <w:b/>
                <w:i/>
              </w:rPr>
              <w:t>v oblasti zpravodajské produkce, distribuce</w:t>
            </w:r>
            <w:r>
              <w:t xml:space="preserve"> a obchodních modelů, </w:t>
            </w:r>
            <w:r>
              <w:rPr>
                <w:b/>
                <w:i/>
              </w:rPr>
              <w:t>které přispívají k dlouhodobé životaschopnosti a odolnosti, usnadňují přístup</w:t>
            </w:r>
            <w:r>
              <w:t xml:space="preserve"> k financování a </w:t>
            </w:r>
            <w:r>
              <w:rPr>
                <w:b/>
                <w:i/>
              </w:rPr>
              <w:t>podporují přeshraniční činnosti a rekvalifikaci a zvyšování</w:t>
            </w:r>
            <w:r>
              <w:t xml:space="preserve"> kvalifikace </w:t>
            </w:r>
            <w:r>
              <w:rPr>
                <w:b/>
                <w:i/>
              </w:rPr>
              <w:t>odborníků v oblasti žurnalistiky, včetně osob samostatně výdělečně činných;</w:t>
            </w:r>
            <w:r>
              <w:t xml:space="preserve"> </w:t>
            </w:r>
            <w:r>
              <w:rPr>
                <w:b/>
                <w:i/>
              </w:rPr>
              <w:t>současně je nutné zajistit inkluzivní přístup k odborné přípravě a prosazování lidských práv respektující důvěryhodné a odpovědné využívání digitálních nástrojů, včetně umělé inteligence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</w:t>
            </w:r>
            <w:r>
              <w:rPr>
                <w:b/>
                <w:i/>
              </w:rPr>
              <w:t>zpravodajských médií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a inovací</w:t>
            </w:r>
            <w:r>
              <w:t xml:space="preserve"> zpravodajských organizací </w:t>
            </w:r>
            <w:r>
              <w:rPr>
                <w:b/>
                <w:i/>
              </w:rPr>
              <w:t>a dalších profesních a veřejně prospěšných novinářských iniciativ různé velikosti a zeměpisného rozsahu</w:t>
            </w:r>
            <w:r>
              <w:t xml:space="preserve">, </w:t>
            </w:r>
            <w:r>
              <w:rPr>
                <w:b/>
                <w:i/>
              </w:rPr>
              <w:t>včetně</w:t>
            </w:r>
            <w:r>
              <w:t xml:space="preserve"> inovativních postupů, nových produkčních, distribučních a obchodních modelů, usnadnění přístupu k financování a podporu přeshraničních aktivit a změny kvalifikace a prohlubování dovedností pracovníků </w:t>
            </w:r>
            <w:r>
              <w:rPr>
                <w:b/>
                <w:i/>
              </w:rPr>
              <w:t>v oblasti žurnalistiky</w:t>
            </w:r>
            <w:r>
              <w:t xml:space="preserve">; </w:t>
            </w:r>
            <w:r>
              <w:rPr>
                <w:b/>
                <w:i/>
              </w:rPr>
              <w:t>současně je nutné zajistit přístup k odborné přípravě a podporovat důvěryhodné a odpovědné využívání digitálních nástrojů, včetně umělé inteligence;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zpravodajských organizací, inovativních postupů, </w:t>
            </w:r>
            <w:r>
              <w:rPr>
                <w:b/>
                <w:i/>
              </w:rPr>
              <w:t>nových produkčních, distribučních</w:t>
            </w:r>
            <w:r>
              <w:t xml:space="preserve"> a obchodních modelů, usnadnění přístupu k financování a podporu přeshraničních </w:t>
            </w:r>
            <w:r>
              <w:rPr>
                <w:b/>
                <w:i/>
              </w:rPr>
              <w:t>aktivit a změny</w:t>
            </w:r>
            <w:r>
              <w:t xml:space="preserve"> kvalifikace </w:t>
            </w:r>
            <w:r>
              <w:rPr>
                <w:b/>
                <w:i/>
              </w:rPr>
              <w:t>a prohlubování dovedností</w:t>
            </w:r>
            <w:r>
              <w:t xml:space="preserve">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a inovací profesních</w:t>
            </w:r>
            <w:r>
              <w:t xml:space="preserve"> zpravodajských organizací </w:t>
            </w:r>
            <w:r>
              <w:rPr>
                <w:b/>
                <w:i/>
              </w:rPr>
              <w:t>různých velikostí a zeměpisného rozsahu</w:t>
            </w:r>
            <w:r>
              <w:t xml:space="preserve">, </w:t>
            </w:r>
            <w:r>
              <w:rPr>
                <w:b/>
                <w:i/>
              </w:rPr>
              <w:t>včetně</w:t>
            </w:r>
            <w:r>
              <w:t xml:space="preserve"> inovativních postupů, </w:t>
            </w:r>
            <w:r>
              <w:rPr>
                <w:b/>
                <w:i/>
              </w:rPr>
              <w:t>v oblasti zpravodajské produkce, distribuce</w:t>
            </w:r>
            <w:r>
              <w:t xml:space="preserve"> a obchodních modelů, usnadnění přístupu k financování</w:t>
            </w:r>
            <w:r>
              <w:rPr>
                <w:b/>
                <w:i/>
              </w:rPr>
              <w:t>, s náležitým ohledem na malé a střední podniky,</w:t>
            </w:r>
            <w:r>
              <w:t xml:space="preserve"> a podporu přeshraničních </w:t>
            </w:r>
            <w:r>
              <w:rPr>
                <w:b/>
                <w:i/>
              </w:rPr>
              <w:t>činností a rekvalifikace a zvyšování</w:t>
            </w:r>
            <w:r>
              <w:t xml:space="preserve"> kvalifikace pracovníků zpravodajských médií </w:t>
            </w:r>
            <w:r>
              <w:rPr>
                <w:b/>
                <w:i/>
              </w:rPr>
              <w:t>zajišťujících inkluzivní přístup k odborné přípravě a prosazování důvěryhodného a odpovědného využívání digitálních nástrojů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zpravodajských organizací, inovativních postupů, </w:t>
            </w:r>
            <w:r>
              <w:rPr>
                <w:b/>
                <w:i/>
              </w:rPr>
              <w:t>nových produkčních, distribučních</w:t>
            </w:r>
            <w:r>
              <w:t xml:space="preserve"> a obchodních modelů, usnadnění přístupu k financování a podporu přeshraničních </w:t>
            </w:r>
            <w:r>
              <w:rPr>
                <w:b/>
                <w:i/>
              </w:rPr>
              <w:t>aktivit a změny</w:t>
            </w:r>
            <w:r>
              <w:t xml:space="preserve"> kvalifikace </w:t>
            </w:r>
            <w:r>
              <w:rPr>
                <w:b/>
                <w:i/>
              </w:rPr>
              <w:t>a prohlubování dovedností</w:t>
            </w:r>
            <w:r>
              <w:t xml:space="preserve">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a inovací profesních</w:t>
            </w:r>
            <w:r>
              <w:t xml:space="preserve"> zpravodajských organizací </w:t>
            </w:r>
            <w:r>
              <w:rPr>
                <w:b/>
                <w:i/>
              </w:rPr>
              <w:t>různých velikostí a zeměpisného rozsahu</w:t>
            </w:r>
            <w:r>
              <w:t xml:space="preserve">, </w:t>
            </w:r>
            <w:r>
              <w:rPr>
                <w:b/>
                <w:i/>
              </w:rPr>
              <w:t>včetně</w:t>
            </w:r>
            <w:r>
              <w:t xml:space="preserve"> inovativních postupů, </w:t>
            </w:r>
            <w:r>
              <w:rPr>
                <w:b/>
                <w:i/>
              </w:rPr>
              <w:t>v oblasti zpravodajské produkce, distribuce</w:t>
            </w:r>
            <w:r>
              <w:t xml:space="preserve"> a obchodních modelů, usnadnění přístupu k financování a podporu přeshraničních </w:t>
            </w:r>
            <w:r>
              <w:rPr>
                <w:b/>
                <w:i/>
              </w:rPr>
              <w:t>činností a rekvalifikace a zvyšování</w:t>
            </w:r>
            <w:r>
              <w:t xml:space="preserve"> kvalifikace pracovníků zpravodajských médií </w:t>
            </w:r>
            <w:r>
              <w:rPr>
                <w:b/>
                <w:i/>
              </w:rPr>
              <w:t>zajišťujících inkluzivní přístup k odborné přípravě a prosazování důvěryhodného a odpovědného využívání digitálních nástrojů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</w:t>
            </w:r>
            <w:r>
              <w:rPr>
                <w:b/>
                <w:i/>
              </w:rPr>
              <w:t>, inovativních postupů, nových produkčních, distribučních</w:t>
            </w:r>
            <w:r>
              <w:t xml:space="preserve"> a obchodních modelů, </w:t>
            </w:r>
            <w:r>
              <w:rPr>
                <w:b/>
                <w:i/>
              </w:rPr>
              <w:t>usnadnění</w:t>
            </w:r>
            <w:r>
              <w:t xml:space="preserve"> přístupu k financování a </w:t>
            </w:r>
            <w:r>
              <w:rPr>
                <w:b/>
                <w:i/>
              </w:rPr>
              <w:t>podporu</w:t>
            </w:r>
            <w:r>
              <w:t xml:space="preserve"> přeshraničních </w:t>
            </w:r>
            <w:r>
              <w:rPr>
                <w:b/>
                <w:i/>
              </w:rPr>
              <w:t>aktivit a</w:t>
            </w:r>
            <w:r>
              <w:t xml:space="preserve"> změny kvalifikace a prohlubování dovedností </w:t>
            </w:r>
            <w:r>
              <w:rPr>
                <w:b/>
                <w:i/>
              </w:rPr>
              <w:t>pracovníků zpravodajských médií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a inovací</w:t>
            </w:r>
            <w:r>
              <w:t xml:space="preserve"> zpravodajských organizací </w:t>
            </w:r>
            <w:r>
              <w:rPr>
                <w:b/>
                <w:i/>
              </w:rPr>
              <w:t>různé velikosti a zeměpisného rozsahu se zvláštním důrazem na regionální a místní zpravodajské organizace, inovativní postupy v oblasti zpravodajské produkce, distribuce</w:t>
            </w:r>
            <w:r>
              <w:t xml:space="preserve"> a obchodních modelů, </w:t>
            </w:r>
            <w:r>
              <w:rPr>
                <w:b/>
                <w:i/>
              </w:rPr>
              <w:t>mimo jiné usnadněním</w:t>
            </w:r>
            <w:r>
              <w:t xml:space="preserve"> přístupu k financování a </w:t>
            </w:r>
            <w:r>
              <w:rPr>
                <w:b/>
                <w:i/>
              </w:rPr>
              <w:t>podněcováním</w:t>
            </w:r>
            <w:r>
              <w:t xml:space="preserve"> přeshraničních </w:t>
            </w:r>
            <w:r>
              <w:rPr>
                <w:b/>
                <w:i/>
              </w:rPr>
              <w:t>činností a podporou</w:t>
            </w:r>
            <w:r>
              <w:t xml:space="preserve"> změny kvalifikace a prohlubování dovedností </w:t>
            </w:r>
            <w:r>
              <w:rPr>
                <w:b/>
                <w:i/>
              </w:rPr>
              <w:t>odborníků v oblasti žurnalistiky, včetně osob samostatně výdělečně činných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 </w:t>
            </w:r>
            <w:r>
              <w:rPr>
                <w:b/>
                <w:i/>
              </w:rPr>
              <w:t>při současném zajištění inkluzivního přístupu k odborné přípravě a prosazování lidských práv respektujících důvěryhodné a odpovědné využívání digitálních nástrojů, včetně umělé inteligence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 </w:t>
            </w:r>
            <w:r>
              <w:rPr>
                <w:b/>
                <w:i/>
              </w:rPr>
              <w:t>zvláštní pozornost bude věnována digitální transformaci místních a regionálních sdělovacích prostředků, včetně používání inovativních technologií a nástrojů umělé inteligence;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zpravodajských organizací</w:t>
            </w:r>
            <w:r>
              <w:t>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zpravodajství se zvláštním důrazem na malé a střední podniky a regionální a místní zpravodajská média</w:t>
            </w:r>
            <w:r>
              <w:t>, inovativních postupů, nových produkčních, distribučních a obchodních modelů</w:t>
            </w:r>
            <w:r>
              <w:rPr>
                <w:b/>
                <w:i/>
              </w:rPr>
              <w:t>, zdůraznění důvěryhodných informací online</w:t>
            </w:r>
            <w:r>
              <w:t>, usnadnění přístupu k financování a podporu přeshraničních aktivit a změny kvalifikace a prohlubování dovedností pracovníků zpravodajských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</w:t>
            </w:r>
            <w:r>
              <w:rPr>
                <w:b/>
                <w:i/>
              </w:rPr>
              <w:t>, zejména projektů podporujících spolupráci mezi místními a regionálními mediálními organizacemi z různých členských států,</w:t>
            </w:r>
            <w:r>
              <w:t> a změny kvalifikace a prohlubování dovedností pracovníků zpravodajských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zpravodajských organizací, inovativních postupů, nových produkčních, distribučních a obchodních modelů, usnadnění přístupu k financování </w:t>
            </w:r>
            <w:r>
              <w:rPr>
                <w:b/>
                <w:i/>
              </w:rPr>
              <w:t>a</w:t>
            </w:r>
            <w:r>
              <w:t xml:space="preserve">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digitální transformace </w:t>
            </w:r>
            <w:r>
              <w:rPr>
                <w:b/>
                <w:i/>
              </w:rPr>
              <w:t>zpravodajství, se zvláštním zohledněním malých a středních podniků, jakož i regionálních a místních</w:t>
            </w:r>
            <w:r>
              <w:t xml:space="preserve"> zpravodajských organizací, inovativních postupů, nových produkčních, distribučních a obchodních modelů, </w:t>
            </w:r>
            <w:r>
              <w:rPr>
                <w:b/>
                <w:i/>
              </w:rPr>
              <w:t>na</w:t>
            </w:r>
            <w:r>
              <w:t xml:space="preserve"> usnadnění přístupu k financování</w:t>
            </w:r>
            <w:r>
              <w:rPr>
                <w:b/>
                <w:i/>
              </w:rPr>
              <w:t>,</w:t>
            </w:r>
            <w:r>
              <w:t xml:space="preserve"> podporu přeshraničních aktivit a změny kvalifikace a prohlubování dovedností pracovníků zpravodajských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</w:t>
            </w:r>
            <w:r>
              <w:rPr>
                <w:b/>
                <w:i/>
              </w:rPr>
              <w:t>, aniž by byl tento přístup podmíněn konkrétní redakční linií,</w:t>
            </w:r>
            <w:r>
              <w:t xml:space="preserve"> a podporu přeshraničních aktivit a změny kvalifikace a prohlubování dovedností pracovníků zpravodajských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</w:t>
            </w:r>
            <w:r>
              <w:rPr>
                <w:b/>
                <w:i/>
              </w:rPr>
              <w:t>, a to i v odvětví sdělovacích prostředků v menšinových jazycích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Łukasz Kohut, 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digitální transformace zpravodajských organizací, inovativních postupů, nových produkčních, distribučních a obchodních modelů, usnadnění přístupu k financování a podporu přeshraničních aktivit a změny kvalifikace a prohlubování dovedností pracovníků zpravodajských médií</w:t>
            </w:r>
            <w:r>
              <w:rPr>
                <w:b/>
                <w:i/>
              </w:rPr>
              <w:t>, a to i v odvětví sdělovacích prostředků v menšinových jazycích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digitální transformace zpravodajských organizací,</w:t>
            </w:r>
            <w:r>
              <w:t xml:space="preserve"> inovativních postupů, nových produkčních, distribučních a obchodních modelů</w:t>
            </w:r>
            <w:r>
              <w:rPr>
                <w:b/>
                <w:i/>
              </w:rPr>
              <w:t>, usnadnění přístupu k financování</w:t>
            </w:r>
            <w:r>
              <w:t xml:space="preserve"> a podporu přeshraničních aktivit a změny kvalifikace a prohlubování dovedností pracovníků zpravodajských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inovativních postupů, nových produkčních, distribučních a obchodních modelů a podporu přeshraničních aktivit a změny kvalifikace a prohlubování dovedností pracovníků zpravodajských médií;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podporu nadnárodních mediálních služeb ve veřejném zájmu, které poskytují důvěryhodný, mnohojazyčný evropský zpravodajský, kulturní a aktuální obsah, mimo jiné prostřednictvím titulků, překladů a šíření on-line, pokud příjemce prokáže redakční nezávislost, poslání evropské veřejné služby, mnohojazyčné kapacity a účinnou distribuci v několika členských státech a jazykových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Fabienne Keller,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podporu úsilí o řešení tržní asymetrie s cílem podpořit rovné podmínky vůči poskytovatelům velmi velkých online platforem, mimo jiné podporou odpovědného využívání digitálních nástrojů a umělé inteligence pod lidským dohledem, dodržování etických norem a mechanismů nebo rámců, které poskytovatelům mediálních služeb a profesionálnímu žurnalistickému obsahu zaručují finanční odměnu;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zajištění udržitelnosti zpravodajských sdělovacích prostředků, zejména regionálních, místních a komunitních zpravodajských sdělovacích prostředků, včetně usnadnění jejich přístupu k financování, podpory sdělovacích prostředků působících v regionálních a menšinových jazycích a sdělovacích prostředků menšinových komunit a posílení mediální infrastruktury na místní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zajištění udržitelnosti zpravodajských médií, včetně místních zpravodajských médií, usnadněním přístupu k financování a podporou médií působících v menšinových jazycích a médií menšinových komunit a posílením mediální infrastruktury na místní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zajištění udržitelnosti místních zpravodajských médií, mimo jiné podporou sdělovacích prostředků působících v menšinových jazycích a sdělovacích prostředků menšinových komunit a posílením mediální infrastruktury na místní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podporu dlouhodobé udržitelnosti, odolnosti a hospodářské udržitelnosti nezávislých místních a regionálních mediálních organizací, zejména ve venkovských a odlehlých oblastech a oblastech s nedostatečným pokrytím;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cb)</w:t>
            </w:r>
            <w:r>
              <w:tab/>
            </w:r>
            <w:r>
              <w:rPr>
                <w:b/>
                <w:i/>
              </w:rPr>
              <w:t>podporu společných novinářských projektů a iniciativ pro výměnu obsahu mezi místními a regionálními mediálními organizacemi;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cc)</w:t>
            </w:r>
            <w:r>
              <w:tab/>
            </w:r>
            <w:r>
              <w:rPr>
                <w:b/>
                <w:i/>
              </w:rPr>
              <w:t>podporu vytváření a zachování místních informačních ekosystémů, včetně podpory mediálních startupů, neziskových sdělovacích prostředků a komunitních sdělovacích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cd)</w:t>
            </w:r>
            <w:r>
              <w:tab/>
            </w:r>
            <w:r>
              <w:rPr>
                <w:b/>
                <w:i/>
              </w:rPr>
              <w:t>usnadnění přístupu malých mediálních organizací a mediálních mikroorganizací k finančním prostředkům Unie prostřednictvím přiměřených administrativních požadavků a mechanismů technické pomoci;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c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ce)</w:t>
            </w:r>
            <w:r>
              <w:tab/>
            </w:r>
            <w:r>
              <w:rPr>
                <w:b/>
                <w:i/>
              </w:rPr>
              <w:t>podporu rozvoje systému měření sledovanosti místních a regionálních rozhlasových stanic;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</w:t>
            </w:r>
            <w:r>
              <w:rPr>
                <w:b/>
                <w:i/>
              </w:rPr>
              <w:t>a</w:t>
            </w:r>
            <w:r>
              <w:t xml:space="preserve"> ochranu prostoru pro online informace, včetně odhalování </w:t>
            </w:r>
            <w:r>
              <w:rPr>
                <w:b/>
                <w:i/>
              </w:rPr>
              <w:t>a potírání</w:t>
            </w:r>
            <w:r>
              <w:t xml:space="preserve"> dezinformací a zahraniční manipulace s informacemi a vměšování</w:t>
            </w:r>
            <w:r>
              <w:rPr>
                <w:b/>
                <w:i/>
              </w:rPr>
              <w:t>, což</w:t>
            </w:r>
            <w:r>
              <w:t xml:space="preserve"> přispěje k </w:t>
            </w:r>
            <w:r>
              <w:rPr>
                <w:b/>
                <w:i/>
              </w:rPr>
              <w:t>větší</w:t>
            </w:r>
            <w:r>
              <w:t xml:space="preserve"> odolnosti v celé Unii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posilování spolupráce a podporu opatření zaměřených na sledování</w:t>
            </w:r>
            <w:r>
              <w:rPr>
                <w:b/>
                <w:i/>
              </w:rPr>
              <w:t>,</w:t>
            </w:r>
            <w:r>
              <w:t xml:space="preserve"> ochranu </w:t>
            </w:r>
            <w:r>
              <w:rPr>
                <w:b/>
                <w:i/>
              </w:rPr>
              <w:t>a posilování</w:t>
            </w:r>
            <w:r>
              <w:t xml:space="preserve"> prostoru pro online informace</w:t>
            </w:r>
            <w:r>
              <w:rPr>
                <w:b/>
                <w:i/>
              </w:rPr>
              <w:t> a odolnosti odvětví zpravodajských médií, včetně podpory nezávislého monitorování, výzkumu, prosazování zájmů, budování kapacit, digitální transformace a inovací zpravodajských organizací a dalších poskytovatelů mediálních služeb různé velikosti a zeměpisného rozsahu;</w:t>
            </w:r>
            <w:r>
              <w:t xml:space="preserve"> </w:t>
            </w:r>
            <w:r>
              <w:rPr>
                <w:b/>
                <w:i/>
              </w:rPr>
              <w:t>podporu inovativních postupů v oblasti zpravodajské produkce, distribuce a obchodních modelů, usnadnění přístupu k financování, podporu přeshraničních činností a podporu změny kvalifikace a prohlubování dovedností pracovníků sdělovacích prostředků, včetně osob samostatně výdělečně činných;</w:t>
            </w:r>
            <w:r>
              <w:t xml:space="preserve"> </w:t>
            </w:r>
            <w:r>
              <w:rPr>
                <w:b/>
                <w:i/>
              </w:rPr>
              <w:t>podporu práce související s algoritmickou transparentností, doporučovacími systémy, moderováním obsahu, trhy s online reklamou a objevitelností a náležitým zdůrazněním důvěryhodného novinářského obsahu</w:t>
            </w:r>
            <w:r>
              <w:t xml:space="preserve">, včetně odhalování dezinformací a zahraniční manipulace s informacemi a vměšování </w:t>
            </w:r>
            <w:r>
              <w:rPr>
                <w:b/>
                <w:i/>
              </w:rPr>
              <w:t>a boje proti nim;</w:t>
            </w:r>
            <w:r>
              <w:t xml:space="preserve"> </w:t>
            </w:r>
            <w:r>
              <w:rPr>
                <w:b/>
                <w:i/>
              </w:rPr>
              <w:t>současně je nutné zajistit inkluzivní přístup k odborné přípravě a důvěryhodné, odpovědné a lidská práva dodržující využívání digitálních nástrojů, včetně umělé inteligence, čímž se</w:t>
            </w:r>
            <w:r>
              <w:t xml:space="preserve"> přispěje k </w:t>
            </w:r>
            <w:r>
              <w:rPr>
                <w:b/>
                <w:i/>
              </w:rPr>
              <w:t>dlouhodobé životaschopnosti,</w:t>
            </w:r>
            <w:r>
              <w:t xml:space="preserve"> odolnosti </w:t>
            </w:r>
            <w:r>
              <w:rPr>
                <w:b/>
                <w:i/>
              </w:rPr>
              <w:t>a udržitelnosti nezávislých sdělovacích prostředků</w:t>
            </w:r>
            <w:r>
              <w:t xml:space="preserve"> v celé Unii</w:t>
            </w:r>
            <w:r>
              <w:rPr>
                <w:b/>
                <w:i/>
              </w:rP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Veronika Cifrová Ostrihoňová, Fabienne Keller, Hilde Vautmans, Abir Al-Sahlani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posilování spolupráce a podporu opatření zaměřených na sledování a ochranu prostoru pro online informace, včetně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včetně odhalování a potírání dezinformací a zahraniční manipulace s informacemi a vměšování, </w:t>
            </w:r>
            <w:r>
              <w:rPr>
                <w:b/>
                <w:i/>
              </w:rPr>
              <w:t>podporu účinného provádění a monitorování příslušných právních předpisů Unie týkajících se online prostředí, přispívání k odhalování a zmírňování nezákonného obsahu a systémových rizik na internetu, podporu integrity a důvěryhodnosti zpráv a informací a řešení dopadu algoritmických kurátorských a doporučovacích systémů na přístup občanů k rozmanitým a spolehlivým zdrojům informací,</w:t>
            </w:r>
            <w:r>
              <w:t xml:space="preserve"> což přispěje k větší odolnosti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Milan Zver,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posilování spolupráce a podporu opatření zaměřených na sledování a ochranu prostoru pro online informace</w:t>
            </w:r>
            <w:r>
              <w:rPr>
                <w:b/>
                <w:i/>
              </w:rPr>
              <w:t>, včetně</w:t>
            </w:r>
            <w:r>
              <w:t xml:space="preserve">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 </w:t>
            </w:r>
            <w:r>
              <w:rPr>
                <w:b/>
                <w:i/>
              </w:rPr>
              <w:t>při současné ochraně a prosazování svobody projevu, a to podporou činností v oblasti ověřování faktů a</w:t>
            </w:r>
            <w:r>
              <w:t> odhalování</w:t>
            </w:r>
            <w:r>
              <w:rPr>
                <w:b/>
                <w:i/>
              </w:rPr>
              <w:t>, analýzy</w:t>
            </w:r>
            <w:r>
              <w:t xml:space="preserve"> a potírání dezinformací a zahraniční manipulace s informacemi a vměšování, což přispěje k větší odolnosti v celé Unii; </w:t>
            </w:r>
            <w:r>
              <w:rPr>
                <w:b/>
                <w:i/>
              </w:rPr>
              <w:t>tato opatření podpoří účast a spolupráci mimo jiné novinářů, zpravodajských médií a organizací pro ověřování faktů;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Sandra Kalniete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</w:t>
            </w:r>
            <w:r>
              <w:rPr>
                <w:b/>
                <w:i/>
              </w:rPr>
              <w:t>prostoru</w:t>
            </w:r>
            <w:r>
              <w:t xml:space="preserve"> pro online informace, včetně odhalování </w:t>
            </w:r>
            <w:r>
              <w:rPr>
                <w:b/>
                <w:i/>
              </w:rPr>
              <w:t>a potírání</w:t>
            </w:r>
            <w:r>
              <w:t xml:space="preserve"> dezinformací </w:t>
            </w:r>
            <w:r>
              <w:rPr>
                <w:b/>
                <w:i/>
              </w:rPr>
              <w:t>a zahraniční</w:t>
            </w:r>
            <w:r>
              <w:t xml:space="preserve"> manipulace s informacemi a vměšování, což </w:t>
            </w:r>
            <w:r>
              <w:rPr>
                <w:b/>
                <w:i/>
              </w:rPr>
              <w:t>přispěje k</w:t>
            </w:r>
            <w:r>
              <w:t xml:space="preserve">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</w:t>
            </w:r>
            <w:r>
              <w:rPr>
                <w:b/>
                <w:i/>
              </w:rPr>
              <w:t>bezpečného, odolného, životaschopného, nezávislého, rozmanitého a demokratického ekosystému</w:t>
            </w:r>
            <w:r>
              <w:t xml:space="preserve"> pro online informace, včetně odhalování dezinformací</w:t>
            </w:r>
            <w:r>
              <w:rPr>
                <w:b/>
                <w:i/>
              </w:rPr>
              <w:t>, jejich analýzy a boje proti nim, jako jsou například dezinformace v oblasti genderu a narativy proti genderu, jakož i</w:t>
            </w:r>
            <w:r>
              <w:t xml:space="preserve"> manipulace s informacemi a vměšování, což </w:t>
            </w:r>
            <w:r>
              <w:rPr>
                <w:b/>
                <w:i/>
              </w:rPr>
              <w:t>přispívá k zajištění</w:t>
            </w:r>
            <w:r>
              <w:t xml:space="preserve"> větší </w:t>
            </w:r>
            <w:r>
              <w:rPr>
                <w:b/>
                <w:i/>
              </w:rPr>
              <w:t>demokratické</w:t>
            </w:r>
            <w:r>
              <w:t xml:space="preserve"> odolnosti v celé Unii</w:t>
            </w:r>
            <w:r>
              <w:rPr>
                <w:b/>
                <w:i/>
              </w:rPr>
              <w:t>, zejména v oblastech a komunitách, které jsou obzvláště vystaveny zahraniční manipulaci s informacemi a vměšování a dezinformacím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Od plošné invaze Ruska na Ukrajinu čelí evropská demokracie nebývalým výzvám, zejména v zemích tvořících východní hranici EU.</w:t>
      </w:r>
      <w:r>
        <w:t xml:space="preserve"> </w:t>
      </w:r>
      <w:r>
        <w:t>Jak je uvedeno v Evropském štítu pro demokracii, kandidátské země EU a konkrétní členské státy jsou vzhledem ke své blízkosti k Rusku a Bělorusku obzvláště vystaveny zahraniční manipulaci s informacemi a vměšování a dezinformacím nebo se stávají terčem intenzivních pokusů o destabilizaci a vměšování.</w:t>
      </w:r>
      <w:r>
        <w:t xml:space="preserve"> </w:t>
      </w:r>
      <w:r>
        <w:t>K zajištění demokratické odolnosti Unie je zapotřebí cílená podpora.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Sandra Kalniete, 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posilování spolupráce a podporu opatření zaměřených na sledování a ochranu prostoru pro online informace, včetně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včetně odhalování a potírání dezinformací a zahraniční manipulace s informacemi a vměšování, což přispěje k větší odolnosti v celé Unii; </w:t>
            </w:r>
            <w:r>
              <w:rPr>
                <w:b/>
                <w:i/>
              </w:rPr>
              <w:t>odolnost vůči manipulaci s historickými narativy a dezinformacím v digitálním informačním prostoru mohou dále podpořit evropské iniciativy v oblasti historického povědomí a historická gramotnost;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Zsuzsanna Borvendég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</w:t>
            </w:r>
            <w:r>
              <w:rPr>
                <w:b/>
                <w:i/>
              </w:rPr>
              <w:t>sledování a</w:t>
            </w:r>
            <w:r>
              <w:t xml:space="preserve"> ochranu prostoru </w:t>
            </w:r>
            <w:r>
              <w:rPr>
                <w:b/>
                <w:i/>
              </w:rPr>
              <w:t>pro online informace, včetně odhalování a potírání dezinformací a</w:t>
            </w:r>
            <w:r>
              <w:t xml:space="preserve"> zahraniční </w:t>
            </w:r>
            <w:r>
              <w:rPr>
                <w:b/>
                <w:i/>
              </w:rPr>
              <w:t>manipulace</w:t>
            </w:r>
            <w:r>
              <w:t xml:space="preserve"> s informacemi a </w:t>
            </w:r>
            <w:r>
              <w:rPr>
                <w:b/>
                <w:i/>
              </w:rPr>
              <w:t>vměšování, což přispěje k větší odolnosti v celé 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</w:t>
            </w:r>
            <w:r>
              <w:rPr>
                <w:b/>
                <w:i/>
              </w:rPr>
              <w:t>transparentních, přiměřených a právně odpovědných</w:t>
            </w:r>
            <w:r>
              <w:t xml:space="preserve"> opatření zaměřených na ochranu </w:t>
            </w:r>
            <w:r>
              <w:rPr>
                <w:b/>
                <w:i/>
              </w:rPr>
              <w:t>online informačního</w:t>
            </w:r>
            <w:r>
              <w:t xml:space="preserve"> prostoru </w:t>
            </w:r>
            <w:r>
              <w:rPr>
                <w:b/>
                <w:i/>
              </w:rPr>
              <w:t>před</w:t>
            </w:r>
            <w:r>
              <w:t xml:space="preserve"> zahraniční </w:t>
            </w:r>
            <w:r>
              <w:rPr>
                <w:b/>
                <w:i/>
              </w:rPr>
              <w:t>manipulací</w:t>
            </w:r>
            <w:r>
              <w:t xml:space="preserve"> s informacemi a </w:t>
            </w:r>
            <w:r>
              <w:rPr>
                <w:b/>
                <w:i/>
              </w:rPr>
              <w:t>vměšováním při plném respektování svobody projevu, redakční nezávislosti sdělovacích prostředků, politického pluralismu, náboženského projevu a práva občanů přijímat a rozšiřovat informace a názory bez zásahů veřejných orgánů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včetně</w:t>
            </w:r>
            <w:r>
              <w:t xml:space="preserve">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mimo jiné prostřednictvím</w:t>
            </w:r>
            <w:r>
              <w:t xml:space="preserve"> odhalování a potírání dezinformací a zahraniční manipulace s informacemi a vměšování </w:t>
            </w:r>
            <w:r>
              <w:rPr>
                <w:b/>
                <w:i/>
              </w:rPr>
              <w:t>při současném respektování plurality sdělovacích prostředků a redakční nezávislosti</w:t>
            </w:r>
            <w:r>
              <w:t>, což přispěje k větší odolnosti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včetně</w:t>
            </w:r>
            <w:r>
              <w:t xml:space="preserve">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mimo jiné prostřednictvím</w:t>
            </w:r>
            <w:r>
              <w:t xml:space="preserve"> odhalování a potírání dezinformací a zahraniční manipulace s informacemi a vměšování </w:t>
            </w:r>
            <w:r>
              <w:rPr>
                <w:b/>
                <w:i/>
              </w:rPr>
              <w:t>při současném respektování plurality sdělovacích prostředků a redakční nezávislosti</w:t>
            </w:r>
            <w:r>
              <w:t>, což přispěje k větší odolnosti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posilování spolupráce a podporu opatření zaměřených na sledování a ochranu prostoru pro online informace, včetně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posilování spolupráce a podporu opatření zaměřených na sledování a ochranu prostoru pro online informace, včetně odhalování a potírání dezinformací a zahraniční manipulace s informacemi a vměšování, což přispěje k větší odolnosti v celé Unii</w:t>
            </w:r>
            <w:r>
              <w:rPr>
                <w:b/>
                <w:i/>
              </w:rPr>
              <w:t>, přičemž je nutné plně respektovat svobodu projevu, pluralitu názorů a svobodu sdělovacích prostředků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Opatření nesmí vést k omezení legitimní veřejné diskuse nebo plurality názorů. Pozměňovací návrh zajišťuje rovnováhu mezi odolností informačního prostoru a ochranou základních práv zaručených Listinou.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včetně</w:t>
            </w:r>
            <w:r>
              <w:t xml:space="preserve"> odhalování a potírání dezinformací a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mimo jiné prostřednictvím prevence,</w:t>
            </w:r>
            <w:r>
              <w:t xml:space="preserve"> odhalování a potírání dezinformací a zahraniční manipulace s informacemi a vměšování </w:t>
            </w:r>
            <w:r>
              <w:rPr>
                <w:b/>
                <w:i/>
              </w:rPr>
              <w:t>a podpory ověřování faktů</w:t>
            </w:r>
            <w:r>
              <w:t>, což přispěje k větší odolnosti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</w:t>
            </w:r>
            <w:r>
              <w:rPr>
                <w:b/>
                <w:i/>
              </w:rPr>
              <w:t>a podporu opatření zaměřených na sledování a</w:t>
            </w:r>
            <w:r>
              <w:t xml:space="preserve"> ochranu prostoru pro online informace, včetně odhalování a potírání </w:t>
            </w:r>
            <w:r>
              <w:rPr>
                <w:b/>
                <w:i/>
              </w:rPr>
              <w:t>dezinformací a zahraniční</w:t>
            </w:r>
            <w:r>
              <w:t xml:space="preserve">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</w:t>
            </w:r>
            <w:r>
              <w:rPr>
                <w:b/>
                <w:i/>
              </w:rPr>
              <w:t>zaměřené na</w:t>
            </w:r>
            <w:r>
              <w:t xml:space="preserve"> ochranu prostoru pro online informace, včetně odhalování a potírání manipulace s informacemi a vměšování</w:t>
            </w:r>
            <w:r>
              <w:rPr>
                <w:b/>
                <w:i/>
              </w:rPr>
              <w:t>, jež má původ v zemích Unie i mimo ni</w:t>
            </w:r>
            <w:r>
              <w:t>, což přispěje k větší odolnosti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včetně odhalování a potírání </w:t>
            </w:r>
            <w:r>
              <w:rPr>
                <w:b/>
                <w:i/>
              </w:rPr>
              <w:t>dezinformací a</w:t>
            </w:r>
            <w:r>
              <w:t xml:space="preserve"> zahraniční manipulace s informacemi a vměšování, což přispěje k větší odolnosti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včetně odhalování a potírání </w:t>
            </w:r>
            <w:r>
              <w:rPr>
                <w:b/>
                <w:i/>
              </w:rPr>
              <w:t>propagandy ze strany nepřátelských států, jakož i</w:t>
            </w:r>
            <w:r>
              <w:t xml:space="preserve"> zahraniční manipulace s informacemi a vměšování, což přispěje k větší odolnosti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včetně</w:t>
            </w:r>
            <w:r>
              <w:t xml:space="preserve"> odhalování a potírání dezinformací </w:t>
            </w:r>
            <w:r>
              <w:rPr>
                <w:b/>
                <w:i/>
              </w:rPr>
              <w:t>a zahraniční manipulace s informacemi a vměšování, což přispěje k větší odolnosti</w:t>
            </w:r>
            <w:r>
              <w:t xml:space="preserve">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mimo jiné prostřednictvím</w:t>
            </w:r>
            <w:r>
              <w:t xml:space="preserve"> odhalování a potírání dezinformací </w:t>
            </w:r>
            <w:r>
              <w:rPr>
                <w:b/>
                <w:i/>
              </w:rPr>
              <w:t>při současném respektování plurality sdělovacích prostředků a redakční nezávislosti, což posílí demokratickou odolnost</w:t>
            </w:r>
            <w:r>
              <w:t xml:space="preserve">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včetně odhalování a potírání</w:t>
            </w:r>
            <w:r>
              <w:t xml:space="preserve"> dezinformací a </w:t>
            </w:r>
            <w:r>
              <w:rPr>
                <w:b/>
                <w:i/>
              </w:rPr>
              <w:t>zahraniční manipulace s informacemi a vměšování, což přispěje k větší odolnosti v celé Unii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posilování spolupráce a podporu opatření zaměřených na sledování a ochranu prostoru pro online informace, </w:t>
            </w:r>
            <w:r>
              <w:rPr>
                <w:b/>
                <w:i/>
              </w:rPr>
              <w:t>mimo jiné odhalováním</w:t>
            </w:r>
            <w:r>
              <w:t xml:space="preserve"> dezinformací a </w:t>
            </w:r>
            <w:r>
              <w:rPr>
                <w:b/>
                <w:i/>
              </w:rPr>
              <w:t>bojem proti nim, přičemž je nutné respektovat pluralitu a redakční nezávislost sdělovacích prostředků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Csaba Molnár, José Cepeda,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příspěvek k inkluzivnímu audiovizuálnímu průmyslu zajištěním účasti a přístupnosti pro osoby se zdravotním postižením a další marginalizované skupiny;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Gabriela Firea,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aktivit</w:t>
            </w:r>
            <w:r>
              <w:t xml:space="preserve"> v oblasti </w:t>
            </w:r>
            <w:r>
              <w:rPr>
                <w:b/>
                <w:i/>
              </w:rPr>
              <w:t>digitální a mediální</w:t>
            </w:r>
            <w:r>
              <w:t xml:space="preserve"> gramotnosti s cílem umožnit občanům, včetně mladých lidí, </w:t>
            </w:r>
            <w:r>
              <w:rPr>
                <w:b/>
                <w:i/>
              </w:rPr>
              <w:t>využívat informační ekosystém a</w:t>
            </w:r>
            <w:r>
              <w:t xml:space="preserve"> rozvíjet kritické </w:t>
            </w:r>
            <w:r>
              <w:rPr>
                <w:b/>
                <w:i/>
              </w:rPr>
              <w:t>chápání tohoto</w:t>
            </w:r>
            <w:r>
              <w:t xml:space="preserve"> ekosystému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digitálních a mediálních činností a činností</w:t>
            </w:r>
            <w:r>
              <w:t xml:space="preserve"> v oblasti </w:t>
            </w:r>
            <w:r>
              <w:rPr>
                <w:b/>
                <w:i/>
              </w:rPr>
              <w:t>umělé inteligence a datové</w:t>
            </w:r>
            <w:r>
              <w:t xml:space="preserve"> gramotnosti s cílem umožnit občanům, včetně </w:t>
            </w:r>
            <w:r>
              <w:rPr>
                <w:b/>
                <w:i/>
              </w:rPr>
              <w:t>dětí,</w:t>
            </w:r>
            <w:r>
              <w:t xml:space="preserve"> mladých lidí, </w:t>
            </w:r>
            <w:r>
              <w:rPr>
                <w:b/>
                <w:i/>
              </w:rPr>
              <w:t>rodičů, starších osob, pedagogů, pracovníků s mládeží a osob ve zranitelném postavení,</w:t>
            </w:r>
            <w:r>
              <w:t xml:space="preserve"> rozvíjet kritické </w:t>
            </w:r>
            <w:r>
              <w:rPr>
                <w:b/>
                <w:i/>
              </w:rPr>
              <w:t>porozumění informačnímu</w:t>
            </w:r>
            <w:r>
              <w:t xml:space="preserve"> ekosystému</w:t>
            </w:r>
            <w:r>
              <w:rPr>
                <w:b/>
                <w:i/>
              </w:rPr>
              <w:t>, včetně syntetických médií, doporučovacích systémů, manipulace na internetu, podvodů, nenávistných verbálních projevů, diskriminačních předsudků, dezinformací a zahraniční manipulace s informacemi a vměšování.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Sandra Kalniete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aktivit v oblasti</w:t>
            </w:r>
            <w:r>
              <w:t xml:space="preserve"> digitální a mediální gramotnosti </w:t>
            </w:r>
            <w:r>
              <w:rPr>
                <w:b/>
                <w:i/>
              </w:rPr>
              <w:t>s cílem umožnit občanům, včetně mladých lidí, využívat informační ekosystém a rozvíjet kritické chápání tohoto</w:t>
            </w:r>
            <w:r>
              <w:t xml:space="preserve">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digitální a mediální gramotnosti</w:t>
            </w:r>
            <w:r>
              <w:rPr>
                <w:b/>
                <w:i/>
              </w:rPr>
              <w:t>, kritického myšlení, zejména mezi mladými lidmi, staršími lidmi a zranitelnými skupinami, jako nástroje k lepšímu pochopení informačního</w:t>
            </w:r>
            <w:r>
              <w:t xml:space="preserve"> ekosystému </w:t>
            </w:r>
            <w:r>
              <w:rPr>
                <w:b/>
                <w:i/>
              </w:rPr>
              <w:t>a lepšímu odhalování manipulace s informacemi a k boji proti genderovým stereotypům a dalším škodlivým stereotypům a dezinformacím a násilí na internetu na základě pohlaví, zejména v oblastech a komunitách, které jsou obzvláště vystaveny zahraniční manipulaci s informacemi a vměšování a dezinformacím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Od plošné invaze Ruska na Ukrajinu čelí evropská demokracie nebývalým výzvám, zejména v zemích tvořících východní hranici EU.</w:t>
      </w:r>
      <w:r>
        <w:t xml:space="preserve"> </w:t>
      </w:r>
      <w:r>
        <w:t>Jak je uvedeno v Evropském štítu pro demokracii, kandidátské země EU a konkrétní členské státy jsou vzhledem ke své blízkosti k Rusku a Bělorusku obzvláště vystaveny zahraniční manipulaci s informacemi a vměšování a dezinformacím nebo se stávají terčem intenzivních pokusů o destabilizaci a vměšování.</w:t>
      </w:r>
      <w:r>
        <w:t xml:space="preserve"> </w:t>
      </w:r>
      <w:r>
        <w:t>K zajištění demokratické odolnosti Unie je zapotřebí cílená podpora.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Veronika Cifrová Ostrihoňová, Fabienne Keller, Hilde Vautmans, Abir Al-Sahlani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občanům, včetně mladých lidí, </w:t>
            </w:r>
            <w:r>
              <w:rPr>
                <w:b/>
                <w:i/>
              </w:rPr>
              <w:t>využívat informační ekosystém a rozvíjet</w:t>
            </w:r>
            <w:r>
              <w:t xml:space="preserve"> kritické chápání </w:t>
            </w:r>
            <w:r>
              <w:rPr>
                <w:b/>
                <w:i/>
              </w:rPr>
              <w:t>tohoto</w:t>
            </w:r>
            <w:r>
              <w:t xml:space="preserve">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občanům, včetně mladých lidí, </w:t>
            </w:r>
            <w:r>
              <w:rPr>
                <w:b/>
                <w:i/>
              </w:rPr>
              <w:t>osob ve zranitelném postavení a starších osob, aby po celý svůj život rozvíjeli a udržovali</w:t>
            </w:r>
            <w:r>
              <w:t xml:space="preserve"> kritické chápání </w:t>
            </w:r>
            <w:r>
              <w:rPr>
                <w:b/>
                <w:i/>
              </w:rPr>
              <w:t>informačního</w:t>
            </w:r>
            <w:r>
              <w:t xml:space="preserve"> ekosystému </w:t>
            </w:r>
            <w:r>
              <w:rPr>
                <w:b/>
                <w:i/>
              </w:rPr>
              <w:t>a dovedností nezbytných pro bezpečný, informovaný a odpovědný přístup k informacím a médiím, jejich posuzování, vytváření a využívání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občanům, včetně mladých lidí, využívat </w:t>
            </w:r>
            <w:r>
              <w:rPr>
                <w:b/>
                <w:i/>
              </w:rPr>
              <w:t>informační ekosystém</w:t>
            </w:r>
            <w:r>
              <w:t xml:space="preserve"> a rozvíjet kritické </w:t>
            </w:r>
            <w:r>
              <w:rPr>
                <w:b/>
                <w:i/>
              </w:rPr>
              <w:t>chápání tohoto</w:t>
            </w:r>
            <w:r>
              <w:t xml:space="preserve"> ekosystému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občanům, včetně mladých lidí, využívat a rozvíjet kritické </w:t>
            </w:r>
            <w:r>
              <w:rPr>
                <w:b/>
                <w:i/>
              </w:rPr>
              <w:t>dovednosti a porozumění informačnímu</w:t>
            </w:r>
            <w:r>
              <w:t xml:space="preserve"> ekosystému </w:t>
            </w:r>
            <w:r>
              <w:rPr>
                <w:b/>
                <w:i/>
              </w:rPr>
              <w:t>napříč digitálním prostředím a mediálními kanály, určit a posoudit spolehlivost informačních zdrojů a činit informovaná rozhodnutí.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</w:t>
            </w:r>
            <w:r>
              <w:rPr>
                <w:b/>
                <w:i/>
              </w:rPr>
              <w:t>občanům, včetně mladých lidí,</w:t>
            </w:r>
            <w:r>
              <w:t xml:space="preserve"> využívat </w:t>
            </w:r>
            <w:r>
              <w:rPr>
                <w:b/>
                <w:i/>
              </w:rPr>
              <w:t>informační ekosystém</w:t>
            </w:r>
            <w:r>
              <w:t xml:space="preserve"> a rozvíjet kritické </w:t>
            </w:r>
            <w:r>
              <w:rPr>
                <w:b/>
                <w:i/>
              </w:rPr>
              <w:t>chápání tohoto</w:t>
            </w:r>
            <w:r>
              <w:t xml:space="preserve">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</w:t>
            </w:r>
            <w:r>
              <w:rPr>
                <w:b/>
                <w:i/>
              </w:rPr>
              <w:t>lidem s bydlištěm v Unii ze všech věkových skupin</w:t>
            </w:r>
            <w:r>
              <w:t xml:space="preserve"> využívat a rozvíjet kritické </w:t>
            </w:r>
            <w:r>
              <w:rPr>
                <w:b/>
                <w:i/>
              </w:rPr>
              <w:t>dovednosti a porozumění informačnímu</w:t>
            </w:r>
            <w:r>
              <w:t xml:space="preserve"> ekosystému </w:t>
            </w:r>
            <w:r>
              <w:rPr>
                <w:b/>
                <w:i/>
              </w:rPr>
              <w:t>napříč digitálním prostředím a mediálními kanály a určit a posoudit spolehlivost informačních zdrojů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</w:t>
            </w:r>
            <w:r>
              <w:rPr>
                <w:b/>
                <w:i/>
              </w:rPr>
              <w:t>občanům, včetně mladých lidí,</w:t>
            </w:r>
            <w:r>
              <w:t xml:space="preserve"> využívat </w:t>
            </w:r>
            <w:r>
              <w:rPr>
                <w:b/>
                <w:i/>
              </w:rPr>
              <w:t>informační ekosystém</w:t>
            </w:r>
            <w:r>
              <w:t xml:space="preserve"> a rozvíjet kritické </w:t>
            </w:r>
            <w:r>
              <w:rPr>
                <w:b/>
                <w:i/>
              </w:rPr>
              <w:t>chápání tohoto</w:t>
            </w:r>
            <w:r>
              <w:t xml:space="preserve">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 </w:t>
            </w:r>
            <w:r>
              <w:rPr>
                <w:b/>
                <w:i/>
              </w:rPr>
              <w:t>lidem všech věkových kategorií pobývajícím v Unii</w:t>
            </w:r>
            <w:r>
              <w:t xml:space="preserve"> využívat a rozvíjet kritické </w:t>
            </w:r>
            <w:r>
              <w:rPr>
                <w:b/>
                <w:i/>
              </w:rPr>
              <w:t>myšlení a porozumění informačnímu</w:t>
            </w:r>
            <w:r>
              <w:t xml:space="preserve"> ekosystému </w:t>
            </w:r>
            <w:r>
              <w:rPr>
                <w:b/>
                <w:i/>
              </w:rPr>
              <w:t>napříč digitálním prostředím a mediálními kanály a určit a posoudit spolehlivost informačních zdrojů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Gabriela Firea,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</w:t>
            </w:r>
            <w:r>
              <w:rPr>
                <w:b/>
                <w:i/>
              </w:rPr>
              <w:t>občanům, včetně mladých lidí,</w:t>
            </w:r>
            <w:r>
              <w:t xml:space="preserve"> využívat </w:t>
            </w:r>
            <w:r>
              <w:rPr>
                <w:b/>
                <w:i/>
              </w:rPr>
              <w:t>informační ekosystém</w:t>
            </w:r>
            <w:r>
              <w:t xml:space="preserve"> a rozvíjet kritické </w:t>
            </w:r>
            <w:r>
              <w:rPr>
                <w:b/>
                <w:i/>
              </w:rPr>
              <w:t>chápání tohoto</w:t>
            </w:r>
            <w:r>
              <w:t xml:space="preserve">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</w:t>
            </w:r>
            <w:r>
              <w:rPr>
                <w:b/>
                <w:i/>
              </w:rPr>
              <w:t>lidem každého věku s bydlištěm v Unii</w:t>
            </w:r>
            <w:r>
              <w:t xml:space="preserve"> využívat a rozvíjet kritické </w:t>
            </w:r>
            <w:r>
              <w:rPr>
                <w:b/>
                <w:i/>
              </w:rPr>
              <w:t>dovednosti a porozumění informačnímu</w:t>
            </w:r>
            <w:r>
              <w:t xml:space="preserve"> ekosystému </w:t>
            </w:r>
            <w:r>
              <w:rPr>
                <w:b/>
                <w:i/>
              </w:rPr>
              <w:t>napříč digitálním prostředím a mediálními kanály a určit a posoudit spolehlivost informačních zdrojů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občanům, včetně mladých lidí, využívat informační ekosystém a rozvíjet kritické chápání </w:t>
            </w:r>
            <w:r>
              <w:rPr>
                <w:b/>
                <w:i/>
              </w:rPr>
              <w:t>tohoto ekosystému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 </w:t>
            </w:r>
            <w:r>
              <w:rPr>
                <w:b/>
                <w:i/>
              </w:rPr>
              <w:t>všech věkových skupin</w:t>
            </w:r>
            <w:r>
              <w:t xml:space="preserve">, včetně mladých lidí, využívat informační ekosystém a rozvíjet </w:t>
            </w:r>
            <w:r>
              <w:rPr>
                <w:b/>
                <w:i/>
              </w:rPr>
              <w:t>jeho</w:t>
            </w:r>
            <w:r>
              <w:t xml:space="preserve"> kritické chápání</w:t>
            </w:r>
            <w:r>
              <w:rPr>
                <w:b/>
                <w:i/>
              </w:rPr>
              <w:t>, mimo jiné s přihlédnutím k využívání a dopadu umělé inteligence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Laurence Farreng,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</w:t>
            </w:r>
            <w:r>
              <w:rPr>
                <w:b/>
                <w:i/>
              </w:rPr>
              <w:t>, včetně mladých lidí</w:t>
            </w:r>
            <w:r>
              <w:t xml:space="preserve">, využívat informační ekosystém a rozvíjet kritické chápání </w:t>
            </w:r>
            <w:r>
              <w:rPr>
                <w:b/>
                <w:i/>
              </w:rPr>
              <w:t>tohoto ekosystému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 </w:t>
            </w:r>
            <w:r>
              <w:rPr>
                <w:b/>
                <w:i/>
              </w:rPr>
              <w:t>všech věkových kategorií, a to již od útlého věku</w:t>
            </w:r>
            <w:r>
              <w:t xml:space="preserve">, využívat informační ekosystém a rozvíjet </w:t>
            </w:r>
            <w:r>
              <w:rPr>
                <w:b/>
                <w:i/>
              </w:rPr>
              <w:t>jeho</w:t>
            </w:r>
            <w:r>
              <w:t xml:space="preserve"> kritické chápání</w:t>
            </w:r>
            <w:r>
              <w:rPr>
                <w:b/>
                <w:i/>
              </w:rPr>
              <w:t>, včetně schopnosti kriticky rozpoznat úlohu a využívání umělé inteligence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občanům, včetně mladých lidí, využívat informační ekosystém a rozvíjet kritické chápání tohoto ekosystému</w:t>
            </w:r>
            <w:r>
              <w:rPr>
                <w:b/>
                <w:i/>
              </w:rPr>
              <w:t>, mimo jiné prostřednictvím dostupných a jazykově rozmanitých iniciativ v oblasti mediální gramotnosti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Łukasz Kohut, 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občanům, včetně mladých lidí, využívat informační ekosystém a rozvíjet kritické chápání tohoto ekosystému</w:t>
            </w:r>
            <w:r>
              <w:rPr>
                <w:b/>
                <w:i/>
              </w:rPr>
              <w:t>, mimo jiné prostřednictvím dostupných a jazykově rozmanitých iniciativ v oblasti mediální gramotnosti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Sunčana Glavak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občanům, včetně mladých lidí, využívat informační ekosystém a rozvíjet kritické chápání tohoto ekosystému</w:t>
            </w:r>
            <w:r>
              <w:rPr>
                <w:b/>
                <w:i/>
              </w:rPr>
              <w:t>, a to s aktivním zapojením místních a regionálních mediálních organizací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{HR}</w:t>
      </w:r>
      <w:r>
        <w:t>hr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Veronika Cifrová Ostrihoňová, Fabienne Keller, Laurence Farreng, Irena Joveva, Raquel García Hermida-Van Der Walle, Hristo Petrov, Dainius Žalimas, Hilde Vautmans,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občanům, včetně mladých lidí </w:t>
            </w:r>
            <w:r>
              <w:rPr>
                <w:b/>
                <w:i/>
              </w:rPr>
              <w:t>a starších občanů</w:t>
            </w:r>
            <w:r>
              <w:t xml:space="preserve">, využívat informační ekosystém a rozvíjet kritické chápání tohoto ekosystému </w:t>
            </w:r>
            <w:r>
              <w:rPr>
                <w:b/>
                <w:i/>
              </w:rPr>
              <w:t>a chápání toho,jak online platformy ovlivňují veřejnou debatu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</w:t>
            </w:r>
            <w:r>
              <w:rPr>
                <w:b/>
                <w:i/>
              </w:rPr>
              <w:t>, včetně mladých lidí,</w:t>
            </w:r>
            <w:r>
              <w:t xml:space="preserve">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podporu aktivit v oblasti digitální a mediální gramotnosti s cílem umožnit občanům využívat informační ekosystém a rozvíjet kritické chápání tohoto ekosystému</w:t>
            </w:r>
            <w:r>
              <w:rPr>
                <w:b/>
                <w:i/>
              </w:rPr>
              <w:t>, a to se zvláštním důrazem na potřeby mladých lidí a zranitelných skupin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Valchev, Lara Magoni, Marco Squarta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občanům, včetně mladých </w:t>
            </w:r>
            <w:r>
              <w:rPr>
                <w:b/>
                <w:i/>
              </w:rPr>
              <w:t>lidí</w:t>
            </w:r>
            <w:r>
              <w:t>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v oblasti digitální a mediální gramotnosti s cílem umožnit </w:t>
            </w:r>
            <w:r>
              <w:rPr>
                <w:b/>
                <w:i/>
              </w:rPr>
              <w:t>všem</w:t>
            </w:r>
            <w:r>
              <w:t xml:space="preserve"> občanům, včetně mladých </w:t>
            </w:r>
            <w:r>
              <w:rPr>
                <w:b/>
                <w:i/>
              </w:rPr>
              <w:t>a starších lidí a jiných zranitelných skupin</w:t>
            </w:r>
            <w:r>
              <w:t xml:space="preserve">, využívat informační ekosystém a rozvíjet kritické </w:t>
            </w:r>
            <w:r>
              <w:rPr>
                <w:b/>
                <w:i/>
              </w:rPr>
              <w:t>dovednosti a</w:t>
            </w:r>
            <w:r>
              <w:t xml:space="preserve"> chápání tohoto ekosystému;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podporu aktivit</w:t>
            </w:r>
            <w:r>
              <w:t xml:space="preserve"> v oblasti digitální a mediální gramotnosti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vybízení členských států k tomu, aby podporovaly aktivity</w:t>
            </w:r>
            <w:r>
              <w:t xml:space="preserve"> v oblasti digitální a mediální gramotnosti s cílem umožnit občanům, včetně mladých lidí, využívat informační ekosystém a rozvíjet kritické chápání tohoto ekosystému;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aktivit </w:t>
            </w:r>
            <w:r>
              <w:rPr>
                <w:b/>
                <w:i/>
              </w:rPr>
              <w:t>v oblasti digitální a mediální gramotnosti</w:t>
            </w:r>
            <w:r>
              <w:t xml:space="preserve"> s cílem umožnit občanům, včetně mladých lidí, využívat informační ekosystém a rozvíjet kritické chápání tohoto ekosystému;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vzdělávacích</w:t>
            </w:r>
            <w:r>
              <w:t xml:space="preserve"> aktivit </w:t>
            </w:r>
            <w:r>
              <w:rPr>
                <w:b/>
                <w:i/>
              </w:rPr>
              <w:t>týkajících se médií a digitálních nástrojů</w:t>
            </w:r>
            <w:r>
              <w:t xml:space="preserve"> s cílem umožnit občanům, včetně mladých lidí, využívat informační ekosystém a rozvíjet kritické chápání tohoto ekosystému;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zajištění udržitelnosti místních a regionálních sdělovacích prostředků, zejména v okrajových, ostrovních a odlehlých oblastech, usnadněním jejich přístupu k financování a posílením mediální infrastruktury na místní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zajištění udržitelnosti zpravodajských médií, včetně místních zpravodajských médií, usnadněním přístupu k financování, a podporou médií působících v menšinových jazycích a médií menšinových komunit a posílením mediální infrastruktury na místní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Nina Carberry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podporu digitální a mediální gramotnosti, kritického myšlení a bezpečnosti nezletilých osob na internetu, mimo jiné prostřednictvím podpory rodičů, pedagogů a pracovníků s mládeží;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posilování politického dialogu, sběr a analýzu dat a rozvoj společných norem, mimo jiné podporou </w:t>
            </w:r>
            <w:r>
              <w:rPr>
                <w:b/>
                <w:i/>
              </w:rPr>
              <w:t>činnosti</w:t>
            </w:r>
            <w:r>
              <w:t xml:space="preserve"> Evropského sboru pro mediální služby.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posilování politického dialogu, sběr a analýzu dat a rozvoj společných norem</w:t>
            </w:r>
            <w:r>
              <w:rPr>
                <w:b/>
                <w:i/>
              </w:rPr>
              <w:t> týkajících se svobody a plurality sdělovacích prostředků</w:t>
            </w:r>
            <w:r>
              <w:t xml:space="preserve">, mimo jiné </w:t>
            </w:r>
            <w:r>
              <w:rPr>
                <w:b/>
                <w:i/>
              </w:rPr>
              <w:t>prostřednictvím činností přispívajících k provádění nařízení (EU) 2024/1083 (Evropský akt o svobodě sdělovacích prostředků), zejména</w:t>
            </w:r>
            <w:r>
              <w:t xml:space="preserve"> podporou </w:t>
            </w:r>
            <w:r>
              <w:rPr>
                <w:b/>
                <w:i/>
              </w:rPr>
              <w:t>spolupráce mezi příslušnými zúčastněnými stranami, včetně</w:t>
            </w:r>
            <w:r>
              <w:t xml:space="preserve"> Evropského sboru pro mediální služby.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posilování </w:t>
            </w:r>
            <w:r>
              <w:rPr>
                <w:b/>
                <w:i/>
              </w:rPr>
              <w:t>politického</w:t>
            </w:r>
            <w:r>
              <w:t xml:space="preserve"> dialogu, sběr a analýzu dat a rozvoj společných norem</w:t>
            </w:r>
            <w:r>
              <w:rPr>
                <w:b/>
                <w:i/>
              </w:rPr>
              <w:t>, mimo jiné podporou činnosti Evropského sboru pro mediální služby.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rPr>
                <w:b/>
                <w:i/>
              </w:rPr>
              <w:t>přínos k zajištění řádného fungování, ochrany a podpory bezpečného, životaschopného, nezávislého a rozmanitého informačního ekosystému, mimo jiné prostřednictvím sledování, posuzování a řešení rizik ohrožujících svobodu a pluralitu médií na vnitřním trhu,</w:t>
            </w:r>
            <w:r>
              <w:t xml:space="preserve"> posilování </w:t>
            </w:r>
            <w:r>
              <w:rPr>
                <w:b/>
                <w:i/>
              </w:rPr>
              <w:t>politiky a</w:t>
            </w:r>
            <w:r>
              <w:t xml:space="preserve"> dialogu, sběr a analýzu dat a rozvoj společných norem</w:t>
            </w:r>
            <w:r>
              <w:rPr>
                <w:b/>
                <w:i/>
              </w:rPr>
              <w:t> a nástrojů;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Csaba Molnár, José Cepeda, Sandro Ruotolo,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posilování politického dialogu, sběr a analýzu dat a rozvoj společných norem, mimo jiné podporou </w:t>
            </w:r>
            <w:r>
              <w:rPr>
                <w:b/>
                <w:i/>
              </w:rPr>
              <w:t>činnosti</w:t>
            </w:r>
            <w:r>
              <w:t xml:space="preserve"> Evropského sboru pro mediální služby.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posilování politického dialogu, sběr a analýzu dat a rozvoj společných norem</w:t>
            </w:r>
            <w:r>
              <w:rPr>
                <w:b/>
                <w:i/>
              </w:rPr>
              <w:t> týkajících se svobody a plurality sdělovacích prostředků</w:t>
            </w:r>
            <w:r>
              <w:t xml:space="preserve">, mimo jiné </w:t>
            </w:r>
            <w:r>
              <w:rPr>
                <w:b/>
                <w:i/>
              </w:rPr>
              <w:t>prostřednictvím podpory spolupráce a činností přispívajících k provádění Evropského aktu o svobodě sdělovacích prostředků, zejména v souvislosti s</w:t>
            </w:r>
            <w:r>
              <w:t xml:space="preserve"> podporou </w:t>
            </w:r>
            <w:r>
              <w:rPr>
                <w:b/>
                <w:i/>
              </w:rPr>
              <w:t>práce</w:t>
            </w:r>
            <w:r>
              <w:t xml:space="preserve"> Evropského sboru pro mediální služby.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posilování politického dialogu, sběr a analýzu dat </w:t>
            </w:r>
            <w:r>
              <w:rPr>
                <w:b/>
                <w:i/>
              </w:rPr>
              <w:t>a rozvoj společných norem, mimo jiné podporou činnosti Evropského sboru pro mediální služby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posilování politického dialogu, sběr a analýzu dat.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posilování politického dialogu, sběr a analýzu dat a rozvoj společných norem, mimo jiné podporou činnosti Evropského sboru pro mediální služby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posilování politického dialogu, sběr a analýzu dat a rozvoj společných norem</w:t>
            </w:r>
            <w:r>
              <w:rPr>
                <w:b/>
                <w:i/>
              </w:rPr>
              <w:t> týkajících se svobody a plurality sdělovacích prostředků</w:t>
            </w:r>
            <w:r>
              <w:t>, mimo jiné podporou činnosti Evropského sboru pro mediální služby</w:t>
            </w:r>
            <w:r>
              <w:rPr>
                <w:b/>
                <w:i/>
              </w:rP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posilování politického dialogu, sběr a analýzu dat a </w:t>
            </w:r>
            <w:r>
              <w:rPr>
                <w:b/>
                <w:i/>
              </w:rPr>
              <w:t>rozvoj společných norem</w:t>
            </w:r>
            <w:r>
              <w:t>, mimo jiné podporou činnosti Evropského sboru pro mediální služby.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posilování politického dialogu, sběr a analýzu dat a </w:t>
            </w:r>
            <w:r>
              <w:rPr>
                <w:b/>
                <w:i/>
              </w:rPr>
              <w:t>sdílení osvědčených postupů</w:t>
            </w:r>
            <w:r>
              <w:t>, mimo jiné podporou činnosti Evropského sboru pro mediální služby.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Irena Joveva, Fabienne Keller, Lucia Yar, Dainius Žalimas, Laurence Farreng, Nikola Minchev,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podporu nezávislého výzkumu, monitorování, prosazování zájmů, kontroly veřejného zájmu a přeshraniční spolupráce v souvislosti se správou platforem, algoritmickou transparentností, doporučovacími systémy, systémy moderování obsahu, trhy s online reklamou, pluralitou sdělovacích prostředků a vyhledatelností a náležitě významným umístěním důvěryhodného novinářského obsahu.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posílení profesního ekosystému pro žurnalistiku podporou příznivého prostředí, včetně společných iniciativ příslušných zúčastněných stran, s cílem prosazovat vysoké profesní standardy, redakční nezávislost, přístup k odborné přípravě, bezpečnost a právní ochranu a udržitelné pracovní podmínky pro novináře a pracovníky sdělovacích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posílení profesního ekosystému pro žurnalistiku podporou příznivého prostředí, včetně společných iniciativ příslušných zúčastněných stran, s cílem prosazovat profesní normy, přístup ke zdrojům odborné přípravy a bezpečnosti a podmínky přispívající k redakční nezávislosti a udržitelné odborné praxi.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posílení profesionálního ekosystému žurnalistiky podporou příznivého prostředí, včetně společných iniciativ příslušných zúčastněných stran, s cílem prosazovat profesní normy, přístup ke zdrojům odborné přípravy a bezpečnosti a podmínky přispívající k redakční nezávislosti;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podporu a rozšiřování přeshraniční spolupráce v oblasti investigativní žurnalistiky a sítí investigativní žurnalistiky s cílem pohnat moc k odpovědnosti, odhalovat systémové hrozby pro Unii a chránit právní stát;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fb)</w:t>
            </w:r>
            <w:r>
              <w:tab/>
            </w:r>
            <w:r>
              <w:rPr>
                <w:b/>
                <w:i/>
              </w:rPr>
              <w:t>podporu a případně rozšiřování přeshraniční investigativní žurnalistiky, spolupráce a sítí s cílem pohnat moc k odpovědnosti, odhalovat systémové hrozby pro Unii a chránit právní stát;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fb)</w:t>
            </w:r>
            <w:r>
              <w:tab/>
            </w:r>
            <w:r>
              <w:rPr>
                <w:b/>
                <w:i/>
              </w:rPr>
              <w:t>podporu profesního ekosystému pro žurnalistiku prostřednictvím iniciativ prosazujících profesní normy, redakční nezávislost, odbornou přípravu, bezpečnost, přeshraniční spolupráci a udržitelnou profesní praxi;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fb)</w:t>
            </w:r>
            <w:r>
              <w:tab/>
            </w:r>
            <w:r>
              <w:rPr>
                <w:b/>
                <w:i/>
              </w:rPr>
              <w:t>podporu a rozšiřování přeshraniční spolupráce v oblasti investigativní žurnalistiky a sítí investigativní žurnalistiky s cílem pohnat moc k odpovědnosti, odhalovat systémové hrozby pro Unii a chránit právní stát.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fc)</w:t>
            </w:r>
            <w:r>
              <w:tab/>
            </w:r>
            <w:r>
              <w:rPr>
                <w:b/>
                <w:i/>
              </w:rPr>
              <w:t>podporu iniciativ zaměřených na zlepšení viditelnosti, přístupnosti, dohledatelnosti a náležitého zdůraznění nezávislého, důvěryhodného a profesionálně vytvořeného novinářského obsahu, zejména v digitálním prostředí, které formují online platformy a doporučovací systémy.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– písm. f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fd)</w:t>
            </w:r>
            <w:r>
              <w:tab/>
            </w:r>
            <w:r>
              <w:rPr>
                <w:b/>
                <w:i/>
              </w:rPr>
              <w:t>posílení profesního ekosystému pro žurnalistiku podporou příznivého prostředí pro nezávislou žurnalistiku, včetně společných iniciativ příslušných zúčastněných stran, činností prosazujících profesní normy, přístup ke zdrojům odborné přípravy a bezpečnosti, redakční nezávislosti a udržitelné odborné praxi;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 Furore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probíhá při plném respektování </w:t>
            </w:r>
            <w:r>
              <w:rPr>
                <w:b/>
                <w:i/>
              </w:rPr>
              <w:t>redakční</w:t>
            </w:r>
            <w:r>
              <w:t xml:space="preserve"> nezávislosti </w:t>
            </w:r>
            <w:r>
              <w:rPr>
                <w:b/>
                <w:i/>
              </w:rPr>
              <w:t>a profesních</w:t>
            </w:r>
            <w:r>
              <w:t xml:space="preserve"> norem </w:t>
            </w:r>
            <w:r>
              <w:rPr>
                <w:b/>
                <w:i/>
              </w:rPr>
              <w:t>médií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</w:t>
            </w:r>
            <w:r>
              <w:rPr>
                <w:b/>
                <w:i/>
              </w:rPr>
              <w:t>je navrženo a probíhá způsobem, který zaručuje redakční nezávislost a nezasahuje do redakčních rozhodnutí.</w:t>
            </w:r>
            <w:r>
              <w:t xml:space="preserve"> </w:t>
            </w:r>
            <w:r>
              <w:rPr>
                <w:b/>
                <w:i/>
              </w:rPr>
              <w:t>Financování Unie v rámci tohoto cíle se uděluje a</w:t>
            </w:r>
            <w:r>
              <w:t xml:space="preserve"> probíhá při plném respektování </w:t>
            </w:r>
            <w:r>
              <w:rPr>
                <w:b/>
                <w:i/>
              </w:rPr>
              <w:t>žurnalistické</w:t>
            </w:r>
            <w:r>
              <w:t xml:space="preserve"> nezávislosti</w:t>
            </w:r>
            <w:r>
              <w:rPr>
                <w:b/>
                <w:i/>
              </w:rPr>
              <w:t>, profesní bezúhonnosti a etických</w:t>
            </w:r>
            <w:r>
              <w:t xml:space="preserve"> norem </w:t>
            </w:r>
            <w:r>
              <w:rPr>
                <w:b/>
                <w:i/>
              </w:rPr>
              <w:t>a přispívá k posílení práva příjemců mediálních služeb na přístup k pluralitě redakčně nezávislého mediálního obsahu, jak je uvedeno v článku 3 nařízení Evropského parlamentu a Rady (EU) 2024/10831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Podpora Unie je omezena na akce, které dodržují spravedlivé, bezpečné a nezávislé pracovní podmínky, včetně přiměřeného, transparentního a nediskriminačního odměňování v souladu s platnými právními předpisy a zvyklostmi Unie.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Použití umělé inteligence při tvorbě nebo šíření novinářského obsahu podléhá i nadále účinné lidské redakční kontrole a odpovědnosti a neohrožuje novinářské normy, etiku ani redakční integritu.</w:t>
            </w:r>
            <w:r>
              <w:rPr>
                <w:b/>
                <w:i/>
              </w:rPr>
              <w:t>Je-li zpřístupněn obsah generovaný umělou inteligencí nebo upravovaný umělou inteligencí, musí být jeho použití transparentní a musí být náležitě zveřejněno.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Nástroje umělé inteligence podporují, a nikoli nahrazují původní novinářskou práci jako primární základ zpravodajské produkce.</w:t>
            </w:r>
            <w:r>
              <w:t xml:space="preserve"> </w:t>
            </w:r>
            <w:r>
              <w:rPr>
                <w:b/>
                <w:i/>
              </w:rPr>
              <w:t>Jejich zavedení musí být v souladu se směrnicí (EU) 2019/790, včetně povinnosti respektovat jakoukoli výslovnou výhradu práv podle článku 4 týkající se vytěžování textů a dat, a s článkem 15 uvedené směrnice, který chrání související práva vydavatelů tisku.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Marco Tarquinio,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zpravodajství probíhá při plném respektování redakční nezávislosti a profesních norem médií.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</w:t>
            </w:r>
            <w:r>
              <w:rPr>
                <w:b/>
                <w:i/>
              </w:rPr>
              <w:t>a žurnalistiku</w:t>
            </w:r>
            <w:r>
              <w:t xml:space="preserve"> probíhá při plném respektování redakční nezávislosti a profesních norem médií </w:t>
            </w:r>
            <w:r>
              <w:rPr>
                <w:b/>
                <w:i/>
              </w:rPr>
              <w:t>a musí být navrženo a musí probíhat způsobem, který zaručuje redakční nezávislost, a nesmí být využíváno k ovlivňování redakčních rozhodnutí</w:t>
            </w:r>
            <w:r>
              <w:t xml:space="preserve">. </w:t>
            </w:r>
            <w:r>
              <w:rPr>
                <w:b/>
                <w:i/>
              </w:rPr>
              <w:t>Financování z prostředků Unie v rámci tohoto cíle se provádí způsobem, který je v souladu s profesní bezúhonností a standardy žurnalistiky.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zpravodajství probíhá při plném respektování redakční nezávislosti a profesních norem médií.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</w:t>
            </w:r>
            <w:r>
              <w:rPr>
                <w:b/>
                <w:i/>
              </w:rPr>
              <w:t>a žurnalistiku</w:t>
            </w:r>
            <w:r>
              <w:t xml:space="preserve"> probíhá při plném respektování redakční nezávislosti a profesních norem médií. </w:t>
            </w:r>
            <w:r>
              <w:rPr>
                <w:b/>
                <w:i/>
              </w:rPr>
              <w:t>Přispívá ke zlepšení pracovních podmínek pro novináře.</w:t>
            </w:r>
            <w:r>
              <w:t xml:space="preserve"> </w:t>
            </w:r>
            <w:r>
              <w:rPr>
                <w:b/>
                <w:i/>
              </w:rPr>
              <w:t>Za tímto účelem se podpora poskytuje výhradně na činnosti, které zaručují důstojné a bezpečné pracovní podmínky a spravedlivé a nediskriminační odměňování.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Fabienne Keller,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probíhá </w:t>
            </w:r>
            <w:r>
              <w:rPr>
                <w:b/>
                <w:i/>
              </w:rPr>
              <w:t>při plném respektování</w:t>
            </w:r>
            <w:r>
              <w:t xml:space="preserve"> redakční nezávislosti a profesních norem </w:t>
            </w:r>
            <w:r>
              <w:rPr>
                <w:b/>
                <w:i/>
              </w:rPr>
              <w:t>médií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probíhá </w:t>
            </w:r>
            <w:r>
              <w:rPr>
                <w:b/>
                <w:i/>
              </w:rPr>
              <w:t>s cílem zajistit ochranu</w:t>
            </w:r>
            <w:r>
              <w:t xml:space="preserve"> redakční nezávislosti a </w:t>
            </w:r>
            <w:r>
              <w:rPr>
                <w:b/>
                <w:i/>
              </w:rPr>
              <w:t>plurality médií a</w:t>
            </w:r>
            <w:r>
              <w:t xml:space="preserve"> profesních </w:t>
            </w:r>
            <w:r>
              <w:rPr>
                <w:b/>
                <w:i/>
              </w:rPr>
              <w:t>novinářských</w:t>
            </w:r>
            <w:r>
              <w:t xml:space="preserve"> norem </w:t>
            </w:r>
            <w:r>
              <w:rPr>
                <w:b/>
                <w:i/>
              </w:rPr>
              <w:t>bez vládních, politických, hospodářských nebo soukromých zájmů v souladu s nařízením (EU) 2024/1083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probíhá při plném respektování redakční nezávislosti </w:t>
            </w:r>
            <w:r>
              <w:rPr>
                <w:b/>
                <w:i/>
              </w:rPr>
              <w:t>a</w:t>
            </w:r>
            <w:r>
              <w:t xml:space="preserve"> profesních norem </w:t>
            </w:r>
            <w:r>
              <w:rPr>
                <w:b/>
                <w:i/>
              </w:rPr>
              <w:t>médií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zpravodajství probíhá při plném respektování redakční nezávislosti</w:t>
            </w:r>
            <w:r>
              <w:rPr>
                <w:b/>
                <w:i/>
              </w:rPr>
              <w:t>, objektivní žurnalistiky a dalších</w:t>
            </w:r>
            <w:r>
              <w:t xml:space="preserve"> profesních norem.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zpravodajství probíhá při plném respektování redakční nezávislosti a profesních norem médií.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probíhá při plném respektování redakční nezávislosti a profesních norem médií </w:t>
            </w:r>
            <w:r>
              <w:rPr>
                <w:b/>
                <w:i/>
              </w:rPr>
              <w:t>a plurality názorů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Provádění cíle specifického pro zpravodajství probíhá při plném respektování redakční nezávislosti a profesních norem médií.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cíle specifického pro zpravodajství probíhá při plném respektování </w:t>
            </w:r>
            <w:r>
              <w:rPr>
                <w:b/>
                <w:i/>
              </w:rPr>
              <w:t>plurality,</w:t>
            </w:r>
            <w:r>
              <w:t xml:space="preserve"> redakční nezávislosti a profesních norem médií.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 6 – odst.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cíle specifického pro zpravodajství</w:t>
            </w:r>
            <w:r>
              <w:t xml:space="preserve"> probíhá při plném respektování redakční nezávislosti a profesních norem médií.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Provádění </w:t>
            </w:r>
            <w:r>
              <w:rPr>
                <w:b/>
                <w:i/>
              </w:rPr>
              <w:t>dílčí složky specifické pro zpravodajská média</w:t>
            </w:r>
            <w:r>
              <w:t xml:space="preserve"> probíhá při plném respektování redakční nezávislosti a profesních norem médií.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Pokud jsou při tvorbě a šíření novinářského obsahu využívány nástroje umělé inteligence, jsou podřízeny lidskému redakčnímu dohledu a odpovědnosti a neporušují novinářské normy, etiku ani profesní bezúhonnost.</w:t>
            </w:r>
            <w:r>
              <w:t xml:space="preserve"> </w:t>
            </w:r>
            <w:r>
              <w:rPr>
                <w:b/>
                <w:i/>
              </w:rPr>
              <w:t>Používání těchto nástrojů musí být zcela transparentní, včetně zveřejňování obsahu vygenerovaného nebo upraveného umělou inteligencí, nesmí nahrazovat původní novinářskou práci jako primární zdroj informací a musí být v souladu se směrnicí (EU) 2019/790, zejména s článkem 4 této směrnice, který se týká povinnosti řídit se jakoukoli výslovnou výhradou práv (aktivním vyjádřením nesouhlasu) ze strany nositelů práv, aby bylo zajištěno to, že novinářský obsah nebude použit pro textovou a datovou analýzu nebo pro trénování umělé inteligence, pokud si tato práva dotčení nositelé práv výslovně vyhradili, a v souladu s článkem 15 uvedené směrnice, aby bylo zajištěno zachování souvisejících práv vydavatelů tisku.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Priority stanovené v odstavci 1 tohoto článku jsou řešeny podporou produkce, šíření, přístupnosti, vyhledatelnosti a zdůraznění nezávislého novinářského obsahu a zpravodajských médií ve veřejném zájmu, jakož i podporou přístupu ke spolehlivým a pluralitním informacím, zejména online, s cílem oslovit rozmanité publikum v Unii i mimo ni, posílit pluralitu a odolnost sdělovacích prostředků, přizpůsobit se technologickému vývoji a vývoji na trhu a přispět k provádění nařízení (EU) 2024/1083, kterým se zřizuje společný rámec pro mediální služby na vnitřním trhu (Evropský akt o svobodě sdělovacích prostředků).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Diana Riba i Giner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Podpora v rámci cíle specifického pro zpravodajství a žurnalistiku je dále omezena na díla a výkony založené na podstatném a identifikovaném tvůrčím lidském přínosu.</w:t>
            </w:r>
            <w:r>
              <w:t xml:space="preserve"> </w:t>
            </w:r>
            <w:r>
              <w:rPr>
                <w:b/>
                <w:i/>
              </w:rPr>
              <w:t>Pokud jsou jako pomocné nástroje využívány nástroje umělé inteligence, slouží k posílení lidské tvořivosti, jsou využívány na základě plné transparentnosti a jsou v souladu s právem Unie.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Sabine Verheyen, Hélder Sousa Silva, Bogdan Andrzej Zdrojewski, Manuela Ripa, Sunčana Glavak, Łukasz Kohut, Eleonora Meleti, Viktor Weisz, Giusi Princi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Akce, jejichž prostřednictvím mají být prováděny priority stanovené v odstavci 1 tohoto článku, jsou stanoveny v oddíle 2 přílohy 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 Rafowicz, Alice Kuhnke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Kapitola III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III a)</w:t>
            </w:r>
            <w:r>
              <w:tab/>
            </w:r>
            <w:r>
              <w:rPr>
                <w:b/>
                <w:i/>
              </w:rPr>
              <w:t>Kapitola III a) Složka Informace a žurnalistika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Článek 6 Ekosystém demokratických zpravodajských médií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 „Ekosystém demokratických zpravodajských médií“ v rámci složky Informace a žurnalistika se zaměřuje na: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ochranu a podporu zpravodajských médií, novinářů a organizací občanské společnosti, zejména tam, kde čelí hrozbám, ekonomické nejistotě, dohledu, obtěžování nebo násilí, a to i online, a zajištění prostředí, které jim umožní pracovat nezávisle, svobodně, bezpečně a účinně;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podporu mechanismů na ochranu novinářských a redakčních norem a redakční nezávislosti;</w:t>
            </w:r>
            <w:r>
              <w:rPr>
                <w:b/>
                <w:i/>
              </w:rPr>
              <w:t>podporu organizací zastupujících zájmy novinářů, včetně samoregulačních orgánů;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podporu tvorby, distribuce a dostupnosti novinářského obsahu vytvářeného v souladu s evropskými a mezinárodními profesními normami, včetně přenosu evropských, regionálních a místních nezávislých zpráv, zejména v oblastech s omezeným přístupem k nezávislému zpravodajství, investigativní žurnalistiky, nezávislého ověřování faktů, poskytování informací o záležitostech veřejného zájmu a přeshraniční činnosti zaměřené na zvýšení významnosti umístění, dohledatelnosti a dostupnosti tohoto obsahu, spolupráci zpravodajských médií, za předpokladu, že podporovaný obsah je vytvářen zpravodajskými médii, která jsou redakčně nezávislá na politických stranách, nepřiměřeném komerčním vlivu a subjektech ze třetích zemí a která uplatňují redakční dohled, který zajišťuje transparentnost, přesnost, nestrannost a odpovědnost;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podporu digitální transformace zpravodajských médií a zajištění jejich udržitelnosti, konkurenceschopnosti a inovací na trhu digitálních médií, mimo jiné prostřednictvím inovativních postupů, technologických nástrojů a digitální infrastruktury, nových metod šíření zpráv, rozvoje inovativních obchodních modelů, prohlubování dovedností, změny kvalifikace a možností odborné přípravy pro pracovníky zpravodajských médií;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 zajištění udržitelnosti místních zpravodajských médií, mimo jiné usnadněním přístupu k financování, podporou médií působících v menšinových jazycích a médií menšinových komunit a posílením mediální infrastruktury na místní úrovni;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 posilování spolupráce a podporu opatření zaměřených na sledování a ochranu bezpečného, odolného, životaschopného, nezávislého, rozmanitého a demokratického ekosystému pro online informace, včetně odhalování dezinformací, jejich analýzy a boje proti nim, jako jsou například dezinformace v oblasti genderu a narativy proti genderu, jakož i manipulace s informacemi a vměšování, což přispívá k zajištění větší demokratické odolnosti v celé Unii;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g) příspěvek k zajištění řádného fungování, ochrany a podpory bezpečného, životaschopného, nezávislého a rozmanitého informačního ekosystému, mimo jiné prostřednictvím sledování, posuzování a řešení rizik ohrožujících svobodu a pluralitu médií na vnitřním trhu, posilování politiky a dialogu, shromažďování a analýzy údajů a rozvoje společných norem a nástrojů, a to i podporou činnosti Evropské rady pro mediální služby;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h) podporu digitální a mediální gramotnosti, kritického myšlení, zejména mezi mladými lidmi, staršími lidmi a zranitelnými skupinami, jako nástroje k lepšímu pochopení informačního ekosystému a lepšímu odhalování manipulace s informacemi a k boji proti genderovým stereotypům a dalším škodlivým stereotypům a dezinformacím a násilí na internetu na základě pohlaví.</w:t>
            </w:r>
            <w:r>
              <w:rPr>
                <w:b/>
                <w:i/>
              </w:rPr>
              <w:t>Provádění složky „Informace a žurnalistika“ probíhá při plném respektování redakční nezávislosti a profesních norem médií a přispívá k posílení práva příjemců mediálních služeb na přístup k pluralitě redakčně nezávislého mediálního obsahu, jak je uvedeno v článku 3 nařízení Evropského parlamentu a Rady (EU) 2024/10831a.</w:t>
            </w:r>
            <w:r>
              <w:rPr>
                <w:b/>
                <w:i/>
              </w:rPr>
              <w:t>Za tímto účelem se podpora poskytuje výhradně na činnosti, které zajišťují spravedlivé, bezpečné a nezávislé pracovní podmínky spolu s přiměřeným, transparentním a nediskriminačním odměňováním v souladu s platnými právními předpisy a zvyklostmi Unie.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Pokud jsou při tvorbě a šíření novinářského obsahu využívány nástroje umělé inteligence, jsou podřízeny lidskému redakčnímu dohledu a odpovědnosti, přezkumu člověkem nebo redakční kontrole a redakční odpovědnosti, kterou má fyzická nebo právnická osoba, a neporušují novinářské normy, etiku ani profesní bezúhonnost.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Používání těchto nástrojů je zcela transparentní, včetně zveřejňování obsahu vygenerovaného nebo upraveného umělou inteligencí, a nenahrazuje původní novinářskou práci jako primární zdroj informací a je v souladu se směrnicí (EU) 2019/790, zejména s článkem 4 této směrnice, který se týká povinnosti řídit se jakoukoli výslovnou výhradou práv (aktivním vyjádřením nesouhlasu) ze strany nositelů práv za účelem zajištění toho, že novinářský obsah nebude použit pro textovou a datovou analýzu nebo pro trénování umělé inteligence, pokud si tato práva dotčení nositelé práv výslovně vyhradili, a v souladu s článkem 15 uvedené směrnice, aby bylo zajištěno zachování souvisejících práv vydavatelů tisku.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Joanna Scheuring-Wielgus,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Kapitola III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III a)</w:t>
            </w:r>
            <w:r>
              <w:tab/>
            </w:r>
            <w:r>
              <w:rPr>
                <w:b/>
                <w:i/>
              </w:rPr>
              <w:t>Složka Informace a žurnalistika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Článek 6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Ekosystém demokratických zpravodajských médií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 „Ekosystém demokratických zpravodajských médií“ v rámci složky Informace a žurnalistika se zaměřuje na: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podporu tvorby, distribuce a dostupnosti novinářského obsahu vytvářeného v souladu s evropskými a mezinárodními profesními normami, včetně přenosu evropských, regionálních a místních nezávislých zpráv způsobem podporujícím rozmanitost zdrojů a názorů, zejména v oblastech s omezeným přístupem k nezávislému zpravodajství, investigativní žurnalistiky, poskytování informací o záležitostech veřejného zájmu a případně usnadňování přeshraniční činnosti zaměřené na zvýšení významnosti umístění, dohledatelnosti a dostupnosti tohoto obsahu, spolupráci zpravodajských médií, za předpokladu, že podporovaný obsah je vytvářen zpravodajskými médii, která jsou redakčně nezávislá na politických stranách, nepřiměřeném komerčním vlivu a subjektech ze třetích zemí a která uplatňují redakční dohled, který zajišťuje transparentnost, přesnost, nestrannost a odpovědnost;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podporu digitální transformace a inovace zpravodajských médií a dalších novinářských iniciativ profesního a veřejného zájmu, a to různého rozsahu a zeměpisné oblasti působnosti, zajištění jejich udržitelnosti, konkurenceschopnosti a inovací na trhu digitálních médií, mimo jiné prostřednictvím inovativních postupů, technologických nástrojů a digitální infrastruktury, nových metod šíření zpráv, rozvoje inovativních obchodních modelů, prohlubování dovedností, změny kvalifikace a možností odborné přípravy pro pracovníky zpravodajských médií.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Pokud jsou při tvorbě a šíření novinářského obsahu využívány nástroje umělé inteligence, jsou podřízeny lidskému redakčnímu dohledu a odpovědnosti, přezkumu člověkem nebo redakční kontrole a redakční odpovědnosti, kterou má fyzická nebo právnická osoba, a neporušují novinářské normy, etiku ani profesní bezúhonnost.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Aby byla zajištěna větší jasnost pro sekretariát a zpravodaje, jsou zahrnuty pouze body navržené k pozměňovacímu návrhu.</w:t>
      </w:r>
      <w:r>
        <w:t xml:space="preserve"> </w:t>
      </w:r>
      <w:r>
        <w:t>Vynechané body zůstávají beze změny a zůstávají stejné jako v návrhu zprávy předloženém spoluzpravodaji.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Kapitola IV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IV</w:t>
            </w:r>
            <w:r>
              <w:tab/>
            </w:r>
            <w:r>
              <w:t>Složka CERV</w:t>
            </w:r>
            <w:r>
              <w:rPr>
                <w:b/>
                <w:i/>
              </w:rPr>
              <w:t>+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IV</w:t>
            </w:r>
            <w:r>
              <w:tab/>
            </w:r>
            <w:r>
              <w:t>Složka CERV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Mathilde Androuët,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Práva</w:t>
            </w:r>
            <w:r>
              <w:t xml:space="preserve">, rovnost, </w:t>
            </w:r>
            <w:r>
              <w:rPr>
                <w:b/>
                <w:i/>
              </w:rPr>
              <w:t>občané a občanská společnost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Občané</w:t>
            </w:r>
            <w:r>
              <w:t xml:space="preserve">, rovnost, </w:t>
            </w:r>
            <w:r>
              <w:rPr>
                <w:b/>
                <w:i/>
              </w:rPr>
              <w:t>práva a hodnoty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</w:t>
            </w:r>
            <w:r>
              <w:rPr>
                <w:b/>
                <w:i/>
              </w:rPr>
              <w:t>práva</w:t>
            </w:r>
            <w:r>
              <w:t xml:space="preserve">, rovnost, </w:t>
            </w:r>
            <w:r>
              <w:rPr>
                <w:b/>
                <w:i/>
              </w:rPr>
              <w:t>občané a občanská společnost</w:t>
            </w:r>
            <w:r>
              <w:t>“ v rámci složky CERV</w:t>
            </w:r>
            <w:r>
              <w:rPr>
                <w:b/>
                <w:i/>
              </w:rPr>
              <w:t>+</w:t>
            </w:r>
            <w:r>
              <w:t xml:space="preserve">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</w:t>
            </w:r>
            <w:r>
              <w:rPr>
                <w:b/>
                <w:i/>
              </w:rPr>
              <w:t>občané</w:t>
            </w:r>
            <w:r>
              <w:t xml:space="preserve">, rovnost, </w:t>
            </w:r>
            <w:r>
              <w:rPr>
                <w:b/>
                <w:i/>
              </w:rPr>
              <w:t>práva a hodnoty</w:t>
            </w:r>
            <w:r>
              <w:t>“ v rámci složky CERV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</w:t>
            </w:r>
            <w:r>
              <w:t xml:space="preserve"> „práva, rovnost, občané a občanská společnost“ v rámci složky CERV+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Složka</w:t>
            </w:r>
            <w:r>
              <w:t xml:space="preserve"> „práva, rovnost, občané a občanská společnost“ v rámci složky CERV+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diskriminaci </w:t>
            </w:r>
            <w:r>
              <w:rPr>
                <w:b/>
                <w:i/>
              </w:rPr>
              <w:t>na základě pohlaví</w:t>
            </w:r>
            <w:r>
              <w:t xml:space="preserve">, rasy nebo etnického původu, náboženského vyznání nebo přesvědčení, zdravotního postižení, věku nebo sexuální orientace </w:t>
            </w:r>
            <w:r>
              <w:rPr>
                <w:b/>
                <w:i/>
              </w:rPr>
              <w:t>a</w:t>
            </w:r>
            <w:r>
              <w:t xml:space="preserve"> všem formám rasismu </w:t>
            </w:r>
            <w:r>
              <w:rPr>
                <w:b/>
                <w:i/>
              </w:rPr>
              <w:t>a nesnášenlivosti</w:t>
            </w:r>
            <w:r>
              <w:t xml:space="preserve"> a boj proti nim;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</w:t>
            </w:r>
            <w:r>
              <w:rPr>
                <w:b/>
                <w:i/>
              </w:rPr>
              <w:t>nerovnostem a</w:t>
            </w:r>
            <w:r>
              <w:t xml:space="preserve"> diskriminaci</w:t>
            </w:r>
            <w:r>
              <w:rPr>
                <w:b/>
                <w:i/>
              </w:rPr>
              <w:t>, včetně strukturálních nerovností a diskriminace a diskriminace z důvodu příslušnosti ke dvěma či více skupinám</w:t>
            </w:r>
            <w:r>
              <w:t xml:space="preserve">, </w:t>
            </w:r>
            <w:r>
              <w:rPr>
                <w:b/>
                <w:i/>
              </w:rPr>
              <w:t>z důvodů uvedených v článku 21 Listiny, včetně</w:t>
            </w:r>
            <w:r>
              <w:t xml:space="preserve"> rasy nebo etnického původu, náboženského vyznání nebo přesvědčení, zdravotního postižení, věku nebo sexuální orientace</w:t>
            </w:r>
            <w:r>
              <w:rPr>
                <w:b/>
                <w:i/>
              </w:rPr>
              <w:t>, jakož i pohlaví a genderové identity, a boje proti</w:t>
            </w:r>
            <w:r>
              <w:t xml:space="preserve"> všem formám rasismu</w:t>
            </w:r>
            <w:r>
              <w:rPr>
                <w:b/>
                <w:i/>
              </w:rPr>
              <w:t>, protiromských postojů, xenofobie a netolerance, včetně homofobie, lesbofobie, bifobie, transfobie a interfobie, jakož i vícenásobné diskriminace Romů a diskriminace Romů z důvodu příslušnosti ke dvěma či více skupinám, a to jak online, tak offline</w:t>
            </w:r>
            <w:r>
              <w:t xml:space="preserve"> a boj proti nim;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Zan, Krzysztof Śmiszek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diskriminaci na základě pohlaví, rasy </w:t>
            </w:r>
            <w:r>
              <w:rPr>
                <w:b/>
                <w:i/>
              </w:rPr>
              <w:t>nebo</w:t>
            </w:r>
            <w:r>
              <w:t xml:space="preserve"> etnického původu, náboženského vyznání nebo přesvědčení, zdravotního postižení, věku nebo sexuální orientace a všem formám rasismu a nesnášenlivosti a boj proti </w:t>
            </w:r>
            <w:r>
              <w:rPr>
                <w:b/>
                <w:i/>
              </w:rPr>
              <w:t>nim;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rovnosti</w:t>
            </w:r>
            <w:r>
              <w:rPr>
                <w:b/>
                <w:i/>
              </w:rPr>
              <w:t>, dodržování zásady zákazu diskriminace na základě důvodů stanovených v článku 21 Listiny</w:t>
            </w:r>
            <w:r>
              <w:t xml:space="preserve"> a předcházení diskriminaci na základě pohlaví, rasy</w:t>
            </w:r>
            <w:r>
              <w:rPr>
                <w:b/>
                <w:i/>
              </w:rPr>
              <w:t>, barvy pleti,</w:t>
            </w:r>
            <w:r>
              <w:t xml:space="preserve"> etnického </w:t>
            </w:r>
            <w:r>
              <w:rPr>
                <w:b/>
                <w:i/>
              </w:rPr>
              <w:t>nebo sociálního</w:t>
            </w:r>
            <w:r>
              <w:t xml:space="preserve"> původu</w:t>
            </w:r>
            <w:r>
              <w:rPr>
                <w:b/>
                <w:i/>
              </w:rPr>
              <w:t>, genetických rysů, jazyka</w:t>
            </w:r>
            <w:r>
              <w:t>, náboženského vyznání nebo přesvědčení</w:t>
            </w:r>
            <w:r>
              <w:rPr>
                <w:b/>
                <w:i/>
              </w:rPr>
              <w:t>, politických názorů či jakýchkoli jiných názorů, příslušnosti k národnostní menšině, majetku, narození</w:t>
            </w:r>
            <w:r>
              <w:t>, zdravotního postižení, věku nebo sexuální orientace a všem formám rasismu a nesnášenlivosti</w:t>
            </w:r>
            <w:r>
              <w:rPr>
                <w:b/>
                <w:i/>
              </w:rPr>
              <w:t>, mimo jiné na základě genderové identity, vyjádření genderové identity, jakož i vícenásobné diskriminace a diskriminace z důvodu příslušnosti ke dvěma či více skupinám,</w:t>
            </w:r>
            <w:r>
              <w:t xml:space="preserve"> a boj proti </w:t>
            </w:r>
            <w:r>
              <w:rPr>
                <w:b/>
                <w:i/>
              </w:rPr>
              <w:t>takové diskriminaci.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diskriminaci </w:t>
            </w:r>
            <w:r>
              <w:rPr>
                <w:b/>
                <w:i/>
              </w:rPr>
              <w:t>na základě pohlaví</w:t>
            </w:r>
            <w:r>
              <w:t xml:space="preserve">, rasy nebo etnického původu, náboženského vyznání nebo přesvědčení, zdravotního postižení, věku nebo sexuální orientace </w:t>
            </w:r>
            <w:r>
              <w:rPr>
                <w:b/>
                <w:i/>
              </w:rPr>
              <w:t>a</w:t>
            </w:r>
            <w:r>
              <w:t xml:space="preserve"> všem formám rasismu a nesnášenlivosti </w:t>
            </w:r>
            <w:r>
              <w:rPr>
                <w:b/>
                <w:i/>
              </w:rPr>
              <w:t>a boj proti nim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</w:t>
            </w:r>
            <w:r>
              <w:rPr>
                <w:b/>
                <w:i/>
              </w:rPr>
              <w:t>nerovnostem a</w:t>
            </w:r>
            <w:r>
              <w:t xml:space="preserve"> diskriminaci</w:t>
            </w:r>
            <w:r>
              <w:rPr>
                <w:b/>
                <w:i/>
              </w:rPr>
              <w:t>, včetně strukturální diskriminace a diskriminace z důvodu příslušnosti ke dvěma či více skupinám</w:t>
            </w:r>
            <w:r>
              <w:t xml:space="preserve">, </w:t>
            </w:r>
            <w:r>
              <w:rPr>
                <w:b/>
                <w:i/>
              </w:rPr>
              <w:t>z důvodů uvedených v článku 21 Listiny, včetně</w:t>
            </w:r>
            <w:r>
              <w:t xml:space="preserve"> rasy nebo etnického původu, náboženského vyznání nebo přesvědčení, zdravotního postižení, věku nebo sexuální orientace</w:t>
            </w:r>
            <w:r>
              <w:rPr>
                <w:b/>
                <w:i/>
              </w:rPr>
              <w:t>, jakož i pohlaví a genderové identity, a boje proti</w:t>
            </w:r>
            <w:r>
              <w:t xml:space="preserve"> všem formám rasismu</w:t>
            </w:r>
            <w:r>
              <w:rPr>
                <w:b/>
                <w:i/>
              </w:rPr>
              <w:t>, a netolerance, včetně protiromských postojů, xenofobie, homofobie, transfobie, interfobie</w:t>
            </w:r>
            <w:r>
              <w:t xml:space="preserve"> a nesnášenlivosti </w:t>
            </w:r>
            <w:r>
              <w:rPr>
                <w:b/>
                <w:i/>
              </w:rPr>
              <w:t>na základě genderové identity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Paolo Inselvini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</w:t>
            </w:r>
            <w:r>
              <w:rPr>
                <w:b/>
                <w:i/>
              </w:rPr>
              <w:t>diskriminaci na základě pohlaví, rasy nebo etnického původu, náboženského vyznání nebo přesvědčení, zdravotního postižení, věku nebo sexuální orientace a</w:t>
            </w:r>
            <w:r>
              <w:t xml:space="preserve"> všem formám rasismu </w:t>
            </w:r>
            <w:r>
              <w:rPr>
                <w:b/>
                <w:i/>
              </w:rPr>
              <w:t>a</w:t>
            </w:r>
            <w:r>
              <w:t xml:space="preserve"> nesnášenlivosti a </w:t>
            </w:r>
            <w:r>
              <w:rPr>
                <w:b/>
                <w:i/>
              </w:rPr>
              <w:t>boj proti nim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 rovnosti a předcházení všem formám </w:t>
            </w:r>
            <w:r>
              <w:rPr>
                <w:b/>
                <w:i/>
              </w:rPr>
              <w:t>diskriminace a boj proti nim v souladu se Smlouvami a Listinou základních práv Evropské unie, jakož i boj proti</w:t>
            </w:r>
            <w:r>
              <w:t xml:space="preserve"> rasismu</w:t>
            </w:r>
            <w:r>
              <w:rPr>
                <w:b/>
                <w:i/>
              </w:rPr>
              <w:t>,</w:t>
            </w:r>
            <w:r>
              <w:t xml:space="preserve"> nesnášenlivosti a </w:t>
            </w:r>
            <w:r>
              <w:rPr>
                <w:b/>
                <w:i/>
              </w:rPr>
              <w:t>podněcování k nenávisti a násilí, včetně fenoménu křesťanofobie a nenávisti vůči křesťanům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diskriminaci </w:t>
            </w:r>
            <w:r>
              <w:rPr>
                <w:b/>
                <w:i/>
              </w:rPr>
              <w:t>na základě pohlaví, rasy nebo etnického původu, náboženského vyznání nebo přesvědčení, zdravotního postižení, věku nebo sexuální orientace a všem formám rasismu a nesnášenlivosti</w:t>
            </w:r>
            <w:r>
              <w:t xml:space="preserve"> a boj proti </w:t>
            </w:r>
            <w:r>
              <w:rPr>
                <w:b/>
                <w:i/>
              </w:rPr>
              <w:t>nim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 rovnosti a předcházení diskriminaci a boj proti </w:t>
            </w:r>
            <w:r>
              <w:rPr>
                <w:b/>
                <w:i/>
              </w:rPr>
              <w:t>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Mathilde Androuët,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</w:t>
            </w:r>
            <w:r>
              <w:rPr>
                <w:b/>
                <w:i/>
              </w:rPr>
              <w:t>a</w:t>
            </w:r>
            <w:r>
              <w:t xml:space="preserve"> předcházení </w:t>
            </w:r>
            <w:r>
              <w:rPr>
                <w:b/>
                <w:i/>
              </w:rPr>
              <w:t>diskriminaci na základě pohlaví, rasy nebo etnického původu, náboženského vyznání nebo přesvědčení, zdravotního postižení, věku nebo sexuální orientace a všem formám rasismu a nesnášenlivosti</w:t>
            </w:r>
            <w:r>
              <w:t xml:space="preserve"> a boj proti nim;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 rovnosti</w:t>
            </w:r>
            <w:r>
              <w:rPr>
                <w:b/>
                <w:i/>
              </w:rPr>
              <w:t>,</w:t>
            </w:r>
            <w:r>
              <w:t xml:space="preserve"> předcházení </w:t>
            </w:r>
            <w:r>
              <w:rPr>
                <w:b/>
                <w:i/>
              </w:rPr>
              <w:t>všem druhům diskriminace</w:t>
            </w:r>
            <w:r>
              <w:t xml:space="preserve"> a boj proti nim </w:t>
            </w:r>
            <w:r>
              <w:rPr>
                <w:b/>
                <w:i/>
              </w:rPr>
              <w:t>z univerzálního hlediska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</w:t>
            </w:r>
            <w:r>
              <w:rPr>
                <w:b/>
                <w:i/>
              </w:rPr>
              <w:t>a předcházení diskriminaci na základě pohlaví, rasy nebo etnického původu, náboženského vyznání nebo přesvědčení, zdravotního postižení, věku nebo sexuální orientace a všem formám rasismu a nesnášenlivosti a boj proti nim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posilování nerovnostářských mimoevropských kultur v Unii, což ohrožuje evropskou koncepci</w:t>
            </w:r>
            <w:r>
              <w:t xml:space="preserve"> rovnosti;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Karlo Ressler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diskriminaci na základě pohlaví, rasy nebo etnického původu, náboženského vyznání nebo přesvědčení, zdravotního postižení, věku nebo sexuální orientace a všem formám rasismu </w:t>
            </w:r>
            <w:r>
              <w:rPr>
                <w:b/>
                <w:i/>
              </w:rPr>
              <w:t>a</w:t>
            </w:r>
            <w:r>
              <w:t xml:space="preserve"> nesnášenlivosti a boj proti nim;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rovnosti a předcházení diskriminaci na základě pohlaví, rasy nebo etnického původu, náboženského vyznání nebo přesvědčení, zdravotního postižení, věku nebo sexuální orientace a všem formám rasismu</w:t>
            </w:r>
            <w:r>
              <w:rPr>
                <w:b/>
                <w:i/>
              </w:rPr>
              <w:t>,</w:t>
            </w:r>
            <w:r>
              <w:t xml:space="preserve"> nesnášenlivosti a </w:t>
            </w:r>
            <w:r>
              <w:rPr>
                <w:b/>
                <w:i/>
              </w:rPr>
              <w:t>nenávisti, včetně antisemitismu a nenávisti vůči muslimům a křesťanům a</w:t>
            </w:r>
            <w:r>
              <w:t xml:space="preserve"> boj proti nim;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Valchev, Lara Magoni, Marco Squarta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podporu rovnosti a předcházení diskriminaci na základě pohlaví, rasy nebo etnického původu, náboženského vyznání nebo přesvědčení, zdravotního postižení, věku nebo sexuální orientace a všem formám rasismu </w:t>
            </w:r>
            <w:r>
              <w:rPr>
                <w:b/>
                <w:i/>
              </w:rPr>
              <w:t>a</w:t>
            </w:r>
            <w:r>
              <w:t xml:space="preserve"> nesnášenlivosti a boj proti nim;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podporu rovnosti a předcházení diskriminaci na základě pohlaví, rasy nebo etnického původu, náboženského vyznání nebo přesvědčení, zdravotního postižení, věku nebo sexuální orientace a všem formám rasismu</w:t>
            </w:r>
            <w:r>
              <w:rPr>
                <w:b/>
                <w:i/>
              </w:rPr>
              <w:t>,</w:t>
            </w:r>
            <w:r>
              <w:t xml:space="preserve"> nesnášenlivosti a </w:t>
            </w:r>
            <w:r>
              <w:rPr>
                <w:b/>
                <w:i/>
              </w:rPr>
              <w:t>nenávisti, včetně křesťanofobie a antisemitismu, a</w:t>
            </w:r>
            <w:r>
              <w:t xml:space="preserve"> boj proti nim;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Program zaměřený na nediskriminaci musí řešit nepřátelství vůči všem hlavním náboženským komunitám stejně.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ochranu demokratického občanského prostoru, který chrání a prosazuje hodnoty Unie zakotvené v článku 2 Smlouvy o EU a v Listině, a posílení jeho odolnosti, zajištění připravenosti v občanském prostoru okamžitě reagovat na útoky a hrozby ze strany aktérů, kteří se snaží podkopávat hodnoty Unie, a bojovat proti nim s cílem umožnit aktérům občanského prostoru nerušeně vykonávat jejich práci, a podpora iniciativ, jejichž cílem je prosazovat transparentnost kurátorství algoritmického obsahu a bojovat proti informacím a algoritmické manipulaci na digitálních platformách a sociálních médiích;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podpora akcí zaměřených na posílení odolnosti společnosti, mediální gramotnosti, integrity informací, boj proti dezinformacím, zahraniční manipulace s informacemi a vměšování nebo jiné související výzvy doplňuje, nenahrazuje ani nesnižuje podporu základních práv, rovnosti, demokratické účasti, občanské angažovanosti, budování míru a ochrany občanského prostoru;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Cepeda, Sandro Ruotolo,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a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ab)</w:t>
            </w:r>
            <w:r>
              <w:tab/>
            </w:r>
            <w:r>
              <w:rPr>
                <w:b/>
                <w:i/>
              </w:rPr>
              <w:t>ochranu organizací občanské společnosti, obránců lidských práv a dalších příslušných aktérů před strategickými žalobami proti účasti veřejnosti, sledováním, obtěžováním nebo ekonomickou nejistotou, zejména v souvislosti se zvýšenými a systémovými riziky pro základní práva a právní stát, a podporu iniciativ, které přispívají k monitorování a posuzování rizik pro základní práva a právní stát, mimo jiné usnadněním přístupu k bezpečnostním zdrojům a nouzové a psychosociální podpoře a odborné přípravě (online/digitální, fyzické a psychologické).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Gabriela Firea,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prosazování genderové rovnosti, začleňování genderového hlediska a posilování postavení žen a ochranu a podporu plného požívání práv ze strany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prosazování genderové rovnosti, začleňování genderového hlediska a posilování postavení žen a ochranu a podporu plného požívání práv ze strany žen</w:t>
            </w:r>
            <w:r>
              <w:rPr>
                <w:b/>
                <w:i/>
              </w:rPr>
              <w:t>, včetně rovného přístupu žen a dívek ke kulturní účasti, mediální gramotnosti a gramotnosti v oblasti umělé inteligence, digitálních dovedností, vedoucího postavení, kulturního podnikání, občanské účasti a bezpečného veřejného a online prostoru, se zvláštním důrazem na ženy, které čelí vícenásobným formám znevýhodnění, včetně mladých matek, žen s pečovatelskými povinnostmi, žen se zdravotním postižením, romských žen a dívek a žen žijících ve venkovských nebo znevýhodněných oblastech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Henrik Dahl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prosazování genderové rovnosti</w:t>
            </w:r>
            <w:r>
              <w:rPr>
                <w:b/>
                <w:i/>
              </w:rPr>
              <w:t>, začleňování genderového hlediska a posilování postavení žen a ochranu a podporu plného požívání práv ze strany žen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prosazování </w:t>
            </w:r>
            <w:r>
              <w:rPr>
                <w:b/>
                <w:i/>
              </w:rPr>
              <w:t>úplné</w:t>
            </w:r>
            <w:r>
              <w:t xml:space="preserve"> genderové rovnosti;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prosazování </w:t>
            </w:r>
            <w:r>
              <w:rPr>
                <w:b/>
                <w:i/>
              </w:rPr>
              <w:t>genderové rovnosti, začleňování genderového hlediska a posilování postavení žen</w:t>
            </w:r>
            <w:r>
              <w:t xml:space="preserve"> a ochranu </w:t>
            </w:r>
            <w:r>
              <w:rPr>
                <w:b/>
                <w:i/>
              </w:rPr>
              <w:t>a podporu</w:t>
            </w:r>
            <w:r>
              <w:t xml:space="preserve"> plného požívání práv ze strany </w:t>
            </w:r>
            <w:r>
              <w:rPr>
                <w:b/>
                <w:i/>
              </w:rPr>
              <w:t>žen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prosazování a ochranu plného požívání práv ze strany </w:t>
            </w:r>
            <w:r>
              <w:rPr>
                <w:b/>
                <w:i/>
              </w:rPr>
              <w:t>všech občanů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prosazování genderové rovnosti, začleňování genderového hlediska a posilování postavení žen a ochranu a podporu plného požívání práv ze strany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prosazování genderové rovnosti, začleňování genderového hlediska a posilování postavení žen a ochranu a podporu plného požívání práv ze strany žen</w:t>
            </w:r>
            <w:r>
              <w:rPr>
                <w:b/>
                <w:i/>
              </w:rPr>
              <w:t>, včetně sexuálního a reprodukčního zdraví a práv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prosazování genderové</w:t>
            </w:r>
            <w:r>
              <w:t xml:space="preserve"> rovnosti</w:t>
            </w:r>
            <w:r>
              <w:rPr>
                <w:b/>
                <w:i/>
              </w:rPr>
              <w:t>, začleňování genderového hlediska a</w:t>
            </w:r>
            <w:r>
              <w:t xml:space="preserve"> posilování postavení žen a ochranu a podporu plného požívání práv ze strany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podporu</w:t>
            </w:r>
            <w:r>
              <w:t xml:space="preserve"> rovnosti </w:t>
            </w:r>
            <w:r>
              <w:rPr>
                <w:b/>
                <w:i/>
              </w:rPr>
              <w:t>žen a mužů,</w:t>
            </w:r>
            <w:r>
              <w:t xml:space="preserve"> posilování postavení žen a ochranu a podporu plného požívání práv ze strany žen;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Koncepce „začleňování hlediska rovnosti žen a mužů“ (gender mainstreaming) není samostatným cílem programu, jak je stanoveno ve Smlouvách.</w:t>
      </w:r>
      <w:r>
        <w:t xml:space="preserve"> </w:t>
      </w:r>
      <w:r>
        <w:t>Program by se měl zaměřit na podporu rovnosti žen a mužů a ochranu práv žen.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prosazování </w:t>
            </w:r>
            <w:r>
              <w:rPr>
                <w:b/>
                <w:i/>
              </w:rPr>
              <w:t>genderové</w:t>
            </w:r>
            <w:r>
              <w:t xml:space="preserve"> rovnosti</w:t>
            </w:r>
            <w:r>
              <w:rPr>
                <w:b/>
                <w:i/>
              </w:rPr>
              <w:t>, začleňování genderového hlediska a posilování postavení</w:t>
            </w:r>
            <w:r>
              <w:t xml:space="preserve"> žen a ochranu a podporu plného požívání práv ze strany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prosazování rovnosti žen </w:t>
            </w:r>
            <w:r>
              <w:rPr>
                <w:b/>
                <w:i/>
              </w:rPr>
              <w:t>a mužů</w:t>
            </w:r>
            <w:r>
              <w:t xml:space="preserve"> a ochranu a podporu plného požívání práv ze strany žen;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prosazování genderové rovnosti, </w:t>
            </w:r>
            <w:r>
              <w:rPr>
                <w:b/>
                <w:i/>
              </w:rPr>
              <w:t>začleňování genderového hlediska a</w:t>
            </w:r>
            <w:r>
              <w:t xml:space="preserve"> posilování postavení žen </w:t>
            </w:r>
            <w:r>
              <w:rPr>
                <w:b/>
                <w:i/>
              </w:rPr>
              <w:t>a</w:t>
            </w:r>
            <w:r>
              <w:t xml:space="preserve"> ochranu </w:t>
            </w:r>
            <w:r>
              <w:rPr>
                <w:b/>
                <w:i/>
              </w:rPr>
              <w:t>a podporu plného požívání práv ze strany žen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prosazování genderové rovnosti, posilování postavení žen</w:t>
            </w:r>
            <w:r>
              <w:rPr>
                <w:b/>
                <w:i/>
              </w:rPr>
              <w:t>,</w:t>
            </w:r>
            <w:r>
              <w:t xml:space="preserve"> ochranu </w:t>
            </w:r>
            <w:r>
              <w:rPr>
                <w:b/>
                <w:i/>
              </w:rPr>
              <w:t>práv žen a možnosti plně těchto práv požívat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přístupnosti a ochranu a prosazování práv osob se zdravotním postižením, podporu provádění Úmluvy OSN o právech osob se zdravotním postižením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přístupnosti a ochranu a prosazování práv osob se zdravotním postižením, </w:t>
            </w:r>
            <w:r>
              <w:rPr>
                <w:b/>
                <w:i/>
              </w:rPr>
              <w:t>při čemž budou prioritou konkrétní opatření v oblasti přístupnosti, podpory a začleňování do každodenního života, a</w:t>
            </w:r>
            <w:r>
              <w:t xml:space="preserve"> podporu provádění Úmluvy OSN o právech osob se zdravotním postižením v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podporu přístupnosti</w:t>
            </w:r>
            <w:r>
              <w:t xml:space="preserve"> a ochranu a prosazování práv osob se zdravotním postižením, podporu provádění Úmluvy OSN o právech osob se zdravotním postižením v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vybízení členských států k tomu, aby zejména podporovaly přístupnost</w:t>
            </w:r>
            <w:r>
              <w:t xml:space="preserve"> a ochranu a prosazování práv osob se zdravotním postižením, podporu provádění Úmluvy OSN o právech osob se zdravotním postižením v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Zan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boj proti rasismu, xenofobii a všem formám diskriminace, včetně homofobie, lesbofobie, bifobie, transfobie a interfobie a nesnášenlivosti na základě genderové identity, a to online i offline;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ochranu a prosazování práv dítěte;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ochranu a prosazování práv dítěte</w:t>
            </w:r>
            <w:r>
              <w:rPr>
                <w:b/>
                <w:i/>
              </w:rPr>
              <w:t>, zejména ochranu nezletilých osob před tím, aby byly v raném věku vystaveny násilnému, pornografickému nebo pro jejich věk nevhodnému obsahu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ochranu a prosazování práv dítěte;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ochranu a prosazování práv dítěte </w:t>
            </w:r>
            <w:r>
              <w:rPr>
                <w:b/>
                <w:i/>
              </w:rPr>
              <w:t>s důrazem na úlohu rodiny jako primárního místa pro péči, vzdělávání a růst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Zan, Krzysztof Śmiszek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ochranu a prosazování práv dítěte;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ochranu a prosazování práv dítěte </w:t>
            </w:r>
            <w:r>
              <w:rPr>
                <w:b/>
                <w:i/>
              </w:rPr>
              <w:t>a zajištění toho, aby prvořadým hlediskem byl i nadále nejlepší zájem dítěte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Gabriela Firea, Maria Guzenina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projevu, práva na soukromí, ochrany osobních údajů a práv v digitálním prostoru;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projevu, práva na soukromí, ochrany osobních údajů a práv v digitálním prostoru</w:t>
            </w:r>
            <w:r>
              <w:rPr>
                <w:b/>
                <w:i/>
              </w:rPr>
              <w:t>, mimo jiné prostřednictvím zvyšování povědomí a neformálního učení o právech dětí a mladých lidí v digitálním prostředí, které je stále více utvářeno umělou inteligencí, ochranu před manipulativním designem a vykořisťujícím profilováním a bezpečné, inkluzivní a nediskriminační využívání digitálních technologií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projevu, práva na soukromí, ochrany osobních údajů a práv v digitálním prostoru;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ochranu a podporu svobody projevu, práva na soukromí, </w:t>
            </w:r>
            <w:r>
              <w:rPr>
                <w:b/>
                <w:i/>
              </w:rPr>
              <w:t>včetně</w:t>
            </w:r>
            <w:r>
              <w:t xml:space="preserve"> ochrany </w:t>
            </w:r>
            <w:r>
              <w:rPr>
                <w:b/>
                <w:i/>
              </w:rPr>
              <w:t>před svévolnou cenzurou, nepřiměřeným omezováním svobody projevu a digitálním vyloučením na základě zákonných politických názorů, ochranu</w:t>
            </w:r>
            <w:r>
              <w:t xml:space="preserve"> osobních údajů a práv v digitálním prostoru;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Sandro Ruotolo,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ochranu a podporu svobody projevu, práva na soukromí, </w:t>
            </w:r>
            <w:r>
              <w:rPr>
                <w:b/>
                <w:i/>
              </w:rPr>
              <w:t>ochrany</w:t>
            </w:r>
            <w:r>
              <w:t xml:space="preserve"> osobních údajů a práv v digitálním prostoru;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ochranu a podporu svobody projevu </w:t>
            </w:r>
            <w:r>
              <w:rPr>
                <w:b/>
                <w:i/>
              </w:rPr>
              <w:t>a informací</w:t>
            </w:r>
            <w:r>
              <w:t xml:space="preserve">, práva na soukromí, </w:t>
            </w:r>
            <w:r>
              <w:rPr>
                <w:b/>
                <w:i/>
              </w:rPr>
              <w:t>práva na ochranu</w:t>
            </w:r>
            <w:r>
              <w:t xml:space="preserve"> osobních údajů a </w:t>
            </w:r>
            <w:r>
              <w:rPr>
                <w:b/>
                <w:i/>
              </w:rPr>
              <w:t>základních</w:t>
            </w:r>
            <w:r>
              <w:t xml:space="preserve"> práv v digitálním prostoru </w:t>
            </w:r>
            <w:r>
              <w:rPr>
                <w:b/>
                <w:i/>
              </w:rPr>
              <w:t>a digitalizovaných ekosystémech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ochranu a podporu svobody projevu, práva na soukromí, </w:t>
            </w:r>
            <w:r>
              <w:rPr>
                <w:b/>
                <w:i/>
              </w:rPr>
              <w:t>ochrany</w:t>
            </w:r>
            <w:r>
              <w:t xml:space="preserve"> osobních údajů a práv v </w:t>
            </w:r>
            <w:r>
              <w:rPr>
                <w:b/>
                <w:i/>
              </w:rPr>
              <w:t>digitálním prostoru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ochranu a podporu svobody projevu </w:t>
            </w:r>
            <w:r>
              <w:rPr>
                <w:b/>
                <w:i/>
              </w:rPr>
              <w:t>a informací</w:t>
            </w:r>
            <w:r>
              <w:t xml:space="preserve">, práva na soukromí, </w:t>
            </w:r>
            <w:r>
              <w:rPr>
                <w:b/>
                <w:i/>
              </w:rPr>
              <w:t>práva na ochranu</w:t>
            </w:r>
            <w:r>
              <w:t xml:space="preserve"> osobních údajů a </w:t>
            </w:r>
            <w:r>
              <w:rPr>
                <w:b/>
                <w:i/>
              </w:rPr>
              <w:t>všech základních</w:t>
            </w:r>
            <w:r>
              <w:t xml:space="preserve"> práv v </w:t>
            </w:r>
            <w:r>
              <w:rPr>
                <w:b/>
                <w:i/>
              </w:rPr>
              <w:t>digitálních a digitalizovaných ekosystémech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Zsuzsanna Borvendég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projevu, práva na soukromí, ochrany osobních údajů a práv v digitálním prostoru;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</w:t>
            </w:r>
            <w:r>
              <w:rPr>
                <w:b/>
                <w:i/>
              </w:rPr>
              <w:t>, svobody myšlení, svědomí a náboženského vyznání, rodičovských práv</w:t>
            </w:r>
            <w:r>
              <w:t>, práva na soukromí, ochrany osobních údajů a práv v digitálním prostoru;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projevu, práva na soukromí, ochrany osobních údajů a práv v digitálním prostoru;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</w:t>
            </w:r>
            <w:r>
              <w:rPr>
                <w:b/>
                <w:i/>
              </w:rPr>
              <w:t>, včetně zrušení nejasných zákonů o nenávistných verbálních projevech</w:t>
            </w:r>
            <w:r>
              <w:t>, práva na soukromí, ochrany osobních údajů a práv v digitálním prostoru;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 Agius Saliba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projevu, práva na soukromí, ochrany osobních údajů a práv v digitálním prostoru;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ochranu a podporu svobody projevu</w:t>
            </w:r>
            <w:r>
              <w:rPr>
                <w:b/>
                <w:i/>
              </w:rPr>
              <w:t>, informační integrity</w:t>
            </w:r>
            <w:r>
              <w:t>, práva na soukromí, ochrany osobních údajů a práv v digitálním prostoru;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ochranu a podporu práv příslušníků národnostních, etnických, náboženských a jazykových menšin a podporu jejich účinné účasti na společenském, hospodářském a kulturním životě a na veřejných záležitostech;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</w:t>
            </w:r>
            <w:r>
              <w:tab/>
            </w:r>
            <w:r>
              <w:rPr>
                <w:b/>
                <w:i/>
              </w:rP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</w:t>
            </w:r>
            <w:r>
              <w:rPr>
                <w:b/>
                <w:i/>
              </w:rPr>
              <w:t>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dynamického občanského prostoru budováním kapacit a poskytováním finanční podpory organizacím</w:t>
            </w:r>
            <w:r>
              <w:t xml:space="preserve"> občanské společnosti</w:t>
            </w:r>
            <w:r>
              <w:rPr>
                <w:b/>
                <w:i/>
              </w:rPr>
              <w:t>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organizací</w:t>
            </w:r>
            <w:r>
              <w:t xml:space="preserve"> občanské společnosti </w:t>
            </w:r>
            <w:r>
              <w:rPr>
                <w:b/>
                <w:i/>
              </w:rPr>
              <w:t>na základě zachování a propagace evropského národního a křesťanského kulturního dědictví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Zsuzsanna Borvendég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dynamického občanského prostoru budováním kapacit a poskytováním finanční podpory organizacím</w:t>
            </w:r>
            <w:r>
              <w:t xml:space="preserve"> občanské společnosti</w:t>
            </w:r>
            <w:r>
              <w:rPr>
                <w:b/>
                <w:i/>
              </w:rPr>
              <w:t>, obráncům lidských práv a dalším příslušným aktérům, kteří jsou na všech úrovních aktivní při ochraně a prosazování práv zakotvených ve Smlouvě a zvyšování</w:t>
            </w:r>
            <w:r>
              <w:t xml:space="preserve"> povědomí občanů o </w:t>
            </w:r>
            <w:r>
              <w:rPr>
                <w:b/>
                <w:i/>
              </w:rPr>
              <w:t>těchto</w:t>
            </w:r>
            <w:r>
              <w:t xml:space="preserve"> právech</w:t>
            </w:r>
            <w:r>
              <w:rPr>
                <w:b/>
                <w:i/>
              </w:rPr>
              <w:t>, při prosazování</w:t>
            </w:r>
            <w:r>
              <w:t xml:space="preserve"> demokratické </w:t>
            </w:r>
            <w:r>
              <w:rPr>
                <w:b/>
                <w:i/>
              </w:rPr>
              <w:t>odolnosti EU, zákazu diskriminace a rovnosti a v širším smyslu hodnot Unie, jako je dodržování základních práv, právní stát a demokracie, a při ochraně a podpoře dodržování Listiny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občanské účasti a organizací</w:t>
            </w:r>
            <w:r>
              <w:t xml:space="preserve"> občanské společnosti </w:t>
            </w:r>
            <w:r>
              <w:rPr>
                <w:b/>
                <w:i/>
              </w:rPr>
              <w:t>transparentním, politicky neutrálním a nestranným způsobem, včetně organizací působících v oblasti kulturního dědictví, podpory rodiny, náboženské svobody, mezigenerační solidarity, místních komunit a ochrany národních a jazykových tradic, pokud jejich činnosti přispívají k</w:t>
            </w:r>
            <w:r>
              <w:t xml:space="preserve"> povědomí občanů o právech </w:t>
            </w:r>
            <w:r>
              <w:rPr>
                <w:b/>
                <w:i/>
              </w:rPr>
              <w:t>zakotvených ve Smlouvách a Listině.</w:t>
            </w:r>
            <w:r>
              <w:t xml:space="preserve"> </w:t>
            </w:r>
            <w:r>
              <w:rPr>
                <w:b/>
                <w:i/>
              </w:rPr>
              <w:t>Tato podpora musí respektovat ústavní identitu, institucionální autonomii a</w:t>
            </w:r>
            <w:r>
              <w:t xml:space="preserve"> demokratické </w:t>
            </w:r>
            <w:r>
              <w:rPr>
                <w:b/>
                <w:i/>
              </w:rPr>
              <w:t>procesy členských států a nesmí financovat stranicko-politické činnosti, volební kampaně, ideologické obhajování nezletilých osob ani činnosti primárně zaměřené na vyvíjení politického tlaku na vnitrostátní vlády nebo parlamenty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Csaba Molnár, Alessandro Zan,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</w:t>
            </w:r>
            <w:r>
              <w:rPr>
                <w:b/>
                <w:i/>
              </w:rPr>
              <w:t>organizacím</w:t>
            </w:r>
            <w:r>
              <w:t xml:space="preserve"> občanské společnosti, </w:t>
            </w:r>
            <w:r>
              <w:rPr>
                <w:b/>
                <w:i/>
              </w:rPr>
              <w:t>obráncům</w:t>
            </w:r>
            <w:r>
              <w:t xml:space="preserve"> lidských práv a </w:t>
            </w:r>
            <w:r>
              <w:rPr>
                <w:b/>
                <w:i/>
              </w:rPr>
              <w:t>dalším příslušným aktérům</w:t>
            </w:r>
            <w:r>
              <w:t xml:space="preserve">, kteří jsou na všech úrovních aktivní při ochraně a prosazování práv zakotvených ve Smlouvě </w:t>
            </w:r>
            <w:r>
              <w:rPr>
                <w:b/>
                <w:i/>
              </w:rPr>
              <w:t>a zvyšování povědomí občanů o těchto právech</w:t>
            </w:r>
            <w:r>
              <w:t xml:space="preserve">, </w:t>
            </w:r>
            <w:r>
              <w:rPr>
                <w:b/>
                <w:i/>
              </w:rPr>
              <w:t>při</w:t>
            </w:r>
            <w:r>
              <w:t xml:space="preserve"> prosazování demokratické odolnosti EU, zákazu diskriminace </w:t>
            </w:r>
            <w:r>
              <w:rPr>
                <w:b/>
                <w:i/>
              </w:rPr>
              <w:t>a</w:t>
            </w:r>
            <w:r>
              <w:t xml:space="preserve"> rovnosti a v širším smyslu </w:t>
            </w:r>
            <w:r>
              <w:rPr>
                <w:b/>
                <w:i/>
              </w:rPr>
              <w:t>hodnot Unie</w:t>
            </w:r>
            <w:r>
              <w:t xml:space="preserve">, jako je dodržování základních práv, právní stát a demokracie, </w:t>
            </w:r>
            <w:r>
              <w:rPr>
                <w:b/>
                <w:i/>
              </w:rPr>
              <w:t>a při ochraně a podpoře</w:t>
            </w:r>
            <w:r>
              <w:t xml:space="preserve"> dodržování Listiny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</w:t>
            </w:r>
            <w:r>
              <w:rPr>
                <w:b/>
                <w:i/>
              </w:rPr>
              <w:t>odolnosti a</w:t>
            </w:r>
            <w:r>
              <w:t xml:space="preserve"> poskytováním </w:t>
            </w:r>
            <w:r>
              <w:rPr>
                <w:b/>
                <w:i/>
              </w:rPr>
              <w:t>dostupné, předvídatelné a víceleté</w:t>
            </w:r>
            <w:r>
              <w:t xml:space="preserve"> finanční podpory </w:t>
            </w:r>
            <w:r>
              <w:rPr>
                <w:b/>
                <w:i/>
              </w:rPr>
              <w:t>zahrnující poskytování grantu na provozní náklady, jakož i ochranných opatření pro organizace</w:t>
            </w:r>
            <w:r>
              <w:t xml:space="preserve"> občanské společnosti, </w:t>
            </w:r>
            <w:r>
              <w:rPr>
                <w:b/>
                <w:i/>
              </w:rPr>
              <w:t>obránce</w:t>
            </w:r>
            <w:r>
              <w:t xml:space="preserve"> lidských práv a </w:t>
            </w:r>
            <w:r>
              <w:rPr>
                <w:b/>
                <w:i/>
              </w:rPr>
              <w:t>další příslušné aktéry občanského prostoru – včetně organizací zastupujících skupiny vystavené strukturální diskriminaci –</w:t>
            </w:r>
            <w:r>
              <w:t xml:space="preserve">, kteří jsou na všech úrovních aktivní při ochraně a prosazování práv </w:t>
            </w:r>
            <w:r>
              <w:rPr>
                <w:b/>
                <w:i/>
              </w:rPr>
              <w:t>a hodnot</w:t>
            </w:r>
            <w:r>
              <w:t xml:space="preserve"> zakotvených ve Smlouvě, prosazování demokratické odolnosti EU, zákazu diskriminace</w:t>
            </w:r>
            <w:r>
              <w:rPr>
                <w:b/>
                <w:i/>
              </w:rPr>
              <w:t>,</w:t>
            </w:r>
            <w:r>
              <w:t xml:space="preserve"> rovnosti a </w:t>
            </w:r>
            <w:r>
              <w:rPr>
                <w:b/>
                <w:i/>
              </w:rPr>
              <w:t>hodnot Unie</w:t>
            </w:r>
            <w:r>
              <w:t xml:space="preserve"> v širším smyslu, jako je dodržování základních práv, právní stát a demokracie,</w:t>
            </w:r>
            <w:r>
              <w:rPr>
                <w:b/>
                <w:i/>
              </w:rPr>
              <w:t>a na ochranu a podporu</w:t>
            </w:r>
            <w:r>
              <w:t xml:space="preserve"> dodržování Listiny</w:t>
            </w:r>
            <w:r>
              <w:rPr>
                <w:b/>
                <w:i/>
              </w:rPr>
              <w:t>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Zan, Krzysztof Śmiszek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</w:t>
            </w:r>
            <w:r>
              <w:rPr>
                <w:b/>
                <w:i/>
              </w:rPr>
              <w:t>Smlouvě</w:t>
            </w:r>
            <w:r>
              <w:t xml:space="preserve">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</w:t>
            </w:r>
            <w:r>
              <w:rPr>
                <w:b/>
                <w:i/>
              </w:rPr>
              <w:t>Smlouvách a v Listině základních práv EU</w:t>
            </w:r>
            <w:r>
              <w:t xml:space="preserve">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</w:t>
            </w:r>
            <w:r>
              <w:rPr>
                <w:b/>
                <w:i/>
              </w:rPr>
              <w:t>, včetně cílené a přístupné podpory určené organizacím, které zastupují skupiny vystavené diskriminaci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Veronika Cifrová Ostrihoňová, Brigitte van den Berg, Irena Joveva, Fabienne Keller, Lucia Yar, Dainius Žalimas, Laurence Farreng, Nikola Minchev, Sophie Wilmès,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</w:t>
            </w:r>
            <w:r>
              <w:rPr>
                <w:b/>
                <w:i/>
              </w:rPr>
              <w:t>a to i pomocí podpory nezávislého ověřování faktů, které přispívá k informované veřejné debatě a odolnosti vůči dezinformacím,</w:t>
            </w:r>
            <w:r>
              <w:t xml:space="preserve"> zákazu diskriminace a rovnosti a v širším smyslu hodnot Unie, jako je dodržování základních práv, právní stát a demokracie, a při ochraně a podpoře dodržování Listiny.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</w:t>
            </w:r>
            <w:r>
              <w:rPr>
                <w:b/>
                <w:i/>
              </w:rPr>
              <w:t>, při zabezpečení transparentního, nediskriminačního a politicky neutrálního přidělování finančních prostředků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Financování občanské společnosti z rozpočtu Unie by mělo být založeno na transparentních a objektivních kritériích a nemělo by vést k upřednostňování organizací na základě jejich politických nebo ideologických postojů.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příslušným </w:t>
            </w:r>
            <w:r>
              <w:rPr>
                <w:b/>
                <w:i/>
              </w:rPr>
              <w:t>aktérům, jako jsou expertní skupiny (think tanky), jejichž statutárním cílem je chránit a podporovat evropské hodnoty, tj.</w:t>
            </w:r>
            <w:r>
              <w:t xml:space="preserve">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Veronika Cifrová Ostrihoňová, Fabienne Keller, Laurence Farreng, Raquel García Hermida-Van Der Walle, Irena Joveva, Hristo Petrov, Hilde Vautmans, Bernard Guetta, Dainius Žalimas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</w:t>
            </w:r>
            <w:r>
              <w:rPr>
                <w:b/>
                <w:i/>
              </w:rPr>
              <w:t>prosazování</w:t>
            </w:r>
            <w:r>
              <w:t xml:space="preserve">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</w:t>
            </w:r>
            <w:r>
              <w:rPr>
                <w:b/>
                <w:i/>
              </w:rPr>
              <w:t>posilování</w:t>
            </w:r>
            <w:r>
              <w:t xml:space="preserve"> demokratické odolnosti EU, </w:t>
            </w:r>
            <w:r>
              <w:rPr>
                <w:b/>
                <w:i/>
              </w:rPr>
              <w:t>napomáhání ke vzájemnému porozumění, občanské důvěře a depolarizaci, prosazování</w:t>
            </w:r>
            <w:r>
              <w:t xml:space="preserve"> zákazu diskriminace a rovnosti a v širším smyslu hodnot Unie, jako je dodržování základních práv, právní stát a demokracie, a při ochraně a podpoře dodržování Listiny.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Ciriani, Carlo Fidanza,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</w:t>
            </w:r>
            <w:r>
              <w:rPr>
                <w:b/>
                <w:i/>
              </w:rPr>
              <w:t>, jakož i dodržování pokynů Komise z dubna 2025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příslušným aktérům,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</w:t>
            </w:r>
            <w:r>
              <w:rPr>
                <w:b/>
                <w:i/>
              </w:rPr>
              <w:t>včetně práv příslušníků menšin,</w:t>
            </w:r>
            <w:r>
              <w:t xml:space="preserve"> právní stát a demokracie, a při ochraně a podpoře dodržování Listiny.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Paolo Inselvini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</w:t>
            </w:r>
            <w:r>
              <w:rPr>
                <w:b/>
                <w:i/>
              </w:rPr>
              <w:t>a poskytováním finanční podpory organizacím</w:t>
            </w:r>
            <w:r>
              <w:t xml:space="preserve"> občanské společnosti, </w:t>
            </w:r>
            <w:r>
              <w:rPr>
                <w:b/>
                <w:i/>
              </w:rPr>
              <w:t>obráncům</w:t>
            </w:r>
            <w:r>
              <w:t xml:space="preserve"> lidských práv a </w:t>
            </w:r>
            <w:r>
              <w:rPr>
                <w:b/>
                <w:i/>
              </w:rPr>
              <w:t>dalším příslušným aktérům</w:t>
            </w:r>
            <w:r>
              <w:t>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</w:t>
            </w:r>
            <w:r>
              <w:rPr>
                <w:b/>
                <w:i/>
              </w:rPr>
              <w:t>organizací</w:t>
            </w:r>
            <w:r>
              <w:t xml:space="preserve"> občanské společnosti, </w:t>
            </w:r>
            <w:r>
              <w:rPr>
                <w:b/>
                <w:i/>
              </w:rPr>
              <w:t>obránců</w:t>
            </w:r>
            <w:r>
              <w:t xml:space="preserve"> lidských práv a </w:t>
            </w:r>
            <w:r>
              <w:rPr>
                <w:b/>
                <w:i/>
              </w:rPr>
              <w:t>dalších příslušných aktérů</w:t>
            </w:r>
            <w:r>
              <w:t>, kteří jsou na všech úrovních aktivní při ochraně a prosazování práv zakotvených ve Smlouvě a zvyšování povědomí občanů o těchto právech, při prosazování demokratické odolnosti EU, zákazu diskriminace a rovnosti a v širším smyslu hodnot Unie, jako je dodržování základních práv, právní stát a demokracie, a při ochraně a podpoře dodržování Listiny.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poskytováním finanční podpory organizacím občanské společnosti, obráncům lidských práv a dalším </w:t>
            </w:r>
            <w:r>
              <w:rPr>
                <w:b/>
                <w:i/>
              </w:rPr>
              <w:t>příslušným</w:t>
            </w:r>
            <w:r>
              <w:t xml:space="preserve"> aktérům, kteří jsou na všech úrovních aktivní při ochraně a prosazování práv zakotvených ve Smlouvě a zvyšování povědomí </w:t>
            </w:r>
            <w:r>
              <w:rPr>
                <w:b/>
                <w:i/>
              </w:rPr>
              <w:t>občanů</w:t>
            </w:r>
            <w:r>
              <w:t xml:space="preserve"> o těchto právech, </w:t>
            </w:r>
            <w:r>
              <w:rPr>
                <w:b/>
                <w:i/>
              </w:rPr>
              <w:t>při prosazování demokratické odolnosti EU,</w:t>
            </w:r>
            <w:r>
              <w:t xml:space="preserve"> zákazu diskriminace a rovnosti </w:t>
            </w:r>
            <w:r>
              <w:rPr>
                <w:b/>
                <w:i/>
              </w:rPr>
              <w:t>a v širším smyslu hodnot Unie, jako je dodržování základních práv, právní stát a demokracie, a při ochraně a podpoře dodržování Listiny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podporu dynamického občanského prostoru budováním kapacit a </w:t>
            </w:r>
            <w:r>
              <w:rPr>
                <w:b/>
                <w:i/>
              </w:rPr>
              <w:t>odolnosti a</w:t>
            </w:r>
            <w:r>
              <w:t xml:space="preserve"> poskytováním </w:t>
            </w:r>
            <w:r>
              <w:rPr>
                <w:b/>
                <w:i/>
              </w:rPr>
              <w:t>dostupné, předvídatelné a víceleté</w:t>
            </w:r>
            <w:r>
              <w:t xml:space="preserve"> finanční podpory </w:t>
            </w:r>
            <w:r>
              <w:rPr>
                <w:b/>
                <w:i/>
              </w:rPr>
              <w:t>zahrnující poskytování grantu na provozní náklady</w:t>
            </w:r>
            <w:r>
              <w:t xml:space="preserve"> organizacím občanské společnosti, obráncům lidských práv a dalším aktérům </w:t>
            </w:r>
            <w:r>
              <w:rPr>
                <w:b/>
                <w:i/>
              </w:rPr>
              <w:t>občanského prostoru</w:t>
            </w:r>
            <w:r>
              <w:t xml:space="preserve">, kteří jsou na všech úrovních aktivní při ochraně a prosazování práv </w:t>
            </w:r>
            <w:r>
              <w:rPr>
                <w:b/>
                <w:i/>
              </w:rPr>
              <w:t>a hodnot</w:t>
            </w:r>
            <w:r>
              <w:t xml:space="preserve"> zakotvených ve Smlouvě</w:t>
            </w:r>
            <w:r>
              <w:rPr>
                <w:b/>
                <w:i/>
              </w:rPr>
              <w:t>, Listině a příslušných mezinárodních úmluvách o lidských právech</w:t>
            </w:r>
            <w:r>
              <w:t xml:space="preserve"> a zvyšování povědomí o těchto právech, </w:t>
            </w:r>
            <w:r>
              <w:rPr>
                <w:b/>
                <w:i/>
              </w:rPr>
              <w:t>včetně</w:t>
            </w:r>
            <w:r>
              <w:t xml:space="preserve"> zákazu diskriminace a rovnosti.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Sandra Kalniete, 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posilování evropské paměti jako součásti občanského povědomí a demokratické odolnosti, mimo jiné podporou činností a iniciativ týkajících se evropských dějin, zejména dvacátého století, a příčin a důsledků autoritářských a totalitních režimů v moderních evropských dějinách, včetně nacismu, který vedl k holokaustu, fašismu, stalinismu a totalitních komunistických režimů;</w:t>
            </w:r>
            <w:r>
              <w:t xml:space="preserve"> </w:t>
            </w:r>
            <w:r>
              <w:rPr>
                <w:b/>
                <w:i/>
              </w:rPr>
              <w:t>podporu reflexe nad pluralitou individuálních, místních a nadnárodních historických zkušeností, které jsou součástí společného evropského historického dědictví, čímž přispívají k lepšímu pochopení Unie, jejího původu, účelu a hodnot.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Adapted from CERV: "Remembrance activities and critical reflection on Europe’s historical memory are necessary to make citizens, in particular young persons, aware of their common history and values as the foundation for a common future.</w:t>
      </w:r>
      <w:r>
        <w:t xml:space="preserve"> </w:t>
      </w:r>
      <w:r>
        <w:t>Remembrance activities should reflect on the causes of totalitarian regimes in Europe’s modern history, in particular Nazism, which led to the Holocaust;</w:t>
      </w:r>
      <w:r>
        <w:t xml:space="preserve"> </w:t>
      </w:r>
      <w:r>
        <w:t>fascism;</w:t>
      </w:r>
      <w:r>
        <w:t xml:space="preserve"> </w:t>
      </w:r>
      <w:r>
        <w:t>Stalinism and totalitarian communist regimes, and should commemorate the victims of their crimes.</w:t>
      </w:r>
      <w:r>
        <w:t xml:space="preserve"> </w:t>
      </w:r>
      <w:r>
        <w:t>They should also encompass activities concerning other defining moments and reference points in recent European history.</w:t>
      </w:r>
      <w:r>
        <w:t xml:space="preserve"> </w:t>
      </w:r>
      <w:r>
        <w:t>The relevance of historical, social, cultural and intercultural factors should also be taken into account in order to create a European identity based on common values and a sense of common belonging."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Paolo Inselvini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uznání a podporu úlohy rodiny jako prvního prostoru solidarity, vzdělávání a péče a prosazování iniciativ zaměřených na posílení sociální soudržnosti, mezigenerační odpovědnosti, dobrých životních podmínek dětí a zapojení rodin do občanského a komunitního života při současném respektování pravomocí členských států.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předcházení radikalizaci a násilnému extremismu ve všech jejich formách, včetně islamistického extremismu, a boj proti nim s cílem posílit demokratickou odolnost, sociální soudržnost a ochranu hodnot uvedených v článku 2 Smlouvy o EU.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ochranu a prosazování práv příslušníků menšin, včetně tradičních národnostních a jazykových menšin;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Nina Carberry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uznání a podporu úlohy organizací občanské společnosti při prosazování zájmů, demokratické účasti a tvorbě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podporu činností organizací občanské společnosti a neziskových zúčastněných stran – včetně prosazování, kontrolních činností, vedení kampaní a strategických soudních sporů zaměřených na ochranu, prosazování a naplňování základních práv a hodnot Unie stanovených v článku 2 SEU a v Listině, zajištění dodržování demokracie a právního státu a přínos k budování demokratičtější Unie, demokratického dialogu, transparentnosti a řádné správy věcí veřejných;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Victor Negrescu, Michał Kobosko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Nové priority a akce zavedené v rámci programu jsou doplňkové a nenahrazují ani neomezují rozsah, financování nebo cíle stávajících priorit a akcí.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Kuhnke,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Daphne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Právní stát a demokracie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Daphne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Hodnoty Unie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Kuhnke,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</w:t>
            </w:r>
            <w:r>
              <w:rPr>
                <w:b/>
                <w:i/>
              </w:rPr>
              <w:t>Daphne</w:t>
            </w:r>
            <w:r>
              <w:t>“ v rámci složky CERV+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</w:t>
            </w:r>
            <w:r>
              <w:rPr>
                <w:b/>
                <w:i/>
              </w:rPr>
              <w:t>Právní stát a demokracie</w:t>
            </w:r>
            <w:r>
              <w:t>“ v rámci složky CERV+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</w:t>
            </w:r>
            <w:r>
              <w:rPr>
                <w:b/>
                <w:i/>
              </w:rPr>
              <w:t>Daphne</w:t>
            </w:r>
            <w:r>
              <w:t>“ v rámci složky CERV+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</w:t>
            </w:r>
            <w:r>
              <w:rPr>
                <w:b/>
                <w:i/>
              </w:rPr>
              <w:t>Hodnoty Unie</w:t>
            </w:r>
            <w:r>
              <w:t>“ v rámci složky CERV+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„Daphne“ v rámci složky CERV</w:t>
            </w:r>
            <w:r>
              <w:rPr>
                <w:b/>
                <w:i/>
              </w:rPr>
              <w:t>+</w:t>
            </w:r>
            <w:r>
              <w:t xml:space="preserve">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„Daphne“ v rámci složky CERV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</w:t>
            </w:r>
            <w:r>
              <w:t xml:space="preserve"> „Daphne“ v rámci složky CERV+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Dílčí složka</w:t>
            </w:r>
            <w:r>
              <w:t xml:space="preserve"> „Daphne“ v rámci složky CERV+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Csaba Molnár,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Specifický cíl </w:t>
            </w:r>
            <w:r>
              <w:rPr>
                <w:b/>
                <w:i/>
              </w:rPr>
              <w:t>„Daphne“</w:t>
            </w:r>
            <w:r>
              <w:t xml:space="preserve"> v rámci složky </w:t>
            </w:r>
            <w:r>
              <w:rPr>
                <w:b/>
                <w:i/>
              </w:rPr>
              <w:t>CERV+</w:t>
            </w:r>
            <w:r>
              <w:t xml:space="preserve">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Specifický cíl v rámci složky </w:t>
            </w:r>
            <w:r>
              <w:rPr>
                <w:b/>
                <w:i/>
              </w:rPr>
              <w:t>„Daphne“</w:t>
            </w:r>
            <w:r>
              <w:t xml:space="preserve">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-a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-a)</w:t>
            </w:r>
            <w:r>
              <w:tab/>
            </w:r>
            <w:r>
              <w:rPr>
                <w:b/>
                <w:i/>
              </w:rPr>
              <w:t>podporu, ochranu a naplňování základních práv a hodnot Unie stanovených v článku 2 Smlouvy o EU a v Listině, zajišťování respektu vůči zásadám právního státu a přínos k budování demokratičtější Unie, demokratickému dialogu, transparentnosti a řádné správě věcí veřejných.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Zan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předcházení všem formám genderově podmíněného násilí na ženách a dívkách</w:t>
            </w:r>
            <w:r>
              <w:rPr>
                <w:b/>
                <w:i/>
              </w:rPr>
              <w:t>,</w:t>
            </w:r>
            <w:r>
              <w:t xml:space="preserve"> domácího násilí a násilí na dětech, mladých a starších lidech, LGBTIQ osobách, osobách se zdravotním postižením a jiných ohrožených skupinách,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genderově podmíněného násilí na ženách a dívkách </w:t>
            </w:r>
            <w:r>
              <w:rPr>
                <w:b/>
                <w:i/>
              </w:rPr>
              <w:t>páchaného online i offline a</w:t>
            </w:r>
            <w:r>
              <w:t xml:space="preserve"> domácího násilí</w:t>
            </w:r>
            <w:r>
              <w:rPr>
                <w:b/>
                <w:i/>
              </w:rPr>
              <w:t>, mimo jiné prosazováním norem stanovených v Úmluvě Rady Evropy o prevenci a potírání násilí vůči ženám a domácího násilí (Istanbulská úmluva),</w:t>
            </w:r>
            <w:r>
              <w:t xml:space="preserve"> a násilí na dětech, mladých a starších lidech, LGBTIQ</w:t>
            </w:r>
            <w:r>
              <w:rPr>
                <w:b/>
                <w:i/>
              </w:rPr>
              <w:t>+</w:t>
            </w:r>
            <w:r>
              <w:t xml:space="preserve"> osobách, osobách se zdravotním postižením a jiných ohrožených skupinách, reakce na ně a boj proti nim na všech úrovních;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Zsuzsanna Borvendég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</w:t>
            </w:r>
            <w:r>
              <w:rPr>
                <w:b/>
                <w:i/>
              </w:rPr>
              <w:t>genderově podmíněného</w:t>
            </w:r>
            <w:r>
              <w:t xml:space="preserve"> násilí na ženách a dívkách, domácího násilí a násilí na dětech, mladých a starších lidech, </w:t>
            </w:r>
            <w:r>
              <w:rPr>
                <w:b/>
                <w:i/>
              </w:rPr>
              <w:t>LGBTIQ osobách,</w:t>
            </w:r>
            <w:r>
              <w:t xml:space="preserve"> osobách se zdravotním postižením a </w:t>
            </w:r>
            <w:r>
              <w:rPr>
                <w:b/>
                <w:i/>
              </w:rPr>
              <w:t>jiných</w:t>
            </w:r>
            <w:r>
              <w:t xml:space="preserve"> ohrožených </w:t>
            </w:r>
            <w:r>
              <w:rPr>
                <w:b/>
                <w:i/>
              </w:rPr>
              <w:t>skupinách</w:t>
            </w:r>
            <w:r>
              <w:t>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násilí na ženách a dívkách, domácího násilí a násilí na dětech, mladých a starších lidech, osobách se zdravotním postižením a </w:t>
            </w:r>
            <w:r>
              <w:rPr>
                <w:b/>
                <w:i/>
              </w:rPr>
              <w:t>všech</w:t>
            </w:r>
            <w:r>
              <w:t xml:space="preserve"> ohrožených </w:t>
            </w:r>
            <w:r>
              <w:rPr>
                <w:b/>
                <w:i/>
              </w:rPr>
              <w:t>osobách</w:t>
            </w:r>
            <w:r>
              <w:t>, reakce na ně a boj proti nim na všech úrovních</w:t>
            </w:r>
            <w:r>
              <w:rPr>
                <w:b/>
                <w:i/>
              </w:rPr>
              <w:t>, s podporou založenou na potřebách obětí a pozůstalých a při plném respektování lidské důstojnosti, rodinného života a pravomocí členských států v oblasti trestního práva, rodinného práva, zdraví a vzdělávání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</w:t>
            </w:r>
            <w:r>
              <w:rPr>
                <w:b/>
                <w:i/>
              </w:rPr>
              <w:t>genderově podmíněného násilí na ženách a dívkách, domácího</w:t>
            </w:r>
            <w:r>
              <w:t xml:space="preserve"> násilí a násilí </w:t>
            </w:r>
            <w:r>
              <w:rPr>
                <w:b/>
                <w:i/>
              </w:rPr>
              <w:t>na dětech, mladých a starších lidech, LGBTIQ osobách, osobách se zdravotním postižením a jiných ohrožených skupinách, reakce na ně</w:t>
            </w:r>
            <w:r>
              <w:t xml:space="preserve"> a boj proti nim </w:t>
            </w:r>
            <w:r>
              <w:rPr>
                <w:b/>
                <w:i/>
              </w:rPr>
              <w:t>na všech úrovních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záměrné</w:t>
            </w:r>
            <w:r>
              <w:t xml:space="preserve"> předcházení všem formám násilí a </w:t>
            </w:r>
            <w:r>
              <w:rPr>
                <w:b/>
                <w:i/>
              </w:rPr>
              <w:t>hrozbám</w:t>
            </w:r>
            <w:r>
              <w:t xml:space="preserve"> násilí a boj proti nim </w:t>
            </w:r>
            <w:r>
              <w:rPr>
                <w:b/>
                <w:i/>
              </w:rPr>
              <w:t>a prosazování obecné zásady nulové tolerance vůči násilí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předcházení všem formám genderově podmíněného násilí na ženách a dívkách, domácího násilí a násilí na dětech, mladých a starších lidech, LGBTIQ osobách, osobách se zdravotním postižením a jiných ohrožených skupinách,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genderově podmíněného násilí </w:t>
            </w:r>
            <w:r>
              <w:rPr>
                <w:b/>
                <w:i/>
              </w:rPr>
              <w:t>páchaného</w:t>
            </w:r>
            <w:r>
              <w:t xml:space="preserve"> na ženách a dívkách </w:t>
            </w:r>
            <w:r>
              <w:rPr>
                <w:b/>
                <w:i/>
              </w:rPr>
              <w:t>on-line i off-line, včetně sexuálního násilí a znásilnění</w:t>
            </w:r>
            <w:r>
              <w:t xml:space="preserve">, domácího násilí a násilí na dětech, mladých a starších lidech, LGBTIQ osobách, osobách se zdravotním postižením a jiných ohrožených skupinách, reakce na ně a boj proti nim na všech úrovních </w:t>
            </w:r>
            <w:r>
              <w:rPr>
                <w:b/>
                <w:i/>
              </w:rPr>
              <w:t>v souladu s článkem 21 Listiny a s judikaturou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</w:t>
            </w:r>
            <w:r>
              <w:rPr>
                <w:b/>
                <w:i/>
              </w:rPr>
              <w:t>všem formám genderově podmíněného násilí na ženách a dívkách, domácího násilí a násilí na dětech, mladých a starších lidech, LGBTIQ osobách, osobách se zdravotním postižením a jiných ohrožených skupinách, reakce na ně a boj proti nim na všech úrovních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ochranu a podporu demokracie a právního státu, včetně ochrany nezávislosti soudnictví, zajištění účinné soudní ochrany a přístupu ke spravedlnosti zajišťované nezávislými a nestrannými soudy, přístup k informacím a transparentnosti a</w:t>
            </w:r>
            <w:r>
              <w:t xml:space="preserve"> předcházení </w:t>
            </w:r>
            <w:r>
              <w:rPr>
                <w:b/>
                <w:i/>
              </w:rPr>
              <w:t>svévolného uplatňování moci ze strany orgánů veřejné správy, včetně donucovacích orgánů a nezávislých orgánů dohledu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předcházení všem formám genderově podmíněného násilí na ženách a dívkách, domácího násilí a násilí na dětech, mladých a starších lidech, LGBTIQ osobách, osobách se zdravotním postižením a jiných ohrožených skupinách,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genderově podmíněného násilí na ženách a dívkách, domácího násilí a násilí na dětech, mladých a starších lidech, LGBTIQ osobách, osobách se zdravotním postižením a jiných ohrožených skupinách, </w:t>
            </w:r>
            <w:r>
              <w:rPr>
                <w:b/>
                <w:i/>
              </w:rPr>
              <w:t>včetně nenávistných verbálních projevů namířených proti příslušníkům národnostních a jazykových menšin,</w:t>
            </w:r>
            <w:r>
              <w:t xml:space="preserve"> reakce na ně a boj proti nim na všech úrovních;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Valchev, Lara Magoni, Marco Squarta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</w:t>
            </w:r>
            <w:r>
              <w:rPr>
                <w:b/>
                <w:i/>
              </w:rPr>
              <w:t>genderově podmíněného</w:t>
            </w:r>
            <w:r>
              <w:t xml:space="preserve"> násilí na </w:t>
            </w:r>
            <w:r>
              <w:rPr>
                <w:b/>
                <w:i/>
              </w:rPr>
              <w:t>ženách a dívkách, domácího násilí a násilí na dětech, mladých a starších lidech, LGBTIQ osobách,</w:t>
            </w:r>
            <w:r>
              <w:t xml:space="preserve"> osobách se zdravotním postižením a jiných ohrožených skupinách,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</w:t>
            </w:r>
            <w:r>
              <w:rPr>
                <w:b/>
                <w:i/>
              </w:rPr>
              <w:t>násilí, včetně</w:t>
            </w:r>
            <w:r>
              <w:t xml:space="preserve"> násilí na osobách se zdravotním postižením a jiných ohrožených skupinách, reakce na ně a boj proti nim na všech úrovních;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předcházení všem formám genderově podmíněného násilí na ženách a dívkách, domácího násilí a násilí na dětech, mladých a starších lidech</w:t>
            </w:r>
            <w:r>
              <w:rPr>
                <w:b/>
                <w:i/>
              </w:rPr>
              <w:t>, LGBTIQ osobách,</w:t>
            </w:r>
            <w:r>
              <w:t xml:space="preserve"> osobách se zdravotním postižením </w:t>
            </w:r>
            <w:r>
              <w:rPr>
                <w:b/>
                <w:i/>
              </w:rPr>
              <w:t>a jiných ohrožených skupinách</w:t>
            </w:r>
            <w:r>
              <w:t>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genderově podmíněného násilí na ženách a dívkách, domácího násilí a násilí na dětech, mladých a starších lidech </w:t>
            </w:r>
            <w:r>
              <w:rPr>
                <w:b/>
                <w:i/>
              </w:rPr>
              <w:t>nebo</w:t>
            </w:r>
            <w:r>
              <w:t xml:space="preserve"> osobách se zdravotním postižením, reakce na ně a boj proti nim na všech úrovních;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genderově podmíněného násilí </w:t>
            </w:r>
            <w:r>
              <w:rPr>
                <w:b/>
                <w:i/>
              </w:rPr>
              <w:t>na ženách a dívkách</w:t>
            </w:r>
            <w:r>
              <w:t>, domácího násilí a násilí na dětech, mladých a starších lidech</w:t>
            </w:r>
            <w:r>
              <w:rPr>
                <w:b/>
                <w:i/>
              </w:rPr>
              <w:t>, LGBTIQ osobách</w:t>
            </w:r>
            <w:r>
              <w:t>, osobách se zdravotním postižením a jiných ohrožených skupinách,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předcházení všem formám genderově podmíněného násilí, domácího násilí a násilí na dětech, mladých a starších lidech, osobách se zdravotním postižením a jiných ohrožených skupinách, reakce na ně a boj proti nim na všech úrovních;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</w:t>
            </w:r>
            <w:r>
              <w:rPr>
                <w:b/>
                <w:i/>
              </w:rPr>
              <w:t>genderově podmíněného</w:t>
            </w:r>
            <w:r>
              <w:t xml:space="preserve"> násilí na ženách a dívkách, domácího násilí a násilí na dětech, mladých a starších lidech</w:t>
            </w:r>
            <w:r>
              <w:rPr>
                <w:b/>
                <w:i/>
              </w:rPr>
              <w:t>, LGBTIQ osobách</w:t>
            </w:r>
            <w:r>
              <w:t>, osobách se zdravotním postižením a jiných ohrožených skupinách,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násilí </w:t>
            </w:r>
            <w:r>
              <w:rPr>
                <w:b/>
                <w:i/>
              </w:rPr>
              <w:t>páchaného</w:t>
            </w:r>
            <w:r>
              <w:t xml:space="preserve"> na ženách a dívkách, domácího násilí a násilí na dětech, mladých a starších lidech, osobách se zdravotním postižením a jiných ohrožených skupinách, reakce na ně a boj proti nim na všech úrovních;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Program by se měl zaměřit na ochranu obětí násilí, aniž by vytvářel hierarchii mezi různými skupinami obyvatelstva.</w:t>
      </w:r>
      <w:r>
        <w:t xml:space="preserve"> </w:t>
      </w:r>
      <w:r>
        <w:t>Všem ohroženým osobám by měla být zajištěna ochrana před násilím.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Paolo Inselvini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předcházení všem formám genderově podmíněného násilí na ženách a dívkách, domácího násilí a násilí na dětech, mladých a starších lidech, </w:t>
            </w:r>
            <w:r>
              <w:rPr>
                <w:b/>
                <w:i/>
              </w:rPr>
              <w:t>LGBTIQ osobách,</w:t>
            </w:r>
            <w:r>
              <w:t xml:space="preserve"> osobách se zdravotním postižením a jiných ohrožených skupinách, reakce na ně a boj proti nim na všech úrovních;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předcházení všem formám genderově podmíněného násilí na ženách a dívkách, domácího násilí a násilí na dětech, mladých a starších lidech, osobách se zdravotním postižením a jiných ohrožených skupinách, reakce na ně a boj proti nim na všech úrovních;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ochranu a podporu </w:t>
            </w:r>
            <w:r>
              <w:rPr>
                <w:b/>
                <w:i/>
              </w:rPr>
              <w:t>všech</w:t>
            </w:r>
            <w:r>
              <w:t xml:space="preserve"> přímých a nepřímých obětí a osob, které </w:t>
            </w:r>
            <w:r>
              <w:rPr>
                <w:b/>
                <w:i/>
              </w:rPr>
              <w:t>přežily</w:t>
            </w:r>
            <w:r>
              <w:t xml:space="preserve"> násilí </w:t>
            </w:r>
            <w:r>
              <w:rPr>
                <w:b/>
                <w:i/>
              </w:rPr>
              <w:t>uvedené v písmenu a)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ochranu a podporu přímých a nepřímých obětí a osob, které </w:t>
            </w:r>
            <w:r>
              <w:rPr>
                <w:b/>
                <w:i/>
              </w:rPr>
              <w:t>zakusily</w:t>
            </w:r>
            <w:r>
              <w:t xml:space="preserve"> násilí</w:t>
            </w:r>
            <w:r>
              <w:rPr>
                <w:b/>
                <w:i/>
              </w:rPr>
              <w:t>, jak je uvedeno v písmenech a) a aa), zejména usnadněním přístupu ke spravedlnosti a podpůrným službám, včetně zvláštních služeb pro ženy a podpory poskytované organizacemi na místní úrovni se specializovanými odbornými znalostmi z oblasti genderově podmíněného násilí, jakož i poskytováním přímé pomoci obětem a osobám, které zakusily násilí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ochranu a podporu všech přímých a nepřímých obětí a osob, které přežily násilí uvedené v písmenu 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ochranu a podporu všech přímých a nepřímých obětí a osob, které přežily násilí uvedené v písmenu a)</w:t>
            </w:r>
            <w:r>
              <w:rPr>
                <w:b/>
                <w:i/>
              </w:rPr>
              <w:t>, zejména podporou praktických opatření na ochranu, podporu a ubytování obětí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ochranu a </w:t>
            </w:r>
            <w:r>
              <w:rPr>
                <w:b/>
                <w:i/>
              </w:rPr>
              <w:t>podporu všech přímých a nepřímých obětí a osob</w:t>
            </w:r>
            <w:r>
              <w:t xml:space="preserve">, které </w:t>
            </w:r>
            <w:r>
              <w:rPr>
                <w:b/>
                <w:i/>
              </w:rPr>
              <w:t>přežily násilí uvedené v písmenu a)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ochranu a </w:t>
            </w:r>
            <w:r>
              <w:rPr>
                <w:b/>
                <w:i/>
              </w:rPr>
              <w:t>posílení obrany oznamovatelů a iniciativ</w:t>
            </w:r>
            <w:r>
              <w:t xml:space="preserve">, které </w:t>
            </w:r>
            <w:r>
              <w:rPr>
                <w:b/>
                <w:i/>
              </w:rPr>
              <w:t>posilují transparentnost, povinnost zodpovídat se, integritu a odstranění korupce, včetně podpory strategických soudních sporů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ochranu a </w:t>
            </w:r>
            <w:r>
              <w:rPr>
                <w:b/>
                <w:i/>
              </w:rPr>
              <w:t>podporu všech přímých a nepřímých obětí a osob</w:t>
            </w:r>
            <w:r>
              <w:t>, které přežily násilí uvedené v písmenu 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ochranu a </w:t>
            </w:r>
            <w:r>
              <w:rPr>
                <w:b/>
                <w:i/>
              </w:rPr>
              <w:t>vybízení členských států k tomu, aby podporovaly všechny přímé a nepřímé oběti a osoby</w:t>
            </w:r>
            <w:r>
              <w:t>, které přežily násilí uvedené v písmenu a);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Zan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poskytování kvalitního vzdělávání, které bojuje proti genderovým stereotypům a posiluje zakázané činnosti uvedené v písmenu a);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podporu dosažení cílů Úmluvy Rady Evropy o prevenci a potírání násilí na ženách a domácího násilí v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podporu dosažení cílů Úmluvy Rady Evropy o prevenci a potírání násilí na ženách a domácího násilí v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Po přistoupení k vybraným částem Istanbulské úmluvy je Unie vázána pouze v rozsahu svých pravomocí.</w:t>
      </w:r>
      <w:r>
        <w:t xml:space="preserve"> </w:t>
      </w:r>
      <w:r>
        <w:t>Program financování by neměl obsahovat samostatný cíl zaměřený na podporu provádění mezinárodní úmluvy, která není závazná pro všechny členské státy.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podporu dosažení cílů Úmluvy Rady Evropy o prevenci a potírání násilí na ženách a domácího násilí v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sledování dodržování zásady právního státu a všech ostatních základních hodnot zakotvených v článku 2 Smlouvy o EU, včetně provádění příslušných rozhodnutí Soudního dvora Evropské unie a Evropského soudu pro lidská práva, jakož i řádného finančního řízení rozpočtu Unie a iniciativ podporujících toto dodržování;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dosažení cílů Úmluvy Rady Evropy o prevenci a potírání násilí na ženách a domácího násilí v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dosažení cílů Úmluvy Rady Evropy o prevenci a potírání násilí na ženách a domácího násilí v Unii </w:t>
            </w:r>
            <w:r>
              <w:rPr>
                <w:b/>
                <w:i/>
              </w:rPr>
              <w:t>za předpokladu, že tato úmluva není využívána k udělování postavení uprchlíka státním příslušníkům třetích zemí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Zsuzsanna Borvendég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dosažení cílů Úmluvy Rady Evropy o prevenci a potírání</w:t>
            </w:r>
            <w:r>
              <w:t xml:space="preserve"> násilí na ženách a </w:t>
            </w:r>
            <w:r>
              <w:rPr>
                <w:b/>
                <w:i/>
              </w:rPr>
              <w:t>domácího</w:t>
            </w:r>
            <w:r>
              <w:t xml:space="preserve"> násilí </w:t>
            </w:r>
            <w:r>
              <w:rPr>
                <w:b/>
                <w:i/>
              </w:rPr>
              <w:t>v Unii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opatření pro předcházení</w:t>
            </w:r>
            <w:r>
              <w:t xml:space="preserve"> násilí </w:t>
            </w:r>
            <w:r>
              <w:rPr>
                <w:b/>
                <w:i/>
              </w:rPr>
              <w:t>páchanému</w:t>
            </w:r>
            <w:r>
              <w:t xml:space="preserve"> na ženách a </w:t>
            </w:r>
            <w:r>
              <w:rPr>
                <w:b/>
                <w:i/>
              </w:rPr>
              <w:t>domácímu</w:t>
            </w:r>
            <w:r>
              <w:t xml:space="preserve"> násilí </w:t>
            </w:r>
            <w:r>
              <w:rPr>
                <w:b/>
                <w:i/>
              </w:rPr>
              <w:t>a boj proti nim v souladu s pravomocemi Unie, aniž jsou dotčeny pravomoci členských států v oblasti trestního práva, rodinného práva, vzdělávání, zdravotní politiky a morálních nebo etických otázek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dosažení cílů</w:t>
            </w:r>
            <w:r>
              <w:t xml:space="preserve"> Úmluvy Rady Evropy o prevenci a potírání násilí na ženách a domácího násilí </w:t>
            </w:r>
            <w:r>
              <w:rPr>
                <w:b/>
                <w:i/>
              </w:rPr>
              <w:t>v 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provádění cílů – v rámci Unie –</w:t>
            </w:r>
            <w:r>
              <w:t xml:space="preserve"> Úmluvy Rady Evropy o prevenci a potírání násilí na ženách a domácího násilí </w:t>
            </w:r>
            <w:r>
              <w:rPr>
                <w:b/>
                <w:i/>
              </w:rPr>
              <w:t>a směrnice (EU) 2024/1385 o potírání násilí vůči ženám a domácího násilí;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dosažení cílů Úmluvy Rady Evropy o prevenci a potírání násilí na ženách a domácího násilí v </w:t>
            </w:r>
            <w:r>
              <w:rPr>
                <w:b/>
                <w:i/>
              </w:rPr>
              <w:t>Unii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dosažení cílů Úmluvy Rady Evropy o prevenci a potírání násilí na ženách a domácího násilí v </w:t>
            </w:r>
            <w:r>
              <w:rPr>
                <w:b/>
                <w:i/>
              </w:rPr>
              <w:t>členských státech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Alessandro Zan, 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poskytování kvalitního vzdělávání, které bojuje proti genderovým stereotypům, včetně vzdělávání týkající se vztahů a otázky souhlasu, a které posiluje nepřípustnost kroků uvedených v písmenu a);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Kuhnke,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podporu, ochranu, posílení postavení a budování kapacit a odolnosti aktérů občanského prostoru, kteří se podílejí na prosazování a ochraně základních hodnot zakotvených v článku 2 Smlouvy o Evropské unii.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podporu, posílení postavení a budování kapacit aktérů občanského prostoru, kteří se podílejí na prosazování a ochraně základních práv, právního státu a demokracie.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Demokratická účast </w:t>
            </w:r>
            <w:r>
              <w:rPr>
                <w:b/>
                <w:i/>
              </w:rPr>
              <w:t>a právní stát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Demokratická účast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Demokratická účast </w:t>
            </w:r>
            <w:r>
              <w:rPr>
                <w:b/>
                <w:i/>
              </w:rPr>
              <w:t>a právní stát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Demokratická účast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Brigitte van den Berg, Veronika Cifrová Ostrihoňová, Nikola Minchev, Hristo Petrov, Irena Joveva, Raquel García Hermida-Van Der Walle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Specifický cíl</w:t>
            </w:r>
            <w:r>
              <w:t xml:space="preserve"> programu „demokratická účast a právní stát“ v rámci složky CERV+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Dílčí složka</w:t>
            </w:r>
            <w:r>
              <w:t xml:space="preserve"> programu „demokratická účast a právní stát“ v rámci složky CERV+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Specifický cíl programu „demokratická účast </w:t>
            </w:r>
            <w:r>
              <w:rPr>
                <w:b/>
                <w:i/>
              </w:rPr>
              <w:t>a právní stát</w:t>
            </w:r>
            <w:r>
              <w:t>“ v rámci složky CERV</w:t>
            </w:r>
            <w:r>
              <w:rPr>
                <w:b/>
                <w:i/>
              </w:rPr>
              <w:t>+</w:t>
            </w:r>
            <w:r>
              <w:t xml:space="preserve"> se zaměřuje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Specifický cíl programu „demokratická účast“ v rámci složky CERV se zaměřuje 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Csaba Molnár,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Unie, jakož i účasti </w:t>
            </w:r>
            <w:r>
              <w:rPr>
                <w:b/>
                <w:i/>
              </w:rPr>
              <w:t>občanů</w:t>
            </w:r>
            <w:r>
              <w:t xml:space="preserve"> na demokratickém a občanském životě Unie a občanské angažovanosti </w:t>
            </w:r>
            <w:r>
              <w:rPr>
                <w:b/>
                <w:i/>
              </w:rPr>
              <w:t>a podporu</w:t>
            </w:r>
            <w:r>
              <w:t xml:space="preserve"> otevřené, odolné a rovné společnosti založené na právech a právním státě;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 </w:t>
            </w:r>
            <w:r>
              <w:rPr>
                <w:b/>
                <w:i/>
              </w:rPr>
              <w:t>a práv lidí žijících v Unii</w:t>
            </w:r>
            <w:r>
              <w:t xml:space="preserve">, jakož i účasti </w:t>
            </w:r>
            <w:r>
              <w:rPr>
                <w:b/>
                <w:i/>
              </w:rPr>
              <w:t>jednotlivců, reprezentativních sdružení a organizací občanské společnosti</w:t>
            </w:r>
            <w:r>
              <w:t xml:space="preserve"> na demokratickém a občanském životě Unie a občanské angažovanosti </w:t>
            </w:r>
            <w:r>
              <w:rPr>
                <w:b/>
                <w:i/>
              </w:rPr>
              <w:t>tím, že jim bude umožněno projevovat a veřejně si vyměňovat názory na všechny oblasti činnosti Unie, mimo jiné prostřednictvím demokratického dialogu a aktivní účasti, a budou podporovány</w:t>
            </w:r>
            <w:r>
              <w:t xml:space="preserve"> otevřené</w:t>
            </w:r>
            <w:r>
              <w:rPr>
                <w:b/>
                <w:i/>
              </w:rPr>
              <w:t>, inkluzivní</w:t>
            </w:r>
            <w:r>
              <w:t>, odolné a rovné společnosti založené na právech a právním státě;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Alessandro Ciriani, Carlo Fidanza,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otevřené, odolné a rovné společnosti založené na právech a právním státě;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otevřené, odolné a rovné společnosti založené na právech a právním státě</w:t>
            </w:r>
            <w:r>
              <w:rPr>
                <w:b/>
                <w:i/>
              </w:rPr>
              <w:t>, v souladu s pokyny Komise z dubna 2025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otevřené, odolné a rovné společnosti založené na právech a právním státě;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Unie, jakož i účasti občanů </w:t>
            </w:r>
            <w:r>
              <w:rPr>
                <w:b/>
                <w:i/>
              </w:rPr>
              <w:t>a reprezentativních sdružení</w:t>
            </w:r>
            <w:r>
              <w:t xml:space="preserve"> na demokratickém a občanském životě Unie a občanské angažovanosti a podporu otevřené, </w:t>
            </w:r>
            <w:r>
              <w:rPr>
                <w:b/>
                <w:i/>
              </w:rPr>
              <w:t>inkluzivní,</w:t>
            </w:r>
            <w:r>
              <w:t xml:space="preserve"> odolné a rovné společnosti založené na právech a právním státě;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Unie, jakož i účasti občanů na demokratickém a občanském životě Unie a občanské angažovanosti a podporu otevřené, odolné a rovné společnosti založené na právech </w:t>
            </w:r>
            <w:r>
              <w:rPr>
                <w:b/>
                <w:i/>
              </w:rPr>
              <w:t>a</w:t>
            </w:r>
            <w:r>
              <w:t xml:space="preserve"> právním státě;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otevřené, odolné a rovné společnosti založené na právech</w:t>
            </w:r>
            <w:r>
              <w:rPr>
                <w:b/>
                <w:i/>
              </w:rPr>
              <w:t>, demokracii,</w:t>
            </w:r>
            <w:r>
              <w:t xml:space="preserve"> právním státě </w:t>
            </w:r>
            <w:r>
              <w:rPr>
                <w:b/>
                <w:i/>
              </w:rPr>
              <w:t>a evropském dědictví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Veronika Cifrová Ostrihoňová, Fabienne Keller, Laurence Farreng, Irena Joveva, Raquel García Hermida-Van Der Walle, Hristo Petrov, Dainius Žalimas, Hilde Vautmans,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otevřené, odolné a rovné společnosti založené na právech a právním státě;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Unie, jakož i účasti občanů na demokratickém a občanském životě Unie a občanské angažovanosti a podporu otevřené, </w:t>
            </w:r>
            <w:r>
              <w:rPr>
                <w:b/>
                <w:i/>
              </w:rPr>
              <w:t>pluralitní</w:t>
            </w:r>
            <w:r>
              <w:t xml:space="preserve"> odolné a rovné společnosti založené na právech</w:t>
            </w:r>
            <w:r>
              <w:rPr>
                <w:b/>
                <w:i/>
              </w:rPr>
              <w:t>, demokracii</w:t>
            </w:r>
            <w:r>
              <w:t xml:space="preserve"> a právním státě;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Unie, jakož i účasti občanů na demokratickém a občanském životě Unie a občanské angažovanosti a podporu otevřené, odolné a rovné společnosti založené na právech a </w:t>
            </w:r>
            <w:r>
              <w:rPr>
                <w:b/>
                <w:i/>
              </w:rPr>
              <w:t>právním státě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Unie, jakož i účasti občanů na demokratickém a občanském životě Unie a občanské angažovanosti a podporu otevřené, odolné a rovné společnosti založené na právech a </w:t>
            </w:r>
            <w:r>
              <w:rPr>
                <w:b/>
                <w:i/>
              </w:rPr>
              <w:t>rovnosti občanů před zákonem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Loránt Vincze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otevřené, odolné a rovné společnosti založené na právech a právním státě;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otevřené, odolné</w:t>
            </w:r>
            <w:r>
              <w:rPr>
                <w:b/>
                <w:i/>
              </w:rPr>
              <w:t>, inkluzivní</w:t>
            </w:r>
            <w:r>
              <w:t xml:space="preserve"> a rovné společnosti založené na právech a právním státě;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András László, Annamária Vicsek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ochranu a prosazování práv spojených s občanstvím Unie, jakož i účasti občanů na demokratickém a občanském životě Unie a občanské angažovanosti a podporu </w:t>
            </w:r>
            <w:r>
              <w:rPr>
                <w:b/>
                <w:i/>
              </w:rPr>
              <w:t>otevřené, odolné a rovné</w:t>
            </w:r>
            <w:r>
              <w:t xml:space="preserve"> společnosti založené na </w:t>
            </w:r>
            <w:r>
              <w:rPr>
                <w:b/>
                <w:i/>
              </w:rPr>
              <w:t>právech a</w:t>
            </w:r>
            <w:r>
              <w:t xml:space="preserve"> právním státě;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ochranu a prosazování práv spojených s občanstvím Unie, jakož i účasti občanů na demokratickém a občanském životě Unie a občanské angažovanosti a podporu společnosti založené na právním státě;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Nina Carberry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prevenci a řešení újmy způsobené na internetu nezletilým osobám, včetně násilí na internetu, vykořisťování, groomingu a vystavení škodlivému obsahu;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Wawrykiewicz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svobodných, spravedlivých, odolných, přístupných a inkluzivních volebních a demokratických procesů;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svobodných, spravedlivých, odolných, přístupných a inkluzivních volebních a demokratických procesů</w:t>
            </w:r>
            <w:r>
              <w:rPr>
                <w:b/>
                <w:i/>
              </w:rPr>
              <w:t>, mimo jiné prosazováním informované občanské účasti, ochranou integrity volebních systémů a podporou iniciativ, které chrání demokratické zásady prostřednictvím většího dohledu nad platformami sociálních médií, širším digitálním informačním prostředím a nepřátelskými aktéry, kteří tyto sítě využívají s cílem narušit demokratické systémy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Birgit Sippel, Csaba Molnár,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svobodných, spravedlivých, odolných, přístupných a inkluzivních volebních a demokratických procesů;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svobodných, spravedlivých, odolných, přístupných</w:t>
            </w:r>
            <w:r>
              <w:rPr>
                <w:b/>
                <w:i/>
              </w:rPr>
              <w:t>, rozmanitých</w:t>
            </w:r>
            <w:r>
              <w:t xml:space="preserve"> a inkluzivních volebních a demokratických procesů</w:t>
            </w:r>
            <w:r>
              <w:rPr>
                <w:b/>
                <w:i/>
              </w:rPr>
              <w:t>, zejména pro osoby se zdravotním postižením, starší občany a další skupiny, které čelí překážkám bránícím účasti, včetně těch, jež vyplývají z digitalizace nebo diskriminace z důvodu příslušnosti ke dvěma či více skupinám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Zsuzsanna Borvendég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svobodných</w:t>
            </w:r>
            <w:r>
              <w:rPr>
                <w:b/>
                <w:i/>
              </w:rPr>
              <w:t>,</w:t>
            </w:r>
            <w:r>
              <w:t xml:space="preserve"> spravedlivých</w:t>
            </w:r>
            <w:r>
              <w:rPr>
                <w:b/>
                <w:i/>
              </w:rPr>
              <w:t>, odolných, přístupných a inkluzivních volebních a</w:t>
            </w:r>
            <w:r>
              <w:t xml:space="preserve"> demokratických </w:t>
            </w:r>
            <w:r>
              <w:rPr>
                <w:b/>
                <w:i/>
              </w:rPr>
              <w:t>procesů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informovanosti občanů o</w:t>
            </w:r>
            <w:r>
              <w:t xml:space="preserve"> svobodných </w:t>
            </w:r>
            <w:r>
              <w:rPr>
                <w:b/>
                <w:i/>
              </w:rPr>
              <w:t>a</w:t>
            </w:r>
            <w:r>
              <w:t xml:space="preserve"> spravedlivých demokratických </w:t>
            </w:r>
            <w:r>
              <w:rPr>
                <w:b/>
                <w:i/>
              </w:rPr>
              <w:t>procesech, aniž by byla dotčena výlučná odpovědnost členských států za organizaci, průběh a právní úpravu celostátních, regionálních a místních voleb a referend a dohled nad nimi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svobodných, spravedlivých, odolných, přístupných a inkluzivních volebních a demokratických procesů;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svobodných, spravedlivých, odolných, přístupných a inkluzivních volebních a demokratických procesů </w:t>
            </w:r>
            <w:r>
              <w:rPr>
                <w:b/>
                <w:i/>
              </w:rPr>
              <w:t>se zohledněním práv členských států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podporu svobodných, spravedlivých, odolných, přístupných a inkluzivních volebních a demokratických procesů;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podporu svobodných, spravedlivých, odolných, přístupných a inkluzivních </w:t>
            </w:r>
            <w:r>
              <w:rPr>
                <w:b/>
                <w:i/>
              </w:rPr>
              <w:t>pluralitních</w:t>
            </w:r>
            <w:r>
              <w:t xml:space="preserve"> volebních a demokratických procesů </w:t>
            </w:r>
            <w:r>
              <w:rPr>
                <w:b/>
                <w:i/>
              </w:rPr>
              <w:t>bez jakékoli manipulace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Wawrykiewicz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trvalou a strukturální podporu – nezávislou na volebních cyklech – iniciativ, které odhalují a monitorují dezinformace a zahraniční manipulaci a vměšování a bojují proti nim, podporují integritu informačního prostředí a zmírňují algoritmickou manipulaci, mimo jiné financováním organizací občanské společnosti, výzkumných pracovníků, subjektů ověřujících fakta a orgánů odpovědných za platformy, jejichž hlavním mandátem je celoroční monitorování a analýza dezinformací, zahraniční manipulace s informacemi, vměšování a boj proti nim a zneužívání digitálních platforem proti demokratickým procesům;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Śmiszek, Matjaž Nemec, Maria Grapini, Katarina Barley, Csaba Molnár, José Cepeda, Victor Negrescu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 a toleranci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</w:t>
            </w:r>
            <w:r>
              <w:rPr>
                <w:b/>
                <w:i/>
              </w:rPr>
              <w:t>, demokratickou odolnost</w:t>
            </w:r>
            <w:r>
              <w:t xml:space="preserve"> a toleranci</w:t>
            </w:r>
            <w:r>
              <w:rPr>
                <w:b/>
                <w:i/>
              </w:rPr>
              <w:t>, mimo jiné prostřednictvím výchovy k občanství, dobrovolnictví a občanské angažovanosti, v souladu s Unií dovedností a v součinnosti s programy Globální Evropa a Erasmus+, a to i v oblasti výchovy ke globálnímu občanství;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 a toleranci.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</w:t>
            </w:r>
            <w:r>
              <w:rPr>
                <w:b/>
                <w:i/>
              </w:rPr>
              <w:t>evropského způsobu života a pocitu sounáležitosti,</w:t>
            </w:r>
            <w:r>
              <w:t xml:space="preserve"> občanského povědomí a lepšího pochopení Unie, její společné historie, paměti a rozmanitosti s cílem podpořit vzájemné porozumění a toleranci</w:t>
            </w:r>
            <w:r>
              <w:rPr>
                <w:b/>
                <w:i/>
              </w:rPr>
              <w:t>, chránit a podporovat předávání evropského kulturního a historického dědictví současným i budoucím generacím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Catherine Griset, Fabrice Leggeri, Antonín Staněk, Juan Carlos Girauta Vidal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podporu občanského povědomí </w:t>
            </w:r>
            <w:r>
              <w:rPr>
                <w:b/>
                <w:i/>
              </w:rPr>
              <w:t>a lepšího pochopení Unie, její společné historie, paměti a rozmanitosti s cílem podpořit vzájemné porozumění a toleranci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Sandra Kalniete, 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 a toleranci.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 </w:t>
            </w:r>
            <w:r>
              <w:rPr>
                <w:b/>
                <w:i/>
              </w:rPr>
              <w:t>včetně nástupu totalitních a autoritářských režimů k moci a jiných klíčových epizod moderních evropských dějin,</w:t>
            </w:r>
            <w:r>
              <w:t xml:space="preserve"> paměti a rozmanitosti s cílem podpořit vzájemné porozumění a toleranci.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Veronika Cifrová Ostrihoňová, Fabienne Keller, Laurence Farreng, Irena Joveva, Raquel García Hermida-Van Der Walle, Hristo Petrov, Dainius Žalimas, Hilde Vautmans,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 a toleranci.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 a toleranci</w:t>
            </w:r>
            <w:r>
              <w:rPr>
                <w:b/>
                <w:i/>
              </w:rPr>
              <w:t>, depolarizaci, konstruktivní a posilňující občanský dialog a důvěru mezi občany v celé Unii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Erik Kaliňák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 a toleranci.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podporu občanského povědomí a lepšího pochopení Unie, její společné historie, paměti a rozmanitosti s cílem podpořit vzájemné porozumění a toleranci</w:t>
            </w:r>
            <w:r>
              <w:rPr>
                <w:b/>
                <w:i/>
              </w:rPr>
              <w:t>, přičemž bude respektována národní identita a budou respektovány ústavní tradice členských států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{SK}</w:t>
      </w:r>
      <w:r>
        <w:t>sk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Podpora společného historického povědomí by měla být založena na respektování rozmanitosti historických zkušeností a národních tradic členských států.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790.061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146</w:t>
    </w:r>
    <w:r>
      <w:fldChar w:fldCharType="end"/>
    </w:r>
    <w:r>
      <w:tab/>
    </w:r>
    <w:r>
      <w:rPr>
        <w:rStyle w:val="HideTWBExt"/>
      </w:rPr>
      <w:t>&lt;PathFdR&gt;</w:t>
    </w:r>
    <w:r>
      <w:t>AM\1346218CS.docx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AM\1346218CS.docx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790.061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AM\1346218CS.docx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790.061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080417 HideTWBExt;}}{\*\rsidtbl \rsid24658\rsid358857\rsid735077\rsid787282\rsid2892074\rsid3622648\rsid4666813\rsid5708216\rsid6641733\rsid7553164\rsid8465581\rsid8681905\rsid8724649&#13;_x000a_\rsid9590763\rsid9636012\rsid9862312\rsid11215221\rsid11370291\rsid11434737\rsid11607138\rsid11824949\rsid12154954\rsid14424199\rsid15080417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6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08041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9076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5080417 \rtlch\fcs1 \af0\afs20\alang1025 \ltrch\fcs0 \fs24\lang2057\langfe2057\cgrid\langnp2057\langfenp2057 {\rtlch\fcs1 \af0 \ltrch\fcs0 &#13;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&#13;_x000a_\rtlch\fcs1 \af0 \ltrch\fcs0 \insrsid15080417\charrsid946740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86&#13;_x000a_63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184271 HideTWBExt;}}{\*\rsidtbl \rsid24658\rsid358857\rsid735077\rsid787282\rsid2236920\rsid2892074\rsid3622648\rsid4666813\rsid5708216\rsid6641733\rsid7553164\rsid8465581\rsid8681905&#13;_x000a_\rsid8724649\rsid9636012\rsid9862312\rsid11215221\rsid11370291\rsid11434737\rsid11607138\rsid11824949\rsid12154954\rsid14184271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5}{\*\company European Parliament}{\nofcharsws36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18427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692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4f&#13;_x000a_ed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941110 HideTWBExt;}}{\*\rsidtbl \rsid24658\rsid358857\rsid735077\rsid787282\rsid2431835\rsid2892074\rsid3622648\rsid4666813\rsid5708216\rsid6641733\rsid7553164\rsid8465581\rsid8681905&#13;_x000a_\rsid8724649\rsid8941110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94111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431835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8941110\charrsid946740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da&#13;_x000a_64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21985 HideTWBExt;}}{\*\rsidtbl \rsid24658\rsid358857\rsid721985\rsid735077\rsid787282\rsid2892074\rsid3622648\rsid4666813\rsid5708216\rsid6641733\rsid7553164\rsid8465581\rsid8681905&#13;_x000a_\rsid8724649\rsid9636012\rsid9862312\rsid11215221\rsid11370291\rsid11434340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2198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43434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721985\charrsid946740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ab&#13;_x000a_e1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184084 HideTWBExt;}{\s16\ql \li0\ri0\sa120\nowidctlpar\wrapdefault\aspalpha\aspnum\faauto\adjustright\rin0\lin0\itap0 \rtlch\fcs1 \af0\afs20\alang1025 \ltrch\fcs0 &#13;_x000a_\fs24\lang2057\langfe2057\cgrid\langnp2057\langfenp2057 \sbasedon0 \snext16 \spriority0 \styrsid5184084 Normal6a;}{\s17\ql \li0\ri0\nowidctlpar\wrapdefault\aspalpha\aspnum\faauto\adjustright\rin0\lin0\itap0 \rtlch\fcs1 \af0\afs20\alang1025 \ltrch\fcs0 &#13;_x000a_\b\fs24\lang2057\langfe2057\cgrid\langnp2057\langfenp2057 \sbasedon0 \snext17 \spriority0 \styrsid5184084 NormalBold;}{\s18\qr \li0\ri0\sb240\sa240\nowidctlpar\wrapdefault\aspalpha\aspnum\faauto\adjustright\rin0\lin0\itap0 \rtlch\fcs1 &#13;_x000a_\af0\afs20\alang1025 \ltrch\fcs0 \fs24\lang2057\langfe2057\cgrid\langnp2057\langfenp2057 \sbasedon0 \snext18 \spriority0 \styrsid5184084 AmOrLang;}{\s19\qc \li0\ri0\sa240\nowidctlpar\wrapdefault\aspalpha\aspnum\faauto\adjustright\rin0\lin0\itap0 &#13;_x000a_\rtlch\fcs1 \af0\afs20\alang1025 \ltrch\fcs0 \i\fs24\lang2057\langfe2057\cgrid\langnp2057\langfenp2057 \sbasedon0 \snext19 \spriority0 \styrsid5184084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5184084 AmNumberTabs;}}{\*\rsidtbl \rsid24658\rsid358857\rsid735077\rsid787282\rsid2892074\rsid3622648\rsid4666813\rsid5184084\rsid5708216&#13;_x000a_\rsid6641733\rsid7553164\rsid8465581\rsid8681905\rsid8724649\rsid9636012\rsid9862312\rsid10499370\rsid11215221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26}{\nofchars301}{\*\company European Parliament}{\nofcharsws30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18408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49937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5184084 \rtlch\fcs1 \af0\afs20\alang1025 \ltrch\fcs0 \b\fs24\lang2057\langfe2057\cgrid\langnp2057\langfenp2057 {\rtlch\fcs1 \af0 \ltrch\fcs0 \cs15\b0\v\f1\fs20\cf9\insrsid5184084\charrsid946740 {\*\bkmkstart restartA}&lt;AmendA&gt;}{&#13;_x000a_\rtlch\fcs1 \af0 \ltrch\fcs0 \insrsid5184084\charrsid946740 [ZAMENDMENT]\tab \tab }{\rtlch\fcs1 \af0 \ltrch\fcs0 \cs15\b0\v\f1\fs20\cf9\insrsid5184084\charrsid946740 &lt;NumAmA&gt;}{\rtlch\fcs1 \af0 \ltrch\fcs0 \insrsid5184084\charrsid946740 [ZNRAM]}{&#13;_x000a_\rtlch\fcs1 \af0 \ltrch\fcs0 \cs15\b0\v\f1\fs20\cf9\insrsid5184084\charrsid946740 &lt;/NumAmA&gt;}{\rtlch\fcs1 \af0 \ltrch\fcs0 \insrsid5184084\charrsid9467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lang1024\langfe1024\noproof\insrsid5184084\charrsid14699840 &lt;RepeatBlock-By&gt;}{\rtlch\fcs1 \af0 \ltrch\fcs0 \lang1024\langfe1024\noproof\insrsid5184084\charrsid14699840 [RepeatMembers]}{\rtlch\fcs1 \af0 \ltrch\fcs0 &#13;_x000a_\cs15\b0\v\f1\fs20\cf9\lang1024\langfe1024\noproof\insrsid5184084\charrsid14699840 &lt;Members&gt;}{\rtlch\fcs1 \af0 \ltrch\fcs0 \insrsid5184084\charrsid14699840 [ZMEMBERS]}{\rtlch\fcs1 \af0 \ltrch\fcs0 &#13;_x000a_\cs15\b0\v\f1\fs20\cf9\lang1024\langfe1024\noproof\insrsid5184084\charrsid14699840 &lt;/Members&gt;}{\rtlch\fcs1 \af0 \ltrch\fcs0 \insrsid5184084\charrsid146998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lang1024\langfe1024\noproof\langnp1043\insrsid5184084\charrsid2237221 &lt;AuNomDe&gt;&lt;OptDel&gt;}{\rtlch\fcs1 \af0 \ltrch\fcs0 \lang1024\langfe1024\noproof\langnp1043\insrsid5184084\charrsid2237221 [ZONBEHALF]}{\rtlch\fcs1 \af0 \ltrch\fcs0 &#13;_x000a_\cs15\v\f1\fs20\cf9\lang1024\langfe1024\noproof\langnp1043\insrsid5184084\charrsid2237221 &lt;/OptDel&gt;&lt;/AuNomDe&gt;}{\rtlch\fcs1 \af0 \ltrch\fcs0 \lang1043\langfe2057\langnp1043\insrsid5184084\charrsid2237221 &#13;_x000a_\par }{\rtlch\fcs1 \af0 \ltrch\fcs0 \insrsid5184084\charrsid14699840 &lt;&lt;&lt;}{\rtlch\fcs1 \af0 \ltrch\fcs0 \cs15\v\f1\fs20\cf9\lang1024\langfe1024\noproof\insrsid5184084\charrsid14699840 &lt;/RepeatBlock-By&gt;}{\rtlch\fcs1 \af0 \ltrch\fcs0 &#13;_x000a_\insrsid5184084\charrsid146998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insrsid5184084\charrsid946740 &lt;DocAmend&gt;}{\rtlch\fcs1 \af0 \ltrch\fcs0 \insrsid5184084\charrsid946740 [ZRESOLUTION]}{\rtlch\fcs1 \af0 \ltrch\fcs0 \cs15\b0\v\f1\fs20\cf9\insrsid5184084\charrsid946740 &lt;/DocAmend&gt;}{&#13;_x000a_\rtlch\fcs1 \af0 \ltrch\fcs0 \insrsid5184084\charrsid946740 &#13;_x000a_\par }{\rtlch\fcs1 \af0 \ltrch\fcs0 \cs15\b0\v\f1\fs20\cf9\lang1024\langfe1024\noproof\insrsid5184084\charrsid16013815 &lt;Article&gt;}{\rtlch\fcs1 \af0 \ltrch\fcs0 \insrsid5184084\charrsid16013815 [ZRESPART]}{\rtlch\fcs1 \af0 \ltrch\fcs0 &#13;_x000a_\cs15\b0\v\f1\fs20\cf9\lang1024\langfe1024\noproof\insrsid5184084\charrsid16013815 &lt;/Article&gt;}{\rtlch\fcs1 \af0 \ltrch\fcs0 \insrsid5184084\charrsid16013815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10630121 \rtlch\fcs1 \af0\afs20\alang1025 \ltrch\fcs0 \i\fs24\lang2057\langfe2057\cgrid\langnp2057\langfenp2057 {&#13;_x000a_\rtlch\fcs1 \af0 \ltrch\fcs0 \insrsid5184084\charrsid946740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5184084\charrsid946740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5184084\charrsid946740 [ZTEXTL]\cell [ZTEXTR]}{\rtlch\fcs1 \af0\afs24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184084 \rtlch\fcs1 \af0\afs20\alang1025 \ltrch\fcs0 \fs24\lang2057\langfe2057\cgrid\langnp2057\langfenp2057 {\rtlch\fcs1 \af0 \ltrch\fcs0 &#13;_x000a_\insrsid5184084\charrsid946740 Or. }{\rtlch\fcs1 \af0 \ltrch\fcs0 \cs15\v\f1\fs20\cf9\insrsid5184084\charrsid946740 &lt;Original&gt;}{\rtlch\fcs1 \af0 \ltrch\fcs0 \insrsid5184084\charrsid946740 [ZORLANG]}{\rtlch\fcs1 \af0 \ltrch\fcs0 &#13;_x000a_\cs15\v\f1\fs20\cf9\insrsid5184084\charrsid946740 &lt;/Original&gt;}{\rtlch\fcs1 \af0 \ltrch\fcs0 \insrsid5184084\charrsid9467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insrsid5184084\charrsid946740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62&#13;_x000a_7919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344099 HideTWBExt;}{\s16\ql \li0\ri0\sa120\nowidctlpar\wrapdefault\aspalpha\aspnum\faauto\adjustright\rin0\lin0\itap0 \rtlch\fcs1 \af0\afs20\alang1025 \ltrch\fcs0 &#13;_x000a_\fs24\lang2057\langfe2057\cgrid\langnp2057\langfenp2057 \sbasedon0 \snext16 \spriority0 \styrsid7344099 Normal6a;}{\s17\ql \li0\ri0\nowidctlpar\wrapdefault\aspalpha\aspnum\faauto\adjustright\rin0\lin0\itap0 \rtlch\fcs1 \af0\afs20\alang1025 \ltrch\fcs0 &#13;_x000a_\b\fs24\lang2057\langfe2057\cgrid\langnp2057\langfenp2057 \sbasedon0 \snext17 \spriority0 \styrsid7344099 NormalBold;}{\s18\ql \li0\ri0\sa240\nowidctlpar\wrapdefault\aspalpha\aspnum\faauto\adjustright\rin0\lin0\itap0 \rtlch\fcs1 \af0\afs20\alang1025 &#13;_x000a_\ltrch\fcs0 \i\fs24\lang2057\langfe2057\cgrid\langnp2057\langfenp2057 \sbasedon0 \snext18 \spriority0 \styrsid7344099 AmJustText;}{\s19\qc \li0\ri0\sb240\sa240\nowidctlpar\wrapdefault\aspalpha\aspnum\faauto\adjustright\rin0\lin0\itap0 \rtlch\fcs1 &#13;_x000a_\af0\afs20\alang1025 \ltrch\fcs0 \i\fs24\lang2057\langfe2057\cgrid\langnp2057\langfenp2057 \sbasedon0 \snext19 \spriority0 \styrsid7344099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7344099 AmJustTitle;}{\s21\qr \li0\ri0\sb240\sa240\nowidctlpar\wrapdefault\aspalpha\aspnum\faauto\adjustright\rin0\lin0\itap0 \rtlch\fcs1 \af0\afs20\alang1025 \ltrch\fcs0 &#13;_x000a_\fs24\lang2057\langfe2057\cgrid\langnp2057\langfenp2057 \sbasedon0 \snext21 \spriority0 \styrsid7344099 AmOrLang;}{\s22\qc \li0\ri0\sa240\nowidctlpar\wrapdefault\aspalpha\aspnum\faauto\adjustright\rin0\lin0\itap0 \rtlch\fcs1 \af0\afs20\alang1025 &#13;_x000a_\ltrch\fcs0 \i\fs24\lang2057\langfe2057\cgrid\langnp2057\langfenp2057 \sbasedon0 \snext22 \spriority0 \styrsid7344099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7344099 AmNumberTabs;}}{\*\rsidtbl \rsid24658\rsid358857\rsid735077\rsid787282\rsid2892074\rsid3622648\rsid4666813\rsid5708216\rsid6641733&#13;_x000a_\rsid7344099\rsid7553164\rsid8465581\rsid8681905\rsid8724649\rsid9636012\rsid9862312\rsid11215221\rsid11370291\rsid11434737\rsid11607138\rsid11824949\rsid12154954\rsid13981856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42}{\nofchars483}{\*\company European Parliament}{\nofcharsws488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344099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981856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7344099 \rtlch\fcs1 \af0\afs20\alang1025 \ltrch\fcs0 \b\fs24\lang2057\langfe2057\cgrid\langnp2057\langfenp2057 {\rtlch\fcs1 \af0 \ltrch\fcs0 \cs15\b0\v\f1\fs20\cf9\insrsid7344099\charrsid946740 {\*\bkmkstart restartB}&lt;AmendB&gt;}{&#13;_x000a_\rtlch\fcs1 \af0 \ltrch\fcs0 \insrsid7344099\charrsid946740 [ZAMENDMENT]\tab \tab }{\rtlch\fcs1 \af0 \ltrch\fcs0 \cs15\b0\v\f1\fs20\cf9\insrsid7344099\charrsid946740 &lt;NumAmB&gt;}{\rtlch\fcs1 \af0 \ltrch\fcs0 \insrsid7344099\charrsid946740 [ZNRAM]}{&#13;_x000a_\rtlch\fcs1 \af0 \ltrch\fcs0 \cs15\b0\v\f1\fs20\cf9\insrsid7344099\charrsid946740 &lt;/NumAmB&gt;}{\rtlch\fcs1 \af0 \ltrch\fcs0 \insrsid7344099\charrsid9467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lang1024\langfe1024\noproof\insrsid7344099\charrsid14699840 &lt;RepeatBlock-By&gt;}{\rtlch\fcs1 \af0 \ltrch\fcs0 \lang1024\langfe1024\noproof\insrsid7344099\charrsid14699840 [RepeatMembers]}{\rtlch\fcs1 \af0 \ltrch\fcs0 &#13;_x000a_\cs15\b0\v\f1\fs20\cf9\lang1024\langfe1024\noproof\insrsid7344099\charrsid14699840 &lt;Members&gt;}{\rtlch\fcs1 \af0 \ltrch\fcs0 \insrsid7344099\charrsid14699840 [ZMEMBERS]}{\rtlch\fcs1 \af0 \ltrch\fcs0 &#13;_x000a_\cs15\b0\v\f1\fs20\cf9\lang1024\langfe1024\noproof\insrsid7344099\charrsid14699840 &lt;/Members&gt;}{\rtlch\fcs1 \af0 \ltrch\fcs0 \insrsid7344099\charrsid146998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lang1024\langfe1024\noproof\langnp1043\insrsid7344099\charrsid2237221 &lt;AuNomDe&gt;&lt;OptDel&gt;}{\rtlch\fcs1 \af0 \ltrch\fcs0 \lang1024\langfe1024\noproof\langnp1043\insrsid7344099\charrsid2237221 [ZONBEHALF]}{\rtlch\fcs1 \af0 \ltrch\fcs0 &#13;_x000a_\cs15\v\f1\fs20\cf9\lang1024\langfe1024\noproof\langnp1043\insrsid7344099\charrsid2237221 &lt;/OptDel&gt;&lt;/AuNomDe&gt;}{\rtlch\fcs1 \af0 \ltrch\fcs0 \lang1043\langfe2057\langnp1043\insrsid7344099\charrsid2237221 &#13;_x000a_\par }{\rtlch\fcs1 \af0 \ltrch\fcs0 \insrsid7344099\charrsid14699840 &lt;&lt;&lt;}{\rtlch\fcs1 \af0 \ltrch\fcs0 \cs15\v\f1\fs20\cf9\lang1024\langfe1024\noproof\insrsid7344099\charrsid14699840 &lt;/RepeatBlock-By&gt;}{\rtlch\fcs1 \af0 \ltrch\fcs0 &#13;_x000a_\insrsid7344099\charrsid146998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insrsid7344099\charrsid946740 &lt;DocAmend&gt;}{\rtlch\fcs1 \af0 \ltrch\fcs0 \insrsid7344099\charrsid946740 [Z}{\rtlch\fcs1 \af0 \ltrch\fcs0 \insrsid7344099 AMDOC}{\rtlch\fcs1 \af0 \ltrch\fcs0 \insrsid7344099\charrsid946740 ]}&#13;_x000a_{\rtlch\fcs1 \af0 \ltrch\fcs0 \cs15\b0\v\f1\fs20\cf9\insrsid7344099\charrsid946740 &lt;/DocAmend&gt;}{\rtlch\fcs1 \af0 \ltrch\fcs0 \insrsid7344099\charrsid946740 &#13;_x000a_\par }\pard \ltrpar\s17\ql \li0\ri0\keepn\nowidctlpar\wrapdefault\aspalpha\aspnum\faauto\adjustright\rin0\lin0\itap0\pararsid7344099 {\rtlch\fcs1 \af0 \ltrch\fcs0 \cs15\b0\v\f1\fs20\cf9\insrsid7344099\charrsid946740 &lt;Article&gt;}{\rtlch\fcs1 \af0 \ltrch\fcs0 &#13;_x000a_\insrsid7344099\charrsid946740 [ZAMPART]}{\rtlch\fcs1 \af0 \ltrch\fcs0 \cs15\b0\v\f1\fs20\cf9\insrsid7344099\charrsid946740 &lt;/Article&gt;}{\rtlch\fcs1 \af0 \ltrch\fcs0 \insrsid7344099\charrsid946740 &#13;_x000a_\par }\pard\plain \ltrpar\ql \li0\ri0\keepn\widctlpar\wrapdefault\aspalpha\aspnum\faauto\adjustright\rin0\lin0\itap0\pararsid7344099 \rtlch\fcs1 \af0\afs20\alang1025 \ltrch\fcs0 \fs24\lang2057\langfe2057\cgrid\langnp2057\langfenp2057 {\rtlch\fcs1 \af0 &#13;_x000a_\ltrch\fcs0 \cs15\v\f1\fs20\cf9\lang1043\langfe2057\langnp1043\insrsid7344099\charrsid2237221 &lt;DocAmend2&gt;&lt;OptDel&gt;}{\rtlch\fcs1 \af0 \ltrch\fcs0 \lang1043\langfe2057\langnp1043\insrsid7344099\charrsid2237221 [ZNRACT]}{\rtlch\fcs1 \af0 \ltrch\fcs0 &#13;_x000a_\cs15\v\f1\fs20\cf9\lang1043\langfe2057\langnp1043\insrsid7344099\charrsid2237221 &lt;/OptDel&gt;&lt;/DocAmend2&gt;}{\rtlch\fcs1 \af0 \ltrch\fcs0 \lang1043\langfe2057\langnp1043\insrsid7344099\charrsid2237221 &#13;_x000a_\par }\pard \ltrpar\ql \li0\ri0\widctlpar\wrapdefault\aspalpha\aspnum\faauto\adjustright\rin0\lin0\itap0\pararsid7344099 {\rtlch\fcs1 \af0 \ltrch\fcs0 \cs15\v\f1\fs20\cf9\lang1036\langfe2057\langnp1036\insrsid7344099\charrsid2237221 &lt;Article2&gt;&lt;OptDel&gt;}{&#13;_x000a_\rtlch\fcs1 \af0 \ltrch\fcs0 \lang1036\langfe2057\langnp1036\insrsid7344099\charrsid2237221 [ZACTPART]}{\rtlch\fcs1 \af0 \ltrch\fcs0 \cs15\v\f1\fs20\cf9\lang1036\langfe2057\langnp1036\insrsid7344099\charrsid2237221 &lt;/OptDel&gt;&lt;/Article2&gt;}{\rtlch\fcs1 \af0 &#13;_x000a_\ltrch\fcs0 \lang1036\langfe2057\langnp1036\insrsid7344099\charrsid2237221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lang1036\langfe2057\langnp1036\insrsid7344099\charrsid2237221 \cell }\pard\plain \ltrpar&#13;_x000a_\ql \li0\ri0\widctlpar\intbl\wrapdefault\aspalpha\aspnum\faauto\adjustright\rin0\lin0 \rtlch\fcs1 \af0\afs20\alang1025 \ltrch\fcs0 \fs24\lang2057\langfe2057\cgrid\langnp2057\langfenp2057 {\rtlch\fcs1 \af0 \ltrch\fcs0 \insrsid7344099\charrsid11559818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10630121 \rtlch\fcs1 \af0\afs20\alang1025 \ltrch\fcs0 \i\fs24\lang2057\langfe2057\cgrid\langnp2057\langfenp2057 {\rtlch\fcs1 \af0 \ltrch\fcs0 &#13;_x000a_\insrsid7344099\charrsid946740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7344099\charrsid946740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7344099\charrsid946740 [ZTEXTL]\cell [ZTEXTR]}{\rtlch\fcs1 \af0\afs24 \ltrch\fcs0 \insrsid7344099\charrsid946740 \cell }\pard\plain \ltrpar\ql \li0\ri0\widctlpar\intbl\wrapdefault\aspalpha\aspnum\faauto\adjustright\rin0\lin0 \rtlch\fcs1 &#13;_x000a_\af0\afs20\alang1025 \ltrch\fcs0 \fs24\lang2057\langfe2057\cgrid\langnp2057\langfenp2057 {\rtlch\fcs1 \af0 \ltrch\fcs0 \insrsid7344099\charrsid946740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7344099 \rtlch\fcs1 \af0\afs20\alang1025 \ltrch\fcs0 \fs24\lang2057\langfe2057\cgrid\langnp2057\langfenp2057 {\rtlch\fcs1 \af0 \ltrch\fcs0 &#13;_x000a_\insrsid7344099\charrsid946740 Or. }{\rtlch\fcs1 \af0 \ltrch\fcs0 \cs15\v\f1\fs20\cf9\insrsid7344099\charrsid946740 &lt;Original&gt;}{\rtlch\fcs1 \af0 \ltrch\fcs0 \insrsid7344099\charrsid946740 [ZORLANG]}{\rtlch\fcs1 \af0 \ltrch\fcs0 &#13;_x000a_\cs15\v\f1\fs20\cf9\insrsid7344099\charrsid946740 &lt;/Original&gt;}{\rtlch\fcs1 \af0 \ltrch\fcs0 \insrsid7344099\charrsid946740 &#13;_x000a_\par }\pard\plain \ltrpar\s19\qc \li0\ri0\sb240\sa240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OptDel&gt;}{\rtlch\fcs1 \af0 \ltrch\fcs0 \insrsid7344099\charrsid946740 [ZCROSSREF]}{\rtlch\fcs1 \af0 \ltrch\fcs0 \cs15\i0\v\f1\fs20\cf9\insrsid7344099\charrsid946740 &#13;_x000a_&lt;/OptDel&gt;}{\rtlch\fcs1 \af0 \ltrch\fcs0 \insrsid7344099\charrsid946740 &#13;_x000a_\par }\pard\plain \ltrpar\s20\qc \li0\ri0\sb240\sa240\keepn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TitreJust&gt;}{\rtlch\fcs1 \af0 \ltrch\fcs0 \insrsid7344099\charrsid946740 [ZJUSTIFICATION]}{\rtlch\fcs1 \af0 \ltrch\fcs0 \cs15\i0\v\f1\fs20\cf9\insrsid7344099\charrsid946740 &#13;_x000a_&lt;/TitreJust&gt;}{\rtlch\fcs1 \af0 \ltrch\fcs0 \insrsid7344099\charrsid946740 &#13;_x000a_\par }\pard\plain \ltrpar\s18\ql \li0\ri0\sa240\nowidctlpar\wrapdefault\aspalpha\aspnum\faauto\adjustright\rin0\lin0\itap0\pararsid7344099 \rtlch\fcs1 \af0\afs20\alang1025 \ltrch\fcs0 \i\fs24\lang2057\langfe2057\cgrid\langnp2057\langfenp2057 {\rtlch\fcs1 \af0 &#13;_x000a_\ltrch\fcs0 \cs15\i0\v\f1\fs20\cf9\insrsid7344099\charrsid946740 &lt;OptDelPrev&gt;}{\rtlch\fcs1 \af0 \ltrch\fcs0 \insrsid7344099\charrsid946740 [ZTEXTJUST]}{\rtlch\fcs1 \af0 \ltrch\fcs0 \cs15\i0\v\f1\fs20\cf9\insrsid7344099\charrsid946740 &lt;/OptDelPrev&gt;}{&#13;_x000a_\rtlch\fcs1 \af0 \ltrch\fcs0 \insrsid7344099\charrsid9467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insrsid7344099\charrsid946740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2&#13;_x000a_0c1a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146</Pages>
  <Words>28545</Words>
  <Characters>179110</Characters>
  <Application>Microsoft Office Word</Application>
  <DocSecurity>0</DocSecurity>
  <Lines>1</Lines>
  <Paragraphs>2797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1346218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589934</vt:lpwstr>
  </property>
  <property fmtid="{D5CDD505-2E9C-101B-9397-08002B2CF9AE}" pid="7" name="dmxml.render.traceId">
    <vt:lpwstr>6a6b1226250b69ac0bd69bc35602896f</vt:lpwstr>
  </property>
  <property fmtid="{D5CDD505-2E9C-101B-9397-08002B2CF9AE}" pid="8" name="FooterPath">
    <vt:lpwstr>AM\1346218CS.docx</vt:lpwstr>
  </property>
  <property fmtid="{D5CDD505-2E9C-101B-9397-08002B2CF9AE}" pid="9" name="PE Number">
    <vt:lpwstr>790.061</vt:lpwstr>
  </property>
  <property fmtid="{D5CDD505-2E9C-101B-9397-08002B2CF9AE}" pid="10" name="UID">
    <vt:lpwstr>eu.europa.europarl-DIN1-2026-0000184374_02.00-cs-01.00_text-xml</vt:lpwstr>
  </property>
</Properties>
</file>