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D10E81" w:rsidRPr="005D4969" w14:paraId="6AB9E830" w14:textId="77777777" w:rsidTr="00E664EE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E8AF7" w14:textId="77777777" w:rsidR="009E3A8A" w:rsidRPr="005D4969" w:rsidRDefault="009E3A8A" w:rsidP="00E664EE">
            <w:pPr>
              <w:pStyle w:val="EPName"/>
            </w:pPr>
            <w:r w:rsidRPr="005D4969">
              <w:t>Európsky parlament</w:t>
            </w:r>
          </w:p>
          <w:p w14:paraId="0EA5DAC8" w14:textId="393797E7" w:rsidR="009E3A8A" w:rsidRPr="005D4969" w:rsidRDefault="009E3A8A" w:rsidP="00E664EE">
            <w:pPr>
              <w:pStyle w:val="EPTerm"/>
            </w:pPr>
            <w:r w:rsidRPr="005D4969">
              <w:t>2024</w:t>
            </w:r>
            <w:r w:rsidR="003B329A">
              <w:t>-</w:t>
            </w:r>
            <w:r w:rsidRPr="005D4969">
              <w:t>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C6F537" w14:textId="77777777" w:rsidR="009E3A8A" w:rsidRPr="005D4969" w:rsidRDefault="009E3A8A" w:rsidP="00E664EE">
            <w:pPr>
              <w:pStyle w:val="EPLogo"/>
            </w:pPr>
            <w:r w:rsidRPr="005D4969">
              <w:rPr>
                <w:noProof/>
              </w:rPr>
              <w:drawing>
                <wp:inline distT="0" distB="0" distL="0" distR="0" wp14:anchorId="11CB3739" wp14:editId="3C12404D">
                  <wp:extent cx="1162050" cy="638175"/>
                  <wp:effectExtent l="0" t="0" r="0" b="9525"/>
                  <wp:docPr id="154362034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0D75E4" w14:textId="77777777" w:rsidR="009E3A8A" w:rsidRPr="005D4969" w:rsidRDefault="009E3A8A" w:rsidP="009E3A8A">
      <w:pPr>
        <w:pStyle w:val="LineTop"/>
      </w:pPr>
      <w:r w:rsidRPr="005D4969">
        <w:t xml:space="preserve"> </w:t>
      </w:r>
    </w:p>
    <w:p w14:paraId="1470A0B8" w14:textId="77777777" w:rsidR="009E3A8A" w:rsidRPr="005D4969" w:rsidRDefault="009E3A8A" w:rsidP="009E3A8A">
      <w:pPr>
        <w:pStyle w:val="EPBody"/>
      </w:pPr>
      <w:r w:rsidRPr="005D4969">
        <w:rPr>
          <w:rStyle w:val="HideTWBExt"/>
        </w:rPr>
        <w:t>&lt;Commission&gt;</w:t>
      </w:r>
      <w:r w:rsidRPr="005D4969">
        <w:rPr>
          <w:rStyle w:val="HideTWBInt"/>
        </w:rPr>
        <w:t>{CONT}</w:t>
      </w:r>
      <w:r w:rsidRPr="005D4969">
        <w:t>Výbor pre kontrolu rozpočtu</w:t>
      </w:r>
      <w:r w:rsidRPr="005D4969">
        <w:rPr>
          <w:rStyle w:val="HideTWBExt"/>
        </w:rPr>
        <w:t>&lt;/Commission&gt;</w:t>
      </w:r>
    </w:p>
    <w:p w14:paraId="3FD2741B" w14:textId="77777777" w:rsidR="009E3A8A" w:rsidRPr="005D4969" w:rsidRDefault="009E3A8A" w:rsidP="009E3A8A">
      <w:pPr>
        <w:pStyle w:val="LineBottom"/>
      </w:pPr>
      <w:r w:rsidRPr="005D4969">
        <w:t xml:space="preserve"> </w:t>
      </w:r>
    </w:p>
    <w:p w14:paraId="07BD11AB" w14:textId="77777777" w:rsidR="009E3A8A" w:rsidRPr="005D4969" w:rsidRDefault="009E3A8A" w:rsidP="009E3A8A">
      <w:pPr>
        <w:pStyle w:val="CoverReference"/>
      </w:pPr>
      <w:r w:rsidRPr="005D4969">
        <w:rPr>
          <w:rStyle w:val="HideTWBExt"/>
        </w:rPr>
        <w:t>&lt;RefProc&gt;</w:t>
      </w:r>
      <w:r w:rsidRPr="005D4969">
        <w:t>2025/2034</w:t>
      </w:r>
      <w:r w:rsidRPr="005D4969">
        <w:rPr>
          <w:rStyle w:val="HideTWBExt"/>
        </w:rPr>
        <w:t>&lt;/RefProc&gt;&lt;RefTypeProc&gt;</w:t>
      </w:r>
      <w:r w:rsidRPr="005D4969">
        <w:t>(INI)</w:t>
      </w:r>
      <w:r w:rsidRPr="005D4969">
        <w:rPr>
          <w:rStyle w:val="HideTWBExt"/>
        </w:rPr>
        <w:t>&lt;/RefTypeProc&gt;</w:t>
      </w:r>
    </w:p>
    <w:p w14:paraId="7B5B8923" w14:textId="77777777" w:rsidR="009E3A8A" w:rsidRPr="005D4969" w:rsidRDefault="009E3A8A" w:rsidP="009E3A8A">
      <w:pPr>
        <w:pStyle w:val="CoverDate"/>
      </w:pPr>
      <w:r w:rsidRPr="005D4969">
        <w:rPr>
          <w:rStyle w:val="HideTWBExt"/>
        </w:rPr>
        <w:t>&lt;Date&gt;</w:t>
      </w:r>
      <w:r w:rsidRPr="005D4969">
        <w:rPr>
          <w:rStyle w:val="HideTWBInt"/>
        </w:rPr>
        <w:t>{14/11/2025}</w:t>
      </w:r>
      <w:r w:rsidRPr="005D4969">
        <w:t>14.11.2025</w:t>
      </w:r>
      <w:r w:rsidRPr="005D4969">
        <w:rPr>
          <w:rStyle w:val="HideTWBExt"/>
        </w:rPr>
        <w:t>&lt;/Date&gt;</w:t>
      </w:r>
    </w:p>
    <w:p w14:paraId="01A8F084" w14:textId="77777777" w:rsidR="009E3A8A" w:rsidRPr="005D4969" w:rsidRDefault="009E3A8A" w:rsidP="009E3A8A">
      <w:pPr>
        <w:pStyle w:val="CoverDocType"/>
      </w:pPr>
      <w:r w:rsidRPr="005D4969">
        <w:rPr>
          <w:rStyle w:val="HideTWBExt"/>
        </w:rPr>
        <w:t>&lt;TypeAM&gt;</w:t>
      </w:r>
      <w:r w:rsidRPr="005D4969">
        <w:t>POZMEŇUJÚCE NÁVRHY</w:t>
      </w:r>
      <w:r w:rsidRPr="005D4969">
        <w:rPr>
          <w:rStyle w:val="HideTWBExt"/>
        </w:rPr>
        <w:t>&lt;/TypeAM&gt;</w:t>
      </w:r>
    </w:p>
    <w:p w14:paraId="491FA18A" w14:textId="14E23592" w:rsidR="009E3A8A" w:rsidRPr="005D4969" w:rsidRDefault="009E3A8A" w:rsidP="009E3A8A">
      <w:pPr>
        <w:pStyle w:val="CoverDocType24a"/>
      </w:pPr>
      <w:r w:rsidRPr="005D4969">
        <w:rPr>
          <w:rStyle w:val="HideTWBExt"/>
        </w:rPr>
        <w:t>&lt;RangeAM&gt;</w:t>
      </w:r>
      <w:r w:rsidRPr="005D4969">
        <w:t xml:space="preserve">1 </w:t>
      </w:r>
      <w:r w:rsidR="00233F8C">
        <w:t>-</w:t>
      </w:r>
      <w:r w:rsidRPr="005D4969">
        <w:t xml:space="preserve"> 111</w:t>
      </w:r>
      <w:r w:rsidRPr="005D4969">
        <w:rPr>
          <w:rStyle w:val="HideTWBExt"/>
        </w:rPr>
        <w:t>&lt;/RangeAM&gt;</w:t>
      </w:r>
    </w:p>
    <w:p w14:paraId="5D84FDB4" w14:textId="77777777" w:rsidR="009E3A8A" w:rsidRPr="005D4969" w:rsidRDefault="009E3A8A" w:rsidP="009E3A8A">
      <w:pPr>
        <w:pStyle w:val="CoverBold"/>
      </w:pPr>
      <w:r w:rsidRPr="005D4969">
        <w:rPr>
          <w:rStyle w:val="HideTWBExt"/>
        </w:rPr>
        <w:t>&lt;TitreType&gt;</w:t>
      </w:r>
      <w:r w:rsidRPr="005D4969">
        <w:t>Návrh správy</w:t>
      </w:r>
      <w:r w:rsidRPr="005D4969">
        <w:rPr>
          <w:rStyle w:val="HideTWBExt"/>
        </w:rPr>
        <w:t>&lt;/TitreType&gt;</w:t>
      </w:r>
    </w:p>
    <w:p w14:paraId="5205CE23" w14:textId="77777777" w:rsidR="009E3A8A" w:rsidRPr="005D4969" w:rsidRDefault="009E3A8A" w:rsidP="009E3A8A">
      <w:pPr>
        <w:pStyle w:val="CoverBold"/>
      </w:pPr>
      <w:r w:rsidRPr="005D4969">
        <w:rPr>
          <w:rStyle w:val="HideTWBExt"/>
        </w:rPr>
        <w:t>&lt;Rapporteur&gt;</w:t>
      </w:r>
      <w:proofErr w:type="spellStart"/>
      <w:r w:rsidRPr="005D4969">
        <w:t>Olivier</w:t>
      </w:r>
      <w:proofErr w:type="spellEnd"/>
      <w:r w:rsidRPr="005D4969">
        <w:t xml:space="preserve"> </w:t>
      </w:r>
      <w:proofErr w:type="spellStart"/>
      <w:r w:rsidRPr="005D4969">
        <w:t>Chastel</w:t>
      </w:r>
      <w:proofErr w:type="spellEnd"/>
      <w:r w:rsidRPr="005D4969">
        <w:rPr>
          <w:rStyle w:val="HideTWBExt"/>
        </w:rPr>
        <w:t>&lt;/Rapporteur&gt;</w:t>
      </w:r>
    </w:p>
    <w:p w14:paraId="43C1F632" w14:textId="77777777" w:rsidR="009E3A8A" w:rsidRPr="005D4969" w:rsidRDefault="009E3A8A" w:rsidP="009E3A8A">
      <w:pPr>
        <w:pStyle w:val="CoverNormal24a"/>
      </w:pPr>
      <w:r w:rsidRPr="005D4969">
        <w:rPr>
          <w:rStyle w:val="HideTWBExt"/>
        </w:rPr>
        <w:t>&lt;DocRefPE&gt;</w:t>
      </w:r>
      <w:r w:rsidRPr="005D4969">
        <w:t>(PE778.327v01-00)</w:t>
      </w:r>
      <w:r w:rsidRPr="005D4969">
        <w:rPr>
          <w:rStyle w:val="HideTWBExt"/>
        </w:rPr>
        <w:t>&lt;/DocRefPE&gt;</w:t>
      </w:r>
    </w:p>
    <w:p w14:paraId="030EC212" w14:textId="77777777" w:rsidR="009E3A8A" w:rsidRPr="005D4969" w:rsidRDefault="009E3A8A" w:rsidP="009E3A8A">
      <w:pPr>
        <w:pStyle w:val="CoverNormal"/>
      </w:pPr>
      <w:r w:rsidRPr="005D4969">
        <w:rPr>
          <w:rStyle w:val="HideTWBExt"/>
        </w:rPr>
        <w:t>&lt;Titre&gt;</w:t>
      </w:r>
      <w:r w:rsidRPr="005D4969">
        <w:t>Výber ukazovateľov výkonnosti pre audit a rozpočtovú kontrolu v kontexte financovania opatrení na podporu vykonávania budúcej európskej konkurencieschopnosti</w:t>
      </w:r>
      <w:r w:rsidRPr="005D4969">
        <w:rPr>
          <w:rStyle w:val="HideTWBExt"/>
        </w:rPr>
        <w:t>&lt;/Titre&gt;</w:t>
      </w:r>
    </w:p>
    <w:p w14:paraId="6837E136" w14:textId="77777777" w:rsidR="009E3A8A" w:rsidRPr="005D4969" w:rsidRDefault="009E3A8A" w:rsidP="009E3A8A">
      <w:pPr>
        <w:pStyle w:val="CoverNormal24a"/>
      </w:pPr>
      <w:r w:rsidRPr="005D4969">
        <w:rPr>
          <w:rStyle w:val="HideTWBExt"/>
        </w:rPr>
        <w:t>&lt;DocRef&gt;</w:t>
      </w:r>
      <w:r w:rsidRPr="005D4969">
        <w:t>(2025/2034(INI))</w:t>
      </w:r>
      <w:r w:rsidRPr="005D4969">
        <w:rPr>
          <w:rStyle w:val="HideTWBExt"/>
        </w:rPr>
        <w:t>&lt;/DocRef&gt;</w:t>
      </w:r>
    </w:p>
    <w:p w14:paraId="42C7C90F" w14:textId="77777777" w:rsidR="009E3A8A" w:rsidRPr="005D4969" w:rsidRDefault="009E3A8A" w:rsidP="009E3A8A">
      <w:r w:rsidRPr="005D4969">
        <w:br w:type="page"/>
      </w:r>
      <w:proofErr w:type="spellStart"/>
      <w:r w:rsidRPr="005D4969">
        <w:lastRenderedPageBreak/>
        <w:t>AM_Com_NonLegReport</w:t>
      </w:r>
      <w:proofErr w:type="spellEnd"/>
    </w:p>
    <w:p w14:paraId="684258BA" w14:textId="05791946" w:rsidR="009E3A8A" w:rsidRPr="005D4969" w:rsidRDefault="009E3A8A" w:rsidP="009E3A8A">
      <w:pPr>
        <w:pStyle w:val="AmNumberTabs"/>
      </w:pPr>
      <w:r w:rsidRPr="005D4969">
        <w:br w:type="page"/>
      </w:r>
      <w:r w:rsidRPr="005D4969">
        <w:rPr>
          <w:rStyle w:val="HideTWBExt"/>
        </w:rPr>
        <w:lastRenderedPageBreak/>
        <w:t>&lt;RepeatBlock-Amend&gt;&lt;Amend&gt;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</w:t>
      </w:r>
      <w:r w:rsidRPr="005D4969">
        <w:rPr>
          <w:rStyle w:val="HideTWBExt"/>
        </w:rPr>
        <w:t>&lt;/NumAm&gt;</w:t>
      </w:r>
    </w:p>
    <w:p w14:paraId="5452B5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0419531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A942EC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1D286D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Citácia 2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E88FD9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ADE90" w14:textId="77777777" w:rsidR="009E3A8A" w:rsidRPr="005D4969" w:rsidRDefault="009E3A8A" w:rsidP="00E664EE"/>
        </w:tc>
      </w:tr>
      <w:tr w:rsidR="00D10E81" w:rsidRPr="005D4969" w14:paraId="06AAE694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5CBC3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6C5B0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38BE4B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C75FC" w14:textId="77777777" w:rsidR="009E3A8A" w:rsidRPr="005D4969" w:rsidRDefault="009E3A8A" w:rsidP="00E664EE">
            <w:pPr>
              <w:pStyle w:val="Normal6a"/>
            </w:pPr>
            <w:r w:rsidRPr="005D4969">
              <w:t>–</w:t>
            </w:r>
            <w:r w:rsidRPr="005D4969">
              <w:tab/>
              <w:t>so zreteľom na Zmluvu o fungovaní Európskej únie,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7238F" w14:textId="77777777" w:rsidR="009E3A8A" w:rsidRPr="005D4969" w:rsidRDefault="009E3A8A" w:rsidP="00E664EE">
            <w:pPr>
              <w:pStyle w:val="Normal6a"/>
            </w:pPr>
            <w:r w:rsidRPr="005D4969">
              <w:t>–</w:t>
            </w:r>
            <w:r w:rsidRPr="005D4969">
              <w:tab/>
              <w:t xml:space="preserve">so zreteľom na Zmluvu o fungovaní Európskej únie, </w:t>
            </w:r>
            <w:r w:rsidRPr="005D4969">
              <w:rPr>
                <w:b/>
                <w:i/>
              </w:rPr>
              <w:t>a najmä na jej článok 318 a článok 322 ods. 1 písm. a),</w:t>
            </w:r>
          </w:p>
        </w:tc>
      </w:tr>
    </w:tbl>
    <w:p w14:paraId="48D20A0F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CEA8773" w14:textId="3CD8C986" w:rsidR="00782E41" w:rsidRPr="005D4969" w:rsidRDefault="009E3A8A" w:rsidP="009E3A8A">
      <w:pPr>
        <w:pStyle w:val="AmNumberTabs"/>
      </w:pPr>
      <w:r w:rsidRPr="005D4969">
        <w:rPr>
          <w:rStyle w:val="HideTWBExt"/>
        </w:rPr>
        <w:t>&lt;/Amend&gt;</w:t>
      </w:r>
    </w:p>
    <w:p w14:paraId="4023808D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</w:t>
      </w:r>
      <w:r w:rsidRPr="005D4969">
        <w:rPr>
          <w:rStyle w:val="HideTWBExt"/>
        </w:rPr>
        <w:t>&lt;/NumAm&gt;</w:t>
      </w:r>
    </w:p>
    <w:p w14:paraId="2D07858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Julien</w:t>
      </w:r>
      <w:proofErr w:type="spellEnd"/>
      <w:r w:rsidRPr="005D4969">
        <w:t xml:space="preserve"> </w:t>
      </w:r>
      <w:proofErr w:type="spellStart"/>
      <w:r w:rsidRPr="005D4969">
        <w:t>Sanchez</w:t>
      </w:r>
      <w:proofErr w:type="spellEnd"/>
      <w:r w:rsidRPr="005D4969">
        <w:rPr>
          <w:rStyle w:val="HideTWBExt"/>
        </w:rPr>
        <w:t>&lt;/Members&gt;</w:t>
      </w:r>
    </w:p>
    <w:p w14:paraId="149B546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600E52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B62FF4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Citácia 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87539B8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E8FE6B" w14:textId="77777777" w:rsidR="009E3A8A" w:rsidRPr="005D4969" w:rsidRDefault="009E3A8A" w:rsidP="00E664EE"/>
        </w:tc>
      </w:tr>
      <w:tr w:rsidR="00D10E81" w:rsidRPr="005D4969" w14:paraId="777F28F6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42295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F86B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516214A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35E86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–</w:t>
            </w:r>
            <w:r w:rsidRPr="005D4969">
              <w:tab/>
            </w:r>
            <w:r w:rsidRPr="005D4969">
              <w:rPr>
                <w:b/>
                <w:i/>
              </w:rPr>
              <w:t xml:space="preserve">so zreteľom na </w:t>
            </w:r>
            <w:proofErr w:type="spellStart"/>
            <w:r w:rsidRPr="005D4969">
              <w:rPr>
                <w:b/>
                <w:i/>
              </w:rPr>
              <w:t>Medziinštitucionálnu</w:t>
            </w:r>
            <w:proofErr w:type="spellEnd"/>
            <w:r w:rsidRPr="005D4969">
              <w:rPr>
                <w:b/>
                <w:i/>
              </w:rPr>
              <w:t xml:space="preserve"> dohodu zo 16. decembra 2020 medzi Európskym parlamentom, Radou Európskej únie a Európskou komisiou o rozpočtovej disciplíne, spolupráci v rozpočtových záležitostiach a správnom finančnom riadení, ako aj o nových vlastných zdrojoch vrátane plánu na zavedenie nových vlastných zdrojov</w:t>
            </w:r>
            <w:r w:rsidRPr="005D4969">
              <w:rPr>
                <w:b/>
                <w:i/>
                <w:vertAlign w:val="superscript"/>
              </w:rPr>
              <w:t>4</w:t>
            </w:r>
            <w:r w:rsidRPr="005D4969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E2FF1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vypúšťa sa</w:t>
            </w:r>
          </w:p>
        </w:tc>
      </w:tr>
      <w:tr w:rsidR="00D10E81" w:rsidRPr="005D4969" w14:paraId="09787B56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F3E48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53469" w14:textId="77777777" w:rsidR="009E3A8A" w:rsidRPr="005D4969" w:rsidRDefault="009E3A8A" w:rsidP="00E664EE"/>
        </w:tc>
      </w:tr>
      <w:tr w:rsidR="00D10E81" w:rsidRPr="005D4969" w14:paraId="3AE6213F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047E3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  <w:vertAlign w:val="superscript"/>
              </w:rPr>
              <w:t>4</w:t>
            </w:r>
            <w:r w:rsidRPr="005D4969">
              <w:t xml:space="preserve"> </w:t>
            </w:r>
            <w:r w:rsidRPr="005D4969">
              <w:rPr>
                <w:b/>
                <w:i/>
              </w:rPr>
              <w:t>Ú. v. EÚ L 433 I, 22.12.2020, s. 28, ELI: http://data.europa.eu/eli/agree_interinstit/2020/1222/oj.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2D1C3" w14:textId="77777777" w:rsidR="009E3A8A" w:rsidRPr="005D4969" w:rsidRDefault="009E3A8A" w:rsidP="00E664EE"/>
        </w:tc>
      </w:tr>
    </w:tbl>
    <w:p w14:paraId="29964DF2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{FR}</w:t>
      </w:r>
      <w:proofErr w:type="spellStart"/>
      <w:r w:rsidRPr="005D4969">
        <w:t>fr</w:t>
      </w:r>
      <w:proofErr w:type="spellEnd"/>
      <w:r w:rsidRPr="005D4969">
        <w:rPr>
          <w:rStyle w:val="HideTWBExt"/>
        </w:rPr>
        <w:t>&lt;/Original&gt;</w:t>
      </w:r>
    </w:p>
    <w:p w14:paraId="07EBF311" w14:textId="06391183" w:rsidR="00782E41" w:rsidRPr="005D4969" w:rsidRDefault="009E3A8A" w:rsidP="009E3A8A">
      <w:r w:rsidRPr="005D4969">
        <w:rPr>
          <w:rStyle w:val="HideTWBExt"/>
        </w:rPr>
        <w:t>&lt;/Amend&gt;</w:t>
      </w:r>
    </w:p>
    <w:p w14:paraId="2DDE0893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</w:t>
      </w:r>
      <w:r w:rsidRPr="005D4969">
        <w:rPr>
          <w:rStyle w:val="HideTWBExt"/>
        </w:rPr>
        <w:t>&lt;/NumAm&gt;</w:t>
      </w:r>
    </w:p>
    <w:p w14:paraId="39FBAC7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071452D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1BB7E8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0F24BF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&lt;Article&gt;</w:t>
      </w:r>
      <w:r w:rsidRPr="005D4969">
        <w:t xml:space="preserve">Odôvodnenie A </w:t>
      </w:r>
      <w:proofErr w:type="spellStart"/>
      <w:r w:rsidRPr="005D4969">
        <w:t>a</w:t>
      </w:r>
      <w:proofErr w:type="spellEnd"/>
      <w:r w:rsidRPr="005D4969">
        <w:t xml:space="preserve">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FFE6F54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87E9E" w14:textId="77777777" w:rsidR="009E3A8A" w:rsidRPr="005D4969" w:rsidRDefault="009E3A8A" w:rsidP="00E664EE"/>
        </w:tc>
      </w:tr>
      <w:tr w:rsidR="00D10E81" w:rsidRPr="005D4969" w14:paraId="2C7B3B53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1DF74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63B3C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E1AA62A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FA06B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9E45E" w14:textId="77777777" w:rsidR="009E3A8A" w:rsidRPr="005D4969" w:rsidRDefault="009E3A8A" w:rsidP="00E664EE">
            <w:pPr>
              <w:pStyle w:val="Normal6a"/>
            </w:pPr>
            <w:proofErr w:type="spellStart"/>
            <w:r w:rsidRPr="005D4969">
              <w:rPr>
                <w:b/>
                <w:i/>
              </w:rPr>
              <w:t>Aa</w:t>
            </w:r>
            <w:proofErr w:type="spellEnd"/>
            <w:r w:rsidRPr="005D4969">
              <w:rPr>
                <w:b/>
                <w:i/>
              </w:rPr>
              <w:t>.</w:t>
            </w:r>
            <w:r w:rsidRPr="005D4969">
              <w:tab/>
            </w:r>
            <w:r w:rsidRPr="005D4969">
              <w:rPr>
                <w:b/>
                <w:i/>
              </w:rPr>
              <w:t>keďže v článku 318 ZFEÚ sa vyžaduje, aby Komisia každoročne predložila Európskemu parlamentu a Rade záverečný účet rozpočtového hospodárenia za predchádzajúci rozpočtový rok týkajúci sa plnenia rozpočtu a hodnotiacu správu o financiách Únie založenú na dosiahnutých výsledkoch; keďže na základe článku 322 ZFEÚ by sa na určenie plnenia rozpočtu a na predloženie a audit účtov mali uplatňovať finančné pravidlá; keďže používanie vhodných, spoľahlivých a transparentných ukazovateľov na dosiahnutie výsledkov a na účely auditu môže zlepšiť hodnotenie plnenia rozpočtu a každoročné porovnávanie, ktoré vykonáva Európsky parlament a Rada;</w:t>
            </w:r>
          </w:p>
        </w:tc>
      </w:tr>
    </w:tbl>
    <w:p w14:paraId="0F65860F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4334589" w14:textId="44D49709" w:rsidR="00782E41" w:rsidRPr="005D4969" w:rsidRDefault="009E3A8A" w:rsidP="009E3A8A">
      <w:r w:rsidRPr="005D4969">
        <w:rPr>
          <w:rStyle w:val="HideTWBExt"/>
        </w:rPr>
        <w:t>&lt;/Amend&gt;</w:t>
      </w:r>
    </w:p>
    <w:p w14:paraId="339208A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</w:t>
      </w:r>
      <w:r w:rsidRPr="005D4969">
        <w:rPr>
          <w:rStyle w:val="HideTWBExt"/>
        </w:rPr>
        <w:t>&lt;/NumAm&gt;</w:t>
      </w:r>
    </w:p>
    <w:p w14:paraId="0463034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65808F8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00E3F3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D9C551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B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B97F401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9E020" w14:textId="77777777" w:rsidR="009E3A8A" w:rsidRPr="005D4969" w:rsidRDefault="009E3A8A" w:rsidP="00E664EE"/>
        </w:tc>
      </w:tr>
      <w:tr w:rsidR="00D10E81" w:rsidRPr="005D4969" w14:paraId="190D2F8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8B60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C51DC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DAD343F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60AC4" w14:textId="77777777" w:rsidR="009E3A8A" w:rsidRPr="005D4969" w:rsidRDefault="009E3A8A" w:rsidP="00E664EE">
            <w:pPr>
              <w:pStyle w:val="Normal6a"/>
            </w:pPr>
            <w:r w:rsidRPr="005D4969">
              <w:t>B.</w:t>
            </w:r>
            <w:r w:rsidRPr="005D4969">
              <w:tab/>
              <w:t xml:space="preserve">keďže v súlade s nariadením o rozpočtových pravidlách by sa mala určiť súvislosť medzi stanovenými cieľmi a ukazovateľmi výkonnosti, výsledkami a zásadami hospodárnosti, efektívnosti a účinnosti; keďže pokrok pri dosahovaní cieľov by sa mal monitorovať ukazovateľmi výkonnosti, ktoré </w:t>
            </w:r>
            <w:r w:rsidRPr="005D4969">
              <w:rPr>
                <w:b/>
                <w:i/>
              </w:rPr>
              <w:t>sú</w:t>
            </w:r>
            <w:r w:rsidRPr="005D4969">
              <w:t xml:space="preserve"> relevantné, akceptované, dôveryhodné, jednoduché, spoľahlivé a založené na všeobecne uznávaných vedeckých dôkazoch; keďže v relevantných prípadoch by sa mala vymedziť účinná, transparentná </w:t>
            </w:r>
            <w:r w:rsidRPr="005D4969">
              <w:lastRenderedPageBreak/>
              <w:t>a komplexná metodika;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7D32C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B.</w:t>
            </w:r>
            <w:r w:rsidRPr="005D4969">
              <w:tab/>
              <w:t xml:space="preserve">keďže v súlade s nariadením o rozpočtových pravidlách by sa mala určiť súvislosť medzi stanovenými cieľmi a ukazovateľmi výkonnosti, výsledkami a zásadami hospodárnosti, efektívnosti a účinnosti; keďže </w:t>
            </w:r>
            <w:r w:rsidRPr="005D4969">
              <w:rPr>
                <w:b/>
                <w:i/>
              </w:rPr>
              <w:t>prepracované nariadenie o rozpočtových pravidlách na rok 2024 upevnilo právny základ výkonnostného rámca a potvrdilo, že</w:t>
            </w:r>
            <w:r w:rsidRPr="005D4969">
              <w:t xml:space="preserve"> pokrok pri dosahovaní cieľov by sa mal monitorovať ukazovateľmi výkonnosti, ktoré </w:t>
            </w:r>
            <w:r w:rsidRPr="005D4969">
              <w:rPr>
                <w:b/>
                <w:i/>
              </w:rPr>
              <w:t>spĺňajú kritériá RACER (</w:t>
            </w:r>
            <w:r w:rsidRPr="005D4969">
              <w:t>relevantné, akceptované, dôveryhodné, jednoduché, spoľahlivé</w:t>
            </w:r>
            <w:r w:rsidRPr="005D4969">
              <w:rPr>
                <w:b/>
                <w:i/>
              </w:rPr>
              <w:t>)</w:t>
            </w:r>
            <w:r w:rsidRPr="005D4969">
              <w:t xml:space="preserve"> a </w:t>
            </w:r>
            <w:r w:rsidRPr="005D4969">
              <w:rPr>
                <w:b/>
                <w:bCs/>
                <w:i/>
                <w:iCs/>
              </w:rPr>
              <w:t>sú</w:t>
            </w:r>
            <w:r w:rsidRPr="005D4969">
              <w:t xml:space="preserve"> </w:t>
            </w:r>
            <w:r w:rsidRPr="005D4969">
              <w:lastRenderedPageBreak/>
              <w:t xml:space="preserve">založené na všeobecne uznávaných vedeckých dôkazoch </w:t>
            </w:r>
            <w:r w:rsidRPr="005D4969">
              <w:rPr>
                <w:b/>
                <w:i/>
              </w:rPr>
              <w:t>a v prípade potreby sú rozdelené podľa pohlavia a dajú sa zhrnúť</w:t>
            </w:r>
            <w:r w:rsidRPr="005D4969">
              <w:t>; keďže v relevantných prípadoch by sa mala vymedziť účinná, transparentná a komplexná metodika;</w:t>
            </w:r>
          </w:p>
        </w:tc>
      </w:tr>
    </w:tbl>
    <w:p w14:paraId="28BA3911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79A29B5" w14:textId="0B2C1579" w:rsidR="00782E41" w:rsidRPr="005D4969" w:rsidRDefault="009E3A8A" w:rsidP="009E3A8A">
      <w:r w:rsidRPr="005D4969">
        <w:rPr>
          <w:rStyle w:val="HideTWBExt"/>
        </w:rPr>
        <w:t>&lt;/Amend&gt;</w:t>
      </w:r>
    </w:p>
    <w:p w14:paraId="78CABB78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</w:t>
      </w:r>
      <w:r w:rsidRPr="005D4969">
        <w:rPr>
          <w:rStyle w:val="HideTWBExt"/>
        </w:rPr>
        <w:t>&lt;/NumAm&gt;</w:t>
      </w:r>
    </w:p>
    <w:p w14:paraId="1486E78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Terry</w:t>
      </w:r>
      <w:proofErr w:type="spellEnd"/>
      <w:r w:rsidRPr="005D4969">
        <w:t xml:space="preserve"> </w:t>
      </w:r>
      <w:proofErr w:type="spellStart"/>
      <w:r w:rsidRPr="005D4969">
        <w:t>Reintke</w:t>
      </w:r>
      <w:proofErr w:type="spellEnd"/>
      <w:r w:rsidRPr="005D4969">
        <w:rPr>
          <w:rStyle w:val="HideTWBExt"/>
        </w:rPr>
        <w:t>&lt;/Members&gt;</w:t>
      </w:r>
    </w:p>
    <w:p w14:paraId="166BEB8D" w14:textId="77777777" w:rsidR="009E3A8A" w:rsidRPr="005D4969" w:rsidRDefault="009E3A8A" w:rsidP="009E3A8A">
      <w:r w:rsidRPr="005D4969">
        <w:rPr>
          <w:rStyle w:val="HideTWBExt"/>
        </w:rPr>
        <w:t>&lt;AuNomDe&gt;</w:t>
      </w:r>
      <w:r w:rsidRPr="005D4969">
        <w:rPr>
          <w:rStyle w:val="HideTWBInt"/>
        </w:rPr>
        <w:t>{Verts/ALE}</w:t>
      </w:r>
      <w:r w:rsidRPr="005D4969">
        <w:t xml:space="preserve">v mene skupiny </w:t>
      </w:r>
      <w:proofErr w:type="spellStart"/>
      <w:r w:rsidRPr="005D4969">
        <w:t>Verts</w:t>
      </w:r>
      <w:proofErr w:type="spellEnd"/>
      <w:r w:rsidRPr="005D4969">
        <w:t>/ALE</w:t>
      </w:r>
      <w:r w:rsidRPr="005D4969">
        <w:rPr>
          <w:rStyle w:val="HideTWBExt"/>
        </w:rPr>
        <w:t>&lt;/AuNomDe&gt;</w:t>
      </w:r>
    </w:p>
    <w:p w14:paraId="45382FB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78BD28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6A195F3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B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896F246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67B59" w14:textId="77777777" w:rsidR="009E3A8A" w:rsidRPr="005D4969" w:rsidRDefault="009E3A8A" w:rsidP="00E664EE"/>
        </w:tc>
      </w:tr>
      <w:tr w:rsidR="00D10E81" w:rsidRPr="005D4969" w14:paraId="59C4BB09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96BAD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4BC9E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A0AD273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8269A" w14:textId="77777777" w:rsidR="009E3A8A" w:rsidRPr="005D4969" w:rsidRDefault="009E3A8A" w:rsidP="00E664EE">
            <w:pPr>
              <w:pStyle w:val="Normal6a"/>
            </w:pPr>
            <w:r w:rsidRPr="005D4969">
              <w:t>B.</w:t>
            </w:r>
            <w:r w:rsidRPr="005D4969">
              <w:tab/>
              <w:t>keďže v súlade s nariadením o rozpočtových pravidlách by sa mala určiť súvislosť medzi stanovenými cieľmi a ukazovateľmi výkonnosti, výsledkami a zásadami hospodárnosti, efektívnosti a účinnosti; keďže pokrok pri dosahovaní cieľov by sa mal monitorovať ukazovateľmi výkonnosti, ktoré sú relevantné, akceptované, dôveryhodné, jednoduché, spoľahlivé a založené na všeobecne uznávaných vedeckých dôkazoch; keďže v relevantných prípadoch by sa mala vymedziť účinná, transparentná a komplexná metodika;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DD615" w14:textId="77777777" w:rsidR="009E3A8A" w:rsidRPr="005D4969" w:rsidRDefault="009E3A8A" w:rsidP="00E664EE">
            <w:pPr>
              <w:pStyle w:val="Normal6a"/>
            </w:pPr>
            <w:r w:rsidRPr="005D4969">
              <w:t>B.</w:t>
            </w:r>
            <w:r w:rsidRPr="005D4969">
              <w:tab/>
              <w:t>keďže v súlade s nariadením o rozpočtových pravidlách by sa mala určiť súvislosť medzi stanovenými cieľmi a ukazovateľmi výkonnosti, výsledkami a zásadami hospodárnosti, efektívnosti a účinnosti; keďže pokrok pri dosahovaní cieľov by sa mal monitorovať ukazovateľmi výkonnosti, ktoré sú relevantné, akceptované, dôveryhodné, jednoduché, spoľahlivé a založené na všeobecne uznávaných vedeckých dôkazoch</w:t>
            </w:r>
            <w:r w:rsidRPr="005D4969">
              <w:rPr>
                <w:b/>
                <w:i/>
              </w:rPr>
              <w:t>, s jasnými definíciami a sprístupnené v otvorenom, strojovo čitateľnom formáte</w:t>
            </w:r>
            <w:r w:rsidRPr="005D4969">
              <w:t>; keďže v relevantných prípadoch by sa mala vymedziť účinná, transparentná a komplexná metodika;</w:t>
            </w:r>
          </w:p>
        </w:tc>
      </w:tr>
    </w:tbl>
    <w:p w14:paraId="7C38520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D88A181" w14:textId="17B0B97B" w:rsidR="00782E41" w:rsidRPr="005D4969" w:rsidRDefault="009E3A8A" w:rsidP="009E3A8A">
      <w:r w:rsidRPr="005D4969">
        <w:rPr>
          <w:rStyle w:val="HideTWBExt"/>
        </w:rPr>
        <w:t>&lt;/Amend&gt;</w:t>
      </w:r>
    </w:p>
    <w:p w14:paraId="01968A24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</w:t>
      </w:r>
      <w:r w:rsidRPr="005D4969">
        <w:rPr>
          <w:rStyle w:val="HideTWBExt"/>
        </w:rPr>
        <w:t>&lt;/NumAm&gt;</w:t>
      </w:r>
    </w:p>
    <w:p w14:paraId="073E3E1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79E05C2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F3D0C0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40391A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B a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485A624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7B273" w14:textId="77777777" w:rsidR="009E3A8A" w:rsidRPr="005D4969" w:rsidRDefault="009E3A8A" w:rsidP="00E664EE"/>
        </w:tc>
      </w:tr>
      <w:tr w:rsidR="00D10E81" w:rsidRPr="005D4969" w14:paraId="405CE4D2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38E0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D031B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9663A5D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3271A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FEFFB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Ba.</w:t>
            </w:r>
            <w:r w:rsidRPr="005D4969">
              <w:tab/>
            </w:r>
            <w:r w:rsidRPr="005D4969">
              <w:rPr>
                <w:b/>
                <w:i/>
              </w:rPr>
              <w:t>keďže v návrhu Komisie na nariadenie Európskeho parlamentu a Rady, ktorým sa stanovuje rámec sledovania výdavkov a výkonnosti rozpočtu a ďalšie horizontálne pravidlá pre programy a činnosti Únie, sa stanovuje jednotný rámec pre zostavovanie rozpočtu na základe výkonnosti; keďže v návrhu sa vymedzuje „ukazovateľ výstupu“ ako kvantitatívny ukazovateľ výkonnosti, ktorý sleduje, čo sa priamo vytvorilo alebo podporilo vykonávaním činnosti, a „ukazovateľ výsledku“ ako kvantitatívny ukazovateľ výkonnosti, ktorý sleduje priame účinky podporovaných činností;</w:t>
            </w:r>
          </w:p>
        </w:tc>
      </w:tr>
    </w:tbl>
    <w:p w14:paraId="51D9D4E1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02C4D5E" w14:textId="2CC8A670" w:rsidR="00782E41" w:rsidRPr="005D4969" w:rsidRDefault="009E3A8A" w:rsidP="009E3A8A">
      <w:r w:rsidRPr="005D4969">
        <w:rPr>
          <w:rStyle w:val="HideTWBExt"/>
        </w:rPr>
        <w:t>&lt;/Amend&gt;</w:t>
      </w:r>
    </w:p>
    <w:p w14:paraId="448A7607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</w:t>
      </w:r>
      <w:r w:rsidRPr="005D4969">
        <w:rPr>
          <w:rStyle w:val="HideTWBExt"/>
        </w:rPr>
        <w:t>&lt;/NumAm&gt;</w:t>
      </w:r>
    </w:p>
    <w:p w14:paraId="0EDEB0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103556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9538C3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5382CC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C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E8FC80F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B54C5" w14:textId="77777777" w:rsidR="009E3A8A" w:rsidRPr="005D4969" w:rsidRDefault="009E3A8A" w:rsidP="00E664EE"/>
        </w:tc>
      </w:tr>
      <w:tr w:rsidR="00D10E81" w:rsidRPr="005D4969" w14:paraId="238F92A0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AADA8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4E76F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75D2EEA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8BCFF" w14:textId="77777777" w:rsidR="009E3A8A" w:rsidRPr="005D4969" w:rsidRDefault="009E3A8A" w:rsidP="00E664EE">
            <w:pPr>
              <w:pStyle w:val="Normal6a"/>
            </w:pPr>
            <w:r w:rsidRPr="005D4969">
              <w:t>C.</w:t>
            </w:r>
            <w:r w:rsidRPr="005D4969">
              <w:tab/>
              <w:t>keďže zabezpečenie udržateľnej prosperity a konkurencieschopnosti EÚ je súčasťou politických priorít Komisie na roky 2024 – 2029;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7574E" w14:textId="77777777" w:rsidR="009E3A8A" w:rsidRPr="005D4969" w:rsidRDefault="009E3A8A" w:rsidP="00E664EE">
            <w:pPr>
              <w:pStyle w:val="Normal6a"/>
            </w:pPr>
            <w:r w:rsidRPr="005D4969">
              <w:t>C.</w:t>
            </w:r>
            <w:r w:rsidRPr="005D4969">
              <w:tab/>
              <w:t xml:space="preserve">keďže zabezpečenie udržateľnej prosperity a konkurencieschopnosti EÚ je </w:t>
            </w:r>
            <w:r w:rsidRPr="005D4969">
              <w:rPr>
                <w:b/>
                <w:i/>
              </w:rPr>
              <w:t>kľúčovou</w:t>
            </w:r>
            <w:r w:rsidRPr="005D4969">
              <w:t xml:space="preserve"> súčasťou politických priorít Komisie na roky 2024 – 2029; </w:t>
            </w:r>
            <w:r w:rsidRPr="005D4969">
              <w:rPr>
                <w:b/>
                <w:i/>
              </w:rPr>
              <w:t>keďže na účinné dosiahnutie týchto cieľov bude potrebné prilákať a zmobilizovať súkromné investície, na čo bude podstatné dobudovanie bankovej únie a rozvoj únie úspor a investícií;</w:t>
            </w:r>
          </w:p>
        </w:tc>
      </w:tr>
    </w:tbl>
    <w:p w14:paraId="4CDDB035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7DDFAA5" w14:textId="6FBDBBFD" w:rsidR="00782E41" w:rsidRPr="005D4969" w:rsidRDefault="009E3A8A" w:rsidP="009E3A8A">
      <w:r w:rsidRPr="005D4969">
        <w:rPr>
          <w:rStyle w:val="HideTWBExt"/>
        </w:rPr>
        <w:t>&lt;/Amend&gt;</w:t>
      </w:r>
    </w:p>
    <w:p w14:paraId="7BABA0C1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</w:t>
      </w:r>
      <w:r w:rsidRPr="005D4969">
        <w:rPr>
          <w:rStyle w:val="HideTWBExt"/>
        </w:rPr>
        <w:t>&lt;/NumAm&gt;</w:t>
      </w:r>
    </w:p>
    <w:p w14:paraId="0243034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5FE080E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2BDB87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359C37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C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5E4E37C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B40E2" w14:textId="77777777" w:rsidR="009E3A8A" w:rsidRPr="005D4969" w:rsidRDefault="009E3A8A" w:rsidP="00E664EE"/>
        </w:tc>
      </w:tr>
      <w:tr w:rsidR="00D10E81" w:rsidRPr="005D4969" w14:paraId="689BD3F3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7ED88" w14:textId="77777777" w:rsidR="009E3A8A" w:rsidRPr="005D4969" w:rsidRDefault="009E3A8A" w:rsidP="00E664EE">
            <w:pPr>
              <w:pStyle w:val="AmColumnHeading"/>
            </w:pPr>
            <w:r w:rsidRPr="005D4969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039F2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3B7249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F05B7" w14:textId="77777777" w:rsidR="009E3A8A" w:rsidRPr="005D4969" w:rsidRDefault="009E3A8A" w:rsidP="00E664EE">
            <w:pPr>
              <w:pStyle w:val="Normal6a"/>
            </w:pPr>
            <w:r w:rsidRPr="005D4969">
              <w:t>C.</w:t>
            </w:r>
            <w:r w:rsidRPr="005D4969">
              <w:tab/>
              <w:t>keďže zabezpečenie udržateľnej prosperity a konkurencieschopnosti EÚ je súčasťou politických priorít Komisie na roky 2024 – 2029;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B21A8" w14:textId="77777777" w:rsidR="009E3A8A" w:rsidRPr="005D4969" w:rsidRDefault="009E3A8A" w:rsidP="00E664EE">
            <w:pPr>
              <w:pStyle w:val="Normal6a"/>
            </w:pPr>
            <w:r w:rsidRPr="005D4969">
              <w:t>C.</w:t>
            </w:r>
            <w:r w:rsidRPr="005D4969">
              <w:tab/>
              <w:t>keďže zabezpečenie udržateľnej prosperity a konkurencieschopnosti EÚ</w:t>
            </w:r>
            <w:r w:rsidRPr="005D4969">
              <w:rPr>
                <w:b/>
                <w:i/>
              </w:rPr>
              <w:t>, podpora sociálnej spravodlivosti a posilňovanie regionálnej súdržnosti</w:t>
            </w:r>
            <w:r w:rsidRPr="005D4969">
              <w:t xml:space="preserve"> je súčasťou politických priorít Komisie na roky 2024 – 2029;</w:t>
            </w:r>
          </w:p>
        </w:tc>
      </w:tr>
    </w:tbl>
    <w:p w14:paraId="74047B2A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565A1C3" w14:textId="6AF5FC2E" w:rsidR="00782E41" w:rsidRPr="005D4969" w:rsidRDefault="009E3A8A" w:rsidP="009E3A8A">
      <w:r w:rsidRPr="005D4969">
        <w:rPr>
          <w:rStyle w:val="HideTWBExt"/>
        </w:rPr>
        <w:t>&lt;/Amend&gt;</w:t>
      </w:r>
    </w:p>
    <w:p w14:paraId="3CD7192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</w:t>
      </w:r>
      <w:r w:rsidRPr="005D4969">
        <w:rPr>
          <w:rStyle w:val="HideTWBExt"/>
        </w:rPr>
        <w:t>&lt;/NumAm&gt;</w:t>
      </w:r>
    </w:p>
    <w:p w14:paraId="22EC926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68B9842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010E83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3A8C04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D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1A6318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6004C" w14:textId="77777777" w:rsidR="009E3A8A" w:rsidRPr="005D4969" w:rsidRDefault="009E3A8A" w:rsidP="00E664EE"/>
        </w:tc>
      </w:tr>
      <w:tr w:rsidR="00D10E81" w:rsidRPr="005D4969" w14:paraId="4BD176C1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72B02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9EE8D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5C70C052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5BAA8" w14:textId="77777777" w:rsidR="009E3A8A" w:rsidRPr="005D4969" w:rsidRDefault="009E3A8A" w:rsidP="00E664EE">
            <w:pPr>
              <w:pStyle w:val="Normal6a"/>
            </w:pPr>
            <w:r w:rsidRPr="005D4969">
              <w:t>D.</w:t>
            </w:r>
            <w:r w:rsidRPr="005D4969">
              <w:tab/>
              <w:t xml:space="preserve">keďže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varuje, že spolu s krízami, ktoré v posledných rokoch nasledovali jedna po druhej, je pre Úniu existenčnou hrozbou klesajúca konkurencieschopnosť komplikovaná čoraz nestabilnejším geopolitickým prostredím; keďže v správe sa odhaduje, že na preklenutie nedostatku investícií musí EÚ v období 2025 až 2030 ročne mobilizovať dodatočné verejné a súkromné investície vo výške približne 750 až 800 miliárd EUR, čo zodpovedá 4,4 – 4,7 % jej HDP;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69220" w14:textId="77777777" w:rsidR="009E3A8A" w:rsidRPr="005D4969" w:rsidRDefault="009E3A8A" w:rsidP="00E664EE">
            <w:pPr>
              <w:pStyle w:val="Normal6a"/>
            </w:pPr>
            <w:r w:rsidRPr="005D4969">
              <w:t>D.</w:t>
            </w:r>
            <w:r w:rsidRPr="005D4969">
              <w:tab/>
              <w:t xml:space="preserve">keďže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varuje, že spolu s krízami, ktoré v posledných rokoch nasledovali jedna po druhej, je pre Úniu existenčnou hrozbou klesajúca konkurencieschopnosť komplikovaná čoraz nestabilnejším geopolitickým prostredím; keďže v správe </w:t>
            </w:r>
            <w:r w:rsidRPr="005D4969">
              <w:rPr>
                <w:b/>
                <w:i/>
              </w:rPr>
              <w:t>sa stanovuje, že jediným spôsobom, ako zvládnuť túto výzvu, je rast a zvýšenie produktivity pri zachovaní našich hodnôt spravodlivosti a sociálneho začlenenia; keďže v správe</w:t>
            </w:r>
            <w:r w:rsidRPr="005D4969">
              <w:t xml:space="preserve"> sa odhaduje, že na preklenutie nedostatku investícií musí EÚ v období 2025 až 2030 ročne mobilizovať dodatočné verejné a súkromné investície vo výške približne 750 až 800 miliárd EUR, čo zodpovedá 4,4 – 4,7 % jej HDP; </w:t>
            </w:r>
            <w:r w:rsidRPr="005D4969">
              <w:rPr>
                <w:b/>
                <w:i/>
              </w:rPr>
              <w:t>keďže tieto obrovské investície by mali smerovať predovšetkým do súbežnej zelenej a digitálnej transformácie, čím sa zabezpečí sociálna a environmentálna udržateľnosť;</w:t>
            </w:r>
          </w:p>
        </w:tc>
      </w:tr>
    </w:tbl>
    <w:p w14:paraId="6C8EFCC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EF03A8E" w14:textId="44853DB5" w:rsidR="00782E41" w:rsidRPr="005D4969" w:rsidRDefault="009E3A8A" w:rsidP="009E3A8A">
      <w:r w:rsidRPr="005D4969">
        <w:rPr>
          <w:rStyle w:val="HideTWBExt"/>
        </w:rPr>
        <w:t>&lt;/Amend&gt;</w:t>
      </w:r>
    </w:p>
    <w:p w14:paraId="5EDF6A1B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</w:t>
      </w:r>
      <w:r w:rsidRPr="005D4969">
        <w:rPr>
          <w:rStyle w:val="HideTWBExt"/>
        </w:rPr>
        <w:t>&lt;/NumAm&gt;</w:t>
      </w:r>
    </w:p>
    <w:p w14:paraId="3BF6656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769CE0D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&lt;/RepeatBlock-By&gt;</w:t>
      </w:r>
    </w:p>
    <w:p w14:paraId="7B6B137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5D78BD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D a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FB94440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C5A19" w14:textId="77777777" w:rsidR="009E3A8A" w:rsidRPr="005D4969" w:rsidRDefault="009E3A8A" w:rsidP="00E664EE"/>
        </w:tc>
      </w:tr>
      <w:tr w:rsidR="00D10E81" w:rsidRPr="005D4969" w14:paraId="2250302A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C3CE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9CBE6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276B596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48D9A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93EB0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Da.</w:t>
            </w:r>
            <w:r w:rsidRPr="005D4969">
              <w:tab/>
            </w:r>
            <w:r w:rsidRPr="005D4969">
              <w:rPr>
                <w:b/>
                <w:i/>
              </w:rPr>
              <w:t xml:space="preserve">keďže v </w:t>
            </w:r>
            <w:proofErr w:type="spellStart"/>
            <w:r w:rsidRPr="005D4969">
              <w:rPr>
                <w:b/>
                <w:i/>
              </w:rPr>
              <w:t>Draghiho</w:t>
            </w:r>
            <w:proofErr w:type="spellEnd"/>
            <w:r w:rsidRPr="005D4969">
              <w:rPr>
                <w:b/>
                <w:i/>
              </w:rPr>
              <w:t xml:space="preserve"> správe sa uvádza, že vysoké ceny energií v Európe, ktoré sú v súčasnosti 2 až 3-krát vyššie ako v USA alebo Číne, oslabujú konkurencieschopnosť Únie; keďže súčasný systém obchodovania s emisnými kvótami skleníkových plynov v Európskej únii napriek svojmu environmentálnemu účelu výrazne prispel k nestálosti cien a umelému zvyšovaniu nákladov na výrobu elektrickej energie; keďže model stanovovania marginálnych cien na trhu s elektrickou energiou v EÚ umožňuje, aby konečnú trhovú cenu určoval najdrahší zdroj energie – zvyčajne výroba elektriny z uhlia alebo plynu –, čo vedie k štrukturálnemu predražovaniu lacnejších a obnoviteľných zdrojov elektrickej energie;</w:t>
            </w:r>
          </w:p>
        </w:tc>
      </w:tr>
    </w:tbl>
    <w:p w14:paraId="0F21188E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2E1A5A9E" w14:textId="03B7C9FE" w:rsidR="00782E41" w:rsidRPr="005D4969" w:rsidRDefault="009E3A8A" w:rsidP="009E3A8A">
      <w:r w:rsidRPr="005D4969">
        <w:rPr>
          <w:rStyle w:val="HideTWBExt"/>
        </w:rPr>
        <w:t>&lt;/Amend&gt;</w:t>
      </w:r>
    </w:p>
    <w:p w14:paraId="0F6D0725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11</w:t>
      </w:r>
      <w:r w:rsidRPr="005D4969">
        <w:rPr>
          <w:rStyle w:val="HideTWBExt"/>
        </w:rPr>
        <w:t>&lt;/NumAm&gt;</w:t>
      </w:r>
    </w:p>
    <w:p w14:paraId="64B7CAF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79F24C3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F635FD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261281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D b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0628A25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C5B97" w14:textId="77777777" w:rsidR="009E3A8A" w:rsidRPr="005D4969" w:rsidRDefault="009E3A8A" w:rsidP="00E664EE"/>
        </w:tc>
      </w:tr>
      <w:tr w:rsidR="00D10E81" w:rsidRPr="005D4969" w14:paraId="5B9DD9BA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A9990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20747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BEBD7D5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6917B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7FE83" w14:textId="77777777" w:rsidR="009E3A8A" w:rsidRPr="005D4969" w:rsidRDefault="009E3A8A" w:rsidP="00E664EE">
            <w:pPr>
              <w:pStyle w:val="Normal6a"/>
            </w:pPr>
            <w:proofErr w:type="spellStart"/>
            <w:r w:rsidRPr="005D4969">
              <w:rPr>
                <w:b/>
                <w:i/>
              </w:rPr>
              <w:t>Db</w:t>
            </w:r>
            <w:proofErr w:type="spellEnd"/>
            <w:r w:rsidRPr="005D4969">
              <w:rPr>
                <w:b/>
                <w:i/>
              </w:rPr>
              <w:t>.</w:t>
            </w:r>
            <w:r w:rsidRPr="005D4969">
              <w:tab/>
            </w:r>
            <w:r w:rsidRPr="005D4969">
              <w:rPr>
                <w:b/>
                <w:i/>
              </w:rPr>
              <w:t xml:space="preserve">keďže v </w:t>
            </w:r>
            <w:proofErr w:type="spellStart"/>
            <w:r w:rsidRPr="005D4969">
              <w:rPr>
                <w:b/>
                <w:i/>
              </w:rPr>
              <w:t>Draghiho</w:t>
            </w:r>
            <w:proofErr w:type="spellEnd"/>
            <w:r w:rsidRPr="005D4969">
              <w:rPr>
                <w:b/>
                <w:i/>
              </w:rPr>
              <w:t xml:space="preserve"> správe sa zdôrazňuje, že nedostatočné prepojenie energetických sietí a roztrieštená vnútroštátna infraštruktúra zostávajú hlavnými prekážkami na ceste k integrovanému a odolnému európskemu trhu s energiou, čo bráni fungovaniu vnútorného trhu ako skutočného jednotného trhu s energiou na úkor európskych spotrebiteľov a podnikov; keďže väčšie cezhraničné energetické </w:t>
            </w:r>
            <w:r w:rsidRPr="005D4969">
              <w:rPr>
                <w:b/>
                <w:i/>
              </w:rPr>
              <w:lastRenderedPageBreak/>
              <w:t>prepojenia – vrátane elektrických sietí, plynárenských sietí a vodíkových koridorov – sú nevyhnutné na zníženie nákladov na energiu, zlepšenie bezpečnosti dodávok, umožnenie plného využívania energie z obnoviteľných zdrojov a zabezpečenie toho, aby prechod na čistú energiu v Európe posilnil, a nie oslabil jej priemyselnú konkurencieschopnosť;</w:t>
            </w:r>
          </w:p>
        </w:tc>
      </w:tr>
    </w:tbl>
    <w:p w14:paraId="61C3E3F6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2A01475" w14:textId="330D4F8D" w:rsidR="00782E41" w:rsidRPr="005D4969" w:rsidRDefault="009E3A8A" w:rsidP="009E3A8A">
      <w:r w:rsidRPr="005D4969">
        <w:rPr>
          <w:rStyle w:val="HideTWBExt"/>
        </w:rPr>
        <w:t>&lt;/Amend&gt;</w:t>
      </w:r>
    </w:p>
    <w:p w14:paraId="0832A15E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12</w:t>
      </w:r>
      <w:r w:rsidRPr="005D4969">
        <w:rPr>
          <w:rStyle w:val="HideTWBExt"/>
        </w:rPr>
        <w:t>&lt;/NumAm&gt;</w:t>
      </w:r>
    </w:p>
    <w:p w14:paraId="1965581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5FF0FBA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AF3810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AA99BF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D c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5CEBC55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15C4C" w14:textId="77777777" w:rsidR="009E3A8A" w:rsidRPr="005D4969" w:rsidRDefault="009E3A8A" w:rsidP="00E664EE"/>
        </w:tc>
      </w:tr>
      <w:tr w:rsidR="00D10E81" w:rsidRPr="005D4969" w14:paraId="748055F1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BD1DC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EBB9C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BDE0B58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DEB91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324F7" w14:textId="77777777" w:rsidR="009E3A8A" w:rsidRPr="005D4969" w:rsidRDefault="009E3A8A" w:rsidP="00E664EE">
            <w:pPr>
              <w:pStyle w:val="Normal6a"/>
            </w:pPr>
            <w:proofErr w:type="spellStart"/>
            <w:r w:rsidRPr="005D4969">
              <w:rPr>
                <w:b/>
                <w:i/>
              </w:rPr>
              <w:t>Dc</w:t>
            </w:r>
            <w:proofErr w:type="spellEnd"/>
            <w:r w:rsidRPr="005D4969">
              <w:rPr>
                <w:b/>
                <w:i/>
              </w:rPr>
              <w:t>.</w:t>
            </w:r>
            <w:r w:rsidRPr="005D4969">
              <w:tab/>
            </w:r>
            <w:r w:rsidRPr="005D4969">
              <w:rPr>
                <w:b/>
                <w:i/>
              </w:rPr>
              <w:t xml:space="preserve">keďže dobudovanie a modernizácia európskych dopravných koridorov vrátane vnútrozemských vodných ciest, železničných sietí a cestnej infraštruktúry sú nevyhnutné na posilnenie konkurencieschopnosti EÚ, uľahčenie efektívneho prepojenia západu a východu a zabezpečenie bezproblémového prístupu výrobkov EÚ na nové trhy vrátane ázijských trhov; keďže plne funkčné </w:t>
            </w:r>
            <w:proofErr w:type="spellStart"/>
            <w:r w:rsidRPr="005D4969">
              <w:rPr>
                <w:b/>
                <w:i/>
              </w:rPr>
              <w:t>multimodálne</w:t>
            </w:r>
            <w:proofErr w:type="spellEnd"/>
            <w:r w:rsidRPr="005D4969">
              <w:rPr>
                <w:b/>
                <w:i/>
              </w:rPr>
              <w:t xml:space="preserve"> koridory skrátia čas tranzitu a uhlíkovú stopu, znížia logistické náklady, posilnia obchodné toky a podporia hospodársku súdržnosť v členských štátoch; keďže investície do týchto strategických koridorov sú kľúčovým prvkom európskej stratégie globálneho obchodu a odolnosti priemyslu;</w:t>
            </w:r>
          </w:p>
        </w:tc>
      </w:tr>
    </w:tbl>
    <w:p w14:paraId="50661339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F7A2D75" w14:textId="76FC4CE4" w:rsidR="00782E41" w:rsidRPr="005D4969" w:rsidRDefault="009E3A8A" w:rsidP="009E3A8A">
      <w:r w:rsidRPr="005D4969">
        <w:rPr>
          <w:rStyle w:val="HideTWBExt"/>
        </w:rPr>
        <w:t>&lt;/Amend&gt;</w:t>
      </w:r>
    </w:p>
    <w:p w14:paraId="644E207B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13</w:t>
      </w:r>
      <w:r w:rsidRPr="005D4969">
        <w:rPr>
          <w:rStyle w:val="HideTWBExt"/>
        </w:rPr>
        <w:t>&lt;/NumAm&gt;</w:t>
      </w:r>
    </w:p>
    <w:p w14:paraId="2440F0E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6A671FD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&lt;/RepeatBlock-By&gt;</w:t>
      </w:r>
    </w:p>
    <w:p w14:paraId="113E5FD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0EF8CE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 xml:space="preserve">Odôvodnenie D </w:t>
      </w:r>
      <w:proofErr w:type="spellStart"/>
      <w:r w:rsidRPr="005D4969">
        <w:t>d</w:t>
      </w:r>
      <w:proofErr w:type="spellEnd"/>
      <w:r w:rsidRPr="005D4969">
        <w:t xml:space="preserve">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606E694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E476D" w14:textId="77777777" w:rsidR="009E3A8A" w:rsidRPr="005D4969" w:rsidRDefault="009E3A8A" w:rsidP="00E664EE"/>
        </w:tc>
      </w:tr>
      <w:tr w:rsidR="00D10E81" w:rsidRPr="005D4969" w14:paraId="38489A0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8AEA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041C9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FF7FE25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AE36D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3AC5B" w14:textId="77777777" w:rsidR="009E3A8A" w:rsidRPr="005D4969" w:rsidRDefault="009E3A8A" w:rsidP="00E664EE">
            <w:pPr>
              <w:pStyle w:val="Normal6a"/>
            </w:pPr>
            <w:proofErr w:type="spellStart"/>
            <w:r w:rsidRPr="005D4969">
              <w:rPr>
                <w:b/>
                <w:i/>
              </w:rPr>
              <w:t>Dd</w:t>
            </w:r>
            <w:proofErr w:type="spellEnd"/>
            <w:r w:rsidRPr="005D4969">
              <w:rPr>
                <w:b/>
                <w:i/>
              </w:rPr>
              <w:t>.</w:t>
            </w:r>
            <w:r w:rsidRPr="005D4969">
              <w:tab/>
            </w:r>
            <w:r w:rsidRPr="005D4969">
              <w:rPr>
                <w:b/>
                <w:i/>
              </w:rPr>
              <w:t>keďže čiernomorský región zohráva strategickú úlohu pri posilňovaní prepojenia Európskej únie s Blízkym východom a Áziou a slúži ako kľúčová brána pre obchodné trasy, dodávky energie a prístup k dôležitým surovinám vrátane zemného plynu, vzácnych kovov a ďalších dôležitých zdrojov; keďže posilnenie dopravnej, energetickej a digitálnej infraštruktúry v oblasti Čierneho mora je nevyhnutné na diverzifikáciu dodávateľských reťazcov, zaistenie energetickej bezpečnosti a zvýšenie konkurencieschopnosti a odolnosti priemyslu EÚ;</w:t>
            </w:r>
          </w:p>
        </w:tc>
      </w:tr>
    </w:tbl>
    <w:p w14:paraId="07DD982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42DD50A" w14:textId="5B23BBCE" w:rsidR="00782E41" w:rsidRPr="005D4969" w:rsidRDefault="009E3A8A" w:rsidP="009E3A8A">
      <w:r w:rsidRPr="005D4969">
        <w:rPr>
          <w:rStyle w:val="HideTWBExt"/>
        </w:rPr>
        <w:t>&lt;/Amend&gt;</w:t>
      </w:r>
    </w:p>
    <w:p w14:paraId="3C8BF37D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14</w:t>
      </w:r>
      <w:r w:rsidRPr="005D4969">
        <w:rPr>
          <w:rStyle w:val="HideTWBExt"/>
        </w:rPr>
        <w:t>&lt;/NumAm&gt;</w:t>
      </w:r>
    </w:p>
    <w:p w14:paraId="6008DE4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4F43F16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C91E62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437FE5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D e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D9ACA9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495FC" w14:textId="77777777" w:rsidR="009E3A8A" w:rsidRPr="005D4969" w:rsidRDefault="009E3A8A" w:rsidP="00E664EE"/>
        </w:tc>
      </w:tr>
      <w:tr w:rsidR="00D10E81" w:rsidRPr="005D4969" w14:paraId="14AD305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B38B6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B4B86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711EEE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55413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73325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De.</w:t>
            </w:r>
            <w:r w:rsidRPr="005D4969">
              <w:tab/>
            </w:r>
            <w:r w:rsidRPr="005D4969">
              <w:rPr>
                <w:b/>
                <w:i/>
              </w:rPr>
              <w:t xml:space="preserve">keďže </w:t>
            </w:r>
            <w:proofErr w:type="spellStart"/>
            <w:r w:rsidRPr="005D4969">
              <w:rPr>
                <w:b/>
                <w:i/>
              </w:rPr>
              <w:t>Transkaspický</w:t>
            </w:r>
            <w:proofErr w:type="spellEnd"/>
            <w:r w:rsidRPr="005D4969">
              <w:rPr>
                <w:b/>
                <w:i/>
              </w:rPr>
              <w:t xml:space="preserve"> koridor, ktorý spája Európu so Strednou Áziou a Blízkym východom cez Zakaukazsko a oblasť Kaspického mora, je strategickou obchodnou cestou, ktorá zvyšuje konkurencieschopnosť EÚ skrátením času tranzitu, znížením logistických nákladov, diverzifikáciou dodávateľských reťazcov a posilnením odolnosti priemyslu; keďže cielené investície do železničnej, cestnej a prístavnej infraštruktúry, ako aj do energetických a dátových káblov pozdĺž tohto koridoru sú nevyhnutné pre bezpečné, efektívne a udržateľné obchodné toky;</w:t>
            </w:r>
          </w:p>
        </w:tc>
      </w:tr>
    </w:tbl>
    <w:p w14:paraId="1606F34E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389AB5C" w14:textId="23B0B395" w:rsidR="00782E41" w:rsidRPr="005D4969" w:rsidRDefault="009E3A8A" w:rsidP="009E3A8A">
      <w:r w:rsidRPr="005D4969">
        <w:rPr>
          <w:rStyle w:val="HideTWBExt"/>
        </w:rPr>
        <w:t>&lt;/Amend&gt;</w:t>
      </w:r>
    </w:p>
    <w:p w14:paraId="3D99CFB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15</w:t>
      </w:r>
      <w:r w:rsidRPr="005D4969">
        <w:rPr>
          <w:rStyle w:val="HideTWBExt"/>
        </w:rPr>
        <w:t>&lt;/NumAm&gt;</w:t>
      </w:r>
    </w:p>
    <w:p w14:paraId="50C25E9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4BB2DEA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813AD4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5EBD1D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E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39F305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D01EA" w14:textId="77777777" w:rsidR="009E3A8A" w:rsidRPr="005D4969" w:rsidRDefault="009E3A8A" w:rsidP="00E664EE"/>
        </w:tc>
      </w:tr>
      <w:tr w:rsidR="00D10E81" w:rsidRPr="005D4969" w14:paraId="70ABCB2B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D8A1D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84996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90D8BC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E1BFF" w14:textId="77777777" w:rsidR="009E3A8A" w:rsidRPr="005D4969" w:rsidRDefault="009E3A8A" w:rsidP="00E664EE">
            <w:pPr>
              <w:pStyle w:val="Normal6a"/>
            </w:pPr>
            <w:r w:rsidRPr="005D4969">
              <w:t>E.</w:t>
            </w:r>
            <w:r w:rsidRPr="005D4969">
              <w:tab/>
              <w:t xml:space="preserve">keďže v Kompase konkurencieschopnosti, ktorý vychádza aj z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správy, je stanovená strategická cesta na obnovu globálnej konkurencieschopnosti Únie zameraná na tri hlavné piliere – inovácie, dekarbonizáciu a hospodársku bezpečnosť, ktoré sú doplnené horizontálnymi faktormi: zjednodušením, zvýšenou koordináciou na úrovni EÚ a členských štátov a posilneným jednotným trhom v súlade s </w:t>
            </w:r>
            <w:proofErr w:type="spellStart"/>
            <w:r w:rsidRPr="005D4969">
              <w:t>Lettovou</w:t>
            </w:r>
            <w:proofErr w:type="spellEnd"/>
            <w:r w:rsidRPr="005D4969">
              <w:t xml:space="preserve"> správou;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4C45B" w14:textId="77777777" w:rsidR="009E3A8A" w:rsidRPr="005D4969" w:rsidRDefault="009E3A8A" w:rsidP="00E664EE">
            <w:pPr>
              <w:pStyle w:val="Normal6a"/>
            </w:pPr>
            <w:r w:rsidRPr="005D4969">
              <w:t>E.</w:t>
            </w:r>
            <w:r w:rsidRPr="005D4969">
              <w:tab/>
              <w:t xml:space="preserve">keďže v Kompase konkurencieschopnosti, ktorý vychádza aj z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správy, je stanovená strategická cesta na obnovu globálnej konkurencieschopnosti Únie zameraná na tri hlavné piliere – inovácie, dekarbonizáciu a hospodársku bezpečnosť, ktoré sú doplnené horizontálnymi faktormi: zjednodušením, </w:t>
            </w:r>
            <w:r w:rsidRPr="005D4969">
              <w:rPr>
                <w:b/>
                <w:i/>
              </w:rPr>
              <w:t>podporou zručností a kvalitných pracovných miest,</w:t>
            </w:r>
            <w:r w:rsidRPr="005D4969">
              <w:t xml:space="preserve"> zvýšenou koordináciou na úrovni EÚ a členských štátov a posilneným jednotným trhom v súlade s </w:t>
            </w:r>
            <w:proofErr w:type="spellStart"/>
            <w:r w:rsidRPr="005D4969">
              <w:t>Lettovou</w:t>
            </w:r>
            <w:proofErr w:type="spellEnd"/>
            <w:r w:rsidRPr="005D4969">
              <w:t xml:space="preserve"> správou; </w:t>
            </w:r>
            <w:r w:rsidRPr="005D4969">
              <w:rPr>
                <w:b/>
                <w:i/>
              </w:rPr>
              <w:t>keďže každá stratégia konkurencieschopnosti musí byť založená na Európskom pilieri sociálnych práv, cieľoch OSN v oblasti udržateľného rozvoja a zásadách spravodlivého zdaňovania, sociálnej súdržnosti a znižovania nerovností;</w:t>
            </w:r>
          </w:p>
        </w:tc>
      </w:tr>
    </w:tbl>
    <w:p w14:paraId="17B9593F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0ABEBA5" w14:textId="3CA17FA8" w:rsidR="00782E41" w:rsidRPr="005D4969" w:rsidRDefault="009E3A8A" w:rsidP="009E3A8A">
      <w:r w:rsidRPr="005D4969">
        <w:rPr>
          <w:rStyle w:val="HideTWBExt"/>
        </w:rPr>
        <w:t>&lt;/Amend&gt;</w:t>
      </w:r>
    </w:p>
    <w:p w14:paraId="030736F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16</w:t>
      </w:r>
      <w:r w:rsidRPr="005D4969">
        <w:rPr>
          <w:rStyle w:val="HideTWBExt"/>
        </w:rPr>
        <w:t>&lt;/NumAm&gt;</w:t>
      </w:r>
    </w:p>
    <w:p w14:paraId="46D4972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Tomáš </w:t>
      </w:r>
      <w:proofErr w:type="spellStart"/>
      <w:r w:rsidRPr="005D4969">
        <w:t>Zdechovský</w:t>
      </w:r>
      <w:proofErr w:type="spellEnd"/>
      <w:r w:rsidRPr="005D4969">
        <w:rPr>
          <w:rStyle w:val="HideTWBExt"/>
        </w:rPr>
        <w:t>&lt;/Members&gt;</w:t>
      </w:r>
    </w:p>
    <w:p w14:paraId="64B7321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30AAB4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B59785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F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191EEFE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B831F" w14:textId="77777777" w:rsidR="009E3A8A" w:rsidRPr="005D4969" w:rsidRDefault="009E3A8A" w:rsidP="00E664EE"/>
        </w:tc>
      </w:tr>
      <w:tr w:rsidR="00D10E81" w:rsidRPr="005D4969" w14:paraId="051E7045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A38A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B2E5D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503E8028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5A94E" w14:textId="77777777" w:rsidR="009E3A8A" w:rsidRPr="005D4969" w:rsidRDefault="009E3A8A" w:rsidP="00E664EE">
            <w:pPr>
              <w:pStyle w:val="Normal6a"/>
            </w:pPr>
            <w:r w:rsidRPr="005D4969">
              <w:t>F.</w:t>
            </w:r>
            <w:r w:rsidRPr="005D4969">
              <w:tab/>
              <w:t xml:space="preserve">keďže Dvor audítorov opakovane odhalil nedostatky v navrhovaní a vykonávaní systémov merania výkonnosti využívaných v programoch financovania EÚ a vo vyvodzovaní zodpovednosti vo </w:t>
            </w:r>
            <w:r w:rsidRPr="005D4969">
              <w:lastRenderedPageBreak/>
              <w:t>vzťahu k nim a vyzval na intenzívnejšie využívanie ukazovateľov výkonnosti, ktorými sa merajú a monitorujú dlhodobejšie účinky výdavkov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D15E9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F.</w:t>
            </w:r>
            <w:r w:rsidRPr="005D4969">
              <w:tab/>
              <w:t xml:space="preserve">keďže Dvor audítorov opakovane odhalil nedostatky v navrhovaní a vykonávaní systémov merania výkonnosti využívaných v programoch financovania EÚ a vo vyvodzovaní zodpovednosti vo </w:t>
            </w:r>
            <w:r w:rsidRPr="005D4969">
              <w:lastRenderedPageBreak/>
              <w:t xml:space="preserve">vzťahu k nim a vyzval na intenzívnejšie využívanie ukazovateľov výkonnosti, ktorými sa merajú a monitorujú dlhodobejšie účinky výdavkov EÚ; </w:t>
            </w:r>
            <w:r w:rsidRPr="005D4969">
              <w:rPr>
                <w:b/>
                <w:i/>
              </w:rPr>
              <w:t>keďže zabezpečenie spoľahlivosti informácií o výkonnosti je nevyhnutné na ochranu finančných záujmov Únie a na posilnenie dôvery verejnosti v rozpočet EÚ;</w:t>
            </w:r>
          </w:p>
        </w:tc>
      </w:tr>
    </w:tbl>
    <w:p w14:paraId="08C769AF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24C7103" w14:textId="652E084F" w:rsidR="00782E41" w:rsidRPr="005D4969" w:rsidRDefault="009E3A8A" w:rsidP="009E3A8A">
      <w:r w:rsidRPr="005D4969">
        <w:rPr>
          <w:rStyle w:val="HideTWBExt"/>
        </w:rPr>
        <w:t>&lt;/Amend&gt;</w:t>
      </w:r>
    </w:p>
    <w:p w14:paraId="43E02FAF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17</w:t>
      </w:r>
      <w:r w:rsidRPr="005D4969">
        <w:rPr>
          <w:rStyle w:val="HideTWBExt"/>
        </w:rPr>
        <w:t>&lt;/NumAm&gt;</w:t>
      </w:r>
    </w:p>
    <w:p w14:paraId="0A92361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2631472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B836B4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BB6460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F a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C67FC96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A255B" w14:textId="77777777" w:rsidR="009E3A8A" w:rsidRPr="005D4969" w:rsidRDefault="009E3A8A" w:rsidP="00E664EE"/>
        </w:tc>
      </w:tr>
      <w:tr w:rsidR="00D10E81" w:rsidRPr="005D4969" w14:paraId="790FF8D5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1C8E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43708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FA821E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9F5CB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754AD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Fa.</w:t>
            </w:r>
            <w:r w:rsidRPr="005D4969">
              <w:tab/>
            </w:r>
            <w:r w:rsidRPr="005D4969">
              <w:rPr>
                <w:b/>
                <w:i/>
              </w:rPr>
              <w:t xml:space="preserve">keďže v priebežnom hodnotení programu </w:t>
            </w:r>
            <w:proofErr w:type="spellStart"/>
            <w:r w:rsidRPr="005D4969">
              <w:rPr>
                <w:b/>
                <w:i/>
              </w:rPr>
              <w:t>InvestEU</w:t>
            </w:r>
            <w:proofErr w:type="spellEnd"/>
            <w:r w:rsidRPr="005D4969">
              <w:rPr>
                <w:b/>
                <w:i/>
              </w:rPr>
              <w:t xml:space="preserve"> sa konštatuje, že jeho realizácia je v pokročilom štádiu a že prispieva k zeleným, digitálnym a sociálnym cieľom EÚ tým, že podporuje inovácie, pričom zároveň poukazuje na pretrvávajúce administratívne zaťaženie; keďže v hodnotení sa konštatuje, že vzhľadom na počiatočnú fázu realizácie programu sú komplexné údaje o kľúčových ukazovateľoch výkonnosti a kľúčových monitorovacích ukazovateľoch obmedzené;</w:t>
            </w:r>
          </w:p>
        </w:tc>
      </w:tr>
    </w:tbl>
    <w:p w14:paraId="702A59F6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95C6E8F" w14:textId="23CA339F" w:rsidR="00782E41" w:rsidRPr="005D4969" w:rsidRDefault="009E3A8A" w:rsidP="009E3A8A">
      <w:r w:rsidRPr="005D4969">
        <w:rPr>
          <w:rStyle w:val="HideTWBExt"/>
        </w:rPr>
        <w:t>&lt;/Amend&gt;</w:t>
      </w:r>
    </w:p>
    <w:p w14:paraId="093070D0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18</w:t>
      </w:r>
      <w:r w:rsidRPr="005D4969">
        <w:rPr>
          <w:rStyle w:val="HideTWBExt"/>
        </w:rPr>
        <w:t>&lt;/NumAm&gt;</w:t>
      </w:r>
    </w:p>
    <w:p w14:paraId="226487E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05BF309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2B7F21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5D0138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F a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258E526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A2FD0" w14:textId="77777777" w:rsidR="009E3A8A" w:rsidRPr="005D4969" w:rsidRDefault="009E3A8A" w:rsidP="00E664EE"/>
        </w:tc>
      </w:tr>
      <w:tr w:rsidR="00D10E81" w:rsidRPr="005D4969" w14:paraId="4DFFA2A9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BD18C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2D3AE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A3A332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00F53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8CC80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Fa.</w:t>
            </w:r>
            <w:r w:rsidRPr="005D4969">
              <w:tab/>
            </w:r>
            <w:r w:rsidRPr="005D4969">
              <w:rPr>
                <w:b/>
                <w:i/>
              </w:rPr>
              <w:t xml:space="preserve">keďže sú potrebné rozhodné opatrenia na zvýšenie </w:t>
            </w:r>
            <w:r w:rsidRPr="005D4969">
              <w:rPr>
                <w:b/>
                <w:i/>
              </w:rPr>
              <w:lastRenderedPageBreak/>
              <w:t>konkurencieschopnosti Európy s cieľom podporiť vyššiu úroveň produktivity, zamestnanosti a prosperity; keďže integrovaný jednotný trh zostáva základom hospodárskej sily EÚ a základom jej dlhodobej prosperity; keďže inovácie, rozvoj zručností a voľný pohyb tovaru, služieb, kapitálu a pracovnej sily sú kľúčovými faktormi konkurencieschopnosti a rastu;</w:t>
            </w:r>
          </w:p>
        </w:tc>
      </w:tr>
    </w:tbl>
    <w:p w14:paraId="75CA15BE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578F854" w14:textId="64B11667" w:rsidR="00782E41" w:rsidRPr="005D4969" w:rsidRDefault="009E3A8A" w:rsidP="009E3A8A">
      <w:r w:rsidRPr="005D4969">
        <w:rPr>
          <w:rStyle w:val="HideTWBExt"/>
        </w:rPr>
        <w:t>&lt;/Amend&gt;</w:t>
      </w:r>
    </w:p>
    <w:p w14:paraId="5F101CF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19</w:t>
      </w:r>
      <w:r w:rsidRPr="005D4969">
        <w:rPr>
          <w:rStyle w:val="HideTWBExt"/>
        </w:rPr>
        <w:t>&lt;/NumAm&gt;</w:t>
      </w:r>
    </w:p>
    <w:p w14:paraId="0833E5F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Terry</w:t>
      </w:r>
      <w:proofErr w:type="spellEnd"/>
      <w:r w:rsidRPr="005D4969">
        <w:t xml:space="preserve"> </w:t>
      </w:r>
      <w:proofErr w:type="spellStart"/>
      <w:r w:rsidRPr="005D4969">
        <w:t>Reintke</w:t>
      </w:r>
      <w:proofErr w:type="spellEnd"/>
      <w:r w:rsidRPr="005D4969">
        <w:rPr>
          <w:rStyle w:val="HideTWBExt"/>
        </w:rPr>
        <w:t>&lt;/Members&gt;</w:t>
      </w:r>
    </w:p>
    <w:p w14:paraId="4A0AA09B" w14:textId="77777777" w:rsidR="009E3A8A" w:rsidRPr="005D4969" w:rsidRDefault="009E3A8A" w:rsidP="009E3A8A">
      <w:r w:rsidRPr="005D4969">
        <w:rPr>
          <w:rStyle w:val="HideTWBExt"/>
        </w:rPr>
        <w:t>&lt;AuNomDe&gt;</w:t>
      </w:r>
      <w:r w:rsidRPr="005D4969">
        <w:rPr>
          <w:rStyle w:val="HideTWBInt"/>
        </w:rPr>
        <w:t>{Verts/ALE}</w:t>
      </w:r>
      <w:r w:rsidRPr="005D4969">
        <w:t xml:space="preserve">v mene skupiny </w:t>
      </w:r>
      <w:proofErr w:type="spellStart"/>
      <w:r w:rsidRPr="005D4969">
        <w:t>Verts</w:t>
      </w:r>
      <w:proofErr w:type="spellEnd"/>
      <w:r w:rsidRPr="005D4969">
        <w:t>/ALE</w:t>
      </w:r>
      <w:r w:rsidRPr="005D4969">
        <w:rPr>
          <w:rStyle w:val="HideTWBExt"/>
        </w:rPr>
        <w:t>&lt;/AuNomDe&gt;</w:t>
      </w:r>
    </w:p>
    <w:p w14:paraId="14C02CA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B7DF46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A162FA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Odôvodnenie F a (nové)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7260AD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E9C10" w14:textId="77777777" w:rsidR="009E3A8A" w:rsidRPr="005D4969" w:rsidRDefault="009E3A8A" w:rsidP="00E664EE"/>
        </w:tc>
      </w:tr>
      <w:tr w:rsidR="00D10E81" w:rsidRPr="005D4969" w14:paraId="34B261F4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A018B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9F0AA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EBBAA8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4B052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D1C18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Fa.</w:t>
            </w:r>
            <w:r w:rsidRPr="005D4969">
              <w:tab/>
            </w:r>
            <w:r w:rsidRPr="005D4969">
              <w:rPr>
                <w:b/>
                <w:i/>
              </w:rPr>
              <w:t>keďže výdavky EÚ zamerané na konkurencieschopnosť musia byť v súlade so zásadou nepoškodzovania a taxonómiou EÚ a mali by zahŕňať ciele v oblasti klímy, biodiverzity, sociálnej oblasti a rodovej rovnosti a zabezpečiť, aby ukazovatele výkonnosti sledovali tieto rozmery spolu s hospodárskymi výstupmi a výsledkami;</w:t>
            </w:r>
          </w:p>
        </w:tc>
      </w:tr>
    </w:tbl>
    <w:p w14:paraId="708A90E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054DB6A" w14:textId="0EE6CCA9" w:rsidR="00782E41" w:rsidRPr="005D4969" w:rsidRDefault="009E3A8A" w:rsidP="009E3A8A">
      <w:r w:rsidRPr="005D4969">
        <w:rPr>
          <w:rStyle w:val="HideTWBExt"/>
        </w:rPr>
        <w:t>&lt;/Amend&gt;</w:t>
      </w:r>
    </w:p>
    <w:p w14:paraId="753F5AA5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20</w:t>
      </w:r>
      <w:r w:rsidRPr="005D4969">
        <w:rPr>
          <w:rStyle w:val="HideTWBExt"/>
        </w:rPr>
        <w:t>&lt;/NumAm&gt;</w:t>
      </w:r>
    </w:p>
    <w:p w14:paraId="1A85603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09C98DA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44D025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695E701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4EEB12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EB83C" w14:textId="77777777" w:rsidR="009E3A8A" w:rsidRPr="005D4969" w:rsidRDefault="009E3A8A" w:rsidP="00E664EE"/>
        </w:tc>
      </w:tr>
      <w:tr w:rsidR="00D10E81" w:rsidRPr="005D4969" w14:paraId="215D45D7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E4F4C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510AC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724A24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D1B28" w14:textId="77777777" w:rsidR="009E3A8A" w:rsidRPr="005D4969" w:rsidRDefault="009E3A8A" w:rsidP="00E664EE">
            <w:pPr>
              <w:pStyle w:val="Normal6a"/>
            </w:pPr>
            <w:r w:rsidRPr="005D4969">
              <w:t>1.</w:t>
            </w:r>
            <w:r w:rsidRPr="005D4969">
              <w:tab/>
              <w:t xml:space="preserve">pripomína, že je potrebné zabezpečiť, aby rozpočet EÚ plnil politické priority Únie vrátane posilnenia </w:t>
            </w:r>
            <w:r w:rsidRPr="005D4969">
              <w:lastRenderedPageBreak/>
              <w:t>konkurencieschopnosti</w:t>
            </w:r>
            <w:r w:rsidRPr="005D4969">
              <w:rPr>
                <w:b/>
                <w:i/>
              </w:rPr>
              <w:t>, podpory udržateľnej prosperity a zabezpečenia zvrchovanosti a nezávislosti EÚ ako geopolitického aktéra</w:t>
            </w:r>
            <w:r w:rsidRPr="005D496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77D09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1.</w:t>
            </w:r>
            <w:r w:rsidRPr="005D4969">
              <w:tab/>
              <w:t xml:space="preserve">pripomína, že je potrebné zabezpečiť, aby rozpočet EÚ plnil politické priority Únie vrátane posilnenia </w:t>
            </w:r>
            <w:r w:rsidRPr="005D4969">
              <w:rPr>
                <w:b/>
                <w:i/>
              </w:rPr>
              <w:lastRenderedPageBreak/>
              <w:t>hospodárskeho rastu a</w:t>
            </w:r>
            <w:r w:rsidRPr="005D4969">
              <w:t xml:space="preserve"> konkurencieschopnosti </w:t>
            </w:r>
            <w:r w:rsidRPr="005D4969">
              <w:rPr>
                <w:b/>
                <w:i/>
              </w:rPr>
              <w:t>a vytvárania jasnej pridanej hodnoty pre občanov EÚ</w:t>
            </w:r>
            <w:r w:rsidRPr="005D4969">
              <w:t>;</w:t>
            </w:r>
          </w:p>
        </w:tc>
      </w:tr>
    </w:tbl>
    <w:p w14:paraId="4371653D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EEC7B9C" w14:textId="7045B5E4" w:rsidR="00782E41" w:rsidRPr="005D4969" w:rsidRDefault="009E3A8A" w:rsidP="009E3A8A">
      <w:r w:rsidRPr="005D4969">
        <w:rPr>
          <w:rStyle w:val="HideTWBExt"/>
        </w:rPr>
        <w:t>&lt;/Amend&gt;</w:t>
      </w:r>
    </w:p>
    <w:p w14:paraId="271C7A23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21</w:t>
      </w:r>
      <w:r w:rsidRPr="005D4969">
        <w:rPr>
          <w:rStyle w:val="HideTWBExt"/>
        </w:rPr>
        <w:t>&lt;/NumAm&gt;</w:t>
      </w:r>
    </w:p>
    <w:p w14:paraId="0A86523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5E0C654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C969D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9346E7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2BDF1DF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F03B4" w14:textId="77777777" w:rsidR="009E3A8A" w:rsidRPr="005D4969" w:rsidRDefault="009E3A8A" w:rsidP="00E664EE"/>
        </w:tc>
      </w:tr>
      <w:tr w:rsidR="00D10E81" w:rsidRPr="005D4969" w14:paraId="45E9DB6F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4DDE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2350B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A273B8B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415A7" w14:textId="77777777" w:rsidR="009E3A8A" w:rsidRPr="005D4969" w:rsidRDefault="009E3A8A" w:rsidP="00E664EE">
            <w:pPr>
              <w:pStyle w:val="Normal6a"/>
            </w:pPr>
            <w:r w:rsidRPr="005D4969">
              <w:t>1.</w:t>
            </w:r>
            <w:r w:rsidRPr="005D4969">
              <w:tab/>
              <w:t xml:space="preserve">pripomína, že je potrebné zabezpečiť, aby rozpočet EÚ </w:t>
            </w:r>
            <w:r w:rsidRPr="005D4969">
              <w:rPr>
                <w:b/>
                <w:i/>
              </w:rPr>
              <w:t>plnil politické priority Únie vrátane posilnenia konkurencieschopnosti, podpory</w:t>
            </w:r>
            <w:r w:rsidRPr="005D4969">
              <w:t xml:space="preserve"> udržateľnej prosperity a </w:t>
            </w:r>
            <w:r w:rsidRPr="005D4969">
              <w:rPr>
                <w:b/>
                <w:i/>
              </w:rPr>
              <w:t>zabezpečenia zvrchovanosti a nezávislosti</w:t>
            </w:r>
            <w:r w:rsidRPr="005D4969">
              <w:t xml:space="preserve"> EÚ ako geopolitického aktéra;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F89D3" w14:textId="77777777" w:rsidR="009E3A8A" w:rsidRPr="005D4969" w:rsidRDefault="009E3A8A" w:rsidP="00E664EE">
            <w:pPr>
              <w:pStyle w:val="Normal6a"/>
            </w:pPr>
            <w:r w:rsidRPr="005D4969">
              <w:t>1.</w:t>
            </w:r>
            <w:r w:rsidRPr="005D4969">
              <w:tab/>
              <w:t xml:space="preserve">pripomína, že je potrebné zabezpečiť, aby rozpočet EÚ </w:t>
            </w:r>
            <w:r w:rsidRPr="005D4969">
              <w:rPr>
                <w:b/>
                <w:i/>
              </w:rPr>
              <w:t>prinášal hmatateľné výsledky v súlade so zásadami riadneho finančného riadenia, so zameraním na merateľné ukazovatele týkajúce sa produktivity, zamestnanosti a inovácie s cieľom posilniť konkurencieschopnosť, podporu</w:t>
            </w:r>
            <w:r w:rsidRPr="005D4969">
              <w:t xml:space="preserve"> udržateľnej prosperity a </w:t>
            </w:r>
            <w:r w:rsidRPr="005D4969">
              <w:rPr>
                <w:b/>
                <w:i/>
              </w:rPr>
              <w:t>zabezpečiť zvrchovanosť a nezávislosť</w:t>
            </w:r>
            <w:r w:rsidRPr="005D4969">
              <w:t xml:space="preserve"> EÚ ako geopolitického aktéra;</w:t>
            </w:r>
          </w:p>
        </w:tc>
      </w:tr>
    </w:tbl>
    <w:p w14:paraId="0E241FD0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2EECEDF2" w14:textId="1AE519A6" w:rsidR="00782E41" w:rsidRPr="005D4969" w:rsidRDefault="009E3A8A" w:rsidP="009E3A8A">
      <w:r w:rsidRPr="005D4969">
        <w:rPr>
          <w:rStyle w:val="HideTWBExt"/>
        </w:rPr>
        <w:t>&lt;/Amend&gt;</w:t>
      </w:r>
    </w:p>
    <w:p w14:paraId="5ECD4332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22</w:t>
      </w:r>
      <w:r w:rsidRPr="005D4969">
        <w:rPr>
          <w:rStyle w:val="HideTWBExt"/>
        </w:rPr>
        <w:t>&lt;/NumAm&gt;</w:t>
      </w:r>
    </w:p>
    <w:p w14:paraId="0397CC4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Eero</w:t>
      </w:r>
      <w:proofErr w:type="spellEnd"/>
      <w:r w:rsidRPr="005D4969">
        <w:t xml:space="preserve"> </w:t>
      </w:r>
      <w:proofErr w:type="spellStart"/>
      <w:r w:rsidRPr="005D4969">
        <w:t>Heinäluoma</w:t>
      </w:r>
      <w:proofErr w:type="spellEnd"/>
      <w:r w:rsidRPr="005D4969">
        <w:rPr>
          <w:rStyle w:val="HideTWBExt"/>
        </w:rPr>
        <w:t>&lt;/Members&gt;</w:t>
      </w:r>
    </w:p>
    <w:p w14:paraId="7185787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86B6CE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C3DED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D2BE55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C86CB" w14:textId="77777777" w:rsidR="009E3A8A" w:rsidRPr="005D4969" w:rsidRDefault="009E3A8A" w:rsidP="00E664EE"/>
        </w:tc>
      </w:tr>
      <w:tr w:rsidR="00D10E81" w:rsidRPr="005D4969" w14:paraId="5854A714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A6BBC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3F46C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9DB64C0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A8DEC" w14:textId="77777777" w:rsidR="009E3A8A" w:rsidRPr="005D4969" w:rsidRDefault="009E3A8A" w:rsidP="00E664EE">
            <w:pPr>
              <w:pStyle w:val="Normal6a"/>
            </w:pPr>
            <w:r w:rsidRPr="005D4969">
              <w:t>1.</w:t>
            </w:r>
            <w:r w:rsidRPr="005D4969">
              <w:tab/>
              <w:t>pripomína, že je potrebné zabezpečiť, aby rozpočet EÚ plnil politické priority Únie vrátane posilnenia konkurencieschopnosti, podpory udržateľnej prosperity a zabezpečenia zvrchovanosti a nezávislosti EÚ ako geopolitického aktéra;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3608A" w14:textId="77777777" w:rsidR="009E3A8A" w:rsidRPr="005D4969" w:rsidRDefault="009E3A8A" w:rsidP="00E664EE">
            <w:pPr>
              <w:pStyle w:val="Normal6a"/>
            </w:pPr>
            <w:r w:rsidRPr="005D4969">
              <w:t>1.</w:t>
            </w:r>
            <w:r w:rsidRPr="005D4969">
              <w:tab/>
              <w:t xml:space="preserve">pripomína, že je potrebné zabezpečiť, aby rozpočet EÚ plnil politické priority Únie </w:t>
            </w:r>
            <w:r w:rsidRPr="005D4969">
              <w:rPr>
                <w:b/>
                <w:i/>
              </w:rPr>
              <w:t>a zameriaval sa na investície v oblastiach, kde má spoločná činnosť Únie väčší vplyv a pridanú hodnotu v porovnaní s politickými opatreniami na národnej alebo nižšej úrovni</w:t>
            </w:r>
            <w:r w:rsidRPr="005D4969">
              <w:t xml:space="preserve"> vrátane posilnenia konkurencieschopnosti, podpory </w:t>
            </w:r>
            <w:r w:rsidRPr="005D4969">
              <w:lastRenderedPageBreak/>
              <w:t>udržateľnej prosperity a zabezpečenia zvrchovanosti a nezávislosti EÚ ako geopolitického aktéra;</w:t>
            </w:r>
          </w:p>
        </w:tc>
      </w:tr>
    </w:tbl>
    <w:p w14:paraId="30B4F2B1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41EB12D" w14:textId="28CF3B15" w:rsidR="00782E41" w:rsidRPr="005D4969" w:rsidRDefault="009E3A8A" w:rsidP="009E3A8A">
      <w:r w:rsidRPr="005D4969">
        <w:rPr>
          <w:rStyle w:val="HideTWBExt"/>
        </w:rPr>
        <w:t>&lt;/Amend&gt;</w:t>
      </w:r>
    </w:p>
    <w:p w14:paraId="6E5F8CEE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23</w:t>
      </w:r>
      <w:r w:rsidRPr="005D4969">
        <w:rPr>
          <w:rStyle w:val="HideTWBExt"/>
        </w:rPr>
        <w:t>&lt;/NumAm&gt;</w:t>
      </w:r>
    </w:p>
    <w:p w14:paraId="62AE887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5CB5F66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BBA979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0569BA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596958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F268C" w14:textId="77777777" w:rsidR="009E3A8A" w:rsidRPr="005D4969" w:rsidRDefault="009E3A8A" w:rsidP="00E664EE"/>
        </w:tc>
      </w:tr>
      <w:tr w:rsidR="00D10E81" w:rsidRPr="005D4969" w14:paraId="3A4C1D69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29576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CA5A9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875408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116E5" w14:textId="77777777" w:rsidR="009E3A8A" w:rsidRPr="005D4969" w:rsidRDefault="009E3A8A" w:rsidP="00E664EE">
            <w:pPr>
              <w:pStyle w:val="Normal6a"/>
            </w:pPr>
            <w:r w:rsidRPr="005D4969">
              <w:t>1.</w:t>
            </w:r>
            <w:r w:rsidRPr="005D4969">
              <w:tab/>
            </w:r>
            <w:r w:rsidRPr="005D4969">
              <w:rPr>
                <w:b/>
                <w:i/>
              </w:rPr>
              <w:t>pripomína</w:t>
            </w:r>
            <w:r w:rsidRPr="005D4969">
              <w:t xml:space="preserve">, že je potrebné zabezpečiť, aby rozpočet EÚ plnil politické priority Únie </w:t>
            </w:r>
            <w:r w:rsidRPr="005D4969">
              <w:rPr>
                <w:b/>
                <w:i/>
              </w:rPr>
              <w:t>vrátane posilnenia</w:t>
            </w:r>
            <w:r w:rsidRPr="005D4969">
              <w:t xml:space="preserve"> konkurencieschopnosti, </w:t>
            </w:r>
            <w:r w:rsidRPr="005D4969">
              <w:rPr>
                <w:b/>
                <w:bCs/>
                <w:i/>
                <w:iCs/>
              </w:rPr>
              <w:t>podpory</w:t>
            </w:r>
            <w:r w:rsidRPr="005D4969">
              <w:t xml:space="preserve"> udržateľnej prosperity a </w:t>
            </w:r>
            <w:r w:rsidRPr="005D4969">
              <w:rPr>
                <w:b/>
                <w:bCs/>
                <w:i/>
                <w:iCs/>
              </w:rPr>
              <w:t>zabezpečenia</w:t>
            </w:r>
            <w:r w:rsidRPr="005D4969">
              <w:t xml:space="preserve"> zvrchovanosti a nezávislosti EÚ ako geopolitického aktéra;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8092F" w14:textId="77777777" w:rsidR="009E3A8A" w:rsidRPr="005D4969" w:rsidRDefault="009E3A8A" w:rsidP="00E664EE">
            <w:pPr>
              <w:pStyle w:val="Normal6a"/>
            </w:pPr>
            <w:r w:rsidRPr="005D4969">
              <w:t>1.</w:t>
            </w:r>
            <w:r w:rsidRPr="005D4969">
              <w:tab/>
            </w:r>
            <w:r w:rsidRPr="005D4969">
              <w:rPr>
                <w:b/>
                <w:i/>
              </w:rPr>
              <w:t>zdôrazňuje</w:t>
            </w:r>
            <w:r w:rsidRPr="005D4969">
              <w:t xml:space="preserve">, že je potrebné zabezpečiť, aby rozpočet EÚ plnil </w:t>
            </w:r>
            <w:r w:rsidRPr="005D4969">
              <w:rPr>
                <w:b/>
                <w:i/>
              </w:rPr>
              <w:t>tri hlavné</w:t>
            </w:r>
            <w:r w:rsidRPr="005D4969">
              <w:t xml:space="preserve"> politické priority Únie</w:t>
            </w:r>
            <w:r w:rsidRPr="005D4969">
              <w:rPr>
                <w:b/>
                <w:i/>
              </w:rPr>
              <w:t>:</w:t>
            </w:r>
            <w:r w:rsidRPr="005D4969">
              <w:t xml:space="preserve"> </w:t>
            </w:r>
            <w:r w:rsidRPr="005D4969">
              <w:rPr>
                <w:b/>
                <w:bCs/>
                <w:i/>
                <w:iCs/>
              </w:rPr>
              <w:t>posilnenie</w:t>
            </w:r>
            <w:r w:rsidRPr="005D4969">
              <w:t xml:space="preserve"> konkurencieschopnosti, </w:t>
            </w:r>
            <w:r w:rsidRPr="005D4969">
              <w:rPr>
                <w:b/>
                <w:bCs/>
                <w:i/>
                <w:iCs/>
              </w:rPr>
              <w:t>podpora</w:t>
            </w:r>
            <w:r w:rsidRPr="005D4969">
              <w:t xml:space="preserve"> udržateľnej prosperity a </w:t>
            </w:r>
            <w:r w:rsidRPr="005D4969">
              <w:rPr>
                <w:b/>
                <w:bCs/>
                <w:i/>
                <w:iCs/>
              </w:rPr>
              <w:t>zabezpečenie</w:t>
            </w:r>
            <w:r w:rsidRPr="005D4969">
              <w:t xml:space="preserve"> zvrchovanosti a nezávislosti EÚ ako geopolitického aktéra; </w:t>
            </w:r>
            <w:r w:rsidRPr="005D4969">
              <w:rPr>
                <w:b/>
                <w:i/>
              </w:rPr>
              <w:t>ďalej zdôrazňuje, že regulačné zmeny sú rovnako dôležité ako finančné opatrenia na dosiahnutie týchto cieľov;</w:t>
            </w:r>
          </w:p>
        </w:tc>
      </w:tr>
    </w:tbl>
    <w:p w14:paraId="1539E0A0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79DD86A" w14:textId="686B2294" w:rsidR="00782E41" w:rsidRPr="005D4969" w:rsidRDefault="009E3A8A" w:rsidP="009E3A8A">
      <w:r w:rsidRPr="005D4969">
        <w:rPr>
          <w:rStyle w:val="HideTWBExt"/>
        </w:rPr>
        <w:t>&lt;/Amend&gt;</w:t>
      </w:r>
    </w:p>
    <w:p w14:paraId="142C1CF5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24</w:t>
      </w:r>
      <w:r w:rsidRPr="005D4969">
        <w:rPr>
          <w:rStyle w:val="HideTWBExt"/>
        </w:rPr>
        <w:t>&lt;/NumAm&gt;</w:t>
      </w:r>
    </w:p>
    <w:p w14:paraId="7B5F9B4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1DD4B61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459FB9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B1610B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A1FF34B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C5183" w14:textId="77777777" w:rsidR="009E3A8A" w:rsidRPr="005D4969" w:rsidRDefault="009E3A8A" w:rsidP="00E664EE"/>
        </w:tc>
      </w:tr>
      <w:tr w:rsidR="00D10E81" w:rsidRPr="005D4969" w14:paraId="6F462326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562E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F3B63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5B0F176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F4F01" w14:textId="77777777" w:rsidR="009E3A8A" w:rsidRPr="005D4969" w:rsidRDefault="009E3A8A" w:rsidP="00E664EE">
            <w:pPr>
              <w:pStyle w:val="Normal6a"/>
            </w:pPr>
            <w:r w:rsidRPr="005D4969">
              <w:t>1.</w:t>
            </w:r>
            <w:r w:rsidRPr="005D4969">
              <w:tab/>
              <w:t>pripomína, že je potrebné zabezpečiť, aby rozpočet EÚ plnil politické priority Únie vrátane posilnenia konkurencieschopnosti, podpory udržateľnej prosperity a zabezpečenia zvrchovanosti a nezávislosti EÚ ako geopolitického aktéra;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6D046" w14:textId="77777777" w:rsidR="009E3A8A" w:rsidRPr="005D4969" w:rsidRDefault="009E3A8A" w:rsidP="00E664EE">
            <w:pPr>
              <w:pStyle w:val="Normal6a"/>
            </w:pPr>
            <w:r w:rsidRPr="005D4969">
              <w:t>1.</w:t>
            </w:r>
            <w:r w:rsidRPr="005D4969">
              <w:tab/>
              <w:t xml:space="preserve">pripomína, že je potrebné zabezpečiť, aby rozpočet EÚ plnil politické priority Únie vrátane posilnenia konkurencieschopnosti, podpory udržateľnej </w:t>
            </w:r>
            <w:r w:rsidRPr="005D4969">
              <w:rPr>
                <w:b/>
                <w:i/>
              </w:rPr>
              <w:t>a inkluzívnej</w:t>
            </w:r>
            <w:r w:rsidRPr="005D4969">
              <w:t xml:space="preserve"> prosperity</w:t>
            </w:r>
            <w:r w:rsidRPr="005D4969">
              <w:rPr>
                <w:b/>
                <w:i/>
              </w:rPr>
              <w:t>, presadzovania sociálnej spravodlivosti</w:t>
            </w:r>
            <w:r w:rsidRPr="005D4969">
              <w:t xml:space="preserve"> a zabezpečenia zvrchovanosti a nezávislosti EÚ ako geopolitického aktéra;</w:t>
            </w:r>
          </w:p>
        </w:tc>
      </w:tr>
    </w:tbl>
    <w:p w14:paraId="402C023A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02964D8" w14:textId="735E340C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305C3AEA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25</w:t>
      </w:r>
      <w:r w:rsidRPr="005D4969">
        <w:rPr>
          <w:rStyle w:val="HideTWBExt"/>
        </w:rPr>
        <w:t>&lt;/NumAm&gt;</w:t>
      </w:r>
    </w:p>
    <w:p w14:paraId="5D4CF38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6C28728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6BEFDC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81BDAC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88D6765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498F8" w14:textId="77777777" w:rsidR="009E3A8A" w:rsidRPr="005D4969" w:rsidRDefault="009E3A8A" w:rsidP="00E664EE"/>
        </w:tc>
      </w:tr>
      <w:tr w:rsidR="00D10E81" w:rsidRPr="005D4969" w14:paraId="28EB3EC4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4469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3D6FC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CE4AF15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3A80A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2625F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1a.</w:t>
            </w:r>
            <w:r w:rsidRPr="005D4969">
              <w:tab/>
            </w:r>
            <w:r w:rsidRPr="005D4969">
              <w:rPr>
                <w:b/>
                <w:i/>
              </w:rPr>
              <w:t>zdôrazňuje, že konkurencieschopnosť bez sociálnej súdržnosti je neudržateľná; trvá na tom, že každý výkonnostný rámec musí merať nielen hospodársky výkon, ale aj sociálny blahobyt, kvalitu života, znižovanie nerovností, pokrok v oblasti rodovej rovnosti a vytváranie dôstojných pracovných miest, ktoré budú perspektívne; vyzýva preto na zahrnutie ukazovateľov sociálneho vplyvu do všetkých programov súvisiacich s konkurencieschopnosťou;</w:t>
            </w:r>
          </w:p>
        </w:tc>
      </w:tr>
    </w:tbl>
    <w:p w14:paraId="3C1D6091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0643644" w14:textId="4E0E6D65" w:rsidR="00782E41" w:rsidRPr="005D4969" w:rsidRDefault="009E3A8A" w:rsidP="009E3A8A">
      <w:r w:rsidRPr="005D4969">
        <w:rPr>
          <w:rStyle w:val="HideTWBExt"/>
        </w:rPr>
        <w:t>&lt;/Amend&gt;</w:t>
      </w:r>
    </w:p>
    <w:p w14:paraId="3FF92F68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26</w:t>
      </w:r>
      <w:r w:rsidRPr="005D4969">
        <w:rPr>
          <w:rStyle w:val="HideTWBExt"/>
        </w:rPr>
        <w:t>&lt;/NumAm&gt;</w:t>
      </w:r>
    </w:p>
    <w:p w14:paraId="559C8D1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71DE4D5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849676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310DD2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C7586DE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1931D" w14:textId="77777777" w:rsidR="009E3A8A" w:rsidRPr="005D4969" w:rsidRDefault="009E3A8A" w:rsidP="00E664EE"/>
        </w:tc>
      </w:tr>
      <w:tr w:rsidR="00D10E81" w:rsidRPr="005D4969" w14:paraId="1FCAD865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3C97F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5AE42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DC79C7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C59EE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2E4FC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1a.</w:t>
            </w:r>
            <w:r w:rsidRPr="005D4969">
              <w:tab/>
            </w:r>
            <w:r w:rsidRPr="005D4969">
              <w:rPr>
                <w:b/>
                <w:i/>
              </w:rPr>
              <w:t>zdôrazňuje, že európsku konkurencieschopnosť treba presadzovať prostredníctvom efektívneho prideľovania zdrojov a politík zameraných na zníženie administratívneho zaťaženia, podporu súkromných investícií a posilnenie jednotného trhu;</w:t>
            </w:r>
          </w:p>
        </w:tc>
      </w:tr>
    </w:tbl>
    <w:p w14:paraId="3DCA8A6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C470ED8" w14:textId="1E2D417B" w:rsidR="00782E41" w:rsidRPr="005D4969" w:rsidRDefault="009E3A8A" w:rsidP="009E3A8A">
      <w:r w:rsidRPr="005D4969">
        <w:rPr>
          <w:rStyle w:val="HideTWBExt"/>
        </w:rPr>
        <w:t>&lt;/Amend&gt;</w:t>
      </w:r>
    </w:p>
    <w:p w14:paraId="4FCA951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27</w:t>
      </w:r>
      <w:r w:rsidRPr="005D4969">
        <w:rPr>
          <w:rStyle w:val="HideTWBExt"/>
        </w:rPr>
        <w:t>&lt;/NumAm&gt;</w:t>
      </w:r>
    </w:p>
    <w:p w14:paraId="29C6AD0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45E8FAA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5E49DF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E8D5A5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09270A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F58E8" w14:textId="77777777" w:rsidR="009E3A8A" w:rsidRPr="005D4969" w:rsidRDefault="009E3A8A" w:rsidP="00E664EE"/>
        </w:tc>
      </w:tr>
      <w:tr w:rsidR="00D10E81" w:rsidRPr="005D4969" w14:paraId="3CD2BCD3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8B599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B7CE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1B09432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2B281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7067C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1a.</w:t>
            </w:r>
            <w:r w:rsidRPr="005D4969">
              <w:tab/>
            </w:r>
            <w:r w:rsidRPr="005D4969">
              <w:rPr>
                <w:b/>
                <w:i/>
              </w:rPr>
              <w:t>vyzýva Komisiu, aby vykonala analýzu skúseností iných krajín so zavádzaním systémov rozpočtovania založeného na výkonnosti a zistila získané poznatky;</w:t>
            </w:r>
          </w:p>
        </w:tc>
      </w:tr>
    </w:tbl>
    <w:p w14:paraId="2E321124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2776FFDE" w14:textId="51C856C9" w:rsidR="00782E41" w:rsidRPr="005D4969" w:rsidRDefault="009E3A8A" w:rsidP="009E3A8A">
      <w:r w:rsidRPr="005D4969">
        <w:rPr>
          <w:rStyle w:val="HideTWBExt"/>
        </w:rPr>
        <w:t>&lt;/Amend&gt;</w:t>
      </w:r>
    </w:p>
    <w:p w14:paraId="66F6C1D0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28</w:t>
      </w:r>
      <w:r w:rsidRPr="005D4969">
        <w:rPr>
          <w:rStyle w:val="HideTWBExt"/>
        </w:rPr>
        <w:t>&lt;/NumAm&gt;</w:t>
      </w:r>
    </w:p>
    <w:p w14:paraId="23762E9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07E7260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9AA06E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AD870A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2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51C0C1D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6F6EE" w14:textId="77777777" w:rsidR="009E3A8A" w:rsidRPr="005D4969" w:rsidRDefault="009E3A8A" w:rsidP="00E664EE"/>
        </w:tc>
      </w:tr>
      <w:tr w:rsidR="00D10E81" w:rsidRPr="005D4969" w14:paraId="48990A23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96D8E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CC33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10CCADB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6CAAA" w14:textId="77777777" w:rsidR="009E3A8A" w:rsidRPr="005D4969" w:rsidRDefault="009E3A8A" w:rsidP="00E664EE">
            <w:pPr>
              <w:pStyle w:val="Normal6a"/>
            </w:pPr>
            <w:r w:rsidRPr="005D4969">
              <w:t>2.</w:t>
            </w:r>
            <w:r w:rsidRPr="005D4969">
              <w:tab/>
              <w:t>považuje za nevyhnutné, aby bol rozpočet EÚ viac zameraný na výsledky; opätovne potvrdzuje, že je potrebné stanoviť a používať ukazovatele výkonnosti, ktoré sú konkrétne, merateľné, dosiahnuteľné, relevantné a časovo ohraničené (SMART), s cieľom monitorovať a hodnotiť pokrok pri dosahovaní cieľov politiky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9AF75" w14:textId="77777777" w:rsidR="009E3A8A" w:rsidRPr="005D4969" w:rsidRDefault="009E3A8A" w:rsidP="00E664EE">
            <w:pPr>
              <w:pStyle w:val="Normal6a"/>
            </w:pPr>
            <w:r w:rsidRPr="005D4969">
              <w:t>2.</w:t>
            </w:r>
            <w:r w:rsidRPr="005D4969">
              <w:tab/>
              <w:t xml:space="preserve">považuje za nevyhnutné, aby bol rozpočet EÚ viac zameraný na výsledky </w:t>
            </w:r>
            <w:r w:rsidRPr="005D4969">
              <w:rPr>
                <w:b/>
                <w:i/>
              </w:rPr>
              <w:t>a aby každé vynaložené euro prinieslo pre občanov a podniky merateľnú hodnotu</w:t>
            </w:r>
            <w:r w:rsidRPr="005D4969">
              <w:t>; opätovne potvrdzuje, že je potrebné stanoviť a používať ukazovatele výkonnosti, ktoré sú konkrétne, merateľné, dosiahnuteľné, relevantné a časovo ohraničené (SMART)</w:t>
            </w:r>
            <w:r w:rsidRPr="005D4969">
              <w:rPr>
                <w:b/>
                <w:i/>
              </w:rPr>
              <w:t>, čím sa zabezpečí efektívne a účinné vynakladanie zdrojov Únie</w:t>
            </w:r>
            <w:r w:rsidRPr="005D4969">
              <w:t xml:space="preserve">, s cieľom monitorovať a hodnotiť pokrok pri dosahovaní cieľov politiky EÚ; </w:t>
            </w:r>
            <w:r w:rsidRPr="005D4969">
              <w:rPr>
                <w:b/>
                <w:i/>
              </w:rPr>
              <w:t xml:space="preserve">domnieva sa, že na posúdenie výkonnosti programu sú nevyhnutné všetky typy ukazovateľov, a preto by sa mala hľadať rovnováha medzi ukazovateľmi vstupov, výsledkov a vplyvu; zdôrazňuje, že ďalšími dôležitými aspektmi pri výbere vhodných ukazovateľov by mali byť administratívna záťaž, náklady na zber údajov, porovnateľnosť a </w:t>
            </w:r>
            <w:proofErr w:type="spellStart"/>
            <w:r w:rsidRPr="005D4969">
              <w:rPr>
                <w:b/>
                <w:i/>
              </w:rPr>
              <w:t>agregovateľnosť</w:t>
            </w:r>
            <w:proofErr w:type="spellEnd"/>
            <w:r w:rsidRPr="005D4969">
              <w:rPr>
                <w:b/>
                <w:i/>
              </w:rPr>
              <w:t>;</w:t>
            </w:r>
          </w:p>
        </w:tc>
      </w:tr>
    </w:tbl>
    <w:p w14:paraId="42CF2BF8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E8947AB" w14:textId="20D69EF7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1649F0DC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29</w:t>
      </w:r>
      <w:r w:rsidRPr="005D4969">
        <w:rPr>
          <w:rStyle w:val="HideTWBExt"/>
        </w:rPr>
        <w:t>&lt;/NumAm&gt;</w:t>
      </w:r>
    </w:p>
    <w:p w14:paraId="2DA9E27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t xml:space="preserve">, 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6960DD9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420FFA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0FDA7A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2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B9B8BA3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58BA8" w14:textId="77777777" w:rsidR="009E3A8A" w:rsidRPr="005D4969" w:rsidRDefault="009E3A8A" w:rsidP="00E664EE"/>
        </w:tc>
      </w:tr>
      <w:tr w:rsidR="00D10E81" w:rsidRPr="005D4969" w14:paraId="09911071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8E3B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5259F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781EE48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08410" w14:textId="77777777" w:rsidR="009E3A8A" w:rsidRPr="005D4969" w:rsidRDefault="009E3A8A" w:rsidP="00E664EE">
            <w:pPr>
              <w:pStyle w:val="Normal6a"/>
            </w:pPr>
            <w:r w:rsidRPr="005D4969">
              <w:t>2.</w:t>
            </w:r>
            <w:r w:rsidRPr="005D4969">
              <w:tab/>
              <w:t xml:space="preserve">považuje za nevyhnutné, aby bol rozpočet EÚ </w:t>
            </w:r>
            <w:r w:rsidRPr="005D4969">
              <w:rPr>
                <w:b/>
                <w:i/>
              </w:rPr>
              <w:t>viac</w:t>
            </w:r>
            <w:r w:rsidRPr="005D4969">
              <w:t xml:space="preserve"> zameraný na výsledky; opätovne potvrdzuje, že je potrebné stanoviť a používať ukazovatele výkonnosti, ktoré sú konkrétne, merateľné, dosiahnuteľné, relevantné a časovo ohraničené (SMART), s cieľom monitorovať a hodnotiť pokrok pri dosahovaní cieľov politiky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71873" w14:textId="77777777" w:rsidR="009E3A8A" w:rsidRPr="005D4969" w:rsidRDefault="009E3A8A" w:rsidP="00E664EE">
            <w:pPr>
              <w:pStyle w:val="Normal6a"/>
            </w:pPr>
            <w:r w:rsidRPr="005D4969">
              <w:t>2.</w:t>
            </w:r>
            <w:r w:rsidRPr="005D4969">
              <w:tab/>
              <w:t xml:space="preserve">považuje za nevyhnutné, aby bol rozpočet EÚ zameraný </w:t>
            </w:r>
            <w:r w:rsidRPr="005D4969">
              <w:rPr>
                <w:b/>
                <w:i/>
              </w:rPr>
              <w:t>predovšetkým</w:t>
            </w:r>
            <w:r w:rsidRPr="005D4969">
              <w:t xml:space="preserve"> na výsledky; opätovne potvrdzuje, že je potrebné stanoviť a používať ukazovatele výkonnosti, ktoré sú konkrétne, merateľné, dosiahnuteľné, relevantné a časovo ohraničené (SMART), s cieľom monitorovať a hodnotiť pokrok pri dosahovaní cieľov politiky EÚ;</w:t>
            </w:r>
          </w:p>
        </w:tc>
      </w:tr>
    </w:tbl>
    <w:p w14:paraId="7E9F3FAE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5019274" w14:textId="3E5AFC42" w:rsidR="00782E41" w:rsidRPr="005D4969" w:rsidRDefault="009E3A8A" w:rsidP="009E3A8A">
      <w:r w:rsidRPr="005D4969">
        <w:rPr>
          <w:rStyle w:val="HideTWBExt"/>
        </w:rPr>
        <w:t>&lt;/Amend&gt;</w:t>
      </w:r>
    </w:p>
    <w:p w14:paraId="79FFB6D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30</w:t>
      </w:r>
      <w:r w:rsidRPr="005D4969">
        <w:rPr>
          <w:rStyle w:val="HideTWBExt"/>
        </w:rPr>
        <w:t>&lt;/NumAm&gt;</w:t>
      </w:r>
    </w:p>
    <w:p w14:paraId="62169D1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Pasquale</w:t>
      </w:r>
      <w:proofErr w:type="spellEnd"/>
      <w:r w:rsidRPr="005D4969">
        <w:t xml:space="preserve"> </w:t>
      </w:r>
      <w:proofErr w:type="spellStart"/>
      <w:r w:rsidRPr="005D4969">
        <w:t>Tridico</w:t>
      </w:r>
      <w:proofErr w:type="spellEnd"/>
      <w:r w:rsidRPr="005D4969">
        <w:rPr>
          <w:rStyle w:val="HideTWBExt"/>
        </w:rPr>
        <w:t>&lt;/Members&gt;</w:t>
      </w:r>
    </w:p>
    <w:p w14:paraId="18964C2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8F4869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7DBB2C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2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D9ADABB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591E6" w14:textId="77777777" w:rsidR="009E3A8A" w:rsidRPr="005D4969" w:rsidRDefault="009E3A8A" w:rsidP="00E664EE"/>
        </w:tc>
      </w:tr>
      <w:tr w:rsidR="00D10E81" w:rsidRPr="005D4969" w14:paraId="7BBF735A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5F7EE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50E39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D73ACB0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92AF1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16B72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2a.</w:t>
            </w:r>
            <w:r w:rsidRPr="005D4969">
              <w:tab/>
            </w:r>
            <w:r w:rsidRPr="005D4969">
              <w:rPr>
                <w:b/>
                <w:i/>
              </w:rPr>
              <w:t>v tejto súvislosti zdôrazňuje, že celkové ciele ukazovateľov výkonnosti EÚ musia zahŕňať znižovanie nerovností, zabezpečenie prístupu ku kvalitným verejným službám, posilnenie vzdelávacích systémov a podporu sociálnej a environmentálnej udržateľnosti ako základných zložiek európskej konkurencieschopnosti;</w:t>
            </w:r>
          </w:p>
        </w:tc>
      </w:tr>
    </w:tbl>
    <w:p w14:paraId="49B49F39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0DB65D2" w14:textId="314D2BE5" w:rsidR="00782E41" w:rsidRPr="005D4969" w:rsidRDefault="009E3A8A" w:rsidP="009E3A8A">
      <w:r w:rsidRPr="005D4969">
        <w:rPr>
          <w:rStyle w:val="HideTWBExt"/>
        </w:rPr>
        <w:t>&lt;/Amend&gt;</w:t>
      </w:r>
    </w:p>
    <w:p w14:paraId="6D298C7C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31</w:t>
      </w:r>
      <w:r w:rsidRPr="005D4969">
        <w:rPr>
          <w:rStyle w:val="HideTWBExt"/>
        </w:rPr>
        <w:t>&lt;/NumAm&gt;</w:t>
      </w:r>
    </w:p>
    <w:p w14:paraId="6DFF4FC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76A38FB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BCDD31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227472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2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A89940B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1BFD8" w14:textId="77777777" w:rsidR="009E3A8A" w:rsidRPr="005D4969" w:rsidRDefault="009E3A8A" w:rsidP="00E664EE"/>
        </w:tc>
      </w:tr>
      <w:tr w:rsidR="00D10E81" w:rsidRPr="005D4969" w14:paraId="0265987B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123E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BB18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2A1AAF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74868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16738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2a.</w:t>
            </w:r>
            <w:r w:rsidRPr="005D4969">
              <w:tab/>
            </w:r>
            <w:r w:rsidRPr="005D4969">
              <w:rPr>
                <w:b/>
                <w:i/>
              </w:rPr>
              <w:t>zdôrazňuje, že ukazovatele výkonnosti musia byť jednoznačne odvodené od cieľov každého programu a musia zachytávať výstupy, výsledky a predovšetkým vplyvy;</w:t>
            </w:r>
          </w:p>
        </w:tc>
      </w:tr>
    </w:tbl>
    <w:p w14:paraId="0F293EA5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3D7D82E" w14:textId="3C550328" w:rsidR="00782E41" w:rsidRPr="005D4969" w:rsidRDefault="009E3A8A" w:rsidP="009E3A8A">
      <w:r w:rsidRPr="005D4969">
        <w:rPr>
          <w:rStyle w:val="HideTWBExt"/>
        </w:rPr>
        <w:t>&lt;/Amend&gt;</w:t>
      </w:r>
    </w:p>
    <w:p w14:paraId="586D773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32</w:t>
      </w:r>
      <w:r w:rsidRPr="005D4969">
        <w:rPr>
          <w:rStyle w:val="HideTWBExt"/>
        </w:rPr>
        <w:t>&lt;/NumAm&gt;</w:t>
      </w:r>
    </w:p>
    <w:p w14:paraId="7A83ABD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2863FA5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E87040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CB1DA5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3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7A4F6AD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1B04B" w14:textId="77777777" w:rsidR="009E3A8A" w:rsidRPr="005D4969" w:rsidRDefault="009E3A8A" w:rsidP="00E664EE"/>
        </w:tc>
      </w:tr>
      <w:tr w:rsidR="00D10E81" w:rsidRPr="005D4969" w14:paraId="06C8F2C7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824FC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FC517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2F8D7F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67397" w14:textId="77777777" w:rsidR="009E3A8A" w:rsidRPr="005D4969" w:rsidRDefault="009E3A8A" w:rsidP="00E664EE">
            <w:pPr>
              <w:pStyle w:val="Normal6a"/>
            </w:pPr>
            <w:r w:rsidRPr="005D4969">
              <w:t>3.</w:t>
            </w:r>
            <w:r w:rsidRPr="005D4969">
              <w:tab/>
              <w:t xml:space="preserve">konštatuje so znepokojením, že Dvor audítorov vo svojich auditoch opakovane zistil, že väčšina ukazovateľov výkonnosti používaných v programoch financovania EÚ sú ukazovatele vstupov a výstupov, ktoré neposkytujú relevantné informácie o pokroku pri dosahovaní cieľov opatrení financovaných EÚ; okrem toho vyjadruje poľutovanie nad tým, že v mnohých prípadoch sa zistilo, že chýbajú základné údaje pre ukazovatele a podkladové údaje použité pre ukazovatele nie sú </w:t>
            </w:r>
            <w:proofErr w:type="spellStart"/>
            <w:r w:rsidRPr="005D4969">
              <w:t>vysledovateľné</w:t>
            </w:r>
            <w:proofErr w:type="spellEnd"/>
            <w:r w:rsidRPr="005D4969">
              <w:t xml:space="preserve"> ani spoľahlivé; žiada, aby Komisia zaistila, aby ukazovatele používané pri projektoch financovaných EÚ boli merateľné a overiteľné, aby vychádzali zo spoľahlivých zdrojov údajov, ktoré zaistia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podkladových údajov, a aby obsahovali zrozumiteľné východiskové hodnoty a definície s cieľom zabrániť rozdielnym výkladom;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D43A5" w14:textId="77777777" w:rsidR="009E3A8A" w:rsidRPr="005D4969" w:rsidRDefault="009E3A8A" w:rsidP="00E664EE">
            <w:pPr>
              <w:pStyle w:val="Normal6a"/>
            </w:pPr>
            <w:r w:rsidRPr="005D4969">
              <w:t>3.</w:t>
            </w:r>
            <w:r w:rsidRPr="005D4969">
              <w:tab/>
              <w:t xml:space="preserve">konštatuje so znepokojením, že Dvor audítorov vo svojich auditoch opakovane zistil, že väčšina ukazovateľov výkonnosti používaných v programoch financovania EÚ sú ukazovatele vstupov a výstupov, ktoré neposkytujú relevantné informácie o pokroku pri dosahovaní cieľov opatrení financovaných EÚ; okrem toho vyjadruje poľutovanie nad tým, že v mnohých prípadoch sa zistilo, že chýbajú základné údaje pre ukazovatele a podkladové údaje použité pre ukazovatele nie sú </w:t>
            </w:r>
            <w:proofErr w:type="spellStart"/>
            <w:r w:rsidRPr="005D4969">
              <w:t>vysledovateľné</w:t>
            </w:r>
            <w:proofErr w:type="spellEnd"/>
            <w:r w:rsidRPr="005D4969">
              <w:t xml:space="preserve"> ani spoľahlivé </w:t>
            </w:r>
            <w:r w:rsidRPr="005D4969">
              <w:rPr>
                <w:b/>
                <w:i/>
              </w:rPr>
              <w:t>a že definície ukazovateľov výkonnosti sa v jednotlivých programoch financovania líšia</w:t>
            </w:r>
            <w:r w:rsidRPr="005D4969">
              <w:t xml:space="preserve">; žiada, aby Komisia zaistila, aby ukazovatele používané pri projektoch financovaných EÚ boli merateľné a overiteľné, aby vychádzali zo spoľahlivých zdrojov údajov, ktoré zaistia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podkladových údajov, a aby obsahovali zrozumiteľné východiskové hodnoty a definície s cieľom zabrániť rozdielnym výkladom;</w:t>
            </w:r>
          </w:p>
        </w:tc>
      </w:tr>
    </w:tbl>
    <w:p w14:paraId="5F824CCA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302BF75" w14:textId="24C8B95A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33BD45BE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33</w:t>
      </w:r>
      <w:r w:rsidRPr="005D4969">
        <w:rPr>
          <w:rStyle w:val="HideTWBExt"/>
        </w:rPr>
        <w:t>&lt;/NumAm&gt;</w:t>
      </w:r>
    </w:p>
    <w:p w14:paraId="7F295F5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Terry</w:t>
      </w:r>
      <w:proofErr w:type="spellEnd"/>
      <w:r w:rsidRPr="005D4969">
        <w:t xml:space="preserve"> </w:t>
      </w:r>
      <w:proofErr w:type="spellStart"/>
      <w:r w:rsidRPr="005D4969">
        <w:t>Reintke</w:t>
      </w:r>
      <w:proofErr w:type="spellEnd"/>
      <w:r w:rsidRPr="005D4969">
        <w:rPr>
          <w:rStyle w:val="HideTWBExt"/>
        </w:rPr>
        <w:t>&lt;/Members&gt;</w:t>
      </w:r>
    </w:p>
    <w:p w14:paraId="713C6EB7" w14:textId="77777777" w:rsidR="009E3A8A" w:rsidRPr="005D4969" w:rsidRDefault="009E3A8A" w:rsidP="009E3A8A">
      <w:r w:rsidRPr="005D4969">
        <w:rPr>
          <w:rStyle w:val="HideTWBExt"/>
        </w:rPr>
        <w:t>&lt;AuNomDe&gt;</w:t>
      </w:r>
      <w:r w:rsidRPr="005D4969">
        <w:rPr>
          <w:rStyle w:val="HideTWBInt"/>
        </w:rPr>
        <w:t>{Verts/ALE}</w:t>
      </w:r>
      <w:r w:rsidRPr="005D4969">
        <w:t xml:space="preserve">v mene skupiny </w:t>
      </w:r>
      <w:proofErr w:type="spellStart"/>
      <w:r w:rsidRPr="005D4969">
        <w:t>Verts</w:t>
      </w:r>
      <w:proofErr w:type="spellEnd"/>
      <w:r w:rsidRPr="005D4969">
        <w:t>/ALE</w:t>
      </w:r>
      <w:r w:rsidRPr="005D4969">
        <w:rPr>
          <w:rStyle w:val="HideTWBExt"/>
        </w:rPr>
        <w:t>&lt;/AuNomDe&gt;</w:t>
      </w:r>
    </w:p>
    <w:p w14:paraId="36704D1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D4ACA9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949FAA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3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D834E80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11082" w14:textId="77777777" w:rsidR="009E3A8A" w:rsidRPr="005D4969" w:rsidRDefault="009E3A8A" w:rsidP="00E664EE"/>
        </w:tc>
      </w:tr>
      <w:tr w:rsidR="00D10E81" w:rsidRPr="005D4969" w14:paraId="67915CE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76754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3F1D5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00863B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70D85" w14:textId="77777777" w:rsidR="009E3A8A" w:rsidRPr="005D4969" w:rsidRDefault="009E3A8A" w:rsidP="00E664EE">
            <w:pPr>
              <w:pStyle w:val="Normal6a"/>
            </w:pPr>
            <w:r w:rsidRPr="005D4969">
              <w:t>3.</w:t>
            </w:r>
            <w:r w:rsidRPr="005D4969">
              <w:tab/>
              <w:t xml:space="preserve">konštatuje so znepokojením, že Dvor audítorov vo svojich auditoch opakovane zistil, že väčšina ukazovateľov výkonnosti používaných v programoch financovania EÚ sú ukazovatele vstupov a výstupov, ktoré neposkytujú relevantné informácie o pokroku pri dosahovaní cieľov opatrení financovaných EÚ; okrem toho vyjadruje poľutovanie nad tým, že v mnohých prípadoch sa zistilo, že chýbajú základné údaje pre ukazovatele a podkladové údaje použité pre ukazovatele nie sú </w:t>
            </w:r>
            <w:proofErr w:type="spellStart"/>
            <w:r w:rsidRPr="005D4969">
              <w:t>vysledovateľné</w:t>
            </w:r>
            <w:proofErr w:type="spellEnd"/>
            <w:r w:rsidRPr="005D4969">
              <w:t xml:space="preserve"> ani spoľahlivé; žiada, aby Komisia zaistila, aby ukazovatele používané pri projektoch financovaných EÚ boli merateľné a overiteľné, aby vychádzali zo spoľahlivých zdrojov údajov, ktoré </w:t>
            </w:r>
            <w:r w:rsidRPr="005D4969">
              <w:rPr>
                <w:b/>
                <w:i/>
              </w:rPr>
              <w:t xml:space="preserve">zaistia </w:t>
            </w:r>
            <w:proofErr w:type="spellStart"/>
            <w:r w:rsidRPr="005D4969">
              <w:rPr>
                <w:b/>
                <w:i/>
              </w:rPr>
              <w:t>vysledovateľnosť</w:t>
            </w:r>
            <w:proofErr w:type="spellEnd"/>
            <w:r w:rsidRPr="005D4969">
              <w:rPr>
                <w:b/>
                <w:i/>
              </w:rPr>
              <w:t xml:space="preserve"> podkladových údajov</w:t>
            </w:r>
            <w:r w:rsidRPr="005D4969">
              <w:t>, a aby obsahovali zrozumiteľné východiskové hodnoty a definície s cieľom zabrániť rozdielnym výkladom;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E9934" w14:textId="77777777" w:rsidR="009E3A8A" w:rsidRPr="005D4969" w:rsidRDefault="009E3A8A" w:rsidP="00E664EE">
            <w:pPr>
              <w:pStyle w:val="Normal6a"/>
            </w:pPr>
            <w:r w:rsidRPr="005D4969">
              <w:t>3.</w:t>
            </w:r>
            <w:r w:rsidRPr="005D4969">
              <w:tab/>
              <w:t xml:space="preserve">konštatuje so znepokojením, že Dvor audítorov vo svojich auditoch opakovane zistil, že väčšina ukazovateľov výkonnosti používaných v programoch financovania EÚ sú ukazovatele vstupov a výstupov, ktoré neposkytujú relevantné informácie o pokroku pri dosahovaní cieľov opatrení financovaných EÚ; okrem toho vyjadruje poľutovanie nad tým, že v mnohých prípadoch sa zistilo, že chýbajú základné údaje pre ukazovatele a podkladové údaje použité pre ukazovatele nie sú </w:t>
            </w:r>
            <w:proofErr w:type="spellStart"/>
            <w:r w:rsidRPr="005D4969">
              <w:t>vysledovateľné</w:t>
            </w:r>
            <w:proofErr w:type="spellEnd"/>
            <w:r w:rsidRPr="005D4969">
              <w:t xml:space="preserve"> ani spoľahlivé; žiada, aby Komisia zaistila, aby ukazovatele používané pri projektoch financovaných EÚ boli merateľné a overiteľné, aby vychádzali zo spoľahlivých zdrojov údajov, ktoré </w:t>
            </w:r>
            <w:r w:rsidRPr="005D4969">
              <w:rPr>
                <w:b/>
                <w:i/>
              </w:rPr>
              <w:t>bude možné vysledovať až na úroveň zmlúv a príjemcov</w:t>
            </w:r>
            <w:r w:rsidRPr="005D4969">
              <w:t>, a aby obsahovali zrozumiteľné východiskové hodnoty a definície s cieľom zabrániť rozdielnym výkladom;</w:t>
            </w:r>
          </w:p>
        </w:tc>
      </w:tr>
    </w:tbl>
    <w:p w14:paraId="7CE54441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28FBF2FA" w14:textId="02787258" w:rsidR="00782E41" w:rsidRPr="005D4969" w:rsidRDefault="009E3A8A" w:rsidP="009E3A8A">
      <w:r w:rsidRPr="005D4969">
        <w:rPr>
          <w:rStyle w:val="HideTWBExt"/>
        </w:rPr>
        <w:t>&lt;/Amend&gt;</w:t>
      </w:r>
    </w:p>
    <w:p w14:paraId="1492A94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34</w:t>
      </w:r>
      <w:r w:rsidRPr="005D4969">
        <w:rPr>
          <w:rStyle w:val="HideTWBExt"/>
        </w:rPr>
        <w:t>&lt;/NumAm&gt;</w:t>
      </w:r>
    </w:p>
    <w:p w14:paraId="59751B0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7C9BB12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BE78FB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D82219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3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2773D43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FBFA1" w14:textId="77777777" w:rsidR="009E3A8A" w:rsidRPr="005D4969" w:rsidRDefault="009E3A8A" w:rsidP="00E664EE"/>
        </w:tc>
      </w:tr>
      <w:tr w:rsidR="00D10E81" w:rsidRPr="005D4969" w14:paraId="7C11AE75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5E88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6CEA0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FCC115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EB2A4" w14:textId="77777777" w:rsidR="009E3A8A" w:rsidRPr="005D4969" w:rsidRDefault="009E3A8A" w:rsidP="00E664EE">
            <w:pPr>
              <w:pStyle w:val="Normal6a"/>
            </w:pPr>
            <w:r w:rsidRPr="005D4969">
              <w:t>3.</w:t>
            </w:r>
            <w:r w:rsidRPr="005D4969">
              <w:tab/>
              <w:t xml:space="preserve">konštatuje so znepokojením, že Dvor audítorov vo svojich auditoch opakovane zistil, že väčšina ukazovateľov </w:t>
            </w:r>
            <w:r w:rsidRPr="005D4969">
              <w:lastRenderedPageBreak/>
              <w:t xml:space="preserve">výkonnosti používaných v programoch financovania EÚ sú ukazovatele vstupov a výstupov, ktoré neposkytujú relevantné informácie o pokroku pri dosahovaní cieľov opatrení financovaných EÚ; okrem toho vyjadruje poľutovanie nad tým, že v mnohých prípadoch sa zistilo, že chýbajú základné údaje pre ukazovatele a podkladové údaje použité pre ukazovatele nie sú </w:t>
            </w:r>
            <w:proofErr w:type="spellStart"/>
            <w:r w:rsidRPr="005D4969">
              <w:t>vysledovateľné</w:t>
            </w:r>
            <w:proofErr w:type="spellEnd"/>
            <w:r w:rsidRPr="005D4969">
              <w:t xml:space="preserve"> ani spoľahlivé; žiada, aby Komisia </w:t>
            </w:r>
            <w:r w:rsidRPr="005D4969">
              <w:rPr>
                <w:b/>
                <w:bCs/>
                <w:i/>
                <w:iCs/>
              </w:rPr>
              <w:t>zaistila</w:t>
            </w:r>
            <w:r w:rsidRPr="005D4969">
              <w:t xml:space="preserve">, aby ukazovatele používané pri projektoch financovaných EÚ boli merateľné a overiteľné, aby vychádzali zo spoľahlivých zdrojov údajov, ktoré zaistia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podkladových údajov, a aby obsahovali zrozumiteľné východiskové hodnoty a definície s cieľom zabrániť rozdielnym výkladom;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82C66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3.</w:t>
            </w:r>
            <w:r w:rsidRPr="005D4969">
              <w:tab/>
              <w:t xml:space="preserve">konštatuje so znepokojením, že Dvor audítorov vo svojich auditoch opakovane zistil, že väčšina ukazovateľov </w:t>
            </w:r>
            <w:r w:rsidRPr="005D4969">
              <w:lastRenderedPageBreak/>
              <w:t xml:space="preserve">výkonnosti používaných v programoch financovania EÚ sú ukazovatele vstupov a výstupov, ktoré neposkytujú relevantné informácie o pokroku pri dosahovaní cieľov opatrení financovaných EÚ; okrem toho vyjadruje poľutovanie nad tým, že v mnohých prípadoch sa zistilo, že chýbajú základné údaje pre ukazovatele a podkladové údaje použité pre ukazovatele nie sú </w:t>
            </w:r>
            <w:proofErr w:type="spellStart"/>
            <w:r w:rsidRPr="005D4969">
              <w:t>vysledovateľné</w:t>
            </w:r>
            <w:proofErr w:type="spellEnd"/>
            <w:r w:rsidRPr="005D4969">
              <w:t xml:space="preserve"> ani spoľahlivé; žiada, aby Komisia </w:t>
            </w:r>
            <w:r w:rsidRPr="005D4969">
              <w:rPr>
                <w:b/>
                <w:i/>
              </w:rPr>
              <w:t>a členské štáty zaistili</w:t>
            </w:r>
            <w:r w:rsidRPr="005D4969">
              <w:t xml:space="preserve">, aby ukazovatele používané pri projektoch financovaných EÚ boli merateľné a overiteľné, aby vychádzali zo spoľahlivých zdrojov údajov, ktoré zaistia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podkladových údajov, a aby obsahovali zrozumiteľné východiskové hodnoty a definície s cieľom zabrániť rozdielnym výkladom;</w:t>
            </w:r>
          </w:p>
        </w:tc>
      </w:tr>
    </w:tbl>
    <w:p w14:paraId="52C1C045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A3D3B16" w14:textId="6DFA0189" w:rsidR="00782E41" w:rsidRPr="005D4969" w:rsidRDefault="009E3A8A" w:rsidP="009E3A8A">
      <w:r w:rsidRPr="005D4969">
        <w:rPr>
          <w:rStyle w:val="HideTWBExt"/>
        </w:rPr>
        <w:t>&lt;/Amend&gt;</w:t>
      </w:r>
    </w:p>
    <w:p w14:paraId="3DE0B171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35</w:t>
      </w:r>
      <w:r w:rsidRPr="005D4969">
        <w:rPr>
          <w:rStyle w:val="HideTWBExt"/>
        </w:rPr>
        <w:t>&lt;/NumAm&gt;</w:t>
      </w:r>
    </w:p>
    <w:p w14:paraId="70041F2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692D0D7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06A5B7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B4461F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3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E50BD63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E0F60" w14:textId="77777777" w:rsidR="009E3A8A" w:rsidRPr="005D4969" w:rsidRDefault="009E3A8A" w:rsidP="00E664EE"/>
        </w:tc>
      </w:tr>
      <w:tr w:rsidR="00D10E81" w:rsidRPr="005D4969" w14:paraId="51A659F9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E6984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2ABD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5E56A9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6989E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9EC92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3a.</w:t>
            </w:r>
            <w:r w:rsidRPr="005D4969">
              <w:tab/>
            </w:r>
            <w:r w:rsidRPr="005D4969">
              <w:rPr>
                <w:b/>
                <w:i/>
              </w:rPr>
              <w:t>so znepokojením konštatuje, že prehľady výsledkov inovácie Komisie neustále ukazujú, že EÚ v kľúčových inovačných ukazovateľoch zaostáva za ostatnými globálnymi aktérmi; zdôrazňuje, že kritériá oprávnenosti na financovanie by sa mali rozšíriť tak, aby zahŕňali nielen prelomové inovácie, ktoré spĺňajú štandard aktuálneho svetového stavu, ale aj širšie spektrum inovácií s vysokým vplyvom a aplikovaných inovácií, ktoré sú schopné generovať priemyselný rozsah, zamestnanosť a šírenie technológií v členských štátoch;</w:t>
            </w:r>
          </w:p>
        </w:tc>
      </w:tr>
    </w:tbl>
    <w:p w14:paraId="0D36FC9F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C7A4BEC" w14:textId="11862A78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08EB6D17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36</w:t>
      </w:r>
      <w:r w:rsidRPr="005D4969">
        <w:rPr>
          <w:rStyle w:val="HideTWBExt"/>
        </w:rPr>
        <w:t>&lt;/NumAm&gt;</w:t>
      </w:r>
    </w:p>
    <w:p w14:paraId="4AC4C11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792FFF2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15D0BD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99BC3E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4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5AD4D48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7EA88" w14:textId="77777777" w:rsidR="009E3A8A" w:rsidRPr="005D4969" w:rsidRDefault="009E3A8A" w:rsidP="00E664EE"/>
        </w:tc>
      </w:tr>
      <w:tr w:rsidR="00D10E81" w:rsidRPr="005D4969" w14:paraId="3B20B139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A8FE3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EAAF2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494D47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BB118" w14:textId="77777777" w:rsidR="009E3A8A" w:rsidRPr="005D4969" w:rsidRDefault="009E3A8A" w:rsidP="00E664EE">
            <w:pPr>
              <w:pStyle w:val="Normal6a"/>
            </w:pPr>
            <w:r w:rsidRPr="005D4969">
              <w:t>4.</w:t>
            </w:r>
            <w:r w:rsidRPr="005D4969">
              <w:tab/>
              <w:t>vyjadruje poľutovanie nad tým, že výkonnostný rámec pre rozpočet EÚ na obdobie 2021 – 2027 je naďalej príliš zložitý a nesúrodý; berie na vedomie zistenie Komisie</w:t>
            </w:r>
            <w:r w:rsidRPr="005D4969">
              <w:rPr>
                <w:vertAlign w:val="superscript"/>
              </w:rPr>
              <w:t>8</w:t>
            </w:r>
            <w:r w:rsidRPr="005D4969">
              <w:t xml:space="preserve">, že vo viacročnom finančnom rámci (VFR) na roky 2021 – 2027 je použitých viac ako 5 000 heterogénnych, </w:t>
            </w:r>
            <w:proofErr w:type="spellStart"/>
            <w:r w:rsidRPr="005D4969">
              <w:t>neagregovateľných</w:t>
            </w:r>
            <w:proofErr w:type="spellEnd"/>
            <w:r w:rsidRPr="005D4969">
              <w:t xml:space="preserve"> ukazovateľov výkonnosti a že v rámci Mechanizmu na podporu obnovy a odolnosti je vymedzených približne 7 000 míľnikov a cieľov, ktoré sú zamerané na rôzne potreby, napríklad na posudzovanie výkonnosti v kontexte návrhu rozpočtu a monitorovanie a hodnotenie programov, plánov členských štátov a vyplácania platieb;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5DA4F" w14:textId="77777777" w:rsidR="009E3A8A" w:rsidRPr="005D4969" w:rsidRDefault="009E3A8A" w:rsidP="00E664EE">
            <w:pPr>
              <w:pStyle w:val="Normal6a"/>
            </w:pPr>
            <w:r w:rsidRPr="005D4969">
              <w:t>4.</w:t>
            </w:r>
            <w:r w:rsidRPr="005D4969">
              <w:tab/>
              <w:t xml:space="preserve">vyjadruje poľutovanie nad tým, že výkonnostný rámec pre rozpočet EÚ na obdobie 2021 – 2027 je naďalej príliš zložitý a nesúrodý; </w:t>
            </w:r>
            <w:r w:rsidRPr="005D4969">
              <w:rPr>
                <w:b/>
                <w:i/>
              </w:rPr>
              <w:t>s poľutovaním</w:t>
            </w:r>
            <w:r w:rsidRPr="005D4969">
              <w:t xml:space="preserve"> berie na vedomie zistenie Komisie</w:t>
            </w:r>
            <w:r w:rsidRPr="005D4969">
              <w:rPr>
                <w:vertAlign w:val="superscript"/>
              </w:rPr>
              <w:t>8</w:t>
            </w:r>
            <w:r w:rsidRPr="005D4969">
              <w:t xml:space="preserve">, že vo viacročnom finančnom rámci (VFR) na roky 2021 – 2027 je použitých viac ako 5 000 heterogénnych, </w:t>
            </w:r>
            <w:proofErr w:type="spellStart"/>
            <w:r w:rsidRPr="005D4969">
              <w:t>neagregovateľných</w:t>
            </w:r>
            <w:proofErr w:type="spellEnd"/>
            <w:r w:rsidRPr="005D4969">
              <w:t xml:space="preserve"> ukazovateľov výkonnosti</w:t>
            </w:r>
            <w:r w:rsidRPr="005D4969">
              <w:rPr>
                <w:b/>
                <w:i/>
              </w:rPr>
              <w:t>, čo preto neumožňuje objektívnejšie posúdenie účinnosti financovania v rámci VFR,</w:t>
            </w:r>
            <w:r w:rsidRPr="005D4969">
              <w:t xml:space="preserve"> a že v rámci Mechanizmu na podporu obnovy a odolnosti je vymedzených približne 7 000 míľnikov a cieľov, ktoré sú zamerané na rôzne potreby, napríklad na posudzovanie výkonnosti v kontexte návrhu rozpočtu a monitorovanie a hodnotenie programov, plánov členských štátov a vyplácania platieb; </w:t>
            </w:r>
            <w:r w:rsidRPr="005D4969">
              <w:rPr>
                <w:b/>
                <w:i/>
              </w:rPr>
              <w:t xml:space="preserve">zdôrazňuje najmä to, že koncepcia Mechanizmu na podporu obnovy a odolnosti sťažila zabezpečenie dostatočnej </w:t>
            </w:r>
            <w:proofErr w:type="spellStart"/>
            <w:r w:rsidRPr="005D4969">
              <w:rPr>
                <w:b/>
                <w:i/>
              </w:rPr>
              <w:t>vysledovateľnosti</w:t>
            </w:r>
            <w:proofErr w:type="spellEnd"/>
            <w:r w:rsidRPr="005D4969">
              <w:rPr>
                <w:b/>
                <w:i/>
              </w:rPr>
              <w:t xml:space="preserve"> a kontrolovateľnosti využívania finančných prostriedkov EÚ, ako aj porovnateľnosti výsledkov s inými nástrojmi EÚ na čerpanie finančných prostriedkov; vyzýva Komisiu, aby pre budúce nástroje vytvorila komplexnejší, harmonizovanejší, transparentnejší a overiteľnejší rámec ukazovateľov výkonnosti a zabezpečila, aby Európsky parlament a Európsky dvor audítorov mohli v plnej miere vykonávať svoje povinnosti dohľadu;</w:t>
            </w:r>
          </w:p>
        </w:tc>
      </w:tr>
      <w:tr w:rsidR="00D10E81" w:rsidRPr="005D4969" w14:paraId="21C4924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7321D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A89C8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_________________</w:t>
            </w:r>
          </w:p>
        </w:tc>
      </w:tr>
      <w:tr w:rsidR="00D10E81" w:rsidRPr="005D4969" w14:paraId="002E7AE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B7DDD" w14:textId="77777777" w:rsidR="009E3A8A" w:rsidRPr="005D4969" w:rsidRDefault="009E3A8A" w:rsidP="00E664EE">
            <w:pPr>
              <w:pStyle w:val="Normal6a"/>
            </w:pPr>
            <w:r w:rsidRPr="005D4969">
              <w:rPr>
                <w:vertAlign w:val="superscript"/>
              </w:rPr>
              <w:t>8</w:t>
            </w:r>
            <w:r w:rsidRPr="005D4969">
              <w:t xml:space="preserve"> Správa o posúdení vplyvu [SWD(2025)0590], ktorá je sprievodným dokumentom k návrhu Komisie na nariadenie, ktorým sa stanovuje rámec </w:t>
            </w:r>
            <w:r w:rsidRPr="005D4969">
              <w:lastRenderedPageBreak/>
              <w:t>sledovania výdavkov a výkonnosti rozpočtu (COM(2025)0545).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84E3E" w14:textId="77777777" w:rsidR="009E3A8A" w:rsidRPr="005D4969" w:rsidRDefault="009E3A8A" w:rsidP="00E664EE">
            <w:pPr>
              <w:pStyle w:val="Normal6a"/>
            </w:pPr>
            <w:r w:rsidRPr="005D4969">
              <w:rPr>
                <w:vertAlign w:val="superscript"/>
              </w:rPr>
              <w:lastRenderedPageBreak/>
              <w:t>8</w:t>
            </w:r>
            <w:r w:rsidRPr="005D4969">
              <w:t xml:space="preserve"> Správa o posúdení vplyvu [SWD(2025)0590], ktorá je sprievodným dokumentom k návrhu Komisie na nariadenie, ktorým sa stanovuje rámec </w:t>
            </w:r>
            <w:r w:rsidRPr="005D4969">
              <w:lastRenderedPageBreak/>
              <w:t>sledovania výdavkov a výkonnosti rozpočtu (COM(2025)0545).</w:t>
            </w:r>
          </w:p>
        </w:tc>
      </w:tr>
    </w:tbl>
    <w:p w14:paraId="122D328E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2B355B4" w14:textId="6AF92E21" w:rsidR="00782E41" w:rsidRPr="005D4969" w:rsidRDefault="009E3A8A" w:rsidP="009E3A8A">
      <w:r w:rsidRPr="005D4969">
        <w:rPr>
          <w:rStyle w:val="HideTWBExt"/>
        </w:rPr>
        <w:t>&lt;/Amend&gt;</w:t>
      </w:r>
    </w:p>
    <w:p w14:paraId="0DE6BF2A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37</w:t>
      </w:r>
      <w:r w:rsidRPr="005D4969">
        <w:rPr>
          <w:rStyle w:val="HideTWBExt"/>
        </w:rPr>
        <w:t>&lt;/NumAm&gt;</w:t>
      </w:r>
    </w:p>
    <w:p w14:paraId="68406E5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Julien</w:t>
      </w:r>
      <w:proofErr w:type="spellEnd"/>
      <w:r w:rsidRPr="005D4969">
        <w:t xml:space="preserve"> </w:t>
      </w:r>
      <w:proofErr w:type="spellStart"/>
      <w:r w:rsidRPr="005D4969">
        <w:t>Sanchez</w:t>
      </w:r>
      <w:proofErr w:type="spellEnd"/>
      <w:r w:rsidRPr="005D4969">
        <w:rPr>
          <w:rStyle w:val="HideTWBExt"/>
        </w:rPr>
        <w:t>&lt;/Members&gt;</w:t>
      </w:r>
    </w:p>
    <w:p w14:paraId="0AD5253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E02931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3D2A65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4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5A06855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4132D" w14:textId="77777777" w:rsidR="009E3A8A" w:rsidRPr="005D4969" w:rsidRDefault="009E3A8A" w:rsidP="00E664EE"/>
        </w:tc>
      </w:tr>
      <w:tr w:rsidR="00D10E81" w:rsidRPr="005D4969" w14:paraId="0C51A9B3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F6D8F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AB0EA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37FA126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7DD58" w14:textId="77777777" w:rsidR="009E3A8A" w:rsidRPr="005D4969" w:rsidRDefault="009E3A8A" w:rsidP="00E664EE">
            <w:pPr>
              <w:pStyle w:val="Normal6a"/>
            </w:pPr>
            <w:r w:rsidRPr="005D4969">
              <w:t>4.</w:t>
            </w:r>
            <w:r w:rsidRPr="005D4969">
              <w:tab/>
              <w:t>vyjadruje poľutovanie nad tým, že výkonnostný rámec pre rozpočet EÚ na obdobie 2021 – 2027 je naďalej príliš zložitý a nesúrodý; berie na vedomie zistenie Komisie</w:t>
            </w:r>
            <w:r w:rsidRPr="005D4969">
              <w:rPr>
                <w:vertAlign w:val="superscript"/>
              </w:rPr>
              <w:t>8</w:t>
            </w:r>
            <w:r w:rsidRPr="005D4969">
              <w:t xml:space="preserve">, že vo viacročnom finančnom rámci (VFR) na roky 2021 – 2027 je použitých viac ako 5 000 heterogénnych, </w:t>
            </w:r>
            <w:proofErr w:type="spellStart"/>
            <w:r w:rsidRPr="005D4969">
              <w:t>neagregovateľných</w:t>
            </w:r>
            <w:proofErr w:type="spellEnd"/>
            <w:r w:rsidRPr="005D4969">
              <w:t xml:space="preserve"> ukazovateľov výkonnosti a že v rámci Mechanizmu na podporu obnovy a odolnosti je vymedzených približne 7 000 míľnikov a cieľov, ktoré sú zamerané na rôzne potreby, napríklad na posudzovanie výkonnosti v kontexte návrhu rozpočtu a monitorovanie a hodnotenie programov, plánov členských štátov a vyplácania platieb;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354F8" w14:textId="77777777" w:rsidR="009E3A8A" w:rsidRPr="005D4969" w:rsidRDefault="009E3A8A" w:rsidP="00E664EE">
            <w:pPr>
              <w:pStyle w:val="Normal6a"/>
            </w:pPr>
            <w:r w:rsidRPr="005D4969">
              <w:t>4.</w:t>
            </w:r>
            <w:r w:rsidRPr="005D4969">
              <w:tab/>
              <w:t>vyjadruje poľutovanie nad tým, že výkonnostný rámec pre rozpočet EÚ na obdobie 2021 – 2027 je naďalej príliš zložitý a nesúrodý; berie na vedomie zistenie Komisie</w:t>
            </w:r>
            <w:r w:rsidRPr="005D4969">
              <w:rPr>
                <w:vertAlign w:val="superscript"/>
              </w:rPr>
              <w:t>8</w:t>
            </w:r>
            <w:r w:rsidRPr="005D4969">
              <w:t xml:space="preserve">, že vo viacročnom finančnom rámci (VFR) na roky 2021 – 2027 je použitých viac ako 5 000 heterogénnych, </w:t>
            </w:r>
            <w:proofErr w:type="spellStart"/>
            <w:r w:rsidRPr="005D4969">
              <w:t>neagregovateľných</w:t>
            </w:r>
            <w:proofErr w:type="spellEnd"/>
            <w:r w:rsidRPr="005D4969">
              <w:t xml:space="preserve"> ukazovateľov výkonnosti a že v rámci Mechanizmu na podporu obnovy a odolnosti je vymedzených približne 7 000 míľnikov a cieľov, ktoré sú zamerané na rôzne potreby, napríklad na posudzovanie výkonnosti v kontexte návrhu rozpočtu a monitorovanie a hodnotenie programov, plánov členských štátov a vyplácania platieb; </w:t>
            </w:r>
            <w:r w:rsidRPr="005D4969">
              <w:rPr>
                <w:b/>
                <w:i/>
              </w:rPr>
              <w:t>vyjadruje poľutovanie nad tým, že ako opakovane uviedol Európsky dvor audítorov, tieto ukazovatele v súčasnosti nie sú založené na spoľahlivých, kvantifikovateľných, merateľných a neinterpretačných prvkoch;</w:t>
            </w:r>
          </w:p>
        </w:tc>
      </w:tr>
      <w:tr w:rsidR="00D10E81" w:rsidRPr="005D4969" w14:paraId="4686D2A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5F1F0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F7ACC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_________________</w:t>
            </w:r>
          </w:p>
        </w:tc>
      </w:tr>
      <w:tr w:rsidR="00D10E81" w:rsidRPr="005D4969" w14:paraId="7CC4414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B4141" w14:textId="77777777" w:rsidR="009E3A8A" w:rsidRPr="005D4969" w:rsidRDefault="009E3A8A" w:rsidP="00E664EE">
            <w:pPr>
              <w:pStyle w:val="Normal6a"/>
            </w:pPr>
            <w:r w:rsidRPr="005D4969">
              <w:rPr>
                <w:vertAlign w:val="superscript"/>
              </w:rPr>
              <w:t>8</w:t>
            </w:r>
            <w:r w:rsidRPr="005D4969">
              <w:t xml:space="preserve"> Správa o posúdení vplyvu [SWD(2025)0590], ktorá je sprievodným dokumentom k návrhu Komisie na nariadenie, ktorým sa stanovuje rámec sledovania výdavkov a výkonnosti rozpočtu (COM(2025)0545).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3417E" w14:textId="77777777" w:rsidR="009E3A8A" w:rsidRPr="005D4969" w:rsidRDefault="009E3A8A" w:rsidP="00E664EE">
            <w:pPr>
              <w:pStyle w:val="Normal6a"/>
            </w:pPr>
            <w:r w:rsidRPr="005D4969">
              <w:rPr>
                <w:vertAlign w:val="superscript"/>
              </w:rPr>
              <w:t>8</w:t>
            </w:r>
            <w:r w:rsidRPr="005D4969">
              <w:t xml:space="preserve"> Správa o posúdení vplyvu [SWD(2025)0590], ktorá je sprievodným dokumentom k návrhu Komisie na nariadenie, ktorým sa stanovuje rámec sledovania výdavkov a výkonnosti rozpočtu (COM(2025)0545).</w:t>
            </w:r>
          </w:p>
        </w:tc>
      </w:tr>
    </w:tbl>
    <w:p w14:paraId="100A58EE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{FR}</w:t>
      </w:r>
      <w:proofErr w:type="spellStart"/>
      <w:r w:rsidRPr="005D4969">
        <w:t>fr</w:t>
      </w:r>
      <w:proofErr w:type="spellEnd"/>
      <w:r w:rsidRPr="005D4969">
        <w:rPr>
          <w:rStyle w:val="HideTWBExt"/>
        </w:rPr>
        <w:t>&lt;/Original&gt;</w:t>
      </w:r>
    </w:p>
    <w:p w14:paraId="7A06BEED" w14:textId="78026538" w:rsidR="00782E41" w:rsidRPr="005D4969" w:rsidRDefault="009E3A8A" w:rsidP="009E3A8A">
      <w:r w:rsidRPr="005D4969">
        <w:rPr>
          <w:rStyle w:val="HideTWBExt"/>
        </w:rPr>
        <w:t>&lt;/Amend&gt;</w:t>
      </w:r>
    </w:p>
    <w:p w14:paraId="358C7EF5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lastRenderedPageBreak/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38</w:t>
      </w:r>
      <w:r w:rsidRPr="005D4969">
        <w:rPr>
          <w:rStyle w:val="HideTWBExt"/>
        </w:rPr>
        <w:t>&lt;/NumAm&gt;</w:t>
      </w:r>
    </w:p>
    <w:p w14:paraId="69EF562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1DC98F4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88B7B7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A0BDBF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4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6EDA0F8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38AB9" w14:textId="77777777" w:rsidR="009E3A8A" w:rsidRPr="005D4969" w:rsidRDefault="009E3A8A" w:rsidP="00E664EE"/>
        </w:tc>
      </w:tr>
      <w:tr w:rsidR="00D10E81" w:rsidRPr="005D4969" w14:paraId="03432E7F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501B0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EB49A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1A6640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B7A9B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B5631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4a.</w:t>
            </w:r>
            <w:r w:rsidRPr="005D4969">
              <w:tab/>
            </w:r>
            <w:r w:rsidRPr="005D4969">
              <w:rPr>
                <w:b/>
                <w:i/>
              </w:rPr>
              <w:t xml:space="preserve">so znepokojením konštatuje, že nadmerné regulačné a administratívne zaťaženie naďalej oslabuje konkurencieschopnosť európskych spoločností v porovnaní s ostatnými svetovými hospodárskymi blokmi; zdôrazňuje, že takéto zaťaženie zvyšuje prevádzkové náklady, znižuje produktivitu odvetvia a vytvára prekážky vstupu nových podnikov na trh, čím odrádza od hospodárskej súťaže a inovácií; ďalej poznamenáva, že táto neefektívnosť sa môže prejaviť aj vo vyšších cenách pre spotrebiteľov; pripomína, že medzinárodné ukazovatele vrátane databázy Svetovej banky </w:t>
            </w:r>
            <w:proofErr w:type="spellStart"/>
            <w:r w:rsidRPr="005D4969">
              <w:rPr>
                <w:b/>
                <w:i/>
              </w:rPr>
              <w:t>Doing</w:t>
            </w:r>
            <w:proofErr w:type="spellEnd"/>
            <w:r w:rsidRPr="005D4969">
              <w:rPr>
                <w:b/>
                <w:i/>
              </w:rPr>
              <w:t xml:space="preserve"> Business naznačujú, že podnikateľské prostredie v EÚ je naďalej menej priaznivé než v iných krajinách; zdôrazňuje, že 61 % firiem, ktoré sa v roku 2023 zúčastnili na prieskume EIB o investíciách, označilo reguláciu za hlavnú prekážku dlhodobých investícií v EÚ, zatiaľ čo 83 % firiem, ktoré sa zúčastnili prieskumu </w:t>
            </w:r>
            <w:proofErr w:type="spellStart"/>
            <w:r w:rsidRPr="005D4969">
              <w:rPr>
                <w:b/>
                <w:i/>
              </w:rPr>
              <w:t>BusinessEurope</w:t>
            </w:r>
            <w:proofErr w:type="spellEnd"/>
            <w:r w:rsidRPr="005D4969">
              <w:rPr>
                <w:b/>
                <w:i/>
              </w:rPr>
              <w:t xml:space="preserve"> v 21 členských štátoch, uviedlo zložitosť regulácie a zdĺhavé povoľovacie postupy ako hlavné prekážky pre investície v Európe; preto vyzýva na systematické znižovanie a zjednodušovanie regulačných a administratívnych požiadaviek, najmä pre MSP, s cieľom zlepšiť podnikateľské prostredie a globálnu konkurencieschopnosť Európy</w:t>
            </w:r>
            <w:r w:rsidRPr="005D4969">
              <w:rPr>
                <w:b/>
                <w:i/>
                <w:vertAlign w:val="superscript"/>
              </w:rPr>
              <w:t>1a</w:t>
            </w:r>
            <w:r w:rsidRPr="005D4969">
              <w:rPr>
                <w:b/>
                <w:i/>
              </w:rPr>
              <w:t>;</w:t>
            </w:r>
          </w:p>
        </w:tc>
      </w:tr>
      <w:tr w:rsidR="00D10E81" w:rsidRPr="005D4969" w14:paraId="5A9CFA60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82C4C" w14:textId="77777777" w:rsidR="009E3A8A" w:rsidRPr="005D4969" w:rsidRDefault="009E3A8A" w:rsidP="00E664E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82B95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_________________</w:t>
            </w:r>
          </w:p>
        </w:tc>
      </w:tr>
      <w:tr w:rsidR="00D10E81" w:rsidRPr="005D4969" w14:paraId="68B34135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E0978" w14:textId="77777777" w:rsidR="009E3A8A" w:rsidRPr="005D4969" w:rsidRDefault="009E3A8A" w:rsidP="00E664E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E1D35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  <w:vertAlign w:val="superscript"/>
              </w:rPr>
              <w:t>1a</w:t>
            </w:r>
            <w:r w:rsidRPr="005D4969">
              <w:t xml:space="preserve"> </w:t>
            </w:r>
            <w:r w:rsidRPr="005D4969">
              <w:rPr>
                <w:b/>
                <w:i/>
              </w:rPr>
              <w:t>https://www.eib.org/en/publications/online/all/eib-investment-survey-2023</w:t>
            </w:r>
          </w:p>
        </w:tc>
      </w:tr>
    </w:tbl>
    <w:p w14:paraId="3FD98EFB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24C0DC4" w14:textId="184F0F46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2D9206A5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39</w:t>
      </w:r>
      <w:r w:rsidRPr="005D4969">
        <w:rPr>
          <w:rStyle w:val="HideTWBExt"/>
        </w:rPr>
        <w:t>&lt;/NumAm&gt;</w:t>
      </w:r>
    </w:p>
    <w:p w14:paraId="5615C2C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1BDD45A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2C5BB7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6B6572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5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4F0A0F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9EAC6" w14:textId="77777777" w:rsidR="009E3A8A" w:rsidRPr="005D4969" w:rsidRDefault="009E3A8A" w:rsidP="00E664EE"/>
        </w:tc>
      </w:tr>
      <w:tr w:rsidR="00D10E81" w:rsidRPr="005D4969" w14:paraId="407A0E94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B36C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192D0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56358E6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E1584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C22F2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5a.</w:t>
            </w:r>
            <w:r w:rsidRPr="005D4969">
              <w:tab/>
            </w:r>
            <w:r w:rsidRPr="005D4969">
              <w:rPr>
                <w:b/>
                <w:i/>
              </w:rPr>
              <w:t>vyzýva Komisiu a členské štáty, aby identifikovali a odstránili regulačné prekážky, ktoré oslabujú fungovanie a konkurencieschopnosť jednotného trhu v oblasti obrany; víta iniciatívy zamerané na posilnenie európskych preferencií pri obstarávaní obranných zariadení za predpokladu, že takéto opatrenia neohrozia okamžité doplnenie kritických zásob; zdôrazňuje, že je dôležité zvyšovať výrobnú kapacitu, podporovať inovácie a jasne rozlišovať medzi krátkodobými naliehavými potrebami a dlhodobým strategickým rozvojom, pričom je potrebné zabezpečiť, aby sa finančné prostriedky Únie využívali efektívne, transparentne a v plnom súlade s platnými požiadavkami finančného dohľadu a výkonnostného rámca;</w:t>
            </w:r>
          </w:p>
        </w:tc>
      </w:tr>
    </w:tbl>
    <w:p w14:paraId="5FA411BA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11AA534" w14:textId="3448FB64" w:rsidR="00782E41" w:rsidRPr="005D4969" w:rsidRDefault="009E3A8A" w:rsidP="009E3A8A">
      <w:r w:rsidRPr="005D4969">
        <w:rPr>
          <w:rStyle w:val="HideTWBExt"/>
        </w:rPr>
        <w:t>&lt;/Amend&gt;</w:t>
      </w:r>
    </w:p>
    <w:p w14:paraId="5BA5687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40</w:t>
      </w:r>
      <w:r w:rsidRPr="005D4969">
        <w:rPr>
          <w:rStyle w:val="HideTWBExt"/>
        </w:rPr>
        <w:t>&lt;/NumAm&gt;</w:t>
      </w:r>
    </w:p>
    <w:p w14:paraId="73A5D00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Arno </w:t>
      </w:r>
      <w:proofErr w:type="spellStart"/>
      <w:r w:rsidRPr="005D4969">
        <w:t>Bausemer</w:t>
      </w:r>
      <w:proofErr w:type="spellEnd"/>
      <w:r w:rsidRPr="005D4969">
        <w:rPr>
          <w:rStyle w:val="HideTWBExt"/>
        </w:rPr>
        <w:t>&lt;/Members&gt;</w:t>
      </w:r>
    </w:p>
    <w:p w14:paraId="3B29C5B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C92504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41F5F8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6ACF2D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FC748" w14:textId="77777777" w:rsidR="009E3A8A" w:rsidRPr="005D4969" w:rsidRDefault="009E3A8A" w:rsidP="00E664EE"/>
        </w:tc>
      </w:tr>
      <w:tr w:rsidR="00D10E81" w:rsidRPr="005D4969" w14:paraId="4AA618EC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C17B6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68E84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5882D706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6EDB3" w14:textId="77777777" w:rsidR="009E3A8A" w:rsidRPr="005D4969" w:rsidRDefault="009E3A8A" w:rsidP="00E664EE">
            <w:pPr>
              <w:pStyle w:val="Normal6a"/>
            </w:pPr>
            <w:r w:rsidRPr="005D4969">
              <w:t>6.</w:t>
            </w:r>
            <w:r w:rsidRPr="005D4969">
              <w:tab/>
              <w:t xml:space="preserve">domnieva sa, že výkonnostný rámec pre rozpočet EÚ by sa mal zjednodušiť, aby sa zaistil harmonizovaný prístup k meraniu účinkov výdavkov EÚ vo všetkých členských štátoch, znížila sa celková administratívna záťaž, racionalizovali povinnosti týkajúce sa </w:t>
            </w:r>
            <w:r w:rsidRPr="005D4969">
              <w:lastRenderedPageBreak/>
              <w:t>podávania správ a znížením prílišného množstva informácií sa posilnila transparentnosť, pričom by sa dali naďalej v plnej miere merať účinky financovania EÚ vrátane pridanej hodnoty intervencií EÚ, ktorú by členské štáty nemohli dosiahnuť samostatne;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9CF4F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6.</w:t>
            </w:r>
            <w:r w:rsidRPr="005D4969">
              <w:tab/>
              <w:t xml:space="preserve">domnieva sa, že výkonnostný rámec pre rozpočet EÚ by sa mal zjednodušiť, aby sa zaistil harmonizovaný prístup k meraniu účinkov výdavkov EÚ vo všetkých členských štátoch, znížila sa celková administratívna záťaž, racionalizovali povinnosti týkajúce sa </w:t>
            </w:r>
            <w:r w:rsidRPr="005D4969">
              <w:lastRenderedPageBreak/>
              <w:t xml:space="preserve">podávania správ a znížením prílišného množstva informácií sa posilnila transparentnosť, pričom by sa dali naďalej v plnej miere merať účinky financovania EÚ vrátane pridanej hodnoty intervencií EÚ, ktorú by členské štáty nemohli dosiahnuť samostatne; </w:t>
            </w:r>
            <w:r w:rsidRPr="005D4969">
              <w:rPr>
                <w:b/>
                <w:i/>
              </w:rPr>
              <w:t>zdôrazňuje, že hodnotenie výkonnosti programov financovaných EÚ musí zostať primárne zodpovednosťou členských štátov a ich národných audítorských orgánov, aby sa zaručila demokratická a národná rozpočtová autonómia;</w:t>
            </w:r>
          </w:p>
        </w:tc>
      </w:tr>
    </w:tbl>
    <w:p w14:paraId="2E7FEC67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{DE}</w:t>
      </w:r>
      <w:r w:rsidRPr="005D4969">
        <w:t>de</w:t>
      </w:r>
      <w:r w:rsidRPr="005D4969">
        <w:rPr>
          <w:rStyle w:val="HideTWBExt"/>
        </w:rPr>
        <w:t>&lt;/Original&gt;</w:t>
      </w:r>
    </w:p>
    <w:p w14:paraId="4138C30B" w14:textId="7C9D027B" w:rsidR="00782E41" w:rsidRPr="005D4969" w:rsidRDefault="009E3A8A" w:rsidP="009E3A8A">
      <w:r w:rsidRPr="005D4969">
        <w:rPr>
          <w:rStyle w:val="HideTWBExt"/>
        </w:rPr>
        <w:t>&lt;/Amend&gt;</w:t>
      </w:r>
    </w:p>
    <w:p w14:paraId="0A501E87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41</w:t>
      </w:r>
      <w:r w:rsidRPr="005D4969">
        <w:rPr>
          <w:rStyle w:val="HideTWBExt"/>
        </w:rPr>
        <w:t>&lt;/NumAm&gt;</w:t>
      </w:r>
    </w:p>
    <w:p w14:paraId="3EAFE03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7C392FC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8EC213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5C429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A328F6E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86FB6" w14:textId="77777777" w:rsidR="009E3A8A" w:rsidRPr="005D4969" w:rsidRDefault="009E3A8A" w:rsidP="00E664EE"/>
        </w:tc>
      </w:tr>
      <w:tr w:rsidR="00D10E81" w:rsidRPr="005D4969" w14:paraId="542EEF70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54189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FDEB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03D8CD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46BF0" w14:textId="77777777" w:rsidR="009E3A8A" w:rsidRPr="005D4969" w:rsidRDefault="009E3A8A" w:rsidP="00E664EE">
            <w:pPr>
              <w:pStyle w:val="Normal6a"/>
            </w:pPr>
            <w:r w:rsidRPr="005D4969">
              <w:t>6.</w:t>
            </w:r>
            <w:r w:rsidRPr="005D4969">
              <w:tab/>
              <w:t xml:space="preserve">domnieva sa, že výkonnostný rámec pre rozpočet EÚ by sa mal zjednodušiť, aby sa zaistil harmonizovaný prístup k </w:t>
            </w:r>
            <w:r w:rsidRPr="005D4969">
              <w:rPr>
                <w:b/>
                <w:bCs/>
                <w:i/>
                <w:iCs/>
              </w:rPr>
              <w:t>meraniu</w:t>
            </w:r>
            <w:r w:rsidRPr="005D4969">
              <w:t xml:space="preserve"> účinkov výdavkov EÚ vo všetkých členských štátoch, znížila sa celková administratívna záťaž, racionalizovali povinnosti týkajúce sa podávania správ a znížením prílišného množstva informácií sa posilnila transparentnosť, pričom by sa dali naďalej v plnej miere merať účinky financovania EÚ vrátane pridanej hodnoty intervencií EÚ, ktorú by členské štáty nemohli dosiahnuť samostatne;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D9E44" w14:textId="77777777" w:rsidR="009E3A8A" w:rsidRPr="005D4969" w:rsidRDefault="009E3A8A" w:rsidP="00E664EE">
            <w:pPr>
              <w:pStyle w:val="Normal6a"/>
            </w:pPr>
            <w:r w:rsidRPr="005D4969">
              <w:t>6.</w:t>
            </w:r>
            <w:r w:rsidRPr="005D4969">
              <w:tab/>
              <w:t xml:space="preserve">domnieva sa, že výkonnostný rámec pre rozpočet EÚ by sa mal zjednodušiť, aby sa zaistil harmonizovaný </w:t>
            </w:r>
            <w:r w:rsidRPr="005D4969">
              <w:rPr>
                <w:b/>
                <w:i/>
              </w:rPr>
              <w:t>a primeraný</w:t>
            </w:r>
            <w:r w:rsidRPr="005D4969">
              <w:t xml:space="preserve"> prístup k </w:t>
            </w:r>
            <w:r w:rsidRPr="005D4969">
              <w:rPr>
                <w:b/>
                <w:i/>
              </w:rPr>
              <w:t>presnému a realistickému spôsobu merania</w:t>
            </w:r>
            <w:r w:rsidRPr="005D4969">
              <w:t xml:space="preserve"> účinkov výdavkov EÚ vo všetkých členských štátoch, znížila sa celková administratívnu záťaž, </w:t>
            </w:r>
            <w:r w:rsidRPr="005D4969">
              <w:rPr>
                <w:b/>
                <w:i/>
              </w:rPr>
              <w:t>najmä pre MSP a miestne orgány;</w:t>
            </w:r>
            <w:r w:rsidRPr="005D4969">
              <w:t xml:space="preserve"> racionalizovali povinnosti týkajúce sa podávania správ a znížením prílišného množstva informácií sa posilnila transparentnosť, pričom by sa dali naďalej v plnej miere merať účinky financovania EÚ vrátane pridanej hodnoty intervencií EÚ, ktorú by členské štáty nemohli dosiahnuť samostatne; </w:t>
            </w:r>
            <w:r w:rsidRPr="005D4969">
              <w:rPr>
                <w:b/>
                <w:i/>
              </w:rPr>
              <w:t>zdôrazňuje, že zjednodušenie by nemalo byť na úkor transparentnosti, ale malo by prispieť k racionalizácii podávania správ a k lepšej dostupnosti a užitočnosti informácií o výkonnosti financovania;</w:t>
            </w:r>
          </w:p>
        </w:tc>
      </w:tr>
    </w:tbl>
    <w:p w14:paraId="2451E549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5DC9132" w14:textId="74D5E3AE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1B32887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42</w:t>
      </w:r>
      <w:r w:rsidRPr="005D4969">
        <w:rPr>
          <w:rStyle w:val="HideTWBExt"/>
        </w:rPr>
        <w:t>&lt;/NumAm&gt;</w:t>
      </w:r>
    </w:p>
    <w:p w14:paraId="7CA9CCE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Terry</w:t>
      </w:r>
      <w:proofErr w:type="spellEnd"/>
      <w:r w:rsidRPr="005D4969">
        <w:t xml:space="preserve"> </w:t>
      </w:r>
      <w:proofErr w:type="spellStart"/>
      <w:r w:rsidRPr="005D4969">
        <w:t>Reintke</w:t>
      </w:r>
      <w:proofErr w:type="spellEnd"/>
      <w:r w:rsidRPr="005D4969">
        <w:rPr>
          <w:rStyle w:val="HideTWBExt"/>
        </w:rPr>
        <w:t>&lt;/Members&gt;</w:t>
      </w:r>
    </w:p>
    <w:p w14:paraId="19263640" w14:textId="77777777" w:rsidR="009E3A8A" w:rsidRPr="005D4969" w:rsidRDefault="009E3A8A" w:rsidP="009E3A8A">
      <w:r w:rsidRPr="005D4969">
        <w:rPr>
          <w:rStyle w:val="HideTWBExt"/>
        </w:rPr>
        <w:t>&lt;AuNomDe&gt;</w:t>
      </w:r>
      <w:r w:rsidRPr="005D4969">
        <w:rPr>
          <w:rStyle w:val="HideTWBInt"/>
        </w:rPr>
        <w:t>{Verts/ALE}</w:t>
      </w:r>
      <w:r w:rsidRPr="005D4969">
        <w:t xml:space="preserve">v mene skupiny </w:t>
      </w:r>
      <w:proofErr w:type="spellStart"/>
      <w:r w:rsidRPr="005D4969">
        <w:t>Verts</w:t>
      </w:r>
      <w:proofErr w:type="spellEnd"/>
      <w:r w:rsidRPr="005D4969">
        <w:t>/ALE</w:t>
      </w:r>
      <w:r w:rsidRPr="005D4969">
        <w:rPr>
          <w:rStyle w:val="HideTWBExt"/>
        </w:rPr>
        <w:t>&lt;/AuNomDe&gt;</w:t>
      </w:r>
    </w:p>
    <w:p w14:paraId="69FBEC9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0B1728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2831B3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E8BEF3D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861C7" w14:textId="77777777" w:rsidR="009E3A8A" w:rsidRPr="005D4969" w:rsidRDefault="009E3A8A" w:rsidP="00E664EE"/>
        </w:tc>
      </w:tr>
      <w:tr w:rsidR="00D10E81" w:rsidRPr="005D4969" w14:paraId="200016BD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5D486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6D897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EE0BA9B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50A21" w14:textId="77777777" w:rsidR="009E3A8A" w:rsidRPr="005D4969" w:rsidRDefault="009E3A8A" w:rsidP="00E664EE">
            <w:pPr>
              <w:pStyle w:val="Normal6a"/>
            </w:pPr>
            <w:r w:rsidRPr="005D4969">
              <w:t>6.</w:t>
            </w:r>
            <w:r w:rsidRPr="005D4969">
              <w:tab/>
              <w:t>domnieva sa, že výkonnostný rámec pre rozpočet EÚ by sa mal zjednodušiť, aby sa zaistil harmonizovaný prístup k meraniu účinkov výdavkov EÚ vo všetkých členských štátoch, znížila sa celková administratívna záťaž, racionalizovali povinnosti týkajúce sa podávania správ a znížením prílišného množstva informácií sa posilnila transparentnosť, pričom by sa dali naďalej v plnej miere merať účinky financovania EÚ vrátane pridanej hodnoty intervencií EÚ, ktorú by členské štáty nemohli dosiahnuť samostatne;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27A0B" w14:textId="77777777" w:rsidR="009E3A8A" w:rsidRPr="005D4969" w:rsidRDefault="009E3A8A" w:rsidP="00E664EE">
            <w:pPr>
              <w:pStyle w:val="Normal6a"/>
            </w:pPr>
            <w:r w:rsidRPr="005D4969">
              <w:t>6.</w:t>
            </w:r>
            <w:r w:rsidRPr="005D4969">
              <w:tab/>
              <w:t xml:space="preserve">domnieva sa, že výkonnostný rámec pre rozpočet EÚ by sa mal zjednodušiť, aby sa zaistil harmonizovaný prístup k meraniu účinkov výdavkov EÚ vo všetkých členských štátoch, znížila sa celková administratívna záťaž, racionalizovali povinnosti týkajúce sa podávania správ a znížením prílišného množstva informácií sa posilnila transparentnosť, pričom by sa dali naďalej v plnej miere merať účinky financovania EÚ vrátane pridanej hodnoty intervencií EÚ, ktorú by členské štáty nemohli dosiahnuť samostatne; </w:t>
            </w:r>
            <w:r w:rsidRPr="005D4969">
              <w:rPr>
                <w:b/>
                <w:i/>
              </w:rPr>
              <w:t>zdôrazňuje, že zjednodušenie nesmie oslabiť audítorské záznamy; pripomína, že všetky ukazovatele musia byť prepojiteľné s príslušnými záväzkami, platbami a zmluvami, pričom identifikátory príjemcov a údaje o verejnom obstarávaní musia umožňovať analýzu rizík;</w:t>
            </w:r>
          </w:p>
        </w:tc>
      </w:tr>
    </w:tbl>
    <w:p w14:paraId="0E63B882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3B1F657" w14:textId="22AA11CB" w:rsidR="00782E41" w:rsidRPr="005D4969" w:rsidRDefault="009E3A8A" w:rsidP="009E3A8A">
      <w:r w:rsidRPr="005D4969">
        <w:rPr>
          <w:rStyle w:val="HideTWBExt"/>
        </w:rPr>
        <w:t>&lt;/Amend&gt;</w:t>
      </w:r>
    </w:p>
    <w:p w14:paraId="3D73738D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43</w:t>
      </w:r>
      <w:r w:rsidRPr="005D4969">
        <w:rPr>
          <w:rStyle w:val="HideTWBExt"/>
        </w:rPr>
        <w:t>&lt;/NumAm&gt;</w:t>
      </w:r>
    </w:p>
    <w:p w14:paraId="1124C95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t xml:space="preserve">, 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4B4C84F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194DAD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69BE99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086B7BE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CC88E" w14:textId="77777777" w:rsidR="009E3A8A" w:rsidRPr="005D4969" w:rsidRDefault="009E3A8A" w:rsidP="00E664EE"/>
        </w:tc>
      </w:tr>
      <w:tr w:rsidR="00D10E81" w:rsidRPr="005D4969" w14:paraId="5CA962F3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3CAC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78E43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A716FA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5F079" w14:textId="77777777" w:rsidR="009E3A8A" w:rsidRPr="005D4969" w:rsidRDefault="009E3A8A" w:rsidP="00E664EE">
            <w:pPr>
              <w:pStyle w:val="Normal6a"/>
            </w:pPr>
            <w:r w:rsidRPr="005D4969">
              <w:t>6.</w:t>
            </w:r>
            <w:r w:rsidRPr="005D4969">
              <w:tab/>
              <w:t xml:space="preserve">domnieva sa, že výkonnostný rámec pre rozpočet EÚ by sa mal zjednodušiť, aby sa zaistil harmonizovaný prístup k meraniu účinkov výdavkov EÚ </w:t>
            </w:r>
            <w:r w:rsidRPr="005D4969">
              <w:lastRenderedPageBreak/>
              <w:t>vo všetkých členských štátoch, znížila sa celková administratívna záťaž, racionalizovali povinnosti týkajúce sa podávania správ a znížením prílišného množstva informácií sa posilnila transparentnosť, pričom by sa dali naďalej v plnej miere merať účinky financovania EÚ vrátane pridanej hodnoty intervencií EÚ, ktorú by členské štáty nemohli dosiahnuť samostatne;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736E3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6.</w:t>
            </w:r>
            <w:r w:rsidRPr="005D4969">
              <w:tab/>
              <w:t xml:space="preserve">domnieva sa, že výkonnostný rámec pre rozpočet EÚ by sa mal zjednodušiť, aby sa zaistil harmonizovaný prístup k meraniu účinkov výdavkov EÚ </w:t>
            </w:r>
            <w:r w:rsidRPr="005D4969">
              <w:lastRenderedPageBreak/>
              <w:t xml:space="preserve">vo všetkých členských štátoch, znížila sa celková administratívna záťaž, racionalizovali povinnosti týkajúce sa podávania správ a znížením prílišného množstva informácií sa posilnila transparentnosť, pričom by sa dali naďalej v plnej miere merať účinky financovania EÚ vrátane pridanej hodnoty intervencií EÚ, ktorú by členské štáty nemohli dosiahnuť samostatne; </w:t>
            </w:r>
            <w:r w:rsidRPr="005D4969">
              <w:rPr>
                <w:b/>
                <w:i/>
              </w:rPr>
              <w:t>všetky výkonnostné rámce by mali podliehať analýze nákladov a prínosov, čím sa zabezpečí transparentnosť a splnenie cieľov fiškálnej udržateľnosti;</w:t>
            </w:r>
          </w:p>
        </w:tc>
      </w:tr>
    </w:tbl>
    <w:p w14:paraId="1CD4C3DE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E238087" w14:textId="296AD498" w:rsidR="00782E41" w:rsidRPr="005D4969" w:rsidRDefault="009E3A8A" w:rsidP="009E3A8A">
      <w:r w:rsidRPr="005D4969">
        <w:rPr>
          <w:rStyle w:val="HideTWBExt"/>
        </w:rPr>
        <w:t>&lt;/Amend&gt;</w:t>
      </w:r>
    </w:p>
    <w:p w14:paraId="63ED2EB8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44</w:t>
      </w:r>
      <w:r w:rsidRPr="005D4969">
        <w:rPr>
          <w:rStyle w:val="HideTWBExt"/>
        </w:rPr>
        <w:t>&lt;/NumAm&gt;</w:t>
      </w:r>
    </w:p>
    <w:p w14:paraId="1D26343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5DAE06F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84EC5B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102F07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A937CDF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FE510" w14:textId="77777777" w:rsidR="009E3A8A" w:rsidRPr="005D4969" w:rsidRDefault="009E3A8A" w:rsidP="00E664EE"/>
        </w:tc>
      </w:tr>
      <w:tr w:rsidR="00D10E81" w:rsidRPr="005D4969" w14:paraId="6A62412F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A1EB9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98364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DD80E6B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B8835" w14:textId="77777777" w:rsidR="009E3A8A" w:rsidRPr="005D4969" w:rsidRDefault="009E3A8A" w:rsidP="00E664EE">
            <w:pPr>
              <w:pStyle w:val="Normal6a"/>
            </w:pPr>
            <w:r w:rsidRPr="005D4969">
              <w:t>6.</w:t>
            </w:r>
            <w:r w:rsidRPr="005D4969">
              <w:tab/>
              <w:t xml:space="preserve">domnieva sa, že výkonnostný rámec pre rozpočet EÚ by </w:t>
            </w:r>
            <w:r w:rsidRPr="005D4969">
              <w:rPr>
                <w:b/>
                <w:i/>
              </w:rPr>
              <w:t>sa mal zjednodušiť, aby sa zaistil</w:t>
            </w:r>
            <w:r w:rsidRPr="005D4969">
              <w:t xml:space="preserve"> harmonizovaný prístup k meraniu účinkov výdavkov EÚ vo všetkých členských štátoch, </w:t>
            </w:r>
            <w:r w:rsidRPr="005D4969">
              <w:rPr>
                <w:b/>
                <w:i/>
              </w:rPr>
              <w:t>znížila sa celková administratívna</w:t>
            </w:r>
            <w:r w:rsidRPr="005D4969">
              <w:t xml:space="preserve"> záťaž</w:t>
            </w:r>
            <w:r w:rsidRPr="005D4969">
              <w:rPr>
                <w:b/>
                <w:i/>
              </w:rPr>
              <w:t>, racionalizovali</w:t>
            </w:r>
            <w:r w:rsidRPr="005D4969">
              <w:t xml:space="preserve"> povinnosti týkajúce sa podávania správ a </w:t>
            </w:r>
            <w:r w:rsidRPr="005D4969">
              <w:rPr>
                <w:b/>
                <w:i/>
              </w:rPr>
              <w:t>znížením prílišného množstva</w:t>
            </w:r>
            <w:r w:rsidRPr="005D4969">
              <w:t xml:space="preserve"> informácií sa posilnila transparentnosť, pričom by sa dali naďalej v plnej miere merať účinky financovania EÚ vrátane pridanej hodnoty intervencií EÚ, ktorú by členské štáty nemohli dosiahnuť samostatne;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534D0" w14:textId="77777777" w:rsidR="009E3A8A" w:rsidRPr="005D4969" w:rsidRDefault="009E3A8A" w:rsidP="00E664EE">
            <w:pPr>
              <w:pStyle w:val="Normal6a"/>
            </w:pPr>
            <w:r w:rsidRPr="005D4969">
              <w:t>6.</w:t>
            </w:r>
            <w:r w:rsidRPr="005D4969">
              <w:tab/>
              <w:t xml:space="preserve">domnieva sa, že výkonnostný rámec pre rozpočet EÚ by </w:t>
            </w:r>
            <w:r w:rsidRPr="005D4969">
              <w:rPr>
                <w:b/>
                <w:bCs/>
                <w:i/>
                <w:iCs/>
              </w:rPr>
              <w:t>mal zaistiť</w:t>
            </w:r>
            <w:r w:rsidRPr="005D4969">
              <w:t xml:space="preserve"> harmonizovaný prístup k meraniu účinkov výdavkov EÚ vo všetkých členských štátoch, </w:t>
            </w:r>
            <w:r w:rsidRPr="005D4969">
              <w:rPr>
                <w:b/>
                <w:i/>
              </w:rPr>
              <w:t>racionalizovať celkovú administratívnu</w:t>
            </w:r>
            <w:r w:rsidRPr="005D4969">
              <w:t xml:space="preserve"> záťaž </w:t>
            </w:r>
            <w:r w:rsidRPr="005D4969">
              <w:rPr>
                <w:b/>
                <w:i/>
              </w:rPr>
              <w:t>a</w:t>
            </w:r>
            <w:r w:rsidRPr="005D4969">
              <w:t xml:space="preserve"> povinnosti týkajúce sa podávania správ</w:t>
            </w:r>
            <w:r w:rsidRPr="005D4969">
              <w:rPr>
                <w:b/>
                <w:i/>
              </w:rPr>
              <w:t>,</w:t>
            </w:r>
            <w:r w:rsidRPr="005D4969">
              <w:t xml:space="preserve"> a </w:t>
            </w:r>
            <w:r w:rsidRPr="005D4969">
              <w:rPr>
                <w:b/>
                <w:i/>
              </w:rPr>
              <w:t>zabrániť prílišnému množstvu</w:t>
            </w:r>
            <w:r w:rsidRPr="005D4969">
              <w:t xml:space="preserve"> informácií </w:t>
            </w:r>
            <w:r w:rsidRPr="005D4969">
              <w:rPr>
                <w:b/>
                <w:bCs/>
                <w:i/>
                <w:iCs/>
              </w:rPr>
              <w:t>tým, že by</w:t>
            </w:r>
            <w:r w:rsidRPr="005D4969">
              <w:t xml:space="preserve"> sa posilnila transparentnosť, pričom by sa dali naďalej v plnej miere merať účinky financovania EÚ vrátane pridanej hodnoty intervencií EÚ, ktorú by členské štáty nemohli dosiahnuť samostatne;</w:t>
            </w:r>
          </w:p>
        </w:tc>
      </w:tr>
    </w:tbl>
    <w:p w14:paraId="24ADE648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C7CD38C" w14:textId="3E680F9B" w:rsidR="00782E41" w:rsidRPr="005D4969" w:rsidRDefault="009E3A8A" w:rsidP="009E3A8A">
      <w:r w:rsidRPr="005D4969">
        <w:rPr>
          <w:rStyle w:val="HideTWBExt"/>
        </w:rPr>
        <w:t>&lt;/Amend&gt;</w:t>
      </w:r>
    </w:p>
    <w:p w14:paraId="2C9FFAD1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45</w:t>
      </w:r>
      <w:r w:rsidRPr="005D4969">
        <w:rPr>
          <w:rStyle w:val="HideTWBExt"/>
        </w:rPr>
        <w:t>&lt;/NumAm&gt;</w:t>
      </w:r>
    </w:p>
    <w:p w14:paraId="1065E8C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30A03E1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E7AAE6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38097A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6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182A5A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6C865" w14:textId="77777777" w:rsidR="009E3A8A" w:rsidRPr="005D4969" w:rsidRDefault="009E3A8A" w:rsidP="00E664EE"/>
        </w:tc>
      </w:tr>
      <w:tr w:rsidR="00D10E81" w:rsidRPr="005D4969" w14:paraId="1BD570CD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9E524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85804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98827E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53473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A00A8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6a.</w:t>
            </w:r>
            <w:r w:rsidRPr="005D4969">
              <w:tab/>
            </w:r>
            <w:r w:rsidRPr="005D4969">
              <w:rPr>
                <w:b/>
                <w:i/>
              </w:rPr>
              <w:t xml:space="preserve">zdôrazňuje, že výdavky orientované na konkurencieschopnosť by mali uprednostňovať efektívnosť a dlhodobé zvýšenie produktivity pred krátkodobým prerozdeľovaním; zdôrazňuje, že európske zdroje by sa mali zamerať na nápravu neefektívnosti trhu, </w:t>
            </w:r>
            <w:proofErr w:type="spellStart"/>
            <w:r w:rsidRPr="005D4969">
              <w:rPr>
                <w:b/>
                <w:i/>
              </w:rPr>
              <w:t>katalyzáciu</w:t>
            </w:r>
            <w:proofErr w:type="spellEnd"/>
            <w:r w:rsidRPr="005D4969">
              <w:rPr>
                <w:b/>
                <w:i/>
              </w:rPr>
              <w:t xml:space="preserve"> súkromných investícií a podporu projektov s merateľným hospodárskym dosahom a jasnou pridanou hodnotou;</w:t>
            </w:r>
          </w:p>
        </w:tc>
      </w:tr>
    </w:tbl>
    <w:p w14:paraId="777011A6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85E43C3" w14:textId="2161FED3" w:rsidR="00782E41" w:rsidRPr="005D4969" w:rsidRDefault="009E3A8A" w:rsidP="009E3A8A">
      <w:r w:rsidRPr="005D4969">
        <w:rPr>
          <w:rStyle w:val="HideTWBExt"/>
        </w:rPr>
        <w:t>&lt;/Amend&gt;</w:t>
      </w:r>
    </w:p>
    <w:p w14:paraId="6DF83BF7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46</w:t>
      </w:r>
      <w:r w:rsidRPr="005D4969">
        <w:rPr>
          <w:rStyle w:val="HideTWBExt"/>
        </w:rPr>
        <w:t>&lt;/NumAm&gt;</w:t>
      </w:r>
    </w:p>
    <w:p w14:paraId="6721610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Pasquale</w:t>
      </w:r>
      <w:proofErr w:type="spellEnd"/>
      <w:r w:rsidRPr="005D4969">
        <w:t xml:space="preserve"> </w:t>
      </w:r>
      <w:proofErr w:type="spellStart"/>
      <w:r w:rsidRPr="005D4969">
        <w:t>Tridico</w:t>
      </w:r>
      <w:proofErr w:type="spellEnd"/>
      <w:r w:rsidRPr="005D4969">
        <w:rPr>
          <w:rStyle w:val="HideTWBExt"/>
        </w:rPr>
        <w:t>&lt;/Members&gt;</w:t>
      </w:r>
    </w:p>
    <w:p w14:paraId="06940B6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88661A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65D51C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6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DB74980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83BB4" w14:textId="77777777" w:rsidR="009E3A8A" w:rsidRPr="005D4969" w:rsidRDefault="009E3A8A" w:rsidP="00E664EE"/>
        </w:tc>
      </w:tr>
      <w:tr w:rsidR="00D10E81" w:rsidRPr="005D4969" w14:paraId="310B026C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B7690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03B97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80C3EF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8B8A9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0F38C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6a.</w:t>
            </w:r>
            <w:r w:rsidRPr="005D4969">
              <w:tab/>
            </w:r>
            <w:r w:rsidRPr="005D4969">
              <w:rPr>
                <w:b/>
                <w:i/>
              </w:rPr>
              <w:t>zdôrazňuje, že schopnosť Únie dosiahnuť pokrok v kľúčových oblastiach politiky je často blokovaná na úrovni Rady z dôvodu požiadavky jednomyseľnosti; domnieva sa, že hlbšia integrácia by preto mala zahŕňať postupný prechod na hlasovanie kvalifikovanou väčšinou, aby sa umožnilo prijatie včasných a účinných opatrení EÚ;</w:t>
            </w:r>
          </w:p>
        </w:tc>
      </w:tr>
    </w:tbl>
    <w:p w14:paraId="58D956C9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5513345" w14:textId="24E345EC" w:rsidR="00782E41" w:rsidRPr="005D4969" w:rsidRDefault="009E3A8A" w:rsidP="009E3A8A">
      <w:r w:rsidRPr="005D4969">
        <w:rPr>
          <w:rStyle w:val="HideTWBExt"/>
        </w:rPr>
        <w:t>&lt;/Amend&gt;</w:t>
      </w:r>
    </w:p>
    <w:p w14:paraId="490CBBE2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47</w:t>
      </w:r>
      <w:r w:rsidRPr="005D4969">
        <w:rPr>
          <w:rStyle w:val="HideTWBExt"/>
        </w:rPr>
        <w:t>&lt;/NumAm&gt;</w:t>
      </w:r>
    </w:p>
    <w:p w14:paraId="0890A20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Tomáš </w:t>
      </w:r>
      <w:proofErr w:type="spellStart"/>
      <w:r w:rsidRPr="005D4969">
        <w:t>Zdechovský</w:t>
      </w:r>
      <w:proofErr w:type="spellEnd"/>
      <w:r w:rsidRPr="005D4969">
        <w:rPr>
          <w:rStyle w:val="HideTWBExt"/>
        </w:rPr>
        <w:t>&lt;/Members&gt;</w:t>
      </w:r>
    </w:p>
    <w:p w14:paraId="2FA385C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F4F405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E6318E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6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4503E4C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00A1A" w14:textId="77777777" w:rsidR="009E3A8A" w:rsidRPr="005D4969" w:rsidRDefault="009E3A8A" w:rsidP="00E664EE"/>
        </w:tc>
      </w:tr>
      <w:tr w:rsidR="00D10E81" w:rsidRPr="005D4969" w14:paraId="4EB4DB55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29B97" w14:textId="77777777" w:rsidR="009E3A8A" w:rsidRPr="005D4969" w:rsidRDefault="009E3A8A" w:rsidP="00E664EE">
            <w:pPr>
              <w:pStyle w:val="AmColumnHeading"/>
            </w:pPr>
            <w:r w:rsidRPr="005D4969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7A940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6CA503F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F38FA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99447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6a.</w:t>
            </w:r>
            <w:r w:rsidRPr="005D4969">
              <w:tab/>
            </w:r>
            <w:r w:rsidRPr="005D4969">
              <w:rPr>
                <w:b/>
                <w:i/>
              </w:rPr>
              <w:t>zdôrazňuje, že úsilie o zjednodušenie nesmie byť na úkor zodpovednosti; zdôrazňuje, že zníženie počtu ukazovateľov by malo byť sprevádzané jasnejším prepojením medzi výdavkami a merateľnými výsledkami politiky vrátane ukazovateľov nákladovej efektívnosti;</w:t>
            </w:r>
          </w:p>
        </w:tc>
      </w:tr>
    </w:tbl>
    <w:p w14:paraId="6A753C74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3391300" w14:textId="2E9D177E" w:rsidR="00782E41" w:rsidRPr="005D4969" w:rsidRDefault="009E3A8A" w:rsidP="009E3A8A">
      <w:r w:rsidRPr="005D4969">
        <w:rPr>
          <w:rStyle w:val="HideTWBExt"/>
        </w:rPr>
        <w:t>&lt;/Amend&gt;</w:t>
      </w:r>
    </w:p>
    <w:p w14:paraId="66FE36DB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48</w:t>
      </w:r>
      <w:r w:rsidRPr="005D4969">
        <w:rPr>
          <w:rStyle w:val="HideTWBExt"/>
        </w:rPr>
        <w:t>&lt;/NumAm&gt;</w:t>
      </w:r>
    </w:p>
    <w:p w14:paraId="418B55E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196BB59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4225BE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52CF5B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7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F602D44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BB29D" w14:textId="77777777" w:rsidR="009E3A8A" w:rsidRPr="005D4969" w:rsidRDefault="009E3A8A" w:rsidP="00E664EE"/>
        </w:tc>
      </w:tr>
      <w:tr w:rsidR="00D10E81" w:rsidRPr="005D4969" w14:paraId="4C003F0B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569B0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45290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99E9F0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F75F1" w14:textId="77777777" w:rsidR="009E3A8A" w:rsidRPr="005D4969" w:rsidRDefault="009E3A8A" w:rsidP="00E664EE">
            <w:pPr>
              <w:pStyle w:val="Normal6a"/>
            </w:pPr>
            <w:r w:rsidRPr="005D4969">
              <w:t>7.</w:t>
            </w:r>
            <w:r w:rsidRPr="005D4969">
              <w:tab/>
              <w:t xml:space="preserve">pripomína, že prístupy k zberu údajov sa medzi jednotlivými členskými štátmi, ako aj v rámci nich odlišujú, čo sťažuje agregáciu údajov o výkonnosti na úrovni EÚ; opakuje svoju výzvu Komisii, aby vyvinula bezpečnú a </w:t>
            </w:r>
            <w:proofErr w:type="spellStart"/>
            <w:r w:rsidRPr="005D4969">
              <w:t>interoperabilnú</w:t>
            </w:r>
            <w:proofErr w:type="spellEnd"/>
            <w:r w:rsidRPr="005D4969">
              <w:t xml:space="preserve"> IT infraštruktúru a zároveň využila kapacity umelej inteligencie, strojového učenia a hĺbkovej analýzy údajov s cieľom zlepšiť vykonávanie politík a uľahčiť monitorovanie, podávanie správ a dohľad; trvá na tom, aby sa údaje o ukazovateľoch a metodiky zverejňovali v reálnom čase </w:t>
            </w:r>
            <w:proofErr w:type="spellStart"/>
            <w:r w:rsidRPr="005D4969">
              <w:t>interoperabilným</w:t>
            </w:r>
            <w:proofErr w:type="spellEnd"/>
            <w:r w:rsidRPr="005D4969">
              <w:t xml:space="preserve"> systémom monitorovania, podávania správ a auditu s cieľom zvýšiť transparentnosť a zabezpečiť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až po úroveň projektov a konečných príjemcov;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C7C6F" w14:textId="77777777" w:rsidR="009E3A8A" w:rsidRPr="005D4969" w:rsidRDefault="009E3A8A" w:rsidP="00E664EE">
            <w:pPr>
              <w:pStyle w:val="Normal6a"/>
            </w:pPr>
            <w:r w:rsidRPr="005D4969">
              <w:t>7.</w:t>
            </w:r>
            <w:r w:rsidRPr="005D4969">
              <w:tab/>
              <w:t xml:space="preserve">pripomína, že prístupy k zberu údajov sa medzi jednotlivými členskými štátmi, ako aj v rámci nich odlišujú, čo sťažuje agregáciu údajov o výkonnosti na úrovni EÚ; opakuje svoju výzvu Komisii, aby vyvinula bezpečnú a </w:t>
            </w:r>
            <w:proofErr w:type="spellStart"/>
            <w:r w:rsidRPr="005D4969">
              <w:t>interoperabilnú</w:t>
            </w:r>
            <w:proofErr w:type="spellEnd"/>
            <w:r w:rsidRPr="005D4969">
              <w:t xml:space="preserve"> IT infraštruktúru a zároveň využila kapacity umelej inteligencie, strojového učenia a hĺbkovej analýzy údajov s cieľom zlepšiť vykonávanie politík a uľahčiť monitorovanie, podávanie správ a dohľad; </w:t>
            </w:r>
            <w:r w:rsidRPr="005D4969">
              <w:rPr>
                <w:b/>
                <w:i/>
              </w:rPr>
              <w:t>zdôrazňuje, že využívanie umelej inteligencie sa musí uskutočňovať so zaručením prísnych zásad etického používania, transparentnosti, ochrany údajov, ľudského dohľadu a ochrany pred zaujatosťou alebo zneužitím algoritmov;</w:t>
            </w:r>
            <w:r w:rsidRPr="005D4969">
              <w:t xml:space="preserve"> trvá na tom, aby sa údaje o ukazovateľoch a metodiky zverejňovali v reálnom čase </w:t>
            </w:r>
            <w:proofErr w:type="spellStart"/>
            <w:r w:rsidRPr="005D4969">
              <w:t>interoperabilným</w:t>
            </w:r>
            <w:proofErr w:type="spellEnd"/>
            <w:r w:rsidRPr="005D4969">
              <w:t xml:space="preserve"> systémom monitorovania, podávania správ a auditu s cieľom zvýšiť transparentnosť a zabezpečiť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až po úroveň projektov a konečných príjemcov; </w:t>
            </w:r>
            <w:r w:rsidRPr="005D4969">
              <w:rPr>
                <w:b/>
                <w:i/>
              </w:rPr>
              <w:t xml:space="preserve">ďalej trvá na tom, že tieto údaje musia obsahovať komplexné informácie týkajúce sa </w:t>
            </w:r>
            <w:r w:rsidRPr="005D4969">
              <w:rPr>
                <w:b/>
                <w:i/>
              </w:rPr>
              <w:lastRenderedPageBreak/>
              <w:t>sociálnej a environmentálnej stopy financovaných projektov;</w:t>
            </w:r>
          </w:p>
        </w:tc>
      </w:tr>
    </w:tbl>
    <w:p w14:paraId="65473D7C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4465B0E" w14:textId="790EA080" w:rsidR="00782E41" w:rsidRPr="005D4969" w:rsidRDefault="009E3A8A" w:rsidP="009E3A8A">
      <w:r w:rsidRPr="005D4969">
        <w:rPr>
          <w:rStyle w:val="HideTWBExt"/>
        </w:rPr>
        <w:t>&lt;/Amend&gt;</w:t>
      </w:r>
    </w:p>
    <w:p w14:paraId="14C23E50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49</w:t>
      </w:r>
      <w:r w:rsidRPr="005D4969">
        <w:rPr>
          <w:rStyle w:val="HideTWBExt"/>
        </w:rPr>
        <w:t>&lt;/NumAm&gt;</w:t>
      </w:r>
    </w:p>
    <w:p w14:paraId="7ADD3D0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Tomáš </w:t>
      </w:r>
      <w:proofErr w:type="spellStart"/>
      <w:r w:rsidRPr="005D4969">
        <w:t>Zdechovský</w:t>
      </w:r>
      <w:proofErr w:type="spellEnd"/>
      <w:r w:rsidRPr="005D4969">
        <w:rPr>
          <w:rStyle w:val="HideTWBExt"/>
        </w:rPr>
        <w:t>&lt;/Members&gt;</w:t>
      </w:r>
    </w:p>
    <w:p w14:paraId="147C328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BAC3DC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9CB3DC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7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A0DD7D3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EF65B" w14:textId="77777777" w:rsidR="009E3A8A" w:rsidRPr="005D4969" w:rsidRDefault="009E3A8A" w:rsidP="00E664EE"/>
        </w:tc>
      </w:tr>
      <w:tr w:rsidR="00D10E81" w:rsidRPr="005D4969" w14:paraId="47CF59C7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DA088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443F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4338272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41057" w14:textId="77777777" w:rsidR="009E3A8A" w:rsidRPr="005D4969" w:rsidRDefault="009E3A8A" w:rsidP="00E664EE">
            <w:pPr>
              <w:pStyle w:val="Normal6a"/>
            </w:pPr>
            <w:r w:rsidRPr="005D4969">
              <w:t>7.</w:t>
            </w:r>
            <w:r w:rsidRPr="005D4969">
              <w:tab/>
              <w:t xml:space="preserve">pripomína, že prístupy k zberu údajov sa medzi jednotlivými členskými štátmi, ako aj v rámci nich odlišujú, čo sťažuje agregáciu údajov o výkonnosti na úrovni EÚ; opakuje svoju výzvu Komisii, aby vyvinula bezpečnú a </w:t>
            </w:r>
            <w:proofErr w:type="spellStart"/>
            <w:r w:rsidRPr="005D4969">
              <w:t>interoperabilnú</w:t>
            </w:r>
            <w:proofErr w:type="spellEnd"/>
            <w:r w:rsidRPr="005D4969">
              <w:t xml:space="preserve"> IT infraštruktúru a zároveň využila kapacity umelej inteligencie, strojového učenia a hĺbkovej analýzy údajov s cieľom zlepšiť vykonávanie politík a uľahčiť monitorovanie, podávanie správ a dohľad; trvá na tom, aby sa údaje o ukazovateľoch a metodiky zverejňovali v reálnom čase </w:t>
            </w:r>
            <w:proofErr w:type="spellStart"/>
            <w:r w:rsidRPr="005D4969">
              <w:t>interoperabilným</w:t>
            </w:r>
            <w:proofErr w:type="spellEnd"/>
            <w:r w:rsidRPr="005D4969">
              <w:t xml:space="preserve"> systémom monitorovania, podávania správ a auditu s cieľom zvýšiť transparentnosť a zabezpečiť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až po úroveň projektov a konečných príjemcov;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3CCC6" w14:textId="77777777" w:rsidR="009E3A8A" w:rsidRPr="005D4969" w:rsidRDefault="009E3A8A" w:rsidP="00E664EE">
            <w:pPr>
              <w:pStyle w:val="Normal6a"/>
            </w:pPr>
            <w:r w:rsidRPr="005D4969">
              <w:t>7.</w:t>
            </w:r>
            <w:r w:rsidRPr="005D4969">
              <w:tab/>
              <w:t xml:space="preserve">pripomína, že prístupy k zberu údajov sa medzi jednotlivými členskými štátmi, ako aj v rámci nich odlišujú, čo sťažuje agregáciu údajov o výkonnosti na úrovni EÚ; opakuje svoju výzvu Komisii, aby vyvinula bezpečnú a </w:t>
            </w:r>
            <w:proofErr w:type="spellStart"/>
            <w:r w:rsidRPr="005D4969">
              <w:t>interoperabilnú</w:t>
            </w:r>
            <w:proofErr w:type="spellEnd"/>
            <w:r w:rsidRPr="005D4969">
              <w:t xml:space="preserve"> IT infraštruktúru a zároveň využila kapacity umelej inteligencie, strojového učenia a hĺbkovej analýzy údajov s cieľom zlepšiť vykonávanie politík a uľahčiť monitorovanie, podávanie správ a dohľad; trvá na tom, aby sa údaje o ukazovateľoch a metodiky zverejňovali v reálnom čase </w:t>
            </w:r>
            <w:proofErr w:type="spellStart"/>
            <w:r w:rsidRPr="005D4969">
              <w:t>interoperabilným</w:t>
            </w:r>
            <w:proofErr w:type="spellEnd"/>
            <w:r w:rsidRPr="005D4969">
              <w:t xml:space="preserve"> systémom monitorovania, podávania správ a auditu s cieľom zvýšiť transparentnosť a zabezpečiť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až po úroveň projektov a konečných príjemcov; </w:t>
            </w:r>
            <w:r w:rsidRPr="005D4969">
              <w:rPr>
                <w:b/>
                <w:i/>
              </w:rPr>
              <w:t>zdôrazňuje, že všetci príjemcovia finančných prostriedkov Únie vrátane tých, ktorí sú v nepriamom riadení, by mali byť identifikovateľní, aby sa umožnil účinný audit a predchádzanie dvojitému financovaniu;</w:t>
            </w:r>
          </w:p>
        </w:tc>
      </w:tr>
    </w:tbl>
    <w:p w14:paraId="77204A4B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109F112" w14:textId="2CCF1B41" w:rsidR="00782E41" w:rsidRPr="005D4969" w:rsidRDefault="009E3A8A" w:rsidP="009E3A8A">
      <w:r w:rsidRPr="005D4969">
        <w:rPr>
          <w:rStyle w:val="HideTWBExt"/>
        </w:rPr>
        <w:t>&lt;/Amend&gt;</w:t>
      </w:r>
    </w:p>
    <w:p w14:paraId="492DB8BC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50</w:t>
      </w:r>
      <w:r w:rsidRPr="005D4969">
        <w:rPr>
          <w:rStyle w:val="HideTWBExt"/>
        </w:rPr>
        <w:t>&lt;/NumAm&gt;</w:t>
      </w:r>
    </w:p>
    <w:p w14:paraId="7A14D8B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0CCBBFB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F86055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3891B6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7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E74DE4A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DFFA3" w14:textId="77777777" w:rsidR="009E3A8A" w:rsidRPr="005D4969" w:rsidRDefault="009E3A8A" w:rsidP="00E664EE"/>
        </w:tc>
      </w:tr>
      <w:tr w:rsidR="00D10E81" w:rsidRPr="005D4969" w14:paraId="710D8E09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0A110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FB707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73EB51F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EF145" w14:textId="77777777" w:rsidR="009E3A8A" w:rsidRPr="005D4969" w:rsidRDefault="009E3A8A" w:rsidP="00E664EE">
            <w:pPr>
              <w:pStyle w:val="Normal6a"/>
            </w:pPr>
            <w:r w:rsidRPr="005D4969">
              <w:t>7.</w:t>
            </w:r>
            <w:r w:rsidRPr="005D4969">
              <w:tab/>
              <w:t xml:space="preserve">pripomína, že prístupy k zberu údajov sa medzi jednotlivými členskými štátmi, ako aj v rámci nich odlišujú, čo sťažuje agregáciu údajov o výkonnosti na úrovni EÚ; opakuje svoju výzvu Komisii, aby vyvinula bezpečnú a </w:t>
            </w:r>
            <w:proofErr w:type="spellStart"/>
            <w:r w:rsidRPr="005D4969">
              <w:t>interoperabilnú</w:t>
            </w:r>
            <w:proofErr w:type="spellEnd"/>
            <w:r w:rsidRPr="005D4969">
              <w:t xml:space="preserve"> IT infraštruktúru a zároveň využila kapacity umelej inteligencie, strojového učenia a hĺbkovej analýzy údajov s cieľom zlepšiť vykonávanie politík a uľahčiť monitorovanie, podávanie správ a dohľad; trvá na tom, aby sa údaje o ukazovateľoch a metodiky zverejňovali v reálnom čase </w:t>
            </w:r>
            <w:proofErr w:type="spellStart"/>
            <w:r w:rsidRPr="005D4969">
              <w:t>interoperabilným</w:t>
            </w:r>
            <w:proofErr w:type="spellEnd"/>
            <w:r w:rsidRPr="005D4969">
              <w:t xml:space="preserve"> systémom monitorovania, podávania správ a auditu s cieľom zvýšiť transparentnosť a zabezpečiť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až po úroveň projektov a konečných príjemcov;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AC39A" w14:textId="77777777" w:rsidR="009E3A8A" w:rsidRPr="005D4969" w:rsidRDefault="009E3A8A" w:rsidP="00E664EE">
            <w:pPr>
              <w:pStyle w:val="Normal6a"/>
            </w:pPr>
            <w:r w:rsidRPr="005D4969">
              <w:t>7.</w:t>
            </w:r>
            <w:r w:rsidRPr="005D4969">
              <w:tab/>
              <w:t xml:space="preserve">pripomína, že prístupy k zberu údajov sa medzi jednotlivými členskými štátmi, ako aj v rámci nich odlišujú, čo sťažuje agregáciu </w:t>
            </w:r>
            <w:r w:rsidRPr="005D4969">
              <w:rPr>
                <w:b/>
                <w:i/>
              </w:rPr>
              <w:t>a porovnanie</w:t>
            </w:r>
            <w:r w:rsidRPr="005D4969">
              <w:t xml:space="preserve"> údajov o výkonnosti na úrovni EÚ; opakuje svoju výzvu Komisii, aby vyvinula bezpečnú a </w:t>
            </w:r>
            <w:proofErr w:type="spellStart"/>
            <w:r w:rsidRPr="005D4969">
              <w:t>interoperabilnú</w:t>
            </w:r>
            <w:proofErr w:type="spellEnd"/>
            <w:r w:rsidRPr="005D4969">
              <w:t xml:space="preserve"> IT infraštruktúru a zároveň využila kapacity umelej inteligencie, strojového učenia a hĺbkovej analýzy údajov s cieľom zlepšiť vykonávanie politík a uľahčiť monitorovanie, podávanie správ a dohľad; trvá na tom, aby sa údaje o ukazovateľoch a metodiky zverejňovali v reálnom čase </w:t>
            </w:r>
            <w:proofErr w:type="spellStart"/>
            <w:r w:rsidRPr="005D4969">
              <w:t>interoperabilným</w:t>
            </w:r>
            <w:proofErr w:type="spellEnd"/>
            <w:r w:rsidRPr="005D4969">
              <w:t xml:space="preserve"> systémom monitorovania, podávania správ a auditu</w:t>
            </w:r>
            <w:r w:rsidRPr="005D4969">
              <w:rPr>
                <w:b/>
                <w:i/>
              </w:rPr>
              <w:t>, pričom sa zaručí maximálna bezpečnosť údajov</w:t>
            </w:r>
            <w:r w:rsidRPr="005D4969">
              <w:t xml:space="preserve"> s cieľom zvýšiť transparentnosť a zabezpečiť </w:t>
            </w:r>
            <w:proofErr w:type="spellStart"/>
            <w:r w:rsidRPr="005D4969">
              <w:t>vysledovateľnosť</w:t>
            </w:r>
            <w:proofErr w:type="spellEnd"/>
            <w:r w:rsidRPr="005D4969">
              <w:t xml:space="preserve"> až po úroveň projektov a konečných príjemcov;</w:t>
            </w:r>
          </w:p>
        </w:tc>
      </w:tr>
    </w:tbl>
    <w:p w14:paraId="3BB75FB9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B17D853" w14:textId="04E0009F" w:rsidR="00782E41" w:rsidRPr="005D4969" w:rsidRDefault="009E3A8A" w:rsidP="009E3A8A">
      <w:r w:rsidRPr="005D4969">
        <w:rPr>
          <w:rStyle w:val="HideTWBExt"/>
        </w:rPr>
        <w:t>&lt;/Amend&gt;</w:t>
      </w:r>
    </w:p>
    <w:p w14:paraId="4998629C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51</w:t>
      </w:r>
      <w:r w:rsidRPr="005D4969">
        <w:rPr>
          <w:rStyle w:val="HideTWBExt"/>
        </w:rPr>
        <w:t>&lt;/NumAm&gt;</w:t>
      </w:r>
    </w:p>
    <w:p w14:paraId="760BDCD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402388E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E4808A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C81608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7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20D391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14E7F" w14:textId="77777777" w:rsidR="009E3A8A" w:rsidRPr="005D4969" w:rsidRDefault="009E3A8A" w:rsidP="00E664EE"/>
        </w:tc>
      </w:tr>
      <w:tr w:rsidR="00D10E81" w:rsidRPr="005D4969" w14:paraId="70B43665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4618E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F4699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B25043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7AE9C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2827E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7a.</w:t>
            </w:r>
            <w:r w:rsidRPr="005D4969">
              <w:tab/>
            </w:r>
            <w:r w:rsidRPr="005D4969">
              <w:rPr>
                <w:b/>
                <w:i/>
              </w:rPr>
              <w:t>vyzýva Komisiu, aby v súlade s odporúčaniami OECD na posilnenie podávania správ o výkonnosti prostredníctvom integrácie finančných a výkonnostných informácií (Dokumenty OECD o zostavovaní rozpočtu, 2025/07) zverejňovala jasné a užívateľsky prívetivé súhrny výkonnosti a výdavkov (vrátane jednostránkových prehľadov a interaktívnych informačných tabuliek so súbormi strojovo čitateľných údajov);</w:t>
            </w:r>
          </w:p>
        </w:tc>
      </w:tr>
    </w:tbl>
    <w:p w14:paraId="661FE0A3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F277767" w14:textId="6FF9B690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44138088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52</w:t>
      </w:r>
      <w:r w:rsidRPr="005D4969">
        <w:rPr>
          <w:rStyle w:val="HideTWBExt"/>
        </w:rPr>
        <w:t>&lt;/NumAm&gt;</w:t>
      </w:r>
    </w:p>
    <w:p w14:paraId="3B36BDA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Pasquale</w:t>
      </w:r>
      <w:proofErr w:type="spellEnd"/>
      <w:r w:rsidRPr="005D4969">
        <w:t xml:space="preserve"> </w:t>
      </w:r>
      <w:proofErr w:type="spellStart"/>
      <w:r w:rsidRPr="005D4969">
        <w:t>Tridico</w:t>
      </w:r>
      <w:proofErr w:type="spellEnd"/>
      <w:r w:rsidRPr="005D4969">
        <w:rPr>
          <w:rStyle w:val="HideTWBExt"/>
        </w:rPr>
        <w:t>&lt;/Members&gt;</w:t>
      </w:r>
    </w:p>
    <w:p w14:paraId="3E162D6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3D950D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2FF225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7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123EF6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471F1" w14:textId="77777777" w:rsidR="009E3A8A" w:rsidRPr="005D4969" w:rsidRDefault="009E3A8A" w:rsidP="00E664EE"/>
        </w:tc>
      </w:tr>
      <w:tr w:rsidR="00D10E81" w:rsidRPr="005D4969" w14:paraId="2243B8C8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46636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20202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52A8AC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49106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C47C7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7a.</w:t>
            </w:r>
            <w:r w:rsidRPr="005D4969">
              <w:tab/>
            </w:r>
            <w:r w:rsidRPr="005D4969">
              <w:rPr>
                <w:b/>
                <w:i/>
              </w:rPr>
              <w:t>zdôrazňuje, že zvýšené využívanie umelej inteligencie pri monitorovaní a spracúvaní údajov musí podliehať prísnej regulácii, aby sa zabránilo algoritmickej diskriminácii, zabezpečila transparentnosť a zodpovednosť a zaručilo úplné dodržiavanie základných práv vrátane rozsiahleho ľudského dohľadu;</w:t>
            </w:r>
          </w:p>
        </w:tc>
      </w:tr>
    </w:tbl>
    <w:p w14:paraId="1C1A4338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3EB8C2A" w14:textId="36916FCB" w:rsidR="00782E41" w:rsidRPr="005D4969" w:rsidRDefault="009E3A8A" w:rsidP="009E3A8A">
      <w:r w:rsidRPr="005D4969">
        <w:rPr>
          <w:rStyle w:val="HideTWBExt"/>
        </w:rPr>
        <w:t>&lt;/Amend&gt;</w:t>
      </w:r>
    </w:p>
    <w:p w14:paraId="09F66231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53</w:t>
      </w:r>
      <w:r w:rsidRPr="005D4969">
        <w:rPr>
          <w:rStyle w:val="HideTWBExt"/>
        </w:rPr>
        <w:t>&lt;/NumAm&gt;</w:t>
      </w:r>
    </w:p>
    <w:p w14:paraId="4C21ADD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Terry</w:t>
      </w:r>
      <w:proofErr w:type="spellEnd"/>
      <w:r w:rsidRPr="005D4969">
        <w:t xml:space="preserve"> </w:t>
      </w:r>
      <w:proofErr w:type="spellStart"/>
      <w:r w:rsidRPr="005D4969">
        <w:t>Reintke</w:t>
      </w:r>
      <w:proofErr w:type="spellEnd"/>
      <w:r w:rsidRPr="005D4969">
        <w:rPr>
          <w:rStyle w:val="HideTWBExt"/>
        </w:rPr>
        <w:t>&lt;/Members&gt;</w:t>
      </w:r>
    </w:p>
    <w:p w14:paraId="431617B9" w14:textId="77777777" w:rsidR="009E3A8A" w:rsidRPr="005D4969" w:rsidRDefault="009E3A8A" w:rsidP="009E3A8A">
      <w:r w:rsidRPr="005D4969">
        <w:rPr>
          <w:rStyle w:val="HideTWBExt"/>
        </w:rPr>
        <w:t>&lt;AuNomDe&gt;</w:t>
      </w:r>
      <w:r w:rsidRPr="005D4969">
        <w:rPr>
          <w:rStyle w:val="HideTWBInt"/>
        </w:rPr>
        <w:t>{Verts/ALE}</w:t>
      </w:r>
      <w:r w:rsidRPr="005D4969">
        <w:t xml:space="preserve">v mene skupiny </w:t>
      </w:r>
      <w:proofErr w:type="spellStart"/>
      <w:r w:rsidRPr="005D4969">
        <w:t>Verts</w:t>
      </w:r>
      <w:proofErr w:type="spellEnd"/>
      <w:r w:rsidRPr="005D4969">
        <w:t>/ALE</w:t>
      </w:r>
      <w:r w:rsidRPr="005D4969">
        <w:rPr>
          <w:rStyle w:val="HideTWBExt"/>
        </w:rPr>
        <w:t>&lt;/AuNomDe&gt;</w:t>
      </w:r>
    </w:p>
    <w:p w14:paraId="4198E42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175A51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94BB6B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8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2866DCA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DE712" w14:textId="77777777" w:rsidR="009E3A8A" w:rsidRPr="005D4969" w:rsidRDefault="009E3A8A" w:rsidP="00E664EE"/>
        </w:tc>
      </w:tr>
      <w:tr w:rsidR="00D10E81" w:rsidRPr="005D4969" w14:paraId="2ADC3E8B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EA676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4F308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2F86CF3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81CA8" w14:textId="77777777" w:rsidR="009E3A8A" w:rsidRPr="005D4969" w:rsidRDefault="009E3A8A" w:rsidP="00E664EE">
            <w:pPr>
              <w:pStyle w:val="Normal6a"/>
            </w:pPr>
            <w:r w:rsidRPr="005D4969">
              <w:t>8.</w:t>
            </w:r>
            <w:r w:rsidRPr="005D4969">
              <w:tab/>
              <w:t>považuje za nevyhnutné overiť a zabezpečiť spoľahlivosť údajov používaných na stanovenie ukazovateľov výkonnosti; konštatuje so znepokojením, že z dôvodu zavedenia a čoraz častejšieho využívania modelov vykonávania, ako je napríklad Mechanizmus na podporu obnovy a odolnosti, založených na financovaní, ktoré nie je spojené s nákladmi (úhrady sa vykonávajú na základe dosiahnutia predtým stanovených míľnikov a cieľov), môžu nedostatky v spoľahlivosti údajov nepriaznivo ovplyvniť finančné záujmy Únie;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041C7" w14:textId="77777777" w:rsidR="009E3A8A" w:rsidRPr="005D4969" w:rsidRDefault="009E3A8A" w:rsidP="00E664EE">
            <w:pPr>
              <w:pStyle w:val="Normal6a"/>
            </w:pPr>
            <w:r w:rsidRPr="005D4969">
              <w:t>8.</w:t>
            </w:r>
            <w:r w:rsidRPr="005D4969">
              <w:tab/>
              <w:t xml:space="preserve">považuje za nevyhnutné overiť a zabezpečiť spoľahlivosť údajov používaných na stanovenie ukazovateľov výkonnosti; konštatuje so znepokojením, že z dôvodu zavedenia a čoraz častejšieho využívania modelov vykonávania, ako je napríklad Mechanizmus na podporu obnovy a odolnosti, založených na financovaní, ktoré nie je spojené s nákladmi (úhrady sa vykonávajú na základe dosiahnutia predtým stanovených míľnikov a cieľov), môžu nedostatky v spoľahlivosti údajov nepriaznivo ovplyvniť finančné záujmy Únie; </w:t>
            </w:r>
            <w:r w:rsidRPr="005D4969">
              <w:rPr>
                <w:b/>
                <w:i/>
              </w:rPr>
              <w:t xml:space="preserve">trvá preto na povinných ex </w:t>
            </w:r>
            <w:proofErr w:type="spellStart"/>
            <w:r w:rsidRPr="005D4969">
              <w:rPr>
                <w:b/>
                <w:i/>
              </w:rPr>
              <w:t>ante</w:t>
            </w:r>
            <w:proofErr w:type="spellEnd"/>
            <w:r w:rsidRPr="005D4969">
              <w:rPr>
                <w:b/>
                <w:i/>
              </w:rPr>
              <w:t xml:space="preserve"> overeniach uskutočniteľnosti a ex-post overení </w:t>
            </w:r>
            <w:r w:rsidRPr="005D4969">
              <w:rPr>
                <w:b/>
                <w:i/>
              </w:rPr>
              <w:lastRenderedPageBreak/>
              <w:t>míľnikov a cieľov, systematickom postúpení podozrení z podvodu alebo závažných nezrovnalostí Európskemu úradu pre boj proti podvodom (OLAF) a Európskej prokuratúre a možnosti pozastaviť platby;</w:t>
            </w:r>
          </w:p>
        </w:tc>
      </w:tr>
    </w:tbl>
    <w:p w14:paraId="2F787148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F1E948C" w14:textId="3A9EAA2D" w:rsidR="00782E41" w:rsidRPr="005D4969" w:rsidRDefault="009E3A8A" w:rsidP="009E3A8A">
      <w:r w:rsidRPr="005D4969">
        <w:rPr>
          <w:rStyle w:val="HideTWBExt"/>
        </w:rPr>
        <w:t>&lt;/Amend&gt;</w:t>
      </w:r>
    </w:p>
    <w:p w14:paraId="29BE7140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54</w:t>
      </w:r>
      <w:r w:rsidRPr="005D4969">
        <w:rPr>
          <w:rStyle w:val="HideTWBExt"/>
        </w:rPr>
        <w:t>&lt;/NumAm&gt;</w:t>
      </w:r>
    </w:p>
    <w:p w14:paraId="0A0B792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7533528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CF33B2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A30FCB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8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923BE5C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CD9FE" w14:textId="77777777" w:rsidR="009E3A8A" w:rsidRPr="005D4969" w:rsidRDefault="009E3A8A" w:rsidP="00E664EE"/>
        </w:tc>
      </w:tr>
      <w:tr w:rsidR="00D10E81" w:rsidRPr="005D4969" w14:paraId="111A7D24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ACE8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0E0BD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2D9C08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F96AF" w14:textId="77777777" w:rsidR="009E3A8A" w:rsidRPr="005D4969" w:rsidRDefault="009E3A8A" w:rsidP="00E664EE">
            <w:pPr>
              <w:pStyle w:val="Normal6a"/>
            </w:pPr>
            <w:r w:rsidRPr="005D4969">
              <w:t>8.</w:t>
            </w:r>
            <w:r w:rsidRPr="005D4969">
              <w:tab/>
              <w:t xml:space="preserve">považuje za nevyhnutné overiť a zabezpečiť spoľahlivosť údajov používaných na stanovenie ukazovateľov výkonnosti; konštatuje so znepokojením, že z dôvodu zavedenia a čoraz častejšieho využívania modelov vykonávania, ako je napríklad Mechanizmus na podporu obnovy a odolnosti, založených na financovaní, ktoré nie je spojené s nákladmi (úhrady sa vykonávajú na základe dosiahnutia predtým stanovených míľnikov a cieľov), </w:t>
            </w:r>
            <w:r w:rsidRPr="005D4969">
              <w:rPr>
                <w:b/>
                <w:i/>
              </w:rPr>
              <w:t>môžu</w:t>
            </w:r>
            <w:r w:rsidRPr="005D4969">
              <w:t xml:space="preserve"> nedostatky v spoľahlivosti údajov </w:t>
            </w:r>
            <w:r w:rsidRPr="005D4969">
              <w:rPr>
                <w:b/>
                <w:i/>
              </w:rPr>
              <w:t>nepriaznivo ovplyvniť finančné záujmy</w:t>
            </w:r>
            <w:r w:rsidRPr="005D4969">
              <w:t xml:space="preserve"> Únie;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491C9" w14:textId="77777777" w:rsidR="009E3A8A" w:rsidRPr="005D4969" w:rsidRDefault="009E3A8A" w:rsidP="00E664EE">
            <w:pPr>
              <w:pStyle w:val="Normal6a"/>
            </w:pPr>
            <w:r w:rsidRPr="005D4969">
              <w:t>8.</w:t>
            </w:r>
            <w:r w:rsidRPr="005D4969">
              <w:tab/>
              <w:t xml:space="preserve">považuje za nevyhnutné overiť a zabezpečiť spoľahlivosť údajov používaných na stanovenie ukazovateľov výkonnosti; konštatuje so znepokojením, že z dôvodu zavedenia a čoraz častejšieho využívania modelov vykonávania, ako je napríklad Mechanizmus na podporu obnovy a odolnosti, založených na financovaní, ktoré nie je spojené s nákladmi (úhrady sa vykonávajú na základe dosiahnutia predtým stanovených míľnikov a cieľov), nedostatky v spoľahlivosti údajov </w:t>
            </w:r>
            <w:r w:rsidRPr="005D4969">
              <w:rPr>
                <w:b/>
                <w:i/>
              </w:rPr>
              <w:t>sťažujú presadzovanie finančných záujmov</w:t>
            </w:r>
            <w:r w:rsidRPr="005D4969">
              <w:t xml:space="preserve"> Únie;</w:t>
            </w:r>
          </w:p>
        </w:tc>
      </w:tr>
    </w:tbl>
    <w:p w14:paraId="46BC0C8E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0EDB25A" w14:textId="373A73AF" w:rsidR="00782E41" w:rsidRPr="005D4969" w:rsidRDefault="009E3A8A" w:rsidP="009E3A8A">
      <w:r w:rsidRPr="005D4969">
        <w:rPr>
          <w:rStyle w:val="HideTWBExt"/>
        </w:rPr>
        <w:t>&lt;/Amend&gt;</w:t>
      </w:r>
    </w:p>
    <w:p w14:paraId="59A37C38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55</w:t>
      </w:r>
      <w:r w:rsidRPr="005D4969">
        <w:rPr>
          <w:rStyle w:val="HideTWBExt"/>
        </w:rPr>
        <w:t>&lt;/NumAm&gt;</w:t>
      </w:r>
    </w:p>
    <w:p w14:paraId="6FE1569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t xml:space="preserve">, 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32C4E94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73628A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3C1682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9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0A988FD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66F53" w14:textId="77777777" w:rsidR="009E3A8A" w:rsidRPr="005D4969" w:rsidRDefault="009E3A8A" w:rsidP="00E664EE"/>
        </w:tc>
      </w:tr>
      <w:tr w:rsidR="00D10E81" w:rsidRPr="005D4969" w14:paraId="28E61693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91079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9E57F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5BDBF43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CCC49" w14:textId="77777777" w:rsidR="009E3A8A" w:rsidRPr="005D4969" w:rsidRDefault="009E3A8A" w:rsidP="00E664EE">
            <w:pPr>
              <w:pStyle w:val="Normal6a"/>
            </w:pPr>
            <w:r w:rsidRPr="005D4969">
              <w:t>9.</w:t>
            </w:r>
            <w:r w:rsidRPr="005D4969">
              <w:tab/>
              <w:t xml:space="preserve">vyzýva Komisiu, aby do svojich správ o výkonnosti zahrnula podstatné informácie týkajúce sa zabezpečenia </w:t>
            </w:r>
            <w:r w:rsidRPr="005D4969">
              <w:lastRenderedPageBreak/>
              <w:t>kvality ukazovateľov výkonnosti; žiada, aby boli všetky údaje o výkonnosti oznámené členskými štátmi nezávisle overené, a to aj vnútroštátnymi audítorskými orgánmi a Dvorom audítorov, a aby sa výsledky sprístupnili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5DFEB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9.</w:t>
            </w:r>
            <w:r w:rsidRPr="005D4969">
              <w:tab/>
              <w:t xml:space="preserve">vyzýva Komisiu, aby do svojich správ o výkonnosti zahrnula podstatné informácie týkajúce sa zabezpečenia </w:t>
            </w:r>
            <w:r w:rsidRPr="005D4969">
              <w:lastRenderedPageBreak/>
              <w:t>kvality ukazovateľov výkonnosti</w:t>
            </w:r>
            <w:r w:rsidRPr="005D4969">
              <w:rPr>
                <w:b/>
                <w:i/>
              </w:rPr>
              <w:t>; zdôrazňuje, že ukazovatele výkonnosti by mali byť izolované od politického vplyvu a mali by byť navrhnuté po konzultácii s nezávislými odborníkmi, vnútroštátnymi kontrolnými orgánmi a Európskym dvorom audítorov; zdôrazňuje, že pravidelné a transparentné preskúmanie relevantnosti a spoľahlivosti ukazovateľov je nevyhnutné na zabezpečenie dôveryhodnosti a dôvery verejnosti vo výdavky EÚ</w:t>
            </w:r>
            <w:r w:rsidRPr="005D4969">
              <w:t>; žiada, aby boli všetky údaje o výkonnosti oznámené členskými štátmi nezávisle overené, a to aj vnútroštátnymi audítorskými orgánmi a Dvorom audítorov, a aby sa výsledky sprístupnili Parlamentu;</w:t>
            </w:r>
          </w:p>
        </w:tc>
      </w:tr>
    </w:tbl>
    <w:p w14:paraId="2034C483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25BF19D" w14:textId="2363A9F6" w:rsidR="00782E41" w:rsidRPr="005D4969" w:rsidRDefault="009E3A8A" w:rsidP="009E3A8A">
      <w:r w:rsidRPr="005D4969">
        <w:rPr>
          <w:rStyle w:val="HideTWBExt"/>
        </w:rPr>
        <w:t>&lt;/Amend&gt;</w:t>
      </w:r>
    </w:p>
    <w:p w14:paraId="1A6B43D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56</w:t>
      </w:r>
      <w:r w:rsidRPr="005D4969">
        <w:rPr>
          <w:rStyle w:val="HideTWBExt"/>
        </w:rPr>
        <w:t>&lt;/NumAm&gt;</w:t>
      </w:r>
    </w:p>
    <w:p w14:paraId="2016163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Terry</w:t>
      </w:r>
      <w:proofErr w:type="spellEnd"/>
      <w:r w:rsidRPr="005D4969">
        <w:t xml:space="preserve"> </w:t>
      </w:r>
      <w:proofErr w:type="spellStart"/>
      <w:r w:rsidRPr="005D4969">
        <w:t>Reintke</w:t>
      </w:r>
      <w:proofErr w:type="spellEnd"/>
      <w:r w:rsidRPr="005D4969">
        <w:rPr>
          <w:rStyle w:val="HideTWBExt"/>
        </w:rPr>
        <w:t>&lt;/Members&gt;</w:t>
      </w:r>
    </w:p>
    <w:p w14:paraId="0A5F6C5E" w14:textId="77777777" w:rsidR="009E3A8A" w:rsidRPr="005D4969" w:rsidRDefault="009E3A8A" w:rsidP="009E3A8A">
      <w:r w:rsidRPr="005D4969">
        <w:rPr>
          <w:rStyle w:val="HideTWBExt"/>
        </w:rPr>
        <w:t>&lt;AuNomDe&gt;</w:t>
      </w:r>
      <w:r w:rsidRPr="005D4969">
        <w:rPr>
          <w:rStyle w:val="HideTWBInt"/>
        </w:rPr>
        <w:t>{Verts/ALE}</w:t>
      </w:r>
      <w:r w:rsidRPr="005D4969">
        <w:t xml:space="preserve">v mene skupiny </w:t>
      </w:r>
      <w:proofErr w:type="spellStart"/>
      <w:r w:rsidRPr="005D4969">
        <w:t>Verts</w:t>
      </w:r>
      <w:proofErr w:type="spellEnd"/>
      <w:r w:rsidRPr="005D4969">
        <w:t>/ALE</w:t>
      </w:r>
      <w:r w:rsidRPr="005D4969">
        <w:rPr>
          <w:rStyle w:val="HideTWBExt"/>
        </w:rPr>
        <w:t>&lt;/AuNomDe&gt;</w:t>
      </w:r>
    </w:p>
    <w:p w14:paraId="09CCF59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6F6787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87892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9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7853D5C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84C56" w14:textId="77777777" w:rsidR="009E3A8A" w:rsidRPr="005D4969" w:rsidRDefault="009E3A8A" w:rsidP="00E664EE"/>
        </w:tc>
      </w:tr>
      <w:tr w:rsidR="00D10E81" w:rsidRPr="005D4969" w14:paraId="1D637610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FBC26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1F3D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371625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51530" w14:textId="77777777" w:rsidR="009E3A8A" w:rsidRPr="005D4969" w:rsidRDefault="009E3A8A" w:rsidP="00E664EE">
            <w:pPr>
              <w:pStyle w:val="Normal6a"/>
            </w:pPr>
            <w:r w:rsidRPr="005D4969">
              <w:t>9.</w:t>
            </w:r>
            <w:r w:rsidRPr="005D4969">
              <w:tab/>
              <w:t>vyzýva Komisiu, aby do svojich správ o výkonnosti zahrnula podstatné informácie týkajúce sa zabezpečenia kvality ukazovateľov výkonnosti; žiada, aby boli všetky údaje o výkonnosti oznámené členskými štátmi nezávisle overené, a to aj vnútroštátnymi audítorskými orgánmi a Dvorom audítorov, a aby sa výsledky sprístupnili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A8FF4" w14:textId="77777777" w:rsidR="009E3A8A" w:rsidRPr="005D4969" w:rsidRDefault="009E3A8A" w:rsidP="00E664EE">
            <w:pPr>
              <w:pStyle w:val="Normal6a"/>
            </w:pPr>
            <w:r w:rsidRPr="005D4969">
              <w:t>9.</w:t>
            </w:r>
            <w:r w:rsidRPr="005D4969">
              <w:tab/>
              <w:t xml:space="preserve">vyzýva Komisiu, aby do svojich správ o výkonnosti zahrnula podstatné informácie týkajúce sa zabezpečenia kvality ukazovateľov výkonnosti; žiada, aby boli všetky údaje o výkonnosti oznámené členskými štátmi nezávisle overené, a to aj vnútroštátnymi audítorskými orgánmi a Dvorom audítorov, a aby sa výsledky sprístupnili Parlamentu; </w:t>
            </w:r>
            <w:r w:rsidRPr="005D4969">
              <w:rPr>
                <w:b/>
                <w:i/>
              </w:rPr>
              <w:t>žiada, aby sa správy o overovaní a súbory údajov zverejňovali s náležitým ohľadom na dôvernosť v otvorenom formáte, ktorý umožní prístup aktérom občianskej spoločnosti a výskumným pracovníkom;</w:t>
            </w:r>
          </w:p>
        </w:tc>
      </w:tr>
    </w:tbl>
    <w:p w14:paraId="5FD6E0F3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E00A80A" w14:textId="5180A46A" w:rsidR="00782E41" w:rsidRPr="005D4969" w:rsidRDefault="009E3A8A" w:rsidP="009E3A8A">
      <w:r w:rsidRPr="005D4969">
        <w:rPr>
          <w:rStyle w:val="HideTWBExt"/>
        </w:rPr>
        <w:t>&lt;/Amend&gt;</w:t>
      </w:r>
    </w:p>
    <w:p w14:paraId="05E006E1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lastRenderedPageBreak/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57</w:t>
      </w:r>
      <w:r w:rsidRPr="005D4969">
        <w:rPr>
          <w:rStyle w:val="HideTWBExt"/>
        </w:rPr>
        <w:t>&lt;/NumAm&gt;</w:t>
      </w:r>
    </w:p>
    <w:p w14:paraId="7E748F2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58A575F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EAC06B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88A368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9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4AD2B76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9CA28" w14:textId="77777777" w:rsidR="009E3A8A" w:rsidRPr="005D4969" w:rsidRDefault="009E3A8A" w:rsidP="00E664EE"/>
        </w:tc>
      </w:tr>
      <w:tr w:rsidR="00D10E81" w:rsidRPr="005D4969" w14:paraId="03243F1C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919EB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43439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A64A3C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5C4D4" w14:textId="77777777" w:rsidR="009E3A8A" w:rsidRPr="005D4969" w:rsidRDefault="009E3A8A" w:rsidP="00E664EE">
            <w:pPr>
              <w:pStyle w:val="Normal6a"/>
            </w:pPr>
            <w:r w:rsidRPr="005D4969">
              <w:t>9.</w:t>
            </w:r>
            <w:r w:rsidRPr="005D4969">
              <w:tab/>
              <w:t xml:space="preserve">vyzýva Komisiu, aby do svojich správ o výkonnosti zahrnula podstatné informácie týkajúce sa zabezpečenia kvality ukazovateľov výkonnosti; žiada, aby boli </w:t>
            </w:r>
            <w:r w:rsidRPr="005D4969">
              <w:rPr>
                <w:b/>
                <w:i/>
              </w:rPr>
              <w:t>všetky</w:t>
            </w:r>
            <w:r w:rsidRPr="005D4969">
              <w:t xml:space="preserve"> údaje o výkonnosti oznámené členskými štátmi nezávisle overené, a to aj vnútroštátnymi audítorskými orgánmi a Dvorom audítorov, a aby sa výsledky sprístupnili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CC093" w14:textId="77777777" w:rsidR="009E3A8A" w:rsidRPr="005D4969" w:rsidRDefault="009E3A8A" w:rsidP="00E664EE">
            <w:pPr>
              <w:pStyle w:val="Normal6a"/>
            </w:pPr>
            <w:r w:rsidRPr="005D4969">
              <w:t>9.</w:t>
            </w:r>
            <w:r w:rsidRPr="005D4969">
              <w:tab/>
              <w:t>vyzýva Komisiu, aby do svojich správ o výkonnosti zahrnula podstatné informácie týkajúce sa zabezpečenia kvality ukazovateľov výkonnosti; žiada, aby boli údaje o výkonnosti oznámené členskými štátmi nezávisle overené, a to aj vnútroštátnymi audítorskými orgánmi a Dvorom audítorov, a aby sa výsledky sprístupnili Parlamentu;</w:t>
            </w:r>
          </w:p>
        </w:tc>
      </w:tr>
    </w:tbl>
    <w:p w14:paraId="01EC54C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E30C0DB" w14:textId="627DFCD6" w:rsidR="00782E41" w:rsidRPr="005D4969" w:rsidRDefault="009E3A8A" w:rsidP="009E3A8A">
      <w:r w:rsidRPr="005D4969">
        <w:rPr>
          <w:rStyle w:val="HideTWBExt"/>
        </w:rPr>
        <w:t>&lt;/Amend&gt;</w:t>
      </w:r>
    </w:p>
    <w:p w14:paraId="0E388F9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58</w:t>
      </w:r>
      <w:r w:rsidRPr="005D4969">
        <w:rPr>
          <w:rStyle w:val="HideTWBExt"/>
        </w:rPr>
        <w:t>&lt;/NumAm&gt;</w:t>
      </w:r>
    </w:p>
    <w:p w14:paraId="2AE995C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Eero</w:t>
      </w:r>
      <w:proofErr w:type="spellEnd"/>
      <w:r w:rsidRPr="005D4969">
        <w:t xml:space="preserve"> </w:t>
      </w:r>
      <w:proofErr w:type="spellStart"/>
      <w:r w:rsidRPr="005D4969">
        <w:t>Heinäluoma</w:t>
      </w:r>
      <w:proofErr w:type="spellEnd"/>
      <w:r w:rsidRPr="005D4969">
        <w:rPr>
          <w:rStyle w:val="HideTWBExt"/>
        </w:rPr>
        <w:t>&lt;/Members&gt;</w:t>
      </w:r>
    </w:p>
    <w:p w14:paraId="5E23F22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40D632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0A10C8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9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2B70DBE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B916F" w14:textId="77777777" w:rsidR="009E3A8A" w:rsidRPr="005D4969" w:rsidRDefault="009E3A8A" w:rsidP="00E664EE"/>
        </w:tc>
      </w:tr>
      <w:tr w:rsidR="00D10E81" w:rsidRPr="005D4969" w14:paraId="7A6D2F34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6F144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27CDF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45254B0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8E6EF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04134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9a.</w:t>
            </w:r>
            <w:r w:rsidRPr="005D4969">
              <w:tab/>
            </w:r>
            <w:r w:rsidRPr="005D4969">
              <w:rPr>
                <w:b/>
                <w:i/>
              </w:rPr>
              <w:t>považuje právny štát za základný predpoklad posilnenia konkurencieschopnosti EÚ; zdôrazňuje, že problémy v oblasti právneho štátu majú negatívny vplyv na dôveru investorov, dôveru spotrebiteľov a integritu jednotného trhu, ako sa uvádza v správe Komisie o právnom štáte z roku 2025; domnieva sa preto, že výkonnostný rámec pre rozpočet EÚ by mal zahŕňať aj ukazovatele týkajúce sa právneho štátu, ako je fungovanie súdnictva, boj proti korupcii a účinné kontroly a rovnováhy, ktoré prispievajú k právnej istote a predvídateľnému prostrediu pre podnikanie;</w:t>
            </w:r>
          </w:p>
        </w:tc>
      </w:tr>
    </w:tbl>
    <w:p w14:paraId="5587B3E3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9477762" w14:textId="520CDE09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39C4B1F8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59</w:t>
      </w:r>
      <w:r w:rsidRPr="005D4969">
        <w:rPr>
          <w:rStyle w:val="HideTWBExt"/>
        </w:rPr>
        <w:t>&lt;/NumAm&gt;</w:t>
      </w:r>
    </w:p>
    <w:p w14:paraId="49EC449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080F67D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20F4B9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FD2D6D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9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01B46B4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7BAEF" w14:textId="77777777" w:rsidR="009E3A8A" w:rsidRPr="005D4969" w:rsidRDefault="009E3A8A" w:rsidP="00E664EE"/>
        </w:tc>
      </w:tr>
      <w:tr w:rsidR="00D10E81" w:rsidRPr="005D4969" w14:paraId="302A3618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4461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21DB3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8F4A98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9F6EE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2FBDA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9a.</w:t>
            </w:r>
            <w:r w:rsidRPr="005D4969">
              <w:tab/>
            </w:r>
            <w:r w:rsidRPr="005D4969">
              <w:rPr>
                <w:b/>
                <w:i/>
              </w:rPr>
              <w:t>naliehavo vyzýva Komisiu, aby pravidelne prehodnocovala pokračovanie programov, pri ktorých Európsky dvor audítorov zistil nedostatočnú účinnosť alebo závažné nedostatky vo vykazovaní vplyvu; žiada, aby sa finančné prostriedky prerozdelili na účinnejšie opatrenia alebo aby sa v prípade potreby vrátili občanom prostredníctvom nižšieho daňového zaťaženia;</w:t>
            </w:r>
          </w:p>
        </w:tc>
      </w:tr>
    </w:tbl>
    <w:p w14:paraId="7D19210B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9CFDBC0" w14:textId="4815A43F" w:rsidR="00782E41" w:rsidRPr="005D4969" w:rsidRDefault="009E3A8A" w:rsidP="009E3A8A">
      <w:r w:rsidRPr="005D4969">
        <w:rPr>
          <w:rStyle w:val="HideTWBExt"/>
        </w:rPr>
        <w:t>&lt;/Amend&gt;</w:t>
      </w:r>
    </w:p>
    <w:p w14:paraId="5503B185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60</w:t>
      </w:r>
      <w:r w:rsidRPr="005D4969">
        <w:rPr>
          <w:rStyle w:val="HideTWBExt"/>
        </w:rPr>
        <w:t>&lt;/NumAm&gt;</w:t>
      </w:r>
    </w:p>
    <w:p w14:paraId="09BE2EE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Terry</w:t>
      </w:r>
      <w:proofErr w:type="spellEnd"/>
      <w:r w:rsidRPr="005D4969">
        <w:t xml:space="preserve"> </w:t>
      </w:r>
      <w:proofErr w:type="spellStart"/>
      <w:r w:rsidRPr="005D4969">
        <w:t>Reintke</w:t>
      </w:r>
      <w:proofErr w:type="spellEnd"/>
      <w:r w:rsidRPr="005D4969">
        <w:rPr>
          <w:rStyle w:val="HideTWBExt"/>
        </w:rPr>
        <w:t>&lt;/Members&gt;</w:t>
      </w:r>
    </w:p>
    <w:p w14:paraId="601B44B7" w14:textId="77777777" w:rsidR="009E3A8A" w:rsidRPr="005D4969" w:rsidRDefault="009E3A8A" w:rsidP="009E3A8A">
      <w:r w:rsidRPr="005D4969">
        <w:rPr>
          <w:rStyle w:val="HideTWBExt"/>
        </w:rPr>
        <w:t>&lt;AuNomDe&gt;</w:t>
      </w:r>
      <w:r w:rsidRPr="005D4969">
        <w:rPr>
          <w:rStyle w:val="HideTWBInt"/>
        </w:rPr>
        <w:t>{Verts/ALE}</w:t>
      </w:r>
      <w:r w:rsidRPr="005D4969">
        <w:t xml:space="preserve">v mene skupiny </w:t>
      </w:r>
      <w:proofErr w:type="spellStart"/>
      <w:r w:rsidRPr="005D4969">
        <w:t>Verts</w:t>
      </w:r>
      <w:proofErr w:type="spellEnd"/>
      <w:r w:rsidRPr="005D4969">
        <w:t>/ALE</w:t>
      </w:r>
      <w:r w:rsidRPr="005D4969">
        <w:rPr>
          <w:rStyle w:val="HideTWBExt"/>
        </w:rPr>
        <w:t>&lt;/AuNomDe&gt;</w:t>
      </w:r>
    </w:p>
    <w:p w14:paraId="1127FBA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5EEAB2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028134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9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23DCE6F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8D2DA" w14:textId="77777777" w:rsidR="009E3A8A" w:rsidRPr="005D4969" w:rsidRDefault="009E3A8A" w:rsidP="00E664EE"/>
        </w:tc>
      </w:tr>
      <w:tr w:rsidR="00D10E81" w:rsidRPr="005D4969" w14:paraId="3129CD28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55EF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970D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F1A8EE3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03918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B2516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9a.</w:t>
            </w:r>
            <w:r w:rsidRPr="005D4969">
              <w:tab/>
            </w:r>
            <w:r w:rsidRPr="005D4969">
              <w:rPr>
                <w:b/>
                <w:i/>
              </w:rPr>
              <w:t>zdôrazňuje, že účinné riadenie výkonnosti predpokladá dodržiavanie zásad právneho štátu a ochranu finančných záujmov EÚ; pripomína, že v prípade pretrvávajúcich závažných nedostatkov v kontrolných systémoch je potrebné pozastaviť platby a uplatniť finančné opravy;</w:t>
            </w:r>
          </w:p>
        </w:tc>
      </w:tr>
    </w:tbl>
    <w:p w14:paraId="48E888C2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D1D016E" w14:textId="1BD362B4" w:rsidR="00782E41" w:rsidRPr="005D4969" w:rsidRDefault="009E3A8A" w:rsidP="009E3A8A">
      <w:r w:rsidRPr="005D4969">
        <w:rPr>
          <w:rStyle w:val="HideTWBExt"/>
        </w:rPr>
        <w:t>&lt;/Amend&gt;</w:t>
      </w:r>
    </w:p>
    <w:p w14:paraId="23F87CA0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61</w:t>
      </w:r>
      <w:r w:rsidRPr="005D4969">
        <w:rPr>
          <w:rStyle w:val="HideTWBExt"/>
        </w:rPr>
        <w:t>&lt;/NumAm&gt;</w:t>
      </w:r>
    </w:p>
    <w:p w14:paraId="0ED1D87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236A655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&lt;/RepeatBlock-By&gt;</w:t>
      </w:r>
    </w:p>
    <w:p w14:paraId="43BE63B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A053F2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10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F118E1A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46774" w14:textId="77777777" w:rsidR="009E3A8A" w:rsidRPr="005D4969" w:rsidRDefault="009E3A8A" w:rsidP="00E664EE"/>
        </w:tc>
      </w:tr>
      <w:tr w:rsidR="00D10E81" w:rsidRPr="005D4969" w14:paraId="19E29330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567CB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BA33F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1B6137A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5501C" w14:textId="77777777" w:rsidR="009E3A8A" w:rsidRPr="005D4969" w:rsidRDefault="009E3A8A" w:rsidP="00E664EE">
            <w:pPr>
              <w:pStyle w:val="Normal6a"/>
            </w:pPr>
            <w:r w:rsidRPr="005D4969"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hĺbkové reformy na zvýšenie konkurencieschopnosti </w:t>
            </w:r>
            <w:r w:rsidRPr="005D4969">
              <w:rPr>
                <w:b/>
                <w:i/>
              </w:rPr>
              <w:t>so zameraním na inovácie, dekarbonizáciu a obranu, a vyzýva na rozsiahle investície do strategických odvetví, ako je zelená energia, digitálna infraštruktúra a vyspelá výroba, pričom tieto opatrenia by sa mali podporiť zjednodušením právnych predpisov a lepšou koordináciou na úrovni EÚ; v tejto súvislosti sa domnieva, že na sledovanie pokroku a meranie</w:t>
            </w:r>
            <w:r w:rsidRPr="005D4969">
              <w:t xml:space="preserve"> vplyvu </w:t>
            </w:r>
            <w:r w:rsidRPr="005D4969">
              <w:rPr>
                <w:b/>
                <w:i/>
              </w:rPr>
              <w:t>je nevyhnutný spoľahlivý výkonnostný rámec</w:t>
            </w:r>
            <w:r w:rsidRPr="005D496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F1A70" w14:textId="77777777" w:rsidR="009E3A8A" w:rsidRPr="005D4969" w:rsidRDefault="009E3A8A" w:rsidP="00E664EE">
            <w:pPr>
              <w:pStyle w:val="Normal6a"/>
            </w:pPr>
            <w:r w:rsidRPr="005D4969"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hĺbkové reformy na zvýšenie konkurencieschopnosti </w:t>
            </w:r>
            <w:r w:rsidRPr="005D4969">
              <w:rPr>
                <w:b/>
                <w:i/>
              </w:rPr>
              <w:t>a že pri ich realizácii sa musí uprednostniť efektívnosť výdavkov a meranie výsledkov; pripomína, že každé vynaložené euro musí byť vynaložené efektívne; zdôrazňuje, že projekty financované EÚ sa musia vyberať výlučne na základe očakávanej návratnosti a merateľného</w:t>
            </w:r>
            <w:r w:rsidRPr="005D4969">
              <w:t xml:space="preserve"> vplyvu </w:t>
            </w:r>
            <w:r w:rsidRPr="005D4969">
              <w:rPr>
                <w:b/>
                <w:i/>
              </w:rPr>
              <w:t>v súlade so zásadami hospodárnosti, efektívnosti a účinnosti</w:t>
            </w:r>
            <w:r w:rsidRPr="005D4969">
              <w:t>;</w:t>
            </w:r>
          </w:p>
        </w:tc>
      </w:tr>
    </w:tbl>
    <w:p w14:paraId="71161286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FD50156" w14:textId="76D18B66" w:rsidR="00782E41" w:rsidRPr="005D4969" w:rsidRDefault="009E3A8A" w:rsidP="009E3A8A">
      <w:r w:rsidRPr="005D4969">
        <w:rPr>
          <w:rStyle w:val="HideTWBExt"/>
        </w:rPr>
        <w:t>&lt;/Amend&gt;</w:t>
      </w:r>
    </w:p>
    <w:p w14:paraId="5D046A8E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62</w:t>
      </w:r>
      <w:r w:rsidRPr="005D4969">
        <w:rPr>
          <w:rStyle w:val="HideTWBExt"/>
        </w:rPr>
        <w:t>&lt;/NumAm&gt;</w:t>
      </w:r>
    </w:p>
    <w:p w14:paraId="0D78A29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Arno </w:t>
      </w:r>
      <w:proofErr w:type="spellStart"/>
      <w:r w:rsidRPr="005D4969">
        <w:t>Bausemer</w:t>
      </w:r>
      <w:proofErr w:type="spellEnd"/>
      <w:r w:rsidRPr="005D4969">
        <w:rPr>
          <w:rStyle w:val="HideTWBExt"/>
        </w:rPr>
        <w:t>&lt;/Members&gt;</w:t>
      </w:r>
    </w:p>
    <w:p w14:paraId="6802BFB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C80C9A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3C5228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10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2C06CF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954A1" w14:textId="77777777" w:rsidR="009E3A8A" w:rsidRPr="005D4969" w:rsidRDefault="009E3A8A" w:rsidP="00E664EE"/>
        </w:tc>
      </w:tr>
      <w:tr w:rsidR="00D10E81" w:rsidRPr="005D4969" w14:paraId="28B4A447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04C30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7CA32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165CAD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EEF8A" w14:textId="77777777" w:rsidR="009E3A8A" w:rsidRPr="005D4969" w:rsidRDefault="009E3A8A" w:rsidP="00E664EE">
            <w:pPr>
              <w:pStyle w:val="Normal6a"/>
            </w:pPr>
            <w:r w:rsidRPr="005D4969"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hĺbkové reformy na zvýšenie konkurencieschopnosti so zameraním na inovácie, dekarbonizáciu a obranu, a vyzýva na rozsiahle investície do strategických odvetví, ako je zelená energia, digitálna infraštruktúra a vyspelá výroba, pričom tieto opatrenia by sa mali podporiť zjednodušením právnych predpisov a lepšou koordináciou na úrovni EÚ; v tejto súvislosti sa domnieva, že na sledovanie pokroku a meranie vplyvu je nevyhnutný spoľahlivý výkonnostný rámec;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8605F" w14:textId="77777777" w:rsidR="009E3A8A" w:rsidRPr="005D4969" w:rsidRDefault="009E3A8A" w:rsidP="00E664EE">
            <w:pPr>
              <w:pStyle w:val="Normal6a"/>
            </w:pPr>
            <w:r w:rsidRPr="005D4969"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hĺbkové reformy na zvýšenie konkurencieschopnosti so zameraním na inovácie, dekarbonizáciu a obranu, a vyzýva na rozsiahle investície do strategických odvetví, ako je zelená energia, digitálna infraštruktúra a vyspelá výroba, pričom tieto opatrenia by sa mali podporiť zjednodušením právnych predpisov a lepšou koordináciou na úrovni EÚ; v tejto súvislosti sa domnieva, že na sledovanie pokroku a meranie vplyvu je nevyhnutný spoľahlivý výkonnostný rámec; </w:t>
            </w:r>
            <w:r w:rsidRPr="005D4969">
              <w:rPr>
                <w:b/>
                <w:i/>
              </w:rPr>
              <w:t xml:space="preserve">zdôrazňuje, že ukazovatele </w:t>
            </w:r>
            <w:r w:rsidRPr="005D4969">
              <w:rPr>
                <w:b/>
                <w:i/>
              </w:rPr>
              <w:lastRenderedPageBreak/>
              <w:t>výkonnosti musia byť objektívne, merateľné a bez politických a ideologických predsudkov, aby hodnotenie programov EÚ vychádzalo z overiteľných faktov a nebolo ovplyvnené konkrétnymi politickými programami</w:t>
            </w:r>
            <w:r w:rsidRPr="005D4969">
              <w:t>;</w:t>
            </w:r>
          </w:p>
        </w:tc>
      </w:tr>
    </w:tbl>
    <w:p w14:paraId="69229781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{DE}</w:t>
      </w:r>
      <w:r w:rsidRPr="005D4969">
        <w:t>de</w:t>
      </w:r>
      <w:r w:rsidRPr="005D4969">
        <w:rPr>
          <w:rStyle w:val="HideTWBExt"/>
        </w:rPr>
        <w:t>&lt;/Original&gt;</w:t>
      </w:r>
    </w:p>
    <w:p w14:paraId="5C9D34EC" w14:textId="6F1B1923" w:rsidR="00782E41" w:rsidRPr="005D4969" w:rsidRDefault="009E3A8A" w:rsidP="009E3A8A">
      <w:r w:rsidRPr="005D4969">
        <w:rPr>
          <w:rStyle w:val="HideTWBExt"/>
        </w:rPr>
        <w:t>&lt;/Amend&gt;</w:t>
      </w:r>
    </w:p>
    <w:p w14:paraId="2BDC29CD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63</w:t>
      </w:r>
      <w:r w:rsidRPr="005D4969">
        <w:rPr>
          <w:rStyle w:val="HideTWBExt"/>
        </w:rPr>
        <w:t>&lt;/NumAm&gt;</w:t>
      </w:r>
    </w:p>
    <w:p w14:paraId="383C71F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01EDF2E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08CEC7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957D1C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10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C6B140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742D1" w14:textId="77777777" w:rsidR="009E3A8A" w:rsidRPr="005D4969" w:rsidRDefault="009E3A8A" w:rsidP="00E664EE"/>
        </w:tc>
      </w:tr>
      <w:tr w:rsidR="00D10E81" w:rsidRPr="005D4969" w14:paraId="2CABD860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B6087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2DFAE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D9713C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89D43" w14:textId="77777777" w:rsidR="009E3A8A" w:rsidRPr="005D4969" w:rsidRDefault="009E3A8A" w:rsidP="00E664EE">
            <w:pPr>
              <w:pStyle w:val="Normal6a"/>
            </w:pPr>
            <w:r w:rsidRPr="005D4969"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hĺbkové reformy na zvýšenie konkurencieschopnosti so zameraním na inovácie</w:t>
            </w:r>
            <w:r w:rsidRPr="005D4969">
              <w:rPr>
                <w:b/>
                <w:i/>
              </w:rPr>
              <w:t>, dekarbonizáciu</w:t>
            </w:r>
            <w:r w:rsidRPr="005D4969">
              <w:t xml:space="preserve"> a obranu, a vyzýva na rozsiahle investície do strategických odvetví, ako je </w:t>
            </w:r>
            <w:r w:rsidRPr="005D4969">
              <w:rPr>
                <w:b/>
                <w:i/>
              </w:rPr>
              <w:t>zelená energia,</w:t>
            </w:r>
            <w:r w:rsidRPr="005D4969">
              <w:t xml:space="preserve"> digitálna infraštruktúra a vyspelá výroba, pričom tieto opatrenia by sa mali podporiť zjednodušením právnych predpisov a lepšou koordináciou na úrovni EÚ; v tejto súvislosti sa domnieva, že na sledovanie pokroku a meranie vplyvu je nevyhnutný spoľahlivý výkonnostný rámec;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5EAA2" w14:textId="77777777" w:rsidR="009E3A8A" w:rsidRPr="005D4969" w:rsidRDefault="009E3A8A" w:rsidP="00E664EE">
            <w:pPr>
              <w:pStyle w:val="Normal6a"/>
            </w:pPr>
            <w:r w:rsidRPr="005D4969"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hĺbkové reformy na zvýšenie konkurencieschopnosti so zameraním na inovácie a obranu, a vyzýva na rozsiahle investície do strategických odvetví, ako je digitálna infraštruktúra a vyspelá výroba, pričom tieto opatrenia by sa mali podporiť zjednodušením právnych predpisov a lepšou koordináciou na úrovni EÚ; v tejto súvislosti sa domnieva, že na sledovanie pokroku a meranie vplyvu je nevyhnutný spoľahlivý výkonnostný rámec;</w:t>
            </w:r>
          </w:p>
        </w:tc>
      </w:tr>
    </w:tbl>
    <w:p w14:paraId="57DEABB5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7C825A3" w14:textId="146E26AF" w:rsidR="00782E41" w:rsidRPr="005D4969" w:rsidRDefault="009E3A8A" w:rsidP="009E3A8A">
      <w:r w:rsidRPr="005D4969">
        <w:rPr>
          <w:rStyle w:val="HideTWBExt"/>
        </w:rPr>
        <w:t>&lt;/Amend&gt;</w:t>
      </w:r>
    </w:p>
    <w:p w14:paraId="1A9EB8B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64</w:t>
      </w:r>
      <w:r w:rsidRPr="005D4969">
        <w:rPr>
          <w:rStyle w:val="HideTWBExt"/>
        </w:rPr>
        <w:t>&lt;/NumAm&gt;</w:t>
      </w:r>
    </w:p>
    <w:p w14:paraId="562156A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Pasquale</w:t>
      </w:r>
      <w:proofErr w:type="spellEnd"/>
      <w:r w:rsidRPr="005D4969">
        <w:t xml:space="preserve"> </w:t>
      </w:r>
      <w:proofErr w:type="spellStart"/>
      <w:r w:rsidRPr="005D4969">
        <w:t>Tridico</w:t>
      </w:r>
      <w:proofErr w:type="spellEnd"/>
      <w:r w:rsidRPr="005D4969">
        <w:rPr>
          <w:rStyle w:val="HideTWBExt"/>
        </w:rPr>
        <w:t>&lt;/Members&gt;</w:t>
      </w:r>
    </w:p>
    <w:p w14:paraId="5806A03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13CF30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6A447BA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10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669C891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9B320" w14:textId="77777777" w:rsidR="009E3A8A" w:rsidRPr="005D4969" w:rsidRDefault="009E3A8A" w:rsidP="00E664EE"/>
        </w:tc>
      </w:tr>
      <w:tr w:rsidR="00D10E81" w:rsidRPr="005D4969" w14:paraId="13D90DF7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01268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EEE4E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FC473A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9784D" w14:textId="77777777" w:rsidR="009E3A8A" w:rsidRPr="005D4969" w:rsidRDefault="009E3A8A" w:rsidP="00E664EE">
            <w:pPr>
              <w:pStyle w:val="Normal6a"/>
            </w:pPr>
            <w:r w:rsidRPr="005D4969"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</w:t>
            </w:r>
            <w:r w:rsidRPr="005D4969">
              <w:lastRenderedPageBreak/>
              <w:t>hĺbkové reformy na zvýšenie konkurencieschopnosti so zameraním na inovácie</w:t>
            </w:r>
            <w:r w:rsidRPr="005D4969">
              <w:rPr>
                <w:b/>
                <w:i/>
              </w:rPr>
              <w:t>,</w:t>
            </w:r>
            <w:r w:rsidRPr="005D4969">
              <w:t xml:space="preserve"> dekarbonizáciu </w:t>
            </w:r>
            <w:r w:rsidRPr="005D4969">
              <w:rPr>
                <w:b/>
                <w:i/>
              </w:rPr>
              <w:t>a obranu</w:t>
            </w:r>
            <w:r w:rsidRPr="005D4969">
              <w:t>, a vyzýva na rozsiahle investície do strategických odvetví, ako je zelená energia, digitálna infraštruktúra a vyspelá výroba, pričom tieto opatrenia by sa mali podporiť zjednodušením právnych predpisov a lepšou koordináciou na úrovni EÚ; v tejto súvislosti sa domnieva, že na sledovanie pokroku a meranie vplyvu je nevyhnutný spoľahlivý výkonnostný rámec;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8E4F5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</w:t>
            </w:r>
            <w:r w:rsidRPr="005D4969">
              <w:lastRenderedPageBreak/>
              <w:t xml:space="preserve">hĺbkové reformy na zvýšenie konkurencieschopnosti so zameraním na inovácie </w:t>
            </w:r>
            <w:r w:rsidRPr="005D4969">
              <w:rPr>
                <w:b/>
                <w:i/>
              </w:rPr>
              <w:t>a</w:t>
            </w:r>
            <w:r w:rsidRPr="005D4969">
              <w:t xml:space="preserve"> dekarbonizáciu, a vyzýva na rozsiahle investície do strategických odvetví, ako je zelená energia, digitálna infraštruktúra a vyspelá výroba, pričom tieto opatrenia by sa mali podporiť zjednodušením právnych predpisov a lepšou koordináciou na úrovni EÚ; v tejto súvislosti sa domnieva, že na sledovanie pokroku a meranie vplyvu je nevyhnutný spoľahlivý výkonnostný rámec;</w:t>
            </w:r>
          </w:p>
        </w:tc>
      </w:tr>
    </w:tbl>
    <w:p w14:paraId="3E96AA89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ABC5296" w14:textId="351918D2" w:rsidR="00782E41" w:rsidRPr="005D4969" w:rsidRDefault="009E3A8A" w:rsidP="009E3A8A">
      <w:r w:rsidRPr="005D4969">
        <w:rPr>
          <w:rStyle w:val="HideTWBExt"/>
        </w:rPr>
        <w:t>&lt;/Amend&gt;</w:t>
      </w:r>
    </w:p>
    <w:p w14:paraId="74A8B8F7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65</w:t>
      </w:r>
      <w:r w:rsidRPr="005D4969">
        <w:rPr>
          <w:rStyle w:val="HideTWBExt"/>
        </w:rPr>
        <w:t>&lt;/NumAm&gt;</w:t>
      </w:r>
    </w:p>
    <w:p w14:paraId="07CCD1A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5794635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2B4C33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BB3274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10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183D5B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664BF" w14:textId="77777777" w:rsidR="009E3A8A" w:rsidRPr="005D4969" w:rsidRDefault="009E3A8A" w:rsidP="00E664EE"/>
        </w:tc>
      </w:tr>
      <w:tr w:rsidR="00D10E81" w:rsidRPr="005D4969" w14:paraId="2993001C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9CD2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F3F0F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C57F36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80DF6" w14:textId="77777777" w:rsidR="009E3A8A" w:rsidRPr="005D4969" w:rsidRDefault="009E3A8A" w:rsidP="00E664EE">
            <w:pPr>
              <w:pStyle w:val="Normal6a"/>
            </w:pPr>
            <w:r w:rsidRPr="005D4969"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hĺbkové reformy na zvýšenie konkurencieschopnosti so zameraním na inovácie, dekarbonizáciu a obranu, a vyzýva na rozsiahle investície do strategických odvetví, ako je zelená energia, digitálna infraštruktúra a vyspelá výroba, pričom tieto opatrenia by sa mali podporiť zjednodušením právnych predpisov a lepšou koordináciou na úrovni EÚ; v tejto súvislosti sa domnieva, že na sledovanie pokroku a meranie vplyvu </w:t>
            </w:r>
            <w:r w:rsidRPr="005D4969">
              <w:rPr>
                <w:b/>
                <w:i/>
              </w:rPr>
              <w:t>je nevyhnutný</w:t>
            </w:r>
            <w:r w:rsidRPr="005D4969">
              <w:t xml:space="preserve"> spoľahlivý výkonnostný rámec;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C5D67" w14:textId="77777777" w:rsidR="009E3A8A" w:rsidRPr="005D4969" w:rsidRDefault="009E3A8A" w:rsidP="00E664EE">
            <w:pPr>
              <w:pStyle w:val="Normal6a"/>
            </w:pPr>
            <w:r w:rsidRPr="005D4969">
              <w:t>10.</w:t>
            </w:r>
            <w:r w:rsidRPr="005D4969">
              <w:tab/>
              <w:t xml:space="preserve">pripomína, že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správa naliehavo vyzýva EÚ, aby vykonala hĺbkové reformy na zvýšenie konkurencieschopnosti so zameraním na inovácie, dekarbonizáciu a obranu, a vyzýva na rozsiahle investície do strategických odvetví, ako je zelená energia, digitálna infraštruktúra a vyspelá výroba, pričom tieto opatrenia by sa mali podporiť zjednodušením právnych predpisov a lepšou koordináciou na úrovni EÚ; v tejto súvislosti sa domnieva, že na sledovanie pokroku a meranie vplyvu </w:t>
            </w:r>
            <w:r w:rsidRPr="005D4969">
              <w:rPr>
                <w:b/>
                <w:i/>
              </w:rPr>
              <w:t>sú nevyhnutné</w:t>
            </w:r>
            <w:r w:rsidRPr="005D4969">
              <w:t xml:space="preserve"> spoľahlivý výkonnostný rámec </w:t>
            </w:r>
            <w:r w:rsidRPr="005D4969">
              <w:rPr>
                <w:b/>
                <w:i/>
              </w:rPr>
              <w:t>a systém ukazovateľov, ktoré priamo spájajú výkonnosť s hospodárskou silou Európskej únie</w:t>
            </w:r>
            <w:r w:rsidRPr="005D4969">
              <w:t>;</w:t>
            </w:r>
          </w:p>
        </w:tc>
      </w:tr>
    </w:tbl>
    <w:p w14:paraId="2520F4EF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8B2629E" w14:textId="7C6131BD" w:rsidR="00782E41" w:rsidRPr="005D4969" w:rsidRDefault="009E3A8A" w:rsidP="009E3A8A">
      <w:r w:rsidRPr="005D4969">
        <w:rPr>
          <w:rStyle w:val="HideTWBExt"/>
        </w:rPr>
        <w:t>&lt;/Amend&gt;</w:t>
      </w:r>
    </w:p>
    <w:p w14:paraId="566A1EFE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66</w:t>
      </w:r>
      <w:r w:rsidRPr="005D4969">
        <w:rPr>
          <w:rStyle w:val="HideTWBExt"/>
        </w:rPr>
        <w:t>&lt;/NumAm&gt;</w:t>
      </w:r>
    </w:p>
    <w:p w14:paraId="4033E0A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&lt;RepeatBlock-By&gt;&lt;Members&gt;</w:t>
      </w:r>
      <w:proofErr w:type="spellStart"/>
      <w:r w:rsidRPr="005D4969">
        <w:t>Eero</w:t>
      </w:r>
      <w:proofErr w:type="spellEnd"/>
      <w:r w:rsidRPr="005D4969">
        <w:t xml:space="preserve"> </w:t>
      </w:r>
      <w:proofErr w:type="spellStart"/>
      <w:r w:rsidRPr="005D4969">
        <w:t>Heinäluoma</w:t>
      </w:r>
      <w:proofErr w:type="spellEnd"/>
      <w:r w:rsidRPr="005D4969">
        <w:rPr>
          <w:rStyle w:val="HideTWBExt"/>
        </w:rPr>
        <w:t>&lt;/Members&gt;</w:t>
      </w:r>
    </w:p>
    <w:p w14:paraId="213EFDA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894C67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E8F30F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10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B26AE2D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6CDEB" w14:textId="77777777" w:rsidR="009E3A8A" w:rsidRPr="005D4969" w:rsidRDefault="009E3A8A" w:rsidP="00E664EE"/>
        </w:tc>
      </w:tr>
      <w:tr w:rsidR="00D10E81" w:rsidRPr="005D4969" w14:paraId="6B807FFB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4CD37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17ACB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FDB918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AAFE7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B042B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10a.</w:t>
            </w:r>
            <w:r w:rsidRPr="005D4969">
              <w:tab/>
            </w:r>
            <w:r w:rsidRPr="005D4969">
              <w:rPr>
                <w:b/>
                <w:i/>
              </w:rPr>
              <w:t xml:space="preserve">pripomína, že v </w:t>
            </w:r>
            <w:proofErr w:type="spellStart"/>
            <w:r w:rsidRPr="005D4969">
              <w:rPr>
                <w:b/>
                <w:i/>
              </w:rPr>
              <w:t>Draghiho</w:t>
            </w:r>
            <w:proofErr w:type="spellEnd"/>
            <w:r w:rsidRPr="005D4969">
              <w:rPr>
                <w:b/>
                <w:i/>
              </w:rPr>
              <w:t xml:space="preserve"> správe sa zdôrazňuje, že </w:t>
            </w:r>
            <w:proofErr w:type="spellStart"/>
            <w:r w:rsidRPr="005D4969">
              <w:rPr>
                <w:b/>
                <w:i/>
              </w:rPr>
              <w:t>excelentnosť</w:t>
            </w:r>
            <w:proofErr w:type="spellEnd"/>
            <w:r w:rsidRPr="005D4969">
              <w:rPr>
                <w:b/>
                <w:i/>
              </w:rPr>
              <w:t xml:space="preserve"> v oblasti výskumu a inovácií je základom konkurencieschopnosti EÚ a že v rámci systému EÚ pre výskum a inovácie vrátane programu Horizont Európa by malo existovať len jedno kritérium výberu, a to </w:t>
            </w:r>
            <w:proofErr w:type="spellStart"/>
            <w:r w:rsidRPr="005D4969">
              <w:rPr>
                <w:b/>
                <w:i/>
              </w:rPr>
              <w:t>excelentnosť</w:t>
            </w:r>
            <w:proofErr w:type="spellEnd"/>
            <w:r w:rsidRPr="005D4969">
              <w:rPr>
                <w:b/>
                <w:i/>
              </w:rPr>
              <w:t xml:space="preserve">; v tejto súvislosti opakuje svoje stanovisko, že financovanie výskumu a inovácií by sa malo naďalej riadiť zásadou </w:t>
            </w:r>
            <w:proofErr w:type="spellStart"/>
            <w:r w:rsidRPr="005D4969">
              <w:rPr>
                <w:b/>
                <w:i/>
              </w:rPr>
              <w:t>excelentnosti</w:t>
            </w:r>
            <w:proofErr w:type="spellEnd"/>
            <w:r w:rsidRPr="005D4969">
              <w:rPr>
                <w:b/>
                <w:i/>
              </w:rPr>
              <w:t xml:space="preserve"> a malo by zostať založené na zásluhách;</w:t>
            </w:r>
          </w:p>
        </w:tc>
      </w:tr>
    </w:tbl>
    <w:p w14:paraId="356AD2D1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DA1E457" w14:textId="5E266F8B" w:rsidR="00782E41" w:rsidRPr="005D4969" w:rsidRDefault="009E3A8A" w:rsidP="009E3A8A">
      <w:r w:rsidRPr="005D4969">
        <w:rPr>
          <w:rStyle w:val="HideTWBExt"/>
        </w:rPr>
        <w:t>&lt;/Amend&gt;</w:t>
      </w:r>
    </w:p>
    <w:p w14:paraId="3C2DE2DE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67</w:t>
      </w:r>
      <w:r w:rsidRPr="005D4969">
        <w:rPr>
          <w:rStyle w:val="HideTWBExt"/>
        </w:rPr>
        <w:t>&lt;/NumAm&gt;</w:t>
      </w:r>
    </w:p>
    <w:p w14:paraId="476530B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1009F28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8AA2B6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634F68F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3F7DE76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A395F" w14:textId="77777777" w:rsidR="009E3A8A" w:rsidRPr="005D4969" w:rsidRDefault="009E3A8A" w:rsidP="00E664EE"/>
        </w:tc>
      </w:tr>
      <w:tr w:rsidR="00D10E81" w:rsidRPr="005D4969" w14:paraId="79A13BD7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E0C8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3E266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C78F13B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1B0AD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konkurencieschopnosti; zdôrazňuje, že ukazovatele musia byť starostlivo navrhnuté a mali by zachytávať nielen výstupy (napr. počet financovaných projektov), ale aj výsledky a vplyvy (napr. zvýšenie produktivity, zníženie emisií, vytvorené pracovné miesta, pákový efekt programov EÚ, najmä pokiaľ ide o mobilizáciu súkromných investícií), aby sa dala odmerať efektívnosť a účinnosť výdavkov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3A335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konkurencieschopnosti; zdôrazňuje, že ukazovatele musia byť starostlivo navrhnuté a mali by zachytávať nielen výstupy (napr. počet financovaných projektov), ale aj výsledky a vplyvy (napr. zvýšenie produktivity, zníženie emisií, vytvorené pracovné miesta, pákový efekt programov EÚ, najmä pokiaľ ide o mobilizáciu súkromných investícií), aby sa dala odmerať efektívnosť a účinnosť výdavkov EÚ; </w:t>
            </w:r>
            <w:r w:rsidRPr="005D4969">
              <w:rPr>
                <w:b/>
                <w:i/>
              </w:rPr>
              <w:t xml:space="preserve">zdôrazňuje, že ukazovatele založené na výsledkoch by sa mali </w:t>
            </w:r>
            <w:r w:rsidRPr="005D4969">
              <w:rPr>
                <w:b/>
                <w:i/>
              </w:rPr>
              <w:lastRenderedPageBreak/>
              <w:t>zameriavať na dlhodobé zvýšenie konkurencieschopnosti vrátane rastu produktivity, vedúceho postavenia v oblasti technológií, diverzifikácie vývozu a udržateľného vytvárania pracovných miest, a nie na krátkodobé ukazovatele čerpania alebo politicky definované míľniky;</w:t>
            </w:r>
          </w:p>
        </w:tc>
      </w:tr>
    </w:tbl>
    <w:p w14:paraId="76CB617C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55F778A" w14:textId="7367D864" w:rsidR="00782E41" w:rsidRPr="005D4969" w:rsidRDefault="009E3A8A" w:rsidP="009E3A8A">
      <w:r w:rsidRPr="005D4969">
        <w:rPr>
          <w:rStyle w:val="HideTWBExt"/>
        </w:rPr>
        <w:t>&lt;/Amend&gt;</w:t>
      </w:r>
    </w:p>
    <w:p w14:paraId="5D96C4BC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68</w:t>
      </w:r>
      <w:r w:rsidRPr="005D4969">
        <w:rPr>
          <w:rStyle w:val="HideTWBExt"/>
        </w:rPr>
        <w:t>&lt;/NumAm&gt;</w:t>
      </w:r>
    </w:p>
    <w:p w14:paraId="7C063EE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Tomáš </w:t>
      </w:r>
      <w:proofErr w:type="spellStart"/>
      <w:r w:rsidRPr="005D4969">
        <w:t>Zdechovský</w:t>
      </w:r>
      <w:proofErr w:type="spellEnd"/>
      <w:r w:rsidRPr="005D4969">
        <w:rPr>
          <w:rStyle w:val="HideTWBExt"/>
        </w:rPr>
        <w:t>&lt;/Members&gt;</w:t>
      </w:r>
    </w:p>
    <w:p w14:paraId="16A91A1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05B828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1AA830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8CA9591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085D3" w14:textId="77777777" w:rsidR="009E3A8A" w:rsidRPr="005D4969" w:rsidRDefault="009E3A8A" w:rsidP="00E664EE"/>
        </w:tc>
      </w:tr>
      <w:tr w:rsidR="00D10E81" w:rsidRPr="005D4969" w14:paraId="6D7999CA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8C910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63CDB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5649C163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DBA83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konkurencieschopnosti; zdôrazňuje, že ukazovatele musia byť starostlivo navrhnuté a mali by zachytávať nielen výstupy (napr. počet financovaných projektov), ale aj výsledky a vplyvy (napr. zvýšenie produktivity, zníženie emisií, vytvorené pracovné miesta, pákový efekt programov EÚ, najmä pokiaľ ide o mobilizáciu súkromných investícií), aby sa dala odmerať efektívnosť a účinnosť výdavkov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93597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konkurencieschopnosti; zdôrazňuje, že ukazovatele musia byť starostlivo navrhnuté a mali by zachytávať nielen výstupy (napr. počet financovaných projektov), ale aj výsledky a vplyvy (napr. zvýšenie produktivity, zníženie emisií, vytvorené pracovné miesta, pákový efekt programov EÚ, najmä pokiaľ ide o mobilizáciu súkromných investícií), aby sa dala odmerať efektívnosť a účinnosť výdavkov EÚ; </w:t>
            </w:r>
            <w:r w:rsidRPr="005D4969">
              <w:rPr>
                <w:b/>
                <w:i/>
              </w:rPr>
              <w:t>zdôrazňuje, že pri definovaní ukazovateľov výkonnosti sa treba vyhnúť politickým alebo subjektívnym kritériám a zamerať sa na merateľné výsledky v oblasti konkurencieschopnosti, ako je produktivita, obchodná bilancia a investičný pákový efekt;</w:t>
            </w:r>
          </w:p>
        </w:tc>
      </w:tr>
    </w:tbl>
    <w:p w14:paraId="668CE381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4D25E68" w14:textId="4600C552" w:rsidR="00782E41" w:rsidRPr="005D4969" w:rsidRDefault="009E3A8A" w:rsidP="009E3A8A">
      <w:r w:rsidRPr="005D4969">
        <w:rPr>
          <w:rStyle w:val="HideTWBExt"/>
        </w:rPr>
        <w:t>&lt;/Amend&gt;</w:t>
      </w:r>
    </w:p>
    <w:p w14:paraId="124388C3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69</w:t>
      </w:r>
      <w:r w:rsidRPr="005D4969">
        <w:rPr>
          <w:rStyle w:val="HideTWBExt"/>
        </w:rPr>
        <w:t>&lt;/NumAm&gt;</w:t>
      </w:r>
    </w:p>
    <w:p w14:paraId="43E24A0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t xml:space="preserve">, 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5B3FAAD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488E27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2643D6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D23B1D1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47A46" w14:textId="77777777" w:rsidR="009E3A8A" w:rsidRPr="005D4969" w:rsidRDefault="009E3A8A" w:rsidP="00E664EE"/>
        </w:tc>
      </w:tr>
      <w:tr w:rsidR="00D10E81" w:rsidRPr="005D4969" w14:paraId="6A69257F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95600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504E2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C8F6DD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05958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konkurencieschopnosti; zdôrazňuje, že ukazovatele musia byť starostlivo navrhnuté a mali by zachytávať nielen výstupy (napr. počet financovaných projektov), ale aj výsledky a vplyvy (napr. zvýšenie produktivity, zníženie emisií, vytvorené pracovné miesta, pákový efekt programov EÚ, najmä pokiaľ ide o mobilizáciu súkromných investícií), aby sa dala odmerať efektívnosť a účinnosť výdavkov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0677F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 </w:t>
            </w:r>
            <w:r w:rsidRPr="005D4969">
              <w:rPr>
                <w:b/>
                <w:i/>
              </w:rPr>
              <w:t>s pozitívnym vplyvom na hospodársky rast v členských štátoch</w:t>
            </w:r>
            <w:r w:rsidRPr="005D4969">
              <w:t xml:space="preserve">; zdôrazňuje, že ukazovatele musia byť starostlivo navrhnuté a mali by zachytávať nielen výstupy (napr. počet financovaných projektov), ale aj výsledky a vplyvy (napr. zvýšenie produktivity, zníženie emisií, vytvorené pracovné miesta, pákový efekt programov EÚ, najmä pokiaľ ide o mobilizáciu súkromných investícií), aby sa dala odmerať efektívnosť a účinnosť výdavkov EÚ; </w:t>
            </w:r>
            <w:r w:rsidRPr="005D4969">
              <w:rPr>
                <w:b/>
                <w:i/>
              </w:rPr>
              <w:t>pripomína, že štrukturálne reformy sú neoddeliteľnou súčasťou dosahovania cieľov v oblasti konkurencieschopnosti a musia byť zohľadnené v rámcoch merania výkonnosti;</w:t>
            </w:r>
          </w:p>
        </w:tc>
      </w:tr>
    </w:tbl>
    <w:p w14:paraId="2576CBDF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EB89B34" w14:textId="5977E4FB" w:rsidR="00782E41" w:rsidRPr="005D4969" w:rsidRDefault="009E3A8A" w:rsidP="009E3A8A">
      <w:r w:rsidRPr="005D4969">
        <w:rPr>
          <w:rStyle w:val="HideTWBExt"/>
        </w:rPr>
        <w:t>&lt;/Amend&gt;</w:t>
      </w:r>
    </w:p>
    <w:p w14:paraId="3737D6E5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70</w:t>
      </w:r>
      <w:r w:rsidRPr="005D4969">
        <w:rPr>
          <w:rStyle w:val="HideTWBExt"/>
        </w:rPr>
        <w:t>&lt;/NumAm&gt;</w:t>
      </w:r>
    </w:p>
    <w:p w14:paraId="743BEA3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39954B7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F7E295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605DA0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4D8473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956EA" w14:textId="77777777" w:rsidR="009E3A8A" w:rsidRPr="005D4969" w:rsidRDefault="009E3A8A" w:rsidP="00E664EE"/>
        </w:tc>
      </w:tr>
      <w:tr w:rsidR="00D10E81" w:rsidRPr="005D4969" w14:paraId="7CE571F5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00A2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159FA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2B053F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1AF4E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konkurencieschopnosti; zdôrazňuje, že ukazovatele musia byť starostlivo navrhnuté a mali by zachytávať </w:t>
            </w:r>
            <w:r w:rsidRPr="005D4969">
              <w:lastRenderedPageBreak/>
              <w:t xml:space="preserve">nielen výstupy (napr. počet financovaných projektov), ale aj </w:t>
            </w:r>
            <w:r w:rsidRPr="005D4969">
              <w:rPr>
                <w:b/>
                <w:i/>
              </w:rPr>
              <w:t>výsledky</w:t>
            </w:r>
            <w:r w:rsidRPr="005D4969">
              <w:t xml:space="preserve"> a vplyvy (napr. zvýšenie produktivity, zníženie emisií, vytvorené pracovné miesta, pákový efekt programov EÚ, najmä pokiaľ ide o mobilizáciu súkromných investícií), aby sa dala odmerať efektívnosť a účinnosť výdavkov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EFB03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</w:t>
            </w:r>
            <w:r w:rsidRPr="005D4969">
              <w:rPr>
                <w:b/>
                <w:i/>
              </w:rPr>
              <w:t>a Kompasu konkurencieschopnosti</w:t>
            </w:r>
            <w:r w:rsidRPr="005D4969">
              <w:t xml:space="preserve"> by sa malo monitorovať príslušnými ukazovateľmi výkonnosti, ktoré zachytávajú pokrok EÚ pri zvyšovaní konkurencieschopnosti </w:t>
            </w:r>
            <w:r w:rsidRPr="005D4969">
              <w:rPr>
                <w:b/>
                <w:i/>
              </w:rPr>
              <w:t xml:space="preserve">a hospodárskeho rastu prostredníctvom </w:t>
            </w:r>
            <w:r w:rsidRPr="005D4969">
              <w:rPr>
                <w:b/>
                <w:i/>
              </w:rPr>
              <w:lastRenderedPageBreak/>
              <w:t>inovácií, vedúceho postavenia v oblasti technológií a odolnosti priemyslu</w:t>
            </w:r>
            <w:r w:rsidRPr="005D4969">
              <w:t xml:space="preserve">; zdôrazňuje, že ukazovatele musia byť starostlivo navrhnuté a mali by zachytávať nielen výstupy (napr. počet financovaných projektov), ale aj </w:t>
            </w:r>
            <w:r w:rsidRPr="005D4969">
              <w:rPr>
                <w:b/>
                <w:i/>
              </w:rPr>
              <w:t>dôsledky</w:t>
            </w:r>
            <w:r w:rsidRPr="005D4969">
              <w:t xml:space="preserve"> a vplyvy (napr. zvýšenie produktivity, zníženie emisií, vytvorené pracovné miesta, pákový efekt programov EÚ, najmä pokiaľ ide o mobilizáciu súkromných investícií), aby sa dala odmerať efektívnosť a účinnosť výdavkov EÚ;</w:t>
            </w:r>
          </w:p>
        </w:tc>
      </w:tr>
    </w:tbl>
    <w:p w14:paraId="01931011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588013F" w14:textId="01DC1906" w:rsidR="00782E41" w:rsidRPr="005D4969" w:rsidRDefault="009E3A8A" w:rsidP="009E3A8A">
      <w:r w:rsidRPr="005D4969">
        <w:rPr>
          <w:rStyle w:val="HideTWBExt"/>
        </w:rPr>
        <w:t>&lt;/Amend&gt;</w:t>
      </w:r>
    </w:p>
    <w:p w14:paraId="7D525333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71</w:t>
      </w:r>
      <w:r w:rsidRPr="005D4969">
        <w:rPr>
          <w:rStyle w:val="HideTWBExt"/>
        </w:rPr>
        <w:t>&lt;/NumAm&gt;</w:t>
      </w:r>
    </w:p>
    <w:p w14:paraId="5A4EC8E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1B7D5B9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32FB9B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8F4D07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178CE0E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D378B" w14:textId="77777777" w:rsidR="009E3A8A" w:rsidRPr="005D4969" w:rsidRDefault="009E3A8A" w:rsidP="00E664EE"/>
        </w:tc>
      </w:tr>
      <w:tr w:rsidR="00D10E81" w:rsidRPr="005D4969" w14:paraId="4A0DA787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59A9E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98DB2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9FD803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0B2EC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konkurencieschopnosti; zdôrazňuje, že ukazovatele musia byť starostlivo navrhnuté a mali by zachytávať nielen výstupy (napr. počet financovaných projektov), ale aj výsledky a vplyvy (napr. zvýšenie produktivity, zníženie emisií, vytvorené pracovné miesta, pákový efekt programov EÚ, najmä pokiaľ ide o mobilizáciu súkromných investícií), aby sa dala odmerať efektívnosť a účinnosť výdavkov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CC926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 </w:t>
            </w:r>
            <w:r w:rsidRPr="005D4969">
              <w:rPr>
                <w:b/>
                <w:i/>
              </w:rPr>
              <w:t>pri súčasnom zabezpečení sociálnej spravodlivosti</w:t>
            </w:r>
            <w:r w:rsidRPr="005D4969">
              <w:t xml:space="preserve">; zdôrazňuje, že ukazovatele musia byť starostlivo navrhnuté a mali by zachytávať nielen výstupy (napr. počet financovaných projektov), ale aj výsledky a vplyvy (napr. zvýšenie produktivity, zníženie emisií, vytvorené </w:t>
            </w:r>
            <w:r w:rsidRPr="005D4969">
              <w:rPr>
                <w:b/>
                <w:i/>
              </w:rPr>
              <w:t>udržateľné a isté</w:t>
            </w:r>
            <w:r w:rsidRPr="005D4969">
              <w:t xml:space="preserve"> pracovné miesta</w:t>
            </w:r>
            <w:r w:rsidRPr="005D4969">
              <w:rPr>
                <w:b/>
                <w:i/>
              </w:rPr>
              <w:t>, zlepšenie sociálnej a územnej súdržnosti, rodová rovnosť</w:t>
            </w:r>
            <w:r w:rsidRPr="005D4969">
              <w:t>, pákový efekt programov EÚ, najmä pokiaľ ide o mobilizáciu súkromných investícií), aby sa dala odmerať efektívnosť a účinnosť výdavkov EÚ;</w:t>
            </w:r>
          </w:p>
        </w:tc>
      </w:tr>
    </w:tbl>
    <w:p w14:paraId="1D2D57F0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CA80957" w14:textId="6F93595E" w:rsidR="00782E41" w:rsidRPr="005D4969" w:rsidRDefault="009E3A8A" w:rsidP="009E3A8A">
      <w:r w:rsidRPr="005D4969">
        <w:rPr>
          <w:rStyle w:val="HideTWBExt"/>
        </w:rPr>
        <w:t>&lt;/Amend&gt;</w:t>
      </w:r>
    </w:p>
    <w:p w14:paraId="731F9470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72</w:t>
      </w:r>
      <w:r w:rsidRPr="005D4969">
        <w:rPr>
          <w:rStyle w:val="HideTWBExt"/>
        </w:rPr>
        <w:t>&lt;/NumAm&gt;</w:t>
      </w:r>
    </w:p>
    <w:p w14:paraId="1D8E757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7D3C212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6CFC7D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6C32E08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11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58A8908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C1E7D" w14:textId="77777777" w:rsidR="009E3A8A" w:rsidRPr="005D4969" w:rsidRDefault="009E3A8A" w:rsidP="00E664EE"/>
        </w:tc>
      </w:tr>
      <w:tr w:rsidR="00D10E81" w:rsidRPr="005D4969" w14:paraId="350E92EC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80033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C8DF3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8AE4830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733F1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konkurencieschopnosti; zdôrazňuje, že ukazovatele musia byť starostlivo navrhnuté a mali by zachytávať nielen výstupy (napr. počet financovaných projektov), ale aj výsledky a vplyvy (napr. zvýšenie produktivity, </w:t>
            </w:r>
            <w:r w:rsidRPr="005D4969">
              <w:rPr>
                <w:b/>
                <w:i/>
              </w:rPr>
              <w:t>zníženie emisií,</w:t>
            </w:r>
            <w:r w:rsidRPr="005D4969">
              <w:t xml:space="preserve"> vytvorené pracovné miesta, pákový efekt programov EÚ, najmä pokiaľ ide o mobilizáciu súkromných investícií), aby sa dala odmerať efektívnosť a účinnosť výdavkov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04D9C" w14:textId="77777777" w:rsidR="009E3A8A" w:rsidRPr="005D4969" w:rsidRDefault="009E3A8A" w:rsidP="00E664EE">
            <w:pPr>
              <w:pStyle w:val="Normal6a"/>
            </w:pPr>
            <w:r w:rsidRPr="005D4969">
              <w:t>11.</w:t>
            </w:r>
            <w:r w:rsidRPr="005D4969">
              <w:tab/>
              <w:t xml:space="preserve">zdôrazňuje, že vykonávanie odporúčaní </w:t>
            </w:r>
            <w:proofErr w:type="spellStart"/>
            <w:r w:rsidRPr="005D4969">
              <w:t>Draghiho</w:t>
            </w:r>
            <w:proofErr w:type="spellEnd"/>
            <w:r w:rsidRPr="005D4969">
              <w:t xml:space="preserve"> správy by sa malo monitorovať príslušnými ukazovateľmi výkonnosti, ktoré zachytávajú pokrok EÚ pri zvyšovaní konkurencieschopnosti; zdôrazňuje, že ukazovatele musia byť starostlivo navrhnuté a mali by zachytávať nielen výstupy (napr. počet financovaných projektov), ale aj výsledky a vplyvy (napr. zvýšenie produktivity, vytvorené pracovné miesta, pákový efekt programov EÚ, najmä pokiaľ ide o mobilizáciu súkromných investícií), aby sa dala odmerať efektívnosť a účinnosť výdavkov EÚ;</w:t>
            </w:r>
          </w:p>
        </w:tc>
      </w:tr>
    </w:tbl>
    <w:p w14:paraId="511456A4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7AACDE5" w14:textId="144CBF80" w:rsidR="00782E41" w:rsidRPr="005D4969" w:rsidRDefault="009E3A8A" w:rsidP="009E3A8A">
      <w:r w:rsidRPr="005D4969">
        <w:rPr>
          <w:rStyle w:val="HideTWBExt"/>
        </w:rPr>
        <w:t>&lt;/Amend&gt;</w:t>
      </w:r>
    </w:p>
    <w:p w14:paraId="6EE221EC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73</w:t>
      </w:r>
      <w:r w:rsidRPr="005D4969">
        <w:rPr>
          <w:rStyle w:val="HideTWBExt"/>
        </w:rPr>
        <w:t>&lt;/NumAm&gt;</w:t>
      </w:r>
    </w:p>
    <w:p w14:paraId="743C480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47A51B8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41DC6D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560D8F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11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067B057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FD5BF" w14:textId="77777777" w:rsidR="009E3A8A" w:rsidRPr="005D4969" w:rsidRDefault="009E3A8A" w:rsidP="00E664EE"/>
        </w:tc>
      </w:tr>
      <w:tr w:rsidR="00D10E81" w:rsidRPr="005D4969" w14:paraId="6CDCAD62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4DD09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07D88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D18E192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486C7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37C01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11a.</w:t>
            </w:r>
            <w:r w:rsidRPr="005D4969">
              <w:tab/>
            </w:r>
            <w:r w:rsidRPr="005D4969">
              <w:rPr>
                <w:b/>
                <w:i/>
              </w:rPr>
              <w:t xml:space="preserve">konštatuje, že používanie krátkodobých ukazovateľov čerpania, ktoré merajú predovšetkým čerpanie finančných prostriedkov alebo mieru plnenia rozpočtu, poskytuje skôr informácie o administratívnom pokroku než o skutočnom hospodárskom alebo spoločenskom vplyve výdavkov EÚ; zdôrazňuje, že takéto ukazovatele môžu vytvárať zavádzajúce vnímanie úspechu, keď sa prostriedky v plnej miere vyčerpajú, ale neprinesú merateľné zlepšenie v oblasti inovácií, investícií alebo zamestnanosti; pripomína, že </w:t>
            </w:r>
            <w:r w:rsidRPr="005D4969">
              <w:rPr>
                <w:b/>
                <w:i/>
              </w:rPr>
              <w:lastRenderedPageBreak/>
              <w:t>Európsky dvor audítorov opakovane kritizoval nadmerné spoliehanie sa na mieru výdavkov a platobné míľniky vo výkonnostnom rámci EÚ, a žiada, aby sa prešlo na ukazovatele výsledkov a ukazovatele vplyvu, ktoré odrážajú skutočné zvýšenie konkurencieschopnosti a hodnotu za peniaze;</w:t>
            </w:r>
          </w:p>
        </w:tc>
      </w:tr>
    </w:tbl>
    <w:p w14:paraId="7E926225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37568DF" w14:textId="50CC29EA" w:rsidR="00782E41" w:rsidRPr="005D4969" w:rsidRDefault="009E3A8A" w:rsidP="009E3A8A">
      <w:r w:rsidRPr="005D4969">
        <w:rPr>
          <w:rStyle w:val="HideTWBExt"/>
        </w:rPr>
        <w:t>&lt;/Amend&gt;</w:t>
      </w:r>
    </w:p>
    <w:p w14:paraId="2241EBE1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74</w:t>
      </w:r>
      <w:r w:rsidRPr="005D4969">
        <w:rPr>
          <w:rStyle w:val="HideTWBExt"/>
        </w:rPr>
        <w:t>&lt;/NumAm&gt;</w:t>
      </w:r>
    </w:p>
    <w:p w14:paraId="5602DBD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46B7F34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9FC215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898C65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11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8B2F915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D3A51" w14:textId="77777777" w:rsidR="009E3A8A" w:rsidRPr="005D4969" w:rsidRDefault="009E3A8A" w:rsidP="00E664EE"/>
        </w:tc>
      </w:tr>
      <w:tr w:rsidR="00D10E81" w:rsidRPr="005D4969" w14:paraId="3A68EBE9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A9BA8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24DA0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00C982B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F1BFD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1AAA7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11a.</w:t>
            </w:r>
            <w:r w:rsidRPr="005D4969">
              <w:tab/>
            </w:r>
            <w:r w:rsidRPr="005D4969">
              <w:rPr>
                <w:b/>
                <w:i/>
              </w:rPr>
              <w:t>upozorňuje, že horizontálne minimálne podiely pre vybrané priority automaticky nezlepšujú výsledky; konštatuje, že Komisia vo svojom návrhu viacročného finančného rámca na roky 2028 – 2034 zo 16. júla 2025 navrhuje cieľový objem výdavkov na klímu a životné prostredie vo výške 35 % (viac ako 700 miliárd EUR), ktorý musí zostať podriadený merateľnej účinnosti a transparentnému vykazovaniu vplyvu;</w:t>
            </w:r>
          </w:p>
        </w:tc>
      </w:tr>
    </w:tbl>
    <w:p w14:paraId="6E3678BE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CF92817" w14:textId="3AC30A09" w:rsidR="00782E41" w:rsidRPr="005D4969" w:rsidRDefault="009E3A8A" w:rsidP="009E3A8A">
      <w:r w:rsidRPr="005D4969">
        <w:rPr>
          <w:rStyle w:val="HideTWBExt"/>
        </w:rPr>
        <w:t>&lt;/Amend&gt;</w:t>
      </w:r>
    </w:p>
    <w:p w14:paraId="08DE5AA5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75</w:t>
      </w:r>
      <w:r w:rsidRPr="005D4969">
        <w:rPr>
          <w:rStyle w:val="HideTWBExt"/>
        </w:rPr>
        <w:t>&lt;/NumAm&gt;</w:t>
      </w:r>
    </w:p>
    <w:p w14:paraId="554811A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48D9355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FE01B0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6378CB6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12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46D8847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F3629" w14:textId="77777777" w:rsidR="009E3A8A" w:rsidRPr="005D4969" w:rsidRDefault="009E3A8A" w:rsidP="00E664EE"/>
        </w:tc>
      </w:tr>
      <w:tr w:rsidR="00D10E81" w:rsidRPr="005D4969" w14:paraId="4956A3EB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1ED47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87C54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54B1965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B3C86" w14:textId="77777777" w:rsidR="009E3A8A" w:rsidRPr="005D4969" w:rsidRDefault="009E3A8A" w:rsidP="00E664EE">
            <w:pPr>
              <w:pStyle w:val="Normal6a"/>
            </w:pPr>
            <w:r w:rsidRPr="005D4969">
              <w:t>12.</w:t>
            </w:r>
            <w:r w:rsidRPr="005D4969">
              <w:tab/>
              <w:t xml:space="preserve">zdôrazňuje, že </w:t>
            </w:r>
            <w:r w:rsidRPr="005D4969">
              <w:rPr>
                <w:b/>
                <w:i/>
              </w:rPr>
              <w:t>je potrebné, aby sa</w:t>
            </w:r>
            <w:r w:rsidRPr="005D4969">
              <w:t xml:space="preserve"> údaje na úrovni projektov </w:t>
            </w:r>
            <w:r w:rsidRPr="005D4969">
              <w:rPr>
                <w:b/>
                <w:i/>
              </w:rPr>
              <w:t>zahrnuli do</w:t>
            </w:r>
            <w:r w:rsidRPr="005D4969">
              <w:t xml:space="preserve"> zlepšeného podávania správ o výkonnosti finančných nástrojov implementovaných v </w:t>
            </w:r>
            <w:r w:rsidRPr="005D4969">
              <w:lastRenderedPageBreak/>
              <w:t xml:space="preserve">rámci nepriameho riadenia, ako je Program </w:t>
            </w:r>
            <w:proofErr w:type="spellStart"/>
            <w:r w:rsidRPr="005D4969">
              <w:t>InvestEU</w:t>
            </w:r>
            <w:proofErr w:type="spellEnd"/>
            <w:r w:rsidRPr="005D4969">
              <w:t>; uznáva, že vzhľadom na to, že finančné nástroje sú poháňané trhom a dopytom, ich výkonnosť závisí od toho, ako ich prijíma trh, čo obmedzuje schopnosť Komisie stanoviť vopred vymedzené míľniky a ciele;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DA577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12.</w:t>
            </w:r>
            <w:r w:rsidRPr="005D4969">
              <w:tab/>
              <w:t xml:space="preserve">zdôrazňuje, že údaje na úrovni projektov </w:t>
            </w:r>
            <w:r w:rsidRPr="005D4969">
              <w:rPr>
                <w:b/>
                <w:i/>
              </w:rPr>
              <w:t>by mali byť základom</w:t>
            </w:r>
            <w:r w:rsidRPr="005D4969">
              <w:t xml:space="preserve"> zlepšeného podávania správ o výkonnosti finančných nástrojov implementovaných v </w:t>
            </w:r>
            <w:r w:rsidRPr="005D4969">
              <w:lastRenderedPageBreak/>
              <w:t xml:space="preserve">rámci nepriameho riadenia, ako je Program </w:t>
            </w:r>
            <w:proofErr w:type="spellStart"/>
            <w:r w:rsidRPr="005D4969">
              <w:t>InvestEU</w:t>
            </w:r>
            <w:proofErr w:type="spellEnd"/>
            <w:r w:rsidRPr="005D4969">
              <w:rPr>
                <w:b/>
                <w:i/>
              </w:rPr>
              <w:t>, avšak mali by mať štandardizovaný formát a mali by sa obmedzovať na kľúčové informácie potrebné na meranie úspešnosti programu, ako je mobilizácia súkromných investícií, ktoré by sa nemohli uskutočniť bez programu</w:t>
            </w:r>
            <w:r w:rsidRPr="005D4969">
              <w:t>; uznáva, že vzhľadom na to, že finančné nástroje sú poháňané trhom a dopytom, ich výkonnosť závisí od toho, ako ich prijíma trh, čo obmedzuje schopnosť Komisie stanoviť vopred vymedzené míľniky a ciele;</w:t>
            </w:r>
          </w:p>
        </w:tc>
      </w:tr>
    </w:tbl>
    <w:p w14:paraId="3BE0F506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2130C65D" w14:textId="4024BF39" w:rsidR="00782E41" w:rsidRPr="005D4969" w:rsidRDefault="009E3A8A" w:rsidP="009E3A8A">
      <w:r w:rsidRPr="005D4969">
        <w:rPr>
          <w:rStyle w:val="HideTWBExt"/>
        </w:rPr>
        <w:t>&lt;/Amend&gt;</w:t>
      </w:r>
    </w:p>
    <w:p w14:paraId="6A0663C7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76</w:t>
      </w:r>
      <w:r w:rsidRPr="005D4969">
        <w:rPr>
          <w:rStyle w:val="HideTWBExt"/>
        </w:rPr>
        <w:t>&lt;/NumAm&gt;</w:t>
      </w:r>
    </w:p>
    <w:p w14:paraId="122EB15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2457487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38353C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03281C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12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1579BB5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A0390" w14:textId="77777777" w:rsidR="009E3A8A" w:rsidRPr="005D4969" w:rsidRDefault="009E3A8A" w:rsidP="00E664EE"/>
        </w:tc>
      </w:tr>
      <w:tr w:rsidR="00D10E81" w:rsidRPr="005D4969" w14:paraId="20C89A66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D33EB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D6495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07E117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7EEAE" w14:textId="77777777" w:rsidR="009E3A8A" w:rsidRPr="005D4969" w:rsidRDefault="009E3A8A" w:rsidP="00E664EE">
            <w:pPr>
              <w:pStyle w:val="Normal6a"/>
            </w:pPr>
            <w:r w:rsidRPr="005D4969">
              <w:t>12.</w:t>
            </w:r>
            <w:r w:rsidRPr="005D4969">
              <w:tab/>
              <w:t xml:space="preserve">zdôrazňuje, že je potrebné, aby sa údaje na úrovni projektov zahrnuli do zlepšeného podávania správ o výkonnosti finančných nástrojov implementovaných v rámci nepriameho riadenia, ako je Program </w:t>
            </w:r>
            <w:proofErr w:type="spellStart"/>
            <w:r w:rsidRPr="005D4969">
              <w:t>InvestEU</w:t>
            </w:r>
            <w:proofErr w:type="spellEnd"/>
            <w:r w:rsidRPr="005D4969">
              <w:t>; uznáva, že vzhľadom na to, že finančné nástroje sú poháňané trhom a dopytom, ich výkonnosť závisí od toho, ako ich prijíma trh, čo obmedzuje schopnosť Komisie stanoviť vopred vymedzené míľniky a ciele;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C68D1" w14:textId="77777777" w:rsidR="009E3A8A" w:rsidRPr="005D4969" w:rsidRDefault="009E3A8A" w:rsidP="00E664EE">
            <w:pPr>
              <w:pStyle w:val="Normal6a"/>
            </w:pPr>
            <w:r w:rsidRPr="005D4969">
              <w:t>12.</w:t>
            </w:r>
            <w:r w:rsidRPr="005D4969">
              <w:tab/>
              <w:t xml:space="preserve">zdôrazňuje, že je potrebné, aby sa údaje na úrovni projektov zahrnuli do zlepšeného podávania správ o výkonnosti finančných nástrojov implementovaných v rámci nepriameho riadenia, ako je Program </w:t>
            </w:r>
            <w:proofErr w:type="spellStart"/>
            <w:r w:rsidRPr="005D4969">
              <w:t>InvestEU</w:t>
            </w:r>
            <w:proofErr w:type="spellEnd"/>
            <w:r w:rsidRPr="005D4969">
              <w:t xml:space="preserve">; uznáva, že vzhľadom na to, že finančné nástroje sú poháňané trhom a dopytom, ich výkonnosť závisí od toho, ako ich prijíma trh, čo obmedzuje schopnosť Komisie stanoviť vopred vymedzené míľniky a ciele; </w:t>
            </w:r>
            <w:r w:rsidRPr="005D4969">
              <w:rPr>
                <w:b/>
                <w:i/>
              </w:rPr>
              <w:t>zdôrazňuje, že v prípade podpory MSP a podpory na rozšírenie by hlavnými ukazovateľmi úspešnosti mali byť rast produktivity a hrubej pridanej hodnoty, výsledky v oblasti vývozu a inovácií a tvorba kvalitných pracovných miest, zatiaľ čo počet príjemcov by mal byť sekundárny a mal by slúžiť skôr na vysvetlenie výsledkov, než na ich nahradenie;</w:t>
            </w:r>
          </w:p>
        </w:tc>
      </w:tr>
    </w:tbl>
    <w:p w14:paraId="7F6FC4A9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8521447" w14:textId="7DD87277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42BEFCA0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77</w:t>
      </w:r>
      <w:r w:rsidRPr="005D4969">
        <w:rPr>
          <w:rStyle w:val="HideTWBExt"/>
        </w:rPr>
        <w:t>&lt;/NumAm&gt;</w:t>
      </w:r>
    </w:p>
    <w:p w14:paraId="33EE6C4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5CBBDA3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DAE8F2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CB7711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12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4CB539C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B2F1D" w14:textId="77777777" w:rsidR="009E3A8A" w:rsidRPr="005D4969" w:rsidRDefault="009E3A8A" w:rsidP="00E664EE"/>
        </w:tc>
      </w:tr>
      <w:tr w:rsidR="00D10E81" w:rsidRPr="005D4969" w14:paraId="1D1C1D01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36CFA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87C79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0516BF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16A2E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3571B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12a.</w:t>
            </w:r>
            <w:r w:rsidRPr="005D4969">
              <w:tab/>
            </w:r>
            <w:r w:rsidRPr="005D4969">
              <w:rPr>
                <w:b/>
                <w:i/>
              </w:rPr>
              <w:t xml:space="preserve">zdôrazňuje, že </w:t>
            </w:r>
            <w:proofErr w:type="spellStart"/>
            <w:r w:rsidRPr="005D4969">
              <w:rPr>
                <w:b/>
                <w:i/>
              </w:rPr>
              <w:t>Draghiho</w:t>
            </w:r>
            <w:proofErr w:type="spellEnd"/>
            <w:r w:rsidRPr="005D4969">
              <w:rPr>
                <w:b/>
                <w:i/>
              </w:rPr>
              <w:t xml:space="preserve"> správa spája úspech európskej stratégie konkurencieschopnosti so zavedením spoľahlivého a transparentného výkonnostného rámca, ktorý dokáže monitorovať pokrok nielen z hľadiska výstupov, ale aj výsledkov a dlhodobých vplyvov; zdôrazňuje potrebu ukazovateľov výkonnosti, ktoré by komplexne zachytávali výsledky opatrení financovaných EÚ vrátane výstupov (napríklad počet financovaných projektov), výsledkov (napríklad zvýšenie produktivity, tvorba pracovných miest a mobilizácia súkromných investícií) a vplyvov (napríklad posilnenie strategickej autonómie); žiada, aby tieto ukazovatele boli verejné a harmonizované v rámci všetkých programov EÚ a aby podliehali transparentnému podávaniu správ a nezávislému auditu, čím sa zabezpečí zodpovednosť a porovnateľnosť pri využívaní verejných prostriedkov;</w:t>
            </w:r>
          </w:p>
        </w:tc>
      </w:tr>
    </w:tbl>
    <w:p w14:paraId="7EA7D5AB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6099972" w14:textId="07BCF38A" w:rsidR="00782E41" w:rsidRPr="005D4969" w:rsidRDefault="009E3A8A" w:rsidP="009E3A8A">
      <w:r w:rsidRPr="005D4969">
        <w:rPr>
          <w:rStyle w:val="HideTWBExt"/>
        </w:rPr>
        <w:t>&lt;/Amend&gt;</w:t>
      </w:r>
    </w:p>
    <w:p w14:paraId="70163834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78</w:t>
      </w:r>
      <w:r w:rsidRPr="005D4969">
        <w:rPr>
          <w:rStyle w:val="HideTWBExt"/>
        </w:rPr>
        <w:t>&lt;/NumAm&gt;</w:t>
      </w:r>
    </w:p>
    <w:p w14:paraId="1F771CF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379E6C1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3A4C78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388645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12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49C7B6A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DF13C" w14:textId="77777777" w:rsidR="009E3A8A" w:rsidRPr="005D4969" w:rsidRDefault="009E3A8A" w:rsidP="00E664EE"/>
        </w:tc>
      </w:tr>
      <w:tr w:rsidR="00D10E81" w:rsidRPr="005D4969" w14:paraId="5CD2C86C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76B92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6A69D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6307B1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FCCF3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64776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12a.</w:t>
            </w:r>
            <w:r w:rsidRPr="005D4969">
              <w:tab/>
            </w:r>
            <w:r w:rsidRPr="005D4969">
              <w:rPr>
                <w:b/>
                <w:i/>
              </w:rPr>
              <w:t xml:space="preserve">domnieva sa, že je potrebné vytvoriť komplexný rámec pre hodnotenie rizík ex </w:t>
            </w:r>
            <w:proofErr w:type="spellStart"/>
            <w:r w:rsidRPr="005D4969">
              <w:rPr>
                <w:b/>
                <w:i/>
              </w:rPr>
              <w:t>ante</w:t>
            </w:r>
            <w:proofErr w:type="spellEnd"/>
            <w:r w:rsidRPr="005D4969">
              <w:rPr>
                <w:b/>
                <w:i/>
              </w:rPr>
              <w:t xml:space="preserve">, najmä v prípade projektov, </w:t>
            </w:r>
            <w:r w:rsidRPr="005D4969">
              <w:rPr>
                <w:b/>
                <w:i/>
              </w:rPr>
              <w:lastRenderedPageBreak/>
              <w:t>ktoré sa vyznačujú vysokým rizikom a vysokým výnosom, aby sa zabezpečilo vyvážené hodnotenie ich pridanej hodnoty, nákladov a prínosov; zdôrazňuje, že dosiahnutie cieľov politiky Únie v oblasti konkurencieschopnosti si vyžaduje spoľahlivý systém auditu a kontroly podporený koherentnou metodikou posudzovania rizík; zdôrazňuje, že takáto metodika by mala umožniť primeranú úroveň rizika, ktorá je nevyhnutná na podporu inovácií, a zároveň zabezpečiť primerané záruky ochrany rozpočtu EÚ, najmä pred podvodmi a nefinančnými rizikami;</w:t>
            </w:r>
          </w:p>
        </w:tc>
      </w:tr>
    </w:tbl>
    <w:p w14:paraId="4CF0147A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BE3B654" w14:textId="314E5959" w:rsidR="00782E41" w:rsidRPr="005D4969" w:rsidRDefault="009E3A8A" w:rsidP="009E3A8A">
      <w:r w:rsidRPr="005D4969">
        <w:rPr>
          <w:rStyle w:val="HideTWBExt"/>
        </w:rPr>
        <w:t>&lt;/Amend&gt;</w:t>
      </w:r>
    </w:p>
    <w:p w14:paraId="7ADC2738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79</w:t>
      </w:r>
      <w:r w:rsidRPr="005D4969">
        <w:rPr>
          <w:rStyle w:val="HideTWBExt"/>
        </w:rPr>
        <w:t>&lt;/NumAm&gt;</w:t>
      </w:r>
    </w:p>
    <w:p w14:paraId="6AD987C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3639CD0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27C791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C3F1E0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12 b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BBAA2EA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F0FB6" w14:textId="77777777" w:rsidR="009E3A8A" w:rsidRPr="005D4969" w:rsidRDefault="009E3A8A" w:rsidP="00E664EE"/>
        </w:tc>
      </w:tr>
      <w:tr w:rsidR="00D10E81" w:rsidRPr="005D4969" w14:paraId="6E0F3D92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8D72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1EAF3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5FF5313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A0D50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D98E4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12b.</w:t>
            </w:r>
            <w:r w:rsidRPr="005D4969">
              <w:tab/>
            </w:r>
            <w:r w:rsidRPr="005D4969">
              <w:rPr>
                <w:b/>
                <w:i/>
              </w:rPr>
              <w:t xml:space="preserve">navrhuje, aby sa na lepšie zhodnotenie vplyvu financovania EÚ na konkurencieschopnosť použilo dôkladnejšie makroekonomické modelovanie, ktoré by zahŕňalo najnovšie poznatky ekonomického výskumu; konštatuje, že modely, ktoré zachytávajú heterogenitu domácností a podnikov a distribučné účinky, umožňujú komplexnejšie predbežné posúdenie vplyvu financovania EÚ na produktivitu, investičné správanie a regionálnu konkurencieschopnosť; navrhuje, aby sa tento prístup doplnil využívaním </w:t>
            </w:r>
            <w:proofErr w:type="spellStart"/>
            <w:r w:rsidRPr="005D4969">
              <w:rPr>
                <w:b/>
                <w:i/>
              </w:rPr>
              <w:t>mikroúdajov</w:t>
            </w:r>
            <w:proofErr w:type="spellEnd"/>
            <w:r w:rsidRPr="005D4969">
              <w:rPr>
                <w:b/>
                <w:i/>
              </w:rPr>
              <w:t xml:space="preserve"> a regionálnych ukazovateľov výkonnosti s cieľom zlepšiť dôkazovú základňu pre tvorbu politiky a zacielenie finančných prostriedkov;</w:t>
            </w:r>
          </w:p>
        </w:tc>
      </w:tr>
    </w:tbl>
    <w:p w14:paraId="4F22B720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EC5EFC6" w14:textId="01D81B73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4DF764D4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80</w:t>
      </w:r>
      <w:r w:rsidRPr="005D4969">
        <w:rPr>
          <w:rStyle w:val="HideTWBExt"/>
        </w:rPr>
        <w:t>&lt;/NumAm&gt;</w:t>
      </w:r>
    </w:p>
    <w:p w14:paraId="26E3E9C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Arno </w:t>
      </w:r>
      <w:proofErr w:type="spellStart"/>
      <w:r w:rsidRPr="005D4969">
        <w:t>Bausemer</w:t>
      </w:r>
      <w:proofErr w:type="spellEnd"/>
      <w:r w:rsidRPr="005D4969">
        <w:rPr>
          <w:rStyle w:val="HideTWBExt"/>
        </w:rPr>
        <w:t>&lt;/Members&gt;</w:t>
      </w:r>
    </w:p>
    <w:p w14:paraId="108CBCE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236DD0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DCB295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13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8411513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DE4D8" w14:textId="77777777" w:rsidR="009E3A8A" w:rsidRPr="005D4969" w:rsidRDefault="009E3A8A" w:rsidP="00E664EE"/>
        </w:tc>
      </w:tr>
      <w:tr w:rsidR="00D10E81" w:rsidRPr="005D4969" w14:paraId="1C0DD8DF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2553E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CEF1C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DB43E0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5925D" w14:textId="77777777" w:rsidR="009E3A8A" w:rsidRPr="005D4969" w:rsidRDefault="009E3A8A" w:rsidP="00E664EE">
            <w:pPr>
              <w:pStyle w:val="Normal6a"/>
            </w:pPr>
            <w:r w:rsidRPr="005D4969">
              <w:t>13.</w:t>
            </w:r>
            <w:r w:rsidRPr="005D4969">
              <w:tab/>
              <w:t>vyzýva Komisiu a členské štáty, aby s cieľom umožniť porovnateľnosť, referenčné porovnávanie a agregáciu údajov na úrovni EÚ zaviedli a dôsledne používali harmonizovaný súbor základných ukazovateľov zameraných na podporu konkurencieschopnosti vo všetkých členských štátoch a zároveň vo vhodných prípadoch umožnili používanie ukazovateľov prispôsobených vnútroštátnym alebo regionálnym potrebám; zdôrazňuje, že pri vymedzovaní a revidovaní ukazovateľov sa treba poradiť s podnikateľskými združeniami, výskumnými inštitúciami a občianskou spoločnosťou, aby ukazovatele odrážali skutočné potreby konkurencieschopnosti;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CF232" w14:textId="77777777" w:rsidR="009E3A8A" w:rsidRPr="005D4969" w:rsidRDefault="009E3A8A" w:rsidP="00E664EE">
            <w:pPr>
              <w:pStyle w:val="Normal6a"/>
            </w:pPr>
            <w:r w:rsidRPr="005D4969">
              <w:t>13.</w:t>
            </w:r>
            <w:r w:rsidRPr="005D4969">
              <w:tab/>
              <w:t xml:space="preserve">vyzýva Komisiu a členské štáty, aby s cieľom umožniť porovnateľnosť, referenčné porovnávanie a agregáciu údajov na úrovni EÚ zaviedli a dôsledne používali harmonizovaný súbor základných ukazovateľov zameraných na podporu konkurencieschopnosti vo všetkých členských štátoch a zároveň vo vhodných prípadoch umožnili používanie ukazovateľov prispôsobených vnútroštátnym alebo regionálnym potrebám; zdôrazňuje, že pri vymedzovaní a revidovaní ukazovateľov sa treba poradiť s podnikateľskými združeniami, výskumnými inštitúciami a občianskou spoločnosťou, aby ukazovatele odrážali skutočné potreby konkurencieschopnosti; </w:t>
            </w:r>
            <w:r w:rsidRPr="005D4969">
              <w:rPr>
                <w:b/>
                <w:i/>
              </w:rPr>
              <w:t>poukazuje na to, že zavedenie dodatočných výkonnostných rámcov nesmie viesť k zvýšeniu administratívnej záťaže, dodatočným povinnostiam podávania správ alebo zdvojeniu existujúcich kontrolných mechanizmov pre členské štáty;</w:t>
            </w:r>
          </w:p>
        </w:tc>
      </w:tr>
    </w:tbl>
    <w:p w14:paraId="26BC98E4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{DE}</w:t>
      </w:r>
      <w:r w:rsidRPr="005D4969">
        <w:t>de</w:t>
      </w:r>
      <w:r w:rsidRPr="005D4969">
        <w:rPr>
          <w:rStyle w:val="HideTWBExt"/>
        </w:rPr>
        <w:t>&lt;/Original&gt;</w:t>
      </w:r>
    </w:p>
    <w:p w14:paraId="010F42AF" w14:textId="2C423075" w:rsidR="00782E41" w:rsidRPr="005D4969" w:rsidRDefault="009E3A8A" w:rsidP="009E3A8A">
      <w:r w:rsidRPr="005D4969">
        <w:rPr>
          <w:rStyle w:val="HideTWBExt"/>
        </w:rPr>
        <w:t>&lt;/Amend&gt;</w:t>
      </w:r>
    </w:p>
    <w:p w14:paraId="421BFA34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81</w:t>
      </w:r>
      <w:r w:rsidRPr="005D4969">
        <w:rPr>
          <w:rStyle w:val="HideTWBExt"/>
        </w:rPr>
        <w:t>&lt;/NumAm&gt;</w:t>
      </w:r>
    </w:p>
    <w:p w14:paraId="465A625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147BD8C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E38526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1BF6E1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13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FC01D94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FA600" w14:textId="77777777" w:rsidR="009E3A8A" w:rsidRPr="005D4969" w:rsidRDefault="009E3A8A" w:rsidP="00E664EE"/>
        </w:tc>
      </w:tr>
      <w:tr w:rsidR="00D10E81" w:rsidRPr="005D4969" w14:paraId="48DD0B87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B7D7F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A5CF6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47C538F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022CA" w14:textId="77777777" w:rsidR="009E3A8A" w:rsidRPr="005D4969" w:rsidRDefault="009E3A8A" w:rsidP="00E664EE">
            <w:pPr>
              <w:pStyle w:val="Normal6a"/>
            </w:pPr>
            <w:r w:rsidRPr="005D4969">
              <w:t>13.</w:t>
            </w:r>
            <w:r w:rsidRPr="005D4969">
              <w:tab/>
              <w:t xml:space="preserve">vyzýva Komisiu a členské štáty, aby s cieľom umožniť porovnateľnosť, </w:t>
            </w:r>
            <w:r w:rsidRPr="005D4969">
              <w:lastRenderedPageBreak/>
              <w:t>referenčné porovnávanie a agregáciu údajov na úrovni EÚ zaviedli a dôsledne používali harmonizovaný súbor základných ukazovateľov zameraných na podporu konkurencieschopnosti vo všetkých členských štátoch a zároveň vo vhodných prípadoch umožnili používanie ukazovateľov prispôsobených vnútroštátnym alebo regionálnym potrebám; zdôrazňuje, že pri vymedzovaní a revidovaní ukazovateľov sa treba poradiť s podnikateľskými združeniami, výskumnými inštitúciami a občianskou spoločnosťou, aby ukazovatele odrážali skutočné potreby konkurencieschopnosti;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39D09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13.</w:t>
            </w:r>
            <w:r w:rsidRPr="005D4969">
              <w:tab/>
              <w:t xml:space="preserve">vyzýva Komisiu a členské štáty, aby s cieľom umožniť porovnateľnosť, </w:t>
            </w:r>
            <w:r w:rsidRPr="005D4969">
              <w:lastRenderedPageBreak/>
              <w:t xml:space="preserve">referenčné porovnávanie a agregáciu údajov na úrovni EÚ zaviedli a dôsledne používali harmonizovaný súbor základných ukazovateľov zameraných na podporu konkurencieschopnosti vo všetkých členských štátoch a zároveň vo vhodných prípadoch umožnili používanie ukazovateľov prispôsobených vnútroštátnym alebo regionálnym potrebám; zdôrazňuje, že pri vymedzovaní a revidovaní ukazovateľov sa treba poradiť s podnikateľskými združeniami, </w:t>
            </w:r>
            <w:r w:rsidRPr="005D4969">
              <w:rPr>
                <w:b/>
                <w:i/>
              </w:rPr>
              <w:t>odborovými zväzmi, sociálnymi partnermi,</w:t>
            </w:r>
            <w:r w:rsidRPr="005D4969">
              <w:t xml:space="preserve"> výskumnými inštitúciami a občianskou spoločnosťou, aby ukazovatele odrážali skutočné potreby konkurencieschopnosti </w:t>
            </w:r>
            <w:r w:rsidRPr="005D4969">
              <w:rPr>
                <w:b/>
                <w:i/>
              </w:rPr>
              <w:t>a zaručili dodržiavanie vysokej úrovne pracovných a sociálnych noriem</w:t>
            </w:r>
            <w:r w:rsidRPr="005D4969">
              <w:t>;</w:t>
            </w:r>
          </w:p>
        </w:tc>
      </w:tr>
    </w:tbl>
    <w:p w14:paraId="609E875D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FC5A631" w14:textId="3CBBE2B6" w:rsidR="00782E41" w:rsidRPr="005D4969" w:rsidRDefault="009E3A8A" w:rsidP="009E3A8A">
      <w:r w:rsidRPr="005D4969">
        <w:rPr>
          <w:rStyle w:val="HideTWBExt"/>
        </w:rPr>
        <w:t>&lt;/Amend&gt;</w:t>
      </w:r>
    </w:p>
    <w:p w14:paraId="33E3428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82</w:t>
      </w:r>
      <w:r w:rsidRPr="005D4969">
        <w:rPr>
          <w:rStyle w:val="HideTWBExt"/>
        </w:rPr>
        <w:t>&lt;/NumAm&gt;</w:t>
      </w:r>
    </w:p>
    <w:p w14:paraId="307BD8A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1A32A36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3B39D7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CAD433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13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98A7BF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84C0D" w14:textId="77777777" w:rsidR="009E3A8A" w:rsidRPr="005D4969" w:rsidRDefault="009E3A8A" w:rsidP="00E664EE"/>
        </w:tc>
      </w:tr>
      <w:tr w:rsidR="00D10E81" w:rsidRPr="005D4969" w14:paraId="3C76EAE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2AC7C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0179D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661103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F80E8" w14:textId="77777777" w:rsidR="009E3A8A" w:rsidRPr="005D4969" w:rsidRDefault="009E3A8A" w:rsidP="00E664EE">
            <w:pPr>
              <w:pStyle w:val="Normal6a"/>
            </w:pPr>
            <w:r w:rsidRPr="005D4969">
              <w:t>13.</w:t>
            </w:r>
            <w:r w:rsidRPr="005D4969">
              <w:tab/>
              <w:t>vyzýva Komisiu a členské štáty, aby s cieľom umožniť porovnateľnosť, referenčné porovnávanie a agregáciu údajov na úrovni EÚ zaviedli a dôsledne používali harmonizovaný súbor základných ukazovateľov zameraných na podporu konkurencieschopnosti vo všetkých členských štátoch a zároveň vo vhodných prípadoch umožnili používanie ukazovateľov prispôsobených vnútroštátnym alebo regionálnym potrebám; zdôrazňuje, že pri vymedzovaní a revidovaní ukazovateľov sa treba poradiť s podnikateľskými združeniami, výskumnými inštitúciami a občianskou spoločnosťou, aby ukazovatele odrážali skutočné potreby konkurencieschopnosti;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112F6" w14:textId="77777777" w:rsidR="009E3A8A" w:rsidRPr="005D4969" w:rsidRDefault="009E3A8A" w:rsidP="00E664EE">
            <w:pPr>
              <w:pStyle w:val="Normal6a"/>
            </w:pPr>
            <w:r w:rsidRPr="005D4969">
              <w:t>13.</w:t>
            </w:r>
            <w:r w:rsidRPr="005D4969">
              <w:tab/>
              <w:t xml:space="preserve">vyzýva Komisiu a členské štáty, aby s cieľom umožniť porovnateľnosť, referenčné porovnávanie a agregáciu údajov na úrovni EÚ zaviedli a </w:t>
            </w:r>
            <w:r w:rsidRPr="005D4969">
              <w:rPr>
                <w:b/>
                <w:i/>
              </w:rPr>
              <w:t>počas celého obdobia platnosti nasledujúceho VFR</w:t>
            </w:r>
            <w:r w:rsidRPr="005D4969">
              <w:t xml:space="preserve"> dôsledne používali harmonizovaný súbor základných ukazovateľov</w:t>
            </w:r>
            <w:r w:rsidRPr="005D4969">
              <w:rPr>
                <w:b/>
                <w:i/>
              </w:rPr>
              <w:t>, ako sú tie, ktoré už tvoria súčasť európskeho prehľadu výsledkov inovácie,</w:t>
            </w:r>
            <w:r w:rsidRPr="005D4969">
              <w:t xml:space="preserve"> zameraných na podporu konkurencieschopnosti vo všetkých členských štátoch a zároveň vo vhodných prípadoch umožnili používanie ukazovateľov prispôsobených vnútroštátnym alebo regionálnym potrebám; zdôrazňuje, že pri vymedzovaní a revidovaní ukazovateľov sa treba poradiť s podnikateľskými združeniami, výskumnými inštitúciami a občianskou </w:t>
            </w:r>
            <w:r w:rsidRPr="005D4969">
              <w:lastRenderedPageBreak/>
              <w:t>spoločnosťou, aby ukazovatele odrážali skutočné potreby konkurencieschopnosti;</w:t>
            </w:r>
          </w:p>
        </w:tc>
      </w:tr>
    </w:tbl>
    <w:p w14:paraId="74B77481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F7FFE58" w14:textId="3CFD5BFE" w:rsidR="00782E41" w:rsidRPr="005D4969" w:rsidRDefault="009E3A8A" w:rsidP="009E3A8A">
      <w:r w:rsidRPr="005D4969">
        <w:rPr>
          <w:rStyle w:val="HideTWBExt"/>
        </w:rPr>
        <w:t>&lt;/Amend&gt;</w:t>
      </w:r>
    </w:p>
    <w:p w14:paraId="2A665217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83</w:t>
      </w:r>
      <w:r w:rsidRPr="005D4969">
        <w:rPr>
          <w:rStyle w:val="HideTWBExt"/>
        </w:rPr>
        <w:t>&lt;/NumAm&gt;</w:t>
      </w:r>
    </w:p>
    <w:p w14:paraId="326807C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Pasquale</w:t>
      </w:r>
      <w:proofErr w:type="spellEnd"/>
      <w:r w:rsidRPr="005D4969">
        <w:t xml:space="preserve"> </w:t>
      </w:r>
      <w:proofErr w:type="spellStart"/>
      <w:r w:rsidRPr="005D4969">
        <w:t>Tridico</w:t>
      </w:r>
      <w:proofErr w:type="spellEnd"/>
      <w:r w:rsidRPr="005D4969">
        <w:rPr>
          <w:rStyle w:val="HideTWBExt"/>
        </w:rPr>
        <w:t>&lt;/Members&gt;</w:t>
      </w:r>
    </w:p>
    <w:p w14:paraId="5C0066A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66F792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D8693A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13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34F0B41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B04AC" w14:textId="77777777" w:rsidR="009E3A8A" w:rsidRPr="005D4969" w:rsidRDefault="009E3A8A" w:rsidP="00E664EE"/>
        </w:tc>
      </w:tr>
      <w:tr w:rsidR="00D10E81" w:rsidRPr="005D4969" w14:paraId="73F3708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FB579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1BC58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C0358E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1E9B3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F6A71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13a.</w:t>
            </w:r>
            <w:r w:rsidRPr="005D4969">
              <w:tab/>
            </w:r>
            <w:r w:rsidRPr="005D4969">
              <w:rPr>
                <w:b/>
                <w:i/>
              </w:rPr>
              <w:t>zdôrazňuje, že vzdelávanie, odborná príprava a dostupnosť kvalifikovanej pracovnej sily sú základnými faktormi konkurencieschopnosti EÚ; vyzýva preto na zahrnutie ukazovateľov súvisiacich s prístupom ku kvalitnému vzdelávaniu, účasťou na odbornom a celoživotnom vzdelávaní, rozvojom zručností a začlenením na trh práce;</w:t>
            </w:r>
          </w:p>
        </w:tc>
      </w:tr>
    </w:tbl>
    <w:p w14:paraId="67766650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297866A6" w14:textId="44400772" w:rsidR="00782E41" w:rsidRPr="005D4969" w:rsidRDefault="009E3A8A" w:rsidP="009E3A8A">
      <w:r w:rsidRPr="005D4969">
        <w:rPr>
          <w:rStyle w:val="HideTWBExt"/>
        </w:rPr>
        <w:t>&lt;/Amend&gt;</w:t>
      </w:r>
    </w:p>
    <w:p w14:paraId="47B225D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84</w:t>
      </w:r>
      <w:r w:rsidRPr="005D4969">
        <w:rPr>
          <w:rStyle w:val="HideTWBExt"/>
        </w:rPr>
        <w:t>&lt;/NumAm&gt;</w:t>
      </w:r>
    </w:p>
    <w:p w14:paraId="18626FD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1369509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A448CC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2D8F69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14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D5841E7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A0D2D" w14:textId="77777777" w:rsidR="009E3A8A" w:rsidRPr="005D4969" w:rsidRDefault="009E3A8A" w:rsidP="00E664EE"/>
        </w:tc>
      </w:tr>
      <w:tr w:rsidR="00D10E81" w:rsidRPr="005D4969" w14:paraId="7214682C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50A7E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059DE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4D3B64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D479D" w14:textId="77777777" w:rsidR="009E3A8A" w:rsidRPr="005D4969" w:rsidRDefault="009E3A8A" w:rsidP="00E664EE">
            <w:pPr>
              <w:pStyle w:val="Normal6a"/>
            </w:pPr>
            <w:r w:rsidRPr="005D4969">
              <w:t>14.</w:t>
            </w:r>
            <w:r w:rsidRPr="005D4969">
              <w:tab/>
              <w:t xml:space="preserve">domnieva sa, že v prípade projektov, ktoré podporujú inovácie a strategické technológie, by </w:t>
            </w:r>
            <w:r w:rsidRPr="005D4969">
              <w:rPr>
                <w:b/>
                <w:i/>
              </w:rPr>
              <w:t>sa mohli použiť tieto ukazovatele výstupov</w:t>
            </w:r>
            <w:r w:rsidRPr="005D4969">
              <w:t xml:space="preserve">: </w:t>
            </w:r>
            <w:r w:rsidRPr="005D4969">
              <w:rPr>
                <w:b/>
                <w:i/>
              </w:rPr>
              <w:t>objem mobilizovaných finančných prostriedkov,</w:t>
            </w:r>
            <w:r w:rsidRPr="005D4969">
              <w:t xml:space="preserve"> návratnosť investícií, počet financovaných projektov podľa odvetví </w:t>
            </w:r>
            <w:r w:rsidRPr="005D4969">
              <w:rPr>
                <w:b/>
                <w:i/>
              </w:rPr>
              <w:t>(umelá inteligencia, kvantové technológie, biotechnológie)</w:t>
            </w:r>
            <w:r w:rsidRPr="005D4969">
              <w:t xml:space="preserve"> a počet startupov a </w:t>
            </w:r>
            <w:proofErr w:type="spellStart"/>
            <w:r w:rsidRPr="005D4969">
              <w:t>scaleupov</w:t>
            </w:r>
            <w:proofErr w:type="spellEnd"/>
            <w:r w:rsidRPr="005D4969">
              <w:t>, ktoré boli založené alebo expandovali v EÚ</w:t>
            </w:r>
            <w:r w:rsidRPr="005D4969">
              <w:rPr>
                <w:b/>
                <w:i/>
              </w:rPr>
              <w:t xml:space="preserve">; domnieva sa, že by sa </w:t>
            </w:r>
            <w:r w:rsidRPr="005D4969">
              <w:rPr>
                <w:b/>
                <w:i/>
              </w:rPr>
              <w:lastRenderedPageBreak/>
              <w:t>mohli použiť aj ukazovatele</w:t>
            </w:r>
            <w:r w:rsidRPr="005D4969">
              <w:t xml:space="preserve"> výsledkov, </w:t>
            </w:r>
            <w:r w:rsidRPr="005D4969">
              <w:rPr>
                <w:b/>
                <w:i/>
              </w:rPr>
              <w:t>ako je počet patentov podaných v rámci projektov financovaných EÚ a miera prežitia spoločností financovaných EÚ po troch rokoch</w:t>
            </w:r>
            <w:r w:rsidRPr="005D496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10D9B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14.</w:t>
            </w:r>
            <w:r w:rsidRPr="005D4969">
              <w:tab/>
              <w:t xml:space="preserve">domnieva sa, že v prípade projektov, ktoré podporujú inovácie a strategické technológie, by </w:t>
            </w:r>
            <w:r w:rsidRPr="005D4969">
              <w:rPr>
                <w:b/>
                <w:i/>
              </w:rPr>
              <w:t>sa mal v prvom rade merať vplyv výkonnosti, pokiaľ ide o</w:t>
            </w:r>
            <w:r w:rsidRPr="005D4969">
              <w:t>: návratnosť investícií</w:t>
            </w:r>
            <w:r w:rsidRPr="005D4969">
              <w:rPr>
                <w:b/>
                <w:i/>
              </w:rPr>
              <w:t>, prijatie na trhu a rast tržieb, ktoré možno pripísať inováciám financovaným EÚ; domnieva sa, že ukazovatele výstupov, ako sú mobilizované finančné prostriedky</w:t>
            </w:r>
            <w:r w:rsidRPr="005D4969">
              <w:t xml:space="preserve">, počet financovaných projektov podľa odvetví a počet startupov a </w:t>
            </w:r>
            <w:proofErr w:type="spellStart"/>
            <w:r w:rsidRPr="005D4969">
              <w:t>scaleupov</w:t>
            </w:r>
            <w:proofErr w:type="spellEnd"/>
            <w:r w:rsidRPr="005D4969">
              <w:t xml:space="preserve">, ktoré boli </w:t>
            </w:r>
            <w:r w:rsidRPr="005D4969">
              <w:lastRenderedPageBreak/>
              <w:t>založené alebo expandovali v EÚ</w:t>
            </w:r>
            <w:r w:rsidRPr="005D4969">
              <w:rPr>
                <w:b/>
                <w:i/>
              </w:rPr>
              <w:t>, by mali byť druhoradé a mali by sa používať na vysvetlenie</w:t>
            </w:r>
            <w:r w:rsidRPr="005D4969">
              <w:t xml:space="preserve"> výsledkov, </w:t>
            </w:r>
            <w:r w:rsidRPr="005D4969">
              <w:rPr>
                <w:b/>
                <w:i/>
              </w:rPr>
              <w:t>a nie na ich nahradenie</w:t>
            </w:r>
            <w:r w:rsidRPr="005D4969">
              <w:t>;</w:t>
            </w:r>
          </w:p>
        </w:tc>
      </w:tr>
    </w:tbl>
    <w:p w14:paraId="690543EB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16C7410" w14:textId="0A0B8510" w:rsidR="00782E41" w:rsidRPr="005D4969" w:rsidRDefault="009E3A8A" w:rsidP="009E3A8A">
      <w:r w:rsidRPr="005D4969">
        <w:rPr>
          <w:rStyle w:val="HideTWBExt"/>
        </w:rPr>
        <w:t>&lt;/Amend&gt;</w:t>
      </w:r>
    </w:p>
    <w:p w14:paraId="47892743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85</w:t>
      </w:r>
      <w:r w:rsidRPr="005D4969">
        <w:rPr>
          <w:rStyle w:val="HideTWBExt"/>
        </w:rPr>
        <w:t>&lt;/NumAm&gt;</w:t>
      </w:r>
    </w:p>
    <w:p w14:paraId="73B4198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5F43D78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8B082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69AB37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14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C97DBAE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44E2C" w14:textId="77777777" w:rsidR="009E3A8A" w:rsidRPr="005D4969" w:rsidRDefault="009E3A8A" w:rsidP="00E664EE"/>
        </w:tc>
      </w:tr>
      <w:tr w:rsidR="00D10E81" w:rsidRPr="005D4969" w14:paraId="1A290075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3790E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7D59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61AE4C8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347BF" w14:textId="77777777" w:rsidR="009E3A8A" w:rsidRPr="005D4969" w:rsidRDefault="009E3A8A" w:rsidP="00E664EE">
            <w:pPr>
              <w:pStyle w:val="Normal6a"/>
            </w:pPr>
            <w:r w:rsidRPr="005D4969">
              <w:t>14.</w:t>
            </w:r>
            <w:r w:rsidRPr="005D4969">
              <w:tab/>
              <w:t xml:space="preserve">domnieva sa, že v prípade projektov, ktoré podporujú inovácie a strategické technológie, by sa mohli použiť tieto ukazovatele výstupov: objem mobilizovaných finančných prostriedkov, návratnosť investícií, počet financovaných projektov podľa odvetví (umelá inteligencia, kvantové technológie, biotechnológie) a počet startupov a </w:t>
            </w:r>
            <w:proofErr w:type="spellStart"/>
            <w:r w:rsidRPr="005D4969">
              <w:t>scaleupov</w:t>
            </w:r>
            <w:proofErr w:type="spellEnd"/>
            <w:r w:rsidRPr="005D4969">
              <w:t>, ktoré boli založené alebo expandovali v EÚ; domnieva sa, že by sa mohli použiť aj ukazovatele výsledkov, ako je počet patentov podaných v rámci projektov financovaných EÚ a miera prežitia spoločností financovaných EÚ po troch rokoch;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4298D" w14:textId="77777777" w:rsidR="009E3A8A" w:rsidRPr="005D4969" w:rsidRDefault="009E3A8A" w:rsidP="00E664EE">
            <w:pPr>
              <w:pStyle w:val="Normal6a"/>
            </w:pPr>
            <w:r w:rsidRPr="005D4969">
              <w:t>14.</w:t>
            </w:r>
            <w:r w:rsidRPr="005D4969">
              <w:tab/>
              <w:t xml:space="preserve">domnieva sa, že v prípade projektov, ktoré podporujú inovácie a strategické technológie, by sa mohli použiť tieto ukazovatele výstupov: objem mobilizovaných finančných prostriedkov </w:t>
            </w:r>
            <w:r w:rsidRPr="005D4969">
              <w:rPr>
                <w:b/>
                <w:i/>
              </w:rPr>
              <w:t>z EÚ a skutočných súkromných prostriedkov</w:t>
            </w:r>
            <w:r w:rsidRPr="005D4969">
              <w:t xml:space="preserve">, návratnosť investícií, počet financovaných projektov podľa odvetví (umelá inteligencia, kvantové technológie, biotechnológie) a počet </w:t>
            </w:r>
            <w:r w:rsidRPr="005D4969">
              <w:rPr>
                <w:b/>
                <w:i/>
              </w:rPr>
              <w:t>jednorožcov,</w:t>
            </w:r>
            <w:r w:rsidRPr="005D4969">
              <w:t xml:space="preserve"> startupov a </w:t>
            </w:r>
            <w:proofErr w:type="spellStart"/>
            <w:r w:rsidRPr="005D4969">
              <w:t>scaleupov</w:t>
            </w:r>
            <w:proofErr w:type="spellEnd"/>
            <w:r w:rsidRPr="005D4969">
              <w:t>, ktoré boli založené alebo expandovali v EÚ</w:t>
            </w:r>
            <w:r w:rsidRPr="005D4969">
              <w:rPr>
                <w:b/>
                <w:i/>
              </w:rPr>
              <w:t>, a ktoré získali financovanie EÚ</w:t>
            </w:r>
            <w:r w:rsidRPr="005D4969">
              <w:t>; domnieva sa, že by sa mohli použiť aj ukazovatele výsledkov, ako je počet patentov podaných v rámci projektov financovaných EÚ</w:t>
            </w:r>
            <w:r w:rsidRPr="005D4969">
              <w:rPr>
                <w:b/>
                <w:i/>
              </w:rPr>
              <w:t>, návratnosť investícií EÚ podľa odvetví</w:t>
            </w:r>
            <w:r w:rsidRPr="005D4969">
              <w:t xml:space="preserve"> a miera prežitia spoločností financovaných EÚ po troch rokoch; </w:t>
            </w:r>
            <w:r w:rsidRPr="005D4969">
              <w:rPr>
                <w:b/>
                <w:i/>
              </w:rPr>
              <w:t xml:space="preserve">domnieva sa, že by sa mohli použiť aj ukazovatele vplyvu, ako je zvýšenie počtu podnikov, ktoré dosahujú vysokú digitálnu intenzitu, zvýšenie kapacity (ročnej produkcie) vo výrobe špičkových a digitálnych technológií (napr. špecifické typy zariadení), zvýšenie objemu rizikového kapitálu investovaného v Európe, zvýšenie trhovej kapitalizácie európskych spoločností, zvýšenie počtu európskych prvotných verejných ponúk akcií (IPO) a počtu vyvážajúcich </w:t>
            </w:r>
            <w:r w:rsidRPr="005D4969">
              <w:rPr>
                <w:b/>
                <w:i/>
              </w:rPr>
              <w:lastRenderedPageBreak/>
              <w:t>spoločností;</w:t>
            </w:r>
          </w:p>
        </w:tc>
      </w:tr>
    </w:tbl>
    <w:p w14:paraId="10C7AF57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AA9F3B9" w14:textId="579E588C" w:rsidR="00782E41" w:rsidRPr="005D4969" w:rsidRDefault="009E3A8A" w:rsidP="009E3A8A">
      <w:r w:rsidRPr="005D4969">
        <w:rPr>
          <w:rStyle w:val="HideTWBExt"/>
        </w:rPr>
        <w:t>&lt;/Amend&gt;</w:t>
      </w:r>
    </w:p>
    <w:p w14:paraId="6DDBBBC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86</w:t>
      </w:r>
      <w:r w:rsidRPr="005D4969">
        <w:rPr>
          <w:rStyle w:val="HideTWBExt"/>
        </w:rPr>
        <w:t>&lt;/NumAm&gt;</w:t>
      </w:r>
    </w:p>
    <w:p w14:paraId="21C009A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5F3F1A6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2E5510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262C22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14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73CB93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E2922" w14:textId="77777777" w:rsidR="009E3A8A" w:rsidRPr="005D4969" w:rsidRDefault="009E3A8A" w:rsidP="00E664EE"/>
        </w:tc>
      </w:tr>
      <w:tr w:rsidR="00D10E81" w:rsidRPr="005D4969" w14:paraId="131262E3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A8F36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4B36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A46DA87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85F5A" w14:textId="77777777" w:rsidR="009E3A8A" w:rsidRPr="005D4969" w:rsidRDefault="009E3A8A" w:rsidP="00E664EE">
            <w:pPr>
              <w:pStyle w:val="Normal6a"/>
            </w:pPr>
            <w:r w:rsidRPr="005D4969">
              <w:t>14.</w:t>
            </w:r>
            <w:r w:rsidRPr="005D4969">
              <w:tab/>
              <w:t xml:space="preserve">domnieva sa, že v prípade projektov, ktoré podporujú inovácie a strategické technológie, by sa mohli použiť tieto ukazovatele výstupov: objem mobilizovaných finančných prostriedkov, návratnosť investícií, počet financovaných projektov podľa odvetví (umelá inteligencia, kvantové technológie, biotechnológie) </w:t>
            </w:r>
            <w:r w:rsidRPr="005D4969">
              <w:rPr>
                <w:b/>
                <w:i/>
              </w:rPr>
              <w:t>a</w:t>
            </w:r>
            <w:r w:rsidRPr="005D4969">
              <w:t xml:space="preserve"> počet startupov a </w:t>
            </w:r>
            <w:proofErr w:type="spellStart"/>
            <w:r w:rsidRPr="005D4969">
              <w:t>scaleupov</w:t>
            </w:r>
            <w:proofErr w:type="spellEnd"/>
            <w:r w:rsidRPr="005D4969">
              <w:t>, ktoré boli založené alebo expandovali v EÚ; domnieva sa, že by sa mohli použiť aj ukazovatele výsledkov, ako je počet patentov podaných v rámci projektov financovaných EÚ a miera prežitia spoločností financovaných EÚ po troch rokoch;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EE514" w14:textId="77777777" w:rsidR="009E3A8A" w:rsidRPr="005D4969" w:rsidRDefault="009E3A8A" w:rsidP="00E664EE">
            <w:pPr>
              <w:pStyle w:val="Normal6a"/>
            </w:pPr>
            <w:r w:rsidRPr="005D4969">
              <w:t>14.</w:t>
            </w:r>
            <w:r w:rsidRPr="005D4969">
              <w:tab/>
              <w:t>domnieva sa, že v prípade projektov, ktoré podporujú inovácie a strategické technológie, by sa mohli použiť tieto ukazovatele výstupov: objem mobilizovaných finančných prostriedkov, návratnosť investícií, počet financovaných projektov podľa odvetví (umelá inteligencia, kvantové technológie, biotechnológie)</w:t>
            </w:r>
            <w:r w:rsidRPr="005D4969">
              <w:rPr>
                <w:b/>
                <w:i/>
              </w:rPr>
              <w:t>,</w:t>
            </w:r>
            <w:r w:rsidRPr="005D4969">
              <w:t xml:space="preserve"> počet startupov a </w:t>
            </w:r>
            <w:proofErr w:type="spellStart"/>
            <w:r w:rsidRPr="005D4969">
              <w:t>scaleupov</w:t>
            </w:r>
            <w:proofErr w:type="spellEnd"/>
            <w:r w:rsidRPr="005D4969">
              <w:t>, ktoré boli založené alebo expandovali v EÚ</w:t>
            </w:r>
            <w:r w:rsidRPr="005D4969">
              <w:rPr>
                <w:b/>
                <w:i/>
              </w:rPr>
              <w:t>, percento financovaných startupov vedených ženami a vplyv na zamestnanosť z hľadiska vytvárania alebo rušenia pracovných miest</w:t>
            </w:r>
            <w:r w:rsidRPr="005D4969">
              <w:t>; domnieva sa, že by sa mohli použiť aj ukazovatele výsledkov, ako je počet patentov podaných v rámci projektov financovaných EÚ a miera prežitia spoločností financovaných EÚ po troch rokoch;</w:t>
            </w:r>
          </w:p>
        </w:tc>
      </w:tr>
    </w:tbl>
    <w:p w14:paraId="4B3A319A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A662AF0" w14:textId="128DC281" w:rsidR="00782E41" w:rsidRPr="005D4969" w:rsidRDefault="009E3A8A" w:rsidP="009E3A8A">
      <w:r w:rsidRPr="005D4969">
        <w:rPr>
          <w:rStyle w:val="HideTWBExt"/>
        </w:rPr>
        <w:t>&lt;/Amend&gt;</w:t>
      </w:r>
    </w:p>
    <w:p w14:paraId="1E411D92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87</w:t>
      </w:r>
      <w:r w:rsidRPr="005D4969">
        <w:rPr>
          <w:rStyle w:val="HideTWBExt"/>
        </w:rPr>
        <w:t>&lt;/NumAm&gt;</w:t>
      </w:r>
    </w:p>
    <w:p w14:paraId="43183DE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140AEAC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1DCDE4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14846C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15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0A536CA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FF2E0" w14:textId="77777777" w:rsidR="009E3A8A" w:rsidRPr="005D4969" w:rsidRDefault="009E3A8A" w:rsidP="00E664EE"/>
        </w:tc>
      </w:tr>
      <w:tr w:rsidR="00D10E81" w:rsidRPr="005D4969" w14:paraId="4948AB5A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3E529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B2073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7DF4BE8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271CB" w14:textId="77777777" w:rsidR="009E3A8A" w:rsidRPr="005D4969" w:rsidRDefault="009E3A8A" w:rsidP="00E664EE">
            <w:pPr>
              <w:pStyle w:val="Normal6a"/>
            </w:pPr>
            <w:r w:rsidRPr="005D4969">
              <w:t>15.</w:t>
            </w:r>
            <w:r w:rsidRPr="005D4969">
              <w:tab/>
              <w:t xml:space="preserve">domnieva sa, že by sa malo podporovať premiestňovanie priemyslu do </w:t>
            </w:r>
            <w:r w:rsidRPr="005D4969">
              <w:lastRenderedPageBreak/>
              <w:t>EÚ s cieľom znížiť jej strategické závislosti</w:t>
            </w:r>
            <w:r w:rsidRPr="005D4969">
              <w:rPr>
                <w:b/>
                <w:i/>
              </w:rPr>
              <w:t>; navrhuje, aby sa pokrok meral ukazovateľmi výstupov</w:t>
            </w:r>
            <w:r w:rsidRPr="005D4969">
              <w:t xml:space="preserve">, ako je počet projektov </w:t>
            </w:r>
            <w:r w:rsidRPr="005D4969">
              <w:rPr>
                <w:b/>
                <w:i/>
              </w:rPr>
              <w:t>a malých a stredných podnikov premiestnených do EÚ, počet</w:t>
            </w:r>
            <w:r w:rsidRPr="005D4969">
              <w:t xml:space="preserve"> startupov a </w:t>
            </w:r>
            <w:proofErr w:type="spellStart"/>
            <w:r w:rsidRPr="005D4969">
              <w:t>scaleupov</w:t>
            </w:r>
            <w:proofErr w:type="spellEnd"/>
            <w:r w:rsidRPr="005D4969">
              <w:t xml:space="preserve">, ktoré boli vytvorené alebo expandovali, a </w:t>
            </w:r>
            <w:r w:rsidRPr="005D4969">
              <w:rPr>
                <w:b/>
                <w:i/>
              </w:rPr>
              <w:t>vytváranie pracovných miest</w:t>
            </w:r>
            <w:r w:rsidRPr="005D4969">
              <w:t xml:space="preserve"> v priemysle v cieľových regiónoch;</w:t>
            </w:r>
            <w:r w:rsidRPr="005D4969">
              <w:rPr>
                <w:b/>
                <w:i/>
              </w:rPr>
              <w:t xml:space="preserve"> domnieva sa, že by sa mohli použiť aj ukazovatele</w:t>
            </w:r>
            <w:r w:rsidRPr="005D4969">
              <w:t xml:space="preserve"> výsledkov, </w:t>
            </w:r>
            <w:r w:rsidRPr="005D4969">
              <w:rPr>
                <w:b/>
                <w:i/>
              </w:rPr>
              <w:t>ako je zníženie dovozu vyplývajúce z nižšej strategickej závislosti od dovážaných kritických surovín</w:t>
            </w:r>
            <w:r w:rsidRPr="005D496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420E9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15.</w:t>
            </w:r>
            <w:r w:rsidRPr="005D4969">
              <w:tab/>
              <w:t xml:space="preserve">domnieva sa, že by sa malo podporovať premiestňovanie priemyslu do </w:t>
            </w:r>
            <w:r w:rsidRPr="005D4969">
              <w:lastRenderedPageBreak/>
              <w:t xml:space="preserve">EÚ s cieľom znížiť jej strategické závislosti </w:t>
            </w:r>
            <w:r w:rsidRPr="005D4969">
              <w:rPr>
                <w:b/>
                <w:i/>
              </w:rPr>
              <w:t>po nezávislej analýze nákladov a prínosov a posúdení subsidiarity a proporcionality</w:t>
            </w:r>
            <w:r w:rsidRPr="005D4969">
              <w:t>;</w:t>
            </w:r>
            <w:r w:rsidRPr="005D4969">
              <w:rPr>
                <w:b/>
                <w:i/>
              </w:rPr>
              <w:t xml:space="preserve"> zdôrazňuje, že meranie výkonnosti by malo byť zamerané predovšetkým na vplyv: preukázateľné zníženie strategickej závislosti od určených vstupov (napr. kritických surovín/komponentov) v porovnaní s vymedzenou východiskovou hodnotou/</w:t>
            </w:r>
            <w:proofErr w:type="spellStart"/>
            <w:r w:rsidRPr="005D4969">
              <w:rPr>
                <w:b/>
                <w:i/>
              </w:rPr>
              <w:t>kontrafaktuálnym</w:t>
            </w:r>
            <w:proofErr w:type="spellEnd"/>
            <w:r w:rsidRPr="005D4969">
              <w:rPr>
                <w:b/>
                <w:i/>
              </w:rPr>
              <w:t xml:space="preserve"> stavom, vyššia produktivita a hrubá pridaná hodnota v cieľových hodnotových reťazcoch, väčšia odolnosť dodávok a lepšia obchodná výkonnosť; domnieva sa, že ukazovatele výstupov</w:t>
            </w:r>
            <w:r w:rsidRPr="005D4969">
              <w:t>, ako je počet projektov</w:t>
            </w:r>
            <w:r w:rsidRPr="005D4969">
              <w:rPr>
                <w:b/>
                <w:i/>
              </w:rPr>
              <w:t>, premiestnených MSP,</w:t>
            </w:r>
            <w:r w:rsidRPr="005D4969">
              <w:t xml:space="preserve"> startupov a </w:t>
            </w:r>
            <w:proofErr w:type="spellStart"/>
            <w:r w:rsidRPr="005D4969">
              <w:t>scaleupov</w:t>
            </w:r>
            <w:proofErr w:type="spellEnd"/>
            <w:r w:rsidRPr="005D4969">
              <w:t xml:space="preserve">, ktoré boli vytvorené alebo expandovali, </w:t>
            </w:r>
            <w:r w:rsidRPr="005D4969">
              <w:rPr>
                <w:b/>
                <w:i/>
              </w:rPr>
              <w:t>investovaný kapitál</w:t>
            </w:r>
            <w:r w:rsidRPr="005D4969">
              <w:t xml:space="preserve"> a </w:t>
            </w:r>
            <w:r w:rsidRPr="005D4969">
              <w:rPr>
                <w:b/>
                <w:i/>
              </w:rPr>
              <w:t>pracovné miesta</w:t>
            </w:r>
            <w:r w:rsidRPr="005D4969">
              <w:t xml:space="preserve"> v priemysle v cieľových regiónoch</w:t>
            </w:r>
            <w:r w:rsidRPr="005D4969">
              <w:rPr>
                <w:b/>
                <w:i/>
              </w:rPr>
              <w:t>, by mali byť druhoradé a mali by sa používať na vysvetlenie</w:t>
            </w:r>
            <w:r w:rsidRPr="005D4969">
              <w:t xml:space="preserve"> výsledkov, </w:t>
            </w:r>
            <w:r w:rsidRPr="005D4969">
              <w:rPr>
                <w:b/>
                <w:i/>
              </w:rPr>
              <w:t>a nie na ich nahradenie</w:t>
            </w:r>
            <w:r w:rsidRPr="005D4969">
              <w:t>;</w:t>
            </w:r>
          </w:p>
        </w:tc>
      </w:tr>
    </w:tbl>
    <w:p w14:paraId="7C6FE522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6237F64" w14:textId="6BB65218" w:rsidR="00782E41" w:rsidRPr="005D4969" w:rsidRDefault="009E3A8A" w:rsidP="009E3A8A">
      <w:r w:rsidRPr="005D4969">
        <w:rPr>
          <w:rStyle w:val="HideTWBExt"/>
        </w:rPr>
        <w:t>&lt;/Amend&gt;</w:t>
      </w:r>
    </w:p>
    <w:p w14:paraId="0722CA9B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88</w:t>
      </w:r>
      <w:r w:rsidRPr="005D4969">
        <w:rPr>
          <w:rStyle w:val="HideTWBExt"/>
        </w:rPr>
        <w:t>&lt;/NumAm&gt;</w:t>
      </w:r>
    </w:p>
    <w:p w14:paraId="5CC3476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4A96B22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23E42F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99ABBD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15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3A528A4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41778" w14:textId="77777777" w:rsidR="009E3A8A" w:rsidRPr="005D4969" w:rsidRDefault="009E3A8A" w:rsidP="00E664EE"/>
        </w:tc>
      </w:tr>
      <w:tr w:rsidR="00D10E81" w:rsidRPr="005D4969" w14:paraId="7EBA50AD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4F172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F8265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B8EC2E5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603F1" w14:textId="77777777" w:rsidR="009E3A8A" w:rsidRPr="005D4969" w:rsidRDefault="009E3A8A" w:rsidP="00E664EE">
            <w:pPr>
              <w:pStyle w:val="Normal6a"/>
            </w:pPr>
            <w:r w:rsidRPr="005D4969">
              <w:t>15.</w:t>
            </w:r>
            <w:r w:rsidRPr="005D4969">
              <w:tab/>
              <w:t xml:space="preserve">domnieva sa, že by sa malo podporovať premiestňovanie priemyslu </w:t>
            </w:r>
            <w:r w:rsidRPr="005D4969">
              <w:rPr>
                <w:b/>
                <w:i/>
              </w:rPr>
              <w:t>do EÚ</w:t>
            </w:r>
            <w:r w:rsidRPr="005D4969">
              <w:t xml:space="preserve"> s cieľom znížiť </w:t>
            </w:r>
            <w:r w:rsidRPr="005D4969">
              <w:rPr>
                <w:b/>
                <w:bCs/>
                <w:i/>
                <w:iCs/>
              </w:rPr>
              <w:t>jej</w:t>
            </w:r>
            <w:r w:rsidRPr="005D4969">
              <w:t xml:space="preserve"> strategické závislosti; navrhuje, aby sa pokrok meral ukazovateľmi výstupov, ako je počet projektov a malých a stredných podnikov premiestnených do EÚ, počet startupov a </w:t>
            </w:r>
            <w:proofErr w:type="spellStart"/>
            <w:r w:rsidRPr="005D4969">
              <w:t>scaleupov</w:t>
            </w:r>
            <w:proofErr w:type="spellEnd"/>
            <w:r w:rsidRPr="005D4969">
              <w:t xml:space="preserve">, ktoré boli vytvorené alebo expandovali, a vytváranie pracovných miest v priemysle v cieľových regiónoch; domnieva sa, že by sa mohli použiť aj ukazovatele výsledkov, ako je </w:t>
            </w:r>
            <w:r w:rsidRPr="005D4969">
              <w:rPr>
                <w:b/>
                <w:i/>
              </w:rPr>
              <w:t xml:space="preserve">zníženie dovozu vyplývajúce z nižšej strategickej </w:t>
            </w:r>
            <w:r w:rsidRPr="005D4969">
              <w:rPr>
                <w:b/>
                <w:i/>
              </w:rPr>
              <w:lastRenderedPageBreak/>
              <w:t>závislosti od dovážaných</w:t>
            </w:r>
            <w:r w:rsidRPr="005D4969">
              <w:t xml:space="preserve"> kritických surovín;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22191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15.</w:t>
            </w:r>
            <w:r w:rsidRPr="005D4969">
              <w:tab/>
              <w:t xml:space="preserve">domnieva sa, že by sa malo podporovať premiestňovanie priemyslu </w:t>
            </w:r>
            <w:r w:rsidRPr="005D4969">
              <w:rPr>
                <w:b/>
                <w:i/>
              </w:rPr>
              <w:t>a sebestačnosť v oblasti kritických surovín</w:t>
            </w:r>
            <w:r w:rsidRPr="005D4969">
              <w:t xml:space="preserve"> s cieľom znížiť strategické závislosti </w:t>
            </w:r>
            <w:r w:rsidRPr="005D4969">
              <w:rPr>
                <w:b/>
                <w:bCs/>
                <w:i/>
                <w:iCs/>
              </w:rPr>
              <w:t>EÚ</w:t>
            </w:r>
            <w:r w:rsidRPr="005D4969">
              <w:t xml:space="preserve">; navrhuje, aby sa pokrok meral ukazovateľmi výstupov, ako je počet projektov a malých a stredných podnikov premiestnených do EÚ </w:t>
            </w:r>
            <w:r w:rsidRPr="005D4969">
              <w:rPr>
                <w:b/>
                <w:i/>
              </w:rPr>
              <w:t>ako dôsledok financovania EÚ</w:t>
            </w:r>
            <w:r w:rsidRPr="005D4969">
              <w:t xml:space="preserve">, počet startupov a </w:t>
            </w:r>
            <w:proofErr w:type="spellStart"/>
            <w:r w:rsidRPr="005D4969">
              <w:t>scaleupov</w:t>
            </w:r>
            <w:proofErr w:type="spellEnd"/>
            <w:r w:rsidRPr="005D4969">
              <w:t xml:space="preserve">, ktoré boli vytvorené alebo expandovali, a vytváranie pracovných miest v priemysle v cieľových regiónoch; domnieva sa, že by sa mohli použiť aj </w:t>
            </w:r>
            <w:r w:rsidRPr="005D4969">
              <w:lastRenderedPageBreak/>
              <w:t xml:space="preserve">ukazovatele výsledkov, ako je </w:t>
            </w:r>
            <w:r w:rsidRPr="005D4969">
              <w:rPr>
                <w:b/>
                <w:i/>
              </w:rPr>
              <w:t>zvýšenie podielu</w:t>
            </w:r>
            <w:r w:rsidRPr="005D4969">
              <w:t xml:space="preserve"> kritických surovín </w:t>
            </w:r>
            <w:r w:rsidRPr="005D4969">
              <w:rPr>
                <w:b/>
                <w:i/>
              </w:rPr>
              <w:t>dovážaných od nových strategických partnerov alebo pochádzajúcich z EÚ a zvýšenie objemu (v tonách) recyklovaných kritických surovín</w:t>
            </w:r>
            <w:r w:rsidRPr="005D4969">
              <w:t>;</w:t>
            </w:r>
          </w:p>
        </w:tc>
      </w:tr>
    </w:tbl>
    <w:p w14:paraId="4ED7918C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EB6198B" w14:textId="3EF79734" w:rsidR="00782E41" w:rsidRPr="005D4969" w:rsidRDefault="009E3A8A" w:rsidP="009E3A8A">
      <w:r w:rsidRPr="005D4969">
        <w:rPr>
          <w:rStyle w:val="HideTWBExt"/>
        </w:rPr>
        <w:t>&lt;/Amend&gt;</w:t>
      </w:r>
    </w:p>
    <w:p w14:paraId="526581B9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89</w:t>
      </w:r>
      <w:r w:rsidRPr="005D4969">
        <w:rPr>
          <w:rStyle w:val="HideTWBExt"/>
        </w:rPr>
        <w:t>&lt;/NumAm&gt;</w:t>
      </w:r>
    </w:p>
    <w:p w14:paraId="1B2E8AB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638C9FF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4E2A36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5A2540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15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3FF8AD0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E1BDB" w14:textId="77777777" w:rsidR="009E3A8A" w:rsidRPr="005D4969" w:rsidRDefault="009E3A8A" w:rsidP="00E664EE"/>
        </w:tc>
      </w:tr>
      <w:tr w:rsidR="00D10E81" w:rsidRPr="005D4969" w14:paraId="7E24EBFF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CF067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F8B04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CFCFDC6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E83C7" w14:textId="77777777" w:rsidR="009E3A8A" w:rsidRPr="005D4969" w:rsidRDefault="009E3A8A" w:rsidP="00E664EE">
            <w:pPr>
              <w:pStyle w:val="Normal6a"/>
            </w:pPr>
            <w:r w:rsidRPr="005D4969">
              <w:t>15.</w:t>
            </w:r>
            <w:r w:rsidRPr="005D4969">
              <w:tab/>
              <w:t xml:space="preserve">domnieva sa, že by sa malo podporovať premiestňovanie priemyslu do EÚ s cieľom znížiť jej strategické závislosti; navrhuje, aby sa pokrok meral ukazovateľmi výstupov, ako je počet projektov a malých a stredných podnikov premiestnených do EÚ, počet startupov a </w:t>
            </w:r>
            <w:proofErr w:type="spellStart"/>
            <w:r w:rsidRPr="005D4969">
              <w:t>scaleupov</w:t>
            </w:r>
            <w:proofErr w:type="spellEnd"/>
            <w:r w:rsidRPr="005D4969">
              <w:t>, ktoré boli vytvorené alebo expandovali, a vytváranie pracovných miest v priemysle v cieľových regiónoch; domnieva sa, že by sa mohli použiť aj ukazovatele výsledkov, ako je zníženie dovozu vyplývajúce z nižšej strategickej závislosti od dovážaných kritických surovín;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26A18" w14:textId="77777777" w:rsidR="009E3A8A" w:rsidRPr="005D4969" w:rsidRDefault="009E3A8A" w:rsidP="00E664EE">
            <w:pPr>
              <w:pStyle w:val="Normal6a"/>
            </w:pPr>
            <w:r w:rsidRPr="005D4969">
              <w:t>15.</w:t>
            </w:r>
            <w:r w:rsidRPr="005D4969">
              <w:tab/>
              <w:t xml:space="preserve">domnieva sa, že by sa malo podporovať premiestňovanie priemyslu do EÚ s cieľom znížiť jej strategické závislosti; navrhuje, aby sa pokrok meral ukazovateľmi výstupov, ako je počet projektov a malých a stredných podnikov premiestnených do EÚ, počet startupov a </w:t>
            </w:r>
            <w:proofErr w:type="spellStart"/>
            <w:r w:rsidRPr="005D4969">
              <w:t>scaleupov</w:t>
            </w:r>
            <w:proofErr w:type="spellEnd"/>
            <w:r w:rsidRPr="005D4969">
              <w:t>, ktoré boli vytvorené alebo expandovali</w:t>
            </w:r>
            <w:r w:rsidRPr="005D4969">
              <w:rPr>
                <w:b/>
                <w:i/>
              </w:rPr>
              <w:t>, percento financovaných startupov vedených ženami</w:t>
            </w:r>
            <w:r w:rsidRPr="005D4969">
              <w:t>, a vytváranie pracovných miest v priemysle v cieľových regiónoch</w:t>
            </w:r>
            <w:r w:rsidRPr="005D4969">
              <w:rPr>
                <w:b/>
                <w:i/>
              </w:rPr>
              <w:t>, vrátane pokrytia kolektívneho vyjednávania</w:t>
            </w:r>
            <w:r w:rsidRPr="005D4969">
              <w:t xml:space="preserve">; domnieva sa, že by sa mohli použiť aj ukazovatele výsledkov, ako je </w:t>
            </w:r>
            <w:r w:rsidRPr="005D4969">
              <w:rPr>
                <w:b/>
                <w:i/>
              </w:rPr>
              <w:t>zníženie uhlíkovej stopy a</w:t>
            </w:r>
            <w:r w:rsidRPr="005D4969">
              <w:t xml:space="preserve"> zníženie dovozu vyplývajúce z nižšej strategickej závislosti od dovážaných kritických surovín;</w:t>
            </w:r>
          </w:p>
        </w:tc>
      </w:tr>
    </w:tbl>
    <w:p w14:paraId="20A073B7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40D011F" w14:textId="468404B4" w:rsidR="00782E41" w:rsidRPr="005D4969" w:rsidRDefault="009E3A8A" w:rsidP="009E3A8A">
      <w:r w:rsidRPr="005D4969">
        <w:rPr>
          <w:rStyle w:val="HideTWBExt"/>
        </w:rPr>
        <w:t>&lt;/Amend&gt;</w:t>
      </w:r>
    </w:p>
    <w:p w14:paraId="0C5D1B4F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90</w:t>
      </w:r>
      <w:r w:rsidRPr="005D4969">
        <w:rPr>
          <w:rStyle w:val="HideTWBExt"/>
        </w:rPr>
        <w:t>&lt;/NumAm&gt;</w:t>
      </w:r>
    </w:p>
    <w:p w14:paraId="6AED5F2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2F68DAA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499E19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E70F170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8B818A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B58BD" w14:textId="77777777" w:rsidR="009E3A8A" w:rsidRPr="005D4969" w:rsidRDefault="009E3A8A" w:rsidP="00E664EE"/>
        </w:tc>
      </w:tr>
      <w:tr w:rsidR="00D10E81" w:rsidRPr="005D4969" w14:paraId="7AB0720F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6E89B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65AA7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32AE036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4AEE5" w14:textId="77777777" w:rsidR="009E3A8A" w:rsidRPr="005D4969" w:rsidRDefault="009E3A8A" w:rsidP="00E664EE">
            <w:pPr>
              <w:pStyle w:val="Normal6a"/>
            </w:pPr>
            <w:r w:rsidRPr="005D4969">
              <w:t>16.</w:t>
            </w:r>
            <w:r w:rsidRPr="005D4969">
              <w:tab/>
              <w:t xml:space="preserve">domnieva sa, že by sa mal </w:t>
            </w:r>
            <w:r w:rsidRPr="005D4969">
              <w:lastRenderedPageBreak/>
              <w:t xml:space="preserve">podporovať spoločný nákup energií v priemysle, aby sa znížili náklady na energie a garantovali ich dodávky; navrhuje, aby sa pokrok meral ukazovateľmi výstupov, ako je počet zúčastnených spoločností a podiel energie z obnoviteľných zdrojov v spoločných zmluvách; domnieva sa, že by sa mohli použiť aj ukazovatele výsledkov, ako sú zmeny priemerných cien energie v cieľových odvetviach </w:t>
            </w:r>
            <w:r w:rsidRPr="005D4969">
              <w:rPr>
                <w:b/>
                <w:i/>
              </w:rPr>
              <w:t>a</w:t>
            </w:r>
            <w:r w:rsidRPr="005D4969">
              <w:rPr>
                <w:b/>
                <w:bCs/>
                <w:i/>
                <w:iCs/>
              </w:rPr>
              <w:t xml:space="preserve"> menšie prerušenia</w:t>
            </w:r>
            <w:r w:rsidRPr="005D4969">
              <w:t xml:space="preserve"> dodávok;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6745C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16.</w:t>
            </w:r>
            <w:r w:rsidRPr="005D4969">
              <w:tab/>
              <w:t xml:space="preserve">domnieva sa, že by sa mal </w:t>
            </w:r>
            <w:r w:rsidRPr="005D4969">
              <w:lastRenderedPageBreak/>
              <w:t>podporovať spoločný nákup energií v priemysle, aby sa znížili náklady na energie a garantovali ich dodávky; navrhuje, aby sa pokrok meral ukazovateľmi výstupov, ako je počet zúčastnených spoločností</w:t>
            </w:r>
            <w:r w:rsidRPr="005D4969">
              <w:rPr>
                <w:b/>
                <w:i/>
              </w:rPr>
              <w:t>, objem nákupov energie</w:t>
            </w:r>
            <w:r w:rsidRPr="005D4969">
              <w:t xml:space="preserve"> a podiel energie z obnoviteľných zdrojov v spoločných zmluvách; domnieva sa, že by sa mohli použiť aj ukazovatele výsledkov, ako sú zmeny priemerných cien energie v cieľových odvetviach</w:t>
            </w:r>
            <w:r w:rsidRPr="005D4969">
              <w:rPr>
                <w:b/>
                <w:i/>
              </w:rPr>
              <w:t>, zníženie</w:t>
            </w:r>
            <w:r w:rsidRPr="005D4969">
              <w:t xml:space="preserve"> dodávok</w:t>
            </w:r>
            <w:r w:rsidRPr="005D4969">
              <w:rPr>
                <w:b/>
                <w:i/>
              </w:rPr>
              <w:t>, prerušenie dodávok a zvýšenie využívania energie z obnoviteľných zdrojov</w:t>
            </w:r>
            <w:r w:rsidRPr="005D4969">
              <w:t>;</w:t>
            </w:r>
          </w:p>
        </w:tc>
      </w:tr>
    </w:tbl>
    <w:p w14:paraId="4EE85BF2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D229008" w14:textId="431C3525" w:rsidR="00782E41" w:rsidRPr="005D4969" w:rsidRDefault="009E3A8A" w:rsidP="009E3A8A">
      <w:r w:rsidRPr="005D4969">
        <w:rPr>
          <w:rStyle w:val="HideTWBExt"/>
        </w:rPr>
        <w:t>&lt;/Amend&gt;</w:t>
      </w:r>
    </w:p>
    <w:p w14:paraId="6562A0E3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91</w:t>
      </w:r>
      <w:r w:rsidRPr="005D4969">
        <w:rPr>
          <w:rStyle w:val="HideTWBExt"/>
        </w:rPr>
        <w:t>&lt;/NumAm&gt;</w:t>
      </w:r>
    </w:p>
    <w:p w14:paraId="13C301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3B2CC1C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F13A8D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0422CD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5D336CD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FB017" w14:textId="77777777" w:rsidR="009E3A8A" w:rsidRPr="005D4969" w:rsidRDefault="009E3A8A" w:rsidP="00E664EE"/>
        </w:tc>
      </w:tr>
      <w:tr w:rsidR="00D10E81" w:rsidRPr="005D4969" w14:paraId="5213E9FA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A2525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FF20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E807E0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3FEF3" w14:textId="77777777" w:rsidR="009E3A8A" w:rsidRPr="005D4969" w:rsidRDefault="009E3A8A" w:rsidP="00E664EE">
            <w:pPr>
              <w:pStyle w:val="Normal6a"/>
            </w:pPr>
            <w:r w:rsidRPr="005D4969">
              <w:t>16.</w:t>
            </w:r>
            <w:r w:rsidRPr="005D4969">
              <w:tab/>
            </w:r>
            <w:r w:rsidRPr="005D4969">
              <w:rPr>
                <w:b/>
                <w:i/>
              </w:rPr>
              <w:t>domnieva sa</w:t>
            </w:r>
            <w:r w:rsidRPr="005D4969">
              <w:t xml:space="preserve">, že </w:t>
            </w:r>
            <w:r w:rsidRPr="005D4969">
              <w:rPr>
                <w:b/>
                <w:i/>
              </w:rPr>
              <w:t>by sa mal podporovať</w:t>
            </w:r>
            <w:r w:rsidRPr="005D4969">
              <w:t xml:space="preserve"> spoločný nákup energií v priemysle</w:t>
            </w:r>
            <w:r w:rsidRPr="005D4969">
              <w:rPr>
                <w:b/>
                <w:i/>
              </w:rPr>
              <w:t>, aby sa znížili</w:t>
            </w:r>
            <w:r w:rsidRPr="005D4969">
              <w:t xml:space="preserve"> náklady </w:t>
            </w:r>
            <w:r w:rsidRPr="005D4969">
              <w:rPr>
                <w:b/>
                <w:i/>
              </w:rPr>
              <w:t>na energie</w:t>
            </w:r>
            <w:r w:rsidRPr="005D4969">
              <w:t xml:space="preserve"> a </w:t>
            </w:r>
            <w:r w:rsidRPr="005D4969">
              <w:rPr>
                <w:b/>
                <w:i/>
              </w:rPr>
              <w:t>garantovali ich dodávky</w:t>
            </w:r>
            <w:r w:rsidRPr="005D4969">
              <w:t>;</w:t>
            </w:r>
            <w:r w:rsidRPr="005D4969">
              <w:rPr>
                <w:b/>
                <w:i/>
              </w:rPr>
              <w:t xml:space="preserve"> navrhuje, aby sa</w:t>
            </w:r>
            <w:r w:rsidRPr="005D4969">
              <w:t xml:space="preserve"> pokrok </w:t>
            </w:r>
            <w:r w:rsidRPr="005D4969">
              <w:rPr>
                <w:b/>
                <w:i/>
              </w:rPr>
              <w:t>meral ukazovateľmi výstupov</w:t>
            </w:r>
            <w:r w:rsidRPr="005D4969">
              <w:t xml:space="preserve">, ako je </w:t>
            </w:r>
            <w:r w:rsidRPr="005D4969">
              <w:rPr>
                <w:b/>
                <w:i/>
              </w:rPr>
              <w:t>počet zúčastnených spoločností a podiel energie z obnoviteľných zdrojov v spoločných zmluvách; domnieva sa, že by sa mohli použiť aj ukazovatele výsledkov, ako sú zmeny priemerných</w:t>
            </w:r>
            <w:r w:rsidRPr="005D4969">
              <w:t xml:space="preserve"> cien energie </w:t>
            </w:r>
            <w:r w:rsidRPr="005D4969">
              <w:rPr>
                <w:b/>
                <w:i/>
              </w:rPr>
              <w:t>v cieľových odvetviach a menšie</w:t>
            </w:r>
            <w:r w:rsidRPr="005D4969">
              <w:t xml:space="preserve"> </w:t>
            </w:r>
            <w:r w:rsidRPr="005D4969">
              <w:rPr>
                <w:b/>
                <w:i/>
              </w:rPr>
              <w:t>prerušenia</w:t>
            </w:r>
            <w:r w:rsidRPr="005D4969">
              <w:t xml:space="preserve"> dodávok;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89607" w14:textId="77777777" w:rsidR="009E3A8A" w:rsidRPr="005D4969" w:rsidRDefault="009E3A8A" w:rsidP="00E664EE">
            <w:pPr>
              <w:pStyle w:val="Normal6a"/>
            </w:pPr>
            <w:r w:rsidRPr="005D4969">
              <w:t>16.</w:t>
            </w:r>
            <w:r w:rsidRPr="005D4969">
              <w:tab/>
            </w:r>
            <w:r w:rsidRPr="005D4969">
              <w:rPr>
                <w:b/>
                <w:i/>
              </w:rPr>
              <w:t>zdôrazňuje</w:t>
            </w:r>
            <w:r w:rsidRPr="005D4969">
              <w:t xml:space="preserve">, že spoločný nákup energií v priemysle </w:t>
            </w:r>
            <w:r w:rsidRPr="005D4969">
              <w:rPr>
                <w:b/>
                <w:i/>
              </w:rPr>
              <w:t>má potenciál znížiť</w:t>
            </w:r>
            <w:r w:rsidRPr="005D4969">
              <w:t xml:space="preserve"> náklady a </w:t>
            </w:r>
            <w:r w:rsidRPr="005D4969">
              <w:rPr>
                <w:b/>
                <w:i/>
              </w:rPr>
              <w:t>zvýšiť energetickú bezpečnosť Európy za predpokladu, že zostane trhovo orientovaný a dobrovoľný; zdôrazňuje, že</w:t>
            </w:r>
            <w:r w:rsidRPr="005D4969">
              <w:t xml:space="preserve"> pokrok </w:t>
            </w:r>
            <w:r w:rsidRPr="005D4969">
              <w:rPr>
                <w:b/>
                <w:i/>
              </w:rPr>
              <w:t>by sa mal hodnotiť prostredníctvom konkrétnych výsledkov</w:t>
            </w:r>
            <w:r w:rsidRPr="005D4969">
              <w:t xml:space="preserve">, ako je </w:t>
            </w:r>
            <w:r w:rsidRPr="005D4969">
              <w:rPr>
                <w:b/>
                <w:i/>
              </w:rPr>
              <w:t>zníženie</w:t>
            </w:r>
            <w:r w:rsidRPr="005D4969">
              <w:t xml:space="preserve"> cien energie </w:t>
            </w:r>
            <w:r w:rsidRPr="005D4969">
              <w:rPr>
                <w:b/>
                <w:i/>
              </w:rPr>
              <w:t>a zlepšenie</w:t>
            </w:r>
            <w:r w:rsidRPr="005D4969">
              <w:t xml:space="preserve"> </w:t>
            </w:r>
            <w:r w:rsidRPr="005D4969">
              <w:rPr>
                <w:b/>
                <w:i/>
              </w:rPr>
              <w:t>spoľahlivosti</w:t>
            </w:r>
            <w:r w:rsidRPr="005D4969">
              <w:t xml:space="preserve"> dodávok;</w:t>
            </w:r>
          </w:p>
        </w:tc>
      </w:tr>
    </w:tbl>
    <w:p w14:paraId="526EE91E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8D83641" w14:textId="03F20E60" w:rsidR="00782E41" w:rsidRPr="005D4969" w:rsidRDefault="009E3A8A" w:rsidP="009E3A8A">
      <w:r w:rsidRPr="005D4969">
        <w:rPr>
          <w:rStyle w:val="HideTWBExt"/>
        </w:rPr>
        <w:t>&lt;/Amend&gt;</w:t>
      </w:r>
    </w:p>
    <w:p w14:paraId="5DB7438E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92</w:t>
      </w:r>
      <w:r w:rsidRPr="005D4969">
        <w:rPr>
          <w:rStyle w:val="HideTWBExt"/>
        </w:rPr>
        <w:t>&lt;/NumAm&gt;</w:t>
      </w:r>
    </w:p>
    <w:p w14:paraId="5AA779E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65FD3CA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F0DD94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15501C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&lt;Article&gt;</w:t>
      </w:r>
      <w:r w:rsidRPr="005D4969">
        <w:t>Odsek 16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5E9B80A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24E12" w14:textId="77777777" w:rsidR="009E3A8A" w:rsidRPr="005D4969" w:rsidRDefault="009E3A8A" w:rsidP="00E664EE"/>
        </w:tc>
      </w:tr>
      <w:tr w:rsidR="00D10E81" w:rsidRPr="005D4969" w14:paraId="37234CC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65DFB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033E3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38A800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63D4C" w14:textId="77777777" w:rsidR="009E3A8A" w:rsidRPr="005D4969" w:rsidRDefault="009E3A8A" w:rsidP="00E664EE">
            <w:pPr>
              <w:pStyle w:val="Normal6a"/>
            </w:pPr>
            <w:r w:rsidRPr="005D4969">
              <w:t>16.</w:t>
            </w:r>
            <w:r w:rsidRPr="005D4969">
              <w:tab/>
              <w:t xml:space="preserve">domnieva sa, že </w:t>
            </w:r>
            <w:r w:rsidRPr="005D4969">
              <w:rPr>
                <w:b/>
                <w:i/>
              </w:rPr>
              <w:t>by sa mal podporovať spoločný nákup energií v priemysle,</w:t>
            </w:r>
            <w:r w:rsidRPr="005D4969">
              <w:t xml:space="preserve"> aby sa znížili náklady na energie a garantovali ich dodávky; navrhuje, aby sa pokrok meral ukazovateľmi výstupov, ako je počet zúčastnených spoločností a podiel energie z obnoviteľných zdrojov v spoločných zmluvách; domnieva sa, že by sa mohli použiť aj ukazovatele výsledkov, ako sú zmeny priemerných cien energie v cieľových odvetviach </w:t>
            </w:r>
            <w:r w:rsidRPr="005D4969">
              <w:rPr>
                <w:b/>
                <w:i/>
              </w:rPr>
              <w:t>a</w:t>
            </w:r>
            <w:r w:rsidRPr="005D4969">
              <w:t xml:space="preserve"> menšie prerušenia dodávok;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A7656" w14:textId="77777777" w:rsidR="009E3A8A" w:rsidRPr="005D4969" w:rsidRDefault="009E3A8A" w:rsidP="00E664EE">
            <w:pPr>
              <w:pStyle w:val="Normal6a"/>
            </w:pPr>
            <w:r w:rsidRPr="005D4969">
              <w:t>16.</w:t>
            </w:r>
            <w:r w:rsidRPr="005D4969">
              <w:tab/>
              <w:t>domnieva sa, že aby sa znížili náklady na energie a garantovali ich dodávky</w:t>
            </w:r>
            <w:r w:rsidRPr="005D4969">
              <w:rPr>
                <w:b/>
                <w:i/>
              </w:rPr>
              <w:t>, mali by sa prijať opatrenia zamerané na spoločný nákup energií v priemysle a priemyselnú dekarbonizáciu, a to bez zbytočného vplyvu na energetickú bezpečnosť ktoréhokoľvek členského štátu</w:t>
            </w:r>
            <w:r w:rsidRPr="005D4969">
              <w:t xml:space="preserve">; navrhuje, aby sa pokrok meral ukazovateľmi výstupov, ako je počet zúčastnených spoločností a podiel energie z obnoviteľných zdrojov v spoločných zmluvách; domnieva sa, že by sa mohli použiť aj ukazovatele výsledkov, </w:t>
            </w:r>
            <w:r w:rsidRPr="005D4969">
              <w:rPr>
                <w:b/>
                <w:i/>
              </w:rPr>
              <w:t>ako je dodatočná energetická kapacita inštalovaná na výrobu elektriny (MW); ďalej sa domnieva, že by sa mohli použiť aj ukazovatele vplyvu,</w:t>
            </w:r>
            <w:r w:rsidRPr="005D4969">
              <w:t xml:space="preserve"> ako sú zmeny priemerných cien energie v cieľových odvetviach</w:t>
            </w:r>
            <w:r w:rsidRPr="005D4969">
              <w:rPr>
                <w:b/>
                <w:i/>
              </w:rPr>
              <w:t>,</w:t>
            </w:r>
            <w:r w:rsidRPr="005D4969">
              <w:t xml:space="preserve"> menšie prerušenia dodávok </w:t>
            </w:r>
            <w:r w:rsidRPr="005D4969">
              <w:rPr>
                <w:b/>
                <w:i/>
              </w:rPr>
              <w:t>a zníženie emisií skleníkových plynov (tCO</w:t>
            </w:r>
            <w:r w:rsidRPr="005D4969">
              <w:rPr>
                <w:b/>
                <w:i/>
                <w:vertAlign w:val="subscript"/>
              </w:rPr>
              <w:t>2</w:t>
            </w:r>
            <w:r w:rsidRPr="005D4969">
              <w:rPr>
                <w:b/>
                <w:i/>
              </w:rPr>
              <w:t>e) dosiahnuté vďaka technológiám zachytávania uhlíka</w:t>
            </w:r>
            <w:r w:rsidRPr="005D4969">
              <w:t>;</w:t>
            </w:r>
          </w:p>
        </w:tc>
      </w:tr>
    </w:tbl>
    <w:p w14:paraId="735E94F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02AB30A" w14:textId="0E8695D4" w:rsidR="00782E41" w:rsidRPr="005D4969" w:rsidRDefault="009E3A8A" w:rsidP="009E3A8A">
      <w:r w:rsidRPr="005D4969">
        <w:rPr>
          <w:rStyle w:val="HideTWBExt"/>
        </w:rPr>
        <w:t>&lt;/Amend&gt;</w:t>
      </w:r>
    </w:p>
    <w:p w14:paraId="33B7DEA2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93</w:t>
      </w:r>
      <w:r w:rsidRPr="005D4969">
        <w:rPr>
          <w:rStyle w:val="HideTWBExt"/>
        </w:rPr>
        <w:t>&lt;/NumAm&gt;</w:t>
      </w:r>
    </w:p>
    <w:p w14:paraId="2FE4B09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Ondřej</w:t>
      </w:r>
      <w:proofErr w:type="spellEnd"/>
      <w:r w:rsidRPr="005D4969">
        <w:t xml:space="preserve"> Knotek</w:t>
      </w:r>
      <w:r w:rsidRPr="005D4969">
        <w:rPr>
          <w:rStyle w:val="HideTWBExt"/>
        </w:rPr>
        <w:t>&lt;/Members&gt;</w:t>
      </w:r>
    </w:p>
    <w:p w14:paraId="73574C1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710351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43D1F96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16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2187D1F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94E29" w14:textId="77777777" w:rsidR="009E3A8A" w:rsidRPr="005D4969" w:rsidRDefault="009E3A8A" w:rsidP="00E664EE"/>
        </w:tc>
      </w:tr>
      <w:tr w:rsidR="00D10E81" w:rsidRPr="005D4969" w14:paraId="1B7AA091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4DC44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2D38D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F68A1D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E9412" w14:textId="77777777" w:rsidR="009E3A8A" w:rsidRPr="005D4969" w:rsidRDefault="009E3A8A" w:rsidP="00E664EE">
            <w:pPr>
              <w:pStyle w:val="Normal6a"/>
            </w:pPr>
            <w:r w:rsidRPr="005D4969">
              <w:t>16.</w:t>
            </w:r>
            <w:r w:rsidRPr="005D4969">
              <w:tab/>
              <w:t xml:space="preserve">domnieva sa, že by sa mal podporovať spoločný nákup energií v priemysle, aby sa znížili náklady na energie a garantovali ich dodávky; navrhuje, aby sa pokrok meral ukazovateľmi výstupov, ako je počet zúčastnených spoločností a podiel energie z obnoviteľných zdrojov v spoločných zmluvách; domnieva sa, že by sa mohli použiť aj ukazovatele výsledkov, ako sú </w:t>
            </w:r>
            <w:r w:rsidRPr="005D4969">
              <w:lastRenderedPageBreak/>
              <w:t>zmeny priemerných cien energie v cieľových odvetviach a menšie prerušenia dodávok;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355A0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16.</w:t>
            </w:r>
            <w:r w:rsidRPr="005D4969">
              <w:tab/>
              <w:t xml:space="preserve">domnieva sa, že by sa mal podporovať spoločný nákup energií v priemysle, aby sa znížili náklady na energie a garantovali ich dodávky; navrhuje, aby sa pokrok meral ukazovateľmi výstupov, ako je počet zúčastnených spoločností a podiel energie z obnoviteľných zdrojov </w:t>
            </w:r>
            <w:r w:rsidRPr="005D4969">
              <w:rPr>
                <w:b/>
                <w:i/>
              </w:rPr>
              <w:t xml:space="preserve">a </w:t>
            </w:r>
            <w:proofErr w:type="spellStart"/>
            <w:r w:rsidRPr="005D4969">
              <w:rPr>
                <w:b/>
                <w:i/>
              </w:rPr>
              <w:t>nízkouhlíkovej</w:t>
            </w:r>
            <w:proofErr w:type="spellEnd"/>
            <w:r w:rsidRPr="005D4969">
              <w:rPr>
                <w:b/>
                <w:i/>
              </w:rPr>
              <w:t xml:space="preserve"> energie</w:t>
            </w:r>
            <w:r w:rsidRPr="005D4969">
              <w:t xml:space="preserve"> v spoločných zmluvách; domnieva sa, že by sa mohli použiť aj ukazovatele </w:t>
            </w:r>
            <w:r w:rsidRPr="005D4969">
              <w:lastRenderedPageBreak/>
              <w:t>výsledkov, ako sú zmeny priemerných cien energie v cieľových odvetviach a menšie prerušenia dodávok;</w:t>
            </w:r>
          </w:p>
        </w:tc>
      </w:tr>
    </w:tbl>
    <w:p w14:paraId="2C163A62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27468D8" w14:textId="6BCA83B0" w:rsidR="00782E41" w:rsidRPr="005D4969" w:rsidRDefault="009E3A8A" w:rsidP="009E3A8A">
      <w:r w:rsidRPr="005D4969">
        <w:rPr>
          <w:rStyle w:val="HideTWBExt"/>
        </w:rPr>
        <w:t>&lt;/Amend&gt;</w:t>
      </w:r>
    </w:p>
    <w:p w14:paraId="2FB2516D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94</w:t>
      </w:r>
      <w:r w:rsidRPr="005D4969">
        <w:rPr>
          <w:rStyle w:val="HideTWBExt"/>
        </w:rPr>
        <w:t>&lt;/NumAm&gt;</w:t>
      </w:r>
    </w:p>
    <w:p w14:paraId="66EA95C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508071D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A9D408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DC1E7B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16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803C606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4364C" w14:textId="77777777" w:rsidR="009E3A8A" w:rsidRPr="005D4969" w:rsidRDefault="009E3A8A" w:rsidP="00E664EE"/>
        </w:tc>
      </w:tr>
      <w:tr w:rsidR="00D10E81" w:rsidRPr="005D4969" w14:paraId="19ABDF2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08171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28B6E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765BAD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DAC31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3D4C1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16a.</w:t>
            </w:r>
            <w:r w:rsidRPr="005D4969">
              <w:tab/>
            </w:r>
            <w:r w:rsidRPr="005D4969">
              <w:rPr>
                <w:b/>
                <w:i/>
              </w:rPr>
              <w:t xml:space="preserve">vyzýva Európsku komisiu, aby urýchlila opatrenia zamerané na zníženie nákladov na energiu a zvýšenie energetickej bezpečnosti v celej Únii vrátane podpory dobudovania cezhraničných prepojení v oblasti elektrickej energie a plynu, podpory integrácie energie z obnoviteľných zdrojov, revízie mechanizmu stanovovania marginálnych cien na veľkoobchodných trhoch s elektrickou energiou a zabezpečenia účinného fungovania systému EÚ na obchodovanie s emisiami; zdôrazňuje, že je potrebné investovať do inteligentných sietí, skladovania energie a vodíkových koridorov, aby sa umožnilo vytvorenie odolného a konkurencieschopného energetického systému; zdôrazňuje, že tieto opatrenia sú nevyhnutné na zníženie volatility cien energie, posilnenie konkurencieschopnosti priemyslu a zabezpečenie prechodu Európy na udržateľné </w:t>
            </w:r>
            <w:proofErr w:type="spellStart"/>
            <w:r w:rsidRPr="005D4969">
              <w:rPr>
                <w:b/>
                <w:i/>
              </w:rPr>
              <w:t>nízkouhlíkové</w:t>
            </w:r>
            <w:proofErr w:type="spellEnd"/>
            <w:r w:rsidRPr="005D4969">
              <w:rPr>
                <w:b/>
                <w:i/>
              </w:rPr>
              <w:t xml:space="preserve"> hospodárstvo;</w:t>
            </w:r>
          </w:p>
        </w:tc>
      </w:tr>
    </w:tbl>
    <w:p w14:paraId="44BCC170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0C90E98B" w14:textId="1855B38A" w:rsidR="00782E41" w:rsidRPr="005D4969" w:rsidRDefault="009E3A8A" w:rsidP="009E3A8A">
      <w:r w:rsidRPr="005D4969">
        <w:rPr>
          <w:rStyle w:val="HideTWBExt"/>
        </w:rPr>
        <w:t>&lt;/Amend&gt;</w:t>
      </w:r>
    </w:p>
    <w:p w14:paraId="328DCAD4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95</w:t>
      </w:r>
      <w:r w:rsidRPr="005D4969">
        <w:rPr>
          <w:rStyle w:val="HideTWBExt"/>
        </w:rPr>
        <w:t>&lt;/NumAm&gt;</w:t>
      </w:r>
    </w:p>
    <w:p w14:paraId="04AAF53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2D8F174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57CCAC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7F7BC87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lastRenderedPageBreak/>
        <w:t>&lt;Article&gt;</w:t>
      </w:r>
      <w:r w:rsidRPr="005D4969">
        <w:t>Odsek 16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E3C1141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5B84C" w14:textId="77777777" w:rsidR="009E3A8A" w:rsidRPr="005D4969" w:rsidRDefault="009E3A8A" w:rsidP="00E664EE"/>
        </w:tc>
      </w:tr>
      <w:tr w:rsidR="00D10E81" w:rsidRPr="005D4969" w14:paraId="3732F37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EB5B2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D214B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C8D75FA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4056C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0DDE4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16a.</w:t>
            </w:r>
            <w:r w:rsidRPr="005D4969">
              <w:tab/>
            </w:r>
            <w:r w:rsidRPr="005D4969">
              <w:rPr>
                <w:b/>
                <w:i/>
              </w:rPr>
              <w:t>zdôrazňuje, že konkurencieschopnosť závisí od uceleného súboru priaznivých podmienok vrátane kvalifikovanej a zdravej pracovnej sily, účinnej strategickej infraštruktúry, silného finančného sektora schopného poskytovať prispôsobené financovanie inovácií a dobre fungujúcich inštitúcií a trhov, ktoré odmeňujú výkonnosť a podnikanie; vyzýva Komisiu, aby vypracovala osobitné ukazovatele výkonnosti, ktoré by odrážali tieto štrukturálne faktory a ich príspevok k produktivite a rastu;</w:t>
            </w:r>
          </w:p>
        </w:tc>
      </w:tr>
    </w:tbl>
    <w:p w14:paraId="09F3E54B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C5C0F38" w14:textId="6CB03041" w:rsidR="00782E41" w:rsidRPr="005D4969" w:rsidRDefault="009E3A8A" w:rsidP="009E3A8A">
      <w:r w:rsidRPr="005D4969">
        <w:rPr>
          <w:rStyle w:val="HideTWBExt"/>
        </w:rPr>
        <w:t>&lt;/Amend&gt;</w:t>
      </w:r>
    </w:p>
    <w:p w14:paraId="2E3808EB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96</w:t>
      </w:r>
      <w:r w:rsidRPr="005D4969">
        <w:rPr>
          <w:rStyle w:val="HideTWBExt"/>
        </w:rPr>
        <w:t>&lt;/NumAm&gt;</w:t>
      </w:r>
    </w:p>
    <w:p w14:paraId="36BAE7D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3B5C7C4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6191FA3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6CDF9A9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16 b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37FB1C7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B502D" w14:textId="77777777" w:rsidR="009E3A8A" w:rsidRPr="005D4969" w:rsidRDefault="009E3A8A" w:rsidP="00E664EE"/>
        </w:tc>
      </w:tr>
      <w:tr w:rsidR="00D10E81" w:rsidRPr="005D4969" w14:paraId="38C91E7E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3FA8E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FFC9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374188B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39D1F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F5D78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16b.</w:t>
            </w:r>
            <w:r w:rsidRPr="005D4969">
              <w:tab/>
            </w:r>
            <w:r w:rsidRPr="005D4969">
              <w:rPr>
                <w:b/>
                <w:i/>
              </w:rPr>
              <w:t xml:space="preserve">vyzýva Európsku komisiu, aby uprednostnila investície do kľúčových európskych dopravných koridorov vrátane vnútrozemských vodných ciest, ako je Dunaj, železničných sietí a cestnej infraštruktúry s cieľom zlepšiť prepojenie medzi západom a východom, znížiť logistické náklady, skrátiť čas tranzitu a uľahčiť prístup na svetové trhy; zdôrazňuje, že moderné a plne funkčné </w:t>
            </w:r>
            <w:proofErr w:type="spellStart"/>
            <w:r w:rsidRPr="005D4969">
              <w:rPr>
                <w:b/>
                <w:i/>
              </w:rPr>
              <w:t>multimodálne</w:t>
            </w:r>
            <w:proofErr w:type="spellEnd"/>
            <w:r w:rsidRPr="005D4969">
              <w:rPr>
                <w:b/>
                <w:i/>
              </w:rPr>
              <w:t xml:space="preserve"> koridory sú nevyhnutné na posilnenie priemyselnej konkurencieschopnosti, hospodárskej súdržnosti a odolnosti obchodu EÚ;</w:t>
            </w:r>
          </w:p>
        </w:tc>
      </w:tr>
    </w:tbl>
    <w:p w14:paraId="68263F80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6EE2C59" w14:textId="1E5EF0BC" w:rsidR="00782E41" w:rsidRPr="005D4969" w:rsidRDefault="009E3A8A" w:rsidP="009E3A8A">
      <w:r w:rsidRPr="005D4969">
        <w:rPr>
          <w:rStyle w:val="HideTWBExt"/>
        </w:rPr>
        <w:t>&lt;/Amend&gt;</w:t>
      </w:r>
    </w:p>
    <w:p w14:paraId="08ADB8C2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lastRenderedPageBreak/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97</w:t>
      </w:r>
      <w:r w:rsidRPr="005D4969">
        <w:rPr>
          <w:rStyle w:val="HideTWBExt"/>
        </w:rPr>
        <w:t>&lt;/NumAm&gt;</w:t>
      </w:r>
    </w:p>
    <w:p w14:paraId="0B958E1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rPr>
          <w:rStyle w:val="HideTWBExt"/>
        </w:rPr>
        <w:t>&lt;/Members&gt;</w:t>
      </w:r>
    </w:p>
    <w:p w14:paraId="037806B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EA704A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5869866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17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206F7BB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514AC" w14:textId="77777777" w:rsidR="009E3A8A" w:rsidRPr="005D4969" w:rsidRDefault="009E3A8A" w:rsidP="00E664EE"/>
        </w:tc>
      </w:tr>
      <w:tr w:rsidR="00D10E81" w:rsidRPr="005D4969" w14:paraId="3D4EADBD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A9453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93AB9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1202C5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C0008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</w:r>
            <w:r w:rsidRPr="005D4969">
              <w:rPr>
                <w:b/>
                <w:i/>
              </w:rPr>
              <w:t>domnieva sa, že</w:t>
            </w:r>
            <w:r w:rsidRPr="005D4969">
              <w:t xml:space="preserve"> EÚ </w:t>
            </w:r>
            <w:r w:rsidRPr="005D4969">
              <w:rPr>
                <w:b/>
                <w:i/>
              </w:rPr>
              <w:t>by mala investovať</w:t>
            </w:r>
            <w:r w:rsidRPr="005D4969">
              <w:t xml:space="preserve"> do talentov v kritických odvetviach, </w:t>
            </w:r>
            <w:r w:rsidRPr="005D4969">
              <w:rPr>
                <w:b/>
                <w:i/>
              </w:rPr>
              <w:t>aby kvalitnými pracovnými silami zvýšila dlhodobú konkurencieschopnosť EÚ; navrhuje, aby sa pokrok meral ukazovateľmi výstupov, ako je počet mladých ľudí, ktorí sa každoročne vzdelávajú (s osobitným zameraním na rodovú rovnováhu), účasť na programoch vzdelávania dospelých a celoživotného vzdelávania a spokojnosť partnerských spoločností; domnieva sa, že by sa mohli použiť aj ukazovatele výsledkov,</w:t>
            </w:r>
            <w:r w:rsidRPr="005D4969">
              <w:t xml:space="preserve"> </w:t>
            </w:r>
            <w:r w:rsidRPr="005D4969">
              <w:rPr>
                <w:b/>
                <w:i/>
              </w:rPr>
              <w:t>ako sú zmeny miery zamestnanosti</w:t>
            </w:r>
            <w:r w:rsidRPr="005D4969">
              <w:t xml:space="preserve"> v cieľových odvetviach;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9FA9C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</w:r>
            <w:r w:rsidRPr="005D4969">
              <w:rPr>
                <w:b/>
                <w:i/>
              </w:rPr>
              <w:t>zdôrazňuje, že investovanie do ľudského kapitálu, zručností a talentu je v kompetencii členských štátov a že ak</w:t>
            </w:r>
            <w:r w:rsidRPr="005D4969">
              <w:t xml:space="preserve"> EÚ </w:t>
            </w:r>
            <w:r w:rsidRPr="005D4969">
              <w:rPr>
                <w:b/>
                <w:i/>
              </w:rPr>
              <w:t>investuje</w:t>
            </w:r>
            <w:r w:rsidRPr="005D4969">
              <w:t xml:space="preserve"> do talentov v kritických odvetviach, </w:t>
            </w:r>
            <w:r w:rsidRPr="005D4969">
              <w:rPr>
                <w:b/>
                <w:i/>
              </w:rPr>
              <w:t>musí sa najprv posúdiť vplyv na zníženie nezamestnanosti, skrátenie trvania nezamestnanosti, rast miezd a udržateľnosť pracovných miest</w:t>
            </w:r>
            <w:r w:rsidRPr="005D4969">
              <w:t xml:space="preserve"> v cieľových odvetviach</w:t>
            </w:r>
            <w:r w:rsidRPr="005D4969">
              <w:rPr>
                <w:b/>
                <w:i/>
              </w:rPr>
              <w:t>; domnieva sa, že počet príjemcov môže slúžiť ako sekundárny ukazovateľ, pretože cieľom programov financovaných daňovými poplatníkmi sú lepšie výsledky na trhu práce a v sociálnej oblasti, nie maximalizácia počtu príjemcov</w:t>
            </w:r>
            <w:r w:rsidRPr="005D4969">
              <w:t>;</w:t>
            </w:r>
          </w:p>
        </w:tc>
      </w:tr>
    </w:tbl>
    <w:p w14:paraId="1A52784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226C6FFE" w14:textId="68DDE242" w:rsidR="00782E41" w:rsidRPr="005D4969" w:rsidRDefault="009E3A8A" w:rsidP="009E3A8A">
      <w:r w:rsidRPr="005D4969">
        <w:rPr>
          <w:rStyle w:val="HideTWBExt"/>
        </w:rPr>
        <w:t>&lt;/Amend&gt;</w:t>
      </w:r>
    </w:p>
    <w:p w14:paraId="4EB8AE6F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98</w:t>
      </w:r>
      <w:r w:rsidRPr="005D4969">
        <w:rPr>
          <w:rStyle w:val="HideTWBExt"/>
        </w:rPr>
        <w:t>&lt;/NumAm&gt;</w:t>
      </w:r>
    </w:p>
    <w:p w14:paraId="1E08C87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Terry</w:t>
      </w:r>
      <w:proofErr w:type="spellEnd"/>
      <w:r w:rsidRPr="005D4969">
        <w:t xml:space="preserve"> </w:t>
      </w:r>
      <w:proofErr w:type="spellStart"/>
      <w:r w:rsidRPr="005D4969">
        <w:t>Reintke</w:t>
      </w:r>
      <w:proofErr w:type="spellEnd"/>
      <w:r w:rsidRPr="005D4969">
        <w:rPr>
          <w:rStyle w:val="HideTWBExt"/>
        </w:rPr>
        <w:t>&lt;/Members&gt;</w:t>
      </w:r>
    </w:p>
    <w:p w14:paraId="52006064" w14:textId="77777777" w:rsidR="009E3A8A" w:rsidRPr="005D4969" w:rsidRDefault="009E3A8A" w:rsidP="009E3A8A">
      <w:r w:rsidRPr="005D4969">
        <w:rPr>
          <w:rStyle w:val="HideTWBExt"/>
        </w:rPr>
        <w:t>&lt;AuNomDe&gt;</w:t>
      </w:r>
      <w:r w:rsidRPr="005D4969">
        <w:rPr>
          <w:rStyle w:val="HideTWBInt"/>
        </w:rPr>
        <w:t>{Verts/ALE}</w:t>
      </w:r>
      <w:r w:rsidRPr="005D4969">
        <w:t xml:space="preserve">v mene skupiny </w:t>
      </w:r>
      <w:proofErr w:type="spellStart"/>
      <w:r w:rsidRPr="005D4969">
        <w:t>Verts</w:t>
      </w:r>
      <w:proofErr w:type="spellEnd"/>
      <w:r w:rsidRPr="005D4969">
        <w:t>/ALE</w:t>
      </w:r>
      <w:r w:rsidRPr="005D4969">
        <w:rPr>
          <w:rStyle w:val="HideTWBExt"/>
        </w:rPr>
        <w:t>&lt;/AuNomDe&gt;</w:t>
      </w:r>
    </w:p>
    <w:p w14:paraId="737EB54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5EFCE2D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6975D1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17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5F51028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B5FC0" w14:textId="77777777" w:rsidR="009E3A8A" w:rsidRPr="005D4969" w:rsidRDefault="009E3A8A" w:rsidP="00E664EE"/>
        </w:tc>
      </w:tr>
      <w:tr w:rsidR="00D10E81" w:rsidRPr="005D4969" w14:paraId="721CCEAB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9AC58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56F55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36352D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15834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  <w:t xml:space="preserve">domnieva sa, že EÚ by mala investovať do talentov v kritických odvetviach, aby kvalitnými pracovnými silami zvýšila dlhodobú konkurencieschopnosť EÚ; navrhuje, aby sa pokrok meral ukazovateľmi výstupov, ako je počet mladých ľudí, ktorí sa každoročne vzdelávajú (s osobitným zameraním na rodovú rovnováhu), účasť na programoch vzdelávania dospelých a celoživotného vzdelávania a spokojnosť partnerských spoločností; domnieva sa, že </w:t>
            </w:r>
            <w:r w:rsidRPr="005D4969">
              <w:lastRenderedPageBreak/>
              <w:t>by sa mohli použiť aj ukazovatele výsledkov</w:t>
            </w:r>
            <w:r w:rsidRPr="005D4969">
              <w:rPr>
                <w:b/>
                <w:i/>
              </w:rPr>
              <w:t>, ako sú zmeny miery zamestnanosti</w:t>
            </w:r>
            <w:r w:rsidRPr="005D4969">
              <w:t xml:space="preserve"> v cieľových odvetviach;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193E3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17.</w:t>
            </w:r>
            <w:r w:rsidRPr="005D4969">
              <w:tab/>
              <w:t xml:space="preserve">domnieva sa, že EÚ by mala investovať do talentov v kritických odvetviach, aby kvalitnými pracovnými silami zvýšila dlhodobú konkurencieschopnosť EÚ; navrhuje, aby sa pokrok meral ukazovateľmi výstupov, ako je počet mladých ľudí, ktorí sa každoročne vzdelávajú (s osobitným zameraním na rodovú rovnováhu </w:t>
            </w:r>
            <w:r w:rsidRPr="005D4969">
              <w:rPr>
                <w:b/>
                <w:i/>
              </w:rPr>
              <w:t>a nedostatočne zastúpené skupiny</w:t>
            </w:r>
            <w:r w:rsidRPr="005D4969">
              <w:t xml:space="preserve">), účasť na programoch vzdelávania dospelých a celoživotného vzdelávania a spokojnosť </w:t>
            </w:r>
            <w:r w:rsidRPr="005D4969">
              <w:lastRenderedPageBreak/>
              <w:t xml:space="preserve">partnerských spoločností; domnieva sa, že by sa mohli použiť aj ukazovatele výsledkov </w:t>
            </w:r>
            <w:r w:rsidRPr="005D4969">
              <w:rPr>
                <w:b/>
                <w:i/>
              </w:rPr>
              <w:t>vrátane miery obsadenosti, vývoja miezd a udržania zamestnanosti</w:t>
            </w:r>
            <w:r w:rsidRPr="005D4969">
              <w:t xml:space="preserve"> v cieľových </w:t>
            </w:r>
            <w:r w:rsidRPr="005D4969">
              <w:rPr>
                <w:b/>
                <w:i/>
              </w:rPr>
              <w:t>zelených a digitálnych</w:t>
            </w:r>
            <w:r w:rsidRPr="005D4969">
              <w:t xml:space="preserve"> odvetviach;</w:t>
            </w:r>
          </w:p>
        </w:tc>
      </w:tr>
    </w:tbl>
    <w:p w14:paraId="546EDB99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A86C354" w14:textId="3BEB6B54" w:rsidR="00782E41" w:rsidRPr="005D4969" w:rsidRDefault="009E3A8A" w:rsidP="009E3A8A">
      <w:r w:rsidRPr="005D4969">
        <w:rPr>
          <w:rStyle w:val="HideTWBExt"/>
        </w:rPr>
        <w:t>&lt;/Amend&gt;</w:t>
      </w:r>
    </w:p>
    <w:p w14:paraId="68D41EE5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99</w:t>
      </w:r>
      <w:r w:rsidRPr="005D4969">
        <w:rPr>
          <w:rStyle w:val="HideTWBExt"/>
        </w:rPr>
        <w:t>&lt;/NumAm&gt;</w:t>
      </w:r>
    </w:p>
    <w:p w14:paraId="2CB21F0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485DB96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E9E2DB5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54C66A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17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00DA78EB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BC03A" w14:textId="77777777" w:rsidR="009E3A8A" w:rsidRPr="005D4969" w:rsidRDefault="009E3A8A" w:rsidP="00E664EE"/>
        </w:tc>
      </w:tr>
      <w:tr w:rsidR="00D10E81" w:rsidRPr="005D4969" w14:paraId="66508C01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D8EFC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33B8F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9D5B9C4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7DEE6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  <w:t>domnieva sa, že EÚ by mala investovať do talentov v kritických odvetviach, aby kvalitnými pracovnými silami zvýšila dlhodobú konkurencieschopnosť EÚ; navrhuje, aby sa pokrok meral ukazovateľmi výstupov, ako je počet mladých ľudí, ktorí sa každoročne vzdelávajú (s osobitným zameraním na rodovú rovnováhu), účasť na programoch vzdelávania dospelých a celoživotného vzdelávania a spokojnosť partnerských spoločností; domnieva sa, že by sa mohli použiť aj ukazovatele výsledkov, ako sú zmeny miery zamestnanosti v cieľových odvetviach;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F03E9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  <w:t xml:space="preserve">domnieva sa, že EÚ by mala investovať do talentov v kritických odvetviach, aby kvalitnými pracovnými silami zvýšila dlhodobú konkurencieschopnosť EÚ; navrhuje, aby sa pokrok meral ukazovateľmi výstupov, ako je počet mladých ľudí, ktorí sa každoročne vzdelávajú (s osobitným zameraním na rodovú rovnováhu </w:t>
            </w:r>
            <w:r w:rsidRPr="005D4969">
              <w:rPr>
                <w:b/>
                <w:i/>
              </w:rPr>
              <w:t>a sociálne začlenenie</w:t>
            </w:r>
            <w:r w:rsidRPr="005D4969">
              <w:t xml:space="preserve">), účasť na programoch vzdelávania dospelých a celoživotného vzdelávania a spokojnosť partnerských spoločností a </w:t>
            </w:r>
            <w:r w:rsidRPr="005D4969">
              <w:rPr>
                <w:b/>
                <w:i/>
              </w:rPr>
              <w:t>sociálnych partnerov</w:t>
            </w:r>
            <w:r w:rsidRPr="005D4969">
              <w:t xml:space="preserve">; domnieva sa, že by sa mohli použiť aj ukazovatele výsledkov, ako sú zmeny miery zamestnanosti </w:t>
            </w:r>
            <w:r w:rsidRPr="005D4969">
              <w:rPr>
                <w:b/>
                <w:i/>
              </w:rPr>
              <w:t>a miery prechodu z odbornej prípravy alebo dočasného zamestnania do trvalého zamestnania</w:t>
            </w:r>
            <w:r w:rsidRPr="005D4969">
              <w:t xml:space="preserve"> v cieľových odvetviach;</w:t>
            </w:r>
          </w:p>
        </w:tc>
      </w:tr>
    </w:tbl>
    <w:p w14:paraId="07446FEB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4944FC12" w14:textId="67864A6F" w:rsidR="00782E41" w:rsidRPr="005D4969" w:rsidRDefault="009E3A8A" w:rsidP="009E3A8A">
      <w:r w:rsidRPr="005D4969">
        <w:rPr>
          <w:rStyle w:val="HideTWBExt"/>
        </w:rPr>
        <w:t>&lt;/Amend&gt;</w:t>
      </w:r>
    </w:p>
    <w:p w14:paraId="28741637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100</w:t>
      </w:r>
      <w:r w:rsidRPr="005D4969">
        <w:rPr>
          <w:rStyle w:val="HideTWBExt"/>
        </w:rPr>
        <w:t>&lt;/NumAm&gt;</w:t>
      </w:r>
    </w:p>
    <w:p w14:paraId="0885036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71DFCAC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172F7A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293A6E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17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F557F5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6883E" w14:textId="77777777" w:rsidR="009E3A8A" w:rsidRPr="005D4969" w:rsidRDefault="009E3A8A" w:rsidP="00E664EE"/>
        </w:tc>
      </w:tr>
      <w:tr w:rsidR="00D10E81" w:rsidRPr="005D4969" w14:paraId="774A1E22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273F7" w14:textId="77777777" w:rsidR="009E3A8A" w:rsidRPr="005D4969" w:rsidRDefault="009E3A8A" w:rsidP="00E664EE">
            <w:pPr>
              <w:pStyle w:val="AmColumnHeading"/>
            </w:pPr>
            <w:r w:rsidRPr="005D4969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771EC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D729265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2EF6A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  <w:t xml:space="preserve">domnieva sa, že EÚ by mala investovať do talentov v kritických odvetviach, aby kvalitnými pracovnými silami zvýšila dlhodobú konkurencieschopnosť EÚ; navrhuje, aby sa pokrok meral ukazovateľmi výstupov, ako je počet </w:t>
            </w:r>
            <w:r w:rsidRPr="005D4969">
              <w:rPr>
                <w:b/>
                <w:i/>
              </w:rPr>
              <w:t>mladých</w:t>
            </w:r>
            <w:r w:rsidRPr="005D4969">
              <w:t xml:space="preserve"> ľudí, ktorí sa každoročne vzdelávajú (s osobitným zameraním na rodovú rovnováhu), účasť na programoch vzdelávania dospelých a celoživotného vzdelávania a spokojnosť partnerských spoločností; domnieva sa, že by sa mohli použiť aj ukazovatele výsledkov, ako sú zmeny miery zamestnanosti v cieľových odvetviach;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7B974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  <w:t xml:space="preserve">domnieva sa, že EÚ by mala investovať do talentov v </w:t>
            </w:r>
            <w:r w:rsidRPr="005D4969">
              <w:rPr>
                <w:b/>
                <w:i/>
              </w:rPr>
              <w:t>strategických a</w:t>
            </w:r>
            <w:r w:rsidRPr="005D4969">
              <w:t xml:space="preserve"> kritických odvetviach, aby kvalitnými pracovnými silami zvýšila dlhodobú konkurencieschopnosť EÚ; navrhuje, aby sa pokrok meral ukazovateľmi výstupov, ako je počet ľudí, ktorí sa každoročne vzdelávajú (s osobitným zameraním na rodovú rovnováhu)</w:t>
            </w:r>
            <w:r w:rsidRPr="005D4969">
              <w:rPr>
                <w:b/>
                <w:i/>
              </w:rPr>
              <w:t>, počet ľudí, ktorí absolvovali vysokoškolské alebo odborné vzdelávanie a prípravu v oblasti vedy, technológie, inžinierstva a matematiky (STEM)</w:t>
            </w:r>
            <w:r w:rsidRPr="005D4969">
              <w:t>, účasť na programoch vzdelávania dospelých a celoživotného vzdelávania a spokojnosť partnerských spoločností; domnieva sa, že by sa mohli použiť aj ukazovatele výsledkov, ako sú zmeny miery zamestnanosti v cieľových odvetviach;</w:t>
            </w:r>
          </w:p>
        </w:tc>
      </w:tr>
    </w:tbl>
    <w:p w14:paraId="2F67252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885AE01" w14:textId="230A0C30" w:rsidR="00782E41" w:rsidRPr="005D4969" w:rsidRDefault="009E3A8A" w:rsidP="009E3A8A">
      <w:r w:rsidRPr="005D4969">
        <w:rPr>
          <w:rStyle w:val="HideTWBExt"/>
        </w:rPr>
        <w:t>&lt;/Amend&gt;</w:t>
      </w:r>
    </w:p>
    <w:p w14:paraId="198F9E5D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101</w:t>
      </w:r>
      <w:r w:rsidRPr="005D4969">
        <w:rPr>
          <w:rStyle w:val="HideTWBExt"/>
        </w:rPr>
        <w:t>&lt;/NumAm&gt;</w:t>
      </w:r>
    </w:p>
    <w:p w14:paraId="35BB02A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Julien</w:t>
      </w:r>
      <w:proofErr w:type="spellEnd"/>
      <w:r w:rsidRPr="005D4969">
        <w:t xml:space="preserve"> </w:t>
      </w:r>
      <w:proofErr w:type="spellStart"/>
      <w:r w:rsidRPr="005D4969">
        <w:t>Sanchez</w:t>
      </w:r>
      <w:proofErr w:type="spellEnd"/>
      <w:r w:rsidRPr="005D4969">
        <w:rPr>
          <w:rStyle w:val="HideTWBExt"/>
        </w:rPr>
        <w:t>&lt;/Members&gt;</w:t>
      </w:r>
    </w:p>
    <w:p w14:paraId="62622C6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B4DE31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60E301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17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1B3BC43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6CAEE" w14:textId="77777777" w:rsidR="009E3A8A" w:rsidRPr="005D4969" w:rsidRDefault="009E3A8A" w:rsidP="00E664EE"/>
        </w:tc>
      </w:tr>
      <w:tr w:rsidR="00D10E81" w:rsidRPr="005D4969" w14:paraId="7DD82159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A5232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02BAC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B10BED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4588D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  <w:t xml:space="preserve">domnieva sa, že EÚ by mala investovať do talentov v kritických odvetviach, aby kvalitnými pracovnými silami zvýšila dlhodobú konkurencieschopnosť EÚ; navrhuje, aby sa pokrok meral ukazovateľmi výstupov, ako je počet mladých ľudí, ktorí sa každoročne vzdelávajú </w:t>
            </w:r>
            <w:r w:rsidRPr="005D4969">
              <w:rPr>
                <w:b/>
                <w:i/>
              </w:rPr>
              <w:t>(s osobitným zameraním na rodovú rovnováhu)</w:t>
            </w:r>
            <w:r w:rsidRPr="005D4969">
              <w:t>, účasť na programoch vzdelávania dospelých a celoživotného vzdelávania a spokojnosť partnerských spoločností; domnieva sa, že by sa mohli použiť aj ukazovatele výsledkov, ako sú zmeny miery zamestnanosti v cieľových odvetviach;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617ED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  <w:t xml:space="preserve">domnieva sa, že EÚ by mala investovať do talentov v kritických odvetviach, aby kvalitnými pracovnými silami zvýšila dlhodobú konkurencieschopnosť EÚ; navrhuje, aby sa pokrok meral ukazovateľmi výstupov, ako je počet mladých ľudí, ktorí sa každoročne vzdelávajú </w:t>
            </w:r>
            <w:r w:rsidRPr="005D4969">
              <w:rPr>
                <w:b/>
                <w:i/>
              </w:rPr>
              <w:t>a po ukončení štúdia nájdu zamestnanie vo svojom odbore</w:t>
            </w:r>
            <w:r w:rsidRPr="005D4969">
              <w:t xml:space="preserve">, účasť na programoch vzdelávania dospelých a celoživotného vzdelávania a spokojnosť partnerských spoločností; domnieva sa, že by sa mohli použiť aj ukazovatele výsledkov, ako sú zmeny miery zamestnanosti v cieľových </w:t>
            </w:r>
            <w:r w:rsidRPr="005D4969">
              <w:lastRenderedPageBreak/>
              <w:t>odvetviach;</w:t>
            </w:r>
          </w:p>
        </w:tc>
      </w:tr>
    </w:tbl>
    <w:p w14:paraId="3C76B6A5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{FR}</w:t>
      </w:r>
      <w:proofErr w:type="spellStart"/>
      <w:r w:rsidRPr="005D4969">
        <w:t>fr</w:t>
      </w:r>
      <w:proofErr w:type="spellEnd"/>
      <w:r w:rsidRPr="005D4969">
        <w:rPr>
          <w:rStyle w:val="HideTWBExt"/>
        </w:rPr>
        <w:t>&lt;/Original&gt;</w:t>
      </w:r>
    </w:p>
    <w:p w14:paraId="769DD810" w14:textId="31499EAD" w:rsidR="00782E41" w:rsidRPr="005D4969" w:rsidRDefault="009E3A8A" w:rsidP="009E3A8A">
      <w:r w:rsidRPr="005D4969">
        <w:rPr>
          <w:rStyle w:val="HideTWBExt"/>
        </w:rPr>
        <w:t>&lt;/Amend&gt;</w:t>
      </w:r>
    </w:p>
    <w:p w14:paraId="4EF413ED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102</w:t>
      </w:r>
      <w:r w:rsidRPr="005D4969">
        <w:rPr>
          <w:rStyle w:val="HideTWBExt"/>
        </w:rPr>
        <w:t>&lt;/NumAm&gt;</w:t>
      </w:r>
    </w:p>
    <w:p w14:paraId="04AD51E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082BC67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26A6C6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7CD475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17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8A03E02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7B179" w14:textId="77777777" w:rsidR="009E3A8A" w:rsidRPr="005D4969" w:rsidRDefault="009E3A8A" w:rsidP="00E664EE"/>
        </w:tc>
      </w:tr>
      <w:tr w:rsidR="00D10E81" w:rsidRPr="005D4969" w14:paraId="0F64EA64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79E68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4C0CA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4EFCDEE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0AC1C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  <w:t xml:space="preserve">domnieva sa, že EÚ by mala investovať do talentov v kritických odvetviach, aby kvalitnými pracovnými silami zvýšila dlhodobú konkurencieschopnosť EÚ; navrhuje, aby sa pokrok meral ukazovateľmi výstupov, ako je počet mladých ľudí, ktorí sa každoročne vzdelávajú </w:t>
            </w:r>
            <w:r w:rsidRPr="005D4969">
              <w:rPr>
                <w:b/>
                <w:i/>
              </w:rPr>
              <w:t>(s osobitným zameraním na rodovú rovnováhu)</w:t>
            </w:r>
            <w:r w:rsidRPr="005D4969">
              <w:t>, účasť na programoch vzdelávania dospelých a celoživotného vzdelávania a spokojnosť partnerských spoločností; domnieva sa, že by sa mohli použiť aj ukazovatele výsledkov, ako sú zmeny miery zamestnanosti v cieľových odvetviach;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78756" w14:textId="77777777" w:rsidR="009E3A8A" w:rsidRPr="005D4969" w:rsidRDefault="009E3A8A" w:rsidP="00E664EE">
            <w:pPr>
              <w:pStyle w:val="Normal6a"/>
            </w:pPr>
            <w:r w:rsidRPr="005D4969">
              <w:t>17.</w:t>
            </w:r>
            <w:r w:rsidRPr="005D4969">
              <w:tab/>
              <w:t>domnieva sa, že EÚ by mala investovať do talentov v kritických odvetviach, aby kvalitnými pracovnými silami zvýšila dlhodobú konkurencieschopnosť EÚ; navrhuje, aby sa pokrok meral ukazovateľmi výstupov, ako je počet mladých ľudí, ktorí sa každoročne vzdelávajú, účasť na programoch vzdelávania dospelých a celoživotného vzdelávania a spokojnosť partnerských spoločností; domnieva sa, že by sa mohli použiť aj ukazovatele výsledkov, ako sú zmeny miery zamestnanosti v cieľových odvetviach;</w:t>
            </w:r>
          </w:p>
        </w:tc>
      </w:tr>
    </w:tbl>
    <w:p w14:paraId="7EBBD536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48DCC94" w14:textId="06EF69D6" w:rsidR="00782E41" w:rsidRPr="005D4969" w:rsidRDefault="009E3A8A" w:rsidP="009E3A8A">
      <w:r w:rsidRPr="005D4969">
        <w:rPr>
          <w:rStyle w:val="HideTWBExt"/>
        </w:rPr>
        <w:t>&lt;/Amend&gt;</w:t>
      </w:r>
    </w:p>
    <w:p w14:paraId="2EEE36B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103</w:t>
      </w:r>
      <w:r w:rsidRPr="005D4969">
        <w:rPr>
          <w:rStyle w:val="HideTWBExt"/>
        </w:rPr>
        <w:t>&lt;/NumAm&gt;</w:t>
      </w:r>
    </w:p>
    <w:p w14:paraId="03B5C202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6EE06AB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269E95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2429446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17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97B43A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24483" w14:textId="77777777" w:rsidR="009E3A8A" w:rsidRPr="005D4969" w:rsidRDefault="009E3A8A" w:rsidP="00E664EE"/>
        </w:tc>
      </w:tr>
      <w:tr w:rsidR="00D10E81" w:rsidRPr="005D4969" w14:paraId="3CC9AF7F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F7DB8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6AEB8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0B6CB3B2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E6F22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A3694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17a.</w:t>
            </w:r>
            <w:r w:rsidRPr="005D4969">
              <w:tab/>
            </w:r>
            <w:r w:rsidRPr="005D4969">
              <w:rPr>
                <w:b/>
                <w:i/>
              </w:rPr>
              <w:t xml:space="preserve">zdôrazňuje, že úspech európskych projektov v oblasti konkurencieschopnosti závisí od mobilizácie súkromného kapitálu; vyzýva Komisiu, aby zaviedla osobitné ukazovatele na meranie pákového efektu finančných prostriedkov EÚ pri mobilizácii súkromných investícií, </w:t>
            </w:r>
            <w:r w:rsidRPr="005D4969">
              <w:rPr>
                <w:b/>
                <w:i/>
              </w:rPr>
              <w:lastRenderedPageBreak/>
              <w:t>pomeru verejného a súkromného financovania a dosiahnutej návratnosti investícií; zdôrazňuje, že úspešnosť programov EÚ by sa mala hodnotiť podľa ich schopnosti prilákať a udržať rast súkromného sektora;</w:t>
            </w:r>
          </w:p>
        </w:tc>
      </w:tr>
    </w:tbl>
    <w:p w14:paraId="643664AA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5C0C605" w14:textId="77777777" w:rsidR="00782E41" w:rsidRPr="005D4969" w:rsidRDefault="009E3A8A" w:rsidP="009E3A8A">
      <w:r w:rsidRPr="005D4969">
        <w:rPr>
          <w:rStyle w:val="HideTWBExt"/>
        </w:rPr>
        <w:t>&lt;/Amend&gt;</w:t>
      </w:r>
    </w:p>
    <w:p w14:paraId="1F7975C0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104</w:t>
      </w:r>
      <w:r w:rsidRPr="005D4969">
        <w:rPr>
          <w:rStyle w:val="HideTWBExt"/>
        </w:rPr>
        <w:t>&lt;/NumAm&gt;</w:t>
      </w:r>
    </w:p>
    <w:p w14:paraId="11A7089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t xml:space="preserve">, 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50023BE9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00C1416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0F795A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18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6ED26E3C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574E7" w14:textId="77777777" w:rsidR="009E3A8A" w:rsidRPr="005D4969" w:rsidRDefault="009E3A8A" w:rsidP="00E664EE"/>
        </w:tc>
      </w:tr>
      <w:tr w:rsidR="00D10E81" w:rsidRPr="005D4969" w14:paraId="6F4BD303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BF1B7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4C9BB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6F20349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B1040" w14:textId="77777777" w:rsidR="009E3A8A" w:rsidRPr="005D4969" w:rsidRDefault="009E3A8A" w:rsidP="00E664EE">
            <w:pPr>
              <w:pStyle w:val="Normal6a"/>
            </w:pPr>
            <w:r w:rsidRPr="005D4969">
              <w:t>18.</w:t>
            </w:r>
            <w:r w:rsidRPr="005D4969">
              <w:tab/>
              <w:t xml:space="preserve">domnieva sa, že v záujme urýchlenia </w:t>
            </w:r>
            <w:r w:rsidRPr="005D4969">
              <w:rPr>
                <w:b/>
                <w:i/>
              </w:rPr>
              <w:t>ekologických a digitálnych priemyselných projektov</w:t>
            </w:r>
            <w:r w:rsidRPr="005D4969">
              <w:t xml:space="preserve"> by sa osobitná pozornosť mala venovať inovatívnym malým a stredným podnikom, pričom by bolo treba zároveň pokračovať v zjednodušovaní; navrhuje, aby sa pokrok meral ukazovateľmi, ako je počet každoročne schválených projektov, miera odvolaní alebo sporov súvisiacich s postupmi a čas potrebný na prístup k finančným prostriedkom EÚ – od podania žiadosti po vyplatenie;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B5253" w14:textId="77777777" w:rsidR="009E3A8A" w:rsidRPr="005D4969" w:rsidRDefault="009E3A8A" w:rsidP="00E664EE">
            <w:pPr>
              <w:pStyle w:val="Normal6a"/>
            </w:pPr>
            <w:r w:rsidRPr="005D4969">
              <w:t>18.</w:t>
            </w:r>
            <w:r w:rsidRPr="005D4969">
              <w:tab/>
              <w:t xml:space="preserve">domnieva sa, že v záujme urýchlenia </w:t>
            </w:r>
            <w:r w:rsidRPr="005D4969">
              <w:rPr>
                <w:b/>
                <w:i/>
              </w:rPr>
              <w:t>konkurencieschopnosti a hospodárskeho rastu</w:t>
            </w:r>
            <w:r w:rsidRPr="005D4969">
              <w:t xml:space="preserve"> by sa osobitná pozornosť mala venovať inovatívnym malým a stredným podnikom</w:t>
            </w:r>
            <w:r w:rsidRPr="005D4969">
              <w:rPr>
                <w:b/>
                <w:i/>
              </w:rPr>
              <w:t>, a to aj prostredníctvom znižovania byrokracie, ktorá bráni prístupu k financovaniu</w:t>
            </w:r>
            <w:r w:rsidRPr="005D4969">
              <w:t>, pričom by bolo treba zároveň pokračovať v zjednodušovaní</w:t>
            </w:r>
            <w:r w:rsidRPr="005D4969">
              <w:rPr>
                <w:b/>
                <w:i/>
              </w:rPr>
              <w:t>; vyzýva na dôkladné posúdenie a racionalizáciu požiadaviek na podávanie správ o výkonnosti, aby sa zabezpečilo len primerané administratívne zaťaženie</w:t>
            </w:r>
            <w:r w:rsidRPr="005D4969">
              <w:t xml:space="preserve">; navrhuje, aby sa pokrok meral ukazovateľmi, ako je počet každoročne schválených projektov, miera odvolaní alebo sporov súvisiacich s postupmi a čas potrebný na prístup k finančným prostriedkom EÚ – od podania žiadosti po vyplatenie; </w:t>
            </w:r>
            <w:r w:rsidRPr="005D4969">
              <w:rPr>
                <w:b/>
                <w:i/>
              </w:rPr>
              <w:t>vyzýva na štruktúrované preskúmanie v polovici obdobia a ex post s cieľom ukončiť alebo prepracovať neefektívne intervencie, ktoré zistil Európsky dvor audítorov, a v prípade potreby presunúť finančné prostriedky na účinnejšie opatrenia alebo ich vrátiť občanom;</w:t>
            </w:r>
          </w:p>
        </w:tc>
      </w:tr>
    </w:tbl>
    <w:p w14:paraId="5D74C5C9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63D487AF" w14:textId="77777777" w:rsidR="00782E41" w:rsidRPr="005D4969" w:rsidRDefault="009E3A8A" w:rsidP="009E3A8A">
      <w:r w:rsidRPr="005D4969">
        <w:rPr>
          <w:rStyle w:val="HideTWBExt"/>
        </w:rPr>
        <w:t>&lt;/Amend&gt;</w:t>
      </w:r>
    </w:p>
    <w:p w14:paraId="6B663258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lastRenderedPageBreak/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105</w:t>
      </w:r>
      <w:r w:rsidRPr="005D4969">
        <w:rPr>
          <w:rStyle w:val="HideTWBExt"/>
        </w:rPr>
        <w:t>&lt;/NumAm&gt;</w:t>
      </w:r>
    </w:p>
    <w:p w14:paraId="4AA637C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65B6B70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2D97F99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3A4F916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18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4A23C9AF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97A41" w14:textId="77777777" w:rsidR="009E3A8A" w:rsidRPr="005D4969" w:rsidRDefault="009E3A8A" w:rsidP="00E664EE"/>
        </w:tc>
      </w:tr>
      <w:tr w:rsidR="00D10E81" w:rsidRPr="005D4969" w14:paraId="3B7A94E5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D0FA5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E1B4F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75E8D315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EDDF2" w14:textId="77777777" w:rsidR="009E3A8A" w:rsidRPr="005D4969" w:rsidRDefault="009E3A8A" w:rsidP="00E664EE">
            <w:pPr>
              <w:pStyle w:val="Normal6a"/>
            </w:pPr>
            <w:r w:rsidRPr="005D4969">
              <w:t>18.</w:t>
            </w:r>
            <w:r w:rsidRPr="005D4969">
              <w:tab/>
              <w:t xml:space="preserve">domnieva sa, že v záujme urýchlenia </w:t>
            </w:r>
            <w:r w:rsidRPr="005D4969">
              <w:rPr>
                <w:b/>
                <w:i/>
              </w:rPr>
              <w:t>ekologických a digitálnych</w:t>
            </w:r>
            <w:r w:rsidRPr="005D4969">
              <w:t xml:space="preserve"> priemyselných projektov by sa osobitná pozornosť mala </w:t>
            </w:r>
            <w:r w:rsidRPr="005D4969">
              <w:rPr>
                <w:b/>
                <w:i/>
              </w:rPr>
              <w:t>venovať</w:t>
            </w:r>
            <w:r w:rsidRPr="005D4969">
              <w:t xml:space="preserve"> inovatívnym malým a stredným podnikom, pričom by bolo treba zároveň </w:t>
            </w:r>
            <w:r w:rsidRPr="005D4969">
              <w:rPr>
                <w:b/>
                <w:i/>
              </w:rPr>
              <w:t>pokračovať v zjednodušovaní</w:t>
            </w:r>
            <w:r w:rsidRPr="005D4969">
              <w:t xml:space="preserve">; navrhuje, aby sa pokrok meral </w:t>
            </w:r>
            <w:r w:rsidRPr="005D4969">
              <w:rPr>
                <w:b/>
                <w:bCs/>
                <w:i/>
                <w:iCs/>
              </w:rPr>
              <w:t>ukazovateľmi</w:t>
            </w:r>
            <w:r w:rsidRPr="005D4969">
              <w:t>, ako je počet každoročne schválených projektov, miera odvolaní alebo sporov súvisiacich s postupmi a čas potrebný na prístup k finančným prostriedkom EÚ – od podania žiadosti po vyplatenie;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57511" w14:textId="77777777" w:rsidR="009E3A8A" w:rsidRPr="005D4969" w:rsidRDefault="009E3A8A" w:rsidP="00E664EE">
            <w:pPr>
              <w:pStyle w:val="Normal6a"/>
            </w:pPr>
            <w:r w:rsidRPr="005D4969">
              <w:t>18.</w:t>
            </w:r>
            <w:r w:rsidRPr="005D4969">
              <w:tab/>
              <w:t>domnieva sa, že v záujme urýchlenia priemyselných projektov</w:t>
            </w:r>
            <w:r w:rsidRPr="005D4969">
              <w:rPr>
                <w:b/>
                <w:i/>
              </w:rPr>
              <w:t>, ktoré posilňujú konkurencieschopnosť a odolnosť európskeho priemyslu,</w:t>
            </w:r>
            <w:r w:rsidRPr="005D4969">
              <w:t xml:space="preserve"> by sa osobitná pozornosť mala </w:t>
            </w:r>
            <w:r w:rsidRPr="005D4969">
              <w:rPr>
                <w:b/>
                <w:i/>
              </w:rPr>
              <w:t>vyčleniť</w:t>
            </w:r>
            <w:r w:rsidRPr="005D4969">
              <w:t xml:space="preserve"> inovatívnym malým a stredným podnikom, pričom by bolo treba zároveň </w:t>
            </w:r>
            <w:r w:rsidRPr="005D4969">
              <w:rPr>
                <w:b/>
                <w:i/>
              </w:rPr>
              <w:t>zabezpečiť</w:t>
            </w:r>
            <w:r w:rsidRPr="005D4969">
              <w:t xml:space="preserve"> </w:t>
            </w:r>
            <w:r w:rsidRPr="005D4969">
              <w:rPr>
                <w:b/>
                <w:i/>
              </w:rPr>
              <w:t>zjednodušenie administratívnych postupov</w:t>
            </w:r>
            <w:r w:rsidRPr="005D4969">
              <w:t xml:space="preserve">; navrhuje, aby sa pokrok </w:t>
            </w:r>
            <w:r w:rsidRPr="005D4969">
              <w:rPr>
                <w:b/>
                <w:i/>
              </w:rPr>
              <w:t>v tejto súvislosti</w:t>
            </w:r>
            <w:r w:rsidRPr="005D4969">
              <w:t xml:space="preserve"> meral </w:t>
            </w:r>
            <w:r w:rsidRPr="005D4969">
              <w:rPr>
                <w:b/>
                <w:i/>
              </w:rPr>
              <w:t>prostredníctvom ukazovateľov</w:t>
            </w:r>
            <w:r w:rsidRPr="005D4969">
              <w:t>, ako je počet každoročne schválených projektov, miera odvolaní alebo sporov súvisiacich s postupmi a čas potrebný na prístup k finančným prostriedkom EÚ – od podania žiadosti po vyplatenie;</w:t>
            </w:r>
          </w:p>
        </w:tc>
      </w:tr>
    </w:tbl>
    <w:p w14:paraId="7FF6B886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711DC19" w14:textId="77777777" w:rsidR="00782E41" w:rsidRPr="005D4969" w:rsidRDefault="009E3A8A" w:rsidP="009E3A8A">
      <w:r w:rsidRPr="005D4969">
        <w:rPr>
          <w:rStyle w:val="HideTWBExt"/>
        </w:rPr>
        <w:t>&lt;/Amend&gt;</w:t>
      </w:r>
    </w:p>
    <w:p w14:paraId="433588D1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106</w:t>
      </w:r>
      <w:r w:rsidRPr="005D4969">
        <w:rPr>
          <w:rStyle w:val="HideTWBExt"/>
        </w:rPr>
        <w:t>&lt;/NumAm&gt;</w:t>
      </w:r>
    </w:p>
    <w:p w14:paraId="77CE9CA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Carla </w:t>
      </w:r>
      <w:proofErr w:type="spellStart"/>
      <w:r w:rsidRPr="005D4969">
        <w:t>Tavares</w:t>
      </w:r>
      <w:proofErr w:type="spellEnd"/>
      <w:r w:rsidRPr="005D4969">
        <w:t xml:space="preserve">, José </w:t>
      </w:r>
      <w:proofErr w:type="spellStart"/>
      <w:r w:rsidRPr="005D4969">
        <w:t>Cepeda</w:t>
      </w:r>
      <w:proofErr w:type="spellEnd"/>
      <w:r w:rsidRPr="005D4969">
        <w:rPr>
          <w:rStyle w:val="HideTWBExt"/>
        </w:rPr>
        <w:t>&lt;/Members&gt;</w:t>
      </w:r>
    </w:p>
    <w:p w14:paraId="4C5DA87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40157ED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3AF666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18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A2C1B87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95484" w14:textId="77777777" w:rsidR="009E3A8A" w:rsidRPr="005D4969" w:rsidRDefault="009E3A8A" w:rsidP="00E664EE"/>
        </w:tc>
      </w:tr>
      <w:tr w:rsidR="00D10E81" w:rsidRPr="005D4969" w14:paraId="7D0AA4C8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8E022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B6D3D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13993A6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094E1" w14:textId="77777777" w:rsidR="009E3A8A" w:rsidRPr="005D4969" w:rsidRDefault="009E3A8A" w:rsidP="00E664EE">
            <w:pPr>
              <w:pStyle w:val="Normal6a"/>
            </w:pPr>
            <w:r w:rsidRPr="005D4969">
              <w:t>18.</w:t>
            </w:r>
            <w:r w:rsidRPr="005D4969">
              <w:tab/>
              <w:t xml:space="preserve">domnieva sa, že v záujme urýchlenia ekologických a digitálnych priemyselných projektov by sa osobitná pozornosť mala venovať inovatívnym malým a stredným podnikom, pričom by bolo treba zároveň pokračovať v zjednodušovaní; navrhuje, aby sa pokrok meral ukazovateľmi, ako je počet každoročne schválených projektov, miera odvolaní alebo sporov súvisiacich s postupmi a čas potrebný na prístup k finančným prostriedkom EÚ – od podania </w:t>
            </w:r>
            <w:r w:rsidRPr="005D4969">
              <w:lastRenderedPageBreak/>
              <w:t>žiadosti po vyplatenie;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C37E8" w14:textId="77777777" w:rsidR="009E3A8A" w:rsidRPr="005D4969" w:rsidRDefault="009E3A8A" w:rsidP="00E664EE">
            <w:pPr>
              <w:pStyle w:val="Normal6a"/>
            </w:pPr>
            <w:r w:rsidRPr="005D4969">
              <w:lastRenderedPageBreak/>
              <w:t>18.</w:t>
            </w:r>
            <w:r w:rsidRPr="005D4969">
              <w:tab/>
              <w:t>domnieva sa, že v záujme urýchlenia ekologických a digitálnych priemyselných projektov by sa osobitná pozornosť mala venovať inovatívnym malým a stredným podnikom, pričom by bolo treba zároveň pokračovať v zjednodušovaní</w:t>
            </w:r>
            <w:r w:rsidRPr="005D4969">
              <w:rPr>
                <w:b/>
                <w:i/>
              </w:rPr>
              <w:t>, ktoré sa chápe ako jednoduchšie postupy a podávanie správ</w:t>
            </w:r>
            <w:r w:rsidRPr="005D4969">
              <w:t>;</w:t>
            </w:r>
            <w:r w:rsidRPr="005D4969">
              <w:rPr>
                <w:b/>
                <w:i/>
              </w:rPr>
              <w:t xml:space="preserve"> zdôrazňuje, že zjednodušenie nesmie viesť k deregulácii, ktorá by narušila environmentálne, sociálne alebo pracovné normy, a musí sa uskutočniť spôsobom, </w:t>
            </w:r>
            <w:r w:rsidRPr="005D4969">
              <w:rPr>
                <w:b/>
                <w:i/>
              </w:rPr>
              <w:lastRenderedPageBreak/>
              <w:t>ktorý zaručí regulačnú istotu, ako aj riadne posúdenie, konzultácie a hodnotenie vplyvu</w:t>
            </w:r>
            <w:r w:rsidRPr="005D4969">
              <w:t>; navrhuje, aby sa pokrok meral ukazovateľmi, ako je počet každoročne schválených projektov, miera odvolaní alebo sporov súvisiacich s postupmi a čas potrebný na prístup k finančným prostriedkom EÚ – od podania žiadosti po vyplatenie;</w:t>
            </w:r>
          </w:p>
        </w:tc>
      </w:tr>
    </w:tbl>
    <w:p w14:paraId="78E2355F" w14:textId="77777777" w:rsidR="009E3A8A" w:rsidRPr="005D4969" w:rsidRDefault="009E3A8A" w:rsidP="009E3A8A">
      <w:pPr>
        <w:pStyle w:val="AmOrLang"/>
      </w:pPr>
      <w:r w:rsidRPr="005D4969">
        <w:lastRenderedPageBreak/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19267733" w14:textId="77777777" w:rsidR="00782E41" w:rsidRPr="005D4969" w:rsidRDefault="009E3A8A" w:rsidP="009E3A8A">
      <w:r w:rsidRPr="005D4969">
        <w:rPr>
          <w:rStyle w:val="HideTWBExt"/>
        </w:rPr>
        <w:t>&lt;/Amend&gt;</w:t>
      </w:r>
    </w:p>
    <w:p w14:paraId="73B79267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107</w:t>
      </w:r>
      <w:r w:rsidRPr="005D4969">
        <w:rPr>
          <w:rStyle w:val="HideTWBExt"/>
        </w:rPr>
        <w:t>&lt;/NumAm&gt;</w:t>
      </w:r>
    </w:p>
    <w:p w14:paraId="64786011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>Kinga Kollár</w:t>
      </w:r>
      <w:r w:rsidRPr="005D4969">
        <w:rPr>
          <w:rStyle w:val="HideTWBExt"/>
        </w:rPr>
        <w:t>&lt;/Members&gt;</w:t>
      </w:r>
    </w:p>
    <w:p w14:paraId="790A66A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1F1220BE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57ED27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18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5CDEB4A0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E11D4" w14:textId="77777777" w:rsidR="009E3A8A" w:rsidRPr="005D4969" w:rsidRDefault="009E3A8A" w:rsidP="00E664EE"/>
        </w:tc>
      </w:tr>
      <w:tr w:rsidR="00D10E81" w:rsidRPr="005D4969" w14:paraId="00E23006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44A52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410B8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4DD3C41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90D1B" w14:textId="77777777" w:rsidR="009E3A8A" w:rsidRPr="005D4969" w:rsidRDefault="009E3A8A" w:rsidP="00E664EE">
            <w:pPr>
              <w:pStyle w:val="Normal6a"/>
            </w:pPr>
            <w:r w:rsidRPr="005D4969">
              <w:t>18.</w:t>
            </w:r>
            <w:r w:rsidRPr="005D4969">
              <w:tab/>
              <w:t xml:space="preserve">domnieva sa, že v záujme urýchlenia ekologických a digitálnych </w:t>
            </w:r>
            <w:r w:rsidRPr="005D4969">
              <w:rPr>
                <w:b/>
                <w:i/>
              </w:rPr>
              <w:t>priemyselných projektov</w:t>
            </w:r>
            <w:r w:rsidRPr="005D4969">
              <w:t xml:space="preserve"> by sa osobitná pozornosť mala venovať inovatívnym malým a stredným podnikom, </w:t>
            </w:r>
            <w:r w:rsidRPr="005D4969">
              <w:rPr>
                <w:b/>
                <w:i/>
              </w:rPr>
              <w:t>pričom by bolo treba zároveň pokračovať v zjednodušovaní</w:t>
            </w:r>
            <w:r w:rsidRPr="005D4969">
              <w:t xml:space="preserve">; navrhuje, aby sa pokrok meral ukazovateľmi, ako je počet každoročne schválených projektov, </w:t>
            </w:r>
            <w:r w:rsidRPr="005D4969">
              <w:rPr>
                <w:b/>
                <w:bCs/>
                <w:i/>
                <w:iCs/>
              </w:rPr>
              <w:t>miera</w:t>
            </w:r>
            <w:r w:rsidRPr="005D4969">
              <w:t xml:space="preserve"> odvolaní alebo sporov súvisiacich s postupmi a </w:t>
            </w:r>
            <w:r w:rsidRPr="005D4969">
              <w:rPr>
                <w:b/>
                <w:bCs/>
                <w:i/>
                <w:iCs/>
              </w:rPr>
              <w:t>čas potrebný</w:t>
            </w:r>
            <w:r w:rsidRPr="005D4969">
              <w:t xml:space="preserve"> na prístup k finančným prostriedkom EÚ – od podania žiadosti po vyplatenie;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87DC1" w14:textId="77777777" w:rsidR="009E3A8A" w:rsidRPr="005D4969" w:rsidRDefault="009E3A8A" w:rsidP="00E664EE">
            <w:pPr>
              <w:pStyle w:val="Normal6a"/>
            </w:pPr>
            <w:r w:rsidRPr="005D4969">
              <w:t>18.</w:t>
            </w:r>
            <w:r w:rsidRPr="005D4969">
              <w:tab/>
              <w:t xml:space="preserve">domnieva sa, že v záujme urýchlenia ekologických a digitálnych </w:t>
            </w:r>
            <w:r w:rsidRPr="005D4969">
              <w:rPr>
                <w:b/>
                <w:i/>
              </w:rPr>
              <w:t>transformácií</w:t>
            </w:r>
            <w:r w:rsidRPr="005D4969">
              <w:t xml:space="preserve"> by sa osobitná pozornosť mala venovať inovatívnym malým a stredným podnikom, </w:t>
            </w:r>
            <w:r w:rsidRPr="005D4969">
              <w:rPr>
                <w:b/>
                <w:i/>
              </w:rPr>
              <w:t>pre ktoré</w:t>
            </w:r>
            <w:r w:rsidRPr="005D4969">
              <w:t xml:space="preserve"> </w:t>
            </w:r>
            <w:r w:rsidRPr="005D4969">
              <w:rPr>
                <w:b/>
                <w:i/>
              </w:rPr>
              <w:t>je zjednodušenie kľúčové</w:t>
            </w:r>
            <w:r w:rsidRPr="005D4969">
              <w:t xml:space="preserve">; navrhuje, aby sa pokrok </w:t>
            </w:r>
            <w:r w:rsidRPr="005D4969">
              <w:rPr>
                <w:b/>
                <w:i/>
              </w:rPr>
              <w:t>v znižovaní administratívnej záťaže</w:t>
            </w:r>
            <w:r w:rsidRPr="005D4969">
              <w:t xml:space="preserve"> meral ukazovateľmi, ako je počet každoročne schválených </w:t>
            </w:r>
            <w:r w:rsidRPr="005D4969">
              <w:rPr>
                <w:b/>
                <w:i/>
              </w:rPr>
              <w:t>a uzavretých</w:t>
            </w:r>
            <w:r w:rsidRPr="005D4969">
              <w:t xml:space="preserve"> projektov </w:t>
            </w:r>
            <w:r w:rsidRPr="005D4969">
              <w:rPr>
                <w:b/>
                <w:i/>
              </w:rPr>
              <w:t>s MSP</w:t>
            </w:r>
            <w:r w:rsidRPr="005D4969">
              <w:t xml:space="preserve">, </w:t>
            </w:r>
            <w:r w:rsidRPr="005D4969">
              <w:rPr>
                <w:b/>
                <w:i/>
              </w:rPr>
              <w:t>pokles miery</w:t>
            </w:r>
            <w:r w:rsidRPr="005D4969">
              <w:t xml:space="preserve"> odvolaní alebo sporov súvisiacich s postupmi </w:t>
            </w:r>
            <w:r w:rsidRPr="005D4969">
              <w:rPr>
                <w:b/>
                <w:i/>
              </w:rPr>
              <w:t>podávania žiadostí</w:t>
            </w:r>
            <w:r w:rsidRPr="005D4969">
              <w:t xml:space="preserve"> a </w:t>
            </w:r>
            <w:r w:rsidRPr="005D4969">
              <w:rPr>
                <w:b/>
                <w:i/>
              </w:rPr>
              <w:t>skrátenie času potrebného</w:t>
            </w:r>
            <w:r w:rsidRPr="005D4969">
              <w:t xml:space="preserve"> na prístup k finančným prostriedkom EÚ – od podania žiadosti po vyplatenie;</w:t>
            </w:r>
          </w:p>
        </w:tc>
      </w:tr>
    </w:tbl>
    <w:p w14:paraId="565D3D3D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52032CC5" w14:textId="77777777" w:rsidR="00782E41" w:rsidRPr="005D4969" w:rsidRDefault="009E3A8A" w:rsidP="009E3A8A">
      <w:r w:rsidRPr="005D4969">
        <w:rPr>
          <w:rStyle w:val="HideTWBExt"/>
        </w:rPr>
        <w:t>&lt;/Amend&gt;</w:t>
      </w:r>
    </w:p>
    <w:p w14:paraId="5ED952B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108</w:t>
      </w:r>
      <w:r w:rsidRPr="005D4969">
        <w:rPr>
          <w:rStyle w:val="HideTWBExt"/>
        </w:rPr>
        <w:t>&lt;/NumAm&gt;</w:t>
      </w:r>
    </w:p>
    <w:p w14:paraId="5247057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Cristian</w:t>
      </w:r>
      <w:proofErr w:type="spellEnd"/>
      <w:r w:rsidRPr="005D4969">
        <w:t xml:space="preserve"> </w:t>
      </w:r>
      <w:proofErr w:type="spellStart"/>
      <w:r w:rsidRPr="005D4969">
        <w:t>Terheş</w:t>
      </w:r>
      <w:proofErr w:type="spellEnd"/>
      <w:r w:rsidRPr="005D4969">
        <w:rPr>
          <w:rStyle w:val="HideTWBExt"/>
        </w:rPr>
        <w:t>&lt;/Members&gt;</w:t>
      </w:r>
    </w:p>
    <w:p w14:paraId="09A91E37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37F8ED1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63AD2FCC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18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20F2637D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FA325" w14:textId="77777777" w:rsidR="009E3A8A" w:rsidRPr="005D4969" w:rsidRDefault="009E3A8A" w:rsidP="00E664EE"/>
        </w:tc>
      </w:tr>
      <w:tr w:rsidR="00D10E81" w:rsidRPr="005D4969" w14:paraId="70650F4F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F69DC" w14:textId="77777777" w:rsidR="009E3A8A" w:rsidRPr="005D4969" w:rsidRDefault="009E3A8A" w:rsidP="00E664EE">
            <w:pPr>
              <w:pStyle w:val="AmColumnHeading"/>
            </w:pPr>
            <w:r w:rsidRPr="005D4969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CE048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2478B625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92BC7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168A8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18a.</w:t>
            </w:r>
            <w:r w:rsidRPr="005D4969">
              <w:tab/>
            </w:r>
            <w:r w:rsidRPr="005D4969">
              <w:rPr>
                <w:b/>
                <w:i/>
              </w:rPr>
              <w:t xml:space="preserve">vyzýva Európsku komisiu, aby posilnila hospodársku diplomaciu EÚ a v plnej miere realizovala stratégiu </w:t>
            </w:r>
            <w:proofErr w:type="spellStart"/>
            <w:r w:rsidRPr="005D4969">
              <w:rPr>
                <w:b/>
                <w:i/>
              </w:rPr>
              <w:t>Global</w:t>
            </w:r>
            <w:proofErr w:type="spellEnd"/>
            <w:r w:rsidRPr="005D4969">
              <w:rPr>
                <w:b/>
                <w:i/>
              </w:rPr>
              <w:t xml:space="preserve"> </w:t>
            </w:r>
            <w:proofErr w:type="spellStart"/>
            <w:r w:rsidRPr="005D4969">
              <w:rPr>
                <w:b/>
                <w:i/>
              </w:rPr>
              <w:t>Gateway</w:t>
            </w:r>
            <w:proofErr w:type="spellEnd"/>
            <w:r w:rsidRPr="005D4969">
              <w:rPr>
                <w:b/>
                <w:i/>
              </w:rPr>
              <w:t xml:space="preserve"> s cieľom zabezpečiť strategické dopravné koridory vrátane </w:t>
            </w:r>
            <w:proofErr w:type="spellStart"/>
            <w:r w:rsidRPr="005D4969">
              <w:rPr>
                <w:b/>
                <w:i/>
              </w:rPr>
              <w:t>Transkaspického</w:t>
            </w:r>
            <w:proofErr w:type="spellEnd"/>
            <w:r w:rsidRPr="005D4969">
              <w:rPr>
                <w:b/>
                <w:i/>
              </w:rPr>
              <w:t xml:space="preserve"> koridoru spájajúceho Európu so Strednou Áziou a Blízkym východom, zlepšiť prepojenie so svetovými trhmi a zabezpečiť spoľahlivý prístup k surovinám a energetickým zdrojom; zdôrazňuje, že cielené investície a diplomatická angažovanosť sú nevyhnutné na otvorenie nových obchodných ciest, zníženie závislosti od jedného dodávateľa a zvýšenie priemyselnej konkurencieschopnosti, odolnosti a globálneho vplyvu Únie;</w:t>
            </w:r>
          </w:p>
        </w:tc>
      </w:tr>
    </w:tbl>
    <w:p w14:paraId="45F07D5C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6061D0C" w14:textId="77777777" w:rsidR="00782E41" w:rsidRPr="005D4969" w:rsidRDefault="009E3A8A" w:rsidP="009E3A8A">
      <w:r w:rsidRPr="005D4969">
        <w:rPr>
          <w:rStyle w:val="HideTWBExt"/>
        </w:rPr>
        <w:t>&lt;/Amend&gt;</w:t>
      </w:r>
    </w:p>
    <w:p w14:paraId="23951B0B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109</w:t>
      </w:r>
      <w:r w:rsidRPr="005D4969">
        <w:rPr>
          <w:rStyle w:val="HideTWBExt"/>
        </w:rPr>
        <w:t>&lt;/NumAm&gt;</w:t>
      </w:r>
    </w:p>
    <w:p w14:paraId="2A3B4BF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Dick</w:t>
      </w:r>
      <w:proofErr w:type="spellEnd"/>
      <w:r w:rsidRPr="005D4969">
        <w:t xml:space="preserve"> </w:t>
      </w:r>
      <w:proofErr w:type="spellStart"/>
      <w:r w:rsidRPr="005D4969">
        <w:t>Erixon</w:t>
      </w:r>
      <w:proofErr w:type="spellEnd"/>
      <w:r w:rsidRPr="005D4969">
        <w:t xml:space="preserve">, 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3FDEFE5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68CFB90D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03FB0E1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18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306F2AAE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7CD63" w14:textId="77777777" w:rsidR="009E3A8A" w:rsidRPr="005D4969" w:rsidRDefault="009E3A8A" w:rsidP="00E664EE"/>
        </w:tc>
      </w:tr>
      <w:tr w:rsidR="00D10E81" w:rsidRPr="005D4969" w14:paraId="3C77CCB1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51547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E03E2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17E2283A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4891A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C8C60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18a.</w:t>
            </w:r>
            <w:r w:rsidRPr="005D4969">
              <w:tab/>
            </w:r>
            <w:r w:rsidRPr="005D4969">
              <w:rPr>
                <w:b/>
                <w:i/>
              </w:rPr>
              <w:t xml:space="preserve">zdôrazňuje, že prechod od vykazovania založeného na vstupoch a činnostiach k vykazovaniu orientovanému na výsledky a vplyv by mal znížiť administratívnu záťaž audítorov aj príjemcov tým, že sa zameria na významnosť a proporcionalitu; vyzýva Komisiu, aby zefektívnila ukazovatele, zjednodušila šablóny, vyhla sa duplicitným požiadavkám na údaje a uplatňovala zásadu „jedenkrát a dosť“, aby príjemcovia mohli venovať viac času dosahovaniu výsledkov a menej času </w:t>
            </w:r>
            <w:proofErr w:type="spellStart"/>
            <w:r w:rsidRPr="005D4969">
              <w:rPr>
                <w:b/>
                <w:i/>
              </w:rPr>
              <w:t>začiarkavaniu</w:t>
            </w:r>
            <w:proofErr w:type="spellEnd"/>
            <w:r w:rsidRPr="005D4969">
              <w:rPr>
                <w:b/>
                <w:i/>
              </w:rPr>
              <w:t xml:space="preserve"> políčok;</w:t>
            </w:r>
          </w:p>
        </w:tc>
      </w:tr>
    </w:tbl>
    <w:p w14:paraId="5A2DFB88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1176EAB" w14:textId="77777777" w:rsidR="00782E41" w:rsidRPr="005D4969" w:rsidRDefault="009E3A8A" w:rsidP="009E3A8A">
      <w:r w:rsidRPr="005D4969">
        <w:rPr>
          <w:rStyle w:val="HideTWBExt"/>
        </w:rPr>
        <w:lastRenderedPageBreak/>
        <w:t>&lt;/Amend&gt;</w:t>
      </w:r>
    </w:p>
    <w:p w14:paraId="6AFD5CED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110</w:t>
      </w:r>
      <w:r w:rsidRPr="005D4969">
        <w:rPr>
          <w:rStyle w:val="HideTWBExt"/>
        </w:rPr>
        <w:t>&lt;/NumAm&gt;</w:t>
      </w:r>
    </w:p>
    <w:p w14:paraId="14E2E2E4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proofErr w:type="spellStart"/>
      <w:r w:rsidRPr="005D4969">
        <w:t>Şerban</w:t>
      </w:r>
      <w:proofErr w:type="spellEnd"/>
      <w:r w:rsidRPr="005D4969">
        <w:t xml:space="preserve"> </w:t>
      </w:r>
      <w:proofErr w:type="spellStart"/>
      <w:r w:rsidRPr="005D4969">
        <w:t>Dimitrie</w:t>
      </w:r>
      <w:proofErr w:type="spellEnd"/>
      <w:r w:rsidRPr="005D4969">
        <w:t xml:space="preserve"> </w:t>
      </w:r>
      <w:proofErr w:type="spellStart"/>
      <w:r w:rsidRPr="005D4969">
        <w:t>Sturdza</w:t>
      </w:r>
      <w:proofErr w:type="spellEnd"/>
      <w:r w:rsidRPr="005D4969">
        <w:rPr>
          <w:rStyle w:val="HideTWBExt"/>
        </w:rPr>
        <w:t>&lt;/Members&gt;</w:t>
      </w:r>
    </w:p>
    <w:p w14:paraId="5F2702C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6A307E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677300CF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18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1DC50FE9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2E196" w14:textId="77777777" w:rsidR="009E3A8A" w:rsidRPr="005D4969" w:rsidRDefault="009E3A8A" w:rsidP="00E664EE"/>
        </w:tc>
      </w:tr>
      <w:tr w:rsidR="00D10E81" w:rsidRPr="005D4969" w14:paraId="66F60668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01E02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C0DB1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4CC5869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0AC16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6757A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18a.</w:t>
            </w:r>
            <w:r w:rsidRPr="005D4969">
              <w:tab/>
            </w:r>
            <w:r w:rsidRPr="005D4969">
              <w:rPr>
                <w:b/>
                <w:i/>
              </w:rPr>
              <w:t>zdôrazňuje, že obnovenie konkurencieschopnosti Európy si vyžaduje prechod od krátkodobého krízového riadenia k dlhodobej stratégii založenej na inováciách, efektívnosti a globálnej otvorenosti; vyzýva na obnovenie záväzku posilniť jednotný trh, znížiť fragmentáciu regulácie a zabezpečiť, aby programy EÚ podporovali reálnu ekonomiku, a nie byrokratickú expanziu;</w:t>
            </w:r>
          </w:p>
        </w:tc>
      </w:tr>
    </w:tbl>
    <w:p w14:paraId="50C9FED7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704254B8" w14:textId="77777777" w:rsidR="00782E41" w:rsidRPr="005D4969" w:rsidRDefault="009E3A8A" w:rsidP="009E3A8A">
      <w:r w:rsidRPr="005D4969">
        <w:rPr>
          <w:rStyle w:val="HideTWBExt"/>
        </w:rPr>
        <w:t>&lt;/Amend&gt;</w:t>
      </w:r>
    </w:p>
    <w:p w14:paraId="3BB91626" w14:textId="77777777" w:rsidR="009E3A8A" w:rsidRPr="005D4969" w:rsidRDefault="009E3A8A" w:rsidP="009E3A8A">
      <w:pPr>
        <w:pStyle w:val="AmNumberTabs"/>
      </w:pPr>
      <w:r w:rsidRPr="005D4969">
        <w:rPr>
          <w:rStyle w:val="HideTWBExt"/>
        </w:rPr>
        <w:t>&lt;Amend&gt;</w:t>
      </w:r>
      <w:r w:rsidRPr="005D4969">
        <w:t>Pozmeňujúci návrh</w:t>
      </w:r>
      <w:r w:rsidRPr="005D4969">
        <w:tab/>
      </w:r>
      <w:r w:rsidRPr="005D4969">
        <w:tab/>
      </w:r>
      <w:r w:rsidRPr="005D4969">
        <w:rPr>
          <w:rStyle w:val="HideTWBExt"/>
        </w:rPr>
        <w:t>&lt;NumAm&gt;</w:t>
      </w:r>
      <w:r w:rsidRPr="005D4969">
        <w:t>111</w:t>
      </w:r>
      <w:r w:rsidRPr="005D4969">
        <w:rPr>
          <w:rStyle w:val="HideTWBExt"/>
        </w:rPr>
        <w:t>&lt;/NumAm&gt;</w:t>
      </w:r>
    </w:p>
    <w:p w14:paraId="46937AA8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&lt;RepeatBlock-By&gt;&lt;Members&gt;</w:t>
      </w:r>
      <w:r w:rsidRPr="005D4969">
        <w:t xml:space="preserve">Tomáš </w:t>
      </w:r>
      <w:proofErr w:type="spellStart"/>
      <w:r w:rsidRPr="005D4969">
        <w:t>Zdechovský</w:t>
      </w:r>
      <w:proofErr w:type="spellEnd"/>
      <w:r w:rsidRPr="005D4969">
        <w:rPr>
          <w:rStyle w:val="HideTWBExt"/>
        </w:rPr>
        <w:t>&lt;/Members&gt;</w:t>
      </w:r>
    </w:p>
    <w:p w14:paraId="22D56A7B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&lt;/RepeatBlock-By&gt;</w:t>
      </w:r>
    </w:p>
    <w:p w14:paraId="7062B64A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&lt;DocAmend&gt;</w:t>
      </w:r>
      <w:r w:rsidRPr="005D4969">
        <w:t>Návrh uznesenia</w:t>
      </w:r>
      <w:r w:rsidRPr="005D4969">
        <w:rPr>
          <w:rStyle w:val="HideTWBExt"/>
        </w:rPr>
        <w:t>&lt;/DocAmend&gt;</w:t>
      </w:r>
    </w:p>
    <w:p w14:paraId="15F82B46" w14:textId="77777777" w:rsidR="009E3A8A" w:rsidRPr="005D4969" w:rsidRDefault="009E3A8A" w:rsidP="009E3A8A">
      <w:pPr>
        <w:pStyle w:val="NormalBold"/>
      </w:pPr>
      <w:r w:rsidRPr="005D4969">
        <w:rPr>
          <w:rStyle w:val="HideTWBExt"/>
        </w:rPr>
        <w:t>&lt;Article&gt;</w:t>
      </w:r>
      <w:r w:rsidRPr="005D4969">
        <w:t>Odsek 18 a (nový)</w:t>
      </w:r>
      <w:r w:rsidRPr="005D496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0E81" w:rsidRPr="005D4969" w14:paraId="70494978" w14:textId="77777777" w:rsidTr="00E664E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0CF9A" w14:textId="77777777" w:rsidR="009E3A8A" w:rsidRPr="005D4969" w:rsidRDefault="009E3A8A" w:rsidP="00E664EE"/>
        </w:tc>
      </w:tr>
      <w:tr w:rsidR="00D10E81" w:rsidRPr="005D4969" w14:paraId="7650B947" w14:textId="77777777" w:rsidTr="00E664E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46A9E" w14:textId="77777777" w:rsidR="009E3A8A" w:rsidRPr="005D4969" w:rsidRDefault="009E3A8A" w:rsidP="00E664EE">
            <w:pPr>
              <w:pStyle w:val="AmColumnHeading"/>
            </w:pPr>
            <w:r w:rsidRPr="005D4969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B0A23" w14:textId="77777777" w:rsidR="009E3A8A" w:rsidRPr="005D4969" w:rsidRDefault="009E3A8A" w:rsidP="00E664EE">
            <w:pPr>
              <w:pStyle w:val="AmColumnHeading"/>
            </w:pPr>
            <w:r w:rsidRPr="005D4969">
              <w:t>Pozmeňujúci návrh</w:t>
            </w:r>
          </w:p>
        </w:tc>
      </w:tr>
      <w:tr w:rsidR="00D10E81" w:rsidRPr="005D4969" w14:paraId="6A7B5CCC" w14:textId="77777777" w:rsidTr="00E664E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0CD76" w14:textId="77777777" w:rsidR="009E3A8A" w:rsidRPr="005D4969" w:rsidRDefault="009E3A8A" w:rsidP="00E664E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6D44C" w14:textId="77777777" w:rsidR="009E3A8A" w:rsidRPr="005D4969" w:rsidRDefault="009E3A8A" w:rsidP="00E664EE">
            <w:pPr>
              <w:pStyle w:val="Normal6a"/>
            </w:pPr>
            <w:r w:rsidRPr="005D4969">
              <w:rPr>
                <w:b/>
                <w:i/>
              </w:rPr>
              <w:t>18a.</w:t>
            </w:r>
            <w:r w:rsidRPr="005D4969">
              <w:tab/>
            </w:r>
            <w:r w:rsidRPr="005D4969">
              <w:rPr>
                <w:b/>
                <w:i/>
              </w:rPr>
              <w:t>zdôrazňuje, že Európsky fond pre konkurencieschopnosť a všetky budúce nástroje by mali zahŕňať povinné audity výkonnosti v polovici obdobia, ktoré by vykonával Európsky dvor audítorov, čím by sa zabezpečilo bezodkladné zavedenie nápravných opatrení, ak výsledky nedosahujú stanovené ciele;</w:t>
            </w:r>
          </w:p>
        </w:tc>
      </w:tr>
    </w:tbl>
    <w:p w14:paraId="19A3DB3F" w14:textId="77777777" w:rsidR="009E3A8A" w:rsidRPr="005D4969" w:rsidRDefault="009E3A8A" w:rsidP="009E3A8A">
      <w:pPr>
        <w:pStyle w:val="AmOrLang"/>
      </w:pPr>
      <w:r w:rsidRPr="005D4969">
        <w:t xml:space="preserve">Or. </w:t>
      </w:r>
      <w:r w:rsidRPr="005D4969">
        <w:rPr>
          <w:rStyle w:val="HideTWBExt"/>
        </w:rPr>
        <w:t>&lt;Original&gt;</w:t>
      </w:r>
      <w:r w:rsidRPr="005D4969">
        <w:rPr>
          <w:rStyle w:val="HideTWBInt"/>
        </w:rPr>
        <w:t>{EN}</w:t>
      </w:r>
      <w:proofErr w:type="spellStart"/>
      <w:r w:rsidRPr="005D4969">
        <w:t>en</w:t>
      </w:r>
      <w:proofErr w:type="spellEnd"/>
      <w:r w:rsidRPr="005D4969">
        <w:rPr>
          <w:rStyle w:val="HideTWBExt"/>
        </w:rPr>
        <w:t>&lt;/Original&gt;</w:t>
      </w:r>
    </w:p>
    <w:p w14:paraId="3E1ED142" w14:textId="77777777" w:rsidR="009E3A8A" w:rsidRPr="005D4969" w:rsidRDefault="009E3A8A" w:rsidP="009E3A8A">
      <w:r w:rsidRPr="005D4969">
        <w:rPr>
          <w:rStyle w:val="HideTWBExt"/>
        </w:rPr>
        <w:t>&lt;/Amend&gt;</w:t>
      </w:r>
    </w:p>
    <w:p w14:paraId="3F4EB4DB" w14:textId="77777777" w:rsidR="00782E41" w:rsidRPr="005D4969" w:rsidRDefault="009E3A8A" w:rsidP="009E3A8A">
      <w:r w:rsidRPr="005D4969">
        <w:rPr>
          <w:rStyle w:val="HideTWBExt"/>
        </w:rPr>
        <w:t>&lt;/RepeatBlock-Amend&gt;</w:t>
      </w:r>
    </w:p>
    <w:sectPr w:rsidR="00782E41" w:rsidRPr="005D4969" w:rsidSect="00C30B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A65E7" w14:textId="77777777" w:rsidR="009E3A8A" w:rsidRPr="005D4969" w:rsidRDefault="009E3A8A">
      <w:r w:rsidRPr="005D4969">
        <w:separator/>
      </w:r>
    </w:p>
  </w:endnote>
  <w:endnote w:type="continuationSeparator" w:id="0">
    <w:p w14:paraId="047299EB" w14:textId="77777777" w:rsidR="009E3A8A" w:rsidRPr="005D4969" w:rsidRDefault="009E3A8A">
      <w:r w:rsidRPr="005D49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558FE" w14:textId="77777777" w:rsidR="00C30B16" w:rsidRPr="005D4969" w:rsidRDefault="00C30B16" w:rsidP="00C30B16">
    <w:pPr>
      <w:pStyle w:val="EPFooter"/>
    </w:pPr>
    <w:r w:rsidRPr="005D4969">
      <w:t>PE</w:t>
    </w:r>
    <w:r w:rsidRPr="005D4969">
      <w:rPr>
        <w:rStyle w:val="HideTWBExt"/>
      </w:rPr>
      <w:t>&lt;NoPE&gt;</w:t>
    </w:r>
    <w:r w:rsidRPr="005D4969">
      <w:t>779.587</w:t>
    </w:r>
    <w:r w:rsidRPr="005D4969">
      <w:rPr>
        <w:rStyle w:val="HideTWBExt"/>
      </w:rPr>
      <w:t>&lt;/NoPE&gt;&lt;Version&gt;</w:t>
    </w:r>
    <w:r w:rsidRPr="005D4969">
      <w:t>v01-00</w:t>
    </w:r>
    <w:r w:rsidRPr="005D4969">
      <w:rPr>
        <w:rStyle w:val="HideTWBExt"/>
      </w:rPr>
      <w:t>&lt;/Version&gt;</w:t>
    </w:r>
    <w:r w:rsidRPr="005D4969">
      <w:tab/>
    </w:r>
    <w:r w:rsidRPr="005D4969">
      <w:fldChar w:fldCharType="begin"/>
    </w:r>
    <w:r w:rsidRPr="005D4969">
      <w:instrText xml:space="preserve"> PAGE  \* MERGEFORMAT </w:instrText>
    </w:r>
    <w:r w:rsidRPr="005D4969">
      <w:fldChar w:fldCharType="separate"/>
    </w:r>
    <w:r w:rsidRPr="005D4969">
      <w:rPr>
        <w:noProof/>
      </w:rPr>
      <w:t>68</w:t>
    </w:r>
    <w:r w:rsidRPr="005D4969">
      <w:fldChar w:fldCharType="end"/>
    </w:r>
    <w:r w:rsidRPr="005D4969">
      <w:t>/</w:t>
    </w:r>
    <w:fldSimple w:instr=" NUMPAGES  \* MERGEFORMAT ">
      <w:r w:rsidRPr="005D4969">
        <w:rPr>
          <w:noProof/>
        </w:rPr>
        <w:t>69</w:t>
      </w:r>
    </w:fldSimple>
    <w:r w:rsidRPr="005D4969">
      <w:tab/>
    </w:r>
    <w:r w:rsidRPr="005D4969">
      <w:rPr>
        <w:rStyle w:val="HideTWBExt"/>
      </w:rPr>
      <w:t>&lt;PathFdR&gt;</w:t>
    </w:r>
    <w:r w:rsidRPr="005D4969">
      <w:t>AM\1331809SK.docx</w:t>
    </w:r>
    <w:r w:rsidRPr="005D4969">
      <w:rPr>
        <w:rStyle w:val="HideTWBExt"/>
      </w:rPr>
      <w:t>&lt;/PathFdR&gt;</w:t>
    </w:r>
  </w:p>
  <w:p w14:paraId="5A5FC063" w14:textId="7E9A743B" w:rsidR="00782E41" w:rsidRPr="005D4969" w:rsidRDefault="00C30B16" w:rsidP="00C30B16">
    <w:pPr>
      <w:pStyle w:val="EPFooter2"/>
    </w:pPr>
    <w:r w:rsidRPr="005D4969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1319D" w14:textId="77777777" w:rsidR="00C30B16" w:rsidRPr="005D4969" w:rsidRDefault="00C30B16" w:rsidP="00C30B16">
    <w:pPr>
      <w:pStyle w:val="EPFooter"/>
    </w:pPr>
    <w:r w:rsidRPr="005D4969">
      <w:rPr>
        <w:rStyle w:val="HideTWBExt"/>
      </w:rPr>
      <w:t>&lt;PathFdR&gt;</w:t>
    </w:r>
    <w:r w:rsidRPr="005D4969">
      <w:t>AM\1331809SK.docx</w:t>
    </w:r>
    <w:r w:rsidRPr="005D4969">
      <w:rPr>
        <w:rStyle w:val="HideTWBExt"/>
      </w:rPr>
      <w:t>&lt;/PathFdR&gt;</w:t>
    </w:r>
    <w:r w:rsidRPr="005D4969">
      <w:tab/>
    </w:r>
    <w:r w:rsidRPr="005D4969">
      <w:fldChar w:fldCharType="begin"/>
    </w:r>
    <w:r w:rsidRPr="005D4969">
      <w:instrText xml:space="preserve"> PAGE  \* MERGEFORMAT </w:instrText>
    </w:r>
    <w:r w:rsidRPr="005D4969">
      <w:fldChar w:fldCharType="separate"/>
    </w:r>
    <w:r w:rsidRPr="005D4969">
      <w:rPr>
        <w:noProof/>
      </w:rPr>
      <w:t>69</w:t>
    </w:r>
    <w:r w:rsidRPr="005D4969">
      <w:fldChar w:fldCharType="end"/>
    </w:r>
    <w:r w:rsidRPr="005D4969">
      <w:t>/</w:t>
    </w:r>
    <w:fldSimple w:instr=" NUMPAGES  \* MERGEFORMAT ">
      <w:r w:rsidRPr="005D4969">
        <w:rPr>
          <w:noProof/>
        </w:rPr>
        <w:t>69</w:t>
      </w:r>
    </w:fldSimple>
    <w:r w:rsidRPr="005D4969">
      <w:tab/>
      <w:t>PE</w:t>
    </w:r>
    <w:r w:rsidRPr="005D4969">
      <w:rPr>
        <w:rStyle w:val="HideTWBExt"/>
      </w:rPr>
      <w:t>&lt;NoPE&gt;</w:t>
    </w:r>
    <w:r w:rsidRPr="005D4969">
      <w:t>779.587</w:t>
    </w:r>
    <w:r w:rsidRPr="005D4969">
      <w:rPr>
        <w:rStyle w:val="HideTWBExt"/>
      </w:rPr>
      <w:t>&lt;/NoPE&gt;&lt;Version&gt;</w:t>
    </w:r>
    <w:r w:rsidRPr="005D4969">
      <w:t>v01-00</w:t>
    </w:r>
    <w:r w:rsidRPr="005D4969">
      <w:rPr>
        <w:rStyle w:val="HideTWBExt"/>
      </w:rPr>
      <w:t>&lt;/Version&gt;</w:t>
    </w:r>
  </w:p>
  <w:p w14:paraId="7C46F045" w14:textId="7AF96AE9" w:rsidR="00782E41" w:rsidRPr="005D4969" w:rsidRDefault="00C30B16" w:rsidP="00C30B16">
    <w:pPr>
      <w:pStyle w:val="EPFooter2"/>
    </w:pPr>
    <w:r w:rsidRPr="005D4969">
      <w:tab/>
    </w:r>
    <w:r w:rsidRPr="005D4969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0B88" w14:textId="77777777" w:rsidR="00C30B16" w:rsidRPr="005D4969" w:rsidRDefault="00C30B16" w:rsidP="00C30B16">
    <w:pPr>
      <w:pStyle w:val="EPFooter"/>
    </w:pPr>
    <w:r w:rsidRPr="005D4969">
      <w:rPr>
        <w:rStyle w:val="HideTWBExt"/>
      </w:rPr>
      <w:t>&lt;PathFdR&gt;</w:t>
    </w:r>
    <w:r w:rsidRPr="005D4969">
      <w:t>AM\1331809SK.docx</w:t>
    </w:r>
    <w:r w:rsidRPr="005D4969">
      <w:rPr>
        <w:rStyle w:val="HideTWBExt"/>
      </w:rPr>
      <w:t>&lt;/PathFdR&gt;</w:t>
    </w:r>
    <w:r w:rsidRPr="005D4969">
      <w:tab/>
    </w:r>
    <w:r w:rsidRPr="005D4969">
      <w:tab/>
      <w:t>PE</w:t>
    </w:r>
    <w:r w:rsidRPr="005D4969">
      <w:rPr>
        <w:rStyle w:val="HideTWBExt"/>
      </w:rPr>
      <w:t>&lt;NoPE&gt;</w:t>
    </w:r>
    <w:r w:rsidRPr="005D4969">
      <w:t>779.587</w:t>
    </w:r>
    <w:r w:rsidRPr="005D4969">
      <w:rPr>
        <w:rStyle w:val="HideTWBExt"/>
      </w:rPr>
      <w:t>&lt;/NoPE&gt;&lt;Version&gt;</w:t>
    </w:r>
    <w:r w:rsidRPr="005D4969">
      <w:t>v01-00</w:t>
    </w:r>
    <w:r w:rsidRPr="005D4969">
      <w:rPr>
        <w:rStyle w:val="HideTWBExt"/>
      </w:rPr>
      <w:t>&lt;/Version&gt;</w:t>
    </w:r>
  </w:p>
  <w:p w14:paraId="325A770A" w14:textId="447673E1" w:rsidR="00782E41" w:rsidRPr="005D4969" w:rsidRDefault="00C30B16" w:rsidP="00C30B16">
    <w:pPr>
      <w:pStyle w:val="EPFooter2"/>
    </w:pPr>
    <w:r w:rsidRPr="005D4969">
      <w:t>SK</w:t>
    </w:r>
    <w:r w:rsidRPr="005D4969">
      <w:tab/>
    </w:r>
    <w:r w:rsidRPr="005D4969">
      <w:rPr>
        <w:b w:val="0"/>
        <w:i/>
        <w:color w:val="C0C0C0"/>
        <w:sz w:val="22"/>
      </w:rPr>
      <w:t>Zjednotení v rozmanitosti</w:t>
    </w:r>
    <w:r w:rsidRPr="005D4969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273E2" w14:textId="77777777" w:rsidR="009E3A8A" w:rsidRPr="005D4969" w:rsidRDefault="009E3A8A">
      <w:r w:rsidRPr="005D4969">
        <w:separator/>
      </w:r>
    </w:p>
  </w:footnote>
  <w:footnote w:type="continuationSeparator" w:id="0">
    <w:p w14:paraId="10B16D9D" w14:textId="77777777" w:rsidR="009E3A8A" w:rsidRPr="005D4969" w:rsidRDefault="009E3A8A">
      <w:r w:rsidRPr="005D49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AA58E" w14:textId="77777777" w:rsidR="00233F8C" w:rsidRDefault="00233F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E4CA1" w14:textId="77777777" w:rsidR="00233F8C" w:rsidRDefault="00233F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BF2A9" w14:textId="77777777" w:rsidR="00233F8C" w:rsidRDefault="00233F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1"/>
    <w:docVar w:name="TXTLANGUE" w:val="SK"/>
    <w:docVar w:name="TXTLANGUEMIN" w:val="sk"/>
    <w:docVar w:name="TXTNRPE" w:val="779.587"/>
    <w:docVar w:name="TXTPEorAP" w:val="PE"/>
    <w:docVar w:name="TXTROUTE" w:val="AM\1331809SK.docx"/>
    <w:docVar w:name="TXTVERSION" w:val="01-00"/>
  </w:docVars>
  <w:rsids>
    <w:rsidRoot w:val="00A77B3E"/>
    <w:rsid w:val="00035F0B"/>
    <w:rsid w:val="00233F8C"/>
    <w:rsid w:val="003B329A"/>
    <w:rsid w:val="005879CB"/>
    <w:rsid w:val="005D4969"/>
    <w:rsid w:val="00782E41"/>
    <w:rsid w:val="009E3A8A"/>
    <w:rsid w:val="00A77B3E"/>
    <w:rsid w:val="00C30B16"/>
    <w:rsid w:val="00CA2A55"/>
    <w:rsid w:val="00D10E81"/>
    <w:rsid w:val="00DA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C590F2"/>
  <w15:docId w15:val="{446F8826-1105-4F33-BA59-FF6FD59D1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D10E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10E81"/>
    <w:rPr>
      <w:sz w:val="24"/>
      <w:szCs w:val="24"/>
    </w:rPr>
  </w:style>
  <w:style w:type="paragraph" w:styleId="Footer">
    <w:name w:val="footer"/>
    <w:basedOn w:val="Normal"/>
    <w:link w:val="FooterChar"/>
    <w:rsid w:val="00233F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33F8C"/>
    <w:rPr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69</Pages>
  <Words>15077</Words>
  <Characters>96844</Characters>
  <Application>Microsoft Office Word</Application>
  <DocSecurity>0</DocSecurity>
  <Lines>3947</Lines>
  <Paragraphs>991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NAGYOVA Zlatica</cp:lastModifiedBy>
  <cp:revision>2</cp:revision>
  <dcterms:created xsi:type="dcterms:W3CDTF">2025-11-27T08:09:00Z</dcterms:created>
  <dcterms:modified xsi:type="dcterms:W3CDTF">2025-11-27T08:09:00Z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1331809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286943</vt:lpwstr>
  </property>
  <property fmtid="{D5CDD505-2E9C-101B-9397-08002B2CF9AE}" pid="7" name="dmxml.render.traceId">
    <vt:lpwstr>6916fe6242d86ae00136228c57fd3cdb</vt:lpwstr>
  </property>
  <property fmtid="{D5CDD505-2E9C-101B-9397-08002B2CF9AE}" pid="8" name="FooterPath">
    <vt:lpwstr>AM\1331809SK.docx</vt:lpwstr>
  </property>
  <property fmtid="{D5CDD505-2E9C-101B-9397-08002B2CF9AE}" pid="9" name="PE Number">
    <vt:lpwstr>779.587</vt:lpwstr>
  </property>
  <property fmtid="{D5CDD505-2E9C-101B-9397-08002B2CF9AE}" pid="10" name="UID">
    <vt:lpwstr>eu.europa.europarl-DIN1-2025-0000220744_01.00-xm-01.00_text-xml</vt:lpwstr>
  </property>
  <property fmtid="{D5CDD505-2E9C-101B-9397-08002B2CF9AE}" pid="11" name="OriLang">
    <vt:lpwstr>SK</vt:lpwstr>
  </property>
  <property fmtid="{D5CDD505-2E9C-101B-9397-08002B2CF9AE}" pid="12" name="LastEdited with">
    <vt:lpwstr>10.2.0 Build [20251118]</vt:lpwstr>
  </property>
  <property fmtid="{D5CDD505-2E9C-101B-9397-08002B2CF9AE}" pid="13" name="Bookout">
    <vt:lpwstr>OK - 2025/11/27 09:09</vt:lpwstr>
  </property>
</Properties>
</file>