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C35E9C" w:rsidRPr="003B030E" w14:paraId="70B7DC4B" w14:textId="77777777" w:rsidTr="005950C6">
        <w:trPr>
          <w:trHeight w:hRule="exact" w:val="1417"/>
          <w:jc w:val="center"/>
        </w:trPr>
        <w:tc>
          <w:tcPr>
            <w:tcW w:w="6804" w:type="dxa"/>
            <w:tcBorders>
              <w:top w:val="nil"/>
              <w:left w:val="nil"/>
              <w:bottom w:val="nil"/>
              <w:right w:val="nil"/>
            </w:tcBorders>
            <w:vAlign w:val="center"/>
          </w:tcPr>
          <w:p w14:paraId="1ABFDCBB" w14:textId="77777777" w:rsidR="00C35E9C" w:rsidRPr="003B030E" w:rsidRDefault="00C35E9C" w:rsidP="005950C6">
            <w:pPr>
              <w:pStyle w:val="EPName"/>
            </w:pPr>
            <w:r w:rsidRPr="003B030E">
              <w:t>Parlamento Europeu</w:t>
            </w:r>
          </w:p>
          <w:p w14:paraId="4D83BC0A" w14:textId="414B60FE" w:rsidR="00C35E9C" w:rsidRPr="003B030E" w:rsidRDefault="00C35E9C" w:rsidP="005950C6">
            <w:pPr>
              <w:pStyle w:val="EPTerm"/>
            </w:pPr>
            <w:r w:rsidRPr="003B030E">
              <w:t>2024</w:t>
            </w:r>
            <w:r w:rsidR="00D96532">
              <w:noBreakHyphen/>
            </w:r>
            <w:r w:rsidRPr="003B030E">
              <w:t>2029</w:t>
            </w:r>
          </w:p>
        </w:tc>
        <w:tc>
          <w:tcPr>
            <w:tcW w:w="2268" w:type="dxa"/>
            <w:tcBorders>
              <w:top w:val="nil"/>
              <w:left w:val="nil"/>
              <w:bottom w:val="nil"/>
              <w:right w:val="nil"/>
            </w:tcBorders>
          </w:tcPr>
          <w:p w14:paraId="51D197C2" w14:textId="77777777" w:rsidR="00C35E9C" w:rsidRPr="003B030E" w:rsidRDefault="00C35E9C" w:rsidP="005950C6">
            <w:pPr>
              <w:pStyle w:val="EPLogo"/>
            </w:pPr>
            <w:r w:rsidRPr="003B030E">
              <w:rPr>
                <w:noProof/>
              </w:rPr>
              <w:drawing>
                <wp:inline distT="0" distB="0" distL="0" distR="0" wp14:anchorId="1F4C28C6" wp14:editId="141264A2">
                  <wp:extent cx="1162050" cy="638175"/>
                  <wp:effectExtent l="0" t="0" r="0" b="9525"/>
                  <wp:docPr id="1607996238" name="Picture 1" descr="A circular maze with a flag of the european un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7996238" name="Picture 1" descr="A circular maze with a flag of the european union&#10;&#10;AI-generated content may be incorrect."/>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050" cy="638175"/>
                          </a:xfrm>
                          <a:prstGeom prst="rect">
                            <a:avLst/>
                          </a:prstGeom>
                          <a:noFill/>
                          <a:ln>
                            <a:noFill/>
                          </a:ln>
                        </pic:spPr>
                      </pic:pic>
                    </a:graphicData>
                  </a:graphic>
                </wp:inline>
              </w:drawing>
            </w:r>
          </w:p>
        </w:tc>
      </w:tr>
    </w:tbl>
    <w:p w14:paraId="588B1BE3" w14:textId="77777777" w:rsidR="00C35E9C" w:rsidRPr="003B030E" w:rsidRDefault="00C35E9C" w:rsidP="00C35E9C">
      <w:pPr>
        <w:pStyle w:val="LineTop"/>
      </w:pPr>
      <w:r w:rsidRPr="003B030E">
        <w:t xml:space="preserve"> </w:t>
      </w:r>
    </w:p>
    <w:p w14:paraId="6BB9AA01" w14:textId="77777777" w:rsidR="00C35E9C" w:rsidRPr="003B030E" w:rsidRDefault="00C35E9C" w:rsidP="00C35E9C">
      <w:pPr>
        <w:pStyle w:val="EPBody"/>
      </w:pPr>
      <w:r w:rsidRPr="003B030E">
        <w:rPr>
          <w:rStyle w:val="HideTWBExt"/>
        </w:rPr>
        <w:t>&lt;Commission&gt;</w:t>
      </w:r>
      <w:r w:rsidRPr="003B030E">
        <w:rPr>
          <w:rStyle w:val="HideTWBInt"/>
        </w:rPr>
        <w:t>{CULT}</w:t>
      </w:r>
      <w:r w:rsidRPr="003B030E">
        <w:t>Comissão da Cultura e da Educação</w:t>
      </w:r>
      <w:r w:rsidRPr="003B030E">
        <w:rPr>
          <w:rStyle w:val="HideTWBExt"/>
        </w:rPr>
        <w:t>&lt;/Commission&gt;</w:t>
      </w:r>
    </w:p>
    <w:p w14:paraId="4CBBE0B3" w14:textId="77777777" w:rsidR="00C35E9C" w:rsidRPr="003B030E" w:rsidRDefault="00C35E9C" w:rsidP="00C35E9C">
      <w:pPr>
        <w:pStyle w:val="LineBottom"/>
      </w:pPr>
      <w:r w:rsidRPr="003B030E">
        <w:t xml:space="preserve"> </w:t>
      </w:r>
    </w:p>
    <w:p w14:paraId="5EA80213" w14:textId="77777777" w:rsidR="00C35E9C" w:rsidRPr="003B030E" w:rsidRDefault="00C35E9C" w:rsidP="00C35E9C">
      <w:pPr>
        <w:pStyle w:val="CoverReference"/>
      </w:pPr>
      <w:r w:rsidRPr="003B030E">
        <w:rPr>
          <w:rStyle w:val="HideTWBExt"/>
        </w:rPr>
        <w:t>&lt;RefProc&gt;</w:t>
      </w:r>
      <w:r w:rsidRPr="003B030E">
        <w:t>2025/2081</w:t>
      </w:r>
      <w:r w:rsidRPr="003B030E">
        <w:rPr>
          <w:rStyle w:val="HideTWBExt"/>
        </w:rPr>
        <w:t>&lt;/RefProc&gt;&lt;RefTypeProc&gt;</w:t>
      </w:r>
      <w:r w:rsidRPr="003B030E">
        <w:t>(INI)</w:t>
      </w:r>
      <w:r w:rsidRPr="003B030E">
        <w:rPr>
          <w:rStyle w:val="HideTWBExt"/>
        </w:rPr>
        <w:t>&lt;/RefTypeProc&gt;</w:t>
      </w:r>
    </w:p>
    <w:p w14:paraId="6E6484F1" w14:textId="77777777" w:rsidR="00C35E9C" w:rsidRPr="003B030E" w:rsidRDefault="00C35E9C" w:rsidP="00C35E9C">
      <w:pPr>
        <w:pStyle w:val="CoverDate"/>
      </w:pPr>
      <w:r w:rsidRPr="003B030E">
        <w:rPr>
          <w:rStyle w:val="HideTWBExt"/>
        </w:rPr>
        <w:t>&lt;Date&gt;</w:t>
      </w:r>
      <w:r w:rsidRPr="003B030E">
        <w:rPr>
          <w:rStyle w:val="HideTWBInt"/>
        </w:rPr>
        <w:t>{19/11/2025}</w:t>
      </w:r>
      <w:r w:rsidRPr="003B030E">
        <w:t>19.11.2025</w:t>
      </w:r>
      <w:r w:rsidRPr="003B030E">
        <w:rPr>
          <w:rStyle w:val="HideTWBExt"/>
        </w:rPr>
        <w:t>&lt;/Date&gt;</w:t>
      </w:r>
    </w:p>
    <w:p w14:paraId="214CFCED" w14:textId="77777777" w:rsidR="00C35E9C" w:rsidRPr="003B030E" w:rsidRDefault="00C35E9C" w:rsidP="00C35E9C">
      <w:pPr>
        <w:pStyle w:val="CoverDocType"/>
      </w:pPr>
      <w:r w:rsidRPr="003B030E">
        <w:rPr>
          <w:rStyle w:val="HideTWBExt"/>
        </w:rPr>
        <w:t>&lt;TypeAM&gt;</w:t>
      </w:r>
      <w:r w:rsidRPr="003B030E">
        <w:t>ALTERAÇÕES</w:t>
      </w:r>
      <w:r w:rsidRPr="003B030E">
        <w:rPr>
          <w:rStyle w:val="HideTWBExt"/>
        </w:rPr>
        <w:t>&lt;/TypeAM&gt;</w:t>
      </w:r>
    </w:p>
    <w:p w14:paraId="218FCED1" w14:textId="07BFCFBA" w:rsidR="00C35E9C" w:rsidRPr="003B030E" w:rsidRDefault="00C35E9C" w:rsidP="00C35E9C">
      <w:pPr>
        <w:pStyle w:val="CoverDocType24a"/>
      </w:pPr>
      <w:r w:rsidRPr="003B030E">
        <w:rPr>
          <w:rStyle w:val="HideTWBExt"/>
        </w:rPr>
        <w:t>&lt;RangeAM&gt;</w:t>
      </w:r>
      <w:r w:rsidR="00D96532">
        <w:t>1 - 359</w:t>
      </w:r>
      <w:r w:rsidRPr="003B030E">
        <w:rPr>
          <w:rStyle w:val="HideTWBExt"/>
        </w:rPr>
        <w:t>&lt;/RangeAM&gt;</w:t>
      </w:r>
    </w:p>
    <w:p w14:paraId="24FDDCAD" w14:textId="77777777" w:rsidR="00C35E9C" w:rsidRPr="003B030E" w:rsidRDefault="00C35E9C" w:rsidP="00C35E9C">
      <w:pPr>
        <w:pStyle w:val="CoverBold"/>
      </w:pPr>
      <w:r w:rsidRPr="003B030E">
        <w:rPr>
          <w:rStyle w:val="HideTWBExt"/>
        </w:rPr>
        <w:t>&lt;TitreType&gt;</w:t>
      </w:r>
      <w:r w:rsidRPr="003B030E">
        <w:t>Projeto de relatório</w:t>
      </w:r>
      <w:r w:rsidRPr="003B030E">
        <w:rPr>
          <w:rStyle w:val="HideTWBExt"/>
        </w:rPr>
        <w:t>&lt;/TitreType&gt;</w:t>
      </w:r>
    </w:p>
    <w:p w14:paraId="3A07ADE4" w14:textId="77777777" w:rsidR="00C35E9C" w:rsidRPr="003B030E" w:rsidRDefault="00C35E9C" w:rsidP="00C35E9C">
      <w:pPr>
        <w:pStyle w:val="CoverBold"/>
      </w:pPr>
      <w:r w:rsidRPr="003B030E">
        <w:rPr>
          <w:rStyle w:val="HideTWBExt"/>
        </w:rPr>
        <w:t>&lt;Rapporteur&gt;</w:t>
      </w:r>
      <w:r w:rsidRPr="003B030E">
        <w:t>Sandro Ruotolo</w:t>
      </w:r>
      <w:r w:rsidRPr="003B030E">
        <w:rPr>
          <w:rStyle w:val="HideTWBExt"/>
        </w:rPr>
        <w:t>&lt;/Rapporteur&gt;</w:t>
      </w:r>
    </w:p>
    <w:p w14:paraId="53A6E3E3" w14:textId="1DA68173" w:rsidR="00C35E9C" w:rsidRPr="003B030E" w:rsidRDefault="00C35E9C" w:rsidP="00C35E9C">
      <w:pPr>
        <w:pStyle w:val="CoverNormal24a"/>
      </w:pPr>
      <w:r w:rsidRPr="003B030E">
        <w:rPr>
          <w:rStyle w:val="HideTWBExt"/>
        </w:rPr>
        <w:t>&lt;DocRefPE&gt;</w:t>
      </w:r>
      <w:r w:rsidRPr="003B030E">
        <w:t>(PE776.924v01</w:t>
      </w:r>
      <w:r w:rsidR="00D96532">
        <w:noBreakHyphen/>
      </w:r>
      <w:r w:rsidRPr="003B030E">
        <w:t>00)</w:t>
      </w:r>
      <w:r w:rsidRPr="003B030E">
        <w:rPr>
          <w:rStyle w:val="HideTWBExt"/>
        </w:rPr>
        <w:t>&lt;/DocRefPE&gt;</w:t>
      </w:r>
    </w:p>
    <w:p w14:paraId="4481500F" w14:textId="77777777" w:rsidR="00C35E9C" w:rsidRPr="003B030E" w:rsidRDefault="00C35E9C" w:rsidP="00C35E9C">
      <w:pPr>
        <w:pStyle w:val="CoverNormal"/>
      </w:pPr>
      <w:r w:rsidRPr="003B030E">
        <w:rPr>
          <w:rStyle w:val="HideTWBExt"/>
        </w:rPr>
        <w:t>&lt;Titre&gt;</w:t>
      </w:r>
      <w:r w:rsidRPr="003B030E">
        <w:t>Efeitos das redes sociais e do ambiente em linha nos jovens</w:t>
      </w:r>
      <w:r w:rsidRPr="003B030E">
        <w:rPr>
          <w:rStyle w:val="HideTWBExt"/>
        </w:rPr>
        <w:t>&lt;/Titre&gt;</w:t>
      </w:r>
    </w:p>
    <w:p w14:paraId="2FE92C10" w14:textId="77777777" w:rsidR="00C35E9C" w:rsidRPr="003B030E" w:rsidRDefault="00C35E9C" w:rsidP="00C35E9C">
      <w:pPr>
        <w:pStyle w:val="CoverNormal24a"/>
      </w:pPr>
      <w:r w:rsidRPr="003B030E">
        <w:rPr>
          <w:rStyle w:val="HideTWBExt"/>
        </w:rPr>
        <w:t>&lt;DocRef&gt;</w:t>
      </w:r>
      <w:r w:rsidRPr="003B030E">
        <w:t>(2025/2081(INI))</w:t>
      </w:r>
      <w:r w:rsidRPr="003B030E">
        <w:rPr>
          <w:rStyle w:val="HideTWBExt"/>
        </w:rPr>
        <w:t>&lt;/DocRef&gt;</w:t>
      </w:r>
    </w:p>
    <w:p w14:paraId="1A6F88AF" w14:textId="77777777" w:rsidR="00955B2B" w:rsidRPr="003B030E" w:rsidRDefault="00C35E9C">
      <w:r w:rsidRPr="003B030E">
        <w:br w:type="page"/>
      </w:r>
      <w:r w:rsidRPr="003B030E">
        <w:lastRenderedPageBreak/>
        <w:t>AM_Com_NonLegReport</w:t>
      </w:r>
    </w:p>
    <w:p w14:paraId="39FD45A4" w14:textId="2FC82A88" w:rsidR="00C35E9C" w:rsidRPr="003B030E" w:rsidRDefault="00C35E9C" w:rsidP="00C35E9C">
      <w:pPr>
        <w:pStyle w:val="AmNumberTabs"/>
      </w:pPr>
      <w:r w:rsidRPr="003B030E">
        <w:br w:type="page"/>
      </w:r>
      <w:r w:rsidRPr="003B030E">
        <w:rPr>
          <w:rStyle w:val="HideTWBExt"/>
          <w:b w:val="0"/>
        </w:rPr>
        <w:lastRenderedPageBreak/>
        <w:t>&lt;RepeatBlock-Amend&gt;</w:t>
      </w:r>
      <w:r w:rsidRPr="003B030E">
        <w:rPr>
          <w:rStyle w:val="HideTWBExt"/>
        </w:rPr>
        <w:t>&lt;Amend&gt;</w:t>
      </w:r>
      <w:r w:rsidRPr="003B030E">
        <w:t>Alteração</w:t>
      </w:r>
      <w:r w:rsidRPr="003B030E">
        <w:tab/>
      </w:r>
      <w:r w:rsidRPr="003B030E">
        <w:tab/>
      </w:r>
      <w:r w:rsidRPr="003B030E">
        <w:rPr>
          <w:rStyle w:val="HideTWBExt"/>
        </w:rPr>
        <w:t>&lt;NumAm&gt;</w:t>
      </w:r>
      <w:r w:rsidRPr="003B030E">
        <w:t>1</w:t>
      </w:r>
      <w:r w:rsidRPr="003B030E">
        <w:rPr>
          <w:rStyle w:val="HideTWBExt"/>
        </w:rPr>
        <w:t>&lt;/NumAm&gt;</w:t>
      </w:r>
    </w:p>
    <w:p w14:paraId="44657221" w14:textId="77777777" w:rsidR="00C35E9C" w:rsidRPr="003B030E" w:rsidRDefault="00C35E9C" w:rsidP="00C35E9C">
      <w:pPr>
        <w:pStyle w:val="NormalBold"/>
      </w:pPr>
      <w:r w:rsidRPr="003B030E">
        <w:rPr>
          <w:rStyle w:val="HideTWBExt"/>
          <w:b w:val="0"/>
        </w:rPr>
        <w:t>&lt;RepeatBlock-By&gt;&lt;Members&gt;</w:t>
      </w:r>
      <w:r w:rsidRPr="003B030E">
        <w:t>Diana Riba i Giner</w:t>
      </w:r>
      <w:r w:rsidRPr="003B030E">
        <w:rPr>
          <w:rStyle w:val="HideTWBExt"/>
          <w:b w:val="0"/>
        </w:rPr>
        <w:t>&lt;/Members&gt;</w:t>
      </w:r>
    </w:p>
    <w:p w14:paraId="02D835C2" w14:textId="77777777" w:rsidR="00C35E9C" w:rsidRPr="003B030E" w:rsidRDefault="00C35E9C" w:rsidP="00C35E9C">
      <w:pPr>
        <w:pStyle w:val="NormalBold"/>
      </w:pPr>
      <w:r w:rsidRPr="003B030E">
        <w:rPr>
          <w:rStyle w:val="HideTWBExt"/>
          <w:b w:val="0"/>
        </w:rPr>
        <w:t>&lt;/RepeatBlock-By&gt;</w:t>
      </w:r>
    </w:p>
    <w:p w14:paraId="3B92F7D1"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1039EA71" w14:textId="77777777" w:rsidR="00C35E9C" w:rsidRPr="003B030E" w:rsidRDefault="00C35E9C" w:rsidP="00C35E9C">
      <w:pPr>
        <w:pStyle w:val="NormalBold"/>
      </w:pPr>
      <w:r w:rsidRPr="003B030E">
        <w:rPr>
          <w:rStyle w:val="HideTWBExt"/>
        </w:rPr>
        <w:t>&lt;Article&gt;</w:t>
      </w:r>
      <w:r w:rsidRPr="003B030E">
        <w:t>Citação 1</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71D22DB4" w14:textId="77777777" w:rsidTr="005950C6">
        <w:trPr>
          <w:trHeight w:hRule="exact" w:val="240"/>
          <w:jc w:val="center"/>
        </w:trPr>
        <w:tc>
          <w:tcPr>
            <w:tcW w:w="9752" w:type="dxa"/>
            <w:gridSpan w:val="2"/>
            <w:tcBorders>
              <w:top w:val="nil"/>
              <w:left w:val="nil"/>
              <w:bottom w:val="nil"/>
              <w:right w:val="nil"/>
            </w:tcBorders>
          </w:tcPr>
          <w:p w14:paraId="18E3AF8B" w14:textId="77777777" w:rsidR="00C35E9C" w:rsidRPr="003B030E" w:rsidRDefault="00C35E9C" w:rsidP="005950C6"/>
        </w:tc>
      </w:tr>
      <w:tr w:rsidR="00C35E9C" w:rsidRPr="003B030E" w14:paraId="541B9D27" w14:textId="77777777" w:rsidTr="005950C6">
        <w:trPr>
          <w:trHeight w:val="240"/>
          <w:jc w:val="center"/>
        </w:trPr>
        <w:tc>
          <w:tcPr>
            <w:tcW w:w="4876" w:type="dxa"/>
            <w:tcBorders>
              <w:top w:val="nil"/>
              <w:left w:val="nil"/>
              <w:bottom w:val="nil"/>
              <w:right w:val="nil"/>
            </w:tcBorders>
          </w:tcPr>
          <w:p w14:paraId="273033CD"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7F3FF80A" w14:textId="77777777" w:rsidR="00C35E9C" w:rsidRPr="003B030E" w:rsidRDefault="00C35E9C" w:rsidP="005950C6">
            <w:pPr>
              <w:pStyle w:val="AmColumnHeading"/>
            </w:pPr>
            <w:r w:rsidRPr="003B030E">
              <w:t>Alteração</w:t>
            </w:r>
          </w:p>
        </w:tc>
      </w:tr>
      <w:tr w:rsidR="00C35E9C" w:rsidRPr="003B030E" w14:paraId="7D6F74F4" w14:textId="77777777" w:rsidTr="005950C6">
        <w:trPr>
          <w:jc w:val="center"/>
        </w:trPr>
        <w:tc>
          <w:tcPr>
            <w:tcW w:w="4876" w:type="dxa"/>
            <w:tcBorders>
              <w:top w:val="nil"/>
              <w:left w:val="nil"/>
              <w:bottom w:val="nil"/>
              <w:right w:val="nil"/>
            </w:tcBorders>
          </w:tcPr>
          <w:p w14:paraId="4268D562" w14:textId="77777777" w:rsidR="00C35E9C" w:rsidRPr="003B030E" w:rsidRDefault="00C35E9C" w:rsidP="005950C6">
            <w:pPr>
              <w:pStyle w:val="Normal6a"/>
            </w:pPr>
            <w:r w:rsidRPr="003B030E">
              <w:t>–</w:t>
            </w:r>
            <w:r w:rsidRPr="003B030E">
              <w:tab/>
              <w:t>Tendo em conta a Convenção das Nações Unidas sobre os Direitos da Criança, de 20 de novembro de 1989,</w:t>
            </w:r>
          </w:p>
        </w:tc>
        <w:tc>
          <w:tcPr>
            <w:tcW w:w="4876" w:type="dxa"/>
            <w:tcBorders>
              <w:top w:val="nil"/>
              <w:left w:val="nil"/>
              <w:bottom w:val="nil"/>
              <w:right w:val="nil"/>
            </w:tcBorders>
          </w:tcPr>
          <w:p w14:paraId="4ACEDFE0" w14:textId="77777777" w:rsidR="00C35E9C" w:rsidRPr="003B030E" w:rsidRDefault="00C35E9C" w:rsidP="005950C6">
            <w:pPr>
              <w:pStyle w:val="Normal6a"/>
            </w:pPr>
            <w:r w:rsidRPr="003B030E">
              <w:t>–</w:t>
            </w:r>
            <w:r w:rsidRPr="003B030E">
              <w:tab/>
              <w:t>Tendo em conta a Convenção das Nações Unidas sobre os Direitos da Criança, de 20 de novembro de 1989</w:t>
            </w:r>
            <w:r w:rsidRPr="003B030E">
              <w:rPr>
                <w:b/>
                <w:i/>
              </w:rPr>
              <w:t>, e a Observação Geral n.º 25 relativa ao modo como a Convenção se aplica em ambiente digital</w:t>
            </w:r>
            <w:r w:rsidRPr="003B030E">
              <w:t>,</w:t>
            </w:r>
          </w:p>
        </w:tc>
      </w:tr>
    </w:tbl>
    <w:p w14:paraId="37E6BA04"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297AEB38" w14:textId="77777777" w:rsidR="00C35E9C" w:rsidRPr="003B030E" w:rsidRDefault="00C35E9C" w:rsidP="00C35E9C">
      <w:r w:rsidRPr="003B030E">
        <w:rPr>
          <w:rStyle w:val="HideTWBExt"/>
        </w:rPr>
        <w:t>&lt;/Amend&gt;</w:t>
      </w:r>
    </w:p>
    <w:p w14:paraId="7B44EF14"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2</w:t>
      </w:r>
      <w:r w:rsidRPr="003B030E">
        <w:rPr>
          <w:rStyle w:val="HideTWBExt"/>
        </w:rPr>
        <w:t>&lt;/NumAm&gt;</w:t>
      </w:r>
    </w:p>
    <w:p w14:paraId="1E94C057" w14:textId="77777777" w:rsidR="00C35E9C" w:rsidRPr="003B030E" w:rsidRDefault="00C35E9C" w:rsidP="00C35E9C">
      <w:pPr>
        <w:pStyle w:val="NormalBold"/>
      </w:pPr>
      <w:r w:rsidRPr="003B030E">
        <w:rPr>
          <w:rStyle w:val="HideTWBExt"/>
          <w:b w:val="0"/>
        </w:rPr>
        <w:t>&lt;RepeatBlock-By&gt;&lt;Members&gt;</w:t>
      </w:r>
      <w:r w:rsidRPr="003B030E">
        <w:t>Diana Riba i Giner</w:t>
      </w:r>
      <w:r w:rsidRPr="003B030E">
        <w:rPr>
          <w:rStyle w:val="HideTWBExt"/>
          <w:b w:val="0"/>
        </w:rPr>
        <w:t>&lt;/Members&gt;</w:t>
      </w:r>
    </w:p>
    <w:p w14:paraId="4BA3822D" w14:textId="77777777" w:rsidR="00C35E9C" w:rsidRPr="003B030E" w:rsidRDefault="00C35E9C" w:rsidP="00C35E9C">
      <w:pPr>
        <w:pStyle w:val="NormalBold"/>
      </w:pPr>
      <w:r w:rsidRPr="003B030E">
        <w:rPr>
          <w:rStyle w:val="HideTWBExt"/>
          <w:b w:val="0"/>
        </w:rPr>
        <w:t>&lt;/RepeatBlock-By&gt;</w:t>
      </w:r>
    </w:p>
    <w:p w14:paraId="5AC5D781"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72E963ED" w14:textId="5D0F0CC3" w:rsidR="00C35E9C" w:rsidRPr="003B030E" w:rsidRDefault="00C35E9C" w:rsidP="00C35E9C">
      <w:pPr>
        <w:pStyle w:val="NormalBold"/>
      </w:pPr>
      <w:r w:rsidRPr="003B030E">
        <w:rPr>
          <w:rStyle w:val="HideTWBExt"/>
        </w:rPr>
        <w:t>&lt;Article&gt;</w:t>
      </w:r>
      <w:r w:rsidRPr="003B030E">
        <w:t>Citação 1</w:t>
      </w:r>
      <w:r w:rsidR="00D96532">
        <w:noBreakHyphen/>
      </w:r>
      <w:r w:rsidRPr="003B030E">
        <w:t>A (nova)</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0FFA14F0" w14:textId="77777777" w:rsidTr="005950C6">
        <w:trPr>
          <w:trHeight w:hRule="exact" w:val="240"/>
          <w:jc w:val="center"/>
        </w:trPr>
        <w:tc>
          <w:tcPr>
            <w:tcW w:w="9752" w:type="dxa"/>
            <w:gridSpan w:val="2"/>
            <w:tcBorders>
              <w:top w:val="nil"/>
              <w:left w:val="nil"/>
              <w:bottom w:val="nil"/>
              <w:right w:val="nil"/>
            </w:tcBorders>
          </w:tcPr>
          <w:p w14:paraId="7EAB62CB" w14:textId="77777777" w:rsidR="00C35E9C" w:rsidRPr="003B030E" w:rsidRDefault="00C35E9C" w:rsidP="005950C6"/>
        </w:tc>
      </w:tr>
      <w:tr w:rsidR="00C35E9C" w:rsidRPr="003B030E" w14:paraId="47E343CA" w14:textId="77777777" w:rsidTr="005950C6">
        <w:trPr>
          <w:trHeight w:val="240"/>
          <w:jc w:val="center"/>
        </w:trPr>
        <w:tc>
          <w:tcPr>
            <w:tcW w:w="4876" w:type="dxa"/>
            <w:tcBorders>
              <w:top w:val="nil"/>
              <w:left w:val="nil"/>
              <w:bottom w:val="nil"/>
              <w:right w:val="nil"/>
            </w:tcBorders>
          </w:tcPr>
          <w:p w14:paraId="0801F32A"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4DDA39AB" w14:textId="77777777" w:rsidR="00C35E9C" w:rsidRPr="003B030E" w:rsidRDefault="00C35E9C" w:rsidP="005950C6">
            <w:pPr>
              <w:pStyle w:val="AmColumnHeading"/>
            </w:pPr>
            <w:r w:rsidRPr="003B030E">
              <w:t>Alteração</w:t>
            </w:r>
          </w:p>
        </w:tc>
      </w:tr>
      <w:tr w:rsidR="00C35E9C" w:rsidRPr="003B030E" w14:paraId="0BEE6EDA" w14:textId="77777777" w:rsidTr="005950C6">
        <w:trPr>
          <w:jc w:val="center"/>
        </w:trPr>
        <w:tc>
          <w:tcPr>
            <w:tcW w:w="4876" w:type="dxa"/>
            <w:tcBorders>
              <w:top w:val="nil"/>
              <w:left w:val="nil"/>
              <w:bottom w:val="nil"/>
              <w:right w:val="nil"/>
            </w:tcBorders>
          </w:tcPr>
          <w:p w14:paraId="74AC8115" w14:textId="77777777" w:rsidR="00C35E9C" w:rsidRPr="003B030E" w:rsidRDefault="00C35E9C" w:rsidP="005950C6">
            <w:pPr>
              <w:pStyle w:val="Normal6a"/>
            </w:pPr>
          </w:p>
        </w:tc>
        <w:tc>
          <w:tcPr>
            <w:tcW w:w="4876" w:type="dxa"/>
            <w:tcBorders>
              <w:top w:val="nil"/>
              <w:left w:val="nil"/>
              <w:bottom w:val="nil"/>
              <w:right w:val="nil"/>
            </w:tcBorders>
          </w:tcPr>
          <w:p w14:paraId="18E107A1" w14:textId="77777777" w:rsidR="00C35E9C" w:rsidRPr="003B030E" w:rsidRDefault="00C35E9C" w:rsidP="005950C6">
            <w:pPr>
              <w:pStyle w:val="Normal6a"/>
            </w:pPr>
            <w:r w:rsidRPr="003B030E">
              <w:rPr>
                <w:b/>
                <w:i/>
              </w:rPr>
              <w:t>–</w:t>
            </w:r>
            <w:r w:rsidRPr="003B030E">
              <w:tab/>
            </w:r>
            <w:r w:rsidRPr="003B030E">
              <w:rPr>
                <w:b/>
                <w:i/>
              </w:rPr>
              <w:t>Tendo em conta as orientações do Conselho da Europa relativas ao respeito, à proteção e ao cumprimento dos direitos da criança no ambiente digital (2018),</w:t>
            </w:r>
          </w:p>
        </w:tc>
      </w:tr>
    </w:tbl>
    <w:p w14:paraId="551F5FFC"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2FB228A1" w14:textId="77777777" w:rsidR="00C35E9C" w:rsidRPr="003B030E" w:rsidRDefault="00C35E9C" w:rsidP="00C35E9C">
      <w:r w:rsidRPr="003B030E">
        <w:rPr>
          <w:rStyle w:val="HideTWBExt"/>
        </w:rPr>
        <w:t>&lt;/Amend&gt;</w:t>
      </w:r>
    </w:p>
    <w:p w14:paraId="097EC015"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3</w:t>
      </w:r>
      <w:r w:rsidRPr="003B030E">
        <w:rPr>
          <w:rStyle w:val="HideTWBExt"/>
        </w:rPr>
        <w:t>&lt;/NumAm&gt;</w:t>
      </w:r>
    </w:p>
    <w:p w14:paraId="5E9B93B5" w14:textId="77777777" w:rsidR="00C35E9C" w:rsidRPr="003B030E" w:rsidRDefault="00C35E9C" w:rsidP="00C35E9C">
      <w:pPr>
        <w:pStyle w:val="NormalBold"/>
      </w:pPr>
      <w:r w:rsidRPr="003B030E">
        <w:rPr>
          <w:rStyle w:val="HideTWBExt"/>
          <w:b w:val="0"/>
        </w:rPr>
        <w:t>&lt;RepeatBlock-By&gt;&lt;Members&gt;</w:t>
      </w:r>
      <w:r w:rsidRPr="003B030E">
        <w:t>Diana Riba i Giner</w:t>
      </w:r>
      <w:r w:rsidRPr="003B030E">
        <w:rPr>
          <w:rStyle w:val="HideTWBExt"/>
          <w:b w:val="0"/>
        </w:rPr>
        <w:t>&lt;/Members&gt;</w:t>
      </w:r>
    </w:p>
    <w:p w14:paraId="117E7BCC" w14:textId="77777777" w:rsidR="00C35E9C" w:rsidRPr="003B030E" w:rsidRDefault="00C35E9C" w:rsidP="00C35E9C">
      <w:pPr>
        <w:pStyle w:val="NormalBold"/>
      </w:pPr>
      <w:r w:rsidRPr="003B030E">
        <w:rPr>
          <w:rStyle w:val="HideTWBExt"/>
          <w:b w:val="0"/>
        </w:rPr>
        <w:t>&lt;/RepeatBlock-By&gt;</w:t>
      </w:r>
    </w:p>
    <w:p w14:paraId="3C5FE9F2"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469EC287" w14:textId="5C70F0B9" w:rsidR="00C35E9C" w:rsidRPr="003B030E" w:rsidRDefault="00C35E9C" w:rsidP="00C35E9C">
      <w:pPr>
        <w:pStyle w:val="NormalBold"/>
      </w:pPr>
      <w:r w:rsidRPr="003B030E">
        <w:rPr>
          <w:rStyle w:val="HideTWBExt"/>
        </w:rPr>
        <w:t>&lt;Article&gt;</w:t>
      </w:r>
      <w:r w:rsidRPr="003B030E">
        <w:t>Citação 1</w:t>
      </w:r>
      <w:r w:rsidR="00D96532">
        <w:noBreakHyphen/>
      </w:r>
      <w:r w:rsidRPr="003B030E">
        <w:t>B (nova)</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466FB5BD" w14:textId="77777777" w:rsidTr="005950C6">
        <w:trPr>
          <w:trHeight w:hRule="exact" w:val="240"/>
          <w:jc w:val="center"/>
        </w:trPr>
        <w:tc>
          <w:tcPr>
            <w:tcW w:w="9752" w:type="dxa"/>
            <w:gridSpan w:val="2"/>
            <w:tcBorders>
              <w:top w:val="nil"/>
              <w:left w:val="nil"/>
              <w:bottom w:val="nil"/>
              <w:right w:val="nil"/>
            </w:tcBorders>
          </w:tcPr>
          <w:p w14:paraId="5399982C" w14:textId="77777777" w:rsidR="00C35E9C" w:rsidRPr="003B030E" w:rsidRDefault="00C35E9C" w:rsidP="005950C6"/>
        </w:tc>
      </w:tr>
      <w:tr w:rsidR="00C35E9C" w:rsidRPr="003B030E" w14:paraId="5C5734F6" w14:textId="77777777" w:rsidTr="005950C6">
        <w:trPr>
          <w:trHeight w:val="240"/>
          <w:jc w:val="center"/>
        </w:trPr>
        <w:tc>
          <w:tcPr>
            <w:tcW w:w="4876" w:type="dxa"/>
            <w:tcBorders>
              <w:top w:val="nil"/>
              <w:left w:val="nil"/>
              <w:bottom w:val="nil"/>
              <w:right w:val="nil"/>
            </w:tcBorders>
          </w:tcPr>
          <w:p w14:paraId="469BE0C3"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650A6F28" w14:textId="77777777" w:rsidR="00C35E9C" w:rsidRPr="003B030E" w:rsidRDefault="00C35E9C" w:rsidP="005950C6">
            <w:pPr>
              <w:pStyle w:val="AmColumnHeading"/>
            </w:pPr>
            <w:r w:rsidRPr="003B030E">
              <w:t>Alteração</w:t>
            </w:r>
          </w:p>
        </w:tc>
      </w:tr>
      <w:tr w:rsidR="00C35E9C" w:rsidRPr="003B030E" w14:paraId="1738666A" w14:textId="77777777" w:rsidTr="005950C6">
        <w:trPr>
          <w:jc w:val="center"/>
        </w:trPr>
        <w:tc>
          <w:tcPr>
            <w:tcW w:w="4876" w:type="dxa"/>
            <w:tcBorders>
              <w:top w:val="nil"/>
              <w:left w:val="nil"/>
              <w:bottom w:val="nil"/>
              <w:right w:val="nil"/>
            </w:tcBorders>
          </w:tcPr>
          <w:p w14:paraId="18979CA2" w14:textId="77777777" w:rsidR="00C35E9C" w:rsidRPr="003B030E" w:rsidRDefault="00C35E9C" w:rsidP="005950C6">
            <w:pPr>
              <w:pStyle w:val="Normal6a"/>
            </w:pPr>
          </w:p>
        </w:tc>
        <w:tc>
          <w:tcPr>
            <w:tcW w:w="4876" w:type="dxa"/>
            <w:tcBorders>
              <w:top w:val="nil"/>
              <w:left w:val="nil"/>
              <w:bottom w:val="nil"/>
              <w:right w:val="nil"/>
            </w:tcBorders>
          </w:tcPr>
          <w:p w14:paraId="0B60AF79" w14:textId="77777777" w:rsidR="00C35E9C" w:rsidRPr="003B030E" w:rsidRDefault="00C35E9C" w:rsidP="005950C6">
            <w:pPr>
              <w:pStyle w:val="Normal6a"/>
            </w:pPr>
            <w:r w:rsidRPr="003B030E">
              <w:rPr>
                <w:b/>
                <w:i/>
              </w:rPr>
              <w:t>–</w:t>
            </w:r>
            <w:r w:rsidRPr="003B030E">
              <w:tab/>
            </w:r>
            <w:r w:rsidRPr="003B030E">
              <w:rPr>
                <w:b/>
                <w:i/>
              </w:rPr>
              <w:t>Tendo em conta a Recomendação da OCDE sobre as crianças no ambiente digital (2021),</w:t>
            </w:r>
          </w:p>
        </w:tc>
      </w:tr>
    </w:tbl>
    <w:p w14:paraId="69BD9F7C" w14:textId="77777777" w:rsidR="00C35E9C" w:rsidRPr="003B030E" w:rsidRDefault="00C35E9C" w:rsidP="00C35E9C">
      <w:pPr>
        <w:pStyle w:val="AmOrLang"/>
      </w:pPr>
      <w:r w:rsidRPr="003B030E">
        <w:lastRenderedPageBreak/>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2A9C53FB" w14:textId="77777777" w:rsidR="00C35E9C" w:rsidRPr="003B030E" w:rsidRDefault="00C35E9C" w:rsidP="00C35E9C">
      <w:r w:rsidRPr="003B030E">
        <w:rPr>
          <w:rStyle w:val="HideTWBExt"/>
        </w:rPr>
        <w:t>&lt;/Amend&gt;</w:t>
      </w:r>
    </w:p>
    <w:p w14:paraId="6FD5C93A"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4</w:t>
      </w:r>
      <w:r w:rsidRPr="003B030E">
        <w:rPr>
          <w:rStyle w:val="HideTWBExt"/>
        </w:rPr>
        <w:t>&lt;/NumAm&gt;</w:t>
      </w:r>
    </w:p>
    <w:p w14:paraId="779597B3" w14:textId="77777777" w:rsidR="00C35E9C" w:rsidRPr="003B030E" w:rsidRDefault="00C35E9C" w:rsidP="00C35E9C">
      <w:pPr>
        <w:pStyle w:val="NormalBold"/>
      </w:pPr>
      <w:r w:rsidRPr="003B030E">
        <w:rPr>
          <w:rStyle w:val="HideTWBExt"/>
          <w:b w:val="0"/>
        </w:rPr>
        <w:t>&lt;RepeatBlock-By&gt;&lt;Members&gt;</w:t>
      </w:r>
      <w:r w:rsidRPr="003B030E">
        <w:t>Diana Riba i Giner</w:t>
      </w:r>
      <w:r w:rsidRPr="003B030E">
        <w:rPr>
          <w:rStyle w:val="HideTWBExt"/>
          <w:b w:val="0"/>
        </w:rPr>
        <w:t>&lt;/Members&gt;</w:t>
      </w:r>
    </w:p>
    <w:p w14:paraId="40E9A1F1" w14:textId="77777777" w:rsidR="00C35E9C" w:rsidRPr="003B030E" w:rsidRDefault="00C35E9C" w:rsidP="00C35E9C">
      <w:pPr>
        <w:pStyle w:val="NormalBold"/>
      </w:pPr>
      <w:r w:rsidRPr="003B030E">
        <w:rPr>
          <w:rStyle w:val="HideTWBExt"/>
          <w:b w:val="0"/>
        </w:rPr>
        <w:t>&lt;/RepeatBlock-By&gt;</w:t>
      </w:r>
    </w:p>
    <w:p w14:paraId="5DF67463"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52DBF200" w14:textId="044C771B" w:rsidR="00C35E9C" w:rsidRPr="003B030E" w:rsidRDefault="00C35E9C" w:rsidP="00C35E9C">
      <w:pPr>
        <w:pStyle w:val="NormalBold"/>
      </w:pPr>
      <w:r w:rsidRPr="003B030E">
        <w:rPr>
          <w:rStyle w:val="HideTWBExt"/>
        </w:rPr>
        <w:t>&lt;Article&gt;</w:t>
      </w:r>
      <w:r w:rsidRPr="003B030E">
        <w:t>Citação 1</w:t>
      </w:r>
      <w:r w:rsidR="00D96532">
        <w:noBreakHyphen/>
      </w:r>
      <w:r w:rsidRPr="003B030E">
        <w:t>C (nova)</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5557A18D" w14:textId="77777777" w:rsidTr="005950C6">
        <w:trPr>
          <w:trHeight w:hRule="exact" w:val="240"/>
          <w:jc w:val="center"/>
        </w:trPr>
        <w:tc>
          <w:tcPr>
            <w:tcW w:w="9752" w:type="dxa"/>
            <w:gridSpan w:val="2"/>
            <w:tcBorders>
              <w:top w:val="nil"/>
              <w:left w:val="nil"/>
              <w:bottom w:val="nil"/>
              <w:right w:val="nil"/>
            </w:tcBorders>
          </w:tcPr>
          <w:p w14:paraId="5ADFC363" w14:textId="77777777" w:rsidR="00C35E9C" w:rsidRPr="003B030E" w:rsidRDefault="00C35E9C" w:rsidP="005950C6"/>
        </w:tc>
      </w:tr>
      <w:tr w:rsidR="00C35E9C" w:rsidRPr="003B030E" w14:paraId="3F69A603" w14:textId="77777777" w:rsidTr="005950C6">
        <w:trPr>
          <w:trHeight w:val="240"/>
          <w:jc w:val="center"/>
        </w:trPr>
        <w:tc>
          <w:tcPr>
            <w:tcW w:w="4876" w:type="dxa"/>
            <w:tcBorders>
              <w:top w:val="nil"/>
              <w:left w:val="nil"/>
              <w:bottom w:val="nil"/>
              <w:right w:val="nil"/>
            </w:tcBorders>
          </w:tcPr>
          <w:p w14:paraId="1DDD9057"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57F72595" w14:textId="77777777" w:rsidR="00C35E9C" w:rsidRPr="003B030E" w:rsidRDefault="00C35E9C" w:rsidP="005950C6">
            <w:pPr>
              <w:pStyle w:val="AmColumnHeading"/>
            </w:pPr>
            <w:r w:rsidRPr="003B030E">
              <w:t>Alteração</w:t>
            </w:r>
          </w:p>
        </w:tc>
      </w:tr>
      <w:tr w:rsidR="00C35E9C" w:rsidRPr="003B030E" w14:paraId="73DC8980" w14:textId="77777777" w:rsidTr="005950C6">
        <w:trPr>
          <w:jc w:val="center"/>
        </w:trPr>
        <w:tc>
          <w:tcPr>
            <w:tcW w:w="4876" w:type="dxa"/>
            <w:tcBorders>
              <w:top w:val="nil"/>
              <w:left w:val="nil"/>
              <w:bottom w:val="nil"/>
              <w:right w:val="nil"/>
            </w:tcBorders>
          </w:tcPr>
          <w:p w14:paraId="5312959C" w14:textId="77777777" w:rsidR="00C35E9C" w:rsidRPr="003B030E" w:rsidRDefault="00C35E9C" w:rsidP="005950C6">
            <w:pPr>
              <w:pStyle w:val="Normal6a"/>
            </w:pPr>
          </w:p>
        </w:tc>
        <w:tc>
          <w:tcPr>
            <w:tcW w:w="4876" w:type="dxa"/>
            <w:tcBorders>
              <w:top w:val="nil"/>
              <w:left w:val="nil"/>
              <w:bottom w:val="nil"/>
              <w:right w:val="nil"/>
            </w:tcBorders>
          </w:tcPr>
          <w:p w14:paraId="0B025752" w14:textId="77777777" w:rsidR="00C35E9C" w:rsidRPr="003B030E" w:rsidRDefault="00C35E9C" w:rsidP="005950C6">
            <w:pPr>
              <w:pStyle w:val="Normal6a"/>
            </w:pPr>
            <w:r w:rsidRPr="003B030E">
              <w:rPr>
                <w:b/>
                <w:i/>
              </w:rPr>
              <w:t>–</w:t>
            </w:r>
            <w:r w:rsidRPr="003B030E">
              <w:tab/>
            </w:r>
            <w:r w:rsidRPr="003B030E">
              <w:rPr>
                <w:b/>
                <w:i/>
              </w:rPr>
              <w:t>Tendo em conta a Convenção das Nações Unidas sobre os Direitos das Pessoas com Deficiência, adotada em 13 de dezembro de 2006,</w:t>
            </w:r>
          </w:p>
        </w:tc>
      </w:tr>
    </w:tbl>
    <w:p w14:paraId="6E93F3DA"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3CFED1E1" w14:textId="77777777" w:rsidR="00C35E9C" w:rsidRPr="003B030E" w:rsidRDefault="00C35E9C" w:rsidP="00C35E9C">
      <w:r w:rsidRPr="003B030E">
        <w:rPr>
          <w:rStyle w:val="HideTWBExt"/>
        </w:rPr>
        <w:t>&lt;/Amend&gt;</w:t>
      </w:r>
    </w:p>
    <w:p w14:paraId="0187ACD8"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5</w:t>
      </w:r>
      <w:r w:rsidRPr="003B030E">
        <w:rPr>
          <w:rStyle w:val="HideTWBExt"/>
        </w:rPr>
        <w:t>&lt;/NumAm&gt;</w:t>
      </w:r>
    </w:p>
    <w:p w14:paraId="4CFE9031" w14:textId="77777777" w:rsidR="00C35E9C" w:rsidRPr="003B030E" w:rsidRDefault="00C35E9C" w:rsidP="00C35E9C">
      <w:pPr>
        <w:pStyle w:val="NormalBold"/>
      </w:pPr>
      <w:r w:rsidRPr="003B030E">
        <w:rPr>
          <w:rStyle w:val="HideTWBExt"/>
          <w:b w:val="0"/>
        </w:rPr>
        <w:t>&lt;RepeatBlock-By&gt;&lt;Members&gt;</w:t>
      </w:r>
      <w:r w:rsidRPr="003B030E">
        <w:t>Diana Riba i Giner</w:t>
      </w:r>
      <w:r w:rsidRPr="003B030E">
        <w:rPr>
          <w:rStyle w:val="HideTWBExt"/>
          <w:b w:val="0"/>
        </w:rPr>
        <w:t>&lt;/Members&gt;</w:t>
      </w:r>
    </w:p>
    <w:p w14:paraId="5CEE8AB5" w14:textId="77777777" w:rsidR="00C35E9C" w:rsidRPr="003B030E" w:rsidRDefault="00C35E9C" w:rsidP="00C35E9C">
      <w:pPr>
        <w:pStyle w:val="NormalBold"/>
      </w:pPr>
      <w:r w:rsidRPr="003B030E">
        <w:rPr>
          <w:rStyle w:val="HideTWBExt"/>
          <w:b w:val="0"/>
        </w:rPr>
        <w:t>&lt;/RepeatBlock-By&gt;</w:t>
      </w:r>
    </w:p>
    <w:p w14:paraId="464C1E11"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712A439F" w14:textId="07C22756" w:rsidR="00C35E9C" w:rsidRPr="003B030E" w:rsidRDefault="00C35E9C" w:rsidP="00C35E9C">
      <w:pPr>
        <w:pStyle w:val="NormalBold"/>
      </w:pPr>
      <w:r w:rsidRPr="003B030E">
        <w:rPr>
          <w:rStyle w:val="HideTWBExt"/>
        </w:rPr>
        <w:t>&lt;Article&gt;</w:t>
      </w:r>
      <w:r w:rsidRPr="003B030E">
        <w:t>Citação 1</w:t>
      </w:r>
      <w:r w:rsidR="00D96532">
        <w:noBreakHyphen/>
      </w:r>
      <w:r w:rsidRPr="003B030E">
        <w:t>D (nova)</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7656DC68" w14:textId="77777777" w:rsidTr="005950C6">
        <w:trPr>
          <w:trHeight w:hRule="exact" w:val="240"/>
          <w:jc w:val="center"/>
        </w:trPr>
        <w:tc>
          <w:tcPr>
            <w:tcW w:w="9752" w:type="dxa"/>
            <w:gridSpan w:val="2"/>
            <w:tcBorders>
              <w:top w:val="nil"/>
              <w:left w:val="nil"/>
              <w:bottom w:val="nil"/>
              <w:right w:val="nil"/>
            </w:tcBorders>
          </w:tcPr>
          <w:p w14:paraId="7D71159B" w14:textId="77777777" w:rsidR="00C35E9C" w:rsidRPr="003B030E" w:rsidRDefault="00C35E9C" w:rsidP="005950C6"/>
        </w:tc>
      </w:tr>
      <w:tr w:rsidR="00C35E9C" w:rsidRPr="003B030E" w14:paraId="2833E96E" w14:textId="77777777" w:rsidTr="005950C6">
        <w:trPr>
          <w:trHeight w:val="240"/>
          <w:jc w:val="center"/>
        </w:trPr>
        <w:tc>
          <w:tcPr>
            <w:tcW w:w="4876" w:type="dxa"/>
            <w:tcBorders>
              <w:top w:val="nil"/>
              <w:left w:val="nil"/>
              <w:bottom w:val="nil"/>
              <w:right w:val="nil"/>
            </w:tcBorders>
          </w:tcPr>
          <w:p w14:paraId="7D5280C8"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6123745C" w14:textId="77777777" w:rsidR="00C35E9C" w:rsidRPr="003B030E" w:rsidRDefault="00C35E9C" w:rsidP="005950C6">
            <w:pPr>
              <w:pStyle w:val="AmColumnHeading"/>
            </w:pPr>
            <w:r w:rsidRPr="003B030E">
              <w:t>Alteração</w:t>
            </w:r>
          </w:p>
        </w:tc>
      </w:tr>
      <w:tr w:rsidR="00C35E9C" w:rsidRPr="003B030E" w14:paraId="5304545F" w14:textId="77777777" w:rsidTr="005950C6">
        <w:trPr>
          <w:jc w:val="center"/>
        </w:trPr>
        <w:tc>
          <w:tcPr>
            <w:tcW w:w="4876" w:type="dxa"/>
            <w:tcBorders>
              <w:top w:val="nil"/>
              <w:left w:val="nil"/>
              <w:bottom w:val="nil"/>
              <w:right w:val="nil"/>
            </w:tcBorders>
          </w:tcPr>
          <w:p w14:paraId="6A8EEC09" w14:textId="77777777" w:rsidR="00C35E9C" w:rsidRPr="003B030E" w:rsidRDefault="00C35E9C" w:rsidP="005950C6">
            <w:pPr>
              <w:pStyle w:val="Normal6a"/>
            </w:pPr>
          </w:p>
        </w:tc>
        <w:tc>
          <w:tcPr>
            <w:tcW w:w="4876" w:type="dxa"/>
            <w:tcBorders>
              <w:top w:val="nil"/>
              <w:left w:val="nil"/>
              <w:bottom w:val="nil"/>
              <w:right w:val="nil"/>
            </w:tcBorders>
          </w:tcPr>
          <w:p w14:paraId="080215A0" w14:textId="77777777" w:rsidR="00C35E9C" w:rsidRPr="003B030E" w:rsidRDefault="00C35E9C" w:rsidP="005950C6">
            <w:pPr>
              <w:pStyle w:val="Normal6a"/>
            </w:pPr>
            <w:r w:rsidRPr="003B030E">
              <w:rPr>
                <w:b/>
                <w:i/>
              </w:rPr>
              <w:t>–</w:t>
            </w:r>
            <w:r w:rsidRPr="003B030E">
              <w:tab/>
            </w:r>
            <w:r w:rsidRPr="003B030E">
              <w:rPr>
                <w:b/>
                <w:i/>
              </w:rPr>
              <w:t>Tendo em conta a Convenção das Nações Unidas sobre a Eliminação de Todas as Formas de Discriminação contra as Mulheres, de 18 de dezembro de 1979, e respetivas recomendações gerais,</w:t>
            </w:r>
          </w:p>
        </w:tc>
      </w:tr>
    </w:tbl>
    <w:p w14:paraId="682591A8"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0451CF5F" w14:textId="77777777" w:rsidR="00C35E9C" w:rsidRPr="003B030E" w:rsidRDefault="00C35E9C" w:rsidP="00C35E9C">
      <w:r w:rsidRPr="003B030E">
        <w:rPr>
          <w:rStyle w:val="HideTWBExt"/>
        </w:rPr>
        <w:t>&lt;/Amend&gt;</w:t>
      </w:r>
    </w:p>
    <w:p w14:paraId="1E34546C"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6</w:t>
      </w:r>
      <w:r w:rsidRPr="003B030E">
        <w:rPr>
          <w:rStyle w:val="HideTWBExt"/>
        </w:rPr>
        <w:t>&lt;/NumAm&gt;</w:t>
      </w:r>
    </w:p>
    <w:p w14:paraId="58977ACA" w14:textId="77777777" w:rsidR="00C35E9C" w:rsidRPr="003B030E" w:rsidRDefault="00C35E9C" w:rsidP="00C35E9C">
      <w:pPr>
        <w:pStyle w:val="NormalBold"/>
      </w:pPr>
      <w:r w:rsidRPr="003B030E">
        <w:rPr>
          <w:rStyle w:val="HideTWBExt"/>
          <w:b w:val="0"/>
        </w:rPr>
        <w:t>&lt;RepeatBlock-By&gt;&lt;Members&gt;</w:t>
      </w:r>
      <w:r w:rsidRPr="003B030E">
        <w:t>Hristo Petrov, Laurence Farreng, Nikola Minchev, Eugen Tomac, Brigitte van den Berg</w:t>
      </w:r>
      <w:r w:rsidRPr="003B030E">
        <w:rPr>
          <w:rStyle w:val="HideTWBExt"/>
          <w:b w:val="0"/>
        </w:rPr>
        <w:t>&lt;/Members&gt;</w:t>
      </w:r>
    </w:p>
    <w:p w14:paraId="464E8321" w14:textId="77777777" w:rsidR="00C35E9C" w:rsidRPr="003B030E" w:rsidRDefault="00C35E9C" w:rsidP="00C35E9C">
      <w:pPr>
        <w:pStyle w:val="NormalBold"/>
      </w:pPr>
      <w:r w:rsidRPr="003B030E">
        <w:rPr>
          <w:rStyle w:val="HideTWBExt"/>
          <w:b w:val="0"/>
        </w:rPr>
        <w:t>&lt;/RepeatBlock-By&gt;</w:t>
      </w:r>
    </w:p>
    <w:p w14:paraId="4D096A78"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7D46637E" w14:textId="464CC904" w:rsidR="00C35E9C" w:rsidRPr="003B030E" w:rsidRDefault="00C35E9C" w:rsidP="00C35E9C">
      <w:pPr>
        <w:pStyle w:val="NormalBold"/>
      </w:pPr>
      <w:r w:rsidRPr="003B030E">
        <w:rPr>
          <w:rStyle w:val="HideTWBExt"/>
        </w:rPr>
        <w:t>&lt;Article&gt;</w:t>
      </w:r>
      <w:r w:rsidRPr="003B030E">
        <w:t>Citação 6</w:t>
      </w:r>
      <w:r w:rsidR="00D96532">
        <w:noBreakHyphen/>
      </w:r>
      <w:r w:rsidRPr="003B030E">
        <w:t>A (nova)</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61B5BE7F" w14:textId="77777777" w:rsidTr="005950C6">
        <w:trPr>
          <w:trHeight w:hRule="exact" w:val="240"/>
          <w:jc w:val="center"/>
        </w:trPr>
        <w:tc>
          <w:tcPr>
            <w:tcW w:w="9752" w:type="dxa"/>
            <w:gridSpan w:val="2"/>
            <w:tcBorders>
              <w:top w:val="nil"/>
              <w:left w:val="nil"/>
              <w:bottom w:val="nil"/>
              <w:right w:val="nil"/>
            </w:tcBorders>
          </w:tcPr>
          <w:p w14:paraId="1063DA2E" w14:textId="77777777" w:rsidR="00C35E9C" w:rsidRPr="003B030E" w:rsidRDefault="00C35E9C" w:rsidP="005950C6"/>
        </w:tc>
      </w:tr>
      <w:tr w:rsidR="00C35E9C" w:rsidRPr="003B030E" w14:paraId="27BECEE8" w14:textId="77777777" w:rsidTr="005950C6">
        <w:trPr>
          <w:trHeight w:val="240"/>
          <w:jc w:val="center"/>
        </w:trPr>
        <w:tc>
          <w:tcPr>
            <w:tcW w:w="4876" w:type="dxa"/>
            <w:tcBorders>
              <w:top w:val="nil"/>
              <w:left w:val="nil"/>
              <w:bottom w:val="nil"/>
              <w:right w:val="nil"/>
            </w:tcBorders>
          </w:tcPr>
          <w:p w14:paraId="1459F94A"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5ABD359E" w14:textId="77777777" w:rsidR="00C35E9C" w:rsidRPr="003B030E" w:rsidRDefault="00C35E9C" w:rsidP="005950C6">
            <w:pPr>
              <w:pStyle w:val="AmColumnHeading"/>
            </w:pPr>
            <w:r w:rsidRPr="003B030E">
              <w:t>Alteração</w:t>
            </w:r>
          </w:p>
        </w:tc>
      </w:tr>
      <w:tr w:rsidR="00C35E9C" w:rsidRPr="003B030E" w14:paraId="3525AED7" w14:textId="77777777" w:rsidTr="005950C6">
        <w:trPr>
          <w:jc w:val="center"/>
        </w:trPr>
        <w:tc>
          <w:tcPr>
            <w:tcW w:w="4876" w:type="dxa"/>
            <w:tcBorders>
              <w:top w:val="nil"/>
              <w:left w:val="nil"/>
              <w:bottom w:val="nil"/>
              <w:right w:val="nil"/>
            </w:tcBorders>
          </w:tcPr>
          <w:p w14:paraId="5E147252" w14:textId="77777777" w:rsidR="00C35E9C" w:rsidRPr="003B030E" w:rsidRDefault="00C35E9C" w:rsidP="005950C6">
            <w:pPr>
              <w:pStyle w:val="Normal6a"/>
            </w:pPr>
          </w:p>
        </w:tc>
        <w:tc>
          <w:tcPr>
            <w:tcW w:w="4876" w:type="dxa"/>
            <w:tcBorders>
              <w:top w:val="nil"/>
              <w:left w:val="nil"/>
              <w:bottom w:val="nil"/>
              <w:right w:val="nil"/>
            </w:tcBorders>
          </w:tcPr>
          <w:p w14:paraId="51729E09" w14:textId="77777777" w:rsidR="00C35E9C" w:rsidRPr="003B030E" w:rsidRDefault="00C35E9C" w:rsidP="005950C6">
            <w:pPr>
              <w:pStyle w:val="Normal6a"/>
            </w:pPr>
            <w:r w:rsidRPr="003B030E">
              <w:rPr>
                <w:b/>
                <w:i/>
              </w:rPr>
              <w:t>–</w:t>
            </w:r>
            <w:r w:rsidRPr="003B030E">
              <w:tab/>
            </w:r>
            <w:r w:rsidRPr="003B030E">
              <w:rPr>
                <w:b/>
                <w:i/>
              </w:rPr>
              <w:t xml:space="preserve">Tendo em conta as orientações da Comissão, de 14 de julho de 2025, sobre medidas destinadas a assegurar um nível </w:t>
            </w:r>
            <w:r w:rsidRPr="003B030E">
              <w:rPr>
                <w:b/>
                <w:i/>
              </w:rPr>
              <w:lastRenderedPageBreak/>
              <w:t>elevado de privacidade, proteção e segurança dos menores em conformidade com o artigo 28.º, n.º 4, do Regulamento (UE) 2022/2065,</w:t>
            </w:r>
          </w:p>
        </w:tc>
      </w:tr>
    </w:tbl>
    <w:p w14:paraId="01B13358" w14:textId="77777777" w:rsidR="00C35E9C" w:rsidRPr="003B030E" w:rsidRDefault="00C35E9C" w:rsidP="00C35E9C">
      <w:pPr>
        <w:pStyle w:val="AmOrLang"/>
      </w:pPr>
      <w:r w:rsidRPr="003B030E">
        <w:lastRenderedPageBreak/>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060B6428" w14:textId="77777777" w:rsidR="00C35E9C" w:rsidRPr="003B030E" w:rsidRDefault="00C35E9C" w:rsidP="00C35E9C">
      <w:r w:rsidRPr="003B030E">
        <w:rPr>
          <w:rStyle w:val="HideTWBExt"/>
        </w:rPr>
        <w:t>&lt;/Amend&gt;</w:t>
      </w:r>
    </w:p>
    <w:p w14:paraId="7C668FDC"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7</w:t>
      </w:r>
      <w:r w:rsidRPr="003B030E">
        <w:rPr>
          <w:rStyle w:val="HideTWBExt"/>
        </w:rPr>
        <w:t>&lt;/NumAm&gt;</w:t>
      </w:r>
    </w:p>
    <w:p w14:paraId="05A9E895" w14:textId="77777777" w:rsidR="00C35E9C" w:rsidRPr="003B030E" w:rsidRDefault="00C35E9C" w:rsidP="00C35E9C">
      <w:pPr>
        <w:pStyle w:val="NormalBold"/>
      </w:pPr>
      <w:r w:rsidRPr="003B030E">
        <w:rPr>
          <w:rStyle w:val="HideTWBExt"/>
          <w:b w:val="0"/>
        </w:rPr>
        <w:t>&lt;RepeatBlock-By&gt;&lt;Members&gt;</w:t>
      </w:r>
      <w:r w:rsidRPr="003B030E">
        <w:t>Hristo Petrov, Laurence Farreng, Nikola Minchev, Eugen Tomac, Brigitte van den Berg</w:t>
      </w:r>
      <w:r w:rsidRPr="003B030E">
        <w:rPr>
          <w:rStyle w:val="HideTWBExt"/>
          <w:b w:val="0"/>
        </w:rPr>
        <w:t>&lt;/Members&gt;</w:t>
      </w:r>
    </w:p>
    <w:p w14:paraId="624C40C4" w14:textId="77777777" w:rsidR="00C35E9C" w:rsidRPr="003B030E" w:rsidRDefault="00C35E9C" w:rsidP="00C35E9C">
      <w:pPr>
        <w:pStyle w:val="NormalBold"/>
      </w:pPr>
      <w:r w:rsidRPr="003B030E">
        <w:rPr>
          <w:rStyle w:val="HideTWBExt"/>
          <w:b w:val="0"/>
        </w:rPr>
        <w:t>&lt;/RepeatBlock-By&gt;</w:t>
      </w:r>
    </w:p>
    <w:p w14:paraId="225D9897"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7BB39638" w14:textId="48FD986F" w:rsidR="00C35E9C" w:rsidRPr="003B030E" w:rsidRDefault="00C35E9C" w:rsidP="00C35E9C">
      <w:pPr>
        <w:pStyle w:val="NormalBold"/>
      </w:pPr>
      <w:r w:rsidRPr="003B030E">
        <w:rPr>
          <w:rStyle w:val="HideTWBExt"/>
        </w:rPr>
        <w:t>&lt;Article&gt;</w:t>
      </w:r>
      <w:r w:rsidRPr="003B030E">
        <w:t>Citação 6</w:t>
      </w:r>
      <w:r w:rsidR="00D96532">
        <w:noBreakHyphen/>
      </w:r>
      <w:r w:rsidRPr="003B030E">
        <w:t>B (nova)</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3D221654" w14:textId="77777777" w:rsidTr="005950C6">
        <w:trPr>
          <w:trHeight w:hRule="exact" w:val="240"/>
          <w:jc w:val="center"/>
        </w:trPr>
        <w:tc>
          <w:tcPr>
            <w:tcW w:w="9752" w:type="dxa"/>
            <w:gridSpan w:val="2"/>
            <w:tcBorders>
              <w:top w:val="nil"/>
              <w:left w:val="nil"/>
              <w:bottom w:val="nil"/>
              <w:right w:val="nil"/>
            </w:tcBorders>
          </w:tcPr>
          <w:p w14:paraId="3396D97B" w14:textId="77777777" w:rsidR="00C35E9C" w:rsidRPr="003B030E" w:rsidRDefault="00C35E9C" w:rsidP="005950C6"/>
        </w:tc>
      </w:tr>
      <w:tr w:rsidR="00C35E9C" w:rsidRPr="003B030E" w14:paraId="0FBC6BC1" w14:textId="77777777" w:rsidTr="005950C6">
        <w:trPr>
          <w:trHeight w:val="240"/>
          <w:jc w:val="center"/>
        </w:trPr>
        <w:tc>
          <w:tcPr>
            <w:tcW w:w="4876" w:type="dxa"/>
            <w:tcBorders>
              <w:top w:val="nil"/>
              <w:left w:val="nil"/>
              <w:bottom w:val="nil"/>
              <w:right w:val="nil"/>
            </w:tcBorders>
          </w:tcPr>
          <w:p w14:paraId="5FBF7BC4"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4FFBF395" w14:textId="77777777" w:rsidR="00C35E9C" w:rsidRPr="003B030E" w:rsidRDefault="00C35E9C" w:rsidP="005950C6">
            <w:pPr>
              <w:pStyle w:val="AmColumnHeading"/>
            </w:pPr>
            <w:r w:rsidRPr="003B030E">
              <w:t>Alteração</w:t>
            </w:r>
          </w:p>
        </w:tc>
      </w:tr>
      <w:tr w:rsidR="00C35E9C" w:rsidRPr="003B030E" w14:paraId="52FABB81" w14:textId="77777777" w:rsidTr="005950C6">
        <w:trPr>
          <w:jc w:val="center"/>
        </w:trPr>
        <w:tc>
          <w:tcPr>
            <w:tcW w:w="4876" w:type="dxa"/>
            <w:tcBorders>
              <w:top w:val="nil"/>
              <w:left w:val="nil"/>
              <w:bottom w:val="nil"/>
              <w:right w:val="nil"/>
            </w:tcBorders>
          </w:tcPr>
          <w:p w14:paraId="4A7E8FAC" w14:textId="77777777" w:rsidR="00C35E9C" w:rsidRPr="003B030E" w:rsidRDefault="00C35E9C" w:rsidP="005950C6">
            <w:pPr>
              <w:pStyle w:val="Normal6a"/>
            </w:pPr>
          </w:p>
        </w:tc>
        <w:tc>
          <w:tcPr>
            <w:tcW w:w="4876" w:type="dxa"/>
            <w:tcBorders>
              <w:top w:val="nil"/>
              <w:left w:val="nil"/>
              <w:bottom w:val="nil"/>
              <w:right w:val="nil"/>
            </w:tcBorders>
          </w:tcPr>
          <w:p w14:paraId="745A9B0A" w14:textId="454643C6" w:rsidR="00C35E9C" w:rsidRPr="003B030E" w:rsidRDefault="00C35E9C" w:rsidP="005950C6">
            <w:pPr>
              <w:pStyle w:val="Normal6a"/>
            </w:pPr>
            <w:r w:rsidRPr="003B030E">
              <w:rPr>
                <w:b/>
                <w:i/>
              </w:rPr>
              <w:t>–</w:t>
            </w:r>
            <w:r w:rsidRPr="003B030E">
              <w:tab/>
            </w:r>
            <w:r w:rsidRPr="003B030E">
              <w:rPr>
                <w:b/>
                <w:i/>
              </w:rPr>
              <w:t>Tendo em conta o relatório da Comissão relativo à execução da Estratégia da UE para a Juventude (2022</w:t>
            </w:r>
            <w:r w:rsidR="00D96532">
              <w:rPr>
                <w:b/>
                <w:i/>
              </w:rPr>
              <w:noBreakHyphen/>
            </w:r>
            <w:r w:rsidRPr="003B030E">
              <w:rPr>
                <w:b/>
                <w:i/>
              </w:rPr>
              <w:t>2024) (COM(2025) 117 final),</w:t>
            </w:r>
          </w:p>
        </w:tc>
      </w:tr>
    </w:tbl>
    <w:p w14:paraId="77F81ADA"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042B18FB" w14:textId="77777777" w:rsidR="00C35E9C" w:rsidRPr="003B030E" w:rsidRDefault="00C35E9C" w:rsidP="00C35E9C">
      <w:r w:rsidRPr="003B030E">
        <w:rPr>
          <w:rStyle w:val="HideTWBExt"/>
        </w:rPr>
        <w:t>&lt;/Amend&gt;</w:t>
      </w:r>
    </w:p>
    <w:p w14:paraId="1B207E30"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8</w:t>
      </w:r>
      <w:r w:rsidRPr="003B030E">
        <w:rPr>
          <w:rStyle w:val="HideTWBExt"/>
        </w:rPr>
        <w:t>&lt;/NumAm&gt;</w:t>
      </w:r>
    </w:p>
    <w:p w14:paraId="4895C8E2" w14:textId="77777777" w:rsidR="00C35E9C" w:rsidRPr="003B030E" w:rsidRDefault="00C35E9C" w:rsidP="00C35E9C">
      <w:pPr>
        <w:pStyle w:val="NormalBold"/>
      </w:pPr>
      <w:r w:rsidRPr="003B030E">
        <w:rPr>
          <w:rStyle w:val="HideTWBExt"/>
          <w:b w:val="0"/>
        </w:rPr>
        <w:t>&lt;RepeatBlock-By&gt;&lt;Members&gt;</w:t>
      </w:r>
      <w:r w:rsidRPr="003B030E">
        <w:t>Hristo Petrov, Laurence Farreng, Nikola Minchev, Eugen Tomac, Brigitte van den Berg</w:t>
      </w:r>
      <w:r w:rsidRPr="003B030E">
        <w:rPr>
          <w:rStyle w:val="HideTWBExt"/>
          <w:b w:val="0"/>
        </w:rPr>
        <w:t>&lt;/Members&gt;</w:t>
      </w:r>
    </w:p>
    <w:p w14:paraId="354870F3" w14:textId="77777777" w:rsidR="00C35E9C" w:rsidRPr="003B030E" w:rsidRDefault="00C35E9C" w:rsidP="00C35E9C">
      <w:pPr>
        <w:pStyle w:val="NormalBold"/>
      </w:pPr>
      <w:r w:rsidRPr="003B030E">
        <w:rPr>
          <w:rStyle w:val="HideTWBExt"/>
          <w:b w:val="0"/>
        </w:rPr>
        <w:t>&lt;/RepeatBlock-By&gt;</w:t>
      </w:r>
    </w:p>
    <w:p w14:paraId="3721F4DE"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2CBBB347" w14:textId="0C01ABF7" w:rsidR="00C35E9C" w:rsidRPr="003B030E" w:rsidRDefault="00C35E9C" w:rsidP="00C35E9C">
      <w:pPr>
        <w:pStyle w:val="NormalBold"/>
      </w:pPr>
      <w:r w:rsidRPr="003B030E">
        <w:rPr>
          <w:rStyle w:val="HideTWBExt"/>
        </w:rPr>
        <w:t>&lt;Article&gt;</w:t>
      </w:r>
      <w:r w:rsidRPr="003B030E">
        <w:t>Citação 8</w:t>
      </w:r>
      <w:r w:rsidR="00D96532">
        <w:noBreakHyphen/>
      </w:r>
      <w:r w:rsidRPr="003B030E">
        <w:t>A (nova)</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2E439237" w14:textId="77777777" w:rsidTr="005950C6">
        <w:trPr>
          <w:trHeight w:hRule="exact" w:val="240"/>
          <w:jc w:val="center"/>
        </w:trPr>
        <w:tc>
          <w:tcPr>
            <w:tcW w:w="9752" w:type="dxa"/>
            <w:gridSpan w:val="2"/>
            <w:tcBorders>
              <w:top w:val="nil"/>
              <w:left w:val="nil"/>
              <w:bottom w:val="nil"/>
              <w:right w:val="nil"/>
            </w:tcBorders>
          </w:tcPr>
          <w:p w14:paraId="37D98156" w14:textId="77777777" w:rsidR="00C35E9C" w:rsidRPr="003B030E" w:rsidRDefault="00C35E9C" w:rsidP="005950C6"/>
        </w:tc>
      </w:tr>
      <w:tr w:rsidR="00C35E9C" w:rsidRPr="003B030E" w14:paraId="2EE1C0B9" w14:textId="77777777" w:rsidTr="005950C6">
        <w:trPr>
          <w:trHeight w:val="240"/>
          <w:jc w:val="center"/>
        </w:trPr>
        <w:tc>
          <w:tcPr>
            <w:tcW w:w="4876" w:type="dxa"/>
            <w:tcBorders>
              <w:top w:val="nil"/>
              <w:left w:val="nil"/>
              <w:bottom w:val="nil"/>
              <w:right w:val="nil"/>
            </w:tcBorders>
          </w:tcPr>
          <w:p w14:paraId="714D16E1"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357399D8" w14:textId="77777777" w:rsidR="00C35E9C" w:rsidRPr="003B030E" w:rsidRDefault="00C35E9C" w:rsidP="005950C6">
            <w:pPr>
              <w:pStyle w:val="AmColumnHeading"/>
            </w:pPr>
            <w:r w:rsidRPr="003B030E">
              <w:t>Alteração</w:t>
            </w:r>
          </w:p>
        </w:tc>
      </w:tr>
      <w:tr w:rsidR="00C35E9C" w:rsidRPr="003B030E" w14:paraId="6B045413" w14:textId="77777777" w:rsidTr="005950C6">
        <w:trPr>
          <w:jc w:val="center"/>
        </w:trPr>
        <w:tc>
          <w:tcPr>
            <w:tcW w:w="4876" w:type="dxa"/>
            <w:tcBorders>
              <w:top w:val="nil"/>
              <w:left w:val="nil"/>
              <w:bottom w:val="nil"/>
              <w:right w:val="nil"/>
            </w:tcBorders>
          </w:tcPr>
          <w:p w14:paraId="25AB371A" w14:textId="77777777" w:rsidR="00C35E9C" w:rsidRPr="003B030E" w:rsidRDefault="00C35E9C" w:rsidP="005950C6">
            <w:pPr>
              <w:pStyle w:val="Normal6a"/>
            </w:pPr>
          </w:p>
        </w:tc>
        <w:tc>
          <w:tcPr>
            <w:tcW w:w="4876" w:type="dxa"/>
            <w:tcBorders>
              <w:top w:val="nil"/>
              <w:left w:val="nil"/>
              <w:bottom w:val="nil"/>
              <w:right w:val="nil"/>
            </w:tcBorders>
          </w:tcPr>
          <w:p w14:paraId="346D9545" w14:textId="77777777" w:rsidR="00C35E9C" w:rsidRPr="003B030E" w:rsidRDefault="00C35E9C" w:rsidP="005950C6">
            <w:pPr>
              <w:pStyle w:val="Normal6a"/>
            </w:pPr>
            <w:r w:rsidRPr="003B030E">
              <w:rPr>
                <w:b/>
                <w:i/>
              </w:rPr>
              <w:t>–</w:t>
            </w:r>
            <w:r w:rsidRPr="003B030E">
              <w:tab/>
            </w:r>
            <w:r w:rsidRPr="003B030E">
              <w:rPr>
                <w:b/>
                <w:i/>
              </w:rPr>
              <w:t>Tendo em conta as conclusões do Conselho, de 2 de maio de 2025, sobre a avaliação do quadro jurídico aplicável aos serviços de comunicação social audiovisual e aos serviços de plataformas de partilha de vídeos,</w:t>
            </w:r>
          </w:p>
        </w:tc>
      </w:tr>
    </w:tbl>
    <w:p w14:paraId="201A5F34"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2EC322F0" w14:textId="77777777" w:rsidR="00C35E9C" w:rsidRPr="003B030E" w:rsidRDefault="00C35E9C" w:rsidP="00C35E9C">
      <w:r w:rsidRPr="003B030E">
        <w:rPr>
          <w:rStyle w:val="HideTWBExt"/>
        </w:rPr>
        <w:t>&lt;/Amend&gt;</w:t>
      </w:r>
    </w:p>
    <w:p w14:paraId="518231B3"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9</w:t>
      </w:r>
      <w:r w:rsidRPr="003B030E">
        <w:rPr>
          <w:rStyle w:val="HideTWBExt"/>
        </w:rPr>
        <w:t>&lt;/NumAm&gt;</w:t>
      </w:r>
    </w:p>
    <w:p w14:paraId="0AB97CA4" w14:textId="77777777" w:rsidR="00C35E9C" w:rsidRPr="003B030E" w:rsidRDefault="00C35E9C" w:rsidP="00C35E9C">
      <w:pPr>
        <w:pStyle w:val="NormalBold"/>
      </w:pPr>
      <w:r w:rsidRPr="003B030E">
        <w:rPr>
          <w:rStyle w:val="HideTWBExt"/>
          <w:b w:val="0"/>
        </w:rPr>
        <w:t>&lt;RepeatBlock-By&gt;&lt;Members&gt;</w:t>
      </w:r>
      <w:r w:rsidRPr="003B030E">
        <w:t>Hristo Petrov, Laurence Farreng, Nikola Minchev, Eugen Tomac, Brigitte van den Berg</w:t>
      </w:r>
      <w:r w:rsidRPr="003B030E">
        <w:rPr>
          <w:rStyle w:val="HideTWBExt"/>
          <w:b w:val="0"/>
        </w:rPr>
        <w:t>&lt;/Members&gt;</w:t>
      </w:r>
    </w:p>
    <w:p w14:paraId="08EF668A" w14:textId="77777777" w:rsidR="00C35E9C" w:rsidRPr="003B030E" w:rsidRDefault="00C35E9C" w:rsidP="00C35E9C">
      <w:pPr>
        <w:pStyle w:val="NormalBold"/>
      </w:pPr>
      <w:r w:rsidRPr="003B030E">
        <w:rPr>
          <w:rStyle w:val="HideTWBExt"/>
          <w:b w:val="0"/>
        </w:rPr>
        <w:t>&lt;/RepeatBlock-By&gt;</w:t>
      </w:r>
    </w:p>
    <w:p w14:paraId="633D7022"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4703A470" w14:textId="18DCD7F3" w:rsidR="00C35E9C" w:rsidRPr="003B030E" w:rsidRDefault="00C35E9C" w:rsidP="00C35E9C">
      <w:pPr>
        <w:pStyle w:val="NormalBold"/>
      </w:pPr>
      <w:r w:rsidRPr="003B030E">
        <w:rPr>
          <w:rStyle w:val="HideTWBExt"/>
        </w:rPr>
        <w:lastRenderedPageBreak/>
        <w:t>&lt;Article&gt;</w:t>
      </w:r>
      <w:r w:rsidRPr="003B030E">
        <w:t>Citação 8</w:t>
      </w:r>
      <w:r w:rsidR="00D96532">
        <w:noBreakHyphen/>
      </w:r>
      <w:r w:rsidRPr="003B030E">
        <w:t>B (nova)</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2A3C7B11" w14:textId="77777777" w:rsidTr="005950C6">
        <w:trPr>
          <w:trHeight w:hRule="exact" w:val="240"/>
          <w:jc w:val="center"/>
        </w:trPr>
        <w:tc>
          <w:tcPr>
            <w:tcW w:w="9752" w:type="dxa"/>
            <w:gridSpan w:val="2"/>
            <w:tcBorders>
              <w:top w:val="nil"/>
              <w:left w:val="nil"/>
              <w:bottom w:val="nil"/>
              <w:right w:val="nil"/>
            </w:tcBorders>
          </w:tcPr>
          <w:p w14:paraId="71C83F97" w14:textId="77777777" w:rsidR="00C35E9C" w:rsidRPr="003B030E" w:rsidRDefault="00C35E9C" w:rsidP="005950C6"/>
        </w:tc>
      </w:tr>
      <w:tr w:rsidR="00C35E9C" w:rsidRPr="003B030E" w14:paraId="5F65599A" w14:textId="77777777" w:rsidTr="005950C6">
        <w:trPr>
          <w:trHeight w:val="240"/>
          <w:jc w:val="center"/>
        </w:trPr>
        <w:tc>
          <w:tcPr>
            <w:tcW w:w="4876" w:type="dxa"/>
            <w:tcBorders>
              <w:top w:val="nil"/>
              <w:left w:val="nil"/>
              <w:bottom w:val="nil"/>
              <w:right w:val="nil"/>
            </w:tcBorders>
          </w:tcPr>
          <w:p w14:paraId="6D4A14B6"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4E098CA4" w14:textId="77777777" w:rsidR="00C35E9C" w:rsidRPr="003B030E" w:rsidRDefault="00C35E9C" w:rsidP="005950C6">
            <w:pPr>
              <w:pStyle w:val="AmColumnHeading"/>
            </w:pPr>
            <w:r w:rsidRPr="003B030E">
              <w:t>Alteração</w:t>
            </w:r>
          </w:p>
        </w:tc>
      </w:tr>
      <w:tr w:rsidR="00C35E9C" w:rsidRPr="003B030E" w14:paraId="2417EE7D" w14:textId="77777777" w:rsidTr="005950C6">
        <w:trPr>
          <w:jc w:val="center"/>
        </w:trPr>
        <w:tc>
          <w:tcPr>
            <w:tcW w:w="4876" w:type="dxa"/>
            <w:tcBorders>
              <w:top w:val="nil"/>
              <w:left w:val="nil"/>
              <w:bottom w:val="nil"/>
              <w:right w:val="nil"/>
            </w:tcBorders>
          </w:tcPr>
          <w:p w14:paraId="4E2B439C" w14:textId="77777777" w:rsidR="00C35E9C" w:rsidRPr="003B030E" w:rsidRDefault="00C35E9C" w:rsidP="005950C6">
            <w:pPr>
              <w:pStyle w:val="Normal6a"/>
            </w:pPr>
          </w:p>
        </w:tc>
        <w:tc>
          <w:tcPr>
            <w:tcW w:w="4876" w:type="dxa"/>
            <w:tcBorders>
              <w:top w:val="nil"/>
              <w:left w:val="nil"/>
              <w:bottom w:val="nil"/>
              <w:right w:val="nil"/>
            </w:tcBorders>
          </w:tcPr>
          <w:p w14:paraId="6CCD8944" w14:textId="77777777" w:rsidR="00C35E9C" w:rsidRPr="003B030E" w:rsidRDefault="00C35E9C" w:rsidP="005950C6">
            <w:pPr>
              <w:pStyle w:val="Normal6a"/>
            </w:pPr>
            <w:r w:rsidRPr="003B030E">
              <w:rPr>
                <w:b/>
                <w:i/>
              </w:rPr>
              <w:t>–</w:t>
            </w:r>
            <w:r w:rsidRPr="003B030E">
              <w:tab/>
            </w:r>
            <w:r w:rsidRPr="003B030E">
              <w:rPr>
                <w:b/>
                <w:i/>
              </w:rPr>
              <w:t>Tendo em conta a sua resolução de 11 de dezembro de 2018 sobre a educação na era digital: desafios, oportunidades e ensinamentos a tirar para a definição das políticas da UE,</w:t>
            </w:r>
          </w:p>
        </w:tc>
      </w:tr>
    </w:tbl>
    <w:p w14:paraId="452503C2"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380DF4DB" w14:textId="77777777" w:rsidR="00C35E9C" w:rsidRPr="003B030E" w:rsidRDefault="00C35E9C" w:rsidP="00C35E9C">
      <w:r w:rsidRPr="003B030E">
        <w:rPr>
          <w:rStyle w:val="HideTWBExt"/>
        </w:rPr>
        <w:t>&lt;/Amend&gt;</w:t>
      </w:r>
    </w:p>
    <w:p w14:paraId="0D1BFBC2"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10</w:t>
      </w:r>
      <w:r w:rsidRPr="003B030E">
        <w:rPr>
          <w:rStyle w:val="HideTWBExt"/>
        </w:rPr>
        <w:t>&lt;/NumAm&gt;</w:t>
      </w:r>
    </w:p>
    <w:p w14:paraId="0595EEE3" w14:textId="77777777" w:rsidR="00C35E9C" w:rsidRPr="003B030E" w:rsidRDefault="00C35E9C" w:rsidP="00C35E9C">
      <w:pPr>
        <w:pStyle w:val="NormalBold"/>
      </w:pPr>
      <w:r w:rsidRPr="003B030E">
        <w:rPr>
          <w:rStyle w:val="HideTWBExt"/>
          <w:b w:val="0"/>
        </w:rPr>
        <w:t>&lt;RepeatBlock-By&gt;&lt;Members&gt;</w:t>
      </w:r>
      <w:r w:rsidRPr="003B030E">
        <w:t>Hristo Petrov, Laurence Farreng, Nikola Minchev, Eugen Tomac, Brigitte van den Berg</w:t>
      </w:r>
      <w:r w:rsidRPr="003B030E">
        <w:rPr>
          <w:rStyle w:val="HideTWBExt"/>
          <w:b w:val="0"/>
        </w:rPr>
        <w:t>&lt;/Members&gt;</w:t>
      </w:r>
    </w:p>
    <w:p w14:paraId="63FA30C9" w14:textId="77777777" w:rsidR="00C35E9C" w:rsidRPr="003B030E" w:rsidRDefault="00C35E9C" w:rsidP="00C35E9C">
      <w:pPr>
        <w:pStyle w:val="NormalBold"/>
      </w:pPr>
      <w:r w:rsidRPr="003B030E">
        <w:rPr>
          <w:rStyle w:val="HideTWBExt"/>
          <w:b w:val="0"/>
        </w:rPr>
        <w:t>&lt;/RepeatBlock-By&gt;</w:t>
      </w:r>
    </w:p>
    <w:p w14:paraId="102E8350"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637043F1" w14:textId="40100E8B" w:rsidR="00C35E9C" w:rsidRPr="003B030E" w:rsidRDefault="00C35E9C" w:rsidP="00C35E9C">
      <w:pPr>
        <w:pStyle w:val="NormalBold"/>
      </w:pPr>
      <w:r w:rsidRPr="003B030E">
        <w:rPr>
          <w:rStyle w:val="HideTWBExt"/>
        </w:rPr>
        <w:t>&lt;Article&gt;</w:t>
      </w:r>
      <w:r w:rsidRPr="003B030E">
        <w:t>Citação 8</w:t>
      </w:r>
      <w:r w:rsidR="00D96532">
        <w:noBreakHyphen/>
      </w:r>
      <w:r w:rsidRPr="003B030E">
        <w:t>C (nova)</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328FBF7A" w14:textId="77777777" w:rsidTr="005950C6">
        <w:trPr>
          <w:trHeight w:hRule="exact" w:val="240"/>
          <w:jc w:val="center"/>
        </w:trPr>
        <w:tc>
          <w:tcPr>
            <w:tcW w:w="9752" w:type="dxa"/>
            <w:gridSpan w:val="2"/>
            <w:tcBorders>
              <w:top w:val="nil"/>
              <w:left w:val="nil"/>
              <w:bottom w:val="nil"/>
              <w:right w:val="nil"/>
            </w:tcBorders>
          </w:tcPr>
          <w:p w14:paraId="64EB5103" w14:textId="77777777" w:rsidR="00C35E9C" w:rsidRPr="003B030E" w:rsidRDefault="00C35E9C" w:rsidP="005950C6"/>
        </w:tc>
      </w:tr>
      <w:tr w:rsidR="00C35E9C" w:rsidRPr="003B030E" w14:paraId="7776FC40" w14:textId="77777777" w:rsidTr="005950C6">
        <w:trPr>
          <w:trHeight w:val="240"/>
          <w:jc w:val="center"/>
        </w:trPr>
        <w:tc>
          <w:tcPr>
            <w:tcW w:w="4876" w:type="dxa"/>
            <w:tcBorders>
              <w:top w:val="nil"/>
              <w:left w:val="nil"/>
              <w:bottom w:val="nil"/>
              <w:right w:val="nil"/>
            </w:tcBorders>
          </w:tcPr>
          <w:p w14:paraId="4FB16790"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63DEDAA6" w14:textId="77777777" w:rsidR="00C35E9C" w:rsidRPr="003B030E" w:rsidRDefault="00C35E9C" w:rsidP="005950C6">
            <w:pPr>
              <w:pStyle w:val="AmColumnHeading"/>
            </w:pPr>
            <w:r w:rsidRPr="003B030E">
              <w:t>Alteração</w:t>
            </w:r>
          </w:p>
        </w:tc>
      </w:tr>
      <w:tr w:rsidR="00C35E9C" w:rsidRPr="003B030E" w14:paraId="3795FBCA" w14:textId="77777777" w:rsidTr="005950C6">
        <w:trPr>
          <w:jc w:val="center"/>
        </w:trPr>
        <w:tc>
          <w:tcPr>
            <w:tcW w:w="4876" w:type="dxa"/>
            <w:tcBorders>
              <w:top w:val="nil"/>
              <w:left w:val="nil"/>
              <w:bottom w:val="nil"/>
              <w:right w:val="nil"/>
            </w:tcBorders>
          </w:tcPr>
          <w:p w14:paraId="2AB81D4F" w14:textId="77777777" w:rsidR="00C35E9C" w:rsidRPr="003B030E" w:rsidRDefault="00C35E9C" w:rsidP="005950C6">
            <w:pPr>
              <w:pStyle w:val="Normal6a"/>
            </w:pPr>
          </w:p>
        </w:tc>
        <w:tc>
          <w:tcPr>
            <w:tcW w:w="4876" w:type="dxa"/>
            <w:tcBorders>
              <w:top w:val="nil"/>
              <w:left w:val="nil"/>
              <w:bottom w:val="nil"/>
              <w:right w:val="nil"/>
            </w:tcBorders>
          </w:tcPr>
          <w:p w14:paraId="7449357D" w14:textId="77777777" w:rsidR="00C35E9C" w:rsidRPr="003B030E" w:rsidRDefault="00C35E9C" w:rsidP="005950C6">
            <w:pPr>
              <w:pStyle w:val="Normal6a"/>
            </w:pPr>
            <w:r w:rsidRPr="003B030E">
              <w:rPr>
                <w:b/>
                <w:i/>
              </w:rPr>
              <w:t>–</w:t>
            </w:r>
            <w:r w:rsidRPr="003B030E">
              <w:tab/>
            </w:r>
            <w:r w:rsidRPr="003B030E">
              <w:rPr>
                <w:b/>
                <w:i/>
              </w:rPr>
              <w:t>Tendo em conta a sua Resolução, de 25 de março de 2021, sobre a definição da política para a educação digital,</w:t>
            </w:r>
          </w:p>
        </w:tc>
      </w:tr>
    </w:tbl>
    <w:p w14:paraId="0FE94622"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0334405A" w14:textId="77777777" w:rsidR="00C35E9C" w:rsidRPr="003B030E" w:rsidRDefault="00C35E9C" w:rsidP="00C35E9C">
      <w:r w:rsidRPr="003B030E">
        <w:rPr>
          <w:rStyle w:val="HideTWBExt"/>
        </w:rPr>
        <w:t>&lt;/Amend&gt;</w:t>
      </w:r>
    </w:p>
    <w:p w14:paraId="52D5DE8C"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11</w:t>
      </w:r>
      <w:r w:rsidRPr="003B030E">
        <w:rPr>
          <w:rStyle w:val="HideTWBExt"/>
        </w:rPr>
        <w:t>&lt;/NumAm&gt;</w:t>
      </w:r>
    </w:p>
    <w:p w14:paraId="71C779F2" w14:textId="77777777" w:rsidR="00C35E9C" w:rsidRPr="003B030E" w:rsidRDefault="00C35E9C" w:rsidP="00C35E9C">
      <w:pPr>
        <w:pStyle w:val="NormalBold"/>
      </w:pPr>
      <w:r w:rsidRPr="003B030E">
        <w:rPr>
          <w:rStyle w:val="HideTWBExt"/>
          <w:b w:val="0"/>
        </w:rPr>
        <w:t>&lt;RepeatBlock-By&gt;&lt;Members&gt;</w:t>
      </w:r>
      <w:r w:rsidRPr="003B030E">
        <w:t>Hristo Petrov, Laurence Farreng, Nikola Minchev, Eugen Tomac, Brigitte van den Berg</w:t>
      </w:r>
      <w:r w:rsidRPr="003B030E">
        <w:rPr>
          <w:rStyle w:val="HideTWBExt"/>
          <w:b w:val="0"/>
        </w:rPr>
        <w:t>&lt;/Members&gt;</w:t>
      </w:r>
    </w:p>
    <w:p w14:paraId="0C9E37FF" w14:textId="77777777" w:rsidR="00C35E9C" w:rsidRPr="003B030E" w:rsidRDefault="00C35E9C" w:rsidP="00C35E9C">
      <w:pPr>
        <w:pStyle w:val="NormalBold"/>
      </w:pPr>
      <w:r w:rsidRPr="003B030E">
        <w:rPr>
          <w:rStyle w:val="HideTWBExt"/>
          <w:b w:val="0"/>
        </w:rPr>
        <w:t>&lt;/RepeatBlock-By&gt;</w:t>
      </w:r>
    </w:p>
    <w:p w14:paraId="2CD6E783"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4B7C5711" w14:textId="0EF86A78" w:rsidR="00C35E9C" w:rsidRPr="003B030E" w:rsidRDefault="00C35E9C" w:rsidP="00C35E9C">
      <w:pPr>
        <w:pStyle w:val="NormalBold"/>
      </w:pPr>
      <w:r w:rsidRPr="003B030E">
        <w:rPr>
          <w:rStyle w:val="HideTWBExt"/>
        </w:rPr>
        <w:t>&lt;Article&gt;</w:t>
      </w:r>
      <w:r w:rsidRPr="003B030E">
        <w:t>Citação 8</w:t>
      </w:r>
      <w:r w:rsidR="00D96532">
        <w:noBreakHyphen/>
      </w:r>
      <w:r w:rsidRPr="003B030E">
        <w:t>D (nova)</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35CF63A8" w14:textId="77777777" w:rsidTr="005950C6">
        <w:trPr>
          <w:trHeight w:hRule="exact" w:val="240"/>
          <w:jc w:val="center"/>
        </w:trPr>
        <w:tc>
          <w:tcPr>
            <w:tcW w:w="9752" w:type="dxa"/>
            <w:gridSpan w:val="2"/>
            <w:tcBorders>
              <w:top w:val="nil"/>
              <w:left w:val="nil"/>
              <w:bottom w:val="nil"/>
              <w:right w:val="nil"/>
            </w:tcBorders>
          </w:tcPr>
          <w:p w14:paraId="7C251624" w14:textId="77777777" w:rsidR="00C35E9C" w:rsidRPr="003B030E" w:rsidRDefault="00C35E9C" w:rsidP="005950C6"/>
        </w:tc>
      </w:tr>
      <w:tr w:rsidR="00C35E9C" w:rsidRPr="003B030E" w14:paraId="2D9FFD2C" w14:textId="77777777" w:rsidTr="005950C6">
        <w:trPr>
          <w:trHeight w:val="240"/>
          <w:jc w:val="center"/>
        </w:trPr>
        <w:tc>
          <w:tcPr>
            <w:tcW w:w="4876" w:type="dxa"/>
            <w:tcBorders>
              <w:top w:val="nil"/>
              <w:left w:val="nil"/>
              <w:bottom w:val="nil"/>
              <w:right w:val="nil"/>
            </w:tcBorders>
          </w:tcPr>
          <w:p w14:paraId="702EF22E"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540DB9DC" w14:textId="77777777" w:rsidR="00C35E9C" w:rsidRPr="003B030E" w:rsidRDefault="00C35E9C" w:rsidP="005950C6">
            <w:pPr>
              <w:pStyle w:val="AmColumnHeading"/>
            </w:pPr>
            <w:r w:rsidRPr="003B030E">
              <w:t>Alteração</w:t>
            </w:r>
          </w:p>
        </w:tc>
      </w:tr>
      <w:tr w:rsidR="00C35E9C" w:rsidRPr="003B030E" w14:paraId="50269B87" w14:textId="77777777" w:rsidTr="005950C6">
        <w:trPr>
          <w:jc w:val="center"/>
        </w:trPr>
        <w:tc>
          <w:tcPr>
            <w:tcW w:w="4876" w:type="dxa"/>
            <w:tcBorders>
              <w:top w:val="nil"/>
              <w:left w:val="nil"/>
              <w:bottom w:val="nil"/>
              <w:right w:val="nil"/>
            </w:tcBorders>
          </w:tcPr>
          <w:p w14:paraId="6DC04910" w14:textId="77777777" w:rsidR="00C35E9C" w:rsidRPr="003B030E" w:rsidRDefault="00C35E9C" w:rsidP="005950C6">
            <w:pPr>
              <w:pStyle w:val="Normal6a"/>
            </w:pPr>
          </w:p>
        </w:tc>
        <w:tc>
          <w:tcPr>
            <w:tcW w:w="4876" w:type="dxa"/>
            <w:tcBorders>
              <w:top w:val="nil"/>
              <w:left w:val="nil"/>
              <w:bottom w:val="nil"/>
              <w:right w:val="nil"/>
            </w:tcBorders>
          </w:tcPr>
          <w:p w14:paraId="04BFE0FA" w14:textId="77777777" w:rsidR="00C35E9C" w:rsidRPr="003B030E" w:rsidRDefault="00C35E9C" w:rsidP="005950C6">
            <w:pPr>
              <w:pStyle w:val="Normal6a"/>
            </w:pPr>
            <w:r w:rsidRPr="003B030E">
              <w:rPr>
                <w:b/>
                <w:i/>
              </w:rPr>
              <w:t>–</w:t>
            </w:r>
            <w:r w:rsidRPr="003B030E">
              <w:tab/>
            </w:r>
            <w:r w:rsidRPr="003B030E">
              <w:rPr>
                <w:b/>
                <w:i/>
              </w:rPr>
              <w:t>Tendo em conta o relatório do Centro Comum de Investigação (JRC), de 8 de agosto de 2022, sobre a inteligência artificial e os direitos das crianças,</w:t>
            </w:r>
          </w:p>
        </w:tc>
      </w:tr>
    </w:tbl>
    <w:p w14:paraId="74297989"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76286165" w14:textId="77777777" w:rsidR="00C35E9C" w:rsidRPr="003B030E" w:rsidRDefault="00C35E9C" w:rsidP="00C35E9C">
      <w:r w:rsidRPr="003B030E">
        <w:rPr>
          <w:rStyle w:val="HideTWBExt"/>
        </w:rPr>
        <w:t>&lt;/Amend&gt;</w:t>
      </w:r>
    </w:p>
    <w:p w14:paraId="5CCD8424"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12</w:t>
      </w:r>
      <w:r w:rsidRPr="003B030E">
        <w:rPr>
          <w:rStyle w:val="HideTWBExt"/>
        </w:rPr>
        <w:t>&lt;/NumAm&gt;</w:t>
      </w:r>
    </w:p>
    <w:p w14:paraId="535330BE" w14:textId="77777777" w:rsidR="00C35E9C" w:rsidRPr="003B030E" w:rsidRDefault="00C35E9C" w:rsidP="00C35E9C">
      <w:pPr>
        <w:pStyle w:val="NormalBold"/>
      </w:pPr>
      <w:r w:rsidRPr="003B030E">
        <w:rPr>
          <w:rStyle w:val="HideTWBExt"/>
          <w:b w:val="0"/>
        </w:rPr>
        <w:t>&lt;RepeatBlock-By&gt;&lt;Members&gt;</w:t>
      </w:r>
      <w:r w:rsidRPr="003B030E">
        <w:t>Hristo Petrov, Laurence Farreng, Nikola Minchev, Eugen Tomac, Brigitte van den Berg</w:t>
      </w:r>
      <w:r w:rsidRPr="003B030E">
        <w:rPr>
          <w:rStyle w:val="HideTWBExt"/>
          <w:b w:val="0"/>
        </w:rPr>
        <w:t>&lt;/Members&gt;</w:t>
      </w:r>
    </w:p>
    <w:p w14:paraId="3981D6CB" w14:textId="77777777" w:rsidR="00C35E9C" w:rsidRPr="003B030E" w:rsidRDefault="00C35E9C" w:rsidP="00C35E9C">
      <w:pPr>
        <w:pStyle w:val="NormalBold"/>
      </w:pPr>
      <w:r w:rsidRPr="003B030E">
        <w:rPr>
          <w:rStyle w:val="HideTWBExt"/>
          <w:b w:val="0"/>
        </w:rPr>
        <w:lastRenderedPageBreak/>
        <w:t>&lt;/RepeatBlock-By&gt;</w:t>
      </w:r>
    </w:p>
    <w:p w14:paraId="451A078E"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12A0BC50" w14:textId="42147ED9" w:rsidR="00C35E9C" w:rsidRPr="003B030E" w:rsidRDefault="00C35E9C" w:rsidP="00C35E9C">
      <w:pPr>
        <w:pStyle w:val="NormalBold"/>
      </w:pPr>
      <w:r w:rsidRPr="003B030E">
        <w:rPr>
          <w:rStyle w:val="HideTWBExt"/>
        </w:rPr>
        <w:t>&lt;Article&gt;</w:t>
      </w:r>
      <w:r w:rsidRPr="003B030E">
        <w:t>Citação 8</w:t>
      </w:r>
      <w:r w:rsidR="00D96532">
        <w:noBreakHyphen/>
      </w:r>
      <w:r w:rsidRPr="003B030E">
        <w:t>E (nova)</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2DEB1847" w14:textId="77777777" w:rsidTr="005950C6">
        <w:trPr>
          <w:trHeight w:hRule="exact" w:val="240"/>
          <w:jc w:val="center"/>
        </w:trPr>
        <w:tc>
          <w:tcPr>
            <w:tcW w:w="9752" w:type="dxa"/>
            <w:gridSpan w:val="2"/>
            <w:tcBorders>
              <w:top w:val="nil"/>
              <w:left w:val="nil"/>
              <w:bottom w:val="nil"/>
              <w:right w:val="nil"/>
            </w:tcBorders>
          </w:tcPr>
          <w:p w14:paraId="3B6507DA" w14:textId="77777777" w:rsidR="00C35E9C" w:rsidRPr="003B030E" w:rsidRDefault="00C35E9C" w:rsidP="005950C6"/>
        </w:tc>
      </w:tr>
      <w:tr w:rsidR="00C35E9C" w:rsidRPr="003B030E" w14:paraId="6E810A14" w14:textId="77777777" w:rsidTr="005950C6">
        <w:trPr>
          <w:trHeight w:val="240"/>
          <w:jc w:val="center"/>
        </w:trPr>
        <w:tc>
          <w:tcPr>
            <w:tcW w:w="4876" w:type="dxa"/>
            <w:tcBorders>
              <w:top w:val="nil"/>
              <w:left w:val="nil"/>
              <w:bottom w:val="nil"/>
              <w:right w:val="nil"/>
            </w:tcBorders>
          </w:tcPr>
          <w:p w14:paraId="2F0F2CB8"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743348E9" w14:textId="77777777" w:rsidR="00C35E9C" w:rsidRPr="003B030E" w:rsidRDefault="00C35E9C" w:rsidP="005950C6">
            <w:pPr>
              <w:pStyle w:val="AmColumnHeading"/>
            </w:pPr>
            <w:r w:rsidRPr="003B030E">
              <w:t>Alteração</w:t>
            </w:r>
          </w:p>
        </w:tc>
      </w:tr>
      <w:tr w:rsidR="00C35E9C" w:rsidRPr="003B030E" w14:paraId="64F62DC4" w14:textId="77777777" w:rsidTr="005950C6">
        <w:trPr>
          <w:jc w:val="center"/>
        </w:trPr>
        <w:tc>
          <w:tcPr>
            <w:tcW w:w="4876" w:type="dxa"/>
            <w:tcBorders>
              <w:top w:val="nil"/>
              <w:left w:val="nil"/>
              <w:bottom w:val="nil"/>
              <w:right w:val="nil"/>
            </w:tcBorders>
          </w:tcPr>
          <w:p w14:paraId="676C8FC8" w14:textId="77777777" w:rsidR="00C35E9C" w:rsidRPr="003B030E" w:rsidRDefault="00C35E9C" w:rsidP="005950C6">
            <w:pPr>
              <w:pStyle w:val="Normal6a"/>
            </w:pPr>
          </w:p>
        </w:tc>
        <w:tc>
          <w:tcPr>
            <w:tcW w:w="4876" w:type="dxa"/>
            <w:tcBorders>
              <w:top w:val="nil"/>
              <w:left w:val="nil"/>
              <w:bottom w:val="nil"/>
              <w:right w:val="nil"/>
            </w:tcBorders>
          </w:tcPr>
          <w:p w14:paraId="4AD4E8DC" w14:textId="3A2BBDBF" w:rsidR="00C35E9C" w:rsidRPr="003B030E" w:rsidRDefault="00C35E9C" w:rsidP="005950C6">
            <w:pPr>
              <w:pStyle w:val="Normal6a"/>
            </w:pPr>
            <w:r w:rsidRPr="003B030E">
              <w:rPr>
                <w:b/>
                <w:i/>
              </w:rPr>
              <w:t>–</w:t>
            </w:r>
            <w:r w:rsidRPr="003B030E">
              <w:tab/>
            </w:r>
            <w:r w:rsidRPr="003B030E">
              <w:rPr>
                <w:b/>
                <w:i/>
              </w:rPr>
              <w:t>Tendo em conta as orientações de 2024 da Comissão Europeia sobre o bem</w:t>
            </w:r>
            <w:r w:rsidR="00D96532">
              <w:rPr>
                <w:b/>
                <w:i/>
              </w:rPr>
              <w:noBreakHyphen/>
            </w:r>
            <w:r w:rsidRPr="003B030E">
              <w:rPr>
                <w:b/>
                <w:i/>
              </w:rPr>
              <w:t>estar e a saúde mental na escola,</w:t>
            </w:r>
          </w:p>
        </w:tc>
      </w:tr>
    </w:tbl>
    <w:p w14:paraId="53469CFB"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57012EC9" w14:textId="77777777" w:rsidR="00C35E9C" w:rsidRPr="003B030E" w:rsidRDefault="00C35E9C" w:rsidP="00C35E9C">
      <w:r w:rsidRPr="003B030E">
        <w:rPr>
          <w:rStyle w:val="HideTWBExt"/>
        </w:rPr>
        <w:t>&lt;/Amend&gt;</w:t>
      </w:r>
    </w:p>
    <w:p w14:paraId="23D62D78"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13</w:t>
      </w:r>
      <w:r w:rsidRPr="003B030E">
        <w:rPr>
          <w:rStyle w:val="HideTWBExt"/>
        </w:rPr>
        <w:t>&lt;/NumAm&gt;</w:t>
      </w:r>
    </w:p>
    <w:p w14:paraId="6A9B2D4E" w14:textId="77777777" w:rsidR="00C35E9C" w:rsidRPr="003B030E" w:rsidRDefault="00C35E9C" w:rsidP="00C35E9C">
      <w:pPr>
        <w:pStyle w:val="NormalBold"/>
      </w:pPr>
      <w:r w:rsidRPr="003B030E">
        <w:rPr>
          <w:rStyle w:val="HideTWBExt"/>
          <w:b w:val="0"/>
        </w:rPr>
        <w:t>&lt;RepeatBlock-By&gt;&lt;Members&gt;</w:t>
      </w:r>
      <w:r w:rsidRPr="003B030E">
        <w:t>Hristo Petrov, Laurence Farreng, Nikola Minchev, Eugen Tomac, Brigitte van den Berg</w:t>
      </w:r>
      <w:r w:rsidRPr="003B030E">
        <w:rPr>
          <w:rStyle w:val="HideTWBExt"/>
          <w:b w:val="0"/>
        </w:rPr>
        <w:t>&lt;/Members&gt;</w:t>
      </w:r>
    </w:p>
    <w:p w14:paraId="5E260BEF" w14:textId="77777777" w:rsidR="00C35E9C" w:rsidRPr="003B030E" w:rsidRDefault="00C35E9C" w:rsidP="00C35E9C">
      <w:pPr>
        <w:pStyle w:val="NormalBold"/>
      </w:pPr>
      <w:r w:rsidRPr="003B030E">
        <w:rPr>
          <w:rStyle w:val="HideTWBExt"/>
          <w:b w:val="0"/>
        </w:rPr>
        <w:t>&lt;/RepeatBlock-By&gt;</w:t>
      </w:r>
    </w:p>
    <w:p w14:paraId="74A4C0AA"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6F8028B9" w14:textId="18ACB763" w:rsidR="00C35E9C" w:rsidRPr="003B030E" w:rsidRDefault="00C35E9C" w:rsidP="00C35E9C">
      <w:pPr>
        <w:pStyle w:val="NormalBold"/>
      </w:pPr>
      <w:r w:rsidRPr="003B030E">
        <w:rPr>
          <w:rStyle w:val="HideTWBExt"/>
        </w:rPr>
        <w:t>&lt;Article&gt;</w:t>
      </w:r>
      <w:r w:rsidRPr="003B030E">
        <w:t>Citação 8</w:t>
      </w:r>
      <w:r w:rsidR="00D96532">
        <w:noBreakHyphen/>
      </w:r>
      <w:r w:rsidRPr="003B030E">
        <w:t>F (nova)</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05966A1F" w14:textId="77777777" w:rsidTr="005950C6">
        <w:trPr>
          <w:trHeight w:hRule="exact" w:val="240"/>
          <w:jc w:val="center"/>
        </w:trPr>
        <w:tc>
          <w:tcPr>
            <w:tcW w:w="9752" w:type="dxa"/>
            <w:gridSpan w:val="2"/>
            <w:tcBorders>
              <w:top w:val="nil"/>
              <w:left w:val="nil"/>
              <w:bottom w:val="nil"/>
              <w:right w:val="nil"/>
            </w:tcBorders>
          </w:tcPr>
          <w:p w14:paraId="22A741DC" w14:textId="77777777" w:rsidR="00C35E9C" w:rsidRPr="003B030E" w:rsidRDefault="00C35E9C" w:rsidP="005950C6"/>
        </w:tc>
      </w:tr>
      <w:tr w:rsidR="00C35E9C" w:rsidRPr="003B030E" w14:paraId="1AE350EA" w14:textId="77777777" w:rsidTr="005950C6">
        <w:trPr>
          <w:trHeight w:val="240"/>
          <w:jc w:val="center"/>
        </w:trPr>
        <w:tc>
          <w:tcPr>
            <w:tcW w:w="4876" w:type="dxa"/>
            <w:tcBorders>
              <w:top w:val="nil"/>
              <w:left w:val="nil"/>
              <w:bottom w:val="nil"/>
              <w:right w:val="nil"/>
            </w:tcBorders>
          </w:tcPr>
          <w:p w14:paraId="7671C887"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0626D5C3" w14:textId="77777777" w:rsidR="00C35E9C" w:rsidRPr="003B030E" w:rsidRDefault="00C35E9C" w:rsidP="005950C6">
            <w:pPr>
              <w:pStyle w:val="AmColumnHeading"/>
            </w:pPr>
            <w:r w:rsidRPr="003B030E">
              <w:t>Alteração</w:t>
            </w:r>
          </w:p>
        </w:tc>
      </w:tr>
      <w:tr w:rsidR="00C35E9C" w:rsidRPr="003B030E" w14:paraId="15170FEB" w14:textId="77777777" w:rsidTr="005950C6">
        <w:trPr>
          <w:jc w:val="center"/>
        </w:trPr>
        <w:tc>
          <w:tcPr>
            <w:tcW w:w="4876" w:type="dxa"/>
            <w:tcBorders>
              <w:top w:val="nil"/>
              <w:left w:val="nil"/>
              <w:bottom w:val="nil"/>
              <w:right w:val="nil"/>
            </w:tcBorders>
          </w:tcPr>
          <w:p w14:paraId="1DA3E7E4" w14:textId="77777777" w:rsidR="00C35E9C" w:rsidRPr="003B030E" w:rsidRDefault="00C35E9C" w:rsidP="005950C6">
            <w:pPr>
              <w:pStyle w:val="Normal6a"/>
            </w:pPr>
          </w:p>
        </w:tc>
        <w:tc>
          <w:tcPr>
            <w:tcW w:w="4876" w:type="dxa"/>
            <w:tcBorders>
              <w:top w:val="nil"/>
              <w:left w:val="nil"/>
              <w:bottom w:val="nil"/>
              <w:right w:val="nil"/>
            </w:tcBorders>
          </w:tcPr>
          <w:p w14:paraId="3403E939" w14:textId="77777777" w:rsidR="00C35E9C" w:rsidRPr="003B030E" w:rsidRDefault="00C35E9C" w:rsidP="005950C6">
            <w:pPr>
              <w:pStyle w:val="Normal6a"/>
            </w:pPr>
            <w:r w:rsidRPr="003B030E">
              <w:rPr>
                <w:b/>
                <w:i/>
              </w:rPr>
              <w:t>–</w:t>
            </w:r>
            <w:r w:rsidRPr="003B030E">
              <w:tab/>
            </w:r>
            <w:r w:rsidRPr="003B030E">
              <w:rPr>
                <w:b/>
                <w:i/>
              </w:rPr>
              <w:t>Tendo em conta as orientações éticas da Comissão Europeia para educadores sobre a utilização de inteligência artificial (IA) e de dados no ensino e na aprendizagem, de 2022,</w:t>
            </w:r>
          </w:p>
        </w:tc>
      </w:tr>
    </w:tbl>
    <w:p w14:paraId="30CA668A"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5FCC9080" w14:textId="77777777" w:rsidR="00C35E9C" w:rsidRPr="003B030E" w:rsidRDefault="00C35E9C" w:rsidP="00C35E9C">
      <w:r w:rsidRPr="003B030E">
        <w:rPr>
          <w:rStyle w:val="HideTWBExt"/>
        </w:rPr>
        <w:t>&lt;/Amend&gt;</w:t>
      </w:r>
    </w:p>
    <w:p w14:paraId="7496002B"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14</w:t>
      </w:r>
      <w:r w:rsidRPr="003B030E">
        <w:rPr>
          <w:rStyle w:val="HideTWBExt"/>
        </w:rPr>
        <w:t>&lt;/NumAm&gt;</w:t>
      </w:r>
    </w:p>
    <w:p w14:paraId="39916AA2" w14:textId="77777777" w:rsidR="00C35E9C" w:rsidRPr="003B030E" w:rsidRDefault="00C35E9C" w:rsidP="00C35E9C">
      <w:pPr>
        <w:pStyle w:val="NormalBold"/>
      </w:pPr>
      <w:r w:rsidRPr="003B030E">
        <w:rPr>
          <w:rStyle w:val="HideTWBExt"/>
          <w:b w:val="0"/>
        </w:rPr>
        <w:t>&lt;RepeatBlock-By&gt;&lt;Members&gt;</w:t>
      </w:r>
      <w:r w:rsidRPr="003B030E">
        <w:t>Hristo Petrov, Laurence Farreng, Nikola Minchev, Eugen Tomac, Brigitte van den Berg</w:t>
      </w:r>
      <w:r w:rsidRPr="003B030E">
        <w:rPr>
          <w:rStyle w:val="HideTWBExt"/>
          <w:b w:val="0"/>
        </w:rPr>
        <w:t>&lt;/Members&gt;</w:t>
      </w:r>
    </w:p>
    <w:p w14:paraId="1AB489D1" w14:textId="77777777" w:rsidR="00C35E9C" w:rsidRPr="003B030E" w:rsidRDefault="00C35E9C" w:rsidP="00C35E9C">
      <w:pPr>
        <w:pStyle w:val="NormalBold"/>
      </w:pPr>
      <w:r w:rsidRPr="003B030E">
        <w:rPr>
          <w:rStyle w:val="HideTWBExt"/>
          <w:b w:val="0"/>
        </w:rPr>
        <w:t>&lt;/RepeatBlock-By&gt;</w:t>
      </w:r>
    </w:p>
    <w:p w14:paraId="1B17DCE9"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7D82A325" w14:textId="76D7ACF6" w:rsidR="00C35E9C" w:rsidRPr="003B030E" w:rsidRDefault="00C35E9C" w:rsidP="00C35E9C">
      <w:pPr>
        <w:pStyle w:val="NormalBold"/>
      </w:pPr>
      <w:r w:rsidRPr="003B030E">
        <w:rPr>
          <w:rStyle w:val="HideTWBExt"/>
        </w:rPr>
        <w:t>&lt;Article&gt;</w:t>
      </w:r>
      <w:r w:rsidRPr="003B030E">
        <w:t>Citação 8</w:t>
      </w:r>
      <w:r w:rsidR="00D96532">
        <w:noBreakHyphen/>
      </w:r>
      <w:r w:rsidRPr="003B030E">
        <w:t>G (nova)</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494B09B2" w14:textId="77777777" w:rsidTr="005950C6">
        <w:trPr>
          <w:trHeight w:hRule="exact" w:val="240"/>
          <w:jc w:val="center"/>
        </w:trPr>
        <w:tc>
          <w:tcPr>
            <w:tcW w:w="9752" w:type="dxa"/>
            <w:gridSpan w:val="2"/>
            <w:tcBorders>
              <w:top w:val="nil"/>
              <w:left w:val="nil"/>
              <w:bottom w:val="nil"/>
              <w:right w:val="nil"/>
            </w:tcBorders>
          </w:tcPr>
          <w:p w14:paraId="17B9ADBE" w14:textId="77777777" w:rsidR="00C35E9C" w:rsidRPr="003B030E" w:rsidRDefault="00C35E9C" w:rsidP="005950C6"/>
        </w:tc>
      </w:tr>
      <w:tr w:rsidR="00C35E9C" w:rsidRPr="003B030E" w14:paraId="2221E275" w14:textId="77777777" w:rsidTr="005950C6">
        <w:trPr>
          <w:trHeight w:val="240"/>
          <w:jc w:val="center"/>
        </w:trPr>
        <w:tc>
          <w:tcPr>
            <w:tcW w:w="4876" w:type="dxa"/>
            <w:tcBorders>
              <w:top w:val="nil"/>
              <w:left w:val="nil"/>
              <w:bottom w:val="nil"/>
              <w:right w:val="nil"/>
            </w:tcBorders>
          </w:tcPr>
          <w:p w14:paraId="5EBFC9EE"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7EB2883F" w14:textId="77777777" w:rsidR="00C35E9C" w:rsidRPr="003B030E" w:rsidRDefault="00C35E9C" w:rsidP="005950C6">
            <w:pPr>
              <w:pStyle w:val="AmColumnHeading"/>
            </w:pPr>
            <w:r w:rsidRPr="003B030E">
              <w:t>Alteração</w:t>
            </w:r>
          </w:p>
        </w:tc>
      </w:tr>
      <w:tr w:rsidR="00C35E9C" w:rsidRPr="003B030E" w14:paraId="10A89A66" w14:textId="77777777" w:rsidTr="005950C6">
        <w:trPr>
          <w:jc w:val="center"/>
        </w:trPr>
        <w:tc>
          <w:tcPr>
            <w:tcW w:w="4876" w:type="dxa"/>
            <w:tcBorders>
              <w:top w:val="nil"/>
              <w:left w:val="nil"/>
              <w:bottom w:val="nil"/>
              <w:right w:val="nil"/>
            </w:tcBorders>
          </w:tcPr>
          <w:p w14:paraId="08F968DE" w14:textId="77777777" w:rsidR="00C35E9C" w:rsidRPr="003B030E" w:rsidRDefault="00C35E9C" w:rsidP="005950C6">
            <w:pPr>
              <w:pStyle w:val="Normal6a"/>
            </w:pPr>
          </w:p>
        </w:tc>
        <w:tc>
          <w:tcPr>
            <w:tcW w:w="4876" w:type="dxa"/>
            <w:tcBorders>
              <w:top w:val="nil"/>
              <w:left w:val="nil"/>
              <w:bottom w:val="nil"/>
              <w:right w:val="nil"/>
            </w:tcBorders>
          </w:tcPr>
          <w:p w14:paraId="6338AF43" w14:textId="77777777" w:rsidR="00C35E9C" w:rsidRPr="003B030E" w:rsidRDefault="00C35E9C" w:rsidP="005950C6">
            <w:pPr>
              <w:pStyle w:val="Normal6a"/>
            </w:pPr>
            <w:r w:rsidRPr="003B030E">
              <w:rPr>
                <w:b/>
                <w:i/>
              </w:rPr>
              <w:t>–</w:t>
            </w:r>
            <w:r w:rsidRPr="003B030E">
              <w:tab/>
            </w:r>
            <w:r w:rsidRPr="003B030E">
              <w:rPr>
                <w:b/>
                <w:i/>
              </w:rPr>
              <w:t>Tendo em conta as Conclusões do Conselho, de 20 de junho de 2025, sobre a promoção e a proteção da saúde mental das crianças e dos adolescentes na era digital,</w:t>
            </w:r>
          </w:p>
        </w:tc>
      </w:tr>
    </w:tbl>
    <w:p w14:paraId="2F37F49A"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10AF7E9B" w14:textId="77777777" w:rsidR="00C35E9C" w:rsidRPr="003B030E" w:rsidRDefault="00C35E9C" w:rsidP="00C35E9C">
      <w:r w:rsidRPr="003B030E">
        <w:rPr>
          <w:rStyle w:val="HideTWBExt"/>
        </w:rPr>
        <w:t>&lt;/Amend&gt;</w:t>
      </w:r>
    </w:p>
    <w:p w14:paraId="639887C6" w14:textId="77777777" w:rsidR="00C35E9C" w:rsidRPr="003B030E" w:rsidRDefault="00C35E9C" w:rsidP="00C35E9C">
      <w:pPr>
        <w:pStyle w:val="AmNumberTabs"/>
      </w:pPr>
      <w:r w:rsidRPr="003B030E">
        <w:rPr>
          <w:rStyle w:val="HideTWBExt"/>
        </w:rPr>
        <w:lastRenderedPageBreak/>
        <w:t>&lt;Amend&gt;</w:t>
      </w:r>
      <w:r w:rsidRPr="003B030E">
        <w:t>Alteração</w:t>
      </w:r>
      <w:r w:rsidRPr="003B030E">
        <w:tab/>
      </w:r>
      <w:r w:rsidRPr="003B030E">
        <w:tab/>
      </w:r>
      <w:r w:rsidRPr="003B030E">
        <w:rPr>
          <w:rStyle w:val="HideTWBExt"/>
        </w:rPr>
        <w:t>&lt;NumAm&gt;</w:t>
      </w:r>
      <w:r w:rsidRPr="003B030E">
        <w:t>15</w:t>
      </w:r>
      <w:r w:rsidRPr="003B030E">
        <w:rPr>
          <w:rStyle w:val="HideTWBExt"/>
        </w:rPr>
        <w:t>&lt;/NumAm&gt;</w:t>
      </w:r>
    </w:p>
    <w:p w14:paraId="6D9DA8E5" w14:textId="77777777" w:rsidR="00C35E9C" w:rsidRPr="003B030E" w:rsidRDefault="00C35E9C" w:rsidP="00C35E9C">
      <w:pPr>
        <w:pStyle w:val="NormalBold"/>
      </w:pPr>
      <w:r w:rsidRPr="003B030E">
        <w:rPr>
          <w:rStyle w:val="HideTWBExt"/>
          <w:b w:val="0"/>
        </w:rPr>
        <w:t>&lt;RepeatBlock-By&gt;&lt;Members&gt;</w:t>
      </w:r>
      <w:r w:rsidRPr="003B030E">
        <w:t>Hristo Petrov, Laurence Farreng, Nikola Minchev, Eugen Tomac, Brigitte van den Berg</w:t>
      </w:r>
      <w:r w:rsidRPr="003B030E">
        <w:rPr>
          <w:rStyle w:val="HideTWBExt"/>
          <w:b w:val="0"/>
        </w:rPr>
        <w:t>&lt;/Members&gt;</w:t>
      </w:r>
    </w:p>
    <w:p w14:paraId="54653D98" w14:textId="77777777" w:rsidR="00C35E9C" w:rsidRPr="003B030E" w:rsidRDefault="00C35E9C" w:rsidP="00C35E9C">
      <w:pPr>
        <w:pStyle w:val="NormalBold"/>
      </w:pPr>
      <w:r w:rsidRPr="003B030E">
        <w:rPr>
          <w:rStyle w:val="HideTWBExt"/>
          <w:b w:val="0"/>
        </w:rPr>
        <w:t>&lt;/RepeatBlock-By&gt;</w:t>
      </w:r>
    </w:p>
    <w:p w14:paraId="4AF8D958"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47B6D8BD" w14:textId="3DBF660C" w:rsidR="00C35E9C" w:rsidRPr="003B030E" w:rsidRDefault="00C35E9C" w:rsidP="00C35E9C">
      <w:pPr>
        <w:pStyle w:val="NormalBold"/>
      </w:pPr>
      <w:r w:rsidRPr="003B030E">
        <w:rPr>
          <w:rStyle w:val="HideTWBExt"/>
        </w:rPr>
        <w:t>&lt;Article&gt;</w:t>
      </w:r>
      <w:r w:rsidRPr="003B030E">
        <w:t>Citação 8</w:t>
      </w:r>
      <w:r w:rsidR="00D96532">
        <w:noBreakHyphen/>
      </w:r>
      <w:r w:rsidRPr="003B030E">
        <w:t>H (nova)</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0A11CF43" w14:textId="77777777" w:rsidTr="005950C6">
        <w:trPr>
          <w:trHeight w:hRule="exact" w:val="240"/>
          <w:jc w:val="center"/>
        </w:trPr>
        <w:tc>
          <w:tcPr>
            <w:tcW w:w="9752" w:type="dxa"/>
            <w:gridSpan w:val="2"/>
            <w:tcBorders>
              <w:top w:val="nil"/>
              <w:left w:val="nil"/>
              <w:bottom w:val="nil"/>
              <w:right w:val="nil"/>
            </w:tcBorders>
          </w:tcPr>
          <w:p w14:paraId="4CA5A759" w14:textId="77777777" w:rsidR="00C35E9C" w:rsidRPr="003B030E" w:rsidRDefault="00C35E9C" w:rsidP="005950C6"/>
        </w:tc>
      </w:tr>
      <w:tr w:rsidR="00C35E9C" w:rsidRPr="003B030E" w14:paraId="249F1339" w14:textId="77777777" w:rsidTr="005950C6">
        <w:trPr>
          <w:trHeight w:val="240"/>
          <w:jc w:val="center"/>
        </w:trPr>
        <w:tc>
          <w:tcPr>
            <w:tcW w:w="4876" w:type="dxa"/>
            <w:tcBorders>
              <w:top w:val="nil"/>
              <w:left w:val="nil"/>
              <w:bottom w:val="nil"/>
              <w:right w:val="nil"/>
            </w:tcBorders>
          </w:tcPr>
          <w:p w14:paraId="6848ED38"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50C159CE" w14:textId="77777777" w:rsidR="00C35E9C" w:rsidRPr="003B030E" w:rsidRDefault="00C35E9C" w:rsidP="005950C6">
            <w:pPr>
              <w:pStyle w:val="AmColumnHeading"/>
            </w:pPr>
            <w:r w:rsidRPr="003B030E">
              <w:t>Alteração</w:t>
            </w:r>
          </w:p>
        </w:tc>
      </w:tr>
      <w:tr w:rsidR="00C35E9C" w:rsidRPr="003B030E" w14:paraId="259DD6FC" w14:textId="77777777" w:rsidTr="005950C6">
        <w:trPr>
          <w:jc w:val="center"/>
        </w:trPr>
        <w:tc>
          <w:tcPr>
            <w:tcW w:w="4876" w:type="dxa"/>
            <w:tcBorders>
              <w:top w:val="nil"/>
              <w:left w:val="nil"/>
              <w:bottom w:val="nil"/>
              <w:right w:val="nil"/>
            </w:tcBorders>
          </w:tcPr>
          <w:p w14:paraId="05B12DF4" w14:textId="77777777" w:rsidR="00C35E9C" w:rsidRPr="003B030E" w:rsidRDefault="00C35E9C" w:rsidP="005950C6">
            <w:pPr>
              <w:pStyle w:val="Normal6a"/>
            </w:pPr>
          </w:p>
        </w:tc>
        <w:tc>
          <w:tcPr>
            <w:tcW w:w="4876" w:type="dxa"/>
            <w:tcBorders>
              <w:top w:val="nil"/>
              <w:left w:val="nil"/>
              <w:bottom w:val="nil"/>
              <w:right w:val="nil"/>
            </w:tcBorders>
          </w:tcPr>
          <w:p w14:paraId="793C9E9D" w14:textId="77777777" w:rsidR="00C35E9C" w:rsidRPr="003B030E" w:rsidRDefault="00C35E9C" w:rsidP="005950C6">
            <w:pPr>
              <w:pStyle w:val="Normal6a"/>
            </w:pPr>
            <w:r w:rsidRPr="003B030E">
              <w:rPr>
                <w:b/>
                <w:i/>
              </w:rPr>
              <w:t>–</w:t>
            </w:r>
            <w:r w:rsidRPr="003B030E">
              <w:tab/>
            </w:r>
            <w:r w:rsidRPr="003B030E">
              <w:rPr>
                <w:b/>
                <w:i/>
              </w:rPr>
              <w:t>Tendo em conta a publicação do Centro Comum de Investigação (JRC) sobre a utilização das redes sociais e a saúde mental dos adolescentes na UE,</w:t>
            </w:r>
          </w:p>
        </w:tc>
      </w:tr>
    </w:tbl>
    <w:p w14:paraId="334D5565"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38D1C0FC" w14:textId="77777777" w:rsidR="00C35E9C" w:rsidRPr="003B030E" w:rsidRDefault="00C35E9C" w:rsidP="00C35E9C">
      <w:r w:rsidRPr="003B030E">
        <w:rPr>
          <w:rStyle w:val="HideTWBExt"/>
        </w:rPr>
        <w:t>&lt;/Amend&gt;</w:t>
      </w:r>
    </w:p>
    <w:p w14:paraId="583165CE"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16</w:t>
      </w:r>
      <w:r w:rsidRPr="003B030E">
        <w:rPr>
          <w:rStyle w:val="HideTWBExt"/>
        </w:rPr>
        <w:t>&lt;/NumAm&gt;</w:t>
      </w:r>
    </w:p>
    <w:p w14:paraId="7A1B7164" w14:textId="77777777" w:rsidR="00C35E9C" w:rsidRPr="003B030E" w:rsidRDefault="00C35E9C" w:rsidP="00C35E9C">
      <w:pPr>
        <w:pStyle w:val="NormalBold"/>
      </w:pPr>
      <w:r w:rsidRPr="003B030E">
        <w:rPr>
          <w:rStyle w:val="HideTWBExt"/>
          <w:b w:val="0"/>
        </w:rPr>
        <w:t>&lt;RepeatBlock-By&gt;&lt;Members&gt;</w:t>
      </w:r>
      <w:r w:rsidRPr="003B030E">
        <w:t>Leire Pajín, Marcos Ros Sempere</w:t>
      </w:r>
      <w:r w:rsidRPr="003B030E">
        <w:rPr>
          <w:rStyle w:val="HideTWBExt"/>
          <w:b w:val="0"/>
        </w:rPr>
        <w:t>&lt;/Members&gt;</w:t>
      </w:r>
    </w:p>
    <w:p w14:paraId="09D9F634" w14:textId="77777777" w:rsidR="00C35E9C" w:rsidRPr="003B030E" w:rsidRDefault="00C35E9C" w:rsidP="00C35E9C">
      <w:pPr>
        <w:pStyle w:val="NormalBold"/>
      </w:pPr>
      <w:r w:rsidRPr="003B030E">
        <w:rPr>
          <w:rStyle w:val="HideTWBExt"/>
          <w:b w:val="0"/>
        </w:rPr>
        <w:t>&lt;/RepeatBlock-By&gt;</w:t>
      </w:r>
    </w:p>
    <w:p w14:paraId="09C6D986"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2C9398BC" w14:textId="016325E6" w:rsidR="00C35E9C" w:rsidRPr="003B030E" w:rsidRDefault="00C35E9C" w:rsidP="00C35E9C">
      <w:pPr>
        <w:pStyle w:val="NormalBold"/>
      </w:pPr>
      <w:r w:rsidRPr="003B030E">
        <w:rPr>
          <w:rStyle w:val="HideTWBExt"/>
        </w:rPr>
        <w:t>&lt;Article&gt;</w:t>
      </w:r>
      <w:r w:rsidRPr="003B030E">
        <w:t>Citação 11</w:t>
      </w:r>
      <w:r w:rsidR="00D96532">
        <w:noBreakHyphen/>
      </w:r>
      <w:r w:rsidRPr="003B030E">
        <w:t>A (nova)</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6F5F11BA" w14:textId="77777777" w:rsidTr="005950C6">
        <w:trPr>
          <w:trHeight w:hRule="exact" w:val="240"/>
          <w:jc w:val="center"/>
        </w:trPr>
        <w:tc>
          <w:tcPr>
            <w:tcW w:w="9752" w:type="dxa"/>
            <w:gridSpan w:val="2"/>
            <w:tcBorders>
              <w:top w:val="nil"/>
              <w:left w:val="nil"/>
              <w:bottom w:val="nil"/>
              <w:right w:val="nil"/>
            </w:tcBorders>
          </w:tcPr>
          <w:p w14:paraId="355740D6" w14:textId="77777777" w:rsidR="00C35E9C" w:rsidRPr="003B030E" w:rsidRDefault="00C35E9C" w:rsidP="005950C6"/>
        </w:tc>
      </w:tr>
      <w:tr w:rsidR="00C35E9C" w:rsidRPr="003B030E" w14:paraId="530F476D" w14:textId="77777777" w:rsidTr="005950C6">
        <w:trPr>
          <w:trHeight w:val="240"/>
          <w:jc w:val="center"/>
        </w:trPr>
        <w:tc>
          <w:tcPr>
            <w:tcW w:w="4876" w:type="dxa"/>
            <w:tcBorders>
              <w:top w:val="nil"/>
              <w:left w:val="nil"/>
              <w:bottom w:val="nil"/>
              <w:right w:val="nil"/>
            </w:tcBorders>
          </w:tcPr>
          <w:p w14:paraId="2D38116B"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5B0111A8" w14:textId="77777777" w:rsidR="00C35E9C" w:rsidRPr="003B030E" w:rsidRDefault="00C35E9C" w:rsidP="005950C6">
            <w:pPr>
              <w:pStyle w:val="AmColumnHeading"/>
            </w:pPr>
            <w:r w:rsidRPr="003B030E">
              <w:t>Alteração</w:t>
            </w:r>
          </w:p>
        </w:tc>
      </w:tr>
      <w:tr w:rsidR="00C35E9C" w:rsidRPr="003B030E" w14:paraId="679A3BE0" w14:textId="77777777" w:rsidTr="005950C6">
        <w:trPr>
          <w:jc w:val="center"/>
        </w:trPr>
        <w:tc>
          <w:tcPr>
            <w:tcW w:w="4876" w:type="dxa"/>
            <w:tcBorders>
              <w:top w:val="nil"/>
              <w:left w:val="nil"/>
              <w:bottom w:val="nil"/>
              <w:right w:val="nil"/>
            </w:tcBorders>
          </w:tcPr>
          <w:p w14:paraId="0C3401EF" w14:textId="77777777" w:rsidR="00C35E9C" w:rsidRPr="003B030E" w:rsidRDefault="00C35E9C" w:rsidP="005950C6">
            <w:pPr>
              <w:pStyle w:val="Normal6a"/>
            </w:pPr>
          </w:p>
        </w:tc>
        <w:tc>
          <w:tcPr>
            <w:tcW w:w="4876" w:type="dxa"/>
            <w:tcBorders>
              <w:top w:val="nil"/>
              <w:left w:val="nil"/>
              <w:bottom w:val="nil"/>
              <w:right w:val="nil"/>
            </w:tcBorders>
          </w:tcPr>
          <w:p w14:paraId="423ADF6D" w14:textId="77777777" w:rsidR="00C35E9C" w:rsidRPr="003B030E" w:rsidRDefault="00C35E9C" w:rsidP="005950C6">
            <w:pPr>
              <w:pStyle w:val="Normal6a"/>
            </w:pPr>
            <w:r w:rsidRPr="003B030E">
              <w:rPr>
                <w:b/>
                <w:i/>
              </w:rPr>
              <w:t>–</w:t>
            </w:r>
            <w:r w:rsidRPr="003B030E">
              <w:tab/>
            </w:r>
            <w:r w:rsidRPr="003B030E">
              <w:rPr>
                <w:b/>
                <w:i/>
              </w:rPr>
              <w:t>Tendo em conta as Conclusões do Conselho sobre a promoção e a proteção da saúde mental das crianças e dos adolescentes na era digital, aprovadas em 20 de junho de 2025,</w:t>
            </w:r>
          </w:p>
        </w:tc>
      </w:tr>
      <w:tr w:rsidR="00C35E9C" w:rsidRPr="003B030E" w14:paraId="45773156" w14:textId="77777777" w:rsidTr="005950C6">
        <w:trPr>
          <w:jc w:val="center"/>
        </w:trPr>
        <w:tc>
          <w:tcPr>
            <w:tcW w:w="4876" w:type="dxa"/>
            <w:tcBorders>
              <w:top w:val="nil"/>
              <w:left w:val="nil"/>
              <w:bottom w:val="nil"/>
              <w:right w:val="nil"/>
            </w:tcBorders>
          </w:tcPr>
          <w:p w14:paraId="22F7F411" w14:textId="77777777" w:rsidR="00C35E9C" w:rsidRPr="003B030E" w:rsidRDefault="00C35E9C" w:rsidP="005950C6">
            <w:pPr>
              <w:pStyle w:val="Normal6a"/>
            </w:pPr>
          </w:p>
        </w:tc>
        <w:tc>
          <w:tcPr>
            <w:tcW w:w="4876" w:type="dxa"/>
            <w:tcBorders>
              <w:top w:val="nil"/>
              <w:left w:val="nil"/>
              <w:bottom w:val="nil"/>
              <w:right w:val="nil"/>
            </w:tcBorders>
          </w:tcPr>
          <w:p w14:paraId="1D5AF50A" w14:textId="6EFBF172" w:rsidR="00C35E9C" w:rsidRPr="003B030E" w:rsidRDefault="00C35E9C" w:rsidP="005950C6">
            <w:pPr>
              <w:pStyle w:val="Normal6a"/>
            </w:pPr>
            <w:r w:rsidRPr="003B030E">
              <w:rPr>
                <w:b/>
                <w:i/>
              </w:rPr>
              <w:t>https://data.consilium.europa.eu/doc/document/ST</w:t>
            </w:r>
            <w:r w:rsidR="00D96532">
              <w:rPr>
                <w:b/>
                <w:i/>
              </w:rPr>
              <w:noBreakHyphen/>
            </w:r>
            <w:r w:rsidRPr="003B030E">
              <w:rPr>
                <w:b/>
                <w:i/>
              </w:rPr>
              <w:t>9069</w:t>
            </w:r>
            <w:r w:rsidR="00D96532">
              <w:rPr>
                <w:b/>
                <w:i/>
              </w:rPr>
              <w:noBreakHyphen/>
            </w:r>
            <w:r w:rsidRPr="003B030E">
              <w:rPr>
                <w:b/>
                <w:i/>
              </w:rPr>
              <w:t>2025</w:t>
            </w:r>
            <w:r w:rsidR="00D96532">
              <w:rPr>
                <w:b/>
                <w:i/>
              </w:rPr>
              <w:noBreakHyphen/>
            </w:r>
            <w:r w:rsidRPr="003B030E">
              <w:rPr>
                <w:b/>
                <w:i/>
              </w:rPr>
              <w:t>INIT/pt/pdf</w:t>
            </w:r>
          </w:p>
        </w:tc>
      </w:tr>
    </w:tbl>
    <w:p w14:paraId="08AC8CA2"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5E9BD4E7" w14:textId="77777777" w:rsidR="00C35E9C" w:rsidRPr="003B030E" w:rsidRDefault="00C35E9C" w:rsidP="00C35E9C">
      <w:r w:rsidRPr="003B030E">
        <w:rPr>
          <w:rStyle w:val="HideTWBExt"/>
        </w:rPr>
        <w:t>&lt;/Amend&gt;</w:t>
      </w:r>
    </w:p>
    <w:p w14:paraId="6E39F602"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17</w:t>
      </w:r>
      <w:r w:rsidRPr="003B030E">
        <w:rPr>
          <w:rStyle w:val="HideTWBExt"/>
        </w:rPr>
        <w:t>&lt;/NumAm&gt;</w:t>
      </w:r>
    </w:p>
    <w:p w14:paraId="409F92BA" w14:textId="77777777" w:rsidR="00C35E9C" w:rsidRPr="003B030E" w:rsidRDefault="00C35E9C" w:rsidP="00C35E9C">
      <w:pPr>
        <w:pStyle w:val="NormalBold"/>
      </w:pPr>
      <w:r w:rsidRPr="003B030E">
        <w:rPr>
          <w:rStyle w:val="HideTWBExt"/>
          <w:b w:val="0"/>
        </w:rPr>
        <w:t>&lt;RepeatBlock-By&gt;&lt;Members&gt;</w:t>
      </w:r>
      <w:r w:rsidRPr="003B030E">
        <w:t>Maria Guzenina</w:t>
      </w:r>
      <w:r w:rsidRPr="003B030E">
        <w:rPr>
          <w:rStyle w:val="HideTWBExt"/>
          <w:b w:val="0"/>
        </w:rPr>
        <w:t>&lt;/Members&gt;</w:t>
      </w:r>
    </w:p>
    <w:p w14:paraId="44CCC7E8" w14:textId="77777777" w:rsidR="00C35E9C" w:rsidRPr="003B030E" w:rsidRDefault="00C35E9C" w:rsidP="00C35E9C">
      <w:pPr>
        <w:pStyle w:val="NormalBold"/>
      </w:pPr>
      <w:r w:rsidRPr="003B030E">
        <w:rPr>
          <w:rStyle w:val="HideTWBExt"/>
          <w:b w:val="0"/>
        </w:rPr>
        <w:t>&lt;/RepeatBlock-By&gt;</w:t>
      </w:r>
    </w:p>
    <w:p w14:paraId="7F1DDD0E"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37B650C2" w14:textId="5BB1A9FA" w:rsidR="00C35E9C" w:rsidRPr="003B030E" w:rsidRDefault="00C35E9C" w:rsidP="00C35E9C">
      <w:pPr>
        <w:pStyle w:val="NormalBold"/>
      </w:pPr>
      <w:r w:rsidRPr="003B030E">
        <w:rPr>
          <w:rStyle w:val="HideTWBExt"/>
        </w:rPr>
        <w:t>&lt;Article&gt;</w:t>
      </w:r>
      <w:r w:rsidRPr="003B030E">
        <w:t>Citação 11</w:t>
      </w:r>
      <w:r w:rsidR="00D96532">
        <w:noBreakHyphen/>
      </w:r>
      <w:r w:rsidRPr="003B030E">
        <w:t>A (nova)</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3574706F" w14:textId="77777777" w:rsidTr="005950C6">
        <w:trPr>
          <w:trHeight w:hRule="exact" w:val="240"/>
          <w:jc w:val="center"/>
        </w:trPr>
        <w:tc>
          <w:tcPr>
            <w:tcW w:w="9752" w:type="dxa"/>
            <w:gridSpan w:val="2"/>
            <w:tcBorders>
              <w:top w:val="nil"/>
              <w:left w:val="nil"/>
              <w:bottom w:val="nil"/>
              <w:right w:val="nil"/>
            </w:tcBorders>
          </w:tcPr>
          <w:p w14:paraId="6844E0E4" w14:textId="77777777" w:rsidR="00C35E9C" w:rsidRPr="003B030E" w:rsidRDefault="00C35E9C" w:rsidP="005950C6"/>
        </w:tc>
      </w:tr>
      <w:tr w:rsidR="00C35E9C" w:rsidRPr="003B030E" w14:paraId="52D6FAC6" w14:textId="77777777" w:rsidTr="005950C6">
        <w:trPr>
          <w:trHeight w:val="240"/>
          <w:jc w:val="center"/>
        </w:trPr>
        <w:tc>
          <w:tcPr>
            <w:tcW w:w="4876" w:type="dxa"/>
            <w:tcBorders>
              <w:top w:val="nil"/>
              <w:left w:val="nil"/>
              <w:bottom w:val="nil"/>
              <w:right w:val="nil"/>
            </w:tcBorders>
          </w:tcPr>
          <w:p w14:paraId="4F0A117D"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504DC6F8" w14:textId="77777777" w:rsidR="00C35E9C" w:rsidRPr="003B030E" w:rsidRDefault="00C35E9C" w:rsidP="005950C6">
            <w:pPr>
              <w:pStyle w:val="AmColumnHeading"/>
            </w:pPr>
            <w:r w:rsidRPr="003B030E">
              <w:t>Alteração</w:t>
            </w:r>
          </w:p>
        </w:tc>
      </w:tr>
      <w:tr w:rsidR="00C35E9C" w:rsidRPr="003B030E" w14:paraId="028CA533" w14:textId="77777777" w:rsidTr="005950C6">
        <w:trPr>
          <w:jc w:val="center"/>
        </w:trPr>
        <w:tc>
          <w:tcPr>
            <w:tcW w:w="4876" w:type="dxa"/>
            <w:tcBorders>
              <w:top w:val="nil"/>
              <w:left w:val="nil"/>
              <w:bottom w:val="nil"/>
              <w:right w:val="nil"/>
            </w:tcBorders>
          </w:tcPr>
          <w:p w14:paraId="1C5F603D" w14:textId="77777777" w:rsidR="00C35E9C" w:rsidRPr="003B030E" w:rsidRDefault="00C35E9C" w:rsidP="005950C6">
            <w:pPr>
              <w:pStyle w:val="Normal6a"/>
            </w:pPr>
          </w:p>
        </w:tc>
        <w:tc>
          <w:tcPr>
            <w:tcW w:w="4876" w:type="dxa"/>
            <w:tcBorders>
              <w:top w:val="nil"/>
              <w:left w:val="nil"/>
              <w:bottom w:val="nil"/>
              <w:right w:val="nil"/>
            </w:tcBorders>
          </w:tcPr>
          <w:p w14:paraId="11FBC3A1" w14:textId="77777777" w:rsidR="00C35E9C" w:rsidRPr="003B030E" w:rsidRDefault="00C35E9C" w:rsidP="005950C6">
            <w:pPr>
              <w:pStyle w:val="Normal6a"/>
            </w:pPr>
            <w:r w:rsidRPr="003B030E">
              <w:rPr>
                <w:b/>
                <w:i/>
              </w:rPr>
              <w:t>–</w:t>
            </w:r>
            <w:r w:rsidRPr="003B030E">
              <w:tab/>
            </w:r>
            <w:r w:rsidRPr="003B030E">
              <w:rPr>
                <w:b/>
                <w:i/>
              </w:rPr>
              <w:t>Tendo em conta a Convenção do Conselho da Europa para a Proteção das Crianças contra a Exploração Sexual e os Abusos Sexuais (STCE n.º 201),</w:t>
            </w:r>
          </w:p>
        </w:tc>
      </w:tr>
    </w:tbl>
    <w:p w14:paraId="68AA415C" w14:textId="77777777" w:rsidR="00C35E9C" w:rsidRPr="003B030E" w:rsidRDefault="00C35E9C" w:rsidP="00C35E9C">
      <w:pPr>
        <w:pStyle w:val="AmOrLang"/>
      </w:pPr>
      <w:r w:rsidRPr="003B030E">
        <w:lastRenderedPageBreak/>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669A4A3A" w14:textId="77777777" w:rsidR="00C35E9C" w:rsidRPr="003B030E" w:rsidRDefault="00C35E9C" w:rsidP="00C35E9C">
      <w:r w:rsidRPr="003B030E">
        <w:rPr>
          <w:rStyle w:val="HideTWBExt"/>
        </w:rPr>
        <w:t>&lt;/Amend&gt;</w:t>
      </w:r>
    </w:p>
    <w:p w14:paraId="0B0B78B3"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18</w:t>
      </w:r>
      <w:r w:rsidRPr="003B030E">
        <w:rPr>
          <w:rStyle w:val="HideTWBExt"/>
        </w:rPr>
        <w:t>&lt;/NumAm&gt;</w:t>
      </w:r>
    </w:p>
    <w:p w14:paraId="52222552" w14:textId="77777777" w:rsidR="00C35E9C" w:rsidRPr="003B030E" w:rsidRDefault="00C35E9C" w:rsidP="00C35E9C">
      <w:pPr>
        <w:pStyle w:val="NormalBold"/>
      </w:pPr>
      <w:r w:rsidRPr="003B030E">
        <w:rPr>
          <w:rStyle w:val="HideTWBExt"/>
          <w:b w:val="0"/>
        </w:rPr>
        <w:t>&lt;RepeatBlock-By&gt;&lt;Members&gt;</w:t>
      </w:r>
      <w:r w:rsidRPr="003B030E">
        <w:t>Maria Guzenina</w:t>
      </w:r>
      <w:r w:rsidRPr="003B030E">
        <w:rPr>
          <w:rStyle w:val="HideTWBExt"/>
          <w:b w:val="0"/>
        </w:rPr>
        <w:t>&lt;/Members&gt;</w:t>
      </w:r>
    </w:p>
    <w:p w14:paraId="02FEA0C5" w14:textId="77777777" w:rsidR="00C35E9C" w:rsidRPr="003B030E" w:rsidRDefault="00C35E9C" w:rsidP="00C35E9C">
      <w:pPr>
        <w:pStyle w:val="NormalBold"/>
      </w:pPr>
      <w:r w:rsidRPr="003B030E">
        <w:rPr>
          <w:rStyle w:val="HideTWBExt"/>
          <w:b w:val="0"/>
        </w:rPr>
        <w:t>&lt;/RepeatBlock-By&gt;</w:t>
      </w:r>
    </w:p>
    <w:p w14:paraId="7D6A6135"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75201E92" w14:textId="32B29007" w:rsidR="00C35E9C" w:rsidRPr="003B030E" w:rsidRDefault="00C35E9C" w:rsidP="00C35E9C">
      <w:pPr>
        <w:pStyle w:val="NormalBold"/>
      </w:pPr>
      <w:r w:rsidRPr="003B030E">
        <w:rPr>
          <w:rStyle w:val="HideTWBExt"/>
        </w:rPr>
        <w:t>&lt;Article&gt;</w:t>
      </w:r>
      <w:r w:rsidRPr="003B030E">
        <w:t>Citação 11</w:t>
      </w:r>
      <w:r w:rsidR="00D96532">
        <w:noBreakHyphen/>
      </w:r>
      <w:r w:rsidRPr="003B030E">
        <w:t>B (nova)</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31D32F4A" w14:textId="77777777" w:rsidTr="005950C6">
        <w:trPr>
          <w:trHeight w:hRule="exact" w:val="240"/>
          <w:jc w:val="center"/>
        </w:trPr>
        <w:tc>
          <w:tcPr>
            <w:tcW w:w="9752" w:type="dxa"/>
            <w:gridSpan w:val="2"/>
            <w:tcBorders>
              <w:top w:val="nil"/>
              <w:left w:val="nil"/>
              <w:bottom w:val="nil"/>
              <w:right w:val="nil"/>
            </w:tcBorders>
          </w:tcPr>
          <w:p w14:paraId="6C41C298" w14:textId="77777777" w:rsidR="00C35E9C" w:rsidRPr="003B030E" w:rsidRDefault="00C35E9C" w:rsidP="005950C6"/>
        </w:tc>
      </w:tr>
      <w:tr w:rsidR="00C35E9C" w:rsidRPr="003B030E" w14:paraId="26907B88" w14:textId="77777777" w:rsidTr="005950C6">
        <w:trPr>
          <w:trHeight w:val="240"/>
          <w:jc w:val="center"/>
        </w:trPr>
        <w:tc>
          <w:tcPr>
            <w:tcW w:w="4876" w:type="dxa"/>
            <w:tcBorders>
              <w:top w:val="nil"/>
              <w:left w:val="nil"/>
              <w:bottom w:val="nil"/>
              <w:right w:val="nil"/>
            </w:tcBorders>
          </w:tcPr>
          <w:p w14:paraId="0DC9FD48"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19066D01" w14:textId="77777777" w:rsidR="00C35E9C" w:rsidRPr="003B030E" w:rsidRDefault="00C35E9C" w:rsidP="005950C6">
            <w:pPr>
              <w:pStyle w:val="AmColumnHeading"/>
            </w:pPr>
            <w:r w:rsidRPr="003B030E">
              <w:t>Alteração</w:t>
            </w:r>
          </w:p>
        </w:tc>
      </w:tr>
      <w:tr w:rsidR="00C35E9C" w:rsidRPr="003B030E" w14:paraId="2A80C952" w14:textId="77777777" w:rsidTr="005950C6">
        <w:trPr>
          <w:jc w:val="center"/>
        </w:trPr>
        <w:tc>
          <w:tcPr>
            <w:tcW w:w="4876" w:type="dxa"/>
            <w:tcBorders>
              <w:top w:val="nil"/>
              <w:left w:val="nil"/>
              <w:bottom w:val="nil"/>
              <w:right w:val="nil"/>
            </w:tcBorders>
          </w:tcPr>
          <w:p w14:paraId="0FDFE4C7" w14:textId="77777777" w:rsidR="00C35E9C" w:rsidRPr="003B030E" w:rsidRDefault="00C35E9C" w:rsidP="005950C6">
            <w:pPr>
              <w:pStyle w:val="Normal6a"/>
            </w:pPr>
          </w:p>
        </w:tc>
        <w:tc>
          <w:tcPr>
            <w:tcW w:w="4876" w:type="dxa"/>
            <w:tcBorders>
              <w:top w:val="nil"/>
              <w:left w:val="nil"/>
              <w:bottom w:val="nil"/>
              <w:right w:val="nil"/>
            </w:tcBorders>
          </w:tcPr>
          <w:p w14:paraId="1B586E00" w14:textId="77777777" w:rsidR="00C35E9C" w:rsidRPr="003B030E" w:rsidRDefault="00C35E9C" w:rsidP="005950C6">
            <w:pPr>
              <w:pStyle w:val="Normal6a"/>
            </w:pPr>
            <w:r w:rsidRPr="003B030E">
              <w:rPr>
                <w:b/>
                <w:i/>
              </w:rPr>
              <w:t>–</w:t>
            </w:r>
            <w:r w:rsidRPr="003B030E">
              <w:tab/>
            </w:r>
            <w:r w:rsidRPr="003B030E">
              <w:rPr>
                <w:b/>
                <w:i/>
              </w:rPr>
              <w:t>Tendo em conta a Convenção do Conselho da Europa relativa à prevenção e ao combate à violência contra as mulheres e à violência doméstica (STCE n.º 210),</w:t>
            </w:r>
          </w:p>
        </w:tc>
      </w:tr>
    </w:tbl>
    <w:p w14:paraId="29B82808"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18E47B33" w14:textId="77777777" w:rsidR="00C35E9C" w:rsidRPr="003B030E" w:rsidRDefault="00C35E9C" w:rsidP="00C35E9C">
      <w:r w:rsidRPr="003B030E">
        <w:rPr>
          <w:rStyle w:val="HideTWBExt"/>
        </w:rPr>
        <w:t>&lt;/Amend&gt;</w:t>
      </w:r>
    </w:p>
    <w:p w14:paraId="6C6241DC"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19</w:t>
      </w:r>
      <w:r w:rsidRPr="003B030E">
        <w:rPr>
          <w:rStyle w:val="HideTWBExt"/>
        </w:rPr>
        <w:t>&lt;/NumAm&gt;</w:t>
      </w:r>
    </w:p>
    <w:p w14:paraId="10858578" w14:textId="77777777" w:rsidR="00C35E9C" w:rsidRPr="003B030E" w:rsidRDefault="00C35E9C" w:rsidP="00C35E9C">
      <w:pPr>
        <w:pStyle w:val="NormalBold"/>
      </w:pPr>
      <w:r w:rsidRPr="003B030E">
        <w:rPr>
          <w:rStyle w:val="HideTWBExt"/>
          <w:b w:val="0"/>
        </w:rPr>
        <w:t>&lt;RepeatBlock-By&gt;&lt;Members&gt;</w:t>
      </w:r>
      <w:r w:rsidRPr="003B030E">
        <w:t>Sunčana Glavak, Milan Zver, Sabine Verheyen, Hélder Sousa Silva, Bogdan Andrzej Zdrojewski, Giusi Princi, Manuela Ripa, Eleonora Meleti</w:t>
      </w:r>
      <w:r w:rsidRPr="003B030E">
        <w:rPr>
          <w:rStyle w:val="HideTWBExt"/>
          <w:b w:val="0"/>
        </w:rPr>
        <w:t>&lt;/Members&gt;</w:t>
      </w:r>
    </w:p>
    <w:p w14:paraId="6D5DF979" w14:textId="77777777" w:rsidR="00C35E9C" w:rsidRPr="003B030E" w:rsidRDefault="00C35E9C" w:rsidP="00C35E9C">
      <w:pPr>
        <w:pStyle w:val="NormalBold"/>
      </w:pPr>
      <w:r w:rsidRPr="003B030E">
        <w:rPr>
          <w:rStyle w:val="HideTWBExt"/>
          <w:b w:val="0"/>
        </w:rPr>
        <w:t>&lt;/RepeatBlock-By&gt;</w:t>
      </w:r>
    </w:p>
    <w:p w14:paraId="49388F97"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19E97EC8" w14:textId="0D8DB04B" w:rsidR="00C35E9C" w:rsidRPr="003B030E" w:rsidRDefault="00C35E9C" w:rsidP="00C35E9C">
      <w:pPr>
        <w:pStyle w:val="NormalBold"/>
      </w:pPr>
      <w:r w:rsidRPr="003B030E">
        <w:rPr>
          <w:rStyle w:val="HideTWBExt"/>
        </w:rPr>
        <w:t>&lt;Article&gt;</w:t>
      </w:r>
      <w:r w:rsidRPr="003B030E">
        <w:t>Citação 12</w:t>
      </w:r>
      <w:r w:rsidR="00D96532">
        <w:noBreakHyphen/>
      </w:r>
      <w:r w:rsidRPr="003B030E">
        <w:t>A (nova)</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0C9C66B5" w14:textId="77777777" w:rsidTr="005950C6">
        <w:trPr>
          <w:trHeight w:hRule="exact" w:val="240"/>
          <w:jc w:val="center"/>
        </w:trPr>
        <w:tc>
          <w:tcPr>
            <w:tcW w:w="9752" w:type="dxa"/>
            <w:gridSpan w:val="2"/>
            <w:tcBorders>
              <w:top w:val="nil"/>
              <w:left w:val="nil"/>
              <w:bottom w:val="nil"/>
              <w:right w:val="nil"/>
            </w:tcBorders>
          </w:tcPr>
          <w:p w14:paraId="2DB179DA" w14:textId="77777777" w:rsidR="00C35E9C" w:rsidRPr="003B030E" w:rsidRDefault="00C35E9C" w:rsidP="005950C6"/>
        </w:tc>
      </w:tr>
      <w:tr w:rsidR="00C35E9C" w:rsidRPr="003B030E" w14:paraId="0314D177" w14:textId="77777777" w:rsidTr="005950C6">
        <w:trPr>
          <w:trHeight w:val="240"/>
          <w:jc w:val="center"/>
        </w:trPr>
        <w:tc>
          <w:tcPr>
            <w:tcW w:w="4876" w:type="dxa"/>
            <w:tcBorders>
              <w:top w:val="nil"/>
              <w:left w:val="nil"/>
              <w:bottom w:val="nil"/>
              <w:right w:val="nil"/>
            </w:tcBorders>
          </w:tcPr>
          <w:p w14:paraId="671CDE4E"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59894B26" w14:textId="77777777" w:rsidR="00C35E9C" w:rsidRPr="003B030E" w:rsidRDefault="00C35E9C" w:rsidP="005950C6">
            <w:pPr>
              <w:pStyle w:val="AmColumnHeading"/>
            </w:pPr>
            <w:r w:rsidRPr="003B030E">
              <w:t>Alteração</w:t>
            </w:r>
          </w:p>
        </w:tc>
      </w:tr>
      <w:tr w:rsidR="00C35E9C" w:rsidRPr="003B030E" w14:paraId="1205B248" w14:textId="77777777" w:rsidTr="005950C6">
        <w:trPr>
          <w:jc w:val="center"/>
        </w:trPr>
        <w:tc>
          <w:tcPr>
            <w:tcW w:w="4876" w:type="dxa"/>
            <w:tcBorders>
              <w:top w:val="nil"/>
              <w:left w:val="nil"/>
              <w:bottom w:val="nil"/>
              <w:right w:val="nil"/>
            </w:tcBorders>
          </w:tcPr>
          <w:p w14:paraId="50B481D8" w14:textId="77777777" w:rsidR="00C35E9C" w:rsidRPr="003B030E" w:rsidRDefault="00C35E9C" w:rsidP="005950C6">
            <w:pPr>
              <w:pStyle w:val="Normal6a"/>
            </w:pPr>
          </w:p>
        </w:tc>
        <w:tc>
          <w:tcPr>
            <w:tcW w:w="4876" w:type="dxa"/>
            <w:tcBorders>
              <w:top w:val="nil"/>
              <w:left w:val="nil"/>
              <w:bottom w:val="nil"/>
              <w:right w:val="nil"/>
            </w:tcBorders>
          </w:tcPr>
          <w:p w14:paraId="37E61D7A" w14:textId="77777777" w:rsidR="00C35E9C" w:rsidRPr="003B030E" w:rsidRDefault="00C35E9C" w:rsidP="005950C6">
            <w:pPr>
              <w:pStyle w:val="Normal6a"/>
            </w:pPr>
            <w:r w:rsidRPr="003B030E">
              <w:rPr>
                <w:b/>
                <w:i/>
              </w:rPr>
              <w:t>–</w:t>
            </w:r>
            <w:r w:rsidRPr="003B030E">
              <w:tab/>
            </w:r>
            <w:r w:rsidRPr="003B030E">
              <w:rPr>
                <w:b/>
                <w:i/>
              </w:rPr>
              <w:t>Tendo em conta a declaração de Jutland sobre forjar um mundo em linha seguro para os menores, assinada em 10 de outubro de 2025,</w:t>
            </w:r>
          </w:p>
        </w:tc>
      </w:tr>
    </w:tbl>
    <w:p w14:paraId="7F952947"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185D80AE" w14:textId="77777777" w:rsidR="00C35E9C" w:rsidRPr="003B030E" w:rsidRDefault="00C35E9C" w:rsidP="00C35E9C">
      <w:r w:rsidRPr="003B030E">
        <w:rPr>
          <w:rStyle w:val="HideTWBExt"/>
        </w:rPr>
        <w:t>&lt;/Amend&gt;</w:t>
      </w:r>
    </w:p>
    <w:p w14:paraId="407D6859"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20</w:t>
      </w:r>
      <w:r w:rsidRPr="003B030E">
        <w:rPr>
          <w:rStyle w:val="HideTWBExt"/>
        </w:rPr>
        <w:t>&lt;/NumAm&gt;</w:t>
      </w:r>
    </w:p>
    <w:p w14:paraId="2619012A" w14:textId="77777777" w:rsidR="00C35E9C" w:rsidRPr="003B030E" w:rsidRDefault="00C35E9C" w:rsidP="00C35E9C">
      <w:pPr>
        <w:pStyle w:val="NormalBold"/>
      </w:pPr>
      <w:r w:rsidRPr="003B030E">
        <w:rPr>
          <w:rStyle w:val="HideTWBExt"/>
          <w:b w:val="0"/>
        </w:rPr>
        <w:t>&lt;RepeatBlock-By&gt;&lt;Members&gt;</w:t>
      </w:r>
      <w:r w:rsidRPr="003B030E">
        <w:t>Hristo Petrov, Laurence Farreng, Nikola Minchev, Eugen Tomac, Brigitte van den Berg</w:t>
      </w:r>
      <w:r w:rsidRPr="003B030E">
        <w:rPr>
          <w:rStyle w:val="HideTWBExt"/>
          <w:b w:val="0"/>
        </w:rPr>
        <w:t>&lt;/Members&gt;</w:t>
      </w:r>
    </w:p>
    <w:p w14:paraId="284E7224" w14:textId="77777777" w:rsidR="00C35E9C" w:rsidRPr="003B030E" w:rsidRDefault="00C35E9C" w:rsidP="00C35E9C">
      <w:pPr>
        <w:pStyle w:val="NormalBold"/>
      </w:pPr>
      <w:r w:rsidRPr="003B030E">
        <w:rPr>
          <w:rStyle w:val="HideTWBExt"/>
          <w:b w:val="0"/>
        </w:rPr>
        <w:t>&lt;/RepeatBlock-By&gt;</w:t>
      </w:r>
    </w:p>
    <w:p w14:paraId="647D864C"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3E960CCB" w14:textId="0DF21EAB" w:rsidR="00C35E9C" w:rsidRPr="003B030E" w:rsidRDefault="00C35E9C" w:rsidP="00C35E9C">
      <w:pPr>
        <w:pStyle w:val="NormalBold"/>
      </w:pPr>
      <w:r w:rsidRPr="003B030E">
        <w:rPr>
          <w:rStyle w:val="HideTWBExt"/>
        </w:rPr>
        <w:t>&lt;Article&gt;</w:t>
      </w:r>
      <w:r w:rsidRPr="003B030E">
        <w:t>Citação 16</w:t>
      </w:r>
      <w:r w:rsidR="00D96532">
        <w:noBreakHyphen/>
      </w:r>
      <w:r w:rsidRPr="003B030E">
        <w:t>A (nova)</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42916283" w14:textId="77777777" w:rsidTr="005950C6">
        <w:trPr>
          <w:trHeight w:hRule="exact" w:val="240"/>
          <w:jc w:val="center"/>
        </w:trPr>
        <w:tc>
          <w:tcPr>
            <w:tcW w:w="9752" w:type="dxa"/>
            <w:gridSpan w:val="2"/>
            <w:tcBorders>
              <w:top w:val="nil"/>
              <w:left w:val="nil"/>
              <w:bottom w:val="nil"/>
              <w:right w:val="nil"/>
            </w:tcBorders>
          </w:tcPr>
          <w:p w14:paraId="1D7592E7" w14:textId="77777777" w:rsidR="00C35E9C" w:rsidRPr="003B030E" w:rsidRDefault="00C35E9C" w:rsidP="005950C6"/>
        </w:tc>
      </w:tr>
      <w:tr w:rsidR="00C35E9C" w:rsidRPr="003B030E" w14:paraId="7BFBAFD5" w14:textId="77777777" w:rsidTr="005950C6">
        <w:trPr>
          <w:trHeight w:val="240"/>
          <w:jc w:val="center"/>
        </w:trPr>
        <w:tc>
          <w:tcPr>
            <w:tcW w:w="4876" w:type="dxa"/>
            <w:tcBorders>
              <w:top w:val="nil"/>
              <w:left w:val="nil"/>
              <w:bottom w:val="nil"/>
              <w:right w:val="nil"/>
            </w:tcBorders>
          </w:tcPr>
          <w:p w14:paraId="5E7D1713"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7FEB2BC9" w14:textId="77777777" w:rsidR="00C35E9C" w:rsidRPr="003B030E" w:rsidRDefault="00C35E9C" w:rsidP="005950C6">
            <w:pPr>
              <w:pStyle w:val="AmColumnHeading"/>
            </w:pPr>
            <w:r w:rsidRPr="003B030E">
              <w:t>Alteração</w:t>
            </w:r>
          </w:p>
        </w:tc>
      </w:tr>
      <w:tr w:rsidR="00C35E9C" w:rsidRPr="003B030E" w14:paraId="58BC9D8B" w14:textId="77777777" w:rsidTr="005950C6">
        <w:trPr>
          <w:jc w:val="center"/>
        </w:trPr>
        <w:tc>
          <w:tcPr>
            <w:tcW w:w="4876" w:type="dxa"/>
            <w:tcBorders>
              <w:top w:val="nil"/>
              <w:left w:val="nil"/>
              <w:bottom w:val="nil"/>
              <w:right w:val="nil"/>
            </w:tcBorders>
          </w:tcPr>
          <w:p w14:paraId="01957B4A" w14:textId="77777777" w:rsidR="00C35E9C" w:rsidRPr="003B030E" w:rsidRDefault="00C35E9C" w:rsidP="005950C6">
            <w:pPr>
              <w:pStyle w:val="Normal6a"/>
            </w:pPr>
          </w:p>
        </w:tc>
        <w:tc>
          <w:tcPr>
            <w:tcW w:w="4876" w:type="dxa"/>
            <w:tcBorders>
              <w:top w:val="nil"/>
              <w:left w:val="nil"/>
              <w:bottom w:val="nil"/>
              <w:right w:val="nil"/>
            </w:tcBorders>
          </w:tcPr>
          <w:p w14:paraId="5EA77191" w14:textId="77777777" w:rsidR="00C35E9C" w:rsidRPr="003B030E" w:rsidRDefault="00C35E9C" w:rsidP="005950C6">
            <w:pPr>
              <w:pStyle w:val="Normal6a"/>
            </w:pPr>
            <w:r w:rsidRPr="003B030E">
              <w:rPr>
                <w:b/>
                <w:i/>
              </w:rPr>
              <w:t>–</w:t>
            </w:r>
            <w:r w:rsidRPr="003B030E">
              <w:tab/>
            </w:r>
            <w:r w:rsidRPr="003B030E">
              <w:rPr>
                <w:b/>
                <w:i/>
              </w:rPr>
              <w:t xml:space="preserve">Tendo em conta a Observação Geral n.º 25 (2021) do Comité Das nações </w:t>
            </w:r>
            <w:r w:rsidRPr="003B030E">
              <w:rPr>
                <w:b/>
                <w:i/>
              </w:rPr>
              <w:lastRenderedPageBreak/>
              <w:t>Unidas dos Direitos da Criança sobre os direitos da criança em ambiente digital, que fornece orientações aos Estados sobre a aplicação da Convenção sobre os Direitos da Criança através de medidas de natureza legislativa, política ou outra natureza pertinente,</w:t>
            </w:r>
          </w:p>
        </w:tc>
      </w:tr>
    </w:tbl>
    <w:p w14:paraId="56F4C8F1" w14:textId="77777777" w:rsidR="00C35E9C" w:rsidRPr="003B030E" w:rsidRDefault="00C35E9C" w:rsidP="00C35E9C">
      <w:pPr>
        <w:pStyle w:val="AmOrLang"/>
      </w:pPr>
      <w:r w:rsidRPr="003B030E">
        <w:lastRenderedPageBreak/>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07CDB187" w14:textId="77777777" w:rsidR="00C35E9C" w:rsidRPr="003B030E" w:rsidRDefault="00C35E9C" w:rsidP="00C35E9C">
      <w:r w:rsidRPr="003B030E">
        <w:rPr>
          <w:rStyle w:val="HideTWBExt"/>
        </w:rPr>
        <w:t>&lt;/Amend&gt;</w:t>
      </w:r>
    </w:p>
    <w:p w14:paraId="7A1EFEF3"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21</w:t>
      </w:r>
      <w:r w:rsidRPr="003B030E">
        <w:rPr>
          <w:rStyle w:val="HideTWBExt"/>
        </w:rPr>
        <w:t>&lt;/NumAm&gt;</w:t>
      </w:r>
    </w:p>
    <w:p w14:paraId="1227B79A" w14:textId="77777777" w:rsidR="00C35E9C" w:rsidRPr="003B030E" w:rsidRDefault="00C35E9C" w:rsidP="00C35E9C">
      <w:pPr>
        <w:pStyle w:val="NormalBold"/>
      </w:pPr>
      <w:r w:rsidRPr="003B030E">
        <w:rPr>
          <w:rStyle w:val="HideTWBExt"/>
          <w:b w:val="0"/>
        </w:rPr>
        <w:t>&lt;RepeatBlock-By&gt;&lt;Members&gt;</w:t>
      </w:r>
      <w:r w:rsidRPr="003B030E">
        <w:t>Marcos Ros Sempere</w:t>
      </w:r>
      <w:r w:rsidRPr="003B030E">
        <w:rPr>
          <w:rStyle w:val="HideTWBExt"/>
          <w:b w:val="0"/>
        </w:rPr>
        <w:t>&lt;/Members&gt;</w:t>
      </w:r>
    </w:p>
    <w:p w14:paraId="18BB4439" w14:textId="77777777" w:rsidR="00C35E9C" w:rsidRPr="003B030E" w:rsidRDefault="00C35E9C" w:rsidP="00C35E9C">
      <w:pPr>
        <w:pStyle w:val="NormalBold"/>
      </w:pPr>
      <w:r w:rsidRPr="003B030E">
        <w:rPr>
          <w:rStyle w:val="HideTWBExt"/>
          <w:b w:val="0"/>
        </w:rPr>
        <w:t>&lt;/RepeatBlock-By&gt;</w:t>
      </w:r>
    </w:p>
    <w:p w14:paraId="6334F7CD"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02135D0D" w14:textId="40113831" w:rsidR="00C35E9C" w:rsidRPr="003B030E" w:rsidRDefault="00C35E9C" w:rsidP="00C35E9C">
      <w:pPr>
        <w:pStyle w:val="NormalBold"/>
      </w:pPr>
      <w:r w:rsidRPr="003B030E">
        <w:rPr>
          <w:rStyle w:val="HideTWBExt"/>
        </w:rPr>
        <w:t>&lt;Article&gt;</w:t>
      </w:r>
      <w:r w:rsidRPr="003B030E">
        <w:t>Citação 16</w:t>
      </w:r>
      <w:r w:rsidR="00D96532">
        <w:noBreakHyphen/>
      </w:r>
      <w:r w:rsidRPr="003B030E">
        <w:t>A (nova)</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6B832DBA" w14:textId="77777777" w:rsidTr="005950C6">
        <w:trPr>
          <w:trHeight w:hRule="exact" w:val="240"/>
          <w:jc w:val="center"/>
        </w:trPr>
        <w:tc>
          <w:tcPr>
            <w:tcW w:w="9752" w:type="dxa"/>
            <w:gridSpan w:val="2"/>
            <w:tcBorders>
              <w:top w:val="nil"/>
              <w:left w:val="nil"/>
              <w:bottom w:val="nil"/>
              <w:right w:val="nil"/>
            </w:tcBorders>
          </w:tcPr>
          <w:p w14:paraId="3BE56C94" w14:textId="77777777" w:rsidR="00C35E9C" w:rsidRPr="003B030E" w:rsidRDefault="00C35E9C" w:rsidP="005950C6"/>
        </w:tc>
      </w:tr>
      <w:tr w:rsidR="00C35E9C" w:rsidRPr="003B030E" w14:paraId="74B806B9" w14:textId="77777777" w:rsidTr="005950C6">
        <w:trPr>
          <w:trHeight w:val="240"/>
          <w:jc w:val="center"/>
        </w:trPr>
        <w:tc>
          <w:tcPr>
            <w:tcW w:w="4876" w:type="dxa"/>
            <w:tcBorders>
              <w:top w:val="nil"/>
              <w:left w:val="nil"/>
              <w:bottom w:val="nil"/>
              <w:right w:val="nil"/>
            </w:tcBorders>
          </w:tcPr>
          <w:p w14:paraId="227E1FC0"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5B94C0DF" w14:textId="77777777" w:rsidR="00C35E9C" w:rsidRPr="003B030E" w:rsidRDefault="00C35E9C" w:rsidP="005950C6">
            <w:pPr>
              <w:pStyle w:val="AmColumnHeading"/>
            </w:pPr>
            <w:r w:rsidRPr="003B030E">
              <w:t>Alteração</w:t>
            </w:r>
          </w:p>
        </w:tc>
      </w:tr>
      <w:tr w:rsidR="00C35E9C" w:rsidRPr="003B030E" w14:paraId="6BB458CC" w14:textId="77777777" w:rsidTr="005950C6">
        <w:trPr>
          <w:jc w:val="center"/>
        </w:trPr>
        <w:tc>
          <w:tcPr>
            <w:tcW w:w="4876" w:type="dxa"/>
            <w:tcBorders>
              <w:top w:val="nil"/>
              <w:left w:val="nil"/>
              <w:bottom w:val="nil"/>
              <w:right w:val="nil"/>
            </w:tcBorders>
          </w:tcPr>
          <w:p w14:paraId="52E6CDA2" w14:textId="77777777" w:rsidR="00C35E9C" w:rsidRPr="003B030E" w:rsidRDefault="00C35E9C" w:rsidP="005950C6">
            <w:pPr>
              <w:pStyle w:val="Normal6a"/>
            </w:pPr>
          </w:p>
        </w:tc>
        <w:tc>
          <w:tcPr>
            <w:tcW w:w="4876" w:type="dxa"/>
            <w:tcBorders>
              <w:top w:val="nil"/>
              <w:left w:val="nil"/>
              <w:bottom w:val="nil"/>
              <w:right w:val="nil"/>
            </w:tcBorders>
          </w:tcPr>
          <w:p w14:paraId="7B6BA560" w14:textId="3AC3DF97" w:rsidR="00C35E9C" w:rsidRPr="003B030E" w:rsidRDefault="00C35E9C" w:rsidP="005950C6">
            <w:pPr>
              <w:pStyle w:val="Normal6a"/>
            </w:pPr>
            <w:r w:rsidRPr="003B030E">
              <w:rPr>
                <w:b/>
                <w:i/>
              </w:rPr>
              <w:t>–</w:t>
            </w:r>
            <w:r w:rsidRPr="003B030E">
              <w:tab/>
            </w:r>
            <w:r w:rsidRPr="003B030E">
              <w:rPr>
                <w:b/>
                <w:i/>
              </w:rPr>
              <w:t>Tendo em conta a Comunicação da Comissão relativa ao Plano de Ação para a Educação Digital (2021</w:t>
            </w:r>
            <w:r w:rsidR="00D96532">
              <w:rPr>
                <w:b/>
                <w:i/>
              </w:rPr>
              <w:noBreakHyphen/>
            </w:r>
            <w:r w:rsidRPr="003B030E">
              <w:rPr>
                <w:b/>
                <w:i/>
              </w:rPr>
              <w:t>2027), adotada em 30 de setembro de 2020,</w:t>
            </w:r>
          </w:p>
        </w:tc>
      </w:tr>
    </w:tbl>
    <w:p w14:paraId="00BF6CF2"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4AC32381" w14:textId="77777777" w:rsidR="00C35E9C" w:rsidRPr="003B030E" w:rsidRDefault="00C35E9C" w:rsidP="00C35E9C">
      <w:r w:rsidRPr="003B030E">
        <w:rPr>
          <w:rStyle w:val="HideTWBExt"/>
        </w:rPr>
        <w:t>&lt;/Amend&gt;</w:t>
      </w:r>
    </w:p>
    <w:p w14:paraId="27E12505"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22</w:t>
      </w:r>
      <w:r w:rsidRPr="003B030E">
        <w:rPr>
          <w:rStyle w:val="HideTWBExt"/>
        </w:rPr>
        <w:t>&lt;/NumAm&gt;</w:t>
      </w:r>
    </w:p>
    <w:p w14:paraId="0355FF1F" w14:textId="77777777" w:rsidR="00C35E9C" w:rsidRPr="003B030E" w:rsidRDefault="00C35E9C" w:rsidP="00C35E9C">
      <w:pPr>
        <w:pStyle w:val="NormalBold"/>
      </w:pPr>
      <w:r w:rsidRPr="003B030E">
        <w:rPr>
          <w:rStyle w:val="HideTWBExt"/>
          <w:b w:val="0"/>
        </w:rPr>
        <w:t>&lt;RepeatBlock-By&gt;&lt;Members&gt;</w:t>
      </w:r>
      <w:r w:rsidRPr="003B030E">
        <w:t>Marcos Ros Sempere</w:t>
      </w:r>
      <w:r w:rsidRPr="003B030E">
        <w:rPr>
          <w:rStyle w:val="HideTWBExt"/>
          <w:b w:val="0"/>
        </w:rPr>
        <w:t>&lt;/Members&gt;</w:t>
      </w:r>
    </w:p>
    <w:p w14:paraId="1528F49F" w14:textId="77777777" w:rsidR="00C35E9C" w:rsidRPr="003B030E" w:rsidRDefault="00C35E9C" w:rsidP="00C35E9C">
      <w:pPr>
        <w:pStyle w:val="NormalBold"/>
      </w:pPr>
      <w:r w:rsidRPr="003B030E">
        <w:rPr>
          <w:rStyle w:val="HideTWBExt"/>
          <w:b w:val="0"/>
        </w:rPr>
        <w:t>&lt;/RepeatBlock-By&gt;</w:t>
      </w:r>
    </w:p>
    <w:p w14:paraId="5F3D3F9E"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4BBE71A8" w14:textId="59F03A37" w:rsidR="00C35E9C" w:rsidRPr="003B030E" w:rsidRDefault="00C35E9C" w:rsidP="00C35E9C">
      <w:pPr>
        <w:pStyle w:val="NormalBold"/>
      </w:pPr>
      <w:r w:rsidRPr="003B030E">
        <w:rPr>
          <w:rStyle w:val="HideTWBExt"/>
        </w:rPr>
        <w:t>&lt;Article&gt;</w:t>
      </w:r>
      <w:r w:rsidRPr="003B030E">
        <w:t>Citação 16</w:t>
      </w:r>
      <w:r w:rsidR="00D96532">
        <w:noBreakHyphen/>
      </w:r>
      <w:r w:rsidRPr="003B030E">
        <w:t>B (nova)</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7C82F2F1" w14:textId="77777777" w:rsidTr="005950C6">
        <w:trPr>
          <w:trHeight w:hRule="exact" w:val="240"/>
          <w:jc w:val="center"/>
        </w:trPr>
        <w:tc>
          <w:tcPr>
            <w:tcW w:w="9752" w:type="dxa"/>
            <w:gridSpan w:val="2"/>
            <w:tcBorders>
              <w:top w:val="nil"/>
              <w:left w:val="nil"/>
              <w:bottom w:val="nil"/>
              <w:right w:val="nil"/>
            </w:tcBorders>
          </w:tcPr>
          <w:p w14:paraId="641B0B07" w14:textId="77777777" w:rsidR="00C35E9C" w:rsidRPr="003B030E" w:rsidRDefault="00C35E9C" w:rsidP="005950C6"/>
        </w:tc>
      </w:tr>
      <w:tr w:rsidR="00C35E9C" w:rsidRPr="003B030E" w14:paraId="04ADDB17" w14:textId="77777777" w:rsidTr="005950C6">
        <w:trPr>
          <w:trHeight w:val="240"/>
          <w:jc w:val="center"/>
        </w:trPr>
        <w:tc>
          <w:tcPr>
            <w:tcW w:w="4876" w:type="dxa"/>
            <w:tcBorders>
              <w:top w:val="nil"/>
              <w:left w:val="nil"/>
              <w:bottom w:val="nil"/>
              <w:right w:val="nil"/>
            </w:tcBorders>
          </w:tcPr>
          <w:p w14:paraId="46AEFADE"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41DADF1B" w14:textId="77777777" w:rsidR="00C35E9C" w:rsidRPr="003B030E" w:rsidRDefault="00C35E9C" w:rsidP="005950C6">
            <w:pPr>
              <w:pStyle w:val="AmColumnHeading"/>
            </w:pPr>
            <w:r w:rsidRPr="003B030E">
              <w:t>Alteração</w:t>
            </w:r>
          </w:p>
        </w:tc>
      </w:tr>
      <w:tr w:rsidR="00C35E9C" w:rsidRPr="003B030E" w14:paraId="7F31C223" w14:textId="77777777" w:rsidTr="005950C6">
        <w:trPr>
          <w:jc w:val="center"/>
        </w:trPr>
        <w:tc>
          <w:tcPr>
            <w:tcW w:w="4876" w:type="dxa"/>
            <w:tcBorders>
              <w:top w:val="nil"/>
              <w:left w:val="nil"/>
              <w:bottom w:val="nil"/>
              <w:right w:val="nil"/>
            </w:tcBorders>
          </w:tcPr>
          <w:p w14:paraId="1CBAB163" w14:textId="77777777" w:rsidR="00C35E9C" w:rsidRPr="003B030E" w:rsidRDefault="00C35E9C" w:rsidP="005950C6">
            <w:pPr>
              <w:pStyle w:val="Normal6a"/>
            </w:pPr>
          </w:p>
        </w:tc>
        <w:tc>
          <w:tcPr>
            <w:tcW w:w="4876" w:type="dxa"/>
            <w:tcBorders>
              <w:top w:val="nil"/>
              <w:left w:val="nil"/>
              <w:bottom w:val="nil"/>
              <w:right w:val="nil"/>
            </w:tcBorders>
          </w:tcPr>
          <w:p w14:paraId="4133E700" w14:textId="77777777" w:rsidR="00C35E9C" w:rsidRPr="003B030E" w:rsidRDefault="00C35E9C" w:rsidP="005950C6">
            <w:pPr>
              <w:pStyle w:val="Normal6a"/>
            </w:pPr>
            <w:r w:rsidRPr="003B030E">
              <w:rPr>
                <w:b/>
                <w:i/>
              </w:rPr>
              <w:t>–</w:t>
            </w:r>
            <w:r w:rsidRPr="003B030E">
              <w:tab/>
            </w:r>
            <w:r w:rsidRPr="003B030E">
              <w:rPr>
                <w:b/>
                <w:i/>
              </w:rPr>
              <w:t>Tendo em conta a comunicação conjunta da Comissão Europeia e do Alto Representante da União para os Negócios Estrangeiros e a Política de Segurança sobre o Escudo Europeu da Democracia, adotada em 12 de novembro de 2025,</w:t>
            </w:r>
          </w:p>
        </w:tc>
      </w:tr>
    </w:tbl>
    <w:p w14:paraId="32F1C26F"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7FBCF0C4" w14:textId="77777777" w:rsidR="00C35E9C" w:rsidRPr="003B030E" w:rsidRDefault="00C35E9C" w:rsidP="00C35E9C">
      <w:r w:rsidRPr="003B030E">
        <w:rPr>
          <w:rStyle w:val="HideTWBExt"/>
        </w:rPr>
        <w:t>&lt;/Amend&gt;</w:t>
      </w:r>
    </w:p>
    <w:p w14:paraId="2D166F83"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23</w:t>
      </w:r>
      <w:r w:rsidRPr="003B030E">
        <w:rPr>
          <w:rStyle w:val="HideTWBExt"/>
        </w:rPr>
        <w:t>&lt;/NumAm&gt;</w:t>
      </w:r>
    </w:p>
    <w:p w14:paraId="50C0B1F5" w14:textId="77777777" w:rsidR="00C35E9C" w:rsidRPr="003B030E" w:rsidRDefault="00C35E9C" w:rsidP="00C35E9C">
      <w:pPr>
        <w:pStyle w:val="NormalBold"/>
      </w:pPr>
      <w:r w:rsidRPr="003B030E">
        <w:rPr>
          <w:rStyle w:val="HideTWBExt"/>
          <w:b w:val="0"/>
        </w:rPr>
        <w:lastRenderedPageBreak/>
        <w:t>&lt;RepeatBlock-By&gt;&lt;Members&gt;</w:t>
      </w:r>
      <w:r w:rsidRPr="003B030E">
        <w:t>Marcos Ros Sempere</w:t>
      </w:r>
      <w:r w:rsidRPr="003B030E">
        <w:rPr>
          <w:rStyle w:val="HideTWBExt"/>
          <w:b w:val="0"/>
        </w:rPr>
        <w:t>&lt;/Members&gt;</w:t>
      </w:r>
    </w:p>
    <w:p w14:paraId="0B77D4C8" w14:textId="77777777" w:rsidR="00C35E9C" w:rsidRPr="003B030E" w:rsidRDefault="00C35E9C" w:rsidP="00C35E9C">
      <w:pPr>
        <w:pStyle w:val="NormalBold"/>
      </w:pPr>
      <w:r w:rsidRPr="003B030E">
        <w:rPr>
          <w:rStyle w:val="HideTWBExt"/>
          <w:b w:val="0"/>
        </w:rPr>
        <w:t>&lt;/RepeatBlock-By&gt;</w:t>
      </w:r>
    </w:p>
    <w:p w14:paraId="0F2AA8CB"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729A26B2" w14:textId="558C0279" w:rsidR="00C35E9C" w:rsidRPr="003B030E" w:rsidRDefault="00C35E9C" w:rsidP="00C35E9C">
      <w:pPr>
        <w:pStyle w:val="NormalBold"/>
      </w:pPr>
      <w:r w:rsidRPr="003B030E">
        <w:rPr>
          <w:rStyle w:val="HideTWBExt"/>
        </w:rPr>
        <w:t>&lt;Article&gt;</w:t>
      </w:r>
      <w:r w:rsidRPr="003B030E">
        <w:t>Citação 16</w:t>
      </w:r>
      <w:r w:rsidR="00D96532">
        <w:noBreakHyphen/>
      </w:r>
      <w:r w:rsidRPr="003B030E">
        <w:t>C (nova)</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7C6C8877" w14:textId="77777777" w:rsidTr="005950C6">
        <w:trPr>
          <w:trHeight w:hRule="exact" w:val="240"/>
          <w:jc w:val="center"/>
        </w:trPr>
        <w:tc>
          <w:tcPr>
            <w:tcW w:w="9752" w:type="dxa"/>
            <w:gridSpan w:val="2"/>
            <w:tcBorders>
              <w:top w:val="nil"/>
              <w:left w:val="nil"/>
              <w:bottom w:val="nil"/>
              <w:right w:val="nil"/>
            </w:tcBorders>
          </w:tcPr>
          <w:p w14:paraId="1ECB6849" w14:textId="77777777" w:rsidR="00C35E9C" w:rsidRPr="003B030E" w:rsidRDefault="00C35E9C" w:rsidP="005950C6"/>
        </w:tc>
      </w:tr>
      <w:tr w:rsidR="00C35E9C" w:rsidRPr="003B030E" w14:paraId="55245C5F" w14:textId="77777777" w:rsidTr="005950C6">
        <w:trPr>
          <w:trHeight w:val="240"/>
          <w:jc w:val="center"/>
        </w:trPr>
        <w:tc>
          <w:tcPr>
            <w:tcW w:w="4876" w:type="dxa"/>
            <w:tcBorders>
              <w:top w:val="nil"/>
              <w:left w:val="nil"/>
              <w:bottom w:val="nil"/>
              <w:right w:val="nil"/>
            </w:tcBorders>
          </w:tcPr>
          <w:p w14:paraId="6ABC362A"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5176C9B1" w14:textId="77777777" w:rsidR="00C35E9C" w:rsidRPr="003B030E" w:rsidRDefault="00C35E9C" w:rsidP="005950C6">
            <w:pPr>
              <w:pStyle w:val="AmColumnHeading"/>
            </w:pPr>
            <w:r w:rsidRPr="003B030E">
              <w:t>Alteração</w:t>
            </w:r>
          </w:p>
        </w:tc>
      </w:tr>
      <w:tr w:rsidR="00C35E9C" w:rsidRPr="003B030E" w14:paraId="79B2AD94" w14:textId="77777777" w:rsidTr="005950C6">
        <w:trPr>
          <w:jc w:val="center"/>
        </w:trPr>
        <w:tc>
          <w:tcPr>
            <w:tcW w:w="4876" w:type="dxa"/>
            <w:tcBorders>
              <w:top w:val="nil"/>
              <w:left w:val="nil"/>
              <w:bottom w:val="nil"/>
              <w:right w:val="nil"/>
            </w:tcBorders>
          </w:tcPr>
          <w:p w14:paraId="6EF896E1" w14:textId="77777777" w:rsidR="00C35E9C" w:rsidRPr="003B030E" w:rsidRDefault="00C35E9C" w:rsidP="005950C6">
            <w:pPr>
              <w:pStyle w:val="Normal6a"/>
            </w:pPr>
          </w:p>
        </w:tc>
        <w:tc>
          <w:tcPr>
            <w:tcW w:w="4876" w:type="dxa"/>
            <w:tcBorders>
              <w:top w:val="nil"/>
              <w:left w:val="nil"/>
              <w:bottom w:val="nil"/>
              <w:right w:val="nil"/>
            </w:tcBorders>
          </w:tcPr>
          <w:p w14:paraId="51C124EE" w14:textId="77777777" w:rsidR="00C35E9C" w:rsidRPr="003B030E" w:rsidRDefault="00C35E9C" w:rsidP="005950C6">
            <w:pPr>
              <w:pStyle w:val="Normal6a"/>
            </w:pPr>
            <w:r w:rsidRPr="003B030E">
              <w:rPr>
                <w:b/>
                <w:i/>
              </w:rPr>
              <w:t>–</w:t>
            </w:r>
            <w:r w:rsidRPr="003B030E">
              <w:tab/>
            </w:r>
            <w:r w:rsidRPr="003B030E">
              <w:rPr>
                <w:b/>
                <w:i/>
              </w:rPr>
              <w:t>Tendo em conta as Conclusões do Conselho sobre a literacia mediática num mundo em constante mutação, de 9 de junho de 2020,</w:t>
            </w:r>
          </w:p>
        </w:tc>
      </w:tr>
    </w:tbl>
    <w:p w14:paraId="56B9EEEA"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360F736E" w14:textId="77777777" w:rsidR="00C35E9C" w:rsidRPr="003B030E" w:rsidRDefault="00C35E9C" w:rsidP="00C35E9C">
      <w:r w:rsidRPr="003B030E">
        <w:rPr>
          <w:rStyle w:val="HideTWBExt"/>
        </w:rPr>
        <w:t>&lt;/Amend&gt;</w:t>
      </w:r>
    </w:p>
    <w:p w14:paraId="614437DD"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24</w:t>
      </w:r>
      <w:r w:rsidRPr="003B030E">
        <w:rPr>
          <w:rStyle w:val="HideTWBExt"/>
        </w:rPr>
        <w:t>&lt;/NumAm&gt;</w:t>
      </w:r>
    </w:p>
    <w:p w14:paraId="111FFCB8" w14:textId="154FA233" w:rsidR="00C35E9C" w:rsidRPr="003B030E" w:rsidRDefault="00C35E9C" w:rsidP="00C35E9C">
      <w:pPr>
        <w:pStyle w:val="NormalBold"/>
      </w:pPr>
      <w:r w:rsidRPr="003B030E">
        <w:rPr>
          <w:rStyle w:val="HideTWBExt"/>
          <w:b w:val="0"/>
        </w:rPr>
        <w:t>&lt;RepeatBlock-By&gt;&lt;Members&gt;</w:t>
      </w:r>
      <w:r w:rsidRPr="003B030E">
        <w:t>Sandro Ruotolo, Hannes Heide, Emma Rafowicz, Joanna Scheuring</w:t>
      </w:r>
      <w:r w:rsidR="00D96532">
        <w:noBreakHyphen/>
      </w:r>
      <w:r w:rsidRPr="003B030E">
        <w:t>Wielgus, Gabriela Firea, Maria Guzenina, Marcos Ros Sempere, Nikos Papandreou, Sabrina Repp</w:t>
      </w:r>
      <w:r w:rsidRPr="003B030E">
        <w:rPr>
          <w:rStyle w:val="HideTWBExt"/>
          <w:b w:val="0"/>
        </w:rPr>
        <w:t>&lt;/Members&gt;</w:t>
      </w:r>
    </w:p>
    <w:p w14:paraId="132ED3BF" w14:textId="77777777" w:rsidR="00C35E9C" w:rsidRPr="003B030E" w:rsidRDefault="00C35E9C" w:rsidP="00C35E9C">
      <w:pPr>
        <w:pStyle w:val="NormalBold"/>
      </w:pPr>
      <w:r w:rsidRPr="003B030E">
        <w:rPr>
          <w:rStyle w:val="HideTWBExt"/>
          <w:b w:val="0"/>
        </w:rPr>
        <w:t>&lt;/RepeatBlock-By&gt;</w:t>
      </w:r>
    </w:p>
    <w:p w14:paraId="067E0302"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2B46152E" w14:textId="77777777" w:rsidR="00C35E9C" w:rsidRPr="003B030E" w:rsidRDefault="00C35E9C" w:rsidP="00C35E9C">
      <w:pPr>
        <w:pStyle w:val="NormalBold"/>
      </w:pPr>
      <w:r w:rsidRPr="003B030E">
        <w:rPr>
          <w:rStyle w:val="HideTWBExt"/>
        </w:rPr>
        <w:t>&lt;Article&gt;</w:t>
      </w:r>
      <w:r w:rsidRPr="003B030E">
        <w:t>Considerando A</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415CFDA7" w14:textId="77777777" w:rsidTr="005950C6">
        <w:trPr>
          <w:trHeight w:hRule="exact" w:val="240"/>
          <w:jc w:val="center"/>
        </w:trPr>
        <w:tc>
          <w:tcPr>
            <w:tcW w:w="9752" w:type="dxa"/>
            <w:gridSpan w:val="2"/>
            <w:tcBorders>
              <w:top w:val="nil"/>
              <w:left w:val="nil"/>
              <w:bottom w:val="nil"/>
              <w:right w:val="nil"/>
            </w:tcBorders>
          </w:tcPr>
          <w:p w14:paraId="3AA75B0E" w14:textId="77777777" w:rsidR="00C35E9C" w:rsidRPr="003B030E" w:rsidRDefault="00C35E9C" w:rsidP="005950C6"/>
        </w:tc>
      </w:tr>
      <w:tr w:rsidR="00C35E9C" w:rsidRPr="003B030E" w14:paraId="3CD891AC" w14:textId="77777777" w:rsidTr="005950C6">
        <w:trPr>
          <w:trHeight w:val="240"/>
          <w:jc w:val="center"/>
        </w:trPr>
        <w:tc>
          <w:tcPr>
            <w:tcW w:w="4876" w:type="dxa"/>
            <w:tcBorders>
              <w:top w:val="nil"/>
              <w:left w:val="nil"/>
              <w:bottom w:val="nil"/>
              <w:right w:val="nil"/>
            </w:tcBorders>
          </w:tcPr>
          <w:p w14:paraId="277BDA25"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556C7530" w14:textId="77777777" w:rsidR="00C35E9C" w:rsidRPr="003B030E" w:rsidRDefault="00C35E9C" w:rsidP="005950C6">
            <w:pPr>
              <w:pStyle w:val="AmColumnHeading"/>
            </w:pPr>
            <w:r w:rsidRPr="003B030E">
              <w:t>Alteração</w:t>
            </w:r>
          </w:p>
        </w:tc>
      </w:tr>
      <w:tr w:rsidR="00C35E9C" w:rsidRPr="003B030E" w14:paraId="13FAFF97" w14:textId="77777777" w:rsidTr="005950C6">
        <w:trPr>
          <w:jc w:val="center"/>
        </w:trPr>
        <w:tc>
          <w:tcPr>
            <w:tcW w:w="4876" w:type="dxa"/>
            <w:tcBorders>
              <w:top w:val="nil"/>
              <w:left w:val="nil"/>
              <w:bottom w:val="nil"/>
              <w:right w:val="nil"/>
            </w:tcBorders>
          </w:tcPr>
          <w:p w14:paraId="5B594827" w14:textId="77777777" w:rsidR="00C35E9C" w:rsidRPr="003B030E" w:rsidRDefault="00C35E9C" w:rsidP="005950C6">
            <w:pPr>
              <w:pStyle w:val="Normal6a"/>
            </w:pPr>
            <w:r w:rsidRPr="003B030E">
              <w:t>A.</w:t>
            </w:r>
            <w:r w:rsidRPr="003B030E">
              <w:tab/>
              <w:t>Considerando que os dados mundiais de 2025 sobre o tempo de ecrã mostram que os adolescentes com idades compreendidas entre os 11 e os 14 anos passam cerca de 9 horas por dia em ecrãs, que as crianças com idades compreendidas entre os 8 e os 10 anos passam cerca de 6 horas por dia em ecrãs e que uma em cada cinco crianças com idades compreendidas entre os 8 e os 12 anos declara utilizar ecrãs durante mais de 8 horas por dia;</w:t>
            </w:r>
          </w:p>
        </w:tc>
        <w:tc>
          <w:tcPr>
            <w:tcW w:w="4876" w:type="dxa"/>
            <w:tcBorders>
              <w:top w:val="nil"/>
              <w:left w:val="nil"/>
              <w:bottom w:val="nil"/>
              <w:right w:val="nil"/>
            </w:tcBorders>
          </w:tcPr>
          <w:p w14:paraId="0B31E3C0" w14:textId="77777777" w:rsidR="00C35E9C" w:rsidRPr="003B030E" w:rsidRDefault="00C35E9C" w:rsidP="005950C6">
            <w:pPr>
              <w:pStyle w:val="Normal6a"/>
            </w:pPr>
            <w:r w:rsidRPr="003B030E">
              <w:t>A.</w:t>
            </w:r>
            <w:r w:rsidRPr="003B030E">
              <w:tab/>
              <w:t>Considerando que os dados mundiais de 2025 sobre o tempo de ecrã mostram que os adolescentes com idades compreendidas entre os 11 e os 14 anos passam cerca de 9 horas por dia em ecrãs, que as crianças com idades compreendidas entre os 8 e os 10 anos passam cerca de 6 horas por dia em ecrãs e que uma em cada cinco crianças com idades compreendidas entre os 8 e os 12 anos declara utilizar ecrãs durante mais de 8 horas por dia</w:t>
            </w:r>
            <w:r w:rsidRPr="003B030E">
              <w:rPr>
                <w:b/>
                <w:i/>
              </w:rPr>
              <w:t>, com a vida dos jovens profundamente enraizada em linha, moldando a forma como aprendem, interagem e formam as suas identidades</w:t>
            </w:r>
            <w:r w:rsidRPr="003B030E">
              <w:t>;</w:t>
            </w:r>
          </w:p>
        </w:tc>
      </w:tr>
    </w:tbl>
    <w:p w14:paraId="1F2BF83C"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74DEC7FF" w14:textId="77777777" w:rsidR="00C35E9C" w:rsidRPr="003B030E" w:rsidRDefault="00C35E9C" w:rsidP="00C35E9C">
      <w:r w:rsidRPr="003B030E">
        <w:rPr>
          <w:rStyle w:val="HideTWBExt"/>
        </w:rPr>
        <w:t>&lt;/Amend&gt;</w:t>
      </w:r>
    </w:p>
    <w:p w14:paraId="3A058EC6"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25</w:t>
      </w:r>
      <w:r w:rsidRPr="003B030E">
        <w:rPr>
          <w:rStyle w:val="HideTWBExt"/>
        </w:rPr>
        <w:t>&lt;/NumAm&gt;</w:t>
      </w:r>
    </w:p>
    <w:p w14:paraId="02432729" w14:textId="77777777" w:rsidR="00C35E9C" w:rsidRPr="003B030E" w:rsidRDefault="00C35E9C" w:rsidP="00C35E9C">
      <w:pPr>
        <w:pStyle w:val="NormalBold"/>
      </w:pPr>
      <w:r w:rsidRPr="003B030E">
        <w:rPr>
          <w:rStyle w:val="HideTWBExt"/>
          <w:b w:val="0"/>
        </w:rPr>
        <w:t>&lt;RepeatBlock-By&gt;&lt;Members&gt;</w:t>
      </w:r>
      <w:r w:rsidRPr="003B030E">
        <w:t>Sabine Verheyen, Bogdan Andrzej Zdrojewski, Eleonora Meleti, Sunčana Glavak</w:t>
      </w:r>
      <w:r w:rsidRPr="003B030E">
        <w:rPr>
          <w:rStyle w:val="HideTWBExt"/>
          <w:b w:val="0"/>
        </w:rPr>
        <w:t>&lt;/Members&gt;</w:t>
      </w:r>
    </w:p>
    <w:p w14:paraId="65421294" w14:textId="77777777" w:rsidR="00C35E9C" w:rsidRPr="003B030E" w:rsidRDefault="00C35E9C" w:rsidP="00C35E9C">
      <w:pPr>
        <w:pStyle w:val="NormalBold"/>
      </w:pPr>
      <w:r w:rsidRPr="003B030E">
        <w:rPr>
          <w:rStyle w:val="HideTWBExt"/>
          <w:b w:val="0"/>
        </w:rPr>
        <w:t>&lt;/RepeatBlock-By&gt;</w:t>
      </w:r>
    </w:p>
    <w:p w14:paraId="32CFAAEF"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63DD6445" w14:textId="77777777" w:rsidR="00C35E9C" w:rsidRPr="003B030E" w:rsidRDefault="00C35E9C" w:rsidP="00C35E9C">
      <w:pPr>
        <w:pStyle w:val="NormalBold"/>
      </w:pPr>
      <w:r w:rsidRPr="003B030E">
        <w:rPr>
          <w:rStyle w:val="HideTWBExt"/>
        </w:rPr>
        <w:lastRenderedPageBreak/>
        <w:t>&lt;Article&gt;</w:t>
      </w:r>
      <w:r w:rsidRPr="003B030E">
        <w:t>Considerando A</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5DF00C98" w14:textId="77777777" w:rsidTr="005950C6">
        <w:trPr>
          <w:trHeight w:hRule="exact" w:val="240"/>
          <w:jc w:val="center"/>
        </w:trPr>
        <w:tc>
          <w:tcPr>
            <w:tcW w:w="9752" w:type="dxa"/>
            <w:gridSpan w:val="2"/>
            <w:tcBorders>
              <w:top w:val="nil"/>
              <w:left w:val="nil"/>
              <w:bottom w:val="nil"/>
              <w:right w:val="nil"/>
            </w:tcBorders>
          </w:tcPr>
          <w:p w14:paraId="3F5C95EA" w14:textId="77777777" w:rsidR="00C35E9C" w:rsidRPr="003B030E" w:rsidRDefault="00C35E9C" w:rsidP="005950C6"/>
        </w:tc>
      </w:tr>
      <w:tr w:rsidR="00C35E9C" w:rsidRPr="003B030E" w14:paraId="45F520DE" w14:textId="77777777" w:rsidTr="005950C6">
        <w:trPr>
          <w:trHeight w:val="240"/>
          <w:jc w:val="center"/>
        </w:trPr>
        <w:tc>
          <w:tcPr>
            <w:tcW w:w="4876" w:type="dxa"/>
            <w:tcBorders>
              <w:top w:val="nil"/>
              <w:left w:val="nil"/>
              <w:bottom w:val="nil"/>
              <w:right w:val="nil"/>
            </w:tcBorders>
          </w:tcPr>
          <w:p w14:paraId="5D201436"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32B43229" w14:textId="77777777" w:rsidR="00C35E9C" w:rsidRPr="003B030E" w:rsidRDefault="00C35E9C" w:rsidP="005950C6">
            <w:pPr>
              <w:pStyle w:val="AmColumnHeading"/>
            </w:pPr>
            <w:r w:rsidRPr="003B030E">
              <w:t>Alteração</w:t>
            </w:r>
          </w:p>
        </w:tc>
      </w:tr>
      <w:tr w:rsidR="00C35E9C" w:rsidRPr="003B030E" w14:paraId="447101FB" w14:textId="77777777" w:rsidTr="005950C6">
        <w:trPr>
          <w:jc w:val="center"/>
        </w:trPr>
        <w:tc>
          <w:tcPr>
            <w:tcW w:w="4876" w:type="dxa"/>
            <w:tcBorders>
              <w:top w:val="nil"/>
              <w:left w:val="nil"/>
              <w:bottom w:val="nil"/>
              <w:right w:val="nil"/>
            </w:tcBorders>
          </w:tcPr>
          <w:p w14:paraId="67FAB38C" w14:textId="77777777" w:rsidR="00C35E9C" w:rsidRPr="003B030E" w:rsidRDefault="00C35E9C" w:rsidP="005950C6">
            <w:pPr>
              <w:pStyle w:val="Normal6a"/>
            </w:pPr>
            <w:r w:rsidRPr="003B030E">
              <w:t>A.</w:t>
            </w:r>
            <w:r w:rsidRPr="003B030E">
              <w:tab/>
              <w:t>Considerando que os dados mundiais de 2025 sobre o tempo de ecrã mostram que os adolescentes com idades compreendidas entre os 11 e os 14 anos passam cerca de 9 horas por dia em ecrãs, que as crianças com idades compreendidas entre os 8 e os 10 anos passam cerca de 6 horas por dia em ecrãs e que uma em cada cinco crianças com idades compreendidas entre os 8 e os 12 anos declara utilizar ecrãs durante mais de 8 horas por dia;</w:t>
            </w:r>
          </w:p>
        </w:tc>
        <w:tc>
          <w:tcPr>
            <w:tcW w:w="4876" w:type="dxa"/>
            <w:tcBorders>
              <w:top w:val="nil"/>
              <w:left w:val="nil"/>
              <w:bottom w:val="nil"/>
              <w:right w:val="nil"/>
            </w:tcBorders>
          </w:tcPr>
          <w:p w14:paraId="17C6E5F7" w14:textId="77777777" w:rsidR="00C35E9C" w:rsidRPr="003B030E" w:rsidRDefault="00C35E9C" w:rsidP="005950C6">
            <w:pPr>
              <w:pStyle w:val="Normal6a"/>
            </w:pPr>
            <w:r w:rsidRPr="003B030E">
              <w:t>A.</w:t>
            </w:r>
            <w:r w:rsidRPr="003B030E">
              <w:tab/>
              <w:t>Considerando que os dados mundiais de 2025 sobre o tempo de ecrã mostram que os adolescentes com idades compreendidas entre os 11 e os 14 anos passam cerca de 9 horas por dia em ecrãs, que as crianças com idades compreendidas entre os 8 e os 10 anos passam cerca de 6 horas por dia em ecrãs e que uma em cada cinco crianças com idades compreendidas entre os 8 e os 12 anos declara utilizar ecrãs durante mais de 8 horas por dia</w:t>
            </w:r>
            <w:r w:rsidRPr="003B030E">
              <w:rPr>
                <w:b/>
                <w:i/>
              </w:rPr>
              <w:t>, sublinhando a dimensão da exposição e a urgência em definir normas de proteção na UE</w:t>
            </w:r>
            <w:r w:rsidRPr="003B030E">
              <w:t>;</w:t>
            </w:r>
          </w:p>
        </w:tc>
      </w:tr>
    </w:tbl>
    <w:p w14:paraId="3E65DE70"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651349E0" w14:textId="77777777" w:rsidR="00C35E9C" w:rsidRPr="003B030E" w:rsidRDefault="00C35E9C" w:rsidP="00C35E9C">
      <w:r w:rsidRPr="003B030E">
        <w:rPr>
          <w:rStyle w:val="HideTWBExt"/>
        </w:rPr>
        <w:t>&lt;/Amend&gt;</w:t>
      </w:r>
    </w:p>
    <w:p w14:paraId="494D2F48"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26</w:t>
      </w:r>
      <w:r w:rsidRPr="003B030E">
        <w:rPr>
          <w:rStyle w:val="HideTWBExt"/>
        </w:rPr>
        <w:t>&lt;/NumAm&gt;</w:t>
      </w:r>
    </w:p>
    <w:p w14:paraId="311BB918" w14:textId="77777777" w:rsidR="00C35E9C" w:rsidRPr="003B030E" w:rsidRDefault="00C35E9C" w:rsidP="00C35E9C">
      <w:pPr>
        <w:pStyle w:val="NormalBold"/>
      </w:pPr>
      <w:r w:rsidRPr="003B030E">
        <w:rPr>
          <w:rStyle w:val="HideTWBExt"/>
          <w:b w:val="0"/>
        </w:rPr>
        <w:t>&lt;RepeatBlock-By&gt;&lt;Members&gt;</w:t>
      </w:r>
      <w:r w:rsidRPr="003B030E">
        <w:t>Hristo Petrov, Laurence Farreng, Nikola Minchev, Eugen Tomac, Brigitte van den Berg</w:t>
      </w:r>
      <w:r w:rsidRPr="003B030E">
        <w:rPr>
          <w:rStyle w:val="HideTWBExt"/>
          <w:b w:val="0"/>
        </w:rPr>
        <w:t>&lt;/Members&gt;</w:t>
      </w:r>
    </w:p>
    <w:p w14:paraId="0F98A2B1" w14:textId="77777777" w:rsidR="00C35E9C" w:rsidRPr="003B030E" w:rsidRDefault="00C35E9C" w:rsidP="00C35E9C">
      <w:pPr>
        <w:pStyle w:val="NormalBold"/>
      </w:pPr>
      <w:r w:rsidRPr="003B030E">
        <w:rPr>
          <w:rStyle w:val="HideTWBExt"/>
          <w:b w:val="0"/>
        </w:rPr>
        <w:t>&lt;/RepeatBlock-By&gt;</w:t>
      </w:r>
    </w:p>
    <w:p w14:paraId="6DA61306"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1734CC43" w14:textId="59BB2C61" w:rsidR="00C35E9C" w:rsidRPr="003B030E" w:rsidRDefault="00C35E9C" w:rsidP="00C35E9C">
      <w:pPr>
        <w:pStyle w:val="NormalBold"/>
      </w:pPr>
      <w:r w:rsidRPr="003B030E">
        <w:rPr>
          <w:rStyle w:val="HideTWBExt"/>
        </w:rPr>
        <w:t>&lt;Article&gt;</w:t>
      </w:r>
      <w:r w:rsidRPr="003B030E">
        <w:t>Considerando A</w:t>
      </w:r>
      <w:r w:rsidR="00D96532">
        <w:noBreakHyphen/>
      </w:r>
      <w:r w:rsidRPr="003B030E">
        <w:t>A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39E8F476" w14:textId="77777777" w:rsidTr="005950C6">
        <w:trPr>
          <w:trHeight w:hRule="exact" w:val="240"/>
          <w:jc w:val="center"/>
        </w:trPr>
        <w:tc>
          <w:tcPr>
            <w:tcW w:w="9752" w:type="dxa"/>
            <w:gridSpan w:val="2"/>
            <w:tcBorders>
              <w:top w:val="nil"/>
              <w:left w:val="nil"/>
              <w:bottom w:val="nil"/>
              <w:right w:val="nil"/>
            </w:tcBorders>
          </w:tcPr>
          <w:p w14:paraId="5F8CDC36" w14:textId="77777777" w:rsidR="00C35E9C" w:rsidRPr="003B030E" w:rsidRDefault="00C35E9C" w:rsidP="005950C6"/>
        </w:tc>
      </w:tr>
      <w:tr w:rsidR="00C35E9C" w:rsidRPr="003B030E" w14:paraId="5CB02522" w14:textId="77777777" w:rsidTr="005950C6">
        <w:trPr>
          <w:trHeight w:val="240"/>
          <w:jc w:val="center"/>
        </w:trPr>
        <w:tc>
          <w:tcPr>
            <w:tcW w:w="4876" w:type="dxa"/>
            <w:tcBorders>
              <w:top w:val="nil"/>
              <w:left w:val="nil"/>
              <w:bottom w:val="nil"/>
              <w:right w:val="nil"/>
            </w:tcBorders>
          </w:tcPr>
          <w:p w14:paraId="38F71B79"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7AE5CB2B" w14:textId="77777777" w:rsidR="00C35E9C" w:rsidRPr="003B030E" w:rsidRDefault="00C35E9C" w:rsidP="005950C6">
            <w:pPr>
              <w:pStyle w:val="AmColumnHeading"/>
            </w:pPr>
            <w:r w:rsidRPr="003B030E">
              <w:t>Alteração</w:t>
            </w:r>
          </w:p>
        </w:tc>
      </w:tr>
      <w:tr w:rsidR="00C35E9C" w:rsidRPr="003B030E" w14:paraId="59719221" w14:textId="77777777" w:rsidTr="005950C6">
        <w:trPr>
          <w:jc w:val="center"/>
        </w:trPr>
        <w:tc>
          <w:tcPr>
            <w:tcW w:w="4876" w:type="dxa"/>
            <w:tcBorders>
              <w:top w:val="nil"/>
              <w:left w:val="nil"/>
              <w:bottom w:val="nil"/>
              <w:right w:val="nil"/>
            </w:tcBorders>
          </w:tcPr>
          <w:p w14:paraId="6C8D7492" w14:textId="77777777" w:rsidR="00C35E9C" w:rsidRPr="003B030E" w:rsidRDefault="00C35E9C" w:rsidP="005950C6">
            <w:pPr>
              <w:pStyle w:val="Normal6a"/>
            </w:pPr>
          </w:p>
        </w:tc>
        <w:tc>
          <w:tcPr>
            <w:tcW w:w="4876" w:type="dxa"/>
            <w:tcBorders>
              <w:top w:val="nil"/>
              <w:left w:val="nil"/>
              <w:bottom w:val="nil"/>
              <w:right w:val="nil"/>
            </w:tcBorders>
          </w:tcPr>
          <w:p w14:paraId="09BE0279" w14:textId="7F7EED65" w:rsidR="00C35E9C" w:rsidRPr="003B030E" w:rsidRDefault="00C35E9C" w:rsidP="005950C6">
            <w:pPr>
              <w:pStyle w:val="Normal6a"/>
            </w:pPr>
            <w:r w:rsidRPr="003B030E">
              <w:rPr>
                <w:b/>
                <w:i/>
              </w:rPr>
              <w:t>A</w:t>
            </w:r>
            <w:r w:rsidR="00D96532">
              <w:rPr>
                <w:b/>
                <w:i/>
              </w:rPr>
              <w:noBreakHyphen/>
            </w:r>
            <w:r w:rsidRPr="003B030E">
              <w:rPr>
                <w:b/>
                <w:i/>
              </w:rPr>
              <w:t>A.</w:t>
            </w:r>
            <w:r w:rsidRPr="003B030E">
              <w:tab/>
            </w:r>
            <w:r w:rsidRPr="003B030E">
              <w:rPr>
                <w:b/>
                <w:i/>
              </w:rPr>
              <w:t>Considerando que o «ambiente em linha» se refere, de um modo geral, ao conjunto de serviços, plataformas e dispositivos ligados à Internet com os quais os jovens interagem, incluindo, entre outros, as redes sociais, as aplicações de mensagens, os serviços de partilha de vídeos e de transmissão em direto, os jogos de vídeo em linha, as plataformas de jogos e a transmissão em contínuo relacionada com jogos, os serviços educativos e de tecnologias da educação, os motores de pesquisa, as lojas de aplicações, os brinquedos conectados e outros dispositivos;</w:t>
            </w:r>
          </w:p>
        </w:tc>
      </w:tr>
    </w:tbl>
    <w:p w14:paraId="74FFE256"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179B0218" w14:textId="77777777" w:rsidR="00C35E9C" w:rsidRPr="003B030E" w:rsidRDefault="00C35E9C" w:rsidP="00C35E9C">
      <w:r w:rsidRPr="003B030E">
        <w:rPr>
          <w:rStyle w:val="HideTWBExt"/>
        </w:rPr>
        <w:lastRenderedPageBreak/>
        <w:t>&lt;/Amend&gt;</w:t>
      </w:r>
    </w:p>
    <w:p w14:paraId="4D720F2E"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27</w:t>
      </w:r>
      <w:r w:rsidRPr="003B030E">
        <w:rPr>
          <w:rStyle w:val="HideTWBExt"/>
        </w:rPr>
        <w:t>&lt;/NumAm&gt;</w:t>
      </w:r>
    </w:p>
    <w:p w14:paraId="2BBD487B" w14:textId="77777777" w:rsidR="00C35E9C" w:rsidRPr="003B030E" w:rsidRDefault="00C35E9C" w:rsidP="00C35E9C">
      <w:pPr>
        <w:pStyle w:val="NormalBold"/>
      </w:pPr>
      <w:r w:rsidRPr="003B030E">
        <w:rPr>
          <w:rStyle w:val="HideTWBExt"/>
          <w:b w:val="0"/>
        </w:rPr>
        <w:t>&lt;RepeatBlock-By&gt;&lt;Members&gt;</w:t>
      </w:r>
      <w:r w:rsidRPr="003B030E">
        <w:t>Diana Riba i Giner</w:t>
      </w:r>
      <w:r w:rsidRPr="003B030E">
        <w:rPr>
          <w:rStyle w:val="HideTWBExt"/>
          <w:b w:val="0"/>
        </w:rPr>
        <w:t>&lt;/Members&gt;</w:t>
      </w:r>
    </w:p>
    <w:p w14:paraId="17925853" w14:textId="77777777" w:rsidR="00C35E9C" w:rsidRPr="003B030E" w:rsidRDefault="00C35E9C" w:rsidP="00C35E9C">
      <w:pPr>
        <w:pStyle w:val="NormalBold"/>
      </w:pPr>
      <w:r w:rsidRPr="003B030E">
        <w:rPr>
          <w:rStyle w:val="HideTWBExt"/>
          <w:b w:val="0"/>
        </w:rPr>
        <w:t>&lt;/RepeatBlock-By&gt;</w:t>
      </w:r>
    </w:p>
    <w:p w14:paraId="6453201F"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64043966" w14:textId="43F2137D" w:rsidR="00C35E9C" w:rsidRPr="003B030E" w:rsidRDefault="00C35E9C" w:rsidP="00C35E9C">
      <w:pPr>
        <w:pStyle w:val="NormalBold"/>
      </w:pPr>
      <w:r w:rsidRPr="003B030E">
        <w:rPr>
          <w:rStyle w:val="HideTWBExt"/>
        </w:rPr>
        <w:t>&lt;Article&gt;</w:t>
      </w:r>
      <w:r w:rsidRPr="003B030E">
        <w:t>Considerando A</w:t>
      </w:r>
      <w:r w:rsidR="00D96532">
        <w:noBreakHyphen/>
      </w:r>
      <w:r w:rsidRPr="003B030E">
        <w:t>A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50F859E9" w14:textId="77777777" w:rsidTr="005950C6">
        <w:trPr>
          <w:trHeight w:hRule="exact" w:val="240"/>
          <w:jc w:val="center"/>
        </w:trPr>
        <w:tc>
          <w:tcPr>
            <w:tcW w:w="9752" w:type="dxa"/>
            <w:gridSpan w:val="2"/>
            <w:tcBorders>
              <w:top w:val="nil"/>
              <w:left w:val="nil"/>
              <w:bottom w:val="nil"/>
              <w:right w:val="nil"/>
            </w:tcBorders>
          </w:tcPr>
          <w:p w14:paraId="111AECBA" w14:textId="77777777" w:rsidR="00C35E9C" w:rsidRPr="003B030E" w:rsidRDefault="00C35E9C" w:rsidP="005950C6"/>
        </w:tc>
      </w:tr>
      <w:tr w:rsidR="00C35E9C" w:rsidRPr="003B030E" w14:paraId="7DE5943B" w14:textId="77777777" w:rsidTr="005950C6">
        <w:trPr>
          <w:trHeight w:val="240"/>
          <w:jc w:val="center"/>
        </w:trPr>
        <w:tc>
          <w:tcPr>
            <w:tcW w:w="4876" w:type="dxa"/>
            <w:tcBorders>
              <w:top w:val="nil"/>
              <w:left w:val="nil"/>
              <w:bottom w:val="nil"/>
              <w:right w:val="nil"/>
            </w:tcBorders>
          </w:tcPr>
          <w:p w14:paraId="629E1E47"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66FC7371" w14:textId="77777777" w:rsidR="00C35E9C" w:rsidRPr="003B030E" w:rsidRDefault="00C35E9C" w:rsidP="005950C6">
            <w:pPr>
              <w:pStyle w:val="AmColumnHeading"/>
            </w:pPr>
            <w:r w:rsidRPr="003B030E">
              <w:t>Alteração</w:t>
            </w:r>
          </w:p>
        </w:tc>
      </w:tr>
      <w:tr w:rsidR="00C35E9C" w:rsidRPr="003B030E" w14:paraId="2C4956E4" w14:textId="77777777" w:rsidTr="005950C6">
        <w:trPr>
          <w:jc w:val="center"/>
        </w:trPr>
        <w:tc>
          <w:tcPr>
            <w:tcW w:w="4876" w:type="dxa"/>
            <w:tcBorders>
              <w:top w:val="nil"/>
              <w:left w:val="nil"/>
              <w:bottom w:val="nil"/>
              <w:right w:val="nil"/>
            </w:tcBorders>
          </w:tcPr>
          <w:p w14:paraId="6B74A7FF" w14:textId="77777777" w:rsidR="00C35E9C" w:rsidRPr="003B030E" w:rsidRDefault="00C35E9C" w:rsidP="005950C6">
            <w:pPr>
              <w:pStyle w:val="Normal6a"/>
            </w:pPr>
          </w:p>
        </w:tc>
        <w:tc>
          <w:tcPr>
            <w:tcW w:w="4876" w:type="dxa"/>
            <w:tcBorders>
              <w:top w:val="nil"/>
              <w:left w:val="nil"/>
              <w:bottom w:val="nil"/>
              <w:right w:val="nil"/>
            </w:tcBorders>
          </w:tcPr>
          <w:p w14:paraId="755DD88C" w14:textId="53794880" w:rsidR="00C35E9C" w:rsidRPr="003B030E" w:rsidRDefault="00C35E9C" w:rsidP="005950C6">
            <w:pPr>
              <w:pStyle w:val="Normal6a"/>
            </w:pPr>
            <w:r w:rsidRPr="003B030E">
              <w:rPr>
                <w:b/>
                <w:i/>
              </w:rPr>
              <w:t>A</w:t>
            </w:r>
            <w:r w:rsidR="00D96532">
              <w:rPr>
                <w:b/>
                <w:i/>
              </w:rPr>
              <w:noBreakHyphen/>
            </w:r>
            <w:r w:rsidRPr="003B030E">
              <w:rPr>
                <w:b/>
                <w:i/>
              </w:rPr>
              <w:t>A.</w:t>
            </w:r>
            <w:r w:rsidRPr="003B030E">
              <w:tab/>
            </w:r>
            <w:r w:rsidRPr="003B030E">
              <w:rPr>
                <w:b/>
                <w:i/>
              </w:rPr>
              <w:t>Considerando que o ambiente em linha também proporciona um espaço onde os jovens podem exercer as suas liberdades e direitos, incluindo a liberdade de expressão, de ensino, de informação ou de participação, tal como sublinhado pelo Comité dos Direitos da Criança das Nações Unidas</w:t>
            </w:r>
            <w:r w:rsidRPr="003B030E">
              <w:rPr>
                <w:b/>
                <w:i/>
                <w:vertAlign w:val="superscript"/>
              </w:rPr>
              <w:t>1</w:t>
            </w:r>
            <w:r w:rsidR="00D96532">
              <w:rPr>
                <w:b/>
                <w:i/>
                <w:vertAlign w:val="superscript"/>
              </w:rPr>
              <w:noBreakHyphen/>
            </w:r>
            <w:r w:rsidRPr="003B030E">
              <w:rPr>
                <w:b/>
                <w:i/>
                <w:vertAlign w:val="superscript"/>
              </w:rPr>
              <w:t>A</w:t>
            </w:r>
            <w:r w:rsidRPr="003B030E">
              <w:rPr>
                <w:b/>
                <w:i/>
              </w:rPr>
              <w:t>;</w:t>
            </w:r>
          </w:p>
        </w:tc>
      </w:tr>
      <w:tr w:rsidR="00C35E9C" w:rsidRPr="003B030E" w14:paraId="41E19890" w14:textId="77777777" w:rsidTr="005950C6">
        <w:trPr>
          <w:jc w:val="center"/>
        </w:trPr>
        <w:tc>
          <w:tcPr>
            <w:tcW w:w="4876" w:type="dxa"/>
            <w:tcBorders>
              <w:top w:val="nil"/>
              <w:left w:val="nil"/>
              <w:bottom w:val="nil"/>
              <w:right w:val="nil"/>
            </w:tcBorders>
          </w:tcPr>
          <w:p w14:paraId="14972F30" w14:textId="77777777" w:rsidR="00C35E9C" w:rsidRPr="003B030E" w:rsidRDefault="00C35E9C" w:rsidP="005950C6"/>
        </w:tc>
        <w:tc>
          <w:tcPr>
            <w:tcW w:w="4876" w:type="dxa"/>
            <w:tcBorders>
              <w:top w:val="nil"/>
              <w:left w:val="nil"/>
              <w:bottom w:val="nil"/>
              <w:right w:val="nil"/>
            </w:tcBorders>
          </w:tcPr>
          <w:p w14:paraId="06FA0D6C" w14:textId="77777777" w:rsidR="00C35E9C" w:rsidRPr="003B030E" w:rsidRDefault="00C35E9C" w:rsidP="005950C6">
            <w:pPr>
              <w:pStyle w:val="Normal6a"/>
            </w:pPr>
            <w:r w:rsidRPr="003B030E">
              <w:rPr>
                <w:b/>
                <w:i/>
              </w:rPr>
              <w:t>_________________</w:t>
            </w:r>
          </w:p>
        </w:tc>
      </w:tr>
      <w:tr w:rsidR="00C35E9C" w:rsidRPr="003B030E" w14:paraId="35B84DA4" w14:textId="77777777" w:rsidTr="005950C6">
        <w:trPr>
          <w:jc w:val="center"/>
        </w:trPr>
        <w:tc>
          <w:tcPr>
            <w:tcW w:w="4876" w:type="dxa"/>
            <w:tcBorders>
              <w:top w:val="nil"/>
              <w:left w:val="nil"/>
              <w:bottom w:val="nil"/>
              <w:right w:val="nil"/>
            </w:tcBorders>
          </w:tcPr>
          <w:p w14:paraId="06A6AC39" w14:textId="77777777" w:rsidR="00C35E9C" w:rsidRPr="003B030E" w:rsidRDefault="00C35E9C" w:rsidP="005950C6"/>
        </w:tc>
        <w:tc>
          <w:tcPr>
            <w:tcW w:w="4876" w:type="dxa"/>
            <w:tcBorders>
              <w:top w:val="nil"/>
              <w:left w:val="nil"/>
              <w:bottom w:val="nil"/>
              <w:right w:val="nil"/>
            </w:tcBorders>
          </w:tcPr>
          <w:p w14:paraId="4329CD5D" w14:textId="03A76746" w:rsidR="00C35E9C" w:rsidRPr="003B030E" w:rsidRDefault="00C35E9C" w:rsidP="005950C6">
            <w:pPr>
              <w:pStyle w:val="Normal6a"/>
            </w:pPr>
            <w:r w:rsidRPr="003B030E">
              <w:rPr>
                <w:b/>
                <w:i/>
                <w:vertAlign w:val="superscript"/>
              </w:rPr>
              <w:t>1</w:t>
            </w:r>
            <w:r w:rsidR="00D96532">
              <w:rPr>
                <w:b/>
                <w:i/>
                <w:vertAlign w:val="superscript"/>
              </w:rPr>
              <w:noBreakHyphen/>
            </w:r>
            <w:r w:rsidRPr="003B030E">
              <w:rPr>
                <w:b/>
                <w:i/>
                <w:vertAlign w:val="superscript"/>
              </w:rPr>
              <w:t>A</w:t>
            </w:r>
            <w:r w:rsidRPr="003B030E">
              <w:t xml:space="preserve"> </w:t>
            </w:r>
            <w:r w:rsidRPr="003B030E">
              <w:rPr>
                <w:b/>
                <w:i/>
              </w:rPr>
              <w:t>https://docstore.ohchr.org/SelfServices/FilesHandler.ashx?enc=ElLWU5RYqiJ0FgHc3ceGlpHOhXA%2B2AyiczxzSLM0LlO%2BLBEbMIq01bDnDyag%2B4UE5dH6lDIRzUYKad9YPbXyWA%3D%3D.</w:t>
            </w:r>
          </w:p>
        </w:tc>
      </w:tr>
    </w:tbl>
    <w:p w14:paraId="7A8752C8"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347FCA6D" w14:textId="77777777" w:rsidR="00C35E9C" w:rsidRPr="003B030E" w:rsidRDefault="00C35E9C" w:rsidP="00C35E9C">
      <w:r w:rsidRPr="003B030E">
        <w:rPr>
          <w:rStyle w:val="HideTWBExt"/>
        </w:rPr>
        <w:t>&lt;/Amend&gt;</w:t>
      </w:r>
    </w:p>
    <w:p w14:paraId="2A8005FE"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28</w:t>
      </w:r>
      <w:r w:rsidRPr="003B030E">
        <w:rPr>
          <w:rStyle w:val="HideTWBExt"/>
        </w:rPr>
        <w:t>&lt;/NumAm&gt;</w:t>
      </w:r>
    </w:p>
    <w:p w14:paraId="0C72AE61" w14:textId="77777777" w:rsidR="00C35E9C" w:rsidRPr="003B030E" w:rsidRDefault="00C35E9C" w:rsidP="00C35E9C">
      <w:pPr>
        <w:pStyle w:val="NormalBold"/>
      </w:pPr>
      <w:r w:rsidRPr="003B030E">
        <w:rPr>
          <w:rStyle w:val="HideTWBExt"/>
          <w:b w:val="0"/>
        </w:rPr>
        <w:t>&lt;RepeatBlock-By&gt;&lt;Members&gt;</w:t>
      </w:r>
      <w:r w:rsidRPr="003B030E">
        <w:t>Hristo Petrov, Laurence Farreng, Nikola Minchev, Eugen Tomac, Brigitte van den Berg</w:t>
      </w:r>
      <w:r w:rsidRPr="003B030E">
        <w:rPr>
          <w:rStyle w:val="HideTWBExt"/>
          <w:b w:val="0"/>
        </w:rPr>
        <w:t>&lt;/Members&gt;</w:t>
      </w:r>
    </w:p>
    <w:p w14:paraId="26986F32" w14:textId="77777777" w:rsidR="00C35E9C" w:rsidRPr="003B030E" w:rsidRDefault="00C35E9C" w:rsidP="00C35E9C">
      <w:pPr>
        <w:pStyle w:val="NormalBold"/>
      </w:pPr>
      <w:r w:rsidRPr="003B030E">
        <w:rPr>
          <w:rStyle w:val="HideTWBExt"/>
          <w:b w:val="0"/>
        </w:rPr>
        <w:t>&lt;/RepeatBlock-By&gt;</w:t>
      </w:r>
    </w:p>
    <w:p w14:paraId="40EE8E3B"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1AD348B3" w14:textId="3042BB75" w:rsidR="00C35E9C" w:rsidRPr="003B030E" w:rsidRDefault="00C35E9C" w:rsidP="00C35E9C">
      <w:pPr>
        <w:pStyle w:val="NormalBold"/>
      </w:pPr>
      <w:r w:rsidRPr="003B030E">
        <w:rPr>
          <w:rStyle w:val="HideTWBExt"/>
        </w:rPr>
        <w:t>&lt;Article&gt;</w:t>
      </w:r>
      <w:r w:rsidRPr="003B030E">
        <w:t>Considerando A</w:t>
      </w:r>
      <w:r w:rsidR="00D96532">
        <w:noBreakHyphen/>
      </w:r>
      <w:r w:rsidRPr="003B030E">
        <w:t>B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1BCA0CC3" w14:textId="77777777" w:rsidTr="005950C6">
        <w:trPr>
          <w:trHeight w:hRule="exact" w:val="240"/>
          <w:jc w:val="center"/>
        </w:trPr>
        <w:tc>
          <w:tcPr>
            <w:tcW w:w="9752" w:type="dxa"/>
            <w:gridSpan w:val="2"/>
            <w:tcBorders>
              <w:top w:val="nil"/>
              <w:left w:val="nil"/>
              <w:bottom w:val="nil"/>
              <w:right w:val="nil"/>
            </w:tcBorders>
          </w:tcPr>
          <w:p w14:paraId="3698B7A5" w14:textId="77777777" w:rsidR="00C35E9C" w:rsidRPr="003B030E" w:rsidRDefault="00C35E9C" w:rsidP="005950C6"/>
        </w:tc>
      </w:tr>
      <w:tr w:rsidR="00C35E9C" w:rsidRPr="003B030E" w14:paraId="72775007" w14:textId="77777777" w:rsidTr="005950C6">
        <w:trPr>
          <w:trHeight w:val="240"/>
          <w:jc w:val="center"/>
        </w:trPr>
        <w:tc>
          <w:tcPr>
            <w:tcW w:w="4876" w:type="dxa"/>
            <w:tcBorders>
              <w:top w:val="nil"/>
              <w:left w:val="nil"/>
              <w:bottom w:val="nil"/>
              <w:right w:val="nil"/>
            </w:tcBorders>
          </w:tcPr>
          <w:p w14:paraId="315843D2"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222EA4DC" w14:textId="77777777" w:rsidR="00C35E9C" w:rsidRPr="003B030E" w:rsidRDefault="00C35E9C" w:rsidP="005950C6">
            <w:pPr>
              <w:pStyle w:val="AmColumnHeading"/>
            </w:pPr>
            <w:r w:rsidRPr="003B030E">
              <w:t>Alteração</w:t>
            </w:r>
          </w:p>
        </w:tc>
      </w:tr>
      <w:tr w:rsidR="00C35E9C" w:rsidRPr="003B030E" w14:paraId="2148B59C" w14:textId="77777777" w:rsidTr="005950C6">
        <w:trPr>
          <w:jc w:val="center"/>
        </w:trPr>
        <w:tc>
          <w:tcPr>
            <w:tcW w:w="4876" w:type="dxa"/>
            <w:tcBorders>
              <w:top w:val="nil"/>
              <w:left w:val="nil"/>
              <w:bottom w:val="nil"/>
              <w:right w:val="nil"/>
            </w:tcBorders>
          </w:tcPr>
          <w:p w14:paraId="66462104" w14:textId="77777777" w:rsidR="00C35E9C" w:rsidRPr="003B030E" w:rsidRDefault="00C35E9C" w:rsidP="005950C6">
            <w:pPr>
              <w:pStyle w:val="Normal6a"/>
            </w:pPr>
          </w:p>
        </w:tc>
        <w:tc>
          <w:tcPr>
            <w:tcW w:w="4876" w:type="dxa"/>
            <w:tcBorders>
              <w:top w:val="nil"/>
              <w:left w:val="nil"/>
              <w:bottom w:val="nil"/>
              <w:right w:val="nil"/>
            </w:tcBorders>
          </w:tcPr>
          <w:p w14:paraId="2B6D75B0" w14:textId="4BF63111" w:rsidR="00C35E9C" w:rsidRPr="003B030E" w:rsidRDefault="00C35E9C" w:rsidP="005950C6">
            <w:pPr>
              <w:pStyle w:val="Normal6a"/>
            </w:pPr>
            <w:r w:rsidRPr="003B030E">
              <w:rPr>
                <w:b/>
                <w:i/>
              </w:rPr>
              <w:t>A</w:t>
            </w:r>
            <w:r w:rsidR="00D96532">
              <w:rPr>
                <w:b/>
                <w:i/>
              </w:rPr>
              <w:noBreakHyphen/>
            </w:r>
            <w:r w:rsidRPr="003B030E">
              <w:rPr>
                <w:b/>
                <w:i/>
              </w:rPr>
              <w:t>B.</w:t>
            </w:r>
            <w:r w:rsidRPr="003B030E">
              <w:tab/>
            </w:r>
            <w:r w:rsidRPr="003B030E">
              <w:rPr>
                <w:b/>
                <w:i/>
              </w:rPr>
              <w:t>Considerando que o ambiente em linha oferece aos jovens oportunidades de aprendizagem, criatividade, participação cívica e ligação social, apresentando simultaneamente impactos variados no bem</w:t>
            </w:r>
            <w:r w:rsidR="00D96532">
              <w:rPr>
                <w:b/>
                <w:i/>
              </w:rPr>
              <w:noBreakHyphen/>
            </w:r>
            <w:r w:rsidRPr="003B030E">
              <w:rPr>
                <w:b/>
                <w:i/>
              </w:rPr>
              <w:t>estar que dependem de fatores individuais, como a idade, o género e os padrões de utilização, e não apenas do tempo de ecrã;</w:t>
            </w:r>
          </w:p>
        </w:tc>
      </w:tr>
    </w:tbl>
    <w:p w14:paraId="7D6BDEE3" w14:textId="77777777" w:rsidR="00C35E9C" w:rsidRPr="003B030E" w:rsidRDefault="00C35E9C" w:rsidP="00C35E9C">
      <w:pPr>
        <w:pStyle w:val="AmOrLang"/>
      </w:pPr>
      <w:r w:rsidRPr="003B030E">
        <w:lastRenderedPageBreak/>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2E5293AA" w14:textId="77777777" w:rsidR="00C35E9C" w:rsidRPr="003B030E" w:rsidRDefault="00C35E9C" w:rsidP="00C35E9C">
      <w:r w:rsidRPr="003B030E">
        <w:rPr>
          <w:rStyle w:val="HideTWBExt"/>
        </w:rPr>
        <w:t>&lt;/Amend&gt;</w:t>
      </w:r>
    </w:p>
    <w:p w14:paraId="19427DA7"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29</w:t>
      </w:r>
      <w:r w:rsidRPr="003B030E">
        <w:rPr>
          <w:rStyle w:val="HideTWBExt"/>
        </w:rPr>
        <w:t>&lt;/NumAm&gt;</w:t>
      </w:r>
    </w:p>
    <w:p w14:paraId="26DB32A8" w14:textId="77777777" w:rsidR="00C35E9C" w:rsidRPr="003B030E" w:rsidRDefault="00C35E9C" w:rsidP="00C35E9C">
      <w:pPr>
        <w:pStyle w:val="NormalBold"/>
      </w:pPr>
      <w:r w:rsidRPr="003B030E">
        <w:rPr>
          <w:rStyle w:val="HideTWBExt"/>
          <w:b w:val="0"/>
        </w:rPr>
        <w:t>&lt;RepeatBlock-By&gt;&lt;Members&gt;</w:t>
      </w:r>
      <w:r w:rsidRPr="003B030E">
        <w:t>Hristo Petrov, Laurence Farreng, Nikola Minchev, Eugen Tomac, Brigitte van den Berg</w:t>
      </w:r>
      <w:r w:rsidRPr="003B030E">
        <w:rPr>
          <w:rStyle w:val="HideTWBExt"/>
          <w:b w:val="0"/>
        </w:rPr>
        <w:t>&lt;/Members&gt;</w:t>
      </w:r>
    </w:p>
    <w:p w14:paraId="42331958" w14:textId="77777777" w:rsidR="00C35E9C" w:rsidRPr="003B030E" w:rsidRDefault="00C35E9C" w:rsidP="00C35E9C">
      <w:pPr>
        <w:pStyle w:val="NormalBold"/>
      </w:pPr>
      <w:r w:rsidRPr="003B030E">
        <w:rPr>
          <w:rStyle w:val="HideTWBExt"/>
          <w:b w:val="0"/>
        </w:rPr>
        <w:t>&lt;/RepeatBlock-By&gt;</w:t>
      </w:r>
    </w:p>
    <w:p w14:paraId="3D60154B"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2A1DAD4C" w14:textId="2C7706D2" w:rsidR="00C35E9C" w:rsidRPr="003B030E" w:rsidRDefault="00C35E9C" w:rsidP="00C35E9C">
      <w:pPr>
        <w:pStyle w:val="NormalBold"/>
      </w:pPr>
      <w:r w:rsidRPr="003B030E">
        <w:rPr>
          <w:rStyle w:val="HideTWBExt"/>
        </w:rPr>
        <w:t>&lt;Article&gt;</w:t>
      </w:r>
      <w:r w:rsidRPr="003B030E">
        <w:t>Considerando A</w:t>
      </w:r>
      <w:r w:rsidR="00D96532">
        <w:noBreakHyphen/>
      </w:r>
      <w:r w:rsidRPr="003B030E">
        <w:t>C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16E0C3E5" w14:textId="77777777" w:rsidTr="005950C6">
        <w:trPr>
          <w:trHeight w:hRule="exact" w:val="240"/>
          <w:jc w:val="center"/>
        </w:trPr>
        <w:tc>
          <w:tcPr>
            <w:tcW w:w="9752" w:type="dxa"/>
            <w:gridSpan w:val="2"/>
            <w:tcBorders>
              <w:top w:val="nil"/>
              <w:left w:val="nil"/>
              <w:bottom w:val="nil"/>
              <w:right w:val="nil"/>
            </w:tcBorders>
          </w:tcPr>
          <w:p w14:paraId="4F8E0849" w14:textId="77777777" w:rsidR="00C35E9C" w:rsidRPr="003B030E" w:rsidRDefault="00C35E9C" w:rsidP="005950C6"/>
        </w:tc>
      </w:tr>
      <w:tr w:rsidR="00C35E9C" w:rsidRPr="003B030E" w14:paraId="297DE6D9" w14:textId="77777777" w:rsidTr="005950C6">
        <w:trPr>
          <w:trHeight w:val="240"/>
          <w:jc w:val="center"/>
        </w:trPr>
        <w:tc>
          <w:tcPr>
            <w:tcW w:w="4876" w:type="dxa"/>
            <w:tcBorders>
              <w:top w:val="nil"/>
              <w:left w:val="nil"/>
              <w:bottom w:val="nil"/>
              <w:right w:val="nil"/>
            </w:tcBorders>
          </w:tcPr>
          <w:p w14:paraId="47C7E6D5"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5AEF4D86" w14:textId="77777777" w:rsidR="00C35E9C" w:rsidRPr="003B030E" w:rsidRDefault="00C35E9C" w:rsidP="005950C6">
            <w:pPr>
              <w:pStyle w:val="AmColumnHeading"/>
            </w:pPr>
            <w:r w:rsidRPr="003B030E">
              <w:t>Alteração</w:t>
            </w:r>
          </w:p>
        </w:tc>
      </w:tr>
      <w:tr w:rsidR="00C35E9C" w:rsidRPr="003B030E" w14:paraId="7372D75F" w14:textId="77777777" w:rsidTr="005950C6">
        <w:trPr>
          <w:jc w:val="center"/>
        </w:trPr>
        <w:tc>
          <w:tcPr>
            <w:tcW w:w="4876" w:type="dxa"/>
            <w:tcBorders>
              <w:top w:val="nil"/>
              <w:left w:val="nil"/>
              <w:bottom w:val="nil"/>
              <w:right w:val="nil"/>
            </w:tcBorders>
          </w:tcPr>
          <w:p w14:paraId="5E0DCC27" w14:textId="77777777" w:rsidR="00C35E9C" w:rsidRPr="003B030E" w:rsidRDefault="00C35E9C" w:rsidP="005950C6">
            <w:pPr>
              <w:pStyle w:val="Normal6a"/>
            </w:pPr>
          </w:p>
        </w:tc>
        <w:tc>
          <w:tcPr>
            <w:tcW w:w="4876" w:type="dxa"/>
            <w:tcBorders>
              <w:top w:val="nil"/>
              <w:left w:val="nil"/>
              <w:bottom w:val="nil"/>
              <w:right w:val="nil"/>
            </w:tcBorders>
          </w:tcPr>
          <w:p w14:paraId="525DCC48" w14:textId="4C7C3A3C" w:rsidR="00C35E9C" w:rsidRPr="003B030E" w:rsidRDefault="00C35E9C" w:rsidP="005950C6">
            <w:pPr>
              <w:pStyle w:val="Normal6a"/>
            </w:pPr>
            <w:r w:rsidRPr="003B030E">
              <w:rPr>
                <w:b/>
                <w:i/>
              </w:rPr>
              <w:t>A</w:t>
            </w:r>
            <w:r w:rsidR="00D96532">
              <w:rPr>
                <w:b/>
                <w:i/>
              </w:rPr>
              <w:noBreakHyphen/>
            </w:r>
            <w:r w:rsidRPr="003B030E">
              <w:rPr>
                <w:b/>
                <w:i/>
              </w:rPr>
              <w:t>C.</w:t>
            </w:r>
            <w:r w:rsidRPr="003B030E">
              <w:tab/>
            </w:r>
            <w:r w:rsidRPr="003B030E">
              <w:rPr>
                <w:b/>
                <w:i/>
              </w:rPr>
              <w:t>Considerando que os comportamentos ilícitos ou prejudiciais no mundo fora de linha não devem ser tolerados em linha e que os mesmos princípios, direitos e responsabilidades que se aplicam fora de linha também devem ser aplicados em linha, assegurando que o ambiente digital respeite o Estado de direito, os direitos fundamentais e as normas de proteção das crianças sem impor restrições desproporcionadas à liberdade de expressão ou de inovação;</w:t>
            </w:r>
          </w:p>
        </w:tc>
      </w:tr>
    </w:tbl>
    <w:p w14:paraId="17BD42F6"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52BE9D20" w14:textId="77777777" w:rsidR="00C35E9C" w:rsidRPr="003B030E" w:rsidRDefault="00C35E9C" w:rsidP="00C35E9C">
      <w:r w:rsidRPr="003B030E">
        <w:rPr>
          <w:rStyle w:val="HideTWBExt"/>
        </w:rPr>
        <w:t>&lt;/Amend&gt;</w:t>
      </w:r>
    </w:p>
    <w:p w14:paraId="18961FDE"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30</w:t>
      </w:r>
      <w:r w:rsidRPr="003B030E">
        <w:rPr>
          <w:rStyle w:val="HideTWBExt"/>
        </w:rPr>
        <w:t>&lt;/NumAm&gt;</w:t>
      </w:r>
    </w:p>
    <w:p w14:paraId="5251434A" w14:textId="77777777" w:rsidR="00C35E9C" w:rsidRPr="003B030E" w:rsidRDefault="00C35E9C" w:rsidP="00C35E9C">
      <w:pPr>
        <w:pStyle w:val="NormalBold"/>
      </w:pPr>
      <w:r w:rsidRPr="003B030E">
        <w:rPr>
          <w:rStyle w:val="HideTWBExt"/>
          <w:b w:val="0"/>
        </w:rPr>
        <w:t>&lt;RepeatBlock-By&gt;&lt;Members&gt;</w:t>
      </w:r>
      <w:r w:rsidRPr="003B030E">
        <w:t>Hristo Petrov, Laurence Farreng, Nikola Minchev, Eugen Tomac, Brigitte van den Berg</w:t>
      </w:r>
      <w:r w:rsidRPr="003B030E">
        <w:rPr>
          <w:rStyle w:val="HideTWBExt"/>
          <w:b w:val="0"/>
        </w:rPr>
        <w:t>&lt;/Members&gt;</w:t>
      </w:r>
    </w:p>
    <w:p w14:paraId="128F5E34" w14:textId="77777777" w:rsidR="00C35E9C" w:rsidRPr="003B030E" w:rsidRDefault="00C35E9C" w:rsidP="00C35E9C">
      <w:pPr>
        <w:pStyle w:val="NormalBold"/>
      </w:pPr>
      <w:r w:rsidRPr="003B030E">
        <w:rPr>
          <w:rStyle w:val="HideTWBExt"/>
          <w:b w:val="0"/>
        </w:rPr>
        <w:t>&lt;/RepeatBlock-By&gt;</w:t>
      </w:r>
    </w:p>
    <w:p w14:paraId="211DAF15"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0AD28955" w14:textId="3C314EAE" w:rsidR="00C35E9C" w:rsidRPr="003B030E" w:rsidRDefault="00C35E9C" w:rsidP="00C35E9C">
      <w:pPr>
        <w:pStyle w:val="NormalBold"/>
      </w:pPr>
      <w:r w:rsidRPr="003B030E">
        <w:rPr>
          <w:rStyle w:val="HideTWBExt"/>
        </w:rPr>
        <w:t>&lt;Article&gt;</w:t>
      </w:r>
      <w:r w:rsidRPr="003B030E">
        <w:t>Considerando A</w:t>
      </w:r>
      <w:r w:rsidR="00D96532">
        <w:noBreakHyphen/>
      </w:r>
      <w:r w:rsidRPr="003B030E">
        <w:t>D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5D45AE6E" w14:textId="77777777" w:rsidTr="005950C6">
        <w:trPr>
          <w:trHeight w:hRule="exact" w:val="240"/>
          <w:jc w:val="center"/>
        </w:trPr>
        <w:tc>
          <w:tcPr>
            <w:tcW w:w="9752" w:type="dxa"/>
            <w:gridSpan w:val="2"/>
            <w:tcBorders>
              <w:top w:val="nil"/>
              <w:left w:val="nil"/>
              <w:bottom w:val="nil"/>
              <w:right w:val="nil"/>
            </w:tcBorders>
          </w:tcPr>
          <w:p w14:paraId="49EB270B" w14:textId="77777777" w:rsidR="00C35E9C" w:rsidRPr="003B030E" w:rsidRDefault="00C35E9C" w:rsidP="005950C6"/>
        </w:tc>
      </w:tr>
      <w:tr w:rsidR="00C35E9C" w:rsidRPr="003B030E" w14:paraId="0AB1CB84" w14:textId="77777777" w:rsidTr="005950C6">
        <w:trPr>
          <w:trHeight w:val="240"/>
          <w:jc w:val="center"/>
        </w:trPr>
        <w:tc>
          <w:tcPr>
            <w:tcW w:w="4876" w:type="dxa"/>
            <w:tcBorders>
              <w:top w:val="nil"/>
              <w:left w:val="nil"/>
              <w:bottom w:val="nil"/>
              <w:right w:val="nil"/>
            </w:tcBorders>
          </w:tcPr>
          <w:p w14:paraId="55419F35"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518587A6" w14:textId="77777777" w:rsidR="00C35E9C" w:rsidRPr="003B030E" w:rsidRDefault="00C35E9C" w:rsidP="005950C6">
            <w:pPr>
              <w:pStyle w:val="AmColumnHeading"/>
            </w:pPr>
            <w:r w:rsidRPr="003B030E">
              <w:t>Alteração</w:t>
            </w:r>
          </w:p>
        </w:tc>
      </w:tr>
      <w:tr w:rsidR="00C35E9C" w:rsidRPr="003B030E" w14:paraId="3F809E8F" w14:textId="77777777" w:rsidTr="005950C6">
        <w:trPr>
          <w:jc w:val="center"/>
        </w:trPr>
        <w:tc>
          <w:tcPr>
            <w:tcW w:w="4876" w:type="dxa"/>
            <w:tcBorders>
              <w:top w:val="nil"/>
              <w:left w:val="nil"/>
              <w:bottom w:val="nil"/>
              <w:right w:val="nil"/>
            </w:tcBorders>
          </w:tcPr>
          <w:p w14:paraId="61D9431E" w14:textId="77777777" w:rsidR="00C35E9C" w:rsidRPr="003B030E" w:rsidRDefault="00C35E9C" w:rsidP="005950C6">
            <w:pPr>
              <w:pStyle w:val="Normal6a"/>
            </w:pPr>
          </w:p>
        </w:tc>
        <w:tc>
          <w:tcPr>
            <w:tcW w:w="4876" w:type="dxa"/>
            <w:tcBorders>
              <w:top w:val="nil"/>
              <w:left w:val="nil"/>
              <w:bottom w:val="nil"/>
              <w:right w:val="nil"/>
            </w:tcBorders>
          </w:tcPr>
          <w:p w14:paraId="66F0D0A1" w14:textId="170F850A" w:rsidR="00C35E9C" w:rsidRPr="003B030E" w:rsidRDefault="00C35E9C" w:rsidP="005950C6">
            <w:pPr>
              <w:pStyle w:val="Normal6a"/>
            </w:pPr>
            <w:r w:rsidRPr="003B030E">
              <w:rPr>
                <w:b/>
                <w:i/>
              </w:rPr>
              <w:t>A</w:t>
            </w:r>
            <w:r w:rsidR="00D96532">
              <w:rPr>
                <w:b/>
                <w:i/>
              </w:rPr>
              <w:noBreakHyphen/>
            </w:r>
            <w:r w:rsidRPr="003B030E">
              <w:rPr>
                <w:b/>
                <w:i/>
              </w:rPr>
              <w:t>D.</w:t>
            </w:r>
            <w:r w:rsidRPr="003B030E">
              <w:tab/>
            </w:r>
            <w:r w:rsidRPr="003B030E">
              <w:rPr>
                <w:b/>
                <w:i/>
              </w:rPr>
              <w:t>Considerando que as medidas e as respostas políticas devem ser adaptadas às diferentes potencialidades e riscos destas categorias de serviços;</w:t>
            </w:r>
          </w:p>
        </w:tc>
      </w:tr>
    </w:tbl>
    <w:p w14:paraId="444FA745"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3ED0DB4E" w14:textId="77777777" w:rsidR="00C35E9C" w:rsidRPr="003B030E" w:rsidRDefault="00C35E9C" w:rsidP="00C35E9C">
      <w:r w:rsidRPr="003B030E">
        <w:rPr>
          <w:rStyle w:val="HideTWBExt"/>
        </w:rPr>
        <w:t>&lt;/Amend&gt;</w:t>
      </w:r>
    </w:p>
    <w:p w14:paraId="0B148EF5"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31</w:t>
      </w:r>
      <w:r w:rsidRPr="003B030E">
        <w:rPr>
          <w:rStyle w:val="HideTWBExt"/>
        </w:rPr>
        <w:t>&lt;/NumAm&gt;</w:t>
      </w:r>
    </w:p>
    <w:p w14:paraId="2EBD0414" w14:textId="77777777" w:rsidR="00C35E9C" w:rsidRPr="003B030E" w:rsidRDefault="00C35E9C" w:rsidP="00C35E9C">
      <w:pPr>
        <w:pStyle w:val="NormalBold"/>
      </w:pPr>
      <w:r w:rsidRPr="003B030E">
        <w:rPr>
          <w:rStyle w:val="HideTWBExt"/>
          <w:b w:val="0"/>
        </w:rPr>
        <w:t>&lt;RepeatBlock-By&gt;&lt;Members&gt;</w:t>
      </w:r>
      <w:r w:rsidRPr="003B030E">
        <w:t>Hristo Petrov, Laurence Farreng, Nikola Minchev, Eugen Tomac, Brigitte van den Berg</w:t>
      </w:r>
      <w:r w:rsidRPr="003B030E">
        <w:rPr>
          <w:rStyle w:val="HideTWBExt"/>
          <w:b w:val="0"/>
        </w:rPr>
        <w:t>&lt;/Members&gt;</w:t>
      </w:r>
    </w:p>
    <w:p w14:paraId="24523A26" w14:textId="77777777" w:rsidR="00C35E9C" w:rsidRPr="003B030E" w:rsidRDefault="00C35E9C" w:rsidP="00C35E9C">
      <w:pPr>
        <w:pStyle w:val="NormalBold"/>
      </w:pPr>
      <w:r w:rsidRPr="003B030E">
        <w:rPr>
          <w:rStyle w:val="HideTWBExt"/>
          <w:b w:val="0"/>
        </w:rPr>
        <w:lastRenderedPageBreak/>
        <w:t>&lt;/RepeatBlock-By&gt;</w:t>
      </w:r>
    </w:p>
    <w:p w14:paraId="018D9734"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2FEE5FBD" w14:textId="77777777" w:rsidR="00C35E9C" w:rsidRPr="003B030E" w:rsidRDefault="00C35E9C" w:rsidP="00C35E9C">
      <w:pPr>
        <w:pStyle w:val="NormalBold"/>
      </w:pPr>
      <w:r w:rsidRPr="003B030E">
        <w:rPr>
          <w:rStyle w:val="HideTWBExt"/>
        </w:rPr>
        <w:t>&lt;Article&gt;</w:t>
      </w:r>
      <w:r w:rsidRPr="003B030E">
        <w:t>Considerando B</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107651E4" w14:textId="77777777" w:rsidTr="005950C6">
        <w:trPr>
          <w:trHeight w:hRule="exact" w:val="240"/>
          <w:jc w:val="center"/>
        </w:trPr>
        <w:tc>
          <w:tcPr>
            <w:tcW w:w="9752" w:type="dxa"/>
            <w:gridSpan w:val="2"/>
            <w:tcBorders>
              <w:top w:val="nil"/>
              <w:left w:val="nil"/>
              <w:bottom w:val="nil"/>
              <w:right w:val="nil"/>
            </w:tcBorders>
          </w:tcPr>
          <w:p w14:paraId="66DB91D4" w14:textId="77777777" w:rsidR="00C35E9C" w:rsidRPr="003B030E" w:rsidRDefault="00C35E9C" w:rsidP="005950C6"/>
        </w:tc>
      </w:tr>
      <w:tr w:rsidR="00C35E9C" w:rsidRPr="003B030E" w14:paraId="6F9CD241" w14:textId="77777777" w:rsidTr="005950C6">
        <w:trPr>
          <w:trHeight w:val="240"/>
          <w:jc w:val="center"/>
        </w:trPr>
        <w:tc>
          <w:tcPr>
            <w:tcW w:w="4876" w:type="dxa"/>
            <w:tcBorders>
              <w:top w:val="nil"/>
              <w:left w:val="nil"/>
              <w:bottom w:val="nil"/>
              <w:right w:val="nil"/>
            </w:tcBorders>
          </w:tcPr>
          <w:p w14:paraId="263047C9"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253EA717" w14:textId="77777777" w:rsidR="00C35E9C" w:rsidRPr="003B030E" w:rsidRDefault="00C35E9C" w:rsidP="005950C6">
            <w:pPr>
              <w:pStyle w:val="AmColumnHeading"/>
            </w:pPr>
            <w:r w:rsidRPr="003B030E">
              <w:t>Alteração</w:t>
            </w:r>
          </w:p>
        </w:tc>
      </w:tr>
      <w:tr w:rsidR="00C35E9C" w:rsidRPr="003B030E" w14:paraId="619F8B8F" w14:textId="77777777" w:rsidTr="005950C6">
        <w:trPr>
          <w:jc w:val="center"/>
        </w:trPr>
        <w:tc>
          <w:tcPr>
            <w:tcW w:w="4876" w:type="dxa"/>
            <w:tcBorders>
              <w:top w:val="nil"/>
              <w:left w:val="nil"/>
              <w:bottom w:val="nil"/>
              <w:right w:val="nil"/>
            </w:tcBorders>
          </w:tcPr>
          <w:p w14:paraId="6E3AEA97" w14:textId="77777777" w:rsidR="00C35E9C" w:rsidRPr="003B030E" w:rsidRDefault="00C35E9C" w:rsidP="005950C6">
            <w:pPr>
              <w:pStyle w:val="Normal6a"/>
            </w:pPr>
            <w:r w:rsidRPr="003B030E">
              <w:t>B.</w:t>
            </w:r>
            <w:r w:rsidRPr="003B030E">
              <w:tab/>
              <w:t>Considerando que a utilização das redes sociais pelas crianças com idades compreendidas entre os 9 e os 16 anos na UE mais do que duplicou desde 2010, ascendendo atualmente a uma média de 3 horas por dia, e que mais de 80 % dessas crianças utilizam diariamente plataformas de redes sociais, o que torna a interação em linha um elemento central da sua vida quotidiana;</w:t>
            </w:r>
          </w:p>
        </w:tc>
        <w:tc>
          <w:tcPr>
            <w:tcW w:w="4876" w:type="dxa"/>
            <w:tcBorders>
              <w:top w:val="nil"/>
              <w:left w:val="nil"/>
              <w:bottom w:val="nil"/>
              <w:right w:val="nil"/>
            </w:tcBorders>
          </w:tcPr>
          <w:p w14:paraId="6546A11C" w14:textId="597ED190" w:rsidR="00C35E9C" w:rsidRPr="003B030E" w:rsidRDefault="00C35E9C" w:rsidP="005950C6">
            <w:pPr>
              <w:pStyle w:val="Normal6a"/>
            </w:pPr>
            <w:r w:rsidRPr="003B030E">
              <w:t>B.</w:t>
            </w:r>
            <w:r w:rsidRPr="003B030E">
              <w:tab/>
              <w:t xml:space="preserve">Considerando que a utilização das redes sociais pelas crianças com idades compreendidas entre os 9 e os 16 anos na UE mais do que duplicou desde 2010, ascendendo atualmente a uma média de 3 horas por dia, e que mais de 80 % dessas crianças utilizam diariamente plataformas de redes sociais, o que torna a interação em linha um elemento central da sua vida quotidiana; </w:t>
            </w:r>
            <w:r w:rsidRPr="003B030E">
              <w:rPr>
                <w:b/>
                <w:i/>
              </w:rPr>
              <w:t>que a exposição precoce excessiva ao ecrã pode conduzir a uma atuação livre, participação no desporto e interação social presencial limitadas, comprometendo assim o bem</w:t>
            </w:r>
            <w:r w:rsidR="00D96532">
              <w:rPr>
                <w:b/>
                <w:i/>
              </w:rPr>
              <w:noBreakHyphen/>
            </w:r>
            <w:r w:rsidRPr="003B030E">
              <w:rPr>
                <w:b/>
                <w:i/>
              </w:rPr>
              <w:t>estar, o desenvolvimento do pensamento crítico e as competências sociais; que pode ser necessária uma avaliação da necessidade de uma introdução tardia e adequada à idade de ferramentas digitais nas escolas e em casa;</w:t>
            </w:r>
          </w:p>
        </w:tc>
      </w:tr>
    </w:tbl>
    <w:p w14:paraId="40B9C55D"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31D56783" w14:textId="77777777" w:rsidR="00C35E9C" w:rsidRPr="003B030E" w:rsidRDefault="00C35E9C" w:rsidP="00C35E9C">
      <w:r w:rsidRPr="003B030E">
        <w:rPr>
          <w:rStyle w:val="HideTWBExt"/>
        </w:rPr>
        <w:t>&lt;/Amend&gt;</w:t>
      </w:r>
    </w:p>
    <w:p w14:paraId="158450DE"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32</w:t>
      </w:r>
      <w:r w:rsidRPr="003B030E">
        <w:rPr>
          <w:rStyle w:val="HideTWBExt"/>
        </w:rPr>
        <w:t>&lt;/NumAm&gt;</w:t>
      </w:r>
    </w:p>
    <w:p w14:paraId="101F13D1" w14:textId="77777777" w:rsidR="00C35E9C" w:rsidRPr="003B030E" w:rsidRDefault="00C35E9C" w:rsidP="00C35E9C">
      <w:pPr>
        <w:pStyle w:val="NormalBold"/>
      </w:pPr>
      <w:r w:rsidRPr="003B030E">
        <w:rPr>
          <w:rStyle w:val="HideTWBExt"/>
          <w:b w:val="0"/>
        </w:rPr>
        <w:t>&lt;RepeatBlock-By&gt;&lt;Members&gt;</w:t>
      </w:r>
      <w:r w:rsidRPr="003B030E">
        <w:t>Diana Riba i Giner</w:t>
      </w:r>
      <w:r w:rsidRPr="003B030E">
        <w:rPr>
          <w:rStyle w:val="HideTWBExt"/>
          <w:b w:val="0"/>
        </w:rPr>
        <w:t>&lt;/Members&gt;</w:t>
      </w:r>
    </w:p>
    <w:p w14:paraId="1347F120" w14:textId="77777777" w:rsidR="00C35E9C" w:rsidRPr="003B030E" w:rsidRDefault="00C35E9C" w:rsidP="00C35E9C">
      <w:pPr>
        <w:pStyle w:val="NormalBold"/>
      </w:pPr>
      <w:r w:rsidRPr="003B030E">
        <w:rPr>
          <w:rStyle w:val="HideTWBExt"/>
          <w:b w:val="0"/>
        </w:rPr>
        <w:t>&lt;/RepeatBlock-By&gt;</w:t>
      </w:r>
    </w:p>
    <w:p w14:paraId="49FA14F1"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1A0243DC" w14:textId="77777777" w:rsidR="00C35E9C" w:rsidRPr="003B030E" w:rsidRDefault="00C35E9C" w:rsidP="00C35E9C">
      <w:pPr>
        <w:pStyle w:val="NormalBold"/>
      </w:pPr>
      <w:r w:rsidRPr="003B030E">
        <w:rPr>
          <w:rStyle w:val="HideTWBExt"/>
        </w:rPr>
        <w:t>&lt;Article&gt;</w:t>
      </w:r>
      <w:r w:rsidRPr="003B030E">
        <w:t>Considerando B</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581EC009" w14:textId="77777777" w:rsidTr="005950C6">
        <w:trPr>
          <w:trHeight w:hRule="exact" w:val="240"/>
          <w:jc w:val="center"/>
        </w:trPr>
        <w:tc>
          <w:tcPr>
            <w:tcW w:w="9752" w:type="dxa"/>
            <w:gridSpan w:val="2"/>
            <w:tcBorders>
              <w:top w:val="nil"/>
              <w:left w:val="nil"/>
              <w:bottom w:val="nil"/>
              <w:right w:val="nil"/>
            </w:tcBorders>
          </w:tcPr>
          <w:p w14:paraId="63F20E62" w14:textId="77777777" w:rsidR="00C35E9C" w:rsidRPr="003B030E" w:rsidRDefault="00C35E9C" w:rsidP="005950C6"/>
        </w:tc>
      </w:tr>
      <w:tr w:rsidR="00C35E9C" w:rsidRPr="003B030E" w14:paraId="4C25E903" w14:textId="77777777" w:rsidTr="005950C6">
        <w:trPr>
          <w:trHeight w:val="240"/>
          <w:jc w:val="center"/>
        </w:trPr>
        <w:tc>
          <w:tcPr>
            <w:tcW w:w="4876" w:type="dxa"/>
            <w:tcBorders>
              <w:top w:val="nil"/>
              <w:left w:val="nil"/>
              <w:bottom w:val="nil"/>
              <w:right w:val="nil"/>
            </w:tcBorders>
          </w:tcPr>
          <w:p w14:paraId="2EB9EB78"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2D8B1809" w14:textId="77777777" w:rsidR="00C35E9C" w:rsidRPr="003B030E" w:rsidRDefault="00C35E9C" w:rsidP="005950C6">
            <w:pPr>
              <w:pStyle w:val="AmColumnHeading"/>
            </w:pPr>
            <w:r w:rsidRPr="003B030E">
              <w:t>Alteração</w:t>
            </w:r>
          </w:p>
        </w:tc>
      </w:tr>
      <w:tr w:rsidR="00C35E9C" w:rsidRPr="003B030E" w14:paraId="2E53ED79" w14:textId="77777777" w:rsidTr="005950C6">
        <w:trPr>
          <w:jc w:val="center"/>
        </w:trPr>
        <w:tc>
          <w:tcPr>
            <w:tcW w:w="4876" w:type="dxa"/>
            <w:tcBorders>
              <w:top w:val="nil"/>
              <w:left w:val="nil"/>
              <w:bottom w:val="nil"/>
              <w:right w:val="nil"/>
            </w:tcBorders>
          </w:tcPr>
          <w:p w14:paraId="6568E676" w14:textId="77777777" w:rsidR="00C35E9C" w:rsidRPr="003B030E" w:rsidRDefault="00C35E9C" w:rsidP="005950C6">
            <w:pPr>
              <w:pStyle w:val="Normal6a"/>
            </w:pPr>
            <w:r w:rsidRPr="003B030E">
              <w:t>B.</w:t>
            </w:r>
            <w:r w:rsidRPr="003B030E">
              <w:tab/>
              <w:t>Considerando que a utilização das redes sociais pelas crianças com idades compreendidas entre os 9 e os 16 anos na UE mais do que duplicou desde 2010, ascendendo atualmente a uma média de 3 horas por dia, e que mais de 80 % dessas crianças utilizam diariamente plataformas de redes sociais, o que torna a interação em linha um elemento central da sua vida quotidiana;</w:t>
            </w:r>
          </w:p>
        </w:tc>
        <w:tc>
          <w:tcPr>
            <w:tcW w:w="4876" w:type="dxa"/>
            <w:tcBorders>
              <w:top w:val="nil"/>
              <w:left w:val="nil"/>
              <w:bottom w:val="nil"/>
              <w:right w:val="nil"/>
            </w:tcBorders>
          </w:tcPr>
          <w:p w14:paraId="045E3CEC" w14:textId="77777777" w:rsidR="00C35E9C" w:rsidRPr="003B030E" w:rsidRDefault="00C35E9C" w:rsidP="005950C6">
            <w:pPr>
              <w:pStyle w:val="Normal6a"/>
            </w:pPr>
            <w:r w:rsidRPr="003B030E">
              <w:t>B.</w:t>
            </w:r>
            <w:r w:rsidRPr="003B030E">
              <w:tab/>
              <w:t xml:space="preserve">Considerando que a utilização das redes sociais pelas crianças com idades compreendidas entre os 9 e os 16 anos na UE mais do que duplicou desde 2010, ascendendo atualmente a uma média de 3 horas por dia, e que mais de 80 % dessas crianças utilizam diariamente plataformas de redes sociais, o que torna a interação em linha um elemento central da sua vida quotidiana; </w:t>
            </w:r>
            <w:r w:rsidRPr="003B030E">
              <w:rPr>
                <w:b/>
                <w:i/>
              </w:rPr>
              <w:t xml:space="preserve">que as crianças pertencentes a </w:t>
            </w:r>
            <w:r w:rsidRPr="003B030E">
              <w:rPr>
                <w:b/>
                <w:i/>
              </w:rPr>
              <w:lastRenderedPageBreak/>
              <w:t>diferentes grupos etários devem usufruir de uma experiência em linha adequada à sua idade;</w:t>
            </w:r>
          </w:p>
        </w:tc>
      </w:tr>
    </w:tbl>
    <w:p w14:paraId="64C9F639" w14:textId="77777777" w:rsidR="00C35E9C" w:rsidRPr="003B030E" w:rsidRDefault="00C35E9C" w:rsidP="00C35E9C">
      <w:pPr>
        <w:pStyle w:val="AmOrLang"/>
      </w:pPr>
      <w:r w:rsidRPr="003B030E">
        <w:lastRenderedPageBreak/>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32F7DC8C" w14:textId="77777777" w:rsidR="00C35E9C" w:rsidRPr="003B030E" w:rsidRDefault="00C35E9C" w:rsidP="00C35E9C">
      <w:r w:rsidRPr="003B030E">
        <w:rPr>
          <w:rStyle w:val="HideTWBExt"/>
        </w:rPr>
        <w:t>&lt;/Amend&gt;</w:t>
      </w:r>
    </w:p>
    <w:p w14:paraId="203CA838"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33</w:t>
      </w:r>
      <w:r w:rsidRPr="003B030E">
        <w:rPr>
          <w:rStyle w:val="HideTWBExt"/>
        </w:rPr>
        <w:t>&lt;/NumAm&gt;</w:t>
      </w:r>
    </w:p>
    <w:p w14:paraId="520E21B1" w14:textId="77777777" w:rsidR="00C35E9C" w:rsidRPr="003B030E" w:rsidRDefault="00C35E9C" w:rsidP="00C35E9C">
      <w:pPr>
        <w:pStyle w:val="NormalBold"/>
      </w:pPr>
      <w:r w:rsidRPr="003B030E">
        <w:rPr>
          <w:rStyle w:val="HideTWBExt"/>
          <w:b w:val="0"/>
        </w:rPr>
        <w:t>&lt;RepeatBlock-By&gt;&lt;Members&gt;</w:t>
      </w:r>
      <w:r w:rsidRPr="003B030E">
        <w:t>Hristo Petrov, Laurence Farreng, Nikola Minchev, Eugen Tomac, Brigitte van den Berg</w:t>
      </w:r>
      <w:r w:rsidRPr="003B030E">
        <w:rPr>
          <w:rStyle w:val="HideTWBExt"/>
          <w:b w:val="0"/>
        </w:rPr>
        <w:t>&lt;/Members&gt;</w:t>
      </w:r>
    </w:p>
    <w:p w14:paraId="032F69BB" w14:textId="77777777" w:rsidR="00C35E9C" w:rsidRPr="003B030E" w:rsidRDefault="00C35E9C" w:rsidP="00C35E9C">
      <w:pPr>
        <w:pStyle w:val="NormalBold"/>
      </w:pPr>
      <w:r w:rsidRPr="003B030E">
        <w:rPr>
          <w:rStyle w:val="HideTWBExt"/>
          <w:b w:val="0"/>
        </w:rPr>
        <w:t>&lt;/RepeatBlock-By&gt;</w:t>
      </w:r>
    </w:p>
    <w:p w14:paraId="4CF7EA06"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5DD9BFC6" w14:textId="67E16C2A" w:rsidR="00C35E9C" w:rsidRPr="003B030E" w:rsidRDefault="00C35E9C" w:rsidP="00C35E9C">
      <w:pPr>
        <w:pStyle w:val="NormalBold"/>
      </w:pPr>
      <w:r w:rsidRPr="003B030E">
        <w:rPr>
          <w:rStyle w:val="HideTWBExt"/>
        </w:rPr>
        <w:t>&lt;Article&gt;</w:t>
      </w:r>
      <w:r w:rsidRPr="003B030E">
        <w:t>Considerando B</w:t>
      </w:r>
      <w:r w:rsidR="00D96532">
        <w:noBreakHyphen/>
      </w:r>
      <w:r w:rsidRPr="003B030E">
        <w:t>A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3BF8A361" w14:textId="77777777" w:rsidTr="005950C6">
        <w:trPr>
          <w:trHeight w:hRule="exact" w:val="240"/>
          <w:jc w:val="center"/>
        </w:trPr>
        <w:tc>
          <w:tcPr>
            <w:tcW w:w="9752" w:type="dxa"/>
            <w:gridSpan w:val="2"/>
            <w:tcBorders>
              <w:top w:val="nil"/>
              <w:left w:val="nil"/>
              <w:bottom w:val="nil"/>
              <w:right w:val="nil"/>
            </w:tcBorders>
          </w:tcPr>
          <w:p w14:paraId="059EE660" w14:textId="77777777" w:rsidR="00C35E9C" w:rsidRPr="003B030E" w:rsidRDefault="00C35E9C" w:rsidP="005950C6"/>
        </w:tc>
      </w:tr>
      <w:tr w:rsidR="00C35E9C" w:rsidRPr="003B030E" w14:paraId="45BCAEB9" w14:textId="77777777" w:rsidTr="005950C6">
        <w:trPr>
          <w:trHeight w:val="240"/>
          <w:jc w:val="center"/>
        </w:trPr>
        <w:tc>
          <w:tcPr>
            <w:tcW w:w="4876" w:type="dxa"/>
            <w:tcBorders>
              <w:top w:val="nil"/>
              <w:left w:val="nil"/>
              <w:bottom w:val="nil"/>
              <w:right w:val="nil"/>
            </w:tcBorders>
          </w:tcPr>
          <w:p w14:paraId="4CA0840C"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44F6A8F6" w14:textId="77777777" w:rsidR="00C35E9C" w:rsidRPr="003B030E" w:rsidRDefault="00C35E9C" w:rsidP="005950C6">
            <w:pPr>
              <w:pStyle w:val="AmColumnHeading"/>
            </w:pPr>
            <w:r w:rsidRPr="003B030E">
              <w:t>Alteração</w:t>
            </w:r>
          </w:p>
        </w:tc>
      </w:tr>
      <w:tr w:rsidR="00C35E9C" w:rsidRPr="003B030E" w14:paraId="67587319" w14:textId="77777777" w:rsidTr="005950C6">
        <w:trPr>
          <w:jc w:val="center"/>
        </w:trPr>
        <w:tc>
          <w:tcPr>
            <w:tcW w:w="4876" w:type="dxa"/>
            <w:tcBorders>
              <w:top w:val="nil"/>
              <w:left w:val="nil"/>
              <w:bottom w:val="nil"/>
              <w:right w:val="nil"/>
            </w:tcBorders>
          </w:tcPr>
          <w:p w14:paraId="7287C260" w14:textId="77777777" w:rsidR="00C35E9C" w:rsidRPr="003B030E" w:rsidRDefault="00C35E9C" w:rsidP="005950C6">
            <w:pPr>
              <w:pStyle w:val="Normal6a"/>
            </w:pPr>
          </w:p>
        </w:tc>
        <w:tc>
          <w:tcPr>
            <w:tcW w:w="4876" w:type="dxa"/>
            <w:tcBorders>
              <w:top w:val="nil"/>
              <w:left w:val="nil"/>
              <w:bottom w:val="nil"/>
              <w:right w:val="nil"/>
            </w:tcBorders>
          </w:tcPr>
          <w:p w14:paraId="5D38CE8A" w14:textId="1DFA98F2" w:rsidR="00C35E9C" w:rsidRPr="003B030E" w:rsidRDefault="00C35E9C" w:rsidP="005950C6">
            <w:pPr>
              <w:pStyle w:val="Normal6a"/>
            </w:pPr>
            <w:r w:rsidRPr="003B030E">
              <w:rPr>
                <w:b/>
                <w:i/>
              </w:rPr>
              <w:t>B</w:t>
            </w:r>
            <w:r w:rsidR="00D96532">
              <w:rPr>
                <w:b/>
                <w:i/>
              </w:rPr>
              <w:noBreakHyphen/>
            </w:r>
            <w:r w:rsidRPr="003B030E">
              <w:rPr>
                <w:b/>
                <w:i/>
              </w:rPr>
              <w:t>A.</w:t>
            </w:r>
            <w:r w:rsidRPr="003B030E">
              <w:tab/>
            </w:r>
            <w:r w:rsidRPr="003B030E">
              <w:rPr>
                <w:b/>
                <w:i/>
              </w:rPr>
              <w:t>Considerando que os dados indicam que os efeitos das redes sociais e das tecnologias digitais no bem</w:t>
            </w:r>
            <w:r w:rsidR="00D96532">
              <w:rPr>
                <w:b/>
                <w:i/>
              </w:rPr>
              <w:noBreakHyphen/>
            </w:r>
            <w:r w:rsidRPr="003B030E">
              <w:rPr>
                <w:b/>
                <w:i/>
              </w:rPr>
              <w:t>estar psicológico, físico e social dos jovens não são uniformes, com alguns indicadores de ligações menores ou insignificantes, enquanto outros revelam uma correlação significativa e impactos variáveis em função do contexto, das características individuais e do tipo de utilização; que também se observam resultados positivos, como o reforço do apoio social e a redução da solidão;</w:t>
            </w:r>
          </w:p>
        </w:tc>
      </w:tr>
    </w:tbl>
    <w:p w14:paraId="474486A9"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2AEECF8C" w14:textId="77777777" w:rsidR="00C35E9C" w:rsidRPr="003B030E" w:rsidRDefault="00C35E9C" w:rsidP="00C35E9C">
      <w:r w:rsidRPr="003B030E">
        <w:rPr>
          <w:rStyle w:val="HideTWBExt"/>
        </w:rPr>
        <w:t>&lt;/Amend&gt;</w:t>
      </w:r>
    </w:p>
    <w:p w14:paraId="064317FB"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34</w:t>
      </w:r>
      <w:r w:rsidRPr="003B030E">
        <w:rPr>
          <w:rStyle w:val="HideTWBExt"/>
        </w:rPr>
        <w:t>&lt;/NumAm&gt;</w:t>
      </w:r>
    </w:p>
    <w:p w14:paraId="56FB9BB3" w14:textId="77777777" w:rsidR="00C35E9C" w:rsidRPr="003B030E" w:rsidRDefault="00C35E9C" w:rsidP="00C35E9C">
      <w:pPr>
        <w:pStyle w:val="NormalBold"/>
      </w:pPr>
      <w:r w:rsidRPr="003B030E">
        <w:rPr>
          <w:rStyle w:val="HideTWBExt"/>
          <w:b w:val="0"/>
        </w:rPr>
        <w:t>&lt;RepeatBlock-By&gt;&lt;Members&gt;</w:t>
      </w:r>
      <w:r w:rsidRPr="003B030E">
        <w:t>Hristo Petrov, Laurence Farreng, Nikola Minchev, Eugen Tomac, Brigitte van den Berg</w:t>
      </w:r>
      <w:r w:rsidRPr="003B030E">
        <w:rPr>
          <w:rStyle w:val="HideTWBExt"/>
          <w:b w:val="0"/>
        </w:rPr>
        <w:t>&lt;/Members&gt;</w:t>
      </w:r>
    </w:p>
    <w:p w14:paraId="0D90FF9E" w14:textId="77777777" w:rsidR="00C35E9C" w:rsidRPr="003B030E" w:rsidRDefault="00C35E9C" w:rsidP="00C35E9C">
      <w:pPr>
        <w:pStyle w:val="NormalBold"/>
      </w:pPr>
      <w:r w:rsidRPr="003B030E">
        <w:rPr>
          <w:rStyle w:val="HideTWBExt"/>
          <w:b w:val="0"/>
        </w:rPr>
        <w:t>&lt;/RepeatBlock-By&gt;</w:t>
      </w:r>
    </w:p>
    <w:p w14:paraId="0EAAFEDB"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50FFE2B6" w14:textId="345AE312" w:rsidR="00C35E9C" w:rsidRPr="003B030E" w:rsidRDefault="00C35E9C" w:rsidP="00C35E9C">
      <w:pPr>
        <w:pStyle w:val="NormalBold"/>
      </w:pPr>
      <w:r w:rsidRPr="003B030E">
        <w:rPr>
          <w:rStyle w:val="HideTWBExt"/>
        </w:rPr>
        <w:t>&lt;Article&gt;</w:t>
      </w:r>
      <w:r w:rsidRPr="003B030E">
        <w:t>Considerando B</w:t>
      </w:r>
      <w:r w:rsidR="00D96532">
        <w:noBreakHyphen/>
      </w:r>
      <w:r w:rsidRPr="003B030E">
        <w:t>B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0F325165" w14:textId="77777777" w:rsidTr="005950C6">
        <w:trPr>
          <w:trHeight w:hRule="exact" w:val="240"/>
          <w:jc w:val="center"/>
        </w:trPr>
        <w:tc>
          <w:tcPr>
            <w:tcW w:w="9752" w:type="dxa"/>
            <w:gridSpan w:val="2"/>
            <w:tcBorders>
              <w:top w:val="nil"/>
              <w:left w:val="nil"/>
              <w:bottom w:val="nil"/>
              <w:right w:val="nil"/>
            </w:tcBorders>
          </w:tcPr>
          <w:p w14:paraId="03A94114" w14:textId="77777777" w:rsidR="00C35E9C" w:rsidRPr="003B030E" w:rsidRDefault="00C35E9C" w:rsidP="005950C6"/>
        </w:tc>
      </w:tr>
      <w:tr w:rsidR="00C35E9C" w:rsidRPr="003B030E" w14:paraId="5A9E1EC5" w14:textId="77777777" w:rsidTr="005950C6">
        <w:trPr>
          <w:trHeight w:val="240"/>
          <w:jc w:val="center"/>
        </w:trPr>
        <w:tc>
          <w:tcPr>
            <w:tcW w:w="4876" w:type="dxa"/>
            <w:tcBorders>
              <w:top w:val="nil"/>
              <w:left w:val="nil"/>
              <w:bottom w:val="nil"/>
              <w:right w:val="nil"/>
            </w:tcBorders>
          </w:tcPr>
          <w:p w14:paraId="18693ADA"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180388A7" w14:textId="77777777" w:rsidR="00C35E9C" w:rsidRPr="003B030E" w:rsidRDefault="00C35E9C" w:rsidP="005950C6">
            <w:pPr>
              <w:pStyle w:val="AmColumnHeading"/>
            </w:pPr>
            <w:r w:rsidRPr="003B030E">
              <w:t>Alteração</w:t>
            </w:r>
          </w:p>
        </w:tc>
      </w:tr>
      <w:tr w:rsidR="00C35E9C" w:rsidRPr="003B030E" w14:paraId="7205B532" w14:textId="77777777" w:rsidTr="005950C6">
        <w:trPr>
          <w:jc w:val="center"/>
        </w:trPr>
        <w:tc>
          <w:tcPr>
            <w:tcW w:w="4876" w:type="dxa"/>
            <w:tcBorders>
              <w:top w:val="nil"/>
              <w:left w:val="nil"/>
              <w:bottom w:val="nil"/>
              <w:right w:val="nil"/>
            </w:tcBorders>
          </w:tcPr>
          <w:p w14:paraId="7F0F5CEE" w14:textId="77777777" w:rsidR="00C35E9C" w:rsidRPr="003B030E" w:rsidRDefault="00C35E9C" w:rsidP="005950C6">
            <w:pPr>
              <w:pStyle w:val="Normal6a"/>
            </w:pPr>
          </w:p>
        </w:tc>
        <w:tc>
          <w:tcPr>
            <w:tcW w:w="4876" w:type="dxa"/>
            <w:tcBorders>
              <w:top w:val="nil"/>
              <w:left w:val="nil"/>
              <w:bottom w:val="nil"/>
              <w:right w:val="nil"/>
            </w:tcBorders>
          </w:tcPr>
          <w:p w14:paraId="0B6D0FD9" w14:textId="03EB1615" w:rsidR="00C35E9C" w:rsidRPr="003B030E" w:rsidRDefault="00C35E9C" w:rsidP="005950C6">
            <w:pPr>
              <w:pStyle w:val="Normal6a"/>
            </w:pPr>
            <w:r w:rsidRPr="003B030E">
              <w:rPr>
                <w:b/>
                <w:i/>
              </w:rPr>
              <w:t>B</w:t>
            </w:r>
            <w:r w:rsidR="00D96532">
              <w:rPr>
                <w:b/>
                <w:i/>
              </w:rPr>
              <w:noBreakHyphen/>
            </w:r>
            <w:r w:rsidRPr="003B030E">
              <w:rPr>
                <w:b/>
                <w:i/>
              </w:rPr>
              <w:t>B.</w:t>
            </w:r>
            <w:r w:rsidRPr="003B030E">
              <w:tab/>
            </w:r>
            <w:r w:rsidRPr="003B030E">
              <w:rPr>
                <w:b/>
                <w:i/>
              </w:rPr>
              <w:t>Considerando que podem existir diferenças entre países em termos de riscos e oportunidades em linha, com as crianças em alguns Estados</w:t>
            </w:r>
            <w:r w:rsidR="00D96532">
              <w:rPr>
                <w:b/>
                <w:i/>
              </w:rPr>
              <w:noBreakHyphen/>
            </w:r>
            <w:r w:rsidRPr="003B030E">
              <w:rPr>
                <w:b/>
                <w:i/>
              </w:rPr>
              <w:t>Membros a se depararem com uma maior exposição a conteúdos nocivos ou com um acesso reduzido a recursos e apoio adequados;</w:t>
            </w:r>
          </w:p>
        </w:tc>
      </w:tr>
    </w:tbl>
    <w:p w14:paraId="6005364C" w14:textId="77777777" w:rsidR="00C35E9C" w:rsidRPr="003B030E" w:rsidRDefault="00C35E9C" w:rsidP="00C35E9C">
      <w:pPr>
        <w:pStyle w:val="AmOrLang"/>
      </w:pPr>
      <w:r w:rsidRPr="003B030E">
        <w:lastRenderedPageBreak/>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4300FA9E" w14:textId="77777777" w:rsidR="00C35E9C" w:rsidRPr="003B030E" w:rsidRDefault="00C35E9C" w:rsidP="00C35E9C">
      <w:r w:rsidRPr="003B030E">
        <w:rPr>
          <w:rStyle w:val="HideTWBExt"/>
        </w:rPr>
        <w:t>&lt;/Amend&gt;</w:t>
      </w:r>
    </w:p>
    <w:p w14:paraId="1A00B28B"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35</w:t>
      </w:r>
      <w:r w:rsidRPr="003B030E">
        <w:rPr>
          <w:rStyle w:val="HideTWBExt"/>
        </w:rPr>
        <w:t>&lt;/NumAm&gt;</w:t>
      </w:r>
    </w:p>
    <w:p w14:paraId="27CE2FF3" w14:textId="592B1DD7" w:rsidR="00C35E9C" w:rsidRPr="003B030E" w:rsidRDefault="00C35E9C" w:rsidP="00C35E9C">
      <w:pPr>
        <w:pStyle w:val="NormalBold"/>
      </w:pPr>
      <w:r w:rsidRPr="003B030E">
        <w:rPr>
          <w:rStyle w:val="HideTWBExt"/>
          <w:b w:val="0"/>
        </w:rPr>
        <w:t>&lt;RepeatBlock-By&gt;&lt;Members&gt;</w:t>
      </w:r>
      <w:r w:rsidRPr="003B030E">
        <w:t>Sandro Ruotolo, Hannes Heide, Emma Rafowicz, Joanna Scheuring</w:t>
      </w:r>
      <w:r w:rsidR="00D96532">
        <w:noBreakHyphen/>
      </w:r>
      <w:r w:rsidRPr="003B030E">
        <w:t>Wielgus, Gabriela Firea, Maria Guzenina, Marcos Ros Sempere, Nikos Papandreou, Sabrina Repp</w:t>
      </w:r>
      <w:r w:rsidRPr="003B030E">
        <w:rPr>
          <w:rStyle w:val="HideTWBExt"/>
          <w:b w:val="0"/>
        </w:rPr>
        <w:t>&lt;/Members&gt;</w:t>
      </w:r>
    </w:p>
    <w:p w14:paraId="2C12529F" w14:textId="77777777" w:rsidR="00C35E9C" w:rsidRPr="003B030E" w:rsidRDefault="00C35E9C" w:rsidP="00C35E9C">
      <w:pPr>
        <w:pStyle w:val="NormalBold"/>
      </w:pPr>
      <w:r w:rsidRPr="003B030E">
        <w:rPr>
          <w:rStyle w:val="HideTWBExt"/>
          <w:b w:val="0"/>
        </w:rPr>
        <w:t>&lt;/RepeatBlock-By&gt;</w:t>
      </w:r>
    </w:p>
    <w:p w14:paraId="55F87354"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376D47FD" w14:textId="77777777" w:rsidR="00C35E9C" w:rsidRPr="003B030E" w:rsidRDefault="00C35E9C" w:rsidP="00C35E9C">
      <w:pPr>
        <w:pStyle w:val="NormalBold"/>
      </w:pPr>
      <w:r w:rsidRPr="003B030E">
        <w:rPr>
          <w:rStyle w:val="HideTWBExt"/>
        </w:rPr>
        <w:t>&lt;Article&gt;</w:t>
      </w:r>
      <w:r w:rsidRPr="003B030E">
        <w:t>Considerando C</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3168060D" w14:textId="77777777" w:rsidTr="005950C6">
        <w:trPr>
          <w:trHeight w:hRule="exact" w:val="240"/>
          <w:jc w:val="center"/>
        </w:trPr>
        <w:tc>
          <w:tcPr>
            <w:tcW w:w="9752" w:type="dxa"/>
            <w:gridSpan w:val="2"/>
            <w:tcBorders>
              <w:top w:val="nil"/>
              <w:left w:val="nil"/>
              <w:bottom w:val="nil"/>
              <w:right w:val="nil"/>
            </w:tcBorders>
          </w:tcPr>
          <w:p w14:paraId="766F9304" w14:textId="77777777" w:rsidR="00C35E9C" w:rsidRPr="003B030E" w:rsidRDefault="00C35E9C" w:rsidP="005950C6"/>
        </w:tc>
      </w:tr>
      <w:tr w:rsidR="00C35E9C" w:rsidRPr="003B030E" w14:paraId="53ED7785" w14:textId="77777777" w:rsidTr="005950C6">
        <w:trPr>
          <w:trHeight w:val="240"/>
          <w:jc w:val="center"/>
        </w:trPr>
        <w:tc>
          <w:tcPr>
            <w:tcW w:w="4876" w:type="dxa"/>
            <w:tcBorders>
              <w:top w:val="nil"/>
              <w:left w:val="nil"/>
              <w:bottom w:val="nil"/>
              <w:right w:val="nil"/>
            </w:tcBorders>
          </w:tcPr>
          <w:p w14:paraId="7EBCF577"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3221C0C8" w14:textId="77777777" w:rsidR="00C35E9C" w:rsidRPr="003B030E" w:rsidRDefault="00C35E9C" w:rsidP="005950C6">
            <w:pPr>
              <w:pStyle w:val="AmColumnHeading"/>
            </w:pPr>
            <w:r w:rsidRPr="003B030E">
              <w:t>Alteração</w:t>
            </w:r>
          </w:p>
        </w:tc>
      </w:tr>
      <w:tr w:rsidR="00C35E9C" w:rsidRPr="003B030E" w14:paraId="23A08716" w14:textId="77777777" w:rsidTr="005950C6">
        <w:trPr>
          <w:jc w:val="center"/>
        </w:trPr>
        <w:tc>
          <w:tcPr>
            <w:tcW w:w="4876" w:type="dxa"/>
            <w:tcBorders>
              <w:top w:val="nil"/>
              <w:left w:val="nil"/>
              <w:bottom w:val="nil"/>
              <w:right w:val="nil"/>
            </w:tcBorders>
          </w:tcPr>
          <w:p w14:paraId="580F125D" w14:textId="77777777" w:rsidR="00C35E9C" w:rsidRPr="003B030E" w:rsidRDefault="00C35E9C" w:rsidP="005950C6">
            <w:pPr>
              <w:pStyle w:val="Normal6a"/>
            </w:pPr>
            <w:r w:rsidRPr="003B030E">
              <w:t>C</w:t>
            </w:r>
            <w:r w:rsidRPr="003B030E">
              <w:tab/>
              <w:t>Considerando que as redes sociais expõem os jovens utilizadores a uma vasta gama de conteúdos nocivos, incluindo o ciberassédio, os conteúdos sexualizados, a desinformação, as pressões sobre a imagem corporal, a promoção da autoagressão, a violência, o extremismo, os conteúdos não consensuais e a publicidade manipuladora impulsionada por algoritmos;</w:t>
            </w:r>
          </w:p>
        </w:tc>
        <w:tc>
          <w:tcPr>
            <w:tcW w:w="4876" w:type="dxa"/>
            <w:tcBorders>
              <w:top w:val="nil"/>
              <w:left w:val="nil"/>
              <w:bottom w:val="nil"/>
              <w:right w:val="nil"/>
            </w:tcBorders>
          </w:tcPr>
          <w:p w14:paraId="55406CF3" w14:textId="0DF0C3BB" w:rsidR="00C35E9C" w:rsidRPr="003B030E" w:rsidRDefault="00C35E9C" w:rsidP="005950C6">
            <w:pPr>
              <w:pStyle w:val="Normal6a"/>
            </w:pPr>
            <w:r w:rsidRPr="003B030E">
              <w:t>C</w:t>
            </w:r>
            <w:r w:rsidRPr="003B030E">
              <w:tab/>
              <w:t>Considerando que as redes sociais expõem os jovens utilizadores a uma vasta gama de conteúdos nocivos, incluindo o ciberassédio, os conteúdos sexualizados, a desinformação, as pressões sobre a imagem corporal, a promoção da autoagressão, a violência, o extremismo, os conteúdos não consensuais e a publicidade manipuladora impulsionada por algoritmos</w:t>
            </w:r>
            <w:r w:rsidRPr="003B030E">
              <w:rPr>
                <w:b/>
                <w:i/>
              </w:rPr>
              <w:t>, com um número significativo de crianças europeias a relatar sentirem</w:t>
            </w:r>
            <w:r w:rsidR="00D96532">
              <w:rPr>
                <w:b/>
                <w:i/>
              </w:rPr>
              <w:noBreakHyphen/>
            </w:r>
            <w:r w:rsidRPr="003B030E">
              <w:rPr>
                <w:b/>
                <w:i/>
              </w:rPr>
              <w:t>se desestabilizadas ou perturbadas por experiências negativas em linha, o que reflete uma exposição generalizada a conteúdos nocivos em todos os Estados</w:t>
            </w:r>
            <w:r w:rsidR="00D96532">
              <w:rPr>
                <w:b/>
                <w:i/>
              </w:rPr>
              <w:noBreakHyphen/>
            </w:r>
            <w:r w:rsidRPr="003B030E">
              <w:rPr>
                <w:b/>
                <w:i/>
              </w:rPr>
              <w:t>Membros</w:t>
            </w:r>
            <w:r w:rsidRPr="003B030E">
              <w:t>;</w:t>
            </w:r>
          </w:p>
        </w:tc>
      </w:tr>
    </w:tbl>
    <w:p w14:paraId="606B248B"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0965C244" w14:textId="77777777" w:rsidR="00C35E9C" w:rsidRPr="003B030E" w:rsidRDefault="00C35E9C" w:rsidP="00C35E9C">
      <w:r w:rsidRPr="003B030E">
        <w:rPr>
          <w:rStyle w:val="HideTWBExt"/>
        </w:rPr>
        <w:t>&lt;/Amend&gt;</w:t>
      </w:r>
    </w:p>
    <w:p w14:paraId="2423710B"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36</w:t>
      </w:r>
      <w:r w:rsidRPr="003B030E">
        <w:rPr>
          <w:rStyle w:val="HideTWBExt"/>
        </w:rPr>
        <w:t>&lt;/NumAm&gt;</w:t>
      </w:r>
    </w:p>
    <w:p w14:paraId="7EB48198" w14:textId="77777777" w:rsidR="00C35E9C" w:rsidRPr="003B030E" w:rsidRDefault="00C35E9C" w:rsidP="00C35E9C">
      <w:pPr>
        <w:pStyle w:val="NormalBold"/>
      </w:pPr>
      <w:r w:rsidRPr="003B030E">
        <w:rPr>
          <w:rStyle w:val="HideTWBExt"/>
          <w:b w:val="0"/>
        </w:rPr>
        <w:t>&lt;RepeatBlock-By&gt;&lt;Members&gt;</w:t>
      </w:r>
      <w:r w:rsidRPr="003B030E">
        <w:t>Maria Guzenina</w:t>
      </w:r>
      <w:r w:rsidRPr="003B030E">
        <w:rPr>
          <w:rStyle w:val="HideTWBExt"/>
          <w:b w:val="0"/>
        </w:rPr>
        <w:t>&lt;/Members&gt;</w:t>
      </w:r>
    </w:p>
    <w:p w14:paraId="6DDC92CF" w14:textId="77777777" w:rsidR="00C35E9C" w:rsidRPr="003B030E" w:rsidRDefault="00C35E9C" w:rsidP="00C35E9C">
      <w:pPr>
        <w:pStyle w:val="NormalBold"/>
      </w:pPr>
      <w:r w:rsidRPr="003B030E">
        <w:rPr>
          <w:rStyle w:val="HideTWBExt"/>
          <w:b w:val="0"/>
        </w:rPr>
        <w:t>&lt;/RepeatBlock-By&gt;</w:t>
      </w:r>
    </w:p>
    <w:p w14:paraId="41F9134C"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0B662D71" w14:textId="77777777" w:rsidR="00C35E9C" w:rsidRPr="003B030E" w:rsidRDefault="00C35E9C" w:rsidP="00C35E9C">
      <w:pPr>
        <w:pStyle w:val="NormalBold"/>
      </w:pPr>
      <w:r w:rsidRPr="003B030E">
        <w:rPr>
          <w:rStyle w:val="HideTWBExt"/>
        </w:rPr>
        <w:t>&lt;Article&gt;</w:t>
      </w:r>
      <w:r w:rsidRPr="003B030E">
        <w:t>Considerando C</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53BEB50C" w14:textId="77777777" w:rsidTr="005950C6">
        <w:trPr>
          <w:trHeight w:hRule="exact" w:val="240"/>
          <w:jc w:val="center"/>
        </w:trPr>
        <w:tc>
          <w:tcPr>
            <w:tcW w:w="9752" w:type="dxa"/>
            <w:gridSpan w:val="2"/>
            <w:tcBorders>
              <w:top w:val="nil"/>
              <w:left w:val="nil"/>
              <w:bottom w:val="nil"/>
              <w:right w:val="nil"/>
            </w:tcBorders>
          </w:tcPr>
          <w:p w14:paraId="69EA11EE" w14:textId="77777777" w:rsidR="00C35E9C" w:rsidRPr="003B030E" w:rsidRDefault="00C35E9C" w:rsidP="005950C6"/>
        </w:tc>
      </w:tr>
      <w:tr w:rsidR="00C35E9C" w:rsidRPr="003B030E" w14:paraId="56C9843E" w14:textId="77777777" w:rsidTr="005950C6">
        <w:trPr>
          <w:trHeight w:val="240"/>
          <w:jc w:val="center"/>
        </w:trPr>
        <w:tc>
          <w:tcPr>
            <w:tcW w:w="4876" w:type="dxa"/>
            <w:tcBorders>
              <w:top w:val="nil"/>
              <w:left w:val="nil"/>
              <w:bottom w:val="nil"/>
              <w:right w:val="nil"/>
            </w:tcBorders>
          </w:tcPr>
          <w:p w14:paraId="5634622D"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32A749DD" w14:textId="77777777" w:rsidR="00C35E9C" w:rsidRPr="003B030E" w:rsidRDefault="00C35E9C" w:rsidP="005950C6">
            <w:pPr>
              <w:pStyle w:val="AmColumnHeading"/>
            </w:pPr>
            <w:r w:rsidRPr="003B030E">
              <w:t>Alteração</w:t>
            </w:r>
          </w:p>
        </w:tc>
      </w:tr>
      <w:tr w:rsidR="00C35E9C" w:rsidRPr="003B030E" w14:paraId="4C8F707D" w14:textId="77777777" w:rsidTr="005950C6">
        <w:trPr>
          <w:jc w:val="center"/>
        </w:trPr>
        <w:tc>
          <w:tcPr>
            <w:tcW w:w="4876" w:type="dxa"/>
            <w:tcBorders>
              <w:top w:val="nil"/>
              <w:left w:val="nil"/>
              <w:bottom w:val="nil"/>
              <w:right w:val="nil"/>
            </w:tcBorders>
          </w:tcPr>
          <w:p w14:paraId="0BE31A04" w14:textId="77777777" w:rsidR="00C35E9C" w:rsidRPr="003B030E" w:rsidRDefault="00C35E9C" w:rsidP="005950C6">
            <w:pPr>
              <w:pStyle w:val="Normal6a"/>
            </w:pPr>
            <w:r w:rsidRPr="003B030E">
              <w:t>C</w:t>
            </w:r>
            <w:r w:rsidRPr="003B030E">
              <w:tab/>
              <w:t xml:space="preserve">Considerando que as redes sociais expõem os jovens utilizadores a uma vasta gama de conteúdos nocivos, incluindo o ciberassédio, os conteúdos sexualizados, a desinformação, as pressões sobre a imagem corporal, a promoção da autoagressão, a violência, o extremismo, os conteúdos não </w:t>
            </w:r>
            <w:r w:rsidRPr="003B030E">
              <w:lastRenderedPageBreak/>
              <w:t>consensuais e a publicidade manipuladora impulsionada por algoritmos;</w:t>
            </w:r>
          </w:p>
        </w:tc>
        <w:tc>
          <w:tcPr>
            <w:tcW w:w="4876" w:type="dxa"/>
            <w:tcBorders>
              <w:top w:val="nil"/>
              <w:left w:val="nil"/>
              <w:bottom w:val="nil"/>
              <w:right w:val="nil"/>
            </w:tcBorders>
          </w:tcPr>
          <w:p w14:paraId="2269B69D" w14:textId="77777777" w:rsidR="00C35E9C" w:rsidRPr="003B030E" w:rsidRDefault="00C35E9C" w:rsidP="005950C6">
            <w:pPr>
              <w:pStyle w:val="Normal6a"/>
            </w:pPr>
            <w:r w:rsidRPr="003B030E">
              <w:lastRenderedPageBreak/>
              <w:t>C</w:t>
            </w:r>
            <w:r w:rsidRPr="003B030E">
              <w:tab/>
              <w:t xml:space="preserve">Considerando que as redes sociais expõem os jovens utilizadores a uma vasta gama de conteúdos nocivos, incluindo o ciberassédio, os conteúdos sexualizados, a desinformação, as pressões sobre a imagem corporal, a promoção da autoagressão, a violência, o extremismo, os conteúdos não </w:t>
            </w:r>
            <w:r w:rsidRPr="003B030E">
              <w:lastRenderedPageBreak/>
              <w:t>consensuais e a publicidade manipuladora impulsionada por algoritmos</w:t>
            </w:r>
            <w:r w:rsidRPr="003B030E">
              <w:rPr>
                <w:b/>
                <w:i/>
              </w:rPr>
              <w:t>; que esses conteúdos nocivos afetam de forma desproporcionadas as raparigas e as mulheres jovens, que se deparam como uma exposição acrescida a pressões sobre a imagem corporal o assédio com base no género</w:t>
            </w:r>
            <w:r w:rsidRPr="003B030E">
              <w:t>;</w:t>
            </w:r>
          </w:p>
        </w:tc>
      </w:tr>
    </w:tbl>
    <w:p w14:paraId="35DB41E1" w14:textId="77777777" w:rsidR="00C35E9C" w:rsidRPr="003B030E" w:rsidRDefault="00C35E9C" w:rsidP="00C35E9C">
      <w:pPr>
        <w:pStyle w:val="AmOrLang"/>
      </w:pPr>
      <w:r w:rsidRPr="003B030E">
        <w:lastRenderedPageBreak/>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377B1FBE" w14:textId="77777777" w:rsidR="00C35E9C" w:rsidRPr="003B030E" w:rsidRDefault="00C35E9C" w:rsidP="00C35E9C">
      <w:r w:rsidRPr="003B030E">
        <w:rPr>
          <w:rStyle w:val="HideTWBExt"/>
        </w:rPr>
        <w:t>&lt;/Amend&gt;</w:t>
      </w:r>
    </w:p>
    <w:p w14:paraId="3A0EE0F4"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37</w:t>
      </w:r>
      <w:r w:rsidRPr="003B030E">
        <w:rPr>
          <w:rStyle w:val="HideTWBExt"/>
        </w:rPr>
        <w:t>&lt;/NumAm&gt;</w:t>
      </w:r>
    </w:p>
    <w:p w14:paraId="67D8CD7A" w14:textId="77777777" w:rsidR="00C35E9C" w:rsidRPr="003B030E" w:rsidRDefault="00C35E9C" w:rsidP="00C35E9C">
      <w:pPr>
        <w:pStyle w:val="NormalBold"/>
      </w:pPr>
      <w:r w:rsidRPr="003B030E">
        <w:rPr>
          <w:rStyle w:val="HideTWBExt"/>
          <w:b w:val="0"/>
        </w:rPr>
        <w:t>&lt;RepeatBlock-By&gt;&lt;Members&gt;</w:t>
      </w:r>
      <w:r w:rsidRPr="003B030E">
        <w:t>Diana Riba i Giner</w:t>
      </w:r>
      <w:r w:rsidRPr="003B030E">
        <w:rPr>
          <w:rStyle w:val="HideTWBExt"/>
          <w:b w:val="0"/>
        </w:rPr>
        <w:t>&lt;/Members&gt;</w:t>
      </w:r>
    </w:p>
    <w:p w14:paraId="034F9D30" w14:textId="77777777" w:rsidR="00C35E9C" w:rsidRPr="003B030E" w:rsidRDefault="00C35E9C" w:rsidP="00C35E9C">
      <w:pPr>
        <w:pStyle w:val="NormalBold"/>
      </w:pPr>
      <w:r w:rsidRPr="003B030E">
        <w:rPr>
          <w:rStyle w:val="HideTWBExt"/>
          <w:b w:val="0"/>
        </w:rPr>
        <w:t>&lt;/RepeatBlock-By&gt;</w:t>
      </w:r>
    </w:p>
    <w:p w14:paraId="204DE214"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66E6D01D" w14:textId="77777777" w:rsidR="00C35E9C" w:rsidRPr="003B030E" w:rsidRDefault="00C35E9C" w:rsidP="00C35E9C">
      <w:pPr>
        <w:pStyle w:val="NormalBold"/>
      </w:pPr>
      <w:r w:rsidRPr="003B030E">
        <w:rPr>
          <w:rStyle w:val="HideTWBExt"/>
        </w:rPr>
        <w:t>&lt;Article&gt;</w:t>
      </w:r>
      <w:r w:rsidRPr="003B030E">
        <w:t>Considerando C</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63C8A96E" w14:textId="77777777" w:rsidTr="005950C6">
        <w:trPr>
          <w:trHeight w:hRule="exact" w:val="240"/>
          <w:jc w:val="center"/>
        </w:trPr>
        <w:tc>
          <w:tcPr>
            <w:tcW w:w="9752" w:type="dxa"/>
            <w:gridSpan w:val="2"/>
            <w:tcBorders>
              <w:top w:val="nil"/>
              <w:left w:val="nil"/>
              <w:bottom w:val="nil"/>
              <w:right w:val="nil"/>
            </w:tcBorders>
          </w:tcPr>
          <w:p w14:paraId="3FCAD7E1" w14:textId="77777777" w:rsidR="00C35E9C" w:rsidRPr="003B030E" w:rsidRDefault="00C35E9C" w:rsidP="005950C6"/>
        </w:tc>
      </w:tr>
      <w:tr w:rsidR="00C35E9C" w:rsidRPr="003B030E" w14:paraId="336311FA" w14:textId="77777777" w:rsidTr="005950C6">
        <w:trPr>
          <w:trHeight w:val="240"/>
          <w:jc w:val="center"/>
        </w:trPr>
        <w:tc>
          <w:tcPr>
            <w:tcW w:w="4876" w:type="dxa"/>
            <w:tcBorders>
              <w:top w:val="nil"/>
              <w:left w:val="nil"/>
              <w:bottom w:val="nil"/>
              <w:right w:val="nil"/>
            </w:tcBorders>
          </w:tcPr>
          <w:p w14:paraId="2418C0DF"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64ABF1AB" w14:textId="77777777" w:rsidR="00C35E9C" w:rsidRPr="003B030E" w:rsidRDefault="00C35E9C" w:rsidP="005950C6">
            <w:pPr>
              <w:pStyle w:val="AmColumnHeading"/>
            </w:pPr>
            <w:r w:rsidRPr="003B030E">
              <w:t>Alteração</w:t>
            </w:r>
          </w:p>
        </w:tc>
      </w:tr>
      <w:tr w:rsidR="00C35E9C" w:rsidRPr="003B030E" w14:paraId="5E209C36" w14:textId="77777777" w:rsidTr="005950C6">
        <w:trPr>
          <w:jc w:val="center"/>
        </w:trPr>
        <w:tc>
          <w:tcPr>
            <w:tcW w:w="4876" w:type="dxa"/>
            <w:tcBorders>
              <w:top w:val="nil"/>
              <w:left w:val="nil"/>
              <w:bottom w:val="nil"/>
              <w:right w:val="nil"/>
            </w:tcBorders>
          </w:tcPr>
          <w:p w14:paraId="7AB56A06" w14:textId="77777777" w:rsidR="00C35E9C" w:rsidRPr="003B030E" w:rsidRDefault="00C35E9C" w:rsidP="005950C6">
            <w:pPr>
              <w:pStyle w:val="Normal6a"/>
            </w:pPr>
            <w:r w:rsidRPr="003B030E">
              <w:t>C</w:t>
            </w:r>
            <w:r w:rsidRPr="003B030E">
              <w:tab/>
              <w:t>Considerando que as redes sociais expõem os jovens utilizadores a uma vasta gama de conteúdos nocivos, incluindo o ciberassédio, os conteúdos sexualizados, a desinformação, as pressões sobre a imagem corporal, a promoção da autoagressão, a violência, o extremismo, os conteúdos não consensuais e a publicidade manipuladora impulsionada por algoritmos;</w:t>
            </w:r>
          </w:p>
        </w:tc>
        <w:tc>
          <w:tcPr>
            <w:tcW w:w="4876" w:type="dxa"/>
            <w:tcBorders>
              <w:top w:val="nil"/>
              <w:left w:val="nil"/>
              <w:bottom w:val="nil"/>
              <w:right w:val="nil"/>
            </w:tcBorders>
          </w:tcPr>
          <w:p w14:paraId="1CB16FF4" w14:textId="77777777" w:rsidR="00C35E9C" w:rsidRPr="003B030E" w:rsidRDefault="00C35E9C" w:rsidP="005950C6">
            <w:pPr>
              <w:pStyle w:val="Normal6a"/>
            </w:pPr>
            <w:r w:rsidRPr="003B030E">
              <w:t>C</w:t>
            </w:r>
            <w:r w:rsidRPr="003B030E">
              <w:tab/>
              <w:t xml:space="preserve">Considerando que as redes sociais expõem os jovens utilizadores a uma vasta gama de conteúdos nocivos, incluindo o ciberassédio, os conteúdos sexualizados, a desinformação, as pressões sobre a imagem corporal, a promoção da autoagressão, a violência, o extremismo, os conteúdos não consensuais e a publicidade manipuladora impulsionada por algoritmos; </w:t>
            </w:r>
            <w:r w:rsidRPr="003B030E">
              <w:rPr>
                <w:b/>
                <w:i/>
              </w:rPr>
              <w:t>que essa exposição é impulsionada por ataques com alvo deliberado por parte das plataformas em linha;</w:t>
            </w:r>
          </w:p>
        </w:tc>
      </w:tr>
    </w:tbl>
    <w:p w14:paraId="2415A2C7"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6D1279FE" w14:textId="77777777" w:rsidR="00C35E9C" w:rsidRPr="003B030E" w:rsidRDefault="00C35E9C" w:rsidP="00C35E9C">
      <w:r w:rsidRPr="003B030E">
        <w:rPr>
          <w:rStyle w:val="HideTWBExt"/>
        </w:rPr>
        <w:t>&lt;/Amend&gt;</w:t>
      </w:r>
    </w:p>
    <w:p w14:paraId="62BF95EC"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38</w:t>
      </w:r>
      <w:r w:rsidRPr="003B030E">
        <w:rPr>
          <w:rStyle w:val="HideTWBExt"/>
        </w:rPr>
        <w:t>&lt;/NumAm&gt;</w:t>
      </w:r>
    </w:p>
    <w:p w14:paraId="6AE77AD0" w14:textId="77777777" w:rsidR="00C35E9C" w:rsidRPr="003B030E" w:rsidRDefault="00C35E9C" w:rsidP="00C35E9C">
      <w:pPr>
        <w:pStyle w:val="NormalBold"/>
      </w:pPr>
      <w:r w:rsidRPr="003B030E">
        <w:rPr>
          <w:rStyle w:val="HideTWBExt"/>
          <w:b w:val="0"/>
        </w:rPr>
        <w:t>&lt;RepeatBlock-By&gt;&lt;Members&gt;</w:t>
      </w:r>
      <w:r w:rsidRPr="003B030E">
        <w:t>Sabrina Repp, Hannes Heide, Nikos Papandreou, Emma Rafowicz</w:t>
      </w:r>
      <w:r w:rsidRPr="003B030E">
        <w:rPr>
          <w:rStyle w:val="HideTWBExt"/>
          <w:b w:val="0"/>
        </w:rPr>
        <w:t>&lt;/Members&gt;</w:t>
      </w:r>
    </w:p>
    <w:p w14:paraId="4D5F75F9" w14:textId="77777777" w:rsidR="00C35E9C" w:rsidRPr="003B030E" w:rsidRDefault="00C35E9C" w:rsidP="00C35E9C">
      <w:pPr>
        <w:pStyle w:val="NormalBold"/>
      </w:pPr>
      <w:r w:rsidRPr="003B030E">
        <w:rPr>
          <w:rStyle w:val="HideTWBExt"/>
          <w:b w:val="0"/>
        </w:rPr>
        <w:t>&lt;/RepeatBlock-By&gt;</w:t>
      </w:r>
    </w:p>
    <w:p w14:paraId="623DA766"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724BDB01" w14:textId="77777777" w:rsidR="00C35E9C" w:rsidRPr="003B030E" w:rsidRDefault="00C35E9C" w:rsidP="00C35E9C">
      <w:pPr>
        <w:pStyle w:val="NormalBold"/>
      </w:pPr>
      <w:r w:rsidRPr="003B030E">
        <w:rPr>
          <w:rStyle w:val="HideTWBExt"/>
        </w:rPr>
        <w:t>&lt;Article&gt;</w:t>
      </w:r>
      <w:r w:rsidRPr="003B030E">
        <w:t>Considerando C</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0358A99F" w14:textId="77777777" w:rsidTr="005950C6">
        <w:trPr>
          <w:trHeight w:hRule="exact" w:val="240"/>
          <w:jc w:val="center"/>
        </w:trPr>
        <w:tc>
          <w:tcPr>
            <w:tcW w:w="9752" w:type="dxa"/>
            <w:gridSpan w:val="2"/>
            <w:tcBorders>
              <w:top w:val="nil"/>
              <w:left w:val="nil"/>
              <w:bottom w:val="nil"/>
              <w:right w:val="nil"/>
            </w:tcBorders>
          </w:tcPr>
          <w:p w14:paraId="631DA53B" w14:textId="77777777" w:rsidR="00C35E9C" w:rsidRPr="003B030E" w:rsidRDefault="00C35E9C" w:rsidP="005950C6"/>
        </w:tc>
      </w:tr>
      <w:tr w:rsidR="00C35E9C" w:rsidRPr="003B030E" w14:paraId="7097CAE9" w14:textId="77777777" w:rsidTr="005950C6">
        <w:trPr>
          <w:trHeight w:val="240"/>
          <w:jc w:val="center"/>
        </w:trPr>
        <w:tc>
          <w:tcPr>
            <w:tcW w:w="4876" w:type="dxa"/>
            <w:tcBorders>
              <w:top w:val="nil"/>
              <w:left w:val="nil"/>
              <w:bottom w:val="nil"/>
              <w:right w:val="nil"/>
            </w:tcBorders>
          </w:tcPr>
          <w:p w14:paraId="7B6FDC6D"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0D682D20" w14:textId="77777777" w:rsidR="00C35E9C" w:rsidRPr="003B030E" w:rsidRDefault="00C35E9C" w:rsidP="005950C6">
            <w:pPr>
              <w:pStyle w:val="AmColumnHeading"/>
            </w:pPr>
            <w:r w:rsidRPr="003B030E">
              <w:t>Alteração</w:t>
            </w:r>
          </w:p>
        </w:tc>
      </w:tr>
      <w:tr w:rsidR="00C35E9C" w:rsidRPr="003B030E" w14:paraId="3AF5602A" w14:textId="77777777" w:rsidTr="005950C6">
        <w:trPr>
          <w:jc w:val="center"/>
        </w:trPr>
        <w:tc>
          <w:tcPr>
            <w:tcW w:w="4876" w:type="dxa"/>
            <w:tcBorders>
              <w:top w:val="nil"/>
              <w:left w:val="nil"/>
              <w:bottom w:val="nil"/>
              <w:right w:val="nil"/>
            </w:tcBorders>
          </w:tcPr>
          <w:p w14:paraId="0A5045E2" w14:textId="77777777" w:rsidR="00C35E9C" w:rsidRPr="003B030E" w:rsidRDefault="00C35E9C" w:rsidP="005950C6">
            <w:pPr>
              <w:pStyle w:val="Normal6a"/>
            </w:pPr>
            <w:r w:rsidRPr="003B030E">
              <w:t>C</w:t>
            </w:r>
            <w:r w:rsidRPr="003B030E">
              <w:tab/>
              <w:t xml:space="preserve">Considerando que as redes sociais expõem os jovens utilizadores a uma vasta gama de conteúdos nocivos, incluindo o </w:t>
            </w:r>
            <w:r w:rsidRPr="003B030E">
              <w:lastRenderedPageBreak/>
              <w:t>ciberassédio, os conteúdos sexualizados, a desinformação, as pressões sobre a imagem corporal, a promoção da autoagressão, a violência, o extremismo, os conteúdos não consensuais e a publicidade manipuladora impulsionada por algoritmos;</w:t>
            </w:r>
          </w:p>
        </w:tc>
        <w:tc>
          <w:tcPr>
            <w:tcW w:w="4876" w:type="dxa"/>
            <w:tcBorders>
              <w:top w:val="nil"/>
              <w:left w:val="nil"/>
              <w:bottom w:val="nil"/>
              <w:right w:val="nil"/>
            </w:tcBorders>
          </w:tcPr>
          <w:p w14:paraId="44959EAE" w14:textId="77777777" w:rsidR="00C35E9C" w:rsidRPr="003B030E" w:rsidRDefault="00C35E9C" w:rsidP="005950C6">
            <w:pPr>
              <w:pStyle w:val="Normal6a"/>
            </w:pPr>
            <w:r w:rsidRPr="003B030E">
              <w:lastRenderedPageBreak/>
              <w:t>C</w:t>
            </w:r>
            <w:r w:rsidRPr="003B030E">
              <w:tab/>
              <w:t xml:space="preserve">Considerando que as redes sociais expõem os jovens utilizadores a uma vasta gama de conteúdos nocivos, incluindo o </w:t>
            </w:r>
            <w:r w:rsidRPr="003B030E">
              <w:lastRenderedPageBreak/>
              <w:t xml:space="preserve">ciberassédio, os conteúdos sexualizados, a desinformação, as pressões sobre a imagem corporal </w:t>
            </w:r>
            <w:r w:rsidRPr="003B030E">
              <w:rPr>
                <w:b/>
                <w:i/>
              </w:rPr>
              <w:t>com um impacto desproporcionado nas raparigas e mulheres jovens</w:t>
            </w:r>
            <w:r w:rsidRPr="003B030E">
              <w:t xml:space="preserve">, a promoção da autoagressão, </w:t>
            </w:r>
            <w:r w:rsidRPr="003B030E">
              <w:rPr>
                <w:b/>
                <w:i/>
              </w:rPr>
              <w:t>o suicídio,</w:t>
            </w:r>
            <w:r w:rsidRPr="003B030E">
              <w:t xml:space="preserve"> a violência, o extremismo, os conteúdos não consensuais e a publicidade manipuladora impulsionada por algoritmos;</w:t>
            </w:r>
          </w:p>
        </w:tc>
      </w:tr>
    </w:tbl>
    <w:p w14:paraId="7276F4C2" w14:textId="77777777" w:rsidR="00C35E9C" w:rsidRPr="003B030E" w:rsidRDefault="00C35E9C" w:rsidP="00C35E9C">
      <w:pPr>
        <w:pStyle w:val="AmOrLang"/>
      </w:pPr>
      <w:r w:rsidRPr="003B030E">
        <w:lastRenderedPageBreak/>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5898BDF2" w14:textId="77777777" w:rsidR="00C35E9C" w:rsidRPr="003B030E" w:rsidRDefault="00C35E9C" w:rsidP="00C35E9C">
      <w:r w:rsidRPr="003B030E">
        <w:rPr>
          <w:rStyle w:val="HideTWBExt"/>
        </w:rPr>
        <w:t>&lt;/Amend&gt;</w:t>
      </w:r>
    </w:p>
    <w:p w14:paraId="7581DB83"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39</w:t>
      </w:r>
      <w:r w:rsidRPr="003B030E">
        <w:rPr>
          <w:rStyle w:val="HideTWBExt"/>
        </w:rPr>
        <w:t>&lt;/NumAm&gt;</w:t>
      </w:r>
    </w:p>
    <w:p w14:paraId="11CF2C26" w14:textId="77777777" w:rsidR="00C35E9C" w:rsidRPr="003B030E" w:rsidRDefault="00C35E9C" w:rsidP="00C35E9C">
      <w:pPr>
        <w:pStyle w:val="NormalBold"/>
      </w:pPr>
      <w:r w:rsidRPr="003B030E">
        <w:rPr>
          <w:rStyle w:val="HideTWBExt"/>
          <w:b w:val="0"/>
        </w:rPr>
        <w:t>&lt;RepeatBlock-By&gt;&lt;Members&gt;</w:t>
      </w:r>
      <w:r w:rsidRPr="003B030E">
        <w:t>Lara Magoni, Chiara Gemma, Marco Squarta, Ivaylo Valchev, Paolo Inselvini</w:t>
      </w:r>
      <w:r w:rsidRPr="003B030E">
        <w:rPr>
          <w:rStyle w:val="HideTWBExt"/>
          <w:b w:val="0"/>
        </w:rPr>
        <w:t>&lt;/Members&gt;</w:t>
      </w:r>
    </w:p>
    <w:p w14:paraId="53DD7583" w14:textId="77777777" w:rsidR="00C35E9C" w:rsidRPr="003B030E" w:rsidRDefault="00C35E9C" w:rsidP="00C35E9C">
      <w:pPr>
        <w:pStyle w:val="NormalBold"/>
      </w:pPr>
      <w:r w:rsidRPr="003B030E">
        <w:rPr>
          <w:rStyle w:val="HideTWBExt"/>
          <w:b w:val="0"/>
        </w:rPr>
        <w:t>&lt;/RepeatBlock-By&gt;</w:t>
      </w:r>
    </w:p>
    <w:p w14:paraId="71F1F5E8"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6A73C4E2" w14:textId="77777777" w:rsidR="00C35E9C" w:rsidRPr="003B030E" w:rsidRDefault="00C35E9C" w:rsidP="00C35E9C">
      <w:pPr>
        <w:pStyle w:val="NormalBold"/>
      </w:pPr>
      <w:r w:rsidRPr="003B030E">
        <w:rPr>
          <w:rStyle w:val="HideTWBExt"/>
        </w:rPr>
        <w:t>&lt;Article&gt;</w:t>
      </w:r>
      <w:r w:rsidRPr="003B030E">
        <w:t>Considerando C</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34DAB7FB" w14:textId="77777777" w:rsidTr="005950C6">
        <w:trPr>
          <w:trHeight w:hRule="exact" w:val="240"/>
          <w:jc w:val="center"/>
        </w:trPr>
        <w:tc>
          <w:tcPr>
            <w:tcW w:w="9752" w:type="dxa"/>
            <w:gridSpan w:val="2"/>
            <w:tcBorders>
              <w:top w:val="nil"/>
              <w:left w:val="nil"/>
              <w:bottom w:val="nil"/>
              <w:right w:val="nil"/>
            </w:tcBorders>
          </w:tcPr>
          <w:p w14:paraId="7654F8D3" w14:textId="77777777" w:rsidR="00C35E9C" w:rsidRPr="003B030E" w:rsidRDefault="00C35E9C" w:rsidP="005950C6"/>
        </w:tc>
      </w:tr>
      <w:tr w:rsidR="00C35E9C" w:rsidRPr="003B030E" w14:paraId="45D46CB3" w14:textId="77777777" w:rsidTr="005950C6">
        <w:trPr>
          <w:trHeight w:val="240"/>
          <w:jc w:val="center"/>
        </w:trPr>
        <w:tc>
          <w:tcPr>
            <w:tcW w:w="4876" w:type="dxa"/>
            <w:tcBorders>
              <w:top w:val="nil"/>
              <w:left w:val="nil"/>
              <w:bottom w:val="nil"/>
              <w:right w:val="nil"/>
            </w:tcBorders>
          </w:tcPr>
          <w:p w14:paraId="45D0DF71"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7918C1EC" w14:textId="77777777" w:rsidR="00C35E9C" w:rsidRPr="003B030E" w:rsidRDefault="00C35E9C" w:rsidP="005950C6">
            <w:pPr>
              <w:pStyle w:val="AmColumnHeading"/>
            </w:pPr>
            <w:r w:rsidRPr="003B030E">
              <w:t>Alteração</w:t>
            </w:r>
          </w:p>
        </w:tc>
      </w:tr>
      <w:tr w:rsidR="00C35E9C" w:rsidRPr="003B030E" w14:paraId="42D205A7" w14:textId="77777777" w:rsidTr="005950C6">
        <w:trPr>
          <w:jc w:val="center"/>
        </w:trPr>
        <w:tc>
          <w:tcPr>
            <w:tcW w:w="4876" w:type="dxa"/>
            <w:tcBorders>
              <w:top w:val="nil"/>
              <w:left w:val="nil"/>
              <w:bottom w:val="nil"/>
              <w:right w:val="nil"/>
            </w:tcBorders>
          </w:tcPr>
          <w:p w14:paraId="015AF383" w14:textId="77777777" w:rsidR="00C35E9C" w:rsidRPr="003B030E" w:rsidRDefault="00C35E9C" w:rsidP="005950C6">
            <w:pPr>
              <w:pStyle w:val="Normal6a"/>
            </w:pPr>
            <w:r w:rsidRPr="003B030E">
              <w:t>C</w:t>
            </w:r>
            <w:r w:rsidRPr="003B030E">
              <w:tab/>
              <w:t>Considerando que as redes sociais expõem os jovens utilizadores a uma vasta gama de conteúdos nocivos, incluindo o ciberassédio, os conteúdos sexualizados, a desinformação, as pressões sobre a imagem corporal, a promoção da autoagressão, a violência, o extremismo, os conteúdos não consensuais e a publicidade manipuladora impulsionada por algoritmos;</w:t>
            </w:r>
          </w:p>
        </w:tc>
        <w:tc>
          <w:tcPr>
            <w:tcW w:w="4876" w:type="dxa"/>
            <w:tcBorders>
              <w:top w:val="nil"/>
              <w:left w:val="nil"/>
              <w:bottom w:val="nil"/>
              <w:right w:val="nil"/>
            </w:tcBorders>
          </w:tcPr>
          <w:p w14:paraId="193C8BF5" w14:textId="77777777" w:rsidR="00C35E9C" w:rsidRPr="003B030E" w:rsidRDefault="00C35E9C" w:rsidP="005950C6">
            <w:pPr>
              <w:pStyle w:val="Normal6a"/>
            </w:pPr>
            <w:r w:rsidRPr="003B030E">
              <w:t>C</w:t>
            </w:r>
            <w:r w:rsidRPr="003B030E">
              <w:tab/>
              <w:t xml:space="preserve">Considerando que as redes sociais expõem os jovens utilizadores a uma vasta gama de conteúdos nocivos, incluindo o ciberassédio, os conteúdos sexualizados, </w:t>
            </w:r>
            <w:r w:rsidRPr="003B030E">
              <w:rPr>
                <w:b/>
                <w:i/>
              </w:rPr>
              <w:t>a pornografia, o material referente a abusos sexuais de crianças,</w:t>
            </w:r>
            <w:r w:rsidRPr="003B030E">
              <w:t xml:space="preserve"> a desinformação, as pressões sobre a imagem corporal, a promoção da autoagressão, </w:t>
            </w:r>
            <w:r w:rsidRPr="003B030E">
              <w:rPr>
                <w:b/>
                <w:i/>
              </w:rPr>
              <w:t>o consumo de drogas,</w:t>
            </w:r>
            <w:r w:rsidRPr="003B030E">
              <w:t xml:space="preserve"> a violência, o extremismo, os conteúdos não consensuais e a publicidade manipuladora impulsionada por algoritmos;</w:t>
            </w:r>
          </w:p>
        </w:tc>
      </w:tr>
    </w:tbl>
    <w:p w14:paraId="0E2FC03C"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58EE7072" w14:textId="77777777" w:rsidR="00C35E9C" w:rsidRPr="003B030E" w:rsidRDefault="00C35E9C" w:rsidP="00C35E9C">
      <w:r w:rsidRPr="003B030E">
        <w:rPr>
          <w:rStyle w:val="HideTWBExt"/>
        </w:rPr>
        <w:t>&lt;/Amend&gt;</w:t>
      </w:r>
    </w:p>
    <w:p w14:paraId="51D544B7"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40</w:t>
      </w:r>
      <w:r w:rsidRPr="003B030E">
        <w:rPr>
          <w:rStyle w:val="HideTWBExt"/>
        </w:rPr>
        <w:t>&lt;/NumAm&gt;</w:t>
      </w:r>
    </w:p>
    <w:p w14:paraId="7DBA0BED" w14:textId="77777777" w:rsidR="00C35E9C" w:rsidRPr="003B030E" w:rsidRDefault="00C35E9C" w:rsidP="00C35E9C">
      <w:pPr>
        <w:pStyle w:val="NormalBold"/>
      </w:pPr>
      <w:r w:rsidRPr="003B030E">
        <w:rPr>
          <w:rStyle w:val="HideTWBExt"/>
          <w:b w:val="0"/>
        </w:rPr>
        <w:t>&lt;RepeatBlock-By&gt;&lt;Members&gt;</w:t>
      </w:r>
      <w:r w:rsidRPr="003B030E">
        <w:t>Leire Pajín, Marcos Ros Sempere</w:t>
      </w:r>
      <w:r w:rsidRPr="003B030E">
        <w:rPr>
          <w:rStyle w:val="HideTWBExt"/>
          <w:b w:val="0"/>
        </w:rPr>
        <w:t>&lt;/Members&gt;</w:t>
      </w:r>
    </w:p>
    <w:p w14:paraId="65686F11" w14:textId="77777777" w:rsidR="00C35E9C" w:rsidRPr="003B030E" w:rsidRDefault="00C35E9C" w:rsidP="00C35E9C">
      <w:pPr>
        <w:pStyle w:val="NormalBold"/>
      </w:pPr>
      <w:r w:rsidRPr="003B030E">
        <w:rPr>
          <w:rStyle w:val="HideTWBExt"/>
          <w:b w:val="0"/>
        </w:rPr>
        <w:t>&lt;/RepeatBlock-By&gt;</w:t>
      </w:r>
    </w:p>
    <w:p w14:paraId="7279D5A2"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4705AEB9" w14:textId="77777777" w:rsidR="00C35E9C" w:rsidRPr="003B030E" w:rsidRDefault="00C35E9C" w:rsidP="00C35E9C">
      <w:pPr>
        <w:pStyle w:val="NormalBold"/>
      </w:pPr>
      <w:r w:rsidRPr="003B030E">
        <w:rPr>
          <w:rStyle w:val="HideTWBExt"/>
        </w:rPr>
        <w:t>&lt;Article&gt;</w:t>
      </w:r>
      <w:r w:rsidRPr="003B030E">
        <w:t>Considerando C</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4544A623" w14:textId="77777777" w:rsidTr="005950C6">
        <w:trPr>
          <w:trHeight w:hRule="exact" w:val="240"/>
          <w:jc w:val="center"/>
        </w:trPr>
        <w:tc>
          <w:tcPr>
            <w:tcW w:w="9752" w:type="dxa"/>
            <w:gridSpan w:val="2"/>
            <w:tcBorders>
              <w:top w:val="nil"/>
              <w:left w:val="nil"/>
              <w:bottom w:val="nil"/>
              <w:right w:val="nil"/>
            </w:tcBorders>
          </w:tcPr>
          <w:p w14:paraId="400CC740" w14:textId="77777777" w:rsidR="00C35E9C" w:rsidRPr="003B030E" w:rsidRDefault="00C35E9C" w:rsidP="005950C6"/>
        </w:tc>
      </w:tr>
      <w:tr w:rsidR="00C35E9C" w:rsidRPr="003B030E" w14:paraId="381414A4" w14:textId="77777777" w:rsidTr="005950C6">
        <w:trPr>
          <w:trHeight w:val="240"/>
          <w:jc w:val="center"/>
        </w:trPr>
        <w:tc>
          <w:tcPr>
            <w:tcW w:w="4876" w:type="dxa"/>
            <w:tcBorders>
              <w:top w:val="nil"/>
              <w:left w:val="nil"/>
              <w:bottom w:val="nil"/>
              <w:right w:val="nil"/>
            </w:tcBorders>
          </w:tcPr>
          <w:p w14:paraId="75A655EB"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093B03F9" w14:textId="77777777" w:rsidR="00C35E9C" w:rsidRPr="003B030E" w:rsidRDefault="00C35E9C" w:rsidP="005950C6">
            <w:pPr>
              <w:pStyle w:val="AmColumnHeading"/>
            </w:pPr>
            <w:r w:rsidRPr="003B030E">
              <w:t>Alteração</w:t>
            </w:r>
          </w:p>
        </w:tc>
      </w:tr>
      <w:tr w:rsidR="00C35E9C" w:rsidRPr="003B030E" w14:paraId="758F294F" w14:textId="77777777" w:rsidTr="005950C6">
        <w:trPr>
          <w:jc w:val="center"/>
        </w:trPr>
        <w:tc>
          <w:tcPr>
            <w:tcW w:w="4876" w:type="dxa"/>
            <w:tcBorders>
              <w:top w:val="nil"/>
              <w:left w:val="nil"/>
              <w:bottom w:val="nil"/>
              <w:right w:val="nil"/>
            </w:tcBorders>
          </w:tcPr>
          <w:p w14:paraId="75689F5B" w14:textId="77777777" w:rsidR="00C35E9C" w:rsidRPr="003B030E" w:rsidRDefault="00C35E9C" w:rsidP="005950C6">
            <w:pPr>
              <w:pStyle w:val="Normal6a"/>
            </w:pPr>
            <w:r w:rsidRPr="003B030E">
              <w:t>C</w:t>
            </w:r>
            <w:r w:rsidRPr="003B030E">
              <w:tab/>
              <w:t xml:space="preserve">Considerando que as redes sociais expõem os jovens utilizadores a uma vasta </w:t>
            </w:r>
            <w:r w:rsidRPr="003B030E">
              <w:lastRenderedPageBreak/>
              <w:t>gama de conteúdos nocivos, incluindo o ciberassédio, os conteúdos sexualizados, a desinformação, as pressões sobre a imagem corporal, a promoção da autoagressão, a violência, o extremismo, os conteúdos não consensuais e a publicidade manipuladora impulsionada por algoritmos;</w:t>
            </w:r>
          </w:p>
        </w:tc>
        <w:tc>
          <w:tcPr>
            <w:tcW w:w="4876" w:type="dxa"/>
            <w:tcBorders>
              <w:top w:val="nil"/>
              <w:left w:val="nil"/>
              <w:bottom w:val="nil"/>
              <w:right w:val="nil"/>
            </w:tcBorders>
          </w:tcPr>
          <w:p w14:paraId="49B666B6" w14:textId="77777777" w:rsidR="00C35E9C" w:rsidRPr="003B030E" w:rsidRDefault="00C35E9C" w:rsidP="005950C6">
            <w:pPr>
              <w:pStyle w:val="Normal6a"/>
            </w:pPr>
            <w:r w:rsidRPr="003B030E">
              <w:lastRenderedPageBreak/>
              <w:t>C</w:t>
            </w:r>
            <w:r w:rsidRPr="003B030E">
              <w:tab/>
              <w:t xml:space="preserve">Considerando que as redes sociais expõem os jovens utilizadores a uma vasta </w:t>
            </w:r>
            <w:r w:rsidRPr="003B030E">
              <w:lastRenderedPageBreak/>
              <w:t xml:space="preserve">gama de conteúdos </w:t>
            </w:r>
            <w:r w:rsidRPr="003B030E">
              <w:rPr>
                <w:b/>
                <w:i/>
              </w:rPr>
              <w:t>ilegais e</w:t>
            </w:r>
            <w:r w:rsidRPr="003B030E">
              <w:t xml:space="preserve"> nocivos, incluindo o ciberassédio, os conteúdos sexualizados </w:t>
            </w:r>
            <w:r w:rsidRPr="003B030E">
              <w:rPr>
                <w:b/>
                <w:i/>
              </w:rPr>
              <w:t>e pornográficos, o jogo em linha</w:t>
            </w:r>
            <w:r w:rsidRPr="003B030E">
              <w:t>, a desinformação, as pressões sobre a imagem corporal, a promoção da autoagressão, a violência, o extremismo, os conteúdos não consensuais e a publicidade manipuladora impulsionada por algoritmos;</w:t>
            </w:r>
          </w:p>
        </w:tc>
      </w:tr>
    </w:tbl>
    <w:p w14:paraId="1030A9B2" w14:textId="77777777" w:rsidR="00C35E9C" w:rsidRPr="003B030E" w:rsidRDefault="00C35E9C" w:rsidP="00C35E9C">
      <w:pPr>
        <w:pStyle w:val="AmOrLang"/>
      </w:pPr>
      <w:r w:rsidRPr="003B030E">
        <w:lastRenderedPageBreak/>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35EADE04" w14:textId="77777777" w:rsidR="00C35E9C" w:rsidRPr="003B030E" w:rsidRDefault="00C35E9C" w:rsidP="00C35E9C">
      <w:r w:rsidRPr="003B030E">
        <w:rPr>
          <w:rStyle w:val="HideTWBExt"/>
        </w:rPr>
        <w:t>&lt;/Amend&gt;</w:t>
      </w:r>
    </w:p>
    <w:p w14:paraId="21C872FE"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41</w:t>
      </w:r>
      <w:r w:rsidRPr="003B030E">
        <w:rPr>
          <w:rStyle w:val="HideTWBExt"/>
        </w:rPr>
        <w:t>&lt;/NumAm&gt;</w:t>
      </w:r>
    </w:p>
    <w:p w14:paraId="21F05085" w14:textId="77777777" w:rsidR="00C35E9C" w:rsidRPr="003B030E" w:rsidRDefault="00C35E9C" w:rsidP="00C35E9C">
      <w:pPr>
        <w:pStyle w:val="NormalBold"/>
      </w:pPr>
      <w:r w:rsidRPr="003B030E">
        <w:rPr>
          <w:rStyle w:val="HideTWBExt"/>
          <w:b w:val="0"/>
        </w:rPr>
        <w:t>&lt;RepeatBlock-By&gt;&lt;Members&gt;</w:t>
      </w:r>
      <w:r w:rsidRPr="003B030E">
        <w:t>Catherine Griset, Mathilde Androuët, Gerolf Annemans, Annamária Vicsek</w:t>
      </w:r>
      <w:r w:rsidRPr="003B030E">
        <w:rPr>
          <w:rStyle w:val="HideTWBExt"/>
          <w:b w:val="0"/>
        </w:rPr>
        <w:t>&lt;/Members&gt;</w:t>
      </w:r>
    </w:p>
    <w:p w14:paraId="1B4DB46B" w14:textId="77777777" w:rsidR="00C35E9C" w:rsidRPr="003B030E" w:rsidRDefault="00C35E9C" w:rsidP="00C35E9C">
      <w:pPr>
        <w:pStyle w:val="NormalBold"/>
      </w:pPr>
      <w:r w:rsidRPr="003B030E">
        <w:rPr>
          <w:rStyle w:val="HideTWBExt"/>
          <w:b w:val="0"/>
        </w:rPr>
        <w:t>&lt;/RepeatBlock-By&gt;</w:t>
      </w:r>
    </w:p>
    <w:p w14:paraId="0F0F25E5"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532D7E6F" w14:textId="77777777" w:rsidR="00C35E9C" w:rsidRPr="003B030E" w:rsidRDefault="00C35E9C" w:rsidP="00C35E9C">
      <w:pPr>
        <w:pStyle w:val="NormalBold"/>
      </w:pPr>
      <w:r w:rsidRPr="003B030E">
        <w:rPr>
          <w:rStyle w:val="HideTWBExt"/>
        </w:rPr>
        <w:t>&lt;Article&gt;</w:t>
      </w:r>
      <w:r w:rsidRPr="003B030E">
        <w:t>Considerando C</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3C289458" w14:textId="77777777" w:rsidTr="005950C6">
        <w:trPr>
          <w:trHeight w:hRule="exact" w:val="240"/>
          <w:jc w:val="center"/>
        </w:trPr>
        <w:tc>
          <w:tcPr>
            <w:tcW w:w="9752" w:type="dxa"/>
            <w:gridSpan w:val="2"/>
            <w:tcBorders>
              <w:top w:val="nil"/>
              <w:left w:val="nil"/>
              <w:bottom w:val="nil"/>
              <w:right w:val="nil"/>
            </w:tcBorders>
          </w:tcPr>
          <w:p w14:paraId="135843AA" w14:textId="77777777" w:rsidR="00C35E9C" w:rsidRPr="003B030E" w:rsidRDefault="00C35E9C" w:rsidP="005950C6"/>
        </w:tc>
      </w:tr>
      <w:tr w:rsidR="00C35E9C" w:rsidRPr="003B030E" w14:paraId="3CD20C5E" w14:textId="77777777" w:rsidTr="005950C6">
        <w:trPr>
          <w:trHeight w:val="240"/>
          <w:jc w:val="center"/>
        </w:trPr>
        <w:tc>
          <w:tcPr>
            <w:tcW w:w="4876" w:type="dxa"/>
            <w:tcBorders>
              <w:top w:val="nil"/>
              <w:left w:val="nil"/>
              <w:bottom w:val="nil"/>
              <w:right w:val="nil"/>
            </w:tcBorders>
          </w:tcPr>
          <w:p w14:paraId="7BCFC7A9"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6D2B9A79" w14:textId="77777777" w:rsidR="00C35E9C" w:rsidRPr="003B030E" w:rsidRDefault="00C35E9C" w:rsidP="005950C6">
            <w:pPr>
              <w:pStyle w:val="AmColumnHeading"/>
            </w:pPr>
            <w:r w:rsidRPr="003B030E">
              <w:t>Alteração</w:t>
            </w:r>
          </w:p>
        </w:tc>
      </w:tr>
      <w:tr w:rsidR="00C35E9C" w:rsidRPr="003B030E" w14:paraId="47187D34" w14:textId="77777777" w:rsidTr="005950C6">
        <w:trPr>
          <w:jc w:val="center"/>
        </w:trPr>
        <w:tc>
          <w:tcPr>
            <w:tcW w:w="4876" w:type="dxa"/>
            <w:tcBorders>
              <w:top w:val="nil"/>
              <w:left w:val="nil"/>
              <w:bottom w:val="nil"/>
              <w:right w:val="nil"/>
            </w:tcBorders>
          </w:tcPr>
          <w:p w14:paraId="61314817" w14:textId="77777777" w:rsidR="00C35E9C" w:rsidRPr="003B030E" w:rsidRDefault="00C35E9C" w:rsidP="005950C6">
            <w:pPr>
              <w:pStyle w:val="Normal6a"/>
            </w:pPr>
            <w:r w:rsidRPr="003B030E">
              <w:t>C.</w:t>
            </w:r>
            <w:r w:rsidRPr="003B030E">
              <w:tab/>
              <w:t>Considerando que as redes sociais expõem os jovens utilizadores a uma vasta gama de conteúdos nocivos, incluindo o ciberassédio, os conteúdos sexualizados, a desinformação, as pressões sobre a imagem corporal, a promoção da autoagressão, a violência, o extremismo, os conteúdos não consensuais e a publicidade manipuladora impulsionada por algoritmos;</w:t>
            </w:r>
          </w:p>
        </w:tc>
        <w:tc>
          <w:tcPr>
            <w:tcW w:w="4876" w:type="dxa"/>
            <w:tcBorders>
              <w:top w:val="nil"/>
              <w:left w:val="nil"/>
              <w:bottom w:val="nil"/>
              <w:right w:val="nil"/>
            </w:tcBorders>
          </w:tcPr>
          <w:p w14:paraId="3AA7814F" w14:textId="77777777" w:rsidR="00C35E9C" w:rsidRPr="003B030E" w:rsidRDefault="00C35E9C" w:rsidP="005950C6">
            <w:pPr>
              <w:pStyle w:val="Normal6a"/>
            </w:pPr>
            <w:r w:rsidRPr="003B030E">
              <w:t>C.</w:t>
            </w:r>
            <w:r w:rsidRPr="003B030E">
              <w:tab/>
              <w:t xml:space="preserve">Considerando que as redes sociais expõem os jovens utilizadores a uma vasta gama de conteúdos nocivos, incluindo o ciberassédio, os conteúdos sexualizados, a desinformação, as pressões sobre a imagem corporal </w:t>
            </w:r>
            <w:r w:rsidRPr="003B030E">
              <w:rPr>
                <w:b/>
                <w:i/>
              </w:rPr>
              <w:t>(como a magreza extrema)</w:t>
            </w:r>
            <w:r w:rsidRPr="003B030E">
              <w:t>, a promoção da autoagressão, a violência, o extremismo, os conteúdos não consensuais e a publicidade manipuladora impulsionada por algoritmos;</w:t>
            </w:r>
          </w:p>
        </w:tc>
      </w:tr>
    </w:tbl>
    <w:p w14:paraId="11881500"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{FR}</w:t>
      </w:r>
      <w:r w:rsidRPr="003B030E">
        <w:t>fr</w:t>
      </w:r>
      <w:r w:rsidRPr="003B030E">
        <w:rPr>
          <w:rStyle w:val="HideTWBExt"/>
        </w:rPr>
        <w:t>&lt;/Original&gt;</w:t>
      </w:r>
    </w:p>
    <w:p w14:paraId="2C9A6410" w14:textId="77777777" w:rsidR="00C35E9C" w:rsidRPr="003B030E" w:rsidRDefault="00C35E9C" w:rsidP="00C35E9C">
      <w:r w:rsidRPr="003B030E">
        <w:rPr>
          <w:rStyle w:val="HideTWBExt"/>
        </w:rPr>
        <w:t>&lt;/Amend&gt;</w:t>
      </w:r>
    </w:p>
    <w:p w14:paraId="07A3CED8"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42</w:t>
      </w:r>
      <w:r w:rsidRPr="003B030E">
        <w:rPr>
          <w:rStyle w:val="HideTWBExt"/>
        </w:rPr>
        <w:t>&lt;/NumAm&gt;</w:t>
      </w:r>
    </w:p>
    <w:p w14:paraId="3242F00A" w14:textId="77777777" w:rsidR="00C35E9C" w:rsidRPr="003B030E" w:rsidRDefault="00C35E9C" w:rsidP="00C35E9C">
      <w:pPr>
        <w:pStyle w:val="NormalBold"/>
      </w:pPr>
      <w:r w:rsidRPr="003B030E">
        <w:rPr>
          <w:rStyle w:val="HideTWBExt"/>
          <w:b w:val="0"/>
        </w:rPr>
        <w:t>&lt;RepeatBlock-By&gt;&lt;Members&gt;</w:t>
      </w:r>
      <w:r w:rsidRPr="003B030E">
        <w:t>Hristo Petrov, Laurence Farreng, Nikola Minchev, Eugen Tomac, Brigitte van den Berg</w:t>
      </w:r>
      <w:r w:rsidRPr="003B030E">
        <w:rPr>
          <w:rStyle w:val="HideTWBExt"/>
          <w:b w:val="0"/>
        </w:rPr>
        <w:t>&lt;/Members&gt;</w:t>
      </w:r>
    </w:p>
    <w:p w14:paraId="4CFF729E" w14:textId="77777777" w:rsidR="00C35E9C" w:rsidRPr="003B030E" w:rsidRDefault="00C35E9C" w:rsidP="00C35E9C">
      <w:pPr>
        <w:pStyle w:val="NormalBold"/>
      </w:pPr>
      <w:r w:rsidRPr="003B030E">
        <w:rPr>
          <w:rStyle w:val="HideTWBExt"/>
          <w:b w:val="0"/>
        </w:rPr>
        <w:t>&lt;/RepeatBlock-By&gt;</w:t>
      </w:r>
    </w:p>
    <w:p w14:paraId="7EDD0012"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7F58A939" w14:textId="77777777" w:rsidR="00C35E9C" w:rsidRPr="003B030E" w:rsidRDefault="00C35E9C" w:rsidP="00C35E9C">
      <w:pPr>
        <w:pStyle w:val="NormalBold"/>
      </w:pPr>
      <w:r w:rsidRPr="003B030E">
        <w:rPr>
          <w:rStyle w:val="HideTWBExt"/>
        </w:rPr>
        <w:t>&lt;Article&gt;</w:t>
      </w:r>
      <w:r w:rsidRPr="003B030E">
        <w:t>Considerando C</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2B42A204" w14:textId="77777777" w:rsidTr="005950C6">
        <w:trPr>
          <w:trHeight w:hRule="exact" w:val="240"/>
          <w:jc w:val="center"/>
        </w:trPr>
        <w:tc>
          <w:tcPr>
            <w:tcW w:w="9752" w:type="dxa"/>
            <w:gridSpan w:val="2"/>
            <w:tcBorders>
              <w:top w:val="nil"/>
              <w:left w:val="nil"/>
              <w:bottom w:val="nil"/>
              <w:right w:val="nil"/>
            </w:tcBorders>
          </w:tcPr>
          <w:p w14:paraId="0760E520" w14:textId="77777777" w:rsidR="00C35E9C" w:rsidRPr="003B030E" w:rsidRDefault="00C35E9C" w:rsidP="005950C6"/>
        </w:tc>
      </w:tr>
      <w:tr w:rsidR="00C35E9C" w:rsidRPr="003B030E" w14:paraId="397215FD" w14:textId="77777777" w:rsidTr="005950C6">
        <w:trPr>
          <w:trHeight w:val="240"/>
          <w:jc w:val="center"/>
        </w:trPr>
        <w:tc>
          <w:tcPr>
            <w:tcW w:w="4876" w:type="dxa"/>
            <w:tcBorders>
              <w:top w:val="nil"/>
              <w:left w:val="nil"/>
              <w:bottom w:val="nil"/>
              <w:right w:val="nil"/>
            </w:tcBorders>
          </w:tcPr>
          <w:p w14:paraId="364E3F6E"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72E43FD7" w14:textId="77777777" w:rsidR="00C35E9C" w:rsidRPr="003B030E" w:rsidRDefault="00C35E9C" w:rsidP="005950C6">
            <w:pPr>
              <w:pStyle w:val="AmColumnHeading"/>
            </w:pPr>
            <w:r w:rsidRPr="003B030E">
              <w:t>Alteração</w:t>
            </w:r>
          </w:p>
        </w:tc>
      </w:tr>
      <w:tr w:rsidR="00C35E9C" w:rsidRPr="003B030E" w14:paraId="66B03DBF" w14:textId="77777777" w:rsidTr="005950C6">
        <w:trPr>
          <w:jc w:val="center"/>
        </w:trPr>
        <w:tc>
          <w:tcPr>
            <w:tcW w:w="4876" w:type="dxa"/>
            <w:tcBorders>
              <w:top w:val="nil"/>
              <w:left w:val="nil"/>
              <w:bottom w:val="nil"/>
              <w:right w:val="nil"/>
            </w:tcBorders>
          </w:tcPr>
          <w:p w14:paraId="68C2608D" w14:textId="77777777" w:rsidR="00C35E9C" w:rsidRPr="003B030E" w:rsidRDefault="00C35E9C" w:rsidP="005950C6">
            <w:pPr>
              <w:pStyle w:val="Normal6a"/>
            </w:pPr>
            <w:r w:rsidRPr="003B030E">
              <w:t>C</w:t>
            </w:r>
            <w:r w:rsidRPr="003B030E">
              <w:tab/>
              <w:t xml:space="preserve">Considerando que </w:t>
            </w:r>
            <w:r w:rsidRPr="003B030E">
              <w:rPr>
                <w:b/>
                <w:i/>
              </w:rPr>
              <w:t>as</w:t>
            </w:r>
            <w:r w:rsidRPr="003B030E">
              <w:t xml:space="preserve"> redes sociais </w:t>
            </w:r>
            <w:r w:rsidRPr="003B030E">
              <w:rPr>
                <w:b/>
                <w:i/>
              </w:rPr>
              <w:t>expõem</w:t>
            </w:r>
            <w:r w:rsidRPr="003B030E">
              <w:t xml:space="preserve"> os jovens utilizadores a uma vasta gama de conteúdos nocivos, incluindo o ciberassédio, os conteúdos sexualizados, a </w:t>
            </w:r>
            <w:r w:rsidRPr="003B030E">
              <w:lastRenderedPageBreak/>
              <w:t>desinformação, as pressões sobre a imagem corporal, a promoção da autoagressão, a violência, o extremismo, os conteúdos não consensuais e a publicidade manipuladora impulsionada por algoritmos;</w:t>
            </w:r>
          </w:p>
        </w:tc>
        <w:tc>
          <w:tcPr>
            <w:tcW w:w="4876" w:type="dxa"/>
            <w:tcBorders>
              <w:top w:val="nil"/>
              <w:left w:val="nil"/>
              <w:bottom w:val="nil"/>
              <w:right w:val="nil"/>
            </w:tcBorders>
          </w:tcPr>
          <w:p w14:paraId="03FEF2AB" w14:textId="77777777" w:rsidR="00C35E9C" w:rsidRPr="003B030E" w:rsidRDefault="00C35E9C" w:rsidP="005950C6">
            <w:pPr>
              <w:pStyle w:val="Normal6a"/>
            </w:pPr>
            <w:r w:rsidRPr="003B030E">
              <w:lastRenderedPageBreak/>
              <w:t>C</w:t>
            </w:r>
            <w:r w:rsidRPr="003B030E">
              <w:tab/>
              <w:t xml:space="preserve">Considerando que </w:t>
            </w:r>
            <w:r w:rsidRPr="003B030E">
              <w:rPr>
                <w:b/>
                <w:i/>
              </w:rPr>
              <w:t>a utilização das</w:t>
            </w:r>
            <w:r w:rsidRPr="003B030E">
              <w:t xml:space="preserve"> redes sociais </w:t>
            </w:r>
            <w:r w:rsidRPr="003B030E">
              <w:rPr>
                <w:b/>
                <w:i/>
              </w:rPr>
              <w:t>pode expor</w:t>
            </w:r>
            <w:r w:rsidRPr="003B030E">
              <w:t xml:space="preserve"> os jovens utilizadores a uma vasta gama de conteúdos nocivos, incluindo o </w:t>
            </w:r>
            <w:r w:rsidRPr="003B030E">
              <w:lastRenderedPageBreak/>
              <w:t xml:space="preserve">ciberassédio, </w:t>
            </w:r>
            <w:r w:rsidRPr="003B030E">
              <w:rPr>
                <w:b/>
                <w:i/>
              </w:rPr>
              <w:t>o aliciamento de menores para fins sexuais,</w:t>
            </w:r>
            <w:r w:rsidRPr="003B030E">
              <w:t xml:space="preserve"> os conteúdos sexualizados, a desinformação, as pressões sobre a imagem corporal, a promoção da autoagressão, a violência, o extremismo, os conteúdos não consensuais e a publicidade manipuladora impulsionada por algoritmos;</w:t>
            </w:r>
          </w:p>
        </w:tc>
      </w:tr>
    </w:tbl>
    <w:p w14:paraId="123DA800" w14:textId="77777777" w:rsidR="00C35E9C" w:rsidRPr="003B030E" w:rsidRDefault="00C35E9C" w:rsidP="00C35E9C">
      <w:pPr>
        <w:pStyle w:val="AmOrLang"/>
      </w:pPr>
      <w:r w:rsidRPr="003B030E">
        <w:lastRenderedPageBreak/>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6262B2C8" w14:textId="77777777" w:rsidR="00C35E9C" w:rsidRPr="003B030E" w:rsidRDefault="00C35E9C" w:rsidP="00C35E9C">
      <w:r w:rsidRPr="003B030E">
        <w:rPr>
          <w:rStyle w:val="HideTWBExt"/>
        </w:rPr>
        <w:t>&lt;/Amend&gt;</w:t>
      </w:r>
    </w:p>
    <w:p w14:paraId="6F5D73FC"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43</w:t>
      </w:r>
      <w:r w:rsidRPr="003B030E">
        <w:rPr>
          <w:rStyle w:val="HideTWBExt"/>
        </w:rPr>
        <w:t>&lt;/NumAm&gt;</w:t>
      </w:r>
    </w:p>
    <w:p w14:paraId="6F377A1D" w14:textId="77777777" w:rsidR="00C35E9C" w:rsidRPr="003B030E" w:rsidRDefault="00C35E9C" w:rsidP="00C35E9C">
      <w:pPr>
        <w:pStyle w:val="NormalBold"/>
      </w:pPr>
      <w:r w:rsidRPr="003B030E">
        <w:rPr>
          <w:rStyle w:val="HideTWBExt"/>
          <w:b w:val="0"/>
        </w:rPr>
        <w:t>&lt;RepeatBlock-By&gt;&lt;Members&gt;</w:t>
      </w:r>
      <w:r w:rsidRPr="003B030E">
        <w:t>Annamária Vicsek, Catherine Griset, András Gyürk</w:t>
      </w:r>
      <w:r w:rsidRPr="003B030E">
        <w:rPr>
          <w:rStyle w:val="HideTWBExt"/>
          <w:b w:val="0"/>
        </w:rPr>
        <w:t>&lt;/Members&gt;</w:t>
      </w:r>
    </w:p>
    <w:p w14:paraId="3E549635" w14:textId="77777777" w:rsidR="00C35E9C" w:rsidRPr="003B030E" w:rsidRDefault="00C35E9C" w:rsidP="00C35E9C">
      <w:pPr>
        <w:pStyle w:val="NormalBold"/>
      </w:pPr>
      <w:r w:rsidRPr="003B030E">
        <w:rPr>
          <w:rStyle w:val="HideTWBExt"/>
          <w:b w:val="0"/>
        </w:rPr>
        <w:t>&lt;/RepeatBlock-By&gt;</w:t>
      </w:r>
    </w:p>
    <w:p w14:paraId="4E1349D7"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5504AE19" w14:textId="77777777" w:rsidR="00C35E9C" w:rsidRPr="003B030E" w:rsidRDefault="00C35E9C" w:rsidP="00C35E9C">
      <w:pPr>
        <w:pStyle w:val="NormalBold"/>
      </w:pPr>
      <w:r w:rsidRPr="003B030E">
        <w:rPr>
          <w:rStyle w:val="HideTWBExt"/>
        </w:rPr>
        <w:t>&lt;Article&gt;</w:t>
      </w:r>
      <w:r w:rsidRPr="003B030E">
        <w:t>Considerando C</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6D6B8B18" w14:textId="77777777" w:rsidTr="005950C6">
        <w:trPr>
          <w:trHeight w:hRule="exact" w:val="240"/>
          <w:jc w:val="center"/>
        </w:trPr>
        <w:tc>
          <w:tcPr>
            <w:tcW w:w="9752" w:type="dxa"/>
            <w:gridSpan w:val="2"/>
            <w:tcBorders>
              <w:top w:val="nil"/>
              <w:left w:val="nil"/>
              <w:bottom w:val="nil"/>
              <w:right w:val="nil"/>
            </w:tcBorders>
          </w:tcPr>
          <w:p w14:paraId="2F97CBA0" w14:textId="77777777" w:rsidR="00C35E9C" w:rsidRPr="003B030E" w:rsidRDefault="00C35E9C" w:rsidP="005950C6"/>
        </w:tc>
      </w:tr>
      <w:tr w:rsidR="00C35E9C" w:rsidRPr="003B030E" w14:paraId="5F630D01" w14:textId="77777777" w:rsidTr="005950C6">
        <w:trPr>
          <w:trHeight w:val="240"/>
          <w:jc w:val="center"/>
        </w:trPr>
        <w:tc>
          <w:tcPr>
            <w:tcW w:w="4876" w:type="dxa"/>
            <w:tcBorders>
              <w:top w:val="nil"/>
              <w:left w:val="nil"/>
              <w:bottom w:val="nil"/>
              <w:right w:val="nil"/>
            </w:tcBorders>
          </w:tcPr>
          <w:p w14:paraId="51C40CFB"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6932DD5C" w14:textId="77777777" w:rsidR="00C35E9C" w:rsidRPr="003B030E" w:rsidRDefault="00C35E9C" w:rsidP="005950C6">
            <w:pPr>
              <w:pStyle w:val="AmColumnHeading"/>
            </w:pPr>
            <w:r w:rsidRPr="003B030E">
              <w:t>Alteração</w:t>
            </w:r>
          </w:p>
        </w:tc>
      </w:tr>
      <w:tr w:rsidR="00C35E9C" w:rsidRPr="003B030E" w14:paraId="7C2E19AA" w14:textId="77777777" w:rsidTr="005950C6">
        <w:trPr>
          <w:jc w:val="center"/>
        </w:trPr>
        <w:tc>
          <w:tcPr>
            <w:tcW w:w="4876" w:type="dxa"/>
            <w:tcBorders>
              <w:top w:val="nil"/>
              <w:left w:val="nil"/>
              <w:bottom w:val="nil"/>
              <w:right w:val="nil"/>
            </w:tcBorders>
          </w:tcPr>
          <w:p w14:paraId="75F6BF7E" w14:textId="77777777" w:rsidR="00C35E9C" w:rsidRPr="003B030E" w:rsidRDefault="00C35E9C" w:rsidP="005950C6">
            <w:pPr>
              <w:pStyle w:val="Normal6a"/>
            </w:pPr>
            <w:r w:rsidRPr="003B030E">
              <w:t>C</w:t>
            </w:r>
            <w:r w:rsidRPr="003B030E">
              <w:tab/>
              <w:t>Considerando que as redes sociais expõem os jovens utilizadores a uma vasta gama de conteúdos nocivos, incluindo o ciberassédio, os conteúdos sexualizados, a desinformação, as pressões sobre a imagem corporal, a promoção da autoagressão, a violência, o extremismo, os conteúdos não consensuais e a publicidade manipuladora impulsionada por algoritmos;</w:t>
            </w:r>
          </w:p>
        </w:tc>
        <w:tc>
          <w:tcPr>
            <w:tcW w:w="4876" w:type="dxa"/>
            <w:tcBorders>
              <w:top w:val="nil"/>
              <w:left w:val="nil"/>
              <w:bottom w:val="nil"/>
              <w:right w:val="nil"/>
            </w:tcBorders>
          </w:tcPr>
          <w:p w14:paraId="161D46B4" w14:textId="77777777" w:rsidR="00C35E9C" w:rsidRPr="003B030E" w:rsidRDefault="00C35E9C" w:rsidP="005950C6">
            <w:pPr>
              <w:pStyle w:val="Normal6a"/>
            </w:pPr>
            <w:r w:rsidRPr="003B030E">
              <w:t>C</w:t>
            </w:r>
            <w:r w:rsidRPr="003B030E">
              <w:tab/>
              <w:t xml:space="preserve">Considerando que as redes sociais expõem os jovens utilizadores a uma vasta gama de conteúdos nocivos, incluindo o ciberassédio, os conteúdos sexualizados, a desinformação, as pressões sobre a imagem corporal, a promoção da autoagressão, a violência, o extremismo, </w:t>
            </w:r>
            <w:r w:rsidRPr="003B030E">
              <w:rPr>
                <w:b/>
                <w:i/>
              </w:rPr>
              <w:t>a radicalização,</w:t>
            </w:r>
            <w:r w:rsidRPr="003B030E">
              <w:t xml:space="preserve"> os conteúdos não consensuais e a publicidade manipuladora impulsionada por algoritmos;</w:t>
            </w:r>
          </w:p>
        </w:tc>
      </w:tr>
    </w:tbl>
    <w:p w14:paraId="0F9B8A65"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5D18ED14" w14:textId="77777777" w:rsidR="00C35E9C" w:rsidRPr="003B030E" w:rsidRDefault="00C35E9C" w:rsidP="00C35E9C">
      <w:r w:rsidRPr="003B030E">
        <w:rPr>
          <w:rStyle w:val="HideTWBExt"/>
        </w:rPr>
        <w:t>&lt;/Amend&gt;</w:t>
      </w:r>
    </w:p>
    <w:p w14:paraId="2BBC00D7"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44</w:t>
      </w:r>
      <w:r w:rsidRPr="003B030E">
        <w:rPr>
          <w:rStyle w:val="HideTWBExt"/>
        </w:rPr>
        <w:t>&lt;/NumAm&gt;</w:t>
      </w:r>
    </w:p>
    <w:p w14:paraId="6678F163" w14:textId="77777777" w:rsidR="00C35E9C" w:rsidRPr="003B030E" w:rsidRDefault="00C35E9C" w:rsidP="00C35E9C">
      <w:pPr>
        <w:pStyle w:val="NormalBold"/>
      </w:pPr>
      <w:r w:rsidRPr="003B030E">
        <w:rPr>
          <w:rStyle w:val="HideTWBExt"/>
          <w:b w:val="0"/>
        </w:rPr>
        <w:t>&lt;RepeatBlock-By&gt;&lt;Members&gt;</w:t>
      </w:r>
      <w:r w:rsidRPr="003B030E">
        <w:t>Diana Riba i Giner</w:t>
      </w:r>
      <w:r w:rsidRPr="003B030E">
        <w:rPr>
          <w:rStyle w:val="HideTWBExt"/>
          <w:b w:val="0"/>
        </w:rPr>
        <w:t>&lt;/Members&gt;</w:t>
      </w:r>
    </w:p>
    <w:p w14:paraId="48D14AC7" w14:textId="77777777" w:rsidR="00C35E9C" w:rsidRPr="003B030E" w:rsidRDefault="00C35E9C" w:rsidP="00C35E9C">
      <w:pPr>
        <w:pStyle w:val="NormalBold"/>
      </w:pPr>
      <w:r w:rsidRPr="003B030E">
        <w:rPr>
          <w:rStyle w:val="HideTWBExt"/>
          <w:b w:val="0"/>
        </w:rPr>
        <w:t>&lt;/RepeatBlock-By&gt;</w:t>
      </w:r>
    </w:p>
    <w:p w14:paraId="202E945A"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35FE154A" w14:textId="34C24DC8" w:rsidR="00C35E9C" w:rsidRPr="003B030E" w:rsidRDefault="00C35E9C" w:rsidP="00C35E9C">
      <w:pPr>
        <w:pStyle w:val="NormalBold"/>
      </w:pPr>
      <w:r w:rsidRPr="003B030E">
        <w:rPr>
          <w:rStyle w:val="HideTWBExt"/>
        </w:rPr>
        <w:t>&lt;Article&gt;</w:t>
      </w:r>
      <w:r w:rsidRPr="003B030E">
        <w:t>Considerando C</w:t>
      </w:r>
      <w:r w:rsidR="00D96532">
        <w:noBreakHyphen/>
      </w:r>
      <w:r w:rsidRPr="003B030E">
        <w:t>A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25E49319" w14:textId="77777777" w:rsidTr="005950C6">
        <w:trPr>
          <w:trHeight w:hRule="exact" w:val="240"/>
          <w:jc w:val="center"/>
        </w:trPr>
        <w:tc>
          <w:tcPr>
            <w:tcW w:w="9752" w:type="dxa"/>
            <w:gridSpan w:val="2"/>
            <w:tcBorders>
              <w:top w:val="nil"/>
              <w:left w:val="nil"/>
              <w:bottom w:val="nil"/>
              <w:right w:val="nil"/>
            </w:tcBorders>
          </w:tcPr>
          <w:p w14:paraId="6F83947E" w14:textId="77777777" w:rsidR="00C35E9C" w:rsidRPr="003B030E" w:rsidRDefault="00C35E9C" w:rsidP="005950C6"/>
        </w:tc>
      </w:tr>
      <w:tr w:rsidR="00C35E9C" w:rsidRPr="003B030E" w14:paraId="69854046" w14:textId="77777777" w:rsidTr="005950C6">
        <w:trPr>
          <w:trHeight w:val="240"/>
          <w:jc w:val="center"/>
        </w:trPr>
        <w:tc>
          <w:tcPr>
            <w:tcW w:w="4876" w:type="dxa"/>
            <w:tcBorders>
              <w:top w:val="nil"/>
              <w:left w:val="nil"/>
              <w:bottom w:val="nil"/>
              <w:right w:val="nil"/>
            </w:tcBorders>
          </w:tcPr>
          <w:p w14:paraId="4CEBDA28"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0F1D1397" w14:textId="77777777" w:rsidR="00C35E9C" w:rsidRPr="003B030E" w:rsidRDefault="00C35E9C" w:rsidP="005950C6">
            <w:pPr>
              <w:pStyle w:val="AmColumnHeading"/>
            </w:pPr>
            <w:r w:rsidRPr="003B030E">
              <w:t>Alteração</w:t>
            </w:r>
          </w:p>
        </w:tc>
      </w:tr>
      <w:tr w:rsidR="00C35E9C" w:rsidRPr="003B030E" w14:paraId="38DD79A5" w14:textId="77777777" w:rsidTr="005950C6">
        <w:trPr>
          <w:jc w:val="center"/>
        </w:trPr>
        <w:tc>
          <w:tcPr>
            <w:tcW w:w="4876" w:type="dxa"/>
            <w:tcBorders>
              <w:top w:val="nil"/>
              <w:left w:val="nil"/>
              <w:bottom w:val="nil"/>
              <w:right w:val="nil"/>
            </w:tcBorders>
          </w:tcPr>
          <w:p w14:paraId="37FFB504" w14:textId="77777777" w:rsidR="00C35E9C" w:rsidRPr="003B030E" w:rsidRDefault="00C35E9C" w:rsidP="005950C6">
            <w:pPr>
              <w:pStyle w:val="Normal6a"/>
            </w:pPr>
          </w:p>
        </w:tc>
        <w:tc>
          <w:tcPr>
            <w:tcW w:w="4876" w:type="dxa"/>
            <w:tcBorders>
              <w:top w:val="nil"/>
              <w:left w:val="nil"/>
              <w:bottom w:val="nil"/>
              <w:right w:val="nil"/>
            </w:tcBorders>
          </w:tcPr>
          <w:p w14:paraId="67D03065" w14:textId="74122A9C" w:rsidR="00C35E9C" w:rsidRPr="003B030E" w:rsidRDefault="00C35E9C" w:rsidP="005950C6">
            <w:pPr>
              <w:pStyle w:val="Normal6a"/>
            </w:pPr>
            <w:r w:rsidRPr="003B030E">
              <w:rPr>
                <w:b/>
                <w:i/>
              </w:rPr>
              <w:t>C</w:t>
            </w:r>
            <w:r w:rsidR="00D96532">
              <w:rPr>
                <w:b/>
                <w:i/>
              </w:rPr>
              <w:noBreakHyphen/>
            </w:r>
            <w:r w:rsidRPr="003B030E">
              <w:rPr>
                <w:b/>
                <w:i/>
              </w:rPr>
              <w:t>A.</w:t>
            </w:r>
            <w:r w:rsidRPr="003B030E">
              <w:tab/>
            </w:r>
            <w:r w:rsidRPr="003B030E">
              <w:rPr>
                <w:b/>
                <w:i/>
              </w:rPr>
              <w:t xml:space="preserve">Considerando que as raparigas e as mulheres são mais suscetíveis de ser vítimas de abusos sexuais e com base no género nas redes sociais, designadamente de abusos sexuais com base em imagens; </w:t>
            </w:r>
            <w:r w:rsidRPr="003B030E">
              <w:rPr>
                <w:b/>
                <w:i/>
              </w:rPr>
              <w:lastRenderedPageBreak/>
              <w:t>que 52 % das mulheres jovens e raparigas foram vítimas de abusos em linha e que 68 % destes casos ocorreram em plataformas de redes sociais</w:t>
            </w:r>
            <w:r w:rsidRPr="003B030E">
              <w:rPr>
                <w:b/>
                <w:i/>
                <w:vertAlign w:val="superscript"/>
              </w:rPr>
              <w:t>1</w:t>
            </w:r>
            <w:r w:rsidR="00D96532">
              <w:rPr>
                <w:b/>
                <w:i/>
                <w:vertAlign w:val="superscript"/>
              </w:rPr>
              <w:noBreakHyphen/>
            </w:r>
            <w:r w:rsidRPr="003B030E">
              <w:rPr>
                <w:b/>
                <w:i/>
                <w:vertAlign w:val="superscript"/>
              </w:rPr>
              <w:t>A</w:t>
            </w:r>
            <w:r w:rsidRPr="003B030E">
              <w:rPr>
                <w:b/>
                <w:i/>
              </w:rPr>
              <w:t>;</w:t>
            </w:r>
          </w:p>
        </w:tc>
      </w:tr>
      <w:tr w:rsidR="00C35E9C" w:rsidRPr="003B030E" w14:paraId="048D6DBF" w14:textId="77777777" w:rsidTr="005950C6">
        <w:trPr>
          <w:jc w:val="center"/>
        </w:trPr>
        <w:tc>
          <w:tcPr>
            <w:tcW w:w="4876" w:type="dxa"/>
            <w:tcBorders>
              <w:top w:val="nil"/>
              <w:left w:val="nil"/>
              <w:bottom w:val="nil"/>
              <w:right w:val="nil"/>
            </w:tcBorders>
          </w:tcPr>
          <w:p w14:paraId="23907873" w14:textId="77777777" w:rsidR="00C35E9C" w:rsidRPr="003B030E" w:rsidRDefault="00C35E9C" w:rsidP="005950C6"/>
        </w:tc>
        <w:tc>
          <w:tcPr>
            <w:tcW w:w="4876" w:type="dxa"/>
            <w:tcBorders>
              <w:top w:val="nil"/>
              <w:left w:val="nil"/>
              <w:bottom w:val="nil"/>
              <w:right w:val="nil"/>
            </w:tcBorders>
          </w:tcPr>
          <w:p w14:paraId="78698E85" w14:textId="77777777" w:rsidR="00C35E9C" w:rsidRPr="003B030E" w:rsidRDefault="00C35E9C" w:rsidP="005950C6">
            <w:pPr>
              <w:pStyle w:val="Normal6a"/>
            </w:pPr>
            <w:r w:rsidRPr="003B030E">
              <w:rPr>
                <w:b/>
                <w:i/>
              </w:rPr>
              <w:t>_________________</w:t>
            </w:r>
          </w:p>
        </w:tc>
      </w:tr>
      <w:tr w:rsidR="00C35E9C" w:rsidRPr="003B030E" w14:paraId="75BEE672" w14:textId="77777777" w:rsidTr="005950C6">
        <w:trPr>
          <w:jc w:val="center"/>
        </w:trPr>
        <w:tc>
          <w:tcPr>
            <w:tcW w:w="4876" w:type="dxa"/>
            <w:tcBorders>
              <w:top w:val="nil"/>
              <w:left w:val="nil"/>
              <w:bottom w:val="nil"/>
              <w:right w:val="nil"/>
            </w:tcBorders>
          </w:tcPr>
          <w:p w14:paraId="40B7DB61" w14:textId="77777777" w:rsidR="00C35E9C" w:rsidRPr="003B030E" w:rsidRDefault="00C35E9C" w:rsidP="005950C6"/>
        </w:tc>
        <w:tc>
          <w:tcPr>
            <w:tcW w:w="4876" w:type="dxa"/>
            <w:tcBorders>
              <w:top w:val="nil"/>
              <w:left w:val="nil"/>
              <w:bottom w:val="nil"/>
              <w:right w:val="nil"/>
            </w:tcBorders>
          </w:tcPr>
          <w:p w14:paraId="6867EB68" w14:textId="77777777" w:rsidR="00C35E9C" w:rsidRPr="003B030E" w:rsidRDefault="00C35E9C" w:rsidP="005950C6">
            <w:pPr>
              <w:pStyle w:val="Normal6a"/>
            </w:pPr>
            <w:r w:rsidRPr="003B030E">
              <w:rPr>
                <w:b/>
                <w:i/>
                <w:vertAlign w:val="superscript"/>
              </w:rPr>
              <w:t>1a</w:t>
            </w:r>
            <w:r w:rsidRPr="003B030E">
              <w:t xml:space="preserve"> </w:t>
            </w:r>
            <w:r w:rsidRPr="003B030E">
              <w:rPr>
                <w:b/>
                <w:i/>
              </w:rPr>
              <w:t>Estudo do Parlamento Europeu intitulado «The impact of the use of social media on women and girls» (O efeito da utilização das redes sociais nas mulheres e nas raparigas), p. 9</w:t>
            </w:r>
          </w:p>
        </w:tc>
      </w:tr>
    </w:tbl>
    <w:p w14:paraId="379B924F"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6648B3F1" w14:textId="77777777" w:rsidR="00C35E9C" w:rsidRPr="003B030E" w:rsidRDefault="00C35E9C" w:rsidP="00C35E9C">
      <w:r w:rsidRPr="003B030E">
        <w:rPr>
          <w:rStyle w:val="HideTWBExt"/>
        </w:rPr>
        <w:t>&lt;/Amend&gt;</w:t>
      </w:r>
    </w:p>
    <w:p w14:paraId="42721620"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45</w:t>
      </w:r>
      <w:r w:rsidRPr="003B030E">
        <w:rPr>
          <w:rStyle w:val="HideTWBExt"/>
        </w:rPr>
        <w:t>&lt;/NumAm&gt;</w:t>
      </w:r>
    </w:p>
    <w:p w14:paraId="2DC7929B" w14:textId="77777777" w:rsidR="00C35E9C" w:rsidRPr="003B030E" w:rsidRDefault="00C35E9C" w:rsidP="00C35E9C">
      <w:pPr>
        <w:pStyle w:val="NormalBold"/>
      </w:pPr>
      <w:r w:rsidRPr="003B030E">
        <w:rPr>
          <w:rStyle w:val="HideTWBExt"/>
          <w:b w:val="0"/>
        </w:rPr>
        <w:t>&lt;RepeatBlock-By&gt;&lt;Members&gt;</w:t>
      </w:r>
      <w:r w:rsidRPr="003B030E">
        <w:t>Hristo Petrov, Laurence Farreng, Nikola Minchev, Eugen Tomac, Brigitte van den Berg</w:t>
      </w:r>
      <w:r w:rsidRPr="003B030E">
        <w:rPr>
          <w:rStyle w:val="HideTWBExt"/>
          <w:b w:val="0"/>
        </w:rPr>
        <w:t>&lt;/Members&gt;</w:t>
      </w:r>
    </w:p>
    <w:p w14:paraId="5C501B00" w14:textId="77777777" w:rsidR="00C35E9C" w:rsidRPr="003B030E" w:rsidRDefault="00C35E9C" w:rsidP="00C35E9C">
      <w:pPr>
        <w:pStyle w:val="NormalBold"/>
      </w:pPr>
      <w:r w:rsidRPr="003B030E">
        <w:rPr>
          <w:rStyle w:val="HideTWBExt"/>
          <w:b w:val="0"/>
        </w:rPr>
        <w:t>&lt;/RepeatBlock-By&gt;</w:t>
      </w:r>
    </w:p>
    <w:p w14:paraId="0828AEE9"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1BCAE74E" w14:textId="3A892F8F" w:rsidR="00C35E9C" w:rsidRPr="003B030E" w:rsidRDefault="00C35E9C" w:rsidP="00C35E9C">
      <w:pPr>
        <w:pStyle w:val="NormalBold"/>
      </w:pPr>
      <w:r w:rsidRPr="003B030E">
        <w:rPr>
          <w:rStyle w:val="HideTWBExt"/>
        </w:rPr>
        <w:t>&lt;Article&gt;</w:t>
      </w:r>
      <w:r w:rsidRPr="003B030E">
        <w:t>Considerando C</w:t>
      </w:r>
      <w:r w:rsidR="00D96532">
        <w:noBreakHyphen/>
      </w:r>
      <w:r w:rsidRPr="003B030E">
        <w:t>A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0B3AE03A" w14:textId="77777777" w:rsidTr="005950C6">
        <w:trPr>
          <w:trHeight w:hRule="exact" w:val="240"/>
          <w:jc w:val="center"/>
        </w:trPr>
        <w:tc>
          <w:tcPr>
            <w:tcW w:w="9752" w:type="dxa"/>
            <w:gridSpan w:val="2"/>
            <w:tcBorders>
              <w:top w:val="nil"/>
              <w:left w:val="nil"/>
              <w:bottom w:val="nil"/>
              <w:right w:val="nil"/>
            </w:tcBorders>
          </w:tcPr>
          <w:p w14:paraId="521859D3" w14:textId="77777777" w:rsidR="00C35E9C" w:rsidRPr="003B030E" w:rsidRDefault="00C35E9C" w:rsidP="005950C6"/>
        </w:tc>
      </w:tr>
      <w:tr w:rsidR="00C35E9C" w:rsidRPr="003B030E" w14:paraId="7E3E01D3" w14:textId="77777777" w:rsidTr="005950C6">
        <w:trPr>
          <w:trHeight w:val="240"/>
          <w:jc w:val="center"/>
        </w:trPr>
        <w:tc>
          <w:tcPr>
            <w:tcW w:w="4876" w:type="dxa"/>
            <w:tcBorders>
              <w:top w:val="nil"/>
              <w:left w:val="nil"/>
              <w:bottom w:val="nil"/>
              <w:right w:val="nil"/>
            </w:tcBorders>
          </w:tcPr>
          <w:p w14:paraId="6CB8CC1D"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087B5379" w14:textId="77777777" w:rsidR="00C35E9C" w:rsidRPr="003B030E" w:rsidRDefault="00C35E9C" w:rsidP="005950C6">
            <w:pPr>
              <w:pStyle w:val="AmColumnHeading"/>
            </w:pPr>
            <w:r w:rsidRPr="003B030E">
              <w:t>Alteração</w:t>
            </w:r>
          </w:p>
        </w:tc>
      </w:tr>
      <w:tr w:rsidR="00C35E9C" w:rsidRPr="003B030E" w14:paraId="6B93301B" w14:textId="77777777" w:rsidTr="005950C6">
        <w:trPr>
          <w:jc w:val="center"/>
        </w:trPr>
        <w:tc>
          <w:tcPr>
            <w:tcW w:w="4876" w:type="dxa"/>
            <w:tcBorders>
              <w:top w:val="nil"/>
              <w:left w:val="nil"/>
              <w:bottom w:val="nil"/>
              <w:right w:val="nil"/>
            </w:tcBorders>
          </w:tcPr>
          <w:p w14:paraId="2BD8F6B0" w14:textId="77777777" w:rsidR="00C35E9C" w:rsidRPr="003B030E" w:rsidRDefault="00C35E9C" w:rsidP="005950C6">
            <w:pPr>
              <w:pStyle w:val="Normal6a"/>
            </w:pPr>
          </w:p>
        </w:tc>
        <w:tc>
          <w:tcPr>
            <w:tcW w:w="4876" w:type="dxa"/>
            <w:tcBorders>
              <w:top w:val="nil"/>
              <w:left w:val="nil"/>
              <w:bottom w:val="nil"/>
              <w:right w:val="nil"/>
            </w:tcBorders>
          </w:tcPr>
          <w:p w14:paraId="3D7C7B4E" w14:textId="5BF384A8" w:rsidR="00C35E9C" w:rsidRPr="003B030E" w:rsidRDefault="00C35E9C" w:rsidP="005950C6">
            <w:pPr>
              <w:pStyle w:val="Normal6a"/>
            </w:pPr>
            <w:r w:rsidRPr="003B030E">
              <w:rPr>
                <w:b/>
                <w:i/>
              </w:rPr>
              <w:t>C</w:t>
            </w:r>
            <w:r w:rsidR="00D96532">
              <w:rPr>
                <w:b/>
                <w:i/>
              </w:rPr>
              <w:noBreakHyphen/>
            </w:r>
            <w:r w:rsidRPr="003B030E">
              <w:rPr>
                <w:b/>
                <w:i/>
              </w:rPr>
              <w:t>A.</w:t>
            </w:r>
            <w:r w:rsidRPr="003B030E">
              <w:tab/>
            </w:r>
            <w:r w:rsidRPr="003B030E">
              <w:rPr>
                <w:b/>
                <w:i/>
              </w:rPr>
              <w:t>Considerando que a exposição ao ódio cibernético, às mensagens de ódio e às imagens violentas, bem como aos conteúdos racistas ou discriminatórios, é comum e está frequentemente correlacionada com outros riscos, criando ambientes de alto risco e promovendo uma cultura de hostilidade que prejudica indiretamente os jovens, mesmo que não seja diretamente visada;</w:t>
            </w:r>
          </w:p>
        </w:tc>
      </w:tr>
    </w:tbl>
    <w:p w14:paraId="08A974AC"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67ED9D82" w14:textId="77777777" w:rsidR="00C35E9C" w:rsidRPr="003B030E" w:rsidRDefault="00C35E9C" w:rsidP="00C35E9C">
      <w:r w:rsidRPr="003B030E">
        <w:rPr>
          <w:rStyle w:val="HideTWBExt"/>
        </w:rPr>
        <w:t>&lt;/Amend&gt;</w:t>
      </w:r>
    </w:p>
    <w:p w14:paraId="18411FF1"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46</w:t>
      </w:r>
      <w:r w:rsidRPr="003B030E">
        <w:rPr>
          <w:rStyle w:val="HideTWBExt"/>
        </w:rPr>
        <w:t>&lt;/NumAm&gt;</w:t>
      </w:r>
    </w:p>
    <w:p w14:paraId="1573324D" w14:textId="77777777" w:rsidR="00C35E9C" w:rsidRPr="003B030E" w:rsidRDefault="00C35E9C" w:rsidP="00C35E9C">
      <w:pPr>
        <w:pStyle w:val="NormalBold"/>
      </w:pPr>
      <w:r w:rsidRPr="003B030E">
        <w:rPr>
          <w:rStyle w:val="HideTWBExt"/>
          <w:b w:val="0"/>
        </w:rPr>
        <w:t>&lt;RepeatBlock-By&gt;&lt;Members&gt;</w:t>
      </w:r>
      <w:r w:rsidRPr="003B030E">
        <w:t>Hristo Petrov, Nikola Minchev, Eugen Tomac, Brigitte van den Berg</w:t>
      </w:r>
      <w:r w:rsidRPr="003B030E">
        <w:rPr>
          <w:rStyle w:val="HideTWBExt"/>
          <w:b w:val="0"/>
        </w:rPr>
        <w:t>&lt;/Members&gt;</w:t>
      </w:r>
    </w:p>
    <w:p w14:paraId="7F5D6DF7" w14:textId="77777777" w:rsidR="00C35E9C" w:rsidRPr="003B030E" w:rsidRDefault="00C35E9C" w:rsidP="00C35E9C">
      <w:pPr>
        <w:pStyle w:val="NormalBold"/>
      </w:pPr>
      <w:r w:rsidRPr="003B030E">
        <w:rPr>
          <w:rStyle w:val="HideTWBExt"/>
          <w:b w:val="0"/>
        </w:rPr>
        <w:t>&lt;/RepeatBlock-By&gt;</w:t>
      </w:r>
    </w:p>
    <w:p w14:paraId="3E508D33"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3345A9BB" w14:textId="15777871" w:rsidR="00C35E9C" w:rsidRPr="003B030E" w:rsidRDefault="00C35E9C" w:rsidP="00C35E9C">
      <w:pPr>
        <w:pStyle w:val="NormalBold"/>
      </w:pPr>
      <w:r w:rsidRPr="003B030E">
        <w:rPr>
          <w:rStyle w:val="HideTWBExt"/>
        </w:rPr>
        <w:t>&lt;Article&gt;</w:t>
      </w:r>
      <w:r w:rsidRPr="003B030E">
        <w:t>Considerando C</w:t>
      </w:r>
      <w:r w:rsidR="00D96532">
        <w:noBreakHyphen/>
      </w:r>
      <w:r w:rsidRPr="003B030E">
        <w:t>B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4F04A394" w14:textId="77777777" w:rsidTr="005950C6">
        <w:trPr>
          <w:trHeight w:hRule="exact" w:val="240"/>
          <w:jc w:val="center"/>
        </w:trPr>
        <w:tc>
          <w:tcPr>
            <w:tcW w:w="9752" w:type="dxa"/>
            <w:gridSpan w:val="2"/>
            <w:tcBorders>
              <w:top w:val="nil"/>
              <w:left w:val="nil"/>
              <w:bottom w:val="nil"/>
              <w:right w:val="nil"/>
            </w:tcBorders>
          </w:tcPr>
          <w:p w14:paraId="128D3A5C" w14:textId="77777777" w:rsidR="00C35E9C" w:rsidRPr="003B030E" w:rsidRDefault="00C35E9C" w:rsidP="005950C6"/>
        </w:tc>
      </w:tr>
      <w:tr w:rsidR="00C35E9C" w:rsidRPr="003B030E" w14:paraId="0EC02E10" w14:textId="77777777" w:rsidTr="005950C6">
        <w:trPr>
          <w:trHeight w:val="240"/>
          <w:jc w:val="center"/>
        </w:trPr>
        <w:tc>
          <w:tcPr>
            <w:tcW w:w="4876" w:type="dxa"/>
            <w:tcBorders>
              <w:top w:val="nil"/>
              <w:left w:val="nil"/>
              <w:bottom w:val="nil"/>
              <w:right w:val="nil"/>
            </w:tcBorders>
          </w:tcPr>
          <w:p w14:paraId="00043B89"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3D6CB749" w14:textId="77777777" w:rsidR="00C35E9C" w:rsidRPr="003B030E" w:rsidRDefault="00C35E9C" w:rsidP="005950C6">
            <w:pPr>
              <w:pStyle w:val="AmColumnHeading"/>
            </w:pPr>
            <w:r w:rsidRPr="003B030E">
              <w:t>Alteração</w:t>
            </w:r>
          </w:p>
        </w:tc>
      </w:tr>
      <w:tr w:rsidR="00C35E9C" w:rsidRPr="003B030E" w14:paraId="001F8D30" w14:textId="77777777" w:rsidTr="005950C6">
        <w:trPr>
          <w:jc w:val="center"/>
        </w:trPr>
        <w:tc>
          <w:tcPr>
            <w:tcW w:w="4876" w:type="dxa"/>
            <w:tcBorders>
              <w:top w:val="nil"/>
              <w:left w:val="nil"/>
              <w:bottom w:val="nil"/>
              <w:right w:val="nil"/>
            </w:tcBorders>
          </w:tcPr>
          <w:p w14:paraId="7DB3C22C" w14:textId="77777777" w:rsidR="00C35E9C" w:rsidRPr="003B030E" w:rsidRDefault="00C35E9C" w:rsidP="005950C6">
            <w:pPr>
              <w:pStyle w:val="Normal6a"/>
            </w:pPr>
          </w:p>
        </w:tc>
        <w:tc>
          <w:tcPr>
            <w:tcW w:w="4876" w:type="dxa"/>
            <w:tcBorders>
              <w:top w:val="nil"/>
              <w:left w:val="nil"/>
              <w:bottom w:val="nil"/>
              <w:right w:val="nil"/>
            </w:tcBorders>
          </w:tcPr>
          <w:p w14:paraId="742D122F" w14:textId="03050B3D" w:rsidR="00C35E9C" w:rsidRPr="003B030E" w:rsidRDefault="00C35E9C" w:rsidP="005950C6">
            <w:pPr>
              <w:pStyle w:val="Normal6a"/>
            </w:pPr>
            <w:r w:rsidRPr="003B030E">
              <w:rPr>
                <w:b/>
                <w:i/>
              </w:rPr>
              <w:t>C</w:t>
            </w:r>
            <w:r w:rsidR="00D96532">
              <w:rPr>
                <w:b/>
                <w:i/>
              </w:rPr>
              <w:noBreakHyphen/>
            </w:r>
            <w:r w:rsidRPr="003B030E">
              <w:rPr>
                <w:b/>
                <w:i/>
              </w:rPr>
              <w:t>B.</w:t>
            </w:r>
            <w:r w:rsidRPr="003B030E">
              <w:tab/>
            </w:r>
            <w:r w:rsidRPr="003B030E">
              <w:rPr>
                <w:b/>
                <w:i/>
              </w:rPr>
              <w:t xml:space="preserve">Considerando que, de acordo com a Agência dos Direitos Fundamentais da </w:t>
            </w:r>
            <w:r w:rsidRPr="003B030E">
              <w:rPr>
                <w:b/>
                <w:i/>
              </w:rPr>
              <w:lastRenderedPageBreak/>
              <w:t>União Europeia (FRA)</w:t>
            </w:r>
            <w:r w:rsidRPr="003B030E">
              <w:rPr>
                <w:b/>
                <w:i/>
                <w:vertAlign w:val="superscript"/>
              </w:rPr>
              <w:t>1</w:t>
            </w:r>
            <w:r w:rsidR="00D96532">
              <w:rPr>
                <w:b/>
                <w:i/>
                <w:vertAlign w:val="superscript"/>
              </w:rPr>
              <w:noBreakHyphen/>
            </w:r>
            <w:r w:rsidRPr="003B030E">
              <w:rPr>
                <w:b/>
                <w:i/>
                <w:vertAlign w:val="superscript"/>
              </w:rPr>
              <w:t>A</w:t>
            </w:r>
            <w:r w:rsidRPr="003B030E">
              <w:rPr>
                <w:b/>
                <w:i/>
              </w:rPr>
              <w:t>, o discurso de ódio visa desproporcionadamente as comunidades ciganas e a sua propagação em linha pode reforçar preconceitos preexistentes, aumentando a probabilidade de discriminação e mesmo de violência física fora de linha</w:t>
            </w:r>
            <w:r w:rsidRPr="003B030E">
              <w:rPr>
                <w:b/>
                <w:i/>
                <w:vertAlign w:val="superscript"/>
              </w:rPr>
              <w:t>1</w:t>
            </w:r>
            <w:r w:rsidR="00D96532">
              <w:rPr>
                <w:b/>
                <w:i/>
                <w:vertAlign w:val="superscript"/>
              </w:rPr>
              <w:noBreakHyphen/>
            </w:r>
            <w:r w:rsidRPr="003B030E">
              <w:rPr>
                <w:b/>
                <w:i/>
                <w:vertAlign w:val="superscript"/>
              </w:rPr>
              <w:t>B</w:t>
            </w:r>
            <w:r w:rsidRPr="003B030E">
              <w:rPr>
                <w:b/>
                <w:i/>
              </w:rPr>
              <w:t>; que a FRA salientou que a deteção de ódio ilegal e nocivo em linha é muito difícil, uma vez que nenhuma metodologia única consegue captar de forma fiável toda a sua escala; que, sem investigação e acompanhamento independentes, a prevalência do discurso de ódio em linha, incluindo o dirigido aos jovens ciganos, é sistematicamente subestimada;</w:t>
            </w:r>
          </w:p>
        </w:tc>
      </w:tr>
      <w:tr w:rsidR="00C35E9C" w:rsidRPr="003B030E" w14:paraId="6B04405D" w14:textId="77777777" w:rsidTr="005950C6">
        <w:trPr>
          <w:jc w:val="center"/>
        </w:trPr>
        <w:tc>
          <w:tcPr>
            <w:tcW w:w="4876" w:type="dxa"/>
            <w:tcBorders>
              <w:top w:val="nil"/>
              <w:left w:val="nil"/>
              <w:bottom w:val="nil"/>
              <w:right w:val="nil"/>
            </w:tcBorders>
          </w:tcPr>
          <w:p w14:paraId="55782482" w14:textId="77777777" w:rsidR="00C35E9C" w:rsidRPr="003B030E" w:rsidRDefault="00C35E9C" w:rsidP="005950C6"/>
        </w:tc>
        <w:tc>
          <w:tcPr>
            <w:tcW w:w="4876" w:type="dxa"/>
            <w:tcBorders>
              <w:top w:val="nil"/>
              <w:left w:val="nil"/>
              <w:bottom w:val="nil"/>
              <w:right w:val="nil"/>
            </w:tcBorders>
          </w:tcPr>
          <w:p w14:paraId="7D1D604C" w14:textId="77777777" w:rsidR="00C35E9C" w:rsidRPr="003B030E" w:rsidRDefault="00C35E9C" w:rsidP="005950C6">
            <w:pPr>
              <w:pStyle w:val="Normal6a"/>
            </w:pPr>
            <w:r w:rsidRPr="003B030E">
              <w:rPr>
                <w:b/>
                <w:i/>
              </w:rPr>
              <w:t>_________________</w:t>
            </w:r>
          </w:p>
        </w:tc>
      </w:tr>
      <w:tr w:rsidR="00C35E9C" w:rsidRPr="003B030E" w14:paraId="3D3FEF19" w14:textId="77777777" w:rsidTr="005950C6">
        <w:trPr>
          <w:jc w:val="center"/>
        </w:trPr>
        <w:tc>
          <w:tcPr>
            <w:tcW w:w="4876" w:type="dxa"/>
            <w:tcBorders>
              <w:top w:val="nil"/>
              <w:left w:val="nil"/>
              <w:bottom w:val="nil"/>
              <w:right w:val="nil"/>
            </w:tcBorders>
          </w:tcPr>
          <w:p w14:paraId="1D261A43" w14:textId="77777777" w:rsidR="00C35E9C" w:rsidRPr="003B030E" w:rsidRDefault="00C35E9C" w:rsidP="005950C6"/>
        </w:tc>
        <w:tc>
          <w:tcPr>
            <w:tcW w:w="4876" w:type="dxa"/>
            <w:tcBorders>
              <w:top w:val="nil"/>
              <w:left w:val="nil"/>
              <w:bottom w:val="nil"/>
              <w:right w:val="nil"/>
            </w:tcBorders>
          </w:tcPr>
          <w:p w14:paraId="59CA3429" w14:textId="7C60C4E7" w:rsidR="00C35E9C" w:rsidRPr="003B030E" w:rsidRDefault="00C35E9C" w:rsidP="005950C6">
            <w:pPr>
              <w:pStyle w:val="Normal6a"/>
            </w:pPr>
            <w:r w:rsidRPr="003B030E">
              <w:rPr>
                <w:b/>
                <w:i/>
                <w:vertAlign w:val="superscript"/>
              </w:rPr>
              <w:t>1</w:t>
            </w:r>
            <w:r w:rsidR="00D96532">
              <w:rPr>
                <w:b/>
                <w:i/>
                <w:vertAlign w:val="superscript"/>
              </w:rPr>
              <w:noBreakHyphen/>
            </w:r>
            <w:r w:rsidRPr="003B030E">
              <w:rPr>
                <w:b/>
                <w:i/>
                <w:vertAlign w:val="superscript"/>
              </w:rPr>
              <w:t>A</w:t>
            </w:r>
            <w:r w:rsidRPr="003B030E">
              <w:t xml:space="preserve"> </w:t>
            </w:r>
            <w:r w:rsidRPr="003B030E">
              <w:rPr>
                <w:b/>
                <w:i/>
              </w:rPr>
              <w:t xml:space="preserve">Agência dos Direitos Fundamentais da União Europeia (FRA), (2023). «Online content moderation – Current challenges in detecting hate speech» (Moderação de conteúdos em linha – Desafios atuais na deteção do discurso de ódio). Serviço das Publicações da União Europeia. </w:t>
            </w:r>
          </w:p>
        </w:tc>
      </w:tr>
      <w:tr w:rsidR="00C35E9C" w:rsidRPr="003B030E" w14:paraId="42B33ABB" w14:textId="77777777" w:rsidTr="005950C6">
        <w:trPr>
          <w:jc w:val="center"/>
        </w:trPr>
        <w:tc>
          <w:tcPr>
            <w:tcW w:w="4876" w:type="dxa"/>
            <w:tcBorders>
              <w:top w:val="nil"/>
              <w:left w:val="nil"/>
              <w:bottom w:val="nil"/>
              <w:right w:val="nil"/>
            </w:tcBorders>
          </w:tcPr>
          <w:p w14:paraId="58C462A1" w14:textId="77777777" w:rsidR="00C35E9C" w:rsidRPr="003B030E" w:rsidRDefault="00C35E9C" w:rsidP="005950C6"/>
        </w:tc>
        <w:tc>
          <w:tcPr>
            <w:tcW w:w="4876" w:type="dxa"/>
            <w:tcBorders>
              <w:top w:val="nil"/>
              <w:left w:val="nil"/>
              <w:bottom w:val="nil"/>
              <w:right w:val="nil"/>
            </w:tcBorders>
          </w:tcPr>
          <w:p w14:paraId="01089E72" w14:textId="677B120C" w:rsidR="00C35E9C" w:rsidRPr="003B030E" w:rsidRDefault="00C35E9C" w:rsidP="005950C6">
            <w:pPr>
              <w:pStyle w:val="Normal6a"/>
            </w:pPr>
            <w:r w:rsidRPr="003B030E">
              <w:rPr>
                <w:b/>
                <w:i/>
                <w:vertAlign w:val="superscript"/>
              </w:rPr>
              <w:t>1</w:t>
            </w:r>
            <w:r w:rsidR="00D96532">
              <w:rPr>
                <w:b/>
                <w:i/>
                <w:vertAlign w:val="superscript"/>
              </w:rPr>
              <w:noBreakHyphen/>
            </w:r>
            <w:r w:rsidRPr="003B030E">
              <w:rPr>
                <w:b/>
                <w:i/>
                <w:vertAlign w:val="superscript"/>
              </w:rPr>
              <w:t>B</w:t>
            </w:r>
            <w:r w:rsidRPr="003B030E">
              <w:t xml:space="preserve"> </w:t>
            </w:r>
            <w:r w:rsidRPr="003B030E">
              <w:rPr>
                <w:b/>
                <w:i/>
              </w:rPr>
              <w:t>Agência dos Direitos Fundamentais da União Europeia (FRA). «Second European Union Minorities and Discrimination Survey – Main Results» (Segundo Inquérito sobre Minorias e Discriminação na União Europeia – principais resultados) (EU</w:t>
            </w:r>
            <w:r w:rsidR="00D96532">
              <w:rPr>
                <w:b/>
                <w:i/>
              </w:rPr>
              <w:noBreakHyphen/>
            </w:r>
            <w:r w:rsidRPr="003B030E">
              <w:rPr>
                <w:b/>
                <w:i/>
              </w:rPr>
              <w:t>MIDIS II). Luxemburgo: Serviço das Publicações da União Europeia, 2017.</w:t>
            </w:r>
          </w:p>
        </w:tc>
      </w:tr>
    </w:tbl>
    <w:p w14:paraId="70E0DE11"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7DB41813" w14:textId="77777777" w:rsidR="00C35E9C" w:rsidRPr="003B030E" w:rsidRDefault="00C35E9C" w:rsidP="00C35E9C">
      <w:r w:rsidRPr="003B030E">
        <w:rPr>
          <w:rStyle w:val="HideTWBExt"/>
        </w:rPr>
        <w:t>&lt;/Amend&gt;</w:t>
      </w:r>
    </w:p>
    <w:p w14:paraId="27C7CAEB"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47</w:t>
      </w:r>
      <w:r w:rsidRPr="003B030E">
        <w:rPr>
          <w:rStyle w:val="HideTWBExt"/>
        </w:rPr>
        <w:t>&lt;/NumAm&gt;</w:t>
      </w:r>
    </w:p>
    <w:p w14:paraId="36C07396" w14:textId="77777777" w:rsidR="00C35E9C" w:rsidRPr="003B030E" w:rsidRDefault="00C35E9C" w:rsidP="00C35E9C">
      <w:pPr>
        <w:pStyle w:val="NormalBold"/>
      </w:pPr>
      <w:r w:rsidRPr="003B030E">
        <w:rPr>
          <w:rStyle w:val="HideTWBExt"/>
          <w:b w:val="0"/>
        </w:rPr>
        <w:t>&lt;RepeatBlock-By&gt;&lt;Members&gt;</w:t>
      </w:r>
      <w:r w:rsidRPr="003B030E">
        <w:t>Hristo Petrov, Nikola Minchev, Eugen Tomac, Brigitte van den Berg</w:t>
      </w:r>
      <w:r w:rsidRPr="003B030E">
        <w:rPr>
          <w:rStyle w:val="HideTWBExt"/>
          <w:b w:val="0"/>
        </w:rPr>
        <w:t>&lt;/Members&gt;</w:t>
      </w:r>
    </w:p>
    <w:p w14:paraId="101F0FA5" w14:textId="77777777" w:rsidR="00C35E9C" w:rsidRPr="003B030E" w:rsidRDefault="00C35E9C" w:rsidP="00C35E9C">
      <w:pPr>
        <w:pStyle w:val="NormalBold"/>
      </w:pPr>
      <w:r w:rsidRPr="003B030E">
        <w:rPr>
          <w:rStyle w:val="HideTWBExt"/>
          <w:b w:val="0"/>
        </w:rPr>
        <w:t>&lt;/RepeatBlock-By&gt;</w:t>
      </w:r>
    </w:p>
    <w:p w14:paraId="12A7F1BB"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4FF13CAB" w14:textId="2B178B19" w:rsidR="00C35E9C" w:rsidRPr="003B030E" w:rsidRDefault="00C35E9C" w:rsidP="00C35E9C">
      <w:pPr>
        <w:pStyle w:val="NormalBold"/>
      </w:pPr>
      <w:r w:rsidRPr="003B030E">
        <w:rPr>
          <w:rStyle w:val="HideTWBExt"/>
        </w:rPr>
        <w:t>&lt;Article&gt;</w:t>
      </w:r>
      <w:r w:rsidRPr="003B030E">
        <w:t>Considerando C</w:t>
      </w:r>
      <w:r w:rsidR="00D96532">
        <w:noBreakHyphen/>
      </w:r>
      <w:r w:rsidRPr="003B030E">
        <w:t>C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50D59487" w14:textId="77777777" w:rsidTr="005950C6">
        <w:trPr>
          <w:trHeight w:hRule="exact" w:val="240"/>
          <w:jc w:val="center"/>
        </w:trPr>
        <w:tc>
          <w:tcPr>
            <w:tcW w:w="9752" w:type="dxa"/>
            <w:gridSpan w:val="2"/>
            <w:tcBorders>
              <w:top w:val="nil"/>
              <w:left w:val="nil"/>
              <w:bottom w:val="nil"/>
              <w:right w:val="nil"/>
            </w:tcBorders>
          </w:tcPr>
          <w:p w14:paraId="74B14CA0" w14:textId="77777777" w:rsidR="00C35E9C" w:rsidRPr="003B030E" w:rsidRDefault="00C35E9C" w:rsidP="005950C6"/>
        </w:tc>
      </w:tr>
      <w:tr w:rsidR="00C35E9C" w:rsidRPr="003B030E" w14:paraId="3E25B044" w14:textId="77777777" w:rsidTr="005950C6">
        <w:trPr>
          <w:trHeight w:val="240"/>
          <w:jc w:val="center"/>
        </w:trPr>
        <w:tc>
          <w:tcPr>
            <w:tcW w:w="4876" w:type="dxa"/>
            <w:tcBorders>
              <w:top w:val="nil"/>
              <w:left w:val="nil"/>
              <w:bottom w:val="nil"/>
              <w:right w:val="nil"/>
            </w:tcBorders>
          </w:tcPr>
          <w:p w14:paraId="2CAFE95E"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73988B52" w14:textId="77777777" w:rsidR="00C35E9C" w:rsidRPr="003B030E" w:rsidRDefault="00C35E9C" w:rsidP="005950C6">
            <w:pPr>
              <w:pStyle w:val="AmColumnHeading"/>
            </w:pPr>
            <w:r w:rsidRPr="003B030E">
              <w:t>Alteração</w:t>
            </w:r>
          </w:p>
        </w:tc>
      </w:tr>
      <w:tr w:rsidR="00C35E9C" w:rsidRPr="003B030E" w14:paraId="51319F8A" w14:textId="77777777" w:rsidTr="005950C6">
        <w:trPr>
          <w:jc w:val="center"/>
        </w:trPr>
        <w:tc>
          <w:tcPr>
            <w:tcW w:w="4876" w:type="dxa"/>
            <w:tcBorders>
              <w:top w:val="nil"/>
              <w:left w:val="nil"/>
              <w:bottom w:val="nil"/>
              <w:right w:val="nil"/>
            </w:tcBorders>
          </w:tcPr>
          <w:p w14:paraId="46E7F4B3" w14:textId="77777777" w:rsidR="00C35E9C" w:rsidRPr="003B030E" w:rsidRDefault="00C35E9C" w:rsidP="005950C6">
            <w:pPr>
              <w:pStyle w:val="Normal6a"/>
            </w:pPr>
          </w:p>
        </w:tc>
        <w:tc>
          <w:tcPr>
            <w:tcW w:w="4876" w:type="dxa"/>
            <w:tcBorders>
              <w:top w:val="nil"/>
              <w:left w:val="nil"/>
              <w:bottom w:val="nil"/>
              <w:right w:val="nil"/>
            </w:tcBorders>
          </w:tcPr>
          <w:p w14:paraId="4BA34241" w14:textId="524D1121" w:rsidR="00C35E9C" w:rsidRPr="003B030E" w:rsidRDefault="00C35E9C" w:rsidP="005950C6">
            <w:pPr>
              <w:pStyle w:val="Normal6a"/>
            </w:pPr>
            <w:r w:rsidRPr="003B030E">
              <w:rPr>
                <w:b/>
                <w:i/>
              </w:rPr>
              <w:t>C</w:t>
            </w:r>
            <w:r w:rsidR="00D96532">
              <w:rPr>
                <w:b/>
                <w:i/>
              </w:rPr>
              <w:noBreakHyphen/>
            </w:r>
            <w:r w:rsidRPr="003B030E">
              <w:rPr>
                <w:b/>
                <w:i/>
              </w:rPr>
              <w:t>C.</w:t>
            </w:r>
            <w:r w:rsidRPr="003B030E">
              <w:tab/>
            </w:r>
            <w:r w:rsidRPr="003B030E">
              <w:rPr>
                <w:b/>
                <w:i/>
              </w:rPr>
              <w:t xml:space="preserve">considerando que os dados disponíveis indicam que os grupos </w:t>
            </w:r>
            <w:r w:rsidRPr="003B030E">
              <w:rPr>
                <w:b/>
                <w:i/>
              </w:rPr>
              <w:lastRenderedPageBreak/>
              <w:t>vulneráveis, incluindo as minorias étnicas, como os ciganos, e as mulheres, comunicam menos experiências de assédio em linha do que a população em geral, tal como demonstrado pelos inquéritos da Agência dos Direitos Fundamentais (FRA); que a não denúncia pode estar associada ao receio de represálias ou à falta de sensibilização, acessibilidade ou confiança nos mecanismos de denúncia e queixa existentes;</w:t>
            </w:r>
          </w:p>
        </w:tc>
      </w:tr>
    </w:tbl>
    <w:p w14:paraId="77C2487F" w14:textId="77777777" w:rsidR="00C35E9C" w:rsidRPr="003B030E" w:rsidRDefault="00C35E9C" w:rsidP="00C35E9C">
      <w:pPr>
        <w:pStyle w:val="AmOrLang"/>
      </w:pPr>
      <w:r w:rsidRPr="003B030E">
        <w:lastRenderedPageBreak/>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73642865" w14:textId="77777777" w:rsidR="00C35E9C" w:rsidRPr="003B030E" w:rsidRDefault="00C35E9C" w:rsidP="00C35E9C">
      <w:r w:rsidRPr="003B030E">
        <w:rPr>
          <w:rStyle w:val="HideTWBExt"/>
        </w:rPr>
        <w:t>&lt;/Amend&gt;</w:t>
      </w:r>
    </w:p>
    <w:p w14:paraId="7DAB8793"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48</w:t>
      </w:r>
      <w:r w:rsidRPr="003B030E">
        <w:rPr>
          <w:rStyle w:val="HideTWBExt"/>
        </w:rPr>
        <w:t>&lt;/NumAm&gt;</w:t>
      </w:r>
    </w:p>
    <w:p w14:paraId="387D0724" w14:textId="77777777" w:rsidR="00C35E9C" w:rsidRPr="003B030E" w:rsidRDefault="00C35E9C" w:rsidP="00C35E9C">
      <w:pPr>
        <w:pStyle w:val="NormalBold"/>
      </w:pPr>
      <w:r w:rsidRPr="003B030E">
        <w:rPr>
          <w:rStyle w:val="HideTWBExt"/>
          <w:b w:val="0"/>
        </w:rPr>
        <w:t>&lt;RepeatBlock-By&gt;&lt;Members&gt;</w:t>
      </w:r>
      <w:r w:rsidRPr="003B030E">
        <w:t>Carolina Morace, Dario Tamburrano, Mario Furore</w:t>
      </w:r>
      <w:r w:rsidRPr="003B030E">
        <w:rPr>
          <w:rStyle w:val="HideTWBExt"/>
          <w:b w:val="0"/>
        </w:rPr>
        <w:t>&lt;/Members&gt;</w:t>
      </w:r>
    </w:p>
    <w:p w14:paraId="2F87C9EB" w14:textId="77777777" w:rsidR="00C35E9C" w:rsidRPr="003B030E" w:rsidRDefault="00C35E9C" w:rsidP="00C35E9C">
      <w:pPr>
        <w:pStyle w:val="NormalBold"/>
      </w:pPr>
      <w:r w:rsidRPr="003B030E">
        <w:rPr>
          <w:rStyle w:val="HideTWBExt"/>
          <w:b w:val="0"/>
        </w:rPr>
        <w:t>&lt;/RepeatBlock-By&gt;</w:t>
      </w:r>
    </w:p>
    <w:p w14:paraId="075A0E0C"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24D99563" w14:textId="77777777" w:rsidR="00C35E9C" w:rsidRPr="003B030E" w:rsidRDefault="00C35E9C" w:rsidP="00C35E9C">
      <w:pPr>
        <w:pStyle w:val="NormalBold"/>
      </w:pPr>
      <w:r w:rsidRPr="003B030E">
        <w:rPr>
          <w:rStyle w:val="HideTWBExt"/>
        </w:rPr>
        <w:t>&lt;Article&gt;</w:t>
      </w:r>
      <w:r w:rsidRPr="003B030E">
        <w:t>Considerando D</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4B4DB48E" w14:textId="77777777" w:rsidTr="005950C6">
        <w:trPr>
          <w:trHeight w:hRule="exact" w:val="240"/>
          <w:jc w:val="center"/>
        </w:trPr>
        <w:tc>
          <w:tcPr>
            <w:tcW w:w="9752" w:type="dxa"/>
            <w:gridSpan w:val="2"/>
            <w:tcBorders>
              <w:top w:val="nil"/>
              <w:left w:val="nil"/>
              <w:bottom w:val="nil"/>
              <w:right w:val="nil"/>
            </w:tcBorders>
          </w:tcPr>
          <w:p w14:paraId="4A44C531" w14:textId="77777777" w:rsidR="00C35E9C" w:rsidRPr="003B030E" w:rsidRDefault="00C35E9C" w:rsidP="005950C6"/>
        </w:tc>
      </w:tr>
      <w:tr w:rsidR="00C35E9C" w:rsidRPr="003B030E" w14:paraId="3FE342C2" w14:textId="77777777" w:rsidTr="005950C6">
        <w:trPr>
          <w:trHeight w:val="240"/>
          <w:jc w:val="center"/>
        </w:trPr>
        <w:tc>
          <w:tcPr>
            <w:tcW w:w="4876" w:type="dxa"/>
            <w:tcBorders>
              <w:top w:val="nil"/>
              <w:left w:val="nil"/>
              <w:bottom w:val="nil"/>
              <w:right w:val="nil"/>
            </w:tcBorders>
          </w:tcPr>
          <w:p w14:paraId="7F14778F"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4F3BB032" w14:textId="77777777" w:rsidR="00C35E9C" w:rsidRPr="003B030E" w:rsidRDefault="00C35E9C" w:rsidP="005950C6">
            <w:pPr>
              <w:pStyle w:val="AmColumnHeading"/>
            </w:pPr>
            <w:r w:rsidRPr="003B030E">
              <w:t>Alteração</w:t>
            </w:r>
          </w:p>
        </w:tc>
      </w:tr>
      <w:tr w:rsidR="00C35E9C" w:rsidRPr="003B030E" w14:paraId="23D37D6E" w14:textId="77777777" w:rsidTr="005950C6">
        <w:trPr>
          <w:jc w:val="center"/>
        </w:trPr>
        <w:tc>
          <w:tcPr>
            <w:tcW w:w="4876" w:type="dxa"/>
            <w:tcBorders>
              <w:top w:val="nil"/>
              <w:left w:val="nil"/>
              <w:bottom w:val="nil"/>
              <w:right w:val="nil"/>
            </w:tcBorders>
          </w:tcPr>
          <w:p w14:paraId="0C84E917" w14:textId="77777777" w:rsidR="00C35E9C" w:rsidRPr="003B030E" w:rsidRDefault="00C35E9C" w:rsidP="005950C6">
            <w:pPr>
              <w:pStyle w:val="Normal6a"/>
            </w:pPr>
            <w:r w:rsidRPr="003B030E">
              <w:t>D.</w:t>
            </w:r>
            <w:r w:rsidRPr="003B030E">
              <w:tab/>
              <w:t>Considerando que as funcionalidades das plataformas de redes sociais são concebidas para maximizar as interações, como o scrolling infinito e a atenção compulsiva dirigida às notificações, assim como para promover a utilização geradora de dependência, e que as mesmas podem aumentar os problemas de saúde mental por contribuírem para a perturbação do sono e para o isolamento emocional;</w:t>
            </w:r>
          </w:p>
        </w:tc>
        <w:tc>
          <w:tcPr>
            <w:tcW w:w="4876" w:type="dxa"/>
            <w:tcBorders>
              <w:top w:val="nil"/>
              <w:left w:val="nil"/>
              <w:bottom w:val="nil"/>
              <w:right w:val="nil"/>
            </w:tcBorders>
          </w:tcPr>
          <w:p w14:paraId="61EEDE50" w14:textId="77777777" w:rsidR="00C35E9C" w:rsidRPr="003B030E" w:rsidRDefault="00C35E9C" w:rsidP="005950C6">
            <w:pPr>
              <w:pStyle w:val="Normal6a"/>
            </w:pPr>
            <w:r w:rsidRPr="003B030E">
              <w:t>D.</w:t>
            </w:r>
            <w:r w:rsidRPr="003B030E">
              <w:tab/>
              <w:t xml:space="preserve">Considerando que as funcionalidades das plataformas de redes sociais são concebidas para maximizar as interações, como o scrolling infinito e a atenção compulsiva dirigida às notificações, assim como para promover a utilização geradora de dependência, e que as mesmas podem aumentar os problemas de saúde mental por contribuírem para a perturbação do sono e para o isolamento emocional; </w:t>
            </w:r>
            <w:r w:rsidRPr="003B030E">
              <w:rPr>
                <w:b/>
                <w:i/>
              </w:rPr>
              <w:t>que as plataformas sem fins lucrativos, distribuídas e geridas pela comunidade, como as enciclopédias em linha, contribuem para o exercício dos direitos fundamentais das crianças, incluindo o direito à liberdade de expressão e o acesso à informação, e envolvem uma tipologia de riscos fundamentalmente diferente da das plataformas de redes sociais com fins lucrativos;</w:t>
            </w:r>
          </w:p>
        </w:tc>
      </w:tr>
    </w:tbl>
    <w:p w14:paraId="037F9AB0"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{IT}</w:t>
      </w:r>
      <w:r w:rsidRPr="003B030E">
        <w:t>it</w:t>
      </w:r>
      <w:r w:rsidRPr="003B030E">
        <w:rPr>
          <w:rStyle w:val="HideTWBExt"/>
        </w:rPr>
        <w:t>&lt;/Original&gt;</w:t>
      </w:r>
    </w:p>
    <w:p w14:paraId="515E0E7B" w14:textId="77777777" w:rsidR="00C35E9C" w:rsidRPr="003B030E" w:rsidRDefault="00C35E9C" w:rsidP="00C35E9C">
      <w:r w:rsidRPr="003B030E">
        <w:rPr>
          <w:rStyle w:val="HideTWBExt"/>
        </w:rPr>
        <w:lastRenderedPageBreak/>
        <w:t>&lt;/Amend&gt;</w:t>
      </w:r>
    </w:p>
    <w:p w14:paraId="0BB5AE7A"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49</w:t>
      </w:r>
      <w:r w:rsidRPr="003B030E">
        <w:rPr>
          <w:rStyle w:val="HideTWBExt"/>
        </w:rPr>
        <w:t>&lt;/NumAm&gt;</w:t>
      </w:r>
    </w:p>
    <w:p w14:paraId="53F32788" w14:textId="77777777" w:rsidR="00C35E9C" w:rsidRPr="003B030E" w:rsidRDefault="00C35E9C" w:rsidP="00C35E9C">
      <w:pPr>
        <w:pStyle w:val="NormalBold"/>
      </w:pPr>
      <w:r w:rsidRPr="003B030E">
        <w:rPr>
          <w:rStyle w:val="HideTWBExt"/>
          <w:b w:val="0"/>
        </w:rPr>
        <w:t>&lt;RepeatBlock-By&gt;&lt;Members&gt;</w:t>
      </w:r>
      <w:r w:rsidRPr="003B030E">
        <w:t>Hristo Petrov, Laurence Farreng, Nikola Minchev, Eugen Tomac, Brigitte van den Berg</w:t>
      </w:r>
      <w:r w:rsidRPr="003B030E">
        <w:rPr>
          <w:rStyle w:val="HideTWBExt"/>
          <w:b w:val="0"/>
        </w:rPr>
        <w:t>&lt;/Members&gt;</w:t>
      </w:r>
    </w:p>
    <w:p w14:paraId="32406280" w14:textId="77777777" w:rsidR="00C35E9C" w:rsidRPr="003B030E" w:rsidRDefault="00C35E9C" w:rsidP="00C35E9C">
      <w:pPr>
        <w:pStyle w:val="NormalBold"/>
      </w:pPr>
      <w:r w:rsidRPr="003B030E">
        <w:rPr>
          <w:rStyle w:val="HideTWBExt"/>
          <w:b w:val="0"/>
        </w:rPr>
        <w:t>&lt;/RepeatBlock-By&gt;</w:t>
      </w:r>
    </w:p>
    <w:p w14:paraId="6B0F9706"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5021A8CE" w14:textId="77777777" w:rsidR="00C35E9C" w:rsidRPr="003B030E" w:rsidRDefault="00C35E9C" w:rsidP="00C35E9C">
      <w:pPr>
        <w:pStyle w:val="NormalBold"/>
      </w:pPr>
      <w:r w:rsidRPr="003B030E">
        <w:rPr>
          <w:rStyle w:val="HideTWBExt"/>
        </w:rPr>
        <w:t>&lt;Article&gt;</w:t>
      </w:r>
      <w:r w:rsidRPr="003B030E">
        <w:t>Considerando D</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1403F08E" w14:textId="77777777" w:rsidTr="005950C6">
        <w:trPr>
          <w:trHeight w:hRule="exact" w:val="240"/>
          <w:jc w:val="center"/>
        </w:trPr>
        <w:tc>
          <w:tcPr>
            <w:tcW w:w="9752" w:type="dxa"/>
            <w:gridSpan w:val="2"/>
            <w:tcBorders>
              <w:top w:val="nil"/>
              <w:left w:val="nil"/>
              <w:bottom w:val="nil"/>
              <w:right w:val="nil"/>
            </w:tcBorders>
          </w:tcPr>
          <w:p w14:paraId="3655C8C5" w14:textId="77777777" w:rsidR="00C35E9C" w:rsidRPr="003B030E" w:rsidRDefault="00C35E9C" w:rsidP="005950C6"/>
        </w:tc>
      </w:tr>
      <w:tr w:rsidR="00C35E9C" w:rsidRPr="003B030E" w14:paraId="6CD712C9" w14:textId="77777777" w:rsidTr="005950C6">
        <w:trPr>
          <w:trHeight w:val="240"/>
          <w:jc w:val="center"/>
        </w:trPr>
        <w:tc>
          <w:tcPr>
            <w:tcW w:w="4876" w:type="dxa"/>
            <w:tcBorders>
              <w:top w:val="nil"/>
              <w:left w:val="nil"/>
              <w:bottom w:val="nil"/>
              <w:right w:val="nil"/>
            </w:tcBorders>
          </w:tcPr>
          <w:p w14:paraId="763039E5"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3329FCE1" w14:textId="77777777" w:rsidR="00C35E9C" w:rsidRPr="003B030E" w:rsidRDefault="00C35E9C" w:rsidP="005950C6">
            <w:pPr>
              <w:pStyle w:val="AmColumnHeading"/>
            </w:pPr>
            <w:r w:rsidRPr="003B030E">
              <w:t>Alteração</w:t>
            </w:r>
          </w:p>
        </w:tc>
      </w:tr>
      <w:tr w:rsidR="00C35E9C" w:rsidRPr="003B030E" w14:paraId="7B911208" w14:textId="77777777" w:rsidTr="005950C6">
        <w:trPr>
          <w:jc w:val="center"/>
        </w:trPr>
        <w:tc>
          <w:tcPr>
            <w:tcW w:w="4876" w:type="dxa"/>
            <w:tcBorders>
              <w:top w:val="nil"/>
              <w:left w:val="nil"/>
              <w:bottom w:val="nil"/>
              <w:right w:val="nil"/>
            </w:tcBorders>
          </w:tcPr>
          <w:p w14:paraId="11F89B10" w14:textId="77777777" w:rsidR="00C35E9C" w:rsidRPr="003B030E" w:rsidRDefault="00C35E9C" w:rsidP="005950C6">
            <w:pPr>
              <w:pStyle w:val="Normal6a"/>
            </w:pPr>
            <w:r w:rsidRPr="003B030E">
              <w:t>D.</w:t>
            </w:r>
            <w:r w:rsidRPr="003B030E">
              <w:tab/>
              <w:t xml:space="preserve">Considerando que as funcionalidades das plataformas de redes sociais são concebidas para maximizar as interações, como o </w:t>
            </w:r>
            <w:r w:rsidRPr="003B030E">
              <w:rPr>
                <w:i/>
                <w:iCs/>
              </w:rPr>
              <w:t>scrolling</w:t>
            </w:r>
            <w:r w:rsidRPr="003B030E">
              <w:t xml:space="preserve"> infinito e a atenção compulsiva dirigida às notificações, </w:t>
            </w:r>
            <w:r w:rsidRPr="003B030E">
              <w:rPr>
                <w:b/>
                <w:bCs/>
                <w:i/>
                <w:iCs/>
              </w:rPr>
              <w:t>assim como para</w:t>
            </w:r>
            <w:r w:rsidRPr="003B030E">
              <w:t xml:space="preserve"> promover a utilização geradora de dependência</w:t>
            </w:r>
            <w:r w:rsidRPr="003B030E">
              <w:rPr>
                <w:b/>
                <w:bCs/>
                <w:i/>
                <w:iCs/>
              </w:rPr>
              <w:t>, e que as mesmas podem</w:t>
            </w:r>
            <w:r w:rsidRPr="003B030E">
              <w:t xml:space="preserve"> aumentar os problemas de saúde mental </w:t>
            </w:r>
            <w:r w:rsidRPr="003B030E">
              <w:rPr>
                <w:b/>
                <w:bCs/>
                <w:i/>
                <w:iCs/>
              </w:rPr>
              <w:t>por contribuírem</w:t>
            </w:r>
            <w:r w:rsidRPr="003B030E">
              <w:t xml:space="preserve"> para a perturbação do sono e para o isolamento emocional;</w:t>
            </w:r>
          </w:p>
        </w:tc>
        <w:tc>
          <w:tcPr>
            <w:tcW w:w="4876" w:type="dxa"/>
            <w:tcBorders>
              <w:top w:val="nil"/>
              <w:left w:val="nil"/>
              <w:bottom w:val="nil"/>
              <w:right w:val="nil"/>
            </w:tcBorders>
          </w:tcPr>
          <w:p w14:paraId="096179FA" w14:textId="77777777" w:rsidR="00C35E9C" w:rsidRPr="003B030E" w:rsidRDefault="00C35E9C" w:rsidP="005950C6">
            <w:pPr>
              <w:pStyle w:val="Normal6a"/>
            </w:pPr>
            <w:r w:rsidRPr="003B030E">
              <w:t>D.</w:t>
            </w:r>
            <w:r w:rsidRPr="003B030E">
              <w:tab/>
              <w:t xml:space="preserve">Considerando que as funcionalidades das plataformas de redes sociais são concebidas para maximizar as interações, como o </w:t>
            </w:r>
            <w:r w:rsidRPr="003B030E">
              <w:rPr>
                <w:i/>
                <w:iCs/>
              </w:rPr>
              <w:t>scrolling</w:t>
            </w:r>
            <w:r w:rsidRPr="003B030E">
              <w:t xml:space="preserve"> infinito e a atenção compulsiva dirigida às notificações, </w:t>
            </w:r>
            <w:r w:rsidRPr="003B030E">
              <w:rPr>
                <w:b/>
                <w:i/>
              </w:rPr>
              <w:t>podem</w:t>
            </w:r>
            <w:r w:rsidRPr="003B030E">
              <w:t xml:space="preserve"> promover a utilização geradora de dependência e aumentar os problemas de saúde mental, </w:t>
            </w:r>
            <w:r w:rsidRPr="003B030E">
              <w:rPr>
                <w:b/>
                <w:i/>
              </w:rPr>
              <w:t>nesses casos contribuindo</w:t>
            </w:r>
            <w:r w:rsidRPr="003B030E">
              <w:t xml:space="preserve"> para a perturbação do sono e para o isolamento emocional; </w:t>
            </w:r>
            <w:r w:rsidRPr="003B030E">
              <w:rPr>
                <w:b/>
                <w:i/>
              </w:rPr>
              <w:t>que características específicas como as notificações, as reações quantificadas (por exemplo, «gostos») e os algoritmos personalizados reconfiguram a forma como os jovens formam e mantêm relações, conduzindo frequentemente a uma maior pressão dos pares e a uma utilização problemática das redes sociais que perturba a vida quotidiana;</w:t>
            </w:r>
          </w:p>
        </w:tc>
      </w:tr>
    </w:tbl>
    <w:p w14:paraId="076DAF2D"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15E604FA" w14:textId="77777777" w:rsidR="00C35E9C" w:rsidRPr="003B030E" w:rsidRDefault="00C35E9C" w:rsidP="00C35E9C">
      <w:r w:rsidRPr="003B030E">
        <w:rPr>
          <w:rStyle w:val="HideTWBExt"/>
        </w:rPr>
        <w:t>&lt;/Amend&gt;</w:t>
      </w:r>
    </w:p>
    <w:p w14:paraId="4AE895B4"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50</w:t>
      </w:r>
      <w:r w:rsidRPr="003B030E">
        <w:rPr>
          <w:rStyle w:val="HideTWBExt"/>
        </w:rPr>
        <w:t>&lt;/NumAm&gt;</w:t>
      </w:r>
    </w:p>
    <w:p w14:paraId="57C3F281" w14:textId="77777777" w:rsidR="00C35E9C" w:rsidRPr="003B030E" w:rsidRDefault="00C35E9C" w:rsidP="00C35E9C">
      <w:pPr>
        <w:pStyle w:val="NormalBold"/>
      </w:pPr>
      <w:r w:rsidRPr="003B030E">
        <w:rPr>
          <w:rStyle w:val="HideTWBExt"/>
          <w:b w:val="0"/>
        </w:rPr>
        <w:t>&lt;RepeatBlock-By&gt;&lt;Members&gt;</w:t>
      </w:r>
      <w:r w:rsidRPr="003B030E">
        <w:t>Leire Pajín, Marcos Ros Sempere</w:t>
      </w:r>
      <w:r w:rsidRPr="003B030E">
        <w:rPr>
          <w:rStyle w:val="HideTWBExt"/>
          <w:b w:val="0"/>
        </w:rPr>
        <w:t>&lt;/Members&gt;</w:t>
      </w:r>
    </w:p>
    <w:p w14:paraId="133B3015" w14:textId="77777777" w:rsidR="00C35E9C" w:rsidRPr="003B030E" w:rsidRDefault="00C35E9C" w:rsidP="00C35E9C">
      <w:pPr>
        <w:pStyle w:val="NormalBold"/>
      </w:pPr>
      <w:r w:rsidRPr="003B030E">
        <w:rPr>
          <w:rStyle w:val="HideTWBExt"/>
          <w:b w:val="0"/>
        </w:rPr>
        <w:t>&lt;/RepeatBlock-By&gt;</w:t>
      </w:r>
    </w:p>
    <w:p w14:paraId="60B05AB6"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6894E416" w14:textId="77777777" w:rsidR="00C35E9C" w:rsidRPr="003B030E" w:rsidRDefault="00C35E9C" w:rsidP="00C35E9C">
      <w:pPr>
        <w:pStyle w:val="NormalBold"/>
      </w:pPr>
      <w:r w:rsidRPr="003B030E">
        <w:rPr>
          <w:rStyle w:val="HideTWBExt"/>
        </w:rPr>
        <w:t>&lt;Article&gt;</w:t>
      </w:r>
      <w:r w:rsidRPr="003B030E">
        <w:t>Considerando D</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7F0A60C6" w14:textId="77777777" w:rsidTr="005950C6">
        <w:trPr>
          <w:trHeight w:hRule="exact" w:val="240"/>
          <w:jc w:val="center"/>
        </w:trPr>
        <w:tc>
          <w:tcPr>
            <w:tcW w:w="9752" w:type="dxa"/>
            <w:gridSpan w:val="2"/>
            <w:tcBorders>
              <w:top w:val="nil"/>
              <w:left w:val="nil"/>
              <w:bottom w:val="nil"/>
              <w:right w:val="nil"/>
            </w:tcBorders>
          </w:tcPr>
          <w:p w14:paraId="32FF1661" w14:textId="77777777" w:rsidR="00C35E9C" w:rsidRPr="003B030E" w:rsidRDefault="00C35E9C" w:rsidP="005950C6"/>
        </w:tc>
      </w:tr>
      <w:tr w:rsidR="00C35E9C" w:rsidRPr="003B030E" w14:paraId="53893FEC" w14:textId="77777777" w:rsidTr="005950C6">
        <w:trPr>
          <w:trHeight w:val="240"/>
          <w:jc w:val="center"/>
        </w:trPr>
        <w:tc>
          <w:tcPr>
            <w:tcW w:w="4876" w:type="dxa"/>
            <w:tcBorders>
              <w:top w:val="nil"/>
              <w:left w:val="nil"/>
              <w:bottom w:val="nil"/>
              <w:right w:val="nil"/>
            </w:tcBorders>
          </w:tcPr>
          <w:p w14:paraId="4C2F8E74"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5778E22A" w14:textId="77777777" w:rsidR="00C35E9C" w:rsidRPr="003B030E" w:rsidRDefault="00C35E9C" w:rsidP="005950C6">
            <w:pPr>
              <w:pStyle w:val="AmColumnHeading"/>
            </w:pPr>
            <w:r w:rsidRPr="003B030E">
              <w:t>Alteração</w:t>
            </w:r>
          </w:p>
        </w:tc>
      </w:tr>
      <w:tr w:rsidR="00C35E9C" w:rsidRPr="003B030E" w14:paraId="03097153" w14:textId="77777777" w:rsidTr="005950C6">
        <w:trPr>
          <w:jc w:val="center"/>
        </w:trPr>
        <w:tc>
          <w:tcPr>
            <w:tcW w:w="4876" w:type="dxa"/>
            <w:tcBorders>
              <w:top w:val="nil"/>
              <w:left w:val="nil"/>
              <w:bottom w:val="nil"/>
              <w:right w:val="nil"/>
            </w:tcBorders>
          </w:tcPr>
          <w:p w14:paraId="53661255" w14:textId="77777777" w:rsidR="00C35E9C" w:rsidRPr="003B030E" w:rsidRDefault="00C35E9C" w:rsidP="005950C6">
            <w:pPr>
              <w:pStyle w:val="Normal6a"/>
            </w:pPr>
            <w:r w:rsidRPr="003B030E">
              <w:t>D.</w:t>
            </w:r>
            <w:r w:rsidRPr="003B030E">
              <w:tab/>
              <w:t xml:space="preserve">Considerando que as funcionalidades das plataformas de redes sociais são concebidas para maximizar as interações, como o </w:t>
            </w:r>
            <w:r w:rsidRPr="003B030E">
              <w:rPr>
                <w:i/>
                <w:iCs/>
              </w:rPr>
              <w:t>scrolling</w:t>
            </w:r>
            <w:r w:rsidRPr="003B030E">
              <w:t xml:space="preserve"> infinito e a atenção compulsiva dirigida às notificações, </w:t>
            </w:r>
            <w:r w:rsidRPr="003B030E">
              <w:rPr>
                <w:b/>
                <w:bCs/>
                <w:i/>
                <w:iCs/>
              </w:rPr>
              <w:t>assim como para promover</w:t>
            </w:r>
            <w:r w:rsidRPr="003B030E">
              <w:t xml:space="preserve"> a utilização geradora de dependência</w:t>
            </w:r>
            <w:r w:rsidRPr="003B030E">
              <w:rPr>
                <w:b/>
                <w:bCs/>
                <w:i/>
                <w:iCs/>
              </w:rPr>
              <w:t xml:space="preserve">, e que </w:t>
            </w:r>
            <w:r w:rsidRPr="003B030E">
              <w:rPr>
                <w:b/>
                <w:bCs/>
                <w:i/>
                <w:iCs/>
              </w:rPr>
              <w:lastRenderedPageBreak/>
              <w:t>as mesmas</w:t>
            </w:r>
            <w:r w:rsidRPr="003B030E">
              <w:t xml:space="preserve"> podem aumentar os problemas de saúde mental por contribuírem para a perturbação do sono e para o isolamento emocional;</w:t>
            </w:r>
          </w:p>
        </w:tc>
        <w:tc>
          <w:tcPr>
            <w:tcW w:w="4876" w:type="dxa"/>
            <w:tcBorders>
              <w:top w:val="nil"/>
              <w:left w:val="nil"/>
              <w:bottom w:val="nil"/>
              <w:right w:val="nil"/>
            </w:tcBorders>
          </w:tcPr>
          <w:p w14:paraId="0DDA194E" w14:textId="77777777" w:rsidR="00C35E9C" w:rsidRPr="003B030E" w:rsidRDefault="00C35E9C" w:rsidP="005950C6">
            <w:pPr>
              <w:pStyle w:val="Normal6a"/>
            </w:pPr>
            <w:r w:rsidRPr="003B030E">
              <w:lastRenderedPageBreak/>
              <w:t>D.</w:t>
            </w:r>
            <w:r w:rsidRPr="003B030E">
              <w:tab/>
              <w:t xml:space="preserve">Considerando que as funcionalidades das plataformas de redes sociais são concebidas para maximizar as interações </w:t>
            </w:r>
            <w:r w:rsidRPr="003B030E">
              <w:rPr>
                <w:b/>
                <w:i/>
              </w:rPr>
              <w:t>e monetizar a atenção</w:t>
            </w:r>
            <w:r w:rsidRPr="003B030E">
              <w:t xml:space="preserve">, como o </w:t>
            </w:r>
            <w:r w:rsidRPr="003B030E">
              <w:rPr>
                <w:i/>
                <w:iCs/>
              </w:rPr>
              <w:t>scrolling</w:t>
            </w:r>
            <w:r w:rsidRPr="003B030E">
              <w:t xml:space="preserve"> infinito e a atenção compulsiva dirigida às notificações, </w:t>
            </w:r>
            <w:r w:rsidRPr="003B030E">
              <w:rPr>
                <w:b/>
                <w:i/>
              </w:rPr>
              <w:t>que promovem</w:t>
            </w:r>
            <w:r w:rsidRPr="003B030E">
              <w:t xml:space="preserve"> a utilização geradora de dependência </w:t>
            </w:r>
            <w:r w:rsidRPr="003B030E">
              <w:rPr>
                <w:b/>
                <w:i/>
              </w:rPr>
              <w:t xml:space="preserve">e </w:t>
            </w:r>
            <w:r w:rsidRPr="003B030E">
              <w:rPr>
                <w:b/>
                <w:i/>
              </w:rPr>
              <w:lastRenderedPageBreak/>
              <w:t>implicam diferentes tipos de riscos a longo prazo para os menores que</w:t>
            </w:r>
            <w:r w:rsidRPr="003B030E">
              <w:t xml:space="preserve"> podem aumentar os </w:t>
            </w:r>
            <w:r w:rsidRPr="003B030E">
              <w:rPr>
                <w:b/>
                <w:i/>
              </w:rPr>
              <w:t>seus</w:t>
            </w:r>
            <w:r w:rsidRPr="003B030E">
              <w:t xml:space="preserve"> problemas de saúde mental </w:t>
            </w:r>
            <w:r w:rsidRPr="003B030E">
              <w:rPr>
                <w:b/>
                <w:i/>
              </w:rPr>
              <w:t>e física</w:t>
            </w:r>
            <w:r w:rsidRPr="003B030E">
              <w:t xml:space="preserve"> por contribuírem para </w:t>
            </w:r>
            <w:r w:rsidRPr="003B030E">
              <w:rPr>
                <w:b/>
                <w:i/>
              </w:rPr>
              <w:t>o comportamento de dependência, para</w:t>
            </w:r>
            <w:r w:rsidRPr="003B030E">
              <w:t xml:space="preserve"> a perturbação do sono e para o isolamento emocional;</w:t>
            </w:r>
          </w:p>
        </w:tc>
      </w:tr>
    </w:tbl>
    <w:p w14:paraId="1C4D222B" w14:textId="77777777" w:rsidR="00C35E9C" w:rsidRPr="003B030E" w:rsidRDefault="00C35E9C" w:rsidP="00C35E9C">
      <w:pPr>
        <w:pStyle w:val="AmOrLang"/>
      </w:pPr>
      <w:r w:rsidRPr="003B030E">
        <w:lastRenderedPageBreak/>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56249B1F" w14:textId="77777777" w:rsidR="00C35E9C" w:rsidRPr="003B030E" w:rsidRDefault="00C35E9C" w:rsidP="00C35E9C">
      <w:r w:rsidRPr="003B030E">
        <w:rPr>
          <w:rStyle w:val="HideTWBExt"/>
        </w:rPr>
        <w:t>&lt;/Amend&gt;</w:t>
      </w:r>
    </w:p>
    <w:p w14:paraId="00E8D5B7"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51</w:t>
      </w:r>
      <w:r w:rsidRPr="003B030E">
        <w:rPr>
          <w:rStyle w:val="HideTWBExt"/>
        </w:rPr>
        <w:t>&lt;/NumAm&gt;</w:t>
      </w:r>
    </w:p>
    <w:p w14:paraId="7F5B84ED" w14:textId="77777777" w:rsidR="00C35E9C" w:rsidRPr="003B030E" w:rsidRDefault="00C35E9C" w:rsidP="00C35E9C">
      <w:pPr>
        <w:pStyle w:val="NormalBold"/>
      </w:pPr>
      <w:r w:rsidRPr="003B030E">
        <w:rPr>
          <w:rStyle w:val="HideTWBExt"/>
          <w:b w:val="0"/>
        </w:rPr>
        <w:t>&lt;RepeatBlock-By&gt;&lt;Members&gt;</w:t>
      </w:r>
      <w:r w:rsidRPr="003B030E">
        <w:t>Diana Riba i Giner</w:t>
      </w:r>
      <w:r w:rsidRPr="003B030E">
        <w:rPr>
          <w:rStyle w:val="HideTWBExt"/>
          <w:b w:val="0"/>
        </w:rPr>
        <w:t>&lt;/Members&gt;</w:t>
      </w:r>
    </w:p>
    <w:p w14:paraId="750761D2" w14:textId="77777777" w:rsidR="00C35E9C" w:rsidRPr="003B030E" w:rsidRDefault="00C35E9C" w:rsidP="00C35E9C">
      <w:pPr>
        <w:pStyle w:val="NormalBold"/>
      </w:pPr>
      <w:r w:rsidRPr="003B030E">
        <w:rPr>
          <w:rStyle w:val="HideTWBExt"/>
          <w:b w:val="0"/>
        </w:rPr>
        <w:t>&lt;/RepeatBlock-By&gt;</w:t>
      </w:r>
    </w:p>
    <w:p w14:paraId="3740A60F"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462F4F29" w14:textId="77777777" w:rsidR="00C35E9C" w:rsidRPr="003B030E" w:rsidRDefault="00C35E9C" w:rsidP="00C35E9C">
      <w:pPr>
        <w:pStyle w:val="NormalBold"/>
      </w:pPr>
      <w:r w:rsidRPr="003B030E">
        <w:rPr>
          <w:rStyle w:val="HideTWBExt"/>
        </w:rPr>
        <w:t>&lt;Article&gt;</w:t>
      </w:r>
      <w:r w:rsidRPr="003B030E">
        <w:t>Considerando D</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3DF3172F" w14:textId="77777777" w:rsidTr="005950C6">
        <w:trPr>
          <w:trHeight w:hRule="exact" w:val="240"/>
          <w:jc w:val="center"/>
        </w:trPr>
        <w:tc>
          <w:tcPr>
            <w:tcW w:w="9752" w:type="dxa"/>
            <w:gridSpan w:val="2"/>
            <w:tcBorders>
              <w:top w:val="nil"/>
              <w:left w:val="nil"/>
              <w:bottom w:val="nil"/>
              <w:right w:val="nil"/>
            </w:tcBorders>
          </w:tcPr>
          <w:p w14:paraId="1FFCBD33" w14:textId="77777777" w:rsidR="00C35E9C" w:rsidRPr="003B030E" w:rsidRDefault="00C35E9C" w:rsidP="005950C6"/>
        </w:tc>
      </w:tr>
      <w:tr w:rsidR="00C35E9C" w:rsidRPr="003B030E" w14:paraId="14C4C4A4" w14:textId="77777777" w:rsidTr="005950C6">
        <w:trPr>
          <w:trHeight w:val="240"/>
          <w:jc w:val="center"/>
        </w:trPr>
        <w:tc>
          <w:tcPr>
            <w:tcW w:w="4876" w:type="dxa"/>
            <w:tcBorders>
              <w:top w:val="nil"/>
              <w:left w:val="nil"/>
              <w:bottom w:val="nil"/>
              <w:right w:val="nil"/>
            </w:tcBorders>
          </w:tcPr>
          <w:p w14:paraId="31CD2EC1"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2787834C" w14:textId="77777777" w:rsidR="00C35E9C" w:rsidRPr="003B030E" w:rsidRDefault="00C35E9C" w:rsidP="005950C6">
            <w:pPr>
              <w:pStyle w:val="AmColumnHeading"/>
            </w:pPr>
            <w:r w:rsidRPr="003B030E">
              <w:t>Alteração</w:t>
            </w:r>
          </w:p>
        </w:tc>
      </w:tr>
      <w:tr w:rsidR="00C35E9C" w:rsidRPr="003B030E" w14:paraId="4AE21F10" w14:textId="77777777" w:rsidTr="005950C6">
        <w:trPr>
          <w:jc w:val="center"/>
        </w:trPr>
        <w:tc>
          <w:tcPr>
            <w:tcW w:w="4876" w:type="dxa"/>
            <w:tcBorders>
              <w:top w:val="nil"/>
              <w:left w:val="nil"/>
              <w:bottom w:val="nil"/>
              <w:right w:val="nil"/>
            </w:tcBorders>
          </w:tcPr>
          <w:p w14:paraId="5BB88CBC" w14:textId="77777777" w:rsidR="00C35E9C" w:rsidRPr="003B030E" w:rsidRDefault="00C35E9C" w:rsidP="005950C6">
            <w:pPr>
              <w:pStyle w:val="Normal6a"/>
            </w:pPr>
            <w:r w:rsidRPr="003B030E">
              <w:t>D.</w:t>
            </w:r>
            <w:r w:rsidRPr="003B030E">
              <w:tab/>
              <w:t xml:space="preserve">Considerando que as funcionalidades das plataformas de redes sociais são concebidas para maximizar as interações, como o </w:t>
            </w:r>
            <w:r w:rsidRPr="003B030E">
              <w:rPr>
                <w:i/>
                <w:iCs/>
              </w:rPr>
              <w:t>scrolling</w:t>
            </w:r>
            <w:r w:rsidRPr="003B030E">
              <w:t xml:space="preserve"> infinito e a atenção compulsiva dirigida às notificações, assim como para promover a utilização geradora de dependência, e que as mesmas podem aumentar os problemas de saúde mental por contribuírem para a perturbação do sono e para o isolamento emocional;</w:t>
            </w:r>
          </w:p>
        </w:tc>
        <w:tc>
          <w:tcPr>
            <w:tcW w:w="4876" w:type="dxa"/>
            <w:tcBorders>
              <w:top w:val="nil"/>
              <w:left w:val="nil"/>
              <w:bottom w:val="nil"/>
              <w:right w:val="nil"/>
            </w:tcBorders>
          </w:tcPr>
          <w:p w14:paraId="51FBFB3C" w14:textId="77777777" w:rsidR="00C35E9C" w:rsidRPr="003B030E" w:rsidRDefault="00C35E9C" w:rsidP="005950C6">
            <w:pPr>
              <w:pStyle w:val="Normal6a"/>
            </w:pPr>
            <w:r w:rsidRPr="003B030E">
              <w:t>D.</w:t>
            </w:r>
            <w:r w:rsidRPr="003B030E">
              <w:tab/>
              <w:t>Considerando</w:t>
            </w:r>
            <w:r w:rsidRPr="003B030E">
              <w:rPr>
                <w:b/>
                <w:i/>
              </w:rPr>
              <w:t xml:space="preserve"> que as crianças estão em risco de exploração comercial constante, como a utilização abusiva dos seus dados pessoais;</w:t>
            </w:r>
            <w:r w:rsidRPr="003B030E">
              <w:t xml:space="preserve"> que as funcionalidades das plataformas de redes sociais </w:t>
            </w:r>
            <w:r w:rsidRPr="003B030E">
              <w:rPr>
                <w:b/>
                <w:i/>
              </w:rPr>
              <w:t>e os sistemas de recomendação</w:t>
            </w:r>
            <w:r w:rsidRPr="003B030E">
              <w:t xml:space="preserve"> são concebidas para maximizar as interações, como o </w:t>
            </w:r>
            <w:r w:rsidRPr="003B030E">
              <w:rPr>
                <w:i/>
                <w:iCs/>
              </w:rPr>
              <w:t>scrolling</w:t>
            </w:r>
            <w:r w:rsidRPr="003B030E">
              <w:t xml:space="preserve"> infinito e a atenção compulsiva dirigida às notificações, assim como para promover a utilização geradora de dependência, e que as mesmas podem aumentar os problemas de saúde mental por contribuírem para a perturbação do sono e para o isolamento emocional;</w:t>
            </w:r>
          </w:p>
        </w:tc>
      </w:tr>
    </w:tbl>
    <w:p w14:paraId="5FCE82BA"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1079F237" w14:textId="77777777" w:rsidR="00C35E9C" w:rsidRPr="003B030E" w:rsidRDefault="00C35E9C" w:rsidP="00C35E9C">
      <w:r w:rsidRPr="003B030E">
        <w:rPr>
          <w:rStyle w:val="HideTWBExt"/>
        </w:rPr>
        <w:t>&lt;/Amend&gt;</w:t>
      </w:r>
    </w:p>
    <w:p w14:paraId="6777EB0E"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52</w:t>
      </w:r>
      <w:r w:rsidRPr="003B030E">
        <w:rPr>
          <w:rStyle w:val="HideTWBExt"/>
        </w:rPr>
        <w:t>&lt;/NumAm&gt;</w:t>
      </w:r>
    </w:p>
    <w:p w14:paraId="7E815A04" w14:textId="77777777" w:rsidR="00C35E9C" w:rsidRPr="003B030E" w:rsidRDefault="00C35E9C" w:rsidP="00C35E9C">
      <w:pPr>
        <w:pStyle w:val="NormalBold"/>
      </w:pPr>
      <w:r w:rsidRPr="003B030E">
        <w:rPr>
          <w:rStyle w:val="HideTWBExt"/>
          <w:b w:val="0"/>
        </w:rPr>
        <w:t>&lt;RepeatBlock-By&gt;&lt;Members&gt;</w:t>
      </w:r>
      <w:r w:rsidRPr="003B030E">
        <w:t>Lara Magoni, Chiara Gemma, Marco Squarta, Ivaylo Valchev, Paolo Inselvini</w:t>
      </w:r>
      <w:r w:rsidRPr="003B030E">
        <w:rPr>
          <w:rStyle w:val="HideTWBExt"/>
          <w:b w:val="0"/>
        </w:rPr>
        <w:t>&lt;/Members&gt;</w:t>
      </w:r>
    </w:p>
    <w:p w14:paraId="436734CD" w14:textId="77777777" w:rsidR="00C35E9C" w:rsidRPr="003B030E" w:rsidRDefault="00C35E9C" w:rsidP="00C35E9C">
      <w:pPr>
        <w:pStyle w:val="NormalBold"/>
      </w:pPr>
      <w:r w:rsidRPr="003B030E">
        <w:rPr>
          <w:rStyle w:val="HideTWBExt"/>
          <w:b w:val="0"/>
        </w:rPr>
        <w:t>&lt;/RepeatBlock-By&gt;</w:t>
      </w:r>
    </w:p>
    <w:p w14:paraId="6961854C"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5D4392DE" w14:textId="77777777" w:rsidR="00C35E9C" w:rsidRPr="003B030E" w:rsidRDefault="00C35E9C" w:rsidP="00C35E9C">
      <w:pPr>
        <w:pStyle w:val="NormalBold"/>
      </w:pPr>
      <w:r w:rsidRPr="003B030E">
        <w:rPr>
          <w:rStyle w:val="HideTWBExt"/>
        </w:rPr>
        <w:t>&lt;Article&gt;</w:t>
      </w:r>
      <w:r w:rsidRPr="003B030E">
        <w:t>Considerando D</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6111B3B7" w14:textId="77777777" w:rsidTr="005950C6">
        <w:trPr>
          <w:trHeight w:hRule="exact" w:val="240"/>
          <w:jc w:val="center"/>
        </w:trPr>
        <w:tc>
          <w:tcPr>
            <w:tcW w:w="9752" w:type="dxa"/>
            <w:gridSpan w:val="2"/>
            <w:tcBorders>
              <w:top w:val="nil"/>
              <w:left w:val="nil"/>
              <w:bottom w:val="nil"/>
              <w:right w:val="nil"/>
            </w:tcBorders>
          </w:tcPr>
          <w:p w14:paraId="04663BD3" w14:textId="77777777" w:rsidR="00C35E9C" w:rsidRPr="003B030E" w:rsidRDefault="00C35E9C" w:rsidP="005950C6"/>
        </w:tc>
      </w:tr>
      <w:tr w:rsidR="00C35E9C" w:rsidRPr="003B030E" w14:paraId="063EB51A" w14:textId="77777777" w:rsidTr="005950C6">
        <w:trPr>
          <w:trHeight w:val="240"/>
          <w:jc w:val="center"/>
        </w:trPr>
        <w:tc>
          <w:tcPr>
            <w:tcW w:w="4876" w:type="dxa"/>
            <w:tcBorders>
              <w:top w:val="nil"/>
              <w:left w:val="nil"/>
              <w:bottom w:val="nil"/>
              <w:right w:val="nil"/>
            </w:tcBorders>
          </w:tcPr>
          <w:p w14:paraId="7F2857CE"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49BD825B" w14:textId="77777777" w:rsidR="00C35E9C" w:rsidRPr="003B030E" w:rsidRDefault="00C35E9C" w:rsidP="005950C6">
            <w:pPr>
              <w:pStyle w:val="AmColumnHeading"/>
            </w:pPr>
            <w:r w:rsidRPr="003B030E">
              <w:t>Alteração</w:t>
            </w:r>
          </w:p>
        </w:tc>
      </w:tr>
      <w:tr w:rsidR="00C35E9C" w:rsidRPr="003B030E" w14:paraId="2CB4F93A" w14:textId="77777777" w:rsidTr="005950C6">
        <w:trPr>
          <w:jc w:val="center"/>
        </w:trPr>
        <w:tc>
          <w:tcPr>
            <w:tcW w:w="4876" w:type="dxa"/>
            <w:tcBorders>
              <w:top w:val="nil"/>
              <w:left w:val="nil"/>
              <w:bottom w:val="nil"/>
              <w:right w:val="nil"/>
            </w:tcBorders>
          </w:tcPr>
          <w:p w14:paraId="2EB66A55" w14:textId="77777777" w:rsidR="00C35E9C" w:rsidRPr="003B030E" w:rsidRDefault="00C35E9C" w:rsidP="005950C6">
            <w:pPr>
              <w:pStyle w:val="Normal6a"/>
            </w:pPr>
            <w:r w:rsidRPr="003B030E">
              <w:t>D.</w:t>
            </w:r>
            <w:r w:rsidRPr="003B030E">
              <w:tab/>
              <w:t xml:space="preserve">Considerando que as funcionalidades das plataformas de redes </w:t>
            </w:r>
            <w:r w:rsidRPr="003B030E">
              <w:lastRenderedPageBreak/>
              <w:t xml:space="preserve">sociais são concebidas para maximizar as interações, como o </w:t>
            </w:r>
            <w:r w:rsidRPr="003B030E">
              <w:rPr>
                <w:i/>
                <w:iCs/>
              </w:rPr>
              <w:t>scrolling</w:t>
            </w:r>
            <w:r w:rsidRPr="003B030E">
              <w:t xml:space="preserve"> infinito e a atenção compulsiva dirigida às notificações, assim como para promover </w:t>
            </w:r>
            <w:r w:rsidRPr="003B030E">
              <w:rPr>
                <w:b/>
                <w:i/>
              </w:rPr>
              <w:t>a</w:t>
            </w:r>
            <w:r w:rsidRPr="003B030E">
              <w:t xml:space="preserve"> utilização </w:t>
            </w:r>
            <w:r w:rsidRPr="003B030E">
              <w:rPr>
                <w:b/>
                <w:i/>
              </w:rPr>
              <w:t>geradora de</w:t>
            </w:r>
            <w:r w:rsidRPr="003B030E">
              <w:t xml:space="preserve"> dependência, e que as mesmas podem aumentar os problemas de saúde mental por contribuírem para a perturbação do sono </w:t>
            </w:r>
            <w:r w:rsidRPr="003B030E">
              <w:rPr>
                <w:b/>
                <w:i/>
              </w:rPr>
              <w:t>e para o isolamento emocional</w:t>
            </w:r>
            <w:r w:rsidRPr="003B030E">
              <w:t>;</w:t>
            </w:r>
          </w:p>
        </w:tc>
        <w:tc>
          <w:tcPr>
            <w:tcW w:w="4876" w:type="dxa"/>
            <w:tcBorders>
              <w:top w:val="nil"/>
              <w:left w:val="nil"/>
              <w:bottom w:val="nil"/>
              <w:right w:val="nil"/>
            </w:tcBorders>
          </w:tcPr>
          <w:p w14:paraId="271A0816" w14:textId="77777777" w:rsidR="00C35E9C" w:rsidRPr="003B030E" w:rsidRDefault="00C35E9C" w:rsidP="005950C6">
            <w:pPr>
              <w:pStyle w:val="Normal6a"/>
            </w:pPr>
            <w:r w:rsidRPr="003B030E">
              <w:lastRenderedPageBreak/>
              <w:t>D.</w:t>
            </w:r>
            <w:r w:rsidRPr="003B030E">
              <w:tab/>
              <w:t xml:space="preserve">Considerando que as funcionalidades das plataformas de redes </w:t>
            </w:r>
            <w:r w:rsidRPr="003B030E">
              <w:lastRenderedPageBreak/>
              <w:t xml:space="preserve">sociais são concebidas para maximizar as interações, como o </w:t>
            </w:r>
            <w:r w:rsidRPr="003B030E">
              <w:rPr>
                <w:i/>
                <w:iCs/>
              </w:rPr>
              <w:t>scrolling</w:t>
            </w:r>
            <w:r w:rsidRPr="003B030E">
              <w:t xml:space="preserve"> infinito e a atenção compulsiva dirigida às notificações, assim como para promover </w:t>
            </w:r>
            <w:r w:rsidRPr="003B030E">
              <w:rPr>
                <w:b/>
                <w:i/>
              </w:rPr>
              <w:t>uma</w:t>
            </w:r>
            <w:r w:rsidRPr="003B030E">
              <w:t xml:space="preserve"> utilização </w:t>
            </w:r>
            <w:r w:rsidRPr="003B030E">
              <w:rPr>
                <w:b/>
                <w:i/>
              </w:rPr>
              <w:t>que pode gerar</w:t>
            </w:r>
            <w:r w:rsidRPr="003B030E">
              <w:t xml:space="preserve"> dependência </w:t>
            </w:r>
            <w:r w:rsidRPr="003B030E">
              <w:rPr>
                <w:b/>
                <w:i/>
              </w:rPr>
              <w:t>e pode</w:t>
            </w:r>
            <w:r w:rsidRPr="003B030E">
              <w:t xml:space="preserve"> aumentar os problemas de saúde mental por contribuírem para a perturbação do sono</w:t>
            </w:r>
            <w:r w:rsidRPr="003B030E">
              <w:rPr>
                <w:b/>
                <w:i/>
              </w:rPr>
              <w:t>, para o isolamento social e com efeitos negativos no desempenho académico</w:t>
            </w:r>
            <w:r w:rsidRPr="003B030E">
              <w:t>;</w:t>
            </w:r>
          </w:p>
        </w:tc>
      </w:tr>
    </w:tbl>
    <w:p w14:paraId="35C9F99E" w14:textId="77777777" w:rsidR="00C35E9C" w:rsidRPr="003B030E" w:rsidRDefault="00C35E9C" w:rsidP="00C35E9C">
      <w:pPr>
        <w:pStyle w:val="AmOrLang"/>
      </w:pPr>
      <w:r w:rsidRPr="003B030E">
        <w:lastRenderedPageBreak/>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2079EA2F" w14:textId="77777777" w:rsidR="00C35E9C" w:rsidRPr="003B030E" w:rsidRDefault="00C35E9C" w:rsidP="00C35E9C">
      <w:r w:rsidRPr="003B030E">
        <w:rPr>
          <w:rStyle w:val="HideTWBExt"/>
        </w:rPr>
        <w:t>&lt;/Amend&gt;</w:t>
      </w:r>
    </w:p>
    <w:p w14:paraId="560A2170"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53</w:t>
      </w:r>
      <w:r w:rsidRPr="003B030E">
        <w:rPr>
          <w:rStyle w:val="HideTWBExt"/>
        </w:rPr>
        <w:t>&lt;/NumAm&gt;</w:t>
      </w:r>
    </w:p>
    <w:p w14:paraId="5DB1AD29" w14:textId="77777777" w:rsidR="00C35E9C" w:rsidRPr="003B030E" w:rsidRDefault="00C35E9C" w:rsidP="00C35E9C">
      <w:pPr>
        <w:pStyle w:val="NormalBold"/>
      </w:pPr>
      <w:r w:rsidRPr="003B030E">
        <w:rPr>
          <w:rStyle w:val="HideTWBExt"/>
          <w:b w:val="0"/>
        </w:rPr>
        <w:t>&lt;RepeatBlock-By&gt;&lt;Members&gt;</w:t>
      </w:r>
      <w:r w:rsidRPr="003B030E">
        <w:t>Hristo Petrov, Nikola Minchev, Eugen Tomac, Brigitte van den Berg</w:t>
      </w:r>
      <w:r w:rsidRPr="003B030E">
        <w:rPr>
          <w:rStyle w:val="HideTWBExt"/>
          <w:b w:val="0"/>
        </w:rPr>
        <w:t>&lt;/Members&gt;</w:t>
      </w:r>
    </w:p>
    <w:p w14:paraId="044CF82E" w14:textId="77777777" w:rsidR="00C35E9C" w:rsidRPr="003B030E" w:rsidRDefault="00C35E9C" w:rsidP="00C35E9C">
      <w:pPr>
        <w:pStyle w:val="NormalBold"/>
      </w:pPr>
      <w:r w:rsidRPr="003B030E">
        <w:rPr>
          <w:rStyle w:val="HideTWBExt"/>
          <w:b w:val="0"/>
        </w:rPr>
        <w:t>&lt;/RepeatBlock-By&gt;</w:t>
      </w:r>
    </w:p>
    <w:p w14:paraId="17D9C0F9"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17CCD625" w14:textId="4B21C8AA" w:rsidR="00C35E9C" w:rsidRPr="003B030E" w:rsidRDefault="00C35E9C" w:rsidP="00C35E9C">
      <w:pPr>
        <w:pStyle w:val="NormalBold"/>
      </w:pPr>
      <w:r w:rsidRPr="003B030E">
        <w:rPr>
          <w:rStyle w:val="HideTWBExt"/>
        </w:rPr>
        <w:t>&lt;Article&gt;</w:t>
      </w:r>
      <w:r w:rsidRPr="003B030E">
        <w:t>Considerando D</w:t>
      </w:r>
      <w:r w:rsidR="00D96532">
        <w:noBreakHyphen/>
      </w:r>
      <w:r w:rsidRPr="003B030E">
        <w:t>A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396959F5" w14:textId="77777777" w:rsidTr="005950C6">
        <w:trPr>
          <w:trHeight w:hRule="exact" w:val="240"/>
          <w:jc w:val="center"/>
        </w:trPr>
        <w:tc>
          <w:tcPr>
            <w:tcW w:w="9752" w:type="dxa"/>
            <w:gridSpan w:val="2"/>
            <w:tcBorders>
              <w:top w:val="nil"/>
              <w:left w:val="nil"/>
              <w:bottom w:val="nil"/>
              <w:right w:val="nil"/>
            </w:tcBorders>
          </w:tcPr>
          <w:p w14:paraId="283FFA12" w14:textId="77777777" w:rsidR="00C35E9C" w:rsidRPr="003B030E" w:rsidRDefault="00C35E9C" w:rsidP="005950C6"/>
        </w:tc>
      </w:tr>
      <w:tr w:rsidR="00C35E9C" w:rsidRPr="003B030E" w14:paraId="5A545F88" w14:textId="77777777" w:rsidTr="005950C6">
        <w:trPr>
          <w:trHeight w:val="240"/>
          <w:jc w:val="center"/>
        </w:trPr>
        <w:tc>
          <w:tcPr>
            <w:tcW w:w="4876" w:type="dxa"/>
            <w:tcBorders>
              <w:top w:val="nil"/>
              <w:left w:val="nil"/>
              <w:bottom w:val="nil"/>
              <w:right w:val="nil"/>
            </w:tcBorders>
          </w:tcPr>
          <w:p w14:paraId="19ACE88B"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1961DC7D" w14:textId="77777777" w:rsidR="00C35E9C" w:rsidRPr="003B030E" w:rsidRDefault="00C35E9C" w:rsidP="005950C6">
            <w:pPr>
              <w:pStyle w:val="AmColumnHeading"/>
            </w:pPr>
            <w:r w:rsidRPr="003B030E">
              <w:t>Alteração</w:t>
            </w:r>
          </w:p>
        </w:tc>
      </w:tr>
      <w:tr w:rsidR="00C35E9C" w:rsidRPr="003B030E" w14:paraId="5A68C6AE" w14:textId="77777777" w:rsidTr="005950C6">
        <w:trPr>
          <w:jc w:val="center"/>
        </w:trPr>
        <w:tc>
          <w:tcPr>
            <w:tcW w:w="4876" w:type="dxa"/>
            <w:tcBorders>
              <w:top w:val="nil"/>
              <w:left w:val="nil"/>
              <w:bottom w:val="nil"/>
              <w:right w:val="nil"/>
            </w:tcBorders>
          </w:tcPr>
          <w:p w14:paraId="71E1C01E" w14:textId="77777777" w:rsidR="00C35E9C" w:rsidRPr="003B030E" w:rsidRDefault="00C35E9C" w:rsidP="005950C6">
            <w:pPr>
              <w:pStyle w:val="Normal6a"/>
            </w:pPr>
          </w:p>
        </w:tc>
        <w:tc>
          <w:tcPr>
            <w:tcW w:w="4876" w:type="dxa"/>
            <w:tcBorders>
              <w:top w:val="nil"/>
              <w:left w:val="nil"/>
              <w:bottom w:val="nil"/>
              <w:right w:val="nil"/>
            </w:tcBorders>
          </w:tcPr>
          <w:p w14:paraId="7C942552" w14:textId="50E5D35A" w:rsidR="00C35E9C" w:rsidRPr="003B030E" w:rsidRDefault="00C35E9C" w:rsidP="005950C6">
            <w:pPr>
              <w:pStyle w:val="Normal6a"/>
            </w:pPr>
            <w:r w:rsidRPr="003B030E">
              <w:rPr>
                <w:b/>
                <w:i/>
              </w:rPr>
              <w:t>D</w:t>
            </w:r>
            <w:r w:rsidR="00D96532">
              <w:rPr>
                <w:b/>
                <w:i/>
              </w:rPr>
              <w:noBreakHyphen/>
            </w:r>
            <w:r w:rsidRPr="003B030E">
              <w:rPr>
                <w:b/>
                <w:i/>
              </w:rPr>
              <w:t>A.</w:t>
            </w:r>
            <w:r w:rsidRPr="003B030E">
              <w:tab/>
            </w:r>
            <w:r w:rsidRPr="003B030E">
              <w:rPr>
                <w:b/>
                <w:i/>
              </w:rPr>
              <w:t>Considerando que os jogos de vídeo constituem uma parte importante dos tempos livres e da interação social em linha dos jovens e combinam elementos criativos, sociais e competitivos; que determinados modelos de monetização e elementos de conceção, incluindo mecanismos de recompensa aleatórios comummente designados por «caixas de recompensa», podem apresentar riscos comparáveis aos do jogo, especialmente para as crianças e os jovens, e merecem medidas de proteção e prevenção específicas; que a classificação adequada à idade, os controlos parentais e as normas do setor para uma comunicação mais segura dentro dos jogos podem reduzir os danos, preservando simultaneamente o valor cultural e educativo dos jogos;</w:t>
            </w:r>
          </w:p>
        </w:tc>
      </w:tr>
    </w:tbl>
    <w:p w14:paraId="009ADFD9"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508A4B1E" w14:textId="77777777" w:rsidR="00C35E9C" w:rsidRPr="003B030E" w:rsidRDefault="00C35E9C" w:rsidP="00C35E9C">
      <w:r w:rsidRPr="003B030E">
        <w:rPr>
          <w:rStyle w:val="HideTWBExt"/>
        </w:rPr>
        <w:t>&lt;/Amend&gt;</w:t>
      </w:r>
    </w:p>
    <w:p w14:paraId="33E48622"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54</w:t>
      </w:r>
      <w:r w:rsidRPr="003B030E">
        <w:rPr>
          <w:rStyle w:val="HideTWBExt"/>
        </w:rPr>
        <w:t>&lt;/NumAm&gt;</w:t>
      </w:r>
    </w:p>
    <w:p w14:paraId="60FA994C" w14:textId="77777777" w:rsidR="00C35E9C" w:rsidRPr="003B030E" w:rsidRDefault="00C35E9C" w:rsidP="00C35E9C">
      <w:pPr>
        <w:pStyle w:val="NormalBold"/>
      </w:pPr>
      <w:r w:rsidRPr="003B030E">
        <w:rPr>
          <w:rStyle w:val="HideTWBExt"/>
          <w:b w:val="0"/>
        </w:rPr>
        <w:lastRenderedPageBreak/>
        <w:t>&lt;RepeatBlock-By&gt;&lt;Members&gt;</w:t>
      </w:r>
      <w:r w:rsidRPr="003B030E">
        <w:t>Hristo Petrov, Laurence Farreng, Nikola Minchev, Eugen Tomac, Brigitte van den Berg</w:t>
      </w:r>
      <w:r w:rsidRPr="003B030E">
        <w:rPr>
          <w:rStyle w:val="HideTWBExt"/>
          <w:b w:val="0"/>
        </w:rPr>
        <w:t>&lt;/Members&gt;</w:t>
      </w:r>
    </w:p>
    <w:p w14:paraId="08D7D560" w14:textId="77777777" w:rsidR="00C35E9C" w:rsidRPr="003B030E" w:rsidRDefault="00C35E9C" w:rsidP="00C35E9C">
      <w:pPr>
        <w:pStyle w:val="NormalBold"/>
      </w:pPr>
      <w:r w:rsidRPr="003B030E">
        <w:rPr>
          <w:rStyle w:val="HideTWBExt"/>
          <w:b w:val="0"/>
        </w:rPr>
        <w:t>&lt;/RepeatBlock-By&gt;</w:t>
      </w:r>
    </w:p>
    <w:p w14:paraId="5B217267"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2D2ED1E7" w14:textId="7E64D7C3" w:rsidR="00C35E9C" w:rsidRPr="003B030E" w:rsidRDefault="00C35E9C" w:rsidP="00C35E9C">
      <w:pPr>
        <w:pStyle w:val="NormalBold"/>
      </w:pPr>
      <w:r w:rsidRPr="003B030E">
        <w:rPr>
          <w:rStyle w:val="HideTWBExt"/>
        </w:rPr>
        <w:t>&lt;Article&gt;</w:t>
      </w:r>
      <w:r w:rsidRPr="003B030E">
        <w:t>Considerando D</w:t>
      </w:r>
      <w:r w:rsidR="00D96532">
        <w:noBreakHyphen/>
      </w:r>
      <w:r w:rsidRPr="003B030E">
        <w:t>B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009432FB" w14:textId="77777777" w:rsidTr="005950C6">
        <w:trPr>
          <w:trHeight w:hRule="exact" w:val="240"/>
          <w:jc w:val="center"/>
        </w:trPr>
        <w:tc>
          <w:tcPr>
            <w:tcW w:w="9752" w:type="dxa"/>
            <w:gridSpan w:val="2"/>
            <w:tcBorders>
              <w:top w:val="nil"/>
              <w:left w:val="nil"/>
              <w:bottom w:val="nil"/>
              <w:right w:val="nil"/>
            </w:tcBorders>
          </w:tcPr>
          <w:p w14:paraId="783767C0" w14:textId="77777777" w:rsidR="00C35E9C" w:rsidRPr="003B030E" w:rsidRDefault="00C35E9C" w:rsidP="005950C6"/>
        </w:tc>
      </w:tr>
      <w:tr w:rsidR="00C35E9C" w:rsidRPr="003B030E" w14:paraId="1E062517" w14:textId="77777777" w:rsidTr="005950C6">
        <w:trPr>
          <w:trHeight w:val="240"/>
          <w:jc w:val="center"/>
        </w:trPr>
        <w:tc>
          <w:tcPr>
            <w:tcW w:w="4876" w:type="dxa"/>
            <w:tcBorders>
              <w:top w:val="nil"/>
              <w:left w:val="nil"/>
              <w:bottom w:val="nil"/>
              <w:right w:val="nil"/>
            </w:tcBorders>
          </w:tcPr>
          <w:p w14:paraId="50746EF8"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1DD20B3F" w14:textId="77777777" w:rsidR="00C35E9C" w:rsidRPr="003B030E" w:rsidRDefault="00C35E9C" w:rsidP="005950C6">
            <w:pPr>
              <w:pStyle w:val="AmColumnHeading"/>
            </w:pPr>
            <w:r w:rsidRPr="003B030E">
              <w:t>Alteração</w:t>
            </w:r>
          </w:p>
        </w:tc>
      </w:tr>
      <w:tr w:rsidR="00C35E9C" w:rsidRPr="003B030E" w14:paraId="056EC916" w14:textId="77777777" w:rsidTr="005950C6">
        <w:trPr>
          <w:jc w:val="center"/>
        </w:trPr>
        <w:tc>
          <w:tcPr>
            <w:tcW w:w="4876" w:type="dxa"/>
            <w:tcBorders>
              <w:top w:val="nil"/>
              <w:left w:val="nil"/>
              <w:bottom w:val="nil"/>
              <w:right w:val="nil"/>
            </w:tcBorders>
          </w:tcPr>
          <w:p w14:paraId="6CC9957B" w14:textId="77777777" w:rsidR="00C35E9C" w:rsidRPr="003B030E" w:rsidRDefault="00C35E9C" w:rsidP="005950C6">
            <w:pPr>
              <w:pStyle w:val="Normal6a"/>
            </w:pPr>
          </w:p>
        </w:tc>
        <w:tc>
          <w:tcPr>
            <w:tcW w:w="4876" w:type="dxa"/>
            <w:tcBorders>
              <w:top w:val="nil"/>
              <w:left w:val="nil"/>
              <w:bottom w:val="nil"/>
              <w:right w:val="nil"/>
            </w:tcBorders>
          </w:tcPr>
          <w:p w14:paraId="0C787D62" w14:textId="541C9A43" w:rsidR="00C35E9C" w:rsidRPr="003B030E" w:rsidRDefault="00C35E9C" w:rsidP="005950C6">
            <w:pPr>
              <w:pStyle w:val="Normal6a"/>
            </w:pPr>
            <w:r w:rsidRPr="003B030E">
              <w:rPr>
                <w:b/>
                <w:i/>
              </w:rPr>
              <w:t>D</w:t>
            </w:r>
            <w:r w:rsidR="00D96532">
              <w:rPr>
                <w:b/>
                <w:i/>
              </w:rPr>
              <w:noBreakHyphen/>
            </w:r>
            <w:r w:rsidRPr="003B030E">
              <w:rPr>
                <w:b/>
                <w:i/>
              </w:rPr>
              <w:t>B.</w:t>
            </w:r>
            <w:r w:rsidRPr="003B030E">
              <w:tab/>
            </w:r>
            <w:r w:rsidRPr="003B030E">
              <w:rPr>
                <w:b/>
                <w:i/>
              </w:rPr>
              <w:t>Considerando que as plataformas de transmissão em contínuo de imagens de videojogos em direto e conteúdos conexos chegam a um grande público infantil e adolescente; que a verificação da idade para os fluxos de visionamento é mínima ou contornável, permitindo que os menores visualizem fluxos de jogos orientados para adultos (incluindo jogos de azar ou conteúdos sexualizados), mesmo quando esses jogos estão sujeitos a restrições de idade para os titulares de contas; que as plataformas devem considerar como salvaguardas não só a verificação da idade a nível da conta, mas também a rotulagem dos conteúdos, bem como medidas de esbatimento de imagens e afirmações de idade e proteções mais rigorosas predefinidas para os menores;</w:t>
            </w:r>
          </w:p>
        </w:tc>
      </w:tr>
    </w:tbl>
    <w:p w14:paraId="0624F21D"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526900F3" w14:textId="77777777" w:rsidR="00C35E9C" w:rsidRPr="003B030E" w:rsidRDefault="00C35E9C" w:rsidP="00C35E9C">
      <w:r w:rsidRPr="003B030E">
        <w:rPr>
          <w:rStyle w:val="HideTWBExt"/>
        </w:rPr>
        <w:t>&lt;/Amend&gt;</w:t>
      </w:r>
    </w:p>
    <w:p w14:paraId="2A661FB3"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55</w:t>
      </w:r>
      <w:r w:rsidRPr="003B030E">
        <w:rPr>
          <w:rStyle w:val="HideTWBExt"/>
        </w:rPr>
        <w:t>&lt;/NumAm&gt;</w:t>
      </w:r>
    </w:p>
    <w:p w14:paraId="2ADADD83" w14:textId="77777777" w:rsidR="00C35E9C" w:rsidRPr="003B030E" w:rsidRDefault="00C35E9C" w:rsidP="00C35E9C">
      <w:pPr>
        <w:pStyle w:val="NormalBold"/>
      </w:pPr>
      <w:r w:rsidRPr="003B030E">
        <w:rPr>
          <w:rStyle w:val="HideTWBExt"/>
          <w:b w:val="0"/>
        </w:rPr>
        <w:t>&lt;RepeatBlock-By&gt;&lt;Members&gt;</w:t>
      </w:r>
      <w:r w:rsidRPr="003B030E">
        <w:t>Hristo Petrov, Laurence Farreng, Nikola Minchev, Eugen Tomac, Brigitte van den Berg</w:t>
      </w:r>
      <w:r w:rsidRPr="003B030E">
        <w:rPr>
          <w:rStyle w:val="HideTWBExt"/>
          <w:b w:val="0"/>
        </w:rPr>
        <w:t>&lt;/Members&gt;</w:t>
      </w:r>
    </w:p>
    <w:p w14:paraId="2970A902" w14:textId="77777777" w:rsidR="00C35E9C" w:rsidRPr="003B030E" w:rsidRDefault="00C35E9C" w:rsidP="00C35E9C">
      <w:pPr>
        <w:pStyle w:val="NormalBold"/>
      </w:pPr>
      <w:r w:rsidRPr="003B030E">
        <w:rPr>
          <w:rStyle w:val="HideTWBExt"/>
          <w:b w:val="0"/>
        </w:rPr>
        <w:t>&lt;/RepeatBlock-By&gt;</w:t>
      </w:r>
    </w:p>
    <w:p w14:paraId="621070F7"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2BCA9943" w14:textId="77777777" w:rsidR="00C35E9C" w:rsidRPr="003B030E" w:rsidRDefault="00C35E9C" w:rsidP="00C35E9C">
      <w:pPr>
        <w:pStyle w:val="NormalBold"/>
      </w:pPr>
      <w:r w:rsidRPr="003B030E">
        <w:rPr>
          <w:rStyle w:val="HideTWBExt"/>
        </w:rPr>
        <w:t>&lt;Article&gt;</w:t>
      </w:r>
      <w:r w:rsidRPr="003B030E">
        <w:t>Considerando E</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6F390573" w14:textId="77777777" w:rsidTr="005950C6">
        <w:trPr>
          <w:trHeight w:hRule="exact" w:val="240"/>
          <w:jc w:val="center"/>
        </w:trPr>
        <w:tc>
          <w:tcPr>
            <w:tcW w:w="9752" w:type="dxa"/>
            <w:gridSpan w:val="2"/>
            <w:tcBorders>
              <w:top w:val="nil"/>
              <w:left w:val="nil"/>
              <w:bottom w:val="nil"/>
              <w:right w:val="nil"/>
            </w:tcBorders>
          </w:tcPr>
          <w:p w14:paraId="1666578A" w14:textId="77777777" w:rsidR="00C35E9C" w:rsidRPr="003B030E" w:rsidRDefault="00C35E9C" w:rsidP="005950C6"/>
        </w:tc>
      </w:tr>
      <w:tr w:rsidR="00C35E9C" w:rsidRPr="003B030E" w14:paraId="116502A7" w14:textId="77777777" w:rsidTr="005950C6">
        <w:trPr>
          <w:trHeight w:val="240"/>
          <w:jc w:val="center"/>
        </w:trPr>
        <w:tc>
          <w:tcPr>
            <w:tcW w:w="4876" w:type="dxa"/>
            <w:tcBorders>
              <w:top w:val="nil"/>
              <w:left w:val="nil"/>
              <w:bottom w:val="nil"/>
              <w:right w:val="nil"/>
            </w:tcBorders>
          </w:tcPr>
          <w:p w14:paraId="7992EF14"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14EADE76" w14:textId="77777777" w:rsidR="00C35E9C" w:rsidRPr="003B030E" w:rsidRDefault="00C35E9C" w:rsidP="005950C6">
            <w:pPr>
              <w:pStyle w:val="AmColumnHeading"/>
            </w:pPr>
            <w:r w:rsidRPr="003B030E">
              <w:t>Alteração</w:t>
            </w:r>
          </w:p>
        </w:tc>
      </w:tr>
      <w:tr w:rsidR="00C35E9C" w:rsidRPr="003B030E" w14:paraId="218B55FC" w14:textId="77777777" w:rsidTr="005950C6">
        <w:trPr>
          <w:jc w:val="center"/>
        </w:trPr>
        <w:tc>
          <w:tcPr>
            <w:tcW w:w="4876" w:type="dxa"/>
            <w:tcBorders>
              <w:top w:val="nil"/>
              <w:left w:val="nil"/>
              <w:bottom w:val="nil"/>
              <w:right w:val="nil"/>
            </w:tcBorders>
          </w:tcPr>
          <w:p w14:paraId="6B237378" w14:textId="77777777" w:rsidR="00C35E9C" w:rsidRPr="003B030E" w:rsidRDefault="00C35E9C" w:rsidP="005950C6">
            <w:pPr>
              <w:pStyle w:val="Normal6a"/>
            </w:pPr>
            <w:r w:rsidRPr="003B030E">
              <w:t>E.</w:t>
            </w:r>
            <w:r w:rsidRPr="003B030E">
              <w:tab/>
              <w:t>Considerando que a utilização excessiva das redes sociais está associada a riscos elevados de problemas de saúde mental nos jovens, como a depressão e a ansiedade;</w:t>
            </w:r>
          </w:p>
        </w:tc>
        <w:tc>
          <w:tcPr>
            <w:tcW w:w="4876" w:type="dxa"/>
            <w:tcBorders>
              <w:top w:val="nil"/>
              <w:left w:val="nil"/>
              <w:bottom w:val="nil"/>
              <w:right w:val="nil"/>
            </w:tcBorders>
          </w:tcPr>
          <w:p w14:paraId="4A11A247" w14:textId="6965D1B9" w:rsidR="00C35E9C" w:rsidRPr="003B030E" w:rsidRDefault="00C35E9C" w:rsidP="005950C6">
            <w:pPr>
              <w:pStyle w:val="Normal6a"/>
            </w:pPr>
            <w:r w:rsidRPr="003B030E">
              <w:t>E.</w:t>
            </w:r>
            <w:r w:rsidRPr="003B030E">
              <w:tab/>
              <w:t xml:space="preserve">Considerando que a utilização excessiva </w:t>
            </w:r>
            <w:r w:rsidRPr="003B030E">
              <w:rPr>
                <w:b/>
                <w:i/>
              </w:rPr>
              <w:t>e problemática</w:t>
            </w:r>
            <w:r w:rsidRPr="003B030E">
              <w:t xml:space="preserve"> das redes sociais está associada a riscos elevados de problemas </w:t>
            </w:r>
            <w:r w:rsidRPr="003B030E">
              <w:rPr>
                <w:b/>
                <w:i/>
              </w:rPr>
              <w:t>físicos e</w:t>
            </w:r>
            <w:r w:rsidRPr="003B030E">
              <w:t xml:space="preserve"> de saúde mental nos jovens, como a depressão e a ansiedade</w:t>
            </w:r>
            <w:r w:rsidRPr="003B030E">
              <w:rPr>
                <w:b/>
                <w:i/>
              </w:rPr>
              <w:t xml:space="preserve">, a solidão, a miopia e dormir mal, com vulnerabilidades preexistentes, como a baixa autoestima, ligações sociais fracas ou ambiente doméstico e escolar instável, que amplificam os potenciais efeitos </w:t>
            </w:r>
            <w:r w:rsidRPr="003B030E">
              <w:rPr>
                <w:b/>
                <w:i/>
              </w:rPr>
              <w:lastRenderedPageBreak/>
              <w:t>nocivos</w:t>
            </w:r>
            <w:r w:rsidRPr="003B030E">
              <w:t xml:space="preserve">; </w:t>
            </w:r>
            <w:r w:rsidRPr="003B030E">
              <w:rPr>
                <w:b/>
                <w:i/>
              </w:rPr>
              <w:t>que esses fatores em linha e fora de linha podem interagir e reforçar</w:t>
            </w:r>
            <w:r w:rsidR="00D96532">
              <w:rPr>
                <w:b/>
                <w:i/>
              </w:rPr>
              <w:noBreakHyphen/>
            </w:r>
            <w:r w:rsidRPr="003B030E">
              <w:rPr>
                <w:b/>
                <w:i/>
              </w:rPr>
              <w:t>se mutuamente, agravando ainda mais as dificuldades na vida dos adolescentes;</w:t>
            </w:r>
          </w:p>
        </w:tc>
      </w:tr>
    </w:tbl>
    <w:p w14:paraId="796E765E" w14:textId="77777777" w:rsidR="00C35E9C" w:rsidRPr="003B030E" w:rsidRDefault="00C35E9C" w:rsidP="00C35E9C">
      <w:pPr>
        <w:pStyle w:val="AmOrLang"/>
      </w:pPr>
      <w:r w:rsidRPr="003B030E">
        <w:lastRenderedPageBreak/>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1DBFDB7A" w14:textId="77777777" w:rsidR="00C35E9C" w:rsidRPr="003B030E" w:rsidRDefault="00C35E9C" w:rsidP="00C35E9C">
      <w:r w:rsidRPr="003B030E">
        <w:rPr>
          <w:rStyle w:val="HideTWBExt"/>
        </w:rPr>
        <w:t>&lt;/Amend&gt;</w:t>
      </w:r>
    </w:p>
    <w:p w14:paraId="5B229941"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56</w:t>
      </w:r>
      <w:r w:rsidRPr="003B030E">
        <w:rPr>
          <w:rStyle w:val="HideTWBExt"/>
        </w:rPr>
        <w:t>&lt;/NumAm&gt;</w:t>
      </w:r>
    </w:p>
    <w:p w14:paraId="595E2F60" w14:textId="77777777" w:rsidR="00C35E9C" w:rsidRPr="003B030E" w:rsidRDefault="00C35E9C" w:rsidP="00C35E9C">
      <w:pPr>
        <w:pStyle w:val="NormalBold"/>
      </w:pPr>
      <w:r w:rsidRPr="003B030E">
        <w:rPr>
          <w:rStyle w:val="HideTWBExt"/>
          <w:b w:val="0"/>
        </w:rPr>
        <w:t>&lt;RepeatBlock-By&gt;&lt;Members&gt;</w:t>
      </w:r>
      <w:r w:rsidRPr="003B030E">
        <w:t>Sabrina Repp, Hannes Heide, Nikos Papandreou, Emma Rafowicz</w:t>
      </w:r>
      <w:r w:rsidRPr="003B030E">
        <w:rPr>
          <w:rStyle w:val="HideTWBExt"/>
          <w:b w:val="0"/>
        </w:rPr>
        <w:t>&lt;/Members&gt;</w:t>
      </w:r>
    </w:p>
    <w:p w14:paraId="0D4C4AC6" w14:textId="77777777" w:rsidR="00C35E9C" w:rsidRPr="003B030E" w:rsidRDefault="00C35E9C" w:rsidP="00C35E9C">
      <w:pPr>
        <w:pStyle w:val="NormalBold"/>
      </w:pPr>
      <w:r w:rsidRPr="003B030E">
        <w:rPr>
          <w:rStyle w:val="HideTWBExt"/>
          <w:b w:val="0"/>
        </w:rPr>
        <w:t>&lt;/RepeatBlock-By&gt;</w:t>
      </w:r>
    </w:p>
    <w:p w14:paraId="42DD39B0"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3BFAF1C6" w14:textId="77777777" w:rsidR="00C35E9C" w:rsidRPr="003B030E" w:rsidRDefault="00C35E9C" w:rsidP="00C35E9C">
      <w:pPr>
        <w:pStyle w:val="NormalBold"/>
      </w:pPr>
      <w:r w:rsidRPr="003B030E">
        <w:rPr>
          <w:rStyle w:val="HideTWBExt"/>
        </w:rPr>
        <w:t>&lt;Article&gt;</w:t>
      </w:r>
      <w:r w:rsidRPr="003B030E">
        <w:t>Considerando E</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749C7DBE" w14:textId="77777777" w:rsidTr="005950C6">
        <w:trPr>
          <w:trHeight w:hRule="exact" w:val="240"/>
          <w:jc w:val="center"/>
        </w:trPr>
        <w:tc>
          <w:tcPr>
            <w:tcW w:w="9752" w:type="dxa"/>
            <w:gridSpan w:val="2"/>
            <w:tcBorders>
              <w:top w:val="nil"/>
              <w:left w:val="nil"/>
              <w:bottom w:val="nil"/>
              <w:right w:val="nil"/>
            </w:tcBorders>
          </w:tcPr>
          <w:p w14:paraId="251A14CB" w14:textId="77777777" w:rsidR="00C35E9C" w:rsidRPr="003B030E" w:rsidRDefault="00C35E9C" w:rsidP="005950C6"/>
        </w:tc>
      </w:tr>
      <w:tr w:rsidR="00C35E9C" w:rsidRPr="003B030E" w14:paraId="4E419B7E" w14:textId="77777777" w:rsidTr="005950C6">
        <w:trPr>
          <w:trHeight w:val="240"/>
          <w:jc w:val="center"/>
        </w:trPr>
        <w:tc>
          <w:tcPr>
            <w:tcW w:w="4876" w:type="dxa"/>
            <w:tcBorders>
              <w:top w:val="nil"/>
              <w:left w:val="nil"/>
              <w:bottom w:val="nil"/>
              <w:right w:val="nil"/>
            </w:tcBorders>
          </w:tcPr>
          <w:p w14:paraId="3290E599"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7BC4F6EB" w14:textId="77777777" w:rsidR="00C35E9C" w:rsidRPr="003B030E" w:rsidRDefault="00C35E9C" w:rsidP="005950C6">
            <w:pPr>
              <w:pStyle w:val="AmColumnHeading"/>
            </w:pPr>
            <w:r w:rsidRPr="003B030E">
              <w:t>Alteração</w:t>
            </w:r>
          </w:p>
        </w:tc>
      </w:tr>
      <w:tr w:rsidR="00C35E9C" w:rsidRPr="003B030E" w14:paraId="27929346" w14:textId="77777777" w:rsidTr="005950C6">
        <w:trPr>
          <w:jc w:val="center"/>
        </w:trPr>
        <w:tc>
          <w:tcPr>
            <w:tcW w:w="4876" w:type="dxa"/>
            <w:tcBorders>
              <w:top w:val="nil"/>
              <w:left w:val="nil"/>
              <w:bottom w:val="nil"/>
              <w:right w:val="nil"/>
            </w:tcBorders>
          </w:tcPr>
          <w:p w14:paraId="45F71002" w14:textId="77777777" w:rsidR="00C35E9C" w:rsidRPr="003B030E" w:rsidRDefault="00C35E9C" w:rsidP="005950C6">
            <w:pPr>
              <w:pStyle w:val="Normal6a"/>
            </w:pPr>
            <w:r w:rsidRPr="003B030E">
              <w:t>E.</w:t>
            </w:r>
            <w:r w:rsidRPr="003B030E">
              <w:tab/>
              <w:t>Considerando que a utilização excessiva das redes sociais está associada a riscos elevados de problemas de saúde mental nos jovens, como a depressão e a ansiedade;</w:t>
            </w:r>
          </w:p>
        </w:tc>
        <w:tc>
          <w:tcPr>
            <w:tcW w:w="4876" w:type="dxa"/>
            <w:tcBorders>
              <w:top w:val="nil"/>
              <w:left w:val="nil"/>
              <w:bottom w:val="nil"/>
              <w:right w:val="nil"/>
            </w:tcBorders>
          </w:tcPr>
          <w:p w14:paraId="322DF166" w14:textId="77777777" w:rsidR="00C35E9C" w:rsidRPr="003B030E" w:rsidRDefault="00C35E9C" w:rsidP="005950C6">
            <w:pPr>
              <w:pStyle w:val="Normal6a"/>
            </w:pPr>
            <w:r w:rsidRPr="003B030E">
              <w:t>E.</w:t>
            </w:r>
            <w:r w:rsidRPr="003B030E">
              <w:tab/>
              <w:t xml:space="preserve">Considerando que a utilização excessiva das redes sociais está associada a riscos elevados de problemas de saúde mental nos jovens, como a depressão e a ansiedade; </w:t>
            </w:r>
            <w:r w:rsidRPr="003B030E">
              <w:rPr>
                <w:b/>
                <w:i/>
              </w:rPr>
              <w:t>que o suicídio é a segunda principal causa de morte entre os adolescentes na Europa e que a investigação indica que a utilização excessiva das redes sociais e a exposição a conteúdos nocivos em linha estão associadas a riscos mais elevados de depressão, ansiedade e automutilação entre os jovens;</w:t>
            </w:r>
          </w:p>
        </w:tc>
      </w:tr>
    </w:tbl>
    <w:p w14:paraId="3D28A744"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5BA5B671" w14:textId="77777777" w:rsidR="00C35E9C" w:rsidRPr="003B030E" w:rsidRDefault="00C35E9C" w:rsidP="00C35E9C">
      <w:r w:rsidRPr="003B030E">
        <w:rPr>
          <w:rStyle w:val="HideTWBExt"/>
        </w:rPr>
        <w:t>&lt;/Amend&gt;</w:t>
      </w:r>
    </w:p>
    <w:p w14:paraId="74B991EB"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57</w:t>
      </w:r>
      <w:r w:rsidRPr="003B030E">
        <w:rPr>
          <w:rStyle w:val="HideTWBExt"/>
        </w:rPr>
        <w:t>&lt;/NumAm&gt;</w:t>
      </w:r>
    </w:p>
    <w:p w14:paraId="0E1FCF39" w14:textId="77777777" w:rsidR="00C35E9C" w:rsidRPr="003B030E" w:rsidRDefault="00C35E9C" w:rsidP="00C35E9C">
      <w:pPr>
        <w:pStyle w:val="NormalBold"/>
      </w:pPr>
      <w:r w:rsidRPr="003B030E">
        <w:rPr>
          <w:rStyle w:val="HideTWBExt"/>
          <w:b w:val="0"/>
        </w:rPr>
        <w:t>&lt;RepeatBlock-By&gt;&lt;Members&gt;</w:t>
      </w:r>
      <w:r w:rsidRPr="003B030E">
        <w:t>Carolina Morace, Dario Tamburrano, Mario Furore</w:t>
      </w:r>
      <w:r w:rsidRPr="003B030E">
        <w:rPr>
          <w:rStyle w:val="HideTWBExt"/>
          <w:b w:val="0"/>
        </w:rPr>
        <w:t>&lt;/Members&gt;</w:t>
      </w:r>
    </w:p>
    <w:p w14:paraId="755D7214" w14:textId="77777777" w:rsidR="00C35E9C" w:rsidRPr="003B030E" w:rsidRDefault="00C35E9C" w:rsidP="00C35E9C">
      <w:pPr>
        <w:pStyle w:val="NormalBold"/>
      </w:pPr>
      <w:r w:rsidRPr="003B030E">
        <w:rPr>
          <w:rStyle w:val="HideTWBExt"/>
          <w:b w:val="0"/>
        </w:rPr>
        <w:t>&lt;/RepeatBlock-By&gt;</w:t>
      </w:r>
    </w:p>
    <w:p w14:paraId="1CEE6832"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0120149E" w14:textId="77777777" w:rsidR="00C35E9C" w:rsidRPr="003B030E" w:rsidRDefault="00C35E9C" w:rsidP="00C35E9C">
      <w:pPr>
        <w:pStyle w:val="NormalBold"/>
      </w:pPr>
      <w:r w:rsidRPr="003B030E">
        <w:rPr>
          <w:rStyle w:val="HideTWBExt"/>
        </w:rPr>
        <w:t>&lt;Article&gt;</w:t>
      </w:r>
      <w:r w:rsidRPr="003B030E">
        <w:t>Considerando E</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5B9E8B47" w14:textId="77777777" w:rsidTr="005950C6">
        <w:trPr>
          <w:trHeight w:hRule="exact" w:val="240"/>
          <w:jc w:val="center"/>
        </w:trPr>
        <w:tc>
          <w:tcPr>
            <w:tcW w:w="9752" w:type="dxa"/>
            <w:gridSpan w:val="2"/>
            <w:tcBorders>
              <w:top w:val="nil"/>
              <w:left w:val="nil"/>
              <w:bottom w:val="nil"/>
              <w:right w:val="nil"/>
            </w:tcBorders>
          </w:tcPr>
          <w:p w14:paraId="46C3ABB1" w14:textId="77777777" w:rsidR="00C35E9C" w:rsidRPr="003B030E" w:rsidRDefault="00C35E9C" w:rsidP="005950C6"/>
        </w:tc>
      </w:tr>
      <w:tr w:rsidR="00C35E9C" w:rsidRPr="003B030E" w14:paraId="6CA5E16C" w14:textId="77777777" w:rsidTr="005950C6">
        <w:trPr>
          <w:trHeight w:val="240"/>
          <w:jc w:val="center"/>
        </w:trPr>
        <w:tc>
          <w:tcPr>
            <w:tcW w:w="4876" w:type="dxa"/>
            <w:tcBorders>
              <w:top w:val="nil"/>
              <w:left w:val="nil"/>
              <w:bottom w:val="nil"/>
              <w:right w:val="nil"/>
            </w:tcBorders>
          </w:tcPr>
          <w:p w14:paraId="6C521043"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2346C2A4" w14:textId="77777777" w:rsidR="00C35E9C" w:rsidRPr="003B030E" w:rsidRDefault="00C35E9C" w:rsidP="005950C6">
            <w:pPr>
              <w:pStyle w:val="AmColumnHeading"/>
            </w:pPr>
            <w:r w:rsidRPr="003B030E">
              <w:t>Alteração</w:t>
            </w:r>
          </w:p>
        </w:tc>
      </w:tr>
      <w:tr w:rsidR="00C35E9C" w:rsidRPr="003B030E" w14:paraId="4B940836" w14:textId="77777777" w:rsidTr="005950C6">
        <w:trPr>
          <w:jc w:val="center"/>
        </w:trPr>
        <w:tc>
          <w:tcPr>
            <w:tcW w:w="4876" w:type="dxa"/>
            <w:tcBorders>
              <w:top w:val="nil"/>
              <w:left w:val="nil"/>
              <w:bottom w:val="nil"/>
              <w:right w:val="nil"/>
            </w:tcBorders>
          </w:tcPr>
          <w:p w14:paraId="32C5CFE4" w14:textId="77777777" w:rsidR="00C35E9C" w:rsidRPr="003B030E" w:rsidRDefault="00C35E9C" w:rsidP="005950C6">
            <w:pPr>
              <w:pStyle w:val="Normal6a"/>
            </w:pPr>
            <w:r w:rsidRPr="003B030E">
              <w:t>E.</w:t>
            </w:r>
            <w:r w:rsidRPr="003B030E">
              <w:tab/>
              <w:t>Considerando que a utilização excessiva das redes sociais está associada a riscos elevados de problemas de saúde mental nos jovens, como a depressão e a ansiedade;</w:t>
            </w:r>
          </w:p>
        </w:tc>
        <w:tc>
          <w:tcPr>
            <w:tcW w:w="4876" w:type="dxa"/>
            <w:tcBorders>
              <w:top w:val="nil"/>
              <w:left w:val="nil"/>
              <w:bottom w:val="nil"/>
              <w:right w:val="nil"/>
            </w:tcBorders>
          </w:tcPr>
          <w:p w14:paraId="69C527C8" w14:textId="77777777" w:rsidR="00C35E9C" w:rsidRPr="003B030E" w:rsidRDefault="00C35E9C" w:rsidP="005950C6">
            <w:pPr>
              <w:pStyle w:val="Normal6a"/>
            </w:pPr>
            <w:r w:rsidRPr="003B030E">
              <w:t>E.</w:t>
            </w:r>
            <w:r w:rsidRPr="003B030E">
              <w:tab/>
              <w:t xml:space="preserve">Considerando que a utilização excessiva das redes sociais está associada a riscos elevados de problemas de saúde mental nos jovens, como a depressão e a ansiedade; </w:t>
            </w:r>
            <w:r w:rsidRPr="003B030E">
              <w:rPr>
                <w:b/>
                <w:i/>
              </w:rPr>
              <w:t xml:space="preserve">que a utilização excessiva das redes sociais e dos ambientes digitais, </w:t>
            </w:r>
            <w:r w:rsidRPr="003B030E">
              <w:rPr>
                <w:b/>
                <w:i/>
              </w:rPr>
              <w:lastRenderedPageBreak/>
              <w:t>incluindo os modelos linguísticos de grande dimensão (large language model, LLM), pode comprometer a perceção da realidade física e das relações humanas, favorecendo fenómenos de «dependência digital» e um enfraquecimento das competências relacionais e cognitivas;</w:t>
            </w:r>
          </w:p>
        </w:tc>
      </w:tr>
    </w:tbl>
    <w:p w14:paraId="090BD052" w14:textId="77777777" w:rsidR="00C35E9C" w:rsidRPr="003B030E" w:rsidRDefault="00C35E9C" w:rsidP="00C35E9C">
      <w:pPr>
        <w:pStyle w:val="AmOrLang"/>
      </w:pPr>
      <w:r w:rsidRPr="003B030E">
        <w:lastRenderedPageBreak/>
        <w:t xml:space="preserve">Or. </w:t>
      </w:r>
      <w:r w:rsidRPr="003B030E">
        <w:rPr>
          <w:rStyle w:val="HideTWBExt"/>
        </w:rPr>
        <w:t>&lt;Original&gt;</w:t>
      </w:r>
      <w:r w:rsidRPr="003B030E">
        <w:rPr>
          <w:rStyle w:val="HideTWBInt"/>
        </w:rPr>
        <w:t>{IT}</w:t>
      </w:r>
      <w:r w:rsidRPr="003B030E">
        <w:t>it</w:t>
      </w:r>
      <w:r w:rsidRPr="003B030E">
        <w:rPr>
          <w:rStyle w:val="HideTWBExt"/>
        </w:rPr>
        <w:t>&lt;/Original&gt;</w:t>
      </w:r>
    </w:p>
    <w:p w14:paraId="25437EF5" w14:textId="77777777" w:rsidR="00C35E9C" w:rsidRPr="003B030E" w:rsidRDefault="00C35E9C" w:rsidP="00C35E9C">
      <w:r w:rsidRPr="003B030E">
        <w:rPr>
          <w:rStyle w:val="HideTWBExt"/>
        </w:rPr>
        <w:t>&lt;/Amend&gt;</w:t>
      </w:r>
    </w:p>
    <w:p w14:paraId="2B3F1187"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58</w:t>
      </w:r>
      <w:r w:rsidRPr="003B030E">
        <w:rPr>
          <w:rStyle w:val="HideTWBExt"/>
        </w:rPr>
        <w:t>&lt;/NumAm&gt;</w:t>
      </w:r>
    </w:p>
    <w:p w14:paraId="2D903A17" w14:textId="5B0150D7" w:rsidR="00C35E9C" w:rsidRPr="003B030E" w:rsidRDefault="00C35E9C" w:rsidP="00C35E9C">
      <w:pPr>
        <w:pStyle w:val="NormalBold"/>
      </w:pPr>
      <w:r w:rsidRPr="003B030E">
        <w:rPr>
          <w:rStyle w:val="HideTWBExt"/>
          <w:b w:val="0"/>
        </w:rPr>
        <w:t>&lt;RepeatBlock-By&gt;&lt;Members&gt;</w:t>
      </w:r>
      <w:r w:rsidRPr="003B030E">
        <w:t>Sandro Ruotolo, Hannes Heide, Emma Rafowicz, Joanna Scheuring</w:t>
      </w:r>
      <w:r w:rsidR="00D96532">
        <w:noBreakHyphen/>
      </w:r>
      <w:r w:rsidRPr="003B030E">
        <w:t>Wielgus, Gabriela Firea, Maria Guzenina, Marcos Ros Sempere, Nikos Papandreou, Sabrina Repp</w:t>
      </w:r>
      <w:r w:rsidRPr="003B030E">
        <w:rPr>
          <w:rStyle w:val="HideTWBExt"/>
          <w:b w:val="0"/>
        </w:rPr>
        <w:t>&lt;/Members&gt;</w:t>
      </w:r>
    </w:p>
    <w:p w14:paraId="11115A3A" w14:textId="77777777" w:rsidR="00C35E9C" w:rsidRPr="003B030E" w:rsidRDefault="00C35E9C" w:rsidP="00C35E9C">
      <w:pPr>
        <w:pStyle w:val="NormalBold"/>
      </w:pPr>
      <w:r w:rsidRPr="003B030E">
        <w:rPr>
          <w:rStyle w:val="HideTWBExt"/>
          <w:b w:val="0"/>
        </w:rPr>
        <w:t>&lt;/RepeatBlock-By&gt;</w:t>
      </w:r>
    </w:p>
    <w:p w14:paraId="61BF1CB0"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7BBC7FEC" w14:textId="77777777" w:rsidR="00C35E9C" w:rsidRPr="003B030E" w:rsidRDefault="00C35E9C" w:rsidP="00C35E9C">
      <w:pPr>
        <w:pStyle w:val="NormalBold"/>
      </w:pPr>
      <w:r w:rsidRPr="003B030E">
        <w:rPr>
          <w:rStyle w:val="HideTWBExt"/>
        </w:rPr>
        <w:t>&lt;Article&gt;</w:t>
      </w:r>
      <w:r w:rsidRPr="003B030E">
        <w:t>Considerando E</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3C5BBD09" w14:textId="77777777" w:rsidTr="005950C6">
        <w:trPr>
          <w:trHeight w:hRule="exact" w:val="240"/>
          <w:jc w:val="center"/>
        </w:trPr>
        <w:tc>
          <w:tcPr>
            <w:tcW w:w="9752" w:type="dxa"/>
            <w:gridSpan w:val="2"/>
            <w:tcBorders>
              <w:top w:val="nil"/>
              <w:left w:val="nil"/>
              <w:bottom w:val="nil"/>
              <w:right w:val="nil"/>
            </w:tcBorders>
          </w:tcPr>
          <w:p w14:paraId="098487D5" w14:textId="77777777" w:rsidR="00C35E9C" w:rsidRPr="003B030E" w:rsidRDefault="00C35E9C" w:rsidP="005950C6"/>
        </w:tc>
      </w:tr>
      <w:tr w:rsidR="00C35E9C" w:rsidRPr="003B030E" w14:paraId="307BD8C9" w14:textId="77777777" w:rsidTr="005950C6">
        <w:trPr>
          <w:trHeight w:val="240"/>
          <w:jc w:val="center"/>
        </w:trPr>
        <w:tc>
          <w:tcPr>
            <w:tcW w:w="4876" w:type="dxa"/>
            <w:tcBorders>
              <w:top w:val="nil"/>
              <w:left w:val="nil"/>
              <w:bottom w:val="nil"/>
              <w:right w:val="nil"/>
            </w:tcBorders>
          </w:tcPr>
          <w:p w14:paraId="266FE720"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2E027CD6" w14:textId="77777777" w:rsidR="00C35E9C" w:rsidRPr="003B030E" w:rsidRDefault="00C35E9C" w:rsidP="005950C6">
            <w:pPr>
              <w:pStyle w:val="AmColumnHeading"/>
            </w:pPr>
            <w:r w:rsidRPr="003B030E">
              <w:t>Alteração</w:t>
            </w:r>
          </w:p>
        </w:tc>
      </w:tr>
      <w:tr w:rsidR="00C35E9C" w:rsidRPr="003B030E" w14:paraId="624FB62C" w14:textId="77777777" w:rsidTr="005950C6">
        <w:trPr>
          <w:jc w:val="center"/>
        </w:trPr>
        <w:tc>
          <w:tcPr>
            <w:tcW w:w="4876" w:type="dxa"/>
            <w:tcBorders>
              <w:top w:val="nil"/>
              <w:left w:val="nil"/>
              <w:bottom w:val="nil"/>
              <w:right w:val="nil"/>
            </w:tcBorders>
          </w:tcPr>
          <w:p w14:paraId="1A3875F5" w14:textId="77777777" w:rsidR="00C35E9C" w:rsidRPr="003B030E" w:rsidRDefault="00C35E9C" w:rsidP="005950C6">
            <w:pPr>
              <w:pStyle w:val="Normal6a"/>
            </w:pPr>
            <w:r w:rsidRPr="003B030E">
              <w:t>E.</w:t>
            </w:r>
            <w:r w:rsidRPr="003B030E">
              <w:tab/>
              <w:t>Considerando que a utilização excessiva das redes sociais está associada a riscos elevados de problemas de saúde mental nos jovens, como a depressão e a ansiedade;</w:t>
            </w:r>
          </w:p>
        </w:tc>
        <w:tc>
          <w:tcPr>
            <w:tcW w:w="4876" w:type="dxa"/>
            <w:tcBorders>
              <w:top w:val="nil"/>
              <w:left w:val="nil"/>
              <w:bottom w:val="nil"/>
              <w:right w:val="nil"/>
            </w:tcBorders>
          </w:tcPr>
          <w:p w14:paraId="0311F0CE" w14:textId="77777777" w:rsidR="00C35E9C" w:rsidRPr="003B030E" w:rsidRDefault="00C35E9C" w:rsidP="005950C6">
            <w:pPr>
              <w:pStyle w:val="Normal6a"/>
            </w:pPr>
            <w:r w:rsidRPr="003B030E">
              <w:t>E.</w:t>
            </w:r>
            <w:r w:rsidRPr="003B030E">
              <w:tab/>
              <w:t>Considerando que a utilização excessiva das redes sociais está associada a riscos elevados de problemas de saúde mental nos jovens, como a depressão e a ansiedade</w:t>
            </w:r>
            <w:r w:rsidRPr="003B030E">
              <w:rPr>
                <w:b/>
                <w:i/>
              </w:rPr>
              <w:t>, com cada vez mais dados que associam a utilização compulsiva e passiva à ansiedade, à depressão, à perturbação do sono, à redução da atenção e à menor autoestima entre as crianças e os adolescentes</w:t>
            </w:r>
            <w:r w:rsidRPr="003B030E">
              <w:t>;</w:t>
            </w:r>
          </w:p>
        </w:tc>
      </w:tr>
    </w:tbl>
    <w:p w14:paraId="270C9DB0"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2A0A4267" w14:textId="77777777" w:rsidR="00C35E9C" w:rsidRPr="003B030E" w:rsidRDefault="00C35E9C" w:rsidP="00C35E9C">
      <w:r w:rsidRPr="003B030E">
        <w:rPr>
          <w:rStyle w:val="HideTWBExt"/>
        </w:rPr>
        <w:t>&lt;/Amend&gt;</w:t>
      </w:r>
    </w:p>
    <w:p w14:paraId="544687D2"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59</w:t>
      </w:r>
      <w:r w:rsidRPr="003B030E">
        <w:rPr>
          <w:rStyle w:val="HideTWBExt"/>
        </w:rPr>
        <w:t>&lt;/NumAm&gt;</w:t>
      </w:r>
    </w:p>
    <w:p w14:paraId="30D5539D" w14:textId="77777777" w:rsidR="00C35E9C" w:rsidRPr="003B030E" w:rsidRDefault="00C35E9C" w:rsidP="00C35E9C">
      <w:pPr>
        <w:pStyle w:val="NormalBold"/>
      </w:pPr>
      <w:r w:rsidRPr="003B030E">
        <w:rPr>
          <w:rStyle w:val="HideTWBExt"/>
          <w:b w:val="0"/>
        </w:rPr>
        <w:t>&lt;RepeatBlock-By&gt;&lt;Members&gt;</w:t>
      </w:r>
      <w:r w:rsidRPr="003B030E">
        <w:t>Leire Pajín, Marcos Ros Sempere</w:t>
      </w:r>
      <w:r w:rsidRPr="003B030E">
        <w:rPr>
          <w:rStyle w:val="HideTWBExt"/>
          <w:b w:val="0"/>
        </w:rPr>
        <w:t>&lt;/Members&gt;</w:t>
      </w:r>
    </w:p>
    <w:p w14:paraId="02F57D17" w14:textId="77777777" w:rsidR="00C35E9C" w:rsidRPr="003B030E" w:rsidRDefault="00C35E9C" w:rsidP="00C35E9C">
      <w:pPr>
        <w:pStyle w:val="NormalBold"/>
      </w:pPr>
      <w:r w:rsidRPr="003B030E">
        <w:rPr>
          <w:rStyle w:val="HideTWBExt"/>
          <w:b w:val="0"/>
        </w:rPr>
        <w:t>&lt;/RepeatBlock-By&gt;</w:t>
      </w:r>
    </w:p>
    <w:p w14:paraId="1ECC80AC"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26710B7F" w14:textId="77777777" w:rsidR="00C35E9C" w:rsidRPr="003B030E" w:rsidRDefault="00C35E9C" w:rsidP="00C35E9C">
      <w:pPr>
        <w:pStyle w:val="NormalBold"/>
      </w:pPr>
      <w:r w:rsidRPr="003B030E">
        <w:rPr>
          <w:rStyle w:val="HideTWBExt"/>
        </w:rPr>
        <w:t>&lt;Article&gt;</w:t>
      </w:r>
      <w:r w:rsidRPr="003B030E">
        <w:t>Considerando E</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096CAFBD" w14:textId="77777777" w:rsidTr="005950C6">
        <w:trPr>
          <w:trHeight w:hRule="exact" w:val="240"/>
          <w:jc w:val="center"/>
        </w:trPr>
        <w:tc>
          <w:tcPr>
            <w:tcW w:w="9752" w:type="dxa"/>
            <w:gridSpan w:val="2"/>
            <w:tcBorders>
              <w:top w:val="nil"/>
              <w:left w:val="nil"/>
              <w:bottom w:val="nil"/>
              <w:right w:val="nil"/>
            </w:tcBorders>
          </w:tcPr>
          <w:p w14:paraId="59D2DCC7" w14:textId="77777777" w:rsidR="00C35E9C" w:rsidRPr="003B030E" w:rsidRDefault="00C35E9C" w:rsidP="005950C6"/>
        </w:tc>
      </w:tr>
      <w:tr w:rsidR="00C35E9C" w:rsidRPr="003B030E" w14:paraId="67137422" w14:textId="77777777" w:rsidTr="005950C6">
        <w:trPr>
          <w:trHeight w:val="240"/>
          <w:jc w:val="center"/>
        </w:trPr>
        <w:tc>
          <w:tcPr>
            <w:tcW w:w="4876" w:type="dxa"/>
            <w:tcBorders>
              <w:top w:val="nil"/>
              <w:left w:val="nil"/>
              <w:bottom w:val="nil"/>
              <w:right w:val="nil"/>
            </w:tcBorders>
          </w:tcPr>
          <w:p w14:paraId="299E994A"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446B6521" w14:textId="77777777" w:rsidR="00C35E9C" w:rsidRPr="003B030E" w:rsidRDefault="00C35E9C" w:rsidP="005950C6">
            <w:pPr>
              <w:pStyle w:val="AmColumnHeading"/>
            </w:pPr>
            <w:r w:rsidRPr="003B030E">
              <w:t>Alteração</w:t>
            </w:r>
          </w:p>
        </w:tc>
      </w:tr>
      <w:tr w:rsidR="00C35E9C" w:rsidRPr="003B030E" w14:paraId="673BF44B" w14:textId="77777777" w:rsidTr="005950C6">
        <w:trPr>
          <w:jc w:val="center"/>
        </w:trPr>
        <w:tc>
          <w:tcPr>
            <w:tcW w:w="4876" w:type="dxa"/>
            <w:tcBorders>
              <w:top w:val="nil"/>
              <w:left w:val="nil"/>
              <w:bottom w:val="nil"/>
              <w:right w:val="nil"/>
            </w:tcBorders>
          </w:tcPr>
          <w:p w14:paraId="705B31B0" w14:textId="77777777" w:rsidR="00C35E9C" w:rsidRPr="003B030E" w:rsidRDefault="00C35E9C" w:rsidP="005950C6">
            <w:pPr>
              <w:pStyle w:val="Normal6a"/>
            </w:pPr>
            <w:r w:rsidRPr="003B030E">
              <w:t>E.</w:t>
            </w:r>
            <w:r w:rsidRPr="003B030E">
              <w:tab/>
              <w:t>Considerando que a utilização excessiva das redes sociais está associada a riscos elevados de problemas de saúde mental nos jovens, como a depressão e a ansiedade;</w:t>
            </w:r>
          </w:p>
        </w:tc>
        <w:tc>
          <w:tcPr>
            <w:tcW w:w="4876" w:type="dxa"/>
            <w:tcBorders>
              <w:top w:val="nil"/>
              <w:left w:val="nil"/>
              <w:bottom w:val="nil"/>
              <w:right w:val="nil"/>
            </w:tcBorders>
          </w:tcPr>
          <w:p w14:paraId="758E1802" w14:textId="77777777" w:rsidR="00C35E9C" w:rsidRPr="003B030E" w:rsidRDefault="00C35E9C" w:rsidP="005950C6">
            <w:pPr>
              <w:pStyle w:val="Normal6a"/>
            </w:pPr>
            <w:r w:rsidRPr="003B030E">
              <w:t>E.</w:t>
            </w:r>
            <w:r w:rsidRPr="003B030E">
              <w:tab/>
              <w:t xml:space="preserve">Considerando que </w:t>
            </w:r>
            <w:r w:rsidRPr="003B030E">
              <w:rPr>
                <w:b/>
                <w:i/>
              </w:rPr>
              <w:t>o tempo de ecrã,</w:t>
            </w:r>
            <w:r w:rsidRPr="003B030E">
              <w:t xml:space="preserve"> a </w:t>
            </w:r>
            <w:r w:rsidRPr="003B030E">
              <w:rPr>
                <w:b/>
                <w:i/>
              </w:rPr>
              <w:t>exposição digital excessiva e as más práticas, como «sharenting» ou crianças influenciadoras, na</w:t>
            </w:r>
            <w:r w:rsidRPr="003B030E">
              <w:t xml:space="preserve"> utilização excessiva das redes sociais está associada a riscos </w:t>
            </w:r>
            <w:r w:rsidRPr="003B030E">
              <w:lastRenderedPageBreak/>
              <w:t>elevados de problemas de saúde mental nos jovens, como a depressão e a ansiedade;</w:t>
            </w:r>
          </w:p>
        </w:tc>
      </w:tr>
    </w:tbl>
    <w:p w14:paraId="0217CCEC" w14:textId="77777777" w:rsidR="00C35E9C" w:rsidRPr="003B030E" w:rsidRDefault="00C35E9C" w:rsidP="00C35E9C">
      <w:pPr>
        <w:pStyle w:val="AmOrLang"/>
      </w:pPr>
      <w:r w:rsidRPr="003B030E">
        <w:lastRenderedPageBreak/>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661D2DE2" w14:textId="77777777" w:rsidR="00C35E9C" w:rsidRPr="003B030E" w:rsidRDefault="00C35E9C" w:rsidP="00C35E9C">
      <w:r w:rsidRPr="003B030E">
        <w:rPr>
          <w:rStyle w:val="HideTWBExt"/>
        </w:rPr>
        <w:t>&lt;/Amend&gt;</w:t>
      </w:r>
    </w:p>
    <w:p w14:paraId="69EF4120"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60</w:t>
      </w:r>
      <w:r w:rsidRPr="003B030E">
        <w:rPr>
          <w:rStyle w:val="HideTWBExt"/>
        </w:rPr>
        <w:t>&lt;/NumAm&gt;</w:t>
      </w:r>
    </w:p>
    <w:p w14:paraId="1AA2489C" w14:textId="77777777" w:rsidR="00C35E9C" w:rsidRPr="003B030E" w:rsidRDefault="00C35E9C" w:rsidP="00C35E9C">
      <w:pPr>
        <w:pStyle w:val="NormalBold"/>
      </w:pPr>
      <w:r w:rsidRPr="003B030E">
        <w:rPr>
          <w:rStyle w:val="HideTWBExt"/>
          <w:b w:val="0"/>
        </w:rPr>
        <w:t>&lt;RepeatBlock-By&gt;&lt;Members&gt;</w:t>
      </w:r>
      <w:r w:rsidRPr="003B030E">
        <w:t>Lara Magoni, Chiara Gemma, Marco Squarta, Ivaylo Valchev, Paolo Inselvini</w:t>
      </w:r>
      <w:r w:rsidRPr="003B030E">
        <w:rPr>
          <w:rStyle w:val="HideTWBExt"/>
          <w:b w:val="0"/>
        </w:rPr>
        <w:t>&lt;/Members&gt;</w:t>
      </w:r>
    </w:p>
    <w:p w14:paraId="5EC8564C" w14:textId="77777777" w:rsidR="00C35E9C" w:rsidRPr="003B030E" w:rsidRDefault="00C35E9C" w:rsidP="00C35E9C">
      <w:pPr>
        <w:pStyle w:val="NormalBold"/>
      </w:pPr>
      <w:r w:rsidRPr="003B030E">
        <w:rPr>
          <w:rStyle w:val="HideTWBExt"/>
          <w:b w:val="0"/>
        </w:rPr>
        <w:t>&lt;/RepeatBlock-By&gt;</w:t>
      </w:r>
    </w:p>
    <w:p w14:paraId="46A38257"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09CC308E" w14:textId="77777777" w:rsidR="00C35E9C" w:rsidRPr="003B030E" w:rsidRDefault="00C35E9C" w:rsidP="00C35E9C">
      <w:pPr>
        <w:pStyle w:val="NormalBold"/>
      </w:pPr>
      <w:r w:rsidRPr="003B030E">
        <w:rPr>
          <w:rStyle w:val="HideTWBExt"/>
        </w:rPr>
        <w:t>&lt;Article&gt;</w:t>
      </w:r>
      <w:r w:rsidRPr="003B030E">
        <w:t>Considerando E</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43064F80" w14:textId="77777777" w:rsidTr="005950C6">
        <w:trPr>
          <w:trHeight w:hRule="exact" w:val="240"/>
          <w:jc w:val="center"/>
        </w:trPr>
        <w:tc>
          <w:tcPr>
            <w:tcW w:w="9752" w:type="dxa"/>
            <w:gridSpan w:val="2"/>
            <w:tcBorders>
              <w:top w:val="nil"/>
              <w:left w:val="nil"/>
              <w:bottom w:val="nil"/>
              <w:right w:val="nil"/>
            </w:tcBorders>
          </w:tcPr>
          <w:p w14:paraId="796F6F1B" w14:textId="77777777" w:rsidR="00C35E9C" w:rsidRPr="003B030E" w:rsidRDefault="00C35E9C" w:rsidP="005950C6"/>
        </w:tc>
      </w:tr>
      <w:tr w:rsidR="00C35E9C" w:rsidRPr="003B030E" w14:paraId="684B94AF" w14:textId="77777777" w:rsidTr="005950C6">
        <w:trPr>
          <w:trHeight w:val="240"/>
          <w:jc w:val="center"/>
        </w:trPr>
        <w:tc>
          <w:tcPr>
            <w:tcW w:w="4876" w:type="dxa"/>
            <w:tcBorders>
              <w:top w:val="nil"/>
              <w:left w:val="nil"/>
              <w:bottom w:val="nil"/>
              <w:right w:val="nil"/>
            </w:tcBorders>
          </w:tcPr>
          <w:p w14:paraId="6424C288"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7147BDDC" w14:textId="77777777" w:rsidR="00C35E9C" w:rsidRPr="003B030E" w:rsidRDefault="00C35E9C" w:rsidP="005950C6">
            <w:pPr>
              <w:pStyle w:val="AmColumnHeading"/>
            </w:pPr>
            <w:r w:rsidRPr="003B030E">
              <w:t>Alteração</w:t>
            </w:r>
          </w:p>
        </w:tc>
      </w:tr>
      <w:tr w:rsidR="00C35E9C" w:rsidRPr="003B030E" w14:paraId="0DB2C976" w14:textId="77777777" w:rsidTr="005950C6">
        <w:trPr>
          <w:jc w:val="center"/>
        </w:trPr>
        <w:tc>
          <w:tcPr>
            <w:tcW w:w="4876" w:type="dxa"/>
            <w:tcBorders>
              <w:top w:val="nil"/>
              <w:left w:val="nil"/>
              <w:bottom w:val="nil"/>
              <w:right w:val="nil"/>
            </w:tcBorders>
          </w:tcPr>
          <w:p w14:paraId="3693EFD7" w14:textId="77777777" w:rsidR="00C35E9C" w:rsidRPr="003B030E" w:rsidRDefault="00C35E9C" w:rsidP="005950C6">
            <w:pPr>
              <w:pStyle w:val="Normal6a"/>
            </w:pPr>
            <w:r w:rsidRPr="003B030E">
              <w:t>E.</w:t>
            </w:r>
            <w:r w:rsidRPr="003B030E">
              <w:tab/>
              <w:t>Considerando que a utilização excessiva das redes sociais está associada a riscos elevados de problemas de saúde mental nos jovens, como a depressão e a ansiedade;</w:t>
            </w:r>
          </w:p>
        </w:tc>
        <w:tc>
          <w:tcPr>
            <w:tcW w:w="4876" w:type="dxa"/>
            <w:tcBorders>
              <w:top w:val="nil"/>
              <w:left w:val="nil"/>
              <w:bottom w:val="nil"/>
              <w:right w:val="nil"/>
            </w:tcBorders>
          </w:tcPr>
          <w:p w14:paraId="6464E504" w14:textId="77777777" w:rsidR="00C35E9C" w:rsidRPr="003B030E" w:rsidRDefault="00C35E9C" w:rsidP="005950C6">
            <w:pPr>
              <w:pStyle w:val="Normal6a"/>
            </w:pPr>
            <w:r w:rsidRPr="003B030E">
              <w:t>E.</w:t>
            </w:r>
            <w:r w:rsidRPr="003B030E">
              <w:tab/>
              <w:t>Considerando que a utilização excessiva das redes sociais está associada a riscos elevados de problemas de saúde mental nos jovens, como a depressão e a ansiedade</w:t>
            </w:r>
            <w:r w:rsidRPr="003B030E">
              <w:rPr>
                <w:b/>
                <w:i/>
              </w:rPr>
              <w:t>, que são exacerbados para as pessoas com vulnerabilidades preexistentes e para as pessoas provenientes de ambientes com supervisão familiar limitada</w:t>
            </w:r>
            <w:r w:rsidRPr="003B030E">
              <w:t>;</w:t>
            </w:r>
          </w:p>
        </w:tc>
      </w:tr>
    </w:tbl>
    <w:p w14:paraId="1EE762C6"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2DC51488" w14:textId="77777777" w:rsidR="00C35E9C" w:rsidRPr="003B030E" w:rsidRDefault="00C35E9C" w:rsidP="00C35E9C">
      <w:r w:rsidRPr="003B030E">
        <w:rPr>
          <w:rStyle w:val="HideTWBExt"/>
        </w:rPr>
        <w:t>&lt;/Amend&gt;</w:t>
      </w:r>
    </w:p>
    <w:p w14:paraId="0EE9799C"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61</w:t>
      </w:r>
      <w:r w:rsidRPr="003B030E">
        <w:rPr>
          <w:rStyle w:val="HideTWBExt"/>
        </w:rPr>
        <w:t>&lt;/NumAm&gt;</w:t>
      </w:r>
    </w:p>
    <w:p w14:paraId="2DEB15E3" w14:textId="77777777" w:rsidR="00C35E9C" w:rsidRPr="003B030E" w:rsidRDefault="00C35E9C" w:rsidP="00C35E9C">
      <w:pPr>
        <w:pStyle w:val="NormalBold"/>
      </w:pPr>
      <w:r w:rsidRPr="003B030E">
        <w:rPr>
          <w:rStyle w:val="HideTWBExt"/>
          <w:b w:val="0"/>
        </w:rPr>
        <w:t>&lt;RepeatBlock-By&gt;&lt;Members&gt;</w:t>
      </w:r>
      <w:r w:rsidRPr="003B030E">
        <w:t>Diana Riba i Giner</w:t>
      </w:r>
      <w:r w:rsidRPr="003B030E">
        <w:rPr>
          <w:rStyle w:val="HideTWBExt"/>
          <w:b w:val="0"/>
        </w:rPr>
        <w:t>&lt;/Members&gt;</w:t>
      </w:r>
    </w:p>
    <w:p w14:paraId="2EB3727E" w14:textId="77777777" w:rsidR="00C35E9C" w:rsidRPr="003B030E" w:rsidRDefault="00C35E9C" w:rsidP="00C35E9C">
      <w:pPr>
        <w:pStyle w:val="NormalBold"/>
      </w:pPr>
      <w:r w:rsidRPr="003B030E">
        <w:rPr>
          <w:rStyle w:val="HideTWBExt"/>
          <w:b w:val="0"/>
        </w:rPr>
        <w:t>&lt;/RepeatBlock-By&gt;</w:t>
      </w:r>
    </w:p>
    <w:p w14:paraId="353C1B20"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5DE95BD0" w14:textId="77777777" w:rsidR="00C35E9C" w:rsidRPr="003B030E" w:rsidRDefault="00C35E9C" w:rsidP="00C35E9C">
      <w:pPr>
        <w:pStyle w:val="NormalBold"/>
      </w:pPr>
      <w:r w:rsidRPr="003B030E">
        <w:rPr>
          <w:rStyle w:val="HideTWBExt"/>
        </w:rPr>
        <w:t>&lt;Article&gt;</w:t>
      </w:r>
      <w:r w:rsidRPr="003B030E">
        <w:t>Considerando E</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6C67C347" w14:textId="77777777" w:rsidTr="005950C6">
        <w:trPr>
          <w:trHeight w:hRule="exact" w:val="240"/>
          <w:jc w:val="center"/>
        </w:trPr>
        <w:tc>
          <w:tcPr>
            <w:tcW w:w="9752" w:type="dxa"/>
            <w:gridSpan w:val="2"/>
            <w:tcBorders>
              <w:top w:val="nil"/>
              <w:left w:val="nil"/>
              <w:bottom w:val="nil"/>
              <w:right w:val="nil"/>
            </w:tcBorders>
          </w:tcPr>
          <w:p w14:paraId="5C741573" w14:textId="77777777" w:rsidR="00C35E9C" w:rsidRPr="003B030E" w:rsidRDefault="00C35E9C" w:rsidP="005950C6"/>
        </w:tc>
      </w:tr>
      <w:tr w:rsidR="00C35E9C" w:rsidRPr="003B030E" w14:paraId="147D0ED4" w14:textId="77777777" w:rsidTr="005950C6">
        <w:trPr>
          <w:trHeight w:val="240"/>
          <w:jc w:val="center"/>
        </w:trPr>
        <w:tc>
          <w:tcPr>
            <w:tcW w:w="4876" w:type="dxa"/>
            <w:tcBorders>
              <w:top w:val="nil"/>
              <w:left w:val="nil"/>
              <w:bottom w:val="nil"/>
              <w:right w:val="nil"/>
            </w:tcBorders>
          </w:tcPr>
          <w:p w14:paraId="63BB6736"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27737C87" w14:textId="77777777" w:rsidR="00C35E9C" w:rsidRPr="003B030E" w:rsidRDefault="00C35E9C" w:rsidP="005950C6">
            <w:pPr>
              <w:pStyle w:val="AmColumnHeading"/>
            </w:pPr>
            <w:r w:rsidRPr="003B030E">
              <w:t>Alteração</w:t>
            </w:r>
          </w:p>
        </w:tc>
      </w:tr>
      <w:tr w:rsidR="00C35E9C" w:rsidRPr="003B030E" w14:paraId="15BDEF27" w14:textId="77777777" w:rsidTr="005950C6">
        <w:trPr>
          <w:jc w:val="center"/>
        </w:trPr>
        <w:tc>
          <w:tcPr>
            <w:tcW w:w="4876" w:type="dxa"/>
            <w:tcBorders>
              <w:top w:val="nil"/>
              <w:left w:val="nil"/>
              <w:bottom w:val="nil"/>
              <w:right w:val="nil"/>
            </w:tcBorders>
          </w:tcPr>
          <w:p w14:paraId="1CAE8EF2" w14:textId="77777777" w:rsidR="00C35E9C" w:rsidRPr="003B030E" w:rsidRDefault="00C35E9C" w:rsidP="005950C6">
            <w:pPr>
              <w:pStyle w:val="Normal6a"/>
            </w:pPr>
            <w:r w:rsidRPr="003B030E">
              <w:t>E.</w:t>
            </w:r>
            <w:r w:rsidRPr="003B030E">
              <w:tab/>
              <w:t>Considerando que a utilização excessiva das redes sociais está associada a riscos elevados de problemas de saúde mental nos jovens, como a depressão e a ansiedade;</w:t>
            </w:r>
          </w:p>
        </w:tc>
        <w:tc>
          <w:tcPr>
            <w:tcW w:w="4876" w:type="dxa"/>
            <w:tcBorders>
              <w:top w:val="nil"/>
              <w:left w:val="nil"/>
              <w:bottom w:val="nil"/>
              <w:right w:val="nil"/>
            </w:tcBorders>
          </w:tcPr>
          <w:p w14:paraId="6FAE88AB" w14:textId="475C2785" w:rsidR="00C35E9C" w:rsidRPr="003B030E" w:rsidRDefault="00C35E9C" w:rsidP="005950C6">
            <w:pPr>
              <w:pStyle w:val="Normal6a"/>
            </w:pPr>
            <w:r w:rsidRPr="003B030E">
              <w:t>E.</w:t>
            </w:r>
            <w:r w:rsidRPr="003B030E">
              <w:tab/>
              <w:t xml:space="preserve">Considerando que a utilização excessiva das redes sociais está associada a riscos elevados de problemas de saúde mental nos jovens, como a depressão e a ansiedade; </w:t>
            </w:r>
            <w:r w:rsidRPr="003B030E">
              <w:rPr>
                <w:b/>
                <w:i/>
              </w:rPr>
              <w:t>que a Organização Mundial da Saúde reconhece a dependência dos jogos de vídeo como uma perturbação mental</w:t>
            </w:r>
            <w:r w:rsidRPr="003B030E">
              <w:rPr>
                <w:b/>
                <w:i/>
                <w:vertAlign w:val="superscript"/>
              </w:rPr>
              <w:t>1</w:t>
            </w:r>
            <w:r w:rsidR="00D96532">
              <w:rPr>
                <w:b/>
                <w:i/>
                <w:vertAlign w:val="superscript"/>
              </w:rPr>
              <w:noBreakHyphen/>
            </w:r>
            <w:r w:rsidRPr="003B030E">
              <w:rPr>
                <w:b/>
                <w:i/>
                <w:vertAlign w:val="superscript"/>
              </w:rPr>
              <w:t>A</w:t>
            </w:r>
            <w:r w:rsidRPr="003B030E">
              <w:rPr>
                <w:b/>
                <w:i/>
              </w:rPr>
              <w:t>;</w:t>
            </w:r>
          </w:p>
        </w:tc>
      </w:tr>
      <w:tr w:rsidR="00C35E9C" w:rsidRPr="003B030E" w14:paraId="13EA62FC" w14:textId="77777777" w:rsidTr="005950C6">
        <w:trPr>
          <w:jc w:val="center"/>
        </w:trPr>
        <w:tc>
          <w:tcPr>
            <w:tcW w:w="4876" w:type="dxa"/>
            <w:tcBorders>
              <w:top w:val="nil"/>
              <w:left w:val="nil"/>
              <w:bottom w:val="nil"/>
              <w:right w:val="nil"/>
            </w:tcBorders>
          </w:tcPr>
          <w:p w14:paraId="328C555B" w14:textId="77777777" w:rsidR="00C35E9C" w:rsidRPr="003B030E" w:rsidRDefault="00C35E9C" w:rsidP="005950C6"/>
        </w:tc>
        <w:tc>
          <w:tcPr>
            <w:tcW w:w="4876" w:type="dxa"/>
            <w:tcBorders>
              <w:top w:val="nil"/>
              <w:left w:val="nil"/>
              <w:bottom w:val="nil"/>
              <w:right w:val="nil"/>
            </w:tcBorders>
          </w:tcPr>
          <w:p w14:paraId="4CB341A6" w14:textId="77777777" w:rsidR="00C35E9C" w:rsidRPr="003B030E" w:rsidRDefault="00C35E9C" w:rsidP="005950C6">
            <w:pPr>
              <w:pStyle w:val="Normal6a"/>
            </w:pPr>
            <w:r w:rsidRPr="003B030E">
              <w:rPr>
                <w:b/>
                <w:i/>
              </w:rPr>
              <w:t>_________________</w:t>
            </w:r>
          </w:p>
        </w:tc>
      </w:tr>
      <w:tr w:rsidR="00C35E9C" w:rsidRPr="003B030E" w14:paraId="666E575C" w14:textId="77777777" w:rsidTr="005950C6">
        <w:trPr>
          <w:jc w:val="center"/>
        </w:trPr>
        <w:tc>
          <w:tcPr>
            <w:tcW w:w="4876" w:type="dxa"/>
            <w:tcBorders>
              <w:top w:val="nil"/>
              <w:left w:val="nil"/>
              <w:bottom w:val="nil"/>
              <w:right w:val="nil"/>
            </w:tcBorders>
          </w:tcPr>
          <w:p w14:paraId="21E423AF" w14:textId="77777777" w:rsidR="00C35E9C" w:rsidRPr="003B030E" w:rsidRDefault="00C35E9C" w:rsidP="005950C6"/>
        </w:tc>
        <w:tc>
          <w:tcPr>
            <w:tcW w:w="4876" w:type="dxa"/>
            <w:tcBorders>
              <w:top w:val="nil"/>
              <w:left w:val="nil"/>
              <w:bottom w:val="nil"/>
              <w:right w:val="nil"/>
            </w:tcBorders>
          </w:tcPr>
          <w:p w14:paraId="4839A4A6" w14:textId="15B81823" w:rsidR="00C35E9C" w:rsidRPr="003B030E" w:rsidRDefault="00C35E9C" w:rsidP="005950C6">
            <w:pPr>
              <w:pStyle w:val="Normal6a"/>
            </w:pPr>
            <w:r w:rsidRPr="003B030E">
              <w:rPr>
                <w:b/>
                <w:i/>
                <w:vertAlign w:val="superscript"/>
              </w:rPr>
              <w:t>1</w:t>
            </w:r>
            <w:r w:rsidR="00D96532">
              <w:rPr>
                <w:b/>
                <w:i/>
                <w:vertAlign w:val="superscript"/>
              </w:rPr>
              <w:noBreakHyphen/>
            </w:r>
            <w:r w:rsidRPr="003B030E">
              <w:rPr>
                <w:b/>
                <w:i/>
                <w:vertAlign w:val="superscript"/>
              </w:rPr>
              <w:t>A</w:t>
            </w:r>
            <w:r w:rsidRPr="003B030E">
              <w:t xml:space="preserve"> </w:t>
            </w:r>
            <w:r w:rsidRPr="003B030E">
              <w:rPr>
                <w:b/>
                <w:i/>
              </w:rPr>
              <w:t>https://www.who.int/news</w:t>
            </w:r>
            <w:r w:rsidR="00D96532">
              <w:rPr>
                <w:b/>
                <w:i/>
              </w:rPr>
              <w:noBreakHyphen/>
            </w:r>
            <w:r w:rsidRPr="003B030E">
              <w:rPr>
                <w:b/>
                <w:i/>
              </w:rPr>
              <w:t>room/questions</w:t>
            </w:r>
            <w:r w:rsidR="00D96532">
              <w:rPr>
                <w:b/>
                <w:i/>
              </w:rPr>
              <w:lastRenderedPageBreak/>
              <w:noBreakHyphen/>
            </w:r>
            <w:r w:rsidRPr="003B030E">
              <w:rPr>
                <w:b/>
                <w:i/>
              </w:rPr>
              <w:t>and</w:t>
            </w:r>
            <w:r w:rsidR="00D96532">
              <w:rPr>
                <w:b/>
                <w:i/>
              </w:rPr>
              <w:noBreakHyphen/>
            </w:r>
            <w:r w:rsidRPr="003B030E">
              <w:rPr>
                <w:b/>
                <w:i/>
              </w:rPr>
              <w:t>answers/item/addictive</w:t>
            </w:r>
            <w:r w:rsidR="00D96532">
              <w:rPr>
                <w:b/>
                <w:i/>
              </w:rPr>
              <w:noBreakHyphen/>
            </w:r>
            <w:r w:rsidRPr="003B030E">
              <w:rPr>
                <w:b/>
                <w:i/>
              </w:rPr>
              <w:t>behaviours</w:t>
            </w:r>
            <w:r w:rsidR="00D96532">
              <w:rPr>
                <w:b/>
                <w:i/>
              </w:rPr>
              <w:noBreakHyphen/>
            </w:r>
            <w:r w:rsidRPr="003B030E">
              <w:rPr>
                <w:b/>
                <w:i/>
              </w:rPr>
              <w:t>gaming</w:t>
            </w:r>
            <w:r w:rsidR="00D96532">
              <w:rPr>
                <w:b/>
                <w:i/>
              </w:rPr>
              <w:noBreakHyphen/>
            </w:r>
            <w:r w:rsidRPr="003B030E">
              <w:rPr>
                <w:b/>
                <w:i/>
              </w:rPr>
              <w:t>disorder.</w:t>
            </w:r>
          </w:p>
        </w:tc>
      </w:tr>
    </w:tbl>
    <w:p w14:paraId="321A4335" w14:textId="77777777" w:rsidR="00C35E9C" w:rsidRPr="003B030E" w:rsidRDefault="00C35E9C" w:rsidP="00C35E9C">
      <w:pPr>
        <w:pStyle w:val="AmOrLang"/>
      </w:pPr>
      <w:r w:rsidRPr="003B030E">
        <w:lastRenderedPageBreak/>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3491197A" w14:textId="77777777" w:rsidR="00C35E9C" w:rsidRPr="003B030E" w:rsidRDefault="00C35E9C" w:rsidP="00C35E9C">
      <w:r w:rsidRPr="003B030E">
        <w:rPr>
          <w:rStyle w:val="HideTWBExt"/>
        </w:rPr>
        <w:t>&lt;/Amend&gt;</w:t>
      </w:r>
    </w:p>
    <w:p w14:paraId="1B835E4F"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62</w:t>
      </w:r>
      <w:r w:rsidRPr="003B030E">
        <w:rPr>
          <w:rStyle w:val="HideTWBExt"/>
        </w:rPr>
        <w:t>&lt;/NumAm&gt;</w:t>
      </w:r>
    </w:p>
    <w:p w14:paraId="19C5ADA1" w14:textId="77777777" w:rsidR="00C35E9C" w:rsidRPr="003B030E" w:rsidRDefault="00C35E9C" w:rsidP="00C35E9C">
      <w:pPr>
        <w:pStyle w:val="NormalBold"/>
      </w:pPr>
      <w:r w:rsidRPr="003B030E">
        <w:rPr>
          <w:rStyle w:val="HideTWBExt"/>
          <w:b w:val="0"/>
        </w:rPr>
        <w:t>&lt;RepeatBlock-By&gt;&lt;Members&gt;</w:t>
      </w:r>
      <w:r w:rsidRPr="003B030E">
        <w:t>Sabine Verheyen, Bogdan Andrzej Zdrojewski, Eleonora Meleti, Sunčana Glavak</w:t>
      </w:r>
      <w:r w:rsidRPr="003B030E">
        <w:rPr>
          <w:rStyle w:val="HideTWBExt"/>
          <w:b w:val="0"/>
        </w:rPr>
        <w:t>&lt;/Members&gt;</w:t>
      </w:r>
    </w:p>
    <w:p w14:paraId="4FA2C46A" w14:textId="77777777" w:rsidR="00C35E9C" w:rsidRPr="003B030E" w:rsidRDefault="00C35E9C" w:rsidP="00C35E9C">
      <w:pPr>
        <w:pStyle w:val="NormalBold"/>
      </w:pPr>
      <w:r w:rsidRPr="003B030E">
        <w:rPr>
          <w:rStyle w:val="HideTWBExt"/>
          <w:b w:val="0"/>
        </w:rPr>
        <w:t>&lt;/RepeatBlock-By&gt;</w:t>
      </w:r>
    </w:p>
    <w:p w14:paraId="325608ED"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29A12D96" w14:textId="7CF29280" w:rsidR="00C35E9C" w:rsidRPr="003B030E" w:rsidRDefault="00C35E9C" w:rsidP="00C35E9C">
      <w:pPr>
        <w:pStyle w:val="NormalBold"/>
      </w:pPr>
      <w:r w:rsidRPr="003B030E">
        <w:rPr>
          <w:rStyle w:val="HideTWBExt"/>
        </w:rPr>
        <w:t>&lt;Article&gt;</w:t>
      </w:r>
      <w:r w:rsidRPr="003B030E">
        <w:t>Considerando E</w:t>
      </w:r>
      <w:r w:rsidR="00D96532">
        <w:noBreakHyphen/>
      </w:r>
      <w:r w:rsidRPr="003B030E">
        <w:t>A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74C237D8" w14:textId="77777777" w:rsidTr="005950C6">
        <w:trPr>
          <w:trHeight w:hRule="exact" w:val="240"/>
          <w:jc w:val="center"/>
        </w:trPr>
        <w:tc>
          <w:tcPr>
            <w:tcW w:w="9752" w:type="dxa"/>
            <w:gridSpan w:val="2"/>
            <w:tcBorders>
              <w:top w:val="nil"/>
              <w:left w:val="nil"/>
              <w:bottom w:val="nil"/>
              <w:right w:val="nil"/>
            </w:tcBorders>
          </w:tcPr>
          <w:p w14:paraId="275EA3E4" w14:textId="77777777" w:rsidR="00C35E9C" w:rsidRPr="003B030E" w:rsidRDefault="00C35E9C" w:rsidP="005950C6"/>
        </w:tc>
      </w:tr>
      <w:tr w:rsidR="00C35E9C" w:rsidRPr="003B030E" w14:paraId="6655E378" w14:textId="77777777" w:rsidTr="005950C6">
        <w:trPr>
          <w:trHeight w:val="240"/>
          <w:jc w:val="center"/>
        </w:trPr>
        <w:tc>
          <w:tcPr>
            <w:tcW w:w="4876" w:type="dxa"/>
            <w:tcBorders>
              <w:top w:val="nil"/>
              <w:left w:val="nil"/>
              <w:bottom w:val="nil"/>
              <w:right w:val="nil"/>
            </w:tcBorders>
          </w:tcPr>
          <w:p w14:paraId="59E54763"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4BF08CC9" w14:textId="77777777" w:rsidR="00C35E9C" w:rsidRPr="003B030E" w:rsidRDefault="00C35E9C" w:rsidP="005950C6">
            <w:pPr>
              <w:pStyle w:val="AmColumnHeading"/>
            </w:pPr>
            <w:r w:rsidRPr="003B030E">
              <w:t>Alteração</w:t>
            </w:r>
          </w:p>
        </w:tc>
      </w:tr>
      <w:tr w:rsidR="00C35E9C" w:rsidRPr="003B030E" w14:paraId="289B5B70" w14:textId="77777777" w:rsidTr="005950C6">
        <w:trPr>
          <w:jc w:val="center"/>
        </w:trPr>
        <w:tc>
          <w:tcPr>
            <w:tcW w:w="4876" w:type="dxa"/>
            <w:tcBorders>
              <w:top w:val="nil"/>
              <w:left w:val="nil"/>
              <w:bottom w:val="nil"/>
              <w:right w:val="nil"/>
            </w:tcBorders>
          </w:tcPr>
          <w:p w14:paraId="08045461" w14:textId="77777777" w:rsidR="00C35E9C" w:rsidRPr="003B030E" w:rsidRDefault="00C35E9C" w:rsidP="005950C6">
            <w:pPr>
              <w:pStyle w:val="Normal6a"/>
            </w:pPr>
          </w:p>
        </w:tc>
        <w:tc>
          <w:tcPr>
            <w:tcW w:w="4876" w:type="dxa"/>
            <w:tcBorders>
              <w:top w:val="nil"/>
              <w:left w:val="nil"/>
              <w:bottom w:val="nil"/>
              <w:right w:val="nil"/>
            </w:tcBorders>
          </w:tcPr>
          <w:p w14:paraId="2925C24A" w14:textId="5B5B3E2B" w:rsidR="00C35E9C" w:rsidRPr="003B030E" w:rsidRDefault="00C35E9C" w:rsidP="005950C6">
            <w:pPr>
              <w:pStyle w:val="Normal6a"/>
            </w:pPr>
            <w:r w:rsidRPr="003B030E">
              <w:rPr>
                <w:b/>
                <w:i/>
              </w:rPr>
              <w:t>E</w:t>
            </w:r>
            <w:r w:rsidR="00D96532">
              <w:rPr>
                <w:b/>
                <w:i/>
              </w:rPr>
              <w:noBreakHyphen/>
            </w:r>
            <w:r w:rsidRPr="003B030E">
              <w:rPr>
                <w:b/>
                <w:i/>
              </w:rPr>
              <w:t>A.</w:t>
            </w:r>
            <w:r w:rsidRPr="003B030E">
              <w:tab/>
            </w:r>
            <w:r w:rsidRPr="003B030E">
              <w:rPr>
                <w:b/>
                <w:i/>
              </w:rPr>
              <w:t>Considerando que os jovens utilizam cada vez mais as redes sociais, as plataformas de partilha de conteúdos, os agregadores em linha e os assistentes de IA para o consumo de notícias; que muitos utilizadores enfrentam dificuldades para distinguir entre informações verdadeiras e falsas no espaço em linha;</w:t>
            </w:r>
          </w:p>
        </w:tc>
      </w:tr>
    </w:tbl>
    <w:p w14:paraId="6B0FA742"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52908B6F" w14:textId="77777777" w:rsidR="00C35E9C" w:rsidRPr="003B030E" w:rsidRDefault="00C35E9C" w:rsidP="00C35E9C">
      <w:r w:rsidRPr="003B030E">
        <w:rPr>
          <w:rStyle w:val="HideTWBExt"/>
        </w:rPr>
        <w:t>&lt;/Amend&gt;</w:t>
      </w:r>
    </w:p>
    <w:p w14:paraId="34CA3405"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63</w:t>
      </w:r>
      <w:r w:rsidRPr="003B030E">
        <w:rPr>
          <w:rStyle w:val="HideTWBExt"/>
        </w:rPr>
        <w:t>&lt;/NumAm&gt;</w:t>
      </w:r>
    </w:p>
    <w:p w14:paraId="4C3A6CB9" w14:textId="77777777" w:rsidR="00C35E9C" w:rsidRPr="003B030E" w:rsidRDefault="00C35E9C" w:rsidP="00C35E9C">
      <w:pPr>
        <w:pStyle w:val="NormalBold"/>
      </w:pPr>
      <w:r w:rsidRPr="003B030E">
        <w:rPr>
          <w:rStyle w:val="HideTWBExt"/>
          <w:b w:val="0"/>
        </w:rPr>
        <w:t>&lt;RepeatBlock-By&gt;&lt;Members&gt;</w:t>
      </w:r>
      <w:r w:rsidRPr="003B030E">
        <w:t>Hristo Petrov, Laurence Farreng, Nikola Minchev, Eugen Tomac, Brigitte van den Berg</w:t>
      </w:r>
      <w:r w:rsidRPr="003B030E">
        <w:rPr>
          <w:rStyle w:val="HideTWBExt"/>
          <w:b w:val="0"/>
        </w:rPr>
        <w:t>&lt;/Members&gt;</w:t>
      </w:r>
    </w:p>
    <w:p w14:paraId="7869C4ED" w14:textId="77777777" w:rsidR="00C35E9C" w:rsidRPr="003B030E" w:rsidRDefault="00C35E9C" w:rsidP="00C35E9C">
      <w:pPr>
        <w:pStyle w:val="NormalBold"/>
      </w:pPr>
      <w:r w:rsidRPr="003B030E">
        <w:rPr>
          <w:rStyle w:val="HideTWBExt"/>
          <w:b w:val="0"/>
        </w:rPr>
        <w:t>&lt;/RepeatBlock-By&gt;</w:t>
      </w:r>
    </w:p>
    <w:p w14:paraId="0CB4C27E"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0D962222" w14:textId="289B0E45" w:rsidR="00C35E9C" w:rsidRPr="003B030E" w:rsidRDefault="00C35E9C" w:rsidP="00C35E9C">
      <w:pPr>
        <w:pStyle w:val="NormalBold"/>
      </w:pPr>
      <w:r w:rsidRPr="003B030E">
        <w:rPr>
          <w:rStyle w:val="HideTWBExt"/>
        </w:rPr>
        <w:t>&lt;Article&gt;</w:t>
      </w:r>
      <w:r w:rsidRPr="003B030E">
        <w:t>Considerando E</w:t>
      </w:r>
      <w:r w:rsidR="00D96532">
        <w:noBreakHyphen/>
      </w:r>
      <w:r w:rsidRPr="003B030E">
        <w:t>A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77F90291" w14:textId="77777777" w:rsidTr="005950C6">
        <w:trPr>
          <w:trHeight w:hRule="exact" w:val="240"/>
          <w:jc w:val="center"/>
        </w:trPr>
        <w:tc>
          <w:tcPr>
            <w:tcW w:w="9752" w:type="dxa"/>
            <w:gridSpan w:val="2"/>
            <w:tcBorders>
              <w:top w:val="nil"/>
              <w:left w:val="nil"/>
              <w:bottom w:val="nil"/>
              <w:right w:val="nil"/>
            </w:tcBorders>
          </w:tcPr>
          <w:p w14:paraId="53A83B55" w14:textId="77777777" w:rsidR="00C35E9C" w:rsidRPr="003B030E" w:rsidRDefault="00C35E9C" w:rsidP="005950C6"/>
        </w:tc>
      </w:tr>
      <w:tr w:rsidR="00C35E9C" w:rsidRPr="003B030E" w14:paraId="06A4EFAE" w14:textId="77777777" w:rsidTr="005950C6">
        <w:trPr>
          <w:trHeight w:val="240"/>
          <w:jc w:val="center"/>
        </w:trPr>
        <w:tc>
          <w:tcPr>
            <w:tcW w:w="4876" w:type="dxa"/>
            <w:tcBorders>
              <w:top w:val="nil"/>
              <w:left w:val="nil"/>
              <w:bottom w:val="nil"/>
              <w:right w:val="nil"/>
            </w:tcBorders>
          </w:tcPr>
          <w:p w14:paraId="26E47AF3"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264D82F0" w14:textId="77777777" w:rsidR="00C35E9C" w:rsidRPr="003B030E" w:rsidRDefault="00C35E9C" w:rsidP="005950C6">
            <w:pPr>
              <w:pStyle w:val="AmColumnHeading"/>
            </w:pPr>
            <w:r w:rsidRPr="003B030E">
              <w:t>Alteração</w:t>
            </w:r>
          </w:p>
        </w:tc>
      </w:tr>
      <w:tr w:rsidR="00C35E9C" w:rsidRPr="003B030E" w14:paraId="1EFA90BB" w14:textId="77777777" w:rsidTr="005950C6">
        <w:trPr>
          <w:jc w:val="center"/>
        </w:trPr>
        <w:tc>
          <w:tcPr>
            <w:tcW w:w="4876" w:type="dxa"/>
            <w:tcBorders>
              <w:top w:val="nil"/>
              <w:left w:val="nil"/>
              <w:bottom w:val="nil"/>
              <w:right w:val="nil"/>
            </w:tcBorders>
          </w:tcPr>
          <w:p w14:paraId="008BAC6C" w14:textId="77777777" w:rsidR="00C35E9C" w:rsidRPr="003B030E" w:rsidRDefault="00C35E9C" w:rsidP="005950C6">
            <w:pPr>
              <w:pStyle w:val="Normal6a"/>
            </w:pPr>
          </w:p>
        </w:tc>
        <w:tc>
          <w:tcPr>
            <w:tcW w:w="4876" w:type="dxa"/>
            <w:tcBorders>
              <w:top w:val="nil"/>
              <w:left w:val="nil"/>
              <w:bottom w:val="nil"/>
              <w:right w:val="nil"/>
            </w:tcBorders>
          </w:tcPr>
          <w:p w14:paraId="09626648" w14:textId="3006CD02" w:rsidR="00C35E9C" w:rsidRPr="003B030E" w:rsidRDefault="00C35E9C" w:rsidP="005950C6">
            <w:pPr>
              <w:pStyle w:val="Normal6a"/>
            </w:pPr>
            <w:r w:rsidRPr="003B030E">
              <w:rPr>
                <w:b/>
                <w:i/>
              </w:rPr>
              <w:t>E</w:t>
            </w:r>
            <w:r w:rsidR="00D96532">
              <w:rPr>
                <w:b/>
                <w:i/>
              </w:rPr>
              <w:noBreakHyphen/>
            </w:r>
            <w:r w:rsidRPr="003B030E">
              <w:rPr>
                <w:b/>
                <w:i/>
              </w:rPr>
              <w:t>A.</w:t>
            </w:r>
            <w:r w:rsidRPr="003B030E">
              <w:tab/>
            </w:r>
            <w:r w:rsidRPr="003B030E">
              <w:rPr>
                <w:b/>
                <w:i/>
              </w:rPr>
              <w:t>Considerando que a comunicação em linha pode complementar as interações fora de linha, contribuindo para o desenvolvimento de competências, ajudando a criar relações entre pares e incutindo um sentimento de comunidade e de pertença;</w:t>
            </w:r>
          </w:p>
        </w:tc>
      </w:tr>
    </w:tbl>
    <w:p w14:paraId="0D8F1A3C"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45EE25C8" w14:textId="77777777" w:rsidR="00C35E9C" w:rsidRPr="003B030E" w:rsidRDefault="00C35E9C" w:rsidP="00C35E9C">
      <w:r w:rsidRPr="003B030E">
        <w:rPr>
          <w:rStyle w:val="HideTWBExt"/>
        </w:rPr>
        <w:t>&lt;/Amend&gt;</w:t>
      </w:r>
    </w:p>
    <w:p w14:paraId="10D9EC66" w14:textId="77777777" w:rsidR="00C35E9C" w:rsidRPr="003B030E" w:rsidRDefault="00C35E9C" w:rsidP="00C35E9C">
      <w:pPr>
        <w:pStyle w:val="AmNumberTabs"/>
      </w:pPr>
      <w:r w:rsidRPr="003B030E">
        <w:rPr>
          <w:rStyle w:val="HideTWBExt"/>
        </w:rPr>
        <w:lastRenderedPageBreak/>
        <w:t>&lt;Amend&gt;</w:t>
      </w:r>
      <w:r w:rsidRPr="003B030E">
        <w:t>Alteração</w:t>
      </w:r>
      <w:r w:rsidRPr="003B030E">
        <w:tab/>
      </w:r>
      <w:r w:rsidRPr="003B030E">
        <w:tab/>
      </w:r>
      <w:r w:rsidRPr="003B030E">
        <w:rPr>
          <w:rStyle w:val="HideTWBExt"/>
        </w:rPr>
        <w:t>&lt;NumAm&gt;</w:t>
      </w:r>
      <w:r w:rsidRPr="003B030E">
        <w:t>64</w:t>
      </w:r>
      <w:r w:rsidRPr="003B030E">
        <w:rPr>
          <w:rStyle w:val="HideTWBExt"/>
        </w:rPr>
        <w:t>&lt;/NumAm&gt;</w:t>
      </w:r>
    </w:p>
    <w:p w14:paraId="134EB397" w14:textId="77777777" w:rsidR="00C35E9C" w:rsidRPr="003B030E" w:rsidRDefault="00C35E9C" w:rsidP="00C35E9C">
      <w:pPr>
        <w:pStyle w:val="NormalBold"/>
      </w:pPr>
      <w:r w:rsidRPr="003B030E">
        <w:rPr>
          <w:rStyle w:val="HideTWBExt"/>
          <w:b w:val="0"/>
        </w:rPr>
        <w:t>&lt;RepeatBlock-By&gt;&lt;Members&gt;</w:t>
      </w:r>
      <w:r w:rsidRPr="003B030E">
        <w:t>Hristo Petrov, Laurence Farreng, Nikola Minchev, Eugen Tomac, Brigitte van den Berg</w:t>
      </w:r>
      <w:r w:rsidRPr="003B030E">
        <w:rPr>
          <w:rStyle w:val="HideTWBExt"/>
          <w:b w:val="0"/>
        </w:rPr>
        <w:t>&lt;/Members&gt;</w:t>
      </w:r>
    </w:p>
    <w:p w14:paraId="4D4C539D" w14:textId="77777777" w:rsidR="00C35E9C" w:rsidRPr="003B030E" w:rsidRDefault="00C35E9C" w:rsidP="00C35E9C">
      <w:pPr>
        <w:pStyle w:val="NormalBold"/>
      </w:pPr>
      <w:r w:rsidRPr="003B030E">
        <w:rPr>
          <w:rStyle w:val="HideTWBExt"/>
          <w:b w:val="0"/>
        </w:rPr>
        <w:t>&lt;/RepeatBlock-By&gt;</w:t>
      </w:r>
    </w:p>
    <w:p w14:paraId="04308AE0"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554C68DF" w14:textId="0D68EFF1" w:rsidR="00C35E9C" w:rsidRPr="003B030E" w:rsidRDefault="00C35E9C" w:rsidP="00C35E9C">
      <w:pPr>
        <w:pStyle w:val="NormalBold"/>
      </w:pPr>
      <w:r w:rsidRPr="003B030E">
        <w:rPr>
          <w:rStyle w:val="HideTWBExt"/>
        </w:rPr>
        <w:t>&lt;Article&gt;</w:t>
      </w:r>
      <w:r w:rsidRPr="003B030E">
        <w:t>Considerando E</w:t>
      </w:r>
      <w:r w:rsidR="00D96532">
        <w:noBreakHyphen/>
      </w:r>
      <w:r w:rsidRPr="003B030E">
        <w:t>B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56D36B16" w14:textId="77777777" w:rsidTr="005950C6">
        <w:trPr>
          <w:trHeight w:hRule="exact" w:val="240"/>
          <w:jc w:val="center"/>
        </w:trPr>
        <w:tc>
          <w:tcPr>
            <w:tcW w:w="9752" w:type="dxa"/>
            <w:gridSpan w:val="2"/>
            <w:tcBorders>
              <w:top w:val="nil"/>
              <w:left w:val="nil"/>
              <w:bottom w:val="nil"/>
              <w:right w:val="nil"/>
            </w:tcBorders>
          </w:tcPr>
          <w:p w14:paraId="6F60275F" w14:textId="77777777" w:rsidR="00C35E9C" w:rsidRPr="003B030E" w:rsidRDefault="00C35E9C" w:rsidP="005950C6"/>
        </w:tc>
      </w:tr>
      <w:tr w:rsidR="00C35E9C" w:rsidRPr="003B030E" w14:paraId="5594534C" w14:textId="77777777" w:rsidTr="005950C6">
        <w:trPr>
          <w:trHeight w:val="240"/>
          <w:jc w:val="center"/>
        </w:trPr>
        <w:tc>
          <w:tcPr>
            <w:tcW w:w="4876" w:type="dxa"/>
            <w:tcBorders>
              <w:top w:val="nil"/>
              <w:left w:val="nil"/>
              <w:bottom w:val="nil"/>
              <w:right w:val="nil"/>
            </w:tcBorders>
          </w:tcPr>
          <w:p w14:paraId="07C00356"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6C4CB3A3" w14:textId="77777777" w:rsidR="00C35E9C" w:rsidRPr="003B030E" w:rsidRDefault="00C35E9C" w:rsidP="005950C6">
            <w:pPr>
              <w:pStyle w:val="AmColumnHeading"/>
            </w:pPr>
            <w:r w:rsidRPr="003B030E">
              <w:t>Alteração</w:t>
            </w:r>
          </w:p>
        </w:tc>
      </w:tr>
      <w:tr w:rsidR="00C35E9C" w:rsidRPr="003B030E" w14:paraId="31BC09F6" w14:textId="77777777" w:rsidTr="005950C6">
        <w:trPr>
          <w:jc w:val="center"/>
        </w:trPr>
        <w:tc>
          <w:tcPr>
            <w:tcW w:w="4876" w:type="dxa"/>
            <w:tcBorders>
              <w:top w:val="nil"/>
              <w:left w:val="nil"/>
              <w:bottom w:val="nil"/>
              <w:right w:val="nil"/>
            </w:tcBorders>
          </w:tcPr>
          <w:p w14:paraId="364C77C8" w14:textId="77777777" w:rsidR="00C35E9C" w:rsidRPr="003B030E" w:rsidRDefault="00C35E9C" w:rsidP="005950C6">
            <w:pPr>
              <w:pStyle w:val="Normal6a"/>
            </w:pPr>
          </w:p>
        </w:tc>
        <w:tc>
          <w:tcPr>
            <w:tcW w:w="4876" w:type="dxa"/>
            <w:tcBorders>
              <w:top w:val="nil"/>
              <w:left w:val="nil"/>
              <w:bottom w:val="nil"/>
              <w:right w:val="nil"/>
            </w:tcBorders>
          </w:tcPr>
          <w:p w14:paraId="2E9C0016" w14:textId="0BFCAE57" w:rsidR="00C35E9C" w:rsidRPr="003B030E" w:rsidRDefault="00C35E9C" w:rsidP="005950C6">
            <w:pPr>
              <w:pStyle w:val="Normal6a"/>
            </w:pPr>
            <w:r w:rsidRPr="003B030E">
              <w:rPr>
                <w:b/>
                <w:i/>
              </w:rPr>
              <w:t>E</w:t>
            </w:r>
            <w:r w:rsidR="00D96532">
              <w:rPr>
                <w:b/>
                <w:i/>
              </w:rPr>
              <w:noBreakHyphen/>
            </w:r>
            <w:r w:rsidRPr="003B030E">
              <w:rPr>
                <w:b/>
                <w:i/>
              </w:rPr>
              <w:t>B.</w:t>
            </w:r>
            <w:r w:rsidRPr="003B030E">
              <w:tab/>
            </w:r>
            <w:r w:rsidRPr="003B030E">
              <w:rPr>
                <w:b/>
                <w:i/>
              </w:rPr>
              <w:t>Considerando que a utilização excessiva das redes sociais pode ter um impacto negativo na capacidade de os jovens concentrarem a sua atenção na vida quotidiana, na escola ou no trabalho, afetando negativamente o seu desempenho, sentido de autoestima e realização;</w:t>
            </w:r>
          </w:p>
        </w:tc>
      </w:tr>
    </w:tbl>
    <w:p w14:paraId="15D6DE2A"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6F15A2C8" w14:textId="77777777" w:rsidR="00C35E9C" w:rsidRPr="003B030E" w:rsidRDefault="00C35E9C" w:rsidP="00C35E9C">
      <w:r w:rsidRPr="003B030E">
        <w:rPr>
          <w:rStyle w:val="HideTWBExt"/>
        </w:rPr>
        <w:t>&lt;/Amend&gt;</w:t>
      </w:r>
    </w:p>
    <w:p w14:paraId="20277F15"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65</w:t>
      </w:r>
      <w:r w:rsidRPr="003B030E">
        <w:rPr>
          <w:rStyle w:val="HideTWBExt"/>
        </w:rPr>
        <w:t>&lt;/NumAm&gt;</w:t>
      </w:r>
    </w:p>
    <w:p w14:paraId="2643058C" w14:textId="77777777" w:rsidR="00C35E9C" w:rsidRPr="003B030E" w:rsidRDefault="00C35E9C" w:rsidP="00C35E9C">
      <w:pPr>
        <w:pStyle w:val="NormalBold"/>
      </w:pPr>
      <w:r w:rsidRPr="003B030E">
        <w:rPr>
          <w:rStyle w:val="HideTWBExt"/>
          <w:b w:val="0"/>
        </w:rPr>
        <w:t>&lt;RepeatBlock-By&gt;&lt;Members&gt;</w:t>
      </w:r>
      <w:r w:rsidRPr="003B030E">
        <w:t>Hristo Petrov, Laurence Farreng, Nikola Minchev, Eugen Tomac, Brigitte van den Berg</w:t>
      </w:r>
      <w:r w:rsidRPr="003B030E">
        <w:rPr>
          <w:rStyle w:val="HideTWBExt"/>
          <w:b w:val="0"/>
        </w:rPr>
        <w:t>&lt;/Members&gt;</w:t>
      </w:r>
    </w:p>
    <w:p w14:paraId="7438992F" w14:textId="77777777" w:rsidR="00C35E9C" w:rsidRPr="003B030E" w:rsidRDefault="00C35E9C" w:rsidP="00C35E9C">
      <w:pPr>
        <w:pStyle w:val="NormalBold"/>
      </w:pPr>
      <w:r w:rsidRPr="003B030E">
        <w:rPr>
          <w:rStyle w:val="HideTWBExt"/>
          <w:b w:val="0"/>
        </w:rPr>
        <w:t>&lt;/RepeatBlock-By&gt;</w:t>
      </w:r>
    </w:p>
    <w:p w14:paraId="3A598B4C"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1841B9C1" w14:textId="0BF94DD3" w:rsidR="00C35E9C" w:rsidRPr="003B030E" w:rsidRDefault="00C35E9C" w:rsidP="00C35E9C">
      <w:pPr>
        <w:pStyle w:val="NormalBold"/>
      </w:pPr>
      <w:r w:rsidRPr="003B030E">
        <w:rPr>
          <w:rStyle w:val="HideTWBExt"/>
        </w:rPr>
        <w:t>&lt;Article&gt;</w:t>
      </w:r>
      <w:r w:rsidRPr="003B030E">
        <w:t>Considerando E</w:t>
      </w:r>
      <w:r w:rsidR="00D96532">
        <w:noBreakHyphen/>
      </w:r>
      <w:r w:rsidRPr="003B030E">
        <w:t>C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4078861A" w14:textId="77777777" w:rsidTr="005950C6">
        <w:trPr>
          <w:trHeight w:hRule="exact" w:val="240"/>
          <w:jc w:val="center"/>
        </w:trPr>
        <w:tc>
          <w:tcPr>
            <w:tcW w:w="9752" w:type="dxa"/>
            <w:gridSpan w:val="2"/>
            <w:tcBorders>
              <w:top w:val="nil"/>
              <w:left w:val="nil"/>
              <w:bottom w:val="nil"/>
              <w:right w:val="nil"/>
            </w:tcBorders>
          </w:tcPr>
          <w:p w14:paraId="2C7FDE1B" w14:textId="77777777" w:rsidR="00C35E9C" w:rsidRPr="003B030E" w:rsidRDefault="00C35E9C" w:rsidP="005950C6"/>
        </w:tc>
      </w:tr>
      <w:tr w:rsidR="00C35E9C" w:rsidRPr="003B030E" w14:paraId="336476D7" w14:textId="77777777" w:rsidTr="005950C6">
        <w:trPr>
          <w:trHeight w:val="240"/>
          <w:jc w:val="center"/>
        </w:trPr>
        <w:tc>
          <w:tcPr>
            <w:tcW w:w="4876" w:type="dxa"/>
            <w:tcBorders>
              <w:top w:val="nil"/>
              <w:left w:val="nil"/>
              <w:bottom w:val="nil"/>
              <w:right w:val="nil"/>
            </w:tcBorders>
          </w:tcPr>
          <w:p w14:paraId="6ABD7A8B"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0213244E" w14:textId="77777777" w:rsidR="00C35E9C" w:rsidRPr="003B030E" w:rsidRDefault="00C35E9C" w:rsidP="005950C6">
            <w:pPr>
              <w:pStyle w:val="AmColumnHeading"/>
            </w:pPr>
            <w:r w:rsidRPr="003B030E">
              <w:t>Alteração</w:t>
            </w:r>
          </w:p>
        </w:tc>
      </w:tr>
      <w:tr w:rsidR="00C35E9C" w:rsidRPr="003B030E" w14:paraId="2DC07853" w14:textId="77777777" w:rsidTr="005950C6">
        <w:trPr>
          <w:jc w:val="center"/>
        </w:trPr>
        <w:tc>
          <w:tcPr>
            <w:tcW w:w="4876" w:type="dxa"/>
            <w:tcBorders>
              <w:top w:val="nil"/>
              <w:left w:val="nil"/>
              <w:bottom w:val="nil"/>
              <w:right w:val="nil"/>
            </w:tcBorders>
          </w:tcPr>
          <w:p w14:paraId="302FD9EB" w14:textId="77777777" w:rsidR="00C35E9C" w:rsidRPr="003B030E" w:rsidRDefault="00C35E9C" w:rsidP="005950C6">
            <w:pPr>
              <w:pStyle w:val="Normal6a"/>
            </w:pPr>
          </w:p>
        </w:tc>
        <w:tc>
          <w:tcPr>
            <w:tcW w:w="4876" w:type="dxa"/>
            <w:tcBorders>
              <w:top w:val="nil"/>
              <w:left w:val="nil"/>
              <w:bottom w:val="nil"/>
              <w:right w:val="nil"/>
            </w:tcBorders>
          </w:tcPr>
          <w:p w14:paraId="36C7E59D" w14:textId="75418A6B" w:rsidR="00C35E9C" w:rsidRPr="003B030E" w:rsidRDefault="00C35E9C" w:rsidP="005950C6">
            <w:pPr>
              <w:pStyle w:val="Normal6a"/>
            </w:pPr>
            <w:r w:rsidRPr="003B030E">
              <w:rPr>
                <w:b/>
                <w:i/>
              </w:rPr>
              <w:t>E</w:t>
            </w:r>
            <w:r w:rsidR="00D96532">
              <w:rPr>
                <w:b/>
                <w:i/>
              </w:rPr>
              <w:noBreakHyphen/>
            </w:r>
            <w:r w:rsidRPr="003B030E">
              <w:rPr>
                <w:b/>
                <w:i/>
              </w:rPr>
              <w:t>C.</w:t>
            </w:r>
            <w:r w:rsidRPr="003B030E">
              <w:tab/>
            </w:r>
            <w:r w:rsidRPr="003B030E">
              <w:rPr>
                <w:b/>
                <w:i/>
              </w:rPr>
              <w:t>Considerando que os menores interagem cada vez mais com ferramentas baseadas na IA, incluindo agentes conversacionais e sistemas de recomendação, que podem promover a dependência emocional, substituir a interação humana e exacerbar a vulnerabilidade à manipulação;</w:t>
            </w:r>
          </w:p>
        </w:tc>
      </w:tr>
    </w:tbl>
    <w:p w14:paraId="4BD4DC26"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400E6908" w14:textId="77777777" w:rsidR="00C35E9C" w:rsidRPr="003B030E" w:rsidRDefault="00C35E9C" w:rsidP="00C35E9C">
      <w:r w:rsidRPr="003B030E">
        <w:rPr>
          <w:rStyle w:val="HideTWBExt"/>
        </w:rPr>
        <w:t>&lt;/Amend&gt;</w:t>
      </w:r>
    </w:p>
    <w:p w14:paraId="0A8167AB"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66</w:t>
      </w:r>
      <w:r w:rsidRPr="003B030E">
        <w:rPr>
          <w:rStyle w:val="HideTWBExt"/>
        </w:rPr>
        <w:t>&lt;/NumAm&gt;</w:t>
      </w:r>
    </w:p>
    <w:p w14:paraId="2172B575" w14:textId="77777777" w:rsidR="00C35E9C" w:rsidRPr="003B030E" w:rsidRDefault="00C35E9C" w:rsidP="00C35E9C">
      <w:pPr>
        <w:pStyle w:val="NormalBold"/>
      </w:pPr>
      <w:r w:rsidRPr="003B030E">
        <w:rPr>
          <w:rStyle w:val="HideTWBExt"/>
          <w:b w:val="0"/>
        </w:rPr>
        <w:t>&lt;RepeatBlock-By&gt;&lt;Members&gt;</w:t>
      </w:r>
      <w:r w:rsidRPr="003B030E">
        <w:t>Hristo Petrov, Laurence Farreng, Nikola Minchev, Eugen Tomac, Brigitte van den Berg</w:t>
      </w:r>
      <w:r w:rsidRPr="003B030E">
        <w:rPr>
          <w:rStyle w:val="HideTWBExt"/>
          <w:b w:val="0"/>
        </w:rPr>
        <w:t>&lt;/Members&gt;</w:t>
      </w:r>
    </w:p>
    <w:p w14:paraId="48A81508" w14:textId="77777777" w:rsidR="00C35E9C" w:rsidRPr="003B030E" w:rsidRDefault="00C35E9C" w:rsidP="00C35E9C">
      <w:pPr>
        <w:pStyle w:val="NormalBold"/>
      </w:pPr>
      <w:r w:rsidRPr="003B030E">
        <w:rPr>
          <w:rStyle w:val="HideTWBExt"/>
          <w:b w:val="0"/>
        </w:rPr>
        <w:t>&lt;/RepeatBlock-By&gt;</w:t>
      </w:r>
    </w:p>
    <w:p w14:paraId="733BB157"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540F43DA" w14:textId="77777777" w:rsidR="00C35E9C" w:rsidRPr="003B030E" w:rsidRDefault="00C35E9C" w:rsidP="00C35E9C">
      <w:pPr>
        <w:pStyle w:val="NormalBold"/>
      </w:pPr>
      <w:r w:rsidRPr="003B030E">
        <w:rPr>
          <w:rStyle w:val="HideTWBExt"/>
        </w:rPr>
        <w:t>&lt;Article&gt;</w:t>
      </w:r>
      <w:r w:rsidRPr="003B030E">
        <w:t>Considerando F</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7CD6A1CD" w14:textId="77777777" w:rsidTr="005950C6">
        <w:trPr>
          <w:trHeight w:hRule="exact" w:val="240"/>
          <w:jc w:val="center"/>
        </w:trPr>
        <w:tc>
          <w:tcPr>
            <w:tcW w:w="9752" w:type="dxa"/>
            <w:gridSpan w:val="2"/>
            <w:tcBorders>
              <w:top w:val="nil"/>
              <w:left w:val="nil"/>
              <w:bottom w:val="nil"/>
              <w:right w:val="nil"/>
            </w:tcBorders>
          </w:tcPr>
          <w:p w14:paraId="68AAD5BD" w14:textId="77777777" w:rsidR="00C35E9C" w:rsidRPr="003B030E" w:rsidRDefault="00C35E9C" w:rsidP="005950C6"/>
        </w:tc>
      </w:tr>
      <w:tr w:rsidR="00C35E9C" w:rsidRPr="003B030E" w14:paraId="0335C5ED" w14:textId="77777777" w:rsidTr="005950C6">
        <w:trPr>
          <w:trHeight w:val="240"/>
          <w:jc w:val="center"/>
        </w:trPr>
        <w:tc>
          <w:tcPr>
            <w:tcW w:w="4876" w:type="dxa"/>
            <w:tcBorders>
              <w:top w:val="nil"/>
              <w:left w:val="nil"/>
              <w:bottom w:val="nil"/>
              <w:right w:val="nil"/>
            </w:tcBorders>
          </w:tcPr>
          <w:p w14:paraId="510A3620" w14:textId="77777777" w:rsidR="00C35E9C" w:rsidRPr="003B030E" w:rsidRDefault="00C35E9C" w:rsidP="005950C6">
            <w:pPr>
              <w:pStyle w:val="AmColumnHeading"/>
            </w:pPr>
            <w:r w:rsidRPr="003B030E">
              <w:lastRenderedPageBreak/>
              <w:t>Proposta de resolução</w:t>
            </w:r>
          </w:p>
        </w:tc>
        <w:tc>
          <w:tcPr>
            <w:tcW w:w="4876" w:type="dxa"/>
            <w:tcBorders>
              <w:top w:val="nil"/>
              <w:left w:val="nil"/>
              <w:bottom w:val="nil"/>
              <w:right w:val="nil"/>
            </w:tcBorders>
          </w:tcPr>
          <w:p w14:paraId="0FCB3ED2" w14:textId="77777777" w:rsidR="00C35E9C" w:rsidRPr="003B030E" w:rsidRDefault="00C35E9C" w:rsidP="005950C6">
            <w:pPr>
              <w:pStyle w:val="AmColumnHeading"/>
            </w:pPr>
            <w:r w:rsidRPr="003B030E">
              <w:t>Alteração</w:t>
            </w:r>
          </w:p>
        </w:tc>
      </w:tr>
      <w:tr w:rsidR="00C35E9C" w:rsidRPr="003B030E" w14:paraId="04D731FB" w14:textId="77777777" w:rsidTr="005950C6">
        <w:trPr>
          <w:jc w:val="center"/>
        </w:trPr>
        <w:tc>
          <w:tcPr>
            <w:tcW w:w="4876" w:type="dxa"/>
            <w:tcBorders>
              <w:top w:val="nil"/>
              <w:left w:val="nil"/>
              <w:bottom w:val="nil"/>
              <w:right w:val="nil"/>
            </w:tcBorders>
          </w:tcPr>
          <w:p w14:paraId="40F6BB16" w14:textId="77777777" w:rsidR="00C35E9C" w:rsidRPr="003B030E" w:rsidRDefault="00C35E9C" w:rsidP="005950C6">
            <w:pPr>
              <w:pStyle w:val="Normal6a"/>
            </w:pPr>
            <w:r w:rsidRPr="003B030E">
              <w:t>F.</w:t>
            </w:r>
            <w:r w:rsidRPr="003B030E">
              <w:tab/>
              <w:t>Considerando que os influenciadores das redes sociais moldam consideravelmente os comportamentos, os hábitos de consumo e as opiniões dos jovens;</w:t>
            </w:r>
          </w:p>
        </w:tc>
        <w:tc>
          <w:tcPr>
            <w:tcW w:w="4876" w:type="dxa"/>
            <w:tcBorders>
              <w:top w:val="nil"/>
              <w:left w:val="nil"/>
              <w:bottom w:val="nil"/>
              <w:right w:val="nil"/>
            </w:tcBorders>
          </w:tcPr>
          <w:p w14:paraId="5474185B" w14:textId="77777777" w:rsidR="00C35E9C" w:rsidRPr="003B030E" w:rsidRDefault="00C35E9C" w:rsidP="005950C6">
            <w:pPr>
              <w:pStyle w:val="Normal6a"/>
            </w:pPr>
            <w:r w:rsidRPr="003B030E">
              <w:t>F.</w:t>
            </w:r>
            <w:r w:rsidRPr="003B030E">
              <w:tab/>
              <w:t xml:space="preserve">Considerando que os influenciadores das redes sociais moldam consideravelmente os comportamentos, os hábitos de consumo e as opiniões dos jovens; </w:t>
            </w:r>
            <w:r w:rsidRPr="003B030E">
              <w:rPr>
                <w:b/>
                <w:i/>
              </w:rPr>
              <w:t>que os menores estão frequentemente expostos a ideais e padrões de vida irrealistas, muitas vezes através de imagens falsas ou faseadas, que podem contribuir para a insatisfação corporal, distúrbios alimentares e uma menor autoestima;</w:t>
            </w:r>
          </w:p>
        </w:tc>
      </w:tr>
    </w:tbl>
    <w:p w14:paraId="4EA51245"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2DBAC1BA" w14:textId="77777777" w:rsidR="00C35E9C" w:rsidRPr="003B030E" w:rsidRDefault="00C35E9C" w:rsidP="00C35E9C">
      <w:r w:rsidRPr="003B030E">
        <w:rPr>
          <w:rStyle w:val="HideTWBExt"/>
        </w:rPr>
        <w:t>&lt;/Amend&gt;</w:t>
      </w:r>
    </w:p>
    <w:p w14:paraId="0A6C4A76"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67</w:t>
      </w:r>
      <w:r w:rsidRPr="003B030E">
        <w:rPr>
          <w:rStyle w:val="HideTWBExt"/>
        </w:rPr>
        <w:t>&lt;/NumAm&gt;</w:t>
      </w:r>
    </w:p>
    <w:p w14:paraId="777159EB" w14:textId="77777777" w:rsidR="00C35E9C" w:rsidRPr="003B030E" w:rsidRDefault="00C35E9C" w:rsidP="00C35E9C">
      <w:pPr>
        <w:pStyle w:val="NormalBold"/>
      </w:pPr>
      <w:r w:rsidRPr="003B030E">
        <w:rPr>
          <w:rStyle w:val="HideTWBExt"/>
          <w:b w:val="0"/>
        </w:rPr>
        <w:t>&lt;RepeatBlock-By&gt;&lt;Members&gt;</w:t>
      </w:r>
      <w:r w:rsidRPr="003B030E">
        <w:t>Diana Riba i Giner</w:t>
      </w:r>
      <w:r w:rsidRPr="003B030E">
        <w:rPr>
          <w:rStyle w:val="HideTWBExt"/>
          <w:b w:val="0"/>
        </w:rPr>
        <w:t>&lt;/Members&gt;</w:t>
      </w:r>
    </w:p>
    <w:p w14:paraId="52939065" w14:textId="77777777" w:rsidR="00C35E9C" w:rsidRPr="003B030E" w:rsidRDefault="00C35E9C" w:rsidP="00C35E9C">
      <w:pPr>
        <w:pStyle w:val="NormalBold"/>
      </w:pPr>
      <w:r w:rsidRPr="003B030E">
        <w:rPr>
          <w:rStyle w:val="HideTWBExt"/>
          <w:b w:val="0"/>
        </w:rPr>
        <w:t>&lt;/RepeatBlock-By&gt;</w:t>
      </w:r>
    </w:p>
    <w:p w14:paraId="02174EA2"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53304B75" w14:textId="77777777" w:rsidR="00C35E9C" w:rsidRPr="003B030E" w:rsidRDefault="00C35E9C" w:rsidP="00C35E9C">
      <w:pPr>
        <w:pStyle w:val="NormalBold"/>
      </w:pPr>
      <w:r w:rsidRPr="003B030E">
        <w:rPr>
          <w:rStyle w:val="HideTWBExt"/>
        </w:rPr>
        <w:t>&lt;Article&gt;</w:t>
      </w:r>
      <w:r w:rsidRPr="003B030E">
        <w:t>Considerando F</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64DCD6EF" w14:textId="77777777" w:rsidTr="005950C6">
        <w:trPr>
          <w:trHeight w:hRule="exact" w:val="240"/>
          <w:jc w:val="center"/>
        </w:trPr>
        <w:tc>
          <w:tcPr>
            <w:tcW w:w="9752" w:type="dxa"/>
            <w:gridSpan w:val="2"/>
            <w:tcBorders>
              <w:top w:val="nil"/>
              <w:left w:val="nil"/>
              <w:bottom w:val="nil"/>
              <w:right w:val="nil"/>
            </w:tcBorders>
          </w:tcPr>
          <w:p w14:paraId="7ECBA098" w14:textId="77777777" w:rsidR="00C35E9C" w:rsidRPr="003B030E" w:rsidRDefault="00C35E9C" w:rsidP="005950C6"/>
        </w:tc>
      </w:tr>
      <w:tr w:rsidR="00C35E9C" w:rsidRPr="003B030E" w14:paraId="49FF9DFE" w14:textId="77777777" w:rsidTr="005950C6">
        <w:trPr>
          <w:trHeight w:val="240"/>
          <w:jc w:val="center"/>
        </w:trPr>
        <w:tc>
          <w:tcPr>
            <w:tcW w:w="4876" w:type="dxa"/>
            <w:tcBorders>
              <w:top w:val="nil"/>
              <w:left w:val="nil"/>
              <w:bottom w:val="nil"/>
              <w:right w:val="nil"/>
            </w:tcBorders>
          </w:tcPr>
          <w:p w14:paraId="072E8870"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1F34DC99" w14:textId="77777777" w:rsidR="00C35E9C" w:rsidRPr="003B030E" w:rsidRDefault="00C35E9C" w:rsidP="005950C6">
            <w:pPr>
              <w:pStyle w:val="AmColumnHeading"/>
            </w:pPr>
            <w:r w:rsidRPr="003B030E">
              <w:t>Alteração</w:t>
            </w:r>
          </w:p>
        </w:tc>
      </w:tr>
      <w:tr w:rsidR="00C35E9C" w:rsidRPr="003B030E" w14:paraId="4F1A82CB" w14:textId="77777777" w:rsidTr="005950C6">
        <w:trPr>
          <w:jc w:val="center"/>
        </w:trPr>
        <w:tc>
          <w:tcPr>
            <w:tcW w:w="4876" w:type="dxa"/>
            <w:tcBorders>
              <w:top w:val="nil"/>
              <w:left w:val="nil"/>
              <w:bottom w:val="nil"/>
              <w:right w:val="nil"/>
            </w:tcBorders>
          </w:tcPr>
          <w:p w14:paraId="6E5CECE4" w14:textId="77777777" w:rsidR="00C35E9C" w:rsidRPr="003B030E" w:rsidRDefault="00C35E9C" w:rsidP="005950C6">
            <w:pPr>
              <w:pStyle w:val="Normal6a"/>
            </w:pPr>
            <w:r w:rsidRPr="003B030E">
              <w:t>F.</w:t>
            </w:r>
            <w:r w:rsidRPr="003B030E">
              <w:tab/>
              <w:t>Considerando que os influenciadores das redes sociais moldam consideravelmente os comportamentos, os hábitos de consumo e as opiniões dos jovens;</w:t>
            </w:r>
          </w:p>
        </w:tc>
        <w:tc>
          <w:tcPr>
            <w:tcW w:w="4876" w:type="dxa"/>
            <w:tcBorders>
              <w:top w:val="nil"/>
              <w:left w:val="nil"/>
              <w:bottom w:val="nil"/>
              <w:right w:val="nil"/>
            </w:tcBorders>
          </w:tcPr>
          <w:p w14:paraId="7DF8DBF0" w14:textId="77777777" w:rsidR="00C35E9C" w:rsidRPr="003B030E" w:rsidRDefault="00C35E9C" w:rsidP="005950C6">
            <w:pPr>
              <w:pStyle w:val="Normal6a"/>
            </w:pPr>
            <w:r w:rsidRPr="003B030E">
              <w:t>F.</w:t>
            </w:r>
            <w:r w:rsidRPr="003B030E">
              <w:tab/>
              <w:t xml:space="preserve">Considerando que os influenciadores das redes sociais moldam consideravelmente os comportamentos, os hábitos de consumo e as opiniões dos jovens; </w:t>
            </w:r>
            <w:r w:rsidRPr="003B030E">
              <w:rPr>
                <w:b/>
                <w:i/>
              </w:rPr>
              <w:t>que o balanço de qualidade relativo à equidade digital de 2024 expões que apenas 20 % dos influenciadores indicam sistematicamente a natureza comercial dos conteúdos que partilham;</w:t>
            </w:r>
          </w:p>
        </w:tc>
      </w:tr>
    </w:tbl>
    <w:p w14:paraId="47188248"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124AEA83" w14:textId="77777777" w:rsidR="00C35E9C" w:rsidRPr="003B030E" w:rsidRDefault="00C35E9C" w:rsidP="00C35E9C">
      <w:r w:rsidRPr="003B030E">
        <w:rPr>
          <w:rStyle w:val="HideTWBExt"/>
        </w:rPr>
        <w:t>&lt;/Amend&gt;</w:t>
      </w:r>
    </w:p>
    <w:p w14:paraId="33DB9EC7"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68</w:t>
      </w:r>
      <w:r w:rsidRPr="003B030E">
        <w:rPr>
          <w:rStyle w:val="HideTWBExt"/>
        </w:rPr>
        <w:t>&lt;/NumAm&gt;</w:t>
      </w:r>
    </w:p>
    <w:p w14:paraId="0B66FDE8" w14:textId="2A0D6EE6" w:rsidR="00C35E9C" w:rsidRPr="003B030E" w:rsidRDefault="00C35E9C" w:rsidP="00C35E9C">
      <w:pPr>
        <w:pStyle w:val="NormalBold"/>
      </w:pPr>
      <w:r w:rsidRPr="003B030E">
        <w:rPr>
          <w:rStyle w:val="HideTWBExt"/>
          <w:b w:val="0"/>
        </w:rPr>
        <w:t>&lt;RepeatBlock-By&gt;&lt;Members&gt;</w:t>
      </w:r>
      <w:r w:rsidRPr="003B030E">
        <w:t>Sandro Ruotolo, Hannes Heide, Emma Rafowicz, Joanna Scheuring</w:t>
      </w:r>
      <w:r w:rsidR="00D96532">
        <w:noBreakHyphen/>
      </w:r>
      <w:r w:rsidRPr="003B030E">
        <w:t>Wielgus, Gabriela Firea, Maria Guzenina, Marcos Ros Sempere, Nikos Papandreou, Sabrina Repp</w:t>
      </w:r>
      <w:r w:rsidRPr="003B030E">
        <w:rPr>
          <w:rStyle w:val="HideTWBExt"/>
          <w:b w:val="0"/>
        </w:rPr>
        <w:t>&lt;/Members&gt;</w:t>
      </w:r>
    </w:p>
    <w:p w14:paraId="092756F2" w14:textId="77777777" w:rsidR="00C35E9C" w:rsidRPr="003B030E" w:rsidRDefault="00C35E9C" w:rsidP="00C35E9C">
      <w:pPr>
        <w:pStyle w:val="NormalBold"/>
      </w:pPr>
      <w:r w:rsidRPr="003B030E">
        <w:rPr>
          <w:rStyle w:val="HideTWBExt"/>
          <w:b w:val="0"/>
        </w:rPr>
        <w:t>&lt;/RepeatBlock-By&gt;</w:t>
      </w:r>
    </w:p>
    <w:p w14:paraId="453F3517"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24E48F85" w14:textId="77777777" w:rsidR="00C35E9C" w:rsidRPr="003B030E" w:rsidRDefault="00C35E9C" w:rsidP="00C35E9C">
      <w:pPr>
        <w:pStyle w:val="NormalBold"/>
      </w:pPr>
      <w:r w:rsidRPr="003B030E">
        <w:rPr>
          <w:rStyle w:val="HideTWBExt"/>
        </w:rPr>
        <w:t>&lt;Article&gt;</w:t>
      </w:r>
      <w:r w:rsidRPr="003B030E">
        <w:t>Considerando F</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365A25BE" w14:textId="77777777" w:rsidTr="005950C6">
        <w:trPr>
          <w:trHeight w:hRule="exact" w:val="240"/>
          <w:jc w:val="center"/>
        </w:trPr>
        <w:tc>
          <w:tcPr>
            <w:tcW w:w="9752" w:type="dxa"/>
            <w:gridSpan w:val="2"/>
            <w:tcBorders>
              <w:top w:val="nil"/>
              <w:left w:val="nil"/>
              <w:bottom w:val="nil"/>
              <w:right w:val="nil"/>
            </w:tcBorders>
          </w:tcPr>
          <w:p w14:paraId="6F62A4D3" w14:textId="77777777" w:rsidR="00C35E9C" w:rsidRPr="003B030E" w:rsidRDefault="00C35E9C" w:rsidP="005950C6"/>
        </w:tc>
      </w:tr>
      <w:tr w:rsidR="00C35E9C" w:rsidRPr="003B030E" w14:paraId="4B017E65" w14:textId="77777777" w:rsidTr="005950C6">
        <w:trPr>
          <w:trHeight w:val="240"/>
          <w:jc w:val="center"/>
        </w:trPr>
        <w:tc>
          <w:tcPr>
            <w:tcW w:w="4876" w:type="dxa"/>
            <w:tcBorders>
              <w:top w:val="nil"/>
              <w:left w:val="nil"/>
              <w:bottom w:val="nil"/>
              <w:right w:val="nil"/>
            </w:tcBorders>
          </w:tcPr>
          <w:p w14:paraId="3B66C3DD"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7074C6F4" w14:textId="77777777" w:rsidR="00C35E9C" w:rsidRPr="003B030E" w:rsidRDefault="00C35E9C" w:rsidP="005950C6">
            <w:pPr>
              <w:pStyle w:val="AmColumnHeading"/>
            </w:pPr>
            <w:r w:rsidRPr="003B030E">
              <w:t>Alteração</w:t>
            </w:r>
          </w:p>
        </w:tc>
      </w:tr>
      <w:tr w:rsidR="00C35E9C" w:rsidRPr="003B030E" w14:paraId="7ED1FE7D" w14:textId="77777777" w:rsidTr="005950C6">
        <w:trPr>
          <w:jc w:val="center"/>
        </w:trPr>
        <w:tc>
          <w:tcPr>
            <w:tcW w:w="4876" w:type="dxa"/>
            <w:tcBorders>
              <w:top w:val="nil"/>
              <w:left w:val="nil"/>
              <w:bottom w:val="nil"/>
              <w:right w:val="nil"/>
            </w:tcBorders>
          </w:tcPr>
          <w:p w14:paraId="135AB6FF" w14:textId="77777777" w:rsidR="00C35E9C" w:rsidRPr="003B030E" w:rsidRDefault="00C35E9C" w:rsidP="005950C6">
            <w:pPr>
              <w:pStyle w:val="Normal6a"/>
            </w:pPr>
            <w:r w:rsidRPr="003B030E">
              <w:lastRenderedPageBreak/>
              <w:t>F.</w:t>
            </w:r>
            <w:r w:rsidRPr="003B030E">
              <w:tab/>
              <w:t>Considerando que os influenciadores das redes sociais moldam consideravelmente os comportamentos, os hábitos de consumo e as opiniões dos jovens;</w:t>
            </w:r>
          </w:p>
        </w:tc>
        <w:tc>
          <w:tcPr>
            <w:tcW w:w="4876" w:type="dxa"/>
            <w:tcBorders>
              <w:top w:val="nil"/>
              <w:left w:val="nil"/>
              <w:bottom w:val="nil"/>
              <w:right w:val="nil"/>
            </w:tcBorders>
          </w:tcPr>
          <w:p w14:paraId="1A2B00FF" w14:textId="7CF4FA55" w:rsidR="00C35E9C" w:rsidRPr="003B030E" w:rsidRDefault="00C35E9C" w:rsidP="005950C6">
            <w:pPr>
              <w:pStyle w:val="Normal6a"/>
            </w:pPr>
            <w:r w:rsidRPr="003B030E">
              <w:t>F.</w:t>
            </w:r>
            <w:r w:rsidRPr="003B030E">
              <w:tab/>
              <w:t xml:space="preserve">Considerando que os influenciadores das redes sociais moldam consideravelmente os comportamentos, os hábitos de consumo e as opiniões dos jovens (por exemplo, promovendo alimentos não saudáveis junto das crianças) </w:t>
            </w:r>
            <w:r w:rsidRPr="003B030E">
              <w:rPr>
                <w:b/>
                <w:i/>
              </w:rPr>
              <w:t>e que essas interações podem impulsionar decisões impulsivas, especialmente entre as crianças e os adolescentes cujo pensamento crítico ainda está a desenvolver</w:t>
            </w:r>
            <w:r w:rsidR="00D96532">
              <w:rPr>
                <w:b/>
                <w:i/>
              </w:rPr>
              <w:noBreakHyphen/>
            </w:r>
            <w:r w:rsidRPr="003B030E">
              <w:rPr>
                <w:b/>
                <w:i/>
              </w:rPr>
              <w:t>se</w:t>
            </w:r>
            <w:r w:rsidRPr="003B030E">
              <w:t>;</w:t>
            </w:r>
          </w:p>
        </w:tc>
      </w:tr>
    </w:tbl>
    <w:p w14:paraId="591D0907"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49F0490E" w14:textId="77777777" w:rsidR="00C35E9C" w:rsidRPr="003B030E" w:rsidRDefault="00C35E9C" w:rsidP="00C35E9C">
      <w:r w:rsidRPr="003B030E">
        <w:rPr>
          <w:rStyle w:val="HideTWBExt"/>
        </w:rPr>
        <w:t>&lt;/Amend&gt;</w:t>
      </w:r>
    </w:p>
    <w:p w14:paraId="222548D8"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69</w:t>
      </w:r>
      <w:r w:rsidRPr="003B030E">
        <w:rPr>
          <w:rStyle w:val="HideTWBExt"/>
        </w:rPr>
        <w:t>&lt;/NumAm&gt;</w:t>
      </w:r>
    </w:p>
    <w:p w14:paraId="0B6845C9" w14:textId="77777777" w:rsidR="00C35E9C" w:rsidRPr="003B030E" w:rsidRDefault="00C35E9C" w:rsidP="00C35E9C">
      <w:pPr>
        <w:pStyle w:val="NormalBold"/>
      </w:pPr>
      <w:r w:rsidRPr="003B030E">
        <w:rPr>
          <w:rStyle w:val="HideTWBExt"/>
          <w:b w:val="0"/>
        </w:rPr>
        <w:t>&lt;RepeatBlock-By&gt;&lt;Members&gt;</w:t>
      </w:r>
      <w:r w:rsidRPr="003B030E">
        <w:t>Carolina Morace, Dario Tamburrano, Mario Furore</w:t>
      </w:r>
      <w:r w:rsidRPr="003B030E">
        <w:rPr>
          <w:rStyle w:val="HideTWBExt"/>
          <w:b w:val="0"/>
        </w:rPr>
        <w:t>&lt;/Members&gt;</w:t>
      </w:r>
    </w:p>
    <w:p w14:paraId="3A49F627" w14:textId="77777777" w:rsidR="00C35E9C" w:rsidRPr="003B030E" w:rsidRDefault="00C35E9C" w:rsidP="00C35E9C">
      <w:pPr>
        <w:pStyle w:val="NormalBold"/>
      </w:pPr>
      <w:r w:rsidRPr="003B030E">
        <w:rPr>
          <w:rStyle w:val="HideTWBExt"/>
          <w:b w:val="0"/>
        </w:rPr>
        <w:t>&lt;/RepeatBlock-By&gt;</w:t>
      </w:r>
    </w:p>
    <w:p w14:paraId="4275109B"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200AED5E" w14:textId="77777777" w:rsidR="00C35E9C" w:rsidRPr="003B030E" w:rsidRDefault="00C35E9C" w:rsidP="00C35E9C">
      <w:pPr>
        <w:pStyle w:val="NormalBold"/>
      </w:pPr>
      <w:r w:rsidRPr="003B030E">
        <w:rPr>
          <w:rStyle w:val="HideTWBExt"/>
        </w:rPr>
        <w:t>&lt;Article&gt;</w:t>
      </w:r>
      <w:r w:rsidRPr="003B030E">
        <w:t>Considerando F</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7B009D42" w14:textId="77777777" w:rsidTr="005950C6">
        <w:trPr>
          <w:trHeight w:hRule="exact" w:val="240"/>
          <w:jc w:val="center"/>
        </w:trPr>
        <w:tc>
          <w:tcPr>
            <w:tcW w:w="9752" w:type="dxa"/>
            <w:gridSpan w:val="2"/>
            <w:tcBorders>
              <w:top w:val="nil"/>
              <w:left w:val="nil"/>
              <w:bottom w:val="nil"/>
              <w:right w:val="nil"/>
            </w:tcBorders>
          </w:tcPr>
          <w:p w14:paraId="5E40E791" w14:textId="77777777" w:rsidR="00C35E9C" w:rsidRPr="003B030E" w:rsidRDefault="00C35E9C" w:rsidP="005950C6"/>
        </w:tc>
      </w:tr>
      <w:tr w:rsidR="00C35E9C" w:rsidRPr="003B030E" w14:paraId="07F6198D" w14:textId="77777777" w:rsidTr="005950C6">
        <w:trPr>
          <w:trHeight w:val="240"/>
          <w:jc w:val="center"/>
        </w:trPr>
        <w:tc>
          <w:tcPr>
            <w:tcW w:w="4876" w:type="dxa"/>
            <w:tcBorders>
              <w:top w:val="nil"/>
              <w:left w:val="nil"/>
              <w:bottom w:val="nil"/>
              <w:right w:val="nil"/>
            </w:tcBorders>
          </w:tcPr>
          <w:p w14:paraId="619DE948"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020B5630" w14:textId="77777777" w:rsidR="00C35E9C" w:rsidRPr="003B030E" w:rsidRDefault="00C35E9C" w:rsidP="005950C6">
            <w:pPr>
              <w:pStyle w:val="AmColumnHeading"/>
            </w:pPr>
            <w:r w:rsidRPr="003B030E">
              <w:t>Alteração</w:t>
            </w:r>
          </w:p>
        </w:tc>
      </w:tr>
      <w:tr w:rsidR="00C35E9C" w:rsidRPr="003B030E" w14:paraId="6F4FAD23" w14:textId="77777777" w:rsidTr="005950C6">
        <w:trPr>
          <w:jc w:val="center"/>
        </w:trPr>
        <w:tc>
          <w:tcPr>
            <w:tcW w:w="4876" w:type="dxa"/>
            <w:tcBorders>
              <w:top w:val="nil"/>
              <w:left w:val="nil"/>
              <w:bottom w:val="nil"/>
              <w:right w:val="nil"/>
            </w:tcBorders>
          </w:tcPr>
          <w:p w14:paraId="073EECDA" w14:textId="77777777" w:rsidR="00C35E9C" w:rsidRPr="003B030E" w:rsidRDefault="00C35E9C" w:rsidP="005950C6">
            <w:pPr>
              <w:pStyle w:val="Normal6a"/>
            </w:pPr>
            <w:r w:rsidRPr="003B030E">
              <w:t>F.</w:t>
            </w:r>
            <w:r w:rsidRPr="003B030E">
              <w:tab/>
              <w:t>Considerando que os influenciadores das redes sociais moldam consideravelmente os comportamentos, os hábitos de consumo e as opiniões dos jovens;</w:t>
            </w:r>
          </w:p>
        </w:tc>
        <w:tc>
          <w:tcPr>
            <w:tcW w:w="4876" w:type="dxa"/>
            <w:tcBorders>
              <w:top w:val="nil"/>
              <w:left w:val="nil"/>
              <w:bottom w:val="nil"/>
              <w:right w:val="nil"/>
            </w:tcBorders>
          </w:tcPr>
          <w:p w14:paraId="14111B44" w14:textId="4439AC30" w:rsidR="00C35E9C" w:rsidRPr="003B030E" w:rsidRDefault="00C35E9C" w:rsidP="005950C6">
            <w:pPr>
              <w:pStyle w:val="Normal6a"/>
            </w:pPr>
            <w:r w:rsidRPr="003B030E">
              <w:t>F.</w:t>
            </w:r>
            <w:r w:rsidRPr="003B030E">
              <w:tab/>
              <w:t xml:space="preserve">Considerando que os influenciadores das redes sociais moldam consideravelmente os comportamentos, os hábitos de consumo e as opiniões dos jovens </w:t>
            </w:r>
            <w:r w:rsidRPr="003B030E">
              <w:rPr>
                <w:b/>
                <w:i/>
              </w:rPr>
              <w:t>e que podem mesmo contribuir para lhes oferecer os seus padrões e realidades distorcidos, incutindo insegurança e incitando</w:t>
            </w:r>
            <w:r w:rsidR="00D96532">
              <w:rPr>
                <w:b/>
                <w:i/>
              </w:rPr>
              <w:noBreakHyphen/>
            </w:r>
            <w:r w:rsidRPr="003B030E">
              <w:rPr>
                <w:b/>
                <w:i/>
              </w:rPr>
              <w:t>os a perseguir ambições insanas</w:t>
            </w:r>
            <w:r w:rsidRPr="003B030E">
              <w:t>;</w:t>
            </w:r>
          </w:p>
        </w:tc>
      </w:tr>
    </w:tbl>
    <w:p w14:paraId="5EB1FBD1"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{IT}</w:t>
      </w:r>
      <w:r w:rsidRPr="003B030E">
        <w:t>it</w:t>
      </w:r>
      <w:r w:rsidRPr="003B030E">
        <w:rPr>
          <w:rStyle w:val="HideTWBExt"/>
        </w:rPr>
        <w:t>&lt;/Original&gt;</w:t>
      </w:r>
    </w:p>
    <w:p w14:paraId="6D16748A" w14:textId="77777777" w:rsidR="00C35E9C" w:rsidRPr="003B030E" w:rsidRDefault="00C35E9C" w:rsidP="00C35E9C">
      <w:r w:rsidRPr="003B030E">
        <w:rPr>
          <w:rStyle w:val="HideTWBExt"/>
        </w:rPr>
        <w:t>&lt;/Amend&gt;</w:t>
      </w:r>
    </w:p>
    <w:p w14:paraId="2CA74DE4"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70</w:t>
      </w:r>
      <w:r w:rsidRPr="003B030E">
        <w:rPr>
          <w:rStyle w:val="HideTWBExt"/>
        </w:rPr>
        <w:t>&lt;/NumAm&gt;</w:t>
      </w:r>
    </w:p>
    <w:p w14:paraId="2964017D" w14:textId="77777777" w:rsidR="00C35E9C" w:rsidRPr="003B030E" w:rsidRDefault="00C35E9C" w:rsidP="00C35E9C">
      <w:pPr>
        <w:pStyle w:val="NormalBold"/>
      </w:pPr>
      <w:r w:rsidRPr="003B030E">
        <w:rPr>
          <w:rStyle w:val="HideTWBExt"/>
          <w:b w:val="0"/>
        </w:rPr>
        <w:t>&lt;RepeatBlock-By&gt;&lt;Members&gt;</w:t>
      </w:r>
      <w:r w:rsidRPr="003B030E">
        <w:t>Hristo Petrov, Laurence Farreng, Nikola Minchev, Eugen Tomac, Brigitte van den Berg</w:t>
      </w:r>
      <w:r w:rsidRPr="003B030E">
        <w:rPr>
          <w:rStyle w:val="HideTWBExt"/>
          <w:b w:val="0"/>
        </w:rPr>
        <w:t>&lt;/Members&gt;</w:t>
      </w:r>
    </w:p>
    <w:p w14:paraId="7C99F432" w14:textId="77777777" w:rsidR="00C35E9C" w:rsidRPr="003B030E" w:rsidRDefault="00C35E9C" w:rsidP="00C35E9C">
      <w:pPr>
        <w:pStyle w:val="NormalBold"/>
      </w:pPr>
      <w:r w:rsidRPr="003B030E">
        <w:rPr>
          <w:rStyle w:val="HideTWBExt"/>
          <w:b w:val="0"/>
        </w:rPr>
        <w:t>&lt;/RepeatBlock-By&gt;</w:t>
      </w:r>
    </w:p>
    <w:p w14:paraId="393A0F8F"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0373C249" w14:textId="6265760F" w:rsidR="00C35E9C" w:rsidRPr="003B030E" w:rsidRDefault="00C35E9C" w:rsidP="00C35E9C">
      <w:pPr>
        <w:pStyle w:val="NormalBold"/>
      </w:pPr>
      <w:r w:rsidRPr="003B030E">
        <w:rPr>
          <w:rStyle w:val="HideTWBExt"/>
        </w:rPr>
        <w:t>&lt;Article&gt;</w:t>
      </w:r>
      <w:r w:rsidRPr="003B030E">
        <w:t>Considerando F</w:t>
      </w:r>
      <w:r w:rsidR="00D96532">
        <w:noBreakHyphen/>
      </w:r>
      <w:r w:rsidRPr="003B030E">
        <w:t>A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5ED0B48A" w14:textId="77777777" w:rsidTr="005950C6">
        <w:trPr>
          <w:trHeight w:hRule="exact" w:val="240"/>
          <w:jc w:val="center"/>
        </w:trPr>
        <w:tc>
          <w:tcPr>
            <w:tcW w:w="9752" w:type="dxa"/>
            <w:gridSpan w:val="2"/>
            <w:tcBorders>
              <w:top w:val="nil"/>
              <w:left w:val="nil"/>
              <w:bottom w:val="nil"/>
              <w:right w:val="nil"/>
            </w:tcBorders>
          </w:tcPr>
          <w:p w14:paraId="0AF11C20" w14:textId="77777777" w:rsidR="00C35E9C" w:rsidRPr="003B030E" w:rsidRDefault="00C35E9C" w:rsidP="005950C6"/>
        </w:tc>
      </w:tr>
      <w:tr w:rsidR="00C35E9C" w:rsidRPr="003B030E" w14:paraId="13EA5CA9" w14:textId="77777777" w:rsidTr="005950C6">
        <w:trPr>
          <w:trHeight w:val="240"/>
          <w:jc w:val="center"/>
        </w:trPr>
        <w:tc>
          <w:tcPr>
            <w:tcW w:w="4876" w:type="dxa"/>
            <w:tcBorders>
              <w:top w:val="nil"/>
              <w:left w:val="nil"/>
              <w:bottom w:val="nil"/>
              <w:right w:val="nil"/>
            </w:tcBorders>
          </w:tcPr>
          <w:p w14:paraId="07AB05D3"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470B3483" w14:textId="77777777" w:rsidR="00C35E9C" w:rsidRPr="003B030E" w:rsidRDefault="00C35E9C" w:rsidP="005950C6">
            <w:pPr>
              <w:pStyle w:val="AmColumnHeading"/>
            </w:pPr>
            <w:r w:rsidRPr="003B030E">
              <w:t>Alteração</w:t>
            </w:r>
          </w:p>
        </w:tc>
      </w:tr>
      <w:tr w:rsidR="00C35E9C" w:rsidRPr="003B030E" w14:paraId="29F1713F" w14:textId="77777777" w:rsidTr="005950C6">
        <w:trPr>
          <w:jc w:val="center"/>
        </w:trPr>
        <w:tc>
          <w:tcPr>
            <w:tcW w:w="4876" w:type="dxa"/>
            <w:tcBorders>
              <w:top w:val="nil"/>
              <w:left w:val="nil"/>
              <w:bottom w:val="nil"/>
              <w:right w:val="nil"/>
            </w:tcBorders>
          </w:tcPr>
          <w:p w14:paraId="20F1756C" w14:textId="77777777" w:rsidR="00C35E9C" w:rsidRPr="003B030E" w:rsidRDefault="00C35E9C" w:rsidP="005950C6">
            <w:pPr>
              <w:pStyle w:val="Normal6a"/>
            </w:pPr>
          </w:p>
        </w:tc>
        <w:tc>
          <w:tcPr>
            <w:tcW w:w="4876" w:type="dxa"/>
            <w:tcBorders>
              <w:top w:val="nil"/>
              <w:left w:val="nil"/>
              <w:bottom w:val="nil"/>
              <w:right w:val="nil"/>
            </w:tcBorders>
          </w:tcPr>
          <w:p w14:paraId="6A326249" w14:textId="026D0091" w:rsidR="00C35E9C" w:rsidRPr="003B030E" w:rsidRDefault="00C35E9C" w:rsidP="005950C6">
            <w:pPr>
              <w:pStyle w:val="Normal6a"/>
            </w:pPr>
            <w:r w:rsidRPr="003B030E">
              <w:rPr>
                <w:b/>
                <w:i/>
              </w:rPr>
              <w:t>F</w:t>
            </w:r>
            <w:r w:rsidR="00D96532">
              <w:rPr>
                <w:b/>
                <w:i/>
              </w:rPr>
              <w:noBreakHyphen/>
            </w:r>
            <w:r w:rsidRPr="003B030E">
              <w:rPr>
                <w:b/>
                <w:i/>
              </w:rPr>
              <w:t>A.</w:t>
            </w:r>
            <w:r w:rsidRPr="003B030E">
              <w:tab/>
            </w:r>
            <w:r w:rsidRPr="003B030E">
              <w:rPr>
                <w:b/>
                <w:i/>
              </w:rPr>
              <w:t xml:space="preserve">Considerando que os jovens, e as crianças em particular, enfrentam riscos através de práticas comerciais desleais, </w:t>
            </w:r>
            <w:r w:rsidRPr="003B030E">
              <w:rPr>
                <w:b/>
                <w:i/>
              </w:rPr>
              <w:lastRenderedPageBreak/>
              <w:t>caça</w:t>
            </w:r>
            <w:r w:rsidR="00D96532">
              <w:rPr>
                <w:b/>
                <w:i/>
              </w:rPr>
              <w:noBreakHyphen/>
            </w:r>
            <w:r w:rsidRPr="003B030E">
              <w:rPr>
                <w:b/>
                <w:i/>
              </w:rPr>
              <w:t>cliques e «marketing» oculto, com recomendações algorítmicas que amplificam a exposição e exploram uma sensibilização limitada para a segurança dos dados;</w:t>
            </w:r>
          </w:p>
        </w:tc>
      </w:tr>
    </w:tbl>
    <w:p w14:paraId="2E9258DA" w14:textId="77777777" w:rsidR="00C35E9C" w:rsidRPr="003B030E" w:rsidRDefault="00C35E9C" w:rsidP="00C35E9C">
      <w:pPr>
        <w:pStyle w:val="AmOrLang"/>
      </w:pPr>
      <w:r w:rsidRPr="003B030E">
        <w:lastRenderedPageBreak/>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3F676A4D" w14:textId="77777777" w:rsidR="00C35E9C" w:rsidRPr="003B030E" w:rsidRDefault="00C35E9C" w:rsidP="00C35E9C">
      <w:r w:rsidRPr="003B030E">
        <w:rPr>
          <w:rStyle w:val="HideTWBExt"/>
        </w:rPr>
        <w:t>&lt;/Amend&gt;</w:t>
      </w:r>
    </w:p>
    <w:p w14:paraId="61AEE118"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71</w:t>
      </w:r>
      <w:r w:rsidRPr="003B030E">
        <w:rPr>
          <w:rStyle w:val="HideTWBExt"/>
        </w:rPr>
        <w:t>&lt;/NumAm&gt;</w:t>
      </w:r>
    </w:p>
    <w:p w14:paraId="0CFE4FB5" w14:textId="77777777" w:rsidR="00C35E9C" w:rsidRPr="003B030E" w:rsidRDefault="00C35E9C" w:rsidP="00C35E9C">
      <w:pPr>
        <w:pStyle w:val="NormalBold"/>
      </w:pPr>
      <w:r w:rsidRPr="003B030E">
        <w:rPr>
          <w:rStyle w:val="HideTWBExt"/>
          <w:b w:val="0"/>
        </w:rPr>
        <w:t>&lt;RepeatBlock-By&gt;&lt;Members&gt;</w:t>
      </w:r>
      <w:r w:rsidRPr="003B030E">
        <w:t>Hristo Petrov, Laurence Farreng, Nikola Minchev, Eugen Tomac, Brigitte van den Berg</w:t>
      </w:r>
      <w:r w:rsidRPr="003B030E">
        <w:rPr>
          <w:rStyle w:val="HideTWBExt"/>
          <w:b w:val="0"/>
        </w:rPr>
        <w:t>&lt;/Members&gt;</w:t>
      </w:r>
    </w:p>
    <w:p w14:paraId="13447B25" w14:textId="77777777" w:rsidR="00C35E9C" w:rsidRPr="003B030E" w:rsidRDefault="00C35E9C" w:rsidP="00C35E9C">
      <w:pPr>
        <w:pStyle w:val="NormalBold"/>
      </w:pPr>
      <w:r w:rsidRPr="003B030E">
        <w:rPr>
          <w:rStyle w:val="HideTWBExt"/>
          <w:b w:val="0"/>
        </w:rPr>
        <w:t>&lt;/RepeatBlock-By&gt;</w:t>
      </w:r>
    </w:p>
    <w:p w14:paraId="4534EA3F"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1A0B4862" w14:textId="77777777" w:rsidR="00C35E9C" w:rsidRPr="003B030E" w:rsidRDefault="00C35E9C" w:rsidP="00C35E9C">
      <w:pPr>
        <w:pStyle w:val="NormalBold"/>
      </w:pPr>
      <w:r w:rsidRPr="003B030E">
        <w:rPr>
          <w:rStyle w:val="HideTWBExt"/>
        </w:rPr>
        <w:t>&lt;Article&gt;</w:t>
      </w:r>
      <w:r w:rsidRPr="003B030E">
        <w:t>Considerando G</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052B1F42" w14:textId="77777777" w:rsidTr="005950C6">
        <w:trPr>
          <w:trHeight w:hRule="exact" w:val="240"/>
          <w:jc w:val="center"/>
        </w:trPr>
        <w:tc>
          <w:tcPr>
            <w:tcW w:w="9752" w:type="dxa"/>
            <w:gridSpan w:val="2"/>
            <w:tcBorders>
              <w:top w:val="nil"/>
              <w:left w:val="nil"/>
              <w:bottom w:val="nil"/>
              <w:right w:val="nil"/>
            </w:tcBorders>
          </w:tcPr>
          <w:p w14:paraId="3DE494BE" w14:textId="77777777" w:rsidR="00C35E9C" w:rsidRPr="003B030E" w:rsidRDefault="00C35E9C" w:rsidP="005950C6"/>
        </w:tc>
      </w:tr>
      <w:tr w:rsidR="00C35E9C" w:rsidRPr="003B030E" w14:paraId="3F6B6CA0" w14:textId="77777777" w:rsidTr="005950C6">
        <w:trPr>
          <w:trHeight w:val="240"/>
          <w:jc w:val="center"/>
        </w:trPr>
        <w:tc>
          <w:tcPr>
            <w:tcW w:w="4876" w:type="dxa"/>
            <w:tcBorders>
              <w:top w:val="nil"/>
              <w:left w:val="nil"/>
              <w:bottom w:val="nil"/>
              <w:right w:val="nil"/>
            </w:tcBorders>
          </w:tcPr>
          <w:p w14:paraId="625ADF79"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533BFD26" w14:textId="77777777" w:rsidR="00C35E9C" w:rsidRPr="003B030E" w:rsidRDefault="00C35E9C" w:rsidP="005950C6">
            <w:pPr>
              <w:pStyle w:val="AmColumnHeading"/>
            </w:pPr>
            <w:r w:rsidRPr="003B030E">
              <w:t>Alteração</w:t>
            </w:r>
          </w:p>
        </w:tc>
      </w:tr>
      <w:tr w:rsidR="00C35E9C" w:rsidRPr="003B030E" w14:paraId="0580E521" w14:textId="77777777" w:rsidTr="005950C6">
        <w:trPr>
          <w:jc w:val="center"/>
        </w:trPr>
        <w:tc>
          <w:tcPr>
            <w:tcW w:w="4876" w:type="dxa"/>
            <w:tcBorders>
              <w:top w:val="nil"/>
              <w:left w:val="nil"/>
              <w:bottom w:val="nil"/>
              <w:right w:val="nil"/>
            </w:tcBorders>
          </w:tcPr>
          <w:p w14:paraId="17331D74" w14:textId="77777777" w:rsidR="00C35E9C" w:rsidRPr="003B030E" w:rsidRDefault="00C35E9C" w:rsidP="005950C6">
            <w:pPr>
              <w:pStyle w:val="Normal6a"/>
            </w:pPr>
            <w:r w:rsidRPr="003B030E">
              <w:t>G.</w:t>
            </w:r>
            <w:r w:rsidRPr="003B030E">
              <w:tab/>
              <w:t xml:space="preserve">Considerando que </w:t>
            </w:r>
            <w:r w:rsidRPr="003B030E">
              <w:rPr>
                <w:b/>
                <w:i/>
              </w:rPr>
              <w:t>o ciberassédio</w:t>
            </w:r>
            <w:r w:rsidRPr="003B030E">
              <w:t xml:space="preserve"> afeta </w:t>
            </w:r>
            <w:r w:rsidRPr="003B030E">
              <w:rPr>
                <w:b/>
                <w:i/>
              </w:rPr>
              <w:t>uma grande parte dos</w:t>
            </w:r>
            <w:r w:rsidRPr="003B030E">
              <w:t xml:space="preserve"> jovens;</w:t>
            </w:r>
          </w:p>
        </w:tc>
        <w:tc>
          <w:tcPr>
            <w:tcW w:w="4876" w:type="dxa"/>
            <w:tcBorders>
              <w:top w:val="nil"/>
              <w:left w:val="nil"/>
              <w:bottom w:val="nil"/>
              <w:right w:val="nil"/>
            </w:tcBorders>
          </w:tcPr>
          <w:p w14:paraId="1EFDB120" w14:textId="77777777" w:rsidR="00C35E9C" w:rsidRPr="003B030E" w:rsidRDefault="00C35E9C" w:rsidP="005950C6">
            <w:pPr>
              <w:pStyle w:val="Normal6a"/>
            </w:pPr>
            <w:r w:rsidRPr="003B030E">
              <w:t>G.</w:t>
            </w:r>
            <w:r w:rsidRPr="003B030E">
              <w:tab/>
              <w:t xml:space="preserve">Considerando que </w:t>
            </w:r>
            <w:r w:rsidRPr="003B030E">
              <w:rPr>
                <w:b/>
                <w:i/>
              </w:rPr>
              <w:t>a intimidação continua a ser um dos riscos mais persistentes que</w:t>
            </w:r>
            <w:r w:rsidRPr="003B030E">
              <w:t xml:space="preserve"> afeta </w:t>
            </w:r>
            <w:r w:rsidRPr="003B030E">
              <w:rPr>
                <w:b/>
                <w:i/>
              </w:rPr>
              <w:t>os</w:t>
            </w:r>
            <w:r w:rsidRPr="003B030E">
              <w:t xml:space="preserve"> jovens</w:t>
            </w:r>
            <w:r w:rsidRPr="003B030E">
              <w:rPr>
                <w:b/>
                <w:i/>
              </w:rPr>
              <w:t>, tanto em linha como fora de linha, com consequências a longo prazo para a sua saúde mental, autoestima e resultados educativos, e pode conduzir a mecanismos de resposta pouco saudáveis, incluindo comportamentos de intimidação</w:t>
            </w:r>
            <w:r w:rsidRPr="003B030E">
              <w:t xml:space="preserve">; </w:t>
            </w:r>
            <w:r w:rsidRPr="003B030E">
              <w:rPr>
                <w:b/>
                <w:i/>
              </w:rPr>
              <w:t>que os casos de intimidação em linha e fora de linha estão frequentemente interligados, refletindo dinâmicas sociais complexas em plataformas como as aplicações de mensagens das redes sociais e os jogos de vídeo, e são influenciados por fatores ambientais como o apoio familiar, as relações entre pares e a vida escolar; que a luta contra a intimidação exige mecanismos eficazes de prevenção, denúncia e apoio nas escolas e nas plataformas em linha; que, para serem utilizados e eficazes, os mecanismos de denúncia dependem da confiança dos jovens nos mesmos; que os instrumentos de apresentação de queixas nas plataformas continuam a ser insuficientes para fornecer uma resposta atempada;</w:t>
            </w:r>
          </w:p>
        </w:tc>
      </w:tr>
    </w:tbl>
    <w:p w14:paraId="3CE2E7EC"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67E826C4" w14:textId="77777777" w:rsidR="00C35E9C" w:rsidRPr="003B030E" w:rsidRDefault="00C35E9C" w:rsidP="00C35E9C">
      <w:r w:rsidRPr="003B030E">
        <w:rPr>
          <w:rStyle w:val="HideTWBExt"/>
        </w:rPr>
        <w:t>&lt;/Amend&gt;</w:t>
      </w:r>
    </w:p>
    <w:p w14:paraId="6DE67CB1" w14:textId="77777777" w:rsidR="00C35E9C" w:rsidRPr="003B030E" w:rsidRDefault="00C35E9C" w:rsidP="00C35E9C">
      <w:pPr>
        <w:pStyle w:val="AmNumberTabs"/>
      </w:pPr>
      <w:r w:rsidRPr="003B030E">
        <w:rPr>
          <w:rStyle w:val="HideTWBExt"/>
        </w:rPr>
        <w:lastRenderedPageBreak/>
        <w:t>&lt;Amend&gt;</w:t>
      </w:r>
      <w:r w:rsidRPr="003B030E">
        <w:t>Alteração</w:t>
      </w:r>
      <w:r w:rsidRPr="003B030E">
        <w:tab/>
      </w:r>
      <w:r w:rsidRPr="003B030E">
        <w:tab/>
      </w:r>
      <w:r w:rsidRPr="003B030E">
        <w:rPr>
          <w:rStyle w:val="HideTWBExt"/>
        </w:rPr>
        <w:t>&lt;NumAm&gt;</w:t>
      </w:r>
      <w:r w:rsidRPr="003B030E">
        <w:t>72</w:t>
      </w:r>
      <w:r w:rsidRPr="003B030E">
        <w:rPr>
          <w:rStyle w:val="HideTWBExt"/>
        </w:rPr>
        <w:t>&lt;/NumAm&gt;</w:t>
      </w:r>
    </w:p>
    <w:p w14:paraId="3E4A8936" w14:textId="77777777" w:rsidR="00C35E9C" w:rsidRPr="003B030E" w:rsidRDefault="00C35E9C" w:rsidP="00C35E9C">
      <w:pPr>
        <w:pStyle w:val="NormalBold"/>
      </w:pPr>
      <w:r w:rsidRPr="003B030E">
        <w:rPr>
          <w:rStyle w:val="HideTWBExt"/>
          <w:b w:val="0"/>
        </w:rPr>
        <w:t>&lt;RepeatBlock-By&gt;&lt;Members&gt;</w:t>
      </w:r>
      <w:r w:rsidRPr="003B030E">
        <w:t>Diana Riba i Giner</w:t>
      </w:r>
      <w:r w:rsidRPr="003B030E">
        <w:rPr>
          <w:rStyle w:val="HideTWBExt"/>
          <w:b w:val="0"/>
        </w:rPr>
        <w:t>&lt;/Members&gt;</w:t>
      </w:r>
    </w:p>
    <w:p w14:paraId="4C7EC0A5" w14:textId="77777777" w:rsidR="00C35E9C" w:rsidRPr="003B030E" w:rsidRDefault="00C35E9C" w:rsidP="00C35E9C">
      <w:pPr>
        <w:pStyle w:val="NormalBold"/>
      </w:pPr>
      <w:r w:rsidRPr="003B030E">
        <w:rPr>
          <w:rStyle w:val="HideTWBExt"/>
          <w:b w:val="0"/>
        </w:rPr>
        <w:t>&lt;/RepeatBlock-By&gt;</w:t>
      </w:r>
    </w:p>
    <w:p w14:paraId="35B16697"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71B970DD" w14:textId="77777777" w:rsidR="00C35E9C" w:rsidRPr="003B030E" w:rsidRDefault="00C35E9C" w:rsidP="00C35E9C">
      <w:pPr>
        <w:pStyle w:val="NormalBold"/>
      </w:pPr>
      <w:r w:rsidRPr="003B030E">
        <w:rPr>
          <w:rStyle w:val="HideTWBExt"/>
        </w:rPr>
        <w:t>&lt;Article&gt;</w:t>
      </w:r>
      <w:r w:rsidRPr="003B030E">
        <w:t>Considerando G</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15C2C167" w14:textId="77777777" w:rsidTr="005950C6">
        <w:trPr>
          <w:trHeight w:hRule="exact" w:val="240"/>
          <w:jc w:val="center"/>
        </w:trPr>
        <w:tc>
          <w:tcPr>
            <w:tcW w:w="9752" w:type="dxa"/>
            <w:gridSpan w:val="2"/>
            <w:tcBorders>
              <w:top w:val="nil"/>
              <w:left w:val="nil"/>
              <w:bottom w:val="nil"/>
              <w:right w:val="nil"/>
            </w:tcBorders>
          </w:tcPr>
          <w:p w14:paraId="722BCF75" w14:textId="77777777" w:rsidR="00C35E9C" w:rsidRPr="003B030E" w:rsidRDefault="00C35E9C" w:rsidP="005950C6"/>
        </w:tc>
      </w:tr>
      <w:tr w:rsidR="00C35E9C" w:rsidRPr="003B030E" w14:paraId="00BD8797" w14:textId="77777777" w:rsidTr="005950C6">
        <w:trPr>
          <w:trHeight w:val="240"/>
          <w:jc w:val="center"/>
        </w:trPr>
        <w:tc>
          <w:tcPr>
            <w:tcW w:w="4876" w:type="dxa"/>
            <w:tcBorders>
              <w:top w:val="nil"/>
              <w:left w:val="nil"/>
              <w:bottom w:val="nil"/>
              <w:right w:val="nil"/>
            </w:tcBorders>
          </w:tcPr>
          <w:p w14:paraId="6B8256AB"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0243DE8D" w14:textId="77777777" w:rsidR="00C35E9C" w:rsidRPr="003B030E" w:rsidRDefault="00C35E9C" w:rsidP="005950C6">
            <w:pPr>
              <w:pStyle w:val="AmColumnHeading"/>
            </w:pPr>
            <w:r w:rsidRPr="003B030E">
              <w:t>Alteração</w:t>
            </w:r>
          </w:p>
        </w:tc>
      </w:tr>
      <w:tr w:rsidR="00C35E9C" w:rsidRPr="003B030E" w14:paraId="21FD9AC9" w14:textId="77777777" w:rsidTr="005950C6">
        <w:trPr>
          <w:jc w:val="center"/>
        </w:trPr>
        <w:tc>
          <w:tcPr>
            <w:tcW w:w="4876" w:type="dxa"/>
            <w:tcBorders>
              <w:top w:val="nil"/>
              <w:left w:val="nil"/>
              <w:bottom w:val="nil"/>
              <w:right w:val="nil"/>
            </w:tcBorders>
          </w:tcPr>
          <w:p w14:paraId="02076076" w14:textId="77777777" w:rsidR="00C35E9C" w:rsidRPr="003B030E" w:rsidRDefault="00C35E9C" w:rsidP="005950C6">
            <w:pPr>
              <w:pStyle w:val="Normal6a"/>
            </w:pPr>
            <w:r w:rsidRPr="003B030E">
              <w:t>G.</w:t>
            </w:r>
            <w:r w:rsidRPr="003B030E">
              <w:tab/>
              <w:t>Considerando que o ciberassédio afeta uma grande parte dos jovens;</w:t>
            </w:r>
          </w:p>
        </w:tc>
        <w:tc>
          <w:tcPr>
            <w:tcW w:w="4876" w:type="dxa"/>
            <w:tcBorders>
              <w:top w:val="nil"/>
              <w:left w:val="nil"/>
              <w:bottom w:val="nil"/>
              <w:right w:val="nil"/>
            </w:tcBorders>
          </w:tcPr>
          <w:p w14:paraId="700C469B" w14:textId="77777777" w:rsidR="00C35E9C" w:rsidRPr="003B030E" w:rsidRDefault="00C35E9C" w:rsidP="005950C6">
            <w:pPr>
              <w:pStyle w:val="Normal6a"/>
            </w:pPr>
            <w:r w:rsidRPr="003B030E">
              <w:t>G.</w:t>
            </w:r>
            <w:r w:rsidRPr="003B030E">
              <w:tab/>
              <w:t xml:space="preserve">Considerando que o ciberassédio afeta uma grande parte dos jovens </w:t>
            </w:r>
            <w:r w:rsidRPr="003B030E">
              <w:rPr>
                <w:b/>
                <w:i/>
              </w:rPr>
              <w:t>e que atinge desproporcionadamente raparigas, crianças LGBTIQ+ e crianças oriundas de meios marginalizados</w:t>
            </w:r>
            <w:r w:rsidRPr="003B030E">
              <w:t xml:space="preserve">; </w:t>
            </w:r>
            <w:r w:rsidRPr="003B030E">
              <w:rPr>
                <w:b/>
                <w:i/>
              </w:rPr>
              <w:t>que a amplificação algorítmica de conteúdos de ódio e misóginos pode contribuir para a normalização desse comportamento tanto em linha como fora de linha;</w:t>
            </w:r>
          </w:p>
        </w:tc>
      </w:tr>
    </w:tbl>
    <w:p w14:paraId="1927D1FC"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27AF7688" w14:textId="77777777" w:rsidR="00C35E9C" w:rsidRPr="003B030E" w:rsidRDefault="00C35E9C" w:rsidP="00C35E9C">
      <w:r w:rsidRPr="003B030E">
        <w:rPr>
          <w:rStyle w:val="HideTWBExt"/>
        </w:rPr>
        <w:t>&lt;/Amend&gt;</w:t>
      </w:r>
    </w:p>
    <w:p w14:paraId="30809BD8"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73</w:t>
      </w:r>
      <w:r w:rsidRPr="003B030E">
        <w:rPr>
          <w:rStyle w:val="HideTWBExt"/>
        </w:rPr>
        <w:t>&lt;/NumAm&gt;</w:t>
      </w:r>
    </w:p>
    <w:p w14:paraId="50E782A9" w14:textId="77777777" w:rsidR="00C35E9C" w:rsidRPr="003B030E" w:rsidRDefault="00C35E9C" w:rsidP="00C35E9C">
      <w:pPr>
        <w:pStyle w:val="NormalBold"/>
      </w:pPr>
      <w:r w:rsidRPr="003B030E">
        <w:rPr>
          <w:rStyle w:val="HideTWBExt"/>
          <w:b w:val="0"/>
        </w:rPr>
        <w:t>&lt;RepeatBlock-By&gt;&lt;Members&gt;</w:t>
      </w:r>
      <w:r w:rsidRPr="003B030E">
        <w:t>Sunčana Glavak, Milan Zver, Sabine Verheyen, Hélder Sousa Silva, Bogdan Andrzej Zdrojewski, Giusi Princi, Manuela Ripa, Eleonora Meleti</w:t>
      </w:r>
      <w:r w:rsidRPr="003B030E">
        <w:rPr>
          <w:rStyle w:val="HideTWBExt"/>
          <w:b w:val="0"/>
        </w:rPr>
        <w:t>&lt;/Members&gt;</w:t>
      </w:r>
    </w:p>
    <w:p w14:paraId="5C8C7B63" w14:textId="77777777" w:rsidR="00C35E9C" w:rsidRPr="003B030E" w:rsidRDefault="00C35E9C" w:rsidP="00C35E9C">
      <w:pPr>
        <w:pStyle w:val="NormalBold"/>
      </w:pPr>
      <w:r w:rsidRPr="003B030E">
        <w:rPr>
          <w:rStyle w:val="HideTWBExt"/>
          <w:b w:val="0"/>
        </w:rPr>
        <w:t>&lt;/RepeatBlock-By&gt;</w:t>
      </w:r>
    </w:p>
    <w:p w14:paraId="146677AF"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3A0A2B93" w14:textId="77777777" w:rsidR="00C35E9C" w:rsidRPr="003B030E" w:rsidRDefault="00C35E9C" w:rsidP="00C35E9C">
      <w:pPr>
        <w:pStyle w:val="NormalBold"/>
      </w:pPr>
      <w:r w:rsidRPr="003B030E">
        <w:rPr>
          <w:rStyle w:val="HideTWBExt"/>
        </w:rPr>
        <w:t>&lt;Article&gt;</w:t>
      </w:r>
      <w:r w:rsidRPr="003B030E">
        <w:t>Considerando G</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490008F1" w14:textId="77777777" w:rsidTr="005950C6">
        <w:trPr>
          <w:trHeight w:hRule="exact" w:val="240"/>
          <w:jc w:val="center"/>
        </w:trPr>
        <w:tc>
          <w:tcPr>
            <w:tcW w:w="9752" w:type="dxa"/>
            <w:gridSpan w:val="2"/>
            <w:tcBorders>
              <w:top w:val="nil"/>
              <w:left w:val="nil"/>
              <w:bottom w:val="nil"/>
              <w:right w:val="nil"/>
            </w:tcBorders>
          </w:tcPr>
          <w:p w14:paraId="33366651" w14:textId="77777777" w:rsidR="00C35E9C" w:rsidRPr="003B030E" w:rsidRDefault="00C35E9C" w:rsidP="005950C6"/>
        </w:tc>
      </w:tr>
      <w:tr w:rsidR="00C35E9C" w:rsidRPr="003B030E" w14:paraId="5EC8DDA4" w14:textId="77777777" w:rsidTr="005950C6">
        <w:trPr>
          <w:trHeight w:val="240"/>
          <w:jc w:val="center"/>
        </w:trPr>
        <w:tc>
          <w:tcPr>
            <w:tcW w:w="4876" w:type="dxa"/>
            <w:tcBorders>
              <w:top w:val="nil"/>
              <w:left w:val="nil"/>
              <w:bottom w:val="nil"/>
              <w:right w:val="nil"/>
            </w:tcBorders>
          </w:tcPr>
          <w:p w14:paraId="2163E563"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1063C6A8" w14:textId="77777777" w:rsidR="00C35E9C" w:rsidRPr="003B030E" w:rsidRDefault="00C35E9C" w:rsidP="005950C6">
            <w:pPr>
              <w:pStyle w:val="AmColumnHeading"/>
            </w:pPr>
            <w:r w:rsidRPr="003B030E">
              <w:t>Alteração</w:t>
            </w:r>
          </w:p>
        </w:tc>
      </w:tr>
      <w:tr w:rsidR="00C35E9C" w:rsidRPr="003B030E" w14:paraId="78CC1D18" w14:textId="77777777" w:rsidTr="005950C6">
        <w:trPr>
          <w:jc w:val="center"/>
        </w:trPr>
        <w:tc>
          <w:tcPr>
            <w:tcW w:w="4876" w:type="dxa"/>
            <w:tcBorders>
              <w:top w:val="nil"/>
              <w:left w:val="nil"/>
              <w:bottom w:val="nil"/>
              <w:right w:val="nil"/>
            </w:tcBorders>
          </w:tcPr>
          <w:p w14:paraId="5AEBC8C6" w14:textId="77777777" w:rsidR="00C35E9C" w:rsidRPr="003B030E" w:rsidRDefault="00C35E9C" w:rsidP="005950C6">
            <w:pPr>
              <w:pStyle w:val="Normal6a"/>
            </w:pPr>
            <w:r w:rsidRPr="003B030E">
              <w:t>G.</w:t>
            </w:r>
            <w:r w:rsidRPr="003B030E">
              <w:tab/>
              <w:t>Considerando que o ciberassédio afeta uma grande parte dos jovens;</w:t>
            </w:r>
          </w:p>
        </w:tc>
        <w:tc>
          <w:tcPr>
            <w:tcW w:w="4876" w:type="dxa"/>
            <w:tcBorders>
              <w:top w:val="nil"/>
              <w:left w:val="nil"/>
              <w:bottom w:val="nil"/>
              <w:right w:val="nil"/>
            </w:tcBorders>
          </w:tcPr>
          <w:p w14:paraId="228238DC" w14:textId="77777777" w:rsidR="00C35E9C" w:rsidRPr="003B030E" w:rsidRDefault="00C35E9C" w:rsidP="005950C6">
            <w:pPr>
              <w:pStyle w:val="Normal6a"/>
            </w:pPr>
            <w:r w:rsidRPr="003B030E">
              <w:t>G.</w:t>
            </w:r>
            <w:r w:rsidRPr="003B030E">
              <w:tab/>
              <w:t xml:space="preserve">Considerando que o ciberassédio afeta uma grande parte dos jovens, </w:t>
            </w:r>
            <w:r w:rsidRPr="003B030E">
              <w:rPr>
                <w:b/>
                <w:i/>
              </w:rPr>
              <w:t>causando danos duradouros à sua saúde mental, autoestima e resultados educativos e exigindo mecanismos eficazes de prevenção, denúncia e apoio nas escolas e nas plataformas em linha</w:t>
            </w:r>
            <w:r w:rsidRPr="003B030E">
              <w:t>;</w:t>
            </w:r>
          </w:p>
        </w:tc>
      </w:tr>
    </w:tbl>
    <w:p w14:paraId="4985255E"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13F76689" w14:textId="77777777" w:rsidR="00C35E9C" w:rsidRPr="003B030E" w:rsidRDefault="00C35E9C" w:rsidP="00C35E9C">
      <w:r w:rsidRPr="003B030E">
        <w:rPr>
          <w:rStyle w:val="HideTWBExt"/>
        </w:rPr>
        <w:t>&lt;/Amend&gt;</w:t>
      </w:r>
    </w:p>
    <w:p w14:paraId="102E0BD7"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74</w:t>
      </w:r>
      <w:r w:rsidRPr="003B030E">
        <w:rPr>
          <w:rStyle w:val="HideTWBExt"/>
        </w:rPr>
        <w:t>&lt;/NumAm&gt;</w:t>
      </w:r>
    </w:p>
    <w:p w14:paraId="5188E51C" w14:textId="7321A3FA" w:rsidR="00C35E9C" w:rsidRPr="003B030E" w:rsidRDefault="00C35E9C" w:rsidP="00C35E9C">
      <w:pPr>
        <w:pStyle w:val="NormalBold"/>
      </w:pPr>
      <w:r w:rsidRPr="003B030E">
        <w:rPr>
          <w:rStyle w:val="HideTWBExt"/>
          <w:b w:val="0"/>
        </w:rPr>
        <w:t>&lt;RepeatBlock-By&gt;&lt;Members&gt;</w:t>
      </w:r>
      <w:r w:rsidRPr="003B030E">
        <w:t>Sandro Ruotolo, Hannes Heide, Emma Rafowicz, Joanna Scheuring</w:t>
      </w:r>
      <w:r w:rsidR="00D96532">
        <w:noBreakHyphen/>
      </w:r>
      <w:r w:rsidRPr="003B030E">
        <w:t>Wielgus, Gabriela Firea, Maria Guzenina, Marcos Ros Sempere, Nikos Papandreou, Sabrina Repp</w:t>
      </w:r>
      <w:r w:rsidRPr="003B030E">
        <w:rPr>
          <w:rStyle w:val="HideTWBExt"/>
          <w:b w:val="0"/>
        </w:rPr>
        <w:t>&lt;/Members&gt;</w:t>
      </w:r>
    </w:p>
    <w:p w14:paraId="0BCA513F" w14:textId="77777777" w:rsidR="00C35E9C" w:rsidRPr="003B030E" w:rsidRDefault="00C35E9C" w:rsidP="00C35E9C">
      <w:pPr>
        <w:pStyle w:val="NormalBold"/>
      </w:pPr>
      <w:r w:rsidRPr="003B030E">
        <w:rPr>
          <w:rStyle w:val="HideTWBExt"/>
          <w:b w:val="0"/>
        </w:rPr>
        <w:t>&lt;/RepeatBlock-By&gt;</w:t>
      </w:r>
    </w:p>
    <w:p w14:paraId="6B9B8AD7"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492A59B5" w14:textId="77777777" w:rsidR="00C35E9C" w:rsidRPr="003B030E" w:rsidRDefault="00C35E9C" w:rsidP="00C35E9C">
      <w:pPr>
        <w:pStyle w:val="NormalBold"/>
      </w:pPr>
      <w:r w:rsidRPr="003B030E">
        <w:rPr>
          <w:rStyle w:val="HideTWBExt"/>
        </w:rPr>
        <w:t>&lt;Article&gt;</w:t>
      </w:r>
      <w:r w:rsidRPr="003B030E">
        <w:t>Considerando G</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068258A6" w14:textId="77777777" w:rsidTr="005950C6">
        <w:trPr>
          <w:trHeight w:hRule="exact" w:val="240"/>
          <w:jc w:val="center"/>
        </w:trPr>
        <w:tc>
          <w:tcPr>
            <w:tcW w:w="9752" w:type="dxa"/>
            <w:gridSpan w:val="2"/>
            <w:tcBorders>
              <w:top w:val="nil"/>
              <w:left w:val="nil"/>
              <w:bottom w:val="nil"/>
              <w:right w:val="nil"/>
            </w:tcBorders>
          </w:tcPr>
          <w:p w14:paraId="78C05B7A" w14:textId="77777777" w:rsidR="00C35E9C" w:rsidRPr="003B030E" w:rsidRDefault="00C35E9C" w:rsidP="005950C6"/>
        </w:tc>
      </w:tr>
      <w:tr w:rsidR="00C35E9C" w:rsidRPr="003B030E" w14:paraId="4491280A" w14:textId="77777777" w:rsidTr="005950C6">
        <w:trPr>
          <w:trHeight w:val="240"/>
          <w:jc w:val="center"/>
        </w:trPr>
        <w:tc>
          <w:tcPr>
            <w:tcW w:w="4876" w:type="dxa"/>
            <w:tcBorders>
              <w:top w:val="nil"/>
              <w:left w:val="nil"/>
              <w:bottom w:val="nil"/>
              <w:right w:val="nil"/>
            </w:tcBorders>
          </w:tcPr>
          <w:p w14:paraId="518F9F90"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0DE92730" w14:textId="77777777" w:rsidR="00C35E9C" w:rsidRPr="003B030E" w:rsidRDefault="00C35E9C" w:rsidP="005950C6">
            <w:pPr>
              <w:pStyle w:val="AmColumnHeading"/>
            </w:pPr>
            <w:r w:rsidRPr="003B030E">
              <w:t>Alteração</w:t>
            </w:r>
          </w:p>
        </w:tc>
      </w:tr>
      <w:tr w:rsidR="00C35E9C" w:rsidRPr="003B030E" w14:paraId="3D4C3C76" w14:textId="77777777" w:rsidTr="005950C6">
        <w:trPr>
          <w:jc w:val="center"/>
        </w:trPr>
        <w:tc>
          <w:tcPr>
            <w:tcW w:w="4876" w:type="dxa"/>
            <w:tcBorders>
              <w:top w:val="nil"/>
              <w:left w:val="nil"/>
              <w:bottom w:val="nil"/>
              <w:right w:val="nil"/>
            </w:tcBorders>
          </w:tcPr>
          <w:p w14:paraId="0FB9EC0A" w14:textId="77777777" w:rsidR="00C35E9C" w:rsidRPr="003B030E" w:rsidRDefault="00C35E9C" w:rsidP="005950C6">
            <w:pPr>
              <w:pStyle w:val="Normal6a"/>
            </w:pPr>
            <w:r w:rsidRPr="003B030E">
              <w:t>G.</w:t>
            </w:r>
            <w:r w:rsidRPr="003B030E">
              <w:tab/>
              <w:t>Considerando que o ciberassédio afeta uma grande parte dos jovens;</w:t>
            </w:r>
          </w:p>
        </w:tc>
        <w:tc>
          <w:tcPr>
            <w:tcW w:w="4876" w:type="dxa"/>
            <w:tcBorders>
              <w:top w:val="nil"/>
              <w:left w:val="nil"/>
              <w:bottom w:val="nil"/>
              <w:right w:val="nil"/>
            </w:tcBorders>
          </w:tcPr>
          <w:p w14:paraId="6AA0FE64" w14:textId="51F24C2B" w:rsidR="00C35E9C" w:rsidRPr="003B030E" w:rsidRDefault="00C35E9C" w:rsidP="005950C6">
            <w:pPr>
              <w:pStyle w:val="Normal6a"/>
            </w:pPr>
            <w:r w:rsidRPr="003B030E">
              <w:t>G.</w:t>
            </w:r>
            <w:r w:rsidRPr="003B030E">
              <w:tab/>
              <w:t xml:space="preserve">Considerando que o ciberassédio afeta uma grande parte dos jovens </w:t>
            </w:r>
            <w:r w:rsidRPr="003B030E">
              <w:rPr>
                <w:b/>
                <w:i/>
              </w:rPr>
              <w:t>e está a intensificar</w:t>
            </w:r>
            <w:r w:rsidR="00D96532">
              <w:rPr>
                <w:b/>
                <w:i/>
              </w:rPr>
              <w:noBreakHyphen/>
            </w:r>
            <w:r w:rsidRPr="003B030E">
              <w:rPr>
                <w:b/>
                <w:i/>
              </w:rPr>
              <w:t>se devido ao anonimato, à amplificação pelos pares e à conectividade constante, causando angústia comparável à intimidação presencial</w:t>
            </w:r>
            <w:r w:rsidRPr="003B030E">
              <w:t>;</w:t>
            </w:r>
          </w:p>
        </w:tc>
      </w:tr>
    </w:tbl>
    <w:p w14:paraId="30B8578E"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2B03B083" w14:textId="77777777" w:rsidR="00C35E9C" w:rsidRPr="003B030E" w:rsidRDefault="00C35E9C" w:rsidP="00C35E9C">
      <w:r w:rsidRPr="003B030E">
        <w:rPr>
          <w:rStyle w:val="HideTWBExt"/>
        </w:rPr>
        <w:t>&lt;/Amend&gt;</w:t>
      </w:r>
    </w:p>
    <w:p w14:paraId="7A820FC7"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75</w:t>
      </w:r>
      <w:r w:rsidRPr="003B030E">
        <w:rPr>
          <w:rStyle w:val="HideTWBExt"/>
        </w:rPr>
        <w:t>&lt;/NumAm&gt;</w:t>
      </w:r>
    </w:p>
    <w:p w14:paraId="6AA443D8" w14:textId="77777777" w:rsidR="00C35E9C" w:rsidRPr="003B030E" w:rsidRDefault="00C35E9C" w:rsidP="00C35E9C">
      <w:pPr>
        <w:pStyle w:val="NormalBold"/>
      </w:pPr>
      <w:r w:rsidRPr="003B030E">
        <w:rPr>
          <w:rStyle w:val="HideTWBExt"/>
          <w:b w:val="0"/>
        </w:rPr>
        <w:t>&lt;RepeatBlock-By&gt;&lt;Members&gt;</w:t>
      </w:r>
      <w:r w:rsidRPr="003B030E">
        <w:t>Leire Pajín, Marcos Ros Sempere</w:t>
      </w:r>
      <w:r w:rsidRPr="003B030E">
        <w:rPr>
          <w:rStyle w:val="HideTWBExt"/>
          <w:b w:val="0"/>
        </w:rPr>
        <w:t>&lt;/Members&gt;</w:t>
      </w:r>
    </w:p>
    <w:p w14:paraId="3ACBADBB" w14:textId="77777777" w:rsidR="00C35E9C" w:rsidRPr="003B030E" w:rsidRDefault="00C35E9C" w:rsidP="00C35E9C">
      <w:pPr>
        <w:pStyle w:val="NormalBold"/>
      </w:pPr>
      <w:r w:rsidRPr="003B030E">
        <w:rPr>
          <w:rStyle w:val="HideTWBExt"/>
          <w:b w:val="0"/>
        </w:rPr>
        <w:t>&lt;/RepeatBlock-By&gt;</w:t>
      </w:r>
    </w:p>
    <w:p w14:paraId="32D4A6DE"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23125483" w14:textId="77777777" w:rsidR="00C35E9C" w:rsidRPr="003B030E" w:rsidRDefault="00C35E9C" w:rsidP="00C35E9C">
      <w:pPr>
        <w:pStyle w:val="NormalBold"/>
      </w:pPr>
      <w:r w:rsidRPr="003B030E">
        <w:rPr>
          <w:rStyle w:val="HideTWBExt"/>
        </w:rPr>
        <w:t>&lt;Article&gt;</w:t>
      </w:r>
      <w:r w:rsidRPr="003B030E">
        <w:t>Considerando G</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03A2A703" w14:textId="77777777" w:rsidTr="005950C6">
        <w:trPr>
          <w:trHeight w:hRule="exact" w:val="240"/>
          <w:jc w:val="center"/>
        </w:trPr>
        <w:tc>
          <w:tcPr>
            <w:tcW w:w="9752" w:type="dxa"/>
            <w:gridSpan w:val="2"/>
            <w:tcBorders>
              <w:top w:val="nil"/>
              <w:left w:val="nil"/>
              <w:bottom w:val="nil"/>
              <w:right w:val="nil"/>
            </w:tcBorders>
          </w:tcPr>
          <w:p w14:paraId="1140F278" w14:textId="77777777" w:rsidR="00C35E9C" w:rsidRPr="003B030E" w:rsidRDefault="00C35E9C" w:rsidP="005950C6"/>
        </w:tc>
      </w:tr>
      <w:tr w:rsidR="00C35E9C" w:rsidRPr="003B030E" w14:paraId="57388EAA" w14:textId="77777777" w:rsidTr="005950C6">
        <w:trPr>
          <w:trHeight w:val="240"/>
          <w:jc w:val="center"/>
        </w:trPr>
        <w:tc>
          <w:tcPr>
            <w:tcW w:w="4876" w:type="dxa"/>
            <w:tcBorders>
              <w:top w:val="nil"/>
              <w:left w:val="nil"/>
              <w:bottom w:val="nil"/>
              <w:right w:val="nil"/>
            </w:tcBorders>
          </w:tcPr>
          <w:p w14:paraId="11EDC129"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6917F5AB" w14:textId="77777777" w:rsidR="00C35E9C" w:rsidRPr="003B030E" w:rsidRDefault="00C35E9C" w:rsidP="005950C6">
            <w:pPr>
              <w:pStyle w:val="AmColumnHeading"/>
            </w:pPr>
            <w:r w:rsidRPr="003B030E">
              <w:t>Alteração</w:t>
            </w:r>
          </w:p>
        </w:tc>
      </w:tr>
      <w:tr w:rsidR="00C35E9C" w:rsidRPr="003B030E" w14:paraId="6E8037BB" w14:textId="77777777" w:rsidTr="005950C6">
        <w:trPr>
          <w:jc w:val="center"/>
        </w:trPr>
        <w:tc>
          <w:tcPr>
            <w:tcW w:w="4876" w:type="dxa"/>
            <w:tcBorders>
              <w:top w:val="nil"/>
              <w:left w:val="nil"/>
              <w:bottom w:val="nil"/>
              <w:right w:val="nil"/>
            </w:tcBorders>
          </w:tcPr>
          <w:p w14:paraId="2FC5FF07" w14:textId="77777777" w:rsidR="00C35E9C" w:rsidRPr="003B030E" w:rsidRDefault="00C35E9C" w:rsidP="005950C6">
            <w:pPr>
              <w:pStyle w:val="Normal6a"/>
            </w:pPr>
            <w:r w:rsidRPr="003B030E">
              <w:t>G.</w:t>
            </w:r>
            <w:r w:rsidRPr="003B030E">
              <w:tab/>
            </w:r>
            <w:r w:rsidRPr="003B030E">
              <w:rPr>
                <w:b/>
                <w:i/>
              </w:rPr>
              <w:t>Considerando que o ciberassédio afeta uma grande parte dos jovens</w:t>
            </w:r>
            <w:r w:rsidRPr="003B030E">
              <w:t>;</w:t>
            </w:r>
          </w:p>
        </w:tc>
        <w:tc>
          <w:tcPr>
            <w:tcW w:w="4876" w:type="dxa"/>
            <w:tcBorders>
              <w:top w:val="nil"/>
              <w:left w:val="nil"/>
              <w:bottom w:val="nil"/>
              <w:right w:val="nil"/>
            </w:tcBorders>
          </w:tcPr>
          <w:p w14:paraId="59D57F44" w14:textId="3F064439" w:rsidR="00C35E9C" w:rsidRPr="003B030E" w:rsidRDefault="00C35E9C" w:rsidP="005950C6">
            <w:pPr>
              <w:pStyle w:val="Normal6a"/>
            </w:pPr>
            <w:r w:rsidRPr="003B030E">
              <w:t>G.</w:t>
            </w:r>
            <w:r w:rsidRPr="003B030E">
              <w:tab/>
            </w:r>
            <w:r w:rsidRPr="003B030E">
              <w:rPr>
                <w:b/>
                <w:i/>
              </w:rPr>
              <w:t>Considerando que demasiadas crianças e menores são vítimas de ciberassédio e assédio em linha, o que afeta o seu bem</w:t>
            </w:r>
            <w:r w:rsidR="00D96532">
              <w:rPr>
                <w:b/>
                <w:i/>
              </w:rPr>
              <w:noBreakHyphen/>
            </w:r>
            <w:r w:rsidRPr="003B030E">
              <w:rPr>
                <w:b/>
                <w:i/>
              </w:rPr>
              <w:t>estar e saúde mental</w:t>
            </w:r>
            <w:r w:rsidRPr="003B030E">
              <w:t>;</w:t>
            </w:r>
          </w:p>
        </w:tc>
      </w:tr>
    </w:tbl>
    <w:p w14:paraId="47E6ED94"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01352F4B" w14:textId="77777777" w:rsidR="00C35E9C" w:rsidRPr="003B030E" w:rsidRDefault="00C35E9C" w:rsidP="00C35E9C">
      <w:r w:rsidRPr="003B030E">
        <w:rPr>
          <w:rStyle w:val="HideTWBExt"/>
        </w:rPr>
        <w:t>&lt;/Amend&gt;</w:t>
      </w:r>
    </w:p>
    <w:p w14:paraId="36AC2578"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76</w:t>
      </w:r>
      <w:r w:rsidRPr="003B030E">
        <w:rPr>
          <w:rStyle w:val="HideTWBExt"/>
        </w:rPr>
        <w:t>&lt;/NumAm&gt;</w:t>
      </w:r>
    </w:p>
    <w:p w14:paraId="05263A26" w14:textId="77777777" w:rsidR="00C35E9C" w:rsidRPr="003B030E" w:rsidRDefault="00C35E9C" w:rsidP="00C35E9C">
      <w:pPr>
        <w:pStyle w:val="NormalBold"/>
      </w:pPr>
      <w:r w:rsidRPr="003B030E">
        <w:rPr>
          <w:rStyle w:val="HideTWBExt"/>
          <w:b w:val="0"/>
        </w:rPr>
        <w:t>&lt;RepeatBlock-By&gt;&lt;Members&gt;</w:t>
      </w:r>
      <w:r w:rsidRPr="003B030E">
        <w:t>Sabrina Repp, Hannes Heide, Nikos Papandreou, Emma Rafowicz</w:t>
      </w:r>
      <w:r w:rsidRPr="003B030E">
        <w:rPr>
          <w:rStyle w:val="HideTWBExt"/>
          <w:b w:val="0"/>
        </w:rPr>
        <w:t>&lt;/Members&gt;</w:t>
      </w:r>
    </w:p>
    <w:p w14:paraId="26917735" w14:textId="77777777" w:rsidR="00C35E9C" w:rsidRPr="003B030E" w:rsidRDefault="00C35E9C" w:rsidP="00C35E9C">
      <w:pPr>
        <w:pStyle w:val="NormalBold"/>
      </w:pPr>
      <w:r w:rsidRPr="003B030E">
        <w:rPr>
          <w:rStyle w:val="HideTWBExt"/>
          <w:b w:val="0"/>
        </w:rPr>
        <w:t>&lt;/RepeatBlock-By&gt;</w:t>
      </w:r>
    </w:p>
    <w:p w14:paraId="3596F6F5"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7B8CF283" w14:textId="77777777" w:rsidR="00C35E9C" w:rsidRPr="003B030E" w:rsidRDefault="00C35E9C" w:rsidP="00C35E9C">
      <w:pPr>
        <w:pStyle w:val="NormalBold"/>
      </w:pPr>
      <w:r w:rsidRPr="003B030E">
        <w:rPr>
          <w:rStyle w:val="HideTWBExt"/>
        </w:rPr>
        <w:t>&lt;Article&gt;</w:t>
      </w:r>
      <w:r w:rsidRPr="003B030E">
        <w:t>Considerando G</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6A73D12F" w14:textId="77777777" w:rsidTr="005950C6">
        <w:trPr>
          <w:trHeight w:hRule="exact" w:val="240"/>
          <w:jc w:val="center"/>
        </w:trPr>
        <w:tc>
          <w:tcPr>
            <w:tcW w:w="9752" w:type="dxa"/>
            <w:gridSpan w:val="2"/>
            <w:tcBorders>
              <w:top w:val="nil"/>
              <w:left w:val="nil"/>
              <w:bottom w:val="nil"/>
              <w:right w:val="nil"/>
            </w:tcBorders>
          </w:tcPr>
          <w:p w14:paraId="69407FCD" w14:textId="77777777" w:rsidR="00C35E9C" w:rsidRPr="003B030E" w:rsidRDefault="00C35E9C" w:rsidP="005950C6"/>
        </w:tc>
      </w:tr>
      <w:tr w:rsidR="00C35E9C" w:rsidRPr="003B030E" w14:paraId="4BEAD1AB" w14:textId="77777777" w:rsidTr="005950C6">
        <w:trPr>
          <w:trHeight w:val="240"/>
          <w:jc w:val="center"/>
        </w:trPr>
        <w:tc>
          <w:tcPr>
            <w:tcW w:w="4876" w:type="dxa"/>
            <w:tcBorders>
              <w:top w:val="nil"/>
              <w:left w:val="nil"/>
              <w:bottom w:val="nil"/>
              <w:right w:val="nil"/>
            </w:tcBorders>
          </w:tcPr>
          <w:p w14:paraId="782CDF9F"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6C8BD803" w14:textId="77777777" w:rsidR="00C35E9C" w:rsidRPr="003B030E" w:rsidRDefault="00C35E9C" w:rsidP="005950C6">
            <w:pPr>
              <w:pStyle w:val="AmColumnHeading"/>
            </w:pPr>
            <w:r w:rsidRPr="003B030E">
              <w:t>Alteração</w:t>
            </w:r>
          </w:p>
        </w:tc>
      </w:tr>
      <w:tr w:rsidR="00C35E9C" w:rsidRPr="003B030E" w14:paraId="52BAB09C" w14:textId="77777777" w:rsidTr="005950C6">
        <w:trPr>
          <w:jc w:val="center"/>
        </w:trPr>
        <w:tc>
          <w:tcPr>
            <w:tcW w:w="4876" w:type="dxa"/>
            <w:tcBorders>
              <w:top w:val="nil"/>
              <w:left w:val="nil"/>
              <w:bottom w:val="nil"/>
              <w:right w:val="nil"/>
            </w:tcBorders>
          </w:tcPr>
          <w:p w14:paraId="0A7A5A3A" w14:textId="77777777" w:rsidR="00C35E9C" w:rsidRPr="003B030E" w:rsidRDefault="00C35E9C" w:rsidP="005950C6">
            <w:pPr>
              <w:pStyle w:val="Normal6a"/>
            </w:pPr>
            <w:r w:rsidRPr="003B030E">
              <w:t>G.</w:t>
            </w:r>
            <w:r w:rsidRPr="003B030E">
              <w:tab/>
              <w:t xml:space="preserve">Considerando que o ciberassédio </w:t>
            </w:r>
            <w:r w:rsidRPr="003B030E">
              <w:rPr>
                <w:b/>
                <w:i/>
              </w:rPr>
              <w:t>afeta</w:t>
            </w:r>
            <w:r w:rsidRPr="003B030E">
              <w:t xml:space="preserve"> uma grande parte dos jovens;</w:t>
            </w:r>
          </w:p>
        </w:tc>
        <w:tc>
          <w:tcPr>
            <w:tcW w:w="4876" w:type="dxa"/>
            <w:tcBorders>
              <w:top w:val="nil"/>
              <w:left w:val="nil"/>
              <w:bottom w:val="nil"/>
              <w:right w:val="nil"/>
            </w:tcBorders>
          </w:tcPr>
          <w:p w14:paraId="12E41307" w14:textId="77777777" w:rsidR="00C35E9C" w:rsidRPr="003B030E" w:rsidRDefault="00C35E9C" w:rsidP="005950C6">
            <w:pPr>
              <w:pStyle w:val="Normal6a"/>
            </w:pPr>
            <w:r w:rsidRPr="003B030E">
              <w:t>G.</w:t>
            </w:r>
            <w:r w:rsidRPr="003B030E">
              <w:tab/>
              <w:t>Considerando que o ciberassédio</w:t>
            </w:r>
            <w:r w:rsidRPr="003B030E">
              <w:rPr>
                <w:b/>
                <w:i/>
              </w:rPr>
              <w:t>, o assédio, o discurso de ódio e a discriminação, incluindo o aumento alarmante de conteúdos antissemitas, afetam</w:t>
            </w:r>
            <w:r w:rsidRPr="003B030E">
              <w:t xml:space="preserve"> uma grande parte dos jovens;</w:t>
            </w:r>
          </w:p>
        </w:tc>
      </w:tr>
    </w:tbl>
    <w:p w14:paraId="5F162BEF"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70A052CD" w14:textId="77777777" w:rsidR="00C35E9C" w:rsidRPr="003B030E" w:rsidRDefault="00C35E9C" w:rsidP="00C35E9C">
      <w:r w:rsidRPr="003B030E">
        <w:rPr>
          <w:rStyle w:val="HideTWBExt"/>
        </w:rPr>
        <w:t>&lt;/Amend&gt;</w:t>
      </w:r>
    </w:p>
    <w:p w14:paraId="7EBAE3FB" w14:textId="77777777" w:rsidR="00C35E9C" w:rsidRPr="003B030E" w:rsidRDefault="00C35E9C" w:rsidP="00C35E9C">
      <w:pPr>
        <w:pStyle w:val="AmNumberTabs"/>
      </w:pPr>
      <w:r w:rsidRPr="003B030E">
        <w:rPr>
          <w:rStyle w:val="HideTWBExt"/>
        </w:rPr>
        <w:lastRenderedPageBreak/>
        <w:t>&lt;Amend&gt;</w:t>
      </w:r>
      <w:r w:rsidRPr="003B030E">
        <w:t>Alteração</w:t>
      </w:r>
      <w:r w:rsidRPr="003B030E">
        <w:tab/>
      </w:r>
      <w:r w:rsidRPr="003B030E">
        <w:tab/>
      </w:r>
      <w:r w:rsidRPr="003B030E">
        <w:rPr>
          <w:rStyle w:val="HideTWBExt"/>
        </w:rPr>
        <w:t>&lt;NumAm&gt;</w:t>
      </w:r>
      <w:r w:rsidRPr="003B030E">
        <w:t>77</w:t>
      </w:r>
      <w:r w:rsidRPr="003B030E">
        <w:rPr>
          <w:rStyle w:val="HideTWBExt"/>
        </w:rPr>
        <w:t>&lt;/NumAm&gt;</w:t>
      </w:r>
    </w:p>
    <w:p w14:paraId="62C90E17" w14:textId="77777777" w:rsidR="00C35E9C" w:rsidRPr="003B030E" w:rsidRDefault="00C35E9C" w:rsidP="00C35E9C">
      <w:pPr>
        <w:pStyle w:val="NormalBold"/>
      </w:pPr>
      <w:r w:rsidRPr="003B030E">
        <w:rPr>
          <w:rStyle w:val="HideTWBExt"/>
          <w:b w:val="0"/>
        </w:rPr>
        <w:t>&lt;RepeatBlock-By&gt;&lt;Members&gt;</w:t>
      </w:r>
      <w:r w:rsidRPr="003B030E">
        <w:t>Marcos Ros Sempere</w:t>
      </w:r>
      <w:r w:rsidRPr="003B030E">
        <w:rPr>
          <w:rStyle w:val="HideTWBExt"/>
          <w:b w:val="0"/>
        </w:rPr>
        <w:t>&lt;/Members&gt;</w:t>
      </w:r>
    </w:p>
    <w:p w14:paraId="562E7693" w14:textId="77777777" w:rsidR="00C35E9C" w:rsidRPr="003B030E" w:rsidRDefault="00C35E9C" w:rsidP="00C35E9C">
      <w:pPr>
        <w:pStyle w:val="NormalBold"/>
      </w:pPr>
      <w:r w:rsidRPr="003B030E">
        <w:rPr>
          <w:rStyle w:val="HideTWBExt"/>
          <w:b w:val="0"/>
        </w:rPr>
        <w:t>&lt;/RepeatBlock-By&gt;</w:t>
      </w:r>
    </w:p>
    <w:p w14:paraId="4F87C6A9"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26DD1265" w14:textId="78C72E8B" w:rsidR="00C35E9C" w:rsidRPr="003B030E" w:rsidRDefault="00C35E9C" w:rsidP="00C35E9C">
      <w:pPr>
        <w:pStyle w:val="NormalBold"/>
      </w:pPr>
      <w:r w:rsidRPr="003B030E">
        <w:rPr>
          <w:rStyle w:val="HideTWBExt"/>
        </w:rPr>
        <w:t>&lt;Article&gt;</w:t>
      </w:r>
      <w:r w:rsidRPr="003B030E">
        <w:t>Considerando G</w:t>
      </w:r>
      <w:r w:rsidR="00D96532">
        <w:noBreakHyphen/>
      </w:r>
      <w:r w:rsidRPr="003B030E">
        <w:t>A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3FD96BE3" w14:textId="77777777" w:rsidTr="005950C6">
        <w:trPr>
          <w:trHeight w:hRule="exact" w:val="240"/>
          <w:jc w:val="center"/>
        </w:trPr>
        <w:tc>
          <w:tcPr>
            <w:tcW w:w="9752" w:type="dxa"/>
            <w:gridSpan w:val="2"/>
            <w:tcBorders>
              <w:top w:val="nil"/>
              <w:left w:val="nil"/>
              <w:bottom w:val="nil"/>
              <w:right w:val="nil"/>
            </w:tcBorders>
          </w:tcPr>
          <w:p w14:paraId="0A176DBC" w14:textId="77777777" w:rsidR="00C35E9C" w:rsidRPr="003B030E" w:rsidRDefault="00C35E9C" w:rsidP="005950C6"/>
        </w:tc>
      </w:tr>
      <w:tr w:rsidR="00C35E9C" w:rsidRPr="003B030E" w14:paraId="17B36498" w14:textId="77777777" w:rsidTr="005950C6">
        <w:trPr>
          <w:trHeight w:val="240"/>
          <w:jc w:val="center"/>
        </w:trPr>
        <w:tc>
          <w:tcPr>
            <w:tcW w:w="4876" w:type="dxa"/>
            <w:tcBorders>
              <w:top w:val="nil"/>
              <w:left w:val="nil"/>
              <w:bottom w:val="nil"/>
              <w:right w:val="nil"/>
            </w:tcBorders>
          </w:tcPr>
          <w:p w14:paraId="130CABD9"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68296923" w14:textId="77777777" w:rsidR="00C35E9C" w:rsidRPr="003B030E" w:rsidRDefault="00C35E9C" w:rsidP="005950C6">
            <w:pPr>
              <w:pStyle w:val="AmColumnHeading"/>
            </w:pPr>
            <w:r w:rsidRPr="003B030E">
              <w:t>Alteração</w:t>
            </w:r>
          </w:p>
        </w:tc>
      </w:tr>
      <w:tr w:rsidR="00C35E9C" w:rsidRPr="003B030E" w14:paraId="6F1D9903" w14:textId="77777777" w:rsidTr="005950C6">
        <w:trPr>
          <w:jc w:val="center"/>
        </w:trPr>
        <w:tc>
          <w:tcPr>
            <w:tcW w:w="4876" w:type="dxa"/>
            <w:tcBorders>
              <w:top w:val="nil"/>
              <w:left w:val="nil"/>
              <w:bottom w:val="nil"/>
              <w:right w:val="nil"/>
            </w:tcBorders>
          </w:tcPr>
          <w:p w14:paraId="5826DEE1" w14:textId="77777777" w:rsidR="00C35E9C" w:rsidRPr="003B030E" w:rsidRDefault="00C35E9C" w:rsidP="005950C6">
            <w:pPr>
              <w:pStyle w:val="Normal6a"/>
            </w:pPr>
          </w:p>
        </w:tc>
        <w:tc>
          <w:tcPr>
            <w:tcW w:w="4876" w:type="dxa"/>
            <w:tcBorders>
              <w:top w:val="nil"/>
              <w:left w:val="nil"/>
              <w:bottom w:val="nil"/>
              <w:right w:val="nil"/>
            </w:tcBorders>
          </w:tcPr>
          <w:p w14:paraId="66413866" w14:textId="1E34569A" w:rsidR="00C35E9C" w:rsidRPr="003B030E" w:rsidRDefault="00C35E9C" w:rsidP="005950C6">
            <w:pPr>
              <w:pStyle w:val="Normal6a"/>
            </w:pPr>
            <w:r w:rsidRPr="003B030E">
              <w:rPr>
                <w:b/>
                <w:i/>
              </w:rPr>
              <w:t>G</w:t>
            </w:r>
            <w:r w:rsidR="00D96532">
              <w:rPr>
                <w:b/>
                <w:i/>
              </w:rPr>
              <w:noBreakHyphen/>
            </w:r>
            <w:r w:rsidRPr="003B030E">
              <w:rPr>
                <w:b/>
                <w:i/>
              </w:rPr>
              <w:t>A.</w:t>
            </w:r>
            <w:r w:rsidRPr="003B030E">
              <w:tab/>
            </w:r>
            <w:r w:rsidRPr="003B030E">
              <w:rPr>
                <w:b/>
                <w:i/>
              </w:rPr>
              <w:t>Considerando que muitas crianças e jovens são vítimas de intimidação no sistema educativo, desde a educação pré</w:t>
            </w:r>
            <w:r w:rsidR="00D96532">
              <w:rPr>
                <w:b/>
                <w:i/>
              </w:rPr>
              <w:noBreakHyphen/>
            </w:r>
            <w:r w:rsidRPr="003B030E">
              <w:rPr>
                <w:b/>
                <w:i/>
              </w:rPr>
              <w:t>escolar até à universidade, um fenómeno cada vez mais exacerbado pela utilização das redes sociais e do ambiente em linha, e que estudos recentes demonstram que cerca de uma em cada seis crianças em idade escolar na Europa foi vítima de ciberassédio e que entre 13 % e 29 % dos estudantes de 15 anos referem intimidação frequente, tanto em linha como fora de linha;</w:t>
            </w:r>
          </w:p>
        </w:tc>
      </w:tr>
    </w:tbl>
    <w:p w14:paraId="5D8400DF"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2C2263B9" w14:textId="77777777" w:rsidR="00C35E9C" w:rsidRPr="003B030E" w:rsidRDefault="00C35E9C" w:rsidP="00C35E9C">
      <w:r w:rsidRPr="003B030E">
        <w:rPr>
          <w:rStyle w:val="HideTWBExt"/>
        </w:rPr>
        <w:t>&lt;/Amend&gt;</w:t>
      </w:r>
    </w:p>
    <w:p w14:paraId="3D99A527"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78</w:t>
      </w:r>
      <w:r w:rsidRPr="003B030E">
        <w:rPr>
          <w:rStyle w:val="HideTWBExt"/>
        </w:rPr>
        <w:t>&lt;/NumAm&gt;</w:t>
      </w:r>
    </w:p>
    <w:p w14:paraId="4A61AC73" w14:textId="77777777" w:rsidR="00C35E9C" w:rsidRPr="003B030E" w:rsidRDefault="00C35E9C" w:rsidP="00C35E9C">
      <w:pPr>
        <w:pStyle w:val="NormalBold"/>
      </w:pPr>
      <w:r w:rsidRPr="003B030E">
        <w:rPr>
          <w:rStyle w:val="HideTWBExt"/>
          <w:b w:val="0"/>
        </w:rPr>
        <w:t>&lt;RepeatBlock-By&gt;&lt;Members&gt;</w:t>
      </w:r>
      <w:r w:rsidRPr="003B030E">
        <w:t>Annamária Vicsek, András Gyürk, Catherine Griset, Juan Carlos Girauta Vidal</w:t>
      </w:r>
      <w:r w:rsidRPr="003B030E">
        <w:rPr>
          <w:rStyle w:val="HideTWBExt"/>
          <w:b w:val="0"/>
        </w:rPr>
        <w:t>&lt;/Members&gt;</w:t>
      </w:r>
    </w:p>
    <w:p w14:paraId="2021851B" w14:textId="77777777" w:rsidR="00C35E9C" w:rsidRPr="003B030E" w:rsidRDefault="00C35E9C" w:rsidP="00C35E9C">
      <w:pPr>
        <w:pStyle w:val="NormalBold"/>
      </w:pPr>
      <w:r w:rsidRPr="003B030E">
        <w:rPr>
          <w:rStyle w:val="HideTWBExt"/>
          <w:b w:val="0"/>
        </w:rPr>
        <w:t>&lt;/RepeatBlock-By&gt;</w:t>
      </w:r>
    </w:p>
    <w:p w14:paraId="40FC21AB"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23A47431" w14:textId="4E131130" w:rsidR="00C35E9C" w:rsidRPr="003B030E" w:rsidRDefault="00C35E9C" w:rsidP="00C35E9C">
      <w:pPr>
        <w:pStyle w:val="NormalBold"/>
      </w:pPr>
      <w:r w:rsidRPr="003B030E">
        <w:rPr>
          <w:rStyle w:val="HideTWBExt"/>
        </w:rPr>
        <w:t>&lt;Article&gt;</w:t>
      </w:r>
      <w:r w:rsidRPr="003B030E">
        <w:t>Considerando G</w:t>
      </w:r>
      <w:r w:rsidR="00D96532">
        <w:noBreakHyphen/>
      </w:r>
      <w:r w:rsidRPr="003B030E">
        <w:t>A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5D264411" w14:textId="77777777" w:rsidTr="005950C6">
        <w:trPr>
          <w:trHeight w:hRule="exact" w:val="240"/>
          <w:jc w:val="center"/>
        </w:trPr>
        <w:tc>
          <w:tcPr>
            <w:tcW w:w="9752" w:type="dxa"/>
            <w:gridSpan w:val="2"/>
            <w:tcBorders>
              <w:top w:val="nil"/>
              <w:left w:val="nil"/>
              <w:bottom w:val="nil"/>
              <w:right w:val="nil"/>
            </w:tcBorders>
          </w:tcPr>
          <w:p w14:paraId="770A31D2" w14:textId="77777777" w:rsidR="00C35E9C" w:rsidRPr="003B030E" w:rsidRDefault="00C35E9C" w:rsidP="005950C6"/>
        </w:tc>
      </w:tr>
      <w:tr w:rsidR="00C35E9C" w:rsidRPr="003B030E" w14:paraId="7E671334" w14:textId="77777777" w:rsidTr="005950C6">
        <w:trPr>
          <w:trHeight w:val="240"/>
          <w:jc w:val="center"/>
        </w:trPr>
        <w:tc>
          <w:tcPr>
            <w:tcW w:w="4876" w:type="dxa"/>
            <w:tcBorders>
              <w:top w:val="nil"/>
              <w:left w:val="nil"/>
              <w:bottom w:val="nil"/>
              <w:right w:val="nil"/>
            </w:tcBorders>
          </w:tcPr>
          <w:p w14:paraId="200E26E8"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59F746E1" w14:textId="77777777" w:rsidR="00C35E9C" w:rsidRPr="003B030E" w:rsidRDefault="00C35E9C" w:rsidP="005950C6">
            <w:pPr>
              <w:pStyle w:val="AmColumnHeading"/>
            </w:pPr>
            <w:r w:rsidRPr="003B030E">
              <w:t>Alteração</w:t>
            </w:r>
          </w:p>
        </w:tc>
      </w:tr>
      <w:tr w:rsidR="00C35E9C" w:rsidRPr="003B030E" w14:paraId="3CF1EE9E" w14:textId="77777777" w:rsidTr="005950C6">
        <w:trPr>
          <w:jc w:val="center"/>
        </w:trPr>
        <w:tc>
          <w:tcPr>
            <w:tcW w:w="4876" w:type="dxa"/>
            <w:tcBorders>
              <w:top w:val="nil"/>
              <w:left w:val="nil"/>
              <w:bottom w:val="nil"/>
              <w:right w:val="nil"/>
            </w:tcBorders>
          </w:tcPr>
          <w:p w14:paraId="5358C08E" w14:textId="77777777" w:rsidR="00C35E9C" w:rsidRPr="003B030E" w:rsidRDefault="00C35E9C" w:rsidP="005950C6">
            <w:pPr>
              <w:pStyle w:val="Normal6a"/>
            </w:pPr>
          </w:p>
        </w:tc>
        <w:tc>
          <w:tcPr>
            <w:tcW w:w="4876" w:type="dxa"/>
            <w:tcBorders>
              <w:top w:val="nil"/>
              <w:left w:val="nil"/>
              <w:bottom w:val="nil"/>
              <w:right w:val="nil"/>
            </w:tcBorders>
          </w:tcPr>
          <w:p w14:paraId="0EDFDB6F" w14:textId="6F636951" w:rsidR="00C35E9C" w:rsidRPr="003B030E" w:rsidRDefault="00C35E9C" w:rsidP="005950C6">
            <w:pPr>
              <w:pStyle w:val="Normal6a"/>
            </w:pPr>
            <w:r w:rsidRPr="003B030E">
              <w:rPr>
                <w:b/>
                <w:i/>
              </w:rPr>
              <w:t>G</w:t>
            </w:r>
            <w:r w:rsidR="00D96532">
              <w:rPr>
                <w:b/>
                <w:i/>
              </w:rPr>
              <w:noBreakHyphen/>
            </w:r>
            <w:r w:rsidRPr="003B030E">
              <w:rPr>
                <w:b/>
                <w:i/>
              </w:rPr>
              <w:t>A.</w:t>
            </w:r>
            <w:r w:rsidRPr="003B030E">
              <w:tab/>
            </w:r>
            <w:r w:rsidRPr="003B030E">
              <w:rPr>
                <w:b/>
                <w:i/>
              </w:rPr>
              <w:t>Considerando que os grupos extremistas exploram cada vez mais algoritmos, redes sociais, conversas encriptadas e plataformas de jogo para fins de propaganda integrada dirigida a menores e jovens socialmente isolados; que, em 2023, 38 dos 58 suspeitos ligados ao EIIL na Europa tinham idades compreendidas entre os 13 e os 19 anos, tendo muitos sido radicalizados totalmente em linha através de plataformas</w:t>
            </w:r>
            <w:r w:rsidRPr="003B030E">
              <w:rPr>
                <w:b/>
                <w:i/>
                <w:vertAlign w:val="superscript"/>
              </w:rPr>
              <w:t>1</w:t>
            </w:r>
            <w:r w:rsidR="00D96532">
              <w:rPr>
                <w:b/>
                <w:i/>
                <w:vertAlign w:val="superscript"/>
              </w:rPr>
              <w:noBreakHyphen/>
            </w:r>
            <w:r w:rsidRPr="003B030E">
              <w:rPr>
                <w:b/>
                <w:i/>
                <w:vertAlign w:val="superscript"/>
              </w:rPr>
              <w:t>A</w:t>
            </w:r>
            <w:r w:rsidRPr="003B030E">
              <w:rPr>
                <w:b/>
                <w:i/>
              </w:rPr>
              <w:t>;</w:t>
            </w:r>
          </w:p>
        </w:tc>
      </w:tr>
      <w:tr w:rsidR="00C35E9C" w:rsidRPr="003B030E" w14:paraId="62AAE62A" w14:textId="77777777" w:rsidTr="005950C6">
        <w:trPr>
          <w:jc w:val="center"/>
        </w:trPr>
        <w:tc>
          <w:tcPr>
            <w:tcW w:w="4876" w:type="dxa"/>
            <w:tcBorders>
              <w:top w:val="nil"/>
              <w:left w:val="nil"/>
              <w:bottom w:val="nil"/>
              <w:right w:val="nil"/>
            </w:tcBorders>
          </w:tcPr>
          <w:p w14:paraId="285BED34" w14:textId="77777777" w:rsidR="00C35E9C" w:rsidRPr="003B030E" w:rsidRDefault="00C35E9C" w:rsidP="005950C6"/>
        </w:tc>
        <w:tc>
          <w:tcPr>
            <w:tcW w:w="4876" w:type="dxa"/>
            <w:tcBorders>
              <w:top w:val="nil"/>
              <w:left w:val="nil"/>
              <w:bottom w:val="nil"/>
              <w:right w:val="nil"/>
            </w:tcBorders>
          </w:tcPr>
          <w:p w14:paraId="69A7BA81" w14:textId="77777777" w:rsidR="00C35E9C" w:rsidRPr="003B030E" w:rsidRDefault="00C35E9C" w:rsidP="005950C6">
            <w:pPr>
              <w:pStyle w:val="Normal6a"/>
            </w:pPr>
            <w:r w:rsidRPr="003B030E">
              <w:rPr>
                <w:b/>
                <w:i/>
              </w:rPr>
              <w:t>_________________</w:t>
            </w:r>
          </w:p>
        </w:tc>
      </w:tr>
      <w:tr w:rsidR="00C35E9C" w:rsidRPr="003B030E" w14:paraId="5F78447F" w14:textId="77777777" w:rsidTr="005950C6">
        <w:trPr>
          <w:jc w:val="center"/>
        </w:trPr>
        <w:tc>
          <w:tcPr>
            <w:tcW w:w="4876" w:type="dxa"/>
            <w:tcBorders>
              <w:top w:val="nil"/>
              <w:left w:val="nil"/>
              <w:bottom w:val="nil"/>
              <w:right w:val="nil"/>
            </w:tcBorders>
          </w:tcPr>
          <w:p w14:paraId="514CCA66" w14:textId="77777777" w:rsidR="00C35E9C" w:rsidRPr="003B030E" w:rsidRDefault="00C35E9C" w:rsidP="005950C6"/>
        </w:tc>
        <w:tc>
          <w:tcPr>
            <w:tcW w:w="4876" w:type="dxa"/>
            <w:tcBorders>
              <w:top w:val="nil"/>
              <w:left w:val="nil"/>
              <w:bottom w:val="nil"/>
              <w:right w:val="nil"/>
            </w:tcBorders>
          </w:tcPr>
          <w:p w14:paraId="09FD8F8A" w14:textId="2F9A48B2" w:rsidR="00C35E9C" w:rsidRPr="003B030E" w:rsidRDefault="00C35E9C" w:rsidP="005950C6">
            <w:pPr>
              <w:pStyle w:val="Normal6a"/>
            </w:pPr>
            <w:r w:rsidRPr="003B030E">
              <w:rPr>
                <w:b/>
                <w:i/>
                <w:vertAlign w:val="superscript"/>
              </w:rPr>
              <w:t>1</w:t>
            </w:r>
            <w:r w:rsidR="00D96532">
              <w:rPr>
                <w:b/>
                <w:i/>
                <w:vertAlign w:val="superscript"/>
              </w:rPr>
              <w:noBreakHyphen/>
            </w:r>
            <w:r w:rsidRPr="003B030E">
              <w:rPr>
                <w:b/>
                <w:i/>
                <w:vertAlign w:val="superscript"/>
              </w:rPr>
              <w:t>A</w:t>
            </w:r>
            <w:r w:rsidRPr="003B030E">
              <w:t xml:space="preserve"> </w:t>
            </w:r>
            <w:r w:rsidRPr="003B030E">
              <w:rPr>
                <w:b/>
                <w:i/>
              </w:rPr>
              <w:lastRenderedPageBreak/>
              <w:t>https://edition.cnn.com/2024/07/25/world/isis</w:t>
            </w:r>
            <w:r w:rsidR="00D96532">
              <w:rPr>
                <w:b/>
                <w:i/>
              </w:rPr>
              <w:noBreakHyphen/>
            </w:r>
            <w:r w:rsidRPr="003B030E">
              <w:rPr>
                <w:b/>
                <w:i/>
              </w:rPr>
              <w:t>k</w:t>
            </w:r>
            <w:r w:rsidR="00D96532">
              <w:rPr>
                <w:b/>
                <w:i/>
              </w:rPr>
              <w:noBreakHyphen/>
            </w:r>
            <w:r w:rsidRPr="003B030E">
              <w:rPr>
                <w:b/>
                <w:i/>
              </w:rPr>
              <w:t>online</w:t>
            </w:r>
            <w:r w:rsidR="00D96532">
              <w:rPr>
                <w:b/>
                <w:i/>
              </w:rPr>
              <w:noBreakHyphen/>
            </w:r>
            <w:r w:rsidRPr="003B030E">
              <w:rPr>
                <w:b/>
                <w:i/>
              </w:rPr>
              <w:t>recruitment</w:t>
            </w:r>
            <w:r w:rsidR="00D96532">
              <w:rPr>
                <w:b/>
                <w:i/>
              </w:rPr>
              <w:noBreakHyphen/>
            </w:r>
            <w:r w:rsidRPr="003B030E">
              <w:rPr>
                <w:b/>
                <w:i/>
              </w:rPr>
              <w:t>security</w:t>
            </w:r>
            <w:r w:rsidR="00D96532">
              <w:rPr>
                <w:b/>
                <w:i/>
              </w:rPr>
              <w:noBreakHyphen/>
            </w:r>
            <w:r w:rsidRPr="003B030E">
              <w:rPr>
                <w:b/>
                <w:i/>
              </w:rPr>
              <w:t>threat</w:t>
            </w:r>
            <w:r w:rsidR="00D96532">
              <w:rPr>
                <w:b/>
                <w:i/>
              </w:rPr>
              <w:noBreakHyphen/>
            </w:r>
            <w:r w:rsidRPr="003B030E">
              <w:rPr>
                <w:b/>
                <w:i/>
              </w:rPr>
              <w:t>olympics</w:t>
            </w:r>
            <w:r w:rsidR="00D96532">
              <w:rPr>
                <w:b/>
                <w:i/>
              </w:rPr>
              <w:noBreakHyphen/>
            </w:r>
            <w:r w:rsidRPr="003B030E">
              <w:rPr>
                <w:b/>
                <w:i/>
              </w:rPr>
              <w:t>intl</w:t>
            </w:r>
            <w:r w:rsidR="00D96532">
              <w:rPr>
                <w:b/>
                <w:i/>
              </w:rPr>
              <w:noBreakHyphen/>
            </w:r>
            <w:r w:rsidRPr="003B030E">
              <w:rPr>
                <w:b/>
                <w:i/>
              </w:rPr>
              <w:t>cmd/index.html?utm_source=chatgpt.com https://ec.europa.eu/newsroom/home/items/876309/en.</w:t>
            </w:r>
          </w:p>
        </w:tc>
      </w:tr>
    </w:tbl>
    <w:p w14:paraId="23E8B227" w14:textId="77777777" w:rsidR="00C35E9C" w:rsidRPr="003B030E" w:rsidRDefault="00C35E9C" w:rsidP="00C35E9C">
      <w:pPr>
        <w:pStyle w:val="AmOrLang"/>
      </w:pPr>
      <w:r w:rsidRPr="003B030E">
        <w:lastRenderedPageBreak/>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310738DE" w14:textId="77777777" w:rsidR="00C35E9C" w:rsidRPr="003B030E" w:rsidRDefault="00C35E9C" w:rsidP="00C35E9C">
      <w:r w:rsidRPr="003B030E">
        <w:rPr>
          <w:rStyle w:val="HideTWBExt"/>
        </w:rPr>
        <w:t>&lt;/Amend&gt;</w:t>
      </w:r>
    </w:p>
    <w:p w14:paraId="1F1EC531"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79</w:t>
      </w:r>
      <w:r w:rsidRPr="003B030E">
        <w:rPr>
          <w:rStyle w:val="HideTWBExt"/>
        </w:rPr>
        <w:t>&lt;/NumAm&gt;</w:t>
      </w:r>
    </w:p>
    <w:p w14:paraId="7A7FAA5C" w14:textId="77777777" w:rsidR="00C35E9C" w:rsidRPr="003B030E" w:rsidRDefault="00C35E9C" w:rsidP="00C35E9C">
      <w:pPr>
        <w:pStyle w:val="NormalBold"/>
      </w:pPr>
      <w:r w:rsidRPr="003B030E">
        <w:rPr>
          <w:rStyle w:val="HideTWBExt"/>
          <w:b w:val="0"/>
        </w:rPr>
        <w:t>&lt;RepeatBlock-By&gt;&lt;Members&gt;</w:t>
      </w:r>
      <w:r w:rsidRPr="003B030E">
        <w:t>Sunčana Glavak, Milan Zver, Sabine Verheyen, Hélder Sousa Silva, Bogdan Andrzej Zdrojewski, Giusi Princi, Manuela Ripa, Eleonora Meleti</w:t>
      </w:r>
      <w:r w:rsidRPr="003B030E">
        <w:rPr>
          <w:rStyle w:val="HideTWBExt"/>
          <w:b w:val="0"/>
        </w:rPr>
        <w:t>&lt;/Members&gt;</w:t>
      </w:r>
    </w:p>
    <w:p w14:paraId="0EB78928" w14:textId="77777777" w:rsidR="00C35E9C" w:rsidRPr="003B030E" w:rsidRDefault="00C35E9C" w:rsidP="00C35E9C">
      <w:pPr>
        <w:pStyle w:val="NormalBold"/>
      </w:pPr>
      <w:r w:rsidRPr="003B030E">
        <w:rPr>
          <w:rStyle w:val="HideTWBExt"/>
          <w:b w:val="0"/>
        </w:rPr>
        <w:t>&lt;/RepeatBlock-By&gt;</w:t>
      </w:r>
    </w:p>
    <w:p w14:paraId="32156F37"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7B5866D8" w14:textId="55A77CAA" w:rsidR="00C35E9C" w:rsidRPr="003B030E" w:rsidRDefault="00C35E9C" w:rsidP="00C35E9C">
      <w:pPr>
        <w:pStyle w:val="NormalBold"/>
      </w:pPr>
      <w:r w:rsidRPr="003B030E">
        <w:rPr>
          <w:rStyle w:val="HideTWBExt"/>
        </w:rPr>
        <w:t>&lt;Article&gt;</w:t>
      </w:r>
      <w:r w:rsidRPr="003B030E">
        <w:t>Considerando G</w:t>
      </w:r>
      <w:r w:rsidR="00D96532">
        <w:noBreakHyphen/>
      </w:r>
      <w:r w:rsidRPr="003B030E">
        <w:t>A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6D3789A0" w14:textId="77777777" w:rsidTr="005950C6">
        <w:trPr>
          <w:trHeight w:hRule="exact" w:val="240"/>
          <w:jc w:val="center"/>
        </w:trPr>
        <w:tc>
          <w:tcPr>
            <w:tcW w:w="9752" w:type="dxa"/>
            <w:gridSpan w:val="2"/>
            <w:tcBorders>
              <w:top w:val="nil"/>
              <w:left w:val="nil"/>
              <w:bottom w:val="nil"/>
              <w:right w:val="nil"/>
            </w:tcBorders>
          </w:tcPr>
          <w:p w14:paraId="096E72D2" w14:textId="77777777" w:rsidR="00C35E9C" w:rsidRPr="003B030E" w:rsidRDefault="00C35E9C" w:rsidP="005950C6"/>
        </w:tc>
      </w:tr>
      <w:tr w:rsidR="00C35E9C" w:rsidRPr="003B030E" w14:paraId="6F858794" w14:textId="77777777" w:rsidTr="005950C6">
        <w:trPr>
          <w:trHeight w:val="240"/>
          <w:jc w:val="center"/>
        </w:trPr>
        <w:tc>
          <w:tcPr>
            <w:tcW w:w="4876" w:type="dxa"/>
            <w:tcBorders>
              <w:top w:val="nil"/>
              <w:left w:val="nil"/>
              <w:bottom w:val="nil"/>
              <w:right w:val="nil"/>
            </w:tcBorders>
          </w:tcPr>
          <w:p w14:paraId="06A7A6D4"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68B7D57A" w14:textId="77777777" w:rsidR="00C35E9C" w:rsidRPr="003B030E" w:rsidRDefault="00C35E9C" w:rsidP="005950C6">
            <w:pPr>
              <w:pStyle w:val="AmColumnHeading"/>
            </w:pPr>
            <w:r w:rsidRPr="003B030E">
              <w:t>Alteração</w:t>
            </w:r>
          </w:p>
        </w:tc>
      </w:tr>
      <w:tr w:rsidR="00C35E9C" w:rsidRPr="003B030E" w14:paraId="1BA52F50" w14:textId="77777777" w:rsidTr="005950C6">
        <w:trPr>
          <w:jc w:val="center"/>
        </w:trPr>
        <w:tc>
          <w:tcPr>
            <w:tcW w:w="4876" w:type="dxa"/>
            <w:tcBorders>
              <w:top w:val="nil"/>
              <w:left w:val="nil"/>
              <w:bottom w:val="nil"/>
              <w:right w:val="nil"/>
            </w:tcBorders>
          </w:tcPr>
          <w:p w14:paraId="70AF25EF" w14:textId="77777777" w:rsidR="00C35E9C" w:rsidRPr="003B030E" w:rsidRDefault="00C35E9C" w:rsidP="005950C6">
            <w:pPr>
              <w:pStyle w:val="Normal6a"/>
            </w:pPr>
          </w:p>
        </w:tc>
        <w:tc>
          <w:tcPr>
            <w:tcW w:w="4876" w:type="dxa"/>
            <w:tcBorders>
              <w:top w:val="nil"/>
              <w:left w:val="nil"/>
              <w:bottom w:val="nil"/>
              <w:right w:val="nil"/>
            </w:tcBorders>
          </w:tcPr>
          <w:p w14:paraId="0A4F34B1" w14:textId="13FB1BEB" w:rsidR="00C35E9C" w:rsidRPr="003B030E" w:rsidRDefault="00C35E9C" w:rsidP="005950C6">
            <w:pPr>
              <w:pStyle w:val="Normal6a"/>
            </w:pPr>
            <w:r w:rsidRPr="003B030E">
              <w:rPr>
                <w:b/>
                <w:i/>
              </w:rPr>
              <w:t>G</w:t>
            </w:r>
            <w:r w:rsidR="00D96532">
              <w:rPr>
                <w:b/>
                <w:i/>
              </w:rPr>
              <w:noBreakHyphen/>
            </w:r>
            <w:r w:rsidRPr="003B030E">
              <w:rPr>
                <w:b/>
                <w:i/>
              </w:rPr>
              <w:t>A.</w:t>
            </w:r>
            <w:r w:rsidRPr="003B030E">
              <w:tab/>
            </w:r>
            <w:r w:rsidRPr="003B030E">
              <w:rPr>
                <w:b/>
                <w:i/>
              </w:rPr>
              <w:t>Considerando que a desinformação, amplificada pela conceção baseada na participação e pelos conteúdos gerados pela IA, pode induzir os menores em erro e polarizar o debate, tornando a transparência, o controlo dos utilizadores, a educação e a proteção contra o assédio salvaguardas essenciais;</w:t>
            </w:r>
          </w:p>
        </w:tc>
      </w:tr>
    </w:tbl>
    <w:p w14:paraId="2B14CEB4"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584AA389" w14:textId="77777777" w:rsidR="00C35E9C" w:rsidRPr="003B030E" w:rsidRDefault="00C35E9C" w:rsidP="00C35E9C">
      <w:r w:rsidRPr="003B030E">
        <w:rPr>
          <w:rStyle w:val="HideTWBExt"/>
        </w:rPr>
        <w:t>&lt;/Amend&gt;</w:t>
      </w:r>
    </w:p>
    <w:p w14:paraId="480238DD"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80</w:t>
      </w:r>
      <w:r w:rsidRPr="003B030E">
        <w:rPr>
          <w:rStyle w:val="HideTWBExt"/>
        </w:rPr>
        <w:t>&lt;/NumAm&gt;</w:t>
      </w:r>
    </w:p>
    <w:p w14:paraId="184C42A4" w14:textId="77777777" w:rsidR="00C35E9C" w:rsidRPr="003B030E" w:rsidRDefault="00C35E9C" w:rsidP="00C35E9C">
      <w:pPr>
        <w:pStyle w:val="NormalBold"/>
      </w:pPr>
      <w:r w:rsidRPr="003B030E">
        <w:rPr>
          <w:rStyle w:val="HideTWBExt"/>
          <w:b w:val="0"/>
        </w:rPr>
        <w:t>&lt;RepeatBlock-By&gt;&lt;Members&gt;</w:t>
      </w:r>
      <w:r w:rsidRPr="003B030E">
        <w:t>Leire Pajín, Marcos Ros Sempere</w:t>
      </w:r>
      <w:r w:rsidRPr="003B030E">
        <w:rPr>
          <w:rStyle w:val="HideTWBExt"/>
          <w:b w:val="0"/>
        </w:rPr>
        <w:t>&lt;/Members&gt;</w:t>
      </w:r>
    </w:p>
    <w:p w14:paraId="40A54493" w14:textId="77777777" w:rsidR="00C35E9C" w:rsidRPr="003B030E" w:rsidRDefault="00C35E9C" w:rsidP="00C35E9C">
      <w:pPr>
        <w:pStyle w:val="NormalBold"/>
      </w:pPr>
      <w:r w:rsidRPr="003B030E">
        <w:rPr>
          <w:rStyle w:val="HideTWBExt"/>
          <w:b w:val="0"/>
        </w:rPr>
        <w:t>&lt;/RepeatBlock-By&gt;</w:t>
      </w:r>
    </w:p>
    <w:p w14:paraId="1F44A1AF"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26FB67BB" w14:textId="5492FB86" w:rsidR="00C35E9C" w:rsidRPr="003B030E" w:rsidRDefault="00C35E9C" w:rsidP="00C35E9C">
      <w:pPr>
        <w:pStyle w:val="NormalBold"/>
      </w:pPr>
      <w:r w:rsidRPr="003B030E">
        <w:rPr>
          <w:rStyle w:val="HideTWBExt"/>
        </w:rPr>
        <w:t>&lt;Article&gt;</w:t>
      </w:r>
      <w:r w:rsidRPr="003B030E">
        <w:t>Considerando G</w:t>
      </w:r>
      <w:r w:rsidR="00D96532">
        <w:noBreakHyphen/>
      </w:r>
      <w:r w:rsidRPr="003B030E">
        <w:t>A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14B29779" w14:textId="77777777" w:rsidTr="005950C6">
        <w:trPr>
          <w:trHeight w:hRule="exact" w:val="240"/>
          <w:jc w:val="center"/>
        </w:trPr>
        <w:tc>
          <w:tcPr>
            <w:tcW w:w="9752" w:type="dxa"/>
            <w:gridSpan w:val="2"/>
            <w:tcBorders>
              <w:top w:val="nil"/>
              <w:left w:val="nil"/>
              <w:bottom w:val="nil"/>
              <w:right w:val="nil"/>
            </w:tcBorders>
          </w:tcPr>
          <w:p w14:paraId="15C72A68" w14:textId="77777777" w:rsidR="00C35E9C" w:rsidRPr="003B030E" w:rsidRDefault="00C35E9C" w:rsidP="005950C6"/>
        </w:tc>
      </w:tr>
      <w:tr w:rsidR="00C35E9C" w:rsidRPr="003B030E" w14:paraId="337294F1" w14:textId="77777777" w:rsidTr="005950C6">
        <w:trPr>
          <w:trHeight w:val="240"/>
          <w:jc w:val="center"/>
        </w:trPr>
        <w:tc>
          <w:tcPr>
            <w:tcW w:w="4876" w:type="dxa"/>
            <w:tcBorders>
              <w:top w:val="nil"/>
              <w:left w:val="nil"/>
              <w:bottom w:val="nil"/>
              <w:right w:val="nil"/>
            </w:tcBorders>
          </w:tcPr>
          <w:p w14:paraId="2269BF92"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4DE709DF" w14:textId="77777777" w:rsidR="00C35E9C" w:rsidRPr="003B030E" w:rsidRDefault="00C35E9C" w:rsidP="005950C6">
            <w:pPr>
              <w:pStyle w:val="AmColumnHeading"/>
            </w:pPr>
            <w:r w:rsidRPr="003B030E">
              <w:t>Alteração</w:t>
            </w:r>
          </w:p>
        </w:tc>
      </w:tr>
      <w:tr w:rsidR="00C35E9C" w:rsidRPr="003B030E" w14:paraId="11E89ADF" w14:textId="77777777" w:rsidTr="005950C6">
        <w:trPr>
          <w:jc w:val="center"/>
        </w:trPr>
        <w:tc>
          <w:tcPr>
            <w:tcW w:w="4876" w:type="dxa"/>
            <w:tcBorders>
              <w:top w:val="nil"/>
              <w:left w:val="nil"/>
              <w:bottom w:val="nil"/>
              <w:right w:val="nil"/>
            </w:tcBorders>
          </w:tcPr>
          <w:p w14:paraId="4DC8AEBA" w14:textId="77777777" w:rsidR="00C35E9C" w:rsidRPr="003B030E" w:rsidRDefault="00C35E9C" w:rsidP="005950C6">
            <w:pPr>
              <w:pStyle w:val="Normal6a"/>
            </w:pPr>
          </w:p>
        </w:tc>
        <w:tc>
          <w:tcPr>
            <w:tcW w:w="4876" w:type="dxa"/>
            <w:tcBorders>
              <w:top w:val="nil"/>
              <w:left w:val="nil"/>
              <w:bottom w:val="nil"/>
              <w:right w:val="nil"/>
            </w:tcBorders>
          </w:tcPr>
          <w:p w14:paraId="26E3F2DC" w14:textId="09E7A012" w:rsidR="00C35E9C" w:rsidRPr="003B030E" w:rsidRDefault="00C35E9C" w:rsidP="005950C6">
            <w:pPr>
              <w:pStyle w:val="Normal6a"/>
            </w:pPr>
            <w:r w:rsidRPr="003B030E">
              <w:rPr>
                <w:b/>
                <w:i/>
              </w:rPr>
              <w:t>G</w:t>
            </w:r>
            <w:r w:rsidR="00D96532">
              <w:rPr>
                <w:b/>
                <w:i/>
              </w:rPr>
              <w:noBreakHyphen/>
            </w:r>
            <w:r w:rsidRPr="003B030E">
              <w:rPr>
                <w:b/>
                <w:i/>
              </w:rPr>
              <w:t>A.</w:t>
            </w:r>
            <w:r w:rsidRPr="003B030E">
              <w:tab/>
            </w:r>
            <w:r w:rsidRPr="003B030E">
              <w:rPr>
                <w:b/>
                <w:i/>
              </w:rPr>
              <w:t>Considerando que os algoritmos das redes sociais podem ampliar os estereótipos de género e que as raparigas são mais suscetíveis de ser vítimas de ciberassédio do que os rapazes;</w:t>
            </w:r>
          </w:p>
        </w:tc>
      </w:tr>
    </w:tbl>
    <w:p w14:paraId="238A124A"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02EC59FB" w14:textId="77777777" w:rsidR="00C35E9C" w:rsidRPr="003B030E" w:rsidRDefault="00C35E9C" w:rsidP="00C35E9C">
      <w:r w:rsidRPr="003B030E">
        <w:rPr>
          <w:rStyle w:val="HideTWBExt"/>
        </w:rPr>
        <w:lastRenderedPageBreak/>
        <w:t>&lt;/Amend&gt;</w:t>
      </w:r>
    </w:p>
    <w:p w14:paraId="172EAC9F"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81</w:t>
      </w:r>
      <w:r w:rsidRPr="003B030E">
        <w:rPr>
          <w:rStyle w:val="HideTWBExt"/>
        </w:rPr>
        <w:t>&lt;/NumAm&gt;</w:t>
      </w:r>
    </w:p>
    <w:p w14:paraId="74A11A9D" w14:textId="77777777" w:rsidR="00C35E9C" w:rsidRPr="003B030E" w:rsidRDefault="00C35E9C" w:rsidP="00C35E9C">
      <w:pPr>
        <w:pStyle w:val="NormalBold"/>
      </w:pPr>
      <w:r w:rsidRPr="003B030E">
        <w:rPr>
          <w:rStyle w:val="HideTWBExt"/>
          <w:b w:val="0"/>
        </w:rPr>
        <w:t>&lt;RepeatBlock-By&gt;&lt;Members&gt;</w:t>
      </w:r>
      <w:r w:rsidRPr="003B030E">
        <w:t>Leire Pajín, Marcos Ros Sempere</w:t>
      </w:r>
      <w:r w:rsidRPr="003B030E">
        <w:rPr>
          <w:rStyle w:val="HideTWBExt"/>
          <w:b w:val="0"/>
        </w:rPr>
        <w:t>&lt;/Members&gt;</w:t>
      </w:r>
    </w:p>
    <w:p w14:paraId="6386E47B" w14:textId="77777777" w:rsidR="00C35E9C" w:rsidRPr="003B030E" w:rsidRDefault="00C35E9C" w:rsidP="00C35E9C">
      <w:pPr>
        <w:pStyle w:val="NormalBold"/>
      </w:pPr>
      <w:r w:rsidRPr="003B030E">
        <w:rPr>
          <w:rStyle w:val="HideTWBExt"/>
          <w:b w:val="0"/>
        </w:rPr>
        <w:t>&lt;/RepeatBlock-By&gt;</w:t>
      </w:r>
    </w:p>
    <w:p w14:paraId="48F82ECE"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742872CB" w14:textId="5E565530" w:rsidR="00C35E9C" w:rsidRPr="003B030E" w:rsidRDefault="00C35E9C" w:rsidP="00C35E9C">
      <w:pPr>
        <w:pStyle w:val="NormalBold"/>
      </w:pPr>
      <w:r w:rsidRPr="003B030E">
        <w:rPr>
          <w:rStyle w:val="HideTWBExt"/>
        </w:rPr>
        <w:t>&lt;Article&gt;</w:t>
      </w:r>
      <w:r w:rsidRPr="003B030E">
        <w:t>Considerando G</w:t>
      </w:r>
      <w:r w:rsidR="00D96532">
        <w:noBreakHyphen/>
      </w:r>
      <w:r w:rsidRPr="003B030E">
        <w:t>B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087CEBC5" w14:textId="77777777" w:rsidTr="005950C6">
        <w:trPr>
          <w:trHeight w:hRule="exact" w:val="240"/>
          <w:jc w:val="center"/>
        </w:trPr>
        <w:tc>
          <w:tcPr>
            <w:tcW w:w="9752" w:type="dxa"/>
            <w:gridSpan w:val="2"/>
            <w:tcBorders>
              <w:top w:val="nil"/>
              <w:left w:val="nil"/>
              <w:bottom w:val="nil"/>
              <w:right w:val="nil"/>
            </w:tcBorders>
          </w:tcPr>
          <w:p w14:paraId="4EC8CD68" w14:textId="77777777" w:rsidR="00C35E9C" w:rsidRPr="003B030E" w:rsidRDefault="00C35E9C" w:rsidP="005950C6"/>
        </w:tc>
      </w:tr>
      <w:tr w:rsidR="00C35E9C" w:rsidRPr="003B030E" w14:paraId="4FEC2739" w14:textId="77777777" w:rsidTr="005950C6">
        <w:trPr>
          <w:trHeight w:val="240"/>
          <w:jc w:val="center"/>
        </w:trPr>
        <w:tc>
          <w:tcPr>
            <w:tcW w:w="4876" w:type="dxa"/>
            <w:tcBorders>
              <w:top w:val="nil"/>
              <w:left w:val="nil"/>
              <w:bottom w:val="nil"/>
              <w:right w:val="nil"/>
            </w:tcBorders>
          </w:tcPr>
          <w:p w14:paraId="3B6DA801"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78D2F41E" w14:textId="77777777" w:rsidR="00C35E9C" w:rsidRPr="003B030E" w:rsidRDefault="00C35E9C" w:rsidP="005950C6">
            <w:pPr>
              <w:pStyle w:val="AmColumnHeading"/>
            </w:pPr>
            <w:r w:rsidRPr="003B030E">
              <w:t>Alteração</w:t>
            </w:r>
          </w:p>
        </w:tc>
      </w:tr>
      <w:tr w:rsidR="00C35E9C" w:rsidRPr="003B030E" w14:paraId="19964A0B" w14:textId="77777777" w:rsidTr="005950C6">
        <w:trPr>
          <w:jc w:val="center"/>
        </w:trPr>
        <w:tc>
          <w:tcPr>
            <w:tcW w:w="4876" w:type="dxa"/>
            <w:tcBorders>
              <w:top w:val="nil"/>
              <w:left w:val="nil"/>
              <w:bottom w:val="nil"/>
              <w:right w:val="nil"/>
            </w:tcBorders>
          </w:tcPr>
          <w:p w14:paraId="31A98728" w14:textId="77777777" w:rsidR="00C35E9C" w:rsidRPr="003B030E" w:rsidRDefault="00C35E9C" w:rsidP="005950C6">
            <w:pPr>
              <w:pStyle w:val="Normal6a"/>
            </w:pPr>
          </w:p>
        </w:tc>
        <w:tc>
          <w:tcPr>
            <w:tcW w:w="4876" w:type="dxa"/>
            <w:tcBorders>
              <w:top w:val="nil"/>
              <w:left w:val="nil"/>
              <w:bottom w:val="nil"/>
              <w:right w:val="nil"/>
            </w:tcBorders>
          </w:tcPr>
          <w:p w14:paraId="4FB2CE04" w14:textId="7F304002" w:rsidR="00C35E9C" w:rsidRPr="003B030E" w:rsidRDefault="00C35E9C" w:rsidP="005950C6">
            <w:pPr>
              <w:pStyle w:val="Normal6a"/>
            </w:pPr>
            <w:r w:rsidRPr="003B030E">
              <w:rPr>
                <w:b/>
                <w:i/>
              </w:rPr>
              <w:t>G</w:t>
            </w:r>
            <w:r w:rsidR="00D96532">
              <w:rPr>
                <w:b/>
                <w:i/>
              </w:rPr>
              <w:noBreakHyphen/>
            </w:r>
            <w:r w:rsidRPr="003B030E">
              <w:rPr>
                <w:b/>
                <w:i/>
              </w:rPr>
              <w:t>B.</w:t>
            </w:r>
            <w:r w:rsidRPr="003B030E">
              <w:tab/>
            </w:r>
            <w:r w:rsidRPr="003B030E">
              <w:rPr>
                <w:b/>
                <w:i/>
              </w:rPr>
              <w:t>Considerando que estudos realizados em vários Estados</w:t>
            </w:r>
            <w:r w:rsidR="00D96532">
              <w:rPr>
                <w:b/>
                <w:i/>
              </w:rPr>
              <w:noBreakHyphen/>
            </w:r>
            <w:r w:rsidRPr="003B030E">
              <w:rPr>
                <w:b/>
                <w:i/>
              </w:rPr>
              <w:t>Membros demonstram que os menores têm acesso a conteúdos pornográficos, por vezes involuntariamente, numa idade muito precoce; que, de acordo com um estudo realizado pelo coordenador dos serviços digitais francês, 2,3 milhões de menores visitam sítios pornográficos mensalmente, mais de metade dos rapazes com idade igual ou superior a 12 anos visitam esses sítios Web mensalmente, e quase dois terços dos rapazes com idades compreendidas entre os 16 e os 17 anos visitam esses sítios Web mensalmente; que, de acordo com o Ministério da Justiça espanhol, 7 em cada 10 adolescentes consomem regularmente pornografia em Espanha, e que 53,8 % dos jovens com idades compreendidas entre os 12 e os 15 anos afirmam ter visto pela primeira vez conteúdos pornográficos entre os 6 e os 12 anos;</w:t>
            </w:r>
          </w:p>
        </w:tc>
      </w:tr>
    </w:tbl>
    <w:p w14:paraId="35A352A0"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55A59AAB" w14:textId="77777777" w:rsidR="00C35E9C" w:rsidRPr="003B030E" w:rsidRDefault="00C35E9C" w:rsidP="00C35E9C">
      <w:r w:rsidRPr="003B030E">
        <w:rPr>
          <w:rStyle w:val="HideTWBExt"/>
        </w:rPr>
        <w:t>&lt;/Amend&gt;</w:t>
      </w:r>
    </w:p>
    <w:p w14:paraId="5B71F6C5"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82</w:t>
      </w:r>
      <w:r w:rsidRPr="003B030E">
        <w:rPr>
          <w:rStyle w:val="HideTWBExt"/>
        </w:rPr>
        <w:t>&lt;/NumAm&gt;</w:t>
      </w:r>
    </w:p>
    <w:p w14:paraId="3E14B876" w14:textId="77777777" w:rsidR="00C35E9C" w:rsidRPr="003B030E" w:rsidRDefault="00C35E9C" w:rsidP="00C35E9C">
      <w:pPr>
        <w:pStyle w:val="NormalBold"/>
      </w:pPr>
      <w:r w:rsidRPr="003B030E">
        <w:rPr>
          <w:rStyle w:val="HideTWBExt"/>
          <w:b w:val="0"/>
        </w:rPr>
        <w:t>&lt;RepeatBlock-By&gt;&lt;Members&gt;</w:t>
      </w:r>
      <w:r w:rsidRPr="003B030E">
        <w:t>Diana Riba i Giner</w:t>
      </w:r>
      <w:r w:rsidRPr="003B030E">
        <w:rPr>
          <w:rStyle w:val="HideTWBExt"/>
          <w:b w:val="0"/>
        </w:rPr>
        <w:t>&lt;/Members&gt;</w:t>
      </w:r>
    </w:p>
    <w:p w14:paraId="3BF558FD" w14:textId="77777777" w:rsidR="00C35E9C" w:rsidRPr="003B030E" w:rsidRDefault="00C35E9C" w:rsidP="00C35E9C">
      <w:pPr>
        <w:pStyle w:val="NormalBold"/>
      </w:pPr>
      <w:r w:rsidRPr="003B030E">
        <w:rPr>
          <w:rStyle w:val="HideTWBExt"/>
          <w:b w:val="0"/>
        </w:rPr>
        <w:t>&lt;/RepeatBlock-By&gt;</w:t>
      </w:r>
    </w:p>
    <w:p w14:paraId="4E63BEBF"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6399813F" w14:textId="77777777" w:rsidR="00C35E9C" w:rsidRPr="003B030E" w:rsidRDefault="00C35E9C" w:rsidP="00C35E9C">
      <w:pPr>
        <w:pStyle w:val="NormalBold"/>
      </w:pPr>
      <w:r w:rsidRPr="003B030E">
        <w:rPr>
          <w:rStyle w:val="HideTWBExt"/>
        </w:rPr>
        <w:t>&lt;Article&gt;</w:t>
      </w:r>
      <w:r w:rsidRPr="003B030E">
        <w:t>Considerando H</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0BFA6E77" w14:textId="77777777" w:rsidTr="005950C6">
        <w:trPr>
          <w:trHeight w:hRule="exact" w:val="240"/>
          <w:jc w:val="center"/>
        </w:trPr>
        <w:tc>
          <w:tcPr>
            <w:tcW w:w="9752" w:type="dxa"/>
            <w:gridSpan w:val="2"/>
            <w:tcBorders>
              <w:top w:val="nil"/>
              <w:left w:val="nil"/>
              <w:bottom w:val="nil"/>
              <w:right w:val="nil"/>
            </w:tcBorders>
          </w:tcPr>
          <w:p w14:paraId="13004241" w14:textId="77777777" w:rsidR="00C35E9C" w:rsidRPr="003B030E" w:rsidRDefault="00C35E9C" w:rsidP="005950C6"/>
        </w:tc>
      </w:tr>
      <w:tr w:rsidR="00C35E9C" w:rsidRPr="003B030E" w14:paraId="221A642D" w14:textId="77777777" w:rsidTr="005950C6">
        <w:trPr>
          <w:trHeight w:val="240"/>
          <w:jc w:val="center"/>
        </w:trPr>
        <w:tc>
          <w:tcPr>
            <w:tcW w:w="4876" w:type="dxa"/>
            <w:tcBorders>
              <w:top w:val="nil"/>
              <w:left w:val="nil"/>
              <w:bottom w:val="nil"/>
              <w:right w:val="nil"/>
            </w:tcBorders>
          </w:tcPr>
          <w:p w14:paraId="216C7D36"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5A0C3A03" w14:textId="77777777" w:rsidR="00C35E9C" w:rsidRPr="003B030E" w:rsidRDefault="00C35E9C" w:rsidP="005950C6">
            <w:pPr>
              <w:pStyle w:val="AmColumnHeading"/>
            </w:pPr>
            <w:r w:rsidRPr="003B030E">
              <w:t>Alteração</w:t>
            </w:r>
          </w:p>
        </w:tc>
      </w:tr>
      <w:tr w:rsidR="00C35E9C" w:rsidRPr="003B030E" w14:paraId="67E2F471" w14:textId="77777777" w:rsidTr="005950C6">
        <w:trPr>
          <w:jc w:val="center"/>
        </w:trPr>
        <w:tc>
          <w:tcPr>
            <w:tcW w:w="4876" w:type="dxa"/>
            <w:tcBorders>
              <w:top w:val="nil"/>
              <w:left w:val="nil"/>
              <w:bottom w:val="nil"/>
              <w:right w:val="nil"/>
            </w:tcBorders>
          </w:tcPr>
          <w:p w14:paraId="6981D914" w14:textId="77777777" w:rsidR="00C35E9C" w:rsidRPr="003B030E" w:rsidRDefault="00C35E9C" w:rsidP="005950C6">
            <w:pPr>
              <w:pStyle w:val="Normal6a"/>
            </w:pPr>
            <w:r w:rsidRPr="003B030E">
              <w:t>H.</w:t>
            </w:r>
            <w:r w:rsidRPr="003B030E">
              <w:tab/>
              <w:t xml:space="preserve">Considerando que crianças abaixo do limite de idade </w:t>
            </w:r>
            <w:r w:rsidRPr="003B030E">
              <w:rPr>
                <w:b/>
                <w:i/>
              </w:rPr>
              <w:t>oficial</w:t>
            </w:r>
            <w:r w:rsidRPr="003B030E">
              <w:t xml:space="preserve"> têm contas nas redes sociais e que muitas vezes obtêm </w:t>
            </w:r>
            <w:r w:rsidRPr="003B030E">
              <w:lastRenderedPageBreak/>
              <w:t>acesso às mesmas por mentirem sobre a sua idade para contornarem as restrições impostas pelas plataformas de redes sociais;</w:t>
            </w:r>
          </w:p>
        </w:tc>
        <w:tc>
          <w:tcPr>
            <w:tcW w:w="4876" w:type="dxa"/>
            <w:tcBorders>
              <w:top w:val="nil"/>
              <w:left w:val="nil"/>
              <w:bottom w:val="nil"/>
              <w:right w:val="nil"/>
            </w:tcBorders>
          </w:tcPr>
          <w:p w14:paraId="3571C017" w14:textId="77777777" w:rsidR="00C35E9C" w:rsidRPr="003B030E" w:rsidRDefault="00C35E9C" w:rsidP="005950C6">
            <w:pPr>
              <w:pStyle w:val="Normal6a"/>
            </w:pPr>
            <w:r w:rsidRPr="003B030E">
              <w:lastRenderedPageBreak/>
              <w:t>H.</w:t>
            </w:r>
            <w:r w:rsidRPr="003B030E">
              <w:tab/>
              <w:t xml:space="preserve">Considerando que crianças abaixo do limite de idade </w:t>
            </w:r>
            <w:r w:rsidRPr="003B030E">
              <w:rPr>
                <w:b/>
                <w:i/>
              </w:rPr>
              <w:t>digital</w:t>
            </w:r>
            <w:r w:rsidRPr="003B030E">
              <w:t xml:space="preserve"> têm contas nas redes sociais e que muitas vezes obtêm </w:t>
            </w:r>
            <w:r w:rsidRPr="003B030E">
              <w:lastRenderedPageBreak/>
              <w:t>acesso às mesmas por mentirem sobre a sua idade para contornarem as restrições impostas pelas plataformas de redes sociais</w:t>
            </w:r>
            <w:r w:rsidRPr="003B030E">
              <w:rPr>
                <w:b/>
                <w:i/>
              </w:rPr>
              <w:t xml:space="preserve"> e podem estar expostas a conteúdos que não são adequados à idade, podendo correr o risco de estar em contacto com adultos desconhecidos, de ser vítimas de intimidação ou de adotar comportamentos nocivos; que a segurança, a privacidade e a idade adequada desde a conceção devem ser a norma, incluindo, nomeadamente, a predefinição de perfis para privado, o impedimento de contactos de estranhos ou a não utilização do sistema de recomendação de perfis por defeito</w:t>
            </w:r>
            <w:r w:rsidRPr="003B030E">
              <w:t>;</w:t>
            </w:r>
          </w:p>
        </w:tc>
      </w:tr>
    </w:tbl>
    <w:p w14:paraId="08C874D6" w14:textId="77777777" w:rsidR="00C35E9C" w:rsidRPr="003B030E" w:rsidRDefault="00C35E9C" w:rsidP="00C35E9C">
      <w:pPr>
        <w:pStyle w:val="AmOrLang"/>
      </w:pPr>
      <w:r w:rsidRPr="003B030E">
        <w:lastRenderedPageBreak/>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0D36EACB" w14:textId="77777777" w:rsidR="00C35E9C" w:rsidRPr="003B030E" w:rsidRDefault="00C35E9C" w:rsidP="00C35E9C">
      <w:r w:rsidRPr="003B030E">
        <w:rPr>
          <w:rStyle w:val="HideTWBExt"/>
        </w:rPr>
        <w:t>&lt;/Amend&gt;</w:t>
      </w:r>
    </w:p>
    <w:p w14:paraId="1A4F7D1E"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83</w:t>
      </w:r>
      <w:r w:rsidRPr="003B030E">
        <w:rPr>
          <w:rStyle w:val="HideTWBExt"/>
        </w:rPr>
        <w:t>&lt;/NumAm&gt;</w:t>
      </w:r>
    </w:p>
    <w:p w14:paraId="767FB67F" w14:textId="77777777" w:rsidR="00C35E9C" w:rsidRPr="003B030E" w:rsidRDefault="00C35E9C" w:rsidP="00C35E9C">
      <w:pPr>
        <w:pStyle w:val="NormalBold"/>
      </w:pPr>
      <w:r w:rsidRPr="003B030E">
        <w:rPr>
          <w:rStyle w:val="HideTWBExt"/>
          <w:b w:val="0"/>
        </w:rPr>
        <w:t>&lt;RepeatBlock-By&gt;&lt;Members&gt;</w:t>
      </w:r>
      <w:r w:rsidRPr="003B030E">
        <w:t>Carolina Morace, Mario Furore</w:t>
      </w:r>
      <w:r w:rsidRPr="003B030E">
        <w:rPr>
          <w:rStyle w:val="HideTWBExt"/>
          <w:b w:val="0"/>
        </w:rPr>
        <w:t>&lt;/Members&gt;</w:t>
      </w:r>
    </w:p>
    <w:p w14:paraId="1C8914BC" w14:textId="77777777" w:rsidR="00C35E9C" w:rsidRPr="003B030E" w:rsidRDefault="00C35E9C" w:rsidP="00C35E9C">
      <w:pPr>
        <w:pStyle w:val="NormalBold"/>
      </w:pPr>
      <w:r w:rsidRPr="003B030E">
        <w:rPr>
          <w:rStyle w:val="HideTWBExt"/>
          <w:b w:val="0"/>
        </w:rPr>
        <w:t>&lt;/RepeatBlock-By&gt;</w:t>
      </w:r>
    </w:p>
    <w:p w14:paraId="51ED27AB"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1217ADE1" w14:textId="77777777" w:rsidR="00C35E9C" w:rsidRPr="003B030E" w:rsidRDefault="00C35E9C" w:rsidP="00C35E9C">
      <w:pPr>
        <w:pStyle w:val="NormalBold"/>
      </w:pPr>
      <w:r w:rsidRPr="003B030E">
        <w:rPr>
          <w:rStyle w:val="HideTWBExt"/>
        </w:rPr>
        <w:t>&lt;Article&gt;</w:t>
      </w:r>
      <w:r w:rsidRPr="003B030E">
        <w:t>Considerando H</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2373E903" w14:textId="77777777" w:rsidTr="005950C6">
        <w:trPr>
          <w:trHeight w:hRule="exact" w:val="240"/>
          <w:jc w:val="center"/>
        </w:trPr>
        <w:tc>
          <w:tcPr>
            <w:tcW w:w="9752" w:type="dxa"/>
            <w:gridSpan w:val="2"/>
            <w:tcBorders>
              <w:top w:val="nil"/>
              <w:left w:val="nil"/>
              <w:bottom w:val="nil"/>
              <w:right w:val="nil"/>
            </w:tcBorders>
          </w:tcPr>
          <w:p w14:paraId="317653A7" w14:textId="77777777" w:rsidR="00C35E9C" w:rsidRPr="003B030E" w:rsidRDefault="00C35E9C" w:rsidP="005950C6"/>
        </w:tc>
      </w:tr>
      <w:tr w:rsidR="00C35E9C" w:rsidRPr="003B030E" w14:paraId="37216E9D" w14:textId="77777777" w:rsidTr="005950C6">
        <w:trPr>
          <w:trHeight w:val="240"/>
          <w:jc w:val="center"/>
        </w:trPr>
        <w:tc>
          <w:tcPr>
            <w:tcW w:w="4876" w:type="dxa"/>
            <w:tcBorders>
              <w:top w:val="nil"/>
              <w:left w:val="nil"/>
              <w:bottom w:val="nil"/>
              <w:right w:val="nil"/>
            </w:tcBorders>
          </w:tcPr>
          <w:p w14:paraId="30BEEC89"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27851272" w14:textId="77777777" w:rsidR="00C35E9C" w:rsidRPr="003B030E" w:rsidRDefault="00C35E9C" w:rsidP="005950C6">
            <w:pPr>
              <w:pStyle w:val="AmColumnHeading"/>
            </w:pPr>
            <w:r w:rsidRPr="003B030E">
              <w:t>Alteração</w:t>
            </w:r>
          </w:p>
        </w:tc>
      </w:tr>
      <w:tr w:rsidR="00C35E9C" w:rsidRPr="003B030E" w14:paraId="38CDE514" w14:textId="77777777" w:rsidTr="005950C6">
        <w:trPr>
          <w:jc w:val="center"/>
        </w:trPr>
        <w:tc>
          <w:tcPr>
            <w:tcW w:w="4876" w:type="dxa"/>
            <w:tcBorders>
              <w:top w:val="nil"/>
              <w:left w:val="nil"/>
              <w:bottom w:val="nil"/>
              <w:right w:val="nil"/>
            </w:tcBorders>
          </w:tcPr>
          <w:p w14:paraId="189D56A7" w14:textId="77777777" w:rsidR="00C35E9C" w:rsidRPr="003B030E" w:rsidRDefault="00C35E9C" w:rsidP="005950C6">
            <w:pPr>
              <w:pStyle w:val="Normal6a"/>
            </w:pPr>
            <w:r w:rsidRPr="003B030E">
              <w:t>H.</w:t>
            </w:r>
            <w:r w:rsidRPr="003B030E">
              <w:tab/>
              <w:t>Considerando que crianças abaixo do limite de idade oficial têm contas nas redes sociais e que muitas vezes obtêm acesso às mesmas por mentirem sobre a sua idade para contornarem as restrições impostas pelas plataformas de redes sociais;</w:t>
            </w:r>
          </w:p>
        </w:tc>
        <w:tc>
          <w:tcPr>
            <w:tcW w:w="4876" w:type="dxa"/>
            <w:tcBorders>
              <w:top w:val="nil"/>
              <w:left w:val="nil"/>
              <w:bottom w:val="nil"/>
              <w:right w:val="nil"/>
            </w:tcBorders>
          </w:tcPr>
          <w:p w14:paraId="6712016F" w14:textId="77777777" w:rsidR="00C35E9C" w:rsidRPr="003B030E" w:rsidRDefault="00C35E9C" w:rsidP="005950C6">
            <w:pPr>
              <w:pStyle w:val="Normal6a"/>
            </w:pPr>
            <w:r w:rsidRPr="003B030E">
              <w:t>H.</w:t>
            </w:r>
            <w:r w:rsidRPr="003B030E">
              <w:tab/>
              <w:t>Considerando que crianças abaixo do limite de idade oficial têm contas nas redes sociais e que muitas vezes obtêm acesso às mesmas por mentirem sobre a sua idade para contornarem as restrições impostas pelas plataformas de redes sociais</w:t>
            </w:r>
            <w:r w:rsidRPr="003B030E">
              <w:rPr>
                <w:b/>
                <w:i/>
              </w:rPr>
              <w:t>, e que este facto realça a necessidade de reforçar e tornar mais rigorosos os limites de idade para o acesso a essas plataformas</w:t>
            </w:r>
            <w:r w:rsidRPr="003B030E">
              <w:t xml:space="preserve">; </w:t>
            </w:r>
            <w:r w:rsidRPr="003B030E">
              <w:rPr>
                <w:b/>
                <w:i/>
              </w:rPr>
              <w:t>que a presença de perfis falsos e de contas anónimas nas redes sociais facilita o risco de aliciamento, assédio e manipulação das crianças, exigindo um sistema de verificação da identidade digital mais fiável e que respeite os princípios da proteção dos dados pessoais;</w:t>
            </w:r>
          </w:p>
        </w:tc>
      </w:tr>
    </w:tbl>
    <w:p w14:paraId="4DD9FD5E"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{IT}</w:t>
      </w:r>
      <w:r w:rsidRPr="003B030E">
        <w:t>it</w:t>
      </w:r>
      <w:r w:rsidRPr="003B030E">
        <w:rPr>
          <w:rStyle w:val="HideTWBExt"/>
        </w:rPr>
        <w:t>&lt;/Original&gt;</w:t>
      </w:r>
    </w:p>
    <w:p w14:paraId="3ED9D577" w14:textId="77777777" w:rsidR="00C35E9C" w:rsidRPr="003B030E" w:rsidRDefault="00C35E9C" w:rsidP="00C35E9C">
      <w:r w:rsidRPr="003B030E">
        <w:rPr>
          <w:rStyle w:val="HideTWBExt"/>
        </w:rPr>
        <w:t>&lt;/Amend&gt;</w:t>
      </w:r>
    </w:p>
    <w:p w14:paraId="6D2EEE7D" w14:textId="77777777" w:rsidR="00C35E9C" w:rsidRPr="003B030E" w:rsidRDefault="00C35E9C" w:rsidP="00C35E9C">
      <w:pPr>
        <w:pStyle w:val="AmNumberTabs"/>
      </w:pPr>
      <w:r w:rsidRPr="003B030E">
        <w:rPr>
          <w:rStyle w:val="HideTWBExt"/>
        </w:rPr>
        <w:lastRenderedPageBreak/>
        <w:t>&lt;Amend&gt;</w:t>
      </w:r>
      <w:r w:rsidRPr="003B030E">
        <w:t>Alteração</w:t>
      </w:r>
      <w:r w:rsidRPr="003B030E">
        <w:tab/>
      </w:r>
      <w:r w:rsidRPr="003B030E">
        <w:tab/>
      </w:r>
      <w:r w:rsidRPr="003B030E">
        <w:rPr>
          <w:rStyle w:val="HideTWBExt"/>
        </w:rPr>
        <w:t>&lt;NumAm&gt;</w:t>
      </w:r>
      <w:r w:rsidRPr="003B030E">
        <w:t>84</w:t>
      </w:r>
      <w:r w:rsidRPr="003B030E">
        <w:rPr>
          <w:rStyle w:val="HideTWBExt"/>
        </w:rPr>
        <w:t>&lt;/NumAm&gt;</w:t>
      </w:r>
    </w:p>
    <w:p w14:paraId="3C802600" w14:textId="77777777" w:rsidR="00C35E9C" w:rsidRPr="003B030E" w:rsidRDefault="00C35E9C" w:rsidP="00C35E9C">
      <w:pPr>
        <w:pStyle w:val="NormalBold"/>
      </w:pPr>
      <w:r w:rsidRPr="003B030E">
        <w:rPr>
          <w:rStyle w:val="HideTWBExt"/>
          <w:b w:val="0"/>
        </w:rPr>
        <w:t>&lt;RepeatBlock-By&gt;&lt;Members&gt;</w:t>
      </w:r>
      <w:r w:rsidRPr="003B030E">
        <w:t>Lara Magoni, Chiara Gemma, Marco Squarta, Ivaylo Valchev, Paolo Inselvini</w:t>
      </w:r>
      <w:r w:rsidRPr="003B030E">
        <w:rPr>
          <w:rStyle w:val="HideTWBExt"/>
          <w:b w:val="0"/>
        </w:rPr>
        <w:t>&lt;/Members&gt;</w:t>
      </w:r>
    </w:p>
    <w:p w14:paraId="1B3EA54B" w14:textId="77777777" w:rsidR="00C35E9C" w:rsidRPr="003B030E" w:rsidRDefault="00C35E9C" w:rsidP="00C35E9C">
      <w:pPr>
        <w:pStyle w:val="NormalBold"/>
      </w:pPr>
      <w:r w:rsidRPr="003B030E">
        <w:rPr>
          <w:rStyle w:val="HideTWBExt"/>
          <w:b w:val="0"/>
        </w:rPr>
        <w:t>&lt;/RepeatBlock-By&gt;</w:t>
      </w:r>
    </w:p>
    <w:p w14:paraId="4D57F92D"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42FEFF66" w14:textId="77777777" w:rsidR="00C35E9C" w:rsidRPr="003B030E" w:rsidRDefault="00C35E9C" w:rsidP="00C35E9C">
      <w:pPr>
        <w:pStyle w:val="NormalBold"/>
      </w:pPr>
      <w:r w:rsidRPr="003B030E">
        <w:rPr>
          <w:rStyle w:val="HideTWBExt"/>
        </w:rPr>
        <w:t>&lt;Article&gt;</w:t>
      </w:r>
      <w:r w:rsidRPr="003B030E">
        <w:t>Considerando H</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41063BAE" w14:textId="77777777" w:rsidTr="005950C6">
        <w:trPr>
          <w:trHeight w:hRule="exact" w:val="240"/>
          <w:jc w:val="center"/>
        </w:trPr>
        <w:tc>
          <w:tcPr>
            <w:tcW w:w="9752" w:type="dxa"/>
            <w:gridSpan w:val="2"/>
            <w:tcBorders>
              <w:top w:val="nil"/>
              <w:left w:val="nil"/>
              <w:bottom w:val="nil"/>
              <w:right w:val="nil"/>
            </w:tcBorders>
          </w:tcPr>
          <w:p w14:paraId="4B98D3E8" w14:textId="77777777" w:rsidR="00C35E9C" w:rsidRPr="003B030E" w:rsidRDefault="00C35E9C" w:rsidP="005950C6"/>
        </w:tc>
      </w:tr>
      <w:tr w:rsidR="00C35E9C" w:rsidRPr="003B030E" w14:paraId="4E4A53A8" w14:textId="77777777" w:rsidTr="005950C6">
        <w:trPr>
          <w:trHeight w:val="240"/>
          <w:jc w:val="center"/>
        </w:trPr>
        <w:tc>
          <w:tcPr>
            <w:tcW w:w="4876" w:type="dxa"/>
            <w:tcBorders>
              <w:top w:val="nil"/>
              <w:left w:val="nil"/>
              <w:bottom w:val="nil"/>
              <w:right w:val="nil"/>
            </w:tcBorders>
          </w:tcPr>
          <w:p w14:paraId="272C583B"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6B4196FD" w14:textId="77777777" w:rsidR="00C35E9C" w:rsidRPr="003B030E" w:rsidRDefault="00C35E9C" w:rsidP="005950C6">
            <w:pPr>
              <w:pStyle w:val="AmColumnHeading"/>
            </w:pPr>
            <w:r w:rsidRPr="003B030E">
              <w:t>Alteração</w:t>
            </w:r>
          </w:p>
        </w:tc>
      </w:tr>
      <w:tr w:rsidR="00C35E9C" w:rsidRPr="003B030E" w14:paraId="030A3899" w14:textId="77777777" w:rsidTr="005950C6">
        <w:trPr>
          <w:jc w:val="center"/>
        </w:trPr>
        <w:tc>
          <w:tcPr>
            <w:tcW w:w="4876" w:type="dxa"/>
            <w:tcBorders>
              <w:top w:val="nil"/>
              <w:left w:val="nil"/>
              <w:bottom w:val="nil"/>
              <w:right w:val="nil"/>
            </w:tcBorders>
          </w:tcPr>
          <w:p w14:paraId="147835AA" w14:textId="77777777" w:rsidR="00C35E9C" w:rsidRPr="003B030E" w:rsidRDefault="00C35E9C" w:rsidP="005950C6">
            <w:pPr>
              <w:pStyle w:val="Normal6a"/>
            </w:pPr>
            <w:r w:rsidRPr="003B030E">
              <w:t>H.</w:t>
            </w:r>
            <w:r w:rsidRPr="003B030E">
              <w:tab/>
              <w:t xml:space="preserve">Considerando que crianças abaixo do limite de idade oficial têm contas nas redes sociais e que </w:t>
            </w:r>
            <w:r w:rsidRPr="003B030E">
              <w:rPr>
                <w:b/>
                <w:i/>
              </w:rPr>
              <w:t>muitas vezes</w:t>
            </w:r>
            <w:r w:rsidRPr="003B030E">
              <w:t xml:space="preserve"> obtêm acesso às mesmas por mentirem sobre a sua idade para contornarem as restrições impostas pelas plataformas de redes sociais;</w:t>
            </w:r>
          </w:p>
        </w:tc>
        <w:tc>
          <w:tcPr>
            <w:tcW w:w="4876" w:type="dxa"/>
            <w:tcBorders>
              <w:top w:val="nil"/>
              <w:left w:val="nil"/>
              <w:bottom w:val="nil"/>
              <w:right w:val="nil"/>
            </w:tcBorders>
          </w:tcPr>
          <w:p w14:paraId="62AF883B" w14:textId="77777777" w:rsidR="00C35E9C" w:rsidRPr="003B030E" w:rsidRDefault="00C35E9C" w:rsidP="005950C6">
            <w:pPr>
              <w:pStyle w:val="Normal6a"/>
            </w:pPr>
            <w:r w:rsidRPr="003B030E">
              <w:t>H.</w:t>
            </w:r>
            <w:r w:rsidRPr="003B030E">
              <w:tab/>
              <w:t>Considerando que crianças abaixo do limite de idade oficial têm contas nas redes sociais e que obtêm acesso às mesmas por mentirem sobre a sua idade para contornarem as restrições impostas pelas plataformas de redes sociais;</w:t>
            </w:r>
          </w:p>
        </w:tc>
      </w:tr>
    </w:tbl>
    <w:p w14:paraId="3A29EE0B"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759DF922" w14:textId="77777777" w:rsidR="00C35E9C" w:rsidRPr="003B030E" w:rsidRDefault="00C35E9C" w:rsidP="00C35E9C">
      <w:r w:rsidRPr="003B030E">
        <w:rPr>
          <w:rStyle w:val="HideTWBExt"/>
        </w:rPr>
        <w:t>&lt;/Amend&gt;</w:t>
      </w:r>
    </w:p>
    <w:p w14:paraId="6EB0CFE0"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85</w:t>
      </w:r>
      <w:r w:rsidRPr="003B030E">
        <w:rPr>
          <w:rStyle w:val="HideTWBExt"/>
        </w:rPr>
        <w:t>&lt;/NumAm&gt;</w:t>
      </w:r>
    </w:p>
    <w:p w14:paraId="1023A99B" w14:textId="77777777" w:rsidR="00C35E9C" w:rsidRPr="003B030E" w:rsidRDefault="00C35E9C" w:rsidP="00C35E9C">
      <w:pPr>
        <w:pStyle w:val="NormalBold"/>
      </w:pPr>
      <w:r w:rsidRPr="003B030E">
        <w:rPr>
          <w:rStyle w:val="HideTWBExt"/>
          <w:b w:val="0"/>
        </w:rPr>
        <w:t>&lt;RepeatBlock-By&gt;&lt;Members&gt;</w:t>
      </w:r>
      <w:r w:rsidRPr="003B030E">
        <w:t>Hristo Petrov, Laurence Farreng, Nikola Minchev, Eugen Tomac, Brigitte van den Berg</w:t>
      </w:r>
      <w:r w:rsidRPr="003B030E">
        <w:rPr>
          <w:rStyle w:val="HideTWBExt"/>
          <w:b w:val="0"/>
        </w:rPr>
        <w:t>&lt;/Members&gt;</w:t>
      </w:r>
    </w:p>
    <w:p w14:paraId="432E6212" w14:textId="77777777" w:rsidR="00C35E9C" w:rsidRPr="003B030E" w:rsidRDefault="00C35E9C" w:rsidP="00C35E9C">
      <w:pPr>
        <w:pStyle w:val="NormalBold"/>
      </w:pPr>
      <w:r w:rsidRPr="003B030E">
        <w:rPr>
          <w:rStyle w:val="HideTWBExt"/>
          <w:b w:val="0"/>
        </w:rPr>
        <w:t>&lt;/RepeatBlock-By&gt;</w:t>
      </w:r>
    </w:p>
    <w:p w14:paraId="6575204F"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59655362" w14:textId="2213B35E" w:rsidR="00C35E9C" w:rsidRPr="003B030E" w:rsidRDefault="00C35E9C" w:rsidP="00C35E9C">
      <w:pPr>
        <w:pStyle w:val="NormalBold"/>
      </w:pPr>
      <w:r w:rsidRPr="003B030E">
        <w:rPr>
          <w:rStyle w:val="HideTWBExt"/>
        </w:rPr>
        <w:t>&lt;Article&gt;</w:t>
      </w:r>
      <w:r w:rsidRPr="003B030E">
        <w:t>Considerando H</w:t>
      </w:r>
      <w:r w:rsidR="00D96532">
        <w:noBreakHyphen/>
      </w:r>
      <w:r w:rsidRPr="003B030E">
        <w:t>A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7A406311" w14:textId="77777777" w:rsidTr="005950C6">
        <w:trPr>
          <w:trHeight w:hRule="exact" w:val="240"/>
          <w:jc w:val="center"/>
        </w:trPr>
        <w:tc>
          <w:tcPr>
            <w:tcW w:w="9752" w:type="dxa"/>
            <w:gridSpan w:val="2"/>
            <w:tcBorders>
              <w:top w:val="nil"/>
              <w:left w:val="nil"/>
              <w:bottom w:val="nil"/>
              <w:right w:val="nil"/>
            </w:tcBorders>
          </w:tcPr>
          <w:p w14:paraId="1F3CCAE5" w14:textId="77777777" w:rsidR="00C35E9C" w:rsidRPr="003B030E" w:rsidRDefault="00C35E9C" w:rsidP="005950C6"/>
        </w:tc>
      </w:tr>
      <w:tr w:rsidR="00C35E9C" w:rsidRPr="003B030E" w14:paraId="0E4C8AF4" w14:textId="77777777" w:rsidTr="005950C6">
        <w:trPr>
          <w:trHeight w:val="240"/>
          <w:jc w:val="center"/>
        </w:trPr>
        <w:tc>
          <w:tcPr>
            <w:tcW w:w="4876" w:type="dxa"/>
            <w:tcBorders>
              <w:top w:val="nil"/>
              <w:left w:val="nil"/>
              <w:bottom w:val="nil"/>
              <w:right w:val="nil"/>
            </w:tcBorders>
          </w:tcPr>
          <w:p w14:paraId="13258601"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21928D89" w14:textId="77777777" w:rsidR="00C35E9C" w:rsidRPr="003B030E" w:rsidRDefault="00C35E9C" w:rsidP="005950C6">
            <w:pPr>
              <w:pStyle w:val="AmColumnHeading"/>
            </w:pPr>
            <w:r w:rsidRPr="003B030E">
              <w:t>Alteração</w:t>
            </w:r>
          </w:p>
        </w:tc>
      </w:tr>
      <w:tr w:rsidR="00C35E9C" w:rsidRPr="003B030E" w14:paraId="03BCA646" w14:textId="77777777" w:rsidTr="005950C6">
        <w:trPr>
          <w:jc w:val="center"/>
        </w:trPr>
        <w:tc>
          <w:tcPr>
            <w:tcW w:w="4876" w:type="dxa"/>
            <w:tcBorders>
              <w:top w:val="nil"/>
              <w:left w:val="nil"/>
              <w:bottom w:val="nil"/>
              <w:right w:val="nil"/>
            </w:tcBorders>
          </w:tcPr>
          <w:p w14:paraId="297B5F60" w14:textId="77777777" w:rsidR="00C35E9C" w:rsidRPr="003B030E" w:rsidRDefault="00C35E9C" w:rsidP="005950C6">
            <w:pPr>
              <w:pStyle w:val="Normal6a"/>
            </w:pPr>
          </w:p>
        </w:tc>
        <w:tc>
          <w:tcPr>
            <w:tcW w:w="4876" w:type="dxa"/>
            <w:tcBorders>
              <w:top w:val="nil"/>
              <w:left w:val="nil"/>
              <w:bottom w:val="nil"/>
              <w:right w:val="nil"/>
            </w:tcBorders>
          </w:tcPr>
          <w:p w14:paraId="7D06AA35" w14:textId="6AAF7A8F" w:rsidR="00C35E9C" w:rsidRPr="003B030E" w:rsidRDefault="00C35E9C" w:rsidP="005950C6">
            <w:pPr>
              <w:pStyle w:val="Normal6a"/>
            </w:pPr>
            <w:r w:rsidRPr="003B030E">
              <w:rPr>
                <w:b/>
                <w:i/>
              </w:rPr>
              <w:t>H</w:t>
            </w:r>
            <w:r w:rsidR="00D96532">
              <w:rPr>
                <w:b/>
                <w:i/>
              </w:rPr>
              <w:noBreakHyphen/>
            </w:r>
            <w:r w:rsidRPr="003B030E">
              <w:rPr>
                <w:b/>
                <w:i/>
              </w:rPr>
              <w:t>A.</w:t>
            </w:r>
            <w:r w:rsidRPr="003B030E">
              <w:tab/>
            </w:r>
            <w:r w:rsidRPr="003B030E">
              <w:rPr>
                <w:b/>
                <w:i/>
              </w:rPr>
              <w:t>Considerando que o «sharenting», a prática de os progenitores partilharem de forma ampla e sistemática informações e imagens dos seus filhos em linha, com o objetivo de gerar ganhos monetários através da participação dos utilizadores, pode ser explorador e suscita preocupações quanto ao direito das crianças à privacidade, podendo expô</w:t>
            </w:r>
            <w:r w:rsidR="00D96532">
              <w:rPr>
                <w:b/>
                <w:i/>
              </w:rPr>
              <w:noBreakHyphen/>
            </w:r>
            <w:r w:rsidRPr="003B030E">
              <w:rPr>
                <w:b/>
                <w:i/>
              </w:rPr>
              <w:t xml:space="preserve">las inadvertidamente a aliciamento, usurpação de identidade ou danos à reputação, bem como a danos psicológicos; que os progenitores devem ser informados de que a publicação em linha de imagens dos seus filhos pode implicar riscos, uma vez que, uma vez partilhadas publicamente, essas imagens podem ser utilizadas de formas que escapam ao seu controlo; que a partilha de fotografias sem intenção comercial não é, por si só, prejudicial e que os </w:t>
            </w:r>
            <w:r w:rsidRPr="003B030E">
              <w:rPr>
                <w:b/>
                <w:i/>
              </w:rPr>
              <w:lastRenderedPageBreak/>
              <w:t>progenitores devem conservar a liberdade de decidir o que partilhar;</w:t>
            </w:r>
          </w:p>
        </w:tc>
      </w:tr>
    </w:tbl>
    <w:p w14:paraId="77437802" w14:textId="77777777" w:rsidR="00C35E9C" w:rsidRPr="003B030E" w:rsidRDefault="00C35E9C" w:rsidP="00C35E9C">
      <w:pPr>
        <w:pStyle w:val="AmOrLang"/>
      </w:pPr>
      <w:r w:rsidRPr="003B030E">
        <w:lastRenderedPageBreak/>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725FE7D9" w14:textId="77777777" w:rsidR="00C35E9C" w:rsidRPr="003B030E" w:rsidRDefault="00C35E9C" w:rsidP="00C35E9C">
      <w:r w:rsidRPr="003B030E">
        <w:rPr>
          <w:rStyle w:val="HideTWBExt"/>
        </w:rPr>
        <w:t>&lt;/Amend&gt;</w:t>
      </w:r>
    </w:p>
    <w:p w14:paraId="1A2AFDBC"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86</w:t>
      </w:r>
      <w:r w:rsidRPr="003B030E">
        <w:rPr>
          <w:rStyle w:val="HideTWBExt"/>
        </w:rPr>
        <w:t>&lt;/NumAm&gt;</w:t>
      </w:r>
    </w:p>
    <w:p w14:paraId="7E54C7CC" w14:textId="77777777" w:rsidR="00C35E9C" w:rsidRPr="003B030E" w:rsidRDefault="00C35E9C" w:rsidP="00C35E9C">
      <w:pPr>
        <w:pStyle w:val="NormalBold"/>
      </w:pPr>
      <w:r w:rsidRPr="003B030E">
        <w:rPr>
          <w:rStyle w:val="HideTWBExt"/>
          <w:b w:val="0"/>
        </w:rPr>
        <w:t>&lt;RepeatBlock-By&gt;&lt;Members&gt;</w:t>
      </w:r>
      <w:r w:rsidRPr="003B030E">
        <w:t>Annamária Vicsek, Catherine Griset, András Gyürk, Juan Carlos Girauta Vidal, Gerolf Annemans</w:t>
      </w:r>
      <w:r w:rsidRPr="003B030E">
        <w:rPr>
          <w:rStyle w:val="HideTWBExt"/>
          <w:b w:val="0"/>
        </w:rPr>
        <w:t>&lt;/Members&gt;</w:t>
      </w:r>
    </w:p>
    <w:p w14:paraId="1581C749" w14:textId="77777777" w:rsidR="00C35E9C" w:rsidRPr="003B030E" w:rsidRDefault="00C35E9C" w:rsidP="00C35E9C">
      <w:pPr>
        <w:pStyle w:val="NormalBold"/>
      </w:pPr>
      <w:r w:rsidRPr="003B030E">
        <w:rPr>
          <w:rStyle w:val="HideTWBExt"/>
          <w:b w:val="0"/>
        </w:rPr>
        <w:t>&lt;/RepeatBlock-By&gt;</w:t>
      </w:r>
    </w:p>
    <w:p w14:paraId="2EC6FDD5"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2304A4B4" w14:textId="77777777" w:rsidR="00C35E9C" w:rsidRPr="003B030E" w:rsidRDefault="00C35E9C" w:rsidP="00C35E9C">
      <w:pPr>
        <w:pStyle w:val="NormalBold"/>
      </w:pPr>
      <w:r w:rsidRPr="003B030E">
        <w:rPr>
          <w:rStyle w:val="HideTWBExt"/>
        </w:rPr>
        <w:t>&lt;Article&gt;</w:t>
      </w:r>
      <w:r w:rsidRPr="003B030E">
        <w:t>Considerando I</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27FA26BB" w14:textId="77777777" w:rsidTr="005950C6">
        <w:trPr>
          <w:trHeight w:hRule="exact" w:val="240"/>
          <w:jc w:val="center"/>
        </w:trPr>
        <w:tc>
          <w:tcPr>
            <w:tcW w:w="9752" w:type="dxa"/>
            <w:gridSpan w:val="2"/>
            <w:tcBorders>
              <w:top w:val="nil"/>
              <w:left w:val="nil"/>
              <w:bottom w:val="nil"/>
              <w:right w:val="nil"/>
            </w:tcBorders>
          </w:tcPr>
          <w:p w14:paraId="042F5C72" w14:textId="77777777" w:rsidR="00C35E9C" w:rsidRPr="003B030E" w:rsidRDefault="00C35E9C" w:rsidP="005950C6"/>
        </w:tc>
      </w:tr>
      <w:tr w:rsidR="00C35E9C" w:rsidRPr="003B030E" w14:paraId="6FF72DBA" w14:textId="77777777" w:rsidTr="005950C6">
        <w:trPr>
          <w:trHeight w:val="240"/>
          <w:jc w:val="center"/>
        </w:trPr>
        <w:tc>
          <w:tcPr>
            <w:tcW w:w="4876" w:type="dxa"/>
            <w:tcBorders>
              <w:top w:val="nil"/>
              <w:left w:val="nil"/>
              <w:bottom w:val="nil"/>
              <w:right w:val="nil"/>
            </w:tcBorders>
          </w:tcPr>
          <w:p w14:paraId="42AC98F1"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72743A8D" w14:textId="77777777" w:rsidR="00C35E9C" w:rsidRPr="003B030E" w:rsidRDefault="00C35E9C" w:rsidP="005950C6">
            <w:pPr>
              <w:pStyle w:val="AmColumnHeading"/>
            </w:pPr>
            <w:r w:rsidRPr="003B030E">
              <w:t>Alteração</w:t>
            </w:r>
          </w:p>
        </w:tc>
      </w:tr>
      <w:tr w:rsidR="00C35E9C" w:rsidRPr="003B030E" w14:paraId="18A6DF28" w14:textId="77777777" w:rsidTr="005950C6">
        <w:trPr>
          <w:jc w:val="center"/>
        </w:trPr>
        <w:tc>
          <w:tcPr>
            <w:tcW w:w="4876" w:type="dxa"/>
            <w:tcBorders>
              <w:top w:val="nil"/>
              <w:left w:val="nil"/>
              <w:bottom w:val="nil"/>
              <w:right w:val="nil"/>
            </w:tcBorders>
          </w:tcPr>
          <w:p w14:paraId="78A2382C" w14:textId="77777777" w:rsidR="00C35E9C" w:rsidRPr="003B030E" w:rsidRDefault="00C35E9C" w:rsidP="005950C6">
            <w:pPr>
              <w:pStyle w:val="Normal6a"/>
            </w:pPr>
            <w:r w:rsidRPr="003B030E">
              <w:t>I.</w:t>
            </w:r>
            <w:r w:rsidRPr="003B030E">
              <w:tab/>
              <w:t>Considerando que o atual quadro jurídico da UE, incluindo o Regulamento Geral sobre a Proteção de Dados, a Diretiva Serviços de Comunicação Social Audiovisual, o Regulamento Serviços Digitais e o Regulamento Inteligência Artificial, proporciona uma base sólida para a proteção das crianças em linha, embora subsistam lacunas persistentes na aplicação coerente;</w:t>
            </w:r>
          </w:p>
        </w:tc>
        <w:tc>
          <w:tcPr>
            <w:tcW w:w="4876" w:type="dxa"/>
            <w:tcBorders>
              <w:top w:val="nil"/>
              <w:left w:val="nil"/>
              <w:bottom w:val="nil"/>
              <w:right w:val="nil"/>
            </w:tcBorders>
          </w:tcPr>
          <w:p w14:paraId="0251D6B7" w14:textId="38AD4BC6" w:rsidR="00C35E9C" w:rsidRPr="003B030E" w:rsidRDefault="00C35E9C" w:rsidP="005950C6">
            <w:pPr>
              <w:pStyle w:val="Normal6a"/>
            </w:pPr>
            <w:r w:rsidRPr="003B030E">
              <w:t>I.</w:t>
            </w:r>
            <w:r w:rsidRPr="003B030E">
              <w:tab/>
              <w:t xml:space="preserve">Considerando que o atual quadro jurídico da UE, incluindo o Regulamento Geral sobre a Proteção de Dados, a Diretiva Serviços de Comunicação Social Audiovisual, o Regulamento Serviços Digitais e o Regulamento Inteligência Artificial, proporciona uma base sólida para a proteção das crianças em linha, embora subsistam lacunas persistentes na aplicação coerente; </w:t>
            </w:r>
            <w:r w:rsidRPr="003B030E">
              <w:rPr>
                <w:b/>
                <w:i/>
              </w:rPr>
              <w:t>que os Estados</w:t>
            </w:r>
            <w:r w:rsidR="00D96532">
              <w:rPr>
                <w:b/>
                <w:i/>
              </w:rPr>
              <w:noBreakHyphen/>
            </w:r>
            <w:r w:rsidRPr="003B030E">
              <w:rPr>
                <w:b/>
                <w:i/>
              </w:rPr>
              <w:t>Membros desempenham um papel primordial de liderança na legislação, na educação e na sensibilização para a proteção dos menores em linha e fora de linha, tendo em conta a repartição de competências entre a UE e os Estados</w:t>
            </w:r>
            <w:r w:rsidR="00D96532">
              <w:rPr>
                <w:b/>
                <w:i/>
              </w:rPr>
              <w:noBreakHyphen/>
            </w:r>
            <w:r w:rsidRPr="003B030E">
              <w:rPr>
                <w:b/>
                <w:i/>
              </w:rPr>
              <w:t>Membros e o princípio da subsidiariedade;</w:t>
            </w:r>
          </w:p>
        </w:tc>
      </w:tr>
    </w:tbl>
    <w:p w14:paraId="54CBCF9C"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29E8687E" w14:textId="77777777" w:rsidR="00C35E9C" w:rsidRPr="003B030E" w:rsidRDefault="00C35E9C" w:rsidP="00C35E9C">
      <w:r w:rsidRPr="003B030E">
        <w:rPr>
          <w:rStyle w:val="HideTWBExt"/>
        </w:rPr>
        <w:t>&lt;/Amend&gt;</w:t>
      </w:r>
    </w:p>
    <w:p w14:paraId="631CC488"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87</w:t>
      </w:r>
      <w:r w:rsidRPr="003B030E">
        <w:rPr>
          <w:rStyle w:val="HideTWBExt"/>
        </w:rPr>
        <w:t>&lt;/NumAm&gt;</w:t>
      </w:r>
    </w:p>
    <w:p w14:paraId="61AC7F0E" w14:textId="77777777" w:rsidR="00C35E9C" w:rsidRPr="003B030E" w:rsidRDefault="00C35E9C" w:rsidP="00C35E9C">
      <w:pPr>
        <w:pStyle w:val="NormalBold"/>
      </w:pPr>
      <w:r w:rsidRPr="003B030E">
        <w:rPr>
          <w:rStyle w:val="HideTWBExt"/>
          <w:b w:val="0"/>
        </w:rPr>
        <w:t>&lt;RepeatBlock-By&gt;&lt;Members&gt;</w:t>
      </w:r>
      <w:r w:rsidRPr="003B030E">
        <w:t>Sunčana Glavak, Milan Zver, Sabine Verheyen, Hélder Sousa Silva, Bogdan Andrzej Zdrojewski, Giusi Princi, Manuela Ripa, Eleonora Meleti</w:t>
      </w:r>
      <w:r w:rsidRPr="003B030E">
        <w:rPr>
          <w:rStyle w:val="HideTWBExt"/>
          <w:b w:val="0"/>
        </w:rPr>
        <w:t>&lt;/Members&gt;</w:t>
      </w:r>
    </w:p>
    <w:p w14:paraId="31931A46" w14:textId="77777777" w:rsidR="00C35E9C" w:rsidRPr="003B030E" w:rsidRDefault="00C35E9C" w:rsidP="00C35E9C">
      <w:pPr>
        <w:pStyle w:val="NormalBold"/>
      </w:pPr>
      <w:r w:rsidRPr="003B030E">
        <w:rPr>
          <w:rStyle w:val="HideTWBExt"/>
          <w:b w:val="0"/>
        </w:rPr>
        <w:t>&lt;/RepeatBlock-By&gt;</w:t>
      </w:r>
    </w:p>
    <w:p w14:paraId="7363AF44"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5247BA9D" w14:textId="77777777" w:rsidR="00C35E9C" w:rsidRPr="003B030E" w:rsidRDefault="00C35E9C" w:rsidP="00C35E9C">
      <w:pPr>
        <w:pStyle w:val="NormalBold"/>
      </w:pPr>
      <w:r w:rsidRPr="003B030E">
        <w:rPr>
          <w:rStyle w:val="HideTWBExt"/>
        </w:rPr>
        <w:t>&lt;Article&gt;</w:t>
      </w:r>
      <w:r w:rsidRPr="003B030E">
        <w:t>Considerando I</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33CF3B76" w14:textId="77777777" w:rsidTr="005950C6">
        <w:trPr>
          <w:trHeight w:hRule="exact" w:val="240"/>
          <w:jc w:val="center"/>
        </w:trPr>
        <w:tc>
          <w:tcPr>
            <w:tcW w:w="9752" w:type="dxa"/>
            <w:gridSpan w:val="2"/>
            <w:tcBorders>
              <w:top w:val="nil"/>
              <w:left w:val="nil"/>
              <w:bottom w:val="nil"/>
              <w:right w:val="nil"/>
            </w:tcBorders>
          </w:tcPr>
          <w:p w14:paraId="24CEFD11" w14:textId="77777777" w:rsidR="00C35E9C" w:rsidRPr="003B030E" w:rsidRDefault="00C35E9C" w:rsidP="005950C6"/>
        </w:tc>
      </w:tr>
      <w:tr w:rsidR="00C35E9C" w:rsidRPr="003B030E" w14:paraId="427321C2" w14:textId="77777777" w:rsidTr="005950C6">
        <w:trPr>
          <w:trHeight w:val="240"/>
          <w:jc w:val="center"/>
        </w:trPr>
        <w:tc>
          <w:tcPr>
            <w:tcW w:w="4876" w:type="dxa"/>
            <w:tcBorders>
              <w:top w:val="nil"/>
              <w:left w:val="nil"/>
              <w:bottom w:val="nil"/>
              <w:right w:val="nil"/>
            </w:tcBorders>
          </w:tcPr>
          <w:p w14:paraId="3028DFE1"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2B21958E" w14:textId="77777777" w:rsidR="00C35E9C" w:rsidRPr="003B030E" w:rsidRDefault="00C35E9C" w:rsidP="005950C6">
            <w:pPr>
              <w:pStyle w:val="AmColumnHeading"/>
            </w:pPr>
            <w:r w:rsidRPr="003B030E">
              <w:t>Alteração</w:t>
            </w:r>
          </w:p>
        </w:tc>
      </w:tr>
      <w:tr w:rsidR="00C35E9C" w:rsidRPr="003B030E" w14:paraId="6C311752" w14:textId="77777777" w:rsidTr="005950C6">
        <w:trPr>
          <w:jc w:val="center"/>
        </w:trPr>
        <w:tc>
          <w:tcPr>
            <w:tcW w:w="4876" w:type="dxa"/>
            <w:tcBorders>
              <w:top w:val="nil"/>
              <w:left w:val="nil"/>
              <w:bottom w:val="nil"/>
              <w:right w:val="nil"/>
            </w:tcBorders>
          </w:tcPr>
          <w:p w14:paraId="55E2D9A8" w14:textId="77777777" w:rsidR="00C35E9C" w:rsidRPr="003B030E" w:rsidRDefault="00C35E9C" w:rsidP="005950C6">
            <w:pPr>
              <w:pStyle w:val="Normal6a"/>
            </w:pPr>
            <w:r w:rsidRPr="003B030E">
              <w:t>I.</w:t>
            </w:r>
            <w:r w:rsidRPr="003B030E">
              <w:tab/>
              <w:t xml:space="preserve">Considerando que o atual quadro </w:t>
            </w:r>
            <w:r w:rsidRPr="003B030E">
              <w:lastRenderedPageBreak/>
              <w:t>jurídico da UE, incluindo o Regulamento Geral sobre a Proteção de Dados, a Diretiva Serviços de Comunicação Social Audiovisual, o Regulamento Serviços Digitais e o Regulamento Inteligência Artificial, proporciona uma base sólida para a proteção das crianças em linha, embora subsistam lacunas persistentes na aplicação coerente;</w:t>
            </w:r>
          </w:p>
        </w:tc>
        <w:tc>
          <w:tcPr>
            <w:tcW w:w="4876" w:type="dxa"/>
            <w:tcBorders>
              <w:top w:val="nil"/>
              <w:left w:val="nil"/>
              <w:bottom w:val="nil"/>
              <w:right w:val="nil"/>
            </w:tcBorders>
          </w:tcPr>
          <w:p w14:paraId="7AC4D520" w14:textId="77777777" w:rsidR="00C35E9C" w:rsidRPr="003B030E" w:rsidRDefault="00C35E9C" w:rsidP="005950C6">
            <w:pPr>
              <w:pStyle w:val="Normal6a"/>
            </w:pPr>
            <w:r w:rsidRPr="003B030E">
              <w:lastRenderedPageBreak/>
              <w:t>I.</w:t>
            </w:r>
            <w:r w:rsidRPr="003B030E">
              <w:tab/>
              <w:t xml:space="preserve">Considerando que o atual quadro </w:t>
            </w:r>
            <w:r w:rsidRPr="003B030E">
              <w:lastRenderedPageBreak/>
              <w:t xml:space="preserve">jurídico da UE, incluindo o Regulamento Geral sobre a Proteção de Dados, a Diretiva Serviços de Comunicação Social Audiovisual, o Regulamento Serviços Digitais e o Regulamento Inteligência Artificial, proporciona uma base sólida para a proteção das crianças em linha, embora subsistam lacunas persistentes na aplicação coerente; </w:t>
            </w:r>
            <w:r w:rsidRPr="003B030E">
              <w:rPr>
                <w:b/>
                <w:i/>
              </w:rPr>
              <w:t>que os esforços da Comissão para reforçar a proteção das crianças em linha através do futuro ato legislativo sobre a equidade digital, a fim de colmatar as lacunas jurídicas remanescentes e as práticas desleais no ambiente digital;</w:t>
            </w:r>
          </w:p>
        </w:tc>
      </w:tr>
    </w:tbl>
    <w:p w14:paraId="325897CE" w14:textId="77777777" w:rsidR="00C35E9C" w:rsidRPr="003B030E" w:rsidRDefault="00C35E9C" w:rsidP="00C35E9C">
      <w:pPr>
        <w:pStyle w:val="AmOrLang"/>
      </w:pPr>
      <w:r w:rsidRPr="003B030E">
        <w:lastRenderedPageBreak/>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0BC48CC9" w14:textId="77777777" w:rsidR="00C35E9C" w:rsidRPr="003B030E" w:rsidRDefault="00C35E9C" w:rsidP="00C35E9C">
      <w:r w:rsidRPr="003B030E">
        <w:rPr>
          <w:rStyle w:val="HideTWBExt"/>
        </w:rPr>
        <w:t>&lt;/Amend&gt;</w:t>
      </w:r>
    </w:p>
    <w:p w14:paraId="68563E48"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88</w:t>
      </w:r>
      <w:r w:rsidRPr="003B030E">
        <w:rPr>
          <w:rStyle w:val="HideTWBExt"/>
        </w:rPr>
        <w:t>&lt;/NumAm&gt;</w:t>
      </w:r>
    </w:p>
    <w:p w14:paraId="4FA0366F" w14:textId="77777777" w:rsidR="00C35E9C" w:rsidRPr="003B030E" w:rsidRDefault="00C35E9C" w:rsidP="00C35E9C">
      <w:pPr>
        <w:pStyle w:val="NormalBold"/>
      </w:pPr>
      <w:r w:rsidRPr="003B030E">
        <w:rPr>
          <w:rStyle w:val="HideTWBExt"/>
          <w:b w:val="0"/>
        </w:rPr>
        <w:t>&lt;RepeatBlock-By&gt;&lt;Members&gt;</w:t>
      </w:r>
      <w:r w:rsidRPr="003B030E">
        <w:t>Leire Pajín, Marcos Ros Sempere</w:t>
      </w:r>
      <w:r w:rsidRPr="003B030E">
        <w:rPr>
          <w:rStyle w:val="HideTWBExt"/>
          <w:b w:val="0"/>
        </w:rPr>
        <w:t>&lt;/Members&gt;</w:t>
      </w:r>
    </w:p>
    <w:p w14:paraId="50552ED8" w14:textId="77777777" w:rsidR="00C35E9C" w:rsidRPr="003B030E" w:rsidRDefault="00C35E9C" w:rsidP="00C35E9C">
      <w:pPr>
        <w:pStyle w:val="NormalBold"/>
      </w:pPr>
      <w:r w:rsidRPr="003B030E">
        <w:rPr>
          <w:rStyle w:val="HideTWBExt"/>
          <w:b w:val="0"/>
        </w:rPr>
        <w:t>&lt;/RepeatBlock-By&gt;</w:t>
      </w:r>
    </w:p>
    <w:p w14:paraId="6EF2EB3C"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783743AC" w14:textId="77777777" w:rsidR="00C35E9C" w:rsidRPr="003B030E" w:rsidRDefault="00C35E9C" w:rsidP="00C35E9C">
      <w:pPr>
        <w:pStyle w:val="NormalBold"/>
      </w:pPr>
      <w:r w:rsidRPr="003B030E">
        <w:rPr>
          <w:rStyle w:val="HideTWBExt"/>
        </w:rPr>
        <w:t>&lt;Article&gt;</w:t>
      </w:r>
      <w:r w:rsidRPr="003B030E">
        <w:t>Considerando I</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6300A2C6" w14:textId="77777777" w:rsidTr="005950C6">
        <w:trPr>
          <w:trHeight w:hRule="exact" w:val="240"/>
          <w:jc w:val="center"/>
        </w:trPr>
        <w:tc>
          <w:tcPr>
            <w:tcW w:w="9752" w:type="dxa"/>
            <w:gridSpan w:val="2"/>
            <w:tcBorders>
              <w:top w:val="nil"/>
              <w:left w:val="nil"/>
              <w:bottom w:val="nil"/>
              <w:right w:val="nil"/>
            </w:tcBorders>
          </w:tcPr>
          <w:p w14:paraId="7B2C0675" w14:textId="77777777" w:rsidR="00C35E9C" w:rsidRPr="003B030E" w:rsidRDefault="00C35E9C" w:rsidP="005950C6"/>
        </w:tc>
      </w:tr>
      <w:tr w:rsidR="00C35E9C" w:rsidRPr="003B030E" w14:paraId="68184917" w14:textId="77777777" w:rsidTr="005950C6">
        <w:trPr>
          <w:trHeight w:val="240"/>
          <w:jc w:val="center"/>
        </w:trPr>
        <w:tc>
          <w:tcPr>
            <w:tcW w:w="4876" w:type="dxa"/>
            <w:tcBorders>
              <w:top w:val="nil"/>
              <w:left w:val="nil"/>
              <w:bottom w:val="nil"/>
              <w:right w:val="nil"/>
            </w:tcBorders>
          </w:tcPr>
          <w:p w14:paraId="2A7171E7"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5D2B7AF1" w14:textId="77777777" w:rsidR="00C35E9C" w:rsidRPr="003B030E" w:rsidRDefault="00C35E9C" w:rsidP="005950C6">
            <w:pPr>
              <w:pStyle w:val="AmColumnHeading"/>
            </w:pPr>
            <w:r w:rsidRPr="003B030E">
              <w:t>Alteração</w:t>
            </w:r>
          </w:p>
        </w:tc>
      </w:tr>
      <w:tr w:rsidR="00C35E9C" w:rsidRPr="003B030E" w14:paraId="783789BD" w14:textId="77777777" w:rsidTr="005950C6">
        <w:trPr>
          <w:jc w:val="center"/>
        </w:trPr>
        <w:tc>
          <w:tcPr>
            <w:tcW w:w="4876" w:type="dxa"/>
            <w:tcBorders>
              <w:top w:val="nil"/>
              <w:left w:val="nil"/>
              <w:bottom w:val="nil"/>
              <w:right w:val="nil"/>
            </w:tcBorders>
          </w:tcPr>
          <w:p w14:paraId="06B8D385" w14:textId="77777777" w:rsidR="00C35E9C" w:rsidRPr="003B030E" w:rsidRDefault="00C35E9C" w:rsidP="005950C6">
            <w:pPr>
              <w:pStyle w:val="Normal6a"/>
            </w:pPr>
            <w:r w:rsidRPr="003B030E">
              <w:t>I.</w:t>
            </w:r>
            <w:r w:rsidRPr="003B030E">
              <w:tab/>
              <w:t>Considerando que o atual quadro jurídico da UE, incluindo o Regulamento Geral sobre a Proteção de Dados, a Diretiva Serviços de Comunicação Social Audiovisual, o Regulamento Serviços Digitais e o Regulamento Inteligência Artificial, proporciona uma base sólida para a proteção das crianças em linha, embora subsistam lacunas persistentes na aplicação coerente;</w:t>
            </w:r>
          </w:p>
        </w:tc>
        <w:tc>
          <w:tcPr>
            <w:tcW w:w="4876" w:type="dxa"/>
            <w:tcBorders>
              <w:top w:val="nil"/>
              <w:left w:val="nil"/>
              <w:bottom w:val="nil"/>
              <w:right w:val="nil"/>
            </w:tcBorders>
          </w:tcPr>
          <w:p w14:paraId="7B9758D3" w14:textId="77777777" w:rsidR="00C35E9C" w:rsidRPr="003B030E" w:rsidRDefault="00C35E9C" w:rsidP="005950C6">
            <w:pPr>
              <w:pStyle w:val="Normal6a"/>
            </w:pPr>
            <w:r w:rsidRPr="003B030E">
              <w:t>I.</w:t>
            </w:r>
            <w:r w:rsidRPr="003B030E">
              <w:tab/>
              <w:t xml:space="preserve">Considerando que o atual quadro jurídico da UE, incluindo o Regulamento Geral sobre a Proteção de Dados, a Diretiva Serviços de Comunicação Social Audiovisual, o Regulamento Serviços Digitais e o Regulamento Inteligência Artificial, proporciona uma base sólida para a proteção das crianças em linha, embora subsistam lacunas persistentes na aplicação coerente </w:t>
            </w:r>
            <w:r w:rsidRPr="003B030E">
              <w:rPr>
                <w:b/>
                <w:i/>
              </w:rPr>
              <w:t>e a ausência de participação por parte das plataformas digitais para criar dispositivos de segurança, tanto na conceção como no controlo de uma utilização segura e saudável dos seus serviços</w:t>
            </w:r>
            <w:r w:rsidRPr="003B030E">
              <w:t>;</w:t>
            </w:r>
          </w:p>
        </w:tc>
      </w:tr>
    </w:tbl>
    <w:p w14:paraId="05AC17DE"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361C4B08" w14:textId="77777777" w:rsidR="00C35E9C" w:rsidRPr="003B030E" w:rsidRDefault="00C35E9C" w:rsidP="00C35E9C">
      <w:r w:rsidRPr="003B030E">
        <w:rPr>
          <w:rStyle w:val="HideTWBExt"/>
        </w:rPr>
        <w:t>&lt;/Amend&gt;</w:t>
      </w:r>
    </w:p>
    <w:p w14:paraId="08D7C15D"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89</w:t>
      </w:r>
      <w:r w:rsidRPr="003B030E">
        <w:rPr>
          <w:rStyle w:val="HideTWBExt"/>
        </w:rPr>
        <w:t>&lt;/NumAm&gt;</w:t>
      </w:r>
    </w:p>
    <w:p w14:paraId="5821CEF2" w14:textId="77777777" w:rsidR="00C35E9C" w:rsidRPr="003B030E" w:rsidRDefault="00C35E9C" w:rsidP="00C35E9C">
      <w:pPr>
        <w:pStyle w:val="NormalBold"/>
      </w:pPr>
      <w:r w:rsidRPr="003B030E">
        <w:rPr>
          <w:rStyle w:val="HideTWBExt"/>
          <w:b w:val="0"/>
        </w:rPr>
        <w:lastRenderedPageBreak/>
        <w:t>&lt;RepeatBlock-By&gt;&lt;Members&gt;</w:t>
      </w:r>
      <w:r w:rsidRPr="003B030E">
        <w:t>Hristo Petrov, Laurence Farreng, Nikola Minchev, Eugen Tomac, Brigitte van den Berg</w:t>
      </w:r>
      <w:r w:rsidRPr="003B030E">
        <w:rPr>
          <w:rStyle w:val="HideTWBExt"/>
          <w:b w:val="0"/>
        </w:rPr>
        <w:t>&lt;/Members&gt;</w:t>
      </w:r>
    </w:p>
    <w:p w14:paraId="240D02AA" w14:textId="77777777" w:rsidR="00C35E9C" w:rsidRPr="003B030E" w:rsidRDefault="00C35E9C" w:rsidP="00C35E9C">
      <w:pPr>
        <w:pStyle w:val="NormalBold"/>
      </w:pPr>
      <w:r w:rsidRPr="003B030E">
        <w:rPr>
          <w:rStyle w:val="HideTWBExt"/>
          <w:b w:val="0"/>
        </w:rPr>
        <w:t>&lt;/RepeatBlock-By&gt;</w:t>
      </w:r>
    </w:p>
    <w:p w14:paraId="222C0B0D"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0EB0BCA7" w14:textId="77777777" w:rsidR="00C35E9C" w:rsidRPr="003B030E" w:rsidRDefault="00C35E9C" w:rsidP="00C35E9C">
      <w:pPr>
        <w:pStyle w:val="NormalBold"/>
      </w:pPr>
      <w:r w:rsidRPr="003B030E">
        <w:rPr>
          <w:rStyle w:val="HideTWBExt"/>
        </w:rPr>
        <w:t>&lt;Article&gt;</w:t>
      </w:r>
      <w:r w:rsidRPr="003B030E">
        <w:t>Considerando I</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5CA160B1" w14:textId="77777777" w:rsidTr="005950C6">
        <w:trPr>
          <w:trHeight w:hRule="exact" w:val="240"/>
          <w:jc w:val="center"/>
        </w:trPr>
        <w:tc>
          <w:tcPr>
            <w:tcW w:w="9752" w:type="dxa"/>
            <w:gridSpan w:val="2"/>
            <w:tcBorders>
              <w:top w:val="nil"/>
              <w:left w:val="nil"/>
              <w:bottom w:val="nil"/>
              <w:right w:val="nil"/>
            </w:tcBorders>
          </w:tcPr>
          <w:p w14:paraId="2D421EB9" w14:textId="77777777" w:rsidR="00C35E9C" w:rsidRPr="003B030E" w:rsidRDefault="00C35E9C" w:rsidP="005950C6"/>
        </w:tc>
      </w:tr>
      <w:tr w:rsidR="00C35E9C" w:rsidRPr="003B030E" w14:paraId="70E826EF" w14:textId="77777777" w:rsidTr="005950C6">
        <w:trPr>
          <w:trHeight w:val="240"/>
          <w:jc w:val="center"/>
        </w:trPr>
        <w:tc>
          <w:tcPr>
            <w:tcW w:w="4876" w:type="dxa"/>
            <w:tcBorders>
              <w:top w:val="nil"/>
              <w:left w:val="nil"/>
              <w:bottom w:val="nil"/>
              <w:right w:val="nil"/>
            </w:tcBorders>
          </w:tcPr>
          <w:p w14:paraId="36075D10"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538A04D4" w14:textId="77777777" w:rsidR="00C35E9C" w:rsidRPr="003B030E" w:rsidRDefault="00C35E9C" w:rsidP="005950C6">
            <w:pPr>
              <w:pStyle w:val="AmColumnHeading"/>
            </w:pPr>
            <w:r w:rsidRPr="003B030E">
              <w:t>Alteração</w:t>
            </w:r>
          </w:p>
        </w:tc>
      </w:tr>
      <w:tr w:rsidR="00C35E9C" w:rsidRPr="003B030E" w14:paraId="1BDB67F6" w14:textId="77777777" w:rsidTr="005950C6">
        <w:trPr>
          <w:jc w:val="center"/>
        </w:trPr>
        <w:tc>
          <w:tcPr>
            <w:tcW w:w="4876" w:type="dxa"/>
            <w:tcBorders>
              <w:top w:val="nil"/>
              <w:left w:val="nil"/>
              <w:bottom w:val="nil"/>
              <w:right w:val="nil"/>
            </w:tcBorders>
          </w:tcPr>
          <w:p w14:paraId="152A8A93" w14:textId="77777777" w:rsidR="00C35E9C" w:rsidRPr="003B030E" w:rsidRDefault="00C35E9C" w:rsidP="005950C6">
            <w:pPr>
              <w:pStyle w:val="Normal6a"/>
            </w:pPr>
            <w:r w:rsidRPr="003B030E">
              <w:t>I.</w:t>
            </w:r>
            <w:r w:rsidRPr="003B030E">
              <w:tab/>
              <w:t xml:space="preserve">Considerando que </w:t>
            </w:r>
            <w:r w:rsidRPr="003B030E">
              <w:rPr>
                <w:b/>
                <w:i/>
              </w:rPr>
              <w:t>o atual quadro jurídico da UE, incluindo</w:t>
            </w:r>
            <w:r w:rsidRPr="003B030E">
              <w:t xml:space="preserve"> o Regulamento Geral sobre a Proteção de Dados, a Diretiva Serviços de Comunicação Social Audiovisual, o Regulamento Serviços Digitais e o Regulamento Inteligência Artificial</w:t>
            </w:r>
            <w:r w:rsidRPr="003B030E">
              <w:rPr>
                <w:b/>
                <w:i/>
              </w:rPr>
              <w:t>, proporciona uma base sólida para a proteção das crianças</w:t>
            </w:r>
            <w:r w:rsidRPr="003B030E">
              <w:t xml:space="preserve"> em linha, </w:t>
            </w:r>
            <w:r w:rsidRPr="003B030E">
              <w:rPr>
                <w:b/>
                <w:i/>
              </w:rPr>
              <w:t>embora subsistam</w:t>
            </w:r>
            <w:r w:rsidRPr="003B030E">
              <w:t xml:space="preserve"> lacunas persistentes na aplicação coerente;</w:t>
            </w:r>
          </w:p>
        </w:tc>
        <w:tc>
          <w:tcPr>
            <w:tcW w:w="4876" w:type="dxa"/>
            <w:tcBorders>
              <w:top w:val="nil"/>
              <w:left w:val="nil"/>
              <w:bottom w:val="nil"/>
              <w:right w:val="nil"/>
            </w:tcBorders>
          </w:tcPr>
          <w:p w14:paraId="1C12E4AC" w14:textId="77777777" w:rsidR="00C35E9C" w:rsidRPr="003B030E" w:rsidRDefault="00C35E9C" w:rsidP="005950C6">
            <w:pPr>
              <w:pStyle w:val="Normal6a"/>
            </w:pPr>
            <w:r w:rsidRPr="003B030E">
              <w:t>I.</w:t>
            </w:r>
            <w:r w:rsidRPr="003B030E">
              <w:tab/>
              <w:t xml:space="preserve">Considerando que o Regulamento Geral sobre a Proteção de Dados, a Diretiva Serviços de Comunicação Social Audiovisual, o Regulamento Serviços Digitais e o Regulamento Inteligência Artificial </w:t>
            </w:r>
            <w:r w:rsidRPr="003B030E">
              <w:rPr>
                <w:b/>
                <w:i/>
              </w:rPr>
              <w:t>proporcionam quadros sólidos de resposta aos riscos</w:t>
            </w:r>
            <w:r w:rsidRPr="003B030E">
              <w:t xml:space="preserve"> em linha, </w:t>
            </w:r>
            <w:r w:rsidRPr="003B030E">
              <w:rPr>
                <w:b/>
                <w:i/>
              </w:rPr>
              <w:t>através de moderação de conteúdos, transparência nos sistemas de recomendação e minimização de dados, o que deve ser plenamente aplicado para proteger os jovens utilizadores sem impor restrições indevidas; que subsistem</w:t>
            </w:r>
            <w:r w:rsidRPr="003B030E">
              <w:t xml:space="preserve"> lacunas persistentes na aplicação coerente;</w:t>
            </w:r>
          </w:p>
        </w:tc>
      </w:tr>
    </w:tbl>
    <w:p w14:paraId="4B301B2A"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0F8EE916" w14:textId="77777777" w:rsidR="00C35E9C" w:rsidRPr="003B030E" w:rsidRDefault="00C35E9C" w:rsidP="00C35E9C">
      <w:r w:rsidRPr="003B030E">
        <w:rPr>
          <w:rStyle w:val="HideTWBExt"/>
        </w:rPr>
        <w:t>&lt;/Amend&gt;</w:t>
      </w:r>
    </w:p>
    <w:p w14:paraId="19428BEB"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90</w:t>
      </w:r>
      <w:r w:rsidRPr="003B030E">
        <w:rPr>
          <w:rStyle w:val="HideTWBExt"/>
        </w:rPr>
        <w:t>&lt;/NumAm&gt;</w:t>
      </w:r>
    </w:p>
    <w:p w14:paraId="28FE62A8" w14:textId="77777777" w:rsidR="00C35E9C" w:rsidRPr="003B030E" w:rsidRDefault="00C35E9C" w:rsidP="00C35E9C">
      <w:pPr>
        <w:pStyle w:val="NormalBold"/>
      </w:pPr>
      <w:r w:rsidRPr="003B030E">
        <w:rPr>
          <w:rStyle w:val="HideTWBExt"/>
          <w:b w:val="0"/>
        </w:rPr>
        <w:t>&lt;RepeatBlock-By&gt;&lt;Members&gt;</w:t>
      </w:r>
      <w:r w:rsidRPr="003B030E">
        <w:t>Sabine Verheyen, Bogdan Andrzej Zdrojewski, Eleonora Meleti, Sunčana Glavak</w:t>
      </w:r>
      <w:r w:rsidRPr="003B030E">
        <w:rPr>
          <w:rStyle w:val="HideTWBExt"/>
          <w:b w:val="0"/>
        </w:rPr>
        <w:t>&lt;/Members&gt;</w:t>
      </w:r>
    </w:p>
    <w:p w14:paraId="421B87EB" w14:textId="77777777" w:rsidR="00C35E9C" w:rsidRPr="003B030E" w:rsidRDefault="00C35E9C" w:rsidP="00C35E9C">
      <w:pPr>
        <w:pStyle w:val="NormalBold"/>
      </w:pPr>
      <w:r w:rsidRPr="003B030E">
        <w:rPr>
          <w:rStyle w:val="HideTWBExt"/>
          <w:b w:val="0"/>
        </w:rPr>
        <w:t>&lt;/RepeatBlock-By&gt;</w:t>
      </w:r>
    </w:p>
    <w:p w14:paraId="353A27C0"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1313C160" w14:textId="2BE3EC9B" w:rsidR="00C35E9C" w:rsidRPr="003B030E" w:rsidRDefault="00C35E9C" w:rsidP="00C35E9C">
      <w:pPr>
        <w:pStyle w:val="NormalBold"/>
      </w:pPr>
      <w:r w:rsidRPr="003B030E">
        <w:rPr>
          <w:rStyle w:val="HideTWBExt"/>
        </w:rPr>
        <w:t>&lt;Article&gt;</w:t>
      </w:r>
      <w:r w:rsidRPr="003B030E">
        <w:t>Considerando I</w:t>
      </w:r>
      <w:r w:rsidR="00D96532">
        <w:noBreakHyphen/>
      </w:r>
      <w:r w:rsidRPr="003B030E">
        <w:t>A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0AC437E2" w14:textId="77777777" w:rsidTr="005950C6">
        <w:trPr>
          <w:trHeight w:hRule="exact" w:val="240"/>
          <w:jc w:val="center"/>
        </w:trPr>
        <w:tc>
          <w:tcPr>
            <w:tcW w:w="9752" w:type="dxa"/>
            <w:gridSpan w:val="2"/>
            <w:tcBorders>
              <w:top w:val="nil"/>
              <w:left w:val="nil"/>
              <w:bottom w:val="nil"/>
              <w:right w:val="nil"/>
            </w:tcBorders>
          </w:tcPr>
          <w:p w14:paraId="77EE446E" w14:textId="77777777" w:rsidR="00C35E9C" w:rsidRPr="003B030E" w:rsidRDefault="00C35E9C" w:rsidP="005950C6"/>
        </w:tc>
      </w:tr>
      <w:tr w:rsidR="00C35E9C" w:rsidRPr="003B030E" w14:paraId="2C821517" w14:textId="77777777" w:rsidTr="005950C6">
        <w:trPr>
          <w:trHeight w:val="240"/>
          <w:jc w:val="center"/>
        </w:trPr>
        <w:tc>
          <w:tcPr>
            <w:tcW w:w="4876" w:type="dxa"/>
            <w:tcBorders>
              <w:top w:val="nil"/>
              <w:left w:val="nil"/>
              <w:bottom w:val="nil"/>
              <w:right w:val="nil"/>
            </w:tcBorders>
          </w:tcPr>
          <w:p w14:paraId="24A09FC3"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411DBA55" w14:textId="77777777" w:rsidR="00C35E9C" w:rsidRPr="003B030E" w:rsidRDefault="00C35E9C" w:rsidP="005950C6">
            <w:pPr>
              <w:pStyle w:val="AmColumnHeading"/>
            </w:pPr>
            <w:r w:rsidRPr="003B030E">
              <w:t>Alteração</w:t>
            </w:r>
          </w:p>
        </w:tc>
      </w:tr>
      <w:tr w:rsidR="00C35E9C" w:rsidRPr="003B030E" w14:paraId="3415B212" w14:textId="77777777" w:rsidTr="005950C6">
        <w:trPr>
          <w:jc w:val="center"/>
        </w:trPr>
        <w:tc>
          <w:tcPr>
            <w:tcW w:w="4876" w:type="dxa"/>
            <w:tcBorders>
              <w:top w:val="nil"/>
              <w:left w:val="nil"/>
              <w:bottom w:val="nil"/>
              <w:right w:val="nil"/>
            </w:tcBorders>
          </w:tcPr>
          <w:p w14:paraId="156FCE67" w14:textId="77777777" w:rsidR="00C35E9C" w:rsidRPr="003B030E" w:rsidRDefault="00C35E9C" w:rsidP="005950C6">
            <w:pPr>
              <w:pStyle w:val="Normal6a"/>
            </w:pPr>
          </w:p>
        </w:tc>
        <w:tc>
          <w:tcPr>
            <w:tcW w:w="4876" w:type="dxa"/>
            <w:tcBorders>
              <w:top w:val="nil"/>
              <w:left w:val="nil"/>
              <w:bottom w:val="nil"/>
              <w:right w:val="nil"/>
            </w:tcBorders>
          </w:tcPr>
          <w:p w14:paraId="7D4DFDFC" w14:textId="1FA12723" w:rsidR="00C35E9C" w:rsidRPr="003B030E" w:rsidRDefault="00C35E9C" w:rsidP="005950C6">
            <w:pPr>
              <w:pStyle w:val="Normal6a"/>
            </w:pPr>
            <w:r w:rsidRPr="003B030E">
              <w:rPr>
                <w:b/>
                <w:i/>
              </w:rPr>
              <w:t>I</w:t>
            </w:r>
            <w:r w:rsidR="00D96532">
              <w:rPr>
                <w:b/>
                <w:i/>
              </w:rPr>
              <w:noBreakHyphen/>
            </w:r>
            <w:r w:rsidRPr="003B030E">
              <w:rPr>
                <w:b/>
                <w:i/>
              </w:rPr>
              <w:t>A.</w:t>
            </w:r>
            <w:r w:rsidRPr="003B030E">
              <w:tab/>
            </w:r>
            <w:r w:rsidRPr="003B030E">
              <w:rPr>
                <w:b/>
                <w:i/>
              </w:rPr>
              <w:t>Considerando que as plataformas em linha operam atualmente ao abrigo de um regime de responsabilidade limitada que não reflete plenamente o seu significativo impacto económico e social; que os fornecedores de serviços de comunicação social, em particular os fornecedores de serviços de comunicação social audiovisual, estão sujeitos a obrigações mais rigorosas, nomeadamente no que respeita à proteção de menores; que o nível de proteção concedido aos menores varia em função da fonte e da localização do consumo de conteúdos;</w:t>
            </w:r>
          </w:p>
        </w:tc>
      </w:tr>
    </w:tbl>
    <w:p w14:paraId="3F5D2A64" w14:textId="77777777" w:rsidR="00C35E9C" w:rsidRPr="003B030E" w:rsidRDefault="00C35E9C" w:rsidP="00C35E9C">
      <w:pPr>
        <w:pStyle w:val="AmOrLang"/>
      </w:pPr>
      <w:r w:rsidRPr="003B030E">
        <w:lastRenderedPageBreak/>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74300D99" w14:textId="77777777" w:rsidR="00C35E9C" w:rsidRPr="003B030E" w:rsidRDefault="00C35E9C" w:rsidP="00C35E9C">
      <w:r w:rsidRPr="003B030E">
        <w:rPr>
          <w:rStyle w:val="HideTWBExt"/>
        </w:rPr>
        <w:t>&lt;/Amend&gt;</w:t>
      </w:r>
    </w:p>
    <w:p w14:paraId="0A5B17DE"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91</w:t>
      </w:r>
      <w:r w:rsidRPr="003B030E">
        <w:rPr>
          <w:rStyle w:val="HideTWBExt"/>
        </w:rPr>
        <w:t>&lt;/NumAm&gt;</w:t>
      </w:r>
    </w:p>
    <w:p w14:paraId="63AF5538" w14:textId="77777777" w:rsidR="00C35E9C" w:rsidRPr="003B030E" w:rsidRDefault="00C35E9C" w:rsidP="00C35E9C">
      <w:pPr>
        <w:pStyle w:val="NormalBold"/>
      </w:pPr>
      <w:r w:rsidRPr="003B030E">
        <w:rPr>
          <w:rStyle w:val="HideTWBExt"/>
          <w:b w:val="0"/>
        </w:rPr>
        <w:t>&lt;RepeatBlock-By&gt;&lt;Members&gt;</w:t>
      </w:r>
      <w:r w:rsidRPr="003B030E">
        <w:t>Hristo Petrov, Laurence Farreng, Nikola Minchev, Eugen Tomac, Brigitte van den Berg</w:t>
      </w:r>
      <w:r w:rsidRPr="003B030E">
        <w:rPr>
          <w:rStyle w:val="HideTWBExt"/>
          <w:b w:val="0"/>
        </w:rPr>
        <w:t>&lt;/Members&gt;</w:t>
      </w:r>
    </w:p>
    <w:p w14:paraId="586540AD" w14:textId="77777777" w:rsidR="00C35E9C" w:rsidRPr="003B030E" w:rsidRDefault="00C35E9C" w:rsidP="00C35E9C">
      <w:pPr>
        <w:pStyle w:val="NormalBold"/>
      </w:pPr>
      <w:r w:rsidRPr="003B030E">
        <w:rPr>
          <w:rStyle w:val="HideTWBExt"/>
          <w:b w:val="0"/>
        </w:rPr>
        <w:t>&lt;/RepeatBlock-By&gt;</w:t>
      </w:r>
    </w:p>
    <w:p w14:paraId="3F6F05F0"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2143A0E8" w14:textId="04A95D87" w:rsidR="00C35E9C" w:rsidRPr="003B030E" w:rsidRDefault="00C35E9C" w:rsidP="00C35E9C">
      <w:pPr>
        <w:pStyle w:val="NormalBold"/>
      </w:pPr>
      <w:r w:rsidRPr="003B030E">
        <w:rPr>
          <w:rStyle w:val="HideTWBExt"/>
        </w:rPr>
        <w:t>&lt;Article&gt;</w:t>
      </w:r>
      <w:r w:rsidRPr="003B030E">
        <w:t>Considerando I</w:t>
      </w:r>
      <w:r w:rsidR="00D96532">
        <w:noBreakHyphen/>
      </w:r>
      <w:r w:rsidRPr="003B030E">
        <w:t>A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72A6BB02" w14:textId="77777777" w:rsidTr="005950C6">
        <w:trPr>
          <w:trHeight w:hRule="exact" w:val="240"/>
          <w:jc w:val="center"/>
        </w:trPr>
        <w:tc>
          <w:tcPr>
            <w:tcW w:w="9752" w:type="dxa"/>
            <w:gridSpan w:val="2"/>
            <w:tcBorders>
              <w:top w:val="nil"/>
              <w:left w:val="nil"/>
              <w:bottom w:val="nil"/>
              <w:right w:val="nil"/>
            </w:tcBorders>
          </w:tcPr>
          <w:p w14:paraId="3A809A28" w14:textId="77777777" w:rsidR="00C35E9C" w:rsidRPr="003B030E" w:rsidRDefault="00C35E9C" w:rsidP="005950C6"/>
        </w:tc>
      </w:tr>
      <w:tr w:rsidR="00C35E9C" w:rsidRPr="003B030E" w14:paraId="7DBD0DC2" w14:textId="77777777" w:rsidTr="005950C6">
        <w:trPr>
          <w:trHeight w:val="240"/>
          <w:jc w:val="center"/>
        </w:trPr>
        <w:tc>
          <w:tcPr>
            <w:tcW w:w="4876" w:type="dxa"/>
            <w:tcBorders>
              <w:top w:val="nil"/>
              <w:left w:val="nil"/>
              <w:bottom w:val="nil"/>
              <w:right w:val="nil"/>
            </w:tcBorders>
          </w:tcPr>
          <w:p w14:paraId="01612AB3"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07AFC8F5" w14:textId="77777777" w:rsidR="00C35E9C" w:rsidRPr="003B030E" w:rsidRDefault="00C35E9C" w:rsidP="005950C6">
            <w:pPr>
              <w:pStyle w:val="AmColumnHeading"/>
            </w:pPr>
            <w:r w:rsidRPr="003B030E">
              <w:t>Alteração</w:t>
            </w:r>
          </w:p>
        </w:tc>
      </w:tr>
      <w:tr w:rsidR="00C35E9C" w:rsidRPr="003B030E" w14:paraId="5024C140" w14:textId="77777777" w:rsidTr="005950C6">
        <w:trPr>
          <w:jc w:val="center"/>
        </w:trPr>
        <w:tc>
          <w:tcPr>
            <w:tcW w:w="4876" w:type="dxa"/>
            <w:tcBorders>
              <w:top w:val="nil"/>
              <w:left w:val="nil"/>
              <w:bottom w:val="nil"/>
              <w:right w:val="nil"/>
            </w:tcBorders>
          </w:tcPr>
          <w:p w14:paraId="58C5BE01" w14:textId="77777777" w:rsidR="00C35E9C" w:rsidRPr="003B030E" w:rsidRDefault="00C35E9C" w:rsidP="005950C6">
            <w:pPr>
              <w:pStyle w:val="Normal6a"/>
            </w:pPr>
          </w:p>
        </w:tc>
        <w:tc>
          <w:tcPr>
            <w:tcW w:w="4876" w:type="dxa"/>
            <w:tcBorders>
              <w:top w:val="nil"/>
              <w:left w:val="nil"/>
              <w:bottom w:val="nil"/>
              <w:right w:val="nil"/>
            </w:tcBorders>
          </w:tcPr>
          <w:p w14:paraId="35170B99" w14:textId="6CACD667" w:rsidR="00C35E9C" w:rsidRPr="003B030E" w:rsidRDefault="00C35E9C" w:rsidP="005950C6">
            <w:pPr>
              <w:pStyle w:val="Normal6a"/>
            </w:pPr>
            <w:r w:rsidRPr="003B030E">
              <w:rPr>
                <w:b/>
                <w:i/>
              </w:rPr>
              <w:t>I</w:t>
            </w:r>
            <w:r w:rsidR="00D96532">
              <w:rPr>
                <w:b/>
                <w:i/>
              </w:rPr>
              <w:noBreakHyphen/>
            </w:r>
            <w:r w:rsidRPr="003B030E">
              <w:rPr>
                <w:b/>
                <w:i/>
              </w:rPr>
              <w:t>A.</w:t>
            </w:r>
            <w:r w:rsidRPr="003B030E">
              <w:tab/>
            </w:r>
            <w:r w:rsidRPr="003B030E">
              <w:rPr>
                <w:b/>
                <w:i/>
              </w:rPr>
              <w:t>Considerando que as redes sociais padecem de insegurança, em particular para as raparigas, através de tendências que promovem normas de beleza inatingíveis, a vergonha corporal e a adoção precoce de hábitos de adultos, visando simultaneamente os rapazes com padrões corporais irrealistas centrados na imagem e na boa forma física, causando dismorfia corporal e promovendo comportamentos nocivos, como o abuso de esteroides;</w:t>
            </w:r>
          </w:p>
        </w:tc>
      </w:tr>
    </w:tbl>
    <w:p w14:paraId="2D1697D5"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56CB8937" w14:textId="77777777" w:rsidR="00C35E9C" w:rsidRPr="003B030E" w:rsidRDefault="00C35E9C" w:rsidP="00C35E9C">
      <w:r w:rsidRPr="003B030E">
        <w:rPr>
          <w:rStyle w:val="HideTWBExt"/>
        </w:rPr>
        <w:t>&lt;/Amend&gt;</w:t>
      </w:r>
    </w:p>
    <w:p w14:paraId="46F1CA24"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92</w:t>
      </w:r>
      <w:r w:rsidRPr="003B030E">
        <w:rPr>
          <w:rStyle w:val="HideTWBExt"/>
        </w:rPr>
        <w:t>&lt;/NumAm&gt;</w:t>
      </w:r>
    </w:p>
    <w:p w14:paraId="44E4A99C" w14:textId="77777777" w:rsidR="00C35E9C" w:rsidRPr="003B030E" w:rsidRDefault="00C35E9C" w:rsidP="00C35E9C">
      <w:pPr>
        <w:pStyle w:val="NormalBold"/>
      </w:pPr>
      <w:r w:rsidRPr="003B030E">
        <w:rPr>
          <w:rStyle w:val="HideTWBExt"/>
          <w:b w:val="0"/>
        </w:rPr>
        <w:t>&lt;RepeatBlock-By&gt;&lt;Members&gt;</w:t>
      </w:r>
      <w:r w:rsidRPr="003B030E">
        <w:t>Lara Magoni, Chiara Gemma, Marco Squarta, Ivaylo Valchev, Paolo Inselvini</w:t>
      </w:r>
      <w:r w:rsidRPr="003B030E">
        <w:rPr>
          <w:rStyle w:val="HideTWBExt"/>
          <w:b w:val="0"/>
        </w:rPr>
        <w:t>&lt;/Members&gt;</w:t>
      </w:r>
    </w:p>
    <w:p w14:paraId="134B9A0B" w14:textId="77777777" w:rsidR="00C35E9C" w:rsidRPr="003B030E" w:rsidRDefault="00C35E9C" w:rsidP="00C35E9C">
      <w:pPr>
        <w:pStyle w:val="NormalBold"/>
      </w:pPr>
      <w:r w:rsidRPr="003B030E">
        <w:rPr>
          <w:rStyle w:val="HideTWBExt"/>
          <w:b w:val="0"/>
        </w:rPr>
        <w:t>&lt;/RepeatBlock-By&gt;</w:t>
      </w:r>
    </w:p>
    <w:p w14:paraId="56615FB4"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70A14FB5" w14:textId="434C0E07" w:rsidR="00C35E9C" w:rsidRPr="003B030E" w:rsidRDefault="00C35E9C" w:rsidP="00C35E9C">
      <w:pPr>
        <w:pStyle w:val="NormalBold"/>
      </w:pPr>
      <w:r w:rsidRPr="003B030E">
        <w:rPr>
          <w:rStyle w:val="HideTWBExt"/>
        </w:rPr>
        <w:t>&lt;Article&gt;</w:t>
      </w:r>
      <w:r w:rsidRPr="003B030E">
        <w:t>Considerando I</w:t>
      </w:r>
      <w:r w:rsidR="00D96532">
        <w:noBreakHyphen/>
      </w:r>
      <w:r w:rsidRPr="003B030E">
        <w:t>A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6441D3C9" w14:textId="77777777" w:rsidTr="005950C6">
        <w:trPr>
          <w:trHeight w:hRule="exact" w:val="240"/>
          <w:jc w:val="center"/>
        </w:trPr>
        <w:tc>
          <w:tcPr>
            <w:tcW w:w="9752" w:type="dxa"/>
            <w:gridSpan w:val="2"/>
            <w:tcBorders>
              <w:top w:val="nil"/>
              <w:left w:val="nil"/>
              <w:bottom w:val="nil"/>
              <w:right w:val="nil"/>
            </w:tcBorders>
          </w:tcPr>
          <w:p w14:paraId="777BD25B" w14:textId="77777777" w:rsidR="00C35E9C" w:rsidRPr="003B030E" w:rsidRDefault="00C35E9C" w:rsidP="005950C6"/>
        </w:tc>
      </w:tr>
      <w:tr w:rsidR="00C35E9C" w:rsidRPr="003B030E" w14:paraId="0BF81ADD" w14:textId="77777777" w:rsidTr="005950C6">
        <w:trPr>
          <w:trHeight w:val="240"/>
          <w:jc w:val="center"/>
        </w:trPr>
        <w:tc>
          <w:tcPr>
            <w:tcW w:w="4876" w:type="dxa"/>
            <w:tcBorders>
              <w:top w:val="nil"/>
              <w:left w:val="nil"/>
              <w:bottom w:val="nil"/>
              <w:right w:val="nil"/>
            </w:tcBorders>
          </w:tcPr>
          <w:p w14:paraId="4C66A10F"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183D8A87" w14:textId="77777777" w:rsidR="00C35E9C" w:rsidRPr="003B030E" w:rsidRDefault="00C35E9C" w:rsidP="005950C6">
            <w:pPr>
              <w:pStyle w:val="AmColumnHeading"/>
            </w:pPr>
            <w:r w:rsidRPr="003B030E">
              <w:t>Alteração</w:t>
            </w:r>
          </w:p>
        </w:tc>
      </w:tr>
      <w:tr w:rsidR="00C35E9C" w:rsidRPr="003B030E" w14:paraId="7FAFB22D" w14:textId="77777777" w:rsidTr="005950C6">
        <w:trPr>
          <w:jc w:val="center"/>
        </w:trPr>
        <w:tc>
          <w:tcPr>
            <w:tcW w:w="4876" w:type="dxa"/>
            <w:tcBorders>
              <w:top w:val="nil"/>
              <w:left w:val="nil"/>
              <w:bottom w:val="nil"/>
              <w:right w:val="nil"/>
            </w:tcBorders>
          </w:tcPr>
          <w:p w14:paraId="482B3E24" w14:textId="77777777" w:rsidR="00C35E9C" w:rsidRPr="003B030E" w:rsidRDefault="00C35E9C" w:rsidP="005950C6">
            <w:pPr>
              <w:pStyle w:val="Normal6a"/>
            </w:pPr>
          </w:p>
        </w:tc>
        <w:tc>
          <w:tcPr>
            <w:tcW w:w="4876" w:type="dxa"/>
            <w:tcBorders>
              <w:top w:val="nil"/>
              <w:left w:val="nil"/>
              <w:bottom w:val="nil"/>
              <w:right w:val="nil"/>
            </w:tcBorders>
          </w:tcPr>
          <w:p w14:paraId="3DFBCB36" w14:textId="6EB22943" w:rsidR="00C35E9C" w:rsidRPr="003B030E" w:rsidRDefault="00C35E9C" w:rsidP="005950C6">
            <w:pPr>
              <w:pStyle w:val="Normal6a"/>
            </w:pPr>
            <w:r w:rsidRPr="003B030E">
              <w:rPr>
                <w:b/>
                <w:i/>
              </w:rPr>
              <w:t>I</w:t>
            </w:r>
            <w:r w:rsidR="00D96532">
              <w:rPr>
                <w:b/>
                <w:i/>
              </w:rPr>
              <w:noBreakHyphen/>
            </w:r>
            <w:r w:rsidRPr="003B030E">
              <w:rPr>
                <w:b/>
                <w:i/>
              </w:rPr>
              <w:t>A.</w:t>
            </w:r>
            <w:r w:rsidRPr="003B030E">
              <w:tab/>
            </w:r>
            <w:r w:rsidRPr="003B030E">
              <w:rPr>
                <w:b/>
                <w:i/>
              </w:rPr>
              <w:t>Considerando que a educação, a participação da família e a responsabilidade cívica continuam a ser os meios mais eficazes para garantir a utilização segura, medida e responsável das tecnologias digitais por menores; que a promoção de modelos educativos que reforcem os laços familiares e reduzam a dependência emocional dos dispositivos e das redes sociais;</w:t>
            </w:r>
          </w:p>
        </w:tc>
      </w:tr>
    </w:tbl>
    <w:p w14:paraId="12536734"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24AAFD4D" w14:textId="77777777" w:rsidR="00C35E9C" w:rsidRPr="003B030E" w:rsidRDefault="00C35E9C" w:rsidP="00C35E9C">
      <w:r w:rsidRPr="003B030E">
        <w:rPr>
          <w:rStyle w:val="HideTWBExt"/>
        </w:rPr>
        <w:lastRenderedPageBreak/>
        <w:t>&lt;/Amend&gt;</w:t>
      </w:r>
    </w:p>
    <w:p w14:paraId="2AE695B3"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93</w:t>
      </w:r>
      <w:r w:rsidRPr="003B030E">
        <w:rPr>
          <w:rStyle w:val="HideTWBExt"/>
        </w:rPr>
        <w:t>&lt;/NumAm&gt;</w:t>
      </w:r>
    </w:p>
    <w:p w14:paraId="6B09AFBE" w14:textId="77777777" w:rsidR="00C35E9C" w:rsidRPr="003B030E" w:rsidRDefault="00C35E9C" w:rsidP="00C35E9C">
      <w:pPr>
        <w:pStyle w:val="NormalBold"/>
      </w:pPr>
      <w:r w:rsidRPr="003B030E">
        <w:rPr>
          <w:rStyle w:val="HideTWBExt"/>
          <w:b w:val="0"/>
        </w:rPr>
        <w:t>&lt;RepeatBlock-By&gt;&lt;Members&gt;</w:t>
      </w:r>
      <w:r w:rsidRPr="003B030E">
        <w:t>Diana Riba i Giner</w:t>
      </w:r>
      <w:r w:rsidRPr="003B030E">
        <w:rPr>
          <w:rStyle w:val="HideTWBExt"/>
          <w:b w:val="0"/>
        </w:rPr>
        <w:t>&lt;/Members&gt;</w:t>
      </w:r>
    </w:p>
    <w:p w14:paraId="6DA8034F" w14:textId="77777777" w:rsidR="00C35E9C" w:rsidRPr="003B030E" w:rsidRDefault="00C35E9C" w:rsidP="00C35E9C">
      <w:pPr>
        <w:pStyle w:val="NormalBold"/>
      </w:pPr>
      <w:r w:rsidRPr="003B030E">
        <w:rPr>
          <w:rStyle w:val="HideTWBExt"/>
          <w:b w:val="0"/>
        </w:rPr>
        <w:t>&lt;/RepeatBlock-By&gt;</w:t>
      </w:r>
    </w:p>
    <w:p w14:paraId="6193CE21"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7E57BF7F" w14:textId="652C6FCC" w:rsidR="00C35E9C" w:rsidRPr="003B030E" w:rsidRDefault="00C35E9C" w:rsidP="00C35E9C">
      <w:pPr>
        <w:pStyle w:val="NormalBold"/>
      </w:pPr>
      <w:r w:rsidRPr="003B030E">
        <w:rPr>
          <w:rStyle w:val="HideTWBExt"/>
        </w:rPr>
        <w:t>&lt;Article&gt;</w:t>
      </w:r>
      <w:r w:rsidRPr="003B030E">
        <w:t>Considerando I</w:t>
      </w:r>
      <w:r w:rsidR="00D96532">
        <w:noBreakHyphen/>
      </w:r>
      <w:r w:rsidRPr="003B030E">
        <w:t>A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3133ED2E" w14:textId="77777777" w:rsidTr="005950C6">
        <w:trPr>
          <w:trHeight w:hRule="exact" w:val="240"/>
          <w:jc w:val="center"/>
        </w:trPr>
        <w:tc>
          <w:tcPr>
            <w:tcW w:w="9752" w:type="dxa"/>
            <w:gridSpan w:val="2"/>
            <w:tcBorders>
              <w:top w:val="nil"/>
              <w:left w:val="nil"/>
              <w:bottom w:val="nil"/>
              <w:right w:val="nil"/>
            </w:tcBorders>
          </w:tcPr>
          <w:p w14:paraId="075A607A" w14:textId="77777777" w:rsidR="00C35E9C" w:rsidRPr="003B030E" w:rsidRDefault="00C35E9C" w:rsidP="005950C6"/>
        </w:tc>
      </w:tr>
      <w:tr w:rsidR="00C35E9C" w:rsidRPr="003B030E" w14:paraId="063495A1" w14:textId="77777777" w:rsidTr="005950C6">
        <w:trPr>
          <w:trHeight w:val="240"/>
          <w:jc w:val="center"/>
        </w:trPr>
        <w:tc>
          <w:tcPr>
            <w:tcW w:w="4876" w:type="dxa"/>
            <w:tcBorders>
              <w:top w:val="nil"/>
              <w:left w:val="nil"/>
              <w:bottom w:val="nil"/>
              <w:right w:val="nil"/>
            </w:tcBorders>
          </w:tcPr>
          <w:p w14:paraId="301ED4C7"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29D5B2AE" w14:textId="77777777" w:rsidR="00C35E9C" w:rsidRPr="003B030E" w:rsidRDefault="00C35E9C" w:rsidP="005950C6">
            <w:pPr>
              <w:pStyle w:val="AmColumnHeading"/>
            </w:pPr>
            <w:r w:rsidRPr="003B030E">
              <w:t>Alteração</w:t>
            </w:r>
          </w:p>
        </w:tc>
      </w:tr>
      <w:tr w:rsidR="00C35E9C" w:rsidRPr="003B030E" w14:paraId="68436300" w14:textId="77777777" w:rsidTr="005950C6">
        <w:trPr>
          <w:jc w:val="center"/>
        </w:trPr>
        <w:tc>
          <w:tcPr>
            <w:tcW w:w="4876" w:type="dxa"/>
            <w:tcBorders>
              <w:top w:val="nil"/>
              <w:left w:val="nil"/>
              <w:bottom w:val="nil"/>
              <w:right w:val="nil"/>
            </w:tcBorders>
          </w:tcPr>
          <w:p w14:paraId="2A5D01DA" w14:textId="77777777" w:rsidR="00C35E9C" w:rsidRPr="003B030E" w:rsidRDefault="00C35E9C" w:rsidP="005950C6">
            <w:pPr>
              <w:pStyle w:val="Normal6a"/>
            </w:pPr>
          </w:p>
        </w:tc>
        <w:tc>
          <w:tcPr>
            <w:tcW w:w="4876" w:type="dxa"/>
            <w:tcBorders>
              <w:top w:val="nil"/>
              <w:left w:val="nil"/>
              <w:bottom w:val="nil"/>
              <w:right w:val="nil"/>
            </w:tcBorders>
          </w:tcPr>
          <w:p w14:paraId="4D1CE328" w14:textId="0B143D5D" w:rsidR="00C35E9C" w:rsidRPr="003B030E" w:rsidRDefault="00C35E9C" w:rsidP="005950C6">
            <w:pPr>
              <w:pStyle w:val="Normal6a"/>
            </w:pPr>
            <w:r w:rsidRPr="003B030E">
              <w:rPr>
                <w:b/>
                <w:i/>
              </w:rPr>
              <w:t>I</w:t>
            </w:r>
            <w:r w:rsidR="00D96532">
              <w:rPr>
                <w:b/>
                <w:i/>
              </w:rPr>
              <w:noBreakHyphen/>
            </w:r>
            <w:r w:rsidRPr="003B030E">
              <w:rPr>
                <w:b/>
                <w:i/>
              </w:rPr>
              <w:t>A.</w:t>
            </w:r>
            <w:r w:rsidRPr="003B030E">
              <w:tab/>
            </w:r>
            <w:r w:rsidRPr="003B030E">
              <w:rPr>
                <w:b/>
                <w:i/>
              </w:rPr>
              <w:t>Considerando que a UE e os Estados</w:t>
            </w:r>
            <w:r w:rsidR="00D96532">
              <w:rPr>
                <w:b/>
                <w:i/>
              </w:rPr>
              <w:noBreakHyphen/>
            </w:r>
            <w:r w:rsidRPr="003B030E">
              <w:rPr>
                <w:b/>
                <w:i/>
              </w:rPr>
              <w:t>Membros devem concentrar</w:t>
            </w:r>
            <w:r w:rsidR="00D96532">
              <w:rPr>
                <w:b/>
                <w:i/>
              </w:rPr>
              <w:noBreakHyphen/>
            </w:r>
            <w:r w:rsidRPr="003B030E">
              <w:rPr>
                <w:b/>
                <w:i/>
              </w:rPr>
              <w:t>se em fazer funcionar as regras existentes, assegurando que os direitos dos menores não sejam apenas reconhecidos na lei, mas protegidos na prática; que existe uma necessidade urgente de aplicar e executar de forma efetiva a legislação da UE, a fim de criar um ambiente em linha seguro para os menores;</w:t>
            </w:r>
          </w:p>
        </w:tc>
      </w:tr>
    </w:tbl>
    <w:p w14:paraId="7C39DF4C"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533860D1" w14:textId="77777777" w:rsidR="00C35E9C" w:rsidRPr="003B030E" w:rsidRDefault="00C35E9C" w:rsidP="00C35E9C">
      <w:r w:rsidRPr="003B030E">
        <w:rPr>
          <w:rStyle w:val="HideTWBExt"/>
        </w:rPr>
        <w:t>&lt;/Amend&gt;</w:t>
      </w:r>
    </w:p>
    <w:p w14:paraId="13A5119E"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94</w:t>
      </w:r>
      <w:r w:rsidRPr="003B030E">
        <w:rPr>
          <w:rStyle w:val="HideTWBExt"/>
        </w:rPr>
        <w:t>&lt;/NumAm&gt;</w:t>
      </w:r>
    </w:p>
    <w:p w14:paraId="3EA19D3C" w14:textId="77777777" w:rsidR="00C35E9C" w:rsidRPr="003B030E" w:rsidRDefault="00C35E9C" w:rsidP="00C35E9C">
      <w:pPr>
        <w:pStyle w:val="NormalBold"/>
      </w:pPr>
      <w:r w:rsidRPr="003B030E">
        <w:rPr>
          <w:rStyle w:val="HideTWBExt"/>
          <w:b w:val="0"/>
        </w:rPr>
        <w:t>&lt;RepeatBlock-By&gt;&lt;Members&gt;</w:t>
      </w:r>
      <w:r w:rsidRPr="003B030E">
        <w:t>Leire Pajín, Marcos Ros Sempere</w:t>
      </w:r>
      <w:r w:rsidRPr="003B030E">
        <w:rPr>
          <w:rStyle w:val="HideTWBExt"/>
          <w:b w:val="0"/>
        </w:rPr>
        <w:t>&lt;/Members&gt;</w:t>
      </w:r>
    </w:p>
    <w:p w14:paraId="5919E189" w14:textId="77777777" w:rsidR="00C35E9C" w:rsidRPr="003B030E" w:rsidRDefault="00C35E9C" w:rsidP="00C35E9C">
      <w:pPr>
        <w:pStyle w:val="NormalBold"/>
      </w:pPr>
      <w:r w:rsidRPr="003B030E">
        <w:rPr>
          <w:rStyle w:val="HideTWBExt"/>
          <w:b w:val="0"/>
        </w:rPr>
        <w:t>&lt;/RepeatBlock-By&gt;</w:t>
      </w:r>
    </w:p>
    <w:p w14:paraId="50EE1D56"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59E83A8A" w14:textId="0D9E26A1" w:rsidR="00C35E9C" w:rsidRPr="003B030E" w:rsidRDefault="00C35E9C" w:rsidP="00C35E9C">
      <w:pPr>
        <w:pStyle w:val="NormalBold"/>
      </w:pPr>
      <w:r w:rsidRPr="003B030E">
        <w:rPr>
          <w:rStyle w:val="HideTWBExt"/>
        </w:rPr>
        <w:t>&lt;Article&gt;</w:t>
      </w:r>
      <w:r w:rsidRPr="003B030E">
        <w:t>Considerando I</w:t>
      </w:r>
      <w:r w:rsidR="00D96532">
        <w:noBreakHyphen/>
      </w:r>
      <w:r w:rsidRPr="003B030E">
        <w:t>A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45406133" w14:textId="77777777" w:rsidTr="005950C6">
        <w:trPr>
          <w:trHeight w:hRule="exact" w:val="240"/>
          <w:jc w:val="center"/>
        </w:trPr>
        <w:tc>
          <w:tcPr>
            <w:tcW w:w="9752" w:type="dxa"/>
            <w:gridSpan w:val="2"/>
            <w:tcBorders>
              <w:top w:val="nil"/>
              <w:left w:val="nil"/>
              <w:bottom w:val="nil"/>
              <w:right w:val="nil"/>
            </w:tcBorders>
          </w:tcPr>
          <w:p w14:paraId="3D1AB938" w14:textId="77777777" w:rsidR="00C35E9C" w:rsidRPr="003B030E" w:rsidRDefault="00C35E9C" w:rsidP="005950C6"/>
        </w:tc>
      </w:tr>
      <w:tr w:rsidR="00C35E9C" w:rsidRPr="003B030E" w14:paraId="169E02DB" w14:textId="77777777" w:rsidTr="005950C6">
        <w:trPr>
          <w:trHeight w:val="240"/>
          <w:jc w:val="center"/>
        </w:trPr>
        <w:tc>
          <w:tcPr>
            <w:tcW w:w="4876" w:type="dxa"/>
            <w:tcBorders>
              <w:top w:val="nil"/>
              <w:left w:val="nil"/>
              <w:bottom w:val="nil"/>
              <w:right w:val="nil"/>
            </w:tcBorders>
          </w:tcPr>
          <w:p w14:paraId="51DDC2C9"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43866A04" w14:textId="77777777" w:rsidR="00C35E9C" w:rsidRPr="003B030E" w:rsidRDefault="00C35E9C" w:rsidP="005950C6">
            <w:pPr>
              <w:pStyle w:val="AmColumnHeading"/>
            </w:pPr>
            <w:r w:rsidRPr="003B030E">
              <w:t>Alteração</w:t>
            </w:r>
          </w:p>
        </w:tc>
      </w:tr>
      <w:tr w:rsidR="00C35E9C" w:rsidRPr="003B030E" w14:paraId="34AB52C4" w14:textId="77777777" w:rsidTr="005950C6">
        <w:trPr>
          <w:jc w:val="center"/>
        </w:trPr>
        <w:tc>
          <w:tcPr>
            <w:tcW w:w="4876" w:type="dxa"/>
            <w:tcBorders>
              <w:top w:val="nil"/>
              <w:left w:val="nil"/>
              <w:bottom w:val="nil"/>
              <w:right w:val="nil"/>
            </w:tcBorders>
          </w:tcPr>
          <w:p w14:paraId="46E05883" w14:textId="77777777" w:rsidR="00C35E9C" w:rsidRPr="003B030E" w:rsidRDefault="00C35E9C" w:rsidP="005950C6">
            <w:pPr>
              <w:pStyle w:val="Normal6a"/>
            </w:pPr>
          </w:p>
        </w:tc>
        <w:tc>
          <w:tcPr>
            <w:tcW w:w="4876" w:type="dxa"/>
            <w:tcBorders>
              <w:top w:val="nil"/>
              <w:left w:val="nil"/>
              <w:bottom w:val="nil"/>
              <w:right w:val="nil"/>
            </w:tcBorders>
          </w:tcPr>
          <w:p w14:paraId="27B061F9" w14:textId="3CD929FF" w:rsidR="00C35E9C" w:rsidRPr="003B030E" w:rsidRDefault="00C35E9C" w:rsidP="005950C6">
            <w:pPr>
              <w:pStyle w:val="Normal6a"/>
            </w:pPr>
            <w:r w:rsidRPr="003B030E">
              <w:rPr>
                <w:b/>
                <w:i/>
              </w:rPr>
              <w:t>I</w:t>
            </w:r>
            <w:r w:rsidR="00D96532">
              <w:rPr>
                <w:b/>
                <w:i/>
              </w:rPr>
              <w:noBreakHyphen/>
            </w:r>
            <w:r w:rsidRPr="003B030E">
              <w:rPr>
                <w:b/>
                <w:i/>
              </w:rPr>
              <w:t>A.</w:t>
            </w:r>
            <w:r w:rsidRPr="003B030E">
              <w:tab/>
            </w:r>
            <w:r w:rsidRPr="003B030E">
              <w:rPr>
                <w:b/>
                <w:i/>
              </w:rPr>
              <w:t>Considerando que o Regulamento da Inteligência Artificial tem em conta os direitos específicos das crianças, proibindo explicitamente os sistemas de IA que exploram as vulnerabilidades das crianças em linha e aplicando salvaguardas proporcionadas e eficazes para os sistemas de IA de risco elevado;</w:t>
            </w:r>
          </w:p>
        </w:tc>
      </w:tr>
    </w:tbl>
    <w:p w14:paraId="2B9303B8"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42026D81" w14:textId="77777777" w:rsidR="00C35E9C" w:rsidRPr="003B030E" w:rsidRDefault="00C35E9C" w:rsidP="00C35E9C">
      <w:r w:rsidRPr="003B030E">
        <w:rPr>
          <w:rStyle w:val="HideTWBExt"/>
        </w:rPr>
        <w:t>&lt;/Amend&gt;</w:t>
      </w:r>
    </w:p>
    <w:p w14:paraId="4BF48B28"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95</w:t>
      </w:r>
      <w:r w:rsidRPr="003B030E">
        <w:rPr>
          <w:rStyle w:val="HideTWBExt"/>
        </w:rPr>
        <w:t>&lt;/NumAm&gt;</w:t>
      </w:r>
    </w:p>
    <w:p w14:paraId="7F8B6B73" w14:textId="77777777" w:rsidR="00C35E9C" w:rsidRPr="003B030E" w:rsidRDefault="00C35E9C" w:rsidP="00C35E9C">
      <w:pPr>
        <w:pStyle w:val="NormalBold"/>
      </w:pPr>
      <w:r w:rsidRPr="003B030E">
        <w:rPr>
          <w:rStyle w:val="HideTWBExt"/>
          <w:b w:val="0"/>
        </w:rPr>
        <w:t>&lt;RepeatBlock-By&gt;&lt;Members&gt;</w:t>
      </w:r>
      <w:r w:rsidRPr="003B030E">
        <w:t>Diana Riba i Giner</w:t>
      </w:r>
      <w:r w:rsidRPr="003B030E">
        <w:rPr>
          <w:rStyle w:val="HideTWBExt"/>
          <w:b w:val="0"/>
        </w:rPr>
        <w:t>&lt;/Members&gt;</w:t>
      </w:r>
    </w:p>
    <w:p w14:paraId="22A60687" w14:textId="77777777" w:rsidR="00C35E9C" w:rsidRPr="003B030E" w:rsidRDefault="00C35E9C" w:rsidP="00C35E9C">
      <w:pPr>
        <w:pStyle w:val="NormalBold"/>
      </w:pPr>
      <w:r w:rsidRPr="003B030E">
        <w:rPr>
          <w:rStyle w:val="HideTWBExt"/>
          <w:b w:val="0"/>
        </w:rPr>
        <w:t>&lt;/RepeatBlock-By&gt;</w:t>
      </w:r>
    </w:p>
    <w:p w14:paraId="5655244F" w14:textId="77777777" w:rsidR="00C35E9C" w:rsidRPr="003B030E" w:rsidRDefault="00C35E9C" w:rsidP="00C35E9C">
      <w:pPr>
        <w:pStyle w:val="NormalBold"/>
      </w:pPr>
      <w:r w:rsidRPr="003B030E">
        <w:rPr>
          <w:rStyle w:val="HideTWBExt"/>
        </w:rPr>
        <w:lastRenderedPageBreak/>
        <w:t>&lt;DocAmend&gt;</w:t>
      </w:r>
      <w:r w:rsidRPr="003B030E">
        <w:t>Proposta de resolução</w:t>
      </w:r>
      <w:r w:rsidRPr="003B030E">
        <w:rPr>
          <w:rStyle w:val="HideTWBExt"/>
        </w:rPr>
        <w:t>&lt;/DocAmend&gt;</w:t>
      </w:r>
    </w:p>
    <w:p w14:paraId="1B5EDE8A" w14:textId="41DABA9B" w:rsidR="00C35E9C" w:rsidRPr="003B030E" w:rsidRDefault="00C35E9C" w:rsidP="00C35E9C">
      <w:pPr>
        <w:pStyle w:val="NormalBold"/>
      </w:pPr>
      <w:r w:rsidRPr="003B030E">
        <w:rPr>
          <w:rStyle w:val="HideTWBExt"/>
        </w:rPr>
        <w:t>&lt;Article&gt;</w:t>
      </w:r>
      <w:r w:rsidRPr="003B030E">
        <w:t>Considerando I</w:t>
      </w:r>
      <w:r w:rsidR="00D96532">
        <w:noBreakHyphen/>
      </w:r>
      <w:r w:rsidRPr="003B030E">
        <w:t>B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18BE474A" w14:textId="77777777" w:rsidTr="005950C6">
        <w:trPr>
          <w:trHeight w:hRule="exact" w:val="240"/>
          <w:jc w:val="center"/>
        </w:trPr>
        <w:tc>
          <w:tcPr>
            <w:tcW w:w="9752" w:type="dxa"/>
            <w:gridSpan w:val="2"/>
            <w:tcBorders>
              <w:top w:val="nil"/>
              <w:left w:val="nil"/>
              <w:bottom w:val="nil"/>
              <w:right w:val="nil"/>
            </w:tcBorders>
          </w:tcPr>
          <w:p w14:paraId="218C26EE" w14:textId="77777777" w:rsidR="00C35E9C" w:rsidRPr="003B030E" w:rsidRDefault="00C35E9C" w:rsidP="005950C6"/>
        </w:tc>
      </w:tr>
      <w:tr w:rsidR="00C35E9C" w:rsidRPr="003B030E" w14:paraId="0ED5F14D" w14:textId="77777777" w:rsidTr="005950C6">
        <w:trPr>
          <w:trHeight w:val="240"/>
          <w:jc w:val="center"/>
        </w:trPr>
        <w:tc>
          <w:tcPr>
            <w:tcW w:w="4876" w:type="dxa"/>
            <w:tcBorders>
              <w:top w:val="nil"/>
              <w:left w:val="nil"/>
              <w:bottom w:val="nil"/>
              <w:right w:val="nil"/>
            </w:tcBorders>
          </w:tcPr>
          <w:p w14:paraId="56C198A8"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5C0A3667" w14:textId="77777777" w:rsidR="00C35E9C" w:rsidRPr="003B030E" w:rsidRDefault="00C35E9C" w:rsidP="005950C6">
            <w:pPr>
              <w:pStyle w:val="AmColumnHeading"/>
            </w:pPr>
            <w:r w:rsidRPr="003B030E">
              <w:t>Alteração</w:t>
            </w:r>
          </w:p>
        </w:tc>
      </w:tr>
      <w:tr w:rsidR="00C35E9C" w:rsidRPr="003B030E" w14:paraId="2A5E4B10" w14:textId="77777777" w:rsidTr="005950C6">
        <w:trPr>
          <w:jc w:val="center"/>
        </w:trPr>
        <w:tc>
          <w:tcPr>
            <w:tcW w:w="4876" w:type="dxa"/>
            <w:tcBorders>
              <w:top w:val="nil"/>
              <w:left w:val="nil"/>
              <w:bottom w:val="nil"/>
              <w:right w:val="nil"/>
            </w:tcBorders>
          </w:tcPr>
          <w:p w14:paraId="4096CF52" w14:textId="77777777" w:rsidR="00C35E9C" w:rsidRPr="003B030E" w:rsidRDefault="00C35E9C" w:rsidP="005950C6">
            <w:pPr>
              <w:pStyle w:val="Normal6a"/>
            </w:pPr>
          </w:p>
        </w:tc>
        <w:tc>
          <w:tcPr>
            <w:tcW w:w="4876" w:type="dxa"/>
            <w:tcBorders>
              <w:top w:val="nil"/>
              <w:left w:val="nil"/>
              <w:bottom w:val="nil"/>
              <w:right w:val="nil"/>
            </w:tcBorders>
          </w:tcPr>
          <w:p w14:paraId="749C470A" w14:textId="44ABE7DF" w:rsidR="00C35E9C" w:rsidRPr="003B030E" w:rsidRDefault="00C35E9C" w:rsidP="005950C6">
            <w:pPr>
              <w:pStyle w:val="Normal6a"/>
            </w:pPr>
            <w:r w:rsidRPr="003B030E">
              <w:rPr>
                <w:b/>
                <w:i/>
              </w:rPr>
              <w:t>I</w:t>
            </w:r>
            <w:r w:rsidR="00D96532">
              <w:rPr>
                <w:b/>
                <w:i/>
              </w:rPr>
              <w:noBreakHyphen/>
            </w:r>
            <w:r w:rsidRPr="003B030E">
              <w:rPr>
                <w:b/>
                <w:i/>
              </w:rPr>
              <w:t>B.</w:t>
            </w:r>
            <w:r w:rsidRPr="003B030E">
              <w:tab/>
            </w:r>
            <w:r w:rsidRPr="003B030E">
              <w:rPr>
                <w:b/>
                <w:i/>
              </w:rPr>
              <w:t>Considerando que, ao abrigo da Diretiva Serviços de Comunicação Social Audiovisual, incumbe aos Estados</w:t>
            </w:r>
            <w:r w:rsidR="00D96532">
              <w:rPr>
                <w:b/>
                <w:i/>
              </w:rPr>
              <w:noBreakHyphen/>
            </w:r>
            <w:r w:rsidRPr="003B030E">
              <w:rPr>
                <w:b/>
                <w:i/>
              </w:rPr>
              <w:t>Membros assegurar que os prestadores de serviços de comunicação social audiovisual e as plataformas de partilha de vídeos implementem medidas para proteger os menores de conteúdos que possam prejudicar o seu desenvolvimento físico, mental ou moral; que, nos termos da referida diretiva, os dados pessoais dos menores não podem ser tratados para fins comerciais, de «marketing» direto, de definição de perfis e de publicidade orientada em função do comportamento;</w:t>
            </w:r>
          </w:p>
        </w:tc>
      </w:tr>
    </w:tbl>
    <w:p w14:paraId="7E72652C"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05A04A51" w14:textId="77777777" w:rsidR="00C35E9C" w:rsidRPr="003B030E" w:rsidRDefault="00C35E9C" w:rsidP="00C35E9C">
      <w:r w:rsidRPr="003B030E">
        <w:rPr>
          <w:rStyle w:val="HideTWBExt"/>
        </w:rPr>
        <w:t>&lt;/Amend&gt;</w:t>
      </w:r>
    </w:p>
    <w:p w14:paraId="68DD7874"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96</w:t>
      </w:r>
      <w:r w:rsidRPr="003B030E">
        <w:rPr>
          <w:rStyle w:val="HideTWBExt"/>
        </w:rPr>
        <w:t>&lt;/NumAm&gt;</w:t>
      </w:r>
    </w:p>
    <w:p w14:paraId="1362E105" w14:textId="77777777" w:rsidR="00C35E9C" w:rsidRPr="003B030E" w:rsidRDefault="00C35E9C" w:rsidP="00C35E9C">
      <w:pPr>
        <w:pStyle w:val="NormalBold"/>
      </w:pPr>
      <w:r w:rsidRPr="003B030E">
        <w:rPr>
          <w:rStyle w:val="HideTWBExt"/>
          <w:b w:val="0"/>
        </w:rPr>
        <w:t>&lt;RepeatBlock-By&gt;&lt;Members&gt;</w:t>
      </w:r>
      <w:r w:rsidRPr="003B030E">
        <w:t>Hristo Petrov, Laurence Farreng, Nikola Minchev, Eugen Tomac, Brigitte van den Berg</w:t>
      </w:r>
      <w:r w:rsidRPr="003B030E">
        <w:rPr>
          <w:rStyle w:val="HideTWBExt"/>
          <w:b w:val="0"/>
        </w:rPr>
        <w:t>&lt;/Members&gt;</w:t>
      </w:r>
    </w:p>
    <w:p w14:paraId="535F3F5A" w14:textId="77777777" w:rsidR="00C35E9C" w:rsidRPr="003B030E" w:rsidRDefault="00C35E9C" w:rsidP="00C35E9C">
      <w:pPr>
        <w:pStyle w:val="NormalBold"/>
      </w:pPr>
      <w:r w:rsidRPr="003B030E">
        <w:rPr>
          <w:rStyle w:val="HideTWBExt"/>
          <w:b w:val="0"/>
        </w:rPr>
        <w:t>&lt;/RepeatBlock-By&gt;</w:t>
      </w:r>
    </w:p>
    <w:p w14:paraId="080E44ED"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2676FAC9" w14:textId="07F64018" w:rsidR="00C35E9C" w:rsidRPr="003B030E" w:rsidRDefault="00C35E9C" w:rsidP="00C35E9C">
      <w:pPr>
        <w:pStyle w:val="NormalBold"/>
      </w:pPr>
      <w:r w:rsidRPr="003B030E">
        <w:rPr>
          <w:rStyle w:val="HideTWBExt"/>
        </w:rPr>
        <w:t>&lt;Article&gt;</w:t>
      </w:r>
      <w:r w:rsidRPr="003B030E">
        <w:t>Considerando I</w:t>
      </w:r>
      <w:r w:rsidR="00D96532">
        <w:noBreakHyphen/>
      </w:r>
      <w:r w:rsidRPr="003B030E">
        <w:t>B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68A20218" w14:textId="77777777" w:rsidTr="005950C6">
        <w:trPr>
          <w:trHeight w:hRule="exact" w:val="240"/>
          <w:jc w:val="center"/>
        </w:trPr>
        <w:tc>
          <w:tcPr>
            <w:tcW w:w="9752" w:type="dxa"/>
            <w:gridSpan w:val="2"/>
            <w:tcBorders>
              <w:top w:val="nil"/>
              <w:left w:val="nil"/>
              <w:bottom w:val="nil"/>
              <w:right w:val="nil"/>
            </w:tcBorders>
          </w:tcPr>
          <w:p w14:paraId="3D7FBDD2" w14:textId="77777777" w:rsidR="00C35E9C" w:rsidRPr="003B030E" w:rsidRDefault="00C35E9C" w:rsidP="005950C6"/>
        </w:tc>
      </w:tr>
      <w:tr w:rsidR="00C35E9C" w:rsidRPr="003B030E" w14:paraId="28750E1B" w14:textId="77777777" w:rsidTr="005950C6">
        <w:trPr>
          <w:trHeight w:val="240"/>
          <w:jc w:val="center"/>
        </w:trPr>
        <w:tc>
          <w:tcPr>
            <w:tcW w:w="4876" w:type="dxa"/>
            <w:tcBorders>
              <w:top w:val="nil"/>
              <w:left w:val="nil"/>
              <w:bottom w:val="nil"/>
              <w:right w:val="nil"/>
            </w:tcBorders>
          </w:tcPr>
          <w:p w14:paraId="2A3746A2"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259D8E9E" w14:textId="77777777" w:rsidR="00C35E9C" w:rsidRPr="003B030E" w:rsidRDefault="00C35E9C" w:rsidP="005950C6">
            <w:pPr>
              <w:pStyle w:val="AmColumnHeading"/>
            </w:pPr>
            <w:r w:rsidRPr="003B030E">
              <w:t>Alteração</w:t>
            </w:r>
          </w:p>
        </w:tc>
      </w:tr>
      <w:tr w:rsidR="00C35E9C" w:rsidRPr="003B030E" w14:paraId="7A5E2CD4" w14:textId="77777777" w:rsidTr="005950C6">
        <w:trPr>
          <w:jc w:val="center"/>
        </w:trPr>
        <w:tc>
          <w:tcPr>
            <w:tcW w:w="4876" w:type="dxa"/>
            <w:tcBorders>
              <w:top w:val="nil"/>
              <w:left w:val="nil"/>
              <w:bottom w:val="nil"/>
              <w:right w:val="nil"/>
            </w:tcBorders>
          </w:tcPr>
          <w:p w14:paraId="2DAAD8F5" w14:textId="77777777" w:rsidR="00C35E9C" w:rsidRPr="003B030E" w:rsidRDefault="00C35E9C" w:rsidP="005950C6">
            <w:pPr>
              <w:pStyle w:val="Normal6a"/>
            </w:pPr>
          </w:p>
        </w:tc>
        <w:tc>
          <w:tcPr>
            <w:tcW w:w="4876" w:type="dxa"/>
            <w:tcBorders>
              <w:top w:val="nil"/>
              <w:left w:val="nil"/>
              <w:bottom w:val="nil"/>
              <w:right w:val="nil"/>
            </w:tcBorders>
          </w:tcPr>
          <w:p w14:paraId="0E51FCDC" w14:textId="2833B399" w:rsidR="00C35E9C" w:rsidRPr="003B030E" w:rsidRDefault="00C35E9C" w:rsidP="005950C6">
            <w:pPr>
              <w:pStyle w:val="Normal6a"/>
            </w:pPr>
            <w:r w:rsidRPr="003B030E">
              <w:rPr>
                <w:b/>
                <w:i/>
              </w:rPr>
              <w:t>I</w:t>
            </w:r>
            <w:r w:rsidR="00D96532">
              <w:rPr>
                <w:b/>
                <w:i/>
              </w:rPr>
              <w:noBreakHyphen/>
            </w:r>
            <w:r w:rsidRPr="003B030E">
              <w:rPr>
                <w:b/>
                <w:i/>
              </w:rPr>
              <w:t>B.</w:t>
            </w:r>
            <w:r w:rsidRPr="003B030E">
              <w:tab/>
            </w:r>
            <w:r w:rsidRPr="003B030E">
              <w:rPr>
                <w:b/>
                <w:i/>
              </w:rPr>
              <w:t>Considerando que existem provas de que a exposição à pornografia em linha, incluindo a partilha de fotografias nuas com ou sem consentimento, começa cada vez mais cedo na primeira adolescência, muitas vezes através de plataformas e aplicações de mensagens convencionais, moldando as atitudes perante as relações, o consentimento e os papéis de género de formas que podem ser nocivas;</w:t>
            </w:r>
          </w:p>
        </w:tc>
      </w:tr>
    </w:tbl>
    <w:p w14:paraId="09EAC7F7"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0F060774" w14:textId="77777777" w:rsidR="00C35E9C" w:rsidRPr="003B030E" w:rsidRDefault="00C35E9C" w:rsidP="00C35E9C">
      <w:r w:rsidRPr="003B030E">
        <w:rPr>
          <w:rStyle w:val="HideTWBExt"/>
        </w:rPr>
        <w:t>&lt;/Amend&gt;</w:t>
      </w:r>
    </w:p>
    <w:p w14:paraId="1CA25E8F" w14:textId="77777777" w:rsidR="00C35E9C" w:rsidRPr="003B030E" w:rsidRDefault="00C35E9C" w:rsidP="00C35E9C">
      <w:pPr>
        <w:pStyle w:val="AmNumberTabs"/>
      </w:pPr>
      <w:r w:rsidRPr="003B030E">
        <w:rPr>
          <w:rStyle w:val="HideTWBExt"/>
        </w:rPr>
        <w:lastRenderedPageBreak/>
        <w:t>&lt;Amend&gt;</w:t>
      </w:r>
      <w:r w:rsidRPr="003B030E">
        <w:t>Alteração</w:t>
      </w:r>
      <w:r w:rsidRPr="003B030E">
        <w:tab/>
      </w:r>
      <w:r w:rsidRPr="003B030E">
        <w:tab/>
      </w:r>
      <w:r w:rsidRPr="003B030E">
        <w:rPr>
          <w:rStyle w:val="HideTWBExt"/>
        </w:rPr>
        <w:t>&lt;NumAm&gt;</w:t>
      </w:r>
      <w:r w:rsidRPr="003B030E">
        <w:t>97</w:t>
      </w:r>
      <w:r w:rsidRPr="003B030E">
        <w:rPr>
          <w:rStyle w:val="HideTWBExt"/>
        </w:rPr>
        <w:t>&lt;/NumAm&gt;</w:t>
      </w:r>
    </w:p>
    <w:p w14:paraId="1C12682C" w14:textId="77777777" w:rsidR="00C35E9C" w:rsidRPr="003B030E" w:rsidRDefault="00C35E9C" w:rsidP="00C35E9C">
      <w:pPr>
        <w:pStyle w:val="NormalBold"/>
      </w:pPr>
      <w:r w:rsidRPr="003B030E">
        <w:rPr>
          <w:rStyle w:val="HideTWBExt"/>
          <w:b w:val="0"/>
        </w:rPr>
        <w:t>&lt;RepeatBlock-By&gt;&lt;Members&gt;</w:t>
      </w:r>
      <w:r w:rsidRPr="003B030E">
        <w:t>Hristo Petrov, Laurence Farreng, Nikola Minchev, Eugen Tomac, Brigitte van den Berg</w:t>
      </w:r>
      <w:r w:rsidRPr="003B030E">
        <w:rPr>
          <w:rStyle w:val="HideTWBExt"/>
          <w:b w:val="0"/>
        </w:rPr>
        <w:t>&lt;/Members&gt;</w:t>
      </w:r>
    </w:p>
    <w:p w14:paraId="093319C2" w14:textId="77777777" w:rsidR="00C35E9C" w:rsidRPr="003B030E" w:rsidRDefault="00C35E9C" w:rsidP="00C35E9C">
      <w:pPr>
        <w:pStyle w:val="NormalBold"/>
      </w:pPr>
      <w:r w:rsidRPr="003B030E">
        <w:rPr>
          <w:rStyle w:val="HideTWBExt"/>
          <w:b w:val="0"/>
        </w:rPr>
        <w:t>&lt;/RepeatBlock-By&gt;</w:t>
      </w:r>
    </w:p>
    <w:p w14:paraId="086FDCAE"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4671B157" w14:textId="0C233C6A" w:rsidR="00C35E9C" w:rsidRPr="003B030E" w:rsidRDefault="00C35E9C" w:rsidP="00C35E9C">
      <w:pPr>
        <w:pStyle w:val="NormalBold"/>
      </w:pPr>
      <w:r w:rsidRPr="003B030E">
        <w:rPr>
          <w:rStyle w:val="HideTWBExt"/>
        </w:rPr>
        <w:t>&lt;Article&gt;</w:t>
      </w:r>
      <w:r w:rsidRPr="003B030E">
        <w:t>Considerando I</w:t>
      </w:r>
      <w:r w:rsidR="00D96532">
        <w:noBreakHyphen/>
      </w:r>
      <w:r w:rsidRPr="003B030E">
        <w:t>C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16625708" w14:textId="77777777" w:rsidTr="005950C6">
        <w:trPr>
          <w:trHeight w:hRule="exact" w:val="240"/>
          <w:jc w:val="center"/>
        </w:trPr>
        <w:tc>
          <w:tcPr>
            <w:tcW w:w="9752" w:type="dxa"/>
            <w:gridSpan w:val="2"/>
            <w:tcBorders>
              <w:top w:val="nil"/>
              <w:left w:val="nil"/>
              <w:bottom w:val="nil"/>
              <w:right w:val="nil"/>
            </w:tcBorders>
          </w:tcPr>
          <w:p w14:paraId="12AD1DF1" w14:textId="77777777" w:rsidR="00C35E9C" w:rsidRPr="003B030E" w:rsidRDefault="00C35E9C" w:rsidP="005950C6"/>
        </w:tc>
      </w:tr>
      <w:tr w:rsidR="00C35E9C" w:rsidRPr="003B030E" w14:paraId="2046EDA1" w14:textId="77777777" w:rsidTr="005950C6">
        <w:trPr>
          <w:trHeight w:val="240"/>
          <w:jc w:val="center"/>
        </w:trPr>
        <w:tc>
          <w:tcPr>
            <w:tcW w:w="4876" w:type="dxa"/>
            <w:tcBorders>
              <w:top w:val="nil"/>
              <w:left w:val="nil"/>
              <w:bottom w:val="nil"/>
              <w:right w:val="nil"/>
            </w:tcBorders>
          </w:tcPr>
          <w:p w14:paraId="55B19563"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18BCDBBF" w14:textId="77777777" w:rsidR="00C35E9C" w:rsidRPr="003B030E" w:rsidRDefault="00C35E9C" w:rsidP="005950C6">
            <w:pPr>
              <w:pStyle w:val="AmColumnHeading"/>
            </w:pPr>
            <w:r w:rsidRPr="003B030E">
              <w:t>Alteração</w:t>
            </w:r>
          </w:p>
        </w:tc>
      </w:tr>
      <w:tr w:rsidR="00C35E9C" w:rsidRPr="003B030E" w14:paraId="62F87CC0" w14:textId="77777777" w:rsidTr="005950C6">
        <w:trPr>
          <w:jc w:val="center"/>
        </w:trPr>
        <w:tc>
          <w:tcPr>
            <w:tcW w:w="4876" w:type="dxa"/>
            <w:tcBorders>
              <w:top w:val="nil"/>
              <w:left w:val="nil"/>
              <w:bottom w:val="nil"/>
              <w:right w:val="nil"/>
            </w:tcBorders>
          </w:tcPr>
          <w:p w14:paraId="5C16F8A7" w14:textId="77777777" w:rsidR="00C35E9C" w:rsidRPr="003B030E" w:rsidRDefault="00C35E9C" w:rsidP="005950C6">
            <w:pPr>
              <w:pStyle w:val="Normal6a"/>
            </w:pPr>
          </w:p>
        </w:tc>
        <w:tc>
          <w:tcPr>
            <w:tcW w:w="4876" w:type="dxa"/>
            <w:tcBorders>
              <w:top w:val="nil"/>
              <w:left w:val="nil"/>
              <w:bottom w:val="nil"/>
              <w:right w:val="nil"/>
            </w:tcBorders>
          </w:tcPr>
          <w:p w14:paraId="784DFD39" w14:textId="0277C8E9" w:rsidR="00C35E9C" w:rsidRPr="003B030E" w:rsidRDefault="00C35E9C" w:rsidP="005950C6">
            <w:pPr>
              <w:pStyle w:val="Normal6a"/>
            </w:pPr>
            <w:r w:rsidRPr="003B030E">
              <w:rPr>
                <w:b/>
                <w:i/>
              </w:rPr>
              <w:t>I</w:t>
            </w:r>
            <w:r w:rsidR="00D96532">
              <w:rPr>
                <w:b/>
                <w:i/>
              </w:rPr>
              <w:noBreakHyphen/>
            </w:r>
            <w:r w:rsidRPr="003B030E">
              <w:rPr>
                <w:b/>
                <w:i/>
              </w:rPr>
              <w:t>C.</w:t>
            </w:r>
            <w:r w:rsidRPr="003B030E">
              <w:tab/>
            </w:r>
            <w:r w:rsidRPr="003B030E">
              <w:rPr>
                <w:b/>
                <w:i/>
              </w:rPr>
              <w:t>Considerando que os instrumentos de controlo parental são um complemento importante das plataformas e das medidas políticas de proteção dos menores em linha; que o mercado disponibiliza atualmente uma grande variedade de aplicações e configurações de dispositivos de controlo parental com diferentes funcionalidades e possibilidades de utilização, o que pode sobrecarregar os progenitores e reduzir a adoção; que normas mínimas interoperáveis, baseadas nos direitos das crianças e na preservação da privacidade para os controlos parentais apoiariam a escolha parental, aumentariam a aceitação e melhorariam a proteção das crianças em todos os dispositivos e serviços, conservando simultaneamente margem para a inovação e a concorrência;</w:t>
            </w:r>
          </w:p>
        </w:tc>
      </w:tr>
    </w:tbl>
    <w:p w14:paraId="71D6B421"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54C942C9" w14:textId="77777777" w:rsidR="00C35E9C" w:rsidRPr="003B030E" w:rsidRDefault="00C35E9C" w:rsidP="00C35E9C">
      <w:r w:rsidRPr="003B030E">
        <w:rPr>
          <w:rStyle w:val="HideTWBExt"/>
        </w:rPr>
        <w:t>&lt;/Amend&gt;</w:t>
      </w:r>
    </w:p>
    <w:p w14:paraId="2A171B25"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98</w:t>
      </w:r>
      <w:r w:rsidRPr="003B030E">
        <w:rPr>
          <w:rStyle w:val="HideTWBExt"/>
        </w:rPr>
        <w:t>&lt;/NumAm&gt;</w:t>
      </w:r>
    </w:p>
    <w:p w14:paraId="537915C9" w14:textId="77777777" w:rsidR="00C35E9C" w:rsidRPr="003B030E" w:rsidRDefault="00C35E9C" w:rsidP="00C35E9C">
      <w:pPr>
        <w:pStyle w:val="NormalBold"/>
      </w:pPr>
      <w:r w:rsidRPr="003B030E">
        <w:rPr>
          <w:rStyle w:val="HideTWBExt"/>
          <w:b w:val="0"/>
        </w:rPr>
        <w:t>&lt;RepeatBlock-By&gt;&lt;Members&gt;</w:t>
      </w:r>
      <w:r w:rsidRPr="003B030E">
        <w:t>Diana Riba i Giner</w:t>
      </w:r>
      <w:r w:rsidRPr="003B030E">
        <w:rPr>
          <w:rStyle w:val="HideTWBExt"/>
          <w:b w:val="0"/>
        </w:rPr>
        <w:t>&lt;/Members&gt;</w:t>
      </w:r>
    </w:p>
    <w:p w14:paraId="67459476" w14:textId="77777777" w:rsidR="00C35E9C" w:rsidRPr="003B030E" w:rsidRDefault="00C35E9C" w:rsidP="00C35E9C">
      <w:pPr>
        <w:pStyle w:val="NormalBold"/>
      </w:pPr>
      <w:r w:rsidRPr="003B030E">
        <w:rPr>
          <w:rStyle w:val="HideTWBExt"/>
          <w:b w:val="0"/>
        </w:rPr>
        <w:t>&lt;/RepeatBlock-By&gt;</w:t>
      </w:r>
    </w:p>
    <w:p w14:paraId="735D67E7"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6167FE7B" w14:textId="24FB9420" w:rsidR="00C35E9C" w:rsidRPr="003B030E" w:rsidRDefault="00C35E9C" w:rsidP="00C35E9C">
      <w:pPr>
        <w:pStyle w:val="NormalBold"/>
      </w:pPr>
      <w:r w:rsidRPr="003B030E">
        <w:rPr>
          <w:rStyle w:val="HideTWBExt"/>
        </w:rPr>
        <w:t>&lt;Article&gt;</w:t>
      </w:r>
      <w:r w:rsidRPr="003B030E">
        <w:t>Considerando I</w:t>
      </w:r>
      <w:r w:rsidR="00D96532">
        <w:noBreakHyphen/>
      </w:r>
      <w:r w:rsidRPr="003B030E">
        <w:t>C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5D54BC9C" w14:textId="77777777" w:rsidTr="005950C6">
        <w:trPr>
          <w:trHeight w:hRule="exact" w:val="240"/>
          <w:jc w:val="center"/>
        </w:trPr>
        <w:tc>
          <w:tcPr>
            <w:tcW w:w="9752" w:type="dxa"/>
            <w:gridSpan w:val="2"/>
            <w:tcBorders>
              <w:top w:val="nil"/>
              <w:left w:val="nil"/>
              <w:bottom w:val="nil"/>
              <w:right w:val="nil"/>
            </w:tcBorders>
          </w:tcPr>
          <w:p w14:paraId="6D9A8E5F" w14:textId="77777777" w:rsidR="00C35E9C" w:rsidRPr="003B030E" w:rsidRDefault="00C35E9C" w:rsidP="005950C6"/>
        </w:tc>
      </w:tr>
      <w:tr w:rsidR="00C35E9C" w:rsidRPr="003B030E" w14:paraId="6158E55B" w14:textId="77777777" w:rsidTr="005950C6">
        <w:trPr>
          <w:trHeight w:val="240"/>
          <w:jc w:val="center"/>
        </w:trPr>
        <w:tc>
          <w:tcPr>
            <w:tcW w:w="4876" w:type="dxa"/>
            <w:tcBorders>
              <w:top w:val="nil"/>
              <w:left w:val="nil"/>
              <w:bottom w:val="nil"/>
              <w:right w:val="nil"/>
            </w:tcBorders>
          </w:tcPr>
          <w:p w14:paraId="16D48E4E"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736413CF" w14:textId="77777777" w:rsidR="00C35E9C" w:rsidRPr="003B030E" w:rsidRDefault="00C35E9C" w:rsidP="005950C6">
            <w:pPr>
              <w:pStyle w:val="AmColumnHeading"/>
            </w:pPr>
            <w:r w:rsidRPr="003B030E">
              <w:t>Alteração</w:t>
            </w:r>
          </w:p>
        </w:tc>
      </w:tr>
      <w:tr w:rsidR="00C35E9C" w:rsidRPr="003B030E" w14:paraId="1AC04872" w14:textId="77777777" w:rsidTr="005950C6">
        <w:trPr>
          <w:jc w:val="center"/>
        </w:trPr>
        <w:tc>
          <w:tcPr>
            <w:tcW w:w="4876" w:type="dxa"/>
            <w:tcBorders>
              <w:top w:val="nil"/>
              <w:left w:val="nil"/>
              <w:bottom w:val="nil"/>
              <w:right w:val="nil"/>
            </w:tcBorders>
          </w:tcPr>
          <w:p w14:paraId="2A63C953" w14:textId="77777777" w:rsidR="00C35E9C" w:rsidRPr="003B030E" w:rsidRDefault="00C35E9C" w:rsidP="005950C6">
            <w:pPr>
              <w:pStyle w:val="Normal6a"/>
            </w:pPr>
          </w:p>
        </w:tc>
        <w:tc>
          <w:tcPr>
            <w:tcW w:w="4876" w:type="dxa"/>
            <w:tcBorders>
              <w:top w:val="nil"/>
              <w:left w:val="nil"/>
              <w:bottom w:val="nil"/>
              <w:right w:val="nil"/>
            </w:tcBorders>
          </w:tcPr>
          <w:p w14:paraId="512F32E4" w14:textId="3EA604DD" w:rsidR="00C35E9C" w:rsidRPr="003B030E" w:rsidRDefault="00C35E9C" w:rsidP="005950C6">
            <w:pPr>
              <w:pStyle w:val="Normal6a"/>
            </w:pPr>
            <w:r w:rsidRPr="003B030E">
              <w:rPr>
                <w:b/>
                <w:i/>
              </w:rPr>
              <w:t>I</w:t>
            </w:r>
            <w:r w:rsidR="00D96532">
              <w:rPr>
                <w:b/>
                <w:i/>
              </w:rPr>
              <w:noBreakHyphen/>
            </w:r>
            <w:r w:rsidRPr="003B030E">
              <w:rPr>
                <w:b/>
                <w:i/>
              </w:rPr>
              <w:t>C.</w:t>
            </w:r>
            <w:r w:rsidRPr="003B030E">
              <w:tab/>
            </w:r>
            <w:r w:rsidRPr="003B030E">
              <w:rPr>
                <w:b/>
                <w:i/>
              </w:rPr>
              <w:t>Considerando que, nos termos do Regulamento dos Serviços Digitais, as plataformas em linha não estão autorizadas a apresentar anúncios com base na definição de perfis de dados pessoais se souberem que o utilizador é menor;</w:t>
            </w:r>
          </w:p>
        </w:tc>
      </w:tr>
    </w:tbl>
    <w:p w14:paraId="5DA7FB4E" w14:textId="77777777" w:rsidR="00C35E9C" w:rsidRPr="003B030E" w:rsidRDefault="00C35E9C" w:rsidP="00C35E9C">
      <w:pPr>
        <w:pStyle w:val="AmOrLang"/>
      </w:pPr>
      <w:r w:rsidRPr="003B030E">
        <w:lastRenderedPageBreak/>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1060BA87" w14:textId="77777777" w:rsidR="00C35E9C" w:rsidRPr="003B030E" w:rsidRDefault="00C35E9C" w:rsidP="00C35E9C">
      <w:r w:rsidRPr="003B030E">
        <w:rPr>
          <w:rStyle w:val="HideTWBExt"/>
        </w:rPr>
        <w:t>&lt;/Amend&gt;</w:t>
      </w:r>
    </w:p>
    <w:p w14:paraId="0F09E914"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99</w:t>
      </w:r>
      <w:r w:rsidRPr="003B030E">
        <w:rPr>
          <w:rStyle w:val="HideTWBExt"/>
        </w:rPr>
        <w:t>&lt;/NumAm&gt;</w:t>
      </w:r>
    </w:p>
    <w:p w14:paraId="0A3F5F8A" w14:textId="77777777" w:rsidR="00C35E9C" w:rsidRPr="003B030E" w:rsidRDefault="00C35E9C" w:rsidP="00C35E9C">
      <w:pPr>
        <w:pStyle w:val="NormalBold"/>
      </w:pPr>
      <w:r w:rsidRPr="003B030E">
        <w:rPr>
          <w:rStyle w:val="HideTWBExt"/>
          <w:b w:val="0"/>
        </w:rPr>
        <w:t>&lt;RepeatBlock-By&gt;&lt;Members&gt;</w:t>
      </w:r>
      <w:r w:rsidRPr="003B030E">
        <w:t>Diana Riba i Giner</w:t>
      </w:r>
      <w:r w:rsidRPr="003B030E">
        <w:rPr>
          <w:rStyle w:val="HideTWBExt"/>
          <w:b w:val="0"/>
        </w:rPr>
        <w:t>&lt;/Members&gt;</w:t>
      </w:r>
    </w:p>
    <w:p w14:paraId="3C40D83F" w14:textId="77777777" w:rsidR="00C35E9C" w:rsidRPr="003B030E" w:rsidRDefault="00C35E9C" w:rsidP="00C35E9C">
      <w:pPr>
        <w:pStyle w:val="NormalBold"/>
      </w:pPr>
      <w:r w:rsidRPr="003B030E">
        <w:rPr>
          <w:rStyle w:val="HideTWBExt"/>
          <w:b w:val="0"/>
        </w:rPr>
        <w:t>&lt;/RepeatBlock-By&gt;</w:t>
      </w:r>
    </w:p>
    <w:p w14:paraId="1EB4BBAF"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1690F767" w14:textId="0946CBCB" w:rsidR="00C35E9C" w:rsidRPr="003B030E" w:rsidRDefault="00C35E9C" w:rsidP="00C35E9C">
      <w:pPr>
        <w:pStyle w:val="NormalBold"/>
      </w:pPr>
      <w:r w:rsidRPr="003B030E">
        <w:rPr>
          <w:rStyle w:val="HideTWBExt"/>
        </w:rPr>
        <w:t>&lt;Article&gt;</w:t>
      </w:r>
      <w:r w:rsidRPr="003B030E">
        <w:t>Considerando I</w:t>
      </w:r>
      <w:r w:rsidR="00D96532">
        <w:noBreakHyphen/>
      </w:r>
      <w:r w:rsidRPr="003B030E">
        <w:t>D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291EE62D" w14:textId="77777777" w:rsidTr="005950C6">
        <w:trPr>
          <w:trHeight w:hRule="exact" w:val="240"/>
          <w:jc w:val="center"/>
        </w:trPr>
        <w:tc>
          <w:tcPr>
            <w:tcW w:w="9752" w:type="dxa"/>
            <w:gridSpan w:val="2"/>
            <w:tcBorders>
              <w:top w:val="nil"/>
              <w:left w:val="nil"/>
              <w:bottom w:val="nil"/>
              <w:right w:val="nil"/>
            </w:tcBorders>
          </w:tcPr>
          <w:p w14:paraId="526FE131" w14:textId="77777777" w:rsidR="00C35E9C" w:rsidRPr="003B030E" w:rsidRDefault="00C35E9C" w:rsidP="005950C6"/>
        </w:tc>
      </w:tr>
      <w:tr w:rsidR="00C35E9C" w:rsidRPr="003B030E" w14:paraId="3AB49DE4" w14:textId="77777777" w:rsidTr="005950C6">
        <w:trPr>
          <w:trHeight w:val="240"/>
          <w:jc w:val="center"/>
        </w:trPr>
        <w:tc>
          <w:tcPr>
            <w:tcW w:w="4876" w:type="dxa"/>
            <w:tcBorders>
              <w:top w:val="nil"/>
              <w:left w:val="nil"/>
              <w:bottom w:val="nil"/>
              <w:right w:val="nil"/>
            </w:tcBorders>
          </w:tcPr>
          <w:p w14:paraId="217109DE"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08944200" w14:textId="77777777" w:rsidR="00C35E9C" w:rsidRPr="003B030E" w:rsidRDefault="00C35E9C" w:rsidP="005950C6">
            <w:pPr>
              <w:pStyle w:val="AmColumnHeading"/>
            </w:pPr>
            <w:r w:rsidRPr="003B030E">
              <w:t>Alteração</w:t>
            </w:r>
          </w:p>
        </w:tc>
      </w:tr>
      <w:tr w:rsidR="00C35E9C" w:rsidRPr="003B030E" w14:paraId="28C8C4CF" w14:textId="77777777" w:rsidTr="005950C6">
        <w:trPr>
          <w:jc w:val="center"/>
        </w:trPr>
        <w:tc>
          <w:tcPr>
            <w:tcW w:w="4876" w:type="dxa"/>
            <w:tcBorders>
              <w:top w:val="nil"/>
              <w:left w:val="nil"/>
              <w:bottom w:val="nil"/>
              <w:right w:val="nil"/>
            </w:tcBorders>
          </w:tcPr>
          <w:p w14:paraId="3E1A0DE4" w14:textId="77777777" w:rsidR="00C35E9C" w:rsidRPr="003B030E" w:rsidRDefault="00C35E9C" w:rsidP="005950C6">
            <w:pPr>
              <w:pStyle w:val="Normal6a"/>
            </w:pPr>
          </w:p>
        </w:tc>
        <w:tc>
          <w:tcPr>
            <w:tcW w:w="4876" w:type="dxa"/>
            <w:tcBorders>
              <w:top w:val="nil"/>
              <w:left w:val="nil"/>
              <w:bottom w:val="nil"/>
              <w:right w:val="nil"/>
            </w:tcBorders>
          </w:tcPr>
          <w:p w14:paraId="0893CA69" w14:textId="63D0A239" w:rsidR="00C35E9C" w:rsidRPr="003B030E" w:rsidRDefault="00C35E9C" w:rsidP="005950C6">
            <w:pPr>
              <w:pStyle w:val="Normal6a"/>
            </w:pPr>
            <w:r w:rsidRPr="003B030E">
              <w:rPr>
                <w:b/>
                <w:i/>
              </w:rPr>
              <w:t>I</w:t>
            </w:r>
            <w:r w:rsidR="00D96532">
              <w:rPr>
                <w:b/>
                <w:i/>
              </w:rPr>
              <w:noBreakHyphen/>
            </w:r>
            <w:r w:rsidRPr="003B030E">
              <w:rPr>
                <w:b/>
                <w:i/>
              </w:rPr>
              <w:t>D.</w:t>
            </w:r>
            <w:r w:rsidRPr="003B030E">
              <w:tab/>
            </w:r>
            <w:r w:rsidRPr="003B030E">
              <w:rPr>
                <w:b/>
                <w:i/>
              </w:rPr>
              <w:t>Considerando que o Regulamento IA visa assegurar um elevado nível de proteção da saúde, da segurança e dos direitos fundamentais, nomeadamente os direitos da criança, e inclui disposições que proíbem os sistemas de IA que exploram vulnerabilidades com base na idade, que identificam os sistemas de IA de riscos elevados, que estabelecem as condições para alterar os casos de utilização do sistema de IA e que exigem a criação de um sistema de gestão dos riscos para os sistemas de IA de risco elevado;</w:t>
            </w:r>
          </w:p>
        </w:tc>
      </w:tr>
    </w:tbl>
    <w:p w14:paraId="3933088D"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75DBCA68" w14:textId="77777777" w:rsidR="00C35E9C" w:rsidRPr="003B030E" w:rsidRDefault="00C35E9C" w:rsidP="00C35E9C">
      <w:r w:rsidRPr="003B030E">
        <w:rPr>
          <w:rStyle w:val="HideTWBExt"/>
        </w:rPr>
        <w:t>&lt;/Amend&gt;</w:t>
      </w:r>
    </w:p>
    <w:p w14:paraId="7E2B73FB"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100</w:t>
      </w:r>
      <w:r w:rsidRPr="003B030E">
        <w:rPr>
          <w:rStyle w:val="HideTWBExt"/>
        </w:rPr>
        <w:t>&lt;/NumAm&gt;</w:t>
      </w:r>
    </w:p>
    <w:p w14:paraId="640D60CA" w14:textId="77777777" w:rsidR="00C35E9C" w:rsidRPr="003B030E" w:rsidRDefault="00C35E9C" w:rsidP="00C35E9C">
      <w:pPr>
        <w:pStyle w:val="NormalBold"/>
      </w:pPr>
      <w:r w:rsidRPr="003B030E">
        <w:rPr>
          <w:rStyle w:val="HideTWBExt"/>
          <w:b w:val="0"/>
        </w:rPr>
        <w:t>&lt;RepeatBlock-By&gt;&lt;Members&gt;</w:t>
      </w:r>
      <w:r w:rsidRPr="003B030E">
        <w:t>Diana Riba i Giner</w:t>
      </w:r>
      <w:r w:rsidRPr="003B030E">
        <w:rPr>
          <w:rStyle w:val="HideTWBExt"/>
          <w:b w:val="0"/>
        </w:rPr>
        <w:t>&lt;/Members&gt;</w:t>
      </w:r>
    </w:p>
    <w:p w14:paraId="704701EB" w14:textId="77777777" w:rsidR="00C35E9C" w:rsidRPr="003B030E" w:rsidRDefault="00C35E9C" w:rsidP="00C35E9C">
      <w:pPr>
        <w:pStyle w:val="NormalBold"/>
      </w:pPr>
      <w:r w:rsidRPr="003B030E">
        <w:rPr>
          <w:rStyle w:val="HideTWBExt"/>
          <w:b w:val="0"/>
        </w:rPr>
        <w:t>&lt;/RepeatBlock-By&gt;</w:t>
      </w:r>
    </w:p>
    <w:p w14:paraId="6F217AB8"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726DE9D7" w14:textId="63E609FE" w:rsidR="00C35E9C" w:rsidRPr="003B030E" w:rsidRDefault="00C35E9C" w:rsidP="00C35E9C">
      <w:pPr>
        <w:pStyle w:val="NormalBold"/>
      </w:pPr>
      <w:r w:rsidRPr="003B030E">
        <w:rPr>
          <w:rStyle w:val="HideTWBExt"/>
        </w:rPr>
        <w:t>&lt;Article&gt;</w:t>
      </w:r>
      <w:r w:rsidRPr="003B030E">
        <w:t>Considerando I</w:t>
      </w:r>
      <w:r w:rsidR="00D96532">
        <w:noBreakHyphen/>
      </w:r>
      <w:r w:rsidRPr="003B030E">
        <w:t>E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01C8983F" w14:textId="77777777" w:rsidTr="005950C6">
        <w:trPr>
          <w:trHeight w:hRule="exact" w:val="240"/>
          <w:jc w:val="center"/>
        </w:trPr>
        <w:tc>
          <w:tcPr>
            <w:tcW w:w="9752" w:type="dxa"/>
            <w:gridSpan w:val="2"/>
            <w:tcBorders>
              <w:top w:val="nil"/>
              <w:left w:val="nil"/>
              <w:bottom w:val="nil"/>
              <w:right w:val="nil"/>
            </w:tcBorders>
          </w:tcPr>
          <w:p w14:paraId="7DB0C6D3" w14:textId="77777777" w:rsidR="00C35E9C" w:rsidRPr="003B030E" w:rsidRDefault="00C35E9C" w:rsidP="005950C6"/>
        </w:tc>
      </w:tr>
      <w:tr w:rsidR="00C35E9C" w:rsidRPr="003B030E" w14:paraId="4D3A3395" w14:textId="77777777" w:rsidTr="005950C6">
        <w:trPr>
          <w:trHeight w:val="240"/>
          <w:jc w:val="center"/>
        </w:trPr>
        <w:tc>
          <w:tcPr>
            <w:tcW w:w="4876" w:type="dxa"/>
            <w:tcBorders>
              <w:top w:val="nil"/>
              <w:left w:val="nil"/>
              <w:bottom w:val="nil"/>
              <w:right w:val="nil"/>
            </w:tcBorders>
          </w:tcPr>
          <w:p w14:paraId="07856BA7"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247F9314" w14:textId="77777777" w:rsidR="00C35E9C" w:rsidRPr="003B030E" w:rsidRDefault="00C35E9C" w:rsidP="005950C6">
            <w:pPr>
              <w:pStyle w:val="AmColumnHeading"/>
            </w:pPr>
            <w:r w:rsidRPr="003B030E">
              <w:t>Alteração</w:t>
            </w:r>
          </w:p>
        </w:tc>
      </w:tr>
      <w:tr w:rsidR="00C35E9C" w:rsidRPr="003B030E" w14:paraId="0B3C158B" w14:textId="77777777" w:rsidTr="005950C6">
        <w:trPr>
          <w:jc w:val="center"/>
        </w:trPr>
        <w:tc>
          <w:tcPr>
            <w:tcW w:w="4876" w:type="dxa"/>
            <w:tcBorders>
              <w:top w:val="nil"/>
              <w:left w:val="nil"/>
              <w:bottom w:val="nil"/>
              <w:right w:val="nil"/>
            </w:tcBorders>
          </w:tcPr>
          <w:p w14:paraId="4CD9B71A" w14:textId="77777777" w:rsidR="00C35E9C" w:rsidRPr="003B030E" w:rsidRDefault="00C35E9C" w:rsidP="005950C6">
            <w:pPr>
              <w:pStyle w:val="Normal6a"/>
            </w:pPr>
          </w:p>
        </w:tc>
        <w:tc>
          <w:tcPr>
            <w:tcW w:w="4876" w:type="dxa"/>
            <w:tcBorders>
              <w:top w:val="nil"/>
              <w:left w:val="nil"/>
              <w:bottom w:val="nil"/>
              <w:right w:val="nil"/>
            </w:tcBorders>
          </w:tcPr>
          <w:p w14:paraId="57524C0B" w14:textId="0BB881B8" w:rsidR="00C35E9C" w:rsidRPr="003B030E" w:rsidRDefault="00C35E9C" w:rsidP="005950C6">
            <w:pPr>
              <w:pStyle w:val="Normal6a"/>
            </w:pPr>
            <w:r w:rsidRPr="003B030E">
              <w:rPr>
                <w:b/>
                <w:i/>
              </w:rPr>
              <w:t>I</w:t>
            </w:r>
            <w:r w:rsidR="00D96532">
              <w:rPr>
                <w:b/>
                <w:i/>
              </w:rPr>
              <w:noBreakHyphen/>
            </w:r>
            <w:r w:rsidRPr="003B030E">
              <w:rPr>
                <w:b/>
                <w:i/>
              </w:rPr>
              <w:t>E.</w:t>
            </w:r>
            <w:r w:rsidRPr="003B030E">
              <w:tab/>
            </w:r>
            <w:r w:rsidRPr="003B030E">
              <w:rPr>
                <w:b/>
                <w:i/>
              </w:rPr>
              <w:t xml:space="preserve">Considerando que o RGPD estabelece que as crianças merecem proteção específica no que respeita aos seus dados pessoais; que os serviços digitais que tratam os dados pessoais das crianças, incluindo os sistemas de recomendação e os filtros que alteram a sua aparência física, não solicitam o «consentimento explícito» de um progenitor ou tutor e optam por outra base jurídica para recolher e tratar os </w:t>
            </w:r>
            <w:r w:rsidRPr="003B030E">
              <w:rPr>
                <w:b/>
                <w:i/>
              </w:rPr>
              <w:lastRenderedPageBreak/>
              <w:t>dados pessoais dos menores, como a execução de um contrato, uma obrigação legal ou os seus próprios interesses legítimos;</w:t>
            </w:r>
          </w:p>
        </w:tc>
      </w:tr>
    </w:tbl>
    <w:p w14:paraId="1B133D48" w14:textId="77777777" w:rsidR="00C35E9C" w:rsidRPr="003B030E" w:rsidRDefault="00C35E9C" w:rsidP="00C35E9C">
      <w:pPr>
        <w:pStyle w:val="AmOrLang"/>
      </w:pPr>
      <w:r w:rsidRPr="003B030E">
        <w:lastRenderedPageBreak/>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4C22A715" w14:textId="77777777" w:rsidR="00C35E9C" w:rsidRPr="003B030E" w:rsidRDefault="00C35E9C" w:rsidP="00C35E9C">
      <w:r w:rsidRPr="003B030E">
        <w:rPr>
          <w:rStyle w:val="HideTWBExt"/>
        </w:rPr>
        <w:t>&lt;/Amend&gt;</w:t>
      </w:r>
    </w:p>
    <w:p w14:paraId="63AD8441"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101</w:t>
      </w:r>
      <w:r w:rsidRPr="003B030E">
        <w:rPr>
          <w:rStyle w:val="HideTWBExt"/>
        </w:rPr>
        <w:t>&lt;/NumAm&gt;</w:t>
      </w:r>
    </w:p>
    <w:p w14:paraId="12B78EE7" w14:textId="77777777" w:rsidR="00C35E9C" w:rsidRPr="003B030E" w:rsidRDefault="00C35E9C" w:rsidP="00C35E9C">
      <w:pPr>
        <w:pStyle w:val="NormalBold"/>
      </w:pPr>
      <w:r w:rsidRPr="003B030E">
        <w:rPr>
          <w:rStyle w:val="HideTWBExt"/>
          <w:b w:val="0"/>
        </w:rPr>
        <w:t>&lt;RepeatBlock-By&gt;&lt;Members&gt;</w:t>
      </w:r>
      <w:r w:rsidRPr="003B030E">
        <w:t>Diana Riba i Giner</w:t>
      </w:r>
      <w:r w:rsidRPr="003B030E">
        <w:rPr>
          <w:rStyle w:val="HideTWBExt"/>
          <w:b w:val="0"/>
        </w:rPr>
        <w:t>&lt;/Members&gt;</w:t>
      </w:r>
    </w:p>
    <w:p w14:paraId="26F1ECDE" w14:textId="77777777" w:rsidR="00C35E9C" w:rsidRPr="003B030E" w:rsidRDefault="00C35E9C" w:rsidP="00C35E9C">
      <w:pPr>
        <w:pStyle w:val="NormalBold"/>
      </w:pPr>
      <w:r w:rsidRPr="003B030E">
        <w:rPr>
          <w:rStyle w:val="HideTWBExt"/>
          <w:b w:val="0"/>
        </w:rPr>
        <w:t>&lt;/RepeatBlock-By&gt;</w:t>
      </w:r>
    </w:p>
    <w:p w14:paraId="2A18B5ED"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1107FE32" w14:textId="2085EC71" w:rsidR="00C35E9C" w:rsidRPr="003B030E" w:rsidRDefault="00C35E9C" w:rsidP="00C35E9C">
      <w:pPr>
        <w:pStyle w:val="NormalBold"/>
      </w:pPr>
      <w:r w:rsidRPr="003B030E">
        <w:rPr>
          <w:rStyle w:val="HideTWBExt"/>
        </w:rPr>
        <w:t>&lt;Article&gt;</w:t>
      </w:r>
      <w:r w:rsidRPr="003B030E">
        <w:t>Considerando I</w:t>
      </w:r>
      <w:r w:rsidR="00D96532">
        <w:noBreakHyphen/>
      </w:r>
      <w:r w:rsidRPr="003B030E">
        <w:t>F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3AE94518" w14:textId="77777777" w:rsidTr="005950C6">
        <w:trPr>
          <w:trHeight w:hRule="exact" w:val="240"/>
          <w:jc w:val="center"/>
        </w:trPr>
        <w:tc>
          <w:tcPr>
            <w:tcW w:w="9752" w:type="dxa"/>
            <w:gridSpan w:val="2"/>
            <w:tcBorders>
              <w:top w:val="nil"/>
              <w:left w:val="nil"/>
              <w:bottom w:val="nil"/>
              <w:right w:val="nil"/>
            </w:tcBorders>
          </w:tcPr>
          <w:p w14:paraId="7AAF875F" w14:textId="77777777" w:rsidR="00C35E9C" w:rsidRPr="003B030E" w:rsidRDefault="00C35E9C" w:rsidP="005950C6"/>
        </w:tc>
      </w:tr>
      <w:tr w:rsidR="00C35E9C" w:rsidRPr="003B030E" w14:paraId="7928A313" w14:textId="77777777" w:rsidTr="005950C6">
        <w:trPr>
          <w:trHeight w:val="240"/>
          <w:jc w:val="center"/>
        </w:trPr>
        <w:tc>
          <w:tcPr>
            <w:tcW w:w="4876" w:type="dxa"/>
            <w:tcBorders>
              <w:top w:val="nil"/>
              <w:left w:val="nil"/>
              <w:bottom w:val="nil"/>
              <w:right w:val="nil"/>
            </w:tcBorders>
          </w:tcPr>
          <w:p w14:paraId="220C6DAE"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51D87C62" w14:textId="77777777" w:rsidR="00C35E9C" w:rsidRPr="003B030E" w:rsidRDefault="00C35E9C" w:rsidP="005950C6">
            <w:pPr>
              <w:pStyle w:val="AmColumnHeading"/>
            </w:pPr>
            <w:r w:rsidRPr="003B030E">
              <w:t>Alteração</w:t>
            </w:r>
          </w:p>
        </w:tc>
      </w:tr>
      <w:tr w:rsidR="00C35E9C" w:rsidRPr="003B030E" w14:paraId="391C73B6" w14:textId="77777777" w:rsidTr="005950C6">
        <w:trPr>
          <w:jc w:val="center"/>
        </w:trPr>
        <w:tc>
          <w:tcPr>
            <w:tcW w:w="4876" w:type="dxa"/>
            <w:tcBorders>
              <w:top w:val="nil"/>
              <w:left w:val="nil"/>
              <w:bottom w:val="nil"/>
              <w:right w:val="nil"/>
            </w:tcBorders>
          </w:tcPr>
          <w:p w14:paraId="27050A30" w14:textId="77777777" w:rsidR="00C35E9C" w:rsidRPr="003B030E" w:rsidRDefault="00C35E9C" w:rsidP="005950C6">
            <w:pPr>
              <w:pStyle w:val="Normal6a"/>
            </w:pPr>
          </w:p>
        </w:tc>
        <w:tc>
          <w:tcPr>
            <w:tcW w:w="4876" w:type="dxa"/>
            <w:tcBorders>
              <w:top w:val="nil"/>
              <w:left w:val="nil"/>
              <w:bottom w:val="nil"/>
              <w:right w:val="nil"/>
            </w:tcBorders>
          </w:tcPr>
          <w:p w14:paraId="076497B3" w14:textId="6B4AB669" w:rsidR="00C35E9C" w:rsidRPr="003B030E" w:rsidRDefault="00C35E9C" w:rsidP="005950C6">
            <w:pPr>
              <w:pStyle w:val="Normal6a"/>
            </w:pPr>
            <w:r w:rsidRPr="003B030E">
              <w:rPr>
                <w:b/>
                <w:i/>
              </w:rPr>
              <w:t>I</w:t>
            </w:r>
            <w:r w:rsidR="00D96532">
              <w:rPr>
                <w:b/>
                <w:i/>
              </w:rPr>
              <w:noBreakHyphen/>
            </w:r>
            <w:r w:rsidRPr="003B030E">
              <w:rPr>
                <w:b/>
                <w:i/>
              </w:rPr>
              <w:t>F.</w:t>
            </w:r>
            <w:r w:rsidRPr="003B030E">
              <w:tab/>
            </w:r>
            <w:r w:rsidRPr="003B030E">
              <w:rPr>
                <w:b/>
                <w:i/>
              </w:rPr>
              <w:t>Considerando que as ferramentas de IA estão cada vez mais integradas na experiência dos utilizadores das plataformas de redes sociais, com um impacto significativo nas crianças; que a tecnologia de IA é concebida para imitar a forma como o cérebro humano funciona, para serem atrativas e persuasivas, podendo gerar conteúdos nocivos e ilegais; que muitas ferramentas de IA recolhem informações pessoais das crianças</w:t>
            </w:r>
            <w:r w:rsidRPr="003B030E">
              <w:rPr>
                <w:b/>
                <w:i/>
                <w:vertAlign w:val="superscript"/>
              </w:rPr>
              <w:t>1</w:t>
            </w:r>
            <w:r w:rsidR="00D96532">
              <w:rPr>
                <w:b/>
                <w:i/>
                <w:vertAlign w:val="superscript"/>
              </w:rPr>
              <w:noBreakHyphen/>
            </w:r>
            <w:r w:rsidRPr="003B030E">
              <w:rPr>
                <w:b/>
                <w:i/>
                <w:vertAlign w:val="superscript"/>
              </w:rPr>
              <w:t>A</w:t>
            </w:r>
            <w:r w:rsidRPr="003B030E">
              <w:rPr>
                <w:b/>
                <w:i/>
              </w:rPr>
              <w:t>;</w:t>
            </w:r>
          </w:p>
        </w:tc>
      </w:tr>
      <w:tr w:rsidR="00C35E9C" w:rsidRPr="003B030E" w14:paraId="2AAB0C65" w14:textId="77777777" w:rsidTr="005950C6">
        <w:trPr>
          <w:jc w:val="center"/>
        </w:trPr>
        <w:tc>
          <w:tcPr>
            <w:tcW w:w="4876" w:type="dxa"/>
            <w:tcBorders>
              <w:top w:val="nil"/>
              <w:left w:val="nil"/>
              <w:bottom w:val="nil"/>
              <w:right w:val="nil"/>
            </w:tcBorders>
          </w:tcPr>
          <w:p w14:paraId="138FE41D" w14:textId="77777777" w:rsidR="00C35E9C" w:rsidRPr="003B030E" w:rsidRDefault="00C35E9C" w:rsidP="005950C6"/>
        </w:tc>
        <w:tc>
          <w:tcPr>
            <w:tcW w:w="4876" w:type="dxa"/>
            <w:tcBorders>
              <w:top w:val="nil"/>
              <w:left w:val="nil"/>
              <w:bottom w:val="nil"/>
              <w:right w:val="nil"/>
            </w:tcBorders>
          </w:tcPr>
          <w:p w14:paraId="122EDB98" w14:textId="77777777" w:rsidR="00C35E9C" w:rsidRPr="003B030E" w:rsidRDefault="00C35E9C" w:rsidP="005950C6">
            <w:pPr>
              <w:pStyle w:val="Normal6a"/>
            </w:pPr>
            <w:r w:rsidRPr="003B030E">
              <w:rPr>
                <w:b/>
                <w:i/>
              </w:rPr>
              <w:t>_________________</w:t>
            </w:r>
          </w:p>
        </w:tc>
      </w:tr>
      <w:tr w:rsidR="00C35E9C" w:rsidRPr="003B030E" w14:paraId="1788C374" w14:textId="77777777" w:rsidTr="005950C6">
        <w:trPr>
          <w:jc w:val="center"/>
        </w:trPr>
        <w:tc>
          <w:tcPr>
            <w:tcW w:w="4876" w:type="dxa"/>
            <w:tcBorders>
              <w:top w:val="nil"/>
              <w:left w:val="nil"/>
              <w:bottom w:val="nil"/>
              <w:right w:val="nil"/>
            </w:tcBorders>
          </w:tcPr>
          <w:p w14:paraId="7F073EAD" w14:textId="77777777" w:rsidR="00C35E9C" w:rsidRPr="003B030E" w:rsidRDefault="00C35E9C" w:rsidP="005950C6"/>
        </w:tc>
        <w:tc>
          <w:tcPr>
            <w:tcW w:w="4876" w:type="dxa"/>
            <w:tcBorders>
              <w:top w:val="nil"/>
              <w:left w:val="nil"/>
              <w:bottom w:val="nil"/>
              <w:right w:val="nil"/>
            </w:tcBorders>
          </w:tcPr>
          <w:p w14:paraId="53FC77B2" w14:textId="0C7341B7" w:rsidR="00C35E9C" w:rsidRPr="003B030E" w:rsidRDefault="00C35E9C" w:rsidP="005950C6">
            <w:pPr>
              <w:pStyle w:val="Normal6a"/>
            </w:pPr>
            <w:r w:rsidRPr="003B030E">
              <w:rPr>
                <w:b/>
                <w:i/>
                <w:vertAlign w:val="superscript"/>
              </w:rPr>
              <w:t>1</w:t>
            </w:r>
            <w:r w:rsidR="00D96532">
              <w:rPr>
                <w:b/>
                <w:i/>
                <w:vertAlign w:val="superscript"/>
              </w:rPr>
              <w:noBreakHyphen/>
            </w:r>
            <w:r w:rsidRPr="003B030E">
              <w:rPr>
                <w:b/>
                <w:i/>
                <w:vertAlign w:val="superscript"/>
              </w:rPr>
              <w:t>A</w:t>
            </w:r>
            <w:r w:rsidRPr="003B030E">
              <w:t xml:space="preserve"> </w:t>
            </w:r>
            <w:r w:rsidRPr="003B030E">
              <w:rPr>
                <w:b/>
                <w:i/>
              </w:rPr>
              <w:t>https://www.oecd.org/en/publications/how</w:t>
            </w:r>
            <w:r w:rsidR="00D96532">
              <w:rPr>
                <w:b/>
                <w:i/>
              </w:rPr>
              <w:noBreakHyphen/>
            </w:r>
            <w:r w:rsidRPr="003B030E">
              <w:rPr>
                <w:b/>
                <w:i/>
              </w:rPr>
              <w:t>s</w:t>
            </w:r>
            <w:r w:rsidR="00D96532">
              <w:rPr>
                <w:b/>
                <w:i/>
              </w:rPr>
              <w:noBreakHyphen/>
            </w:r>
            <w:r w:rsidRPr="003B030E">
              <w:rPr>
                <w:b/>
                <w:i/>
              </w:rPr>
              <w:t>life</w:t>
            </w:r>
            <w:r w:rsidR="00D96532">
              <w:rPr>
                <w:b/>
                <w:i/>
              </w:rPr>
              <w:noBreakHyphen/>
            </w:r>
            <w:r w:rsidRPr="003B030E">
              <w:rPr>
                <w:b/>
                <w:i/>
              </w:rPr>
              <w:t>for</w:t>
            </w:r>
            <w:r w:rsidR="00D96532">
              <w:rPr>
                <w:b/>
                <w:i/>
              </w:rPr>
              <w:noBreakHyphen/>
            </w:r>
            <w:r w:rsidRPr="003B030E">
              <w:rPr>
                <w:b/>
                <w:i/>
              </w:rPr>
              <w:t>children</w:t>
            </w:r>
            <w:r w:rsidR="00D96532">
              <w:rPr>
                <w:b/>
                <w:i/>
              </w:rPr>
              <w:noBreakHyphen/>
            </w:r>
            <w:r w:rsidRPr="003B030E">
              <w:rPr>
                <w:b/>
                <w:i/>
              </w:rPr>
              <w:t>in</w:t>
            </w:r>
            <w:r w:rsidR="00D96532">
              <w:rPr>
                <w:b/>
                <w:i/>
              </w:rPr>
              <w:noBreakHyphen/>
            </w:r>
            <w:r w:rsidRPr="003B030E">
              <w:rPr>
                <w:b/>
                <w:i/>
              </w:rPr>
              <w:t>the</w:t>
            </w:r>
            <w:r w:rsidR="00D96532">
              <w:rPr>
                <w:b/>
                <w:i/>
              </w:rPr>
              <w:noBreakHyphen/>
            </w:r>
            <w:r w:rsidRPr="003B030E">
              <w:rPr>
                <w:b/>
                <w:i/>
              </w:rPr>
              <w:t>digital</w:t>
            </w:r>
            <w:r w:rsidR="00D96532">
              <w:rPr>
                <w:b/>
                <w:i/>
              </w:rPr>
              <w:noBreakHyphen/>
            </w:r>
            <w:r w:rsidRPr="003B030E">
              <w:rPr>
                <w:b/>
                <w:i/>
              </w:rPr>
              <w:t>age_0854b900</w:t>
            </w:r>
            <w:r w:rsidR="00D96532">
              <w:rPr>
                <w:b/>
                <w:i/>
              </w:rPr>
              <w:noBreakHyphen/>
            </w:r>
            <w:r w:rsidRPr="003B030E">
              <w:rPr>
                <w:b/>
                <w:i/>
              </w:rPr>
              <w:t>en/full</w:t>
            </w:r>
            <w:r w:rsidR="00D96532">
              <w:rPr>
                <w:b/>
                <w:i/>
              </w:rPr>
              <w:noBreakHyphen/>
            </w:r>
            <w:r w:rsidRPr="003B030E">
              <w:rPr>
                <w:b/>
                <w:i/>
              </w:rPr>
              <w:t>report/the</w:t>
            </w:r>
            <w:r w:rsidR="00D96532">
              <w:rPr>
                <w:b/>
                <w:i/>
              </w:rPr>
              <w:noBreakHyphen/>
            </w:r>
            <w:r w:rsidRPr="003B030E">
              <w:rPr>
                <w:b/>
                <w:i/>
              </w:rPr>
              <w:t>impact</w:t>
            </w:r>
            <w:r w:rsidR="00D96532">
              <w:rPr>
                <w:b/>
                <w:i/>
              </w:rPr>
              <w:noBreakHyphen/>
            </w:r>
            <w:r w:rsidRPr="003B030E">
              <w:rPr>
                <w:b/>
                <w:i/>
              </w:rPr>
              <w:t>of</w:t>
            </w:r>
            <w:r w:rsidR="00D96532">
              <w:rPr>
                <w:b/>
                <w:i/>
              </w:rPr>
              <w:noBreakHyphen/>
            </w:r>
            <w:r w:rsidRPr="003B030E">
              <w:rPr>
                <w:b/>
                <w:i/>
              </w:rPr>
              <w:t>digital</w:t>
            </w:r>
            <w:r w:rsidR="00D96532">
              <w:rPr>
                <w:b/>
                <w:i/>
              </w:rPr>
              <w:noBreakHyphen/>
            </w:r>
            <w:r w:rsidRPr="003B030E">
              <w:rPr>
                <w:b/>
                <w:i/>
              </w:rPr>
              <w:t>activities</w:t>
            </w:r>
            <w:r w:rsidR="00D96532">
              <w:rPr>
                <w:b/>
                <w:i/>
              </w:rPr>
              <w:noBreakHyphen/>
            </w:r>
            <w:r w:rsidRPr="003B030E">
              <w:rPr>
                <w:b/>
                <w:i/>
              </w:rPr>
              <w:t>on</w:t>
            </w:r>
            <w:r w:rsidR="00D96532">
              <w:rPr>
                <w:b/>
                <w:i/>
              </w:rPr>
              <w:noBreakHyphen/>
            </w:r>
            <w:r w:rsidRPr="003B030E">
              <w:rPr>
                <w:b/>
                <w:i/>
              </w:rPr>
              <w:t>children</w:t>
            </w:r>
            <w:r w:rsidR="00D96532">
              <w:rPr>
                <w:b/>
                <w:i/>
              </w:rPr>
              <w:noBreakHyphen/>
            </w:r>
            <w:r w:rsidRPr="003B030E">
              <w:rPr>
                <w:b/>
                <w:i/>
              </w:rPr>
              <w:t>s</w:t>
            </w:r>
            <w:r w:rsidR="00D96532">
              <w:rPr>
                <w:b/>
                <w:i/>
              </w:rPr>
              <w:noBreakHyphen/>
            </w:r>
            <w:r w:rsidRPr="003B030E">
              <w:rPr>
                <w:b/>
                <w:i/>
              </w:rPr>
              <w:t>lives_4df70664.html.</w:t>
            </w:r>
          </w:p>
        </w:tc>
      </w:tr>
    </w:tbl>
    <w:p w14:paraId="74BF002B"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5E767951" w14:textId="77777777" w:rsidR="00C35E9C" w:rsidRPr="003B030E" w:rsidRDefault="00C35E9C" w:rsidP="00C35E9C">
      <w:r w:rsidRPr="003B030E">
        <w:rPr>
          <w:rStyle w:val="HideTWBExt"/>
        </w:rPr>
        <w:t>&lt;/Amend&gt;</w:t>
      </w:r>
    </w:p>
    <w:p w14:paraId="53785A66"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102</w:t>
      </w:r>
      <w:r w:rsidRPr="003B030E">
        <w:rPr>
          <w:rStyle w:val="HideTWBExt"/>
        </w:rPr>
        <w:t>&lt;/NumAm&gt;</w:t>
      </w:r>
    </w:p>
    <w:p w14:paraId="4B30CF80" w14:textId="77777777" w:rsidR="00C35E9C" w:rsidRPr="003B030E" w:rsidRDefault="00C35E9C" w:rsidP="00C35E9C">
      <w:pPr>
        <w:pStyle w:val="NormalBold"/>
      </w:pPr>
      <w:r w:rsidRPr="003B030E">
        <w:rPr>
          <w:rStyle w:val="HideTWBExt"/>
          <w:b w:val="0"/>
        </w:rPr>
        <w:t>&lt;RepeatBlock-By&gt;&lt;Members&gt;</w:t>
      </w:r>
      <w:r w:rsidRPr="003B030E">
        <w:t>Leire Pajín, Marcos Ros Sempere</w:t>
      </w:r>
      <w:r w:rsidRPr="003B030E">
        <w:rPr>
          <w:rStyle w:val="HideTWBExt"/>
          <w:b w:val="0"/>
        </w:rPr>
        <w:t>&lt;/Members&gt;</w:t>
      </w:r>
    </w:p>
    <w:p w14:paraId="2A95302D" w14:textId="77777777" w:rsidR="00C35E9C" w:rsidRPr="003B030E" w:rsidRDefault="00C35E9C" w:rsidP="00C35E9C">
      <w:pPr>
        <w:pStyle w:val="NormalBold"/>
      </w:pPr>
      <w:r w:rsidRPr="003B030E">
        <w:rPr>
          <w:rStyle w:val="HideTWBExt"/>
          <w:b w:val="0"/>
        </w:rPr>
        <w:t>&lt;/RepeatBlock-By&gt;</w:t>
      </w:r>
    </w:p>
    <w:p w14:paraId="3865FD8C"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3BBCBD79" w14:textId="77777777" w:rsidR="00C35E9C" w:rsidRPr="003B030E" w:rsidRDefault="00C35E9C" w:rsidP="00C35E9C">
      <w:pPr>
        <w:pStyle w:val="NormalBold"/>
      </w:pPr>
      <w:r w:rsidRPr="003B030E">
        <w:rPr>
          <w:rStyle w:val="HideTWBExt"/>
        </w:rPr>
        <w:t>&lt;Article&gt;</w:t>
      </w:r>
      <w:r w:rsidRPr="003B030E">
        <w:t>Considerando J</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51CC67BE" w14:textId="77777777" w:rsidTr="005950C6">
        <w:trPr>
          <w:trHeight w:hRule="exact" w:val="240"/>
          <w:jc w:val="center"/>
        </w:trPr>
        <w:tc>
          <w:tcPr>
            <w:tcW w:w="9752" w:type="dxa"/>
            <w:gridSpan w:val="2"/>
            <w:tcBorders>
              <w:top w:val="nil"/>
              <w:left w:val="nil"/>
              <w:bottom w:val="nil"/>
              <w:right w:val="nil"/>
            </w:tcBorders>
          </w:tcPr>
          <w:p w14:paraId="52BDAE16" w14:textId="77777777" w:rsidR="00C35E9C" w:rsidRPr="003B030E" w:rsidRDefault="00C35E9C" w:rsidP="005950C6"/>
        </w:tc>
      </w:tr>
      <w:tr w:rsidR="00C35E9C" w:rsidRPr="003B030E" w14:paraId="4FDE3F00" w14:textId="77777777" w:rsidTr="005950C6">
        <w:trPr>
          <w:trHeight w:val="240"/>
          <w:jc w:val="center"/>
        </w:trPr>
        <w:tc>
          <w:tcPr>
            <w:tcW w:w="4876" w:type="dxa"/>
            <w:tcBorders>
              <w:top w:val="nil"/>
              <w:left w:val="nil"/>
              <w:bottom w:val="nil"/>
              <w:right w:val="nil"/>
            </w:tcBorders>
          </w:tcPr>
          <w:p w14:paraId="29B4D77D" w14:textId="77777777" w:rsidR="00C35E9C" w:rsidRPr="003B030E" w:rsidRDefault="00C35E9C" w:rsidP="005950C6">
            <w:pPr>
              <w:pStyle w:val="AmColumnHeading"/>
            </w:pPr>
            <w:r w:rsidRPr="003B030E">
              <w:lastRenderedPageBreak/>
              <w:t>Proposta de resolução</w:t>
            </w:r>
          </w:p>
        </w:tc>
        <w:tc>
          <w:tcPr>
            <w:tcW w:w="4876" w:type="dxa"/>
            <w:tcBorders>
              <w:top w:val="nil"/>
              <w:left w:val="nil"/>
              <w:bottom w:val="nil"/>
              <w:right w:val="nil"/>
            </w:tcBorders>
          </w:tcPr>
          <w:p w14:paraId="19BBACBB" w14:textId="77777777" w:rsidR="00C35E9C" w:rsidRPr="003B030E" w:rsidRDefault="00C35E9C" w:rsidP="005950C6">
            <w:pPr>
              <w:pStyle w:val="AmColumnHeading"/>
            </w:pPr>
            <w:r w:rsidRPr="003B030E">
              <w:t>Alteração</w:t>
            </w:r>
          </w:p>
        </w:tc>
      </w:tr>
      <w:tr w:rsidR="00C35E9C" w:rsidRPr="003B030E" w14:paraId="16F1689C" w14:textId="77777777" w:rsidTr="005950C6">
        <w:trPr>
          <w:jc w:val="center"/>
        </w:trPr>
        <w:tc>
          <w:tcPr>
            <w:tcW w:w="4876" w:type="dxa"/>
            <w:tcBorders>
              <w:top w:val="nil"/>
              <w:left w:val="nil"/>
              <w:bottom w:val="nil"/>
              <w:right w:val="nil"/>
            </w:tcBorders>
          </w:tcPr>
          <w:p w14:paraId="1C23BE44" w14:textId="77777777" w:rsidR="00C35E9C" w:rsidRPr="003B030E" w:rsidRDefault="00C35E9C" w:rsidP="005950C6">
            <w:pPr>
              <w:pStyle w:val="Normal6a"/>
            </w:pPr>
            <w:r w:rsidRPr="003B030E">
              <w:t>J.</w:t>
            </w:r>
            <w:r w:rsidRPr="003B030E">
              <w:tab/>
              <w:t xml:space="preserve">Considerando que a literacia digital e </w:t>
            </w:r>
            <w:r w:rsidRPr="003B030E">
              <w:rPr>
                <w:b/>
                <w:i/>
              </w:rPr>
              <w:t>mediática</w:t>
            </w:r>
            <w:r w:rsidRPr="003B030E">
              <w:t xml:space="preserve"> é fundamental para capacitar os jovens </w:t>
            </w:r>
            <w:r w:rsidRPr="003B030E">
              <w:rPr>
                <w:b/>
                <w:i/>
              </w:rPr>
              <w:t>contra</w:t>
            </w:r>
            <w:r w:rsidRPr="003B030E">
              <w:t xml:space="preserve"> a manipulação, a informação incorreta, a desinformação e a definição de perfis nas redes sociais;</w:t>
            </w:r>
          </w:p>
        </w:tc>
        <w:tc>
          <w:tcPr>
            <w:tcW w:w="4876" w:type="dxa"/>
            <w:tcBorders>
              <w:top w:val="nil"/>
              <w:left w:val="nil"/>
              <w:bottom w:val="nil"/>
              <w:right w:val="nil"/>
            </w:tcBorders>
          </w:tcPr>
          <w:p w14:paraId="2246F352" w14:textId="4CED713D" w:rsidR="00C35E9C" w:rsidRPr="003B030E" w:rsidRDefault="00C35E9C" w:rsidP="005950C6">
            <w:pPr>
              <w:pStyle w:val="Normal6a"/>
            </w:pPr>
            <w:r w:rsidRPr="003B030E">
              <w:t>J.</w:t>
            </w:r>
            <w:r w:rsidRPr="003B030E">
              <w:tab/>
              <w:t xml:space="preserve">Considerando que a literacia digital e </w:t>
            </w:r>
            <w:r w:rsidRPr="003B030E">
              <w:rPr>
                <w:b/>
                <w:i/>
              </w:rPr>
              <w:t>de IA</w:t>
            </w:r>
            <w:r w:rsidRPr="003B030E">
              <w:t xml:space="preserve"> é fundamental para capacitar os jovens </w:t>
            </w:r>
            <w:r w:rsidRPr="003B030E">
              <w:rPr>
                <w:b/>
                <w:i/>
              </w:rPr>
              <w:t>para aproveitarem os serviços digitas, fornecendo</w:t>
            </w:r>
            <w:r w:rsidR="00D96532">
              <w:rPr>
                <w:b/>
                <w:i/>
              </w:rPr>
              <w:noBreakHyphen/>
            </w:r>
            <w:r w:rsidRPr="003B030E">
              <w:rPr>
                <w:b/>
                <w:i/>
              </w:rPr>
              <w:t>lhes as competências e as ferramentas necessárias para compreender os riscos e as oportunidades; que a literacia mediática é essencial para proporcionar aos jovens pensamento crítico e ferramentas para percorrer e se depararem com</w:t>
            </w:r>
            <w:r w:rsidRPr="003B030E">
              <w:t xml:space="preserve"> a manipulação, a informação incorreta, a desinformação e a definição de perfis nas redes sociais; </w:t>
            </w:r>
            <w:r w:rsidRPr="003B030E">
              <w:rPr>
                <w:b/>
                <w:i/>
              </w:rPr>
              <w:t>que, juntamente com a literacia, é necessário apoio social e emocional, prestando especial atenção às desigualdades socioeconómicas em torno dos jovens, tanto em linha como fora de linha;</w:t>
            </w:r>
          </w:p>
        </w:tc>
      </w:tr>
    </w:tbl>
    <w:p w14:paraId="4646D7A7"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26CBF73D" w14:textId="77777777" w:rsidR="00C35E9C" w:rsidRPr="003B030E" w:rsidRDefault="00C35E9C" w:rsidP="00C35E9C">
      <w:r w:rsidRPr="003B030E">
        <w:rPr>
          <w:rStyle w:val="HideTWBExt"/>
        </w:rPr>
        <w:t>&lt;/Amend&gt;</w:t>
      </w:r>
    </w:p>
    <w:p w14:paraId="1A7735F2"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103</w:t>
      </w:r>
      <w:r w:rsidRPr="003B030E">
        <w:rPr>
          <w:rStyle w:val="HideTWBExt"/>
        </w:rPr>
        <w:t>&lt;/NumAm&gt;</w:t>
      </w:r>
    </w:p>
    <w:p w14:paraId="6A5D41D4" w14:textId="77777777" w:rsidR="00C35E9C" w:rsidRPr="003B030E" w:rsidRDefault="00C35E9C" w:rsidP="00C35E9C">
      <w:pPr>
        <w:pStyle w:val="NormalBold"/>
      </w:pPr>
      <w:r w:rsidRPr="003B030E">
        <w:rPr>
          <w:rStyle w:val="HideTWBExt"/>
          <w:b w:val="0"/>
        </w:rPr>
        <w:t>&lt;RepeatBlock-By&gt;&lt;Members&gt;</w:t>
      </w:r>
      <w:r w:rsidRPr="003B030E">
        <w:t>Hristo Petrov, Laurence Farreng, Nikola Minchev, Eugen Tomac, Brigitte van den Berg</w:t>
      </w:r>
      <w:r w:rsidRPr="003B030E">
        <w:rPr>
          <w:rStyle w:val="HideTWBExt"/>
          <w:b w:val="0"/>
        </w:rPr>
        <w:t>&lt;/Members&gt;</w:t>
      </w:r>
    </w:p>
    <w:p w14:paraId="16B355B5" w14:textId="77777777" w:rsidR="00C35E9C" w:rsidRPr="003B030E" w:rsidRDefault="00C35E9C" w:rsidP="00C35E9C">
      <w:pPr>
        <w:pStyle w:val="NormalBold"/>
      </w:pPr>
      <w:r w:rsidRPr="003B030E">
        <w:rPr>
          <w:rStyle w:val="HideTWBExt"/>
          <w:b w:val="0"/>
        </w:rPr>
        <w:t>&lt;/RepeatBlock-By&gt;</w:t>
      </w:r>
    </w:p>
    <w:p w14:paraId="78EBC59C"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0808EF1B" w14:textId="77777777" w:rsidR="00C35E9C" w:rsidRPr="003B030E" w:rsidRDefault="00C35E9C" w:rsidP="00C35E9C">
      <w:pPr>
        <w:pStyle w:val="NormalBold"/>
      </w:pPr>
      <w:r w:rsidRPr="003B030E">
        <w:rPr>
          <w:rStyle w:val="HideTWBExt"/>
        </w:rPr>
        <w:t>&lt;Article&gt;</w:t>
      </w:r>
      <w:r w:rsidRPr="003B030E">
        <w:t>Considerando J</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2565478A" w14:textId="77777777" w:rsidTr="005950C6">
        <w:trPr>
          <w:trHeight w:hRule="exact" w:val="240"/>
          <w:jc w:val="center"/>
        </w:trPr>
        <w:tc>
          <w:tcPr>
            <w:tcW w:w="9752" w:type="dxa"/>
            <w:gridSpan w:val="2"/>
            <w:tcBorders>
              <w:top w:val="nil"/>
              <w:left w:val="nil"/>
              <w:bottom w:val="nil"/>
              <w:right w:val="nil"/>
            </w:tcBorders>
          </w:tcPr>
          <w:p w14:paraId="59C994FB" w14:textId="77777777" w:rsidR="00C35E9C" w:rsidRPr="003B030E" w:rsidRDefault="00C35E9C" w:rsidP="005950C6"/>
        </w:tc>
      </w:tr>
      <w:tr w:rsidR="00C35E9C" w:rsidRPr="003B030E" w14:paraId="3BFE6494" w14:textId="77777777" w:rsidTr="005950C6">
        <w:trPr>
          <w:trHeight w:val="240"/>
          <w:jc w:val="center"/>
        </w:trPr>
        <w:tc>
          <w:tcPr>
            <w:tcW w:w="4876" w:type="dxa"/>
            <w:tcBorders>
              <w:top w:val="nil"/>
              <w:left w:val="nil"/>
              <w:bottom w:val="nil"/>
              <w:right w:val="nil"/>
            </w:tcBorders>
          </w:tcPr>
          <w:p w14:paraId="39763141"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064C6654" w14:textId="77777777" w:rsidR="00C35E9C" w:rsidRPr="003B030E" w:rsidRDefault="00C35E9C" w:rsidP="005950C6">
            <w:pPr>
              <w:pStyle w:val="AmColumnHeading"/>
            </w:pPr>
            <w:r w:rsidRPr="003B030E">
              <w:t>Alteração</w:t>
            </w:r>
          </w:p>
        </w:tc>
      </w:tr>
      <w:tr w:rsidR="00C35E9C" w:rsidRPr="003B030E" w14:paraId="4F5205A0" w14:textId="77777777" w:rsidTr="005950C6">
        <w:trPr>
          <w:jc w:val="center"/>
        </w:trPr>
        <w:tc>
          <w:tcPr>
            <w:tcW w:w="4876" w:type="dxa"/>
            <w:tcBorders>
              <w:top w:val="nil"/>
              <w:left w:val="nil"/>
              <w:bottom w:val="nil"/>
              <w:right w:val="nil"/>
            </w:tcBorders>
          </w:tcPr>
          <w:p w14:paraId="29656738" w14:textId="77777777" w:rsidR="00C35E9C" w:rsidRPr="003B030E" w:rsidRDefault="00C35E9C" w:rsidP="005950C6">
            <w:pPr>
              <w:pStyle w:val="Normal6a"/>
            </w:pPr>
            <w:r w:rsidRPr="003B030E">
              <w:t>J.</w:t>
            </w:r>
            <w:r w:rsidRPr="003B030E">
              <w:tab/>
              <w:t>Considerando que a literacia digital e mediática é fundamental para capacitar os jovens contra a manipulação, a informação incorreta, a desinformação e a definição de perfis nas redes sociais;</w:t>
            </w:r>
          </w:p>
        </w:tc>
        <w:tc>
          <w:tcPr>
            <w:tcW w:w="4876" w:type="dxa"/>
            <w:tcBorders>
              <w:top w:val="nil"/>
              <w:left w:val="nil"/>
              <w:bottom w:val="nil"/>
              <w:right w:val="nil"/>
            </w:tcBorders>
          </w:tcPr>
          <w:p w14:paraId="3235A6F0" w14:textId="77777777" w:rsidR="00C35E9C" w:rsidRPr="003B030E" w:rsidRDefault="00C35E9C" w:rsidP="005950C6">
            <w:pPr>
              <w:pStyle w:val="Normal6a"/>
            </w:pPr>
            <w:r w:rsidRPr="003B030E">
              <w:t>J.</w:t>
            </w:r>
            <w:r w:rsidRPr="003B030E">
              <w:tab/>
              <w:t xml:space="preserve">Considerando que a literacia digital e mediática </w:t>
            </w:r>
            <w:r w:rsidRPr="003B030E">
              <w:rPr>
                <w:b/>
                <w:i/>
              </w:rPr>
              <w:t>e a educação, incluindo a literacia de IA e a compreensão de algoritmos e distorções de algoritmos</w:t>
            </w:r>
            <w:r w:rsidRPr="003B030E">
              <w:t xml:space="preserve"> é fundamental para capacitar os jovens contra a manipulação, a informação incorreta, a desinformação e a definição de perfis nas redes sociais </w:t>
            </w:r>
            <w:r w:rsidRPr="003B030E">
              <w:rPr>
                <w:b/>
                <w:i/>
              </w:rPr>
              <w:t>e para percorrer os ambientes em linha de forma responsável e crítica</w:t>
            </w:r>
            <w:r w:rsidRPr="003B030E">
              <w:t>;</w:t>
            </w:r>
          </w:p>
        </w:tc>
      </w:tr>
    </w:tbl>
    <w:p w14:paraId="18AEAD0F"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0031DB70" w14:textId="77777777" w:rsidR="00C35E9C" w:rsidRPr="003B030E" w:rsidRDefault="00C35E9C" w:rsidP="00C35E9C">
      <w:r w:rsidRPr="003B030E">
        <w:rPr>
          <w:rStyle w:val="HideTWBExt"/>
        </w:rPr>
        <w:t>&lt;/Amend&gt;</w:t>
      </w:r>
    </w:p>
    <w:p w14:paraId="583AB8BA"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104</w:t>
      </w:r>
      <w:r w:rsidRPr="003B030E">
        <w:rPr>
          <w:rStyle w:val="HideTWBExt"/>
        </w:rPr>
        <w:t>&lt;/NumAm&gt;</w:t>
      </w:r>
    </w:p>
    <w:p w14:paraId="5FCD9A66" w14:textId="77777777" w:rsidR="00C35E9C" w:rsidRPr="003B030E" w:rsidRDefault="00C35E9C" w:rsidP="00C35E9C">
      <w:pPr>
        <w:pStyle w:val="NormalBold"/>
      </w:pPr>
      <w:r w:rsidRPr="003B030E">
        <w:rPr>
          <w:rStyle w:val="HideTWBExt"/>
          <w:b w:val="0"/>
        </w:rPr>
        <w:t>&lt;RepeatBlock-By&gt;&lt;Members&gt;</w:t>
      </w:r>
      <w:r w:rsidRPr="003B030E">
        <w:t>Diana Riba i Giner</w:t>
      </w:r>
      <w:r w:rsidRPr="003B030E">
        <w:rPr>
          <w:rStyle w:val="HideTWBExt"/>
          <w:b w:val="0"/>
        </w:rPr>
        <w:t>&lt;/Members&gt;</w:t>
      </w:r>
    </w:p>
    <w:p w14:paraId="6DA92B4B" w14:textId="77777777" w:rsidR="00C35E9C" w:rsidRPr="003B030E" w:rsidRDefault="00C35E9C" w:rsidP="00C35E9C">
      <w:pPr>
        <w:pStyle w:val="NormalBold"/>
      </w:pPr>
      <w:r w:rsidRPr="003B030E">
        <w:rPr>
          <w:rStyle w:val="HideTWBExt"/>
          <w:b w:val="0"/>
        </w:rPr>
        <w:lastRenderedPageBreak/>
        <w:t>&lt;/RepeatBlock-By&gt;</w:t>
      </w:r>
    </w:p>
    <w:p w14:paraId="0DEEE033"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201BB30F" w14:textId="77777777" w:rsidR="00C35E9C" w:rsidRPr="003B030E" w:rsidRDefault="00C35E9C" w:rsidP="00C35E9C">
      <w:pPr>
        <w:pStyle w:val="NormalBold"/>
      </w:pPr>
      <w:r w:rsidRPr="003B030E">
        <w:rPr>
          <w:rStyle w:val="HideTWBExt"/>
        </w:rPr>
        <w:t>&lt;Article&gt;</w:t>
      </w:r>
      <w:r w:rsidRPr="003B030E">
        <w:t>Considerando J</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620875E0" w14:textId="77777777" w:rsidTr="005950C6">
        <w:trPr>
          <w:trHeight w:hRule="exact" w:val="240"/>
          <w:jc w:val="center"/>
        </w:trPr>
        <w:tc>
          <w:tcPr>
            <w:tcW w:w="9752" w:type="dxa"/>
            <w:gridSpan w:val="2"/>
            <w:tcBorders>
              <w:top w:val="nil"/>
              <w:left w:val="nil"/>
              <w:bottom w:val="nil"/>
              <w:right w:val="nil"/>
            </w:tcBorders>
          </w:tcPr>
          <w:p w14:paraId="61B11892" w14:textId="77777777" w:rsidR="00C35E9C" w:rsidRPr="003B030E" w:rsidRDefault="00C35E9C" w:rsidP="005950C6"/>
        </w:tc>
      </w:tr>
      <w:tr w:rsidR="00C35E9C" w:rsidRPr="003B030E" w14:paraId="1976CA2F" w14:textId="77777777" w:rsidTr="005950C6">
        <w:trPr>
          <w:trHeight w:val="240"/>
          <w:jc w:val="center"/>
        </w:trPr>
        <w:tc>
          <w:tcPr>
            <w:tcW w:w="4876" w:type="dxa"/>
            <w:tcBorders>
              <w:top w:val="nil"/>
              <w:left w:val="nil"/>
              <w:bottom w:val="nil"/>
              <w:right w:val="nil"/>
            </w:tcBorders>
          </w:tcPr>
          <w:p w14:paraId="799EEE3C"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61266829" w14:textId="77777777" w:rsidR="00C35E9C" w:rsidRPr="003B030E" w:rsidRDefault="00C35E9C" w:rsidP="005950C6">
            <w:pPr>
              <w:pStyle w:val="AmColumnHeading"/>
            </w:pPr>
            <w:r w:rsidRPr="003B030E">
              <w:t>Alteração</w:t>
            </w:r>
          </w:p>
        </w:tc>
      </w:tr>
      <w:tr w:rsidR="00C35E9C" w:rsidRPr="003B030E" w14:paraId="556C66AC" w14:textId="77777777" w:rsidTr="005950C6">
        <w:trPr>
          <w:jc w:val="center"/>
        </w:trPr>
        <w:tc>
          <w:tcPr>
            <w:tcW w:w="4876" w:type="dxa"/>
            <w:tcBorders>
              <w:top w:val="nil"/>
              <w:left w:val="nil"/>
              <w:bottom w:val="nil"/>
              <w:right w:val="nil"/>
            </w:tcBorders>
          </w:tcPr>
          <w:p w14:paraId="7D372604" w14:textId="77777777" w:rsidR="00C35E9C" w:rsidRPr="003B030E" w:rsidRDefault="00C35E9C" w:rsidP="005950C6">
            <w:pPr>
              <w:pStyle w:val="Normal6a"/>
            </w:pPr>
            <w:r w:rsidRPr="003B030E">
              <w:t>J.</w:t>
            </w:r>
            <w:r w:rsidRPr="003B030E">
              <w:tab/>
              <w:t>Considerando que a literacia digital e mediática é fundamental para capacitar os jovens contra a manipulação, a informação incorreta, a desinformação e a definição de perfis nas redes sociais;</w:t>
            </w:r>
          </w:p>
        </w:tc>
        <w:tc>
          <w:tcPr>
            <w:tcW w:w="4876" w:type="dxa"/>
            <w:tcBorders>
              <w:top w:val="nil"/>
              <w:left w:val="nil"/>
              <w:bottom w:val="nil"/>
              <w:right w:val="nil"/>
            </w:tcBorders>
          </w:tcPr>
          <w:p w14:paraId="47BA6974" w14:textId="77777777" w:rsidR="00C35E9C" w:rsidRPr="003B030E" w:rsidRDefault="00C35E9C" w:rsidP="005950C6">
            <w:pPr>
              <w:pStyle w:val="Normal6a"/>
            </w:pPr>
            <w:r w:rsidRPr="003B030E">
              <w:t>J.</w:t>
            </w:r>
            <w:r w:rsidRPr="003B030E">
              <w:tab/>
              <w:t xml:space="preserve">Considerando que </w:t>
            </w:r>
            <w:r w:rsidRPr="003B030E">
              <w:rPr>
                <w:b/>
                <w:i/>
              </w:rPr>
              <w:t>os menores têm dificuldade em distinguir entre informações verdadeiras e falsas nas notícias em linha; que o pensamento crítico,</w:t>
            </w:r>
            <w:r w:rsidRPr="003B030E">
              <w:t xml:space="preserve"> a literacia digital e mediática é fundamental para capacitar os jovens contra a manipulação, a informação incorreta, a desinformação e a definição de perfis nas redes sociais;</w:t>
            </w:r>
          </w:p>
        </w:tc>
      </w:tr>
    </w:tbl>
    <w:p w14:paraId="3AABC507"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6AB270A3" w14:textId="77777777" w:rsidR="00C35E9C" w:rsidRPr="003B030E" w:rsidRDefault="00C35E9C" w:rsidP="00C35E9C">
      <w:r w:rsidRPr="003B030E">
        <w:rPr>
          <w:rStyle w:val="HideTWBExt"/>
        </w:rPr>
        <w:t>&lt;/Amend&gt;</w:t>
      </w:r>
    </w:p>
    <w:p w14:paraId="67CD78B9"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105</w:t>
      </w:r>
      <w:r w:rsidRPr="003B030E">
        <w:rPr>
          <w:rStyle w:val="HideTWBExt"/>
        </w:rPr>
        <w:t>&lt;/NumAm&gt;</w:t>
      </w:r>
    </w:p>
    <w:p w14:paraId="509D3529" w14:textId="77777777" w:rsidR="00C35E9C" w:rsidRPr="003B030E" w:rsidRDefault="00C35E9C" w:rsidP="00C35E9C">
      <w:pPr>
        <w:pStyle w:val="NormalBold"/>
      </w:pPr>
      <w:r w:rsidRPr="003B030E">
        <w:rPr>
          <w:rStyle w:val="HideTWBExt"/>
          <w:b w:val="0"/>
        </w:rPr>
        <w:t>&lt;RepeatBlock-By&gt;&lt;Members&gt;</w:t>
      </w:r>
      <w:r w:rsidRPr="003B030E">
        <w:t>Sabrina Repp, Hannes Heide, Nikos Papandreou, Emma Rafowicz</w:t>
      </w:r>
      <w:r w:rsidRPr="003B030E">
        <w:rPr>
          <w:rStyle w:val="HideTWBExt"/>
          <w:b w:val="0"/>
        </w:rPr>
        <w:t>&lt;/Members&gt;</w:t>
      </w:r>
    </w:p>
    <w:p w14:paraId="3A0D4B93" w14:textId="77777777" w:rsidR="00C35E9C" w:rsidRPr="003B030E" w:rsidRDefault="00C35E9C" w:rsidP="00C35E9C">
      <w:pPr>
        <w:pStyle w:val="NormalBold"/>
      </w:pPr>
      <w:r w:rsidRPr="003B030E">
        <w:rPr>
          <w:rStyle w:val="HideTWBExt"/>
          <w:b w:val="0"/>
        </w:rPr>
        <w:t>&lt;/RepeatBlock-By&gt;</w:t>
      </w:r>
    </w:p>
    <w:p w14:paraId="2B190C89"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7B02BE34" w14:textId="77777777" w:rsidR="00C35E9C" w:rsidRPr="003B030E" w:rsidRDefault="00C35E9C" w:rsidP="00C35E9C">
      <w:pPr>
        <w:pStyle w:val="NormalBold"/>
      </w:pPr>
      <w:r w:rsidRPr="003B030E">
        <w:rPr>
          <w:rStyle w:val="HideTWBExt"/>
        </w:rPr>
        <w:t>&lt;Article&gt;</w:t>
      </w:r>
      <w:r w:rsidRPr="003B030E">
        <w:t>Considerando J</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668EE7A2" w14:textId="77777777" w:rsidTr="005950C6">
        <w:trPr>
          <w:trHeight w:hRule="exact" w:val="240"/>
          <w:jc w:val="center"/>
        </w:trPr>
        <w:tc>
          <w:tcPr>
            <w:tcW w:w="9752" w:type="dxa"/>
            <w:gridSpan w:val="2"/>
            <w:tcBorders>
              <w:top w:val="nil"/>
              <w:left w:val="nil"/>
              <w:bottom w:val="nil"/>
              <w:right w:val="nil"/>
            </w:tcBorders>
          </w:tcPr>
          <w:p w14:paraId="3347DA4F" w14:textId="77777777" w:rsidR="00C35E9C" w:rsidRPr="003B030E" w:rsidRDefault="00C35E9C" w:rsidP="005950C6"/>
        </w:tc>
      </w:tr>
      <w:tr w:rsidR="00C35E9C" w:rsidRPr="003B030E" w14:paraId="07F6C616" w14:textId="77777777" w:rsidTr="005950C6">
        <w:trPr>
          <w:trHeight w:val="240"/>
          <w:jc w:val="center"/>
        </w:trPr>
        <w:tc>
          <w:tcPr>
            <w:tcW w:w="4876" w:type="dxa"/>
            <w:tcBorders>
              <w:top w:val="nil"/>
              <w:left w:val="nil"/>
              <w:bottom w:val="nil"/>
              <w:right w:val="nil"/>
            </w:tcBorders>
          </w:tcPr>
          <w:p w14:paraId="13591103"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5AEE6DCA" w14:textId="77777777" w:rsidR="00C35E9C" w:rsidRPr="003B030E" w:rsidRDefault="00C35E9C" w:rsidP="005950C6">
            <w:pPr>
              <w:pStyle w:val="AmColumnHeading"/>
            </w:pPr>
            <w:r w:rsidRPr="003B030E">
              <w:t>Alteração</w:t>
            </w:r>
          </w:p>
        </w:tc>
      </w:tr>
      <w:tr w:rsidR="00C35E9C" w:rsidRPr="003B030E" w14:paraId="230C523A" w14:textId="77777777" w:rsidTr="005950C6">
        <w:trPr>
          <w:jc w:val="center"/>
        </w:trPr>
        <w:tc>
          <w:tcPr>
            <w:tcW w:w="4876" w:type="dxa"/>
            <w:tcBorders>
              <w:top w:val="nil"/>
              <w:left w:val="nil"/>
              <w:bottom w:val="nil"/>
              <w:right w:val="nil"/>
            </w:tcBorders>
          </w:tcPr>
          <w:p w14:paraId="2119FC75" w14:textId="77777777" w:rsidR="00C35E9C" w:rsidRPr="003B030E" w:rsidRDefault="00C35E9C" w:rsidP="005950C6">
            <w:pPr>
              <w:pStyle w:val="Normal6a"/>
            </w:pPr>
            <w:r w:rsidRPr="003B030E">
              <w:t>J.</w:t>
            </w:r>
            <w:r w:rsidRPr="003B030E">
              <w:tab/>
              <w:t>Considerando que a literacia digital e mediática é fundamental para capacitar os jovens contra a manipulação, a informação incorreta, a desinformação e a definição de perfis nas redes sociais;</w:t>
            </w:r>
          </w:p>
        </w:tc>
        <w:tc>
          <w:tcPr>
            <w:tcW w:w="4876" w:type="dxa"/>
            <w:tcBorders>
              <w:top w:val="nil"/>
              <w:left w:val="nil"/>
              <w:bottom w:val="nil"/>
              <w:right w:val="nil"/>
            </w:tcBorders>
          </w:tcPr>
          <w:p w14:paraId="7CF6CC66" w14:textId="77777777" w:rsidR="00C35E9C" w:rsidRPr="003B030E" w:rsidRDefault="00C35E9C" w:rsidP="005950C6">
            <w:pPr>
              <w:pStyle w:val="Normal6a"/>
            </w:pPr>
            <w:r w:rsidRPr="003B030E">
              <w:t>J.</w:t>
            </w:r>
            <w:r w:rsidRPr="003B030E">
              <w:tab/>
              <w:t xml:space="preserve">Considerando que a literacia digital e mediática é fundamental para capacitar os jovens </w:t>
            </w:r>
            <w:r w:rsidRPr="003B030E">
              <w:rPr>
                <w:b/>
                <w:i/>
              </w:rPr>
              <w:t>e os progenitores, assim como os educadores,</w:t>
            </w:r>
            <w:r w:rsidRPr="003B030E">
              <w:t xml:space="preserve"> contra a manipulação, a informação incorreta, a desinformação e a definição de perfis nas redes sociais;</w:t>
            </w:r>
          </w:p>
        </w:tc>
      </w:tr>
    </w:tbl>
    <w:p w14:paraId="2ABB4793"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6DB59755" w14:textId="77777777" w:rsidR="00C35E9C" w:rsidRPr="003B030E" w:rsidRDefault="00C35E9C" w:rsidP="00C35E9C">
      <w:r w:rsidRPr="003B030E">
        <w:rPr>
          <w:rStyle w:val="HideTWBExt"/>
        </w:rPr>
        <w:t>&lt;/Amend&gt;</w:t>
      </w:r>
    </w:p>
    <w:p w14:paraId="783DE91C"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106</w:t>
      </w:r>
      <w:r w:rsidRPr="003B030E">
        <w:rPr>
          <w:rStyle w:val="HideTWBExt"/>
        </w:rPr>
        <w:t>&lt;/NumAm&gt;</w:t>
      </w:r>
    </w:p>
    <w:p w14:paraId="7A24DA5E" w14:textId="77777777" w:rsidR="00C35E9C" w:rsidRPr="003B030E" w:rsidRDefault="00C35E9C" w:rsidP="00C35E9C">
      <w:pPr>
        <w:pStyle w:val="NormalBold"/>
      </w:pPr>
      <w:r w:rsidRPr="003B030E">
        <w:rPr>
          <w:rStyle w:val="HideTWBExt"/>
          <w:b w:val="0"/>
        </w:rPr>
        <w:t>&lt;RepeatBlock-By&gt;&lt;Members&gt;</w:t>
      </w:r>
      <w:r w:rsidRPr="003B030E">
        <w:t>Diana Riba i Giner</w:t>
      </w:r>
      <w:r w:rsidRPr="003B030E">
        <w:rPr>
          <w:rStyle w:val="HideTWBExt"/>
          <w:b w:val="0"/>
        </w:rPr>
        <w:t>&lt;/Members&gt;</w:t>
      </w:r>
    </w:p>
    <w:p w14:paraId="72DA4A72" w14:textId="77777777" w:rsidR="00C35E9C" w:rsidRPr="003B030E" w:rsidRDefault="00C35E9C" w:rsidP="00C35E9C">
      <w:pPr>
        <w:pStyle w:val="NormalBold"/>
      </w:pPr>
      <w:r w:rsidRPr="003B030E">
        <w:rPr>
          <w:rStyle w:val="HideTWBExt"/>
          <w:b w:val="0"/>
        </w:rPr>
        <w:t>&lt;/RepeatBlock-By&gt;</w:t>
      </w:r>
    </w:p>
    <w:p w14:paraId="3B66F2D2"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777E426B" w14:textId="3AC92BF2" w:rsidR="00C35E9C" w:rsidRPr="003B030E" w:rsidRDefault="00C35E9C" w:rsidP="00C35E9C">
      <w:pPr>
        <w:pStyle w:val="NormalBold"/>
      </w:pPr>
      <w:r w:rsidRPr="003B030E">
        <w:rPr>
          <w:rStyle w:val="HideTWBExt"/>
        </w:rPr>
        <w:t>&lt;Article&gt;</w:t>
      </w:r>
      <w:r w:rsidRPr="003B030E">
        <w:t>Considerando J</w:t>
      </w:r>
      <w:r w:rsidR="00D96532">
        <w:noBreakHyphen/>
      </w:r>
      <w:r w:rsidRPr="003B030E">
        <w:t>A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0B0FDEC1" w14:textId="77777777" w:rsidTr="005950C6">
        <w:trPr>
          <w:trHeight w:hRule="exact" w:val="240"/>
          <w:jc w:val="center"/>
        </w:trPr>
        <w:tc>
          <w:tcPr>
            <w:tcW w:w="9752" w:type="dxa"/>
            <w:gridSpan w:val="2"/>
            <w:tcBorders>
              <w:top w:val="nil"/>
              <w:left w:val="nil"/>
              <w:bottom w:val="nil"/>
              <w:right w:val="nil"/>
            </w:tcBorders>
          </w:tcPr>
          <w:p w14:paraId="41C704CC" w14:textId="77777777" w:rsidR="00C35E9C" w:rsidRPr="003B030E" w:rsidRDefault="00C35E9C" w:rsidP="005950C6"/>
        </w:tc>
      </w:tr>
      <w:tr w:rsidR="00C35E9C" w:rsidRPr="003B030E" w14:paraId="38F6702D" w14:textId="77777777" w:rsidTr="005950C6">
        <w:trPr>
          <w:trHeight w:val="240"/>
          <w:jc w:val="center"/>
        </w:trPr>
        <w:tc>
          <w:tcPr>
            <w:tcW w:w="4876" w:type="dxa"/>
            <w:tcBorders>
              <w:top w:val="nil"/>
              <w:left w:val="nil"/>
              <w:bottom w:val="nil"/>
              <w:right w:val="nil"/>
            </w:tcBorders>
          </w:tcPr>
          <w:p w14:paraId="7AE14104"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2E882B6B" w14:textId="77777777" w:rsidR="00C35E9C" w:rsidRPr="003B030E" w:rsidRDefault="00C35E9C" w:rsidP="005950C6">
            <w:pPr>
              <w:pStyle w:val="AmColumnHeading"/>
            </w:pPr>
            <w:r w:rsidRPr="003B030E">
              <w:t>Alteração</w:t>
            </w:r>
          </w:p>
        </w:tc>
      </w:tr>
      <w:tr w:rsidR="00C35E9C" w:rsidRPr="003B030E" w14:paraId="7594A4B4" w14:textId="77777777" w:rsidTr="005950C6">
        <w:trPr>
          <w:jc w:val="center"/>
        </w:trPr>
        <w:tc>
          <w:tcPr>
            <w:tcW w:w="4876" w:type="dxa"/>
            <w:tcBorders>
              <w:top w:val="nil"/>
              <w:left w:val="nil"/>
              <w:bottom w:val="nil"/>
              <w:right w:val="nil"/>
            </w:tcBorders>
          </w:tcPr>
          <w:p w14:paraId="613A530D" w14:textId="77777777" w:rsidR="00C35E9C" w:rsidRPr="003B030E" w:rsidRDefault="00C35E9C" w:rsidP="005950C6">
            <w:pPr>
              <w:pStyle w:val="Normal6a"/>
            </w:pPr>
          </w:p>
        </w:tc>
        <w:tc>
          <w:tcPr>
            <w:tcW w:w="4876" w:type="dxa"/>
            <w:tcBorders>
              <w:top w:val="nil"/>
              <w:left w:val="nil"/>
              <w:bottom w:val="nil"/>
              <w:right w:val="nil"/>
            </w:tcBorders>
          </w:tcPr>
          <w:p w14:paraId="1590F85C" w14:textId="30B25D6F" w:rsidR="00C35E9C" w:rsidRPr="003B030E" w:rsidRDefault="00C35E9C" w:rsidP="005950C6">
            <w:pPr>
              <w:pStyle w:val="Normal6a"/>
            </w:pPr>
            <w:r w:rsidRPr="003B030E">
              <w:rPr>
                <w:b/>
                <w:i/>
              </w:rPr>
              <w:t>J</w:t>
            </w:r>
            <w:r w:rsidR="00D96532">
              <w:rPr>
                <w:b/>
                <w:i/>
              </w:rPr>
              <w:noBreakHyphen/>
            </w:r>
            <w:r w:rsidRPr="003B030E">
              <w:rPr>
                <w:b/>
                <w:i/>
              </w:rPr>
              <w:t>A.</w:t>
            </w:r>
            <w:r w:rsidRPr="003B030E">
              <w:tab/>
            </w:r>
            <w:r w:rsidRPr="003B030E">
              <w:rPr>
                <w:b/>
                <w:i/>
              </w:rPr>
              <w:t xml:space="preserve">Considerando que os jogos em linha ocorrem através de aplicações ou </w:t>
            </w:r>
            <w:r w:rsidRPr="003B030E">
              <w:rPr>
                <w:b/>
                <w:i/>
              </w:rPr>
              <w:lastRenderedPageBreak/>
              <w:t>contas das redes sociais ou diretamente em aplicações, sítios Web e dispositivos de jogo (como consolas); que algumas plataformas de jogo utilizam deliberadamente um padrão de táticas de conceção persuasivas que jogam diretamente sobre as vulnerabilidades das crianças, incitando</w:t>
            </w:r>
            <w:r w:rsidR="00D96532">
              <w:rPr>
                <w:b/>
                <w:i/>
              </w:rPr>
              <w:noBreakHyphen/>
            </w:r>
            <w:r w:rsidRPr="003B030E">
              <w:rPr>
                <w:b/>
                <w:i/>
              </w:rPr>
              <w:t>as a brincar, gastar e jogar, e que os menores também estão sujeitos a ciberassédio, assédio, riscos de contacto e violência baseada no género nos jogos em linha;</w:t>
            </w:r>
          </w:p>
        </w:tc>
      </w:tr>
    </w:tbl>
    <w:p w14:paraId="627F91F0" w14:textId="77777777" w:rsidR="00C35E9C" w:rsidRPr="003B030E" w:rsidRDefault="00C35E9C" w:rsidP="00C35E9C">
      <w:pPr>
        <w:pStyle w:val="AmOrLang"/>
      </w:pPr>
      <w:r w:rsidRPr="003B030E">
        <w:lastRenderedPageBreak/>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530E8A77" w14:textId="77777777" w:rsidR="00C35E9C" w:rsidRPr="003B030E" w:rsidRDefault="00C35E9C" w:rsidP="00C35E9C">
      <w:r w:rsidRPr="003B030E">
        <w:rPr>
          <w:rStyle w:val="HideTWBExt"/>
        </w:rPr>
        <w:t>&lt;/Amend&gt;</w:t>
      </w:r>
    </w:p>
    <w:p w14:paraId="16FB90E3"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107</w:t>
      </w:r>
      <w:r w:rsidRPr="003B030E">
        <w:rPr>
          <w:rStyle w:val="HideTWBExt"/>
        </w:rPr>
        <w:t>&lt;/NumAm&gt;</w:t>
      </w:r>
    </w:p>
    <w:p w14:paraId="4BF2034B" w14:textId="77777777" w:rsidR="00C35E9C" w:rsidRPr="003B030E" w:rsidRDefault="00C35E9C" w:rsidP="00C35E9C">
      <w:pPr>
        <w:pStyle w:val="NormalBold"/>
      </w:pPr>
      <w:r w:rsidRPr="003B030E">
        <w:rPr>
          <w:rStyle w:val="HideTWBExt"/>
          <w:b w:val="0"/>
        </w:rPr>
        <w:t>&lt;RepeatBlock-By&gt;&lt;Members&gt;</w:t>
      </w:r>
      <w:r w:rsidRPr="003B030E">
        <w:t>Hristo Petrov, Laurence Farreng, Nikola Minchev, Eugen Tomac, Brigitte van den Berg</w:t>
      </w:r>
      <w:r w:rsidRPr="003B030E">
        <w:rPr>
          <w:rStyle w:val="HideTWBExt"/>
          <w:b w:val="0"/>
        </w:rPr>
        <w:t>&lt;/Members&gt;</w:t>
      </w:r>
    </w:p>
    <w:p w14:paraId="1E75423E" w14:textId="77777777" w:rsidR="00C35E9C" w:rsidRPr="003B030E" w:rsidRDefault="00C35E9C" w:rsidP="00C35E9C">
      <w:pPr>
        <w:pStyle w:val="NormalBold"/>
      </w:pPr>
      <w:r w:rsidRPr="003B030E">
        <w:rPr>
          <w:rStyle w:val="HideTWBExt"/>
          <w:b w:val="0"/>
        </w:rPr>
        <w:t>&lt;/RepeatBlock-By&gt;</w:t>
      </w:r>
    </w:p>
    <w:p w14:paraId="137B10E1"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73433EBC" w14:textId="232FEA92" w:rsidR="00C35E9C" w:rsidRPr="003B030E" w:rsidRDefault="00C35E9C" w:rsidP="00C35E9C">
      <w:pPr>
        <w:pStyle w:val="NormalBold"/>
      </w:pPr>
      <w:r w:rsidRPr="003B030E">
        <w:rPr>
          <w:rStyle w:val="HideTWBExt"/>
        </w:rPr>
        <w:t>&lt;Article&gt;</w:t>
      </w:r>
      <w:r w:rsidRPr="003B030E">
        <w:t>Considerando J</w:t>
      </w:r>
      <w:r w:rsidR="00D96532">
        <w:noBreakHyphen/>
      </w:r>
      <w:r w:rsidRPr="003B030E">
        <w:t>A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784C16FE" w14:textId="77777777" w:rsidTr="005950C6">
        <w:trPr>
          <w:trHeight w:hRule="exact" w:val="240"/>
          <w:jc w:val="center"/>
        </w:trPr>
        <w:tc>
          <w:tcPr>
            <w:tcW w:w="9752" w:type="dxa"/>
            <w:gridSpan w:val="2"/>
            <w:tcBorders>
              <w:top w:val="nil"/>
              <w:left w:val="nil"/>
              <w:bottom w:val="nil"/>
              <w:right w:val="nil"/>
            </w:tcBorders>
          </w:tcPr>
          <w:p w14:paraId="75CA9892" w14:textId="77777777" w:rsidR="00C35E9C" w:rsidRPr="003B030E" w:rsidRDefault="00C35E9C" w:rsidP="005950C6"/>
        </w:tc>
      </w:tr>
      <w:tr w:rsidR="00C35E9C" w:rsidRPr="003B030E" w14:paraId="64D40D7D" w14:textId="77777777" w:rsidTr="005950C6">
        <w:trPr>
          <w:trHeight w:val="240"/>
          <w:jc w:val="center"/>
        </w:trPr>
        <w:tc>
          <w:tcPr>
            <w:tcW w:w="4876" w:type="dxa"/>
            <w:tcBorders>
              <w:top w:val="nil"/>
              <w:left w:val="nil"/>
              <w:bottom w:val="nil"/>
              <w:right w:val="nil"/>
            </w:tcBorders>
          </w:tcPr>
          <w:p w14:paraId="1A1AF527"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173B9BC8" w14:textId="77777777" w:rsidR="00C35E9C" w:rsidRPr="003B030E" w:rsidRDefault="00C35E9C" w:rsidP="005950C6">
            <w:pPr>
              <w:pStyle w:val="AmColumnHeading"/>
            </w:pPr>
            <w:r w:rsidRPr="003B030E">
              <w:t>Alteração</w:t>
            </w:r>
          </w:p>
        </w:tc>
      </w:tr>
      <w:tr w:rsidR="00C35E9C" w:rsidRPr="003B030E" w14:paraId="279274F2" w14:textId="77777777" w:rsidTr="005950C6">
        <w:trPr>
          <w:jc w:val="center"/>
        </w:trPr>
        <w:tc>
          <w:tcPr>
            <w:tcW w:w="4876" w:type="dxa"/>
            <w:tcBorders>
              <w:top w:val="nil"/>
              <w:left w:val="nil"/>
              <w:bottom w:val="nil"/>
              <w:right w:val="nil"/>
            </w:tcBorders>
          </w:tcPr>
          <w:p w14:paraId="36165957" w14:textId="77777777" w:rsidR="00C35E9C" w:rsidRPr="003B030E" w:rsidRDefault="00C35E9C" w:rsidP="005950C6">
            <w:pPr>
              <w:pStyle w:val="Normal6a"/>
            </w:pPr>
          </w:p>
        </w:tc>
        <w:tc>
          <w:tcPr>
            <w:tcW w:w="4876" w:type="dxa"/>
            <w:tcBorders>
              <w:top w:val="nil"/>
              <w:left w:val="nil"/>
              <w:bottom w:val="nil"/>
              <w:right w:val="nil"/>
            </w:tcBorders>
          </w:tcPr>
          <w:p w14:paraId="126E2BC9" w14:textId="30288AB2" w:rsidR="00C35E9C" w:rsidRPr="003B030E" w:rsidRDefault="00C35E9C" w:rsidP="005950C6">
            <w:pPr>
              <w:pStyle w:val="Normal6a"/>
            </w:pPr>
            <w:r w:rsidRPr="003B030E">
              <w:rPr>
                <w:b/>
                <w:i/>
              </w:rPr>
              <w:t>J</w:t>
            </w:r>
            <w:r w:rsidR="00D96532">
              <w:rPr>
                <w:b/>
                <w:i/>
              </w:rPr>
              <w:noBreakHyphen/>
            </w:r>
            <w:r w:rsidRPr="003B030E">
              <w:rPr>
                <w:b/>
                <w:i/>
              </w:rPr>
              <w:t>A.</w:t>
            </w:r>
            <w:r w:rsidRPr="003B030E">
              <w:tab/>
            </w:r>
            <w:r w:rsidRPr="003B030E">
              <w:rPr>
                <w:b/>
                <w:i/>
              </w:rPr>
              <w:t>Considerando que a educação em literacia digital e mediática deve ser alargada aos progenitores, educadores, treinadores, animadores de juventude e pessoas que trabalham em centros de crise e prestam serviços sociais, que muitas vezes carecem de apoio e formação para abordar estas questões; que essa educação e formação devem integrar o pensamento crítico, a resiliência mental e a sensibilização para a IA, a fim de abordar a forma como os jovens interagem e respondem aos conteúdos em linha;</w:t>
            </w:r>
          </w:p>
        </w:tc>
      </w:tr>
    </w:tbl>
    <w:p w14:paraId="389D20DC"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7F02738E" w14:textId="77777777" w:rsidR="00C35E9C" w:rsidRPr="003B030E" w:rsidRDefault="00C35E9C" w:rsidP="00C35E9C">
      <w:r w:rsidRPr="003B030E">
        <w:rPr>
          <w:rStyle w:val="HideTWBExt"/>
        </w:rPr>
        <w:t>&lt;/Amend&gt;</w:t>
      </w:r>
    </w:p>
    <w:p w14:paraId="44999859"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108</w:t>
      </w:r>
      <w:r w:rsidRPr="003B030E">
        <w:rPr>
          <w:rStyle w:val="HideTWBExt"/>
        </w:rPr>
        <w:t>&lt;/NumAm&gt;</w:t>
      </w:r>
    </w:p>
    <w:p w14:paraId="53766A0B" w14:textId="77777777" w:rsidR="00C35E9C" w:rsidRPr="003B030E" w:rsidRDefault="00C35E9C" w:rsidP="00C35E9C">
      <w:pPr>
        <w:pStyle w:val="NormalBold"/>
      </w:pPr>
      <w:r w:rsidRPr="003B030E">
        <w:rPr>
          <w:rStyle w:val="HideTWBExt"/>
          <w:b w:val="0"/>
        </w:rPr>
        <w:t>&lt;RepeatBlock-By&gt;&lt;Members&gt;</w:t>
      </w:r>
      <w:r w:rsidRPr="003B030E">
        <w:t>Maria Guzenina</w:t>
      </w:r>
      <w:r w:rsidRPr="003B030E">
        <w:rPr>
          <w:rStyle w:val="HideTWBExt"/>
          <w:b w:val="0"/>
        </w:rPr>
        <w:t>&lt;/Members&gt;</w:t>
      </w:r>
    </w:p>
    <w:p w14:paraId="00CF0E6D" w14:textId="77777777" w:rsidR="00C35E9C" w:rsidRPr="003B030E" w:rsidRDefault="00C35E9C" w:rsidP="00C35E9C">
      <w:pPr>
        <w:pStyle w:val="NormalBold"/>
      </w:pPr>
      <w:r w:rsidRPr="003B030E">
        <w:rPr>
          <w:rStyle w:val="HideTWBExt"/>
          <w:b w:val="0"/>
        </w:rPr>
        <w:t>&lt;/RepeatBlock-By&gt;</w:t>
      </w:r>
    </w:p>
    <w:p w14:paraId="22692AB0"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37977988" w14:textId="05C0AED8" w:rsidR="00C35E9C" w:rsidRPr="003B030E" w:rsidRDefault="00C35E9C" w:rsidP="00C35E9C">
      <w:pPr>
        <w:pStyle w:val="NormalBold"/>
      </w:pPr>
      <w:r w:rsidRPr="003B030E">
        <w:rPr>
          <w:rStyle w:val="HideTWBExt"/>
        </w:rPr>
        <w:t>&lt;Article&gt;</w:t>
      </w:r>
      <w:r w:rsidRPr="003B030E">
        <w:t>Considerando J</w:t>
      </w:r>
      <w:r w:rsidR="00D96532">
        <w:noBreakHyphen/>
      </w:r>
      <w:r w:rsidRPr="003B030E">
        <w:t>A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24187A83" w14:textId="77777777" w:rsidTr="005950C6">
        <w:trPr>
          <w:trHeight w:hRule="exact" w:val="240"/>
          <w:jc w:val="center"/>
        </w:trPr>
        <w:tc>
          <w:tcPr>
            <w:tcW w:w="9752" w:type="dxa"/>
            <w:gridSpan w:val="2"/>
            <w:tcBorders>
              <w:top w:val="nil"/>
              <w:left w:val="nil"/>
              <w:bottom w:val="nil"/>
              <w:right w:val="nil"/>
            </w:tcBorders>
          </w:tcPr>
          <w:p w14:paraId="491E2259" w14:textId="77777777" w:rsidR="00C35E9C" w:rsidRPr="003B030E" w:rsidRDefault="00C35E9C" w:rsidP="005950C6"/>
        </w:tc>
      </w:tr>
      <w:tr w:rsidR="00C35E9C" w:rsidRPr="003B030E" w14:paraId="7790D414" w14:textId="77777777" w:rsidTr="005950C6">
        <w:trPr>
          <w:trHeight w:val="240"/>
          <w:jc w:val="center"/>
        </w:trPr>
        <w:tc>
          <w:tcPr>
            <w:tcW w:w="4876" w:type="dxa"/>
            <w:tcBorders>
              <w:top w:val="nil"/>
              <w:left w:val="nil"/>
              <w:bottom w:val="nil"/>
              <w:right w:val="nil"/>
            </w:tcBorders>
          </w:tcPr>
          <w:p w14:paraId="5A20C6AF"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36731246" w14:textId="77777777" w:rsidR="00C35E9C" w:rsidRPr="003B030E" w:rsidRDefault="00C35E9C" w:rsidP="005950C6">
            <w:pPr>
              <w:pStyle w:val="AmColumnHeading"/>
            </w:pPr>
            <w:r w:rsidRPr="003B030E">
              <w:t>Alteração</w:t>
            </w:r>
          </w:p>
        </w:tc>
      </w:tr>
      <w:tr w:rsidR="00C35E9C" w:rsidRPr="003B030E" w14:paraId="7F6D2600" w14:textId="77777777" w:rsidTr="005950C6">
        <w:trPr>
          <w:jc w:val="center"/>
        </w:trPr>
        <w:tc>
          <w:tcPr>
            <w:tcW w:w="4876" w:type="dxa"/>
            <w:tcBorders>
              <w:top w:val="nil"/>
              <w:left w:val="nil"/>
              <w:bottom w:val="nil"/>
              <w:right w:val="nil"/>
            </w:tcBorders>
          </w:tcPr>
          <w:p w14:paraId="0A24FC81" w14:textId="77777777" w:rsidR="00C35E9C" w:rsidRPr="003B030E" w:rsidRDefault="00C35E9C" w:rsidP="005950C6">
            <w:pPr>
              <w:pStyle w:val="Normal6a"/>
            </w:pPr>
          </w:p>
        </w:tc>
        <w:tc>
          <w:tcPr>
            <w:tcW w:w="4876" w:type="dxa"/>
            <w:tcBorders>
              <w:top w:val="nil"/>
              <w:left w:val="nil"/>
              <w:bottom w:val="nil"/>
              <w:right w:val="nil"/>
            </w:tcBorders>
          </w:tcPr>
          <w:p w14:paraId="47F79071" w14:textId="43B7CADC" w:rsidR="00C35E9C" w:rsidRPr="003B030E" w:rsidRDefault="00C35E9C" w:rsidP="005950C6">
            <w:pPr>
              <w:pStyle w:val="Normal6a"/>
            </w:pPr>
            <w:r w:rsidRPr="003B030E">
              <w:rPr>
                <w:b/>
                <w:i/>
              </w:rPr>
              <w:t>J</w:t>
            </w:r>
            <w:r w:rsidR="00D96532">
              <w:rPr>
                <w:b/>
                <w:i/>
              </w:rPr>
              <w:noBreakHyphen/>
            </w:r>
            <w:r w:rsidRPr="003B030E">
              <w:rPr>
                <w:b/>
                <w:i/>
              </w:rPr>
              <w:t>A.</w:t>
            </w:r>
            <w:r w:rsidRPr="003B030E">
              <w:tab/>
            </w:r>
            <w:r w:rsidRPr="003B030E">
              <w:rPr>
                <w:b/>
                <w:i/>
              </w:rPr>
              <w:t>Considerando que as crianças são especialmente vulneráveis a conteúdos sintéticos, incluindo falsificações profundas geradas por IA, que podem manipular as suas perceções e comportamentos devido às suas capacidades cognitivas e de pensamento crítico ainda em desenvolvimento; que esses conteúdos também podem ser utilizados como arma para assédio ou exploração sexual;</w:t>
            </w:r>
          </w:p>
        </w:tc>
      </w:tr>
    </w:tbl>
    <w:p w14:paraId="1957BDDF"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561BCED4" w14:textId="77777777" w:rsidR="00C35E9C" w:rsidRPr="003B030E" w:rsidRDefault="00C35E9C" w:rsidP="00C35E9C">
      <w:r w:rsidRPr="003B030E">
        <w:rPr>
          <w:rStyle w:val="HideTWBExt"/>
        </w:rPr>
        <w:t>&lt;/Amend&gt;</w:t>
      </w:r>
    </w:p>
    <w:p w14:paraId="7CF98691"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109</w:t>
      </w:r>
      <w:r w:rsidRPr="003B030E">
        <w:rPr>
          <w:rStyle w:val="HideTWBExt"/>
        </w:rPr>
        <w:t>&lt;/NumAm&gt;</w:t>
      </w:r>
    </w:p>
    <w:p w14:paraId="0BAC6296" w14:textId="58EE5564" w:rsidR="00C35E9C" w:rsidRPr="003B030E" w:rsidRDefault="00C35E9C" w:rsidP="00C35E9C">
      <w:pPr>
        <w:pStyle w:val="NormalBold"/>
      </w:pPr>
      <w:r w:rsidRPr="003B030E">
        <w:rPr>
          <w:rStyle w:val="HideTWBExt"/>
          <w:b w:val="0"/>
        </w:rPr>
        <w:t>&lt;RepeatBlock-By&gt;&lt;Members&gt;</w:t>
      </w:r>
      <w:r w:rsidRPr="003B030E">
        <w:t>Sandro Ruotolo, Hannes Heide, Emma Rafowicz, Joanna Scheuring</w:t>
      </w:r>
      <w:r w:rsidR="00D96532">
        <w:noBreakHyphen/>
      </w:r>
      <w:r w:rsidRPr="003B030E">
        <w:t>Wielgus, Gabriela Firea, Maria Guzenina, Marcos Ros Sempere, Nikos Papandreou, Sabrina Repp</w:t>
      </w:r>
      <w:r w:rsidRPr="003B030E">
        <w:rPr>
          <w:rStyle w:val="HideTWBExt"/>
          <w:b w:val="0"/>
        </w:rPr>
        <w:t>&lt;/Members&gt;</w:t>
      </w:r>
    </w:p>
    <w:p w14:paraId="6F4EDC59" w14:textId="77777777" w:rsidR="00C35E9C" w:rsidRPr="003B030E" w:rsidRDefault="00C35E9C" w:rsidP="00C35E9C">
      <w:pPr>
        <w:pStyle w:val="NormalBold"/>
      </w:pPr>
      <w:r w:rsidRPr="003B030E">
        <w:rPr>
          <w:rStyle w:val="HideTWBExt"/>
          <w:b w:val="0"/>
        </w:rPr>
        <w:t>&lt;/RepeatBlock-By&gt;</w:t>
      </w:r>
    </w:p>
    <w:p w14:paraId="3F682397"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192A2901" w14:textId="4A0C3053" w:rsidR="00C35E9C" w:rsidRPr="003B030E" w:rsidRDefault="00C35E9C" w:rsidP="00C35E9C">
      <w:pPr>
        <w:pStyle w:val="NormalBold"/>
      </w:pPr>
      <w:r w:rsidRPr="003B030E">
        <w:rPr>
          <w:rStyle w:val="HideTWBExt"/>
        </w:rPr>
        <w:t>&lt;Article&gt;</w:t>
      </w:r>
      <w:r w:rsidRPr="003B030E">
        <w:t>Considerando J</w:t>
      </w:r>
      <w:r w:rsidR="00D96532">
        <w:noBreakHyphen/>
      </w:r>
      <w:r w:rsidRPr="003B030E">
        <w:t>A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548C0050" w14:textId="77777777" w:rsidTr="005950C6">
        <w:trPr>
          <w:trHeight w:hRule="exact" w:val="240"/>
          <w:jc w:val="center"/>
        </w:trPr>
        <w:tc>
          <w:tcPr>
            <w:tcW w:w="9752" w:type="dxa"/>
            <w:gridSpan w:val="2"/>
            <w:tcBorders>
              <w:top w:val="nil"/>
              <w:left w:val="nil"/>
              <w:bottom w:val="nil"/>
              <w:right w:val="nil"/>
            </w:tcBorders>
          </w:tcPr>
          <w:p w14:paraId="0173DA58" w14:textId="77777777" w:rsidR="00C35E9C" w:rsidRPr="003B030E" w:rsidRDefault="00C35E9C" w:rsidP="005950C6"/>
        </w:tc>
      </w:tr>
      <w:tr w:rsidR="00C35E9C" w:rsidRPr="003B030E" w14:paraId="524829DC" w14:textId="77777777" w:rsidTr="005950C6">
        <w:trPr>
          <w:trHeight w:val="240"/>
          <w:jc w:val="center"/>
        </w:trPr>
        <w:tc>
          <w:tcPr>
            <w:tcW w:w="4876" w:type="dxa"/>
            <w:tcBorders>
              <w:top w:val="nil"/>
              <w:left w:val="nil"/>
              <w:bottom w:val="nil"/>
              <w:right w:val="nil"/>
            </w:tcBorders>
          </w:tcPr>
          <w:p w14:paraId="19F4EC8F"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6423F3AD" w14:textId="77777777" w:rsidR="00C35E9C" w:rsidRPr="003B030E" w:rsidRDefault="00C35E9C" w:rsidP="005950C6">
            <w:pPr>
              <w:pStyle w:val="AmColumnHeading"/>
            </w:pPr>
            <w:r w:rsidRPr="003B030E">
              <w:t>Alteração</w:t>
            </w:r>
          </w:p>
        </w:tc>
      </w:tr>
      <w:tr w:rsidR="00C35E9C" w:rsidRPr="003B030E" w14:paraId="1C6CCC48" w14:textId="77777777" w:rsidTr="005950C6">
        <w:trPr>
          <w:jc w:val="center"/>
        </w:trPr>
        <w:tc>
          <w:tcPr>
            <w:tcW w:w="4876" w:type="dxa"/>
            <w:tcBorders>
              <w:top w:val="nil"/>
              <w:left w:val="nil"/>
              <w:bottom w:val="nil"/>
              <w:right w:val="nil"/>
            </w:tcBorders>
          </w:tcPr>
          <w:p w14:paraId="357AB9FC" w14:textId="77777777" w:rsidR="00C35E9C" w:rsidRPr="003B030E" w:rsidRDefault="00C35E9C" w:rsidP="005950C6">
            <w:pPr>
              <w:pStyle w:val="Normal6a"/>
            </w:pPr>
          </w:p>
        </w:tc>
        <w:tc>
          <w:tcPr>
            <w:tcW w:w="4876" w:type="dxa"/>
            <w:tcBorders>
              <w:top w:val="nil"/>
              <w:left w:val="nil"/>
              <w:bottom w:val="nil"/>
              <w:right w:val="nil"/>
            </w:tcBorders>
          </w:tcPr>
          <w:p w14:paraId="403DC2F3" w14:textId="29733D57" w:rsidR="00C35E9C" w:rsidRPr="003B030E" w:rsidRDefault="00C35E9C" w:rsidP="005950C6">
            <w:pPr>
              <w:pStyle w:val="Normal6a"/>
            </w:pPr>
            <w:r w:rsidRPr="003B030E">
              <w:rPr>
                <w:b/>
                <w:i/>
              </w:rPr>
              <w:t>J</w:t>
            </w:r>
            <w:r w:rsidR="00D96532">
              <w:rPr>
                <w:b/>
                <w:i/>
              </w:rPr>
              <w:noBreakHyphen/>
            </w:r>
            <w:r w:rsidRPr="003B030E">
              <w:rPr>
                <w:b/>
                <w:i/>
              </w:rPr>
              <w:t>A.</w:t>
            </w:r>
            <w:r w:rsidRPr="003B030E">
              <w:tab/>
            </w:r>
            <w:r w:rsidRPr="003B030E">
              <w:rPr>
                <w:b/>
                <w:i/>
              </w:rPr>
              <w:t>Considerando que os professores, os progenitores e os tutores legais carecem de apoio para enfrentar e prevenir os riscos associados à utilização excessiva das redes sociais e dos ambientes em linha pelos jovens;</w:t>
            </w:r>
          </w:p>
        </w:tc>
      </w:tr>
    </w:tbl>
    <w:p w14:paraId="14E59E21"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47F025C4" w14:textId="77777777" w:rsidR="00C35E9C" w:rsidRPr="003B030E" w:rsidRDefault="00C35E9C" w:rsidP="00C35E9C">
      <w:r w:rsidRPr="003B030E">
        <w:rPr>
          <w:rStyle w:val="HideTWBExt"/>
        </w:rPr>
        <w:t>&lt;/Amend&gt;</w:t>
      </w:r>
    </w:p>
    <w:p w14:paraId="331E47DE"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110</w:t>
      </w:r>
      <w:r w:rsidRPr="003B030E">
        <w:rPr>
          <w:rStyle w:val="HideTWBExt"/>
        </w:rPr>
        <w:t>&lt;/NumAm&gt;</w:t>
      </w:r>
    </w:p>
    <w:p w14:paraId="2BB7D93B" w14:textId="77777777" w:rsidR="00C35E9C" w:rsidRPr="003B030E" w:rsidRDefault="00C35E9C" w:rsidP="00C35E9C">
      <w:pPr>
        <w:pStyle w:val="NormalBold"/>
      </w:pPr>
      <w:r w:rsidRPr="003B030E">
        <w:rPr>
          <w:rStyle w:val="HideTWBExt"/>
          <w:b w:val="0"/>
        </w:rPr>
        <w:t>&lt;RepeatBlock-By&gt;&lt;Members&gt;</w:t>
      </w:r>
      <w:r w:rsidRPr="003B030E">
        <w:t>Catherine Griset, Mathilde Androuët, Gerolf Annemans, Juan Carlos Girauta Vidal, Annamária Vicsek</w:t>
      </w:r>
      <w:r w:rsidRPr="003B030E">
        <w:rPr>
          <w:rStyle w:val="HideTWBExt"/>
          <w:b w:val="0"/>
        </w:rPr>
        <w:t>&lt;/Members&gt;</w:t>
      </w:r>
    </w:p>
    <w:p w14:paraId="47156E25" w14:textId="77777777" w:rsidR="00C35E9C" w:rsidRPr="003B030E" w:rsidRDefault="00C35E9C" w:rsidP="00C35E9C">
      <w:pPr>
        <w:pStyle w:val="NormalBold"/>
      </w:pPr>
      <w:r w:rsidRPr="003B030E">
        <w:rPr>
          <w:rStyle w:val="HideTWBExt"/>
          <w:b w:val="0"/>
        </w:rPr>
        <w:t>&lt;/RepeatBlock-By&gt;</w:t>
      </w:r>
    </w:p>
    <w:p w14:paraId="1C2F66BF"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6185770A" w14:textId="6C1D55B5" w:rsidR="00C35E9C" w:rsidRPr="003B030E" w:rsidRDefault="00C35E9C" w:rsidP="00C35E9C">
      <w:pPr>
        <w:pStyle w:val="NormalBold"/>
      </w:pPr>
      <w:r w:rsidRPr="003B030E">
        <w:rPr>
          <w:rStyle w:val="HideTWBExt"/>
        </w:rPr>
        <w:t>&lt;Article&gt;</w:t>
      </w:r>
      <w:r w:rsidRPr="003B030E">
        <w:t>Considerando J</w:t>
      </w:r>
      <w:r w:rsidR="00D96532">
        <w:noBreakHyphen/>
      </w:r>
      <w:r w:rsidRPr="003B030E">
        <w:t>A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775E3307" w14:textId="77777777" w:rsidTr="005950C6">
        <w:trPr>
          <w:trHeight w:hRule="exact" w:val="240"/>
          <w:jc w:val="center"/>
        </w:trPr>
        <w:tc>
          <w:tcPr>
            <w:tcW w:w="9752" w:type="dxa"/>
            <w:gridSpan w:val="2"/>
            <w:tcBorders>
              <w:top w:val="nil"/>
              <w:left w:val="nil"/>
              <w:bottom w:val="nil"/>
              <w:right w:val="nil"/>
            </w:tcBorders>
          </w:tcPr>
          <w:p w14:paraId="5834A9AD" w14:textId="77777777" w:rsidR="00C35E9C" w:rsidRPr="003B030E" w:rsidRDefault="00C35E9C" w:rsidP="005950C6"/>
        </w:tc>
      </w:tr>
      <w:tr w:rsidR="00C35E9C" w:rsidRPr="003B030E" w14:paraId="426C49FC" w14:textId="77777777" w:rsidTr="005950C6">
        <w:trPr>
          <w:trHeight w:val="240"/>
          <w:jc w:val="center"/>
        </w:trPr>
        <w:tc>
          <w:tcPr>
            <w:tcW w:w="4876" w:type="dxa"/>
            <w:tcBorders>
              <w:top w:val="nil"/>
              <w:left w:val="nil"/>
              <w:bottom w:val="nil"/>
              <w:right w:val="nil"/>
            </w:tcBorders>
          </w:tcPr>
          <w:p w14:paraId="73D883EF"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544A5358" w14:textId="77777777" w:rsidR="00C35E9C" w:rsidRPr="003B030E" w:rsidRDefault="00C35E9C" w:rsidP="005950C6">
            <w:pPr>
              <w:pStyle w:val="AmColumnHeading"/>
            </w:pPr>
            <w:r w:rsidRPr="003B030E">
              <w:t>Alteração</w:t>
            </w:r>
          </w:p>
        </w:tc>
      </w:tr>
      <w:tr w:rsidR="00C35E9C" w:rsidRPr="003B030E" w14:paraId="6B322BC5" w14:textId="77777777" w:rsidTr="005950C6">
        <w:trPr>
          <w:jc w:val="center"/>
        </w:trPr>
        <w:tc>
          <w:tcPr>
            <w:tcW w:w="4876" w:type="dxa"/>
            <w:tcBorders>
              <w:top w:val="nil"/>
              <w:left w:val="nil"/>
              <w:bottom w:val="nil"/>
              <w:right w:val="nil"/>
            </w:tcBorders>
          </w:tcPr>
          <w:p w14:paraId="4F5F1B6B" w14:textId="77777777" w:rsidR="00C35E9C" w:rsidRPr="003B030E" w:rsidRDefault="00C35E9C" w:rsidP="005950C6">
            <w:pPr>
              <w:pStyle w:val="Normal6a"/>
            </w:pPr>
          </w:p>
        </w:tc>
        <w:tc>
          <w:tcPr>
            <w:tcW w:w="4876" w:type="dxa"/>
            <w:tcBorders>
              <w:top w:val="nil"/>
              <w:left w:val="nil"/>
              <w:bottom w:val="nil"/>
              <w:right w:val="nil"/>
            </w:tcBorders>
          </w:tcPr>
          <w:p w14:paraId="0EABADAB" w14:textId="60086CB4" w:rsidR="00C35E9C" w:rsidRPr="003B030E" w:rsidRDefault="00C35E9C" w:rsidP="005950C6">
            <w:pPr>
              <w:pStyle w:val="Normal6a"/>
            </w:pPr>
            <w:r w:rsidRPr="003B030E">
              <w:rPr>
                <w:b/>
                <w:i/>
              </w:rPr>
              <w:t>J</w:t>
            </w:r>
            <w:r w:rsidR="00D96532">
              <w:rPr>
                <w:b/>
                <w:i/>
              </w:rPr>
              <w:noBreakHyphen/>
            </w:r>
            <w:r w:rsidRPr="003B030E">
              <w:rPr>
                <w:b/>
                <w:i/>
              </w:rPr>
              <w:t>A.</w:t>
            </w:r>
            <w:r w:rsidRPr="003B030E">
              <w:tab/>
            </w:r>
            <w:r w:rsidRPr="003B030E">
              <w:rPr>
                <w:b/>
                <w:i/>
              </w:rPr>
              <w:t xml:space="preserve">Considerando que todas as ações </w:t>
            </w:r>
            <w:r w:rsidRPr="003B030E">
              <w:rPr>
                <w:b/>
                <w:i/>
              </w:rPr>
              <w:lastRenderedPageBreak/>
              <w:t>legislativas relacionadas com a proteção dos menores em linha devem ter por base o interesse superior da criança;</w:t>
            </w:r>
          </w:p>
        </w:tc>
      </w:tr>
    </w:tbl>
    <w:p w14:paraId="7EC61CAC" w14:textId="77777777" w:rsidR="00C35E9C" w:rsidRPr="003B030E" w:rsidRDefault="00C35E9C" w:rsidP="00C35E9C">
      <w:pPr>
        <w:pStyle w:val="AmOrLang"/>
      </w:pPr>
      <w:r w:rsidRPr="003B030E">
        <w:lastRenderedPageBreak/>
        <w:t xml:space="preserve">Or. </w:t>
      </w:r>
      <w:r w:rsidRPr="003B030E">
        <w:rPr>
          <w:rStyle w:val="HideTWBExt"/>
        </w:rPr>
        <w:t>&lt;Original&gt;</w:t>
      </w:r>
      <w:r w:rsidRPr="003B030E">
        <w:rPr>
          <w:rStyle w:val="HideTWBInt"/>
        </w:rPr>
        <w:t>{FR}</w:t>
      </w:r>
      <w:r w:rsidRPr="003B030E">
        <w:t>fr</w:t>
      </w:r>
      <w:r w:rsidRPr="003B030E">
        <w:rPr>
          <w:rStyle w:val="HideTWBExt"/>
        </w:rPr>
        <w:t>&lt;/Original&gt;</w:t>
      </w:r>
    </w:p>
    <w:p w14:paraId="1146F949" w14:textId="77777777" w:rsidR="00C35E9C" w:rsidRPr="003B030E" w:rsidRDefault="00C35E9C" w:rsidP="00C35E9C">
      <w:r w:rsidRPr="003B030E">
        <w:rPr>
          <w:rStyle w:val="HideTWBExt"/>
        </w:rPr>
        <w:t>&lt;/Amend&gt;</w:t>
      </w:r>
    </w:p>
    <w:p w14:paraId="541BE86A"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111</w:t>
      </w:r>
      <w:r w:rsidRPr="003B030E">
        <w:rPr>
          <w:rStyle w:val="HideTWBExt"/>
        </w:rPr>
        <w:t>&lt;/NumAm&gt;</w:t>
      </w:r>
    </w:p>
    <w:p w14:paraId="4DB01488" w14:textId="77777777" w:rsidR="00C35E9C" w:rsidRPr="003B030E" w:rsidRDefault="00C35E9C" w:rsidP="00C35E9C">
      <w:pPr>
        <w:pStyle w:val="NormalBold"/>
      </w:pPr>
      <w:r w:rsidRPr="003B030E">
        <w:rPr>
          <w:rStyle w:val="HideTWBExt"/>
          <w:b w:val="0"/>
        </w:rPr>
        <w:t>&lt;RepeatBlock-By&gt;&lt;Members&gt;</w:t>
      </w:r>
      <w:r w:rsidRPr="003B030E">
        <w:t>Maria Guzenina</w:t>
      </w:r>
      <w:r w:rsidRPr="003B030E">
        <w:rPr>
          <w:rStyle w:val="HideTWBExt"/>
          <w:b w:val="0"/>
        </w:rPr>
        <w:t>&lt;/Members&gt;</w:t>
      </w:r>
    </w:p>
    <w:p w14:paraId="77108011" w14:textId="77777777" w:rsidR="00C35E9C" w:rsidRPr="003B030E" w:rsidRDefault="00C35E9C" w:rsidP="00C35E9C">
      <w:pPr>
        <w:pStyle w:val="NormalBold"/>
      </w:pPr>
      <w:r w:rsidRPr="003B030E">
        <w:rPr>
          <w:rStyle w:val="HideTWBExt"/>
          <w:b w:val="0"/>
        </w:rPr>
        <w:t>&lt;/RepeatBlock-By&gt;</w:t>
      </w:r>
    </w:p>
    <w:p w14:paraId="4F0E0423"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67C18535" w14:textId="1468F9E9" w:rsidR="00C35E9C" w:rsidRPr="003B030E" w:rsidRDefault="00C35E9C" w:rsidP="00C35E9C">
      <w:pPr>
        <w:pStyle w:val="NormalBold"/>
      </w:pPr>
      <w:r w:rsidRPr="003B030E">
        <w:rPr>
          <w:rStyle w:val="HideTWBExt"/>
        </w:rPr>
        <w:t>&lt;Article&gt;</w:t>
      </w:r>
      <w:r w:rsidRPr="003B030E">
        <w:t>Considerando J</w:t>
      </w:r>
      <w:r w:rsidR="00D96532">
        <w:noBreakHyphen/>
      </w:r>
      <w:r w:rsidRPr="003B030E">
        <w:t>B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1E8E3515" w14:textId="77777777" w:rsidTr="005950C6">
        <w:trPr>
          <w:trHeight w:hRule="exact" w:val="240"/>
          <w:jc w:val="center"/>
        </w:trPr>
        <w:tc>
          <w:tcPr>
            <w:tcW w:w="9752" w:type="dxa"/>
            <w:gridSpan w:val="2"/>
            <w:tcBorders>
              <w:top w:val="nil"/>
              <w:left w:val="nil"/>
              <w:bottom w:val="nil"/>
              <w:right w:val="nil"/>
            </w:tcBorders>
          </w:tcPr>
          <w:p w14:paraId="062041F0" w14:textId="77777777" w:rsidR="00C35E9C" w:rsidRPr="003B030E" w:rsidRDefault="00C35E9C" w:rsidP="005950C6"/>
        </w:tc>
      </w:tr>
      <w:tr w:rsidR="00C35E9C" w:rsidRPr="003B030E" w14:paraId="6E21BFA2" w14:textId="77777777" w:rsidTr="005950C6">
        <w:trPr>
          <w:trHeight w:val="240"/>
          <w:jc w:val="center"/>
        </w:trPr>
        <w:tc>
          <w:tcPr>
            <w:tcW w:w="4876" w:type="dxa"/>
            <w:tcBorders>
              <w:top w:val="nil"/>
              <w:left w:val="nil"/>
              <w:bottom w:val="nil"/>
              <w:right w:val="nil"/>
            </w:tcBorders>
          </w:tcPr>
          <w:p w14:paraId="50973680"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5412BE77" w14:textId="77777777" w:rsidR="00C35E9C" w:rsidRPr="003B030E" w:rsidRDefault="00C35E9C" w:rsidP="005950C6">
            <w:pPr>
              <w:pStyle w:val="AmColumnHeading"/>
            </w:pPr>
            <w:r w:rsidRPr="003B030E">
              <w:t>Alteração</w:t>
            </w:r>
          </w:p>
        </w:tc>
      </w:tr>
      <w:tr w:rsidR="00C35E9C" w:rsidRPr="003B030E" w14:paraId="392CE16A" w14:textId="77777777" w:rsidTr="005950C6">
        <w:trPr>
          <w:jc w:val="center"/>
        </w:trPr>
        <w:tc>
          <w:tcPr>
            <w:tcW w:w="4876" w:type="dxa"/>
            <w:tcBorders>
              <w:top w:val="nil"/>
              <w:left w:val="nil"/>
              <w:bottom w:val="nil"/>
              <w:right w:val="nil"/>
            </w:tcBorders>
          </w:tcPr>
          <w:p w14:paraId="1FC192FA" w14:textId="77777777" w:rsidR="00C35E9C" w:rsidRPr="003B030E" w:rsidRDefault="00C35E9C" w:rsidP="005950C6">
            <w:pPr>
              <w:pStyle w:val="Normal6a"/>
            </w:pPr>
          </w:p>
        </w:tc>
        <w:tc>
          <w:tcPr>
            <w:tcW w:w="4876" w:type="dxa"/>
            <w:tcBorders>
              <w:top w:val="nil"/>
              <w:left w:val="nil"/>
              <w:bottom w:val="nil"/>
              <w:right w:val="nil"/>
            </w:tcBorders>
          </w:tcPr>
          <w:p w14:paraId="603054AA" w14:textId="5B00F333" w:rsidR="00C35E9C" w:rsidRPr="003B030E" w:rsidRDefault="00C35E9C" w:rsidP="005950C6">
            <w:pPr>
              <w:pStyle w:val="Normal6a"/>
            </w:pPr>
            <w:r w:rsidRPr="003B030E">
              <w:rPr>
                <w:b/>
                <w:i/>
              </w:rPr>
              <w:t>J</w:t>
            </w:r>
            <w:r w:rsidR="00D96532">
              <w:rPr>
                <w:b/>
                <w:i/>
              </w:rPr>
              <w:noBreakHyphen/>
            </w:r>
            <w:r w:rsidRPr="003B030E">
              <w:rPr>
                <w:b/>
                <w:i/>
              </w:rPr>
              <w:t>B.</w:t>
            </w:r>
            <w:r w:rsidRPr="003B030E">
              <w:tab/>
            </w:r>
            <w:r w:rsidRPr="003B030E">
              <w:rPr>
                <w:b/>
                <w:i/>
              </w:rPr>
              <w:t>Considerando que os dados emergentes mostram que os robôs companheiros de conversação («companion chatbots») e os robôs de conversação da IA podem criar relações emocionais intensas com os utilizadores e, quando interagem com menores, apresentar riscos específicos para a saúde mental e uma dinâmica semelhante ao aliciamento; que várias iniciativas regulamentares recentes exigem que os operadores de robôs companheiros de conversação adotem medidas explícitas de segurança dos jovens, tais como divulgações claras de que o utilizador está a interagir com uma IA, uma escalada automática para os serviços de emergência em matéria de divulgações de crises e uma garantia de idade mais rigorosa para os menores de 18 anos; que essas medidas devem servir de base às orientações a nível da UE e às obrigações das plataformas;</w:t>
            </w:r>
          </w:p>
        </w:tc>
      </w:tr>
    </w:tbl>
    <w:p w14:paraId="09D06951"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1B64F8AF" w14:textId="77777777" w:rsidR="00C35E9C" w:rsidRPr="003B030E" w:rsidRDefault="00C35E9C" w:rsidP="00C35E9C">
      <w:r w:rsidRPr="003B030E">
        <w:rPr>
          <w:rStyle w:val="HideTWBExt"/>
        </w:rPr>
        <w:t>&lt;/Amend&gt;</w:t>
      </w:r>
    </w:p>
    <w:p w14:paraId="49EC4744"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112</w:t>
      </w:r>
      <w:r w:rsidRPr="003B030E">
        <w:rPr>
          <w:rStyle w:val="HideTWBExt"/>
        </w:rPr>
        <w:t>&lt;/NumAm&gt;</w:t>
      </w:r>
    </w:p>
    <w:p w14:paraId="0876D95E" w14:textId="77777777" w:rsidR="00C35E9C" w:rsidRPr="003B030E" w:rsidRDefault="00C35E9C" w:rsidP="00C35E9C">
      <w:pPr>
        <w:pStyle w:val="NormalBold"/>
      </w:pPr>
      <w:r w:rsidRPr="003B030E">
        <w:rPr>
          <w:rStyle w:val="HideTWBExt"/>
          <w:b w:val="0"/>
        </w:rPr>
        <w:t>&lt;RepeatBlock-By&gt;&lt;Members&gt;</w:t>
      </w:r>
      <w:r w:rsidRPr="003B030E">
        <w:t>Hristo Petrov, Laurence Farreng, Nikola Minchev, Eugen Tomac, Brigitte van den Berg</w:t>
      </w:r>
      <w:r w:rsidRPr="003B030E">
        <w:rPr>
          <w:rStyle w:val="HideTWBExt"/>
          <w:b w:val="0"/>
        </w:rPr>
        <w:t>&lt;/Members&gt;</w:t>
      </w:r>
    </w:p>
    <w:p w14:paraId="527DA092" w14:textId="77777777" w:rsidR="00C35E9C" w:rsidRPr="003B030E" w:rsidRDefault="00C35E9C" w:rsidP="00C35E9C">
      <w:pPr>
        <w:pStyle w:val="NormalBold"/>
      </w:pPr>
      <w:r w:rsidRPr="003B030E">
        <w:rPr>
          <w:rStyle w:val="HideTWBExt"/>
          <w:b w:val="0"/>
        </w:rPr>
        <w:t>&lt;/RepeatBlock-By&gt;</w:t>
      </w:r>
    </w:p>
    <w:p w14:paraId="3885EE6F"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0518F9A9" w14:textId="70D0D408" w:rsidR="00C35E9C" w:rsidRPr="003B030E" w:rsidRDefault="00C35E9C" w:rsidP="00C35E9C">
      <w:pPr>
        <w:pStyle w:val="NormalBold"/>
      </w:pPr>
      <w:r w:rsidRPr="003B030E">
        <w:rPr>
          <w:rStyle w:val="HideTWBExt"/>
        </w:rPr>
        <w:t>&lt;Article&gt;</w:t>
      </w:r>
      <w:r w:rsidRPr="003B030E">
        <w:t>Considerando J</w:t>
      </w:r>
      <w:r w:rsidR="00D96532">
        <w:noBreakHyphen/>
      </w:r>
      <w:r w:rsidRPr="003B030E">
        <w:t>B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540B0EEA" w14:textId="77777777" w:rsidTr="005950C6">
        <w:trPr>
          <w:trHeight w:hRule="exact" w:val="240"/>
          <w:jc w:val="center"/>
        </w:trPr>
        <w:tc>
          <w:tcPr>
            <w:tcW w:w="9752" w:type="dxa"/>
            <w:gridSpan w:val="2"/>
            <w:tcBorders>
              <w:top w:val="nil"/>
              <w:left w:val="nil"/>
              <w:bottom w:val="nil"/>
              <w:right w:val="nil"/>
            </w:tcBorders>
          </w:tcPr>
          <w:p w14:paraId="2A2E7A00" w14:textId="77777777" w:rsidR="00C35E9C" w:rsidRPr="003B030E" w:rsidRDefault="00C35E9C" w:rsidP="005950C6"/>
        </w:tc>
      </w:tr>
      <w:tr w:rsidR="00C35E9C" w:rsidRPr="003B030E" w14:paraId="71C92087" w14:textId="77777777" w:rsidTr="005950C6">
        <w:trPr>
          <w:trHeight w:val="240"/>
          <w:jc w:val="center"/>
        </w:trPr>
        <w:tc>
          <w:tcPr>
            <w:tcW w:w="4876" w:type="dxa"/>
            <w:tcBorders>
              <w:top w:val="nil"/>
              <w:left w:val="nil"/>
              <w:bottom w:val="nil"/>
              <w:right w:val="nil"/>
            </w:tcBorders>
          </w:tcPr>
          <w:p w14:paraId="47481AB2"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343509E3" w14:textId="77777777" w:rsidR="00C35E9C" w:rsidRPr="003B030E" w:rsidRDefault="00C35E9C" w:rsidP="005950C6">
            <w:pPr>
              <w:pStyle w:val="AmColumnHeading"/>
            </w:pPr>
            <w:r w:rsidRPr="003B030E">
              <w:t>Alteração</w:t>
            </w:r>
          </w:p>
        </w:tc>
      </w:tr>
      <w:tr w:rsidR="00C35E9C" w:rsidRPr="003B030E" w14:paraId="79F5247D" w14:textId="77777777" w:rsidTr="005950C6">
        <w:trPr>
          <w:jc w:val="center"/>
        </w:trPr>
        <w:tc>
          <w:tcPr>
            <w:tcW w:w="4876" w:type="dxa"/>
            <w:tcBorders>
              <w:top w:val="nil"/>
              <w:left w:val="nil"/>
              <w:bottom w:val="nil"/>
              <w:right w:val="nil"/>
            </w:tcBorders>
          </w:tcPr>
          <w:p w14:paraId="4BF1DDCB" w14:textId="77777777" w:rsidR="00C35E9C" w:rsidRPr="003B030E" w:rsidRDefault="00C35E9C" w:rsidP="005950C6">
            <w:pPr>
              <w:pStyle w:val="Normal6a"/>
            </w:pPr>
          </w:p>
        </w:tc>
        <w:tc>
          <w:tcPr>
            <w:tcW w:w="4876" w:type="dxa"/>
            <w:tcBorders>
              <w:top w:val="nil"/>
              <w:left w:val="nil"/>
              <w:bottom w:val="nil"/>
              <w:right w:val="nil"/>
            </w:tcBorders>
          </w:tcPr>
          <w:p w14:paraId="18D68D3D" w14:textId="6950E0F0" w:rsidR="00C35E9C" w:rsidRPr="003B030E" w:rsidRDefault="00C35E9C" w:rsidP="005950C6">
            <w:pPr>
              <w:pStyle w:val="Normal6a"/>
            </w:pPr>
            <w:r w:rsidRPr="003B030E">
              <w:rPr>
                <w:b/>
                <w:i/>
              </w:rPr>
              <w:t>J</w:t>
            </w:r>
            <w:r w:rsidR="00D96532">
              <w:rPr>
                <w:b/>
                <w:i/>
              </w:rPr>
              <w:noBreakHyphen/>
            </w:r>
            <w:r w:rsidRPr="003B030E">
              <w:rPr>
                <w:b/>
                <w:i/>
              </w:rPr>
              <w:t>B.</w:t>
            </w:r>
            <w:r w:rsidRPr="003B030E">
              <w:tab/>
            </w:r>
            <w:r w:rsidRPr="003B030E">
              <w:rPr>
                <w:b/>
                <w:i/>
              </w:rPr>
              <w:t>Considerando que a capacidade de se desvincular conscientemente das ferramentas digitais é reconhecida no DigComp 2.2</w:t>
            </w:r>
            <w:r w:rsidRPr="003B030E">
              <w:rPr>
                <w:b/>
                <w:i/>
                <w:vertAlign w:val="superscript"/>
              </w:rPr>
              <w:t>1</w:t>
            </w:r>
            <w:r w:rsidR="00D96532">
              <w:rPr>
                <w:b/>
                <w:i/>
                <w:vertAlign w:val="superscript"/>
              </w:rPr>
              <w:noBreakHyphen/>
            </w:r>
            <w:r w:rsidRPr="003B030E">
              <w:rPr>
                <w:b/>
                <w:i/>
                <w:vertAlign w:val="superscript"/>
              </w:rPr>
              <w:t>A</w:t>
            </w:r>
            <w:r w:rsidRPr="003B030E">
              <w:rPr>
                <w:b/>
                <w:i/>
              </w:rPr>
              <w:t xml:space="preserve"> (Dimensão 4.3) como uma competência fundamental para o bem</w:t>
            </w:r>
            <w:r w:rsidR="00D96532">
              <w:rPr>
                <w:b/>
                <w:i/>
              </w:rPr>
              <w:noBreakHyphen/>
            </w:r>
            <w:r w:rsidRPr="003B030E">
              <w:rPr>
                <w:b/>
                <w:i/>
              </w:rPr>
              <w:t>estar e a segurança, preservando a capacidade de concentração, o que apoia o sono saudável e a ligação social e faz parte da literacia em matéria de equilíbrio digital;</w:t>
            </w:r>
          </w:p>
        </w:tc>
      </w:tr>
      <w:tr w:rsidR="00C35E9C" w:rsidRPr="003B030E" w14:paraId="7150CC63" w14:textId="77777777" w:rsidTr="005950C6">
        <w:trPr>
          <w:jc w:val="center"/>
        </w:trPr>
        <w:tc>
          <w:tcPr>
            <w:tcW w:w="4876" w:type="dxa"/>
            <w:tcBorders>
              <w:top w:val="nil"/>
              <w:left w:val="nil"/>
              <w:bottom w:val="nil"/>
              <w:right w:val="nil"/>
            </w:tcBorders>
          </w:tcPr>
          <w:p w14:paraId="4C85CC9D" w14:textId="77777777" w:rsidR="00C35E9C" w:rsidRPr="003B030E" w:rsidRDefault="00C35E9C" w:rsidP="005950C6"/>
        </w:tc>
        <w:tc>
          <w:tcPr>
            <w:tcW w:w="4876" w:type="dxa"/>
            <w:tcBorders>
              <w:top w:val="nil"/>
              <w:left w:val="nil"/>
              <w:bottom w:val="nil"/>
              <w:right w:val="nil"/>
            </w:tcBorders>
          </w:tcPr>
          <w:p w14:paraId="440790F4" w14:textId="77777777" w:rsidR="00C35E9C" w:rsidRPr="003B030E" w:rsidRDefault="00C35E9C" w:rsidP="005950C6">
            <w:pPr>
              <w:pStyle w:val="Normal6a"/>
            </w:pPr>
            <w:r w:rsidRPr="003B030E">
              <w:rPr>
                <w:b/>
                <w:i/>
              </w:rPr>
              <w:t>_________________</w:t>
            </w:r>
          </w:p>
        </w:tc>
      </w:tr>
      <w:tr w:rsidR="00C35E9C" w:rsidRPr="003B030E" w14:paraId="2A13B856" w14:textId="77777777" w:rsidTr="005950C6">
        <w:trPr>
          <w:jc w:val="center"/>
        </w:trPr>
        <w:tc>
          <w:tcPr>
            <w:tcW w:w="4876" w:type="dxa"/>
            <w:tcBorders>
              <w:top w:val="nil"/>
              <w:left w:val="nil"/>
              <w:bottom w:val="nil"/>
              <w:right w:val="nil"/>
            </w:tcBorders>
          </w:tcPr>
          <w:p w14:paraId="43BDD372" w14:textId="77777777" w:rsidR="00C35E9C" w:rsidRPr="003B030E" w:rsidRDefault="00C35E9C" w:rsidP="005950C6"/>
        </w:tc>
        <w:tc>
          <w:tcPr>
            <w:tcW w:w="4876" w:type="dxa"/>
            <w:tcBorders>
              <w:top w:val="nil"/>
              <w:left w:val="nil"/>
              <w:bottom w:val="nil"/>
              <w:right w:val="nil"/>
            </w:tcBorders>
          </w:tcPr>
          <w:p w14:paraId="6465A264" w14:textId="457B13FE" w:rsidR="00C35E9C" w:rsidRPr="003B030E" w:rsidRDefault="00C35E9C" w:rsidP="005950C6">
            <w:pPr>
              <w:pStyle w:val="Normal6a"/>
            </w:pPr>
            <w:r w:rsidRPr="003B030E">
              <w:rPr>
                <w:b/>
                <w:i/>
                <w:vertAlign w:val="superscript"/>
              </w:rPr>
              <w:t>1</w:t>
            </w:r>
            <w:r w:rsidR="00D96532">
              <w:rPr>
                <w:b/>
                <w:i/>
                <w:vertAlign w:val="superscript"/>
              </w:rPr>
              <w:noBreakHyphen/>
            </w:r>
            <w:r w:rsidRPr="003B030E">
              <w:rPr>
                <w:b/>
                <w:i/>
                <w:vertAlign w:val="superscript"/>
              </w:rPr>
              <w:t>A</w:t>
            </w:r>
            <w:r w:rsidRPr="003B030E">
              <w:t xml:space="preserve"> </w:t>
            </w:r>
            <w:r w:rsidRPr="003B030E">
              <w:rPr>
                <w:b/>
                <w:i/>
              </w:rPr>
              <w:t>O Quadro de Competências Digitais para os Cidadãos do Centro Comum de Investigação proporciona um entendimento comum do que é a competência digital, dando exemplos de conhecimentos, aptidões e atitudes que ajudam os cidadãos a interagir com confiança, espírito crítico e segurança com as tecnologias digitais (https://publications.jrc.ec.europa.eu/repository/handle/JRC128415).</w:t>
            </w:r>
          </w:p>
        </w:tc>
      </w:tr>
    </w:tbl>
    <w:p w14:paraId="51938532"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2369B3B8" w14:textId="77777777" w:rsidR="00C35E9C" w:rsidRPr="003B030E" w:rsidRDefault="00C35E9C" w:rsidP="00C35E9C">
      <w:r w:rsidRPr="003B030E">
        <w:rPr>
          <w:rStyle w:val="HideTWBExt"/>
        </w:rPr>
        <w:t>&lt;/Amend&gt;</w:t>
      </w:r>
    </w:p>
    <w:p w14:paraId="13CF897A"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113</w:t>
      </w:r>
      <w:r w:rsidRPr="003B030E">
        <w:rPr>
          <w:rStyle w:val="HideTWBExt"/>
        </w:rPr>
        <w:t>&lt;/NumAm&gt;</w:t>
      </w:r>
    </w:p>
    <w:p w14:paraId="1BD9C48C" w14:textId="23A46F52" w:rsidR="00C35E9C" w:rsidRPr="003B030E" w:rsidRDefault="00C35E9C" w:rsidP="00C35E9C">
      <w:pPr>
        <w:pStyle w:val="NormalBold"/>
      </w:pPr>
      <w:r w:rsidRPr="003B030E">
        <w:rPr>
          <w:rStyle w:val="HideTWBExt"/>
          <w:b w:val="0"/>
        </w:rPr>
        <w:t>&lt;RepeatBlock-By&gt;&lt;Members&gt;</w:t>
      </w:r>
      <w:r w:rsidRPr="003B030E">
        <w:t>Sandro Ruotolo, Hannes Heide, Emma Rafowicz, Joanna Scheuring</w:t>
      </w:r>
      <w:r w:rsidR="00D96532">
        <w:noBreakHyphen/>
      </w:r>
      <w:r w:rsidRPr="003B030E">
        <w:t>Wielgus, Gabriela Firea, Maria Guzenina, Marcos Ros Sempere, Nikos Papandreou, Sabrina Repp</w:t>
      </w:r>
      <w:r w:rsidRPr="003B030E">
        <w:rPr>
          <w:rStyle w:val="HideTWBExt"/>
          <w:b w:val="0"/>
        </w:rPr>
        <w:t>&lt;/Members&gt;</w:t>
      </w:r>
    </w:p>
    <w:p w14:paraId="0C55DD52" w14:textId="77777777" w:rsidR="00C35E9C" w:rsidRPr="003B030E" w:rsidRDefault="00C35E9C" w:rsidP="00C35E9C">
      <w:pPr>
        <w:pStyle w:val="NormalBold"/>
      </w:pPr>
      <w:r w:rsidRPr="003B030E">
        <w:rPr>
          <w:rStyle w:val="HideTWBExt"/>
          <w:b w:val="0"/>
        </w:rPr>
        <w:t>&lt;/RepeatBlock-By&gt;</w:t>
      </w:r>
    </w:p>
    <w:p w14:paraId="55183794"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1D1909BA" w14:textId="5E481589" w:rsidR="00C35E9C" w:rsidRPr="003B030E" w:rsidRDefault="00C35E9C" w:rsidP="00C35E9C">
      <w:pPr>
        <w:pStyle w:val="NormalBold"/>
      </w:pPr>
      <w:r w:rsidRPr="003B030E">
        <w:rPr>
          <w:rStyle w:val="HideTWBExt"/>
        </w:rPr>
        <w:t>&lt;Article&gt;</w:t>
      </w:r>
      <w:r w:rsidRPr="003B030E">
        <w:t>Considerando J</w:t>
      </w:r>
      <w:r w:rsidR="00D96532">
        <w:noBreakHyphen/>
      </w:r>
      <w:r w:rsidRPr="003B030E">
        <w:t>B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0A2A5331" w14:textId="77777777" w:rsidTr="005950C6">
        <w:trPr>
          <w:trHeight w:hRule="exact" w:val="240"/>
          <w:jc w:val="center"/>
        </w:trPr>
        <w:tc>
          <w:tcPr>
            <w:tcW w:w="9752" w:type="dxa"/>
            <w:gridSpan w:val="2"/>
            <w:tcBorders>
              <w:top w:val="nil"/>
              <w:left w:val="nil"/>
              <w:bottom w:val="nil"/>
              <w:right w:val="nil"/>
            </w:tcBorders>
          </w:tcPr>
          <w:p w14:paraId="6496D9B1" w14:textId="77777777" w:rsidR="00C35E9C" w:rsidRPr="003B030E" w:rsidRDefault="00C35E9C" w:rsidP="005950C6"/>
        </w:tc>
      </w:tr>
      <w:tr w:rsidR="00C35E9C" w:rsidRPr="003B030E" w14:paraId="29BA069D" w14:textId="77777777" w:rsidTr="005950C6">
        <w:trPr>
          <w:trHeight w:val="240"/>
          <w:jc w:val="center"/>
        </w:trPr>
        <w:tc>
          <w:tcPr>
            <w:tcW w:w="4876" w:type="dxa"/>
            <w:tcBorders>
              <w:top w:val="nil"/>
              <w:left w:val="nil"/>
              <w:bottom w:val="nil"/>
              <w:right w:val="nil"/>
            </w:tcBorders>
          </w:tcPr>
          <w:p w14:paraId="14C623E5"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105BB84C" w14:textId="77777777" w:rsidR="00C35E9C" w:rsidRPr="003B030E" w:rsidRDefault="00C35E9C" w:rsidP="005950C6">
            <w:pPr>
              <w:pStyle w:val="AmColumnHeading"/>
            </w:pPr>
            <w:r w:rsidRPr="003B030E">
              <w:t>Alteração</w:t>
            </w:r>
          </w:p>
        </w:tc>
      </w:tr>
      <w:tr w:rsidR="00C35E9C" w:rsidRPr="003B030E" w14:paraId="0C5476B4" w14:textId="77777777" w:rsidTr="005950C6">
        <w:trPr>
          <w:jc w:val="center"/>
        </w:trPr>
        <w:tc>
          <w:tcPr>
            <w:tcW w:w="4876" w:type="dxa"/>
            <w:tcBorders>
              <w:top w:val="nil"/>
              <w:left w:val="nil"/>
              <w:bottom w:val="nil"/>
              <w:right w:val="nil"/>
            </w:tcBorders>
          </w:tcPr>
          <w:p w14:paraId="609C880E" w14:textId="77777777" w:rsidR="00C35E9C" w:rsidRPr="003B030E" w:rsidRDefault="00C35E9C" w:rsidP="005950C6">
            <w:pPr>
              <w:pStyle w:val="Normal6a"/>
            </w:pPr>
          </w:p>
        </w:tc>
        <w:tc>
          <w:tcPr>
            <w:tcW w:w="4876" w:type="dxa"/>
            <w:tcBorders>
              <w:top w:val="nil"/>
              <w:left w:val="nil"/>
              <w:bottom w:val="nil"/>
              <w:right w:val="nil"/>
            </w:tcBorders>
          </w:tcPr>
          <w:p w14:paraId="701C64D0" w14:textId="53F7AA04" w:rsidR="00C35E9C" w:rsidRPr="003B030E" w:rsidRDefault="00C35E9C" w:rsidP="005950C6">
            <w:pPr>
              <w:pStyle w:val="Normal6a"/>
            </w:pPr>
            <w:r w:rsidRPr="003B030E">
              <w:rPr>
                <w:b/>
                <w:i/>
              </w:rPr>
              <w:t>J</w:t>
            </w:r>
            <w:r w:rsidR="00D96532">
              <w:rPr>
                <w:b/>
                <w:i/>
              </w:rPr>
              <w:noBreakHyphen/>
            </w:r>
            <w:r w:rsidRPr="003B030E">
              <w:rPr>
                <w:b/>
                <w:i/>
              </w:rPr>
              <w:t>B.</w:t>
            </w:r>
            <w:r w:rsidRPr="003B030E">
              <w:tab/>
            </w:r>
            <w:r w:rsidRPr="003B030E">
              <w:rPr>
                <w:b/>
                <w:i/>
              </w:rPr>
              <w:t>Considerando que as abordagens escolares do equilíbrio digital, incluindo políticas claras sobre a utilização de telemóveis inteligentes, podem criar ambientes de aprendizagem mais calmos, proteger a atenção e reforçar a coesão social;</w:t>
            </w:r>
          </w:p>
        </w:tc>
      </w:tr>
    </w:tbl>
    <w:p w14:paraId="1F5A83AD"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6E7A44BC" w14:textId="77777777" w:rsidR="00C35E9C" w:rsidRPr="003B030E" w:rsidRDefault="00C35E9C" w:rsidP="00C35E9C">
      <w:r w:rsidRPr="003B030E">
        <w:rPr>
          <w:rStyle w:val="HideTWBExt"/>
        </w:rPr>
        <w:lastRenderedPageBreak/>
        <w:t>&lt;/Amend&gt;</w:t>
      </w:r>
    </w:p>
    <w:p w14:paraId="4F45D4A5"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114</w:t>
      </w:r>
      <w:r w:rsidRPr="003B030E">
        <w:rPr>
          <w:rStyle w:val="HideTWBExt"/>
        </w:rPr>
        <w:t>&lt;/NumAm&gt;</w:t>
      </w:r>
    </w:p>
    <w:p w14:paraId="44FB90D0" w14:textId="77777777" w:rsidR="00C35E9C" w:rsidRPr="003B030E" w:rsidRDefault="00C35E9C" w:rsidP="00C35E9C">
      <w:pPr>
        <w:pStyle w:val="NormalBold"/>
      </w:pPr>
      <w:r w:rsidRPr="003B030E">
        <w:rPr>
          <w:rStyle w:val="HideTWBExt"/>
          <w:b w:val="0"/>
        </w:rPr>
        <w:t>&lt;RepeatBlock-By&gt;&lt;Members&gt;</w:t>
      </w:r>
      <w:r w:rsidRPr="003B030E">
        <w:t>Hristo Petrov, Laurence Farreng, Nikola Minchev, Eugen Tomac, Brigitte van den Berg</w:t>
      </w:r>
      <w:r w:rsidRPr="003B030E">
        <w:rPr>
          <w:rStyle w:val="HideTWBExt"/>
          <w:b w:val="0"/>
        </w:rPr>
        <w:t>&lt;/Members&gt;</w:t>
      </w:r>
    </w:p>
    <w:p w14:paraId="01EF515C" w14:textId="77777777" w:rsidR="00C35E9C" w:rsidRPr="003B030E" w:rsidRDefault="00C35E9C" w:rsidP="00C35E9C">
      <w:pPr>
        <w:pStyle w:val="NormalBold"/>
      </w:pPr>
      <w:r w:rsidRPr="003B030E">
        <w:rPr>
          <w:rStyle w:val="HideTWBExt"/>
          <w:b w:val="0"/>
        </w:rPr>
        <w:t>&lt;/RepeatBlock-By&gt;</w:t>
      </w:r>
    </w:p>
    <w:p w14:paraId="5510E913"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04CA4FA8" w14:textId="0A53CC4D" w:rsidR="00C35E9C" w:rsidRPr="003B030E" w:rsidRDefault="00C35E9C" w:rsidP="00C35E9C">
      <w:pPr>
        <w:pStyle w:val="NormalBold"/>
      </w:pPr>
      <w:r w:rsidRPr="003B030E">
        <w:rPr>
          <w:rStyle w:val="HideTWBExt"/>
        </w:rPr>
        <w:t>&lt;Article&gt;</w:t>
      </w:r>
      <w:r w:rsidRPr="003B030E">
        <w:t>Considerando J</w:t>
      </w:r>
      <w:r w:rsidR="00D96532">
        <w:noBreakHyphen/>
      </w:r>
      <w:r w:rsidRPr="003B030E">
        <w:t>C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25FA8329" w14:textId="77777777" w:rsidTr="005950C6">
        <w:trPr>
          <w:trHeight w:hRule="exact" w:val="240"/>
          <w:jc w:val="center"/>
        </w:trPr>
        <w:tc>
          <w:tcPr>
            <w:tcW w:w="9752" w:type="dxa"/>
            <w:gridSpan w:val="2"/>
            <w:tcBorders>
              <w:top w:val="nil"/>
              <w:left w:val="nil"/>
              <w:bottom w:val="nil"/>
              <w:right w:val="nil"/>
            </w:tcBorders>
          </w:tcPr>
          <w:p w14:paraId="605E8AAA" w14:textId="77777777" w:rsidR="00C35E9C" w:rsidRPr="003B030E" w:rsidRDefault="00C35E9C" w:rsidP="005950C6"/>
        </w:tc>
      </w:tr>
      <w:tr w:rsidR="00C35E9C" w:rsidRPr="003B030E" w14:paraId="2E00C44A" w14:textId="77777777" w:rsidTr="005950C6">
        <w:trPr>
          <w:trHeight w:val="240"/>
          <w:jc w:val="center"/>
        </w:trPr>
        <w:tc>
          <w:tcPr>
            <w:tcW w:w="4876" w:type="dxa"/>
            <w:tcBorders>
              <w:top w:val="nil"/>
              <w:left w:val="nil"/>
              <w:bottom w:val="nil"/>
              <w:right w:val="nil"/>
            </w:tcBorders>
          </w:tcPr>
          <w:p w14:paraId="168688D9"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423CB537" w14:textId="77777777" w:rsidR="00C35E9C" w:rsidRPr="003B030E" w:rsidRDefault="00C35E9C" w:rsidP="005950C6">
            <w:pPr>
              <w:pStyle w:val="AmColumnHeading"/>
            </w:pPr>
            <w:r w:rsidRPr="003B030E">
              <w:t>Alteração</w:t>
            </w:r>
          </w:p>
        </w:tc>
      </w:tr>
      <w:tr w:rsidR="00C35E9C" w:rsidRPr="003B030E" w14:paraId="6AFDB037" w14:textId="77777777" w:rsidTr="005950C6">
        <w:trPr>
          <w:jc w:val="center"/>
        </w:trPr>
        <w:tc>
          <w:tcPr>
            <w:tcW w:w="4876" w:type="dxa"/>
            <w:tcBorders>
              <w:top w:val="nil"/>
              <w:left w:val="nil"/>
              <w:bottom w:val="nil"/>
              <w:right w:val="nil"/>
            </w:tcBorders>
          </w:tcPr>
          <w:p w14:paraId="6E772565" w14:textId="77777777" w:rsidR="00C35E9C" w:rsidRPr="003B030E" w:rsidRDefault="00C35E9C" w:rsidP="005950C6">
            <w:pPr>
              <w:pStyle w:val="Normal6a"/>
            </w:pPr>
          </w:p>
        </w:tc>
        <w:tc>
          <w:tcPr>
            <w:tcW w:w="4876" w:type="dxa"/>
            <w:tcBorders>
              <w:top w:val="nil"/>
              <w:left w:val="nil"/>
              <w:bottom w:val="nil"/>
              <w:right w:val="nil"/>
            </w:tcBorders>
          </w:tcPr>
          <w:p w14:paraId="6BE27DB6" w14:textId="3944A3BE" w:rsidR="00C35E9C" w:rsidRPr="003B030E" w:rsidRDefault="00C35E9C" w:rsidP="005950C6">
            <w:pPr>
              <w:pStyle w:val="Normal6a"/>
            </w:pPr>
            <w:r w:rsidRPr="003B030E">
              <w:rPr>
                <w:b/>
                <w:i/>
              </w:rPr>
              <w:t>J</w:t>
            </w:r>
            <w:r w:rsidR="00D96532">
              <w:rPr>
                <w:b/>
                <w:i/>
              </w:rPr>
              <w:noBreakHyphen/>
            </w:r>
            <w:r w:rsidRPr="003B030E">
              <w:rPr>
                <w:b/>
                <w:i/>
              </w:rPr>
              <w:t>C.</w:t>
            </w:r>
            <w:r w:rsidRPr="003B030E">
              <w:tab/>
            </w:r>
            <w:r w:rsidRPr="003B030E">
              <w:rPr>
                <w:b/>
                <w:i/>
              </w:rPr>
              <w:t>Considerando que o ambiente em linha molda cada vez mais a consciência cívica e a participação dos jovens; que a educação para a cidadania, incluindo a cidadania digital, é essencial para dotar os jovens dos conhecimentos e competências necessários para participarem de forma responsável e crítica na vida democrática; que a promoção das competências cívicas, a par da literacia digital, apoia a resiliência contra a desinformação, o discurso de ódio e a manipulação em linha e reforça a confiança nas instituições e nos valores europeus partilhados;</w:t>
            </w:r>
          </w:p>
        </w:tc>
      </w:tr>
    </w:tbl>
    <w:p w14:paraId="215E2CFC"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34F094E4" w14:textId="77777777" w:rsidR="00C35E9C" w:rsidRPr="003B030E" w:rsidRDefault="00C35E9C" w:rsidP="00C35E9C">
      <w:r w:rsidRPr="003B030E">
        <w:rPr>
          <w:rStyle w:val="HideTWBExt"/>
        </w:rPr>
        <w:t>&lt;/Amend&gt;</w:t>
      </w:r>
    </w:p>
    <w:p w14:paraId="7E5551A2"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115</w:t>
      </w:r>
      <w:r w:rsidRPr="003B030E">
        <w:rPr>
          <w:rStyle w:val="HideTWBExt"/>
        </w:rPr>
        <w:t>&lt;/NumAm&gt;</w:t>
      </w:r>
    </w:p>
    <w:p w14:paraId="2A29C151" w14:textId="77777777" w:rsidR="00C35E9C" w:rsidRPr="003B030E" w:rsidRDefault="00C35E9C" w:rsidP="00C35E9C">
      <w:pPr>
        <w:pStyle w:val="NormalBold"/>
      </w:pPr>
      <w:r w:rsidRPr="003B030E">
        <w:rPr>
          <w:rStyle w:val="HideTWBExt"/>
          <w:b w:val="0"/>
        </w:rPr>
        <w:t>&lt;RepeatBlock-By&gt;&lt;Members&gt;</w:t>
      </w:r>
      <w:r w:rsidRPr="003B030E">
        <w:t>Maria Guzenina</w:t>
      </w:r>
      <w:r w:rsidRPr="003B030E">
        <w:rPr>
          <w:rStyle w:val="HideTWBExt"/>
          <w:b w:val="0"/>
        </w:rPr>
        <w:t>&lt;/Members&gt;</w:t>
      </w:r>
    </w:p>
    <w:p w14:paraId="1EEA17DF" w14:textId="77777777" w:rsidR="00C35E9C" w:rsidRPr="003B030E" w:rsidRDefault="00C35E9C" w:rsidP="00C35E9C">
      <w:pPr>
        <w:pStyle w:val="NormalBold"/>
      </w:pPr>
      <w:r w:rsidRPr="003B030E">
        <w:rPr>
          <w:rStyle w:val="HideTWBExt"/>
          <w:b w:val="0"/>
        </w:rPr>
        <w:t>&lt;/RepeatBlock-By&gt;</w:t>
      </w:r>
    </w:p>
    <w:p w14:paraId="15A27884"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14F623C4" w14:textId="5BF3B0D1" w:rsidR="00C35E9C" w:rsidRPr="003B030E" w:rsidRDefault="00C35E9C" w:rsidP="00C35E9C">
      <w:pPr>
        <w:pStyle w:val="NormalBold"/>
      </w:pPr>
      <w:r w:rsidRPr="003B030E">
        <w:rPr>
          <w:rStyle w:val="HideTWBExt"/>
        </w:rPr>
        <w:t>&lt;Article&gt;</w:t>
      </w:r>
      <w:r w:rsidRPr="003B030E">
        <w:t>Considerando J</w:t>
      </w:r>
      <w:r w:rsidR="00D96532">
        <w:noBreakHyphen/>
      </w:r>
      <w:r w:rsidRPr="003B030E">
        <w:t>C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046A3069" w14:textId="77777777" w:rsidTr="005950C6">
        <w:trPr>
          <w:trHeight w:hRule="exact" w:val="240"/>
          <w:jc w:val="center"/>
        </w:trPr>
        <w:tc>
          <w:tcPr>
            <w:tcW w:w="9752" w:type="dxa"/>
            <w:gridSpan w:val="2"/>
            <w:tcBorders>
              <w:top w:val="nil"/>
              <w:left w:val="nil"/>
              <w:bottom w:val="nil"/>
              <w:right w:val="nil"/>
            </w:tcBorders>
          </w:tcPr>
          <w:p w14:paraId="41C6D871" w14:textId="77777777" w:rsidR="00C35E9C" w:rsidRPr="003B030E" w:rsidRDefault="00C35E9C" w:rsidP="005950C6"/>
        </w:tc>
      </w:tr>
      <w:tr w:rsidR="00C35E9C" w:rsidRPr="003B030E" w14:paraId="4549B385" w14:textId="77777777" w:rsidTr="005950C6">
        <w:trPr>
          <w:trHeight w:val="240"/>
          <w:jc w:val="center"/>
        </w:trPr>
        <w:tc>
          <w:tcPr>
            <w:tcW w:w="4876" w:type="dxa"/>
            <w:tcBorders>
              <w:top w:val="nil"/>
              <w:left w:val="nil"/>
              <w:bottom w:val="nil"/>
              <w:right w:val="nil"/>
            </w:tcBorders>
          </w:tcPr>
          <w:p w14:paraId="78CFD8F3"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58C2D3F1" w14:textId="77777777" w:rsidR="00C35E9C" w:rsidRPr="003B030E" w:rsidRDefault="00C35E9C" w:rsidP="005950C6">
            <w:pPr>
              <w:pStyle w:val="AmColumnHeading"/>
            </w:pPr>
            <w:r w:rsidRPr="003B030E">
              <w:t>Alteração</w:t>
            </w:r>
          </w:p>
        </w:tc>
      </w:tr>
      <w:tr w:rsidR="00C35E9C" w:rsidRPr="003B030E" w14:paraId="12D7CCBD" w14:textId="77777777" w:rsidTr="005950C6">
        <w:trPr>
          <w:jc w:val="center"/>
        </w:trPr>
        <w:tc>
          <w:tcPr>
            <w:tcW w:w="4876" w:type="dxa"/>
            <w:tcBorders>
              <w:top w:val="nil"/>
              <w:left w:val="nil"/>
              <w:bottom w:val="nil"/>
              <w:right w:val="nil"/>
            </w:tcBorders>
          </w:tcPr>
          <w:p w14:paraId="3778CF88" w14:textId="77777777" w:rsidR="00C35E9C" w:rsidRPr="003B030E" w:rsidRDefault="00C35E9C" w:rsidP="005950C6">
            <w:pPr>
              <w:pStyle w:val="Normal6a"/>
            </w:pPr>
          </w:p>
        </w:tc>
        <w:tc>
          <w:tcPr>
            <w:tcW w:w="4876" w:type="dxa"/>
            <w:tcBorders>
              <w:top w:val="nil"/>
              <w:left w:val="nil"/>
              <w:bottom w:val="nil"/>
              <w:right w:val="nil"/>
            </w:tcBorders>
          </w:tcPr>
          <w:p w14:paraId="30BE628F" w14:textId="77079B67" w:rsidR="00C35E9C" w:rsidRPr="003B030E" w:rsidRDefault="00C35E9C" w:rsidP="005950C6">
            <w:pPr>
              <w:pStyle w:val="Normal6a"/>
            </w:pPr>
            <w:r w:rsidRPr="003B030E">
              <w:rPr>
                <w:b/>
                <w:i/>
              </w:rPr>
              <w:t>J</w:t>
            </w:r>
            <w:r w:rsidR="00D96532">
              <w:rPr>
                <w:b/>
                <w:i/>
              </w:rPr>
              <w:noBreakHyphen/>
            </w:r>
            <w:r w:rsidRPr="003B030E">
              <w:rPr>
                <w:b/>
                <w:i/>
              </w:rPr>
              <w:t>C.</w:t>
            </w:r>
            <w:r w:rsidRPr="003B030E">
              <w:tab/>
            </w:r>
            <w:r w:rsidRPr="003B030E">
              <w:rPr>
                <w:b/>
                <w:i/>
              </w:rPr>
              <w:t xml:space="preserve">Considerando que as tecnologias de IA podem ser utilizadas de forma abusiva para perpetrar atos de violência facilitados pela tecnologia contra mulheres e raparigas; que as tecnologias de falsificação profunda, a curadoria algorítmica de conteúdos e os sistemas automatizados de tomada de decisões podem contribuir para o assédio em linha, os abusos baseados em imagens e outras formas de violência baseada no género, </w:t>
            </w:r>
            <w:r w:rsidRPr="003B030E">
              <w:rPr>
                <w:b/>
                <w:i/>
              </w:rPr>
              <w:lastRenderedPageBreak/>
              <w:t>salientando a necessidade de medidas específicas de prevenção e atenuação;</w:t>
            </w:r>
          </w:p>
        </w:tc>
      </w:tr>
    </w:tbl>
    <w:p w14:paraId="7BD61864" w14:textId="77777777" w:rsidR="00C35E9C" w:rsidRPr="003B030E" w:rsidRDefault="00C35E9C" w:rsidP="00C35E9C">
      <w:pPr>
        <w:pStyle w:val="AmOrLang"/>
      </w:pPr>
      <w:r w:rsidRPr="003B030E">
        <w:lastRenderedPageBreak/>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5F72BB33" w14:textId="77777777" w:rsidR="00C35E9C" w:rsidRPr="003B030E" w:rsidRDefault="00C35E9C" w:rsidP="00C35E9C">
      <w:r w:rsidRPr="003B030E">
        <w:rPr>
          <w:rStyle w:val="HideTWBExt"/>
        </w:rPr>
        <w:t>&lt;/Amend&gt;</w:t>
      </w:r>
    </w:p>
    <w:p w14:paraId="60AE3A52"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116</w:t>
      </w:r>
      <w:r w:rsidRPr="003B030E">
        <w:rPr>
          <w:rStyle w:val="HideTWBExt"/>
        </w:rPr>
        <w:t>&lt;/NumAm&gt;</w:t>
      </w:r>
    </w:p>
    <w:p w14:paraId="17004B83" w14:textId="77777777" w:rsidR="00C35E9C" w:rsidRPr="003B030E" w:rsidRDefault="00C35E9C" w:rsidP="00C35E9C">
      <w:pPr>
        <w:pStyle w:val="NormalBold"/>
      </w:pPr>
      <w:r w:rsidRPr="003B030E">
        <w:rPr>
          <w:rStyle w:val="HideTWBExt"/>
          <w:b w:val="0"/>
        </w:rPr>
        <w:t>&lt;RepeatBlock-By&gt;&lt;Members&gt;</w:t>
      </w:r>
      <w:r w:rsidRPr="003B030E">
        <w:t>Maria Guzenina</w:t>
      </w:r>
      <w:r w:rsidRPr="003B030E">
        <w:rPr>
          <w:rStyle w:val="HideTWBExt"/>
          <w:b w:val="0"/>
        </w:rPr>
        <w:t>&lt;/Members&gt;</w:t>
      </w:r>
    </w:p>
    <w:p w14:paraId="015D8D67" w14:textId="77777777" w:rsidR="00C35E9C" w:rsidRPr="003B030E" w:rsidRDefault="00C35E9C" w:rsidP="00C35E9C">
      <w:pPr>
        <w:pStyle w:val="NormalBold"/>
      </w:pPr>
      <w:r w:rsidRPr="003B030E">
        <w:rPr>
          <w:rStyle w:val="HideTWBExt"/>
          <w:b w:val="0"/>
        </w:rPr>
        <w:t>&lt;/RepeatBlock-By&gt;</w:t>
      </w:r>
    </w:p>
    <w:p w14:paraId="7D064D5B"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75D28AF3" w14:textId="629A3FAE" w:rsidR="00C35E9C" w:rsidRPr="003B030E" w:rsidRDefault="00C35E9C" w:rsidP="00C35E9C">
      <w:pPr>
        <w:pStyle w:val="NormalBold"/>
      </w:pPr>
      <w:r w:rsidRPr="003B030E">
        <w:rPr>
          <w:rStyle w:val="HideTWBExt"/>
        </w:rPr>
        <w:t>&lt;Article&gt;</w:t>
      </w:r>
      <w:r w:rsidRPr="003B030E">
        <w:t>Considerando J</w:t>
      </w:r>
      <w:r w:rsidR="00D96532">
        <w:noBreakHyphen/>
      </w:r>
      <w:r w:rsidRPr="003B030E">
        <w:t>D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3ABCD3E5" w14:textId="77777777" w:rsidTr="005950C6">
        <w:trPr>
          <w:trHeight w:hRule="exact" w:val="240"/>
          <w:jc w:val="center"/>
        </w:trPr>
        <w:tc>
          <w:tcPr>
            <w:tcW w:w="9752" w:type="dxa"/>
            <w:gridSpan w:val="2"/>
            <w:tcBorders>
              <w:top w:val="nil"/>
              <w:left w:val="nil"/>
              <w:bottom w:val="nil"/>
              <w:right w:val="nil"/>
            </w:tcBorders>
          </w:tcPr>
          <w:p w14:paraId="2929916D" w14:textId="77777777" w:rsidR="00C35E9C" w:rsidRPr="003B030E" w:rsidRDefault="00C35E9C" w:rsidP="005950C6"/>
        </w:tc>
      </w:tr>
      <w:tr w:rsidR="00C35E9C" w:rsidRPr="003B030E" w14:paraId="006952C0" w14:textId="77777777" w:rsidTr="005950C6">
        <w:trPr>
          <w:trHeight w:val="240"/>
          <w:jc w:val="center"/>
        </w:trPr>
        <w:tc>
          <w:tcPr>
            <w:tcW w:w="4876" w:type="dxa"/>
            <w:tcBorders>
              <w:top w:val="nil"/>
              <w:left w:val="nil"/>
              <w:bottom w:val="nil"/>
              <w:right w:val="nil"/>
            </w:tcBorders>
          </w:tcPr>
          <w:p w14:paraId="7919D519"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6F112946" w14:textId="77777777" w:rsidR="00C35E9C" w:rsidRPr="003B030E" w:rsidRDefault="00C35E9C" w:rsidP="005950C6">
            <w:pPr>
              <w:pStyle w:val="AmColumnHeading"/>
            </w:pPr>
            <w:r w:rsidRPr="003B030E">
              <w:t>Alteração</w:t>
            </w:r>
          </w:p>
        </w:tc>
      </w:tr>
      <w:tr w:rsidR="00C35E9C" w:rsidRPr="003B030E" w14:paraId="43E4C60E" w14:textId="77777777" w:rsidTr="005950C6">
        <w:trPr>
          <w:jc w:val="center"/>
        </w:trPr>
        <w:tc>
          <w:tcPr>
            <w:tcW w:w="4876" w:type="dxa"/>
            <w:tcBorders>
              <w:top w:val="nil"/>
              <w:left w:val="nil"/>
              <w:bottom w:val="nil"/>
              <w:right w:val="nil"/>
            </w:tcBorders>
          </w:tcPr>
          <w:p w14:paraId="63984E03" w14:textId="77777777" w:rsidR="00C35E9C" w:rsidRPr="003B030E" w:rsidRDefault="00C35E9C" w:rsidP="005950C6">
            <w:pPr>
              <w:pStyle w:val="Normal6a"/>
            </w:pPr>
          </w:p>
        </w:tc>
        <w:tc>
          <w:tcPr>
            <w:tcW w:w="4876" w:type="dxa"/>
            <w:tcBorders>
              <w:top w:val="nil"/>
              <w:left w:val="nil"/>
              <w:bottom w:val="nil"/>
              <w:right w:val="nil"/>
            </w:tcBorders>
          </w:tcPr>
          <w:p w14:paraId="64F5C71E" w14:textId="5604945F" w:rsidR="00C35E9C" w:rsidRPr="003B030E" w:rsidRDefault="00C35E9C" w:rsidP="005950C6">
            <w:pPr>
              <w:pStyle w:val="Normal6a"/>
            </w:pPr>
            <w:r w:rsidRPr="003B030E">
              <w:rPr>
                <w:b/>
                <w:i/>
              </w:rPr>
              <w:t>J</w:t>
            </w:r>
            <w:r w:rsidR="00D96532">
              <w:rPr>
                <w:b/>
                <w:i/>
              </w:rPr>
              <w:noBreakHyphen/>
            </w:r>
            <w:r w:rsidRPr="003B030E">
              <w:rPr>
                <w:b/>
                <w:i/>
              </w:rPr>
              <w:t>D.</w:t>
            </w:r>
            <w:r w:rsidRPr="003B030E">
              <w:tab/>
            </w:r>
            <w:r w:rsidRPr="003B030E">
              <w:rPr>
                <w:b/>
                <w:i/>
              </w:rPr>
              <w:t>Considerando que as mulheres e as raparigas continuam a estar significativamente sub</w:t>
            </w:r>
            <w:r w:rsidR="00D96532">
              <w:rPr>
                <w:b/>
                <w:i/>
              </w:rPr>
              <w:noBreakHyphen/>
            </w:r>
            <w:r w:rsidRPr="003B030E">
              <w:rPr>
                <w:b/>
                <w:i/>
              </w:rPr>
              <w:t>representadas na criação, governação e regulamentação das tecnologias digitais, nomeadamente no desenvolvimento da IA, na conceção de plataformas, na moderação de conteúdos e na tomada de decisões regulamentares; que este desequilíbrio pode reforçar os preconceitos nos sistemas digitais e comprometer a segurança em linha sensível às questões de género;</w:t>
            </w:r>
          </w:p>
        </w:tc>
      </w:tr>
    </w:tbl>
    <w:p w14:paraId="3A8EE01A"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16381732" w14:textId="77777777" w:rsidR="00C35E9C" w:rsidRPr="003B030E" w:rsidRDefault="00C35E9C" w:rsidP="00C35E9C">
      <w:r w:rsidRPr="003B030E">
        <w:rPr>
          <w:rStyle w:val="HideTWBExt"/>
        </w:rPr>
        <w:t>&lt;/Amend&gt;</w:t>
      </w:r>
    </w:p>
    <w:p w14:paraId="1583F75A"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117</w:t>
      </w:r>
      <w:r w:rsidRPr="003B030E">
        <w:rPr>
          <w:rStyle w:val="HideTWBExt"/>
        </w:rPr>
        <w:t>&lt;/NumAm&gt;</w:t>
      </w:r>
    </w:p>
    <w:p w14:paraId="02B4EDDF" w14:textId="77777777" w:rsidR="00C35E9C" w:rsidRPr="003B030E" w:rsidRDefault="00C35E9C" w:rsidP="00C35E9C">
      <w:pPr>
        <w:pStyle w:val="NormalBold"/>
      </w:pPr>
      <w:r w:rsidRPr="003B030E">
        <w:rPr>
          <w:rStyle w:val="HideTWBExt"/>
          <w:b w:val="0"/>
        </w:rPr>
        <w:t>&lt;RepeatBlock-By&gt;&lt;Members&gt;</w:t>
      </w:r>
      <w:r w:rsidRPr="003B030E">
        <w:t>Hristo Petrov, Laurence Farreng, Nikola Minchev, Eugen Tomac, Brigitte van den Berg</w:t>
      </w:r>
      <w:r w:rsidRPr="003B030E">
        <w:rPr>
          <w:rStyle w:val="HideTWBExt"/>
          <w:b w:val="0"/>
        </w:rPr>
        <w:t>&lt;/Members&gt;</w:t>
      </w:r>
    </w:p>
    <w:p w14:paraId="721643FF" w14:textId="77777777" w:rsidR="00C35E9C" w:rsidRPr="003B030E" w:rsidRDefault="00C35E9C" w:rsidP="00C35E9C">
      <w:pPr>
        <w:pStyle w:val="NormalBold"/>
      </w:pPr>
      <w:r w:rsidRPr="003B030E">
        <w:rPr>
          <w:rStyle w:val="HideTWBExt"/>
          <w:b w:val="0"/>
        </w:rPr>
        <w:t>&lt;/RepeatBlock-By&gt;</w:t>
      </w:r>
    </w:p>
    <w:p w14:paraId="5B3B927C"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176F91C4" w14:textId="4FB58481" w:rsidR="00C35E9C" w:rsidRPr="003B030E" w:rsidRDefault="00C35E9C" w:rsidP="00C35E9C">
      <w:pPr>
        <w:pStyle w:val="NormalBold"/>
      </w:pPr>
      <w:r w:rsidRPr="003B030E">
        <w:rPr>
          <w:rStyle w:val="HideTWBExt"/>
        </w:rPr>
        <w:t>&lt;Article&gt;</w:t>
      </w:r>
      <w:r w:rsidRPr="003B030E">
        <w:t>Considerando J</w:t>
      </w:r>
      <w:r w:rsidR="00D96532">
        <w:noBreakHyphen/>
      </w:r>
      <w:r w:rsidRPr="003B030E">
        <w:t>D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2C4861CE" w14:textId="77777777" w:rsidTr="005950C6">
        <w:trPr>
          <w:trHeight w:hRule="exact" w:val="240"/>
          <w:jc w:val="center"/>
        </w:trPr>
        <w:tc>
          <w:tcPr>
            <w:tcW w:w="9752" w:type="dxa"/>
            <w:gridSpan w:val="2"/>
            <w:tcBorders>
              <w:top w:val="nil"/>
              <w:left w:val="nil"/>
              <w:bottom w:val="nil"/>
              <w:right w:val="nil"/>
            </w:tcBorders>
          </w:tcPr>
          <w:p w14:paraId="2E37C334" w14:textId="77777777" w:rsidR="00C35E9C" w:rsidRPr="003B030E" w:rsidRDefault="00C35E9C" w:rsidP="005950C6"/>
        </w:tc>
      </w:tr>
      <w:tr w:rsidR="00C35E9C" w:rsidRPr="003B030E" w14:paraId="1E3E582C" w14:textId="77777777" w:rsidTr="005950C6">
        <w:trPr>
          <w:trHeight w:val="240"/>
          <w:jc w:val="center"/>
        </w:trPr>
        <w:tc>
          <w:tcPr>
            <w:tcW w:w="4876" w:type="dxa"/>
            <w:tcBorders>
              <w:top w:val="nil"/>
              <w:left w:val="nil"/>
              <w:bottom w:val="nil"/>
              <w:right w:val="nil"/>
            </w:tcBorders>
          </w:tcPr>
          <w:p w14:paraId="6FDCF359"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0A70A388" w14:textId="77777777" w:rsidR="00C35E9C" w:rsidRPr="003B030E" w:rsidRDefault="00C35E9C" w:rsidP="005950C6">
            <w:pPr>
              <w:pStyle w:val="AmColumnHeading"/>
            </w:pPr>
            <w:r w:rsidRPr="003B030E">
              <w:t>Alteração</w:t>
            </w:r>
          </w:p>
        </w:tc>
      </w:tr>
      <w:tr w:rsidR="00C35E9C" w:rsidRPr="003B030E" w14:paraId="58D6A844" w14:textId="77777777" w:rsidTr="005950C6">
        <w:trPr>
          <w:jc w:val="center"/>
        </w:trPr>
        <w:tc>
          <w:tcPr>
            <w:tcW w:w="4876" w:type="dxa"/>
            <w:tcBorders>
              <w:top w:val="nil"/>
              <w:left w:val="nil"/>
              <w:bottom w:val="nil"/>
              <w:right w:val="nil"/>
            </w:tcBorders>
          </w:tcPr>
          <w:p w14:paraId="58C95990" w14:textId="77777777" w:rsidR="00C35E9C" w:rsidRPr="003B030E" w:rsidRDefault="00C35E9C" w:rsidP="005950C6">
            <w:pPr>
              <w:pStyle w:val="Normal6a"/>
            </w:pPr>
          </w:p>
        </w:tc>
        <w:tc>
          <w:tcPr>
            <w:tcW w:w="4876" w:type="dxa"/>
            <w:tcBorders>
              <w:top w:val="nil"/>
              <w:left w:val="nil"/>
              <w:bottom w:val="nil"/>
              <w:right w:val="nil"/>
            </w:tcBorders>
          </w:tcPr>
          <w:p w14:paraId="3F7DD163" w14:textId="5317C8DE" w:rsidR="00C35E9C" w:rsidRPr="003B030E" w:rsidRDefault="00C35E9C" w:rsidP="005950C6">
            <w:pPr>
              <w:pStyle w:val="Normal6a"/>
            </w:pPr>
            <w:r w:rsidRPr="003B030E">
              <w:rPr>
                <w:b/>
                <w:i/>
              </w:rPr>
              <w:t>J</w:t>
            </w:r>
            <w:r w:rsidR="00D96532">
              <w:rPr>
                <w:b/>
                <w:i/>
              </w:rPr>
              <w:noBreakHyphen/>
            </w:r>
            <w:r w:rsidRPr="003B030E">
              <w:rPr>
                <w:b/>
                <w:i/>
              </w:rPr>
              <w:t>D.</w:t>
            </w:r>
            <w:r w:rsidRPr="003B030E">
              <w:tab/>
            </w:r>
            <w:r w:rsidRPr="003B030E">
              <w:rPr>
                <w:b/>
                <w:i/>
              </w:rPr>
              <w:t>Considerando que existe uma notável falta de investigação de dados e de estudos longitudinais sobre o efeito das redes sociais nas crianças e nos jovens;</w:t>
            </w:r>
          </w:p>
        </w:tc>
      </w:tr>
    </w:tbl>
    <w:p w14:paraId="3E0228B9"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73E109E2" w14:textId="77777777" w:rsidR="00C35E9C" w:rsidRPr="003B030E" w:rsidRDefault="00C35E9C" w:rsidP="00C35E9C">
      <w:r w:rsidRPr="003B030E">
        <w:rPr>
          <w:rStyle w:val="HideTWBExt"/>
        </w:rPr>
        <w:t>&lt;/Amend&gt;</w:t>
      </w:r>
    </w:p>
    <w:p w14:paraId="47B79A64" w14:textId="77777777" w:rsidR="00C35E9C" w:rsidRPr="003B030E" w:rsidRDefault="00C35E9C" w:rsidP="00C35E9C">
      <w:pPr>
        <w:pStyle w:val="AmNumberTabs"/>
      </w:pPr>
      <w:r w:rsidRPr="003B030E">
        <w:rPr>
          <w:rStyle w:val="HideTWBExt"/>
        </w:rPr>
        <w:lastRenderedPageBreak/>
        <w:t>&lt;Amend&gt;</w:t>
      </w:r>
      <w:r w:rsidRPr="003B030E">
        <w:t>Alteração</w:t>
      </w:r>
      <w:r w:rsidRPr="003B030E">
        <w:tab/>
      </w:r>
      <w:r w:rsidRPr="003B030E">
        <w:tab/>
      </w:r>
      <w:r w:rsidRPr="003B030E">
        <w:rPr>
          <w:rStyle w:val="HideTWBExt"/>
        </w:rPr>
        <w:t>&lt;NumAm&gt;</w:t>
      </w:r>
      <w:r w:rsidRPr="003B030E">
        <w:t>118</w:t>
      </w:r>
      <w:r w:rsidRPr="003B030E">
        <w:rPr>
          <w:rStyle w:val="HideTWBExt"/>
        </w:rPr>
        <w:t>&lt;/NumAm&gt;</w:t>
      </w:r>
    </w:p>
    <w:p w14:paraId="69AAC099" w14:textId="77777777" w:rsidR="00C35E9C" w:rsidRPr="003B030E" w:rsidRDefault="00C35E9C" w:rsidP="00C35E9C">
      <w:pPr>
        <w:pStyle w:val="NormalBold"/>
      </w:pPr>
      <w:r w:rsidRPr="003B030E">
        <w:rPr>
          <w:rStyle w:val="HideTWBExt"/>
          <w:b w:val="0"/>
        </w:rPr>
        <w:t>&lt;RepeatBlock-By&gt;&lt;Members&gt;</w:t>
      </w:r>
      <w:r w:rsidRPr="003B030E">
        <w:t>Diana Riba i Giner</w:t>
      </w:r>
      <w:r w:rsidRPr="003B030E">
        <w:rPr>
          <w:rStyle w:val="HideTWBExt"/>
          <w:b w:val="0"/>
        </w:rPr>
        <w:t>&lt;/Members&gt;</w:t>
      </w:r>
    </w:p>
    <w:p w14:paraId="56AB985B" w14:textId="77777777" w:rsidR="00C35E9C" w:rsidRPr="003B030E" w:rsidRDefault="00C35E9C" w:rsidP="00C35E9C">
      <w:pPr>
        <w:pStyle w:val="NormalBold"/>
      </w:pPr>
      <w:r w:rsidRPr="003B030E">
        <w:rPr>
          <w:rStyle w:val="HideTWBExt"/>
          <w:b w:val="0"/>
        </w:rPr>
        <w:t>&lt;/RepeatBlock-By&gt;</w:t>
      </w:r>
    </w:p>
    <w:p w14:paraId="1000AEAF"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053A17F7" w14:textId="5AEFE0C8" w:rsidR="00C35E9C" w:rsidRPr="003B030E" w:rsidRDefault="00C35E9C" w:rsidP="00C35E9C">
      <w:pPr>
        <w:pStyle w:val="NormalBold"/>
      </w:pPr>
      <w:r w:rsidRPr="003B030E">
        <w:rPr>
          <w:rStyle w:val="HideTWBExt"/>
        </w:rPr>
        <w:t>&lt;Article&gt;</w:t>
      </w:r>
      <w:r w:rsidRPr="003B030E">
        <w:t xml:space="preserve">N.º </w:t>
      </w:r>
      <w:r w:rsidR="00D96532">
        <w:noBreakHyphen/>
      </w:r>
      <w:r w:rsidRPr="003B030E">
        <w:t>1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03587344" w14:textId="77777777" w:rsidTr="005950C6">
        <w:trPr>
          <w:trHeight w:hRule="exact" w:val="240"/>
          <w:jc w:val="center"/>
        </w:trPr>
        <w:tc>
          <w:tcPr>
            <w:tcW w:w="9752" w:type="dxa"/>
            <w:gridSpan w:val="2"/>
            <w:tcBorders>
              <w:top w:val="nil"/>
              <w:left w:val="nil"/>
              <w:bottom w:val="nil"/>
              <w:right w:val="nil"/>
            </w:tcBorders>
          </w:tcPr>
          <w:p w14:paraId="20B60E89" w14:textId="77777777" w:rsidR="00C35E9C" w:rsidRPr="003B030E" w:rsidRDefault="00C35E9C" w:rsidP="005950C6"/>
        </w:tc>
      </w:tr>
      <w:tr w:rsidR="00C35E9C" w:rsidRPr="003B030E" w14:paraId="2AA345F7" w14:textId="77777777" w:rsidTr="005950C6">
        <w:trPr>
          <w:trHeight w:val="240"/>
          <w:jc w:val="center"/>
        </w:trPr>
        <w:tc>
          <w:tcPr>
            <w:tcW w:w="4876" w:type="dxa"/>
            <w:tcBorders>
              <w:top w:val="nil"/>
              <w:left w:val="nil"/>
              <w:bottom w:val="nil"/>
              <w:right w:val="nil"/>
            </w:tcBorders>
          </w:tcPr>
          <w:p w14:paraId="734AB4D8"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1408A4B4" w14:textId="77777777" w:rsidR="00C35E9C" w:rsidRPr="003B030E" w:rsidRDefault="00C35E9C" w:rsidP="005950C6">
            <w:pPr>
              <w:pStyle w:val="AmColumnHeading"/>
            </w:pPr>
            <w:r w:rsidRPr="003B030E">
              <w:t>Alteração</w:t>
            </w:r>
          </w:p>
        </w:tc>
      </w:tr>
      <w:tr w:rsidR="00C35E9C" w:rsidRPr="003B030E" w14:paraId="754A3DB9" w14:textId="77777777" w:rsidTr="005950C6">
        <w:trPr>
          <w:jc w:val="center"/>
        </w:trPr>
        <w:tc>
          <w:tcPr>
            <w:tcW w:w="4876" w:type="dxa"/>
            <w:tcBorders>
              <w:top w:val="nil"/>
              <w:left w:val="nil"/>
              <w:bottom w:val="nil"/>
              <w:right w:val="nil"/>
            </w:tcBorders>
          </w:tcPr>
          <w:p w14:paraId="54BFCD86" w14:textId="77777777" w:rsidR="00C35E9C" w:rsidRPr="003B030E" w:rsidRDefault="00C35E9C" w:rsidP="005950C6">
            <w:pPr>
              <w:pStyle w:val="Normal6a"/>
            </w:pPr>
          </w:p>
        </w:tc>
        <w:tc>
          <w:tcPr>
            <w:tcW w:w="4876" w:type="dxa"/>
            <w:tcBorders>
              <w:top w:val="nil"/>
              <w:left w:val="nil"/>
              <w:bottom w:val="nil"/>
              <w:right w:val="nil"/>
            </w:tcBorders>
          </w:tcPr>
          <w:p w14:paraId="5D3C81BE" w14:textId="75EF8885" w:rsidR="00C35E9C" w:rsidRPr="003B030E" w:rsidRDefault="00D96532" w:rsidP="005950C6">
            <w:pPr>
              <w:pStyle w:val="Normal6a"/>
            </w:pPr>
            <w:r>
              <w:rPr>
                <w:b/>
                <w:i/>
              </w:rPr>
              <w:noBreakHyphen/>
            </w:r>
            <w:r w:rsidR="00C35E9C" w:rsidRPr="003B030E">
              <w:rPr>
                <w:b/>
                <w:i/>
              </w:rPr>
              <w:t>1.</w:t>
            </w:r>
            <w:r w:rsidR="00C35E9C" w:rsidRPr="003B030E">
              <w:tab/>
            </w:r>
            <w:r w:rsidR="00C35E9C" w:rsidRPr="003B030E">
              <w:rPr>
                <w:b/>
                <w:i/>
              </w:rPr>
              <w:t>Relembra que, de acordo com a Convenção das Nações Unidas sobre os Direitos da Criança, os direitos da criança devem ser respeitados, protegidos e cumpridos no ambiente digital, e que os prestadores de serviços digitais devem propor ou disponibilizar serviços às crianças, que sejam adequados às suas capacidades em evolução e respeitem os mais elevados padrões de ética, privacidade e segurança e adequados à sua idade no que respeita à conceção dos seus produtos e serviços;</w:t>
            </w:r>
          </w:p>
        </w:tc>
      </w:tr>
    </w:tbl>
    <w:p w14:paraId="3C2ECB08"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6A2FD03D" w14:textId="77777777" w:rsidR="00C35E9C" w:rsidRPr="003B030E" w:rsidRDefault="00C35E9C" w:rsidP="00C35E9C">
      <w:r w:rsidRPr="003B030E">
        <w:rPr>
          <w:rStyle w:val="HideTWBExt"/>
        </w:rPr>
        <w:t>&lt;/Amend&gt;</w:t>
      </w:r>
    </w:p>
    <w:p w14:paraId="33BD8316"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119</w:t>
      </w:r>
      <w:r w:rsidRPr="003B030E">
        <w:rPr>
          <w:rStyle w:val="HideTWBExt"/>
        </w:rPr>
        <w:t>&lt;/NumAm&gt;</w:t>
      </w:r>
    </w:p>
    <w:p w14:paraId="085AB7E4" w14:textId="77777777" w:rsidR="00C35E9C" w:rsidRPr="003B030E" w:rsidRDefault="00C35E9C" w:rsidP="00C35E9C">
      <w:pPr>
        <w:pStyle w:val="NormalBold"/>
      </w:pPr>
      <w:r w:rsidRPr="003B030E">
        <w:rPr>
          <w:rStyle w:val="HideTWBExt"/>
          <w:b w:val="0"/>
        </w:rPr>
        <w:t>&lt;RepeatBlock-By&gt;&lt;Members&gt;</w:t>
      </w:r>
      <w:r w:rsidRPr="003B030E">
        <w:t>Hristo Petrov, Laurence Farreng, Nikola Minchev, Eugen Tomac, Brigitte van den Berg</w:t>
      </w:r>
      <w:r w:rsidRPr="003B030E">
        <w:rPr>
          <w:rStyle w:val="HideTWBExt"/>
          <w:b w:val="0"/>
        </w:rPr>
        <w:t>&lt;/Members&gt;</w:t>
      </w:r>
    </w:p>
    <w:p w14:paraId="1B4D5197" w14:textId="77777777" w:rsidR="00C35E9C" w:rsidRPr="003B030E" w:rsidRDefault="00C35E9C" w:rsidP="00C35E9C">
      <w:pPr>
        <w:pStyle w:val="NormalBold"/>
      </w:pPr>
      <w:r w:rsidRPr="003B030E">
        <w:rPr>
          <w:rStyle w:val="HideTWBExt"/>
          <w:b w:val="0"/>
        </w:rPr>
        <w:t>&lt;/RepeatBlock-By&gt;</w:t>
      </w:r>
    </w:p>
    <w:p w14:paraId="003FC455"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295BA661" w14:textId="77777777" w:rsidR="00C35E9C" w:rsidRPr="003B030E" w:rsidRDefault="00C35E9C" w:rsidP="00C35E9C">
      <w:pPr>
        <w:pStyle w:val="NormalBold"/>
      </w:pPr>
      <w:r w:rsidRPr="003B030E">
        <w:rPr>
          <w:rStyle w:val="HideTWBExt"/>
        </w:rPr>
        <w:t>&lt;Article&gt;</w:t>
      </w:r>
      <w:r w:rsidRPr="003B030E">
        <w:t>N.º 1</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7F7200C1" w14:textId="77777777" w:rsidTr="005950C6">
        <w:trPr>
          <w:trHeight w:hRule="exact" w:val="240"/>
          <w:jc w:val="center"/>
        </w:trPr>
        <w:tc>
          <w:tcPr>
            <w:tcW w:w="9752" w:type="dxa"/>
            <w:gridSpan w:val="2"/>
            <w:tcBorders>
              <w:top w:val="nil"/>
              <w:left w:val="nil"/>
              <w:bottom w:val="nil"/>
              <w:right w:val="nil"/>
            </w:tcBorders>
          </w:tcPr>
          <w:p w14:paraId="3C0AA53E" w14:textId="77777777" w:rsidR="00C35E9C" w:rsidRPr="003B030E" w:rsidRDefault="00C35E9C" w:rsidP="005950C6"/>
        </w:tc>
      </w:tr>
      <w:tr w:rsidR="00C35E9C" w:rsidRPr="003B030E" w14:paraId="60C80686" w14:textId="77777777" w:rsidTr="005950C6">
        <w:trPr>
          <w:trHeight w:val="240"/>
          <w:jc w:val="center"/>
        </w:trPr>
        <w:tc>
          <w:tcPr>
            <w:tcW w:w="4876" w:type="dxa"/>
            <w:tcBorders>
              <w:top w:val="nil"/>
              <w:left w:val="nil"/>
              <w:bottom w:val="nil"/>
              <w:right w:val="nil"/>
            </w:tcBorders>
          </w:tcPr>
          <w:p w14:paraId="5393E605"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6BEC3C09" w14:textId="77777777" w:rsidR="00C35E9C" w:rsidRPr="003B030E" w:rsidRDefault="00C35E9C" w:rsidP="005950C6">
            <w:pPr>
              <w:pStyle w:val="AmColumnHeading"/>
            </w:pPr>
            <w:r w:rsidRPr="003B030E">
              <w:t>Alteração</w:t>
            </w:r>
          </w:p>
        </w:tc>
      </w:tr>
      <w:tr w:rsidR="00C35E9C" w:rsidRPr="003B030E" w14:paraId="3086EF27" w14:textId="77777777" w:rsidTr="005950C6">
        <w:trPr>
          <w:jc w:val="center"/>
        </w:trPr>
        <w:tc>
          <w:tcPr>
            <w:tcW w:w="4876" w:type="dxa"/>
            <w:tcBorders>
              <w:top w:val="nil"/>
              <w:left w:val="nil"/>
              <w:bottom w:val="nil"/>
              <w:right w:val="nil"/>
            </w:tcBorders>
          </w:tcPr>
          <w:p w14:paraId="74AF3A30" w14:textId="77777777" w:rsidR="00C35E9C" w:rsidRPr="003B030E" w:rsidRDefault="00C35E9C" w:rsidP="005950C6">
            <w:pPr>
              <w:pStyle w:val="Normal6a"/>
            </w:pPr>
            <w:r w:rsidRPr="003B030E">
              <w:t>1.</w:t>
            </w:r>
            <w:r w:rsidRPr="003B030E">
              <w:tab/>
              <w:t>Salienta que uma resposta ao impacto das redes sociais nos jovens exige uma estratégia unificada que combine a segurança desde a conceção, a transparência algorítmica, a verificação da idade orientada para a proteção da privacidade, a literacia digital, a governação participativa e a avaliação baseada em dados concretos, a fim de assegurar que todos usufruem de igual proteção e capacitação;</w:t>
            </w:r>
          </w:p>
        </w:tc>
        <w:tc>
          <w:tcPr>
            <w:tcW w:w="4876" w:type="dxa"/>
            <w:tcBorders>
              <w:top w:val="nil"/>
              <w:left w:val="nil"/>
              <w:bottom w:val="nil"/>
              <w:right w:val="nil"/>
            </w:tcBorders>
          </w:tcPr>
          <w:p w14:paraId="015838C8" w14:textId="77777777" w:rsidR="00C35E9C" w:rsidRPr="003B030E" w:rsidRDefault="00C35E9C" w:rsidP="005950C6">
            <w:pPr>
              <w:pStyle w:val="Normal6a"/>
            </w:pPr>
            <w:r w:rsidRPr="003B030E">
              <w:t>1.</w:t>
            </w:r>
            <w:r w:rsidRPr="003B030E">
              <w:tab/>
              <w:t xml:space="preserve">Salienta que uma resposta ao impacto das redes sociais nos jovens exige uma estratégia unificada que combine a segurança desde a conceção </w:t>
            </w:r>
            <w:r w:rsidRPr="003B030E">
              <w:rPr>
                <w:b/>
                <w:i/>
              </w:rPr>
              <w:t>e uma conceção adequada à idade</w:t>
            </w:r>
            <w:r w:rsidRPr="003B030E">
              <w:t xml:space="preserve">, a transparência algorítmica, </w:t>
            </w:r>
            <w:r w:rsidRPr="003B030E">
              <w:rPr>
                <w:b/>
                <w:i/>
              </w:rPr>
              <w:t>a capacitação do utilizador,</w:t>
            </w:r>
            <w:r w:rsidRPr="003B030E">
              <w:t xml:space="preserve"> a verificação da idade orientada para a proteção da privacidade, a literacia digital, a governação participativa e a avaliação baseada em dados concretos, a fim de assegurar que todos usufruem de igual proteção e capacitação</w:t>
            </w:r>
            <w:r w:rsidRPr="003B030E">
              <w:rPr>
                <w:b/>
                <w:i/>
              </w:rPr>
              <w:t xml:space="preserve">, garantir o respeito pelo desenvolvimento das crianças e dos jovens, apoiar as escolas e as famílias na criação de ambientes de </w:t>
            </w:r>
            <w:r w:rsidRPr="003B030E">
              <w:rPr>
                <w:b/>
                <w:i/>
              </w:rPr>
              <w:lastRenderedPageBreak/>
              <w:t>aprendizagem e de vida saudáveis e assegurar que os jovens sejam educados quando participam em interações presenciais sobre a utilização de ferramentas digitais</w:t>
            </w:r>
            <w:r w:rsidRPr="003B030E">
              <w:t>;</w:t>
            </w:r>
          </w:p>
        </w:tc>
      </w:tr>
    </w:tbl>
    <w:p w14:paraId="4391823C" w14:textId="77777777" w:rsidR="00C35E9C" w:rsidRPr="003B030E" w:rsidRDefault="00C35E9C" w:rsidP="00C35E9C">
      <w:pPr>
        <w:pStyle w:val="AmOrLang"/>
      </w:pPr>
      <w:r w:rsidRPr="003B030E">
        <w:lastRenderedPageBreak/>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403E1FAF" w14:textId="77777777" w:rsidR="00C35E9C" w:rsidRPr="003B030E" w:rsidRDefault="00C35E9C" w:rsidP="00C35E9C">
      <w:r w:rsidRPr="003B030E">
        <w:rPr>
          <w:rStyle w:val="HideTWBExt"/>
        </w:rPr>
        <w:t>&lt;/Amend&gt;</w:t>
      </w:r>
    </w:p>
    <w:p w14:paraId="0562670A"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120</w:t>
      </w:r>
      <w:r w:rsidRPr="003B030E">
        <w:rPr>
          <w:rStyle w:val="HideTWBExt"/>
        </w:rPr>
        <w:t>&lt;/NumAm&gt;</w:t>
      </w:r>
    </w:p>
    <w:p w14:paraId="2B179A37" w14:textId="77777777" w:rsidR="00C35E9C" w:rsidRPr="003B030E" w:rsidRDefault="00C35E9C" w:rsidP="00C35E9C">
      <w:pPr>
        <w:pStyle w:val="NormalBold"/>
      </w:pPr>
      <w:r w:rsidRPr="003B030E">
        <w:rPr>
          <w:rStyle w:val="HideTWBExt"/>
          <w:b w:val="0"/>
        </w:rPr>
        <w:t>&lt;RepeatBlock-By&gt;&lt;Members&gt;</w:t>
      </w:r>
      <w:r w:rsidRPr="003B030E">
        <w:t>Maria Guzenina</w:t>
      </w:r>
      <w:r w:rsidRPr="003B030E">
        <w:rPr>
          <w:rStyle w:val="HideTWBExt"/>
          <w:b w:val="0"/>
        </w:rPr>
        <w:t>&lt;/Members&gt;</w:t>
      </w:r>
    </w:p>
    <w:p w14:paraId="4383F092" w14:textId="77777777" w:rsidR="00C35E9C" w:rsidRPr="003B030E" w:rsidRDefault="00C35E9C" w:rsidP="00C35E9C">
      <w:pPr>
        <w:pStyle w:val="NormalBold"/>
      </w:pPr>
      <w:r w:rsidRPr="003B030E">
        <w:rPr>
          <w:rStyle w:val="HideTWBExt"/>
          <w:b w:val="0"/>
        </w:rPr>
        <w:t>&lt;/RepeatBlock-By&gt;</w:t>
      </w:r>
    </w:p>
    <w:p w14:paraId="37B0DA8B"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16BCE79B" w14:textId="77777777" w:rsidR="00C35E9C" w:rsidRPr="003B030E" w:rsidRDefault="00C35E9C" w:rsidP="00C35E9C">
      <w:pPr>
        <w:pStyle w:val="NormalBold"/>
      </w:pPr>
      <w:r w:rsidRPr="003B030E">
        <w:rPr>
          <w:rStyle w:val="HideTWBExt"/>
        </w:rPr>
        <w:t>&lt;Article&gt;</w:t>
      </w:r>
      <w:r w:rsidRPr="003B030E">
        <w:t>N.º 1</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78984DCA" w14:textId="77777777" w:rsidTr="005950C6">
        <w:trPr>
          <w:trHeight w:hRule="exact" w:val="240"/>
          <w:jc w:val="center"/>
        </w:trPr>
        <w:tc>
          <w:tcPr>
            <w:tcW w:w="9752" w:type="dxa"/>
            <w:gridSpan w:val="2"/>
            <w:tcBorders>
              <w:top w:val="nil"/>
              <w:left w:val="nil"/>
              <w:bottom w:val="nil"/>
              <w:right w:val="nil"/>
            </w:tcBorders>
          </w:tcPr>
          <w:p w14:paraId="680DE85E" w14:textId="77777777" w:rsidR="00C35E9C" w:rsidRPr="003B030E" w:rsidRDefault="00C35E9C" w:rsidP="005950C6"/>
        </w:tc>
      </w:tr>
      <w:tr w:rsidR="00C35E9C" w:rsidRPr="003B030E" w14:paraId="5E2D066A" w14:textId="77777777" w:rsidTr="005950C6">
        <w:trPr>
          <w:trHeight w:val="240"/>
          <w:jc w:val="center"/>
        </w:trPr>
        <w:tc>
          <w:tcPr>
            <w:tcW w:w="4876" w:type="dxa"/>
            <w:tcBorders>
              <w:top w:val="nil"/>
              <w:left w:val="nil"/>
              <w:bottom w:val="nil"/>
              <w:right w:val="nil"/>
            </w:tcBorders>
          </w:tcPr>
          <w:p w14:paraId="05ED30F4"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777BA9C6" w14:textId="77777777" w:rsidR="00C35E9C" w:rsidRPr="003B030E" w:rsidRDefault="00C35E9C" w:rsidP="005950C6">
            <w:pPr>
              <w:pStyle w:val="AmColumnHeading"/>
            </w:pPr>
            <w:r w:rsidRPr="003B030E">
              <w:t>Alteração</w:t>
            </w:r>
          </w:p>
        </w:tc>
      </w:tr>
      <w:tr w:rsidR="00C35E9C" w:rsidRPr="003B030E" w14:paraId="41D65445" w14:textId="77777777" w:rsidTr="005950C6">
        <w:trPr>
          <w:jc w:val="center"/>
        </w:trPr>
        <w:tc>
          <w:tcPr>
            <w:tcW w:w="4876" w:type="dxa"/>
            <w:tcBorders>
              <w:top w:val="nil"/>
              <w:left w:val="nil"/>
              <w:bottom w:val="nil"/>
              <w:right w:val="nil"/>
            </w:tcBorders>
          </w:tcPr>
          <w:p w14:paraId="005C0985" w14:textId="77777777" w:rsidR="00C35E9C" w:rsidRPr="003B030E" w:rsidRDefault="00C35E9C" w:rsidP="005950C6">
            <w:pPr>
              <w:pStyle w:val="Normal6a"/>
            </w:pPr>
            <w:r w:rsidRPr="003B030E">
              <w:t>1.</w:t>
            </w:r>
            <w:r w:rsidRPr="003B030E">
              <w:tab/>
              <w:t>Salienta que uma resposta ao impacto das redes sociais nos jovens exige uma estratégia unificada que combine a segurança desde a conceção, a transparência algorítmica, a verificação da idade orientada para a proteção da privacidade, a literacia digital, a governação participativa e a avaliação baseada em dados concretos, a fim de assegurar que todos usufruem de igual proteção e capacitação;</w:t>
            </w:r>
          </w:p>
        </w:tc>
        <w:tc>
          <w:tcPr>
            <w:tcW w:w="4876" w:type="dxa"/>
            <w:tcBorders>
              <w:top w:val="nil"/>
              <w:left w:val="nil"/>
              <w:bottom w:val="nil"/>
              <w:right w:val="nil"/>
            </w:tcBorders>
          </w:tcPr>
          <w:p w14:paraId="65E5F434" w14:textId="77777777" w:rsidR="00C35E9C" w:rsidRPr="003B030E" w:rsidRDefault="00C35E9C" w:rsidP="005950C6">
            <w:pPr>
              <w:pStyle w:val="Normal6a"/>
            </w:pPr>
            <w:r w:rsidRPr="003B030E">
              <w:t>1.</w:t>
            </w:r>
            <w:r w:rsidRPr="003B030E">
              <w:tab/>
              <w:t xml:space="preserve">Salienta que uma resposta ao impacto das redes sociais nos jovens exige uma estratégia unificada que combine a segurança desde a conceção, a transparência algorítmica, a verificação da idade orientada para a proteção da privacidade, a literacia digital, a governação participativa e a avaliação baseada em dados concretos, a fim de assegurar que todos usufruem de igual proteção e capacitação; </w:t>
            </w:r>
            <w:r w:rsidRPr="003B030E">
              <w:rPr>
                <w:b/>
                <w:i/>
              </w:rPr>
              <w:t>realça que esta abordagem deve ter sistematicamente em conta os riscos específicos de género e assegurar que as necessidades e experiências das raparigas e das mulheres jovens sejam plenamente refletidas em todas as medidas que afetam a sua experiência em linha;</w:t>
            </w:r>
          </w:p>
        </w:tc>
      </w:tr>
    </w:tbl>
    <w:p w14:paraId="566BBA13"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7DCE5107" w14:textId="77777777" w:rsidR="00C35E9C" w:rsidRPr="003B030E" w:rsidRDefault="00C35E9C" w:rsidP="00C35E9C">
      <w:r w:rsidRPr="003B030E">
        <w:rPr>
          <w:rStyle w:val="HideTWBExt"/>
        </w:rPr>
        <w:t>&lt;/Amend&gt;</w:t>
      </w:r>
    </w:p>
    <w:p w14:paraId="2584D050"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121</w:t>
      </w:r>
      <w:r w:rsidRPr="003B030E">
        <w:rPr>
          <w:rStyle w:val="HideTWBExt"/>
        </w:rPr>
        <w:t>&lt;/NumAm&gt;</w:t>
      </w:r>
    </w:p>
    <w:p w14:paraId="733858E3" w14:textId="77777777" w:rsidR="00C35E9C" w:rsidRPr="003B030E" w:rsidRDefault="00C35E9C" w:rsidP="00C35E9C">
      <w:pPr>
        <w:pStyle w:val="NormalBold"/>
      </w:pPr>
      <w:r w:rsidRPr="003B030E">
        <w:rPr>
          <w:rStyle w:val="HideTWBExt"/>
          <w:b w:val="0"/>
        </w:rPr>
        <w:t>&lt;RepeatBlock-By&gt;&lt;Members&gt;</w:t>
      </w:r>
      <w:r w:rsidRPr="003B030E">
        <w:t>Gabriela Firea</w:t>
      </w:r>
      <w:r w:rsidRPr="003B030E">
        <w:rPr>
          <w:rStyle w:val="HideTWBExt"/>
          <w:b w:val="0"/>
        </w:rPr>
        <w:t>&lt;/Members&gt;</w:t>
      </w:r>
    </w:p>
    <w:p w14:paraId="53B6F5C6" w14:textId="77777777" w:rsidR="00C35E9C" w:rsidRPr="003B030E" w:rsidRDefault="00C35E9C" w:rsidP="00C35E9C">
      <w:pPr>
        <w:pStyle w:val="NormalBold"/>
      </w:pPr>
      <w:r w:rsidRPr="003B030E">
        <w:rPr>
          <w:rStyle w:val="HideTWBExt"/>
          <w:b w:val="0"/>
        </w:rPr>
        <w:t>&lt;/RepeatBlock-By&gt;</w:t>
      </w:r>
    </w:p>
    <w:p w14:paraId="2CFF89C4"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62550010" w14:textId="77777777" w:rsidR="00C35E9C" w:rsidRPr="003B030E" w:rsidRDefault="00C35E9C" w:rsidP="00C35E9C">
      <w:pPr>
        <w:pStyle w:val="NormalBold"/>
      </w:pPr>
      <w:r w:rsidRPr="003B030E">
        <w:rPr>
          <w:rStyle w:val="HideTWBExt"/>
        </w:rPr>
        <w:t>&lt;Article&gt;</w:t>
      </w:r>
      <w:r w:rsidRPr="003B030E">
        <w:t>N.º 1</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2CC04D8F" w14:textId="77777777" w:rsidTr="005950C6">
        <w:trPr>
          <w:trHeight w:hRule="exact" w:val="240"/>
          <w:jc w:val="center"/>
        </w:trPr>
        <w:tc>
          <w:tcPr>
            <w:tcW w:w="9752" w:type="dxa"/>
            <w:gridSpan w:val="2"/>
            <w:tcBorders>
              <w:top w:val="nil"/>
              <w:left w:val="nil"/>
              <w:bottom w:val="nil"/>
              <w:right w:val="nil"/>
            </w:tcBorders>
          </w:tcPr>
          <w:p w14:paraId="71F05A2C" w14:textId="77777777" w:rsidR="00C35E9C" w:rsidRPr="003B030E" w:rsidRDefault="00C35E9C" w:rsidP="005950C6"/>
        </w:tc>
      </w:tr>
      <w:tr w:rsidR="00C35E9C" w:rsidRPr="003B030E" w14:paraId="69DE47A9" w14:textId="77777777" w:rsidTr="005950C6">
        <w:trPr>
          <w:trHeight w:val="240"/>
          <w:jc w:val="center"/>
        </w:trPr>
        <w:tc>
          <w:tcPr>
            <w:tcW w:w="4876" w:type="dxa"/>
            <w:tcBorders>
              <w:top w:val="nil"/>
              <w:left w:val="nil"/>
              <w:bottom w:val="nil"/>
              <w:right w:val="nil"/>
            </w:tcBorders>
          </w:tcPr>
          <w:p w14:paraId="686C3F4A"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1BC4D9A5" w14:textId="77777777" w:rsidR="00C35E9C" w:rsidRPr="003B030E" w:rsidRDefault="00C35E9C" w:rsidP="005950C6">
            <w:pPr>
              <w:pStyle w:val="AmColumnHeading"/>
            </w:pPr>
            <w:r w:rsidRPr="003B030E">
              <w:t>Alteração</w:t>
            </w:r>
          </w:p>
        </w:tc>
      </w:tr>
      <w:tr w:rsidR="00C35E9C" w:rsidRPr="003B030E" w14:paraId="34770DE2" w14:textId="77777777" w:rsidTr="005950C6">
        <w:trPr>
          <w:jc w:val="center"/>
        </w:trPr>
        <w:tc>
          <w:tcPr>
            <w:tcW w:w="4876" w:type="dxa"/>
            <w:tcBorders>
              <w:top w:val="nil"/>
              <w:left w:val="nil"/>
              <w:bottom w:val="nil"/>
              <w:right w:val="nil"/>
            </w:tcBorders>
          </w:tcPr>
          <w:p w14:paraId="0F700B7E" w14:textId="77777777" w:rsidR="00C35E9C" w:rsidRPr="003B030E" w:rsidRDefault="00C35E9C" w:rsidP="005950C6">
            <w:pPr>
              <w:pStyle w:val="Normal6a"/>
            </w:pPr>
            <w:r w:rsidRPr="003B030E">
              <w:lastRenderedPageBreak/>
              <w:t>1.</w:t>
            </w:r>
            <w:r w:rsidRPr="003B030E">
              <w:tab/>
              <w:t xml:space="preserve">Salienta que uma resposta ao impacto das redes sociais nos jovens exige uma estratégia </w:t>
            </w:r>
            <w:r w:rsidRPr="003B030E">
              <w:rPr>
                <w:b/>
                <w:i/>
              </w:rPr>
              <w:t>unificada</w:t>
            </w:r>
            <w:r w:rsidRPr="003B030E">
              <w:t xml:space="preserve"> que combine a segurança desde a conceção, a transparência algorítmica, </w:t>
            </w:r>
            <w:r w:rsidRPr="003B030E">
              <w:rPr>
                <w:b/>
                <w:i/>
              </w:rPr>
              <w:t>a</w:t>
            </w:r>
            <w:r w:rsidRPr="003B030E">
              <w:t xml:space="preserve"> verificação da idade orientada para a proteção da privacidade, a literacia digital, a governação participativa e a avaliação baseada em dados concretos, a fim de assegurar que todos usufruem de igual proteção e capacitação;</w:t>
            </w:r>
          </w:p>
        </w:tc>
        <w:tc>
          <w:tcPr>
            <w:tcW w:w="4876" w:type="dxa"/>
            <w:tcBorders>
              <w:top w:val="nil"/>
              <w:left w:val="nil"/>
              <w:bottom w:val="nil"/>
              <w:right w:val="nil"/>
            </w:tcBorders>
          </w:tcPr>
          <w:p w14:paraId="5875A63B" w14:textId="77777777" w:rsidR="00C35E9C" w:rsidRPr="003B030E" w:rsidRDefault="00C35E9C" w:rsidP="005950C6">
            <w:pPr>
              <w:pStyle w:val="Normal6a"/>
            </w:pPr>
            <w:r w:rsidRPr="003B030E">
              <w:t>1.</w:t>
            </w:r>
            <w:r w:rsidRPr="003B030E">
              <w:tab/>
              <w:t xml:space="preserve">Salienta que uma resposta ao impacto das redes sociais nos jovens exige uma estratégia </w:t>
            </w:r>
            <w:r w:rsidRPr="003B030E">
              <w:rPr>
                <w:b/>
                <w:i/>
              </w:rPr>
              <w:t>integrada</w:t>
            </w:r>
            <w:r w:rsidRPr="003B030E">
              <w:t xml:space="preserve"> que combine a segurança desde a conceção, a transparência algorítmica, </w:t>
            </w:r>
            <w:r w:rsidRPr="003B030E">
              <w:rPr>
                <w:b/>
                <w:i/>
              </w:rPr>
              <w:t>mecanismos de</w:t>
            </w:r>
            <w:r w:rsidRPr="003B030E">
              <w:t xml:space="preserve"> verificação da idade orientada para a proteção da privacidade, a literacia digital, a governação participativa e a avaliação baseada em dados concretos, a fim de assegurar que todos usufruem de igual proteção e capacitação; </w:t>
            </w:r>
            <w:r w:rsidRPr="003B030E">
              <w:rPr>
                <w:b/>
                <w:i/>
              </w:rPr>
              <w:t>salienta que esta abordagem deve tornar a segurança em linha dos jovens um objetivo transversal de todas as iniciativas digitais da UE;</w:t>
            </w:r>
          </w:p>
        </w:tc>
      </w:tr>
    </w:tbl>
    <w:p w14:paraId="565C78E2"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{RO}</w:t>
      </w:r>
      <w:r w:rsidRPr="003B030E">
        <w:t>ro</w:t>
      </w:r>
      <w:r w:rsidRPr="003B030E">
        <w:rPr>
          <w:rStyle w:val="HideTWBExt"/>
        </w:rPr>
        <w:t>&lt;/Original&gt;</w:t>
      </w:r>
    </w:p>
    <w:p w14:paraId="34965184" w14:textId="77777777" w:rsidR="00C35E9C" w:rsidRPr="003B030E" w:rsidRDefault="00C35E9C" w:rsidP="00C35E9C">
      <w:r w:rsidRPr="003B030E">
        <w:rPr>
          <w:rStyle w:val="HideTWBExt"/>
        </w:rPr>
        <w:t>&lt;/Amend&gt;</w:t>
      </w:r>
    </w:p>
    <w:p w14:paraId="7A74A8F7"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122</w:t>
      </w:r>
      <w:r w:rsidRPr="003B030E">
        <w:rPr>
          <w:rStyle w:val="HideTWBExt"/>
        </w:rPr>
        <w:t>&lt;/NumAm&gt;</w:t>
      </w:r>
    </w:p>
    <w:p w14:paraId="6882F96C" w14:textId="77777777" w:rsidR="00C35E9C" w:rsidRPr="003B030E" w:rsidRDefault="00C35E9C" w:rsidP="00C35E9C">
      <w:pPr>
        <w:pStyle w:val="NormalBold"/>
      </w:pPr>
      <w:r w:rsidRPr="003B030E">
        <w:rPr>
          <w:rStyle w:val="HideTWBExt"/>
          <w:b w:val="0"/>
        </w:rPr>
        <w:t>&lt;RepeatBlock-By&gt;&lt;Members&gt;</w:t>
      </w:r>
      <w:r w:rsidRPr="003B030E">
        <w:t>Annamária Vicsek, Catherine Griset, András Gyürk, Juan Carlos Girauta Vidal, Gerolf Annemans</w:t>
      </w:r>
      <w:r w:rsidRPr="003B030E">
        <w:rPr>
          <w:rStyle w:val="HideTWBExt"/>
          <w:b w:val="0"/>
        </w:rPr>
        <w:t>&lt;/Members&gt;</w:t>
      </w:r>
    </w:p>
    <w:p w14:paraId="03A7A172" w14:textId="77777777" w:rsidR="00C35E9C" w:rsidRPr="003B030E" w:rsidRDefault="00C35E9C" w:rsidP="00C35E9C">
      <w:pPr>
        <w:pStyle w:val="NormalBold"/>
      </w:pPr>
      <w:r w:rsidRPr="003B030E">
        <w:rPr>
          <w:rStyle w:val="HideTWBExt"/>
          <w:b w:val="0"/>
        </w:rPr>
        <w:t>&lt;/RepeatBlock-By&gt;</w:t>
      </w:r>
    </w:p>
    <w:p w14:paraId="50E93388"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1D6ACD30" w14:textId="77777777" w:rsidR="00C35E9C" w:rsidRPr="003B030E" w:rsidRDefault="00C35E9C" w:rsidP="00C35E9C">
      <w:pPr>
        <w:pStyle w:val="NormalBold"/>
      </w:pPr>
      <w:r w:rsidRPr="003B030E">
        <w:rPr>
          <w:rStyle w:val="HideTWBExt"/>
        </w:rPr>
        <w:t>&lt;Article&gt;</w:t>
      </w:r>
      <w:r w:rsidRPr="003B030E">
        <w:t>N.º 1</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4C38F760" w14:textId="77777777" w:rsidTr="005950C6">
        <w:trPr>
          <w:trHeight w:hRule="exact" w:val="240"/>
          <w:jc w:val="center"/>
        </w:trPr>
        <w:tc>
          <w:tcPr>
            <w:tcW w:w="9752" w:type="dxa"/>
            <w:gridSpan w:val="2"/>
            <w:tcBorders>
              <w:top w:val="nil"/>
              <w:left w:val="nil"/>
              <w:bottom w:val="nil"/>
              <w:right w:val="nil"/>
            </w:tcBorders>
          </w:tcPr>
          <w:p w14:paraId="254E69AE" w14:textId="77777777" w:rsidR="00C35E9C" w:rsidRPr="003B030E" w:rsidRDefault="00C35E9C" w:rsidP="005950C6"/>
        </w:tc>
      </w:tr>
      <w:tr w:rsidR="00C35E9C" w:rsidRPr="003B030E" w14:paraId="4FFC35AB" w14:textId="77777777" w:rsidTr="005950C6">
        <w:trPr>
          <w:trHeight w:val="240"/>
          <w:jc w:val="center"/>
        </w:trPr>
        <w:tc>
          <w:tcPr>
            <w:tcW w:w="4876" w:type="dxa"/>
            <w:tcBorders>
              <w:top w:val="nil"/>
              <w:left w:val="nil"/>
              <w:bottom w:val="nil"/>
              <w:right w:val="nil"/>
            </w:tcBorders>
          </w:tcPr>
          <w:p w14:paraId="4076FC6F"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2FBF1102" w14:textId="77777777" w:rsidR="00C35E9C" w:rsidRPr="003B030E" w:rsidRDefault="00C35E9C" w:rsidP="005950C6">
            <w:pPr>
              <w:pStyle w:val="AmColumnHeading"/>
            </w:pPr>
            <w:r w:rsidRPr="003B030E">
              <w:t>Alteração</w:t>
            </w:r>
          </w:p>
        </w:tc>
      </w:tr>
      <w:tr w:rsidR="00C35E9C" w:rsidRPr="003B030E" w14:paraId="0FF62488" w14:textId="77777777" w:rsidTr="005950C6">
        <w:trPr>
          <w:jc w:val="center"/>
        </w:trPr>
        <w:tc>
          <w:tcPr>
            <w:tcW w:w="4876" w:type="dxa"/>
            <w:tcBorders>
              <w:top w:val="nil"/>
              <w:left w:val="nil"/>
              <w:bottom w:val="nil"/>
              <w:right w:val="nil"/>
            </w:tcBorders>
          </w:tcPr>
          <w:p w14:paraId="19A3C6F4" w14:textId="77777777" w:rsidR="00C35E9C" w:rsidRPr="003B030E" w:rsidRDefault="00C35E9C" w:rsidP="005950C6">
            <w:pPr>
              <w:pStyle w:val="Normal6a"/>
            </w:pPr>
            <w:r w:rsidRPr="003B030E">
              <w:t>1.</w:t>
            </w:r>
            <w:r w:rsidRPr="003B030E">
              <w:tab/>
              <w:t>Salienta que uma resposta ao impacto das redes sociais nos jovens exige uma estratégia unificada que combine a segurança desde a conceção, a transparência algorítmica, a verificação da idade orientada para a proteção da privacidade, a literacia digital, a governação participativa e a avaliação baseada em dados concretos, a fim de assegurar que todos usufruem de igual proteção e capacitação;</w:t>
            </w:r>
          </w:p>
        </w:tc>
        <w:tc>
          <w:tcPr>
            <w:tcW w:w="4876" w:type="dxa"/>
            <w:tcBorders>
              <w:top w:val="nil"/>
              <w:left w:val="nil"/>
              <w:bottom w:val="nil"/>
              <w:right w:val="nil"/>
            </w:tcBorders>
          </w:tcPr>
          <w:p w14:paraId="3B142C59" w14:textId="77777777" w:rsidR="00C35E9C" w:rsidRPr="003B030E" w:rsidRDefault="00C35E9C" w:rsidP="005950C6">
            <w:pPr>
              <w:pStyle w:val="Normal6a"/>
            </w:pPr>
            <w:r w:rsidRPr="003B030E">
              <w:t>1.</w:t>
            </w:r>
            <w:r w:rsidRPr="003B030E">
              <w:tab/>
              <w:t>Salienta que uma resposta ao impacto das redes sociais nos jovens exige uma estratégia unificada que combine a segurança desde a conceção, a transparência algorítmica, a verificação da idade orientada para a proteção da privacidade, a literacia digital, a governação participativa e a avaliação baseada em dados concretos, a fim de assegurar que todos usufruem de igual proteção e capacitação</w:t>
            </w:r>
            <w:r w:rsidRPr="003B030E">
              <w:rPr>
                <w:b/>
                <w:i/>
              </w:rPr>
              <w:t>, ao mesmo tempo que o interesse superior da criança deve constituir o princípio orientador de qualquer medida de política ou iniciativa legislativa a este respeito</w:t>
            </w:r>
            <w:r w:rsidRPr="003B030E">
              <w:t>;</w:t>
            </w:r>
          </w:p>
        </w:tc>
      </w:tr>
    </w:tbl>
    <w:p w14:paraId="70E432D8"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7D7F8692" w14:textId="77777777" w:rsidR="00C35E9C" w:rsidRPr="003B030E" w:rsidRDefault="00C35E9C" w:rsidP="00C35E9C">
      <w:r w:rsidRPr="003B030E">
        <w:rPr>
          <w:rStyle w:val="HideTWBExt"/>
        </w:rPr>
        <w:t>&lt;/Amend&gt;</w:t>
      </w:r>
    </w:p>
    <w:p w14:paraId="314BC5BC"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123</w:t>
      </w:r>
      <w:r w:rsidRPr="003B030E">
        <w:rPr>
          <w:rStyle w:val="HideTWBExt"/>
        </w:rPr>
        <w:t>&lt;/NumAm&gt;</w:t>
      </w:r>
    </w:p>
    <w:p w14:paraId="42ED8E72" w14:textId="77777777" w:rsidR="00C35E9C" w:rsidRPr="003B030E" w:rsidRDefault="00C35E9C" w:rsidP="00C35E9C">
      <w:pPr>
        <w:pStyle w:val="NormalBold"/>
      </w:pPr>
      <w:r w:rsidRPr="003B030E">
        <w:rPr>
          <w:rStyle w:val="HideTWBExt"/>
          <w:b w:val="0"/>
        </w:rPr>
        <w:lastRenderedPageBreak/>
        <w:t>&lt;RepeatBlock-By&gt;&lt;Members&gt;</w:t>
      </w:r>
      <w:r w:rsidRPr="003B030E">
        <w:t>Sabine Verheyen, Bogdan Andrzej Zdrojewski, Eleonora Meleti, Sunčana Glavak</w:t>
      </w:r>
      <w:r w:rsidRPr="003B030E">
        <w:rPr>
          <w:rStyle w:val="HideTWBExt"/>
          <w:b w:val="0"/>
        </w:rPr>
        <w:t>&lt;/Members&gt;</w:t>
      </w:r>
    </w:p>
    <w:p w14:paraId="2E7E7A64" w14:textId="77777777" w:rsidR="00C35E9C" w:rsidRPr="003B030E" w:rsidRDefault="00C35E9C" w:rsidP="00C35E9C">
      <w:pPr>
        <w:pStyle w:val="NormalBold"/>
      </w:pPr>
      <w:r w:rsidRPr="003B030E">
        <w:rPr>
          <w:rStyle w:val="HideTWBExt"/>
          <w:b w:val="0"/>
        </w:rPr>
        <w:t>&lt;/RepeatBlock-By&gt;</w:t>
      </w:r>
    </w:p>
    <w:p w14:paraId="452A130A"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7A292FC2" w14:textId="77777777" w:rsidR="00C35E9C" w:rsidRPr="003B030E" w:rsidRDefault="00C35E9C" w:rsidP="00C35E9C">
      <w:pPr>
        <w:pStyle w:val="NormalBold"/>
      </w:pPr>
      <w:r w:rsidRPr="003B030E">
        <w:rPr>
          <w:rStyle w:val="HideTWBExt"/>
        </w:rPr>
        <w:t>&lt;Article&gt;</w:t>
      </w:r>
      <w:r w:rsidRPr="003B030E">
        <w:t>N.º 1</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1CC24356" w14:textId="77777777" w:rsidTr="005950C6">
        <w:trPr>
          <w:trHeight w:hRule="exact" w:val="240"/>
          <w:jc w:val="center"/>
        </w:trPr>
        <w:tc>
          <w:tcPr>
            <w:tcW w:w="9752" w:type="dxa"/>
            <w:gridSpan w:val="2"/>
            <w:tcBorders>
              <w:top w:val="nil"/>
              <w:left w:val="nil"/>
              <w:bottom w:val="nil"/>
              <w:right w:val="nil"/>
            </w:tcBorders>
          </w:tcPr>
          <w:p w14:paraId="191A3079" w14:textId="77777777" w:rsidR="00C35E9C" w:rsidRPr="003B030E" w:rsidRDefault="00C35E9C" w:rsidP="005950C6"/>
        </w:tc>
      </w:tr>
      <w:tr w:rsidR="00C35E9C" w:rsidRPr="003B030E" w14:paraId="3E5B8917" w14:textId="77777777" w:rsidTr="005950C6">
        <w:trPr>
          <w:trHeight w:val="240"/>
          <w:jc w:val="center"/>
        </w:trPr>
        <w:tc>
          <w:tcPr>
            <w:tcW w:w="4876" w:type="dxa"/>
            <w:tcBorders>
              <w:top w:val="nil"/>
              <w:left w:val="nil"/>
              <w:bottom w:val="nil"/>
              <w:right w:val="nil"/>
            </w:tcBorders>
          </w:tcPr>
          <w:p w14:paraId="639E089E"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40BD6F16" w14:textId="77777777" w:rsidR="00C35E9C" w:rsidRPr="003B030E" w:rsidRDefault="00C35E9C" w:rsidP="005950C6">
            <w:pPr>
              <w:pStyle w:val="AmColumnHeading"/>
            </w:pPr>
            <w:r w:rsidRPr="003B030E">
              <w:t>Alteração</w:t>
            </w:r>
          </w:p>
        </w:tc>
      </w:tr>
      <w:tr w:rsidR="00C35E9C" w:rsidRPr="003B030E" w14:paraId="639BFBC2" w14:textId="77777777" w:rsidTr="005950C6">
        <w:trPr>
          <w:jc w:val="center"/>
        </w:trPr>
        <w:tc>
          <w:tcPr>
            <w:tcW w:w="4876" w:type="dxa"/>
            <w:tcBorders>
              <w:top w:val="nil"/>
              <w:left w:val="nil"/>
              <w:bottom w:val="nil"/>
              <w:right w:val="nil"/>
            </w:tcBorders>
          </w:tcPr>
          <w:p w14:paraId="58A718FC" w14:textId="77777777" w:rsidR="00C35E9C" w:rsidRPr="003B030E" w:rsidRDefault="00C35E9C" w:rsidP="005950C6">
            <w:pPr>
              <w:pStyle w:val="Normal6a"/>
            </w:pPr>
            <w:r w:rsidRPr="003B030E">
              <w:t>1.</w:t>
            </w:r>
            <w:r w:rsidRPr="003B030E">
              <w:tab/>
              <w:t>Salienta que uma resposta ao impacto das redes sociais nos jovens exige uma estratégia unificada que combine a segurança desde a conceção, a transparência algorítmica, a verificação da idade orientada para a proteção da privacidade, a literacia digital, a governação participativa e a avaliação baseada em dados concretos, a fim de assegurar que todos usufruem de igual proteção e capacitação;</w:t>
            </w:r>
          </w:p>
        </w:tc>
        <w:tc>
          <w:tcPr>
            <w:tcW w:w="4876" w:type="dxa"/>
            <w:tcBorders>
              <w:top w:val="nil"/>
              <w:left w:val="nil"/>
              <w:bottom w:val="nil"/>
              <w:right w:val="nil"/>
            </w:tcBorders>
          </w:tcPr>
          <w:p w14:paraId="1D766F63" w14:textId="77777777" w:rsidR="00C35E9C" w:rsidRPr="003B030E" w:rsidRDefault="00C35E9C" w:rsidP="005950C6">
            <w:pPr>
              <w:pStyle w:val="Normal6a"/>
            </w:pPr>
            <w:r w:rsidRPr="003B030E">
              <w:t>1.</w:t>
            </w:r>
            <w:r w:rsidRPr="003B030E">
              <w:tab/>
              <w:t xml:space="preserve">Salienta que uma resposta ao impacto das redes sociais nos jovens exige uma estratégia unificada que combine a segurança desde a conceção, </w:t>
            </w:r>
            <w:r w:rsidRPr="003B030E">
              <w:rPr>
                <w:b/>
                <w:i/>
              </w:rPr>
              <w:t>a segurança por predefinição,</w:t>
            </w:r>
            <w:r w:rsidRPr="003B030E">
              <w:t xml:space="preserve"> a transparência e o controlo dos algoritmos, </w:t>
            </w:r>
            <w:r w:rsidRPr="003B030E">
              <w:rPr>
                <w:b/>
                <w:i/>
              </w:rPr>
              <w:t>promovendo a visibilidade de conteúdos fiáveis e adequados à idade nos fluxos e recomendações,</w:t>
            </w:r>
            <w:r w:rsidRPr="003B030E">
              <w:t xml:space="preserve"> a verificação da idade orientada para a proteção da privacidade, a literacia digital, a governação participativa e a avaliação baseada em dados concretos, a fim de assegurar que todos usufruem de igual proteção e capacitação;</w:t>
            </w:r>
          </w:p>
        </w:tc>
      </w:tr>
    </w:tbl>
    <w:p w14:paraId="721636A9"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593BF4E4" w14:textId="77777777" w:rsidR="00C35E9C" w:rsidRPr="003B030E" w:rsidRDefault="00C35E9C" w:rsidP="00C35E9C">
      <w:r w:rsidRPr="003B030E">
        <w:rPr>
          <w:rStyle w:val="HideTWBExt"/>
        </w:rPr>
        <w:t>&lt;/Amend&gt;</w:t>
      </w:r>
    </w:p>
    <w:p w14:paraId="0ACCEDA2"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124</w:t>
      </w:r>
      <w:r w:rsidRPr="003B030E">
        <w:rPr>
          <w:rStyle w:val="HideTWBExt"/>
        </w:rPr>
        <w:t>&lt;/NumAm&gt;</w:t>
      </w:r>
    </w:p>
    <w:p w14:paraId="72C507A3" w14:textId="77777777" w:rsidR="00C35E9C" w:rsidRPr="003B030E" w:rsidRDefault="00C35E9C" w:rsidP="00C35E9C">
      <w:pPr>
        <w:pStyle w:val="NormalBold"/>
      </w:pPr>
      <w:r w:rsidRPr="003B030E">
        <w:rPr>
          <w:rStyle w:val="HideTWBExt"/>
          <w:b w:val="0"/>
        </w:rPr>
        <w:t>&lt;RepeatBlock-By&gt;&lt;Members&gt;</w:t>
      </w:r>
      <w:r w:rsidRPr="003B030E">
        <w:t>Catherine Griset, Mathilde Androuët, Gerolf Annemans, Juan Carlos Girauta Vidal, Annamária Vicsek</w:t>
      </w:r>
      <w:r w:rsidRPr="003B030E">
        <w:rPr>
          <w:rStyle w:val="HideTWBExt"/>
          <w:b w:val="0"/>
        </w:rPr>
        <w:t>&lt;/Members&gt;</w:t>
      </w:r>
    </w:p>
    <w:p w14:paraId="0BC2E35E" w14:textId="77777777" w:rsidR="00C35E9C" w:rsidRPr="003B030E" w:rsidRDefault="00C35E9C" w:rsidP="00C35E9C">
      <w:pPr>
        <w:pStyle w:val="NormalBold"/>
      </w:pPr>
      <w:r w:rsidRPr="003B030E">
        <w:rPr>
          <w:rStyle w:val="HideTWBExt"/>
          <w:b w:val="0"/>
        </w:rPr>
        <w:t>&lt;/RepeatBlock-By&gt;</w:t>
      </w:r>
    </w:p>
    <w:p w14:paraId="4E993708"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66E11C59" w14:textId="77777777" w:rsidR="00C35E9C" w:rsidRPr="003B030E" w:rsidRDefault="00C35E9C" w:rsidP="00C35E9C">
      <w:pPr>
        <w:pStyle w:val="NormalBold"/>
      </w:pPr>
      <w:r w:rsidRPr="003B030E">
        <w:rPr>
          <w:rStyle w:val="HideTWBExt"/>
        </w:rPr>
        <w:t>&lt;Article&gt;</w:t>
      </w:r>
      <w:r w:rsidRPr="003B030E">
        <w:t>N.º 1</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376064C6" w14:textId="77777777" w:rsidTr="005950C6">
        <w:trPr>
          <w:trHeight w:hRule="exact" w:val="240"/>
          <w:jc w:val="center"/>
        </w:trPr>
        <w:tc>
          <w:tcPr>
            <w:tcW w:w="9752" w:type="dxa"/>
            <w:gridSpan w:val="2"/>
            <w:tcBorders>
              <w:top w:val="nil"/>
              <w:left w:val="nil"/>
              <w:bottom w:val="nil"/>
              <w:right w:val="nil"/>
            </w:tcBorders>
          </w:tcPr>
          <w:p w14:paraId="6509787E" w14:textId="77777777" w:rsidR="00C35E9C" w:rsidRPr="003B030E" w:rsidRDefault="00C35E9C" w:rsidP="005950C6"/>
        </w:tc>
      </w:tr>
      <w:tr w:rsidR="00C35E9C" w:rsidRPr="003B030E" w14:paraId="660C4419" w14:textId="77777777" w:rsidTr="005950C6">
        <w:trPr>
          <w:trHeight w:val="240"/>
          <w:jc w:val="center"/>
        </w:trPr>
        <w:tc>
          <w:tcPr>
            <w:tcW w:w="4876" w:type="dxa"/>
            <w:tcBorders>
              <w:top w:val="nil"/>
              <w:left w:val="nil"/>
              <w:bottom w:val="nil"/>
              <w:right w:val="nil"/>
            </w:tcBorders>
          </w:tcPr>
          <w:p w14:paraId="0806C218"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0650D51C" w14:textId="77777777" w:rsidR="00C35E9C" w:rsidRPr="003B030E" w:rsidRDefault="00C35E9C" w:rsidP="005950C6">
            <w:pPr>
              <w:pStyle w:val="AmColumnHeading"/>
            </w:pPr>
            <w:r w:rsidRPr="003B030E">
              <w:t>Alteração</w:t>
            </w:r>
          </w:p>
        </w:tc>
      </w:tr>
      <w:tr w:rsidR="00C35E9C" w:rsidRPr="003B030E" w14:paraId="7E4BA605" w14:textId="77777777" w:rsidTr="005950C6">
        <w:trPr>
          <w:jc w:val="center"/>
        </w:trPr>
        <w:tc>
          <w:tcPr>
            <w:tcW w:w="4876" w:type="dxa"/>
            <w:tcBorders>
              <w:top w:val="nil"/>
              <w:left w:val="nil"/>
              <w:bottom w:val="nil"/>
              <w:right w:val="nil"/>
            </w:tcBorders>
          </w:tcPr>
          <w:p w14:paraId="7F9D645F" w14:textId="77777777" w:rsidR="00C35E9C" w:rsidRPr="003B030E" w:rsidRDefault="00C35E9C" w:rsidP="005950C6">
            <w:pPr>
              <w:pStyle w:val="Normal6a"/>
            </w:pPr>
            <w:r w:rsidRPr="003B030E">
              <w:t>1.</w:t>
            </w:r>
            <w:r w:rsidRPr="003B030E">
              <w:tab/>
              <w:t>Salienta que uma resposta ao impacto das redes sociais nos jovens exige uma estratégia unificada que combine a segurança desde a conceção, a transparência algorítmica, a verificação da idade orientada para a proteção da privacidade, a literacia digital, a governação participativa e a avaliação baseada em dados concretos, a fim de assegurar que todos usufruem de igual proteção e capacitação;</w:t>
            </w:r>
          </w:p>
        </w:tc>
        <w:tc>
          <w:tcPr>
            <w:tcW w:w="4876" w:type="dxa"/>
            <w:tcBorders>
              <w:top w:val="nil"/>
              <w:left w:val="nil"/>
              <w:bottom w:val="nil"/>
              <w:right w:val="nil"/>
            </w:tcBorders>
          </w:tcPr>
          <w:p w14:paraId="542082ED" w14:textId="77777777" w:rsidR="00C35E9C" w:rsidRPr="003B030E" w:rsidRDefault="00C35E9C" w:rsidP="005950C6">
            <w:pPr>
              <w:pStyle w:val="Normal6a"/>
            </w:pPr>
            <w:r w:rsidRPr="003B030E">
              <w:t>1.</w:t>
            </w:r>
            <w:r w:rsidRPr="003B030E">
              <w:tab/>
              <w:t>Salienta que uma resposta ao impacto das redes sociais nos jovens exige uma estratégia unificada que combine a segurança desde a conceção, a transparência algorítmica</w:t>
            </w:r>
            <w:r w:rsidRPr="003B030E">
              <w:rPr>
                <w:b/>
                <w:i/>
              </w:rPr>
              <w:t>, a limitação do tempo de utilização</w:t>
            </w:r>
            <w:r w:rsidRPr="003B030E">
              <w:t>, a verificação da idade orientada para a proteção da privacidade, a literacia digital, a governação participativa e a avaliação baseada em dados concretos, a fim de assegurar que todos usufruem de igual proteção e capacitação;</w:t>
            </w:r>
          </w:p>
        </w:tc>
      </w:tr>
    </w:tbl>
    <w:p w14:paraId="372D0B8C"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{FR}</w:t>
      </w:r>
      <w:r w:rsidRPr="003B030E">
        <w:t>fr</w:t>
      </w:r>
      <w:r w:rsidRPr="003B030E">
        <w:rPr>
          <w:rStyle w:val="HideTWBExt"/>
        </w:rPr>
        <w:t>&lt;/Original&gt;</w:t>
      </w:r>
    </w:p>
    <w:p w14:paraId="5620CBE8" w14:textId="77777777" w:rsidR="00C35E9C" w:rsidRPr="003B030E" w:rsidRDefault="00C35E9C" w:rsidP="00C35E9C">
      <w:r w:rsidRPr="003B030E">
        <w:rPr>
          <w:rStyle w:val="HideTWBExt"/>
        </w:rPr>
        <w:lastRenderedPageBreak/>
        <w:t>&lt;/Amend&gt;</w:t>
      </w:r>
    </w:p>
    <w:p w14:paraId="4ACAD545"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125</w:t>
      </w:r>
      <w:r w:rsidRPr="003B030E">
        <w:rPr>
          <w:rStyle w:val="HideTWBExt"/>
        </w:rPr>
        <w:t>&lt;/NumAm&gt;</w:t>
      </w:r>
    </w:p>
    <w:p w14:paraId="6264A0BD" w14:textId="77777777" w:rsidR="00C35E9C" w:rsidRPr="003B030E" w:rsidRDefault="00C35E9C" w:rsidP="00C35E9C">
      <w:pPr>
        <w:pStyle w:val="NormalBold"/>
      </w:pPr>
      <w:r w:rsidRPr="003B030E">
        <w:rPr>
          <w:rStyle w:val="HideTWBExt"/>
          <w:b w:val="0"/>
        </w:rPr>
        <w:t>&lt;RepeatBlock-By&gt;&lt;Members&gt;</w:t>
      </w:r>
      <w:r w:rsidRPr="003B030E">
        <w:t>Diana Riba i Giner</w:t>
      </w:r>
      <w:r w:rsidRPr="003B030E">
        <w:rPr>
          <w:rStyle w:val="HideTWBExt"/>
          <w:b w:val="0"/>
        </w:rPr>
        <w:t>&lt;/Members&gt;</w:t>
      </w:r>
    </w:p>
    <w:p w14:paraId="49776959" w14:textId="77777777" w:rsidR="00C35E9C" w:rsidRPr="003B030E" w:rsidRDefault="00C35E9C" w:rsidP="00C35E9C">
      <w:pPr>
        <w:pStyle w:val="NormalBold"/>
      </w:pPr>
      <w:r w:rsidRPr="003B030E">
        <w:rPr>
          <w:rStyle w:val="HideTWBExt"/>
          <w:b w:val="0"/>
        </w:rPr>
        <w:t>&lt;/RepeatBlock-By&gt;</w:t>
      </w:r>
    </w:p>
    <w:p w14:paraId="05114A63"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035F5D48" w14:textId="77777777" w:rsidR="00C35E9C" w:rsidRPr="003B030E" w:rsidRDefault="00C35E9C" w:rsidP="00C35E9C">
      <w:pPr>
        <w:pStyle w:val="NormalBold"/>
      </w:pPr>
      <w:r w:rsidRPr="003B030E">
        <w:rPr>
          <w:rStyle w:val="HideTWBExt"/>
        </w:rPr>
        <w:t>&lt;Article&gt;</w:t>
      </w:r>
      <w:r w:rsidRPr="003B030E">
        <w:t>N.º 1</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62652842" w14:textId="77777777" w:rsidTr="005950C6">
        <w:trPr>
          <w:trHeight w:hRule="exact" w:val="240"/>
          <w:jc w:val="center"/>
        </w:trPr>
        <w:tc>
          <w:tcPr>
            <w:tcW w:w="9752" w:type="dxa"/>
            <w:gridSpan w:val="2"/>
            <w:tcBorders>
              <w:top w:val="nil"/>
              <w:left w:val="nil"/>
              <w:bottom w:val="nil"/>
              <w:right w:val="nil"/>
            </w:tcBorders>
          </w:tcPr>
          <w:p w14:paraId="7C8A5829" w14:textId="77777777" w:rsidR="00C35E9C" w:rsidRPr="003B030E" w:rsidRDefault="00C35E9C" w:rsidP="005950C6"/>
        </w:tc>
      </w:tr>
      <w:tr w:rsidR="00C35E9C" w:rsidRPr="003B030E" w14:paraId="53E8034D" w14:textId="77777777" w:rsidTr="005950C6">
        <w:trPr>
          <w:trHeight w:val="240"/>
          <w:jc w:val="center"/>
        </w:trPr>
        <w:tc>
          <w:tcPr>
            <w:tcW w:w="4876" w:type="dxa"/>
            <w:tcBorders>
              <w:top w:val="nil"/>
              <w:left w:val="nil"/>
              <w:bottom w:val="nil"/>
              <w:right w:val="nil"/>
            </w:tcBorders>
          </w:tcPr>
          <w:p w14:paraId="5DC6667C"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1F567C37" w14:textId="77777777" w:rsidR="00C35E9C" w:rsidRPr="003B030E" w:rsidRDefault="00C35E9C" w:rsidP="005950C6">
            <w:pPr>
              <w:pStyle w:val="AmColumnHeading"/>
            </w:pPr>
            <w:r w:rsidRPr="003B030E">
              <w:t>Alteração</w:t>
            </w:r>
          </w:p>
        </w:tc>
      </w:tr>
      <w:tr w:rsidR="00C35E9C" w:rsidRPr="003B030E" w14:paraId="1C6806B4" w14:textId="77777777" w:rsidTr="005950C6">
        <w:trPr>
          <w:jc w:val="center"/>
        </w:trPr>
        <w:tc>
          <w:tcPr>
            <w:tcW w:w="4876" w:type="dxa"/>
            <w:tcBorders>
              <w:top w:val="nil"/>
              <w:left w:val="nil"/>
              <w:bottom w:val="nil"/>
              <w:right w:val="nil"/>
            </w:tcBorders>
          </w:tcPr>
          <w:p w14:paraId="06D37918" w14:textId="77777777" w:rsidR="00C35E9C" w:rsidRPr="003B030E" w:rsidRDefault="00C35E9C" w:rsidP="005950C6">
            <w:pPr>
              <w:pStyle w:val="Normal6a"/>
            </w:pPr>
            <w:r w:rsidRPr="003B030E">
              <w:t>1.</w:t>
            </w:r>
            <w:r w:rsidRPr="003B030E">
              <w:tab/>
              <w:t xml:space="preserve">Salienta que uma resposta ao impacto das redes sociais nos jovens exige uma estratégia unificada que combine a segurança desde a conceção, a transparência algorítmica, </w:t>
            </w:r>
            <w:r w:rsidRPr="003B030E">
              <w:rPr>
                <w:b/>
                <w:i/>
              </w:rPr>
              <w:t>a verificação da idade orientada para a proteção da privacidade,</w:t>
            </w:r>
            <w:r w:rsidRPr="003B030E">
              <w:t xml:space="preserve"> a literacia digital, a governação participativa e a avaliação baseada em dados concretos, a fim de assegurar que todos usufruem de igual proteção e capacitação;</w:t>
            </w:r>
          </w:p>
        </w:tc>
        <w:tc>
          <w:tcPr>
            <w:tcW w:w="4876" w:type="dxa"/>
            <w:tcBorders>
              <w:top w:val="nil"/>
              <w:left w:val="nil"/>
              <w:bottom w:val="nil"/>
              <w:right w:val="nil"/>
            </w:tcBorders>
          </w:tcPr>
          <w:p w14:paraId="79D93235" w14:textId="77777777" w:rsidR="00C35E9C" w:rsidRPr="003B030E" w:rsidRDefault="00C35E9C" w:rsidP="005950C6">
            <w:pPr>
              <w:pStyle w:val="Normal6a"/>
            </w:pPr>
            <w:r w:rsidRPr="003B030E">
              <w:t>1.</w:t>
            </w:r>
            <w:r w:rsidRPr="003B030E">
              <w:tab/>
              <w:t xml:space="preserve">Salienta que uma resposta ao impacto das redes sociais nos jovens exige uma estratégia unificada que combine a segurança </w:t>
            </w:r>
            <w:r w:rsidRPr="003B030E">
              <w:rPr>
                <w:b/>
                <w:i/>
              </w:rPr>
              <w:t>e a privacidade</w:t>
            </w:r>
            <w:r w:rsidRPr="003B030E">
              <w:t xml:space="preserve"> desde a conceção, a transparência algorítmica, a literacia digital, a governação participativa e a avaliação baseada em dados concretos, a fim de assegurar que todos usufruem de igual proteção e capacitação;</w:t>
            </w:r>
          </w:p>
        </w:tc>
      </w:tr>
    </w:tbl>
    <w:p w14:paraId="5DD5ED26"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72F7A8C3" w14:textId="77777777" w:rsidR="00C35E9C" w:rsidRPr="003B030E" w:rsidRDefault="00C35E9C" w:rsidP="00C35E9C">
      <w:r w:rsidRPr="003B030E">
        <w:rPr>
          <w:rStyle w:val="HideTWBExt"/>
        </w:rPr>
        <w:t>&lt;/Amend&gt;</w:t>
      </w:r>
    </w:p>
    <w:p w14:paraId="3B92BFB0"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126</w:t>
      </w:r>
      <w:r w:rsidRPr="003B030E">
        <w:rPr>
          <w:rStyle w:val="HideTWBExt"/>
        </w:rPr>
        <w:t>&lt;/NumAm&gt;</w:t>
      </w:r>
    </w:p>
    <w:p w14:paraId="07D095F6" w14:textId="77777777" w:rsidR="00C35E9C" w:rsidRPr="003B030E" w:rsidRDefault="00C35E9C" w:rsidP="00C35E9C">
      <w:pPr>
        <w:pStyle w:val="NormalBold"/>
      </w:pPr>
      <w:r w:rsidRPr="003B030E">
        <w:rPr>
          <w:rStyle w:val="HideTWBExt"/>
          <w:b w:val="0"/>
        </w:rPr>
        <w:t>&lt;RepeatBlock-By&gt;&lt;Members&gt;</w:t>
      </w:r>
      <w:r w:rsidRPr="003B030E">
        <w:t>Marcos Ros Sempere</w:t>
      </w:r>
      <w:r w:rsidRPr="003B030E">
        <w:rPr>
          <w:rStyle w:val="HideTWBExt"/>
          <w:b w:val="0"/>
        </w:rPr>
        <w:t>&lt;/Members&gt;</w:t>
      </w:r>
    </w:p>
    <w:p w14:paraId="6815BBBB" w14:textId="77777777" w:rsidR="00C35E9C" w:rsidRPr="003B030E" w:rsidRDefault="00C35E9C" w:rsidP="00C35E9C">
      <w:pPr>
        <w:pStyle w:val="NormalBold"/>
      </w:pPr>
      <w:r w:rsidRPr="003B030E">
        <w:rPr>
          <w:rStyle w:val="HideTWBExt"/>
          <w:b w:val="0"/>
        </w:rPr>
        <w:t>&lt;/RepeatBlock-By&gt;</w:t>
      </w:r>
    </w:p>
    <w:p w14:paraId="24CFEC12"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57A04109" w14:textId="77777777" w:rsidR="00C35E9C" w:rsidRPr="003B030E" w:rsidRDefault="00C35E9C" w:rsidP="00C35E9C">
      <w:pPr>
        <w:pStyle w:val="NormalBold"/>
      </w:pPr>
      <w:r w:rsidRPr="003B030E">
        <w:rPr>
          <w:rStyle w:val="HideTWBExt"/>
        </w:rPr>
        <w:t>&lt;Article&gt;</w:t>
      </w:r>
      <w:r w:rsidRPr="003B030E">
        <w:t>N.º 1</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268774C0" w14:textId="77777777" w:rsidTr="005950C6">
        <w:trPr>
          <w:trHeight w:hRule="exact" w:val="240"/>
          <w:jc w:val="center"/>
        </w:trPr>
        <w:tc>
          <w:tcPr>
            <w:tcW w:w="9752" w:type="dxa"/>
            <w:gridSpan w:val="2"/>
            <w:tcBorders>
              <w:top w:val="nil"/>
              <w:left w:val="nil"/>
              <w:bottom w:val="nil"/>
              <w:right w:val="nil"/>
            </w:tcBorders>
          </w:tcPr>
          <w:p w14:paraId="39EBCF96" w14:textId="77777777" w:rsidR="00C35E9C" w:rsidRPr="003B030E" w:rsidRDefault="00C35E9C" w:rsidP="005950C6"/>
        </w:tc>
      </w:tr>
      <w:tr w:rsidR="00C35E9C" w:rsidRPr="003B030E" w14:paraId="4DAE95F9" w14:textId="77777777" w:rsidTr="005950C6">
        <w:trPr>
          <w:trHeight w:val="240"/>
          <w:jc w:val="center"/>
        </w:trPr>
        <w:tc>
          <w:tcPr>
            <w:tcW w:w="4876" w:type="dxa"/>
            <w:tcBorders>
              <w:top w:val="nil"/>
              <w:left w:val="nil"/>
              <w:bottom w:val="nil"/>
              <w:right w:val="nil"/>
            </w:tcBorders>
          </w:tcPr>
          <w:p w14:paraId="3596B9A0"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725BFABA" w14:textId="77777777" w:rsidR="00C35E9C" w:rsidRPr="003B030E" w:rsidRDefault="00C35E9C" w:rsidP="005950C6">
            <w:pPr>
              <w:pStyle w:val="AmColumnHeading"/>
            </w:pPr>
            <w:r w:rsidRPr="003B030E">
              <w:t>Alteração</w:t>
            </w:r>
          </w:p>
        </w:tc>
      </w:tr>
      <w:tr w:rsidR="00C35E9C" w:rsidRPr="003B030E" w14:paraId="5C13293D" w14:textId="77777777" w:rsidTr="005950C6">
        <w:trPr>
          <w:jc w:val="center"/>
        </w:trPr>
        <w:tc>
          <w:tcPr>
            <w:tcW w:w="4876" w:type="dxa"/>
            <w:tcBorders>
              <w:top w:val="nil"/>
              <w:left w:val="nil"/>
              <w:bottom w:val="nil"/>
              <w:right w:val="nil"/>
            </w:tcBorders>
          </w:tcPr>
          <w:p w14:paraId="3DBC5A95" w14:textId="77777777" w:rsidR="00C35E9C" w:rsidRPr="003B030E" w:rsidRDefault="00C35E9C" w:rsidP="005950C6">
            <w:pPr>
              <w:pStyle w:val="Normal6a"/>
            </w:pPr>
            <w:r w:rsidRPr="003B030E">
              <w:t>1.</w:t>
            </w:r>
            <w:r w:rsidRPr="003B030E">
              <w:tab/>
              <w:t>Salienta que uma resposta ao impacto das redes sociais nos jovens exige uma estratégia unificada que combine a segurança desde a conceção, a transparência algorítmica, a verificação da idade orientada para a proteção da privacidade, a literacia digital, a governação participativa e a avaliação baseada em dados concretos, a fim de assegurar que todos usufruem de igual proteção e capacitação;</w:t>
            </w:r>
          </w:p>
        </w:tc>
        <w:tc>
          <w:tcPr>
            <w:tcW w:w="4876" w:type="dxa"/>
            <w:tcBorders>
              <w:top w:val="nil"/>
              <w:left w:val="nil"/>
              <w:bottom w:val="nil"/>
              <w:right w:val="nil"/>
            </w:tcBorders>
          </w:tcPr>
          <w:p w14:paraId="7DEBD9E5" w14:textId="77777777" w:rsidR="00C35E9C" w:rsidRPr="003B030E" w:rsidRDefault="00C35E9C" w:rsidP="005950C6">
            <w:pPr>
              <w:pStyle w:val="Normal6a"/>
            </w:pPr>
            <w:r w:rsidRPr="003B030E">
              <w:t>1.</w:t>
            </w:r>
            <w:r w:rsidRPr="003B030E">
              <w:tab/>
              <w:t xml:space="preserve">Salienta que uma resposta ao impacto das redes sociais nos jovens exige uma estratégia unificada que combine a segurança desde a conceção, a transparência algorítmica, a verificação da idade orientada para a proteção da privacidade, a literacia digital </w:t>
            </w:r>
            <w:r w:rsidRPr="003B030E">
              <w:rPr>
                <w:b/>
                <w:i/>
              </w:rPr>
              <w:t>e mediática</w:t>
            </w:r>
            <w:r w:rsidRPr="003B030E">
              <w:t>, a governação participativa e a avaliação baseada em dados concretos, a fim de assegurar que todos usufruem de igual proteção e capacitação;</w:t>
            </w:r>
          </w:p>
        </w:tc>
      </w:tr>
    </w:tbl>
    <w:p w14:paraId="6621FD86"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4107DAE4" w14:textId="77777777" w:rsidR="00C35E9C" w:rsidRPr="003B030E" w:rsidRDefault="00C35E9C" w:rsidP="00C35E9C">
      <w:r w:rsidRPr="003B030E">
        <w:rPr>
          <w:rStyle w:val="HideTWBExt"/>
        </w:rPr>
        <w:t>&lt;/Amend&gt;</w:t>
      </w:r>
    </w:p>
    <w:p w14:paraId="0ED58439" w14:textId="77777777" w:rsidR="00C35E9C" w:rsidRPr="003B030E" w:rsidRDefault="00C35E9C" w:rsidP="00C35E9C">
      <w:pPr>
        <w:pStyle w:val="AmNumberTabs"/>
      </w:pPr>
      <w:r w:rsidRPr="003B030E">
        <w:rPr>
          <w:rStyle w:val="HideTWBExt"/>
        </w:rPr>
        <w:lastRenderedPageBreak/>
        <w:t>&lt;Amend&gt;</w:t>
      </w:r>
      <w:r w:rsidRPr="003B030E">
        <w:t>Alteração</w:t>
      </w:r>
      <w:r w:rsidRPr="003B030E">
        <w:tab/>
      </w:r>
      <w:r w:rsidRPr="003B030E">
        <w:tab/>
      </w:r>
      <w:r w:rsidRPr="003B030E">
        <w:rPr>
          <w:rStyle w:val="HideTWBExt"/>
        </w:rPr>
        <w:t>&lt;NumAm&gt;</w:t>
      </w:r>
      <w:r w:rsidRPr="003B030E">
        <w:t>127</w:t>
      </w:r>
      <w:r w:rsidRPr="003B030E">
        <w:rPr>
          <w:rStyle w:val="HideTWBExt"/>
        </w:rPr>
        <w:t>&lt;/NumAm&gt;</w:t>
      </w:r>
    </w:p>
    <w:p w14:paraId="303E406C" w14:textId="77777777" w:rsidR="00C35E9C" w:rsidRPr="003B030E" w:rsidRDefault="00C35E9C" w:rsidP="00C35E9C">
      <w:pPr>
        <w:pStyle w:val="NormalBold"/>
      </w:pPr>
      <w:r w:rsidRPr="003B030E">
        <w:rPr>
          <w:rStyle w:val="HideTWBExt"/>
          <w:b w:val="0"/>
        </w:rPr>
        <w:t>&lt;RepeatBlock-By&gt;&lt;Members&gt;</w:t>
      </w:r>
      <w:r w:rsidRPr="003B030E">
        <w:t>Hristo Petrov, Laurence Farreng, Nikola Minchev, Eugen Tomac, Brigitte van den Berg</w:t>
      </w:r>
      <w:r w:rsidRPr="003B030E">
        <w:rPr>
          <w:rStyle w:val="HideTWBExt"/>
          <w:b w:val="0"/>
        </w:rPr>
        <w:t>&lt;/Members&gt;</w:t>
      </w:r>
    </w:p>
    <w:p w14:paraId="5F3A2E2C" w14:textId="77777777" w:rsidR="00C35E9C" w:rsidRPr="003B030E" w:rsidRDefault="00C35E9C" w:rsidP="00C35E9C">
      <w:pPr>
        <w:pStyle w:val="NormalBold"/>
      </w:pPr>
      <w:r w:rsidRPr="003B030E">
        <w:rPr>
          <w:rStyle w:val="HideTWBExt"/>
          <w:b w:val="0"/>
        </w:rPr>
        <w:t>&lt;/RepeatBlock-By&gt;</w:t>
      </w:r>
    </w:p>
    <w:p w14:paraId="560A3E00"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61F9750B" w14:textId="3DFF8ADD" w:rsidR="00C35E9C" w:rsidRPr="003B030E" w:rsidRDefault="00C35E9C" w:rsidP="00C35E9C">
      <w:pPr>
        <w:pStyle w:val="NormalBold"/>
      </w:pPr>
      <w:r w:rsidRPr="003B030E">
        <w:rPr>
          <w:rStyle w:val="HideTWBExt"/>
        </w:rPr>
        <w:t>&lt;Article&gt;</w:t>
      </w:r>
      <w:r w:rsidRPr="003B030E">
        <w:t>N.º 1</w:t>
      </w:r>
      <w:r w:rsidR="00D96532">
        <w:noBreakHyphen/>
      </w:r>
      <w:r w:rsidRPr="003B030E">
        <w:t>A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7AA296BD" w14:textId="77777777" w:rsidTr="005950C6">
        <w:trPr>
          <w:trHeight w:hRule="exact" w:val="240"/>
          <w:jc w:val="center"/>
        </w:trPr>
        <w:tc>
          <w:tcPr>
            <w:tcW w:w="9752" w:type="dxa"/>
            <w:gridSpan w:val="2"/>
            <w:tcBorders>
              <w:top w:val="nil"/>
              <w:left w:val="nil"/>
              <w:bottom w:val="nil"/>
              <w:right w:val="nil"/>
            </w:tcBorders>
          </w:tcPr>
          <w:p w14:paraId="3A0C082E" w14:textId="77777777" w:rsidR="00C35E9C" w:rsidRPr="003B030E" w:rsidRDefault="00C35E9C" w:rsidP="005950C6"/>
        </w:tc>
      </w:tr>
      <w:tr w:rsidR="00C35E9C" w:rsidRPr="003B030E" w14:paraId="77CC6970" w14:textId="77777777" w:rsidTr="005950C6">
        <w:trPr>
          <w:trHeight w:val="240"/>
          <w:jc w:val="center"/>
        </w:trPr>
        <w:tc>
          <w:tcPr>
            <w:tcW w:w="4876" w:type="dxa"/>
            <w:tcBorders>
              <w:top w:val="nil"/>
              <w:left w:val="nil"/>
              <w:bottom w:val="nil"/>
              <w:right w:val="nil"/>
            </w:tcBorders>
          </w:tcPr>
          <w:p w14:paraId="4A7DBC2F"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54A923BA" w14:textId="77777777" w:rsidR="00C35E9C" w:rsidRPr="003B030E" w:rsidRDefault="00C35E9C" w:rsidP="005950C6">
            <w:pPr>
              <w:pStyle w:val="AmColumnHeading"/>
            </w:pPr>
            <w:r w:rsidRPr="003B030E">
              <w:t>Alteração</w:t>
            </w:r>
          </w:p>
        </w:tc>
      </w:tr>
      <w:tr w:rsidR="00C35E9C" w:rsidRPr="003B030E" w14:paraId="44D232BD" w14:textId="77777777" w:rsidTr="005950C6">
        <w:trPr>
          <w:jc w:val="center"/>
        </w:trPr>
        <w:tc>
          <w:tcPr>
            <w:tcW w:w="4876" w:type="dxa"/>
            <w:tcBorders>
              <w:top w:val="nil"/>
              <w:left w:val="nil"/>
              <w:bottom w:val="nil"/>
              <w:right w:val="nil"/>
            </w:tcBorders>
          </w:tcPr>
          <w:p w14:paraId="77F5E9D7" w14:textId="77777777" w:rsidR="00C35E9C" w:rsidRPr="003B030E" w:rsidRDefault="00C35E9C" w:rsidP="005950C6">
            <w:pPr>
              <w:pStyle w:val="Normal6a"/>
            </w:pPr>
          </w:p>
        </w:tc>
        <w:tc>
          <w:tcPr>
            <w:tcW w:w="4876" w:type="dxa"/>
            <w:tcBorders>
              <w:top w:val="nil"/>
              <w:left w:val="nil"/>
              <w:bottom w:val="nil"/>
              <w:right w:val="nil"/>
            </w:tcBorders>
          </w:tcPr>
          <w:p w14:paraId="3018DC8F" w14:textId="1DC552DF" w:rsidR="00C35E9C" w:rsidRPr="003B030E" w:rsidRDefault="00C35E9C" w:rsidP="005950C6">
            <w:pPr>
              <w:pStyle w:val="Normal6a"/>
            </w:pPr>
            <w:r w:rsidRPr="003B030E">
              <w:rPr>
                <w:b/>
                <w:i/>
              </w:rPr>
              <w:t>1</w:t>
            </w:r>
            <w:r w:rsidR="00D96532">
              <w:rPr>
                <w:b/>
                <w:i/>
              </w:rPr>
              <w:noBreakHyphen/>
            </w:r>
            <w:r w:rsidRPr="003B030E">
              <w:rPr>
                <w:b/>
                <w:i/>
              </w:rPr>
              <w:t>A.</w:t>
            </w:r>
            <w:r w:rsidRPr="003B030E">
              <w:tab/>
            </w:r>
            <w:r w:rsidRPr="003B030E">
              <w:rPr>
                <w:b/>
                <w:i/>
              </w:rPr>
              <w:t>Sublinha a importância de adotar uma abordagem de conceção digital que incorpore o bem</w:t>
            </w:r>
            <w:r w:rsidR="00D96532">
              <w:rPr>
                <w:b/>
                <w:i/>
              </w:rPr>
              <w:noBreakHyphen/>
            </w:r>
            <w:r w:rsidRPr="003B030E">
              <w:rPr>
                <w:b/>
                <w:i/>
              </w:rPr>
              <w:t>estar desde o início, integrando os princípios da saúde mental, da sustentabilidade da atenção e da conceção ética na arquitetura das plataformas, a fim de criar ambientes em linha que promovam a autonomia, a criatividade e a ligação social dos jovens; insta a Comissão a assegurar que o futuro ato legislativo relativo à equidade digital aborde este assunto;</w:t>
            </w:r>
          </w:p>
        </w:tc>
      </w:tr>
    </w:tbl>
    <w:p w14:paraId="4EF15FDD"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1CF78E02" w14:textId="77777777" w:rsidR="00C35E9C" w:rsidRPr="003B030E" w:rsidRDefault="00C35E9C" w:rsidP="00C35E9C">
      <w:r w:rsidRPr="003B030E">
        <w:rPr>
          <w:rStyle w:val="HideTWBExt"/>
        </w:rPr>
        <w:t>&lt;/Amend&gt;</w:t>
      </w:r>
    </w:p>
    <w:p w14:paraId="5ACA1538"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128</w:t>
      </w:r>
      <w:r w:rsidRPr="003B030E">
        <w:rPr>
          <w:rStyle w:val="HideTWBExt"/>
        </w:rPr>
        <w:t>&lt;/NumAm&gt;</w:t>
      </w:r>
    </w:p>
    <w:p w14:paraId="159CF85D" w14:textId="1304A475" w:rsidR="00C35E9C" w:rsidRPr="003B030E" w:rsidRDefault="00C35E9C" w:rsidP="00C35E9C">
      <w:pPr>
        <w:pStyle w:val="NormalBold"/>
      </w:pPr>
      <w:r w:rsidRPr="003B030E">
        <w:rPr>
          <w:rStyle w:val="HideTWBExt"/>
          <w:b w:val="0"/>
        </w:rPr>
        <w:t>&lt;RepeatBlock-By&gt;&lt;Members&gt;</w:t>
      </w:r>
      <w:r w:rsidRPr="003B030E">
        <w:t>Sandro Ruotolo, Hannes Heide, Emma Rafowicz, Joanna Scheuring</w:t>
      </w:r>
      <w:r w:rsidR="00D96532">
        <w:noBreakHyphen/>
      </w:r>
      <w:r w:rsidRPr="003B030E">
        <w:t>Wielgus, Gabriela Firea, Maria Guzenina, Marcos Ros Sempere, Nikos Papandreou, Sabrina Repp</w:t>
      </w:r>
      <w:r w:rsidRPr="003B030E">
        <w:rPr>
          <w:rStyle w:val="HideTWBExt"/>
          <w:b w:val="0"/>
        </w:rPr>
        <w:t>&lt;/Members&gt;</w:t>
      </w:r>
    </w:p>
    <w:p w14:paraId="41F0B44B" w14:textId="77777777" w:rsidR="00C35E9C" w:rsidRPr="003B030E" w:rsidRDefault="00C35E9C" w:rsidP="00C35E9C">
      <w:pPr>
        <w:pStyle w:val="NormalBold"/>
      </w:pPr>
      <w:r w:rsidRPr="003B030E">
        <w:rPr>
          <w:rStyle w:val="HideTWBExt"/>
          <w:b w:val="0"/>
        </w:rPr>
        <w:t>&lt;/RepeatBlock-By&gt;</w:t>
      </w:r>
    </w:p>
    <w:p w14:paraId="4A41770A"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4C8093A6" w14:textId="2D183A48" w:rsidR="00C35E9C" w:rsidRPr="003B030E" w:rsidRDefault="00C35E9C" w:rsidP="00C35E9C">
      <w:pPr>
        <w:pStyle w:val="NormalBold"/>
      </w:pPr>
      <w:r w:rsidRPr="003B030E">
        <w:rPr>
          <w:rStyle w:val="HideTWBExt"/>
        </w:rPr>
        <w:t>&lt;Article&gt;</w:t>
      </w:r>
      <w:r w:rsidRPr="003B030E">
        <w:t>N.º 1</w:t>
      </w:r>
      <w:r w:rsidR="00D96532">
        <w:noBreakHyphen/>
      </w:r>
      <w:r w:rsidRPr="003B030E">
        <w:t>A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3AA6E815" w14:textId="77777777" w:rsidTr="005950C6">
        <w:trPr>
          <w:trHeight w:hRule="exact" w:val="240"/>
          <w:jc w:val="center"/>
        </w:trPr>
        <w:tc>
          <w:tcPr>
            <w:tcW w:w="9752" w:type="dxa"/>
            <w:gridSpan w:val="2"/>
            <w:tcBorders>
              <w:top w:val="nil"/>
              <w:left w:val="nil"/>
              <w:bottom w:val="nil"/>
              <w:right w:val="nil"/>
            </w:tcBorders>
          </w:tcPr>
          <w:p w14:paraId="7BAD190C" w14:textId="77777777" w:rsidR="00C35E9C" w:rsidRPr="003B030E" w:rsidRDefault="00C35E9C" w:rsidP="005950C6"/>
        </w:tc>
      </w:tr>
      <w:tr w:rsidR="00C35E9C" w:rsidRPr="003B030E" w14:paraId="00D438D7" w14:textId="77777777" w:rsidTr="005950C6">
        <w:trPr>
          <w:trHeight w:val="240"/>
          <w:jc w:val="center"/>
        </w:trPr>
        <w:tc>
          <w:tcPr>
            <w:tcW w:w="4876" w:type="dxa"/>
            <w:tcBorders>
              <w:top w:val="nil"/>
              <w:left w:val="nil"/>
              <w:bottom w:val="nil"/>
              <w:right w:val="nil"/>
            </w:tcBorders>
          </w:tcPr>
          <w:p w14:paraId="302237E2"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2BC6B32B" w14:textId="77777777" w:rsidR="00C35E9C" w:rsidRPr="003B030E" w:rsidRDefault="00C35E9C" w:rsidP="005950C6">
            <w:pPr>
              <w:pStyle w:val="AmColumnHeading"/>
            </w:pPr>
            <w:r w:rsidRPr="003B030E">
              <w:t>Alteração</w:t>
            </w:r>
          </w:p>
        </w:tc>
      </w:tr>
      <w:tr w:rsidR="00C35E9C" w:rsidRPr="003B030E" w14:paraId="520DEE06" w14:textId="77777777" w:rsidTr="005950C6">
        <w:trPr>
          <w:jc w:val="center"/>
        </w:trPr>
        <w:tc>
          <w:tcPr>
            <w:tcW w:w="4876" w:type="dxa"/>
            <w:tcBorders>
              <w:top w:val="nil"/>
              <w:left w:val="nil"/>
              <w:bottom w:val="nil"/>
              <w:right w:val="nil"/>
            </w:tcBorders>
          </w:tcPr>
          <w:p w14:paraId="689536C4" w14:textId="77777777" w:rsidR="00C35E9C" w:rsidRPr="003B030E" w:rsidRDefault="00C35E9C" w:rsidP="005950C6">
            <w:pPr>
              <w:pStyle w:val="Normal6a"/>
            </w:pPr>
          </w:p>
        </w:tc>
        <w:tc>
          <w:tcPr>
            <w:tcW w:w="4876" w:type="dxa"/>
            <w:tcBorders>
              <w:top w:val="nil"/>
              <w:left w:val="nil"/>
              <w:bottom w:val="nil"/>
              <w:right w:val="nil"/>
            </w:tcBorders>
          </w:tcPr>
          <w:p w14:paraId="3F62F2EB" w14:textId="067F418E" w:rsidR="00C35E9C" w:rsidRPr="003B030E" w:rsidRDefault="00C35E9C" w:rsidP="005950C6">
            <w:pPr>
              <w:pStyle w:val="Normal6a"/>
            </w:pPr>
            <w:r w:rsidRPr="003B030E">
              <w:rPr>
                <w:b/>
                <w:i/>
              </w:rPr>
              <w:t>1</w:t>
            </w:r>
            <w:r w:rsidR="00D96532">
              <w:rPr>
                <w:b/>
                <w:i/>
              </w:rPr>
              <w:noBreakHyphen/>
            </w:r>
            <w:r w:rsidRPr="003B030E">
              <w:rPr>
                <w:b/>
                <w:i/>
              </w:rPr>
              <w:t>A.</w:t>
            </w:r>
            <w:r w:rsidRPr="003B030E">
              <w:tab/>
            </w:r>
            <w:r w:rsidRPr="003B030E">
              <w:rPr>
                <w:b/>
                <w:i/>
              </w:rPr>
              <w:t>Sublinha que uma abordagem verdadeiramente abrangente para fazer face ao impacto das redes sociais e do ambiente em linha nos jovens exige responsabilidades partilhadas entre as plataformas, os estabelecimentos de ensino, incluindo os assistentes sociais, as famílias e as autoridades públicas, em especial as autoridades locais e regionais;</w:t>
            </w:r>
          </w:p>
        </w:tc>
      </w:tr>
    </w:tbl>
    <w:p w14:paraId="7B712F0C"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4026DB84" w14:textId="77777777" w:rsidR="00C35E9C" w:rsidRPr="003B030E" w:rsidRDefault="00C35E9C" w:rsidP="00C35E9C">
      <w:r w:rsidRPr="003B030E">
        <w:rPr>
          <w:rStyle w:val="HideTWBExt"/>
        </w:rPr>
        <w:t>&lt;/Amend&gt;</w:t>
      </w:r>
    </w:p>
    <w:p w14:paraId="222AB88A"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129</w:t>
      </w:r>
      <w:r w:rsidRPr="003B030E">
        <w:rPr>
          <w:rStyle w:val="HideTWBExt"/>
        </w:rPr>
        <w:t>&lt;/NumAm&gt;</w:t>
      </w:r>
    </w:p>
    <w:p w14:paraId="5BF63C61" w14:textId="77777777" w:rsidR="00C35E9C" w:rsidRPr="003B030E" w:rsidRDefault="00C35E9C" w:rsidP="00C35E9C">
      <w:pPr>
        <w:pStyle w:val="NormalBold"/>
      </w:pPr>
      <w:r w:rsidRPr="003B030E">
        <w:rPr>
          <w:rStyle w:val="HideTWBExt"/>
          <w:b w:val="0"/>
        </w:rPr>
        <w:lastRenderedPageBreak/>
        <w:t>&lt;RepeatBlock-By&gt;&lt;Members&gt;</w:t>
      </w:r>
      <w:r w:rsidRPr="003B030E">
        <w:t>Lara Magoni, Chiara Gemma, Marco Squarta, Ivaylo Valchev, Paolo Inselvini</w:t>
      </w:r>
      <w:r w:rsidRPr="003B030E">
        <w:rPr>
          <w:rStyle w:val="HideTWBExt"/>
          <w:b w:val="0"/>
        </w:rPr>
        <w:t>&lt;/Members&gt;</w:t>
      </w:r>
    </w:p>
    <w:p w14:paraId="10774290" w14:textId="77777777" w:rsidR="00C35E9C" w:rsidRPr="003B030E" w:rsidRDefault="00C35E9C" w:rsidP="00C35E9C">
      <w:pPr>
        <w:pStyle w:val="NormalBold"/>
      </w:pPr>
      <w:r w:rsidRPr="003B030E">
        <w:rPr>
          <w:rStyle w:val="HideTWBExt"/>
          <w:b w:val="0"/>
        </w:rPr>
        <w:t>&lt;/RepeatBlock-By&gt;</w:t>
      </w:r>
    </w:p>
    <w:p w14:paraId="4A414250"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4499D326" w14:textId="0AEFCDC0" w:rsidR="00C35E9C" w:rsidRPr="003B030E" w:rsidRDefault="00C35E9C" w:rsidP="00C35E9C">
      <w:pPr>
        <w:pStyle w:val="NormalBold"/>
      </w:pPr>
      <w:r w:rsidRPr="003B030E">
        <w:rPr>
          <w:rStyle w:val="HideTWBExt"/>
        </w:rPr>
        <w:t>&lt;Article&gt;</w:t>
      </w:r>
      <w:r w:rsidRPr="003B030E">
        <w:t>N.º 1</w:t>
      </w:r>
      <w:r w:rsidR="00D96532">
        <w:noBreakHyphen/>
      </w:r>
      <w:r w:rsidRPr="003B030E">
        <w:t>A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0D6D85F8" w14:textId="77777777" w:rsidTr="005950C6">
        <w:trPr>
          <w:trHeight w:hRule="exact" w:val="240"/>
          <w:jc w:val="center"/>
        </w:trPr>
        <w:tc>
          <w:tcPr>
            <w:tcW w:w="9752" w:type="dxa"/>
            <w:gridSpan w:val="2"/>
            <w:tcBorders>
              <w:top w:val="nil"/>
              <w:left w:val="nil"/>
              <w:bottom w:val="nil"/>
              <w:right w:val="nil"/>
            </w:tcBorders>
          </w:tcPr>
          <w:p w14:paraId="5C463BB5" w14:textId="77777777" w:rsidR="00C35E9C" w:rsidRPr="003B030E" w:rsidRDefault="00C35E9C" w:rsidP="005950C6"/>
        </w:tc>
      </w:tr>
      <w:tr w:rsidR="00C35E9C" w:rsidRPr="003B030E" w14:paraId="7529D60D" w14:textId="77777777" w:rsidTr="005950C6">
        <w:trPr>
          <w:trHeight w:val="240"/>
          <w:jc w:val="center"/>
        </w:trPr>
        <w:tc>
          <w:tcPr>
            <w:tcW w:w="4876" w:type="dxa"/>
            <w:tcBorders>
              <w:top w:val="nil"/>
              <w:left w:val="nil"/>
              <w:bottom w:val="nil"/>
              <w:right w:val="nil"/>
            </w:tcBorders>
          </w:tcPr>
          <w:p w14:paraId="3DB92E32"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042E095D" w14:textId="77777777" w:rsidR="00C35E9C" w:rsidRPr="003B030E" w:rsidRDefault="00C35E9C" w:rsidP="005950C6">
            <w:pPr>
              <w:pStyle w:val="AmColumnHeading"/>
            </w:pPr>
            <w:r w:rsidRPr="003B030E">
              <w:t>Alteração</w:t>
            </w:r>
          </w:p>
        </w:tc>
      </w:tr>
      <w:tr w:rsidR="00C35E9C" w:rsidRPr="003B030E" w14:paraId="4F3EDB82" w14:textId="77777777" w:rsidTr="005950C6">
        <w:trPr>
          <w:jc w:val="center"/>
        </w:trPr>
        <w:tc>
          <w:tcPr>
            <w:tcW w:w="4876" w:type="dxa"/>
            <w:tcBorders>
              <w:top w:val="nil"/>
              <w:left w:val="nil"/>
              <w:bottom w:val="nil"/>
              <w:right w:val="nil"/>
            </w:tcBorders>
          </w:tcPr>
          <w:p w14:paraId="6105A370" w14:textId="77777777" w:rsidR="00C35E9C" w:rsidRPr="003B030E" w:rsidRDefault="00C35E9C" w:rsidP="005950C6">
            <w:pPr>
              <w:pStyle w:val="Normal6a"/>
            </w:pPr>
          </w:p>
        </w:tc>
        <w:tc>
          <w:tcPr>
            <w:tcW w:w="4876" w:type="dxa"/>
            <w:tcBorders>
              <w:top w:val="nil"/>
              <w:left w:val="nil"/>
              <w:bottom w:val="nil"/>
              <w:right w:val="nil"/>
            </w:tcBorders>
          </w:tcPr>
          <w:p w14:paraId="305BDD20" w14:textId="35756477" w:rsidR="00C35E9C" w:rsidRPr="003B030E" w:rsidRDefault="00C35E9C" w:rsidP="005950C6">
            <w:pPr>
              <w:pStyle w:val="Normal6a"/>
            </w:pPr>
            <w:r w:rsidRPr="003B030E">
              <w:rPr>
                <w:b/>
                <w:i/>
              </w:rPr>
              <w:t>1</w:t>
            </w:r>
            <w:r w:rsidR="00D96532">
              <w:rPr>
                <w:b/>
                <w:i/>
              </w:rPr>
              <w:noBreakHyphen/>
            </w:r>
            <w:r w:rsidRPr="003B030E">
              <w:rPr>
                <w:b/>
                <w:i/>
              </w:rPr>
              <w:t>A.</w:t>
            </w:r>
            <w:r w:rsidRPr="003B030E">
              <w:tab/>
            </w:r>
            <w:r w:rsidRPr="003B030E">
              <w:rPr>
                <w:b/>
                <w:i/>
              </w:rPr>
              <w:t>Sublinha o papel crucial dos progenitores e dos professores na literacia digital dos jovens, tanto para promover a utilização segura e responsável das tecnologias digitais como para desenvolver competências que lhes permitam reconhecer a manipulação, a desinformação e os conteúdos nocivos;</w:t>
            </w:r>
          </w:p>
        </w:tc>
      </w:tr>
    </w:tbl>
    <w:p w14:paraId="3977DD9F"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467DFCF8" w14:textId="77777777" w:rsidR="00C35E9C" w:rsidRPr="003B030E" w:rsidRDefault="00C35E9C" w:rsidP="00C35E9C">
      <w:r w:rsidRPr="003B030E">
        <w:rPr>
          <w:rStyle w:val="HideTWBExt"/>
        </w:rPr>
        <w:t>&lt;/Amend&gt;</w:t>
      </w:r>
    </w:p>
    <w:p w14:paraId="527D261D"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130</w:t>
      </w:r>
      <w:r w:rsidRPr="003B030E">
        <w:rPr>
          <w:rStyle w:val="HideTWBExt"/>
        </w:rPr>
        <w:t>&lt;/NumAm&gt;</w:t>
      </w:r>
    </w:p>
    <w:p w14:paraId="262C0AF1" w14:textId="77777777" w:rsidR="00C35E9C" w:rsidRPr="003B030E" w:rsidRDefault="00C35E9C" w:rsidP="00C35E9C">
      <w:pPr>
        <w:pStyle w:val="NormalBold"/>
      </w:pPr>
      <w:r w:rsidRPr="003B030E">
        <w:rPr>
          <w:rStyle w:val="HideTWBExt"/>
          <w:b w:val="0"/>
        </w:rPr>
        <w:t>&lt;RepeatBlock-By&gt;&lt;Members&gt;</w:t>
      </w:r>
      <w:r w:rsidRPr="003B030E">
        <w:t>Hristo Petrov, Laurence Farreng, Nikola Minchev, Eugen Tomac, Brigitte van den Berg</w:t>
      </w:r>
      <w:r w:rsidRPr="003B030E">
        <w:rPr>
          <w:rStyle w:val="HideTWBExt"/>
          <w:b w:val="0"/>
        </w:rPr>
        <w:t>&lt;/Members&gt;</w:t>
      </w:r>
    </w:p>
    <w:p w14:paraId="02AC8251" w14:textId="77777777" w:rsidR="00C35E9C" w:rsidRPr="003B030E" w:rsidRDefault="00C35E9C" w:rsidP="00C35E9C">
      <w:pPr>
        <w:pStyle w:val="NormalBold"/>
      </w:pPr>
      <w:r w:rsidRPr="003B030E">
        <w:rPr>
          <w:rStyle w:val="HideTWBExt"/>
          <w:b w:val="0"/>
        </w:rPr>
        <w:t>&lt;/RepeatBlock-By&gt;</w:t>
      </w:r>
    </w:p>
    <w:p w14:paraId="2F100AD5"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157C6A12" w14:textId="43D553B6" w:rsidR="00C35E9C" w:rsidRPr="003B030E" w:rsidRDefault="00C35E9C" w:rsidP="00C35E9C">
      <w:pPr>
        <w:pStyle w:val="NormalBold"/>
      </w:pPr>
      <w:r w:rsidRPr="003B030E">
        <w:rPr>
          <w:rStyle w:val="HideTWBExt"/>
        </w:rPr>
        <w:t>&lt;Article&gt;</w:t>
      </w:r>
      <w:r w:rsidRPr="003B030E">
        <w:t>N.º 1</w:t>
      </w:r>
      <w:r w:rsidR="00D96532">
        <w:noBreakHyphen/>
      </w:r>
      <w:r w:rsidRPr="003B030E">
        <w:t>B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09641FFD" w14:textId="77777777" w:rsidTr="005950C6">
        <w:trPr>
          <w:trHeight w:hRule="exact" w:val="240"/>
          <w:jc w:val="center"/>
        </w:trPr>
        <w:tc>
          <w:tcPr>
            <w:tcW w:w="9752" w:type="dxa"/>
            <w:gridSpan w:val="2"/>
            <w:tcBorders>
              <w:top w:val="nil"/>
              <w:left w:val="nil"/>
              <w:bottom w:val="nil"/>
              <w:right w:val="nil"/>
            </w:tcBorders>
          </w:tcPr>
          <w:p w14:paraId="60FDF31A" w14:textId="77777777" w:rsidR="00C35E9C" w:rsidRPr="003B030E" w:rsidRDefault="00C35E9C" w:rsidP="005950C6"/>
        </w:tc>
      </w:tr>
      <w:tr w:rsidR="00C35E9C" w:rsidRPr="003B030E" w14:paraId="2F74D893" w14:textId="77777777" w:rsidTr="005950C6">
        <w:trPr>
          <w:trHeight w:val="240"/>
          <w:jc w:val="center"/>
        </w:trPr>
        <w:tc>
          <w:tcPr>
            <w:tcW w:w="4876" w:type="dxa"/>
            <w:tcBorders>
              <w:top w:val="nil"/>
              <w:left w:val="nil"/>
              <w:bottom w:val="nil"/>
              <w:right w:val="nil"/>
            </w:tcBorders>
          </w:tcPr>
          <w:p w14:paraId="612BE3D5"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6BD041AF" w14:textId="77777777" w:rsidR="00C35E9C" w:rsidRPr="003B030E" w:rsidRDefault="00C35E9C" w:rsidP="005950C6">
            <w:pPr>
              <w:pStyle w:val="AmColumnHeading"/>
            </w:pPr>
            <w:r w:rsidRPr="003B030E">
              <w:t>Alteração</w:t>
            </w:r>
          </w:p>
        </w:tc>
      </w:tr>
      <w:tr w:rsidR="00C35E9C" w:rsidRPr="003B030E" w14:paraId="22B3D43F" w14:textId="77777777" w:rsidTr="005950C6">
        <w:trPr>
          <w:jc w:val="center"/>
        </w:trPr>
        <w:tc>
          <w:tcPr>
            <w:tcW w:w="4876" w:type="dxa"/>
            <w:tcBorders>
              <w:top w:val="nil"/>
              <w:left w:val="nil"/>
              <w:bottom w:val="nil"/>
              <w:right w:val="nil"/>
            </w:tcBorders>
          </w:tcPr>
          <w:p w14:paraId="30A55EF0" w14:textId="77777777" w:rsidR="00C35E9C" w:rsidRPr="003B030E" w:rsidRDefault="00C35E9C" w:rsidP="005950C6">
            <w:pPr>
              <w:pStyle w:val="Normal6a"/>
            </w:pPr>
          </w:p>
        </w:tc>
        <w:tc>
          <w:tcPr>
            <w:tcW w:w="4876" w:type="dxa"/>
            <w:tcBorders>
              <w:top w:val="nil"/>
              <w:left w:val="nil"/>
              <w:bottom w:val="nil"/>
              <w:right w:val="nil"/>
            </w:tcBorders>
          </w:tcPr>
          <w:p w14:paraId="5337E75E" w14:textId="06732D3F" w:rsidR="00C35E9C" w:rsidRPr="003B030E" w:rsidRDefault="00C35E9C" w:rsidP="005950C6">
            <w:pPr>
              <w:pStyle w:val="Normal6a"/>
            </w:pPr>
            <w:r w:rsidRPr="003B030E">
              <w:rPr>
                <w:b/>
                <w:i/>
              </w:rPr>
              <w:t>1</w:t>
            </w:r>
            <w:r w:rsidR="00D96532">
              <w:rPr>
                <w:b/>
                <w:i/>
              </w:rPr>
              <w:noBreakHyphen/>
            </w:r>
            <w:r w:rsidRPr="003B030E">
              <w:rPr>
                <w:b/>
                <w:i/>
              </w:rPr>
              <w:t>B.</w:t>
            </w:r>
            <w:r w:rsidRPr="003B030E">
              <w:tab/>
            </w:r>
            <w:r w:rsidRPr="003B030E">
              <w:rPr>
                <w:b/>
                <w:i/>
              </w:rPr>
              <w:t>Salienta a importância de uma consulta significativa das crianças e dos jovens nos processos de conceção de moderação de conteúdos e respetivas atualizações, reconhecendo que estão numa posição única para identificar novas formas de transmitir material nocivo ou inadequado; realça que os mecanismos de participação devem ser concebidos de forma adequada à idade, assegurando que as crianças e os jovens possam contribuir com segurança para as suas perspetivas sem estarem expostos a riscos indevidos; insta as plataformas em linha e as partes interessadas pertinentes a envolverem os menores na criação conjunta de ferramentas de denúncia, orientações de moderação e campanhas de sensibilização, a fim de melhorar a deteção de conteúdos em linha diferenciados que possam revelar</w:t>
            </w:r>
            <w:r w:rsidR="00D96532">
              <w:rPr>
                <w:b/>
                <w:i/>
              </w:rPr>
              <w:noBreakHyphen/>
            </w:r>
            <w:r w:rsidRPr="003B030E">
              <w:rPr>
                <w:b/>
                <w:i/>
              </w:rPr>
              <w:t xml:space="preserve">se </w:t>
            </w:r>
            <w:r w:rsidRPr="003B030E">
              <w:rPr>
                <w:b/>
                <w:i/>
              </w:rPr>
              <w:lastRenderedPageBreak/>
              <w:t>nocivos;</w:t>
            </w:r>
          </w:p>
        </w:tc>
      </w:tr>
    </w:tbl>
    <w:p w14:paraId="67E23938" w14:textId="77777777" w:rsidR="00C35E9C" w:rsidRPr="003B030E" w:rsidRDefault="00C35E9C" w:rsidP="00C35E9C">
      <w:pPr>
        <w:pStyle w:val="AmOrLang"/>
      </w:pPr>
      <w:r w:rsidRPr="003B030E">
        <w:lastRenderedPageBreak/>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6CBA0C5B" w14:textId="77777777" w:rsidR="00C35E9C" w:rsidRPr="003B030E" w:rsidRDefault="00C35E9C" w:rsidP="00C35E9C">
      <w:r w:rsidRPr="003B030E">
        <w:rPr>
          <w:rStyle w:val="HideTWBExt"/>
        </w:rPr>
        <w:t>&lt;/Amend&gt;</w:t>
      </w:r>
    </w:p>
    <w:p w14:paraId="366A5987"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131</w:t>
      </w:r>
      <w:r w:rsidRPr="003B030E">
        <w:rPr>
          <w:rStyle w:val="HideTWBExt"/>
        </w:rPr>
        <w:t>&lt;/NumAm&gt;</w:t>
      </w:r>
    </w:p>
    <w:p w14:paraId="28F95521" w14:textId="673C296C" w:rsidR="00C35E9C" w:rsidRPr="003B030E" w:rsidRDefault="00C35E9C" w:rsidP="00C35E9C">
      <w:pPr>
        <w:pStyle w:val="NormalBold"/>
      </w:pPr>
      <w:r w:rsidRPr="003B030E">
        <w:rPr>
          <w:rStyle w:val="HideTWBExt"/>
          <w:b w:val="0"/>
        </w:rPr>
        <w:t>&lt;RepeatBlock-By&gt;&lt;Members&gt;</w:t>
      </w:r>
      <w:r w:rsidRPr="003B030E">
        <w:t>Sandro Ruotolo, Hannes Heide, Emma Rafowicz, Joanna Scheuring</w:t>
      </w:r>
      <w:r w:rsidR="00D96532">
        <w:noBreakHyphen/>
      </w:r>
      <w:r w:rsidRPr="003B030E">
        <w:t>Wielgus, Gabriela Firea, Maria Guzenina, Marcos Ros Sempere, Nikos Papandreou</w:t>
      </w:r>
      <w:r w:rsidRPr="003B030E">
        <w:rPr>
          <w:rStyle w:val="HideTWBExt"/>
          <w:b w:val="0"/>
        </w:rPr>
        <w:t>&lt;/Members&gt;</w:t>
      </w:r>
    </w:p>
    <w:p w14:paraId="0043989A" w14:textId="77777777" w:rsidR="00C35E9C" w:rsidRPr="003B030E" w:rsidRDefault="00C35E9C" w:rsidP="00C35E9C">
      <w:pPr>
        <w:pStyle w:val="NormalBold"/>
      </w:pPr>
      <w:r w:rsidRPr="003B030E">
        <w:rPr>
          <w:rStyle w:val="HideTWBExt"/>
          <w:b w:val="0"/>
        </w:rPr>
        <w:t>&lt;/RepeatBlock-By&gt;</w:t>
      </w:r>
    </w:p>
    <w:p w14:paraId="3C41F59B"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497814D9" w14:textId="5430D80A" w:rsidR="00C35E9C" w:rsidRPr="003B030E" w:rsidRDefault="00C35E9C" w:rsidP="00C35E9C">
      <w:pPr>
        <w:pStyle w:val="NormalBold"/>
      </w:pPr>
      <w:r w:rsidRPr="003B030E">
        <w:rPr>
          <w:rStyle w:val="HideTWBExt"/>
        </w:rPr>
        <w:t>&lt;Article&gt;</w:t>
      </w:r>
      <w:r w:rsidRPr="003B030E">
        <w:t>N.º 1</w:t>
      </w:r>
      <w:r w:rsidR="00D96532">
        <w:noBreakHyphen/>
      </w:r>
      <w:r w:rsidRPr="003B030E">
        <w:t>B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7B227550" w14:textId="77777777" w:rsidTr="005950C6">
        <w:trPr>
          <w:trHeight w:hRule="exact" w:val="240"/>
          <w:jc w:val="center"/>
        </w:trPr>
        <w:tc>
          <w:tcPr>
            <w:tcW w:w="9752" w:type="dxa"/>
            <w:gridSpan w:val="2"/>
            <w:tcBorders>
              <w:top w:val="nil"/>
              <w:left w:val="nil"/>
              <w:bottom w:val="nil"/>
              <w:right w:val="nil"/>
            </w:tcBorders>
          </w:tcPr>
          <w:p w14:paraId="1EC4B362" w14:textId="77777777" w:rsidR="00C35E9C" w:rsidRPr="003B030E" w:rsidRDefault="00C35E9C" w:rsidP="005950C6"/>
        </w:tc>
      </w:tr>
      <w:tr w:rsidR="00C35E9C" w:rsidRPr="003B030E" w14:paraId="6DEBEC7A" w14:textId="77777777" w:rsidTr="005950C6">
        <w:trPr>
          <w:trHeight w:val="240"/>
          <w:jc w:val="center"/>
        </w:trPr>
        <w:tc>
          <w:tcPr>
            <w:tcW w:w="4876" w:type="dxa"/>
            <w:tcBorders>
              <w:top w:val="nil"/>
              <w:left w:val="nil"/>
              <w:bottom w:val="nil"/>
              <w:right w:val="nil"/>
            </w:tcBorders>
          </w:tcPr>
          <w:p w14:paraId="73FB7F89"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1258A62E" w14:textId="77777777" w:rsidR="00C35E9C" w:rsidRPr="003B030E" w:rsidRDefault="00C35E9C" w:rsidP="005950C6">
            <w:pPr>
              <w:pStyle w:val="AmColumnHeading"/>
            </w:pPr>
            <w:r w:rsidRPr="003B030E">
              <w:t>Alteração</w:t>
            </w:r>
          </w:p>
        </w:tc>
      </w:tr>
      <w:tr w:rsidR="00C35E9C" w:rsidRPr="003B030E" w14:paraId="563E4B4F" w14:textId="77777777" w:rsidTr="005950C6">
        <w:trPr>
          <w:jc w:val="center"/>
        </w:trPr>
        <w:tc>
          <w:tcPr>
            <w:tcW w:w="4876" w:type="dxa"/>
            <w:tcBorders>
              <w:top w:val="nil"/>
              <w:left w:val="nil"/>
              <w:bottom w:val="nil"/>
              <w:right w:val="nil"/>
            </w:tcBorders>
          </w:tcPr>
          <w:p w14:paraId="0EDC0640" w14:textId="77777777" w:rsidR="00C35E9C" w:rsidRPr="003B030E" w:rsidRDefault="00C35E9C" w:rsidP="005950C6">
            <w:pPr>
              <w:pStyle w:val="Normal6a"/>
            </w:pPr>
          </w:p>
        </w:tc>
        <w:tc>
          <w:tcPr>
            <w:tcW w:w="4876" w:type="dxa"/>
            <w:tcBorders>
              <w:top w:val="nil"/>
              <w:left w:val="nil"/>
              <w:bottom w:val="nil"/>
              <w:right w:val="nil"/>
            </w:tcBorders>
          </w:tcPr>
          <w:p w14:paraId="29E87787" w14:textId="61C7675A" w:rsidR="00C35E9C" w:rsidRPr="003B030E" w:rsidRDefault="00C35E9C" w:rsidP="005950C6">
            <w:pPr>
              <w:pStyle w:val="Normal6a"/>
            </w:pPr>
            <w:r w:rsidRPr="003B030E">
              <w:rPr>
                <w:b/>
                <w:i/>
              </w:rPr>
              <w:t>1</w:t>
            </w:r>
            <w:r w:rsidR="00D96532">
              <w:rPr>
                <w:b/>
                <w:i/>
              </w:rPr>
              <w:noBreakHyphen/>
            </w:r>
            <w:r w:rsidRPr="003B030E">
              <w:rPr>
                <w:b/>
                <w:i/>
              </w:rPr>
              <w:t>B.</w:t>
            </w:r>
            <w:r w:rsidRPr="003B030E">
              <w:tab/>
            </w:r>
            <w:r w:rsidRPr="003B030E">
              <w:rPr>
                <w:b/>
                <w:i/>
              </w:rPr>
              <w:t>Exorta à participação ativa das crianças e dos jovens na revisão das políticas, na conceção das plataformas, nos quadros de literacia e nos regimes de execução, operacionalizando o conceito de autodeterminação digital no âmbito do direito e das práticas da UE;</w:t>
            </w:r>
          </w:p>
        </w:tc>
      </w:tr>
    </w:tbl>
    <w:p w14:paraId="2EDC0AAA"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4A91E3FD" w14:textId="77777777" w:rsidR="00C35E9C" w:rsidRPr="003B030E" w:rsidRDefault="00C35E9C" w:rsidP="00C35E9C">
      <w:r w:rsidRPr="003B030E">
        <w:rPr>
          <w:rStyle w:val="HideTWBExt"/>
        </w:rPr>
        <w:t>&lt;/Amend&gt;</w:t>
      </w:r>
    </w:p>
    <w:p w14:paraId="120164A7"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132</w:t>
      </w:r>
      <w:r w:rsidRPr="003B030E">
        <w:rPr>
          <w:rStyle w:val="HideTWBExt"/>
        </w:rPr>
        <w:t>&lt;/NumAm&gt;</w:t>
      </w:r>
    </w:p>
    <w:p w14:paraId="5A7F1782" w14:textId="35645029" w:rsidR="00C35E9C" w:rsidRPr="003B030E" w:rsidRDefault="00C35E9C" w:rsidP="00C35E9C">
      <w:pPr>
        <w:pStyle w:val="NormalBold"/>
      </w:pPr>
      <w:r w:rsidRPr="003B030E">
        <w:rPr>
          <w:rStyle w:val="HideTWBExt"/>
          <w:b w:val="0"/>
        </w:rPr>
        <w:t>&lt;RepeatBlock-By&gt;&lt;Members&gt;</w:t>
      </w:r>
      <w:r w:rsidRPr="003B030E">
        <w:t>Sandro Ruotolo, Hannes Heide, Emma Rafowicz, Joanna Scheuring</w:t>
      </w:r>
      <w:r w:rsidR="00D96532">
        <w:noBreakHyphen/>
      </w:r>
      <w:r w:rsidRPr="003B030E">
        <w:t>Wielgus, Gabriela Firea, Maria Guzenina, Marcos Ros Sempere, Nikos Papandreou, Sabrina Repp</w:t>
      </w:r>
      <w:r w:rsidRPr="003B030E">
        <w:rPr>
          <w:rStyle w:val="HideTWBExt"/>
          <w:b w:val="0"/>
        </w:rPr>
        <w:t>&lt;/Members&gt;</w:t>
      </w:r>
    </w:p>
    <w:p w14:paraId="58B5C2F2" w14:textId="77777777" w:rsidR="00C35E9C" w:rsidRPr="003B030E" w:rsidRDefault="00C35E9C" w:rsidP="00C35E9C">
      <w:pPr>
        <w:pStyle w:val="NormalBold"/>
      </w:pPr>
      <w:r w:rsidRPr="003B030E">
        <w:rPr>
          <w:rStyle w:val="HideTWBExt"/>
          <w:b w:val="0"/>
        </w:rPr>
        <w:t>&lt;/RepeatBlock-By&gt;</w:t>
      </w:r>
    </w:p>
    <w:p w14:paraId="5004AD42"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5E7793AB" w14:textId="6EAFC74B" w:rsidR="00C35E9C" w:rsidRPr="003B030E" w:rsidRDefault="00C35E9C" w:rsidP="00C35E9C">
      <w:pPr>
        <w:pStyle w:val="NormalBold"/>
      </w:pPr>
      <w:r w:rsidRPr="003B030E">
        <w:rPr>
          <w:rStyle w:val="HideTWBExt"/>
        </w:rPr>
        <w:t>&lt;Article&gt;</w:t>
      </w:r>
      <w:r w:rsidRPr="003B030E">
        <w:t>N.º 1</w:t>
      </w:r>
      <w:r w:rsidR="00D96532">
        <w:noBreakHyphen/>
      </w:r>
      <w:r w:rsidRPr="003B030E">
        <w:t>C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4F73E490" w14:textId="77777777" w:rsidTr="005950C6">
        <w:trPr>
          <w:trHeight w:hRule="exact" w:val="240"/>
          <w:jc w:val="center"/>
        </w:trPr>
        <w:tc>
          <w:tcPr>
            <w:tcW w:w="9752" w:type="dxa"/>
            <w:gridSpan w:val="2"/>
            <w:tcBorders>
              <w:top w:val="nil"/>
              <w:left w:val="nil"/>
              <w:bottom w:val="nil"/>
              <w:right w:val="nil"/>
            </w:tcBorders>
          </w:tcPr>
          <w:p w14:paraId="2C68E708" w14:textId="77777777" w:rsidR="00C35E9C" w:rsidRPr="003B030E" w:rsidRDefault="00C35E9C" w:rsidP="005950C6"/>
        </w:tc>
      </w:tr>
      <w:tr w:rsidR="00C35E9C" w:rsidRPr="003B030E" w14:paraId="571B166C" w14:textId="77777777" w:rsidTr="005950C6">
        <w:trPr>
          <w:trHeight w:val="240"/>
          <w:jc w:val="center"/>
        </w:trPr>
        <w:tc>
          <w:tcPr>
            <w:tcW w:w="4876" w:type="dxa"/>
            <w:tcBorders>
              <w:top w:val="nil"/>
              <w:left w:val="nil"/>
              <w:bottom w:val="nil"/>
              <w:right w:val="nil"/>
            </w:tcBorders>
          </w:tcPr>
          <w:p w14:paraId="2C144D2B"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21E130D5" w14:textId="77777777" w:rsidR="00C35E9C" w:rsidRPr="003B030E" w:rsidRDefault="00C35E9C" w:rsidP="005950C6">
            <w:pPr>
              <w:pStyle w:val="AmColumnHeading"/>
            </w:pPr>
            <w:r w:rsidRPr="003B030E">
              <w:t>Alteração</w:t>
            </w:r>
          </w:p>
        </w:tc>
      </w:tr>
      <w:tr w:rsidR="00C35E9C" w:rsidRPr="003B030E" w14:paraId="7CEC425A" w14:textId="77777777" w:rsidTr="005950C6">
        <w:trPr>
          <w:jc w:val="center"/>
        </w:trPr>
        <w:tc>
          <w:tcPr>
            <w:tcW w:w="4876" w:type="dxa"/>
            <w:tcBorders>
              <w:top w:val="nil"/>
              <w:left w:val="nil"/>
              <w:bottom w:val="nil"/>
              <w:right w:val="nil"/>
            </w:tcBorders>
          </w:tcPr>
          <w:p w14:paraId="45380C2B" w14:textId="77777777" w:rsidR="00C35E9C" w:rsidRPr="003B030E" w:rsidRDefault="00C35E9C" w:rsidP="005950C6">
            <w:pPr>
              <w:pStyle w:val="Normal6a"/>
            </w:pPr>
          </w:p>
        </w:tc>
        <w:tc>
          <w:tcPr>
            <w:tcW w:w="4876" w:type="dxa"/>
            <w:tcBorders>
              <w:top w:val="nil"/>
              <w:left w:val="nil"/>
              <w:bottom w:val="nil"/>
              <w:right w:val="nil"/>
            </w:tcBorders>
          </w:tcPr>
          <w:p w14:paraId="1237ACC8" w14:textId="335270A9" w:rsidR="00C35E9C" w:rsidRPr="003B030E" w:rsidRDefault="00C35E9C" w:rsidP="005950C6">
            <w:pPr>
              <w:pStyle w:val="Normal6a"/>
            </w:pPr>
            <w:r w:rsidRPr="003B030E">
              <w:rPr>
                <w:b/>
                <w:i/>
              </w:rPr>
              <w:t>1</w:t>
            </w:r>
            <w:r w:rsidR="00D96532">
              <w:rPr>
                <w:b/>
                <w:i/>
              </w:rPr>
              <w:noBreakHyphen/>
            </w:r>
            <w:r w:rsidRPr="003B030E">
              <w:rPr>
                <w:b/>
                <w:i/>
              </w:rPr>
              <w:t>C.</w:t>
            </w:r>
            <w:r w:rsidRPr="003B030E">
              <w:tab/>
            </w:r>
            <w:r w:rsidRPr="003B030E">
              <w:rPr>
                <w:b/>
                <w:i/>
              </w:rPr>
              <w:t>Congratula</w:t>
            </w:r>
            <w:r w:rsidR="00D96532">
              <w:rPr>
                <w:b/>
                <w:i/>
              </w:rPr>
              <w:noBreakHyphen/>
            </w:r>
            <w:r w:rsidRPr="003B030E">
              <w:rPr>
                <w:b/>
                <w:i/>
              </w:rPr>
              <w:t xml:space="preserve">se com o compromisso expresso pela presidente Ursula von der Leyen no seu discurso sobre o estado da União de 2025, no sentido de tornar a Europa um espaço digital mais seguro para as crianças e as famílias; reitera o seu apelo à proteção dos jovens contra danos em linha, como o ciberassédio, os conteúdos para adultos e os algoritmos de exploração concebidos para promover a dependência; apoia a sua afirmação de que devem ser os progenitores, e não os algoritmos, a criar os nossos filhos e insta </w:t>
            </w:r>
            <w:r w:rsidRPr="003B030E">
              <w:rPr>
                <w:b/>
                <w:i/>
              </w:rPr>
              <w:lastRenderedPageBreak/>
              <w:t>a Comissão a dar rapidamente seguimento ao anunciado grupo de peritos para definir uma abordagem europeia que capacite os progenitores, salvaguarde os direitos das crianças e dê prioridade ao bem</w:t>
            </w:r>
            <w:r w:rsidR="00D96532">
              <w:rPr>
                <w:b/>
                <w:i/>
              </w:rPr>
              <w:noBreakHyphen/>
            </w:r>
            <w:r w:rsidRPr="003B030E">
              <w:rPr>
                <w:b/>
                <w:i/>
              </w:rPr>
              <w:t>estar das pessoas em detrimento do lucro;</w:t>
            </w:r>
          </w:p>
        </w:tc>
      </w:tr>
    </w:tbl>
    <w:p w14:paraId="0EBA84C3" w14:textId="77777777" w:rsidR="00C35E9C" w:rsidRPr="003B030E" w:rsidRDefault="00C35E9C" w:rsidP="00C35E9C">
      <w:pPr>
        <w:pStyle w:val="AmOrLang"/>
      </w:pPr>
      <w:r w:rsidRPr="003B030E">
        <w:lastRenderedPageBreak/>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2483EF4E" w14:textId="77777777" w:rsidR="00C35E9C" w:rsidRPr="003B030E" w:rsidRDefault="00C35E9C" w:rsidP="00C35E9C">
      <w:r w:rsidRPr="003B030E">
        <w:rPr>
          <w:rStyle w:val="HideTWBExt"/>
        </w:rPr>
        <w:t>&lt;/Amend&gt;</w:t>
      </w:r>
    </w:p>
    <w:p w14:paraId="63E09401"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133</w:t>
      </w:r>
      <w:r w:rsidRPr="003B030E">
        <w:rPr>
          <w:rStyle w:val="HideTWBExt"/>
        </w:rPr>
        <w:t>&lt;/NumAm&gt;</w:t>
      </w:r>
    </w:p>
    <w:p w14:paraId="399AD6EF" w14:textId="77777777" w:rsidR="00C35E9C" w:rsidRPr="003B030E" w:rsidRDefault="00C35E9C" w:rsidP="00C35E9C">
      <w:pPr>
        <w:pStyle w:val="NormalBold"/>
      </w:pPr>
      <w:r w:rsidRPr="003B030E">
        <w:rPr>
          <w:rStyle w:val="HideTWBExt"/>
          <w:b w:val="0"/>
        </w:rPr>
        <w:t>&lt;RepeatBlock-By&gt;&lt;Members&gt;</w:t>
      </w:r>
      <w:r w:rsidRPr="003B030E">
        <w:t>Hristo Petrov, Laurence Farreng, Nikola Minchev, Eugen Tomac, Brigitte van den Berg</w:t>
      </w:r>
      <w:r w:rsidRPr="003B030E">
        <w:rPr>
          <w:rStyle w:val="HideTWBExt"/>
          <w:b w:val="0"/>
        </w:rPr>
        <w:t>&lt;/Members&gt;</w:t>
      </w:r>
    </w:p>
    <w:p w14:paraId="0434703C" w14:textId="77777777" w:rsidR="00C35E9C" w:rsidRPr="003B030E" w:rsidRDefault="00C35E9C" w:rsidP="00C35E9C">
      <w:pPr>
        <w:pStyle w:val="NormalBold"/>
      </w:pPr>
      <w:r w:rsidRPr="003B030E">
        <w:rPr>
          <w:rStyle w:val="HideTWBExt"/>
          <w:b w:val="0"/>
        </w:rPr>
        <w:t>&lt;/RepeatBlock-By&gt;</w:t>
      </w:r>
    </w:p>
    <w:p w14:paraId="6AC2665E"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3EDE034F" w14:textId="5C062D37" w:rsidR="00C35E9C" w:rsidRPr="003B030E" w:rsidRDefault="00C35E9C" w:rsidP="00C35E9C">
      <w:pPr>
        <w:pStyle w:val="NormalBold"/>
      </w:pPr>
      <w:r w:rsidRPr="003B030E">
        <w:rPr>
          <w:rStyle w:val="HideTWBExt"/>
        </w:rPr>
        <w:t>&lt;Article&gt;</w:t>
      </w:r>
      <w:r w:rsidRPr="003B030E">
        <w:t>N.º 1</w:t>
      </w:r>
      <w:r w:rsidR="00D96532">
        <w:noBreakHyphen/>
      </w:r>
      <w:r w:rsidRPr="003B030E">
        <w:t>C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1CEF1FC2" w14:textId="77777777" w:rsidTr="005950C6">
        <w:trPr>
          <w:trHeight w:hRule="exact" w:val="240"/>
          <w:jc w:val="center"/>
        </w:trPr>
        <w:tc>
          <w:tcPr>
            <w:tcW w:w="9752" w:type="dxa"/>
            <w:gridSpan w:val="2"/>
            <w:tcBorders>
              <w:top w:val="nil"/>
              <w:left w:val="nil"/>
              <w:bottom w:val="nil"/>
              <w:right w:val="nil"/>
            </w:tcBorders>
          </w:tcPr>
          <w:p w14:paraId="6631BB66" w14:textId="77777777" w:rsidR="00C35E9C" w:rsidRPr="003B030E" w:rsidRDefault="00C35E9C" w:rsidP="005950C6"/>
        </w:tc>
      </w:tr>
      <w:tr w:rsidR="00C35E9C" w:rsidRPr="003B030E" w14:paraId="0AB87297" w14:textId="77777777" w:rsidTr="005950C6">
        <w:trPr>
          <w:trHeight w:val="240"/>
          <w:jc w:val="center"/>
        </w:trPr>
        <w:tc>
          <w:tcPr>
            <w:tcW w:w="4876" w:type="dxa"/>
            <w:tcBorders>
              <w:top w:val="nil"/>
              <w:left w:val="nil"/>
              <w:bottom w:val="nil"/>
              <w:right w:val="nil"/>
            </w:tcBorders>
          </w:tcPr>
          <w:p w14:paraId="1CA217F1"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117D3073" w14:textId="77777777" w:rsidR="00C35E9C" w:rsidRPr="003B030E" w:rsidRDefault="00C35E9C" w:rsidP="005950C6">
            <w:pPr>
              <w:pStyle w:val="AmColumnHeading"/>
            </w:pPr>
            <w:r w:rsidRPr="003B030E">
              <w:t>Alteração</w:t>
            </w:r>
          </w:p>
        </w:tc>
      </w:tr>
      <w:tr w:rsidR="00C35E9C" w:rsidRPr="003B030E" w14:paraId="77ADB42E" w14:textId="77777777" w:rsidTr="005950C6">
        <w:trPr>
          <w:jc w:val="center"/>
        </w:trPr>
        <w:tc>
          <w:tcPr>
            <w:tcW w:w="4876" w:type="dxa"/>
            <w:tcBorders>
              <w:top w:val="nil"/>
              <w:left w:val="nil"/>
              <w:bottom w:val="nil"/>
              <w:right w:val="nil"/>
            </w:tcBorders>
          </w:tcPr>
          <w:p w14:paraId="6110B0EB" w14:textId="77777777" w:rsidR="00C35E9C" w:rsidRPr="003B030E" w:rsidRDefault="00C35E9C" w:rsidP="005950C6">
            <w:pPr>
              <w:pStyle w:val="Normal6a"/>
            </w:pPr>
          </w:p>
        </w:tc>
        <w:tc>
          <w:tcPr>
            <w:tcW w:w="4876" w:type="dxa"/>
            <w:tcBorders>
              <w:top w:val="nil"/>
              <w:left w:val="nil"/>
              <w:bottom w:val="nil"/>
              <w:right w:val="nil"/>
            </w:tcBorders>
          </w:tcPr>
          <w:p w14:paraId="58600BB3" w14:textId="7A068F48" w:rsidR="00C35E9C" w:rsidRPr="003B030E" w:rsidRDefault="00C35E9C" w:rsidP="005950C6">
            <w:pPr>
              <w:pStyle w:val="Normal6a"/>
            </w:pPr>
            <w:r w:rsidRPr="003B030E">
              <w:rPr>
                <w:b/>
                <w:i/>
              </w:rPr>
              <w:t>1</w:t>
            </w:r>
            <w:r w:rsidR="00D96532">
              <w:rPr>
                <w:b/>
                <w:i/>
              </w:rPr>
              <w:noBreakHyphen/>
            </w:r>
            <w:r w:rsidRPr="003B030E">
              <w:rPr>
                <w:b/>
                <w:i/>
              </w:rPr>
              <w:t>C.</w:t>
            </w:r>
            <w:r w:rsidRPr="003B030E">
              <w:tab/>
            </w:r>
            <w:r w:rsidRPr="003B030E">
              <w:rPr>
                <w:b/>
                <w:i/>
              </w:rPr>
              <w:t>Salienta a importância de realizar avaliações regulares e transparentes do impacto nos jovens dos algoritmos das plataformas e das características de conceção, a fim de assegurar que os ambientes em linha contribuam positivamente para o desenvolvimento e a participação dos jovens na sociedade;</w:t>
            </w:r>
          </w:p>
        </w:tc>
      </w:tr>
    </w:tbl>
    <w:p w14:paraId="5DE646F7"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663D4E1D" w14:textId="77777777" w:rsidR="00C35E9C" w:rsidRPr="003B030E" w:rsidRDefault="00C35E9C" w:rsidP="00C35E9C">
      <w:r w:rsidRPr="003B030E">
        <w:rPr>
          <w:rStyle w:val="HideTWBExt"/>
        </w:rPr>
        <w:t>&lt;/Amend&gt;</w:t>
      </w:r>
    </w:p>
    <w:p w14:paraId="6051AF8F"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134</w:t>
      </w:r>
      <w:r w:rsidRPr="003B030E">
        <w:rPr>
          <w:rStyle w:val="HideTWBExt"/>
        </w:rPr>
        <w:t>&lt;/NumAm&gt;</w:t>
      </w:r>
    </w:p>
    <w:p w14:paraId="38C8E0B5" w14:textId="77777777" w:rsidR="00C35E9C" w:rsidRPr="003B030E" w:rsidRDefault="00C35E9C" w:rsidP="00C35E9C">
      <w:pPr>
        <w:pStyle w:val="NormalBold"/>
      </w:pPr>
      <w:r w:rsidRPr="003B030E">
        <w:rPr>
          <w:rStyle w:val="HideTWBExt"/>
          <w:b w:val="0"/>
        </w:rPr>
        <w:t>&lt;RepeatBlock-By&gt;&lt;Members&gt;</w:t>
      </w:r>
      <w:r w:rsidRPr="003B030E">
        <w:t>Catherine Griset, Mathilde Androuët, Juan Carlos Girauta Vidal</w:t>
      </w:r>
      <w:r w:rsidRPr="003B030E">
        <w:rPr>
          <w:rStyle w:val="HideTWBExt"/>
          <w:b w:val="0"/>
        </w:rPr>
        <w:t>&lt;/Members&gt;</w:t>
      </w:r>
    </w:p>
    <w:p w14:paraId="0D615ED7" w14:textId="77777777" w:rsidR="00C35E9C" w:rsidRPr="003B030E" w:rsidRDefault="00C35E9C" w:rsidP="00C35E9C">
      <w:pPr>
        <w:pStyle w:val="NormalBold"/>
      </w:pPr>
      <w:r w:rsidRPr="003B030E">
        <w:rPr>
          <w:rStyle w:val="HideTWBExt"/>
          <w:b w:val="0"/>
        </w:rPr>
        <w:t>&lt;/RepeatBlock-By&gt;</w:t>
      </w:r>
    </w:p>
    <w:p w14:paraId="6B8024D6"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2E121191" w14:textId="77777777" w:rsidR="00C35E9C" w:rsidRPr="003B030E" w:rsidRDefault="00C35E9C" w:rsidP="00C35E9C">
      <w:pPr>
        <w:pStyle w:val="NormalBold"/>
      </w:pPr>
      <w:r w:rsidRPr="003B030E">
        <w:rPr>
          <w:rStyle w:val="HideTWBExt"/>
        </w:rPr>
        <w:t>&lt;Article&gt;</w:t>
      </w:r>
      <w:r w:rsidRPr="003B030E">
        <w:t>N.º 2</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46D85F7E" w14:textId="77777777" w:rsidTr="005950C6">
        <w:trPr>
          <w:trHeight w:hRule="exact" w:val="240"/>
          <w:jc w:val="center"/>
        </w:trPr>
        <w:tc>
          <w:tcPr>
            <w:tcW w:w="9752" w:type="dxa"/>
            <w:gridSpan w:val="2"/>
            <w:tcBorders>
              <w:top w:val="nil"/>
              <w:left w:val="nil"/>
              <w:bottom w:val="nil"/>
              <w:right w:val="nil"/>
            </w:tcBorders>
          </w:tcPr>
          <w:p w14:paraId="0638A9D7" w14:textId="77777777" w:rsidR="00C35E9C" w:rsidRPr="003B030E" w:rsidRDefault="00C35E9C" w:rsidP="005950C6"/>
        </w:tc>
      </w:tr>
      <w:tr w:rsidR="00C35E9C" w:rsidRPr="003B030E" w14:paraId="2E7C8EDD" w14:textId="77777777" w:rsidTr="005950C6">
        <w:trPr>
          <w:trHeight w:val="240"/>
          <w:jc w:val="center"/>
        </w:trPr>
        <w:tc>
          <w:tcPr>
            <w:tcW w:w="4876" w:type="dxa"/>
            <w:tcBorders>
              <w:top w:val="nil"/>
              <w:left w:val="nil"/>
              <w:bottom w:val="nil"/>
              <w:right w:val="nil"/>
            </w:tcBorders>
          </w:tcPr>
          <w:p w14:paraId="75D43C10"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6A11231A" w14:textId="77777777" w:rsidR="00C35E9C" w:rsidRPr="003B030E" w:rsidRDefault="00C35E9C" w:rsidP="005950C6">
            <w:pPr>
              <w:pStyle w:val="AmColumnHeading"/>
            </w:pPr>
            <w:r w:rsidRPr="003B030E">
              <w:t>Alteração</w:t>
            </w:r>
          </w:p>
        </w:tc>
      </w:tr>
      <w:tr w:rsidR="00C35E9C" w:rsidRPr="003B030E" w14:paraId="1EF6559C" w14:textId="77777777" w:rsidTr="005950C6">
        <w:trPr>
          <w:jc w:val="center"/>
        </w:trPr>
        <w:tc>
          <w:tcPr>
            <w:tcW w:w="4876" w:type="dxa"/>
            <w:tcBorders>
              <w:top w:val="nil"/>
              <w:left w:val="nil"/>
              <w:bottom w:val="nil"/>
              <w:right w:val="nil"/>
            </w:tcBorders>
          </w:tcPr>
          <w:p w14:paraId="7B8175C5" w14:textId="77777777" w:rsidR="00C35E9C" w:rsidRPr="003B030E" w:rsidRDefault="00C35E9C" w:rsidP="005950C6">
            <w:pPr>
              <w:pStyle w:val="Normal6a"/>
            </w:pPr>
            <w:r w:rsidRPr="003B030E">
              <w:t>2.</w:t>
            </w:r>
            <w:r w:rsidRPr="003B030E">
              <w:tab/>
              <w:t xml:space="preserve">Salienta </w:t>
            </w:r>
            <w:r w:rsidRPr="003B030E">
              <w:rPr>
                <w:b/>
                <w:i/>
              </w:rPr>
              <w:t>a necessidade de assegurar a coerência entre os principais</w:t>
            </w:r>
            <w:r w:rsidRPr="003B030E">
              <w:t xml:space="preserve"> instrumentos jurídicos da UE, como o Regulamento Geral sobre a Proteção de Dados, a Diretiva Serviços de Comunicação Social Audiovisual, o Regulamento Serviços Digitais </w:t>
            </w:r>
            <w:r w:rsidRPr="003B030E">
              <w:rPr>
                <w:b/>
                <w:i/>
              </w:rPr>
              <w:t>e</w:t>
            </w:r>
            <w:r w:rsidRPr="003B030E">
              <w:t xml:space="preserve"> o Regulamento da Inteligência Artificial</w:t>
            </w:r>
            <w:r w:rsidRPr="003B030E">
              <w:rPr>
                <w:b/>
                <w:i/>
              </w:rPr>
              <w:t xml:space="preserve">, e o </w:t>
            </w:r>
            <w:r w:rsidRPr="003B030E">
              <w:rPr>
                <w:b/>
                <w:i/>
              </w:rPr>
              <w:lastRenderedPageBreak/>
              <w:t>futuro ato legislativo relativo à equidade digital, a fim de criar um</w:t>
            </w:r>
            <w:r w:rsidRPr="003B030E">
              <w:t xml:space="preserve"> quadro </w:t>
            </w:r>
            <w:r w:rsidRPr="003B030E">
              <w:rPr>
                <w:b/>
                <w:i/>
              </w:rPr>
              <w:t>unificado para a proteção das crianças em linha</w:t>
            </w:r>
            <w:r w:rsidRPr="003B030E">
              <w:t>;</w:t>
            </w:r>
          </w:p>
        </w:tc>
        <w:tc>
          <w:tcPr>
            <w:tcW w:w="4876" w:type="dxa"/>
            <w:tcBorders>
              <w:top w:val="nil"/>
              <w:left w:val="nil"/>
              <w:bottom w:val="nil"/>
              <w:right w:val="nil"/>
            </w:tcBorders>
          </w:tcPr>
          <w:p w14:paraId="308FFD54" w14:textId="77777777" w:rsidR="00C35E9C" w:rsidRPr="003B030E" w:rsidRDefault="00C35E9C" w:rsidP="005950C6">
            <w:pPr>
              <w:pStyle w:val="Normal6a"/>
            </w:pPr>
            <w:r w:rsidRPr="003B030E">
              <w:lastRenderedPageBreak/>
              <w:t>2.</w:t>
            </w:r>
            <w:r w:rsidRPr="003B030E">
              <w:tab/>
              <w:t xml:space="preserve">Salienta </w:t>
            </w:r>
            <w:r w:rsidRPr="003B030E">
              <w:rPr>
                <w:b/>
                <w:i/>
              </w:rPr>
              <w:t>que existem vários</w:t>
            </w:r>
            <w:r w:rsidRPr="003B030E">
              <w:t xml:space="preserve"> instrumentos jurídicos da UE </w:t>
            </w:r>
            <w:r w:rsidRPr="003B030E">
              <w:rPr>
                <w:b/>
                <w:i/>
              </w:rPr>
              <w:t>para garantir um ambiente em linha seguro</w:t>
            </w:r>
            <w:r w:rsidRPr="003B030E">
              <w:t>, como o Regulamento Geral sobre a Proteção de Dados, a Diretiva Serviços de Comunicação Social Audiovisual, o Regulamento Serviços Digitais</w:t>
            </w:r>
            <w:r w:rsidRPr="003B030E">
              <w:rPr>
                <w:b/>
                <w:i/>
              </w:rPr>
              <w:t>,</w:t>
            </w:r>
            <w:r w:rsidRPr="003B030E">
              <w:t xml:space="preserve"> o Regulamento da Inteligência Artificial </w:t>
            </w:r>
            <w:r w:rsidRPr="003B030E">
              <w:rPr>
                <w:b/>
                <w:i/>
              </w:rPr>
              <w:t xml:space="preserve">e a </w:t>
            </w:r>
            <w:r w:rsidRPr="003B030E">
              <w:rPr>
                <w:b/>
                <w:i/>
              </w:rPr>
              <w:lastRenderedPageBreak/>
              <w:t>diretiva relativa às práticas comerciais desleais; solicita à Comissão que faça o ponto exato e rigoroso da situação do</w:t>
            </w:r>
            <w:r w:rsidRPr="003B030E">
              <w:t xml:space="preserve"> quadro </w:t>
            </w:r>
            <w:r w:rsidRPr="003B030E">
              <w:rPr>
                <w:b/>
                <w:i/>
              </w:rPr>
              <w:t>regulamentar da UE aplicável antes de apresentar quaisquer eventuais novas propostas legislativas</w:t>
            </w:r>
            <w:r w:rsidRPr="003B030E">
              <w:t>;</w:t>
            </w:r>
          </w:p>
        </w:tc>
      </w:tr>
    </w:tbl>
    <w:p w14:paraId="6B3F1032" w14:textId="77777777" w:rsidR="00C35E9C" w:rsidRPr="003B030E" w:rsidRDefault="00C35E9C" w:rsidP="00C35E9C">
      <w:pPr>
        <w:pStyle w:val="AmOrLang"/>
      </w:pPr>
      <w:r w:rsidRPr="003B030E">
        <w:lastRenderedPageBreak/>
        <w:t xml:space="preserve">Or. </w:t>
      </w:r>
      <w:r w:rsidRPr="003B030E">
        <w:rPr>
          <w:rStyle w:val="HideTWBExt"/>
        </w:rPr>
        <w:t>&lt;Original&gt;</w:t>
      </w:r>
      <w:r w:rsidRPr="003B030E">
        <w:rPr>
          <w:rStyle w:val="HideTWBInt"/>
        </w:rPr>
        <w:t>{FR}</w:t>
      </w:r>
      <w:r w:rsidRPr="003B030E">
        <w:t>fr</w:t>
      </w:r>
      <w:r w:rsidRPr="003B030E">
        <w:rPr>
          <w:rStyle w:val="HideTWBExt"/>
        </w:rPr>
        <w:t>&lt;/Original&gt;</w:t>
      </w:r>
    </w:p>
    <w:p w14:paraId="6D5D35CA" w14:textId="77777777" w:rsidR="00C35E9C" w:rsidRPr="003B030E" w:rsidRDefault="00C35E9C" w:rsidP="00C35E9C">
      <w:r w:rsidRPr="003B030E">
        <w:rPr>
          <w:rStyle w:val="HideTWBExt"/>
        </w:rPr>
        <w:t>&lt;/Amend&gt;</w:t>
      </w:r>
    </w:p>
    <w:p w14:paraId="0723BBAB"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135</w:t>
      </w:r>
      <w:r w:rsidRPr="003B030E">
        <w:rPr>
          <w:rStyle w:val="HideTWBExt"/>
        </w:rPr>
        <w:t>&lt;/NumAm&gt;</w:t>
      </w:r>
    </w:p>
    <w:p w14:paraId="00E3406E" w14:textId="77777777" w:rsidR="00C35E9C" w:rsidRPr="003B030E" w:rsidRDefault="00C35E9C" w:rsidP="00C35E9C">
      <w:pPr>
        <w:pStyle w:val="NormalBold"/>
      </w:pPr>
      <w:r w:rsidRPr="003B030E">
        <w:rPr>
          <w:rStyle w:val="HideTWBExt"/>
          <w:b w:val="0"/>
        </w:rPr>
        <w:t>&lt;RepeatBlock-By&gt;&lt;Members&gt;</w:t>
      </w:r>
      <w:r w:rsidRPr="003B030E">
        <w:t>Hristo Petrov, Laurence Farreng, Nikola Minchev, Eugen Tomac, Brigitte van den Berg</w:t>
      </w:r>
      <w:r w:rsidRPr="003B030E">
        <w:rPr>
          <w:rStyle w:val="HideTWBExt"/>
          <w:b w:val="0"/>
        </w:rPr>
        <w:t>&lt;/Members&gt;</w:t>
      </w:r>
    </w:p>
    <w:p w14:paraId="292B5D02" w14:textId="77777777" w:rsidR="00C35E9C" w:rsidRPr="003B030E" w:rsidRDefault="00C35E9C" w:rsidP="00C35E9C">
      <w:pPr>
        <w:pStyle w:val="NormalBold"/>
      </w:pPr>
      <w:r w:rsidRPr="003B030E">
        <w:rPr>
          <w:rStyle w:val="HideTWBExt"/>
          <w:b w:val="0"/>
        </w:rPr>
        <w:t>&lt;/RepeatBlock-By&gt;</w:t>
      </w:r>
    </w:p>
    <w:p w14:paraId="7F9BCD2C"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171B0636" w14:textId="77777777" w:rsidR="00C35E9C" w:rsidRPr="003B030E" w:rsidRDefault="00C35E9C" w:rsidP="00C35E9C">
      <w:pPr>
        <w:pStyle w:val="NormalBold"/>
      </w:pPr>
      <w:r w:rsidRPr="003B030E">
        <w:rPr>
          <w:rStyle w:val="HideTWBExt"/>
        </w:rPr>
        <w:t>&lt;Article&gt;</w:t>
      </w:r>
      <w:r w:rsidRPr="003B030E">
        <w:t>N.º 2</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1D4E3263" w14:textId="77777777" w:rsidTr="005950C6">
        <w:trPr>
          <w:trHeight w:hRule="exact" w:val="240"/>
          <w:jc w:val="center"/>
        </w:trPr>
        <w:tc>
          <w:tcPr>
            <w:tcW w:w="9752" w:type="dxa"/>
            <w:gridSpan w:val="2"/>
            <w:tcBorders>
              <w:top w:val="nil"/>
              <w:left w:val="nil"/>
              <w:bottom w:val="nil"/>
              <w:right w:val="nil"/>
            </w:tcBorders>
          </w:tcPr>
          <w:p w14:paraId="02CA132C" w14:textId="77777777" w:rsidR="00C35E9C" w:rsidRPr="003B030E" w:rsidRDefault="00C35E9C" w:rsidP="005950C6"/>
        </w:tc>
      </w:tr>
      <w:tr w:rsidR="00C35E9C" w:rsidRPr="003B030E" w14:paraId="1F889000" w14:textId="77777777" w:rsidTr="005950C6">
        <w:trPr>
          <w:trHeight w:val="240"/>
          <w:jc w:val="center"/>
        </w:trPr>
        <w:tc>
          <w:tcPr>
            <w:tcW w:w="4876" w:type="dxa"/>
            <w:tcBorders>
              <w:top w:val="nil"/>
              <w:left w:val="nil"/>
              <w:bottom w:val="nil"/>
              <w:right w:val="nil"/>
            </w:tcBorders>
          </w:tcPr>
          <w:p w14:paraId="5BEFCAAB"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193EF6A3" w14:textId="77777777" w:rsidR="00C35E9C" w:rsidRPr="003B030E" w:rsidRDefault="00C35E9C" w:rsidP="005950C6">
            <w:pPr>
              <w:pStyle w:val="AmColumnHeading"/>
            </w:pPr>
            <w:r w:rsidRPr="003B030E">
              <w:t>Alteração</w:t>
            </w:r>
          </w:p>
        </w:tc>
      </w:tr>
      <w:tr w:rsidR="00C35E9C" w:rsidRPr="003B030E" w14:paraId="48915BE5" w14:textId="77777777" w:rsidTr="005950C6">
        <w:trPr>
          <w:jc w:val="center"/>
        </w:trPr>
        <w:tc>
          <w:tcPr>
            <w:tcW w:w="4876" w:type="dxa"/>
            <w:tcBorders>
              <w:top w:val="nil"/>
              <w:left w:val="nil"/>
              <w:bottom w:val="nil"/>
              <w:right w:val="nil"/>
            </w:tcBorders>
          </w:tcPr>
          <w:p w14:paraId="55092019" w14:textId="77777777" w:rsidR="00C35E9C" w:rsidRPr="003B030E" w:rsidRDefault="00C35E9C" w:rsidP="005950C6">
            <w:pPr>
              <w:pStyle w:val="Normal6a"/>
            </w:pPr>
            <w:r w:rsidRPr="003B030E">
              <w:t>2.</w:t>
            </w:r>
            <w:r w:rsidRPr="003B030E">
              <w:tab/>
              <w:t xml:space="preserve">Salienta a necessidade de assegurar a </w:t>
            </w:r>
            <w:r w:rsidRPr="003B030E">
              <w:rPr>
                <w:b/>
                <w:i/>
              </w:rPr>
              <w:t>coerência</w:t>
            </w:r>
            <w:r w:rsidRPr="003B030E">
              <w:t xml:space="preserve"> entre os principais instrumentos jurídicos da UE, como o Regulamento Geral sobre a Proteção de Dados, a Diretiva Serviços de Comunicação Social Audiovisual, o Regulamento Serviços Digitais e o Regulamento da Inteligência Artificial, e o futuro ato legislativo relativo à equidade digital, a fim de criar um quadro unificado para a proteção das crianças em linha;</w:t>
            </w:r>
          </w:p>
        </w:tc>
        <w:tc>
          <w:tcPr>
            <w:tcW w:w="4876" w:type="dxa"/>
            <w:tcBorders>
              <w:top w:val="nil"/>
              <w:left w:val="nil"/>
              <w:bottom w:val="nil"/>
              <w:right w:val="nil"/>
            </w:tcBorders>
          </w:tcPr>
          <w:p w14:paraId="5A213F97" w14:textId="77777777" w:rsidR="00C35E9C" w:rsidRPr="003B030E" w:rsidRDefault="00C35E9C" w:rsidP="005950C6">
            <w:pPr>
              <w:pStyle w:val="Normal6a"/>
            </w:pPr>
            <w:r w:rsidRPr="003B030E">
              <w:t>2.</w:t>
            </w:r>
            <w:r w:rsidRPr="003B030E">
              <w:tab/>
              <w:t xml:space="preserve">Salienta a necessidade de assegurar a </w:t>
            </w:r>
            <w:r w:rsidRPr="003B030E">
              <w:rPr>
                <w:b/>
                <w:i/>
              </w:rPr>
              <w:t>aplicação plena e coerente</w:t>
            </w:r>
            <w:r w:rsidRPr="003B030E">
              <w:t xml:space="preserve"> entre os principais instrumentos jurídicos da UE, como o Regulamento Geral sobre a Proteção de Dados, a Diretiva Serviços de Comunicação Social Audiovisual, o Regulamento Serviços Digitais e o Regulamento da Inteligência Artificial, e o futuro ato legislativo relativo à equidade digital, a fim de criar um quadro unificado para a proteção das crianças em linha;</w:t>
            </w:r>
          </w:p>
        </w:tc>
      </w:tr>
    </w:tbl>
    <w:p w14:paraId="0B7F4A71"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2D579A42" w14:textId="77777777" w:rsidR="00C35E9C" w:rsidRPr="003B030E" w:rsidRDefault="00C35E9C" w:rsidP="00C35E9C">
      <w:r w:rsidRPr="003B030E">
        <w:rPr>
          <w:rStyle w:val="HideTWBExt"/>
        </w:rPr>
        <w:t>&lt;/Amend&gt;</w:t>
      </w:r>
    </w:p>
    <w:p w14:paraId="06233EB2"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136</w:t>
      </w:r>
      <w:r w:rsidRPr="003B030E">
        <w:rPr>
          <w:rStyle w:val="HideTWBExt"/>
        </w:rPr>
        <w:t>&lt;/NumAm&gt;</w:t>
      </w:r>
    </w:p>
    <w:p w14:paraId="1128D9B4" w14:textId="77777777" w:rsidR="00C35E9C" w:rsidRPr="003B030E" w:rsidRDefault="00C35E9C" w:rsidP="00C35E9C">
      <w:pPr>
        <w:pStyle w:val="NormalBold"/>
      </w:pPr>
      <w:r w:rsidRPr="003B030E">
        <w:rPr>
          <w:rStyle w:val="HideTWBExt"/>
          <w:b w:val="0"/>
        </w:rPr>
        <w:t>&lt;RepeatBlock-By&gt;&lt;Members&gt;</w:t>
      </w:r>
      <w:r w:rsidRPr="003B030E">
        <w:t>Sabine Verheyen, Bogdan Andrzej Zdrojewski, Eleonora Meleti, Sunčana Glavak</w:t>
      </w:r>
      <w:r w:rsidRPr="003B030E">
        <w:rPr>
          <w:rStyle w:val="HideTWBExt"/>
          <w:b w:val="0"/>
        </w:rPr>
        <w:t>&lt;/Members&gt;</w:t>
      </w:r>
    </w:p>
    <w:p w14:paraId="67349A37" w14:textId="77777777" w:rsidR="00C35E9C" w:rsidRPr="003B030E" w:rsidRDefault="00C35E9C" w:rsidP="00C35E9C">
      <w:pPr>
        <w:pStyle w:val="NormalBold"/>
      </w:pPr>
      <w:r w:rsidRPr="003B030E">
        <w:rPr>
          <w:rStyle w:val="HideTWBExt"/>
          <w:b w:val="0"/>
        </w:rPr>
        <w:t>&lt;/RepeatBlock-By&gt;</w:t>
      </w:r>
    </w:p>
    <w:p w14:paraId="680D294A"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5BF5D8A5" w14:textId="4FCDE2B0" w:rsidR="00C35E9C" w:rsidRPr="003B030E" w:rsidRDefault="00C35E9C" w:rsidP="00C35E9C">
      <w:pPr>
        <w:pStyle w:val="NormalBold"/>
      </w:pPr>
      <w:r w:rsidRPr="003B030E">
        <w:rPr>
          <w:rStyle w:val="HideTWBExt"/>
        </w:rPr>
        <w:t>&lt;Article&gt;</w:t>
      </w:r>
      <w:r w:rsidRPr="003B030E">
        <w:t>N.º 2</w:t>
      </w:r>
      <w:r w:rsidR="00D96532">
        <w:noBreakHyphen/>
      </w:r>
      <w:r w:rsidRPr="003B030E">
        <w:t>A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676411DD" w14:textId="77777777" w:rsidTr="005950C6">
        <w:trPr>
          <w:trHeight w:hRule="exact" w:val="240"/>
          <w:jc w:val="center"/>
        </w:trPr>
        <w:tc>
          <w:tcPr>
            <w:tcW w:w="9752" w:type="dxa"/>
            <w:gridSpan w:val="2"/>
            <w:tcBorders>
              <w:top w:val="nil"/>
              <w:left w:val="nil"/>
              <w:bottom w:val="nil"/>
              <w:right w:val="nil"/>
            </w:tcBorders>
          </w:tcPr>
          <w:p w14:paraId="018506D7" w14:textId="77777777" w:rsidR="00C35E9C" w:rsidRPr="003B030E" w:rsidRDefault="00C35E9C" w:rsidP="005950C6"/>
        </w:tc>
      </w:tr>
      <w:tr w:rsidR="00C35E9C" w:rsidRPr="003B030E" w14:paraId="4EF0AAD7" w14:textId="77777777" w:rsidTr="005950C6">
        <w:trPr>
          <w:trHeight w:val="240"/>
          <w:jc w:val="center"/>
        </w:trPr>
        <w:tc>
          <w:tcPr>
            <w:tcW w:w="4876" w:type="dxa"/>
            <w:tcBorders>
              <w:top w:val="nil"/>
              <w:left w:val="nil"/>
              <w:bottom w:val="nil"/>
              <w:right w:val="nil"/>
            </w:tcBorders>
          </w:tcPr>
          <w:p w14:paraId="050E2820"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0B261497" w14:textId="77777777" w:rsidR="00C35E9C" w:rsidRPr="003B030E" w:rsidRDefault="00C35E9C" w:rsidP="005950C6">
            <w:pPr>
              <w:pStyle w:val="AmColumnHeading"/>
            </w:pPr>
            <w:r w:rsidRPr="003B030E">
              <w:t>Alteração</w:t>
            </w:r>
          </w:p>
        </w:tc>
      </w:tr>
      <w:tr w:rsidR="00C35E9C" w:rsidRPr="003B030E" w14:paraId="1092FF59" w14:textId="77777777" w:rsidTr="005950C6">
        <w:trPr>
          <w:jc w:val="center"/>
        </w:trPr>
        <w:tc>
          <w:tcPr>
            <w:tcW w:w="4876" w:type="dxa"/>
            <w:tcBorders>
              <w:top w:val="nil"/>
              <w:left w:val="nil"/>
              <w:bottom w:val="nil"/>
              <w:right w:val="nil"/>
            </w:tcBorders>
          </w:tcPr>
          <w:p w14:paraId="01D6C69D" w14:textId="77777777" w:rsidR="00C35E9C" w:rsidRPr="003B030E" w:rsidRDefault="00C35E9C" w:rsidP="005950C6">
            <w:pPr>
              <w:pStyle w:val="Normal6a"/>
            </w:pPr>
          </w:p>
        </w:tc>
        <w:tc>
          <w:tcPr>
            <w:tcW w:w="4876" w:type="dxa"/>
            <w:tcBorders>
              <w:top w:val="nil"/>
              <w:left w:val="nil"/>
              <w:bottom w:val="nil"/>
              <w:right w:val="nil"/>
            </w:tcBorders>
          </w:tcPr>
          <w:p w14:paraId="278E139C" w14:textId="23B4FCA1" w:rsidR="00C35E9C" w:rsidRPr="003B030E" w:rsidRDefault="00C35E9C" w:rsidP="005950C6">
            <w:pPr>
              <w:pStyle w:val="Normal6a"/>
            </w:pPr>
            <w:r w:rsidRPr="003B030E">
              <w:rPr>
                <w:b/>
                <w:i/>
              </w:rPr>
              <w:t>2</w:t>
            </w:r>
            <w:r w:rsidR="00D96532">
              <w:rPr>
                <w:b/>
                <w:i/>
              </w:rPr>
              <w:noBreakHyphen/>
            </w:r>
            <w:r w:rsidRPr="003B030E">
              <w:rPr>
                <w:b/>
                <w:i/>
              </w:rPr>
              <w:t>A.</w:t>
            </w:r>
            <w:r w:rsidRPr="003B030E">
              <w:tab/>
            </w:r>
            <w:r w:rsidRPr="003B030E">
              <w:rPr>
                <w:b/>
                <w:i/>
              </w:rPr>
              <w:t xml:space="preserve">Reitera que a Diretiva Serviços de Comunicação Social Audiovisual reconhece a proteção dos menores como um importante objetivo estratégico da União e contém disposições fundamentais para salvaguardar uma melhor proteção </w:t>
            </w:r>
            <w:r w:rsidRPr="003B030E">
              <w:rPr>
                <w:b/>
                <w:i/>
              </w:rPr>
              <w:lastRenderedPageBreak/>
              <w:t>dos menores em linha, em especial as plataformas de partilha de vídeos, como é o caso do artigo 28.º</w:t>
            </w:r>
            <w:r w:rsidR="00D96532">
              <w:rPr>
                <w:b/>
                <w:i/>
              </w:rPr>
              <w:noBreakHyphen/>
            </w:r>
            <w:r w:rsidRPr="003B030E">
              <w:rPr>
                <w:b/>
                <w:i/>
              </w:rPr>
              <w:t>B, n.</w:t>
            </w:r>
            <w:r w:rsidRPr="003B030E">
              <w:rPr>
                <w:b/>
                <w:i/>
                <w:vertAlign w:val="superscript"/>
              </w:rPr>
              <w:t>os</w:t>
            </w:r>
            <w:r w:rsidRPr="003B030E">
              <w:rPr>
                <w:b/>
                <w:i/>
              </w:rPr>
              <w:t xml:space="preserve"> 1, 2 e 3; salienta que a Diretiva Serviços de Comunicação Social Audiovisual exige que as plataformas de partilha de vídeos tomem medidas adequadas para proteger os menores de conteúdos suscetíveis de prejudicar o seu desenvolvimento físico, mental ou moral, por exemplo, através de ferramentas de verificação da idade e de controlo parental, e para assegurar a proteção do público em geral contra determinados conteúdos ilegais, bem como comunicações comerciais nocivas e ilegais; reitera ainda que os fornecedores de plataformas de partilha de vídeos devem informar os utilizadores sempre que os conteúdos contenham publicidade, disponibilizando uma funcionalidade que permita aos utilizadores declarar essas informações, e prever medidas e ferramentas eficazes de literacia mediática;</w:t>
            </w:r>
          </w:p>
        </w:tc>
      </w:tr>
    </w:tbl>
    <w:p w14:paraId="725AC23C" w14:textId="77777777" w:rsidR="00C35E9C" w:rsidRPr="003B030E" w:rsidRDefault="00C35E9C" w:rsidP="00C35E9C">
      <w:pPr>
        <w:pStyle w:val="AmOrLang"/>
      </w:pPr>
      <w:r w:rsidRPr="003B030E">
        <w:lastRenderedPageBreak/>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1EDA6DE3" w14:textId="77777777" w:rsidR="00C35E9C" w:rsidRPr="003B030E" w:rsidRDefault="00C35E9C" w:rsidP="00C35E9C">
      <w:r w:rsidRPr="003B030E">
        <w:rPr>
          <w:rStyle w:val="HideTWBExt"/>
        </w:rPr>
        <w:t>&lt;/Amend&gt;</w:t>
      </w:r>
    </w:p>
    <w:p w14:paraId="133AB4F0"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137</w:t>
      </w:r>
      <w:r w:rsidRPr="003B030E">
        <w:rPr>
          <w:rStyle w:val="HideTWBExt"/>
        </w:rPr>
        <w:t>&lt;/NumAm&gt;</w:t>
      </w:r>
    </w:p>
    <w:p w14:paraId="4E3C1149" w14:textId="77777777" w:rsidR="00C35E9C" w:rsidRPr="003B030E" w:rsidRDefault="00C35E9C" w:rsidP="00C35E9C">
      <w:pPr>
        <w:pStyle w:val="NormalBold"/>
      </w:pPr>
      <w:r w:rsidRPr="003B030E">
        <w:rPr>
          <w:rStyle w:val="HideTWBExt"/>
          <w:b w:val="0"/>
        </w:rPr>
        <w:t>&lt;RepeatBlock-By&gt;&lt;Members&gt;</w:t>
      </w:r>
      <w:r w:rsidRPr="003B030E">
        <w:t>Hristo Petrov, Nikola Minchev, Eugen Tomac, Brigitte van den Berg</w:t>
      </w:r>
      <w:r w:rsidRPr="003B030E">
        <w:rPr>
          <w:rStyle w:val="HideTWBExt"/>
          <w:b w:val="0"/>
        </w:rPr>
        <w:t>&lt;/Members&gt;</w:t>
      </w:r>
    </w:p>
    <w:p w14:paraId="716FFCE7" w14:textId="77777777" w:rsidR="00C35E9C" w:rsidRPr="003B030E" w:rsidRDefault="00C35E9C" w:rsidP="00C35E9C">
      <w:pPr>
        <w:pStyle w:val="NormalBold"/>
      </w:pPr>
      <w:r w:rsidRPr="003B030E">
        <w:rPr>
          <w:rStyle w:val="HideTWBExt"/>
          <w:b w:val="0"/>
        </w:rPr>
        <w:t>&lt;/RepeatBlock-By&gt;</w:t>
      </w:r>
    </w:p>
    <w:p w14:paraId="70460C85"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4A5B4C04" w14:textId="1ABF7042" w:rsidR="00C35E9C" w:rsidRPr="003B030E" w:rsidRDefault="00C35E9C" w:rsidP="00C35E9C">
      <w:pPr>
        <w:pStyle w:val="NormalBold"/>
      </w:pPr>
      <w:r w:rsidRPr="003B030E">
        <w:rPr>
          <w:rStyle w:val="HideTWBExt"/>
        </w:rPr>
        <w:t>&lt;Article&gt;</w:t>
      </w:r>
      <w:r w:rsidRPr="003B030E">
        <w:t>N.º 2</w:t>
      </w:r>
      <w:r w:rsidR="00D96532">
        <w:noBreakHyphen/>
      </w:r>
      <w:r w:rsidRPr="003B030E">
        <w:t>A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6D4465FB" w14:textId="77777777" w:rsidTr="005950C6">
        <w:trPr>
          <w:trHeight w:hRule="exact" w:val="240"/>
          <w:jc w:val="center"/>
        </w:trPr>
        <w:tc>
          <w:tcPr>
            <w:tcW w:w="9752" w:type="dxa"/>
            <w:gridSpan w:val="2"/>
            <w:tcBorders>
              <w:top w:val="nil"/>
              <w:left w:val="nil"/>
              <w:bottom w:val="nil"/>
              <w:right w:val="nil"/>
            </w:tcBorders>
          </w:tcPr>
          <w:p w14:paraId="2B801F7A" w14:textId="77777777" w:rsidR="00C35E9C" w:rsidRPr="003B030E" w:rsidRDefault="00C35E9C" w:rsidP="005950C6"/>
        </w:tc>
      </w:tr>
      <w:tr w:rsidR="00C35E9C" w:rsidRPr="003B030E" w14:paraId="58A08F93" w14:textId="77777777" w:rsidTr="005950C6">
        <w:trPr>
          <w:trHeight w:val="240"/>
          <w:jc w:val="center"/>
        </w:trPr>
        <w:tc>
          <w:tcPr>
            <w:tcW w:w="4876" w:type="dxa"/>
            <w:tcBorders>
              <w:top w:val="nil"/>
              <w:left w:val="nil"/>
              <w:bottom w:val="nil"/>
              <w:right w:val="nil"/>
            </w:tcBorders>
          </w:tcPr>
          <w:p w14:paraId="74094624"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22D4CBF1" w14:textId="77777777" w:rsidR="00C35E9C" w:rsidRPr="003B030E" w:rsidRDefault="00C35E9C" w:rsidP="005950C6">
            <w:pPr>
              <w:pStyle w:val="AmColumnHeading"/>
            </w:pPr>
            <w:r w:rsidRPr="003B030E">
              <w:t>Alteração</w:t>
            </w:r>
          </w:p>
        </w:tc>
      </w:tr>
      <w:tr w:rsidR="00C35E9C" w:rsidRPr="003B030E" w14:paraId="77D0A284" w14:textId="77777777" w:rsidTr="005950C6">
        <w:trPr>
          <w:jc w:val="center"/>
        </w:trPr>
        <w:tc>
          <w:tcPr>
            <w:tcW w:w="4876" w:type="dxa"/>
            <w:tcBorders>
              <w:top w:val="nil"/>
              <w:left w:val="nil"/>
              <w:bottom w:val="nil"/>
              <w:right w:val="nil"/>
            </w:tcBorders>
          </w:tcPr>
          <w:p w14:paraId="22B0EEFE" w14:textId="77777777" w:rsidR="00C35E9C" w:rsidRPr="003B030E" w:rsidRDefault="00C35E9C" w:rsidP="005950C6">
            <w:pPr>
              <w:pStyle w:val="Normal6a"/>
            </w:pPr>
          </w:p>
        </w:tc>
        <w:tc>
          <w:tcPr>
            <w:tcW w:w="4876" w:type="dxa"/>
            <w:tcBorders>
              <w:top w:val="nil"/>
              <w:left w:val="nil"/>
              <w:bottom w:val="nil"/>
              <w:right w:val="nil"/>
            </w:tcBorders>
          </w:tcPr>
          <w:p w14:paraId="78CD5206" w14:textId="029316BC" w:rsidR="00C35E9C" w:rsidRPr="003B030E" w:rsidRDefault="00C35E9C" w:rsidP="005950C6">
            <w:pPr>
              <w:pStyle w:val="Normal6a"/>
            </w:pPr>
            <w:r w:rsidRPr="003B030E">
              <w:rPr>
                <w:b/>
                <w:i/>
              </w:rPr>
              <w:t>2</w:t>
            </w:r>
            <w:r w:rsidR="00D96532">
              <w:rPr>
                <w:b/>
                <w:i/>
              </w:rPr>
              <w:noBreakHyphen/>
            </w:r>
            <w:r w:rsidRPr="003B030E">
              <w:rPr>
                <w:b/>
                <w:i/>
              </w:rPr>
              <w:t>A.</w:t>
            </w:r>
            <w:r w:rsidRPr="003B030E">
              <w:tab/>
            </w:r>
            <w:r w:rsidRPr="003B030E">
              <w:rPr>
                <w:b/>
                <w:i/>
              </w:rPr>
              <w:t>Congratula</w:t>
            </w:r>
            <w:r w:rsidR="00D96532">
              <w:rPr>
                <w:b/>
                <w:i/>
              </w:rPr>
              <w:noBreakHyphen/>
            </w:r>
            <w:r w:rsidRPr="003B030E">
              <w:rPr>
                <w:b/>
                <w:i/>
              </w:rPr>
              <w:t>se com as ações da Comissão e dos Estados</w:t>
            </w:r>
            <w:r w:rsidR="00D96532">
              <w:rPr>
                <w:b/>
                <w:i/>
              </w:rPr>
              <w:noBreakHyphen/>
            </w:r>
            <w:r w:rsidRPr="003B030E">
              <w:rPr>
                <w:b/>
                <w:i/>
              </w:rPr>
              <w:t xml:space="preserve">Membros no sentido de avaliar e, se for caso disso, aplicar medidas relativas aos mecanismos semelhantes aos jogos de azar nos jogos de vídeo, incluindo caixas de recompensa; apela à avaliação de potenciais medidas, como a divulgação obrigatória de probabilidades e a rotulagem explícita de mecanismos de recompensa aleatórios como meio de proteção dos menores; incentiva as partes interessadas do setor </w:t>
            </w:r>
            <w:r w:rsidRPr="003B030E">
              <w:rPr>
                <w:b/>
                <w:i/>
              </w:rPr>
              <w:lastRenderedPageBreak/>
              <w:t>dos jogos de vídeo a introduzirem medidas para aumentar a transparência e limitar a exposição dos jogadores menores a modelos de monetização, preservando simultaneamente a inovação legítima na conceção de jogos;</w:t>
            </w:r>
          </w:p>
        </w:tc>
      </w:tr>
    </w:tbl>
    <w:p w14:paraId="19F7A95A" w14:textId="77777777" w:rsidR="00C35E9C" w:rsidRPr="003B030E" w:rsidRDefault="00C35E9C" w:rsidP="00C35E9C">
      <w:pPr>
        <w:pStyle w:val="AmOrLang"/>
      </w:pPr>
      <w:r w:rsidRPr="003B030E">
        <w:lastRenderedPageBreak/>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4D289DDD" w14:textId="77777777" w:rsidR="00C35E9C" w:rsidRPr="003B030E" w:rsidRDefault="00C35E9C" w:rsidP="00C35E9C">
      <w:r w:rsidRPr="003B030E">
        <w:rPr>
          <w:rStyle w:val="HideTWBExt"/>
        </w:rPr>
        <w:t>&lt;/Amend&gt;</w:t>
      </w:r>
    </w:p>
    <w:p w14:paraId="4ACAF9BE"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138</w:t>
      </w:r>
      <w:r w:rsidRPr="003B030E">
        <w:rPr>
          <w:rStyle w:val="HideTWBExt"/>
        </w:rPr>
        <w:t>&lt;/NumAm&gt;</w:t>
      </w:r>
    </w:p>
    <w:p w14:paraId="67DBC251" w14:textId="0F67D729" w:rsidR="00C35E9C" w:rsidRPr="003B030E" w:rsidRDefault="00C35E9C" w:rsidP="00C35E9C">
      <w:pPr>
        <w:pStyle w:val="NormalBold"/>
      </w:pPr>
      <w:r w:rsidRPr="003B030E">
        <w:rPr>
          <w:rStyle w:val="HideTWBExt"/>
          <w:b w:val="0"/>
        </w:rPr>
        <w:t>&lt;RepeatBlock-By&gt;&lt;Members&gt;</w:t>
      </w:r>
      <w:r w:rsidRPr="003B030E">
        <w:t>Ioan</w:t>
      </w:r>
      <w:r w:rsidR="00D96532">
        <w:noBreakHyphen/>
      </w:r>
      <w:r w:rsidRPr="003B030E">
        <w:t>Rareş Bogdan</w:t>
      </w:r>
      <w:r w:rsidRPr="003B030E">
        <w:rPr>
          <w:rStyle w:val="HideTWBExt"/>
          <w:b w:val="0"/>
        </w:rPr>
        <w:t>&lt;/Members&gt;</w:t>
      </w:r>
    </w:p>
    <w:p w14:paraId="74BA8486" w14:textId="77777777" w:rsidR="00C35E9C" w:rsidRPr="003B030E" w:rsidRDefault="00C35E9C" w:rsidP="00C35E9C">
      <w:pPr>
        <w:pStyle w:val="NormalBold"/>
      </w:pPr>
      <w:r w:rsidRPr="003B030E">
        <w:rPr>
          <w:rStyle w:val="HideTWBExt"/>
          <w:b w:val="0"/>
        </w:rPr>
        <w:t>&lt;/RepeatBlock-By&gt;</w:t>
      </w:r>
    </w:p>
    <w:p w14:paraId="327B067C"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34B49BFD" w14:textId="6A379ECF" w:rsidR="00C35E9C" w:rsidRPr="003B030E" w:rsidRDefault="00C35E9C" w:rsidP="00C35E9C">
      <w:pPr>
        <w:pStyle w:val="NormalBold"/>
      </w:pPr>
      <w:r w:rsidRPr="003B030E">
        <w:rPr>
          <w:rStyle w:val="HideTWBExt"/>
        </w:rPr>
        <w:t>&lt;Article&gt;</w:t>
      </w:r>
      <w:r w:rsidRPr="003B030E">
        <w:t>N.º 2</w:t>
      </w:r>
      <w:r w:rsidR="00D96532">
        <w:noBreakHyphen/>
      </w:r>
      <w:r w:rsidRPr="003B030E">
        <w:t>A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60875B6A" w14:textId="77777777" w:rsidTr="005950C6">
        <w:trPr>
          <w:trHeight w:hRule="exact" w:val="240"/>
          <w:jc w:val="center"/>
        </w:trPr>
        <w:tc>
          <w:tcPr>
            <w:tcW w:w="9752" w:type="dxa"/>
            <w:gridSpan w:val="2"/>
            <w:tcBorders>
              <w:top w:val="nil"/>
              <w:left w:val="nil"/>
              <w:bottom w:val="nil"/>
              <w:right w:val="nil"/>
            </w:tcBorders>
          </w:tcPr>
          <w:p w14:paraId="0FD103B1" w14:textId="77777777" w:rsidR="00C35E9C" w:rsidRPr="003B030E" w:rsidRDefault="00C35E9C" w:rsidP="005950C6"/>
        </w:tc>
      </w:tr>
      <w:tr w:rsidR="00C35E9C" w:rsidRPr="003B030E" w14:paraId="2C46C448" w14:textId="77777777" w:rsidTr="005950C6">
        <w:trPr>
          <w:trHeight w:val="240"/>
          <w:jc w:val="center"/>
        </w:trPr>
        <w:tc>
          <w:tcPr>
            <w:tcW w:w="4876" w:type="dxa"/>
            <w:tcBorders>
              <w:top w:val="nil"/>
              <w:left w:val="nil"/>
              <w:bottom w:val="nil"/>
              <w:right w:val="nil"/>
            </w:tcBorders>
          </w:tcPr>
          <w:p w14:paraId="43CAE19A"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593DA098" w14:textId="77777777" w:rsidR="00C35E9C" w:rsidRPr="003B030E" w:rsidRDefault="00C35E9C" w:rsidP="005950C6">
            <w:pPr>
              <w:pStyle w:val="AmColumnHeading"/>
            </w:pPr>
            <w:r w:rsidRPr="003B030E">
              <w:t>Alteração</w:t>
            </w:r>
          </w:p>
        </w:tc>
      </w:tr>
      <w:tr w:rsidR="00C35E9C" w:rsidRPr="003B030E" w14:paraId="5B91319C" w14:textId="77777777" w:rsidTr="005950C6">
        <w:trPr>
          <w:jc w:val="center"/>
        </w:trPr>
        <w:tc>
          <w:tcPr>
            <w:tcW w:w="4876" w:type="dxa"/>
            <w:tcBorders>
              <w:top w:val="nil"/>
              <w:left w:val="nil"/>
              <w:bottom w:val="nil"/>
              <w:right w:val="nil"/>
            </w:tcBorders>
          </w:tcPr>
          <w:p w14:paraId="31E4C890" w14:textId="77777777" w:rsidR="00C35E9C" w:rsidRPr="003B030E" w:rsidRDefault="00C35E9C" w:rsidP="005950C6">
            <w:pPr>
              <w:pStyle w:val="Normal6a"/>
            </w:pPr>
          </w:p>
        </w:tc>
        <w:tc>
          <w:tcPr>
            <w:tcW w:w="4876" w:type="dxa"/>
            <w:tcBorders>
              <w:top w:val="nil"/>
              <w:left w:val="nil"/>
              <w:bottom w:val="nil"/>
              <w:right w:val="nil"/>
            </w:tcBorders>
          </w:tcPr>
          <w:p w14:paraId="30EEFDF3" w14:textId="56BC6788" w:rsidR="00C35E9C" w:rsidRPr="003B030E" w:rsidRDefault="00C35E9C" w:rsidP="005950C6">
            <w:pPr>
              <w:pStyle w:val="Normal6a"/>
            </w:pPr>
            <w:r w:rsidRPr="003B030E">
              <w:rPr>
                <w:b/>
                <w:i/>
              </w:rPr>
              <w:t>2</w:t>
            </w:r>
            <w:r w:rsidR="00D96532">
              <w:rPr>
                <w:b/>
                <w:i/>
              </w:rPr>
              <w:noBreakHyphen/>
            </w:r>
            <w:r w:rsidRPr="003B030E">
              <w:rPr>
                <w:b/>
                <w:i/>
              </w:rPr>
              <w:t>A.</w:t>
            </w:r>
            <w:r w:rsidRPr="003B030E">
              <w:tab/>
            </w:r>
            <w:r w:rsidRPr="003B030E">
              <w:rPr>
                <w:b/>
                <w:i/>
              </w:rPr>
              <w:t>Insta a Comissão a ser mais célere na apresentação de propostas de revisão dos instrumentos jurídicos da UE, como o Regulamento Geral sobre a Proteção de Dados, a Diretiva Serviços de Comunicação Social Audiovisual, o Regulamento dos Serviços Digitais e o Regulamento da Inteligência Artificial, bem como o futuro ato legislativo relativo à equidade digital, sempre que seja notificada de novos fenómenos suscetíveis de manipular o espírito dos menores, de forma intrusiva ou dissimulada, e de ter um impacto negativo nos mesmos;</w:t>
            </w:r>
          </w:p>
        </w:tc>
      </w:tr>
    </w:tbl>
    <w:p w14:paraId="6C2921CF"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{RO}</w:t>
      </w:r>
      <w:r w:rsidRPr="003B030E">
        <w:t>ro</w:t>
      </w:r>
      <w:r w:rsidRPr="003B030E">
        <w:rPr>
          <w:rStyle w:val="HideTWBExt"/>
        </w:rPr>
        <w:t>&lt;/Original&gt;</w:t>
      </w:r>
    </w:p>
    <w:p w14:paraId="0102F0DF" w14:textId="77777777" w:rsidR="00C35E9C" w:rsidRPr="003B030E" w:rsidRDefault="00C35E9C" w:rsidP="00C35E9C">
      <w:r w:rsidRPr="003B030E">
        <w:rPr>
          <w:rStyle w:val="HideTWBExt"/>
        </w:rPr>
        <w:t>&lt;/Amend&gt;</w:t>
      </w:r>
    </w:p>
    <w:p w14:paraId="726371CE"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139</w:t>
      </w:r>
      <w:r w:rsidRPr="003B030E">
        <w:rPr>
          <w:rStyle w:val="HideTWBExt"/>
        </w:rPr>
        <w:t>&lt;/NumAm&gt;</w:t>
      </w:r>
    </w:p>
    <w:p w14:paraId="6C11EF08" w14:textId="77777777" w:rsidR="00C35E9C" w:rsidRPr="003B030E" w:rsidRDefault="00C35E9C" w:rsidP="00C35E9C">
      <w:pPr>
        <w:pStyle w:val="NormalBold"/>
      </w:pPr>
      <w:r w:rsidRPr="003B030E">
        <w:rPr>
          <w:rStyle w:val="HideTWBExt"/>
          <w:b w:val="0"/>
        </w:rPr>
        <w:t>&lt;RepeatBlock-By&gt;&lt;Members&gt;</w:t>
      </w:r>
      <w:r w:rsidRPr="003B030E">
        <w:t>Gabriela Firea</w:t>
      </w:r>
      <w:r w:rsidRPr="003B030E">
        <w:rPr>
          <w:rStyle w:val="HideTWBExt"/>
          <w:b w:val="0"/>
        </w:rPr>
        <w:t>&lt;/Members&gt;</w:t>
      </w:r>
    </w:p>
    <w:p w14:paraId="070C0836" w14:textId="77777777" w:rsidR="00C35E9C" w:rsidRPr="003B030E" w:rsidRDefault="00C35E9C" w:rsidP="00C35E9C">
      <w:pPr>
        <w:pStyle w:val="NormalBold"/>
      </w:pPr>
      <w:r w:rsidRPr="003B030E">
        <w:rPr>
          <w:rStyle w:val="HideTWBExt"/>
          <w:b w:val="0"/>
        </w:rPr>
        <w:t>&lt;/RepeatBlock-By&gt;</w:t>
      </w:r>
    </w:p>
    <w:p w14:paraId="73A3AE4B"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696279AA" w14:textId="74381EA3" w:rsidR="00C35E9C" w:rsidRPr="003B030E" w:rsidRDefault="00C35E9C" w:rsidP="00C35E9C">
      <w:pPr>
        <w:pStyle w:val="NormalBold"/>
      </w:pPr>
      <w:r w:rsidRPr="003B030E">
        <w:rPr>
          <w:rStyle w:val="HideTWBExt"/>
        </w:rPr>
        <w:t>&lt;Article&gt;</w:t>
      </w:r>
      <w:r w:rsidRPr="003B030E">
        <w:t>N.º 2</w:t>
      </w:r>
      <w:r w:rsidR="00D96532">
        <w:noBreakHyphen/>
      </w:r>
      <w:r w:rsidRPr="003B030E">
        <w:t>A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66042DD5" w14:textId="77777777" w:rsidTr="005950C6">
        <w:trPr>
          <w:trHeight w:hRule="exact" w:val="240"/>
          <w:jc w:val="center"/>
        </w:trPr>
        <w:tc>
          <w:tcPr>
            <w:tcW w:w="9752" w:type="dxa"/>
            <w:gridSpan w:val="2"/>
            <w:tcBorders>
              <w:top w:val="nil"/>
              <w:left w:val="nil"/>
              <w:bottom w:val="nil"/>
              <w:right w:val="nil"/>
            </w:tcBorders>
          </w:tcPr>
          <w:p w14:paraId="01E269DE" w14:textId="77777777" w:rsidR="00C35E9C" w:rsidRPr="003B030E" w:rsidRDefault="00C35E9C" w:rsidP="005950C6"/>
        </w:tc>
      </w:tr>
      <w:tr w:rsidR="00C35E9C" w:rsidRPr="003B030E" w14:paraId="6F4F22BD" w14:textId="77777777" w:rsidTr="005950C6">
        <w:trPr>
          <w:trHeight w:val="240"/>
          <w:jc w:val="center"/>
        </w:trPr>
        <w:tc>
          <w:tcPr>
            <w:tcW w:w="4876" w:type="dxa"/>
            <w:tcBorders>
              <w:top w:val="nil"/>
              <w:left w:val="nil"/>
              <w:bottom w:val="nil"/>
              <w:right w:val="nil"/>
            </w:tcBorders>
          </w:tcPr>
          <w:p w14:paraId="495F2976"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62C65F9E" w14:textId="77777777" w:rsidR="00C35E9C" w:rsidRPr="003B030E" w:rsidRDefault="00C35E9C" w:rsidP="005950C6">
            <w:pPr>
              <w:pStyle w:val="AmColumnHeading"/>
            </w:pPr>
            <w:r w:rsidRPr="003B030E">
              <w:t>Alteração</w:t>
            </w:r>
          </w:p>
        </w:tc>
      </w:tr>
      <w:tr w:rsidR="00C35E9C" w:rsidRPr="003B030E" w14:paraId="457C68F8" w14:textId="77777777" w:rsidTr="005950C6">
        <w:trPr>
          <w:jc w:val="center"/>
        </w:trPr>
        <w:tc>
          <w:tcPr>
            <w:tcW w:w="4876" w:type="dxa"/>
            <w:tcBorders>
              <w:top w:val="nil"/>
              <w:left w:val="nil"/>
              <w:bottom w:val="nil"/>
              <w:right w:val="nil"/>
            </w:tcBorders>
          </w:tcPr>
          <w:p w14:paraId="49F48D8B" w14:textId="77777777" w:rsidR="00C35E9C" w:rsidRPr="003B030E" w:rsidRDefault="00C35E9C" w:rsidP="005950C6">
            <w:pPr>
              <w:pStyle w:val="Normal6a"/>
            </w:pPr>
          </w:p>
        </w:tc>
        <w:tc>
          <w:tcPr>
            <w:tcW w:w="4876" w:type="dxa"/>
            <w:tcBorders>
              <w:top w:val="nil"/>
              <w:left w:val="nil"/>
              <w:bottom w:val="nil"/>
              <w:right w:val="nil"/>
            </w:tcBorders>
          </w:tcPr>
          <w:p w14:paraId="45E6E217" w14:textId="4E016D1B" w:rsidR="00C35E9C" w:rsidRPr="003B030E" w:rsidRDefault="00C35E9C" w:rsidP="005950C6">
            <w:pPr>
              <w:pStyle w:val="Normal6a"/>
            </w:pPr>
            <w:r w:rsidRPr="003B030E">
              <w:rPr>
                <w:b/>
                <w:i/>
              </w:rPr>
              <w:t>2</w:t>
            </w:r>
            <w:r w:rsidR="00D96532">
              <w:rPr>
                <w:b/>
                <w:i/>
              </w:rPr>
              <w:noBreakHyphen/>
            </w:r>
            <w:r w:rsidRPr="003B030E">
              <w:rPr>
                <w:b/>
                <w:i/>
              </w:rPr>
              <w:t>A.</w:t>
            </w:r>
            <w:r w:rsidRPr="003B030E">
              <w:tab/>
            </w:r>
            <w:r w:rsidRPr="003B030E">
              <w:rPr>
                <w:b/>
                <w:i/>
              </w:rPr>
              <w:t>Insta a Comissão e os Estados</w:t>
            </w:r>
            <w:r w:rsidR="00D96532">
              <w:rPr>
                <w:b/>
                <w:i/>
              </w:rPr>
              <w:noBreakHyphen/>
            </w:r>
            <w:r w:rsidRPr="003B030E">
              <w:rPr>
                <w:b/>
                <w:i/>
              </w:rPr>
              <w:t xml:space="preserve">Membros a assegurarem uma aplicação coesa e sincronizada do </w:t>
            </w:r>
            <w:r w:rsidRPr="003B030E">
              <w:rPr>
                <w:b/>
                <w:i/>
              </w:rPr>
              <w:lastRenderedPageBreak/>
              <w:t>Regulamento dos Serviços Digitais e da Diretiva Serviços de Comunicação Social Audiovisual para a proteção de menores em plataformas de partilha de vídeos e de redes sociais;</w:t>
            </w:r>
            <w:r w:rsidRPr="003B030E">
              <w:t xml:space="preserve"> </w:t>
            </w:r>
            <w:r w:rsidRPr="003B030E">
              <w:rPr>
                <w:b/>
                <w:i/>
              </w:rPr>
              <w:t>destaca os atrasos na nomeação dos coordenadores dos serviços digitais e apela à harmonização das medidas nacionais, a fim de evitar a fragmentação da proteção das crianças na UE;</w:t>
            </w:r>
          </w:p>
        </w:tc>
      </w:tr>
    </w:tbl>
    <w:p w14:paraId="50D3B90D" w14:textId="77777777" w:rsidR="00C35E9C" w:rsidRPr="003B030E" w:rsidRDefault="00C35E9C" w:rsidP="00C35E9C">
      <w:pPr>
        <w:pStyle w:val="AmOrLang"/>
      </w:pPr>
      <w:r w:rsidRPr="003B030E">
        <w:lastRenderedPageBreak/>
        <w:t xml:space="preserve">Or. </w:t>
      </w:r>
      <w:r w:rsidRPr="003B030E">
        <w:rPr>
          <w:rStyle w:val="HideTWBExt"/>
        </w:rPr>
        <w:t>&lt;Original&gt;</w:t>
      </w:r>
      <w:r w:rsidRPr="003B030E">
        <w:rPr>
          <w:rStyle w:val="HideTWBInt"/>
        </w:rPr>
        <w:t>{RO}</w:t>
      </w:r>
      <w:r w:rsidRPr="003B030E">
        <w:t>ro</w:t>
      </w:r>
      <w:r w:rsidRPr="003B030E">
        <w:rPr>
          <w:rStyle w:val="HideTWBExt"/>
        </w:rPr>
        <w:t>&lt;/Original&gt;</w:t>
      </w:r>
    </w:p>
    <w:p w14:paraId="656F0216" w14:textId="77777777" w:rsidR="00C35E9C" w:rsidRPr="003B030E" w:rsidRDefault="00C35E9C" w:rsidP="00C35E9C">
      <w:r w:rsidRPr="003B030E">
        <w:rPr>
          <w:rStyle w:val="HideTWBExt"/>
        </w:rPr>
        <w:t>&lt;/Amend&gt;</w:t>
      </w:r>
    </w:p>
    <w:p w14:paraId="4737F69E"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140</w:t>
      </w:r>
      <w:r w:rsidRPr="003B030E">
        <w:rPr>
          <w:rStyle w:val="HideTWBExt"/>
        </w:rPr>
        <w:t>&lt;/NumAm&gt;</w:t>
      </w:r>
    </w:p>
    <w:p w14:paraId="48FCF858" w14:textId="77777777" w:rsidR="00C35E9C" w:rsidRPr="003B030E" w:rsidRDefault="00C35E9C" w:rsidP="00C35E9C">
      <w:pPr>
        <w:pStyle w:val="NormalBold"/>
      </w:pPr>
      <w:r w:rsidRPr="003B030E">
        <w:rPr>
          <w:rStyle w:val="HideTWBExt"/>
          <w:b w:val="0"/>
        </w:rPr>
        <w:t>&lt;RepeatBlock-By&gt;&lt;Members&gt;</w:t>
      </w:r>
      <w:r w:rsidRPr="003B030E">
        <w:t>Sunčana Glavak, Milan Zver, Sabine Verheyen, Hélder Sousa Silva, Bogdan Andrzej Zdrojewski, Giusi Princi, Manuela Ripa, Eleonora Meleti</w:t>
      </w:r>
      <w:r w:rsidRPr="003B030E">
        <w:rPr>
          <w:rStyle w:val="HideTWBExt"/>
          <w:b w:val="0"/>
        </w:rPr>
        <w:t>&lt;/Members&gt;</w:t>
      </w:r>
    </w:p>
    <w:p w14:paraId="2BD025DB" w14:textId="77777777" w:rsidR="00C35E9C" w:rsidRPr="003B030E" w:rsidRDefault="00C35E9C" w:rsidP="00C35E9C">
      <w:pPr>
        <w:pStyle w:val="NormalBold"/>
      </w:pPr>
      <w:r w:rsidRPr="003B030E">
        <w:rPr>
          <w:rStyle w:val="HideTWBExt"/>
          <w:b w:val="0"/>
        </w:rPr>
        <w:t>&lt;/RepeatBlock-By&gt;</w:t>
      </w:r>
    </w:p>
    <w:p w14:paraId="6B490CE3"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6C80417F" w14:textId="121AD544" w:rsidR="00C35E9C" w:rsidRPr="003B030E" w:rsidRDefault="00C35E9C" w:rsidP="00C35E9C">
      <w:pPr>
        <w:pStyle w:val="NormalBold"/>
      </w:pPr>
      <w:r w:rsidRPr="003B030E">
        <w:rPr>
          <w:rStyle w:val="HideTWBExt"/>
        </w:rPr>
        <w:t>&lt;Article&gt;</w:t>
      </w:r>
      <w:r w:rsidRPr="003B030E">
        <w:t>N.º 2</w:t>
      </w:r>
      <w:r w:rsidR="00D96532">
        <w:noBreakHyphen/>
      </w:r>
      <w:r w:rsidRPr="003B030E">
        <w:t>A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122A7F92" w14:textId="77777777" w:rsidTr="005950C6">
        <w:trPr>
          <w:trHeight w:hRule="exact" w:val="240"/>
          <w:jc w:val="center"/>
        </w:trPr>
        <w:tc>
          <w:tcPr>
            <w:tcW w:w="9752" w:type="dxa"/>
            <w:gridSpan w:val="2"/>
            <w:tcBorders>
              <w:top w:val="nil"/>
              <w:left w:val="nil"/>
              <w:bottom w:val="nil"/>
              <w:right w:val="nil"/>
            </w:tcBorders>
          </w:tcPr>
          <w:p w14:paraId="0F5D87AC" w14:textId="77777777" w:rsidR="00C35E9C" w:rsidRPr="003B030E" w:rsidRDefault="00C35E9C" w:rsidP="005950C6"/>
        </w:tc>
      </w:tr>
      <w:tr w:rsidR="00C35E9C" w:rsidRPr="003B030E" w14:paraId="1A2D75CF" w14:textId="77777777" w:rsidTr="005950C6">
        <w:trPr>
          <w:trHeight w:val="240"/>
          <w:jc w:val="center"/>
        </w:trPr>
        <w:tc>
          <w:tcPr>
            <w:tcW w:w="4876" w:type="dxa"/>
            <w:tcBorders>
              <w:top w:val="nil"/>
              <w:left w:val="nil"/>
              <w:bottom w:val="nil"/>
              <w:right w:val="nil"/>
            </w:tcBorders>
          </w:tcPr>
          <w:p w14:paraId="036CAC5B"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7B1CC7E4" w14:textId="77777777" w:rsidR="00C35E9C" w:rsidRPr="003B030E" w:rsidRDefault="00C35E9C" w:rsidP="005950C6">
            <w:pPr>
              <w:pStyle w:val="AmColumnHeading"/>
            </w:pPr>
            <w:r w:rsidRPr="003B030E">
              <w:t>Alteração</w:t>
            </w:r>
          </w:p>
        </w:tc>
      </w:tr>
      <w:tr w:rsidR="00C35E9C" w:rsidRPr="003B030E" w14:paraId="7BF9D925" w14:textId="77777777" w:rsidTr="005950C6">
        <w:trPr>
          <w:jc w:val="center"/>
        </w:trPr>
        <w:tc>
          <w:tcPr>
            <w:tcW w:w="4876" w:type="dxa"/>
            <w:tcBorders>
              <w:top w:val="nil"/>
              <w:left w:val="nil"/>
              <w:bottom w:val="nil"/>
              <w:right w:val="nil"/>
            </w:tcBorders>
          </w:tcPr>
          <w:p w14:paraId="5D0D42F7" w14:textId="77777777" w:rsidR="00C35E9C" w:rsidRPr="003B030E" w:rsidRDefault="00C35E9C" w:rsidP="005950C6">
            <w:pPr>
              <w:pStyle w:val="Normal6a"/>
            </w:pPr>
          </w:p>
        </w:tc>
        <w:tc>
          <w:tcPr>
            <w:tcW w:w="4876" w:type="dxa"/>
            <w:tcBorders>
              <w:top w:val="nil"/>
              <w:left w:val="nil"/>
              <w:bottom w:val="nil"/>
              <w:right w:val="nil"/>
            </w:tcBorders>
          </w:tcPr>
          <w:p w14:paraId="60CEE37B" w14:textId="699199B8" w:rsidR="00C35E9C" w:rsidRPr="003B030E" w:rsidRDefault="00C35E9C" w:rsidP="005950C6">
            <w:pPr>
              <w:pStyle w:val="Normal6a"/>
            </w:pPr>
            <w:r w:rsidRPr="003B030E">
              <w:rPr>
                <w:b/>
                <w:i/>
              </w:rPr>
              <w:t>2</w:t>
            </w:r>
            <w:r w:rsidR="00D96532">
              <w:rPr>
                <w:b/>
                <w:i/>
              </w:rPr>
              <w:noBreakHyphen/>
            </w:r>
            <w:r w:rsidRPr="003B030E">
              <w:rPr>
                <w:b/>
                <w:i/>
              </w:rPr>
              <w:t>A.</w:t>
            </w:r>
            <w:r w:rsidRPr="003B030E">
              <w:tab/>
            </w:r>
            <w:r w:rsidRPr="003B030E">
              <w:rPr>
                <w:b/>
                <w:i/>
              </w:rPr>
              <w:t>Insta a Comissão a incentivar o desenvolvimento de orientações e de boas práticas em matéria de parâmetros de segurança por defeito para menores, incluindo medidas como o desligamento da reprodução automática, a limitação do «scrolling» infinito, a ativação da possibilidade de reinicialização do fluxo, a fixação de prazos e a restrição das notificações, a fim de promover o princípio da segurança desde a conceção e assegurar o bem</w:t>
            </w:r>
            <w:r w:rsidR="00D96532">
              <w:rPr>
                <w:b/>
                <w:i/>
              </w:rPr>
              <w:noBreakHyphen/>
            </w:r>
            <w:r w:rsidRPr="003B030E">
              <w:rPr>
                <w:b/>
                <w:i/>
              </w:rPr>
              <w:t>estar digital das crianças e dos jovens;</w:t>
            </w:r>
          </w:p>
        </w:tc>
      </w:tr>
    </w:tbl>
    <w:p w14:paraId="3B0C5D1F"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645D51B1" w14:textId="77777777" w:rsidR="00C35E9C" w:rsidRPr="003B030E" w:rsidRDefault="00C35E9C" w:rsidP="00C35E9C">
      <w:r w:rsidRPr="003B030E">
        <w:rPr>
          <w:rStyle w:val="HideTWBExt"/>
        </w:rPr>
        <w:t>&lt;/Amend&gt;</w:t>
      </w:r>
    </w:p>
    <w:p w14:paraId="7E60372C"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141</w:t>
      </w:r>
      <w:r w:rsidRPr="003B030E">
        <w:rPr>
          <w:rStyle w:val="HideTWBExt"/>
        </w:rPr>
        <w:t>&lt;/NumAm&gt;</w:t>
      </w:r>
    </w:p>
    <w:p w14:paraId="4C319463" w14:textId="0258116A" w:rsidR="00C35E9C" w:rsidRPr="003B030E" w:rsidRDefault="00C35E9C" w:rsidP="00C35E9C">
      <w:pPr>
        <w:pStyle w:val="NormalBold"/>
      </w:pPr>
      <w:r w:rsidRPr="003B030E">
        <w:rPr>
          <w:rStyle w:val="HideTWBExt"/>
          <w:b w:val="0"/>
        </w:rPr>
        <w:t>&lt;RepeatBlock-By&gt;&lt;Members&gt;</w:t>
      </w:r>
      <w:r w:rsidRPr="003B030E">
        <w:t>Sandro Ruotolo, Hannes Heide, Emma Rafowicz, Joanna Scheuring</w:t>
      </w:r>
      <w:r w:rsidR="00D96532">
        <w:noBreakHyphen/>
      </w:r>
      <w:r w:rsidRPr="003B030E">
        <w:t>Wielgus, Gabriela Firea, Maria Guzenina, Marcos Ros Sempere, Nikos Papandreou, Sabrina Repp</w:t>
      </w:r>
      <w:r w:rsidRPr="003B030E">
        <w:rPr>
          <w:rStyle w:val="HideTWBExt"/>
          <w:b w:val="0"/>
        </w:rPr>
        <w:t>&lt;/Members&gt;</w:t>
      </w:r>
    </w:p>
    <w:p w14:paraId="2516681E" w14:textId="77777777" w:rsidR="00C35E9C" w:rsidRPr="003B030E" w:rsidRDefault="00C35E9C" w:rsidP="00C35E9C">
      <w:pPr>
        <w:pStyle w:val="NormalBold"/>
      </w:pPr>
      <w:r w:rsidRPr="003B030E">
        <w:rPr>
          <w:rStyle w:val="HideTWBExt"/>
          <w:b w:val="0"/>
        </w:rPr>
        <w:t>&lt;/RepeatBlock-By&gt;</w:t>
      </w:r>
    </w:p>
    <w:p w14:paraId="67A50BAE"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41BE08AC" w14:textId="3EE07E27" w:rsidR="00C35E9C" w:rsidRPr="003B030E" w:rsidRDefault="00C35E9C" w:rsidP="00C35E9C">
      <w:pPr>
        <w:pStyle w:val="NormalBold"/>
      </w:pPr>
      <w:r w:rsidRPr="003B030E">
        <w:rPr>
          <w:rStyle w:val="HideTWBExt"/>
        </w:rPr>
        <w:t>&lt;Article&gt;</w:t>
      </w:r>
      <w:r w:rsidRPr="003B030E">
        <w:t>N.º 2</w:t>
      </w:r>
      <w:r w:rsidR="00D96532">
        <w:noBreakHyphen/>
      </w:r>
      <w:r w:rsidRPr="003B030E">
        <w:t>A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16FD7E51" w14:textId="77777777" w:rsidTr="005950C6">
        <w:trPr>
          <w:trHeight w:hRule="exact" w:val="240"/>
          <w:jc w:val="center"/>
        </w:trPr>
        <w:tc>
          <w:tcPr>
            <w:tcW w:w="9752" w:type="dxa"/>
            <w:gridSpan w:val="2"/>
            <w:tcBorders>
              <w:top w:val="nil"/>
              <w:left w:val="nil"/>
              <w:bottom w:val="nil"/>
              <w:right w:val="nil"/>
            </w:tcBorders>
          </w:tcPr>
          <w:p w14:paraId="325F8EFE" w14:textId="77777777" w:rsidR="00C35E9C" w:rsidRPr="003B030E" w:rsidRDefault="00C35E9C" w:rsidP="005950C6"/>
        </w:tc>
      </w:tr>
      <w:tr w:rsidR="00C35E9C" w:rsidRPr="003B030E" w14:paraId="79F6DF4C" w14:textId="77777777" w:rsidTr="005950C6">
        <w:trPr>
          <w:trHeight w:val="240"/>
          <w:jc w:val="center"/>
        </w:trPr>
        <w:tc>
          <w:tcPr>
            <w:tcW w:w="4876" w:type="dxa"/>
            <w:tcBorders>
              <w:top w:val="nil"/>
              <w:left w:val="nil"/>
              <w:bottom w:val="nil"/>
              <w:right w:val="nil"/>
            </w:tcBorders>
          </w:tcPr>
          <w:p w14:paraId="15E3AD50" w14:textId="77777777" w:rsidR="00C35E9C" w:rsidRPr="003B030E" w:rsidRDefault="00C35E9C" w:rsidP="005950C6">
            <w:pPr>
              <w:pStyle w:val="AmColumnHeading"/>
            </w:pPr>
            <w:r w:rsidRPr="003B030E">
              <w:lastRenderedPageBreak/>
              <w:t>Proposta de resolução</w:t>
            </w:r>
          </w:p>
        </w:tc>
        <w:tc>
          <w:tcPr>
            <w:tcW w:w="4876" w:type="dxa"/>
            <w:tcBorders>
              <w:top w:val="nil"/>
              <w:left w:val="nil"/>
              <w:bottom w:val="nil"/>
              <w:right w:val="nil"/>
            </w:tcBorders>
          </w:tcPr>
          <w:p w14:paraId="5A7C9F44" w14:textId="77777777" w:rsidR="00C35E9C" w:rsidRPr="003B030E" w:rsidRDefault="00C35E9C" w:rsidP="005950C6">
            <w:pPr>
              <w:pStyle w:val="AmColumnHeading"/>
            </w:pPr>
            <w:r w:rsidRPr="003B030E">
              <w:t>Alteração</w:t>
            </w:r>
          </w:p>
        </w:tc>
      </w:tr>
      <w:tr w:rsidR="00C35E9C" w:rsidRPr="003B030E" w14:paraId="03CDF73F" w14:textId="77777777" w:rsidTr="005950C6">
        <w:trPr>
          <w:jc w:val="center"/>
        </w:trPr>
        <w:tc>
          <w:tcPr>
            <w:tcW w:w="4876" w:type="dxa"/>
            <w:tcBorders>
              <w:top w:val="nil"/>
              <w:left w:val="nil"/>
              <w:bottom w:val="nil"/>
              <w:right w:val="nil"/>
            </w:tcBorders>
          </w:tcPr>
          <w:p w14:paraId="0EE16085" w14:textId="77777777" w:rsidR="00C35E9C" w:rsidRPr="003B030E" w:rsidRDefault="00C35E9C" w:rsidP="005950C6">
            <w:pPr>
              <w:pStyle w:val="Normal6a"/>
            </w:pPr>
          </w:p>
        </w:tc>
        <w:tc>
          <w:tcPr>
            <w:tcW w:w="4876" w:type="dxa"/>
            <w:tcBorders>
              <w:top w:val="nil"/>
              <w:left w:val="nil"/>
              <w:bottom w:val="nil"/>
              <w:right w:val="nil"/>
            </w:tcBorders>
          </w:tcPr>
          <w:p w14:paraId="7740962B" w14:textId="51256192" w:rsidR="00C35E9C" w:rsidRPr="003B030E" w:rsidRDefault="00C35E9C" w:rsidP="005950C6">
            <w:pPr>
              <w:pStyle w:val="Normal6a"/>
            </w:pPr>
            <w:r w:rsidRPr="003B030E">
              <w:rPr>
                <w:b/>
                <w:i/>
              </w:rPr>
              <w:t>2</w:t>
            </w:r>
            <w:r w:rsidR="00D96532">
              <w:rPr>
                <w:b/>
                <w:i/>
              </w:rPr>
              <w:noBreakHyphen/>
            </w:r>
            <w:r w:rsidRPr="003B030E">
              <w:rPr>
                <w:b/>
                <w:i/>
              </w:rPr>
              <w:t>A.</w:t>
            </w:r>
            <w:r w:rsidRPr="003B030E">
              <w:tab/>
            </w:r>
            <w:r w:rsidRPr="003B030E">
              <w:rPr>
                <w:b/>
                <w:i/>
              </w:rPr>
              <w:t>Apela ao reforço dos princípios de privacidade desde a conceção do RGPD com normas explícitas adequadas à idade: predefinição de parâmetros máximos de privacidade, proibição de definição de perfis ou anúncios direcionados para menores, recolha de dados minimalistas e termos e condições adaptados às crianças;</w:t>
            </w:r>
          </w:p>
        </w:tc>
      </w:tr>
    </w:tbl>
    <w:p w14:paraId="0F92D6AD"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0F425376" w14:textId="77777777" w:rsidR="00C35E9C" w:rsidRPr="003B030E" w:rsidRDefault="00C35E9C" w:rsidP="00C35E9C">
      <w:r w:rsidRPr="003B030E">
        <w:rPr>
          <w:rStyle w:val="HideTWBExt"/>
        </w:rPr>
        <w:t>&lt;/Amend&gt;</w:t>
      </w:r>
    </w:p>
    <w:p w14:paraId="11252615"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142</w:t>
      </w:r>
      <w:r w:rsidRPr="003B030E">
        <w:rPr>
          <w:rStyle w:val="HideTWBExt"/>
        </w:rPr>
        <w:t>&lt;/NumAm&gt;</w:t>
      </w:r>
    </w:p>
    <w:p w14:paraId="5932AE39" w14:textId="77777777" w:rsidR="00C35E9C" w:rsidRPr="003B030E" w:rsidRDefault="00C35E9C" w:rsidP="00C35E9C">
      <w:pPr>
        <w:pStyle w:val="NormalBold"/>
      </w:pPr>
      <w:r w:rsidRPr="003B030E">
        <w:rPr>
          <w:rStyle w:val="HideTWBExt"/>
          <w:b w:val="0"/>
        </w:rPr>
        <w:t>&lt;RepeatBlock-By&gt;&lt;Members&gt;</w:t>
      </w:r>
      <w:r w:rsidRPr="003B030E">
        <w:t>Catherine Griset, Mathilde Androuët, Gerolf Annemans, Annamária Vicsek</w:t>
      </w:r>
      <w:r w:rsidRPr="003B030E">
        <w:rPr>
          <w:rStyle w:val="HideTWBExt"/>
          <w:b w:val="0"/>
        </w:rPr>
        <w:t>&lt;/Members&gt;</w:t>
      </w:r>
    </w:p>
    <w:p w14:paraId="08529C33" w14:textId="77777777" w:rsidR="00C35E9C" w:rsidRPr="003B030E" w:rsidRDefault="00C35E9C" w:rsidP="00C35E9C">
      <w:pPr>
        <w:pStyle w:val="NormalBold"/>
      </w:pPr>
      <w:r w:rsidRPr="003B030E">
        <w:rPr>
          <w:rStyle w:val="HideTWBExt"/>
          <w:b w:val="0"/>
        </w:rPr>
        <w:t>&lt;/RepeatBlock-By&gt;</w:t>
      </w:r>
    </w:p>
    <w:p w14:paraId="643EFBAF"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5F4A5A64" w14:textId="4F244477" w:rsidR="00C35E9C" w:rsidRPr="003B030E" w:rsidRDefault="00C35E9C" w:rsidP="00C35E9C">
      <w:pPr>
        <w:pStyle w:val="NormalBold"/>
      </w:pPr>
      <w:r w:rsidRPr="003B030E">
        <w:rPr>
          <w:rStyle w:val="HideTWBExt"/>
        </w:rPr>
        <w:t>&lt;Article&gt;</w:t>
      </w:r>
      <w:r w:rsidRPr="003B030E">
        <w:t>N.º 2</w:t>
      </w:r>
      <w:r w:rsidR="00D96532">
        <w:noBreakHyphen/>
      </w:r>
      <w:r w:rsidRPr="003B030E">
        <w:t>A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7145511C" w14:textId="77777777" w:rsidTr="005950C6">
        <w:trPr>
          <w:trHeight w:hRule="exact" w:val="240"/>
          <w:jc w:val="center"/>
        </w:trPr>
        <w:tc>
          <w:tcPr>
            <w:tcW w:w="9752" w:type="dxa"/>
            <w:gridSpan w:val="2"/>
            <w:tcBorders>
              <w:top w:val="nil"/>
              <w:left w:val="nil"/>
              <w:bottom w:val="nil"/>
              <w:right w:val="nil"/>
            </w:tcBorders>
          </w:tcPr>
          <w:p w14:paraId="427A84CC" w14:textId="77777777" w:rsidR="00C35E9C" w:rsidRPr="003B030E" w:rsidRDefault="00C35E9C" w:rsidP="005950C6"/>
        </w:tc>
      </w:tr>
      <w:tr w:rsidR="00C35E9C" w:rsidRPr="003B030E" w14:paraId="2BC0EB33" w14:textId="77777777" w:rsidTr="005950C6">
        <w:trPr>
          <w:trHeight w:val="240"/>
          <w:jc w:val="center"/>
        </w:trPr>
        <w:tc>
          <w:tcPr>
            <w:tcW w:w="4876" w:type="dxa"/>
            <w:tcBorders>
              <w:top w:val="nil"/>
              <w:left w:val="nil"/>
              <w:bottom w:val="nil"/>
              <w:right w:val="nil"/>
            </w:tcBorders>
          </w:tcPr>
          <w:p w14:paraId="0B45988F"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07FA6352" w14:textId="77777777" w:rsidR="00C35E9C" w:rsidRPr="003B030E" w:rsidRDefault="00C35E9C" w:rsidP="005950C6">
            <w:pPr>
              <w:pStyle w:val="AmColumnHeading"/>
            </w:pPr>
            <w:r w:rsidRPr="003B030E">
              <w:t>Alteração</w:t>
            </w:r>
          </w:p>
        </w:tc>
      </w:tr>
      <w:tr w:rsidR="00C35E9C" w:rsidRPr="003B030E" w14:paraId="64C13864" w14:textId="77777777" w:rsidTr="005950C6">
        <w:trPr>
          <w:jc w:val="center"/>
        </w:trPr>
        <w:tc>
          <w:tcPr>
            <w:tcW w:w="4876" w:type="dxa"/>
            <w:tcBorders>
              <w:top w:val="nil"/>
              <w:left w:val="nil"/>
              <w:bottom w:val="nil"/>
              <w:right w:val="nil"/>
            </w:tcBorders>
          </w:tcPr>
          <w:p w14:paraId="230BD607" w14:textId="77777777" w:rsidR="00C35E9C" w:rsidRPr="003B030E" w:rsidRDefault="00C35E9C" w:rsidP="005950C6">
            <w:pPr>
              <w:pStyle w:val="Normal6a"/>
            </w:pPr>
          </w:p>
        </w:tc>
        <w:tc>
          <w:tcPr>
            <w:tcW w:w="4876" w:type="dxa"/>
            <w:tcBorders>
              <w:top w:val="nil"/>
              <w:left w:val="nil"/>
              <w:bottom w:val="nil"/>
              <w:right w:val="nil"/>
            </w:tcBorders>
          </w:tcPr>
          <w:p w14:paraId="181E7D7F" w14:textId="2ECF3A33" w:rsidR="00C35E9C" w:rsidRPr="003B030E" w:rsidRDefault="00C35E9C" w:rsidP="005950C6">
            <w:pPr>
              <w:pStyle w:val="Normal6a"/>
            </w:pPr>
            <w:r w:rsidRPr="003B030E">
              <w:rPr>
                <w:b/>
                <w:i/>
              </w:rPr>
              <w:t>2</w:t>
            </w:r>
            <w:r w:rsidR="00D96532">
              <w:rPr>
                <w:b/>
                <w:i/>
              </w:rPr>
              <w:noBreakHyphen/>
            </w:r>
            <w:r w:rsidRPr="003B030E">
              <w:rPr>
                <w:b/>
                <w:i/>
              </w:rPr>
              <w:t>A.</w:t>
            </w:r>
            <w:r w:rsidRPr="003B030E">
              <w:tab/>
            </w:r>
            <w:r w:rsidRPr="003B030E">
              <w:rPr>
                <w:b/>
                <w:i/>
              </w:rPr>
              <w:t>Sublinha que os Estados</w:t>
            </w:r>
            <w:r w:rsidR="00D96532">
              <w:rPr>
                <w:b/>
                <w:i/>
              </w:rPr>
              <w:noBreakHyphen/>
            </w:r>
            <w:r w:rsidRPr="003B030E">
              <w:rPr>
                <w:b/>
                <w:i/>
              </w:rPr>
              <w:t>Membros devem preservar as suas prerrogativas no que toca à proteção dos menores em linha;</w:t>
            </w:r>
          </w:p>
        </w:tc>
      </w:tr>
    </w:tbl>
    <w:p w14:paraId="639D4A90"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{FR}</w:t>
      </w:r>
      <w:r w:rsidRPr="003B030E">
        <w:t>fr</w:t>
      </w:r>
      <w:r w:rsidRPr="003B030E">
        <w:rPr>
          <w:rStyle w:val="HideTWBExt"/>
        </w:rPr>
        <w:t>&lt;/Original&gt;</w:t>
      </w:r>
    </w:p>
    <w:p w14:paraId="24426848" w14:textId="77777777" w:rsidR="00C35E9C" w:rsidRPr="003B030E" w:rsidRDefault="00C35E9C" w:rsidP="00C35E9C">
      <w:r w:rsidRPr="003B030E">
        <w:rPr>
          <w:rStyle w:val="HideTWBExt"/>
        </w:rPr>
        <w:t>&lt;/Amend&gt;</w:t>
      </w:r>
    </w:p>
    <w:p w14:paraId="5290DF43"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143</w:t>
      </w:r>
      <w:r w:rsidRPr="003B030E">
        <w:rPr>
          <w:rStyle w:val="HideTWBExt"/>
        </w:rPr>
        <w:t>&lt;/NumAm&gt;</w:t>
      </w:r>
    </w:p>
    <w:p w14:paraId="1AD1DF04" w14:textId="77777777" w:rsidR="00C35E9C" w:rsidRPr="003B030E" w:rsidRDefault="00C35E9C" w:rsidP="00C35E9C">
      <w:pPr>
        <w:pStyle w:val="NormalBold"/>
      </w:pPr>
      <w:r w:rsidRPr="003B030E">
        <w:rPr>
          <w:rStyle w:val="HideTWBExt"/>
          <w:b w:val="0"/>
        </w:rPr>
        <w:t>&lt;RepeatBlock-By&gt;&lt;Members&gt;</w:t>
      </w:r>
      <w:r w:rsidRPr="003B030E">
        <w:t>Sabine Verheyen, Bogdan Andrzej Zdrojewski, Sunčana Glavak</w:t>
      </w:r>
      <w:r w:rsidRPr="003B030E">
        <w:rPr>
          <w:rStyle w:val="HideTWBExt"/>
          <w:b w:val="0"/>
        </w:rPr>
        <w:t>&lt;/Members&gt;</w:t>
      </w:r>
    </w:p>
    <w:p w14:paraId="00654F7C" w14:textId="77777777" w:rsidR="00C35E9C" w:rsidRPr="003B030E" w:rsidRDefault="00C35E9C" w:rsidP="00C35E9C">
      <w:pPr>
        <w:pStyle w:val="NormalBold"/>
      </w:pPr>
      <w:r w:rsidRPr="003B030E">
        <w:rPr>
          <w:rStyle w:val="HideTWBExt"/>
          <w:b w:val="0"/>
        </w:rPr>
        <w:t>&lt;/RepeatBlock-By&gt;</w:t>
      </w:r>
    </w:p>
    <w:p w14:paraId="49A6EFE9"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244E8967" w14:textId="7C6EC9DE" w:rsidR="00C35E9C" w:rsidRPr="003B030E" w:rsidRDefault="00C35E9C" w:rsidP="00C35E9C">
      <w:pPr>
        <w:pStyle w:val="NormalBold"/>
      </w:pPr>
      <w:r w:rsidRPr="003B030E">
        <w:rPr>
          <w:rStyle w:val="HideTWBExt"/>
        </w:rPr>
        <w:t>&lt;Article&gt;</w:t>
      </w:r>
      <w:r w:rsidRPr="003B030E">
        <w:t>N.º 2</w:t>
      </w:r>
      <w:r w:rsidR="00D96532">
        <w:noBreakHyphen/>
      </w:r>
      <w:r w:rsidRPr="003B030E">
        <w:t>B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55562CF5" w14:textId="77777777" w:rsidTr="005950C6">
        <w:trPr>
          <w:trHeight w:hRule="exact" w:val="240"/>
          <w:jc w:val="center"/>
        </w:trPr>
        <w:tc>
          <w:tcPr>
            <w:tcW w:w="9752" w:type="dxa"/>
            <w:gridSpan w:val="2"/>
            <w:tcBorders>
              <w:top w:val="nil"/>
              <w:left w:val="nil"/>
              <w:bottom w:val="nil"/>
              <w:right w:val="nil"/>
            </w:tcBorders>
          </w:tcPr>
          <w:p w14:paraId="73F9E86A" w14:textId="77777777" w:rsidR="00C35E9C" w:rsidRPr="003B030E" w:rsidRDefault="00C35E9C" w:rsidP="005950C6"/>
        </w:tc>
      </w:tr>
      <w:tr w:rsidR="00C35E9C" w:rsidRPr="003B030E" w14:paraId="5F741120" w14:textId="77777777" w:rsidTr="005950C6">
        <w:trPr>
          <w:trHeight w:val="240"/>
          <w:jc w:val="center"/>
        </w:trPr>
        <w:tc>
          <w:tcPr>
            <w:tcW w:w="4876" w:type="dxa"/>
            <w:tcBorders>
              <w:top w:val="nil"/>
              <w:left w:val="nil"/>
              <w:bottom w:val="nil"/>
              <w:right w:val="nil"/>
            </w:tcBorders>
          </w:tcPr>
          <w:p w14:paraId="660795FB"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4C11BC5D" w14:textId="77777777" w:rsidR="00C35E9C" w:rsidRPr="003B030E" w:rsidRDefault="00C35E9C" w:rsidP="005950C6">
            <w:pPr>
              <w:pStyle w:val="AmColumnHeading"/>
            </w:pPr>
            <w:r w:rsidRPr="003B030E">
              <w:t>Alteração</w:t>
            </w:r>
          </w:p>
        </w:tc>
      </w:tr>
      <w:tr w:rsidR="00C35E9C" w:rsidRPr="003B030E" w14:paraId="7153DB8F" w14:textId="77777777" w:rsidTr="005950C6">
        <w:trPr>
          <w:jc w:val="center"/>
        </w:trPr>
        <w:tc>
          <w:tcPr>
            <w:tcW w:w="4876" w:type="dxa"/>
            <w:tcBorders>
              <w:top w:val="nil"/>
              <w:left w:val="nil"/>
              <w:bottom w:val="nil"/>
              <w:right w:val="nil"/>
            </w:tcBorders>
          </w:tcPr>
          <w:p w14:paraId="02C1F48F" w14:textId="77777777" w:rsidR="00C35E9C" w:rsidRPr="003B030E" w:rsidRDefault="00C35E9C" w:rsidP="005950C6">
            <w:pPr>
              <w:pStyle w:val="Normal6a"/>
            </w:pPr>
          </w:p>
        </w:tc>
        <w:tc>
          <w:tcPr>
            <w:tcW w:w="4876" w:type="dxa"/>
            <w:tcBorders>
              <w:top w:val="nil"/>
              <w:left w:val="nil"/>
              <w:bottom w:val="nil"/>
              <w:right w:val="nil"/>
            </w:tcBorders>
          </w:tcPr>
          <w:p w14:paraId="65CFD60F" w14:textId="2A704C9E" w:rsidR="00C35E9C" w:rsidRPr="003B030E" w:rsidRDefault="00C35E9C" w:rsidP="005950C6">
            <w:pPr>
              <w:pStyle w:val="Normal6a"/>
            </w:pPr>
            <w:r w:rsidRPr="003B030E">
              <w:rPr>
                <w:b/>
                <w:i/>
              </w:rPr>
              <w:t>2</w:t>
            </w:r>
            <w:r w:rsidR="00D96532">
              <w:rPr>
                <w:b/>
                <w:i/>
              </w:rPr>
              <w:noBreakHyphen/>
            </w:r>
            <w:r w:rsidRPr="003B030E">
              <w:rPr>
                <w:b/>
                <w:i/>
              </w:rPr>
              <w:t>B.</w:t>
            </w:r>
            <w:r w:rsidRPr="003B030E">
              <w:tab/>
            </w:r>
            <w:r w:rsidRPr="003B030E">
              <w:rPr>
                <w:b/>
                <w:i/>
              </w:rPr>
              <w:t>Sublinha que a proteção dos menores é um domínio muito sensível e exige abordagens regulamentares cuidadosamente direcionadas que reflitam as especificidades e os contextos culturais; reitera a competência dos Estados</w:t>
            </w:r>
            <w:r w:rsidR="00D96532">
              <w:rPr>
                <w:b/>
                <w:i/>
              </w:rPr>
              <w:noBreakHyphen/>
            </w:r>
            <w:r w:rsidRPr="003B030E">
              <w:rPr>
                <w:b/>
                <w:i/>
              </w:rPr>
              <w:t xml:space="preserve">Membros neste domínio; manifesta a sua preocupação com os casos em que a interpretação lata do RSD </w:t>
            </w:r>
            <w:r w:rsidRPr="003B030E">
              <w:rPr>
                <w:b/>
                <w:i/>
              </w:rPr>
              <w:lastRenderedPageBreak/>
              <w:t>pela Comissão comprometeu a margem de manobra dos Estados</w:t>
            </w:r>
            <w:r w:rsidR="00D96532">
              <w:rPr>
                <w:b/>
                <w:i/>
              </w:rPr>
              <w:noBreakHyphen/>
            </w:r>
            <w:r w:rsidRPr="003B030E">
              <w:rPr>
                <w:b/>
                <w:i/>
              </w:rPr>
              <w:t>Membros ao abrigo da Diretiva Serviços de Comunicação Social Audiovisual para regulamentar a proteção de menores; </w:t>
            </w:r>
          </w:p>
        </w:tc>
      </w:tr>
    </w:tbl>
    <w:p w14:paraId="391AF330" w14:textId="77777777" w:rsidR="00C35E9C" w:rsidRPr="003B030E" w:rsidRDefault="00C35E9C" w:rsidP="00C35E9C">
      <w:pPr>
        <w:pStyle w:val="AmOrLang"/>
      </w:pPr>
      <w:r w:rsidRPr="003B030E">
        <w:lastRenderedPageBreak/>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59F04430" w14:textId="77777777" w:rsidR="00C35E9C" w:rsidRPr="003B030E" w:rsidRDefault="00C35E9C" w:rsidP="00C35E9C">
      <w:r w:rsidRPr="003B030E">
        <w:rPr>
          <w:rStyle w:val="HideTWBExt"/>
        </w:rPr>
        <w:t>&lt;/Amend&gt;</w:t>
      </w:r>
    </w:p>
    <w:p w14:paraId="1F190C13"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144</w:t>
      </w:r>
      <w:r w:rsidRPr="003B030E">
        <w:rPr>
          <w:rStyle w:val="HideTWBExt"/>
        </w:rPr>
        <w:t>&lt;/NumAm&gt;</w:t>
      </w:r>
    </w:p>
    <w:p w14:paraId="1EF0F438" w14:textId="77777777" w:rsidR="00C35E9C" w:rsidRPr="003B030E" w:rsidRDefault="00C35E9C" w:rsidP="00C35E9C">
      <w:pPr>
        <w:pStyle w:val="NormalBold"/>
      </w:pPr>
      <w:r w:rsidRPr="003B030E">
        <w:rPr>
          <w:rStyle w:val="HideTWBExt"/>
          <w:b w:val="0"/>
        </w:rPr>
        <w:t>&lt;RepeatBlock-By&gt;&lt;Members&gt;</w:t>
      </w:r>
      <w:r w:rsidRPr="003B030E">
        <w:t>Diana Riba i Giner</w:t>
      </w:r>
      <w:r w:rsidRPr="003B030E">
        <w:rPr>
          <w:rStyle w:val="HideTWBExt"/>
          <w:b w:val="0"/>
        </w:rPr>
        <w:t>&lt;/Members&gt;</w:t>
      </w:r>
    </w:p>
    <w:p w14:paraId="1CD5CE7B" w14:textId="77777777" w:rsidR="00C35E9C" w:rsidRPr="003B030E" w:rsidRDefault="00C35E9C" w:rsidP="00C35E9C">
      <w:pPr>
        <w:pStyle w:val="NormalBold"/>
      </w:pPr>
      <w:r w:rsidRPr="003B030E">
        <w:rPr>
          <w:rStyle w:val="HideTWBExt"/>
          <w:b w:val="0"/>
        </w:rPr>
        <w:t>&lt;/RepeatBlock-By&gt;</w:t>
      </w:r>
    </w:p>
    <w:p w14:paraId="515EF8C2"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437A0D88" w14:textId="77777777" w:rsidR="00C35E9C" w:rsidRPr="003B030E" w:rsidRDefault="00C35E9C" w:rsidP="00C35E9C">
      <w:pPr>
        <w:pStyle w:val="NormalBold"/>
      </w:pPr>
      <w:r w:rsidRPr="003B030E">
        <w:rPr>
          <w:rStyle w:val="HideTWBExt"/>
        </w:rPr>
        <w:t>&lt;Article&gt;</w:t>
      </w:r>
      <w:r w:rsidRPr="003B030E">
        <w:t>N.º 3</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2F159E06" w14:textId="77777777" w:rsidTr="005950C6">
        <w:trPr>
          <w:trHeight w:hRule="exact" w:val="240"/>
          <w:jc w:val="center"/>
        </w:trPr>
        <w:tc>
          <w:tcPr>
            <w:tcW w:w="9752" w:type="dxa"/>
            <w:gridSpan w:val="2"/>
            <w:tcBorders>
              <w:top w:val="nil"/>
              <w:left w:val="nil"/>
              <w:bottom w:val="nil"/>
              <w:right w:val="nil"/>
            </w:tcBorders>
          </w:tcPr>
          <w:p w14:paraId="3C65F931" w14:textId="77777777" w:rsidR="00C35E9C" w:rsidRPr="003B030E" w:rsidRDefault="00C35E9C" w:rsidP="005950C6"/>
        </w:tc>
      </w:tr>
      <w:tr w:rsidR="00C35E9C" w:rsidRPr="003B030E" w14:paraId="39AD95A3" w14:textId="77777777" w:rsidTr="005950C6">
        <w:trPr>
          <w:trHeight w:val="240"/>
          <w:jc w:val="center"/>
        </w:trPr>
        <w:tc>
          <w:tcPr>
            <w:tcW w:w="4876" w:type="dxa"/>
            <w:tcBorders>
              <w:top w:val="nil"/>
              <w:left w:val="nil"/>
              <w:bottom w:val="nil"/>
              <w:right w:val="nil"/>
            </w:tcBorders>
          </w:tcPr>
          <w:p w14:paraId="6B5C221F"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4895E637" w14:textId="77777777" w:rsidR="00C35E9C" w:rsidRPr="003B030E" w:rsidRDefault="00C35E9C" w:rsidP="005950C6">
            <w:pPr>
              <w:pStyle w:val="AmColumnHeading"/>
            </w:pPr>
            <w:r w:rsidRPr="003B030E">
              <w:t>Alteração</w:t>
            </w:r>
          </w:p>
        </w:tc>
      </w:tr>
      <w:tr w:rsidR="00C35E9C" w:rsidRPr="003B030E" w14:paraId="5BCFDCE7" w14:textId="77777777" w:rsidTr="005950C6">
        <w:trPr>
          <w:jc w:val="center"/>
        </w:trPr>
        <w:tc>
          <w:tcPr>
            <w:tcW w:w="4876" w:type="dxa"/>
            <w:tcBorders>
              <w:top w:val="nil"/>
              <w:left w:val="nil"/>
              <w:bottom w:val="nil"/>
              <w:right w:val="nil"/>
            </w:tcBorders>
          </w:tcPr>
          <w:p w14:paraId="535256E5" w14:textId="77777777" w:rsidR="00C35E9C" w:rsidRPr="003B030E" w:rsidRDefault="00C35E9C" w:rsidP="005950C6">
            <w:pPr>
              <w:pStyle w:val="Normal6a"/>
            </w:pPr>
            <w:r w:rsidRPr="003B030E">
              <w:t>3.</w:t>
            </w:r>
            <w:r w:rsidRPr="003B030E">
              <w:tab/>
              <w:t xml:space="preserve">Considera que a próxima revisão da Diretiva Serviços de Comunicação Social Audiovisual constitui uma excelente oportunidade para reforçar a proteção dos jovens contra conteúdos nocivos nas plataformas de partilha de vídeos </w:t>
            </w:r>
            <w:r w:rsidRPr="003B030E">
              <w:rPr>
                <w:b/>
                <w:i/>
              </w:rPr>
              <w:t>e</w:t>
            </w:r>
            <w:r w:rsidRPr="003B030E">
              <w:t xml:space="preserve"> nas redes sociais;</w:t>
            </w:r>
          </w:p>
        </w:tc>
        <w:tc>
          <w:tcPr>
            <w:tcW w:w="4876" w:type="dxa"/>
            <w:tcBorders>
              <w:top w:val="nil"/>
              <w:left w:val="nil"/>
              <w:bottom w:val="nil"/>
              <w:right w:val="nil"/>
            </w:tcBorders>
          </w:tcPr>
          <w:p w14:paraId="18DC7060" w14:textId="77777777" w:rsidR="00C35E9C" w:rsidRPr="003B030E" w:rsidRDefault="00C35E9C" w:rsidP="005950C6">
            <w:pPr>
              <w:pStyle w:val="Normal6a"/>
            </w:pPr>
            <w:r w:rsidRPr="003B030E">
              <w:t>3.</w:t>
            </w:r>
            <w:r w:rsidRPr="003B030E">
              <w:tab/>
              <w:t xml:space="preserve">Considera que a próxima revisão da Diretiva Serviços de Comunicação Social Audiovisual constitui uma excelente oportunidade para reforçar a proteção dos jovens contra conteúdos </w:t>
            </w:r>
            <w:r w:rsidRPr="003B030E">
              <w:rPr>
                <w:b/>
                <w:i/>
              </w:rPr>
              <w:t>ilegais e</w:t>
            </w:r>
            <w:r w:rsidRPr="003B030E">
              <w:t xml:space="preserve"> nocivos nas plataformas de partilha de vídeos</w:t>
            </w:r>
            <w:r w:rsidRPr="003B030E">
              <w:rPr>
                <w:b/>
                <w:i/>
              </w:rPr>
              <w:t>, incluindo</w:t>
            </w:r>
            <w:r w:rsidRPr="003B030E">
              <w:t xml:space="preserve"> nas redes sociais;</w:t>
            </w:r>
          </w:p>
        </w:tc>
      </w:tr>
    </w:tbl>
    <w:p w14:paraId="505A7570"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39583CA1" w14:textId="77777777" w:rsidR="00C35E9C" w:rsidRPr="003B030E" w:rsidRDefault="00C35E9C" w:rsidP="00C35E9C">
      <w:r w:rsidRPr="003B030E">
        <w:rPr>
          <w:rStyle w:val="HideTWBExt"/>
        </w:rPr>
        <w:t>&lt;/Amend&gt;</w:t>
      </w:r>
    </w:p>
    <w:p w14:paraId="5FA9A399"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145</w:t>
      </w:r>
      <w:r w:rsidRPr="003B030E">
        <w:rPr>
          <w:rStyle w:val="HideTWBExt"/>
        </w:rPr>
        <w:t>&lt;/NumAm&gt;</w:t>
      </w:r>
    </w:p>
    <w:p w14:paraId="09F608FD" w14:textId="77777777" w:rsidR="00C35E9C" w:rsidRPr="003B030E" w:rsidRDefault="00C35E9C" w:rsidP="00C35E9C">
      <w:pPr>
        <w:pStyle w:val="NormalBold"/>
      </w:pPr>
      <w:r w:rsidRPr="003B030E">
        <w:rPr>
          <w:rStyle w:val="HideTWBExt"/>
          <w:b w:val="0"/>
        </w:rPr>
        <w:t>&lt;RepeatBlock-By&gt;&lt;Members&gt;</w:t>
      </w:r>
      <w:r w:rsidRPr="003B030E">
        <w:t>Hristo Petrov, Laurence Farreng, Nikola Minchev, Eugen Tomac, Brigitte van den Berg</w:t>
      </w:r>
      <w:r w:rsidRPr="003B030E">
        <w:rPr>
          <w:rStyle w:val="HideTWBExt"/>
          <w:b w:val="0"/>
        </w:rPr>
        <w:t>&lt;/Members&gt;</w:t>
      </w:r>
    </w:p>
    <w:p w14:paraId="3EC394AC" w14:textId="77777777" w:rsidR="00C35E9C" w:rsidRPr="003B030E" w:rsidRDefault="00C35E9C" w:rsidP="00C35E9C">
      <w:pPr>
        <w:pStyle w:val="NormalBold"/>
      </w:pPr>
      <w:r w:rsidRPr="003B030E">
        <w:rPr>
          <w:rStyle w:val="HideTWBExt"/>
          <w:b w:val="0"/>
        </w:rPr>
        <w:t>&lt;/RepeatBlock-By&gt;</w:t>
      </w:r>
    </w:p>
    <w:p w14:paraId="702B5E40"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4ACBC04D" w14:textId="4CA206E6" w:rsidR="00C35E9C" w:rsidRPr="003B030E" w:rsidRDefault="00C35E9C" w:rsidP="00C35E9C">
      <w:pPr>
        <w:pStyle w:val="NormalBold"/>
      </w:pPr>
      <w:r w:rsidRPr="003B030E">
        <w:rPr>
          <w:rStyle w:val="HideTWBExt"/>
        </w:rPr>
        <w:t>&lt;Article&gt;</w:t>
      </w:r>
      <w:r w:rsidRPr="003B030E">
        <w:t>N.º 4</w:t>
      </w:r>
      <w:r w:rsidR="00D96532">
        <w:noBreakHyphen/>
      </w:r>
      <w:r w:rsidRPr="003B030E">
        <w:t>A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76AD88AA" w14:textId="77777777" w:rsidTr="005950C6">
        <w:trPr>
          <w:trHeight w:hRule="exact" w:val="240"/>
          <w:jc w:val="center"/>
        </w:trPr>
        <w:tc>
          <w:tcPr>
            <w:tcW w:w="9752" w:type="dxa"/>
            <w:gridSpan w:val="2"/>
            <w:tcBorders>
              <w:top w:val="nil"/>
              <w:left w:val="nil"/>
              <w:bottom w:val="nil"/>
              <w:right w:val="nil"/>
            </w:tcBorders>
          </w:tcPr>
          <w:p w14:paraId="059D17FA" w14:textId="77777777" w:rsidR="00C35E9C" w:rsidRPr="003B030E" w:rsidRDefault="00C35E9C" w:rsidP="005950C6"/>
        </w:tc>
      </w:tr>
      <w:tr w:rsidR="00C35E9C" w:rsidRPr="003B030E" w14:paraId="39C52F28" w14:textId="77777777" w:rsidTr="005950C6">
        <w:trPr>
          <w:trHeight w:val="240"/>
          <w:jc w:val="center"/>
        </w:trPr>
        <w:tc>
          <w:tcPr>
            <w:tcW w:w="4876" w:type="dxa"/>
            <w:tcBorders>
              <w:top w:val="nil"/>
              <w:left w:val="nil"/>
              <w:bottom w:val="nil"/>
              <w:right w:val="nil"/>
            </w:tcBorders>
          </w:tcPr>
          <w:p w14:paraId="7A60E075"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718FEEB3" w14:textId="77777777" w:rsidR="00C35E9C" w:rsidRPr="003B030E" w:rsidRDefault="00C35E9C" w:rsidP="005950C6">
            <w:pPr>
              <w:pStyle w:val="AmColumnHeading"/>
            </w:pPr>
            <w:r w:rsidRPr="003B030E">
              <w:t>Alteração</w:t>
            </w:r>
          </w:p>
        </w:tc>
      </w:tr>
      <w:tr w:rsidR="00C35E9C" w:rsidRPr="003B030E" w14:paraId="2A682515" w14:textId="77777777" w:rsidTr="005950C6">
        <w:trPr>
          <w:jc w:val="center"/>
        </w:trPr>
        <w:tc>
          <w:tcPr>
            <w:tcW w:w="4876" w:type="dxa"/>
            <w:tcBorders>
              <w:top w:val="nil"/>
              <w:left w:val="nil"/>
              <w:bottom w:val="nil"/>
              <w:right w:val="nil"/>
            </w:tcBorders>
          </w:tcPr>
          <w:p w14:paraId="5CAEDB2F" w14:textId="77777777" w:rsidR="00C35E9C" w:rsidRPr="003B030E" w:rsidRDefault="00C35E9C" w:rsidP="005950C6">
            <w:pPr>
              <w:pStyle w:val="Normal6a"/>
            </w:pPr>
          </w:p>
        </w:tc>
        <w:tc>
          <w:tcPr>
            <w:tcW w:w="4876" w:type="dxa"/>
            <w:tcBorders>
              <w:top w:val="nil"/>
              <w:left w:val="nil"/>
              <w:bottom w:val="nil"/>
              <w:right w:val="nil"/>
            </w:tcBorders>
          </w:tcPr>
          <w:p w14:paraId="3B1B891E" w14:textId="463BE8C0" w:rsidR="00C35E9C" w:rsidRPr="003B030E" w:rsidRDefault="00C35E9C" w:rsidP="005950C6">
            <w:pPr>
              <w:pStyle w:val="Normal6a"/>
            </w:pPr>
            <w:r w:rsidRPr="003B030E">
              <w:rPr>
                <w:b/>
                <w:i/>
              </w:rPr>
              <w:t>4</w:t>
            </w:r>
            <w:r w:rsidR="00D96532">
              <w:rPr>
                <w:b/>
                <w:i/>
              </w:rPr>
              <w:noBreakHyphen/>
            </w:r>
            <w:r w:rsidRPr="003B030E">
              <w:rPr>
                <w:b/>
                <w:i/>
              </w:rPr>
              <w:t>A.</w:t>
            </w:r>
            <w:r w:rsidRPr="003B030E">
              <w:tab/>
            </w:r>
            <w:r w:rsidRPr="003B030E">
              <w:rPr>
                <w:b/>
                <w:i/>
              </w:rPr>
              <w:t xml:space="preserve">Insta a Comissão, no âmbito da próxima revisão da Diretiva Serviços de Comunicação Social Audiovisual, a avaliar as orientações da Comissão de 2020 sobre a aplicação prática do critério de funcionalidade essencial da definição de «serviço de plataforma de partilha de vídeos» e a avaliar se é adequada à sua finalidade para abranger todos os serviços que fornecem conteúdos de comunicação social audiovisual, tendo em conta o </w:t>
            </w:r>
            <w:r w:rsidRPr="003B030E">
              <w:rPr>
                <w:b/>
                <w:i/>
              </w:rPr>
              <w:lastRenderedPageBreak/>
              <w:t>objetivo estabelecido na Diretiva Serviços de Comunicação Social Audiovisual de manter um elevado nível de proteção dos visualizadores, em conformidade com as conclusões do Conselho C/2025/2954;</w:t>
            </w:r>
          </w:p>
        </w:tc>
      </w:tr>
    </w:tbl>
    <w:p w14:paraId="786360A8" w14:textId="77777777" w:rsidR="00C35E9C" w:rsidRPr="003B030E" w:rsidRDefault="00C35E9C" w:rsidP="00C35E9C">
      <w:pPr>
        <w:pStyle w:val="AmOrLang"/>
      </w:pPr>
      <w:r w:rsidRPr="003B030E">
        <w:lastRenderedPageBreak/>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177FF88E" w14:textId="77777777" w:rsidR="00C35E9C" w:rsidRPr="003B030E" w:rsidRDefault="00C35E9C" w:rsidP="00C35E9C">
      <w:r w:rsidRPr="003B030E">
        <w:rPr>
          <w:rStyle w:val="HideTWBExt"/>
        </w:rPr>
        <w:t>&lt;/Amend&gt;</w:t>
      </w:r>
    </w:p>
    <w:p w14:paraId="600A7529"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146</w:t>
      </w:r>
      <w:r w:rsidRPr="003B030E">
        <w:rPr>
          <w:rStyle w:val="HideTWBExt"/>
        </w:rPr>
        <w:t>&lt;/NumAm&gt;</w:t>
      </w:r>
    </w:p>
    <w:p w14:paraId="0C3D91CB" w14:textId="77777777" w:rsidR="00C35E9C" w:rsidRPr="003B030E" w:rsidRDefault="00C35E9C" w:rsidP="00C35E9C">
      <w:pPr>
        <w:pStyle w:val="NormalBold"/>
      </w:pPr>
      <w:r w:rsidRPr="003B030E">
        <w:rPr>
          <w:rStyle w:val="HideTWBExt"/>
          <w:b w:val="0"/>
        </w:rPr>
        <w:t>&lt;RepeatBlock-By&gt;&lt;Members&gt;</w:t>
      </w:r>
      <w:r w:rsidRPr="003B030E">
        <w:t>Diana Riba i Giner</w:t>
      </w:r>
      <w:r w:rsidRPr="003B030E">
        <w:rPr>
          <w:rStyle w:val="HideTWBExt"/>
          <w:b w:val="0"/>
        </w:rPr>
        <w:t>&lt;/Members&gt;</w:t>
      </w:r>
    </w:p>
    <w:p w14:paraId="310EE1CD" w14:textId="77777777" w:rsidR="00C35E9C" w:rsidRPr="003B030E" w:rsidRDefault="00C35E9C" w:rsidP="00C35E9C">
      <w:pPr>
        <w:pStyle w:val="NormalBold"/>
      </w:pPr>
      <w:r w:rsidRPr="003B030E">
        <w:rPr>
          <w:rStyle w:val="HideTWBExt"/>
          <w:b w:val="0"/>
        </w:rPr>
        <w:t>&lt;/RepeatBlock-By&gt;</w:t>
      </w:r>
    </w:p>
    <w:p w14:paraId="22F95323"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51F71B23" w14:textId="77777777" w:rsidR="00C35E9C" w:rsidRPr="003B030E" w:rsidRDefault="00C35E9C" w:rsidP="00C35E9C">
      <w:pPr>
        <w:pStyle w:val="NormalBold"/>
      </w:pPr>
      <w:r w:rsidRPr="003B030E">
        <w:rPr>
          <w:rStyle w:val="HideTWBExt"/>
        </w:rPr>
        <w:t>&lt;Article&gt;</w:t>
      </w:r>
      <w:r w:rsidRPr="003B030E">
        <w:t>N.º 5</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12264282" w14:textId="77777777" w:rsidTr="005950C6">
        <w:trPr>
          <w:trHeight w:hRule="exact" w:val="240"/>
          <w:jc w:val="center"/>
        </w:trPr>
        <w:tc>
          <w:tcPr>
            <w:tcW w:w="9752" w:type="dxa"/>
            <w:gridSpan w:val="2"/>
            <w:tcBorders>
              <w:top w:val="nil"/>
              <w:left w:val="nil"/>
              <w:bottom w:val="nil"/>
              <w:right w:val="nil"/>
            </w:tcBorders>
          </w:tcPr>
          <w:p w14:paraId="0FD8FB1D" w14:textId="77777777" w:rsidR="00C35E9C" w:rsidRPr="003B030E" w:rsidRDefault="00C35E9C" w:rsidP="005950C6"/>
        </w:tc>
      </w:tr>
      <w:tr w:rsidR="00C35E9C" w:rsidRPr="003B030E" w14:paraId="204F0EF0" w14:textId="77777777" w:rsidTr="005950C6">
        <w:trPr>
          <w:trHeight w:val="240"/>
          <w:jc w:val="center"/>
        </w:trPr>
        <w:tc>
          <w:tcPr>
            <w:tcW w:w="4876" w:type="dxa"/>
            <w:tcBorders>
              <w:top w:val="nil"/>
              <w:left w:val="nil"/>
              <w:bottom w:val="nil"/>
              <w:right w:val="nil"/>
            </w:tcBorders>
          </w:tcPr>
          <w:p w14:paraId="60D226D4"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7928764B" w14:textId="77777777" w:rsidR="00C35E9C" w:rsidRPr="003B030E" w:rsidRDefault="00C35E9C" w:rsidP="005950C6">
            <w:pPr>
              <w:pStyle w:val="AmColumnHeading"/>
            </w:pPr>
            <w:r w:rsidRPr="003B030E">
              <w:t>Alteração</w:t>
            </w:r>
          </w:p>
        </w:tc>
      </w:tr>
      <w:tr w:rsidR="00C35E9C" w:rsidRPr="003B030E" w14:paraId="222B4AFD" w14:textId="77777777" w:rsidTr="005950C6">
        <w:trPr>
          <w:jc w:val="center"/>
        </w:trPr>
        <w:tc>
          <w:tcPr>
            <w:tcW w:w="4876" w:type="dxa"/>
            <w:tcBorders>
              <w:top w:val="nil"/>
              <w:left w:val="nil"/>
              <w:bottom w:val="nil"/>
              <w:right w:val="nil"/>
            </w:tcBorders>
          </w:tcPr>
          <w:p w14:paraId="13FCD20D" w14:textId="1D52E75C" w:rsidR="00C35E9C" w:rsidRPr="003B030E" w:rsidRDefault="00C35E9C" w:rsidP="005950C6">
            <w:pPr>
              <w:pStyle w:val="Normal6a"/>
            </w:pPr>
            <w:r w:rsidRPr="003B030E">
              <w:t>5.</w:t>
            </w:r>
            <w:r w:rsidRPr="003B030E">
              <w:tab/>
              <w:t xml:space="preserve">Salienta ser necessário </w:t>
            </w:r>
            <w:r w:rsidRPr="003B030E">
              <w:rPr>
                <w:b/>
                <w:i/>
              </w:rPr>
              <w:t>ponderar a possibilidade de alargar as</w:t>
            </w:r>
            <w:r w:rsidRPr="003B030E">
              <w:t xml:space="preserve"> disposições</w:t>
            </w:r>
            <w:r w:rsidR="00D96532">
              <w:noBreakHyphen/>
            </w:r>
            <w:r w:rsidRPr="003B030E">
              <w:t xml:space="preserve">chave da Diretiva Serviços de Comunicação Social Audiovisual, como as relativas à transparência da publicidade e à proteção dos menores, às principais plataformas de partilha de vídeos; sublinha que alinhar as responsabilidades das plataformas com as responsabilidades dos fornecedores de serviços de comunicação social ajudaria a </w:t>
            </w:r>
            <w:r w:rsidRPr="003B030E">
              <w:rPr>
                <w:b/>
                <w:i/>
              </w:rPr>
              <w:t>colmatar</w:t>
            </w:r>
            <w:r w:rsidRPr="003B030E">
              <w:t xml:space="preserve"> o vazio legal que afeta o público jovem;</w:t>
            </w:r>
          </w:p>
        </w:tc>
        <w:tc>
          <w:tcPr>
            <w:tcW w:w="4876" w:type="dxa"/>
            <w:tcBorders>
              <w:top w:val="nil"/>
              <w:left w:val="nil"/>
              <w:bottom w:val="nil"/>
              <w:right w:val="nil"/>
            </w:tcBorders>
          </w:tcPr>
          <w:p w14:paraId="6512ED6D" w14:textId="76B8EA23" w:rsidR="00C35E9C" w:rsidRPr="003B030E" w:rsidRDefault="00C35E9C" w:rsidP="005950C6">
            <w:pPr>
              <w:pStyle w:val="Normal6a"/>
            </w:pPr>
            <w:r w:rsidRPr="003B030E">
              <w:t>5.</w:t>
            </w:r>
            <w:r w:rsidRPr="003B030E">
              <w:tab/>
              <w:t xml:space="preserve">Salienta ser necessário </w:t>
            </w:r>
            <w:r w:rsidRPr="003B030E">
              <w:rPr>
                <w:b/>
                <w:i/>
              </w:rPr>
              <w:t>avaliar a aplicação das</w:t>
            </w:r>
            <w:r w:rsidRPr="003B030E">
              <w:t xml:space="preserve"> disposições</w:t>
            </w:r>
            <w:r w:rsidR="00D96532">
              <w:noBreakHyphen/>
            </w:r>
            <w:r w:rsidRPr="003B030E">
              <w:t xml:space="preserve">chave da Diretiva Serviços de Comunicação Social Audiovisual, como as relativas à transparência da publicidade e à proteção dos menores, às principais plataformas de partilha de vídeos; sublinha que alinhar as responsabilidades das plataformas </w:t>
            </w:r>
            <w:r w:rsidRPr="003B030E">
              <w:rPr>
                <w:b/>
                <w:i/>
              </w:rPr>
              <w:t>de partilha de vídeos</w:t>
            </w:r>
            <w:r w:rsidRPr="003B030E">
              <w:t xml:space="preserve"> com as responsabilidades dos fornecedores de serviços de comunicação social ajudaria a </w:t>
            </w:r>
            <w:r w:rsidRPr="003B030E">
              <w:rPr>
                <w:b/>
                <w:i/>
              </w:rPr>
              <w:t>resolver</w:t>
            </w:r>
            <w:r w:rsidRPr="003B030E">
              <w:t xml:space="preserve"> o vazio legal que afeta o público jovem;</w:t>
            </w:r>
          </w:p>
        </w:tc>
      </w:tr>
    </w:tbl>
    <w:p w14:paraId="71E87DF6"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7F352D17" w14:textId="77777777" w:rsidR="00C35E9C" w:rsidRPr="003B030E" w:rsidRDefault="00C35E9C" w:rsidP="00C35E9C">
      <w:r w:rsidRPr="003B030E">
        <w:rPr>
          <w:rStyle w:val="HideTWBExt"/>
        </w:rPr>
        <w:t>&lt;/Amend&gt;</w:t>
      </w:r>
    </w:p>
    <w:p w14:paraId="1E79AB28"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147</w:t>
      </w:r>
      <w:r w:rsidRPr="003B030E">
        <w:rPr>
          <w:rStyle w:val="HideTWBExt"/>
        </w:rPr>
        <w:t>&lt;/NumAm&gt;</w:t>
      </w:r>
    </w:p>
    <w:p w14:paraId="3CA7D162" w14:textId="77777777" w:rsidR="00C35E9C" w:rsidRPr="003B030E" w:rsidRDefault="00C35E9C" w:rsidP="00C35E9C">
      <w:pPr>
        <w:pStyle w:val="NormalBold"/>
      </w:pPr>
      <w:r w:rsidRPr="003B030E">
        <w:rPr>
          <w:rStyle w:val="HideTWBExt"/>
          <w:b w:val="0"/>
        </w:rPr>
        <w:t>&lt;RepeatBlock-By&gt;&lt;Members&gt;</w:t>
      </w:r>
      <w:r w:rsidRPr="003B030E">
        <w:t>Hristo Petrov, Laurence Farreng, Nikola Minchev, Eugen Tomac, Brigitte van den Berg</w:t>
      </w:r>
      <w:r w:rsidRPr="003B030E">
        <w:rPr>
          <w:rStyle w:val="HideTWBExt"/>
          <w:b w:val="0"/>
        </w:rPr>
        <w:t>&lt;/Members&gt;</w:t>
      </w:r>
    </w:p>
    <w:p w14:paraId="0D186AC1" w14:textId="77777777" w:rsidR="00C35E9C" w:rsidRPr="003B030E" w:rsidRDefault="00C35E9C" w:rsidP="00C35E9C">
      <w:pPr>
        <w:pStyle w:val="NormalBold"/>
      </w:pPr>
      <w:r w:rsidRPr="003B030E">
        <w:rPr>
          <w:rStyle w:val="HideTWBExt"/>
          <w:b w:val="0"/>
        </w:rPr>
        <w:t>&lt;/RepeatBlock-By&gt;</w:t>
      </w:r>
    </w:p>
    <w:p w14:paraId="7CC432E5"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0DE171A8" w14:textId="75B762FB" w:rsidR="00C35E9C" w:rsidRPr="003B030E" w:rsidRDefault="00C35E9C" w:rsidP="00C35E9C">
      <w:pPr>
        <w:pStyle w:val="NormalBold"/>
      </w:pPr>
      <w:r w:rsidRPr="003B030E">
        <w:rPr>
          <w:rStyle w:val="HideTWBExt"/>
        </w:rPr>
        <w:t>&lt;Article&gt;</w:t>
      </w:r>
      <w:r w:rsidRPr="003B030E">
        <w:t>N.º 5</w:t>
      </w:r>
      <w:r w:rsidR="00D96532">
        <w:noBreakHyphen/>
      </w:r>
      <w:r w:rsidRPr="003B030E">
        <w:t>A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3D941A42" w14:textId="77777777" w:rsidTr="005950C6">
        <w:trPr>
          <w:trHeight w:hRule="exact" w:val="240"/>
          <w:jc w:val="center"/>
        </w:trPr>
        <w:tc>
          <w:tcPr>
            <w:tcW w:w="9752" w:type="dxa"/>
            <w:gridSpan w:val="2"/>
            <w:tcBorders>
              <w:top w:val="nil"/>
              <w:left w:val="nil"/>
              <w:bottom w:val="nil"/>
              <w:right w:val="nil"/>
            </w:tcBorders>
          </w:tcPr>
          <w:p w14:paraId="1CD1F441" w14:textId="77777777" w:rsidR="00C35E9C" w:rsidRPr="003B030E" w:rsidRDefault="00C35E9C" w:rsidP="005950C6"/>
        </w:tc>
      </w:tr>
      <w:tr w:rsidR="00C35E9C" w:rsidRPr="003B030E" w14:paraId="14123B31" w14:textId="77777777" w:rsidTr="005950C6">
        <w:trPr>
          <w:trHeight w:val="240"/>
          <w:jc w:val="center"/>
        </w:trPr>
        <w:tc>
          <w:tcPr>
            <w:tcW w:w="4876" w:type="dxa"/>
            <w:tcBorders>
              <w:top w:val="nil"/>
              <w:left w:val="nil"/>
              <w:bottom w:val="nil"/>
              <w:right w:val="nil"/>
            </w:tcBorders>
          </w:tcPr>
          <w:p w14:paraId="75C03C1A"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6ACEA163" w14:textId="77777777" w:rsidR="00C35E9C" w:rsidRPr="003B030E" w:rsidRDefault="00C35E9C" w:rsidP="005950C6">
            <w:pPr>
              <w:pStyle w:val="AmColumnHeading"/>
            </w:pPr>
            <w:r w:rsidRPr="003B030E">
              <w:t>Alteração</w:t>
            </w:r>
          </w:p>
        </w:tc>
      </w:tr>
      <w:tr w:rsidR="00C35E9C" w:rsidRPr="003B030E" w14:paraId="6AD59C71" w14:textId="77777777" w:rsidTr="005950C6">
        <w:trPr>
          <w:jc w:val="center"/>
        </w:trPr>
        <w:tc>
          <w:tcPr>
            <w:tcW w:w="4876" w:type="dxa"/>
            <w:tcBorders>
              <w:top w:val="nil"/>
              <w:left w:val="nil"/>
              <w:bottom w:val="nil"/>
              <w:right w:val="nil"/>
            </w:tcBorders>
          </w:tcPr>
          <w:p w14:paraId="1A7593C1" w14:textId="77777777" w:rsidR="00C35E9C" w:rsidRPr="003B030E" w:rsidRDefault="00C35E9C" w:rsidP="005950C6">
            <w:pPr>
              <w:pStyle w:val="Normal6a"/>
            </w:pPr>
          </w:p>
        </w:tc>
        <w:tc>
          <w:tcPr>
            <w:tcW w:w="4876" w:type="dxa"/>
            <w:tcBorders>
              <w:top w:val="nil"/>
              <w:left w:val="nil"/>
              <w:bottom w:val="nil"/>
              <w:right w:val="nil"/>
            </w:tcBorders>
          </w:tcPr>
          <w:p w14:paraId="2BB21B7F" w14:textId="3B74316D" w:rsidR="00C35E9C" w:rsidRPr="003B030E" w:rsidRDefault="00C35E9C" w:rsidP="005950C6">
            <w:pPr>
              <w:pStyle w:val="Normal6a"/>
            </w:pPr>
            <w:r w:rsidRPr="003B030E">
              <w:rPr>
                <w:b/>
                <w:i/>
              </w:rPr>
              <w:t>5</w:t>
            </w:r>
            <w:r w:rsidR="00D96532">
              <w:rPr>
                <w:b/>
                <w:i/>
              </w:rPr>
              <w:noBreakHyphen/>
            </w:r>
            <w:r w:rsidRPr="003B030E">
              <w:rPr>
                <w:b/>
                <w:i/>
              </w:rPr>
              <w:t>A.</w:t>
            </w:r>
            <w:r w:rsidRPr="003B030E">
              <w:tab/>
            </w:r>
            <w:r w:rsidRPr="003B030E">
              <w:rPr>
                <w:b/>
                <w:i/>
              </w:rPr>
              <w:t>Sublinha a necessidade de avaliar as obrigações estabelecidas na Diretiva Serviços de Comunicação Social Audiovisual para que os Estados</w:t>
            </w:r>
            <w:r w:rsidR="00D96532">
              <w:rPr>
                <w:b/>
                <w:i/>
              </w:rPr>
              <w:noBreakHyphen/>
            </w:r>
            <w:r w:rsidRPr="003B030E">
              <w:rPr>
                <w:b/>
                <w:i/>
              </w:rPr>
              <w:t xml:space="preserve">Membros promovam e tomem </w:t>
            </w:r>
            <w:r w:rsidRPr="003B030E">
              <w:rPr>
                <w:b/>
                <w:i/>
              </w:rPr>
              <w:lastRenderedPageBreak/>
              <w:t>medidas para desenvolver competências de literacia mediática e determinem se é necessário reforçá</w:t>
            </w:r>
            <w:r w:rsidR="00D96532">
              <w:rPr>
                <w:b/>
                <w:i/>
              </w:rPr>
              <w:noBreakHyphen/>
            </w:r>
            <w:r w:rsidRPr="003B030E">
              <w:rPr>
                <w:b/>
                <w:i/>
              </w:rPr>
              <w:t>las e alargá</w:t>
            </w:r>
            <w:r w:rsidR="00D96532">
              <w:rPr>
                <w:b/>
                <w:i/>
              </w:rPr>
              <w:noBreakHyphen/>
            </w:r>
            <w:r w:rsidRPr="003B030E">
              <w:rPr>
                <w:b/>
                <w:i/>
              </w:rPr>
              <w:t>las; insta o Comité Europeu dos Serviços de Comunicação Social, de acordo com as suas funções ao abrigo do Regulamento Europeu relativo à Liberdade dos Meios de Comunicação Social, a intensificar a cooperação no intercâmbio de boas práticas em matéria de literacia mediática e a promover o desenvolvimento e a utilização de medidas e instrumentos eficazes para reforçar a literacia mediática; insta os Estados</w:t>
            </w:r>
            <w:r w:rsidR="00D96532">
              <w:rPr>
                <w:b/>
                <w:i/>
              </w:rPr>
              <w:noBreakHyphen/>
            </w:r>
            <w:r w:rsidRPr="003B030E">
              <w:rPr>
                <w:b/>
                <w:i/>
              </w:rPr>
              <w:t>Membros a reforçarem as medidas nacionais em matéria de educação para a literacia mediática, a fim de melhorar a resiliência democrática e salvaguardar contra a desinformação e a manipulação;</w:t>
            </w:r>
          </w:p>
        </w:tc>
      </w:tr>
    </w:tbl>
    <w:p w14:paraId="1FDF9BEE" w14:textId="77777777" w:rsidR="00C35E9C" w:rsidRPr="003B030E" w:rsidRDefault="00C35E9C" w:rsidP="00C35E9C">
      <w:pPr>
        <w:pStyle w:val="AmOrLang"/>
      </w:pPr>
      <w:r w:rsidRPr="003B030E">
        <w:lastRenderedPageBreak/>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606DBD1F" w14:textId="77777777" w:rsidR="00C35E9C" w:rsidRPr="003B030E" w:rsidRDefault="00C35E9C" w:rsidP="00C35E9C">
      <w:r w:rsidRPr="003B030E">
        <w:rPr>
          <w:rStyle w:val="HideTWBExt"/>
        </w:rPr>
        <w:t>&lt;/Amend&gt;</w:t>
      </w:r>
    </w:p>
    <w:p w14:paraId="740C04AE"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148</w:t>
      </w:r>
      <w:r w:rsidRPr="003B030E">
        <w:rPr>
          <w:rStyle w:val="HideTWBExt"/>
        </w:rPr>
        <w:t>&lt;/NumAm&gt;</w:t>
      </w:r>
    </w:p>
    <w:p w14:paraId="0C1C7FA0" w14:textId="77777777" w:rsidR="00C35E9C" w:rsidRPr="003B030E" w:rsidRDefault="00C35E9C" w:rsidP="00C35E9C">
      <w:pPr>
        <w:pStyle w:val="NormalBold"/>
      </w:pPr>
      <w:r w:rsidRPr="003B030E">
        <w:rPr>
          <w:rStyle w:val="HideTWBExt"/>
          <w:b w:val="0"/>
        </w:rPr>
        <w:t>&lt;RepeatBlock-By&gt;&lt;Members&gt;</w:t>
      </w:r>
      <w:r w:rsidRPr="003B030E">
        <w:t>Sabine Verheyen, Bogdan Andrzej Zdrojewski, Eleonora Meleti, Sunčana Glavak</w:t>
      </w:r>
      <w:r w:rsidRPr="003B030E">
        <w:rPr>
          <w:rStyle w:val="HideTWBExt"/>
          <w:b w:val="0"/>
        </w:rPr>
        <w:t>&lt;/Members&gt;</w:t>
      </w:r>
    </w:p>
    <w:p w14:paraId="3C58CCB4" w14:textId="77777777" w:rsidR="00C35E9C" w:rsidRPr="003B030E" w:rsidRDefault="00C35E9C" w:rsidP="00C35E9C">
      <w:pPr>
        <w:pStyle w:val="NormalBold"/>
      </w:pPr>
      <w:r w:rsidRPr="003B030E">
        <w:rPr>
          <w:rStyle w:val="HideTWBExt"/>
          <w:b w:val="0"/>
        </w:rPr>
        <w:t>&lt;/RepeatBlock-By&gt;</w:t>
      </w:r>
    </w:p>
    <w:p w14:paraId="35B1FC58"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082A857A" w14:textId="4B5631AF" w:rsidR="00C35E9C" w:rsidRPr="003B030E" w:rsidRDefault="00C35E9C" w:rsidP="00C35E9C">
      <w:pPr>
        <w:pStyle w:val="NormalBold"/>
      </w:pPr>
      <w:r w:rsidRPr="003B030E">
        <w:rPr>
          <w:rStyle w:val="HideTWBExt"/>
        </w:rPr>
        <w:t>&lt;Article&gt;</w:t>
      </w:r>
      <w:r w:rsidRPr="003B030E">
        <w:t>N.º 5</w:t>
      </w:r>
      <w:r w:rsidR="00D96532">
        <w:noBreakHyphen/>
      </w:r>
      <w:r w:rsidRPr="003B030E">
        <w:t>A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1858D33D" w14:textId="77777777" w:rsidTr="005950C6">
        <w:trPr>
          <w:trHeight w:hRule="exact" w:val="240"/>
          <w:jc w:val="center"/>
        </w:trPr>
        <w:tc>
          <w:tcPr>
            <w:tcW w:w="9752" w:type="dxa"/>
            <w:gridSpan w:val="2"/>
            <w:tcBorders>
              <w:top w:val="nil"/>
              <w:left w:val="nil"/>
              <w:bottom w:val="nil"/>
              <w:right w:val="nil"/>
            </w:tcBorders>
          </w:tcPr>
          <w:p w14:paraId="624F5410" w14:textId="77777777" w:rsidR="00C35E9C" w:rsidRPr="003B030E" w:rsidRDefault="00C35E9C" w:rsidP="005950C6"/>
        </w:tc>
      </w:tr>
      <w:tr w:rsidR="00C35E9C" w:rsidRPr="003B030E" w14:paraId="6D69B009" w14:textId="77777777" w:rsidTr="005950C6">
        <w:trPr>
          <w:trHeight w:val="240"/>
          <w:jc w:val="center"/>
        </w:trPr>
        <w:tc>
          <w:tcPr>
            <w:tcW w:w="4876" w:type="dxa"/>
            <w:tcBorders>
              <w:top w:val="nil"/>
              <w:left w:val="nil"/>
              <w:bottom w:val="nil"/>
              <w:right w:val="nil"/>
            </w:tcBorders>
          </w:tcPr>
          <w:p w14:paraId="22AC9471"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51C77F41" w14:textId="77777777" w:rsidR="00C35E9C" w:rsidRPr="003B030E" w:rsidRDefault="00C35E9C" w:rsidP="005950C6">
            <w:pPr>
              <w:pStyle w:val="AmColumnHeading"/>
            </w:pPr>
            <w:r w:rsidRPr="003B030E">
              <w:t>Alteração</w:t>
            </w:r>
          </w:p>
        </w:tc>
      </w:tr>
      <w:tr w:rsidR="00C35E9C" w:rsidRPr="003B030E" w14:paraId="6617D38D" w14:textId="77777777" w:rsidTr="005950C6">
        <w:trPr>
          <w:jc w:val="center"/>
        </w:trPr>
        <w:tc>
          <w:tcPr>
            <w:tcW w:w="4876" w:type="dxa"/>
            <w:tcBorders>
              <w:top w:val="nil"/>
              <w:left w:val="nil"/>
              <w:bottom w:val="nil"/>
              <w:right w:val="nil"/>
            </w:tcBorders>
          </w:tcPr>
          <w:p w14:paraId="0A9337CB" w14:textId="77777777" w:rsidR="00C35E9C" w:rsidRPr="003B030E" w:rsidRDefault="00C35E9C" w:rsidP="005950C6">
            <w:pPr>
              <w:pStyle w:val="Normal6a"/>
            </w:pPr>
          </w:p>
        </w:tc>
        <w:tc>
          <w:tcPr>
            <w:tcW w:w="4876" w:type="dxa"/>
            <w:tcBorders>
              <w:top w:val="nil"/>
              <w:left w:val="nil"/>
              <w:bottom w:val="nil"/>
              <w:right w:val="nil"/>
            </w:tcBorders>
          </w:tcPr>
          <w:p w14:paraId="4CD01739" w14:textId="1CD795BC" w:rsidR="00C35E9C" w:rsidRPr="003B030E" w:rsidRDefault="00C35E9C" w:rsidP="005950C6">
            <w:pPr>
              <w:pStyle w:val="Normal6a"/>
            </w:pPr>
            <w:r w:rsidRPr="003B030E">
              <w:rPr>
                <w:b/>
                <w:i/>
              </w:rPr>
              <w:t>5</w:t>
            </w:r>
            <w:r w:rsidR="00D96532">
              <w:rPr>
                <w:b/>
                <w:i/>
              </w:rPr>
              <w:noBreakHyphen/>
            </w:r>
            <w:r w:rsidRPr="003B030E">
              <w:rPr>
                <w:b/>
                <w:i/>
              </w:rPr>
              <w:t>A.</w:t>
            </w:r>
            <w:r w:rsidRPr="003B030E">
              <w:tab/>
            </w:r>
            <w:r w:rsidRPr="003B030E">
              <w:rPr>
                <w:b/>
                <w:i/>
              </w:rPr>
              <w:t>Insta a Comissão a reforçar as disposições que asseguram a proeminência dos serviços de comunicação social de interesse geral na próxima revisão da Diretiva Serviços de Comunicação Social Audiovisual, nomeadamente clarificando que essas regras de proeminência também se podem aplicar às plataformas em linha, a fim de promover o acesso a conteúdos em linha fiáveis, de elevada qualidade e adequados à idade;</w:t>
            </w:r>
          </w:p>
        </w:tc>
      </w:tr>
    </w:tbl>
    <w:p w14:paraId="3B1BAD00"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2FC8BE9B" w14:textId="77777777" w:rsidR="00C35E9C" w:rsidRPr="003B030E" w:rsidRDefault="00C35E9C" w:rsidP="00C35E9C">
      <w:r w:rsidRPr="003B030E">
        <w:rPr>
          <w:rStyle w:val="HideTWBExt"/>
        </w:rPr>
        <w:t>&lt;/Amend&gt;</w:t>
      </w:r>
    </w:p>
    <w:p w14:paraId="1D7A197F" w14:textId="77777777" w:rsidR="00C35E9C" w:rsidRPr="003B030E" w:rsidRDefault="00C35E9C" w:rsidP="00C35E9C">
      <w:pPr>
        <w:pStyle w:val="AmNumberTabs"/>
      </w:pPr>
      <w:r w:rsidRPr="003B030E">
        <w:rPr>
          <w:rStyle w:val="HideTWBExt"/>
        </w:rPr>
        <w:lastRenderedPageBreak/>
        <w:t>&lt;Amend&gt;</w:t>
      </w:r>
      <w:r w:rsidRPr="003B030E">
        <w:t>Alteração</w:t>
      </w:r>
      <w:r w:rsidRPr="003B030E">
        <w:tab/>
      </w:r>
      <w:r w:rsidRPr="003B030E">
        <w:tab/>
      </w:r>
      <w:r w:rsidRPr="003B030E">
        <w:rPr>
          <w:rStyle w:val="HideTWBExt"/>
        </w:rPr>
        <w:t>&lt;NumAm&gt;</w:t>
      </w:r>
      <w:r w:rsidRPr="003B030E">
        <w:t>149</w:t>
      </w:r>
      <w:r w:rsidRPr="003B030E">
        <w:rPr>
          <w:rStyle w:val="HideTWBExt"/>
        </w:rPr>
        <w:t>&lt;/NumAm&gt;</w:t>
      </w:r>
    </w:p>
    <w:p w14:paraId="7030D8B4" w14:textId="77777777" w:rsidR="00C35E9C" w:rsidRPr="003B030E" w:rsidRDefault="00C35E9C" w:rsidP="00C35E9C">
      <w:pPr>
        <w:pStyle w:val="NormalBold"/>
      </w:pPr>
      <w:r w:rsidRPr="003B030E">
        <w:rPr>
          <w:rStyle w:val="HideTWBExt"/>
          <w:b w:val="0"/>
        </w:rPr>
        <w:t>&lt;RepeatBlock-By&gt;&lt;Members&gt;</w:t>
      </w:r>
      <w:r w:rsidRPr="003B030E">
        <w:t>Gabriela Firea</w:t>
      </w:r>
      <w:r w:rsidRPr="003B030E">
        <w:rPr>
          <w:rStyle w:val="HideTWBExt"/>
          <w:b w:val="0"/>
        </w:rPr>
        <w:t>&lt;/Members&gt;</w:t>
      </w:r>
    </w:p>
    <w:p w14:paraId="1CF65ABE" w14:textId="77777777" w:rsidR="00C35E9C" w:rsidRPr="003B030E" w:rsidRDefault="00C35E9C" w:rsidP="00C35E9C">
      <w:pPr>
        <w:pStyle w:val="NormalBold"/>
      </w:pPr>
      <w:r w:rsidRPr="003B030E">
        <w:rPr>
          <w:rStyle w:val="HideTWBExt"/>
          <w:b w:val="0"/>
        </w:rPr>
        <w:t>&lt;/RepeatBlock-By&gt;</w:t>
      </w:r>
    </w:p>
    <w:p w14:paraId="3203ED7C"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5BBA8C4E" w14:textId="04FAAB3E" w:rsidR="00C35E9C" w:rsidRPr="003B030E" w:rsidRDefault="00C35E9C" w:rsidP="00C35E9C">
      <w:pPr>
        <w:pStyle w:val="NormalBold"/>
      </w:pPr>
      <w:r w:rsidRPr="003B030E">
        <w:rPr>
          <w:rStyle w:val="HideTWBExt"/>
        </w:rPr>
        <w:t>&lt;Article&gt;</w:t>
      </w:r>
      <w:r w:rsidRPr="003B030E">
        <w:t>N.º 5</w:t>
      </w:r>
      <w:r w:rsidR="00D96532">
        <w:noBreakHyphen/>
      </w:r>
      <w:r w:rsidRPr="003B030E">
        <w:t>A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4D333CA7" w14:textId="77777777" w:rsidTr="005950C6">
        <w:trPr>
          <w:trHeight w:hRule="exact" w:val="240"/>
          <w:jc w:val="center"/>
        </w:trPr>
        <w:tc>
          <w:tcPr>
            <w:tcW w:w="9752" w:type="dxa"/>
            <w:gridSpan w:val="2"/>
            <w:tcBorders>
              <w:top w:val="nil"/>
              <w:left w:val="nil"/>
              <w:bottom w:val="nil"/>
              <w:right w:val="nil"/>
            </w:tcBorders>
          </w:tcPr>
          <w:p w14:paraId="1EA57982" w14:textId="77777777" w:rsidR="00C35E9C" w:rsidRPr="003B030E" w:rsidRDefault="00C35E9C" w:rsidP="005950C6"/>
        </w:tc>
      </w:tr>
      <w:tr w:rsidR="00C35E9C" w:rsidRPr="003B030E" w14:paraId="73B1E1A2" w14:textId="77777777" w:rsidTr="005950C6">
        <w:trPr>
          <w:trHeight w:val="240"/>
          <w:jc w:val="center"/>
        </w:trPr>
        <w:tc>
          <w:tcPr>
            <w:tcW w:w="4876" w:type="dxa"/>
            <w:tcBorders>
              <w:top w:val="nil"/>
              <w:left w:val="nil"/>
              <w:bottom w:val="nil"/>
              <w:right w:val="nil"/>
            </w:tcBorders>
          </w:tcPr>
          <w:p w14:paraId="41AAB6FF"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4D3B36CB" w14:textId="77777777" w:rsidR="00C35E9C" w:rsidRPr="003B030E" w:rsidRDefault="00C35E9C" w:rsidP="005950C6">
            <w:pPr>
              <w:pStyle w:val="AmColumnHeading"/>
            </w:pPr>
            <w:r w:rsidRPr="003B030E">
              <w:t>Alteração</w:t>
            </w:r>
          </w:p>
        </w:tc>
      </w:tr>
      <w:tr w:rsidR="00C35E9C" w:rsidRPr="003B030E" w14:paraId="5955B842" w14:textId="77777777" w:rsidTr="005950C6">
        <w:trPr>
          <w:jc w:val="center"/>
        </w:trPr>
        <w:tc>
          <w:tcPr>
            <w:tcW w:w="4876" w:type="dxa"/>
            <w:tcBorders>
              <w:top w:val="nil"/>
              <w:left w:val="nil"/>
              <w:bottom w:val="nil"/>
              <w:right w:val="nil"/>
            </w:tcBorders>
          </w:tcPr>
          <w:p w14:paraId="0A2A0688" w14:textId="77777777" w:rsidR="00C35E9C" w:rsidRPr="003B030E" w:rsidRDefault="00C35E9C" w:rsidP="005950C6">
            <w:pPr>
              <w:pStyle w:val="Normal6a"/>
            </w:pPr>
          </w:p>
        </w:tc>
        <w:tc>
          <w:tcPr>
            <w:tcW w:w="4876" w:type="dxa"/>
            <w:tcBorders>
              <w:top w:val="nil"/>
              <w:left w:val="nil"/>
              <w:bottom w:val="nil"/>
              <w:right w:val="nil"/>
            </w:tcBorders>
          </w:tcPr>
          <w:p w14:paraId="09493A7E" w14:textId="42466C43" w:rsidR="00C35E9C" w:rsidRPr="003B030E" w:rsidRDefault="00C35E9C" w:rsidP="005950C6">
            <w:pPr>
              <w:pStyle w:val="Normal6a"/>
            </w:pPr>
            <w:r w:rsidRPr="003B030E">
              <w:rPr>
                <w:b/>
                <w:i/>
              </w:rPr>
              <w:t>5</w:t>
            </w:r>
            <w:r w:rsidR="00D96532">
              <w:rPr>
                <w:b/>
                <w:i/>
              </w:rPr>
              <w:noBreakHyphen/>
            </w:r>
            <w:r w:rsidRPr="003B030E">
              <w:rPr>
                <w:b/>
                <w:i/>
              </w:rPr>
              <w:t>A.</w:t>
            </w:r>
            <w:r w:rsidRPr="003B030E">
              <w:tab/>
            </w:r>
            <w:r w:rsidRPr="003B030E">
              <w:rPr>
                <w:b/>
                <w:i/>
              </w:rPr>
              <w:t>Insta a Comissão a clarificar o estatuto e as responsabilidades dos criadores de conteúdos profissionais e dos influenciadores na próxima revisão da Diretiva Serviços de Comunicação Social Audiovisual, a fim de assegurar que estão sujeitos às mesmas obrigações em matéria de transparência publicitária e proteção dos menores que os fornecedores de serviços de comunicação social;</w:t>
            </w:r>
          </w:p>
        </w:tc>
      </w:tr>
    </w:tbl>
    <w:p w14:paraId="488A9691"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{RO}</w:t>
      </w:r>
      <w:r w:rsidRPr="003B030E">
        <w:t>ro</w:t>
      </w:r>
      <w:r w:rsidRPr="003B030E">
        <w:rPr>
          <w:rStyle w:val="HideTWBExt"/>
        </w:rPr>
        <w:t>&lt;/Original&gt;</w:t>
      </w:r>
    </w:p>
    <w:p w14:paraId="07BF034F" w14:textId="77777777" w:rsidR="00C35E9C" w:rsidRPr="003B030E" w:rsidRDefault="00C35E9C" w:rsidP="00C35E9C">
      <w:r w:rsidRPr="003B030E">
        <w:rPr>
          <w:rStyle w:val="HideTWBExt"/>
        </w:rPr>
        <w:t>&lt;/Amend&gt;</w:t>
      </w:r>
    </w:p>
    <w:p w14:paraId="386C9F97"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150</w:t>
      </w:r>
      <w:r w:rsidRPr="003B030E">
        <w:rPr>
          <w:rStyle w:val="HideTWBExt"/>
        </w:rPr>
        <w:t>&lt;/NumAm&gt;</w:t>
      </w:r>
    </w:p>
    <w:p w14:paraId="3A3341F7" w14:textId="77777777" w:rsidR="00C35E9C" w:rsidRPr="003B030E" w:rsidRDefault="00C35E9C" w:rsidP="00C35E9C">
      <w:pPr>
        <w:pStyle w:val="NormalBold"/>
      </w:pPr>
      <w:r w:rsidRPr="003B030E">
        <w:rPr>
          <w:rStyle w:val="HideTWBExt"/>
          <w:b w:val="0"/>
        </w:rPr>
        <w:t>&lt;RepeatBlock-By&gt;&lt;Members&gt;</w:t>
      </w:r>
      <w:r w:rsidRPr="003B030E">
        <w:t>Sunčana Glavak, Milan Zver, Sabine Verheyen, Hélder Sousa Silva, Bogdan Andrzej Zdrojewski, Giusi Princi, Manuela Ripa, Eleonora Meleti</w:t>
      </w:r>
      <w:r w:rsidRPr="003B030E">
        <w:rPr>
          <w:rStyle w:val="HideTWBExt"/>
          <w:b w:val="0"/>
        </w:rPr>
        <w:t>&lt;/Members&gt;</w:t>
      </w:r>
    </w:p>
    <w:p w14:paraId="5B767FF7" w14:textId="77777777" w:rsidR="00C35E9C" w:rsidRPr="003B030E" w:rsidRDefault="00C35E9C" w:rsidP="00C35E9C">
      <w:pPr>
        <w:pStyle w:val="NormalBold"/>
      </w:pPr>
      <w:r w:rsidRPr="003B030E">
        <w:rPr>
          <w:rStyle w:val="HideTWBExt"/>
          <w:b w:val="0"/>
        </w:rPr>
        <w:t>&lt;/RepeatBlock-By&gt;</w:t>
      </w:r>
    </w:p>
    <w:p w14:paraId="6C17FB66"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6F145BA2" w14:textId="70F33105" w:rsidR="00C35E9C" w:rsidRPr="003B030E" w:rsidRDefault="00C35E9C" w:rsidP="00C35E9C">
      <w:pPr>
        <w:pStyle w:val="NormalBold"/>
      </w:pPr>
      <w:r w:rsidRPr="003B030E">
        <w:rPr>
          <w:rStyle w:val="HideTWBExt"/>
        </w:rPr>
        <w:t>&lt;Article&gt;</w:t>
      </w:r>
      <w:r w:rsidRPr="003B030E">
        <w:t>N.º 5</w:t>
      </w:r>
      <w:r w:rsidR="00D96532">
        <w:noBreakHyphen/>
      </w:r>
      <w:r w:rsidRPr="003B030E">
        <w:t>A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1FDE9069" w14:textId="77777777" w:rsidTr="005950C6">
        <w:trPr>
          <w:trHeight w:hRule="exact" w:val="240"/>
          <w:jc w:val="center"/>
        </w:trPr>
        <w:tc>
          <w:tcPr>
            <w:tcW w:w="9752" w:type="dxa"/>
            <w:gridSpan w:val="2"/>
            <w:tcBorders>
              <w:top w:val="nil"/>
              <w:left w:val="nil"/>
              <w:bottom w:val="nil"/>
              <w:right w:val="nil"/>
            </w:tcBorders>
          </w:tcPr>
          <w:p w14:paraId="7B0C3F1F" w14:textId="77777777" w:rsidR="00C35E9C" w:rsidRPr="003B030E" w:rsidRDefault="00C35E9C" w:rsidP="005950C6"/>
        </w:tc>
      </w:tr>
      <w:tr w:rsidR="00C35E9C" w:rsidRPr="003B030E" w14:paraId="2A177D4F" w14:textId="77777777" w:rsidTr="005950C6">
        <w:trPr>
          <w:trHeight w:val="240"/>
          <w:jc w:val="center"/>
        </w:trPr>
        <w:tc>
          <w:tcPr>
            <w:tcW w:w="4876" w:type="dxa"/>
            <w:tcBorders>
              <w:top w:val="nil"/>
              <w:left w:val="nil"/>
              <w:bottom w:val="nil"/>
              <w:right w:val="nil"/>
            </w:tcBorders>
          </w:tcPr>
          <w:p w14:paraId="3856C145"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73414596" w14:textId="77777777" w:rsidR="00C35E9C" w:rsidRPr="003B030E" w:rsidRDefault="00C35E9C" w:rsidP="005950C6">
            <w:pPr>
              <w:pStyle w:val="AmColumnHeading"/>
            </w:pPr>
            <w:r w:rsidRPr="003B030E">
              <w:t>Alteração</w:t>
            </w:r>
          </w:p>
        </w:tc>
      </w:tr>
      <w:tr w:rsidR="00C35E9C" w:rsidRPr="003B030E" w14:paraId="7E864908" w14:textId="77777777" w:rsidTr="005950C6">
        <w:trPr>
          <w:jc w:val="center"/>
        </w:trPr>
        <w:tc>
          <w:tcPr>
            <w:tcW w:w="4876" w:type="dxa"/>
            <w:tcBorders>
              <w:top w:val="nil"/>
              <w:left w:val="nil"/>
              <w:bottom w:val="nil"/>
              <w:right w:val="nil"/>
            </w:tcBorders>
          </w:tcPr>
          <w:p w14:paraId="622F163D" w14:textId="77777777" w:rsidR="00C35E9C" w:rsidRPr="003B030E" w:rsidRDefault="00C35E9C" w:rsidP="005950C6">
            <w:pPr>
              <w:pStyle w:val="Normal6a"/>
            </w:pPr>
          </w:p>
        </w:tc>
        <w:tc>
          <w:tcPr>
            <w:tcW w:w="4876" w:type="dxa"/>
            <w:tcBorders>
              <w:top w:val="nil"/>
              <w:left w:val="nil"/>
              <w:bottom w:val="nil"/>
              <w:right w:val="nil"/>
            </w:tcBorders>
          </w:tcPr>
          <w:p w14:paraId="43751A7F" w14:textId="7F001AC0" w:rsidR="00C35E9C" w:rsidRPr="003B030E" w:rsidRDefault="00C35E9C" w:rsidP="005950C6">
            <w:pPr>
              <w:pStyle w:val="Normal6a"/>
            </w:pPr>
            <w:r w:rsidRPr="003B030E">
              <w:rPr>
                <w:b/>
                <w:i/>
              </w:rPr>
              <w:t>5</w:t>
            </w:r>
            <w:r w:rsidR="00D96532">
              <w:rPr>
                <w:b/>
                <w:i/>
              </w:rPr>
              <w:noBreakHyphen/>
            </w:r>
            <w:r w:rsidRPr="003B030E">
              <w:rPr>
                <w:b/>
                <w:i/>
              </w:rPr>
              <w:t>A.</w:t>
            </w:r>
            <w:r w:rsidRPr="003B030E">
              <w:tab/>
            </w:r>
            <w:r w:rsidRPr="003B030E">
              <w:rPr>
                <w:b/>
                <w:i/>
              </w:rPr>
              <w:t>Insta a Comissão a especificar as obrigações previstas no artigo 28.º</w:t>
            </w:r>
            <w:r w:rsidR="00D96532">
              <w:rPr>
                <w:b/>
                <w:i/>
              </w:rPr>
              <w:noBreakHyphen/>
            </w:r>
            <w:r w:rsidRPr="003B030E">
              <w:rPr>
                <w:b/>
                <w:i/>
              </w:rPr>
              <w:t>B na próxima revisão da Diretiva Serviços de Comunicação Social Audiovisual, com especial destaque para a proteção eficaz dos menores contra conteúdos nocivos nas plataformas de partilha de vídeos;</w:t>
            </w:r>
          </w:p>
        </w:tc>
      </w:tr>
    </w:tbl>
    <w:p w14:paraId="00ACC261"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7EA9AA1F" w14:textId="77777777" w:rsidR="00C35E9C" w:rsidRPr="003B030E" w:rsidRDefault="00C35E9C" w:rsidP="00C35E9C">
      <w:r w:rsidRPr="003B030E">
        <w:rPr>
          <w:rStyle w:val="HideTWBExt"/>
        </w:rPr>
        <w:t>&lt;/Amend&gt;</w:t>
      </w:r>
    </w:p>
    <w:p w14:paraId="5C8669A1"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151</w:t>
      </w:r>
      <w:r w:rsidRPr="003B030E">
        <w:rPr>
          <w:rStyle w:val="HideTWBExt"/>
        </w:rPr>
        <w:t>&lt;/NumAm&gt;</w:t>
      </w:r>
    </w:p>
    <w:p w14:paraId="2B8F2433" w14:textId="5DA8B463" w:rsidR="00C35E9C" w:rsidRPr="003B030E" w:rsidRDefault="00C35E9C" w:rsidP="00C35E9C">
      <w:pPr>
        <w:pStyle w:val="NormalBold"/>
      </w:pPr>
      <w:r w:rsidRPr="003B030E">
        <w:rPr>
          <w:rStyle w:val="HideTWBExt"/>
          <w:b w:val="0"/>
        </w:rPr>
        <w:t>&lt;RepeatBlock-By&gt;&lt;Members&gt;</w:t>
      </w:r>
      <w:r w:rsidRPr="003B030E">
        <w:t>Sandro Ruotolo, Hannes Heide, Emma Rafowicz, Joanna Scheuring</w:t>
      </w:r>
      <w:r w:rsidR="00D96532">
        <w:noBreakHyphen/>
      </w:r>
      <w:r w:rsidRPr="003B030E">
        <w:t>Wielgus, Gabriela Firea, Maria Guzenina, Marcos Ros Sempere, Nikos Papandreou, Sabrina Repp</w:t>
      </w:r>
      <w:r w:rsidRPr="003B030E">
        <w:rPr>
          <w:rStyle w:val="HideTWBExt"/>
          <w:b w:val="0"/>
        </w:rPr>
        <w:t>&lt;/Members&gt;</w:t>
      </w:r>
    </w:p>
    <w:p w14:paraId="2D6C82C8" w14:textId="77777777" w:rsidR="00C35E9C" w:rsidRPr="003B030E" w:rsidRDefault="00C35E9C" w:rsidP="00C35E9C">
      <w:pPr>
        <w:pStyle w:val="NormalBold"/>
      </w:pPr>
      <w:r w:rsidRPr="003B030E">
        <w:rPr>
          <w:rStyle w:val="HideTWBExt"/>
          <w:b w:val="0"/>
        </w:rPr>
        <w:t>&lt;/RepeatBlock-By&gt;</w:t>
      </w:r>
    </w:p>
    <w:p w14:paraId="36E20CB9"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190ED56C" w14:textId="77777777" w:rsidR="00C35E9C" w:rsidRPr="003B030E" w:rsidRDefault="00C35E9C" w:rsidP="00C35E9C">
      <w:pPr>
        <w:pStyle w:val="NormalBold"/>
      </w:pPr>
      <w:r w:rsidRPr="003B030E">
        <w:rPr>
          <w:rStyle w:val="HideTWBExt"/>
        </w:rPr>
        <w:lastRenderedPageBreak/>
        <w:t>&lt;Article&gt;</w:t>
      </w:r>
      <w:r w:rsidRPr="003B030E">
        <w:t>N.º 6</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4CECA2B0" w14:textId="77777777" w:rsidTr="005950C6">
        <w:trPr>
          <w:trHeight w:hRule="exact" w:val="240"/>
          <w:jc w:val="center"/>
        </w:trPr>
        <w:tc>
          <w:tcPr>
            <w:tcW w:w="9752" w:type="dxa"/>
            <w:gridSpan w:val="2"/>
            <w:tcBorders>
              <w:top w:val="nil"/>
              <w:left w:val="nil"/>
              <w:bottom w:val="nil"/>
              <w:right w:val="nil"/>
            </w:tcBorders>
          </w:tcPr>
          <w:p w14:paraId="691E5D42" w14:textId="77777777" w:rsidR="00C35E9C" w:rsidRPr="003B030E" w:rsidRDefault="00C35E9C" w:rsidP="005950C6"/>
        </w:tc>
      </w:tr>
      <w:tr w:rsidR="00C35E9C" w:rsidRPr="003B030E" w14:paraId="5546B11C" w14:textId="77777777" w:rsidTr="005950C6">
        <w:trPr>
          <w:trHeight w:val="240"/>
          <w:jc w:val="center"/>
        </w:trPr>
        <w:tc>
          <w:tcPr>
            <w:tcW w:w="4876" w:type="dxa"/>
            <w:tcBorders>
              <w:top w:val="nil"/>
              <w:left w:val="nil"/>
              <w:bottom w:val="nil"/>
              <w:right w:val="nil"/>
            </w:tcBorders>
          </w:tcPr>
          <w:p w14:paraId="2D2A217D"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4453934C" w14:textId="77777777" w:rsidR="00C35E9C" w:rsidRPr="003B030E" w:rsidRDefault="00C35E9C" w:rsidP="005950C6">
            <w:pPr>
              <w:pStyle w:val="AmColumnHeading"/>
            </w:pPr>
            <w:r w:rsidRPr="003B030E">
              <w:t>Alteração</w:t>
            </w:r>
          </w:p>
        </w:tc>
      </w:tr>
      <w:tr w:rsidR="00C35E9C" w:rsidRPr="003B030E" w14:paraId="4D323C1D" w14:textId="77777777" w:rsidTr="005950C6">
        <w:trPr>
          <w:jc w:val="center"/>
        </w:trPr>
        <w:tc>
          <w:tcPr>
            <w:tcW w:w="4876" w:type="dxa"/>
            <w:tcBorders>
              <w:top w:val="nil"/>
              <w:left w:val="nil"/>
              <w:bottom w:val="nil"/>
              <w:right w:val="nil"/>
            </w:tcBorders>
          </w:tcPr>
          <w:p w14:paraId="14056B99" w14:textId="77777777" w:rsidR="00C35E9C" w:rsidRPr="003B030E" w:rsidRDefault="00C35E9C" w:rsidP="005950C6">
            <w:pPr>
              <w:pStyle w:val="Normal6a"/>
            </w:pPr>
            <w:r w:rsidRPr="003B030E">
              <w:t>6.</w:t>
            </w:r>
            <w:r w:rsidRPr="003B030E">
              <w:tab/>
              <w:t>Sublinha que os serviços baseados na IA orientados para os jovens, como os robôs de conversação, os motores de personalização e os filtros de conteúdos algorítmicos, apresentam novos riscos de preconceito, manipulação e violação da privacidade, que reforçam a necessidade de garantir a aplicação das obrigações do Regulamento Inteligência Artificial em matéria de transparência, avaliação dos riscos e salvaguarda dos direitos das crianças;</w:t>
            </w:r>
          </w:p>
        </w:tc>
        <w:tc>
          <w:tcPr>
            <w:tcW w:w="4876" w:type="dxa"/>
            <w:tcBorders>
              <w:top w:val="nil"/>
              <w:left w:val="nil"/>
              <w:bottom w:val="nil"/>
              <w:right w:val="nil"/>
            </w:tcBorders>
          </w:tcPr>
          <w:p w14:paraId="2EFD79B1" w14:textId="75DD915B" w:rsidR="00C35E9C" w:rsidRPr="003B030E" w:rsidRDefault="00C35E9C" w:rsidP="005950C6">
            <w:pPr>
              <w:pStyle w:val="Normal6a"/>
            </w:pPr>
            <w:r w:rsidRPr="003B030E">
              <w:t>6.</w:t>
            </w:r>
            <w:r w:rsidRPr="003B030E">
              <w:tab/>
              <w:t xml:space="preserve">Sublinha que os serviços baseados na IA orientados para os jovens, como os robôs de conversação, os motores de personalização e os filtros de conteúdos algorítmicos, apresentam novos riscos </w:t>
            </w:r>
            <w:r w:rsidRPr="003B030E">
              <w:rPr>
                <w:b/>
                <w:i/>
              </w:rPr>
              <w:t>para a saúde mental das crianças devido às salvaguardas ineficazes dos robôs de conversação contra conteúdos nocivos,</w:t>
            </w:r>
            <w:r w:rsidRPr="003B030E">
              <w:t xml:space="preserve"> de preconceito </w:t>
            </w:r>
            <w:r w:rsidRPr="003B030E">
              <w:rPr>
                <w:b/>
                <w:i/>
              </w:rPr>
              <w:t>integrado</w:t>
            </w:r>
            <w:r w:rsidRPr="003B030E">
              <w:t xml:space="preserve">, </w:t>
            </w:r>
            <w:r w:rsidRPr="003B030E">
              <w:rPr>
                <w:b/>
                <w:i/>
              </w:rPr>
              <w:t>um forte potencial de</w:t>
            </w:r>
            <w:r w:rsidRPr="003B030E">
              <w:t xml:space="preserve"> manipulação e violação da privacidade, que reforçam a necessidade de garantir a aplicação das obrigações do Regulamento Inteligência Artificial em matéria de transparência, avaliação dos riscos e salvaguarda dos direitos das crianças; </w:t>
            </w:r>
            <w:r w:rsidRPr="003B030E">
              <w:rPr>
                <w:b/>
                <w:i/>
              </w:rPr>
              <w:t>salienta que esses serviços devem ser classificados, avaliados pelos riscos e documentados ao abrigo do Regulamento Inteligência Artificial, incluindo a marcação de água e a transparência dos conteúdos gerados por IA; sublinha ainda a necessidade de configurações predefinidas de proteção nesses serviços e de explicações adaptadas às crianças sobre o funcionamento dos sistemas automatizados; manifesta a sua preocupação com a crescente exposição dos jovens a falsificações profundas geradas pela IA, que podem induzi</w:t>
            </w:r>
            <w:r w:rsidR="00D96532">
              <w:rPr>
                <w:b/>
                <w:i/>
              </w:rPr>
              <w:noBreakHyphen/>
            </w:r>
            <w:r w:rsidRPr="003B030E">
              <w:rPr>
                <w:b/>
                <w:i/>
              </w:rPr>
              <w:t>los em erro através de desinformação ou de esquemas fraudulentos;</w:t>
            </w:r>
          </w:p>
        </w:tc>
      </w:tr>
    </w:tbl>
    <w:p w14:paraId="1B3902F3"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7532D2A8" w14:textId="77777777" w:rsidR="00C35E9C" w:rsidRPr="003B030E" w:rsidRDefault="00C35E9C" w:rsidP="00C35E9C">
      <w:r w:rsidRPr="003B030E">
        <w:rPr>
          <w:rStyle w:val="HideTWBExt"/>
        </w:rPr>
        <w:t>&lt;/Amend&gt;</w:t>
      </w:r>
    </w:p>
    <w:p w14:paraId="0F0BE015"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152</w:t>
      </w:r>
      <w:r w:rsidRPr="003B030E">
        <w:rPr>
          <w:rStyle w:val="HideTWBExt"/>
        </w:rPr>
        <w:t>&lt;/NumAm&gt;</w:t>
      </w:r>
    </w:p>
    <w:p w14:paraId="55A04FA8" w14:textId="77777777" w:rsidR="00C35E9C" w:rsidRPr="003B030E" w:rsidRDefault="00C35E9C" w:rsidP="00C35E9C">
      <w:pPr>
        <w:pStyle w:val="NormalBold"/>
      </w:pPr>
      <w:r w:rsidRPr="003B030E">
        <w:rPr>
          <w:rStyle w:val="HideTWBExt"/>
          <w:b w:val="0"/>
        </w:rPr>
        <w:t>&lt;RepeatBlock-By&gt;&lt;Members&gt;</w:t>
      </w:r>
      <w:r w:rsidRPr="003B030E">
        <w:t>Hristo Petrov, Laurence Farreng, Nikola Minchev, Eugen Tomac, Brigitte van den Berg</w:t>
      </w:r>
      <w:r w:rsidRPr="003B030E">
        <w:rPr>
          <w:rStyle w:val="HideTWBExt"/>
          <w:b w:val="0"/>
        </w:rPr>
        <w:t>&lt;/Members&gt;</w:t>
      </w:r>
    </w:p>
    <w:p w14:paraId="021CCB8F" w14:textId="77777777" w:rsidR="00C35E9C" w:rsidRPr="003B030E" w:rsidRDefault="00C35E9C" w:rsidP="00C35E9C">
      <w:pPr>
        <w:pStyle w:val="NormalBold"/>
      </w:pPr>
      <w:r w:rsidRPr="003B030E">
        <w:rPr>
          <w:rStyle w:val="HideTWBExt"/>
          <w:b w:val="0"/>
        </w:rPr>
        <w:t>&lt;/RepeatBlock-By&gt;</w:t>
      </w:r>
    </w:p>
    <w:p w14:paraId="25B9D32A"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64E6BE29" w14:textId="77777777" w:rsidR="00C35E9C" w:rsidRPr="003B030E" w:rsidRDefault="00C35E9C" w:rsidP="00C35E9C">
      <w:pPr>
        <w:pStyle w:val="NormalBold"/>
      </w:pPr>
      <w:r w:rsidRPr="003B030E">
        <w:rPr>
          <w:rStyle w:val="HideTWBExt"/>
        </w:rPr>
        <w:t>&lt;Article&gt;</w:t>
      </w:r>
      <w:r w:rsidRPr="003B030E">
        <w:t>N.º 6</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1BA9CA24" w14:textId="77777777" w:rsidTr="005950C6">
        <w:trPr>
          <w:trHeight w:hRule="exact" w:val="240"/>
          <w:jc w:val="center"/>
        </w:trPr>
        <w:tc>
          <w:tcPr>
            <w:tcW w:w="9752" w:type="dxa"/>
            <w:gridSpan w:val="2"/>
            <w:tcBorders>
              <w:top w:val="nil"/>
              <w:left w:val="nil"/>
              <w:bottom w:val="nil"/>
              <w:right w:val="nil"/>
            </w:tcBorders>
          </w:tcPr>
          <w:p w14:paraId="031A1BD1" w14:textId="77777777" w:rsidR="00C35E9C" w:rsidRPr="003B030E" w:rsidRDefault="00C35E9C" w:rsidP="005950C6"/>
        </w:tc>
      </w:tr>
      <w:tr w:rsidR="00C35E9C" w:rsidRPr="003B030E" w14:paraId="32EF6622" w14:textId="77777777" w:rsidTr="005950C6">
        <w:trPr>
          <w:trHeight w:val="240"/>
          <w:jc w:val="center"/>
        </w:trPr>
        <w:tc>
          <w:tcPr>
            <w:tcW w:w="4876" w:type="dxa"/>
            <w:tcBorders>
              <w:top w:val="nil"/>
              <w:left w:val="nil"/>
              <w:bottom w:val="nil"/>
              <w:right w:val="nil"/>
            </w:tcBorders>
          </w:tcPr>
          <w:p w14:paraId="5BBC76CF"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6826C8BA" w14:textId="77777777" w:rsidR="00C35E9C" w:rsidRPr="003B030E" w:rsidRDefault="00C35E9C" w:rsidP="005950C6">
            <w:pPr>
              <w:pStyle w:val="AmColumnHeading"/>
            </w:pPr>
            <w:r w:rsidRPr="003B030E">
              <w:t>Alteração</w:t>
            </w:r>
          </w:p>
        </w:tc>
      </w:tr>
      <w:tr w:rsidR="00C35E9C" w:rsidRPr="003B030E" w14:paraId="5E46E76C" w14:textId="77777777" w:rsidTr="005950C6">
        <w:trPr>
          <w:jc w:val="center"/>
        </w:trPr>
        <w:tc>
          <w:tcPr>
            <w:tcW w:w="4876" w:type="dxa"/>
            <w:tcBorders>
              <w:top w:val="nil"/>
              <w:left w:val="nil"/>
              <w:bottom w:val="nil"/>
              <w:right w:val="nil"/>
            </w:tcBorders>
          </w:tcPr>
          <w:p w14:paraId="252DE2AC" w14:textId="77777777" w:rsidR="00C35E9C" w:rsidRPr="003B030E" w:rsidRDefault="00C35E9C" w:rsidP="005950C6">
            <w:pPr>
              <w:pStyle w:val="Normal6a"/>
            </w:pPr>
            <w:r w:rsidRPr="003B030E">
              <w:t>6.</w:t>
            </w:r>
            <w:r w:rsidRPr="003B030E">
              <w:tab/>
              <w:t xml:space="preserve">Sublinha que os serviços baseados </w:t>
            </w:r>
            <w:r w:rsidRPr="003B030E">
              <w:lastRenderedPageBreak/>
              <w:t>na IA orientados para os jovens, como os robôs de conversação, os motores de personalização e os filtros de conteúdos algorítmicos, apresentam novos riscos de preconceito, manipulação e violação da privacidade, que reforçam a necessidade de garantir a aplicação das obrigações do Regulamento Inteligência Artificial em matéria de transparência, avaliação dos riscos e salvaguarda dos direitos das crianças;</w:t>
            </w:r>
          </w:p>
        </w:tc>
        <w:tc>
          <w:tcPr>
            <w:tcW w:w="4876" w:type="dxa"/>
            <w:tcBorders>
              <w:top w:val="nil"/>
              <w:left w:val="nil"/>
              <w:bottom w:val="nil"/>
              <w:right w:val="nil"/>
            </w:tcBorders>
          </w:tcPr>
          <w:p w14:paraId="6C5D9C6D" w14:textId="77777777" w:rsidR="00C35E9C" w:rsidRPr="003B030E" w:rsidRDefault="00C35E9C" w:rsidP="005950C6">
            <w:pPr>
              <w:pStyle w:val="Normal6a"/>
            </w:pPr>
            <w:r w:rsidRPr="003B030E">
              <w:lastRenderedPageBreak/>
              <w:t>6.</w:t>
            </w:r>
            <w:r w:rsidRPr="003B030E">
              <w:tab/>
              <w:t xml:space="preserve">Sublinha que os serviços baseados </w:t>
            </w:r>
            <w:r w:rsidRPr="003B030E">
              <w:lastRenderedPageBreak/>
              <w:t xml:space="preserve">na IA orientados para os jovens, como os robôs de conversação, os motores de personalização e os filtros de conteúdos algorítmicos, apresentam novos riscos de preconceito, manipulação e violação da privacidade, que reforçam a necessidade de garantir a aplicação das obrigações do Regulamento Inteligência Artificial em matéria de transparência, avaliação dos riscos e salvaguarda dos direitos das crianças; </w:t>
            </w:r>
            <w:r w:rsidRPr="003B030E">
              <w:rPr>
                <w:b/>
                <w:i/>
              </w:rPr>
              <w:t>insta a Comissão a elaborar orientações para os sistemas de IA com impacto nas crianças, a fim de dar prioridade a medidas de precaução contra conceções orientadas para a participação, incluindo parâmetros de proteção predefinidos e explicações compreensíveis e adaptadas às crianças sobre o funcionamento dos sistemas automatizados, assegurando simultaneamente que a IA utilizada pelas crianças continue a ser segura e disponível para utilização;</w:t>
            </w:r>
          </w:p>
        </w:tc>
      </w:tr>
    </w:tbl>
    <w:p w14:paraId="612914BE" w14:textId="77777777" w:rsidR="00C35E9C" w:rsidRPr="003B030E" w:rsidRDefault="00C35E9C" w:rsidP="00C35E9C">
      <w:pPr>
        <w:pStyle w:val="AmOrLang"/>
      </w:pPr>
      <w:r w:rsidRPr="003B030E">
        <w:lastRenderedPageBreak/>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000D9631" w14:textId="77777777" w:rsidR="00C35E9C" w:rsidRPr="003B030E" w:rsidRDefault="00C35E9C" w:rsidP="00C35E9C">
      <w:r w:rsidRPr="003B030E">
        <w:rPr>
          <w:rStyle w:val="HideTWBExt"/>
        </w:rPr>
        <w:t>&lt;/Amend&gt;</w:t>
      </w:r>
    </w:p>
    <w:p w14:paraId="57AD9FC9"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153</w:t>
      </w:r>
      <w:r w:rsidRPr="003B030E">
        <w:rPr>
          <w:rStyle w:val="HideTWBExt"/>
        </w:rPr>
        <w:t>&lt;/NumAm&gt;</w:t>
      </w:r>
    </w:p>
    <w:p w14:paraId="3AD7BB7C" w14:textId="77777777" w:rsidR="00C35E9C" w:rsidRPr="003B030E" w:rsidRDefault="00C35E9C" w:rsidP="00C35E9C">
      <w:pPr>
        <w:pStyle w:val="NormalBold"/>
      </w:pPr>
      <w:r w:rsidRPr="003B030E">
        <w:rPr>
          <w:rStyle w:val="HideTWBExt"/>
          <w:b w:val="0"/>
        </w:rPr>
        <w:t>&lt;RepeatBlock-By&gt;&lt;Members&gt;</w:t>
      </w:r>
      <w:r w:rsidRPr="003B030E">
        <w:t>Sunčana Glavak, Milan Zver, Sabine Verheyen, Hélder Sousa Silva, Bogdan Andrzej Zdrojewski, Giusi Princi, Manuela Ripa, Eleonora Meleti</w:t>
      </w:r>
      <w:r w:rsidRPr="003B030E">
        <w:rPr>
          <w:rStyle w:val="HideTWBExt"/>
          <w:b w:val="0"/>
        </w:rPr>
        <w:t>&lt;/Members&gt;</w:t>
      </w:r>
    </w:p>
    <w:p w14:paraId="0140593F" w14:textId="77777777" w:rsidR="00C35E9C" w:rsidRPr="003B030E" w:rsidRDefault="00C35E9C" w:rsidP="00C35E9C">
      <w:pPr>
        <w:pStyle w:val="NormalBold"/>
      </w:pPr>
      <w:r w:rsidRPr="003B030E">
        <w:rPr>
          <w:rStyle w:val="HideTWBExt"/>
          <w:b w:val="0"/>
        </w:rPr>
        <w:t>&lt;/RepeatBlock-By&gt;</w:t>
      </w:r>
    </w:p>
    <w:p w14:paraId="1CAC6728"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1CFE35E3" w14:textId="77777777" w:rsidR="00C35E9C" w:rsidRPr="003B030E" w:rsidRDefault="00C35E9C" w:rsidP="00C35E9C">
      <w:pPr>
        <w:pStyle w:val="NormalBold"/>
      </w:pPr>
      <w:r w:rsidRPr="003B030E">
        <w:rPr>
          <w:rStyle w:val="HideTWBExt"/>
        </w:rPr>
        <w:t>&lt;Article&gt;</w:t>
      </w:r>
      <w:r w:rsidRPr="003B030E">
        <w:t>N.º 6</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684C5D4A" w14:textId="77777777" w:rsidTr="005950C6">
        <w:trPr>
          <w:trHeight w:hRule="exact" w:val="240"/>
          <w:jc w:val="center"/>
        </w:trPr>
        <w:tc>
          <w:tcPr>
            <w:tcW w:w="9752" w:type="dxa"/>
            <w:gridSpan w:val="2"/>
            <w:tcBorders>
              <w:top w:val="nil"/>
              <w:left w:val="nil"/>
              <w:bottom w:val="nil"/>
              <w:right w:val="nil"/>
            </w:tcBorders>
          </w:tcPr>
          <w:p w14:paraId="5F6607F6" w14:textId="77777777" w:rsidR="00C35E9C" w:rsidRPr="003B030E" w:rsidRDefault="00C35E9C" w:rsidP="005950C6"/>
        </w:tc>
      </w:tr>
      <w:tr w:rsidR="00C35E9C" w:rsidRPr="003B030E" w14:paraId="207964E2" w14:textId="77777777" w:rsidTr="005950C6">
        <w:trPr>
          <w:trHeight w:val="240"/>
          <w:jc w:val="center"/>
        </w:trPr>
        <w:tc>
          <w:tcPr>
            <w:tcW w:w="4876" w:type="dxa"/>
            <w:tcBorders>
              <w:top w:val="nil"/>
              <w:left w:val="nil"/>
              <w:bottom w:val="nil"/>
              <w:right w:val="nil"/>
            </w:tcBorders>
          </w:tcPr>
          <w:p w14:paraId="54A3DE36"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2D90A0E6" w14:textId="77777777" w:rsidR="00C35E9C" w:rsidRPr="003B030E" w:rsidRDefault="00C35E9C" w:rsidP="005950C6">
            <w:pPr>
              <w:pStyle w:val="AmColumnHeading"/>
            </w:pPr>
            <w:r w:rsidRPr="003B030E">
              <w:t>Alteração</w:t>
            </w:r>
          </w:p>
        </w:tc>
      </w:tr>
      <w:tr w:rsidR="00C35E9C" w:rsidRPr="003B030E" w14:paraId="649A08DC" w14:textId="77777777" w:rsidTr="005950C6">
        <w:trPr>
          <w:jc w:val="center"/>
        </w:trPr>
        <w:tc>
          <w:tcPr>
            <w:tcW w:w="4876" w:type="dxa"/>
            <w:tcBorders>
              <w:top w:val="nil"/>
              <w:left w:val="nil"/>
              <w:bottom w:val="nil"/>
              <w:right w:val="nil"/>
            </w:tcBorders>
          </w:tcPr>
          <w:p w14:paraId="6C1FF6F5" w14:textId="77777777" w:rsidR="00C35E9C" w:rsidRPr="003B030E" w:rsidRDefault="00C35E9C" w:rsidP="005950C6">
            <w:pPr>
              <w:pStyle w:val="Normal6a"/>
            </w:pPr>
            <w:r w:rsidRPr="003B030E">
              <w:t>6.</w:t>
            </w:r>
            <w:r w:rsidRPr="003B030E">
              <w:tab/>
              <w:t xml:space="preserve">Sublinha que os serviços baseados na IA orientados para os jovens, como os robôs de conversação, os motores de personalização e os filtros de conteúdos algorítmicos, apresentam novos riscos de preconceito, manipulação e violação da privacidade, que reforçam a necessidade de garantir a aplicação das obrigações do Regulamento Inteligência Artificial em matéria de transparência, avaliação dos riscos e salvaguarda dos direitos das </w:t>
            </w:r>
            <w:r w:rsidRPr="003B030E">
              <w:lastRenderedPageBreak/>
              <w:t>crianças;</w:t>
            </w:r>
          </w:p>
        </w:tc>
        <w:tc>
          <w:tcPr>
            <w:tcW w:w="4876" w:type="dxa"/>
            <w:tcBorders>
              <w:top w:val="nil"/>
              <w:left w:val="nil"/>
              <w:bottom w:val="nil"/>
              <w:right w:val="nil"/>
            </w:tcBorders>
          </w:tcPr>
          <w:p w14:paraId="21521270" w14:textId="77777777" w:rsidR="00C35E9C" w:rsidRPr="003B030E" w:rsidRDefault="00C35E9C" w:rsidP="005950C6">
            <w:pPr>
              <w:pStyle w:val="Normal6a"/>
            </w:pPr>
            <w:r w:rsidRPr="003B030E">
              <w:lastRenderedPageBreak/>
              <w:t>6.</w:t>
            </w:r>
            <w:r w:rsidRPr="003B030E">
              <w:tab/>
              <w:t xml:space="preserve">Sublinha que os serviços baseados na IA orientados para os jovens, como os robôs de conversação, os motores de personalização e os filtros de conteúdos algorítmicos, apresentam novos riscos de preconceito, manipulação e violação da privacidade, que reforçam a necessidade de garantir a aplicação das obrigações do Regulamento Inteligência Artificial em matéria de transparência, avaliação dos riscos e salvaguarda dos direitos das crianças; </w:t>
            </w:r>
            <w:r w:rsidRPr="003B030E">
              <w:rPr>
                <w:b/>
                <w:i/>
              </w:rPr>
              <w:t xml:space="preserve">insta a Comissão a introduzir a </w:t>
            </w:r>
            <w:r w:rsidRPr="003B030E">
              <w:rPr>
                <w:b/>
                <w:i/>
              </w:rPr>
              <w:lastRenderedPageBreak/>
              <w:t>obrigação de rotular os conteúdos gerados com a ajuda da inteligência artificial, a fim de reforçar a confiança dos utilizadores e a literacia mediática; apela a uma maior proteção dos menores em linha, incluindo a prevenção da definição de perfis de menores para fins de propaganda política ou para a promoção de produtos sensíveis;</w:t>
            </w:r>
          </w:p>
        </w:tc>
      </w:tr>
    </w:tbl>
    <w:p w14:paraId="0452C647" w14:textId="77777777" w:rsidR="00C35E9C" w:rsidRPr="003B030E" w:rsidRDefault="00C35E9C" w:rsidP="00C35E9C">
      <w:pPr>
        <w:pStyle w:val="AmOrLang"/>
      </w:pPr>
      <w:r w:rsidRPr="003B030E">
        <w:lastRenderedPageBreak/>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768D49E9" w14:textId="77777777" w:rsidR="00C35E9C" w:rsidRPr="003B030E" w:rsidRDefault="00C35E9C" w:rsidP="00C35E9C">
      <w:r w:rsidRPr="003B030E">
        <w:rPr>
          <w:rStyle w:val="HideTWBExt"/>
        </w:rPr>
        <w:t>&lt;/Amend&gt;</w:t>
      </w:r>
    </w:p>
    <w:p w14:paraId="26EC0C6F"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154</w:t>
      </w:r>
      <w:r w:rsidRPr="003B030E">
        <w:rPr>
          <w:rStyle w:val="HideTWBExt"/>
        </w:rPr>
        <w:t>&lt;/NumAm&gt;</w:t>
      </w:r>
    </w:p>
    <w:p w14:paraId="48A5CB6D" w14:textId="77777777" w:rsidR="00C35E9C" w:rsidRPr="003B030E" w:rsidRDefault="00C35E9C" w:rsidP="00C35E9C">
      <w:pPr>
        <w:pStyle w:val="NormalBold"/>
      </w:pPr>
      <w:r w:rsidRPr="003B030E">
        <w:rPr>
          <w:rStyle w:val="HideTWBExt"/>
          <w:b w:val="0"/>
        </w:rPr>
        <w:t>&lt;RepeatBlock-By&gt;&lt;Members&gt;</w:t>
      </w:r>
      <w:r w:rsidRPr="003B030E">
        <w:t>Diana Riba i Giner</w:t>
      </w:r>
      <w:r w:rsidRPr="003B030E">
        <w:rPr>
          <w:rStyle w:val="HideTWBExt"/>
          <w:b w:val="0"/>
        </w:rPr>
        <w:t>&lt;/Members&gt;</w:t>
      </w:r>
    </w:p>
    <w:p w14:paraId="1B79EAEB" w14:textId="77777777" w:rsidR="00C35E9C" w:rsidRPr="003B030E" w:rsidRDefault="00C35E9C" w:rsidP="00C35E9C">
      <w:pPr>
        <w:pStyle w:val="NormalBold"/>
      </w:pPr>
      <w:r w:rsidRPr="003B030E">
        <w:rPr>
          <w:rStyle w:val="HideTWBExt"/>
          <w:b w:val="0"/>
        </w:rPr>
        <w:t>&lt;/RepeatBlock-By&gt;</w:t>
      </w:r>
    </w:p>
    <w:p w14:paraId="2F35F670"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443C01F3" w14:textId="77777777" w:rsidR="00C35E9C" w:rsidRPr="003B030E" w:rsidRDefault="00C35E9C" w:rsidP="00C35E9C">
      <w:pPr>
        <w:pStyle w:val="NormalBold"/>
      </w:pPr>
      <w:r w:rsidRPr="003B030E">
        <w:rPr>
          <w:rStyle w:val="HideTWBExt"/>
        </w:rPr>
        <w:t>&lt;Article&gt;</w:t>
      </w:r>
      <w:r w:rsidRPr="003B030E">
        <w:t>N.º 6</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6C477DCA" w14:textId="77777777" w:rsidTr="005950C6">
        <w:trPr>
          <w:trHeight w:hRule="exact" w:val="240"/>
          <w:jc w:val="center"/>
        </w:trPr>
        <w:tc>
          <w:tcPr>
            <w:tcW w:w="9752" w:type="dxa"/>
            <w:gridSpan w:val="2"/>
            <w:tcBorders>
              <w:top w:val="nil"/>
              <w:left w:val="nil"/>
              <w:bottom w:val="nil"/>
              <w:right w:val="nil"/>
            </w:tcBorders>
          </w:tcPr>
          <w:p w14:paraId="4D23AA42" w14:textId="77777777" w:rsidR="00C35E9C" w:rsidRPr="003B030E" w:rsidRDefault="00C35E9C" w:rsidP="005950C6"/>
        </w:tc>
      </w:tr>
      <w:tr w:rsidR="00C35E9C" w:rsidRPr="003B030E" w14:paraId="1BA76D15" w14:textId="77777777" w:rsidTr="005950C6">
        <w:trPr>
          <w:trHeight w:val="240"/>
          <w:jc w:val="center"/>
        </w:trPr>
        <w:tc>
          <w:tcPr>
            <w:tcW w:w="4876" w:type="dxa"/>
            <w:tcBorders>
              <w:top w:val="nil"/>
              <w:left w:val="nil"/>
              <w:bottom w:val="nil"/>
              <w:right w:val="nil"/>
            </w:tcBorders>
          </w:tcPr>
          <w:p w14:paraId="0DB1AA18"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73D709FF" w14:textId="77777777" w:rsidR="00C35E9C" w:rsidRPr="003B030E" w:rsidRDefault="00C35E9C" w:rsidP="005950C6">
            <w:pPr>
              <w:pStyle w:val="AmColumnHeading"/>
            </w:pPr>
            <w:r w:rsidRPr="003B030E">
              <w:t>Alteração</w:t>
            </w:r>
          </w:p>
        </w:tc>
      </w:tr>
      <w:tr w:rsidR="00C35E9C" w:rsidRPr="003B030E" w14:paraId="323ABAA3" w14:textId="77777777" w:rsidTr="005950C6">
        <w:trPr>
          <w:jc w:val="center"/>
        </w:trPr>
        <w:tc>
          <w:tcPr>
            <w:tcW w:w="4876" w:type="dxa"/>
            <w:tcBorders>
              <w:top w:val="nil"/>
              <w:left w:val="nil"/>
              <w:bottom w:val="nil"/>
              <w:right w:val="nil"/>
            </w:tcBorders>
          </w:tcPr>
          <w:p w14:paraId="01107269" w14:textId="77777777" w:rsidR="00C35E9C" w:rsidRPr="003B030E" w:rsidRDefault="00C35E9C" w:rsidP="005950C6">
            <w:pPr>
              <w:pStyle w:val="Normal6a"/>
            </w:pPr>
            <w:r w:rsidRPr="003B030E">
              <w:t>6.</w:t>
            </w:r>
            <w:r w:rsidRPr="003B030E">
              <w:tab/>
              <w:t>Sublinha que os serviços baseados na IA orientados para os jovens, como os robôs de conversação, os motores de personalização e os filtros de conteúdos algorítmicos, apresentam novos riscos de preconceito, manipulação e violação da privacidade, que reforçam a necessidade de garantir a aplicação das obrigações do Regulamento Inteligência Artificial em matéria de transparência, avaliação dos riscos e salvaguarda dos direitos das crianças;</w:t>
            </w:r>
          </w:p>
        </w:tc>
        <w:tc>
          <w:tcPr>
            <w:tcW w:w="4876" w:type="dxa"/>
            <w:tcBorders>
              <w:top w:val="nil"/>
              <w:left w:val="nil"/>
              <w:bottom w:val="nil"/>
              <w:right w:val="nil"/>
            </w:tcBorders>
          </w:tcPr>
          <w:p w14:paraId="6F01C6F6" w14:textId="77777777" w:rsidR="00C35E9C" w:rsidRPr="003B030E" w:rsidRDefault="00C35E9C" w:rsidP="005950C6">
            <w:pPr>
              <w:pStyle w:val="Normal6a"/>
            </w:pPr>
            <w:r w:rsidRPr="003B030E">
              <w:t>6.</w:t>
            </w:r>
            <w:r w:rsidRPr="003B030E">
              <w:tab/>
              <w:t xml:space="preserve">Sublinha que os serviços baseados na IA orientados para os jovens, como os robôs de conversação, os motores de personalização e os filtros de conteúdos algorítmicos, apresentam novos riscos de preconceito, manipulação e violação da privacidade </w:t>
            </w:r>
            <w:r w:rsidRPr="003B030E">
              <w:rPr>
                <w:b/>
                <w:i/>
              </w:rPr>
              <w:t>e podem afetar o desenvolvimento cognitivo e social das crianças, bem como a sua saúde mental</w:t>
            </w:r>
            <w:r w:rsidRPr="003B030E">
              <w:t>, que reforçam a necessidade de garantir a aplicação das obrigações do Regulamento Inteligência Artificial</w:t>
            </w:r>
            <w:r w:rsidRPr="003B030E">
              <w:rPr>
                <w:b/>
                <w:i/>
              </w:rPr>
              <w:t>, nomeadamente</w:t>
            </w:r>
            <w:r w:rsidRPr="003B030E">
              <w:t xml:space="preserve"> em matéria de transparência, avaliação dos riscos e salvaguarda dos direitos das crianças;</w:t>
            </w:r>
          </w:p>
        </w:tc>
      </w:tr>
    </w:tbl>
    <w:p w14:paraId="1216DA8E"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11CB3D2D" w14:textId="77777777" w:rsidR="00C35E9C" w:rsidRPr="003B030E" w:rsidRDefault="00C35E9C" w:rsidP="00C35E9C">
      <w:r w:rsidRPr="003B030E">
        <w:rPr>
          <w:rStyle w:val="HideTWBExt"/>
        </w:rPr>
        <w:t>&lt;/Amend&gt;</w:t>
      </w:r>
    </w:p>
    <w:p w14:paraId="233ABA78"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155</w:t>
      </w:r>
      <w:r w:rsidRPr="003B030E">
        <w:rPr>
          <w:rStyle w:val="HideTWBExt"/>
        </w:rPr>
        <w:t>&lt;/NumAm&gt;</w:t>
      </w:r>
    </w:p>
    <w:p w14:paraId="1F105574" w14:textId="77777777" w:rsidR="00C35E9C" w:rsidRPr="003B030E" w:rsidRDefault="00C35E9C" w:rsidP="00C35E9C">
      <w:pPr>
        <w:pStyle w:val="NormalBold"/>
      </w:pPr>
      <w:r w:rsidRPr="003B030E">
        <w:rPr>
          <w:rStyle w:val="HideTWBExt"/>
          <w:b w:val="0"/>
        </w:rPr>
        <w:t>&lt;RepeatBlock-By&gt;&lt;Members&gt;</w:t>
      </w:r>
      <w:r w:rsidRPr="003B030E">
        <w:t>Annamária Vicsek, Catherine Griset, András Gyürk, Gerolf Annemans</w:t>
      </w:r>
      <w:r w:rsidRPr="003B030E">
        <w:rPr>
          <w:rStyle w:val="HideTWBExt"/>
          <w:b w:val="0"/>
        </w:rPr>
        <w:t>&lt;/Members&gt;</w:t>
      </w:r>
    </w:p>
    <w:p w14:paraId="50AAFE09" w14:textId="77777777" w:rsidR="00C35E9C" w:rsidRPr="003B030E" w:rsidRDefault="00C35E9C" w:rsidP="00C35E9C">
      <w:pPr>
        <w:pStyle w:val="NormalBold"/>
      </w:pPr>
      <w:r w:rsidRPr="003B030E">
        <w:rPr>
          <w:rStyle w:val="HideTWBExt"/>
          <w:b w:val="0"/>
        </w:rPr>
        <w:t>&lt;/RepeatBlock-By&gt;</w:t>
      </w:r>
    </w:p>
    <w:p w14:paraId="4AE07044"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1F3FC81B" w14:textId="77777777" w:rsidR="00C35E9C" w:rsidRPr="003B030E" w:rsidRDefault="00C35E9C" w:rsidP="00C35E9C">
      <w:pPr>
        <w:pStyle w:val="NormalBold"/>
      </w:pPr>
      <w:r w:rsidRPr="003B030E">
        <w:rPr>
          <w:rStyle w:val="HideTWBExt"/>
        </w:rPr>
        <w:t>&lt;Article&gt;</w:t>
      </w:r>
      <w:r w:rsidRPr="003B030E">
        <w:t>N.º 6</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48148138" w14:textId="77777777" w:rsidTr="005950C6">
        <w:trPr>
          <w:trHeight w:hRule="exact" w:val="240"/>
          <w:jc w:val="center"/>
        </w:trPr>
        <w:tc>
          <w:tcPr>
            <w:tcW w:w="9752" w:type="dxa"/>
            <w:gridSpan w:val="2"/>
            <w:tcBorders>
              <w:top w:val="nil"/>
              <w:left w:val="nil"/>
              <w:bottom w:val="nil"/>
              <w:right w:val="nil"/>
            </w:tcBorders>
          </w:tcPr>
          <w:p w14:paraId="6CEC80C2" w14:textId="77777777" w:rsidR="00C35E9C" w:rsidRPr="003B030E" w:rsidRDefault="00C35E9C" w:rsidP="005950C6"/>
        </w:tc>
      </w:tr>
      <w:tr w:rsidR="00C35E9C" w:rsidRPr="003B030E" w14:paraId="3AADDD89" w14:textId="77777777" w:rsidTr="005950C6">
        <w:trPr>
          <w:trHeight w:val="240"/>
          <w:jc w:val="center"/>
        </w:trPr>
        <w:tc>
          <w:tcPr>
            <w:tcW w:w="4876" w:type="dxa"/>
            <w:tcBorders>
              <w:top w:val="nil"/>
              <w:left w:val="nil"/>
              <w:bottom w:val="nil"/>
              <w:right w:val="nil"/>
            </w:tcBorders>
          </w:tcPr>
          <w:p w14:paraId="55AE2D2A" w14:textId="77777777" w:rsidR="00C35E9C" w:rsidRPr="003B030E" w:rsidRDefault="00C35E9C" w:rsidP="005950C6">
            <w:pPr>
              <w:pStyle w:val="AmColumnHeading"/>
            </w:pPr>
            <w:r w:rsidRPr="003B030E">
              <w:lastRenderedPageBreak/>
              <w:t>Proposta de resolução</w:t>
            </w:r>
          </w:p>
        </w:tc>
        <w:tc>
          <w:tcPr>
            <w:tcW w:w="4876" w:type="dxa"/>
            <w:tcBorders>
              <w:top w:val="nil"/>
              <w:left w:val="nil"/>
              <w:bottom w:val="nil"/>
              <w:right w:val="nil"/>
            </w:tcBorders>
          </w:tcPr>
          <w:p w14:paraId="16078CB6" w14:textId="77777777" w:rsidR="00C35E9C" w:rsidRPr="003B030E" w:rsidRDefault="00C35E9C" w:rsidP="005950C6">
            <w:pPr>
              <w:pStyle w:val="AmColumnHeading"/>
            </w:pPr>
            <w:r w:rsidRPr="003B030E">
              <w:t>Alteração</w:t>
            </w:r>
          </w:p>
        </w:tc>
      </w:tr>
      <w:tr w:rsidR="00C35E9C" w:rsidRPr="003B030E" w14:paraId="54525D10" w14:textId="77777777" w:rsidTr="005950C6">
        <w:trPr>
          <w:jc w:val="center"/>
        </w:trPr>
        <w:tc>
          <w:tcPr>
            <w:tcW w:w="4876" w:type="dxa"/>
            <w:tcBorders>
              <w:top w:val="nil"/>
              <w:left w:val="nil"/>
              <w:bottom w:val="nil"/>
              <w:right w:val="nil"/>
            </w:tcBorders>
          </w:tcPr>
          <w:p w14:paraId="3B18AC2F" w14:textId="77777777" w:rsidR="00C35E9C" w:rsidRPr="003B030E" w:rsidRDefault="00C35E9C" w:rsidP="005950C6">
            <w:pPr>
              <w:pStyle w:val="Normal6a"/>
            </w:pPr>
            <w:r w:rsidRPr="003B030E">
              <w:t>6.</w:t>
            </w:r>
            <w:r w:rsidRPr="003B030E">
              <w:tab/>
              <w:t>Sublinha que os serviços baseados na IA orientados para os jovens, como os robôs de conversação, os motores de personalização e os filtros de conteúdos algorítmicos, apresentam novos riscos de preconceito, manipulação e violação da privacidade, que reforçam a necessidade de garantir a aplicação das obrigações do Regulamento Inteligência Artificial em matéria de transparência, avaliação dos riscos e salvaguarda dos direitos das crianças;</w:t>
            </w:r>
          </w:p>
        </w:tc>
        <w:tc>
          <w:tcPr>
            <w:tcW w:w="4876" w:type="dxa"/>
            <w:tcBorders>
              <w:top w:val="nil"/>
              <w:left w:val="nil"/>
              <w:bottom w:val="nil"/>
              <w:right w:val="nil"/>
            </w:tcBorders>
          </w:tcPr>
          <w:p w14:paraId="3C9251A1" w14:textId="77777777" w:rsidR="00C35E9C" w:rsidRPr="003B030E" w:rsidRDefault="00C35E9C" w:rsidP="005950C6">
            <w:pPr>
              <w:pStyle w:val="Normal6a"/>
            </w:pPr>
            <w:r w:rsidRPr="003B030E">
              <w:t>6.</w:t>
            </w:r>
            <w:r w:rsidRPr="003B030E">
              <w:tab/>
              <w:t xml:space="preserve">Sublinha que os serviços baseados na IA orientados para os jovens, como os robôs de conversação, os motores de personalização e os filtros de conteúdos algorítmicos, apresentam </w:t>
            </w:r>
            <w:r w:rsidRPr="003B030E">
              <w:rPr>
                <w:b/>
                <w:i/>
              </w:rPr>
              <w:t>ameaças para o desenvolvimento seguro e saudável das crianças, incluindo</w:t>
            </w:r>
            <w:r w:rsidRPr="003B030E">
              <w:t xml:space="preserve"> novos riscos de preconceito, manipulação e violação da privacidade, que reforçam a necessidade de garantir a aplicação das obrigações do Regulamento Inteligência Artificial em matéria de transparência, avaliação dos riscos e salvaguarda dos direitos das crianças;</w:t>
            </w:r>
          </w:p>
        </w:tc>
      </w:tr>
    </w:tbl>
    <w:p w14:paraId="76C904E7"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18CE06CF" w14:textId="77777777" w:rsidR="00C35E9C" w:rsidRPr="003B030E" w:rsidRDefault="00C35E9C" w:rsidP="00C35E9C">
      <w:r w:rsidRPr="003B030E">
        <w:rPr>
          <w:rStyle w:val="HideTWBExt"/>
        </w:rPr>
        <w:t>&lt;/Amend&gt;</w:t>
      </w:r>
    </w:p>
    <w:p w14:paraId="1A67B348"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156</w:t>
      </w:r>
      <w:r w:rsidRPr="003B030E">
        <w:rPr>
          <w:rStyle w:val="HideTWBExt"/>
        </w:rPr>
        <w:t>&lt;/NumAm&gt;</w:t>
      </w:r>
    </w:p>
    <w:p w14:paraId="1755A3F4" w14:textId="77777777" w:rsidR="00C35E9C" w:rsidRPr="003B030E" w:rsidRDefault="00C35E9C" w:rsidP="00C35E9C">
      <w:pPr>
        <w:pStyle w:val="NormalBold"/>
      </w:pPr>
      <w:r w:rsidRPr="003B030E">
        <w:rPr>
          <w:rStyle w:val="HideTWBExt"/>
          <w:b w:val="0"/>
        </w:rPr>
        <w:t>&lt;RepeatBlock-By&gt;&lt;Members&gt;</w:t>
      </w:r>
      <w:r w:rsidRPr="003B030E">
        <w:t>Sabrina Repp, Hannes Heide, Nikos Papandreou, Emma Rafowicz</w:t>
      </w:r>
      <w:r w:rsidRPr="003B030E">
        <w:rPr>
          <w:rStyle w:val="HideTWBExt"/>
          <w:b w:val="0"/>
        </w:rPr>
        <w:t>&lt;/Members&gt;</w:t>
      </w:r>
    </w:p>
    <w:p w14:paraId="4B7F9677" w14:textId="77777777" w:rsidR="00C35E9C" w:rsidRPr="003B030E" w:rsidRDefault="00C35E9C" w:rsidP="00C35E9C">
      <w:pPr>
        <w:pStyle w:val="NormalBold"/>
      </w:pPr>
      <w:r w:rsidRPr="003B030E">
        <w:rPr>
          <w:rStyle w:val="HideTWBExt"/>
          <w:b w:val="0"/>
        </w:rPr>
        <w:t>&lt;/RepeatBlock-By&gt;</w:t>
      </w:r>
    </w:p>
    <w:p w14:paraId="78BC305D"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66985785" w14:textId="77777777" w:rsidR="00C35E9C" w:rsidRPr="003B030E" w:rsidRDefault="00C35E9C" w:rsidP="00C35E9C">
      <w:pPr>
        <w:pStyle w:val="NormalBold"/>
      </w:pPr>
      <w:r w:rsidRPr="003B030E">
        <w:rPr>
          <w:rStyle w:val="HideTWBExt"/>
        </w:rPr>
        <w:t>&lt;Article&gt;</w:t>
      </w:r>
      <w:r w:rsidRPr="003B030E">
        <w:t>N.º 6</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4409B59D" w14:textId="77777777" w:rsidTr="005950C6">
        <w:trPr>
          <w:trHeight w:hRule="exact" w:val="240"/>
          <w:jc w:val="center"/>
        </w:trPr>
        <w:tc>
          <w:tcPr>
            <w:tcW w:w="9752" w:type="dxa"/>
            <w:gridSpan w:val="2"/>
            <w:tcBorders>
              <w:top w:val="nil"/>
              <w:left w:val="nil"/>
              <w:bottom w:val="nil"/>
              <w:right w:val="nil"/>
            </w:tcBorders>
          </w:tcPr>
          <w:p w14:paraId="7D626D58" w14:textId="77777777" w:rsidR="00C35E9C" w:rsidRPr="003B030E" w:rsidRDefault="00C35E9C" w:rsidP="005950C6"/>
        </w:tc>
      </w:tr>
      <w:tr w:rsidR="00C35E9C" w:rsidRPr="003B030E" w14:paraId="2E8B9852" w14:textId="77777777" w:rsidTr="005950C6">
        <w:trPr>
          <w:trHeight w:val="240"/>
          <w:jc w:val="center"/>
        </w:trPr>
        <w:tc>
          <w:tcPr>
            <w:tcW w:w="4876" w:type="dxa"/>
            <w:tcBorders>
              <w:top w:val="nil"/>
              <w:left w:val="nil"/>
              <w:bottom w:val="nil"/>
              <w:right w:val="nil"/>
            </w:tcBorders>
          </w:tcPr>
          <w:p w14:paraId="4389308F"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0118C6B4" w14:textId="77777777" w:rsidR="00C35E9C" w:rsidRPr="003B030E" w:rsidRDefault="00C35E9C" w:rsidP="005950C6">
            <w:pPr>
              <w:pStyle w:val="AmColumnHeading"/>
            </w:pPr>
            <w:r w:rsidRPr="003B030E">
              <w:t>Alteração</w:t>
            </w:r>
          </w:p>
        </w:tc>
      </w:tr>
      <w:tr w:rsidR="00C35E9C" w:rsidRPr="003B030E" w14:paraId="6E75473A" w14:textId="77777777" w:rsidTr="005950C6">
        <w:trPr>
          <w:jc w:val="center"/>
        </w:trPr>
        <w:tc>
          <w:tcPr>
            <w:tcW w:w="4876" w:type="dxa"/>
            <w:tcBorders>
              <w:top w:val="nil"/>
              <w:left w:val="nil"/>
              <w:bottom w:val="nil"/>
              <w:right w:val="nil"/>
            </w:tcBorders>
          </w:tcPr>
          <w:p w14:paraId="3C5F4CB8" w14:textId="77777777" w:rsidR="00C35E9C" w:rsidRPr="003B030E" w:rsidRDefault="00C35E9C" w:rsidP="005950C6">
            <w:pPr>
              <w:pStyle w:val="Normal6a"/>
            </w:pPr>
            <w:r w:rsidRPr="003B030E">
              <w:t>6.</w:t>
            </w:r>
            <w:r w:rsidRPr="003B030E">
              <w:tab/>
              <w:t>Sublinha que os serviços baseados na IA orientados para os jovens, como os robôs de conversação, os motores de personalização e os filtros de conteúdos algorítmicos, apresentam novos riscos de preconceito, manipulação e violação da privacidade, que reforçam a necessidade de garantir a aplicação das obrigações do Regulamento Inteligência Artificial em matéria de transparência, avaliação dos riscos e salvaguarda dos direitos das crianças;</w:t>
            </w:r>
          </w:p>
        </w:tc>
        <w:tc>
          <w:tcPr>
            <w:tcW w:w="4876" w:type="dxa"/>
            <w:tcBorders>
              <w:top w:val="nil"/>
              <w:left w:val="nil"/>
              <w:bottom w:val="nil"/>
              <w:right w:val="nil"/>
            </w:tcBorders>
          </w:tcPr>
          <w:p w14:paraId="2F0F0666" w14:textId="77777777" w:rsidR="00C35E9C" w:rsidRPr="003B030E" w:rsidRDefault="00C35E9C" w:rsidP="005950C6">
            <w:pPr>
              <w:pStyle w:val="Normal6a"/>
            </w:pPr>
            <w:r w:rsidRPr="003B030E">
              <w:t>6.</w:t>
            </w:r>
            <w:r w:rsidRPr="003B030E">
              <w:tab/>
              <w:t>Sublinha que os serviços baseados na IA orientados para os jovens, como os robôs de conversação, os motores de personalização</w:t>
            </w:r>
            <w:r w:rsidRPr="003B030E">
              <w:rPr>
                <w:b/>
                <w:i/>
              </w:rPr>
              <w:t>, tecnologias de falsificação profunda</w:t>
            </w:r>
            <w:r w:rsidRPr="003B030E">
              <w:t xml:space="preserve"> e os filtros de conteúdos algorítmicos, apresentam novos riscos de preconceito, manipulação e violação da privacidade, que reforçam a necessidade de garantir a aplicação das obrigações do Regulamento Inteligência Artificial em matéria de transparência, avaliação dos riscos e salvaguarda dos direitos das crianças;</w:t>
            </w:r>
          </w:p>
        </w:tc>
      </w:tr>
    </w:tbl>
    <w:p w14:paraId="243A638C"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6F09C5DA" w14:textId="77777777" w:rsidR="00C35E9C" w:rsidRPr="003B030E" w:rsidRDefault="00C35E9C" w:rsidP="00C35E9C">
      <w:r w:rsidRPr="003B030E">
        <w:rPr>
          <w:rStyle w:val="HideTWBExt"/>
        </w:rPr>
        <w:t>&lt;/Amend&gt;</w:t>
      </w:r>
    </w:p>
    <w:p w14:paraId="52D131D5"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157</w:t>
      </w:r>
      <w:r w:rsidRPr="003B030E">
        <w:rPr>
          <w:rStyle w:val="HideTWBExt"/>
        </w:rPr>
        <w:t>&lt;/NumAm&gt;</w:t>
      </w:r>
    </w:p>
    <w:p w14:paraId="3E71A8EC" w14:textId="77777777" w:rsidR="00C35E9C" w:rsidRPr="003B030E" w:rsidRDefault="00C35E9C" w:rsidP="00C35E9C">
      <w:pPr>
        <w:pStyle w:val="NormalBold"/>
      </w:pPr>
      <w:r w:rsidRPr="003B030E">
        <w:rPr>
          <w:rStyle w:val="HideTWBExt"/>
          <w:b w:val="0"/>
        </w:rPr>
        <w:t>&lt;RepeatBlock-By&gt;&lt;Members&gt;</w:t>
      </w:r>
      <w:r w:rsidRPr="003B030E">
        <w:t>Sabine Verheyen, Bogdan Andrzej Zdrojewski, Eleonora Meleti, Sunčana Glavak</w:t>
      </w:r>
      <w:r w:rsidRPr="003B030E">
        <w:rPr>
          <w:rStyle w:val="HideTWBExt"/>
          <w:b w:val="0"/>
        </w:rPr>
        <w:t>&lt;/Members&gt;</w:t>
      </w:r>
    </w:p>
    <w:p w14:paraId="296A38D5" w14:textId="77777777" w:rsidR="00C35E9C" w:rsidRPr="003B030E" w:rsidRDefault="00C35E9C" w:rsidP="00C35E9C">
      <w:pPr>
        <w:pStyle w:val="NormalBold"/>
      </w:pPr>
      <w:r w:rsidRPr="003B030E">
        <w:rPr>
          <w:rStyle w:val="HideTWBExt"/>
          <w:b w:val="0"/>
        </w:rPr>
        <w:lastRenderedPageBreak/>
        <w:t>&lt;/RepeatBlock-By&gt;</w:t>
      </w:r>
    </w:p>
    <w:p w14:paraId="6B1307B6"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541BC422" w14:textId="31F1FA71" w:rsidR="00C35E9C" w:rsidRPr="003B030E" w:rsidRDefault="00C35E9C" w:rsidP="00C35E9C">
      <w:pPr>
        <w:pStyle w:val="NormalBold"/>
      </w:pPr>
      <w:r w:rsidRPr="003B030E">
        <w:rPr>
          <w:rStyle w:val="HideTWBExt"/>
        </w:rPr>
        <w:t>&lt;Article&gt;</w:t>
      </w:r>
      <w:r w:rsidRPr="003B030E">
        <w:t>N.º 6</w:t>
      </w:r>
      <w:r w:rsidR="00D96532">
        <w:noBreakHyphen/>
      </w:r>
      <w:r w:rsidRPr="003B030E">
        <w:t>A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5EFD835E" w14:textId="77777777" w:rsidTr="005950C6">
        <w:trPr>
          <w:trHeight w:hRule="exact" w:val="240"/>
          <w:jc w:val="center"/>
        </w:trPr>
        <w:tc>
          <w:tcPr>
            <w:tcW w:w="9752" w:type="dxa"/>
            <w:gridSpan w:val="2"/>
            <w:tcBorders>
              <w:top w:val="nil"/>
              <w:left w:val="nil"/>
              <w:bottom w:val="nil"/>
              <w:right w:val="nil"/>
            </w:tcBorders>
          </w:tcPr>
          <w:p w14:paraId="48401F4C" w14:textId="77777777" w:rsidR="00C35E9C" w:rsidRPr="003B030E" w:rsidRDefault="00C35E9C" w:rsidP="005950C6"/>
        </w:tc>
      </w:tr>
      <w:tr w:rsidR="00C35E9C" w:rsidRPr="003B030E" w14:paraId="00E3CDC2" w14:textId="77777777" w:rsidTr="005950C6">
        <w:trPr>
          <w:trHeight w:val="240"/>
          <w:jc w:val="center"/>
        </w:trPr>
        <w:tc>
          <w:tcPr>
            <w:tcW w:w="4876" w:type="dxa"/>
            <w:tcBorders>
              <w:top w:val="nil"/>
              <w:left w:val="nil"/>
              <w:bottom w:val="nil"/>
              <w:right w:val="nil"/>
            </w:tcBorders>
          </w:tcPr>
          <w:p w14:paraId="3EA5A868"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743A6FE6" w14:textId="77777777" w:rsidR="00C35E9C" w:rsidRPr="003B030E" w:rsidRDefault="00C35E9C" w:rsidP="005950C6">
            <w:pPr>
              <w:pStyle w:val="AmColumnHeading"/>
            </w:pPr>
            <w:r w:rsidRPr="003B030E">
              <w:t>Alteração</w:t>
            </w:r>
          </w:p>
        </w:tc>
      </w:tr>
      <w:tr w:rsidR="00C35E9C" w:rsidRPr="003B030E" w14:paraId="7920BEDA" w14:textId="77777777" w:rsidTr="005950C6">
        <w:trPr>
          <w:jc w:val="center"/>
        </w:trPr>
        <w:tc>
          <w:tcPr>
            <w:tcW w:w="4876" w:type="dxa"/>
            <w:tcBorders>
              <w:top w:val="nil"/>
              <w:left w:val="nil"/>
              <w:bottom w:val="nil"/>
              <w:right w:val="nil"/>
            </w:tcBorders>
          </w:tcPr>
          <w:p w14:paraId="3E59410D" w14:textId="77777777" w:rsidR="00C35E9C" w:rsidRPr="003B030E" w:rsidRDefault="00C35E9C" w:rsidP="005950C6">
            <w:pPr>
              <w:pStyle w:val="Normal6a"/>
            </w:pPr>
          </w:p>
        </w:tc>
        <w:tc>
          <w:tcPr>
            <w:tcW w:w="4876" w:type="dxa"/>
            <w:tcBorders>
              <w:top w:val="nil"/>
              <w:left w:val="nil"/>
              <w:bottom w:val="nil"/>
              <w:right w:val="nil"/>
            </w:tcBorders>
          </w:tcPr>
          <w:p w14:paraId="012164B2" w14:textId="40ADAC1E" w:rsidR="00C35E9C" w:rsidRPr="003B030E" w:rsidRDefault="00C35E9C" w:rsidP="005950C6">
            <w:pPr>
              <w:pStyle w:val="Normal6a"/>
            </w:pPr>
            <w:r w:rsidRPr="003B030E">
              <w:rPr>
                <w:b/>
                <w:i/>
              </w:rPr>
              <w:t>6</w:t>
            </w:r>
            <w:r w:rsidR="00D96532">
              <w:rPr>
                <w:b/>
                <w:i/>
              </w:rPr>
              <w:noBreakHyphen/>
            </w:r>
            <w:r w:rsidRPr="003B030E">
              <w:rPr>
                <w:b/>
                <w:i/>
              </w:rPr>
              <w:t>A.</w:t>
            </w:r>
            <w:r w:rsidRPr="003B030E">
              <w:tab/>
            </w:r>
            <w:r w:rsidRPr="003B030E">
              <w:rPr>
                <w:b/>
                <w:i/>
              </w:rPr>
              <w:t>Manifesta a sua preocupação com a crescente proliferação de conteúdos gerados por IA que se fazem passar por jornalistas famosos, moderadores ou pivôs de organizações de meios de comunicação social e por outras personalidades e marcas, explorando a confiança dos utilizadores para obter benefícios comerciais ou para a divulgação de desinformação (as chamadas burlas de celebridades); exorta as plataformas em linha a aumentarem os esforços para erradicar a propagação de burlas de celebridades através de medidas específicas; insta a Comissão a classificar as burlas de celebridades como um risco sistemático e a intensificar as investigações em curso ao abrigo do RSD; incentiva a Comissão a ponderar a adoção de medidas mais rigorosas, incluindo legislação, para proteger os menores de serem induzidos em erro e enganados por burlas de celebridades, e também a assegurar vias de reparação mais eficazes para os meios de comunicação social e os seus trabalhadores afetados por estas práticas publicitárias ilegais;</w:t>
            </w:r>
          </w:p>
        </w:tc>
      </w:tr>
    </w:tbl>
    <w:p w14:paraId="7846A841"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49B1C31E" w14:textId="77777777" w:rsidR="00C35E9C" w:rsidRPr="003B030E" w:rsidRDefault="00C35E9C" w:rsidP="00C35E9C">
      <w:r w:rsidRPr="003B030E">
        <w:rPr>
          <w:rStyle w:val="HideTWBExt"/>
        </w:rPr>
        <w:t>&lt;/Amend&gt;</w:t>
      </w:r>
    </w:p>
    <w:p w14:paraId="4823ED19"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158</w:t>
      </w:r>
      <w:r w:rsidRPr="003B030E">
        <w:rPr>
          <w:rStyle w:val="HideTWBExt"/>
        </w:rPr>
        <w:t>&lt;/NumAm&gt;</w:t>
      </w:r>
    </w:p>
    <w:p w14:paraId="254BBF09" w14:textId="77777777" w:rsidR="00C35E9C" w:rsidRPr="003B030E" w:rsidRDefault="00C35E9C" w:rsidP="00C35E9C">
      <w:pPr>
        <w:pStyle w:val="NormalBold"/>
      </w:pPr>
      <w:r w:rsidRPr="003B030E">
        <w:rPr>
          <w:rStyle w:val="HideTWBExt"/>
          <w:b w:val="0"/>
        </w:rPr>
        <w:t>&lt;RepeatBlock-By&gt;&lt;Members&gt;</w:t>
      </w:r>
      <w:r w:rsidRPr="003B030E">
        <w:t>Hristo Petrov, Laurence Farreng, Nikola Minchev, Eugen Tomac, Brigitte van den Berg</w:t>
      </w:r>
      <w:r w:rsidRPr="003B030E">
        <w:rPr>
          <w:rStyle w:val="HideTWBExt"/>
          <w:b w:val="0"/>
        </w:rPr>
        <w:t>&lt;/Members&gt;</w:t>
      </w:r>
    </w:p>
    <w:p w14:paraId="65EC85C6" w14:textId="77777777" w:rsidR="00C35E9C" w:rsidRPr="003B030E" w:rsidRDefault="00C35E9C" w:rsidP="00C35E9C">
      <w:pPr>
        <w:pStyle w:val="NormalBold"/>
      </w:pPr>
      <w:r w:rsidRPr="003B030E">
        <w:rPr>
          <w:rStyle w:val="HideTWBExt"/>
          <w:b w:val="0"/>
        </w:rPr>
        <w:t>&lt;/RepeatBlock-By&gt;</w:t>
      </w:r>
    </w:p>
    <w:p w14:paraId="3DD4DE0A"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2A56E8B2" w14:textId="557FA39E" w:rsidR="00C35E9C" w:rsidRPr="003B030E" w:rsidRDefault="00C35E9C" w:rsidP="00C35E9C">
      <w:pPr>
        <w:pStyle w:val="NormalBold"/>
      </w:pPr>
      <w:r w:rsidRPr="003B030E">
        <w:rPr>
          <w:rStyle w:val="HideTWBExt"/>
        </w:rPr>
        <w:t>&lt;Article&gt;</w:t>
      </w:r>
      <w:r w:rsidRPr="003B030E">
        <w:t>N.º 6</w:t>
      </w:r>
      <w:r w:rsidR="00D96532">
        <w:noBreakHyphen/>
      </w:r>
      <w:r w:rsidRPr="003B030E">
        <w:t>A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5368B91E" w14:textId="77777777" w:rsidTr="005950C6">
        <w:trPr>
          <w:trHeight w:hRule="exact" w:val="240"/>
          <w:jc w:val="center"/>
        </w:trPr>
        <w:tc>
          <w:tcPr>
            <w:tcW w:w="9752" w:type="dxa"/>
            <w:gridSpan w:val="2"/>
            <w:tcBorders>
              <w:top w:val="nil"/>
              <w:left w:val="nil"/>
              <w:bottom w:val="nil"/>
              <w:right w:val="nil"/>
            </w:tcBorders>
          </w:tcPr>
          <w:p w14:paraId="6329BDF1" w14:textId="77777777" w:rsidR="00C35E9C" w:rsidRPr="003B030E" w:rsidRDefault="00C35E9C" w:rsidP="005950C6"/>
        </w:tc>
      </w:tr>
      <w:tr w:rsidR="00C35E9C" w:rsidRPr="003B030E" w14:paraId="5751E08A" w14:textId="77777777" w:rsidTr="005950C6">
        <w:trPr>
          <w:trHeight w:val="240"/>
          <w:jc w:val="center"/>
        </w:trPr>
        <w:tc>
          <w:tcPr>
            <w:tcW w:w="4876" w:type="dxa"/>
            <w:tcBorders>
              <w:top w:val="nil"/>
              <w:left w:val="nil"/>
              <w:bottom w:val="nil"/>
              <w:right w:val="nil"/>
            </w:tcBorders>
          </w:tcPr>
          <w:p w14:paraId="73928352"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56C4CF4F" w14:textId="77777777" w:rsidR="00C35E9C" w:rsidRPr="003B030E" w:rsidRDefault="00C35E9C" w:rsidP="005950C6">
            <w:pPr>
              <w:pStyle w:val="AmColumnHeading"/>
            </w:pPr>
            <w:r w:rsidRPr="003B030E">
              <w:t>Alteração</w:t>
            </w:r>
          </w:p>
        </w:tc>
      </w:tr>
      <w:tr w:rsidR="00C35E9C" w:rsidRPr="003B030E" w14:paraId="035BF544" w14:textId="77777777" w:rsidTr="005950C6">
        <w:trPr>
          <w:jc w:val="center"/>
        </w:trPr>
        <w:tc>
          <w:tcPr>
            <w:tcW w:w="4876" w:type="dxa"/>
            <w:tcBorders>
              <w:top w:val="nil"/>
              <w:left w:val="nil"/>
              <w:bottom w:val="nil"/>
              <w:right w:val="nil"/>
            </w:tcBorders>
          </w:tcPr>
          <w:p w14:paraId="7B1FFBF9" w14:textId="77777777" w:rsidR="00C35E9C" w:rsidRPr="003B030E" w:rsidRDefault="00C35E9C" w:rsidP="005950C6">
            <w:pPr>
              <w:pStyle w:val="Normal6a"/>
            </w:pPr>
          </w:p>
        </w:tc>
        <w:tc>
          <w:tcPr>
            <w:tcW w:w="4876" w:type="dxa"/>
            <w:tcBorders>
              <w:top w:val="nil"/>
              <w:left w:val="nil"/>
              <w:bottom w:val="nil"/>
              <w:right w:val="nil"/>
            </w:tcBorders>
          </w:tcPr>
          <w:p w14:paraId="15128A9A" w14:textId="13788EB9" w:rsidR="00C35E9C" w:rsidRPr="003B030E" w:rsidRDefault="00C35E9C" w:rsidP="005950C6">
            <w:pPr>
              <w:pStyle w:val="Normal6a"/>
            </w:pPr>
            <w:r w:rsidRPr="003B030E">
              <w:rPr>
                <w:b/>
                <w:i/>
              </w:rPr>
              <w:t>6</w:t>
            </w:r>
            <w:r w:rsidR="00D96532">
              <w:rPr>
                <w:b/>
                <w:i/>
              </w:rPr>
              <w:noBreakHyphen/>
            </w:r>
            <w:r w:rsidRPr="003B030E">
              <w:rPr>
                <w:b/>
                <w:i/>
              </w:rPr>
              <w:t>A.</w:t>
            </w:r>
            <w:r w:rsidRPr="003B030E">
              <w:tab/>
            </w:r>
            <w:r w:rsidRPr="003B030E">
              <w:rPr>
                <w:b/>
                <w:i/>
              </w:rPr>
              <w:t xml:space="preserve">Reconhece o potencial da IA para melhorar a aprendizagem, a criatividade e </w:t>
            </w:r>
            <w:r w:rsidRPr="003B030E">
              <w:rPr>
                <w:b/>
                <w:i/>
              </w:rPr>
              <w:lastRenderedPageBreak/>
              <w:t>o empreendedorismo entre os jovens, nomeadamente através de orientação personalizada, da inovação nas artes e nos meios de comunicação social e do acesso a novas formas de participação económica; observa que os jovens utilizam cada vez mais sistemas de IA para procurar aconselhamento sobre a criação de empresas, estratégias de investimento e outras atividades financeiras ou empresariais complexas; alerta para o facto de essas utilizações, se não forem acompanhadas de salvaguardas, orientação ou literacia financeira adequadas, poderem expor os jovens utilizadores a riscos económicos significativos e a pressões psicológicas; insta os Estados</w:t>
            </w:r>
            <w:r w:rsidR="00D96532">
              <w:rPr>
                <w:b/>
                <w:i/>
              </w:rPr>
              <w:noBreakHyphen/>
            </w:r>
            <w:r w:rsidRPr="003B030E">
              <w:rPr>
                <w:b/>
                <w:i/>
              </w:rPr>
              <w:t>Membros a reforçarem a literacia financeira nos programas e iniciativas educativos nacionais nas escolas e na educação não formal;</w:t>
            </w:r>
          </w:p>
        </w:tc>
      </w:tr>
    </w:tbl>
    <w:p w14:paraId="79DCD178" w14:textId="77777777" w:rsidR="00C35E9C" w:rsidRPr="003B030E" w:rsidRDefault="00C35E9C" w:rsidP="00C35E9C">
      <w:pPr>
        <w:pStyle w:val="AmOrLang"/>
      </w:pPr>
      <w:r w:rsidRPr="003B030E">
        <w:lastRenderedPageBreak/>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275CE966" w14:textId="77777777" w:rsidR="00C35E9C" w:rsidRPr="003B030E" w:rsidRDefault="00C35E9C" w:rsidP="00C35E9C">
      <w:r w:rsidRPr="003B030E">
        <w:rPr>
          <w:rStyle w:val="HideTWBExt"/>
        </w:rPr>
        <w:t>&lt;/Amend&gt;</w:t>
      </w:r>
    </w:p>
    <w:p w14:paraId="1B5A4475"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159</w:t>
      </w:r>
      <w:r w:rsidRPr="003B030E">
        <w:rPr>
          <w:rStyle w:val="HideTWBExt"/>
        </w:rPr>
        <w:t>&lt;/NumAm&gt;</w:t>
      </w:r>
    </w:p>
    <w:p w14:paraId="71010D33" w14:textId="77777777" w:rsidR="00C35E9C" w:rsidRPr="003B030E" w:rsidRDefault="00C35E9C" w:rsidP="00C35E9C">
      <w:pPr>
        <w:pStyle w:val="NormalBold"/>
      </w:pPr>
      <w:r w:rsidRPr="003B030E">
        <w:rPr>
          <w:rStyle w:val="HideTWBExt"/>
          <w:b w:val="0"/>
        </w:rPr>
        <w:t>&lt;RepeatBlock-By&gt;&lt;Members&gt;</w:t>
      </w:r>
      <w:r w:rsidRPr="003B030E">
        <w:t>Maria Guzenina</w:t>
      </w:r>
      <w:r w:rsidRPr="003B030E">
        <w:rPr>
          <w:rStyle w:val="HideTWBExt"/>
          <w:b w:val="0"/>
        </w:rPr>
        <w:t>&lt;/Members&gt;</w:t>
      </w:r>
    </w:p>
    <w:p w14:paraId="50644F6B" w14:textId="77777777" w:rsidR="00C35E9C" w:rsidRPr="003B030E" w:rsidRDefault="00C35E9C" w:rsidP="00C35E9C">
      <w:pPr>
        <w:pStyle w:val="NormalBold"/>
      </w:pPr>
      <w:r w:rsidRPr="003B030E">
        <w:rPr>
          <w:rStyle w:val="HideTWBExt"/>
          <w:b w:val="0"/>
        </w:rPr>
        <w:t>&lt;/RepeatBlock-By&gt;</w:t>
      </w:r>
    </w:p>
    <w:p w14:paraId="3347994F"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5CD13294" w14:textId="34AC6D23" w:rsidR="00C35E9C" w:rsidRPr="003B030E" w:rsidRDefault="00C35E9C" w:rsidP="00C35E9C">
      <w:pPr>
        <w:pStyle w:val="NormalBold"/>
      </w:pPr>
      <w:r w:rsidRPr="003B030E">
        <w:rPr>
          <w:rStyle w:val="HideTWBExt"/>
        </w:rPr>
        <w:t>&lt;Article&gt;</w:t>
      </w:r>
      <w:r w:rsidRPr="003B030E">
        <w:t>N.º 6</w:t>
      </w:r>
      <w:r w:rsidR="00D96532">
        <w:noBreakHyphen/>
      </w:r>
      <w:r w:rsidRPr="003B030E">
        <w:t>A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4EDA61E3" w14:textId="77777777" w:rsidTr="005950C6">
        <w:trPr>
          <w:trHeight w:hRule="exact" w:val="240"/>
          <w:jc w:val="center"/>
        </w:trPr>
        <w:tc>
          <w:tcPr>
            <w:tcW w:w="9752" w:type="dxa"/>
            <w:gridSpan w:val="2"/>
            <w:tcBorders>
              <w:top w:val="nil"/>
              <w:left w:val="nil"/>
              <w:bottom w:val="nil"/>
              <w:right w:val="nil"/>
            </w:tcBorders>
          </w:tcPr>
          <w:p w14:paraId="608E5186" w14:textId="77777777" w:rsidR="00C35E9C" w:rsidRPr="003B030E" w:rsidRDefault="00C35E9C" w:rsidP="005950C6"/>
        </w:tc>
      </w:tr>
      <w:tr w:rsidR="00C35E9C" w:rsidRPr="003B030E" w14:paraId="3AE68E6F" w14:textId="77777777" w:rsidTr="005950C6">
        <w:trPr>
          <w:trHeight w:val="240"/>
          <w:jc w:val="center"/>
        </w:trPr>
        <w:tc>
          <w:tcPr>
            <w:tcW w:w="4876" w:type="dxa"/>
            <w:tcBorders>
              <w:top w:val="nil"/>
              <w:left w:val="nil"/>
              <w:bottom w:val="nil"/>
              <w:right w:val="nil"/>
            </w:tcBorders>
          </w:tcPr>
          <w:p w14:paraId="2AEA23FF"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7373C201" w14:textId="77777777" w:rsidR="00C35E9C" w:rsidRPr="003B030E" w:rsidRDefault="00C35E9C" w:rsidP="005950C6">
            <w:pPr>
              <w:pStyle w:val="AmColumnHeading"/>
            </w:pPr>
            <w:r w:rsidRPr="003B030E">
              <w:t>Alteração</w:t>
            </w:r>
          </w:p>
        </w:tc>
      </w:tr>
      <w:tr w:rsidR="00C35E9C" w:rsidRPr="003B030E" w14:paraId="1DC53F41" w14:textId="77777777" w:rsidTr="005950C6">
        <w:trPr>
          <w:jc w:val="center"/>
        </w:trPr>
        <w:tc>
          <w:tcPr>
            <w:tcW w:w="4876" w:type="dxa"/>
            <w:tcBorders>
              <w:top w:val="nil"/>
              <w:left w:val="nil"/>
              <w:bottom w:val="nil"/>
              <w:right w:val="nil"/>
            </w:tcBorders>
          </w:tcPr>
          <w:p w14:paraId="39F30BB8" w14:textId="77777777" w:rsidR="00C35E9C" w:rsidRPr="003B030E" w:rsidRDefault="00C35E9C" w:rsidP="005950C6">
            <w:pPr>
              <w:pStyle w:val="Normal6a"/>
            </w:pPr>
          </w:p>
        </w:tc>
        <w:tc>
          <w:tcPr>
            <w:tcW w:w="4876" w:type="dxa"/>
            <w:tcBorders>
              <w:top w:val="nil"/>
              <w:left w:val="nil"/>
              <w:bottom w:val="nil"/>
              <w:right w:val="nil"/>
            </w:tcBorders>
          </w:tcPr>
          <w:p w14:paraId="3C15720D" w14:textId="187BE4A7" w:rsidR="00C35E9C" w:rsidRPr="003B030E" w:rsidRDefault="00C35E9C" w:rsidP="005950C6">
            <w:pPr>
              <w:pStyle w:val="Normal6a"/>
            </w:pPr>
            <w:r w:rsidRPr="003B030E">
              <w:rPr>
                <w:b/>
                <w:i/>
              </w:rPr>
              <w:t>6</w:t>
            </w:r>
            <w:r w:rsidR="00D96532">
              <w:rPr>
                <w:b/>
                <w:i/>
              </w:rPr>
              <w:noBreakHyphen/>
            </w:r>
            <w:r w:rsidRPr="003B030E">
              <w:rPr>
                <w:b/>
                <w:i/>
              </w:rPr>
              <w:t>A.</w:t>
            </w:r>
            <w:r w:rsidRPr="003B030E">
              <w:tab/>
            </w:r>
            <w:r w:rsidRPr="003B030E">
              <w:rPr>
                <w:b/>
                <w:i/>
              </w:rPr>
              <w:t>Observa que os conjuntos de dados utilizados para treinar sistemas de IA refletem frequentemente estereótipos de género enraizados, o que resulta em algoritmos de recomendação e sistemas de pedidos de conteúdo tendenciosos, bem como em práticas de moderação discriminatórias que afetam desproporcionadamente as raparigas e as mulheres; apela à auditoria sistemática dos dados de formação e dos resultados algorítmicos, utilizando indicadores sensíveis às questões de género;</w:t>
            </w:r>
          </w:p>
        </w:tc>
      </w:tr>
    </w:tbl>
    <w:p w14:paraId="331874FC"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4C4CAF41" w14:textId="77777777" w:rsidR="00C35E9C" w:rsidRPr="003B030E" w:rsidRDefault="00C35E9C" w:rsidP="00C35E9C">
      <w:r w:rsidRPr="003B030E">
        <w:rPr>
          <w:rStyle w:val="HideTWBExt"/>
        </w:rPr>
        <w:lastRenderedPageBreak/>
        <w:t>&lt;/Amend&gt;</w:t>
      </w:r>
    </w:p>
    <w:p w14:paraId="135BCE9F"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160</w:t>
      </w:r>
      <w:r w:rsidRPr="003B030E">
        <w:rPr>
          <w:rStyle w:val="HideTWBExt"/>
        </w:rPr>
        <w:t>&lt;/NumAm&gt;</w:t>
      </w:r>
    </w:p>
    <w:p w14:paraId="44126328" w14:textId="77777777" w:rsidR="00C35E9C" w:rsidRPr="003B030E" w:rsidRDefault="00C35E9C" w:rsidP="00C35E9C">
      <w:pPr>
        <w:pStyle w:val="NormalBold"/>
      </w:pPr>
      <w:r w:rsidRPr="003B030E">
        <w:rPr>
          <w:rStyle w:val="HideTWBExt"/>
          <w:b w:val="0"/>
        </w:rPr>
        <w:t>&lt;RepeatBlock-By&gt;&lt;Members&gt;</w:t>
      </w:r>
      <w:r w:rsidRPr="003B030E">
        <w:t>Gabriela Firea</w:t>
      </w:r>
      <w:r w:rsidRPr="003B030E">
        <w:rPr>
          <w:rStyle w:val="HideTWBExt"/>
          <w:b w:val="0"/>
        </w:rPr>
        <w:t>&lt;/Members&gt;</w:t>
      </w:r>
    </w:p>
    <w:p w14:paraId="1072D49E" w14:textId="77777777" w:rsidR="00C35E9C" w:rsidRPr="003B030E" w:rsidRDefault="00C35E9C" w:rsidP="00C35E9C">
      <w:pPr>
        <w:pStyle w:val="NormalBold"/>
      </w:pPr>
      <w:r w:rsidRPr="003B030E">
        <w:rPr>
          <w:rStyle w:val="HideTWBExt"/>
          <w:b w:val="0"/>
        </w:rPr>
        <w:t>&lt;/RepeatBlock-By&gt;</w:t>
      </w:r>
    </w:p>
    <w:p w14:paraId="20537822"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3D3475D0" w14:textId="5F5303B9" w:rsidR="00C35E9C" w:rsidRPr="003B030E" w:rsidRDefault="00C35E9C" w:rsidP="00C35E9C">
      <w:pPr>
        <w:pStyle w:val="NormalBold"/>
      </w:pPr>
      <w:r w:rsidRPr="003B030E">
        <w:rPr>
          <w:rStyle w:val="HideTWBExt"/>
        </w:rPr>
        <w:t>&lt;Article&gt;</w:t>
      </w:r>
      <w:r w:rsidRPr="003B030E">
        <w:t>N.º 6</w:t>
      </w:r>
      <w:r w:rsidR="00D96532">
        <w:noBreakHyphen/>
      </w:r>
      <w:r w:rsidRPr="003B030E">
        <w:t>A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12D9B817" w14:textId="77777777" w:rsidTr="005950C6">
        <w:trPr>
          <w:trHeight w:hRule="exact" w:val="240"/>
          <w:jc w:val="center"/>
        </w:trPr>
        <w:tc>
          <w:tcPr>
            <w:tcW w:w="9752" w:type="dxa"/>
            <w:gridSpan w:val="2"/>
            <w:tcBorders>
              <w:top w:val="nil"/>
              <w:left w:val="nil"/>
              <w:bottom w:val="nil"/>
              <w:right w:val="nil"/>
            </w:tcBorders>
          </w:tcPr>
          <w:p w14:paraId="20986EA7" w14:textId="77777777" w:rsidR="00C35E9C" w:rsidRPr="003B030E" w:rsidRDefault="00C35E9C" w:rsidP="005950C6"/>
        </w:tc>
      </w:tr>
      <w:tr w:rsidR="00C35E9C" w:rsidRPr="003B030E" w14:paraId="0E22C9D2" w14:textId="77777777" w:rsidTr="005950C6">
        <w:trPr>
          <w:trHeight w:val="240"/>
          <w:jc w:val="center"/>
        </w:trPr>
        <w:tc>
          <w:tcPr>
            <w:tcW w:w="4876" w:type="dxa"/>
            <w:tcBorders>
              <w:top w:val="nil"/>
              <w:left w:val="nil"/>
              <w:bottom w:val="nil"/>
              <w:right w:val="nil"/>
            </w:tcBorders>
          </w:tcPr>
          <w:p w14:paraId="4577FF68"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278E0356" w14:textId="77777777" w:rsidR="00C35E9C" w:rsidRPr="003B030E" w:rsidRDefault="00C35E9C" w:rsidP="005950C6">
            <w:pPr>
              <w:pStyle w:val="AmColumnHeading"/>
            </w:pPr>
            <w:r w:rsidRPr="003B030E">
              <w:t>Alteração</w:t>
            </w:r>
          </w:p>
        </w:tc>
      </w:tr>
      <w:tr w:rsidR="00C35E9C" w:rsidRPr="003B030E" w14:paraId="5803DC3B" w14:textId="77777777" w:rsidTr="005950C6">
        <w:trPr>
          <w:jc w:val="center"/>
        </w:trPr>
        <w:tc>
          <w:tcPr>
            <w:tcW w:w="4876" w:type="dxa"/>
            <w:tcBorders>
              <w:top w:val="nil"/>
              <w:left w:val="nil"/>
              <w:bottom w:val="nil"/>
              <w:right w:val="nil"/>
            </w:tcBorders>
          </w:tcPr>
          <w:p w14:paraId="67A52D04" w14:textId="77777777" w:rsidR="00C35E9C" w:rsidRPr="003B030E" w:rsidRDefault="00C35E9C" w:rsidP="005950C6">
            <w:pPr>
              <w:pStyle w:val="Normal6a"/>
            </w:pPr>
          </w:p>
        </w:tc>
        <w:tc>
          <w:tcPr>
            <w:tcW w:w="4876" w:type="dxa"/>
            <w:tcBorders>
              <w:top w:val="nil"/>
              <w:left w:val="nil"/>
              <w:bottom w:val="nil"/>
              <w:right w:val="nil"/>
            </w:tcBorders>
          </w:tcPr>
          <w:p w14:paraId="46BCE757" w14:textId="5E303273" w:rsidR="00C35E9C" w:rsidRPr="003B030E" w:rsidRDefault="00C35E9C" w:rsidP="005950C6">
            <w:pPr>
              <w:pStyle w:val="Normal6a"/>
            </w:pPr>
            <w:r w:rsidRPr="003B030E">
              <w:rPr>
                <w:b/>
                <w:i/>
              </w:rPr>
              <w:t>6</w:t>
            </w:r>
            <w:r w:rsidR="00D96532">
              <w:rPr>
                <w:b/>
                <w:i/>
              </w:rPr>
              <w:noBreakHyphen/>
            </w:r>
            <w:r w:rsidRPr="003B030E">
              <w:rPr>
                <w:b/>
                <w:i/>
              </w:rPr>
              <w:t>A.</w:t>
            </w:r>
            <w:r w:rsidRPr="003B030E">
              <w:tab/>
            </w:r>
            <w:r w:rsidRPr="003B030E">
              <w:rPr>
                <w:b/>
                <w:i/>
              </w:rPr>
              <w:t>Salienta a necessidade de todos os sistemas de inteligência artificial utilizados em plataformas frequentadas por menores serem sujeitos a auditorias de risco regulares e incluírem rótulos visíveis para mostrar quando os conteúdos foram gerados ou modificados pela IA;</w:t>
            </w:r>
          </w:p>
        </w:tc>
      </w:tr>
    </w:tbl>
    <w:p w14:paraId="2724A54B"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{RO}</w:t>
      </w:r>
      <w:r w:rsidRPr="003B030E">
        <w:t>ro</w:t>
      </w:r>
      <w:r w:rsidRPr="003B030E">
        <w:rPr>
          <w:rStyle w:val="HideTWBExt"/>
        </w:rPr>
        <w:t>&lt;/Original&gt;</w:t>
      </w:r>
    </w:p>
    <w:p w14:paraId="43E5EA44" w14:textId="77777777" w:rsidR="00C35E9C" w:rsidRPr="003B030E" w:rsidRDefault="00C35E9C" w:rsidP="00C35E9C">
      <w:r w:rsidRPr="003B030E">
        <w:rPr>
          <w:rStyle w:val="HideTWBExt"/>
        </w:rPr>
        <w:t>&lt;/Amend&gt;</w:t>
      </w:r>
    </w:p>
    <w:p w14:paraId="793AE423"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161</w:t>
      </w:r>
      <w:r w:rsidRPr="003B030E">
        <w:rPr>
          <w:rStyle w:val="HideTWBExt"/>
        </w:rPr>
        <w:t>&lt;/NumAm&gt;</w:t>
      </w:r>
    </w:p>
    <w:p w14:paraId="634F0DD2" w14:textId="77777777" w:rsidR="00C35E9C" w:rsidRPr="003B030E" w:rsidRDefault="00C35E9C" w:rsidP="00C35E9C">
      <w:pPr>
        <w:pStyle w:val="NormalBold"/>
      </w:pPr>
      <w:r w:rsidRPr="003B030E">
        <w:rPr>
          <w:rStyle w:val="HideTWBExt"/>
          <w:b w:val="0"/>
        </w:rPr>
        <w:t>&lt;RepeatBlock-By&gt;&lt;Members&gt;</w:t>
      </w:r>
      <w:r w:rsidRPr="003B030E">
        <w:t>Sabine Verheyen, Bogdan Andrzej Zdrojewski, Eleonora Meleti, Sunčana Glavak</w:t>
      </w:r>
      <w:r w:rsidRPr="003B030E">
        <w:rPr>
          <w:rStyle w:val="HideTWBExt"/>
          <w:b w:val="0"/>
        </w:rPr>
        <w:t>&lt;/Members&gt;</w:t>
      </w:r>
    </w:p>
    <w:p w14:paraId="6AD21BE9" w14:textId="77777777" w:rsidR="00C35E9C" w:rsidRPr="003B030E" w:rsidRDefault="00C35E9C" w:rsidP="00C35E9C">
      <w:pPr>
        <w:pStyle w:val="NormalBold"/>
      </w:pPr>
      <w:r w:rsidRPr="003B030E">
        <w:rPr>
          <w:rStyle w:val="HideTWBExt"/>
          <w:b w:val="0"/>
        </w:rPr>
        <w:t>&lt;/RepeatBlock-By&gt;</w:t>
      </w:r>
    </w:p>
    <w:p w14:paraId="1985A5B2"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37324E71" w14:textId="4704D320" w:rsidR="00C35E9C" w:rsidRPr="003B030E" w:rsidRDefault="00C35E9C" w:rsidP="00C35E9C">
      <w:pPr>
        <w:pStyle w:val="NormalBold"/>
      </w:pPr>
      <w:r w:rsidRPr="003B030E">
        <w:rPr>
          <w:rStyle w:val="HideTWBExt"/>
        </w:rPr>
        <w:t>&lt;Article&gt;</w:t>
      </w:r>
      <w:r w:rsidRPr="003B030E">
        <w:t>N.º 6</w:t>
      </w:r>
      <w:r w:rsidR="00D96532">
        <w:noBreakHyphen/>
      </w:r>
      <w:r w:rsidRPr="003B030E">
        <w:t>B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0E32F214" w14:textId="77777777" w:rsidTr="005950C6">
        <w:trPr>
          <w:trHeight w:hRule="exact" w:val="240"/>
          <w:jc w:val="center"/>
        </w:trPr>
        <w:tc>
          <w:tcPr>
            <w:tcW w:w="9752" w:type="dxa"/>
            <w:gridSpan w:val="2"/>
            <w:tcBorders>
              <w:top w:val="nil"/>
              <w:left w:val="nil"/>
              <w:bottom w:val="nil"/>
              <w:right w:val="nil"/>
            </w:tcBorders>
          </w:tcPr>
          <w:p w14:paraId="1FF82868" w14:textId="77777777" w:rsidR="00C35E9C" w:rsidRPr="003B030E" w:rsidRDefault="00C35E9C" w:rsidP="005950C6"/>
        </w:tc>
      </w:tr>
      <w:tr w:rsidR="00C35E9C" w:rsidRPr="003B030E" w14:paraId="069E1AB4" w14:textId="77777777" w:rsidTr="005950C6">
        <w:trPr>
          <w:trHeight w:val="240"/>
          <w:jc w:val="center"/>
        </w:trPr>
        <w:tc>
          <w:tcPr>
            <w:tcW w:w="4876" w:type="dxa"/>
            <w:tcBorders>
              <w:top w:val="nil"/>
              <w:left w:val="nil"/>
              <w:bottom w:val="nil"/>
              <w:right w:val="nil"/>
            </w:tcBorders>
          </w:tcPr>
          <w:p w14:paraId="537DAA01"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16EFBFCF" w14:textId="77777777" w:rsidR="00C35E9C" w:rsidRPr="003B030E" w:rsidRDefault="00C35E9C" w:rsidP="005950C6">
            <w:pPr>
              <w:pStyle w:val="AmColumnHeading"/>
            </w:pPr>
            <w:r w:rsidRPr="003B030E">
              <w:t>Alteração</w:t>
            </w:r>
          </w:p>
        </w:tc>
      </w:tr>
      <w:tr w:rsidR="00C35E9C" w:rsidRPr="003B030E" w14:paraId="3D99DB58" w14:textId="77777777" w:rsidTr="005950C6">
        <w:trPr>
          <w:jc w:val="center"/>
        </w:trPr>
        <w:tc>
          <w:tcPr>
            <w:tcW w:w="4876" w:type="dxa"/>
            <w:tcBorders>
              <w:top w:val="nil"/>
              <w:left w:val="nil"/>
              <w:bottom w:val="nil"/>
              <w:right w:val="nil"/>
            </w:tcBorders>
          </w:tcPr>
          <w:p w14:paraId="7A732F33" w14:textId="77777777" w:rsidR="00C35E9C" w:rsidRPr="003B030E" w:rsidRDefault="00C35E9C" w:rsidP="005950C6">
            <w:pPr>
              <w:pStyle w:val="Normal6a"/>
            </w:pPr>
          </w:p>
        </w:tc>
        <w:tc>
          <w:tcPr>
            <w:tcW w:w="4876" w:type="dxa"/>
            <w:tcBorders>
              <w:top w:val="nil"/>
              <w:left w:val="nil"/>
              <w:bottom w:val="nil"/>
              <w:right w:val="nil"/>
            </w:tcBorders>
          </w:tcPr>
          <w:p w14:paraId="2FE6A021" w14:textId="611C1184" w:rsidR="00C35E9C" w:rsidRPr="003B030E" w:rsidRDefault="00C35E9C" w:rsidP="005950C6">
            <w:pPr>
              <w:pStyle w:val="Normal6a"/>
            </w:pPr>
            <w:r w:rsidRPr="003B030E">
              <w:rPr>
                <w:b/>
                <w:i/>
              </w:rPr>
              <w:t>6</w:t>
            </w:r>
            <w:r w:rsidR="00D96532">
              <w:rPr>
                <w:b/>
                <w:i/>
              </w:rPr>
              <w:noBreakHyphen/>
            </w:r>
            <w:r w:rsidRPr="003B030E">
              <w:rPr>
                <w:b/>
                <w:i/>
              </w:rPr>
              <w:t>B.</w:t>
            </w:r>
            <w:r w:rsidRPr="003B030E">
              <w:tab/>
            </w:r>
            <w:r w:rsidRPr="003B030E">
              <w:rPr>
                <w:b/>
                <w:i/>
              </w:rPr>
              <w:t>Manifesta a sua preocupação com o facto de os assistentes de IA apresentarem regularmente conteúdos noticiosos deturpados nos seus resultados, independentemente da língua, do território ou das plataformas utilizadas; salienta que os fornecedores de assistentes de IA devem colaborar com o setor dos meios de comunicação social para melhorar as respostas e os resultados dos assistentes; insta a Comissão, os Estados</w:t>
            </w:r>
            <w:r w:rsidR="00D96532">
              <w:rPr>
                <w:b/>
                <w:i/>
              </w:rPr>
              <w:noBreakHyphen/>
            </w:r>
            <w:r w:rsidRPr="003B030E">
              <w:rPr>
                <w:b/>
                <w:i/>
              </w:rPr>
              <w:t xml:space="preserve">Membros e as autoridades reguladoras competentes a aplicarem eficazmente a legislação pertinente da UE em matéria de comunicação social e digital, com vista a promover objetivos de interesse público no domínio da IA, como o pluralismo dos meios de comunicação social, e a evitar que a pesquisa assistida </w:t>
            </w:r>
            <w:r w:rsidRPr="003B030E">
              <w:rPr>
                <w:b/>
                <w:i/>
              </w:rPr>
              <w:lastRenderedPageBreak/>
              <w:t>por IA comprometa a confiança dos cidadãos nas notícias e o acesso a informações fiáveis;</w:t>
            </w:r>
          </w:p>
        </w:tc>
      </w:tr>
    </w:tbl>
    <w:p w14:paraId="52809223" w14:textId="77777777" w:rsidR="00C35E9C" w:rsidRPr="003B030E" w:rsidRDefault="00C35E9C" w:rsidP="00C35E9C">
      <w:pPr>
        <w:pStyle w:val="AmOrLang"/>
      </w:pPr>
      <w:r w:rsidRPr="003B030E">
        <w:lastRenderedPageBreak/>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29733A62" w14:textId="77777777" w:rsidR="00C35E9C" w:rsidRPr="003B030E" w:rsidRDefault="00C35E9C" w:rsidP="00C35E9C">
      <w:r w:rsidRPr="003B030E">
        <w:rPr>
          <w:rStyle w:val="HideTWBExt"/>
        </w:rPr>
        <w:t>&lt;/Amend&gt;</w:t>
      </w:r>
    </w:p>
    <w:p w14:paraId="20923AF0"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162</w:t>
      </w:r>
      <w:r w:rsidRPr="003B030E">
        <w:rPr>
          <w:rStyle w:val="HideTWBExt"/>
        </w:rPr>
        <w:t>&lt;/NumAm&gt;</w:t>
      </w:r>
    </w:p>
    <w:p w14:paraId="24EBCBF3" w14:textId="77777777" w:rsidR="00C35E9C" w:rsidRPr="003B030E" w:rsidRDefault="00C35E9C" w:rsidP="00C35E9C">
      <w:pPr>
        <w:pStyle w:val="NormalBold"/>
      </w:pPr>
      <w:r w:rsidRPr="003B030E">
        <w:rPr>
          <w:rStyle w:val="HideTWBExt"/>
          <w:b w:val="0"/>
        </w:rPr>
        <w:t>&lt;RepeatBlock-By&gt;&lt;Members&gt;</w:t>
      </w:r>
      <w:r w:rsidRPr="003B030E">
        <w:t>Maria Guzenina</w:t>
      </w:r>
      <w:r w:rsidRPr="003B030E">
        <w:rPr>
          <w:rStyle w:val="HideTWBExt"/>
          <w:b w:val="0"/>
        </w:rPr>
        <w:t>&lt;/Members&gt;</w:t>
      </w:r>
    </w:p>
    <w:p w14:paraId="04FBFD0D" w14:textId="77777777" w:rsidR="00C35E9C" w:rsidRPr="003B030E" w:rsidRDefault="00C35E9C" w:rsidP="00C35E9C">
      <w:pPr>
        <w:pStyle w:val="NormalBold"/>
      </w:pPr>
      <w:r w:rsidRPr="003B030E">
        <w:rPr>
          <w:rStyle w:val="HideTWBExt"/>
          <w:b w:val="0"/>
        </w:rPr>
        <w:t>&lt;/RepeatBlock-By&gt;</w:t>
      </w:r>
    </w:p>
    <w:p w14:paraId="5227920B"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531AA449" w14:textId="79339D5B" w:rsidR="00C35E9C" w:rsidRPr="003B030E" w:rsidRDefault="00C35E9C" w:rsidP="00C35E9C">
      <w:pPr>
        <w:pStyle w:val="NormalBold"/>
      </w:pPr>
      <w:r w:rsidRPr="003B030E">
        <w:rPr>
          <w:rStyle w:val="HideTWBExt"/>
        </w:rPr>
        <w:t>&lt;Article&gt;</w:t>
      </w:r>
      <w:r w:rsidRPr="003B030E">
        <w:t>N.º 6</w:t>
      </w:r>
      <w:r w:rsidR="00D96532">
        <w:noBreakHyphen/>
      </w:r>
      <w:r w:rsidRPr="003B030E">
        <w:t>B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412FC74D" w14:textId="77777777" w:rsidTr="005950C6">
        <w:trPr>
          <w:trHeight w:hRule="exact" w:val="240"/>
          <w:jc w:val="center"/>
        </w:trPr>
        <w:tc>
          <w:tcPr>
            <w:tcW w:w="9752" w:type="dxa"/>
            <w:gridSpan w:val="2"/>
            <w:tcBorders>
              <w:top w:val="nil"/>
              <w:left w:val="nil"/>
              <w:bottom w:val="nil"/>
              <w:right w:val="nil"/>
            </w:tcBorders>
          </w:tcPr>
          <w:p w14:paraId="401D5AC3" w14:textId="77777777" w:rsidR="00C35E9C" w:rsidRPr="003B030E" w:rsidRDefault="00C35E9C" w:rsidP="005950C6"/>
        </w:tc>
      </w:tr>
      <w:tr w:rsidR="00C35E9C" w:rsidRPr="003B030E" w14:paraId="249CFA19" w14:textId="77777777" w:rsidTr="005950C6">
        <w:trPr>
          <w:trHeight w:val="240"/>
          <w:jc w:val="center"/>
        </w:trPr>
        <w:tc>
          <w:tcPr>
            <w:tcW w:w="4876" w:type="dxa"/>
            <w:tcBorders>
              <w:top w:val="nil"/>
              <w:left w:val="nil"/>
              <w:bottom w:val="nil"/>
              <w:right w:val="nil"/>
            </w:tcBorders>
          </w:tcPr>
          <w:p w14:paraId="60FDB45B"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7FFCE9A9" w14:textId="77777777" w:rsidR="00C35E9C" w:rsidRPr="003B030E" w:rsidRDefault="00C35E9C" w:rsidP="005950C6">
            <w:pPr>
              <w:pStyle w:val="AmColumnHeading"/>
            </w:pPr>
            <w:r w:rsidRPr="003B030E">
              <w:t>Alteração</w:t>
            </w:r>
          </w:p>
        </w:tc>
      </w:tr>
      <w:tr w:rsidR="00C35E9C" w:rsidRPr="003B030E" w14:paraId="71CD4C88" w14:textId="77777777" w:rsidTr="005950C6">
        <w:trPr>
          <w:jc w:val="center"/>
        </w:trPr>
        <w:tc>
          <w:tcPr>
            <w:tcW w:w="4876" w:type="dxa"/>
            <w:tcBorders>
              <w:top w:val="nil"/>
              <w:left w:val="nil"/>
              <w:bottom w:val="nil"/>
              <w:right w:val="nil"/>
            </w:tcBorders>
          </w:tcPr>
          <w:p w14:paraId="353354BE" w14:textId="77777777" w:rsidR="00C35E9C" w:rsidRPr="003B030E" w:rsidRDefault="00C35E9C" w:rsidP="005950C6">
            <w:pPr>
              <w:pStyle w:val="Normal6a"/>
            </w:pPr>
          </w:p>
        </w:tc>
        <w:tc>
          <w:tcPr>
            <w:tcW w:w="4876" w:type="dxa"/>
            <w:tcBorders>
              <w:top w:val="nil"/>
              <w:left w:val="nil"/>
              <w:bottom w:val="nil"/>
              <w:right w:val="nil"/>
            </w:tcBorders>
          </w:tcPr>
          <w:p w14:paraId="0D46D7B1" w14:textId="382A23B9" w:rsidR="00C35E9C" w:rsidRPr="003B030E" w:rsidRDefault="00C35E9C" w:rsidP="005950C6">
            <w:pPr>
              <w:pStyle w:val="Normal6a"/>
            </w:pPr>
            <w:r w:rsidRPr="003B030E">
              <w:rPr>
                <w:b/>
                <w:i/>
              </w:rPr>
              <w:t>6</w:t>
            </w:r>
            <w:r w:rsidR="00D96532">
              <w:rPr>
                <w:b/>
                <w:i/>
              </w:rPr>
              <w:noBreakHyphen/>
            </w:r>
            <w:r w:rsidRPr="003B030E">
              <w:rPr>
                <w:b/>
                <w:i/>
              </w:rPr>
              <w:t>B.</w:t>
            </w:r>
            <w:r w:rsidRPr="003B030E">
              <w:tab/>
            </w:r>
            <w:r w:rsidRPr="003B030E">
              <w:rPr>
                <w:b/>
                <w:i/>
              </w:rPr>
              <w:t>Salienta que as avaliações de risco exigidas ao abrigo do Regulamento Inteligência Artificial e do Regulamento dos Serviços Digitais devem identificar e atenuar explicitamente os danos específicos de género para as crianças e os adolescentes, incluindo a promoção algorítmica de comunidades misóginas, imagens sexualizadas geradas por IA, conteúdos pró</w:t>
            </w:r>
            <w:r w:rsidR="00D96532">
              <w:rPr>
                <w:b/>
                <w:i/>
              </w:rPr>
              <w:noBreakHyphen/>
            </w:r>
            <w:r w:rsidRPr="003B030E">
              <w:rPr>
                <w:b/>
                <w:i/>
              </w:rPr>
              <w:t>anorexia e de automutilação, bem como outras vias que afetem desproporcionadamente as raparigas e as mulheres jovens; solicita a realização de testes de cenários para examinar a forma como os sistemas de recomendação expõem os menores a esses conteúdos e que as plataformas demonstrem medidas para prevenir a escalada de conteúdos nocivos;</w:t>
            </w:r>
          </w:p>
        </w:tc>
      </w:tr>
    </w:tbl>
    <w:p w14:paraId="6BFDF630"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08DA8827" w14:textId="77777777" w:rsidR="00C35E9C" w:rsidRPr="003B030E" w:rsidRDefault="00C35E9C" w:rsidP="00C35E9C">
      <w:r w:rsidRPr="003B030E">
        <w:rPr>
          <w:rStyle w:val="HideTWBExt"/>
        </w:rPr>
        <w:t>&lt;/Amend&gt;</w:t>
      </w:r>
    </w:p>
    <w:p w14:paraId="7A5F73AA"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163</w:t>
      </w:r>
      <w:r w:rsidRPr="003B030E">
        <w:rPr>
          <w:rStyle w:val="HideTWBExt"/>
        </w:rPr>
        <w:t>&lt;/NumAm&gt;</w:t>
      </w:r>
    </w:p>
    <w:p w14:paraId="3AE528E9" w14:textId="77777777" w:rsidR="00C35E9C" w:rsidRPr="003B030E" w:rsidRDefault="00C35E9C" w:rsidP="00C35E9C">
      <w:pPr>
        <w:pStyle w:val="NormalBold"/>
      </w:pPr>
      <w:r w:rsidRPr="003B030E">
        <w:rPr>
          <w:rStyle w:val="HideTWBExt"/>
          <w:b w:val="0"/>
        </w:rPr>
        <w:t>&lt;RepeatBlock-By&gt;&lt;Members&gt;</w:t>
      </w:r>
      <w:r w:rsidRPr="003B030E">
        <w:t>Hristo Petrov, Laurence Farreng, Nikola Minchev, Eugen Tomac, Brigitte van den Berg</w:t>
      </w:r>
      <w:r w:rsidRPr="003B030E">
        <w:rPr>
          <w:rStyle w:val="HideTWBExt"/>
          <w:b w:val="0"/>
        </w:rPr>
        <w:t>&lt;/Members&gt;</w:t>
      </w:r>
    </w:p>
    <w:p w14:paraId="045F38B5" w14:textId="77777777" w:rsidR="00C35E9C" w:rsidRPr="003B030E" w:rsidRDefault="00C35E9C" w:rsidP="00C35E9C">
      <w:pPr>
        <w:pStyle w:val="NormalBold"/>
      </w:pPr>
      <w:r w:rsidRPr="003B030E">
        <w:rPr>
          <w:rStyle w:val="HideTWBExt"/>
          <w:b w:val="0"/>
        </w:rPr>
        <w:t>&lt;/RepeatBlock-By&gt;</w:t>
      </w:r>
    </w:p>
    <w:p w14:paraId="540F24DC"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6405F319" w14:textId="4E45DA28" w:rsidR="00C35E9C" w:rsidRPr="003B030E" w:rsidRDefault="00C35E9C" w:rsidP="00C35E9C">
      <w:pPr>
        <w:pStyle w:val="NormalBold"/>
      </w:pPr>
      <w:r w:rsidRPr="003B030E">
        <w:rPr>
          <w:rStyle w:val="HideTWBExt"/>
        </w:rPr>
        <w:t>&lt;Article&gt;</w:t>
      </w:r>
      <w:r w:rsidRPr="003B030E">
        <w:t>N.º 6</w:t>
      </w:r>
      <w:r w:rsidR="00D96532">
        <w:noBreakHyphen/>
      </w:r>
      <w:r w:rsidRPr="003B030E">
        <w:t>B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21898A85" w14:textId="77777777" w:rsidTr="005950C6">
        <w:trPr>
          <w:trHeight w:hRule="exact" w:val="240"/>
          <w:jc w:val="center"/>
        </w:trPr>
        <w:tc>
          <w:tcPr>
            <w:tcW w:w="9752" w:type="dxa"/>
            <w:gridSpan w:val="2"/>
            <w:tcBorders>
              <w:top w:val="nil"/>
              <w:left w:val="nil"/>
              <w:bottom w:val="nil"/>
              <w:right w:val="nil"/>
            </w:tcBorders>
          </w:tcPr>
          <w:p w14:paraId="534BE47E" w14:textId="77777777" w:rsidR="00C35E9C" w:rsidRPr="003B030E" w:rsidRDefault="00C35E9C" w:rsidP="005950C6"/>
        </w:tc>
      </w:tr>
      <w:tr w:rsidR="00C35E9C" w:rsidRPr="003B030E" w14:paraId="503163E1" w14:textId="77777777" w:rsidTr="005950C6">
        <w:trPr>
          <w:trHeight w:val="240"/>
          <w:jc w:val="center"/>
        </w:trPr>
        <w:tc>
          <w:tcPr>
            <w:tcW w:w="4876" w:type="dxa"/>
            <w:tcBorders>
              <w:top w:val="nil"/>
              <w:left w:val="nil"/>
              <w:bottom w:val="nil"/>
              <w:right w:val="nil"/>
            </w:tcBorders>
          </w:tcPr>
          <w:p w14:paraId="3493D481"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264C1795" w14:textId="77777777" w:rsidR="00C35E9C" w:rsidRPr="003B030E" w:rsidRDefault="00C35E9C" w:rsidP="005950C6">
            <w:pPr>
              <w:pStyle w:val="AmColumnHeading"/>
            </w:pPr>
            <w:r w:rsidRPr="003B030E">
              <w:t>Alteração</w:t>
            </w:r>
          </w:p>
        </w:tc>
      </w:tr>
      <w:tr w:rsidR="00C35E9C" w:rsidRPr="003B030E" w14:paraId="3DFF9413" w14:textId="77777777" w:rsidTr="005950C6">
        <w:trPr>
          <w:jc w:val="center"/>
        </w:trPr>
        <w:tc>
          <w:tcPr>
            <w:tcW w:w="4876" w:type="dxa"/>
            <w:tcBorders>
              <w:top w:val="nil"/>
              <w:left w:val="nil"/>
              <w:bottom w:val="nil"/>
              <w:right w:val="nil"/>
            </w:tcBorders>
          </w:tcPr>
          <w:p w14:paraId="11D183C9" w14:textId="77777777" w:rsidR="00C35E9C" w:rsidRPr="003B030E" w:rsidRDefault="00C35E9C" w:rsidP="005950C6">
            <w:pPr>
              <w:pStyle w:val="Normal6a"/>
            </w:pPr>
          </w:p>
        </w:tc>
        <w:tc>
          <w:tcPr>
            <w:tcW w:w="4876" w:type="dxa"/>
            <w:tcBorders>
              <w:top w:val="nil"/>
              <w:left w:val="nil"/>
              <w:bottom w:val="nil"/>
              <w:right w:val="nil"/>
            </w:tcBorders>
          </w:tcPr>
          <w:p w14:paraId="2DB96FB7" w14:textId="6801C4E0" w:rsidR="00C35E9C" w:rsidRPr="003B030E" w:rsidRDefault="00C35E9C" w:rsidP="005950C6">
            <w:pPr>
              <w:pStyle w:val="Normal6a"/>
            </w:pPr>
            <w:r w:rsidRPr="003B030E">
              <w:rPr>
                <w:b/>
                <w:i/>
              </w:rPr>
              <w:t>6</w:t>
            </w:r>
            <w:r w:rsidR="00D96532">
              <w:rPr>
                <w:b/>
                <w:i/>
              </w:rPr>
              <w:noBreakHyphen/>
            </w:r>
            <w:r w:rsidRPr="003B030E">
              <w:rPr>
                <w:b/>
                <w:i/>
              </w:rPr>
              <w:t>B.</w:t>
            </w:r>
            <w:r w:rsidRPr="003B030E">
              <w:tab/>
            </w:r>
            <w:r w:rsidRPr="003B030E">
              <w:rPr>
                <w:b/>
                <w:i/>
              </w:rPr>
              <w:t xml:space="preserve">Sublinha que, embora a IA possa </w:t>
            </w:r>
            <w:r w:rsidRPr="003B030E">
              <w:rPr>
                <w:b/>
                <w:i/>
              </w:rPr>
              <w:lastRenderedPageBreak/>
              <w:t>apoiar a inovação e a inclusão através da redução dos obstáculos à entrada no conhecimento, não deve substituir o pensamento crítico, a mentoria ou a orientação especializada; salienta que dotar os jovens de literacia em IA é essencial para garantir a sua participação significativa e segura numa sociedade cada vez mais moldada pela inteligência artificial; apela à integração da literacia em IA e das competências de pensamento crítico nos sistemas de ensino formal e não formal, a fim de ajudar os jovens a compreender, questionar e utilizar de forma responsável as tecnologias de IA;</w:t>
            </w:r>
          </w:p>
        </w:tc>
      </w:tr>
    </w:tbl>
    <w:p w14:paraId="10E07984" w14:textId="77777777" w:rsidR="00C35E9C" w:rsidRPr="003B030E" w:rsidRDefault="00C35E9C" w:rsidP="00C35E9C">
      <w:pPr>
        <w:pStyle w:val="AmOrLang"/>
      </w:pPr>
      <w:r w:rsidRPr="003B030E">
        <w:lastRenderedPageBreak/>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0EA283EA" w14:textId="77777777" w:rsidR="00C35E9C" w:rsidRPr="003B030E" w:rsidRDefault="00C35E9C" w:rsidP="00C35E9C">
      <w:r w:rsidRPr="003B030E">
        <w:rPr>
          <w:rStyle w:val="HideTWBExt"/>
        </w:rPr>
        <w:t>&lt;/Amend&gt;</w:t>
      </w:r>
    </w:p>
    <w:p w14:paraId="4BE18233"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164</w:t>
      </w:r>
      <w:r w:rsidRPr="003B030E">
        <w:rPr>
          <w:rStyle w:val="HideTWBExt"/>
        </w:rPr>
        <w:t>&lt;/NumAm&gt;</w:t>
      </w:r>
    </w:p>
    <w:p w14:paraId="254CBBAA" w14:textId="77777777" w:rsidR="00C35E9C" w:rsidRPr="003B030E" w:rsidRDefault="00C35E9C" w:rsidP="00C35E9C">
      <w:pPr>
        <w:pStyle w:val="NormalBold"/>
      </w:pPr>
      <w:r w:rsidRPr="003B030E">
        <w:rPr>
          <w:rStyle w:val="HideTWBExt"/>
          <w:b w:val="0"/>
        </w:rPr>
        <w:t>&lt;RepeatBlock-By&gt;&lt;Members&gt;</w:t>
      </w:r>
      <w:r w:rsidRPr="003B030E">
        <w:t>Gabriela Firea</w:t>
      </w:r>
      <w:r w:rsidRPr="003B030E">
        <w:rPr>
          <w:rStyle w:val="HideTWBExt"/>
          <w:b w:val="0"/>
        </w:rPr>
        <w:t>&lt;/Members&gt;</w:t>
      </w:r>
    </w:p>
    <w:p w14:paraId="0BC83A22" w14:textId="77777777" w:rsidR="00C35E9C" w:rsidRPr="003B030E" w:rsidRDefault="00C35E9C" w:rsidP="00C35E9C">
      <w:pPr>
        <w:pStyle w:val="NormalBold"/>
      </w:pPr>
      <w:r w:rsidRPr="003B030E">
        <w:rPr>
          <w:rStyle w:val="HideTWBExt"/>
          <w:b w:val="0"/>
        </w:rPr>
        <w:t>&lt;/RepeatBlock-By&gt;</w:t>
      </w:r>
    </w:p>
    <w:p w14:paraId="1B6AE7DF"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6F4E0E5B" w14:textId="12ED8704" w:rsidR="00C35E9C" w:rsidRPr="003B030E" w:rsidRDefault="00C35E9C" w:rsidP="00C35E9C">
      <w:pPr>
        <w:pStyle w:val="NormalBold"/>
      </w:pPr>
      <w:r w:rsidRPr="003B030E">
        <w:rPr>
          <w:rStyle w:val="HideTWBExt"/>
        </w:rPr>
        <w:t>&lt;Article&gt;</w:t>
      </w:r>
      <w:r w:rsidRPr="003B030E">
        <w:t>N.º 6</w:t>
      </w:r>
      <w:r w:rsidR="00D96532">
        <w:noBreakHyphen/>
      </w:r>
      <w:r w:rsidRPr="003B030E">
        <w:t>B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5C3F2BFC" w14:textId="77777777" w:rsidTr="005950C6">
        <w:trPr>
          <w:trHeight w:hRule="exact" w:val="240"/>
          <w:jc w:val="center"/>
        </w:trPr>
        <w:tc>
          <w:tcPr>
            <w:tcW w:w="9752" w:type="dxa"/>
            <w:gridSpan w:val="2"/>
            <w:tcBorders>
              <w:top w:val="nil"/>
              <w:left w:val="nil"/>
              <w:bottom w:val="nil"/>
              <w:right w:val="nil"/>
            </w:tcBorders>
          </w:tcPr>
          <w:p w14:paraId="2089A9AE" w14:textId="77777777" w:rsidR="00C35E9C" w:rsidRPr="003B030E" w:rsidRDefault="00C35E9C" w:rsidP="005950C6"/>
        </w:tc>
      </w:tr>
      <w:tr w:rsidR="00C35E9C" w:rsidRPr="003B030E" w14:paraId="4CCBD6EC" w14:textId="77777777" w:rsidTr="005950C6">
        <w:trPr>
          <w:trHeight w:val="240"/>
          <w:jc w:val="center"/>
        </w:trPr>
        <w:tc>
          <w:tcPr>
            <w:tcW w:w="4876" w:type="dxa"/>
            <w:tcBorders>
              <w:top w:val="nil"/>
              <w:left w:val="nil"/>
              <w:bottom w:val="nil"/>
              <w:right w:val="nil"/>
            </w:tcBorders>
          </w:tcPr>
          <w:p w14:paraId="7E875017"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281871A0" w14:textId="77777777" w:rsidR="00C35E9C" w:rsidRPr="003B030E" w:rsidRDefault="00C35E9C" w:rsidP="005950C6">
            <w:pPr>
              <w:pStyle w:val="AmColumnHeading"/>
            </w:pPr>
            <w:r w:rsidRPr="003B030E">
              <w:t>Alteração</w:t>
            </w:r>
          </w:p>
        </w:tc>
      </w:tr>
      <w:tr w:rsidR="00C35E9C" w:rsidRPr="003B030E" w14:paraId="638C9D40" w14:textId="77777777" w:rsidTr="005950C6">
        <w:trPr>
          <w:jc w:val="center"/>
        </w:trPr>
        <w:tc>
          <w:tcPr>
            <w:tcW w:w="4876" w:type="dxa"/>
            <w:tcBorders>
              <w:top w:val="nil"/>
              <w:left w:val="nil"/>
              <w:bottom w:val="nil"/>
              <w:right w:val="nil"/>
            </w:tcBorders>
          </w:tcPr>
          <w:p w14:paraId="430106BB" w14:textId="77777777" w:rsidR="00C35E9C" w:rsidRPr="003B030E" w:rsidRDefault="00C35E9C" w:rsidP="005950C6">
            <w:pPr>
              <w:pStyle w:val="Normal6a"/>
            </w:pPr>
          </w:p>
        </w:tc>
        <w:tc>
          <w:tcPr>
            <w:tcW w:w="4876" w:type="dxa"/>
            <w:tcBorders>
              <w:top w:val="nil"/>
              <w:left w:val="nil"/>
              <w:bottom w:val="nil"/>
              <w:right w:val="nil"/>
            </w:tcBorders>
          </w:tcPr>
          <w:p w14:paraId="196C1C76" w14:textId="53D34480" w:rsidR="00C35E9C" w:rsidRPr="003B030E" w:rsidRDefault="00C35E9C" w:rsidP="005950C6">
            <w:pPr>
              <w:pStyle w:val="Normal6a"/>
            </w:pPr>
            <w:r w:rsidRPr="003B030E">
              <w:rPr>
                <w:b/>
                <w:i/>
              </w:rPr>
              <w:t>6</w:t>
            </w:r>
            <w:r w:rsidR="00D96532">
              <w:rPr>
                <w:b/>
                <w:i/>
              </w:rPr>
              <w:noBreakHyphen/>
            </w:r>
            <w:r w:rsidRPr="003B030E">
              <w:rPr>
                <w:b/>
                <w:i/>
              </w:rPr>
              <w:t>B.</w:t>
            </w:r>
            <w:r w:rsidRPr="003B030E">
              <w:tab/>
            </w:r>
            <w:r w:rsidRPr="003B030E">
              <w:rPr>
                <w:b/>
                <w:i/>
              </w:rPr>
              <w:t>Destaca os riscos associados à interação dos jovens com os chamados «companheiros emocionais da IA», aplicações baseadas na inteligência artificial que simulam relações emocionais e amizades virtuais;</w:t>
            </w:r>
            <w:r w:rsidRPr="003B030E">
              <w:t xml:space="preserve"> </w:t>
            </w:r>
            <w:r w:rsidRPr="003B030E">
              <w:rPr>
                <w:b/>
                <w:i/>
              </w:rPr>
              <w:t>alerta para o facto de estes sistemas poderem explorar a vulnerabilidade emocional dos menores, criar dependência e ser utilizados para recolher dados sensíveis;</w:t>
            </w:r>
            <w:r w:rsidRPr="003B030E">
              <w:t xml:space="preserve"> </w:t>
            </w:r>
            <w:r w:rsidRPr="003B030E">
              <w:rPr>
                <w:b/>
                <w:i/>
              </w:rPr>
              <w:t>insta a Comissão e os Estados</w:t>
            </w:r>
            <w:r w:rsidR="00D96532">
              <w:rPr>
                <w:b/>
                <w:i/>
              </w:rPr>
              <w:noBreakHyphen/>
            </w:r>
            <w:r w:rsidRPr="003B030E">
              <w:rPr>
                <w:b/>
                <w:i/>
              </w:rPr>
              <w:t>Membros a assegurarem que os pais e os jovens sejam informados sobre estes riscos e a abordarem esta questão nas políticas de literacia digital;</w:t>
            </w:r>
          </w:p>
        </w:tc>
      </w:tr>
    </w:tbl>
    <w:p w14:paraId="24799DE8"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{RO}</w:t>
      </w:r>
      <w:r w:rsidRPr="003B030E">
        <w:t>ro</w:t>
      </w:r>
      <w:r w:rsidRPr="003B030E">
        <w:rPr>
          <w:rStyle w:val="HideTWBExt"/>
        </w:rPr>
        <w:t>&lt;/Original&gt;</w:t>
      </w:r>
    </w:p>
    <w:p w14:paraId="68AB9835" w14:textId="77777777" w:rsidR="00C35E9C" w:rsidRPr="003B030E" w:rsidRDefault="00C35E9C" w:rsidP="00C35E9C">
      <w:r w:rsidRPr="003B030E">
        <w:rPr>
          <w:rStyle w:val="HideTWBExt"/>
        </w:rPr>
        <w:t>&lt;/Amend&gt;</w:t>
      </w:r>
    </w:p>
    <w:p w14:paraId="52E737C0"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165</w:t>
      </w:r>
      <w:r w:rsidRPr="003B030E">
        <w:rPr>
          <w:rStyle w:val="HideTWBExt"/>
        </w:rPr>
        <w:t>&lt;/NumAm&gt;</w:t>
      </w:r>
    </w:p>
    <w:p w14:paraId="0B52A036" w14:textId="77777777" w:rsidR="00C35E9C" w:rsidRPr="003B030E" w:rsidRDefault="00C35E9C" w:rsidP="00C35E9C">
      <w:pPr>
        <w:pStyle w:val="NormalBold"/>
      </w:pPr>
      <w:r w:rsidRPr="003B030E">
        <w:rPr>
          <w:rStyle w:val="HideTWBExt"/>
          <w:b w:val="0"/>
        </w:rPr>
        <w:lastRenderedPageBreak/>
        <w:t>&lt;RepeatBlock-By&gt;&lt;Members&gt;</w:t>
      </w:r>
      <w:r w:rsidRPr="003B030E">
        <w:t>Hristo Petrov, Laurence Farreng, Nikola Minchev, Eugen Tomac, Brigitte van den Berg</w:t>
      </w:r>
      <w:r w:rsidRPr="003B030E">
        <w:rPr>
          <w:rStyle w:val="HideTWBExt"/>
          <w:b w:val="0"/>
        </w:rPr>
        <w:t>&lt;/Members&gt;</w:t>
      </w:r>
    </w:p>
    <w:p w14:paraId="7BD8FAD3" w14:textId="77777777" w:rsidR="00C35E9C" w:rsidRPr="003B030E" w:rsidRDefault="00C35E9C" w:rsidP="00C35E9C">
      <w:pPr>
        <w:pStyle w:val="NormalBold"/>
      </w:pPr>
      <w:r w:rsidRPr="003B030E">
        <w:rPr>
          <w:rStyle w:val="HideTWBExt"/>
          <w:b w:val="0"/>
        </w:rPr>
        <w:t>&lt;/RepeatBlock-By&gt;</w:t>
      </w:r>
    </w:p>
    <w:p w14:paraId="4E1B6E3B"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0D60B7C3" w14:textId="405400FF" w:rsidR="00C35E9C" w:rsidRPr="003B030E" w:rsidRDefault="00C35E9C" w:rsidP="00C35E9C">
      <w:pPr>
        <w:pStyle w:val="NormalBold"/>
      </w:pPr>
      <w:r w:rsidRPr="003B030E">
        <w:rPr>
          <w:rStyle w:val="HideTWBExt"/>
        </w:rPr>
        <w:t>&lt;Article&gt;</w:t>
      </w:r>
      <w:r w:rsidRPr="003B030E">
        <w:t>N.º 6</w:t>
      </w:r>
      <w:r w:rsidR="00D96532">
        <w:noBreakHyphen/>
      </w:r>
      <w:r w:rsidRPr="003B030E">
        <w:t>C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21F390C8" w14:textId="77777777" w:rsidTr="005950C6">
        <w:trPr>
          <w:trHeight w:hRule="exact" w:val="240"/>
          <w:jc w:val="center"/>
        </w:trPr>
        <w:tc>
          <w:tcPr>
            <w:tcW w:w="9752" w:type="dxa"/>
            <w:gridSpan w:val="2"/>
            <w:tcBorders>
              <w:top w:val="nil"/>
              <w:left w:val="nil"/>
              <w:bottom w:val="nil"/>
              <w:right w:val="nil"/>
            </w:tcBorders>
          </w:tcPr>
          <w:p w14:paraId="52765DA6" w14:textId="77777777" w:rsidR="00C35E9C" w:rsidRPr="003B030E" w:rsidRDefault="00C35E9C" w:rsidP="005950C6"/>
        </w:tc>
      </w:tr>
      <w:tr w:rsidR="00C35E9C" w:rsidRPr="003B030E" w14:paraId="6A23B839" w14:textId="77777777" w:rsidTr="005950C6">
        <w:trPr>
          <w:trHeight w:val="240"/>
          <w:jc w:val="center"/>
        </w:trPr>
        <w:tc>
          <w:tcPr>
            <w:tcW w:w="4876" w:type="dxa"/>
            <w:tcBorders>
              <w:top w:val="nil"/>
              <w:left w:val="nil"/>
              <w:bottom w:val="nil"/>
              <w:right w:val="nil"/>
            </w:tcBorders>
          </w:tcPr>
          <w:p w14:paraId="18061C94"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3D831E07" w14:textId="77777777" w:rsidR="00C35E9C" w:rsidRPr="003B030E" w:rsidRDefault="00C35E9C" w:rsidP="005950C6">
            <w:pPr>
              <w:pStyle w:val="AmColumnHeading"/>
            </w:pPr>
            <w:r w:rsidRPr="003B030E">
              <w:t>Alteração</w:t>
            </w:r>
          </w:p>
        </w:tc>
      </w:tr>
      <w:tr w:rsidR="00C35E9C" w:rsidRPr="003B030E" w14:paraId="762282F8" w14:textId="77777777" w:rsidTr="005950C6">
        <w:trPr>
          <w:jc w:val="center"/>
        </w:trPr>
        <w:tc>
          <w:tcPr>
            <w:tcW w:w="4876" w:type="dxa"/>
            <w:tcBorders>
              <w:top w:val="nil"/>
              <w:left w:val="nil"/>
              <w:bottom w:val="nil"/>
              <w:right w:val="nil"/>
            </w:tcBorders>
          </w:tcPr>
          <w:p w14:paraId="775F600F" w14:textId="77777777" w:rsidR="00C35E9C" w:rsidRPr="003B030E" w:rsidRDefault="00C35E9C" w:rsidP="005950C6">
            <w:pPr>
              <w:pStyle w:val="Normal6a"/>
            </w:pPr>
          </w:p>
        </w:tc>
        <w:tc>
          <w:tcPr>
            <w:tcW w:w="4876" w:type="dxa"/>
            <w:tcBorders>
              <w:top w:val="nil"/>
              <w:left w:val="nil"/>
              <w:bottom w:val="nil"/>
              <w:right w:val="nil"/>
            </w:tcBorders>
          </w:tcPr>
          <w:p w14:paraId="20F51B3C" w14:textId="0F669101" w:rsidR="00C35E9C" w:rsidRPr="003B030E" w:rsidRDefault="00C35E9C" w:rsidP="005950C6">
            <w:pPr>
              <w:pStyle w:val="Normal6a"/>
            </w:pPr>
            <w:r w:rsidRPr="003B030E">
              <w:rPr>
                <w:b/>
                <w:i/>
              </w:rPr>
              <w:t>6</w:t>
            </w:r>
            <w:r w:rsidR="00D96532">
              <w:rPr>
                <w:b/>
                <w:i/>
              </w:rPr>
              <w:noBreakHyphen/>
            </w:r>
            <w:r w:rsidRPr="003B030E">
              <w:rPr>
                <w:b/>
                <w:i/>
              </w:rPr>
              <w:t>C.</w:t>
            </w:r>
            <w:r w:rsidRPr="003B030E">
              <w:tab/>
            </w:r>
            <w:r w:rsidRPr="003B030E">
              <w:rPr>
                <w:b/>
                <w:i/>
              </w:rPr>
              <w:t>Destaca o crescente impacto psicológico e social dos conteúdos gerados pela IA, dos sistemas de recomendação e dos ambientes imersivos nos jovens; apela à integração de indicadores de bem</w:t>
            </w:r>
            <w:r w:rsidR="00D96532">
              <w:rPr>
                <w:b/>
                <w:i/>
              </w:rPr>
              <w:noBreakHyphen/>
            </w:r>
            <w:r w:rsidRPr="003B030E">
              <w:rPr>
                <w:b/>
                <w:i/>
              </w:rPr>
              <w:t>estar digital e de sustentabilidade da atenção nos quadros de avaliação e rotulagem dos produtos de IA; insta as plataformas a realizarem avaliações do impacto nas crianças e nos jovens dos sistemas de IA com efeitos previsíveis nos menores, em conformidade com o princípio do interesse superior da criança; exorta os Estados</w:t>
            </w:r>
            <w:r w:rsidR="00D96532">
              <w:rPr>
                <w:b/>
                <w:i/>
              </w:rPr>
              <w:noBreakHyphen/>
            </w:r>
            <w:r w:rsidRPr="003B030E">
              <w:rPr>
                <w:b/>
                <w:i/>
              </w:rPr>
              <w:t>Membros e a Comissão a assegurarem que os mecanismos de classificação dos riscos da IA tenham explicitamente em conta os impactos nos direitos dos jovens utilizadores, na saúde mental e na inclusão social;</w:t>
            </w:r>
          </w:p>
        </w:tc>
      </w:tr>
    </w:tbl>
    <w:p w14:paraId="25074A73"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23BFD60D" w14:textId="77777777" w:rsidR="00C35E9C" w:rsidRPr="003B030E" w:rsidRDefault="00C35E9C" w:rsidP="00C35E9C">
      <w:r w:rsidRPr="003B030E">
        <w:rPr>
          <w:rStyle w:val="HideTWBExt"/>
        </w:rPr>
        <w:t>&lt;/Amend&gt;</w:t>
      </w:r>
    </w:p>
    <w:p w14:paraId="43C1FE58"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166</w:t>
      </w:r>
      <w:r w:rsidRPr="003B030E">
        <w:rPr>
          <w:rStyle w:val="HideTWBExt"/>
        </w:rPr>
        <w:t>&lt;/NumAm&gt;</w:t>
      </w:r>
    </w:p>
    <w:p w14:paraId="04473F8D" w14:textId="77777777" w:rsidR="00C35E9C" w:rsidRPr="003B030E" w:rsidRDefault="00C35E9C" w:rsidP="00C35E9C">
      <w:pPr>
        <w:pStyle w:val="NormalBold"/>
      </w:pPr>
      <w:r w:rsidRPr="003B030E">
        <w:rPr>
          <w:rStyle w:val="HideTWBExt"/>
          <w:b w:val="0"/>
        </w:rPr>
        <w:t>&lt;RepeatBlock-By&gt;&lt;Members&gt;</w:t>
      </w:r>
      <w:r w:rsidRPr="003B030E">
        <w:t>Gabriela Firea</w:t>
      </w:r>
      <w:r w:rsidRPr="003B030E">
        <w:rPr>
          <w:rStyle w:val="HideTWBExt"/>
          <w:b w:val="0"/>
        </w:rPr>
        <w:t>&lt;/Members&gt;</w:t>
      </w:r>
    </w:p>
    <w:p w14:paraId="3C5DC5EF" w14:textId="77777777" w:rsidR="00C35E9C" w:rsidRPr="003B030E" w:rsidRDefault="00C35E9C" w:rsidP="00C35E9C">
      <w:pPr>
        <w:pStyle w:val="NormalBold"/>
      </w:pPr>
      <w:r w:rsidRPr="003B030E">
        <w:rPr>
          <w:rStyle w:val="HideTWBExt"/>
          <w:b w:val="0"/>
        </w:rPr>
        <w:t>&lt;/RepeatBlock-By&gt;</w:t>
      </w:r>
    </w:p>
    <w:p w14:paraId="747F4720"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51D886A4" w14:textId="55F63F89" w:rsidR="00C35E9C" w:rsidRPr="003B030E" w:rsidRDefault="00C35E9C" w:rsidP="00C35E9C">
      <w:pPr>
        <w:pStyle w:val="NormalBold"/>
      </w:pPr>
      <w:r w:rsidRPr="003B030E">
        <w:rPr>
          <w:rStyle w:val="HideTWBExt"/>
        </w:rPr>
        <w:t>&lt;Article&gt;</w:t>
      </w:r>
      <w:r w:rsidRPr="003B030E">
        <w:t>N.º 6</w:t>
      </w:r>
      <w:r w:rsidR="00D96532">
        <w:noBreakHyphen/>
      </w:r>
      <w:r w:rsidRPr="003B030E">
        <w:t>C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210304D1" w14:textId="77777777" w:rsidTr="005950C6">
        <w:trPr>
          <w:trHeight w:hRule="exact" w:val="240"/>
          <w:jc w:val="center"/>
        </w:trPr>
        <w:tc>
          <w:tcPr>
            <w:tcW w:w="9752" w:type="dxa"/>
            <w:gridSpan w:val="2"/>
            <w:tcBorders>
              <w:top w:val="nil"/>
              <w:left w:val="nil"/>
              <w:bottom w:val="nil"/>
              <w:right w:val="nil"/>
            </w:tcBorders>
          </w:tcPr>
          <w:p w14:paraId="7AB230B2" w14:textId="77777777" w:rsidR="00C35E9C" w:rsidRPr="003B030E" w:rsidRDefault="00C35E9C" w:rsidP="005950C6"/>
        </w:tc>
      </w:tr>
      <w:tr w:rsidR="00C35E9C" w:rsidRPr="003B030E" w14:paraId="56A07EA1" w14:textId="77777777" w:rsidTr="005950C6">
        <w:trPr>
          <w:trHeight w:val="240"/>
          <w:jc w:val="center"/>
        </w:trPr>
        <w:tc>
          <w:tcPr>
            <w:tcW w:w="4876" w:type="dxa"/>
            <w:tcBorders>
              <w:top w:val="nil"/>
              <w:left w:val="nil"/>
              <w:bottom w:val="nil"/>
              <w:right w:val="nil"/>
            </w:tcBorders>
          </w:tcPr>
          <w:p w14:paraId="0BDC8BFD"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26F31605" w14:textId="77777777" w:rsidR="00C35E9C" w:rsidRPr="003B030E" w:rsidRDefault="00C35E9C" w:rsidP="005950C6">
            <w:pPr>
              <w:pStyle w:val="AmColumnHeading"/>
            </w:pPr>
            <w:r w:rsidRPr="003B030E">
              <w:t>Alteração</w:t>
            </w:r>
          </w:p>
        </w:tc>
      </w:tr>
      <w:tr w:rsidR="00C35E9C" w:rsidRPr="003B030E" w14:paraId="0FB2CE29" w14:textId="77777777" w:rsidTr="005950C6">
        <w:trPr>
          <w:jc w:val="center"/>
        </w:trPr>
        <w:tc>
          <w:tcPr>
            <w:tcW w:w="4876" w:type="dxa"/>
            <w:tcBorders>
              <w:top w:val="nil"/>
              <w:left w:val="nil"/>
              <w:bottom w:val="nil"/>
              <w:right w:val="nil"/>
            </w:tcBorders>
          </w:tcPr>
          <w:p w14:paraId="6626C4E5" w14:textId="77777777" w:rsidR="00C35E9C" w:rsidRPr="003B030E" w:rsidRDefault="00C35E9C" w:rsidP="005950C6">
            <w:pPr>
              <w:pStyle w:val="Normal6a"/>
            </w:pPr>
          </w:p>
        </w:tc>
        <w:tc>
          <w:tcPr>
            <w:tcW w:w="4876" w:type="dxa"/>
            <w:tcBorders>
              <w:top w:val="nil"/>
              <w:left w:val="nil"/>
              <w:bottom w:val="nil"/>
              <w:right w:val="nil"/>
            </w:tcBorders>
          </w:tcPr>
          <w:p w14:paraId="785C804C" w14:textId="3908C960" w:rsidR="00C35E9C" w:rsidRPr="003B030E" w:rsidRDefault="00C35E9C" w:rsidP="005950C6">
            <w:pPr>
              <w:pStyle w:val="Normal6a"/>
            </w:pPr>
            <w:r w:rsidRPr="003B030E">
              <w:rPr>
                <w:b/>
                <w:i/>
              </w:rPr>
              <w:t>6</w:t>
            </w:r>
            <w:r w:rsidR="00D96532">
              <w:rPr>
                <w:b/>
                <w:i/>
              </w:rPr>
              <w:noBreakHyphen/>
            </w:r>
            <w:r w:rsidRPr="003B030E">
              <w:rPr>
                <w:b/>
                <w:i/>
              </w:rPr>
              <w:t>C.</w:t>
            </w:r>
            <w:r w:rsidRPr="003B030E">
              <w:tab/>
            </w:r>
            <w:r w:rsidRPr="003B030E">
              <w:rPr>
                <w:b/>
                <w:i/>
              </w:rPr>
              <w:t>Salienta a necessidade de uma regulamentação clara dos companheiros emocionais da IA e dos robôs de conversação de apoio emocional acessíveis aos menores;</w:t>
            </w:r>
            <w:r w:rsidRPr="003B030E">
              <w:t xml:space="preserve"> </w:t>
            </w:r>
            <w:r w:rsidRPr="003B030E">
              <w:rPr>
                <w:b/>
                <w:i/>
              </w:rPr>
              <w:t>apela à introdução de normas éticas obrigatórias sobre a conceção e a utilização destes sistemas, a fim de evitar a manipulação, a dependência ou a recolha de dados psicológicos sensíveis;</w:t>
            </w:r>
            <w:r w:rsidRPr="003B030E">
              <w:t xml:space="preserve"> </w:t>
            </w:r>
            <w:r w:rsidRPr="003B030E">
              <w:rPr>
                <w:b/>
                <w:i/>
              </w:rPr>
              <w:t xml:space="preserve">insta a Comissão a </w:t>
            </w:r>
            <w:r w:rsidRPr="003B030E">
              <w:rPr>
                <w:b/>
                <w:i/>
              </w:rPr>
              <w:lastRenderedPageBreak/>
              <w:t>avaliar o impacto destas tecnologias no âmbito da futura estratégia para a segurança digital da criança e a apresentar, se necessário, um código de conduta europeu sobre a IA de conversação para menores;</w:t>
            </w:r>
          </w:p>
        </w:tc>
      </w:tr>
    </w:tbl>
    <w:p w14:paraId="599BB9C2" w14:textId="77777777" w:rsidR="00C35E9C" w:rsidRPr="003B030E" w:rsidRDefault="00C35E9C" w:rsidP="00C35E9C">
      <w:pPr>
        <w:pStyle w:val="AmOrLang"/>
      </w:pPr>
      <w:r w:rsidRPr="003B030E">
        <w:lastRenderedPageBreak/>
        <w:t xml:space="preserve">Or. </w:t>
      </w:r>
      <w:r w:rsidRPr="003B030E">
        <w:rPr>
          <w:rStyle w:val="HideTWBExt"/>
        </w:rPr>
        <w:t>&lt;Original&gt;</w:t>
      </w:r>
      <w:r w:rsidRPr="003B030E">
        <w:rPr>
          <w:rStyle w:val="HideTWBInt"/>
        </w:rPr>
        <w:t>{RO}</w:t>
      </w:r>
      <w:r w:rsidRPr="003B030E">
        <w:t>ro</w:t>
      </w:r>
      <w:r w:rsidRPr="003B030E">
        <w:rPr>
          <w:rStyle w:val="HideTWBExt"/>
        </w:rPr>
        <w:t>&lt;/Original&gt;</w:t>
      </w:r>
    </w:p>
    <w:p w14:paraId="46323087" w14:textId="77777777" w:rsidR="00C35E9C" w:rsidRPr="003B030E" w:rsidRDefault="00C35E9C" w:rsidP="00C35E9C">
      <w:r w:rsidRPr="003B030E">
        <w:rPr>
          <w:rStyle w:val="HideTWBExt"/>
        </w:rPr>
        <w:t>&lt;/Amend&gt;</w:t>
      </w:r>
    </w:p>
    <w:p w14:paraId="503CF483"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167</w:t>
      </w:r>
      <w:r w:rsidRPr="003B030E">
        <w:rPr>
          <w:rStyle w:val="HideTWBExt"/>
        </w:rPr>
        <w:t>&lt;/NumAm&gt;</w:t>
      </w:r>
    </w:p>
    <w:p w14:paraId="4D7D21E7" w14:textId="77777777" w:rsidR="00C35E9C" w:rsidRPr="003B030E" w:rsidRDefault="00C35E9C" w:rsidP="00C35E9C">
      <w:pPr>
        <w:pStyle w:val="NormalBold"/>
      </w:pPr>
      <w:r w:rsidRPr="003B030E">
        <w:rPr>
          <w:rStyle w:val="HideTWBExt"/>
          <w:b w:val="0"/>
        </w:rPr>
        <w:t>&lt;RepeatBlock-By&gt;&lt;Members&gt;</w:t>
      </w:r>
      <w:r w:rsidRPr="003B030E">
        <w:t>Hristo Petrov, Laurence Farreng, Nikola Minchev, Eugen Tomac, Brigitte van den Berg</w:t>
      </w:r>
      <w:r w:rsidRPr="003B030E">
        <w:rPr>
          <w:rStyle w:val="HideTWBExt"/>
          <w:b w:val="0"/>
        </w:rPr>
        <w:t>&lt;/Members&gt;</w:t>
      </w:r>
    </w:p>
    <w:p w14:paraId="548A6C5D" w14:textId="77777777" w:rsidR="00C35E9C" w:rsidRPr="003B030E" w:rsidRDefault="00C35E9C" w:rsidP="00C35E9C">
      <w:pPr>
        <w:pStyle w:val="NormalBold"/>
      </w:pPr>
      <w:r w:rsidRPr="003B030E">
        <w:rPr>
          <w:rStyle w:val="HideTWBExt"/>
          <w:b w:val="0"/>
        </w:rPr>
        <w:t>&lt;/RepeatBlock-By&gt;</w:t>
      </w:r>
    </w:p>
    <w:p w14:paraId="5D6C16A2"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16AD1F71" w14:textId="39D2A011" w:rsidR="00C35E9C" w:rsidRPr="003B030E" w:rsidRDefault="00C35E9C" w:rsidP="00C35E9C">
      <w:pPr>
        <w:pStyle w:val="NormalBold"/>
      </w:pPr>
      <w:r w:rsidRPr="003B030E">
        <w:rPr>
          <w:rStyle w:val="HideTWBExt"/>
        </w:rPr>
        <w:t>&lt;Article&gt;</w:t>
      </w:r>
      <w:r w:rsidRPr="003B030E">
        <w:t>N.º 6</w:t>
      </w:r>
      <w:r w:rsidR="00D96532">
        <w:noBreakHyphen/>
      </w:r>
      <w:r w:rsidRPr="003B030E">
        <w:t>D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1D3975C1" w14:textId="77777777" w:rsidTr="005950C6">
        <w:trPr>
          <w:trHeight w:hRule="exact" w:val="240"/>
          <w:jc w:val="center"/>
        </w:trPr>
        <w:tc>
          <w:tcPr>
            <w:tcW w:w="9752" w:type="dxa"/>
            <w:gridSpan w:val="2"/>
            <w:tcBorders>
              <w:top w:val="nil"/>
              <w:left w:val="nil"/>
              <w:bottom w:val="nil"/>
              <w:right w:val="nil"/>
            </w:tcBorders>
          </w:tcPr>
          <w:p w14:paraId="0A9BFCAF" w14:textId="77777777" w:rsidR="00C35E9C" w:rsidRPr="003B030E" w:rsidRDefault="00C35E9C" w:rsidP="005950C6"/>
        </w:tc>
      </w:tr>
      <w:tr w:rsidR="00C35E9C" w:rsidRPr="003B030E" w14:paraId="1F77F7EF" w14:textId="77777777" w:rsidTr="005950C6">
        <w:trPr>
          <w:trHeight w:val="240"/>
          <w:jc w:val="center"/>
        </w:trPr>
        <w:tc>
          <w:tcPr>
            <w:tcW w:w="4876" w:type="dxa"/>
            <w:tcBorders>
              <w:top w:val="nil"/>
              <w:left w:val="nil"/>
              <w:bottom w:val="nil"/>
              <w:right w:val="nil"/>
            </w:tcBorders>
          </w:tcPr>
          <w:p w14:paraId="40673F16"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53EBFDE4" w14:textId="77777777" w:rsidR="00C35E9C" w:rsidRPr="003B030E" w:rsidRDefault="00C35E9C" w:rsidP="005950C6">
            <w:pPr>
              <w:pStyle w:val="AmColumnHeading"/>
            </w:pPr>
            <w:r w:rsidRPr="003B030E">
              <w:t>Alteração</w:t>
            </w:r>
          </w:p>
        </w:tc>
      </w:tr>
      <w:tr w:rsidR="00C35E9C" w:rsidRPr="003B030E" w14:paraId="50FA63B8" w14:textId="77777777" w:rsidTr="005950C6">
        <w:trPr>
          <w:jc w:val="center"/>
        </w:trPr>
        <w:tc>
          <w:tcPr>
            <w:tcW w:w="4876" w:type="dxa"/>
            <w:tcBorders>
              <w:top w:val="nil"/>
              <w:left w:val="nil"/>
              <w:bottom w:val="nil"/>
              <w:right w:val="nil"/>
            </w:tcBorders>
          </w:tcPr>
          <w:p w14:paraId="586F5913" w14:textId="77777777" w:rsidR="00C35E9C" w:rsidRPr="003B030E" w:rsidRDefault="00C35E9C" w:rsidP="005950C6">
            <w:pPr>
              <w:pStyle w:val="Normal6a"/>
            </w:pPr>
          </w:p>
        </w:tc>
        <w:tc>
          <w:tcPr>
            <w:tcW w:w="4876" w:type="dxa"/>
            <w:tcBorders>
              <w:top w:val="nil"/>
              <w:left w:val="nil"/>
              <w:bottom w:val="nil"/>
              <w:right w:val="nil"/>
            </w:tcBorders>
          </w:tcPr>
          <w:p w14:paraId="42B91228" w14:textId="7FB09477" w:rsidR="00C35E9C" w:rsidRPr="003B030E" w:rsidRDefault="00C35E9C" w:rsidP="005950C6">
            <w:pPr>
              <w:pStyle w:val="Normal6a"/>
            </w:pPr>
            <w:r w:rsidRPr="003B030E">
              <w:rPr>
                <w:b/>
                <w:i/>
              </w:rPr>
              <w:t>6</w:t>
            </w:r>
            <w:r w:rsidR="00D96532">
              <w:rPr>
                <w:b/>
                <w:i/>
              </w:rPr>
              <w:noBreakHyphen/>
            </w:r>
            <w:r w:rsidRPr="003B030E">
              <w:rPr>
                <w:b/>
                <w:i/>
              </w:rPr>
              <w:t>D.</w:t>
            </w:r>
            <w:r w:rsidRPr="003B030E">
              <w:tab/>
            </w:r>
            <w:r w:rsidRPr="003B030E">
              <w:rPr>
                <w:b/>
                <w:i/>
              </w:rPr>
              <w:t>Apela a uma maior transparência no que respeita ao treino de modelos de IA, incluindo informações claras sobre os conjuntos de dados e os materiais utilizados, em particular para os sistemas de IA utilizados ou suscetíveis de serem acedidos por crianças e jovens; salienta que os sistemas de IA que interagem com jovens utilizadores devem respeitar os princípios da segurança desde a conceção; realça que essa transparência deve ser acompanhada de medidas adicionais de salvaguarda das crianças, a fim de evitar a exposição a conteúdos nocivos, tendenciosos ou inadequados; apela à criação de um código de conduta que estabeleça normas industriais em matéria de transparência, responsabilização e proteção das crianças no desenvolvimento destas tecnologias;</w:t>
            </w:r>
          </w:p>
        </w:tc>
      </w:tr>
    </w:tbl>
    <w:p w14:paraId="30D065DB"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45E05E7F" w14:textId="77777777" w:rsidR="00C35E9C" w:rsidRPr="003B030E" w:rsidRDefault="00C35E9C" w:rsidP="00C35E9C">
      <w:r w:rsidRPr="003B030E">
        <w:rPr>
          <w:rStyle w:val="HideTWBExt"/>
        </w:rPr>
        <w:t>&lt;/Amend&gt;</w:t>
      </w:r>
    </w:p>
    <w:p w14:paraId="12F60228"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168</w:t>
      </w:r>
      <w:r w:rsidRPr="003B030E">
        <w:rPr>
          <w:rStyle w:val="HideTWBExt"/>
        </w:rPr>
        <w:t>&lt;/NumAm&gt;</w:t>
      </w:r>
    </w:p>
    <w:p w14:paraId="02BD6472" w14:textId="77777777" w:rsidR="00C35E9C" w:rsidRPr="003B030E" w:rsidRDefault="00C35E9C" w:rsidP="00C35E9C">
      <w:pPr>
        <w:pStyle w:val="NormalBold"/>
      </w:pPr>
      <w:r w:rsidRPr="003B030E">
        <w:rPr>
          <w:rStyle w:val="HideTWBExt"/>
          <w:b w:val="0"/>
        </w:rPr>
        <w:t>&lt;RepeatBlock-By&gt;&lt;Members&gt;</w:t>
      </w:r>
      <w:r w:rsidRPr="003B030E">
        <w:t>Hristo Petrov, Laurence Farreng, Nikola Minchev, Eugen Tomac, Brigitte van den Berg</w:t>
      </w:r>
      <w:r w:rsidRPr="003B030E">
        <w:rPr>
          <w:rStyle w:val="HideTWBExt"/>
          <w:b w:val="0"/>
        </w:rPr>
        <w:t>&lt;/Members&gt;</w:t>
      </w:r>
    </w:p>
    <w:p w14:paraId="36C312F6" w14:textId="77777777" w:rsidR="00C35E9C" w:rsidRPr="003B030E" w:rsidRDefault="00C35E9C" w:rsidP="00C35E9C">
      <w:pPr>
        <w:pStyle w:val="NormalBold"/>
      </w:pPr>
      <w:r w:rsidRPr="003B030E">
        <w:rPr>
          <w:rStyle w:val="HideTWBExt"/>
          <w:b w:val="0"/>
        </w:rPr>
        <w:t>&lt;/RepeatBlock-By&gt;</w:t>
      </w:r>
    </w:p>
    <w:p w14:paraId="74BB49A3"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5004D857" w14:textId="1489410E" w:rsidR="00C35E9C" w:rsidRPr="003B030E" w:rsidRDefault="00C35E9C" w:rsidP="00C35E9C">
      <w:pPr>
        <w:pStyle w:val="NormalBold"/>
      </w:pPr>
      <w:r w:rsidRPr="003B030E">
        <w:rPr>
          <w:rStyle w:val="HideTWBExt"/>
        </w:rPr>
        <w:t>&lt;Article&gt;</w:t>
      </w:r>
      <w:r w:rsidRPr="003B030E">
        <w:t>N.º 6</w:t>
      </w:r>
      <w:r w:rsidR="00D96532">
        <w:noBreakHyphen/>
      </w:r>
      <w:r w:rsidRPr="003B030E">
        <w:t>E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5DCFCFCE" w14:textId="77777777" w:rsidTr="005950C6">
        <w:trPr>
          <w:trHeight w:hRule="exact" w:val="240"/>
          <w:jc w:val="center"/>
        </w:trPr>
        <w:tc>
          <w:tcPr>
            <w:tcW w:w="9752" w:type="dxa"/>
            <w:gridSpan w:val="2"/>
            <w:tcBorders>
              <w:top w:val="nil"/>
              <w:left w:val="nil"/>
              <w:bottom w:val="nil"/>
              <w:right w:val="nil"/>
            </w:tcBorders>
          </w:tcPr>
          <w:p w14:paraId="64EC719F" w14:textId="77777777" w:rsidR="00C35E9C" w:rsidRPr="003B030E" w:rsidRDefault="00C35E9C" w:rsidP="005950C6"/>
        </w:tc>
      </w:tr>
      <w:tr w:rsidR="00C35E9C" w:rsidRPr="003B030E" w14:paraId="1F4ED9FE" w14:textId="77777777" w:rsidTr="005950C6">
        <w:trPr>
          <w:trHeight w:val="240"/>
          <w:jc w:val="center"/>
        </w:trPr>
        <w:tc>
          <w:tcPr>
            <w:tcW w:w="4876" w:type="dxa"/>
            <w:tcBorders>
              <w:top w:val="nil"/>
              <w:left w:val="nil"/>
              <w:bottom w:val="nil"/>
              <w:right w:val="nil"/>
            </w:tcBorders>
          </w:tcPr>
          <w:p w14:paraId="0863F306"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7D6ED0D8" w14:textId="77777777" w:rsidR="00C35E9C" w:rsidRPr="003B030E" w:rsidRDefault="00C35E9C" w:rsidP="005950C6">
            <w:pPr>
              <w:pStyle w:val="AmColumnHeading"/>
            </w:pPr>
            <w:r w:rsidRPr="003B030E">
              <w:t>Alteração</w:t>
            </w:r>
          </w:p>
        </w:tc>
      </w:tr>
      <w:tr w:rsidR="00C35E9C" w:rsidRPr="003B030E" w14:paraId="44F236E3" w14:textId="77777777" w:rsidTr="005950C6">
        <w:trPr>
          <w:jc w:val="center"/>
        </w:trPr>
        <w:tc>
          <w:tcPr>
            <w:tcW w:w="4876" w:type="dxa"/>
            <w:tcBorders>
              <w:top w:val="nil"/>
              <w:left w:val="nil"/>
              <w:bottom w:val="nil"/>
              <w:right w:val="nil"/>
            </w:tcBorders>
          </w:tcPr>
          <w:p w14:paraId="2F0DB1ED" w14:textId="77777777" w:rsidR="00C35E9C" w:rsidRPr="003B030E" w:rsidRDefault="00C35E9C" w:rsidP="005950C6">
            <w:pPr>
              <w:pStyle w:val="Normal6a"/>
            </w:pPr>
          </w:p>
        </w:tc>
        <w:tc>
          <w:tcPr>
            <w:tcW w:w="4876" w:type="dxa"/>
            <w:tcBorders>
              <w:top w:val="nil"/>
              <w:left w:val="nil"/>
              <w:bottom w:val="nil"/>
              <w:right w:val="nil"/>
            </w:tcBorders>
          </w:tcPr>
          <w:p w14:paraId="3B6FA3F8" w14:textId="1879C93C" w:rsidR="00C35E9C" w:rsidRPr="003B030E" w:rsidRDefault="00C35E9C" w:rsidP="005950C6">
            <w:pPr>
              <w:pStyle w:val="Normal6a"/>
            </w:pPr>
            <w:r w:rsidRPr="003B030E">
              <w:rPr>
                <w:b/>
                <w:i/>
              </w:rPr>
              <w:t>6</w:t>
            </w:r>
            <w:r w:rsidR="00D96532">
              <w:rPr>
                <w:b/>
                <w:i/>
              </w:rPr>
              <w:noBreakHyphen/>
            </w:r>
            <w:r w:rsidRPr="003B030E">
              <w:rPr>
                <w:b/>
                <w:i/>
              </w:rPr>
              <w:t>E.</w:t>
            </w:r>
            <w:r w:rsidRPr="003B030E">
              <w:tab/>
            </w:r>
            <w:r w:rsidRPr="003B030E">
              <w:rPr>
                <w:b/>
                <w:i/>
              </w:rPr>
              <w:t>Salienta a necessidade de prevenir os preconceitos algorítmicos e a discriminação que afetam os jovens, prestando especial atenção às pessoas oriundas de meios desfavorecidos ou marginalizados, como as crianças em instituições, as crianças com deficiência e as crianças e os jovens ciganos; insta as plataformas a encomendarem auditorias independentes regulares e mecanismos de comunicação transparentes para monitorizar e corrigir enviesamentos sistémicos nos sistemas educativos, de emprego e de redes sociais baseados na IA;</w:t>
            </w:r>
          </w:p>
        </w:tc>
      </w:tr>
    </w:tbl>
    <w:p w14:paraId="1B307B7B"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2DFDEF6F" w14:textId="77777777" w:rsidR="00C35E9C" w:rsidRPr="003B030E" w:rsidRDefault="00C35E9C" w:rsidP="00C35E9C">
      <w:r w:rsidRPr="003B030E">
        <w:rPr>
          <w:rStyle w:val="HideTWBExt"/>
        </w:rPr>
        <w:t>&lt;/Amend&gt;</w:t>
      </w:r>
    </w:p>
    <w:p w14:paraId="5BC4ACCA"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169</w:t>
      </w:r>
      <w:r w:rsidRPr="003B030E">
        <w:rPr>
          <w:rStyle w:val="HideTWBExt"/>
        </w:rPr>
        <w:t>&lt;/NumAm&gt;</w:t>
      </w:r>
    </w:p>
    <w:p w14:paraId="232598FA" w14:textId="77777777" w:rsidR="00C35E9C" w:rsidRPr="003B030E" w:rsidRDefault="00C35E9C" w:rsidP="00C35E9C">
      <w:pPr>
        <w:pStyle w:val="NormalBold"/>
      </w:pPr>
      <w:r w:rsidRPr="003B030E">
        <w:rPr>
          <w:rStyle w:val="HideTWBExt"/>
          <w:b w:val="0"/>
        </w:rPr>
        <w:t>&lt;RepeatBlock-By&gt;&lt;Members&gt;</w:t>
      </w:r>
      <w:r w:rsidRPr="003B030E">
        <w:t>Hristo Petrov, Laurence Farreng, Nikola Minchev, Eugen Tomac, Brigitte van den Berg</w:t>
      </w:r>
      <w:r w:rsidRPr="003B030E">
        <w:rPr>
          <w:rStyle w:val="HideTWBExt"/>
          <w:b w:val="0"/>
        </w:rPr>
        <w:t>&lt;/Members&gt;</w:t>
      </w:r>
    </w:p>
    <w:p w14:paraId="746A6F41" w14:textId="77777777" w:rsidR="00C35E9C" w:rsidRPr="003B030E" w:rsidRDefault="00C35E9C" w:rsidP="00C35E9C">
      <w:pPr>
        <w:pStyle w:val="NormalBold"/>
      </w:pPr>
      <w:r w:rsidRPr="003B030E">
        <w:rPr>
          <w:rStyle w:val="HideTWBExt"/>
          <w:b w:val="0"/>
        </w:rPr>
        <w:t>&lt;/RepeatBlock-By&gt;</w:t>
      </w:r>
    </w:p>
    <w:p w14:paraId="323B18E9"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203765B5" w14:textId="41FD7035" w:rsidR="00C35E9C" w:rsidRPr="003B030E" w:rsidRDefault="00C35E9C" w:rsidP="00C35E9C">
      <w:pPr>
        <w:pStyle w:val="NormalBold"/>
      </w:pPr>
      <w:r w:rsidRPr="003B030E">
        <w:rPr>
          <w:rStyle w:val="HideTWBExt"/>
        </w:rPr>
        <w:t>&lt;Article&gt;</w:t>
      </w:r>
      <w:r w:rsidRPr="003B030E">
        <w:t>N.º 6</w:t>
      </w:r>
      <w:r w:rsidR="00D96532">
        <w:noBreakHyphen/>
      </w:r>
      <w:r w:rsidRPr="003B030E">
        <w:t>F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71331778" w14:textId="77777777" w:rsidTr="005950C6">
        <w:trPr>
          <w:trHeight w:hRule="exact" w:val="240"/>
          <w:jc w:val="center"/>
        </w:trPr>
        <w:tc>
          <w:tcPr>
            <w:tcW w:w="9752" w:type="dxa"/>
            <w:gridSpan w:val="2"/>
            <w:tcBorders>
              <w:top w:val="nil"/>
              <w:left w:val="nil"/>
              <w:bottom w:val="nil"/>
              <w:right w:val="nil"/>
            </w:tcBorders>
          </w:tcPr>
          <w:p w14:paraId="08459A0A" w14:textId="77777777" w:rsidR="00C35E9C" w:rsidRPr="003B030E" w:rsidRDefault="00C35E9C" w:rsidP="005950C6"/>
        </w:tc>
      </w:tr>
      <w:tr w:rsidR="00C35E9C" w:rsidRPr="003B030E" w14:paraId="0EFDD03F" w14:textId="77777777" w:rsidTr="005950C6">
        <w:trPr>
          <w:trHeight w:val="240"/>
          <w:jc w:val="center"/>
        </w:trPr>
        <w:tc>
          <w:tcPr>
            <w:tcW w:w="4876" w:type="dxa"/>
            <w:tcBorders>
              <w:top w:val="nil"/>
              <w:left w:val="nil"/>
              <w:bottom w:val="nil"/>
              <w:right w:val="nil"/>
            </w:tcBorders>
          </w:tcPr>
          <w:p w14:paraId="50184C61"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4F3713C2" w14:textId="77777777" w:rsidR="00C35E9C" w:rsidRPr="003B030E" w:rsidRDefault="00C35E9C" w:rsidP="005950C6">
            <w:pPr>
              <w:pStyle w:val="AmColumnHeading"/>
            </w:pPr>
            <w:r w:rsidRPr="003B030E">
              <w:t>Alteração</w:t>
            </w:r>
          </w:p>
        </w:tc>
      </w:tr>
      <w:tr w:rsidR="00C35E9C" w:rsidRPr="003B030E" w14:paraId="5EC3CBDE" w14:textId="77777777" w:rsidTr="005950C6">
        <w:trPr>
          <w:jc w:val="center"/>
        </w:trPr>
        <w:tc>
          <w:tcPr>
            <w:tcW w:w="4876" w:type="dxa"/>
            <w:tcBorders>
              <w:top w:val="nil"/>
              <w:left w:val="nil"/>
              <w:bottom w:val="nil"/>
              <w:right w:val="nil"/>
            </w:tcBorders>
          </w:tcPr>
          <w:p w14:paraId="3A2AC167" w14:textId="77777777" w:rsidR="00C35E9C" w:rsidRPr="003B030E" w:rsidRDefault="00C35E9C" w:rsidP="005950C6">
            <w:pPr>
              <w:pStyle w:val="Normal6a"/>
            </w:pPr>
          </w:p>
        </w:tc>
        <w:tc>
          <w:tcPr>
            <w:tcW w:w="4876" w:type="dxa"/>
            <w:tcBorders>
              <w:top w:val="nil"/>
              <w:left w:val="nil"/>
              <w:bottom w:val="nil"/>
              <w:right w:val="nil"/>
            </w:tcBorders>
          </w:tcPr>
          <w:p w14:paraId="154A4EF5" w14:textId="1CDB5136" w:rsidR="00C35E9C" w:rsidRPr="003B030E" w:rsidRDefault="00C35E9C" w:rsidP="005950C6">
            <w:pPr>
              <w:pStyle w:val="Normal6a"/>
            </w:pPr>
            <w:r w:rsidRPr="003B030E">
              <w:rPr>
                <w:b/>
                <w:i/>
              </w:rPr>
              <w:t>6</w:t>
            </w:r>
            <w:r w:rsidR="00D96532">
              <w:rPr>
                <w:b/>
                <w:i/>
              </w:rPr>
              <w:noBreakHyphen/>
            </w:r>
            <w:r w:rsidRPr="003B030E">
              <w:rPr>
                <w:b/>
                <w:i/>
              </w:rPr>
              <w:t>F.</w:t>
            </w:r>
            <w:r w:rsidRPr="003B030E">
              <w:tab/>
            </w:r>
            <w:r w:rsidRPr="003B030E">
              <w:rPr>
                <w:b/>
                <w:i/>
              </w:rPr>
              <w:t>Congratula</w:t>
            </w:r>
            <w:r w:rsidR="00D96532">
              <w:rPr>
                <w:b/>
                <w:i/>
              </w:rPr>
              <w:noBreakHyphen/>
            </w:r>
            <w:r w:rsidRPr="003B030E">
              <w:rPr>
                <w:b/>
                <w:i/>
              </w:rPr>
              <w:t>se com o papel dos centros de Internet mais segura na sensibilização, nas linhas de apoio e nos painéis de jovens; insta a Comissão e os Estados</w:t>
            </w:r>
            <w:r w:rsidR="00D96532">
              <w:rPr>
                <w:b/>
                <w:i/>
              </w:rPr>
              <w:noBreakHyphen/>
            </w:r>
            <w:r w:rsidRPr="003B030E">
              <w:rPr>
                <w:b/>
                <w:i/>
              </w:rPr>
              <w:t>Membros a melhorarem a formação e o reforço das capacidades para fazer face às tendências emergentes da utilização da IA para a geração de conteúdos nocivos, como o ciberassédio, o material sexualizado e a desinformação, assegurando que o apoio personalizado chega aos jovens, especialmente aos que pertencem a grupos vulneráveis e aos que mais carecem de apoio;</w:t>
            </w:r>
          </w:p>
        </w:tc>
      </w:tr>
    </w:tbl>
    <w:p w14:paraId="1870ECB3"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3F355BD4" w14:textId="77777777" w:rsidR="00C35E9C" w:rsidRPr="003B030E" w:rsidRDefault="00C35E9C" w:rsidP="00C35E9C">
      <w:r w:rsidRPr="003B030E">
        <w:rPr>
          <w:rStyle w:val="HideTWBExt"/>
        </w:rPr>
        <w:t>&lt;/Amend&gt;</w:t>
      </w:r>
    </w:p>
    <w:p w14:paraId="5E86238D" w14:textId="77777777" w:rsidR="00C35E9C" w:rsidRPr="003B030E" w:rsidRDefault="00C35E9C" w:rsidP="00C35E9C">
      <w:pPr>
        <w:pStyle w:val="AmNumberTabs"/>
      </w:pPr>
      <w:r w:rsidRPr="003B030E">
        <w:rPr>
          <w:rStyle w:val="HideTWBExt"/>
        </w:rPr>
        <w:lastRenderedPageBreak/>
        <w:t>&lt;Amend&gt;</w:t>
      </w:r>
      <w:r w:rsidRPr="003B030E">
        <w:t>Alteração</w:t>
      </w:r>
      <w:r w:rsidRPr="003B030E">
        <w:tab/>
      </w:r>
      <w:r w:rsidRPr="003B030E">
        <w:tab/>
      </w:r>
      <w:r w:rsidRPr="003B030E">
        <w:rPr>
          <w:rStyle w:val="HideTWBExt"/>
        </w:rPr>
        <w:t>&lt;NumAm&gt;</w:t>
      </w:r>
      <w:r w:rsidRPr="003B030E">
        <w:t>170</w:t>
      </w:r>
      <w:r w:rsidRPr="003B030E">
        <w:rPr>
          <w:rStyle w:val="HideTWBExt"/>
        </w:rPr>
        <w:t>&lt;/NumAm&gt;</w:t>
      </w:r>
    </w:p>
    <w:p w14:paraId="5B0ED294" w14:textId="77777777" w:rsidR="00C35E9C" w:rsidRPr="003B030E" w:rsidRDefault="00C35E9C" w:rsidP="00C35E9C">
      <w:pPr>
        <w:pStyle w:val="NormalBold"/>
      </w:pPr>
      <w:r w:rsidRPr="003B030E">
        <w:rPr>
          <w:rStyle w:val="HideTWBExt"/>
          <w:b w:val="0"/>
        </w:rPr>
        <w:t>&lt;RepeatBlock-By&gt;&lt;Members&gt;</w:t>
      </w:r>
      <w:r w:rsidRPr="003B030E">
        <w:t>Annamária Vicsek, Catherine Griset, András Gyürk, Juan Carlos Girauta Vidal, Gerolf Annemans</w:t>
      </w:r>
      <w:r w:rsidRPr="003B030E">
        <w:rPr>
          <w:rStyle w:val="HideTWBExt"/>
          <w:b w:val="0"/>
        </w:rPr>
        <w:t>&lt;/Members&gt;</w:t>
      </w:r>
    </w:p>
    <w:p w14:paraId="62B1695B" w14:textId="77777777" w:rsidR="00C35E9C" w:rsidRPr="003B030E" w:rsidRDefault="00C35E9C" w:rsidP="00C35E9C">
      <w:pPr>
        <w:pStyle w:val="NormalBold"/>
      </w:pPr>
      <w:r w:rsidRPr="003B030E">
        <w:rPr>
          <w:rStyle w:val="HideTWBExt"/>
          <w:b w:val="0"/>
        </w:rPr>
        <w:t>&lt;/RepeatBlock-By&gt;</w:t>
      </w:r>
    </w:p>
    <w:p w14:paraId="4B23AFFC"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33232DEA" w14:textId="0938A879" w:rsidR="00C35E9C" w:rsidRPr="003B030E" w:rsidRDefault="00C35E9C" w:rsidP="00C35E9C">
      <w:pPr>
        <w:pStyle w:val="NormalBold"/>
      </w:pPr>
      <w:r w:rsidRPr="003B030E">
        <w:rPr>
          <w:rStyle w:val="HideTWBExt"/>
        </w:rPr>
        <w:t>&lt;Article&gt;</w:t>
      </w:r>
      <w:r w:rsidRPr="003B030E">
        <w:t>Subtítulo 5</w:t>
      </w:r>
      <w:r w:rsidR="00D96532">
        <w:noBreakHyphen/>
      </w:r>
      <w:r w:rsidRPr="003B030E">
        <w:t>A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48F7FB36" w14:textId="77777777" w:rsidTr="005950C6">
        <w:trPr>
          <w:trHeight w:hRule="exact" w:val="240"/>
          <w:jc w:val="center"/>
        </w:trPr>
        <w:tc>
          <w:tcPr>
            <w:tcW w:w="9752" w:type="dxa"/>
            <w:gridSpan w:val="2"/>
            <w:tcBorders>
              <w:top w:val="nil"/>
              <w:left w:val="nil"/>
              <w:bottom w:val="nil"/>
              <w:right w:val="nil"/>
            </w:tcBorders>
          </w:tcPr>
          <w:p w14:paraId="67A53BE7" w14:textId="77777777" w:rsidR="00C35E9C" w:rsidRPr="003B030E" w:rsidRDefault="00C35E9C" w:rsidP="005950C6"/>
        </w:tc>
      </w:tr>
      <w:tr w:rsidR="00C35E9C" w:rsidRPr="003B030E" w14:paraId="3D93D4E5" w14:textId="77777777" w:rsidTr="005950C6">
        <w:trPr>
          <w:trHeight w:val="240"/>
          <w:jc w:val="center"/>
        </w:trPr>
        <w:tc>
          <w:tcPr>
            <w:tcW w:w="4876" w:type="dxa"/>
            <w:tcBorders>
              <w:top w:val="nil"/>
              <w:left w:val="nil"/>
              <w:bottom w:val="nil"/>
              <w:right w:val="nil"/>
            </w:tcBorders>
          </w:tcPr>
          <w:p w14:paraId="6C6D2ED7"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33AAE159" w14:textId="77777777" w:rsidR="00C35E9C" w:rsidRPr="003B030E" w:rsidRDefault="00C35E9C" w:rsidP="005950C6">
            <w:pPr>
              <w:pStyle w:val="AmColumnHeading"/>
            </w:pPr>
            <w:r w:rsidRPr="003B030E">
              <w:t>Alteração</w:t>
            </w:r>
          </w:p>
        </w:tc>
      </w:tr>
      <w:tr w:rsidR="00C35E9C" w:rsidRPr="003B030E" w14:paraId="7A09BBD6" w14:textId="77777777" w:rsidTr="005950C6">
        <w:trPr>
          <w:jc w:val="center"/>
        </w:trPr>
        <w:tc>
          <w:tcPr>
            <w:tcW w:w="4876" w:type="dxa"/>
            <w:tcBorders>
              <w:top w:val="nil"/>
              <w:left w:val="nil"/>
              <w:bottom w:val="nil"/>
              <w:right w:val="nil"/>
            </w:tcBorders>
          </w:tcPr>
          <w:p w14:paraId="6B5B2C8E" w14:textId="77777777" w:rsidR="00C35E9C" w:rsidRPr="003B030E" w:rsidRDefault="00C35E9C" w:rsidP="005950C6">
            <w:pPr>
              <w:pStyle w:val="Normal6a"/>
            </w:pPr>
          </w:p>
        </w:tc>
        <w:tc>
          <w:tcPr>
            <w:tcW w:w="4876" w:type="dxa"/>
            <w:tcBorders>
              <w:top w:val="nil"/>
              <w:left w:val="nil"/>
              <w:bottom w:val="nil"/>
              <w:right w:val="nil"/>
            </w:tcBorders>
          </w:tcPr>
          <w:p w14:paraId="23C93BD9" w14:textId="77777777" w:rsidR="00C35E9C" w:rsidRPr="003B030E" w:rsidRDefault="00C35E9C" w:rsidP="005950C6">
            <w:pPr>
              <w:pStyle w:val="Normal6a"/>
            </w:pPr>
            <w:r w:rsidRPr="003B030E">
              <w:rPr>
                <w:b/>
                <w:i/>
              </w:rPr>
              <w:t>Reconhece o papel fundamental dos progenitores e dos tutores legais, enquanto principais cuidadores, na tomada de decisões relativas ao desenvolvimento dos seus filhos, nomeadamente em matéria de educação, acesso a plataformas e conteúdos digitais, restrição da recolha de dados, definição de perfis ou publicidade direcionada;</w:t>
            </w:r>
          </w:p>
        </w:tc>
      </w:tr>
    </w:tbl>
    <w:p w14:paraId="6277EFEF"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2E3C92F2" w14:textId="77777777" w:rsidR="00C35E9C" w:rsidRPr="003B030E" w:rsidRDefault="00C35E9C" w:rsidP="00C35E9C">
      <w:r w:rsidRPr="003B030E">
        <w:rPr>
          <w:rStyle w:val="HideTWBExt"/>
        </w:rPr>
        <w:t>&lt;/Amend&gt;</w:t>
      </w:r>
    </w:p>
    <w:p w14:paraId="052CA4A7"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171</w:t>
      </w:r>
      <w:r w:rsidRPr="003B030E">
        <w:rPr>
          <w:rStyle w:val="HideTWBExt"/>
        </w:rPr>
        <w:t>&lt;/NumAm&gt;</w:t>
      </w:r>
    </w:p>
    <w:p w14:paraId="1CB552A4" w14:textId="77777777" w:rsidR="00C35E9C" w:rsidRPr="003B030E" w:rsidRDefault="00C35E9C" w:rsidP="00C35E9C">
      <w:pPr>
        <w:pStyle w:val="NormalBold"/>
      </w:pPr>
      <w:r w:rsidRPr="003B030E">
        <w:rPr>
          <w:rStyle w:val="HideTWBExt"/>
          <w:b w:val="0"/>
        </w:rPr>
        <w:t>&lt;RepeatBlock-By&gt;&lt;Members&gt;</w:t>
      </w:r>
      <w:r w:rsidRPr="003B030E">
        <w:t>Hristo Petrov, Laurence Farreng, Nikola Minchev, Eugen Tomac, Brigitte van den Berg</w:t>
      </w:r>
      <w:r w:rsidRPr="003B030E">
        <w:rPr>
          <w:rStyle w:val="HideTWBExt"/>
          <w:b w:val="0"/>
        </w:rPr>
        <w:t>&lt;/Members&gt;</w:t>
      </w:r>
    </w:p>
    <w:p w14:paraId="73302B5A" w14:textId="77777777" w:rsidR="00C35E9C" w:rsidRPr="003B030E" w:rsidRDefault="00C35E9C" w:rsidP="00C35E9C">
      <w:pPr>
        <w:pStyle w:val="NormalBold"/>
      </w:pPr>
      <w:r w:rsidRPr="003B030E">
        <w:rPr>
          <w:rStyle w:val="HideTWBExt"/>
          <w:b w:val="0"/>
        </w:rPr>
        <w:t>&lt;/RepeatBlock-By&gt;</w:t>
      </w:r>
    </w:p>
    <w:p w14:paraId="19FC0A5E"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75267690" w14:textId="77777777" w:rsidR="00C35E9C" w:rsidRPr="003B030E" w:rsidRDefault="00C35E9C" w:rsidP="00C35E9C">
      <w:pPr>
        <w:pStyle w:val="NormalBold"/>
      </w:pPr>
      <w:r w:rsidRPr="003B030E">
        <w:rPr>
          <w:rStyle w:val="HideTWBExt"/>
        </w:rPr>
        <w:t>&lt;Article&gt;</w:t>
      </w:r>
      <w:r w:rsidRPr="003B030E">
        <w:t>N.º 7</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7EFC9188" w14:textId="77777777" w:rsidTr="005950C6">
        <w:trPr>
          <w:trHeight w:hRule="exact" w:val="240"/>
          <w:jc w:val="center"/>
        </w:trPr>
        <w:tc>
          <w:tcPr>
            <w:tcW w:w="9752" w:type="dxa"/>
            <w:gridSpan w:val="2"/>
            <w:tcBorders>
              <w:top w:val="nil"/>
              <w:left w:val="nil"/>
              <w:bottom w:val="nil"/>
              <w:right w:val="nil"/>
            </w:tcBorders>
          </w:tcPr>
          <w:p w14:paraId="5F9F57EA" w14:textId="77777777" w:rsidR="00C35E9C" w:rsidRPr="003B030E" w:rsidRDefault="00C35E9C" w:rsidP="005950C6"/>
        </w:tc>
      </w:tr>
      <w:tr w:rsidR="00C35E9C" w:rsidRPr="003B030E" w14:paraId="1A0F0037" w14:textId="77777777" w:rsidTr="005950C6">
        <w:trPr>
          <w:trHeight w:val="240"/>
          <w:jc w:val="center"/>
        </w:trPr>
        <w:tc>
          <w:tcPr>
            <w:tcW w:w="4876" w:type="dxa"/>
            <w:tcBorders>
              <w:top w:val="nil"/>
              <w:left w:val="nil"/>
              <w:bottom w:val="nil"/>
              <w:right w:val="nil"/>
            </w:tcBorders>
          </w:tcPr>
          <w:p w14:paraId="3A681354"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45BA6059" w14:textId="77777777" w:rsidR="00C35E9C" w:rsidRPr="003B030E" w:rsidRDefault="00C35E9C" w:rsidP="005950C6">
            <w:pPr>
              <w:pStyle w:val="AmColumnHeading"/>
            </w:pPr>
            <w:r w:rsidRPr="003B030E">
              <w:t>Alteração</w:t>
            </w:r>
          </w:p>
        </w:tc>
      </w:tr>
      <w:tr w:rsidR="00C35E9C" w:rsidRPr="003B030E" w14:paraId="42E03145" w14:textId="77777777" w:rsidTr="005950C6">
        <w:trPr>
          <w:jc w:val="center"/>
        </w:trPr>
        <w:tc>
          <w:tcPr>
            <w:tcW w:w="4876" w:type="dxa"/>
            <w:tcBorders>
              <w:top w:val="nil"/>
              <w:left w:val="nil"/>
              <w:bottom w:val="nil"/>
              <w:right w:val="nil"/>
            </w:tcBorders>
          </w:tcPr>
          <w:p w14:paraId="4C87F534" w14:textId="72A95A89" w:rsidR="00C35E9C" w:rsidRPr="003B030E" w:rsidRDefault="00C35E9C" w:rsidP="005950C6">
            <w:pPr>
              <w:pStyle w:val="Normal6a"/>
            </w:pPr>
            <w:r w:rsidRPr="003B030E">
              <w:t>7.</w:t>
            </w:r>
            <w:r w:rsidRPr="003B030E">
              <w:tab/>
              <w:t>Congratula</w:t>
            </w:r>
            <w:r w:rsidR="00D96532">
              <w:noBreakHyphen/>
            </w:r>
            <w:r w:rsidRPr="003B030E">
              <w:t>se com as orientações da Comissão, de julho de 2025, nos termos do artigo 28.º do Regulamento dos Serviços Digitais, enquanto passo fundamental para reforçar a proteção das crianças em linha, em particular nas plataformas de partilha de vídeos e nas redes sociais, uma vez que tais orientações oferecem ferramentas práticas para ajudar as plataformas e os reguladores a aplicarem eficazmente as regras do Regulamento Serviços Digitais;</w:t>
            </w:r>
          </w:p>
        </w:tc>
        <w:tc>
          <w:tcPr>
            <w:tcW w:w="4876" w:type="dxa"/>
            <w:tcBorders>
              <w:top w:val="nil"/>
              <w:left w:val="nil"/>
              <w:bottom w:val="nil"/>
              <w:right w:val="nil"/>
            </w:tcBorders>
          </w:tcPr>
          <w:p w14:paraId="16D6A0B6" w14:textId="24863A9F" w:rsidR="00C35E9C" w:rsidRPr="003B030E" w:rsidRDefault="00C35E9C" w:rsidP="005950C6">
            <w:pPr>
              <w:pStyle w:val="Normal6a"/>
            </w:pPr>
            <w:r w:rsidRPr="003B030E">
              <w:t>7.</w:t>
            </w:r>
            <w:r w:rsidRPr="003B030E">
              <w:tab/>
              <w:t>Congratula</w:t>
            </w:r>
            <w:r w:rsidR="00D96532">
              <w:noBreakHyphen/>
            </w:r>
            <w:r w:rsidRPr="003B030E">
              <w:t xml:space="preserve">se com as orientações da Comissão, de julho de 2025, nos termos do artigo 28.º do Regulamento dos Serviços Digitais, enquanto passo fundamental para reforçar a proteção das crianças em linha, em particular nas plataformas de partilha de vídeos e nas redes sociais, uma vez que tais orientações oferecem ferramentas práticas para ajudar as plataformas e os reguladores a aplicarem eficazmente as regras do Regulamento Serviços Digitais; </w:t>
            </w:r>
            <w:r w:rsidRPr="003B030E">
              <w:rPr>
                <w:b/>
                <w:i/>
              </w:rPr>
              <w:t xml:space="preserve">insta as plataformas a aplicarem rapidamente as recomendações das orientações e a Comissão a acompanhar e assegurar a sua rápida aplicação; exorta, em particular, à simplificação dos termos e condições, à aplicação de processos de denúncia </w:t>
            </w:r>
            <w:r w:rsidRPr="003B030E">
              <w:rPr>
                <w:b/>
                <w:i/>
              </w:rPr>
              <w:lastRenderedPageBreak/>
              <w:t>claros, simples e fáceis de utilizar e à prestação de orientações adequadas, adaptadas às crianças, confidenciais e destinadas aos utilizadores mais jovens sobre todos os instrumentos disponíveis para a proteção, a denúncia e a proteção da privacidade;</w:t>
            </w:r>
          </w:p>
        </w:tc>
      </w:tr>
    </w:tbl>
    <w:p w14:paraId="2DCF0506" w14:textId="77777777" w:rsidR="00C35E9C" w:rsidRPr="003B030E" w:rsidRDefault="00C35E9C" w:rsidP="00C35E9C">
      <w:pPr>
        <w:pStyle w:val="AmOrLang"/>
      </w:pPr>
      <w:r w:rsidRPr="003B030E">
        <w:lastRenderedPageBreak/>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7A0092AA" w14:textId="77777777" w:rsidR="00C35E9C" w:rsidRPr="003B030E" w:rsidRDefault="00C35E9C" w:rsidP="00C35E9C">
      <w:r w:rsidRPr="003B030E">
        <w:rPr>
          <w:rStyle w:val="HideTWBExt"/>
        </w:rPr>
        <w:t>&lt;/Amend&gt;</w:t>
      </w:r>
    </w:p>
    <w:p w14:paraId="779E418D"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172</w:t>
      </w:r>
      <w:r w:rsidRPr="003B030E">
        <w:rPr>
          <w:rStyle w:val="HideTWBExt"/>
        </w:rPr>
        <w:t>&lt;/NumAm&gt;</w:t>
      </w:r>
    </w:p>
    <w:p w14:paraId="0D45A627" w14:textId="77777777" w:rsidR="00C35E9C" w:rsidRPr="003B030E" w:rsidRDefault="00C35E9C" w:rsidP="00C35E9C">
      <w:pPr>
        <w:pStyle w:val="NormalBold"/>
      </w:pPr>
      <w:r w:rsidRPr="003B030E">
        <w:rPr>
          <w:rStyle w:val="HideTWBExt"/>
          <w:b w:val="0"/>
        </w:rPr>
        <w:t>&lt;RepeatBlock-By&gt;&lt;Members&gt;</w:t>
      </w:r>
      <w:r w:rsidRPr="003B030E">
        <w:t>Diana Riba i Giner</w:t>
      </w:r>
      <w:r w:rsidRPr="003B030E">
        <w:rPr>
          <w:rStyle w:val="HideTWBExt"/>
          <w:b w:val="0"/>
        </w:rPr>
        <w:t>&lt;/Members&gt;</w:t>
      </w:r>
    </w:p>
    <w:p w14:paraId="4403D73F" w14:textId="77777777" w:rsidR="00C35E9C" w:rsidRPr="003B030E" w:rsidRDefault="00C35E9C" w:rsidP="00C35E9C">
      <w:pPr>
        <w:pStyle w:val="NormalBold"/>
      </w:pPr>
      <w:r w:rsidRPr="003B030E">
        <w:rPr>
          <w:rStyle w:val="HideTWBExt"/>
          <w:b w:val="0"/>
        </w:rPr>
        <w:t>&lt;/RepeatBlock-By&gt;</w:t>
      </w:r>
    </w:p>
    <w:p w14:paraId="626564C0"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66D703EC" w14:textId="77777777" w:rsidR="00C35E9C" w:rsidRPr="003B030E" w:rsidRDefault="00C35E9C" w:rsidP="00C35E9C">
      <w:pPr>
        <w:pStyle w:val="NormalBold"/>
      </w:pPr>
      <w:r w:rsidRPr="003B030E">
        <w:rPr>
          <w:rStyle w:val="HideTWBExt"/>
        </w:rPr>
        <w:t>&lt;Article&gt;</w:t>
      </w:r>
      <w:r w:rsidRPr="003B030E">
        <w:t>N.º 7</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5F0F7598" w14:textId="77777777" w:rsidTr="005950C6">
        <w:trPr>
          <w:trHeight w:hRule="exact" w:val="240"/>
          <w:jc w:val="center"/>
        </w:trPr>
        <w:tc>
          <w:tcPr>
            <w:tcW w:w="9752" w:type="dxa"/>
            <w:gridSpan w:val="2"/>
            <w:tcBorders>
              <w:top w:val="nil"/>
              <w:left w:val="nil"/>
              <w:bottom w:val="nil"/>
              <w:right w:val="nil"/>
            </w:tcBorders>
          </w:tcPr>
          <w:p w14:paraId="61BE5D55" w14:textId="77777777" w:rsidR="00C35E9C" w:rsidRPr="003B030E" w:rsidRDefault="00C35E9C" w:rsidP="005950C6"/>
        </w:tc>
      </w:tr>
      <w:tr w:rsidR="00C35E9C" w:rsidRPr="003B030E" w14:paraId="7BF55579" w14:textId="77777777" w:rsidTr="005950C6">
        <w:trPr>
          <w:trHeight w:val="240"/>
          <w:jc w:val="center"/>
        </w:trPr>
        <w:tc>
          <w:tcPr>
            <w:tcW w:w="4876" w:type="dxa"/>
            <w:tcBorders>
              <w:top w:val="nil"/>
              <w:left w:val="nil"/>
              <w:bottom w:val="nil"/>
              <w:right w:val="nil"/>
            </w:tcBorders>
          </w:tcPr>
          <w:p w14:paraId="6F1F41C0"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1D2A546B" w14:textId="77777777" w:rsidR="00C35E9C" w:rsidRPr="003B030E" w:rsidRDefault="00C35E9C" w:rsidP="005950C6">
            <w:pPr>
              <w:pStyle w:val="AmColumnHeading"/>
            </w:pPr>
            <w:r w:rsidRPr="003B030E">
              <w:t>Alteração</w:t>
            </w:r>
          </w:p>
        </w:tc>
      </w:tr>
      <w:tr w:rsidR="00C35E9C" w:rsidRPr="003B030E" w14:paraId="33A85E85" w14:textId="77777777" w:rsidTr="005950C6">
        <w:trPr>
          <w:jc w:val="center"/>
        </w:trPr>
        <w:tc>
          <w:tcPr>
            <w:tcW w:w="4876" w:type="dxa"/>
            <w:tcBorders>
              <w:top w:val="nil"/>
              <w:left w:val="nil"/>
              <w:bottom w:val="nil"/>
              <w:right w:val="nil"/>
            </w:tcBorders>
          </w:tcPr>
          <w:p w14:paraId="0DDD038A" w14:textId="74B66FFC" w:rsidR="00C35E9C" w:rsidRPr="003B030E" w:rsidRDefault="00C35E9C" w:rsidP="005950C6">
            <w:pPr>
              <w:pStyle w:val="Normal6a"/>
            </w:pPr>
            <w:r w:rsidRPr="003B030E">
              <w:t>7.</w:t>
            </w:r>
            <w:r w:rsidRPr="003B030E">
              <w:tab/>
              <w:t>Congratula</w:t>
            </w:r>
            <w:r w:rsidR="00D96532">
              <w:noBreakHyphen/>
            </w:r>
            <w:r w:rsidRPr="003B030E">
              <w:t xml:space="preserve">se com as orientações da Comissão, de julho de 2025, nos termos do artigo 28.º do Regulamento dos Serviços Digitais, enquanto passo fundamental para reforçar a proteção das crianças em linha, </w:t>
            </w:r>
            <w:r w:rsidRPr="003B030E">
              <w:rPr>
                <w:b/>
                <w:i/>
              </w:rPr>
              <w:t>em particular nas plataformas de partilha de vídeos e nas redes sociais,</w:t>
            </w:r>
            <w:r w:rsidRPr="003B030E">
              <w:t xml:space="preserve"> uma vez que tais orientações oferecem ferramentas práticas para ajudar as plataformas e os reguladores a aplicarem eficazmente as regras do Regulamento Serviços Digitais;</w:t>
            </w:r>
          </w:p>
        </w:tc>
        <w:tc>
          <w:tcPr>
            <w:tcW w:w="4876" w:type="dxa"/>
            <w:tcBorders>
              <w:top w:val="nil"/>
              <w:left w:val="nil"/>
              <w:bottom w:val="nil"/>
              <w:right w:val="nil"/>
            </w:tcBorders>
          </w:tcPr>
          <w:p w14:paraId="72DD6CEB" w14:textId="2A606E0D" w:rsidR="00C35E9C" w:rsidRPr="003B030E" w:rsidRDefault="00C35E9C" w:rsidP="005950C6">
            <w:pPr>
              <w:pStyle w:val="Normal6a"/>
            </w:pPr>
            <w:r w:rsidRPr="003B030E">
              <w:t>7.</w:t>
            </w:r>
            <w:r w:rsidRPr="003B030E">
              <w:tab/>
              <w:t>Congratula</w:t>
            </w:r>
            <w:r w:rsidR="00D96532">
              <w:noBreakHyphen/>
            </w:r>
            <w:r w:rsidRPr="003B030E">
              <w:t xml:space="preserve">se com as orientações da Comissão, de julho de 2025, nos termos do artigo 28.º do Regulamento dos Serviços Digitais, enquanto passo fundamental para reforçar a proteção das crianças em linha, uma vez que tais orientações oferecem ferramentas práticas para ajudar as plataformas </w:t>
            </w:r>
            <w:r w:rsidRPr="003B030E">
              <w:rPr>
                <w:b/>
                <w:i/>
              </w:rPr>
              <w:t>em linha</w:t>
            </w:r>
            <w:r w:rsidRPr="003B030E">
              <w:t xml:space="preserve"> e os reguladores a aplicarem eficazmente as regras do Regulamento Serviços Digitais;</w:t>
            </w:r>
          </w:p>
        </w:tc>
      </w:tr>
    </w:tbl>
    <w:p w14:paraId="5D3EE490"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50D356C2" w14:textId="77777777" w:rsidR="00C35E9C" w:rsidRPr="003B030E" w:rsidRDefault="00C35E9C" w:rsidP="00C35E9C">
      <w:r w:rsidRPr="003B030E">
        <w:rPr>
          <w:rStyle w:val="HideTWBExt"/>
        </w:rPr>
        <w:t>&lt;/Amend&gt;</w:t>
      </w:r>
    </w:p>
    <w:p w14:paraId="11D10D5F"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173</w:t>
      </w:r>
      <w:r w:rsidRPr="003B030E">
        <w:rPr>
          <w:rStyle w:val="HideTWBExt"/>
        </w:rPr>
        <w:t>&lt;/NumAm&gt;</w:t>
      </w:r>
    </w:p>
    <w:p w14:paraId="1BFAAC49" w14:textId="77777777" w:rsidR="00C35E9C" w:rsidRPr="003B030E" w:rsidRDefault="00C35E9C" w:rsidP="00C35E9C">
      <w:pPr>
        <w:pStyle w:val="NormalBold"/>
      </w:pPr>
      <w:r w:rsidRPr="003B030E">
        <w:rPr>
          <w:rStyle w:val="HideTWBExt"/>
          <w:b w:val="0"/>
        </w:rPr>
        <w:t>&lt;RepeatBlock-By&gt;&lt;Members&gt;</w:t>
      </w:r>
      <w:r w:rsidRPr="003B030E">
        <w:t>Catherine Griset, Mathilde Androuët, Gerolf Annemans, Juan Carlos Girauta Vidal</w:t>
      </w:r>
      <w:r w:rsidRPr="003B030E">
        <w:rPr>
          <w:rStyle w:val="HideTWBExt"/>
          <w:b w:val="0"/>
        </w:rPr>
        <w:t>&lt;/Members&gt;</w:t>
      </w:r>
    </w:p>
    <w:p w14:paraId="7AB03DE3" w14:textId="77777777" w:rsidR="00C35E9C" w:rsidRPr="003B030E" w:rsidRDefault="00C35E9C" w:rsidP="00C35E9C">
      <w:pPr>
        <w:pStyle w:val="NormalBold"/>
      </w:pPr>
      <w:r w:rsidRPr="003B030E">
        <w:rPr>
          <w:rStyle w:val="HideTWBExt"/>
          <w:b w:val="0"/>
        </w:rPr>
        <w:t>&lt;/RepeatBlock-By&gt;</w:t>
      </w:r>
    </w:p>
    <w:p w14:paraId="564337B5"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6BBCF989" w14:textId="29F088E9" w:rsidR="00C35E9C" w:rsidRPr="003B030E" w:rsidRDefault="00C35E9C" w:rsidP="00C35E9C">
      <w:pPr>
        <w:pStyle w:val="NormalBold"/>
      </w:pPr>
      <w:r w:rsidRPr="003B030E">
        <w:rPr>
          <w:rStyle w:val="HideTWBExt"/>
        </w:rPr>
        <w:t>&lt;Article&gt;</w:t>
      </w:r>
      <w:r w:rsidRPr="003B030E">
        <w:t>N.º 6</w:t>
      </w:r>
      <w:r w:rsidR="00D96532">
        <w:noBreakHyphen/>
      </w:r>
      <w:r w:rsidRPr="003B030E">
        <w:t>A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51541D00" w14:textId="77777777" w:rsidTr="005950C6">
        <w:trPr>
          <w:trHeight w:hRule="exact" w:val="240"/>
          <w:jc w:val="center"/>
        </w:trPr>
        <w:tc>
          <w:tcPr>
            <w:tcW w:w="9752" w:type="dxa"/>
            <w:gridSpan w:val="2"/>
            <w:tcBorders>
              <w:top w:val="nil"/>
              <w:left w:val="nil"/>
              <w:bottom w:val="nil"/>
              <w:right w:val="nil"/>
            </w:tcBorders>
          </w:tcPr>
          <w:p w14:paraId="4BBDF45B" w14:textId="77777777" w:rsidR="00C35E9C" w:rsidRPr="003B030E" w:rsidRDefault="00C35E9C" w:rsidP="005950C6"/>
        </w:tc>
      </w:tr>
      <w:tr w:rsidR="00C35E9C" w:rsidRPr="003B030E" w14:paraId="6097458C" w14:textId="77777777" w:rsidTr="005950C6">
        <w:trPr>
          <w:trHeight w:val="240"/>
          <w:jc w:val="center"/>
        </w:trPr>
        <w:tc>
          <w:tcPr>
            <w:tcW w:w="4876" w:type="dxa"/>
            <w:tcBorders>
              <w:top w:val="nil"/>
              <w:left w:val="nil"/>
              <w:bottom w:val="nil"/>
              <w:right w:val="nil"/>
            </w:tcBorders>
          </w:tcPr>
          <w:p w14:paraId="22E96FF4"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7078AD25" w14:textId="77777777" w:rsidR="00C35E9C" w:rsidRPr="003B030E" w:rsidRDefault="00C35E9C" w:rsidP="005950C6">
            <w:pPr>
              <w:pStyle w:val="AmColumnHeading"/>
            </w:pPr>
            <w:r w:rsidRPr="003B030E">
              <w:t>Alteração</w:t>
            </w:r>
          </w:p>
        </w:tc>
      </w:tr>
      <w:tr w:rsidR="00C35E9C" w:rsidRPr="003B030E" w14:paraId="570C16AC" w14:textId="77777777" w:rsidTr="005950C6">
        <w:trPr>
          <w:jc w:val="center"/>
        </w:trPr>
        <w:tc>
          <w:tcPr>
            <w:tcW w:w="4876" w:type="dxa"/>
            <w:tcBorders>
              <w:top w:val="nil"/>
              <w:left w:val="nil"/>
              <w:bottom w:val="nil"/>
              <w:right w:val="nil"/>
            </w:tcBorders>
          </w:tcPr>
          <w:p w14:paraId="2653F549" w14:textId="77777777" w:rsidR="00C35E9C" w:rsidRPr="003B030E" w:rsidRDefault="00C35E9C" w:rsidP="005950C6">
            <w:pPr>
              <w:pStyle w:val="Normal6a"/>
            </w:pPr>
          </w:p>
        </w:tc>
        <w:tc>
          <w:tcPr>
            <w:tcW w:w="4876" w:type="dxa"/>
            <w:tcBorders>
              <w:top w:val="nil"/>
              <w:left w:val="nil"/>
              <w:bottom w:val="nil"/>
              <w:right w:val="nil"/>
            </w:tcBorders>
          </w:tcPr>
          <w:p w14:paraId="7DF5BACC" w14:textId="77777777" w:rsidR="00C35E9C" w:rsidRPr="003B030E" w:rsidRDefault="00C35E9C" w:rsidP="005950C6">
            <w:pPr>
              <w:pStyle w:val="Normal6a"/>
            </w:pPr>
            <w:r w:rsidRPr="003B030E">
              <w:rPr>
                <w:b/>
                <w:i/>
              </w:rPr>
              <w:t xml:space="preserve">Recorda que o objetivo da luta contra os efeitos negativos das redes sociais nos jovens não deve ser desvirtuado a fim de justificar a vigilância em massa ou a </w:t>
            </w:r>
            <w:r w:rsidRPr="003B030E">
              <w:rPr>
                <w:b/>
                <w:i/>
              </w:rPr>
              <w:lastRenderedPageBreak/>
              <w:t>censura política;</w:t>
            </w:r>
          </w:p>
        </w:tc>
      </w:tr>
    </w:tbl>
    <w:p w14:paraId="05CEBA5A" w14:textId="77777777" w:rsidR="00C35E9C" w:rsidRPr="003B030E" w:rsidRDefault="00C35E9C" w:rsidP="00C35E9C">
      <w:pPr>
        <w:pStyle w:val="AmOrLang"/>
      </w:pPr>
      <w:r w:rsidRPr="003B030E">
        <w:lastRenderedPageBreak/>
        <w:t xml:space="preserve">Or. </w:t>
      </w:r>
      <w:r w:rsidRPr="003B030E">
        <w:rPr>
          <w:rStyle w:val="HideTWBExt"/>
        </w:rPr>
        <w:t>&lt;Original&gt;</w:t>
      </w:r>
      <w:r w:rsidRPr="003B030E">
        <w:rPr>
          <w:rStyle w:val="HideTWBInt"/>
        </w:rPr>
        <w:t>{FR}</w:t>
      </w:r>
      <w:r w:rsidRPr="003B030E">
        <w:t>fr</w:t>
      </w:r>
      <w:r w:rsidRPr="003B030E">
        <w:rPr>
          <w:rStyle w:val="HideTWBExt"/>
        </w:rPr>
        <w:t>&lt;/Original&gt;</w:t>
      </w:r>
    </w:p>
    <w:p w14:paraId="66CFB774" w14:textId="77777777" w:rsidR="00C35E9C" w:rsidRPr="003B030E" w:rsidRDefault="00C35E9C" w:rsidP="00C35E9C">
      <w:r w:rsidRPr="003B030E">
        <w:rPr>
          <w:rStyle w:val="HideTWBExt"/>
        </w:rPr>
        <w:t>&lt;/Amend&gt;</w:t>
      </w:r>
    </w:p>
    <w:p w14:paraId="1FBA093E"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174</w:t>
      </w:r>
      <w:r w:rsidRPr="003B030E">
        <w:rPr>
          <w:rStyle w:val="HideTWBExt"/>
        </w:rPr>
        <w:t>&lt;/NumAm&gt;</w:t>
      </w:r>
    </w:p>
    <w:p w14:paraId="3F014D6A" w14:textId="77777777" w:rsidR="00C35E9C" w:rsidRPr="003B030E" w:rsidRDefault="00C35E9C" w:rsidP="00C35E9C">
      <w:pPr>
        <w:pStyle w:val="NormalBold"/>
      </w:pPr>
      <w:r w:rsidRPr="003B030E">
        <w:rPr>
          <w:rStyle w:val="HideTWBExt"/>
          <w:b w:val="0"/>
        </w:rPr>
        <w:t>&lt;RepeatBlock-By&gt;&lt;Members&gt;</w:t>
      </w:r>
      <w:r w:rsidRPr="003B030E">
        <w:t>Diana Riba i Giner</w:t>
      </w:r>
      <w:r w:rsidRPr="003B030E">
        <w:rPr>
          <w:rStyle w:val="HideTWBExt"/>
          <w:b w:val="0"/>
        </w:rPr>
        <w:t>&lt;/Members&gt;</w:t>
      </w:r>
    </w:p>
    <w:p w14:paraId="3003B6B2" w14:textId="77777777" w:rsidR="00C35E9C" w:rsidRPr="003B030E" w:rsidRDefault="00C35E9C" w:rsidP="00C35E9C">
      <w:pPr>
        <w:pStyle w:val="NormalBold"/>
      </w:pPr>
      <w:r w:rsidRPr="003B030E">
        <w:rPr>
          <w:rStyle w:val="HideTWBExt"/>
          <w:b w:val="0"/>
        </w:rPr>
        <w:t>&lt;/RepeatBlock-By&gt;</w:t>
      </w:r>
    </w:p>
    <w:p w14:paraId="1984A6AE"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10FB16CA" w14:textId="77777777" w:rsidR="00C35E9C" w:rsidRPr="003B030E" w:rsidRDefault="00C35E9C" w:rsidP="00C35E9C">
      <w:pPr>
        <w:pStyle w:val="NormalBold"/>
      </w:pPr>
      <w:r w:rsidRPr="003B030E">
        <w:rPr>
          <w:rStyle w:val="HideTWBExt"/>
        </w:rPr>
        <w:t>&lt;Article&gt;</w:t>
      </w:r>
      <w:r w:rsidRPr="003B030E">
        <w:t>N.º 8</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78414FFF" w14:textId="77777777" w:rsidTr="005950C6">
        <w:trPr>
          <w:trHeight w:hRule="exact" w:val="240"/>
          <w:jc w:val="center"/>
        </w:trPr>
        <w:tc>
          <w:tcPr>
            <w:tcW w:w="9752" w:type="dxa"/>
            <w:gridSpan w:val="2"/>
            <w:tcBorders>
              <w:top w:val="nil"/>
              <w:left w:val="nil"/>
              <w:bottom w:val="nil"/>
              <w:right w:val="nil"/>
            </w:tcBorders>
          </w:tcPr>
          <w:p w14:paraId="0BA5F1FE" w14:textId="77777777" w:rsidR="00C35E9C" w:rsidRPr="003B030E" w:rsidRDefault="00C35E9C" w:rsidP="005950C6"/>
        </w:tc>
      </w:tr>
      <w:tr w:rsidR="00C35E9C" w:rsidRPr="003B030E" w14:paraId="23CEAD66" w14:textId="77777777" w:rsidTr="005950C6">
        <w:trPr>
          <w:trHeight w:val="240"/>
          <w:jc w:val="center"/>
        </w:trPr>
        <w:tc>
          <w:tcPr>
            <w:tcW w:w="4876" w:type="dxa"/>
            <w:tcBorders>
              <w:top w:val="nil"/>
              <w:left w:val="nil"/>
              <w:bottom w:val="nil"/>
              <w:right w:val="nil"/>
            </w:tcBorders>
          </w:tcPr>
          <w:p w14:paraId="7CA6E8B6"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2A3A90B8" w14:textId="77777777" w:rsidR="00C35E9C" w:rsidRPr="003B030E" w:rsidRDefault="00C35E9C" w:rsidP="005950C6">
            <w:pPr>
              <w:pStyle w:val="AmColumnHeading"/>
            </w:pPr>
            <w:r w:rsidRPr="003B030E">
              <w:t>Alteração</w:t>
            </w:r>
          </w:p>
        </w:tc>
      </w:tr>
      <w:tr w:rsidR="00C35E9C" w:rsidRPr="003B030E" w14:paraId="240CB9A8" w14:textId="77777777" w:rsidTr="005950C6">
        <w:trPr>
          <w:jc w:val="center"/>
        </w:trPr>
        <w:tc>
          <w:tcPr>
            <w:tcW w:w="4876" w:type="dxa"/>
            <w:tcBorders>
              <w:top w:val="nil"/>
              <w:left w:val="nil"/>
              <w:bottom w:val="nil"/>
              <w:right w:val="nil"/>
            </w:tcBorders>
          </w:tcPr>
          <w:p w14:paraId="4ADEF1A1" w14:textId="77777777" w:rsidR="00C35E9C" w:rsidRPr="003B030E" w:rsidRDefault="00C35E9C" w:rsidP="005950C6">
            <w:pPr>
              <w:pStyle w:val="Normal6a"/>
            </w:pPr>
            <w:r w:rsidRPr="003B030E">
              <w:t>8.</w:t>
            </w:r>
            <w:r w:rsidRPr="003B030E">
              <w:tab/>
              <w:t>Recorda que o combate ao abuso e à exploração sexual em linha é essencial para fazer face ao impacto das redes sociais nos jovens; salienta a importância de reforçar o quadro jurídico e reconhecer a reformulação da Diretiva 2011/93/UE</w:t>
            </w:r>
            <w:r w:rsidRPr="003B030E">
              <w:rPr>
                <w:vertAlign w:val="superscript"/>
              </w:rPr>
              <w:t>10</w:t>
            </w:r>
            <w:r w:rsidRPr="003B030E">
              <w:t xml:space="preserve"> como uma medida fundamental para fortalecer a proteção das crianças em linha;</w:t>
            </w:r>
          </w:p>
        </w:tc>
        <w:tc>
          <w:tcPr>
            <w:tcW w:w="4876" w:type="dxa"/>
            <w:tcBorders>
              <w:top w:val="nil"/>
              <w:left w:val="nil"/>
              <w:bottom w:val="nil"/>
              <w:right w:val="nil"/>
            </w:tcBorders>
          </w:tcPr>
          <w:p w14:paraId="65E88394" w14:textId="77777777" w:rsidR="00C35E9C" w:rsidRPr="003B030E" w:rsidRDefault="00C35E9C" w:rsidP="005950C6">
            <w:pPr>
              <w:pStyle w:val="Normal6a"/>
            </w:pPr>
            <w:r w:rsidRPr="003B030E">
              <w:t>8.</w:t>
            </w:r>
            <w:r w:rsidRPr="003B030E">
              <w:tab/>
              <w:t>Recorda que o combate ao abuso e à exploração sexual em linha é essencial para fazer face ao impacto das redes sociais nos jovens</w:t>
            </w:r>
            <w:r w:rsidRPr="003B030E">
              <w:rPr>
                <w:b/>
                <w:i/>
              </w:rPr>
              <w:t>, o que deve ser feito através da prevenção, da segurança e da privacidade desde a conceção, de instrumentos de denúncia, da educação e de meios adequados para a aplicação da lei</w:t>
            </w:r>
            <w:r w:rsidRPr="003B030E">
              <w:t>; salienta a importância de reforçar o quadro jurídico e reconhecer a reformulação da Diretiva 2011/93/UE</w:t>
            </w:r>
            <w:r w:rsidRPr="003B030E">
              <w:rPr>
                <w:vertAlign w:val="superscript"/>
              </w:rPr>
              <w:t>10</w:t>
            </w:r>
            <w:r w:rsidRPr="003B030E">
              <w:t xml:space="preserve"> como uma medida fundamental para fortalecer a proteção das crianças em linha;</w:t>
            </w:r>
          </w:p>
        </w:tc>
      </w:tr>
      <w:tr w:rsidR="00C35E9C" w:rsidRPr="003B030E" w14:paraId="0AB385D4" w14:textId="77777777" w:rsidTr="005950C6">
        <w:trPr>
          <w:jc w:val="center"/>
        </w:trPr>
        <w:tc>
          <w:tcPr>
            <w:tcW w:w="4876" w:type="dxa"/>
            <w:tcBorders>
              <w:top w:val="nil"/>
              <w:left w:val="nil"/>
              <w:bottom w:val="nil"/>
              <w:right w:val="nil"/>
            </w:tcBorders>
          </w:tcPr>
          <w:p w14:paraId="173B234C" w14:textId="77777777" w:rsidR="00C35E9C" w:rsidRPr="003B030E" w:rsidRDefault="00C35E9C" w:rsidP="005950C6">
            <w:pPr>
              <w:pStyle w:val="Normal6a"/>
            </w:pPr>
            <w:r w:rsidRPr="003B030E">
              <w:rPr>
                <w:b/>
                <w:i/>
              </w:rPr>
              <w:t>_________________</w:t>
            </w:r>
          </w:p>
        </w:tc>
        <w:tc>
          <w:tcPr>
            <w:tcW w:w="4876" w:type="dxa"/>
            <w:tcBorders>
              <w:top w:val="nil"/>
              <w:left w:val="nil"/>
              <w:bottom w:val="nil"/>
              <w:right w:val="nil"/>
            </w:tcBorders>
          </w:tcPr>
          <w:p w14:paraId="52C5D61A" w14:textId="77777777" w:rsidR="00C35E9C" w:rsidRPr="003B030E" w:rsidRDefault="00C35E9C" w:rsidP="005950C6">
            <w:pPr>
              <w:pStyle w:val="Normal6a"/>
            </w:pPr>
            <w:r w:rsidRPr="003B030E">
              <w:rPr>
                <w:b/>
                <w:i/>
              </w:rPr>
              <w:t>_________________</w:t>
            </w:r>
          </w:p>
        </w:tc>
      </w:tr>
      <w:tr w:rsidR="00C35E9C" w:rsidRPr="003B030E" w14:paraId="6CB66D24" w14:textId="77777777" w:rsidTr="005950C6">
        <w:trPr>
          <w:jc w:val="center"/>
        </w:trPr>
        <w:tc>
          <w:tcPr>
            <w:tcW w:w="4876" w:type="dxa"/>
            <w:tcBorders>
              <w:top w:val="nil"/>
              <w:left w:val="nil"/>
              <w:bottom w:val="nil"/>
              <w:right w:val="nil"/>
            </w:tcBorders>
          </w:tcPr>
          <w:p w14:paraId="2421DC73" w14:textId="0961EA6D" w:rsidR="00C35E9C" w:rsidRPr="003B030E" w:rsidRDefault="00C35E9C" w:rsidP="005950C6">
            <w:pPr>
              <w:pStyle w:val="Normal6a"/>
            </w:pPr>
            <w:r w:rsidRPr="003B030E">
              <w:rPr>
                <w:vertAlign w:val="superscript"/>
              </w:rPr>
              <w:t>10</w:t>
            </w:r>
            <w:r w:rsidRPr="003B030E">
              <w:t xml:space="preserve"> Diretiva 2011/93/UE do Parlamento Europeu e do Conselho, de 13 de dezembro de 2011, relativa à luta contra o abuso sexual e a exploração sexual de crianças e a pornografia infantil, e que substitui a Decisão</w:t>
            </w:r>
            <w:r w:rsidR="00D96532">
              <w:noBreakHyphen/>
            </w:r>
            <w:r w:rsidRPr="003B030E">
              <w:t>Quadro 2004/68/JAI do Conselho (JO L 335 de 17.12.2011, p. 1, ELI: http://data.europa.eu/eli/dir/2011/93/oj).</w:t>
            </w:r>
          </w:p>
        </w:tc>
        <w:tc>
          <w:tcPr>
            <w:tcW w:w="4876" w:type="dxa"/>
            <w:tcBorders>
              <w:top w:val="nil"/>
              <w:left w:val="nil"/>
              <w:bottom w:val="nil"/>
              <w:right w:val="nil"/>
            </w:tcBorders>
          </w:tcPr>
          <w:p w14:paraId="4212F7BA" w14:textId="0163CBC7" w:rsidR="00C35E9C" w:rsidRPr="003B030E" w:rsidRDefault="00C35E9C" w:rsidP="005950C6">
            <w:pPr>
              <w:pStyle w:val="Normal6a"/>
            </w:pPr>
            <w:r w:rsidRPr="003B030E">
              <w:rPr>
                <w:vertAlign w:val="superscript"/>
              </w:rPr>
              <w:t>10</w:t>
            </w:r>
            <w:r w:rsidRPr="003B030E">
              <w:t xml:space="preserve"> Diretiva 2011/93/UE do Parlamento Europeu e do Conselho, de 13 de dezembro de 2011, relativa à luta contra o abuso sexual e a exploração sexual de crianças e a pornografia infantil, e que substitui a Decisão</w:t>
            </w:r>
            <w:r w:rsidR="00D96532">
              <w:noBreakHyphen/>
            </w:r>
            <w:r w:rsidRPr="003B030E">
              <w:t>Quadro 2004/68/JAI do Conselho (JO L 335 de 17.12.2011, p. 1, ELI: http://data.europa.eu/eli/dir/2011/93/oj).</w:t>
            </w:r>
          </w:p>
        </w:tc>
      </w:tr>
    </w:tbl>
    <w:p w14:paraId="2D85DE5D"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03B05900" w14:textId="77777777" w:rsidR="00C35E9C" w:rsidRPr="003B030E" w:rsidRDefault="00C35E9C" w:rsidP="00C35E9C">
      <w:r w:rsidRPr="003B030E">
        <w:rPr>
          <w:rStyle w:val="HideTWBExt"/>
        </w:rPr>
        <w:t>&lt;/Amend&gt;</w:t>
      </w:r>
    </w:p>
    <w:p w14:paraId="2D54D27B"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175</w:t>
      </w:r>
      <w:r w:rsidRPr="003B030E">
        <w:rPr>
          <w:rStyle w:val="HideTWBExt"/>
        </w:rPr>
        <w:t>&lt;/NumAm&gt;</w:t>
      </w:r>
    </w:p>
    <w:p w14:paraId="2A1B814A" w14:textId="77777777" w:rsidR="00C35E9C" w:rsidRPr="003B030E" w:rsidRDefault="00C35E9C" w:rsidP="00C35E9C">
      <w:pPr>
        <w:pStyle w:val="NormalBold"/>
      </w:pPr>
      <w:r w:rsidRPr="003B030E">
        <w:rPr>
          <w:rStyle w:val="HideTWBExt"/>
          <w:b w:val="0"/>
        </w:rPr>
        <w:t>&lt;RepeatBlock-By&gt;&lt;Members&gt;</w:t>
      </w:r>
      <w:r w:rsidRPr="003B030E">
        <w:t>Lara Magoni, Chiara Gemma, Marco Squarta, Ivaylo Valchev, Paolo Inselvini</w:t>
      </w:r>
      <w:r w:rsidRPr="003B030E">
        <w:rPr>
          <w:rStyle w:val="HideTWBExt"/>
          <w:b w:val="0"/>
        </w:rPr>
        <w:t>&lt;/Members&gt;</w:t>
      </w:r>
    </w:p>
    <w:p w14:paraId="7C3BCE18" w14:textId="77777777" w:rsidR="00C35E9C" w:rsidRPr="003B030E" w:rsidRDefault="00C35E9C" w:rsidP="00C35E9C">
      <w:pPr>
        <w:pStyle w:val="NormalBold"/>
      </w:pPr>
      <w:r w:rsidRPr="003B030E">
        <w:rPr>
          <w:rStyle w:val="HideTWBExt"/>
          <w:b w:val="0"/>
        </w:rPr>
        <w:t>&lt;/RepeatBlock-By&gt;</w:t>
      </w:r>
    </w:p>
    <w:p w14:paraId="1D5E633C"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4911B9A8" w14:textId="77777777" w:rsidR="00C35E9C" w:rsidRPr="003B030E" w:rsidRDefault="00C35E9C" w:rsidP="00C35E9C">
      <w:pPr>
        <w:pStyle w:val="NormalBold"/>
      </w:pPr>
      <w:r w:rsidRPr="003B030E">
        <w:rPr>
          <w:rStyle w:val="HideTWBExt"/>
        </w:rPr>
        <w:t>&lt;Article&gt;</w:t>
      </w:r>
      <w:r w:rsidRPr="003B030E">
        <w:t>N.º 8</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17F75079" w14:textId="77777777" w:rsidTr="005950C6">
        <w:trPr>
          <w:trHeight w:hRule="exact" w:val="240"/>
          <w:jc w:val="center"/>
        </w:trPr>
        <w:tc>
          <w:tcPr>
            <w:tcW w:w="9752" w:type="dxa"/>
            <w:gridSpan w:val="2"/>
            <w:tcBorders>
              <w:top w:val="nil"/>
              <w:left w:val="nil"/>
              <w:bottom w:val="nil"/>
              <w:right w:val="nil"/>
            </w:tcBorders>
          </w:tcPr>
          <w:p w14:paraId="480C3919" w14:textId="77777777" w:rsidR="00C35E9C" w:rsidRPr="003B030E" w:rsidRDefault="00C35E9C" w:rsidP="005950C6"/>
        </w:tc>
      </w:tr>
      <w:tr w:rsidR="00C35E9C" w:rsidRPr="003B030E" w14:paraId="3C88C81B" w14:textId="77777777" w:rsidTr="005950C6">
        <w:trPr>
          <w:trHeight w:val="240"/>
          <w:jc w:val="center"/>
        </w:trPr>
        <w:tc>
          <w:tcPr>
            <w:tcW w:w="4876" w:type="dxa"/>
            <w:tcBorders>
              <w:top w:val="nil"/>
              <w:left w:val="nil"/>
              <w:bottom w:val="nil"/>
              <w:right w:val="nil"/>
            </w:tcBorders>
          </w:tcPr>
          <w:p w14:paraId="05D6E403" w14:textId="77777777" w:rsidR="00C35E9C" w:rsidRPr="003B030E" w:rsidRDefault="00C35E9C" w:rsidP="005950C6">
            <w:pPr>
              <w:pStyle w:val="AmColumnHeading"/>
            </w:pPr>
            <w:r w:rsidRPr="003B030E">
              <w:lastRenderedPageBreak/>
              <w:t>Proposta de resolução</w:t>
            </w:r>
          </w:p>
        </w:tc>
        <w:tc>
          <w:tcPr>
            <w:tcW w:w="4876" w:type="dxa"/>
            <w:tcBorders>
              <w:top w:val="nil"/>
              <w:left w:val="nil"/>
              <w:bottom w:val="nil"/>
              <w:right w:val="nil"/>
            </w:tcBorders>
          </w:tcPr>
          <w:p w14:paraId="1FF60775" w14:textId="77777777" w:rsidR="00C35E9C" w:rsidRPr="003B030E" w:rsidRDefault="00C35E9C" w:rsidP="005950C6">
            <w:pPr>
              <w:pStyle w:val="AmColumnHeading"/>
            </w:pPr>
            <w:r w:rsidRPr="003B030E">
              <w:t>Alteração</w:t>
            </w:r>
          </w:p>
        </w:tc>
      </w:tr>
      <w:tr w:rsidR="00C35E9C" w:rsidRPr="003B030E" w14:paraId="56A6E98B" w14:textId="77777777" w:rsidTr="005950C6">
        <w:trPr>
          <w:jc w:val="center"/>
        </w:trPr>
        <w:tc>
          <w:tcPr>
            <w:tcW w:w="4876" w:type="dxa"/>
            <w:tcBorders>
              <w:top w:val="nil"/>
              <w:left w:val="nil"/>
              <w:bottom w:val="nil"/>
              <w:right w:val="nil"/>
            </w:tcBorders>
          </w:tcPr>
          <w:p w14:paraId="66717AEA" w14:textId="77777777" w:rsidR="00C35E9C" w:rsidRPr="003B030E" w:rsidRDefault="00C35E9C" w:rsidP="005950C6">
            <w:pPr>
              <w:pStyle w:val="Normal6a"/>
            </w:pPr>
            <w:r w:rsidRPr="003B030E">
              <w:t>8.</w:t>
            </w:r>
            <w:r w:rsidRPr="003B030E">
              <w:tab/>
              <w:t xml:space="preserve">Recorda que o combate </w:t>
            </w:r>
            <w:r w:rsidRPr="003B030E">
              <w:rPr>
                <w:b/>
                <w:i/>
              </w:rPr>
              <w:t>ao abuso</w:t>
            </w:r>
            <w:r w:rsidRPr="003B030E">
              <w:t xml:space="preserve"> e à exploração sexual em linha é essencial para fazer face ao impacto das redes sociais nos jovens; salienta a importância de reforçar o quadro jurídico e reconhecer a reformulação da Diretiva 2011/93/UE</w:t>
            </w:r>
            <w:r w:rsidRPr="003B030E">
              <w:rPr>
                <w:vertAlign w:val="superscript"/>
              </w:rPr>
              <w:t>10</w:t>
            </w:r>
            <w:r w:rsidRPr="003B030E">
              <w:t xml:space="preserve"> como uma medida fundamental para fortalecer a proteção das crianças em linha;</w:t>
            </w:r>
          </w:p>
        </w:tc>
        <w:tc>
          <w:tcPr>
            <w:tcW w:w="4876" w:type="dxa"/>
            <w:tcBorders>
              <w:top w:val="nil"/>
              <w:left w:val="nil"/>
              <w:bottom w:val="nil"/>
              <w:right w:val="nil"/>
            </w:tcBorders>
          </w:tcPr>
          <w:p w14:paraId="2A854B4F" w14:textId="77777777" w:rsidR="00C35E9C" w:rsidRPr="003B030E" w:rsidRDefault="00C35E9C" w:rsidP="005950C6">
            <w:pPr>
              <w:pStyle w:val="Normal6a"/>
            </w:pPr>
            <w:r w:rsidRPr="003B030E">
              <w:t>8.</w:t>
            </w:r>
            <w:r w:rsidRPr="003B030E">
              <w:tab/>
              <w:t xml:space="preserve">Recorda que o combate </w:t>
            </w:r>
            <w:r w:rsidRPr="003B030E">
              <w:rPr>
                <w:b/>
                <w:i/>
              </w:rPr>
              <w:t>aos abusos</w:t>
            </w:r>
            <w:r w:rsidRPr="003B030E">
              <w:t xml:space="preserve"> e à exploração sexual em linha</w:t>
            </w:r>
            <w:r w:rsidRPr="003B030E">
              <w:rPr>
                <w:b/>
                <w:i/>
              </w:rPr>
              <w:t>, bem como ao material referente a abusos sexuais de crianças em linha,</w:t>
            </w:r>
            <w:r w:rsidRPr="003B030E">
              <w:t xml:space="preserve"> é essencial para fazer face ao impacto das redes sociais nos jovens; salienta a importância de reforçar o quadro jurídico e reconhecer a reformulação da Diretiva 2011/93/UE</w:t>
            </w:r>
            <w:r w:rsidRPr="003B030E">
              <w:rPr>
                <w:vertAlign w:val="superscript"/>
              </w:rPr>
              <w:t>10</w:t>
            </w:r>
            <w:r w:rsidRPr="003B030E">
              <w:t xml:space="preserve"> como uma medida fundamental para fortalecer a proteção das crianças em linha;</w:t>
            </w:r>
          </w:p>
        </w:tc>
      </w:tr>
      <w:tr w:rsidR="00C35E9C" w:rsidRPr="003B030E" w14:paraId="5178A913" w14:textId="77777777" w:rsidTr="005950C6">
        <w:trPr>
          <w:jc w:val="center"/>
        </w:trPr>
        <w:tc>
          <w:tcPr>
            <w:tcW w:w="4876" w:type="dxa"/>
            <w:tcBorders>
              <w:top w:val="nil"/>
              <w:left w:val="nil"/>
              <w:bottom w:val="nil"/>
              <w:right w:val="nil"/>
            </w:tcBorders>
          </w:tcPr>
          <w:p w14:paraId="5C5A5D26" w14:textId="77777777" w:rsidR="00C35E9C" w:rsidRPr="003B030E" w:rsidRDefault="00C35E9C" w:rsidP="005950C6">
            <w:pPr>
              <w:pStyle w:val="Normal6a"/>
            </w:pPr>
            <w:r w:rsidRPr="003B030E">
              <w:rPr>
                <w:b/>
                <w:i/>
              </w:rPr>
              <w:t>_________________</w:t>
            </w:r>
          </w:p>
        </w:tc>
        <w:tc>
          <w:tcPr>
            <w:tcW w:w="4876" w:type="dxa"/>
            <w:tcBorders>
              <w:top w:val="nil"/>
              <w:left w:val="nil"/>
              <w:bottom w:val="nil"/>
              <w:right w:val="nil"/>
            </w:tcBorders>
          </w:tcPr>
          <w:p w14:paraId="11B46AFA" w14:textId="77777777" w:rsidR="00C35E9C" w:rsidRPr="003B030E" w:rsidRDefault="00C35E9C" w:rsidP="005950C6">
            <w:pPr>
              <w:pStyle w:val="Normal6a"/>
            </w:pPr>
            <w:r w:rsidRPr="003B030E">
              <w:rPr>
                <w:b/>
                <w:i/>
              </w:rPr>
              <w:t>_________________</w:t>
            </w:r>
          </w:p>
        </w:tc>
      </w:tr>
      <w:tr w:rsidR="00C35E9C" w:rsidRPr="003B030E" w14:paraId="38F6805E" w14:textId="77777777" w:rsidTr="005950C6">
        <w:trPr>
          <w:jc w:val="center"/>
        </w:trPr>
        <w:tc>
          <w:tcPr>
            <w:tcW w:w="4876" w:type="dxa"/>
            <w:tcBorders>
              <w:top w:val="nil"/>
              <w:left w:val="nil"/>
              <w:bottom w:val="nil"/>
              <w:right w:val="nil"/>
            </w:tcBorders>
          </w:tcPr>
          <w:p w14:paraId="1CFB16D8" w14:textId="0182F788" w:rsidR="00C35E9C" w:rsidRPr="003B030E" w:rsidRDefault="00C35E9C" w:rsidP="005950C6">
            <w:pPr>
              <w:pStyle w:val="Normal6a"/>
            </w:pPr>
            <w:r w:rsidRPr="003B030E">
              <w:rPr>
                <w:vertAlign w:val="superscript"/>
              </w:rPr>
              <w:t>10</w:t>
            </w:r>
            <w:r w:rsidRPr="003B030E">
              <w:t xml:space="preserve"> Diretiva 2011/93/UE do Parlamento Europeu e do Conselho, de 13 de dezembro de 2011, relativa à luta contra o abuso sexual e a exploração sexual de crianças e a pornografia infantil, e que substitui a Decisão</w:t>
            </w:r>
            <w:r w:rsidR="00D96532">
              <w:noBreakHyphen/>
            </w:r>
            <w:r w:rsidRPr="003B030E">
              <w:t>Quadro 2004/68/JAI do Conselho (JO L 335 de 17.12.2011, p. 1, ELI: http://data.europa.eu/eli/dir/2011/93/oj).</w:t>
            </w:r>
          </w:p>
        </w:tc>
        <w:tc>
          <w:tcPr>
            <w:tcW w:w="4876" w:type="dxa"/>
            <w:tcBorders>
              <w:top w:val="nil"/>
              <w:left w:val="nil"/>
              <w:bottom w:val="nil"/>
              <w:right w:val="nil"/>
            </w:tcBorders>
          </w:tcPr>
          <w:p w14:paraId="67A8273F" w14:textId="05744425" w:rsidR="00C35E9C" w:rsidRPr="003B030E" w:rsidRDefault="00C35E9C" w:rsidP="005950C6">
            <w:pPr>
              <w:pStyle w:val="Normal6a"/>
            </w:pPr>
            <w:r w:rsidRPr="003B030E">
              <w:rPr>
                <w:vertAlign w:val="superscript"/>
              </w:rPr>
              <w:t>10</w:t>
            </w:r>
            <w:r w:rsidRPr="003B030E">
              <w:t xml:space="preserve"> Diretiva 2011/93/UE do Parlamento Europeu e do Conselho, de 13 de dezembro de 2011, relativa à luta contra o abuso sexual e a exploração sexual de crianças e a pornografia infantil, e que substitui a Decisão</w:t>
            </w:r>
            <w:r w:rsidR="00D96532">
              <w:noBreakHyphen/>
            </w:r>
            <w:r w:rsidRPr="003B030E">
              <w:t>Quadro 2004/68/JAI do Conselho (JO L 335 de 17.12.2011, p. 1, ELI: http://data.europa.eu/eli/dir/2011/93/oj).</w:t>
            </w:r>
          </w:p>
        </w:tc>
      </w:tr>
    </w:tbl>
    <w:p w14:paraId="63A75FE0"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27160A64" w14:textId="77777777" w:rsidR="00C35E9C" w:rsidRPr="003B030E" w:rsidRDefault="00C35E9C" w:rsidP="00C35E9C">
      <w:r w:rsidRPr="003B030E">
        <w:rPr>
          <w:rStyle w:val="HideTWBExt"/>
        </w:rPr>
        <w:t>&lt;/Amend&gt;</w:t>
      </w:r>
    </w:p>
    <w:p w14:paraId="21E89A54"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176</w:t>
      </w:r>
      <w:r w:rsidRPr="003B030E">
        <w:rPr>
          <w:rStyle w:val="HideTWBExt"/>
        </w:rPr>
        <w:t>&lt;/NumAm&gt;</w:t>
      </w:r>
    </w:p>
    <w:p w14:paraId="73754C06" w14:textId="77777777" w:rsidR="00C35E9C" w:rsidRPr="003B030E" w:rsidRDefault="00C35E9C" w:rsidP="00C35E9C">
      <w:pPr>
        <w:pStyle w:val="NormalBold"/>
      </w:pPr>
      <w:r w:rsidRPr="003B030E">
        <w:rPr>
          <w:rStyle w:val="HideTWBExt"/>
          <w:b w:val="0"/>
        </w:rPr>
        <w:t>&lt;RepeatBlock-By&gt;&lt;Members&gt;</w:t>
      </w:r>
      <w:r w:rsidRPr="003B030E">
        <w:t>Hristo Petrov, Laurence Farreng, Nikola Minchev, Eugen Tomac, Brigitte van den Berg</w:t>
      </w:r>
      <w:r w:rsidRPr="003B030E">
        <w:rPr>
          <w:rStyle w:val="HideTWBExt"/>
          <w:b w:val="0"/>
        </w:rPr>
        <w:t>&lt;/Members&gt;</w:t>
      </w:r>
    </w:p>
    <w:p w14:paraId="75F27544" w14:textId="77777777" w:rsidR="00C35E9C" w:rsidRPr="003B030E" w:rsidRDefault="00C35E9C" w:rsidP="00C35E9C">
      <w:pPr>
        <w:pStyle w:val="NormalBold"/>
      </w:pPr>
      <w:r w:rsidRPr="003B030E">
        <w:rPr>
          <w:rStyle w:val="HideTWBExt"/>
          <w:b w:val="0"/>
        </w:rPr>
        <w:t>&lt;/RepeatBlock-By&gt;</w:t>
      </w:r>
    </w:p>
    <w:p w14:paraId="7189B1E7"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4A7AE307" w14:textId="77777777" w:rsidR="00C35E9C" w:rsidRPr="003B030E" w:rsidRDefault="00C35E9C" w:rsidP="00C35E9C">
      <w:pPr>
        <w:pStyle w:val="NormalBold"/>
      </w:pPr>
      <w:r w:rsidRPr="003B030E">
        <w:rPr>
          <w:rStyle w:val="HideTWBExt"/>
        </w:rPr>
        <w:t>&lt;Article&gt;</w:t>
      </w:r>
      <w:r w:rsidRPr="003B030E">
        <w:t>N.º 9</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115C3EE5" w14:textId="77777777" w:rsidTr="005950C6">
        <w:trPr>
          <w:trHeight w:hRule="exact" w:val="240"/>
          <w:jc w:val="center"/>
        </w:trPr>
        <w:tc>
          <w:tcPr>
            <w:tcW w:w="9752" w:type="dxa"/>
            <w:gridSpan w:val="2"/>
            <w:tcBorders>
              <w:top w:val="nil"/>
              <w:left w:val="nil"/>
              <w:bottom w:val="nil"/>
              <w:right w:val="nil"/>
            </w:tcBorders>
          </w:tcPr>
          <w:p w14:paraId="676463F9" w14:textId="77777777" w:rsidR="00C35E9C" w:rsidRPr="003B030E" w:rsidRDefault="00C35E9C" w:rsidP="005950C6"/>
        </w:tc>
      </w:tr>
      <w:tr w:rsidR="00C35E9C" w:rsidRPr="003B030E" w14:paraId="3F61022D" w14:textId="77777777" w:rsidTr="005950C6">
        <w:trPr>
          <w:trHeight w:val="240"/>
          <w:jc w:val="center"/>
        </w:trPr>
        <w:tc>
          <w:tcPr>
            <w:tcW w:w="4876" w:type="dxa"/>
            <w:tcBorders>
              <w:top w:val="nil"/>
              <w:left w:val="nil"/>
              <w:bottom w:val="nil"/>
              <w:right w:val="nil"/>
            </w:tcBorders>
          </w:tcPr>
          <w:p w14:paraId="1AE59F33"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7619305B" w14:textId="77777777" w:rsidR="00C35E9C" w:rsidRPr="003B030E" w:rsidRDefault="00C35E9C" w:rsidP="005950C6">
            <w:pPr>
              <w:pStyle w:val="AmColumnHeading"/>
            </w:pPr>
            <w:r w:rsidRPr="003B030E">
              <w:t>Alteração</w:t>
            </w:r>
          </w:p>
        </w:tc>
      </w:tr>
      <w:tr w:rsidR="00C35E9C" w:rsidRPr="003B030E" w14:paraId="6CA6EF91" w14:textId="77777777" w:rsidTr="005950C6">
        <w:trPr>
          <w:jc w:val="center"/>
        </w:trPr>
        <w:tc>
          <w:tcPr>
            <w:tcW w:w="4876" w:type="dxa"/>
            <w:tcBorders>
              <w:top w:val="nil"/>
              <w:left w:val="nil"/>
              <w:bottom w:val="nil"/>
              <w:right w:val="nil"/>
            </w:tcBorders>
          </w:tcPr>
          <w:p w14:paraId="079D6094" w14:textId="77777777" w:rsidR="00C35E9C" w:rsidRPr="003B030E" w:rsidRDefault="00C35E9C" w:rsidP="005950C6">
            <w:pPr>
              <w:pStyle w:val="Normal6a"/>
            </w:pPr>
            <w:r w:rsidRPr="003B030E">
              <w:t>9.</w:t>
            </w:r>
            <w:r w:rsidRPr="003B030E">
              <w:tab/>
              <w:t>Incentiva a realização de campanhas de sensibilização dirigidas aos jovens, às famílias e às escolas, à semelhança de iniciativas como o Dia da Internet mais Segura, para prevenir a dependência digital, promover técnicas de apoio entre pares e incentivar hábitos mais saudáveis nas redes sociais;</w:t>
            </w:r>
          </w:p>
        </w:tc>
        <w:tc>
          <w:tcPr>
            <w:tcW w:w="4876" w:type="dxa"/>
            <w:tcBorders>
              <w:top w:val="nil"/>
              <w:left w:val="nil"/>
              <w:bottom w:val="nil"/>
              <w:right w:val="nil"/>
            </w:tcBorders>
          </w:tcPr>
          <w:p w14:paraId="3B8EB448" w14:textId="6B1F5A87" w:rsidR="00C35E9C" w:rsidRPr="003B030E" w:rsidRDefault="00C35E9C" w:rsidP="005950C6">
            <w:pPr>
              <w:pStyle w:val="Normal6a"/>
            </w:pPr>
            <w:r w:rsidRPr="003B030E">
              <w:t>9.</w:t>
            </w:r>
            <w:r w:rsidRPr="003B030E">
              <w:tab/>
              <w:t xml:space="preserve">Incentiva a realização de campanhas de sensibilização dirigidas aos jovens, às famílias e às escolas, à semelhança de iniciativas como o Dia da Internet mais Segura, para prevenir a dependência digital, promover técnicas de apoio entre pares e incentivar hábitos mais saudáveis nas redes sociais; </w:t>
            </w:r>
            <w:r w:rsidRPr="003B030E">
              <w:rPr>
                <w:b/>
                <w:i/>
              </w:rPr>
              <w:t>exorta a Comissão a elaborar orientações abrangentes e baseadas em dados concretos sobre a utilização de tecnologias saudáveis, adaptadas a cada faixa etária, centrando</w:t>
            </w:r>
            <w:r w:rsidR="00D96532">
              <w:rPr>
                <w:b/>
                <w:i/>
              </w:rPr>
              <w:noBreakHyphen/>
            </w:r>
            <w:r w:rsidRPr="003B030E">
              <w:rPr>
                <w:b/>
                <w:i/>
              </w:rPr>
              <w:t xml:space="preserve">se nos padrões e características de utilização e não apenas </w:t>
            </w:r>
            <w:r w:rsidRPr="003B030E">
              <w:rPr>
                <w:b/>
                <w:i/>
              </w:rPr>
              <w:lastRenderedPageBreak/>
              <w:t>no tempo de ecrã; incentiva a Comissão e os Estados</w:t>
            </w:r>
            <w:r w:rsidR="00D96532">
              <w:rPr>
                <w:b/>
                <w:i/>
              </w:rPr>
              <w:noBreakHyphen/>
            </w:r>
            <w:r w:rsidRPr="003B030E">
              <w:rPr>
                <w:b/>
                <w:i/>
              </w:rPr>
              <w:t>Membros a promoverem alternativas fora de linha às atividades digitais, como as artes baseadas na comunidade, o desporto e os programas sociais, a fim de apoiar o bem</w:t>
            </w:r>
            <w:r w:rsidR="00D96532">
              <w:rPr>
                <w:b/>
                <w:i/>
              </w:rPr>
              <w:noBreakHyphen/>
            </w:r>
            <w:r w:rsidRPr="003B030E">
              <w:rPr>
                <w:b/>
                <w:i/>
              </w:rPr>
              <w:t>estar holístico dos jovens sem restringir indevidamente o acesso em linha; insta a Comissão, em coordenação com os Estados</w:t>
            </w:r>
            <w:r w:rsidR="00D96532">
              <w:rPr>
                <w:b/>
                <w:i/>
              </w:rPr>
              <w:noBreakHyphen/>
            </w:r>
            <w:r w:rsidRPr="003B030E">
              <w:rPr>
                <w:b/>
                <w:i/>
              </w:rPr>
              <w:t>Membros, a incentivar as plataformas a aplicarem medidas predefinidas de fácil utilização para as contas de menores, incluindo alertas periódicos de pausa, tempos de espera configuráveis e notificações regulares e não intrusivas aos utilizadores, indicando a duração da sua atividade;</w:t>
            </w:r>
          </w:p>
        </w:tc>
      </w:tr>
    </w:tbl>
    <w:p w14:paraId="5B417D78" w14:textId="77777777" w:rsidR="00C35E9C" w:rsidRPr="003B030E" w:rsidRDefault="00C35E9C" w:rsidP="00C35E9C">
      <w:pPr>
        <w:pStyle w:val="AmOrLang"/>
      </w:pPr>
      <w:r w:rsidRPr="003B030E">
        <w:lastRenderedPageBreak/>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7A773EBB" w14:textId="77777777" w:rsidR="00C35E9C" w:rsidRPr="003B030E" w:rsidRDefault="00C35E9C" w:rsidP="00C35E9C">
      <w:r w:rsidRPr="003B030E">
        <w:rPr>
          <w:rStyle w:val="HideTWBExt"/>
        </w:rPr>
        <w:t>&lt;/Amend&gt;</w:t>
      </w:r>
    </w:p>
    <w:p w14:paraId="6E3F76E1"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177</w:t>
      </w:r>
      <w:r w:rsidRPr="003B030E">
        <w:rPr>
          <w:rStyle w:val="HideTWBExt"/>
        </w:rPr>
        <w:t>&lt;/NumAm&gt;</w:t>
      </w:r>
    </w:p>
    <w:p w14:paraId="13C08708" w14:textId="77777777" w:rsidR="00C35E9C" w:rsidRPr="003B030E" w:rsidRDefault="00C35E9C" w:rsidP="00C35E9C">
      <w:pPr>
        <w:pStyle w:val="NormalBold"/>
      </w:pPr>
      <w:r w:rsidRPr="003B030E">
        <w:rPr>
          <w:rStyle w:val="HideTWBExt"/>
          <w:b w:val="0"/>
        </w:rPr>
        <w:t>&lt;RepeatBlock-By&gt;&lt;Members&gt;</w:t>
      </w:r>
      <w:r w:rsidRPr="003B030E">
        <w:t>Zsuzsanna Borvendég</w:t>
      </w:r>
      <w:r w:rsidRPr="003B030E">
        <w:rPr>
          <w:rStyle w:val="HideTWBExt"/>
          <w:b w:val="0"/>
        </w:rPr>
        <w:t>&lt;/Members&gt;</w:t>
      </w:r>
    </w:p>
    <w:p w14:paraId="5C0909F5" w14:textId="77777777" w:rsidR="00C35E9C" w:rsidRPr="003B030E" w:rsidRDefault="00C35E9C" w:rsidP="00C35E9C">
      <w:pPr>
        <w:pStyle w:val="NormalBold"/>
      </w:pPr>
      <w:r w:rsidRPr="003B030E">
        <w:rPr>
          <w:rStyle w:val="HideTWBExt"/>
          <w:b w:val="0"/>
        </w:rPr>
        <w:t>&lt;/RepeatBlock-By&gt;</w:t>
      </w:r>
    </w:p>
    <w:p w14:paraId="61CFE3DA"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7F6518F4" w14:textId="77777777" w:rsidR="00C35E9C" w:rsidRPr="003B030E" w:rsidRDefault="00C35E9C" w:rsidP="00C35E9C">
      <w:pPr>
        <w:pStyle w:val="NormalBold"/>
      </w:pPr>
      <w:r w:rsidRPr="003B030E">
        <w:rPr>
          <w:rStyle w:val="HideTWBExt"/>
        </w:rPr>
        <w:t>&lt;Article&gt;</w:t>
      </w:r>
      <w:r w:rsidRPr="003B030E">
        <w:t>N.º 9</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6813BEBC" w14:textId="77777777" w:rsidTr="005950C6">
        <w:trPr>
          <w:trHeight w:hRule="exact" w:val="240"/>
          <w:jc w:val="center"/>
        </w:trPr>
        <w:tc>
          <w:tcPr>
            <w:tcW w:w="9752" w:type="dxa"/>
            <w:gridSpan w:val="2"/>
            <w:tcBorders>
              <w:top w:val="nil"/>
              <w:left w:val="nil"/>
              <w:bottom w:val="nil"/>
              <w:right w:val="nil"/>
            </w:tcBorders>
          </w:tcPr>
          <w:p w14:paraId="647B4505" w14:textId="77777777" w:rsidR="00C35E9C" w:rsidRPr="003B030E" w:rsidRDefault="00C35E9C" w:rsidP="005950C6"/>
        </w:tc>
      </w:tr>
      <w:tr w:rsidR="00C35E9C" w:rsidRPr="003B030E" w14:paraId="383EC739" w14:textId="77777777" w:rsidTr="005950C6">
        <w:trPr>
          <w:trHeight w:val="240"/>
          <w:jc w:val="center"/>
        </w:trPr>
        <w:tc>
          <w:tcPr>
            <w:tcW w:w="4876" w:type="dxa"/>
            <w:tcBorders>
              <w:top w:val="nil"/>
              <w:left w:val="nil"/>
              <w:bottom w:val="nil"/>
              <w:right w:val="nil"/>
            </w:tcBorders>
          </w:tcPr>
          <w:p w14:paraId="58891E0B"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1F526D7B" w14:textId="77777777" w:rsidR="00C35E9C" w:rsidRPr="003B030E" w:rsidRDefault="00C35E9C" w:rsidP="005950C6">
            <w:pPr>
              <w:pStyle w:val="AmColumnHeading"/>
            </w:pPr>
            <w:r w:rsidRPr="003B030E">
              <w:t>Alteração</w:t>
            </w:r>
          </w:p>
        </w:tc>
      </w:tr>
      <w:tr w:rsidR="00C35E9C" w:rsidRPr="003B030E" w14:paraId="33685C0C" w14:textId="77777777" w:rsidTr="005950C6">
        <w:trPr>
          <w:jc w:val="center"/>
        </w:trPr>
        <w:tc>
          <w:tcPr>
            <w:tcW w:w="4876" w:type="dxa"/>
            <w:tcBorders>
              <w:top w:val="nil"/>
              <w:left w:val="nil"/>
              <w:bottom w:val="nil"/>
              <w:right w:val="nil"/>
            </w:tcBorders>
          </w:tcPr>
          <w:p w14:paraId="5B6DB0BE" w14:textId="77777777" w:rsidR="00C35E9C" w:rsidRPr="003B030E" w:rsidRDefault="00C35E9C" w:rsidP="005950C6">
            <w:pPr>
              <w:pStyle w:val="Normal6a"/>
            </w:pPr>
            <w:r w:rsidRPr="003B030E">
              <w:t>9.</w:t>
            </w:r>
            <w:r w:rsidRPr="003B030E">
              <w:tab/>
              <w:t>Incentiva a realização de campanhas de sensibilização dirigidas aos jovens, às famílias e às escolas, à semelhança de iniciativas como o Dia da Internet mais Segura, para prevenir a dependência digital, promover técnicas de apoio entre pares e incentivar hábitos mais saudáveis nas redes sociais;</w:t>
            </w:r>
          </w:p>
        </w:tc>
        <w:tc>
          <w:tcPr>
            <w:tcW w:w="4876" w:type="dxa"/>
            <w:tcBorders>
              <w:top w:val="nil"/>
              <w:left w:val="nil"/>
              <w:bottom w:val="nil"/>
              <w:right w:val="nil"/>
            </w:tcBorders>
          </w:tcPr>
          <w:p w14:paraId="1A225D77" w14:textId="47F829E1" w:rsidR="00C35E9C" w:rsidRPr="003B030E" w:rsidRDefault="00C35E9C" w:rsidP="005950C6">
            <w:pPr>
              <w:pStyle w:val="Normal6a"/>
            </w:pPr>
            <w:r w:rsidRPr="003B030E">
              <w:t>9.</w:t>
            </w:r>
            <w:r w:rsidRPr="003B030E">
              <w:tab/>
              <w:t xml:space="preserve">Incentiva a realização de campanhas de sensibilização dirigidas aos jovens, às famílias e às escolas, à semelhança de iniciativas como o Dia da Internet mais Segura, para prevenir a dependência digital, promover técnicas de apoio entre pares e incentivar hábitos mais saudáveis nas redes sociais; </w:t>
            </w:r>
            <w:r w:rsidRPr="003B030E">
              <w:rPr>
                <w:b/>
                <w:i/>
              </w:rPr>
              <w:t>salienta que a proteção da saúde mental dos jovens exige igualmente a salvaguarda do seu direito a uma vida analógica, assegurando que os serviços públicos, a educação e os procedimentos administrativos permaneçam plenamente acessíveis sem ferramentas digitais obrigatórias ou sem registo em linha, e insta a Comissão e os Estados</w:t>
            </w:r>
            <w:r w:rsidR="00D96532">
              <w:rPr>
                <w:b/>
                <w:i/>
              </w:rPr>
              <w:noBreakHyphen/>
            </w:r>
            <w:r w:rsidRPr="003B030E">
              <w:rPr>
                <w:b/>
                <w:i/>
              </w:rPr>
              <w:t xml:space="preserve">Membros a promoverem programas que incentivem a desintoxicação digital e atividades </w:t>
            </w:r>
            <w:r w:rsidRPr="003B030E">
              <w:rPr>
                <w:b/>
                <w:i/>
              </w:rPr>
              <w:lastRenderedPageBreak/>
              <w:t>familiares fora de linha;</w:t>
            </w:r>
          </w:p>
        </w:tc>
      </w:tr>
    </w:tbl>
    <w:p w14:paraId="45A00C94" w14:textId="77777777" w:rsidR="00C35E9C" w:rsidRPr="003B030E" w:rsidRDefault="00C35E9C" w:rsidP="00C35E9C">
      <w:pPr>
        <w:pStyle w:val="AmOrLang"/>
      </w:pPr>
      <w:r w:rsidRPr="003B030E">
        <w:lastRenderedPageBreak/>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280F69E7" w14:textId="77777777" w:rsidR="00C35E9C" w:rsidRPr="003B030E" w:rsidRDefault="00C35E9C" w:rsidP="00C35E9C">
      <w:r w:rsidRPr="003B030E">
        <w:rPr>
          <w:rStyle w:val="HideTWBExt"/>
        </w:rPr>
        <w:t>&lt;/Amend&gt;</w:t>
      </w:r>
    </w:p>
    <w:p w14:paraId="5F2607B8"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178</w:t>
      </w:r>
      <w:r w:rsidRPr="003B030E">
        <w:rPr>
          <w:rStyle w:val="HideTWBExt"/>
        </w:rPr>
        <w:t>&lt;/NumAm&gt;</w:t>
      </w:r>
    </w:p>
    <w:p w14:paraId="51031042" w14:textId="77777777" w:rsidR="00C35E9C" w:rsidRPr="003B030E" w:rsidRDefault="00C35E9C" w:rsidP="00C35E9C">
      <w:pPr>
        <w:pStyle w:val="NormalBold"/>
      </w:pPr>
      <w:r w:rsidRPr="003B030E">
        <w:rPr>
          <w:rStyle w:val="HideTWBExt"/>
          <w:b w:val="0"/>
        </w:rPr>
        <w:t>&lt;RepeatBlock-By&gt;&lt;Members&gt;</w:t>
      </w:r>
      <w:r w:rsidRPr="003B030E">
        <w:t>Gabriela Firea</w:t>
      </w:r>
      <w:r w:rsidRPr="003B030E">
        <w:rPr>
          <w:rStyle w:val="HideTWBExt"/>
          <w:b w:val="0"/>
        </w:rPr>
        <w:t>&lt;/Members&gt;</w:t>
      </w:r>
    </w:p>
    <w:p w14:paraId="7D939BD3" w14:textId="77777777" w:rsidR="00C35E9C" w:rsidRPr="003B030E" w:rsidRDefault="00C35E9C" w:rsidP="00C35E9C">
      <w:pPr>
        <w:pStyle w:val="NormalBold"/>
      </w:pPr>
      <w:r w:rsidRPr="003B030E">
        <w:rPr>
          <w:rStyle w:val="HideTWBExt"/>
          <w:b w:val="0"/>
        </w:rPr>
        <w:t>&lt;/RepeatBlock-By&gt;</w:t>
      </w:r>
    </w:p>
    <w:p w14:paraId="22CDE46A"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4FC08C9A" w14:textId="77777777" w:rsidR="00C35E9C" w:rsidRPr="003B030E" w:rsidRDefault="00C35E9C" w:rsidP="00C35E9C">
      <w:pPr>
        <w:pStyle w:val="NormalBold"/>
      </w:pPr>
      <w:r w:rsidRPr="003B030E">
        <w:rPr>
          <w:rStyle w:val="HideTWBExt"/>
        </w:rPr>
        <w:t>&lt;Article&gt;</w:t>
      </w:r>
      <w:r w:rsidRPr="003B030E">
        <w:t>N.º 9</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043DE939" w14:textId="77777777" w:rsidTr="005950C6">
        <w:trPr>
          <w:trHeight w:hRule="exact" w:val="240"/>
          <w:jc w:val="center"/>
        </w:trPr>
        <w:tc>
          <w:tcPr>
            <w:tcW w:w="9752" w:type="dxa"/>
            <w:gridSpan w:val="2"/>
            <w:tcBorders>
              <w:top w:val="nil"/>
              <w:left w:val="nil"/>
              <w:bottom w:val="nil"/>
              <w:right w:val="nil"/>
            </w:tcBorders>
          </w:tcPr>
          <w:p w14:paraId="28DEBE79" w14:textId="77777777" w:rsidR="00C35E9C" w:rsidRPr="003B030E" w:rsidRDefault="00C35E9C" w:rsidP="005950C6"/>
        </w:tc>
      </w:tr>
      <w:tr w:rsidR="00C35E9C" w:rsidRPr="003B030E" w14:paraId="2E27E214" w14:textId="77777777" w:rsidTr="005950C6">
        <w:trPr>
          <w:trHeight w:val="240"/>
          <w:jc w:val="center"/>
        </w:trPr>
        <w:tc>
          <w:tcPr>
            <w:tcW w:w="4876" w:type="dxa"/>
            <w:tcBorders>
              <w:top w:val="nil"/>
              <w:left w:val="nil"/>
              <w:bottom w:val="nil"/>
              <w:right w:val="nil"/>
            </w:tcBorders>
          </w:tcPr>
          <w:p w14:paraId="5628EB33"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7AD3E5E8" w14:textId="77777777" w:rsidR="00C35E9C" w:rsidRPr="003B030E" w:rsidRDefault="00C35E9C" w:rsidP="005950C6">
            <w:pPr>
              <w:pStyle w:val="AmColumnHeading"/>
            </w:pPr>
            <w:r w:rsidRPr="003B030E">
              <w:t>Alteração</w:t>
            </w:r>
          </w:p>
        </w:tc>
      </w:tr>
      <w:tr w:rsidR="00C35E9C" w:rsidRPr="003B030E" w14:paraId="43BCC281" w14:textId="77777777" w:rsidTr="005950C6">
        <w:trPr>
          <w:jc w:val="center"/>
        </w:trPr>
        <w:tc>
          <w:tcPr>
            <w:tcW w:w="4876" w:type="dxa"/>
            <w:tcBorders>
              <w:top w:val="nil"/>
              <w:left w:val="nil"/>
              <w:bottom w:val="nil"/>
              <w:right w:val="nil"/>
            </w:tcBorders>
          </w:tcPr>
          <w:p w14:paraId="4B18E937" w14:textId="77777777" w:rsidR="00C35E9C" w:rsidRPr="003B030E" w:rsidRDefault="00C35E9C" w:rsidP="005950C6">
            <w:pPr>
              <w:pStyle w:val="Normal6a"/>
            </w:pPr>
            <w:r w:rsidRPr="003B030E">
              <w:t>9.</w:t>
            </w:r>
            <w:r w:rsidRPr="003B030E">
              <w:tab/>
              <w:t>Incentiva a realização de campanhas de sensibilização dirigidas aos jovens, às famílias e às escolas, à semelhança de iniciativas como o Dia da Internet mais Segura, para prevenir a dependência digital, promover técnicas de apoio entre pares e incentivar hábitos mais saudáveis nas redes sociais;</w:t>
            </w:r>
          </w:p>
        </w:tc>
        <w:tc>
          <w:tcPr>
            <w:tcW w:w="4876" w:type="dxa"/>
            <w:tcBorders>
              <w:top w:val="nil"/>
              <w:left w:val="nil"/>
              <w:bottom w:val="nil"/>
              <w:right w:val="nil"/>
            </w:tcBorders>
          </w:tcPr>
          <w:p w14:paraId="15B7B58E" w14:textId="31F9113A" w:rsidR="00C35E9C" w:rsidRPr="003B030E" w:rsidRDefault="00C35E9C" w:rsidP="005950C6">
            <w:pPr>
              <w:pStyle w:val="Normal6a"/>
            </w:pPr>
            <w:r w:rsidRPr="003B030E">
              <w:t>9.</w:t>
            </w:r>
            <w:r w:rsidRPr="003B030E">
              <w:tab/>
              <w:t xml:space="preserve">Incentiva a realização de campanhas de sensibilização dirigidas aos jovens, às famílias e às escolas, à semelhança de iniciativas como o Dia da Internet mais Segura, para prevenir a dependência digital, promover técnicas de apoio entre pares e incentivar hábitos mais saudáveis nas redes sociais; </w:t>
            </w:r>
            <w:r w:rsidRPr="003B030E">
              <w:rPr>
                <w:b/>
                <w:i/>
              </w:rPr>
              <w:t>insta os Estados</w:t>
            </w:r>
            <w:r w:rsidR="00D96532">
              <w:rPr>
                <w:b/>
                <w:i/>
              </w:rPr>
              <w:noBreakHyphen/>
            </w:r>
            <w:r w:rsidRPr="003B030E">
              <w:rPr>
                <w:b/>
                <w:i/>
              </w:rPr>
              <w:t>Membros a incluírem a saúde emocional digital nas estratégias nacionais de educação e saúde pública através de aconselhamento psicológico nas escolas, linhas de apoio específicas e campanhas, destinadas aos jovens, sobre o equilíbrio digital e as relações saudáveis em linha;</w:t>
            </w:r>
            <w:r w:rsidRPr="003B030E">
              <w:t xml:space="preserve"> </w:t>
            </w:r>
            <w:r w:rsidRPr="003B030E">
              <w:rPr>
                <w:b/>
                <w:i/>
              </w:rPr>
              <w:t>salienta que a saúde emocional é parte integrante da literacia digital;</w:t>
            </w:r>
          </w:p>
        </w:tc>
      </w:tr>
    </w:tbl>
    <w:p w14:paraId="3B7EB85D"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{RO}</w:t>
      </w:r>
      <w:r w:rsidRPr="003B030E">
        <w:t>ro</w:t>
      </w:r>
      <w:r w:rsidRPr="003B030E">
        <w:rPr>
          <w:rStyle w:val="HideTWBExt"/>
        </w:rPr>
        <w:t>&lt;/Original&gt;</w:t>
      </w:r>
    </w:p>
    <w:p w14:paraId="0773980A" w14:textId="77777777" w:rsidR="00C35E9C" w:rsidRPr="003B030E" w:rsidRDefault="00C35E9C" w:rsidP="00C35E9C">
      <w:r w:rsidRPr="003B030E">
        <w:rPr>
          <w:rStyle w:val="HideTWBExt"/>
        </w:rPr>
        <w:t>&lt;/Amend&gt;</w:t>
      </w:r>
    </w:p>
    <w:p w14:paraId="77F9A248"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179</w:t>
      </w:r>
      <w:r w:rsidRPr="003B030E">
        <w:rPr>
          <w:rStyle w:val="HideTWBExt"/>
        </w:rPr>
        <w:t>&lt;/NumAm&gt;</w:t>
      </w:r>
    </w:p>
    <w:p w14:paraId="3ED3A256" w14:textId="77777777" w:rsidR="00C35E9C" w:rsidRPr="003B030E" w:rsidRDefault="00C35E9C" w:rsidP="00C35E9C">
      <w:pPr>
        <w:pStyle w:val="NormalBold"/>
      </w:pPr>
      <w:r w:rsidRPr="003B030E">
        <w:rPr>
          <w:rStyle w:val="HideTWBExt"/>
          <w:b w:val="0"/>
        </w:rPr>
        <w:t>&lt;RepeatBlock-By&gt;&lt;Members&gt;</w:t>
      </w:r>
      <w:r w:rsidRPr="003B030E">
        <w:t>Carolina Morace, Dario Tamburrano, Mario Furore</w:t>
      </w:r>
      <w:r w:rsidRPr="003B030E">
        <w:rPr>
          <w:rStyle w:val="HideTWBExt"/>
          <w:b w:val="0"/>
        </w:rPr>
        <w:t>&lt;/Members&gt;</w:t>
      </w:r>
    </w:p>
    <w:p w14:paraId="58079296" w14:textId="77777777" w:rsidR="00C35E9C" w:rsidRPr="003B030E" w:rsidRDefault="00C35E9C" w:rsidP="00C35E9C">
      <w:pPr>
        <w:pStyle w:val="NormalBold"/>
      </w:pPr>
      <w:r w:rsidRPr="003B030E">
        <w:rPr>
          <w:rStyle w:val="HideTWBExt"/>
          <w:b w:val="0"/>
        </w:rPr>
        <w:t>&lt;/RepeatBlock-By&gt;</w:t>
      </w:r>
    </w:p>
    <w:p w14:paraId="358F5A10"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577EDBEC" w14:textId="77777777" w:rsidR="00C35E9C" w:rsidRPr="003B030E" w:rsidRDefault="00C35E9C" w:rsidP="00C35E9C">
      <w:pPr>
        <w:pStyle w:val="NormalBold"/>
      </w:pPr>
      <w:r w:rsidRPr="003B030E">
        <w:rPr>
          <w:rStyle w:val="HideTWBExt"/>
        </w:rPr>
        <w:t>&lt;Article&gt;</w:t>
      </w:r>
      <w:r w:rsidRPr="003B030E">
        <w:t>N.º 9</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63BD9FB3" w14:textId="77777777" w:rsidTr="005950C6">
        <w:trPr>
          <w:trHeight w:hRule="exact" w:val="240"/>
          <w:jc w:val="center"/>
        </w:trPr>
        <w:tc>
          <w:tcPr>
            <w:tcW w:w="9752" w:type="dxa"/>
            <w:gridSpan w:val="2"/>
            <w:tcBorders>
              <w:top w:val="nil"/>
              <w:left w:val="nil"/>
              <w:bottom w:val="nil"/>
              <w:right w:val="nil"/>
            </w:tcBorders>
          </w:tcPr>
          <w:p w14:paraId="38C7CAD8" w14:textId="77777777" w:rsidR="00C35E9C" w:rsidRPr="003B030E" w:rsidRDefault="00C35E9C" w:rsidP="005950C6"/>
        </w:tc>
      </w:tr>
      <w:tr w:rsidR="00C35E9C" w:rsidRPr="003B030E" w14:paraId="3A0285D1" w14:textId="77777777" w:rsidTr="005950C6">
        <w:trPr>
          <w:trHeight w:val="240"/>
          <w:jc w:val="center"/>
        </w:trPr>
        <w:tc>
          <w:tcPr>
            <w:tcW w:w="4876" w:type="dxa"/>
            <w:tcBorders>
              <w:top w:val="nil"/>
              <w:left w:val="nil"/>
              <w:bottom w:val="nil"/>
              <w:right w:val="nil"/>
            </w:tcBorders>
          </w:tcPr>
          <w:p w14:paraId="7CA4910E"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505DD007" w14:textId="77777777" w:rsidR="00C35E9C" w:rsidRPr="003B030E" w:rsidRDefault="00C35E9C" w:rsidP="005950C6">
            <w:pPr>
              <w:pStyle w:val="AmColumnHeading"/>
            </w:pPr>
            <w:r w:rsidRPr="003B030E">
              <w:t>Alteração</w:t>
            </w:r>
          </w:p>
        </w:tc>
      </w:tr>
      <w:tr w:rsidR="00C35E9C" w:rsidRPr="003B030E" w14:paraId="36E4A549" w14:textId="77777777" w:rsidTr="005950C6">
        <w:trPr>
          <w:jc w:val="center"/>
        </w:trPr>
        <w:tc>
          <w:tcPr>
            <w:tcW w:w="4876" w:type="dxa"/>
            <w:tcBorders>
              <w:top w:val="nil"/>
              <w:left w:val="nil"/>
              <w:bottom w:val="nil"/>
              <w:right w:val="nil"/>
            </w:tcBorders>
          </w:tcPr>
          <w:p w14:paraId="0DD484A3" w14:textId="77777777" w:rsidR="00C35E9C" w:rsidRPr="003B030E" w:rsidRDefault="00C35E9C" w:rsidP="005950C6">
            <w:pPr>
              <w:pStyle w:val="Normal6a"/>
            </w:pPr>
            <w:r w:rsidRPr="003B030E">
              <w:t>9.</w:t>
            </w:r>
            <w:r w:rsidRPr="003B030E">
              <w:tab/>
              <w:t xml:space="preserve">Incentiva a realização de campanhas de sensibilização dirigidas aos jovens, às famílias e às escolas, à semelhança de iniciativas como o Dia da Internet mais Segura, para prevenir a </w:t>
            </w:r>
            <w:r w:rsidRPr="003B030E">
              <w:lastRenderedPageBreak/>
              <w:t>dependência digital, promover técnicas de apoio entre pares e incentivar hábitos mais saudáveis nas redes sociais;</w:t>
            </w:r>
          </w:p>
        </w:tc>
        <w:tc>
          <w:tcPr>
            <w:tcW w:w="4876" w:type="dxa"/>
            <w:tcBorders>
              <w:top w:val="nil"/>
              <w:left w:val="nil"/>
              <w:bottom w:val="nil"/>
              <w:right w:val="nil"/>
            </w:tcBorders>
          </w:tcPr>
          <w:p w14:paraId="2CF10F4C" w14:textId="6E4A3D77" w:rsidR="00C35E9C" w:rsidRPr="003B030E" w:rsidRDefault="00C35E9C" w:rsidP="005950C6">
            <w:pPr>
              <w:pStyle w:val="Normal6a"/>
            </w:pPr>
            <w:r w:rsidRPr="003B030E">
              <w:lastRenderedPageBreak/>
              <w:t>9.</w:t>
            </w:r>
            <w:r w:rsidRPr="003B030E">
              <w:tab/>
              <w:t xml:space="preserve">Incentiva a realização de campanhas de sensibilização dirigidas aos jovens, às famílias e às escolas, à semelhança de iniciativas como o Dia da Internet mais Segura, para prevenir a </w:t>
            </w:r>
            <w:r w:rsidRPr="003B030E">
              <w:lastRenderedPageBreak/>
              <w:t xml:space="preserve">dependência digital, promover técnicas de apoio entre pares e incentivar hábitos mais saudáveis nas redes sociais; </w:t>
            </w:r>
            <w:r w:rsidRPr="003B030E">
              <w:rPr>
                <w:b/>
                <w:i/>
              </w:rPr>
              <w:t>exorta a Comissão e os Estados</w:t>
            </w:r>
            <w:r w:rsidR="00D96532">
              <w:rPr>
                <w:b/>
                <w:i/>
              </w:rPr>
              <w:noBreakHyphen/>
            </w:r>
            <w:r w:rsidRPr="003B030E">
              <w:rPr>
                <w:b/>
                <w:i/>
              </w:rPr>
              <w:t>Membros a promoverem a criação de «Ginásios de Sensibilização Digital» para os jovens, espaços educativos que combinem escola, desporto e cultura para promover uma utilização consciente e criativa das redes sociais, incentivando a socialização e a criatividade através de atividades desportivas e artísticas;</w:t>
            </w:r>
          </w:p>
        </w:tc>
      </w:tr>
    </w:tbl>
    <w:p w14:paraId="7CA5B0B7" w14:textId="77777777" w:rsidR="00C35E9C" w:rsidRPr="003B030E" w:rsidRDefault="00C35E9C" w:rsidP="00C35E9C">
      <w:pPr>
        <w:pStyle w:val="AmOrLang"/>
      </w:pPr>
      <w:r w:rsidRPr="003B030E">
        <w:lastRenderedPageBreak/>
        <w:t xml:space="preserve">Or. </w:t>
      </w:r>
      <w:r w:rsidRPr="003B030E">
        <w:rPr>
          <w:rStyle w:val="HideTWBExt"/>
        </w:rPr>
        <w:t>&lt;Original&gt;</w:t>
      </w:r>
      <w:r w:rsidRPr="003B030E">
        <w:rPr>
          <w:rStyle w:val="HideTWBInt"/>
        </w:rPr>
        <w:t>{IT}</w:t>
      </w:r>
      <w:r w:rsidRPr="003B030E">
        <w:t>it</w:t>
      </w:r>
      <w:r w:rsidRPr="003B030E">
        <w:rPr>
          <w:rStyle w:val="HideTWBExt"/>
        </w:rPr>
        <w:t>&lt;/Original&gt;</w:t>
      </w:r>
    </w:p>
    <w:p w14:paraId="7B795C74" w14:textId="77777777" w:rsidR="00C35E9C" w:rsidRPr="003B030E" w:rsidRDefault="00C35E9C" w:rsidP="00C35E9C">
      <w:r w:rsidRPr="003B030E">
        <w:rPr>
          <w:rStyle w:val="HideTWBExt"/>
        </w:rPr>
        <w:t>&lt;/Amend&gt;</w:t>
      </w:r>
    </w:p>
    <w:p w14:paraId="28E0DB4A"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180</w:t>
      </w:r>
      <w:r w:rsidRPr="003B030E">
        <w:rPr>
          <w:rStyle w:val="HideTWBExt"/>
        </w:rPr>
        <w:t>&lt;/NumAm&gt;</w:t>
      </w:r>
    </w:p>
    <w:p w14:paraId="55497442" w14:textId="77777777" w:rsidR="00C35E9C" w:rsidRPr="003B030E" w:rsidRDefault="00C35E9C" w:rsidP="00C35E9C">
      <w:pPr>
        <w:pStyle w:val="NormalBold"/>
      </w:pPr>
      <w:r w:rsidRPr="003B030E">
        <w:rPr>
          <w:rStyle w:val="HideTWBExt"/>
          <w:b w:val="0"/>
        </w:rPr>
        <w:t>&lt;RepeatBlock-By&gt;&lt;Members&gt;</w:t>
      </w:r>
      <w:r w:rsidRPr="003B030E">
        <w:t>Diana Riba i Giner</w:t>
      </w:r>
      <w:r w:rsidRPr="003B030E">
        <w:rPr>
          <w:rStyle w:val="HideTWBExt"/>
          <w:b w:val="0"/>
        </w:rPr>
        <w:t>&lt;/Members&gt;</w:t>
      </w:r>
    </w:p>
    <w:p w14:paraId="7DFDE1AA" w14:textId="77777777" w:rsidR="00C35E9C" w:rsidRPr="003B030E" w:rsidRDefault="00C35E9C" w:rsidP="00C35E9C">
      <w:pPr>
        <w:pStyle w:val="NormalBold"/>
      </w:pPr>
      <w:r w:rsidRPr="003B030E">
        <w:rPr>
          <w:rStyle w:val="HideTWBExt"/>
          <w:b w:val="0"/>
        </w:rPr>
        <w:t>&lt;/RepeatBlock-By&gt;</w:t>
      </w:r>
    </w:p>
    <w:p w14:paraId="0FC720DC"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65445330" w14:textId="77777777" w:rsidR="00C35E9C" w:rsidRPr="003B030E" w:rsidRDefault="00C35E9C" w:rsidP="00C35E9C">
      <w:pPr>
        <w:pStyle w:val="NormalBold"/>
      </w:pPr>
      <w:r w:rsidRPr="003B030E">
        <w:rPr>
          <w:rStyle w:val="HideTWBExt"/>
        </w:rPr>
        <w:t>&lt;Article&gt;</w:t>
      </w:r>
      <w:r w:rsidRPr="003B030E">
        <w:t>N.º 9</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4FD31297" w14:textId="77777777" w:rsidTr="005950C6">
        <w:trPr>
          <w:trHeight w:hRule="exact" w:val="240"/>
          <w:jc w:val="center"/>
        </w:trPr>
        <w:tc>
          <w:tcPr>
            <w:tcW w:w="9752" w:type="dxa"/>
            <w:gridSpan w:val="2"/>
            <w:tcBorders>
              <w:top w:val="nil"/>
              <w:left w:val="nil"/>
              <w:bottom w:val="nil"/>
              <w:right w:val="nil"/>
            </w:tcBorders>
          </w:tcPr>
          <w:p w14:paraId="09384C48" w14:textId="77777777" w:rsidR="00C35E9C" w:rsidRPr="003B030E" w:rsidRDefault="00C35E9C" w:rsidP="005950C6"/>
        </w:tc>
      </w:tr>
      <w:tr w:rsidR="00C35E9C" w:rsidRPr="003B030E" w14:paraId="53D3D8C7" w14:textId="77777777" w:rsidTr="005950C6">
        <w:trPr>
          <w:trHeight w:val="240"/>
          <w:jc w:val="center"/>
        </w:trPr>
        <w:tc>
          <w:tcPr>
            <w:tcW w:w="4876" w:type="dxa"/>
            <w:tcBorders>
              <w:top w:val="nil"/>
              <w:left w:val="nil"/>
              <w:bottom w:val="nil"/>
              <w:right w:val="nil"/>
            </w:tcBorders>
          </w:tcPr>
          <w:p w14:paraId="6F7CF9AD"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28836559" w14:textId="77777777" w:rsidR="00C35E9C" w:rsidRPr="003B030E" w:rsidRDefault="00C35E9C" w:rsidP="005950C6">
            <w:pPr>
              <w:pStyle w:val="AmColumnHeading"/>
            </w:pPr>
            <w:r w:rsidRPr="003B030E">
              <w:t>Alteração</w:t>
            </w:r>
          </w:p>
        </w:tc>
      </w:tr>
      <w:tr w:rsidR="00C35E9C" w:rsidRPr="003B030E" w14:paraId="371BEAC0" w14:textId="77777777" w:rsidTr="005950C6">
        <w:trPr>
          <w:jc w:val="center"/>
        </w:trPr>
        <w:tc>
          <w:tcPr>
            <w:tcW w:w="4876" w:type="dxa"/>
            <w:tcBorders>
              <w:top w:val="nil"/>
              <w:left w:val="nil"/>
              <w:bottom w:val="nil"/>
              <w:right w:val="nil"/>
            </w:tcBorders>
          </w:tcPr>
          <w:p w14:paraId="01303525" w14:textId="77777777" w:rsidR="00C35E9C" w:rsidRPr="003B030E" w:rsidRDefault="00C35E9C" w:rsidP="005950C6">
            <w:pPr>
              <w:pStyle w:val="Normal6a"/>
            </w:pPr>
            <w:r w:rsidRPr="003B030E">
              <w:t>9.</w:t>
            </w:r>
            <w:r w:rsidRPr="003B030E">
              <w:tab/>
              <w:t>Incentiva a realização de campanhas de sensibilização dirigidas aos jovens, às famílias e às escolas, à semelhança de iniciativas como o Dia da Internet mais Segura, para prevenir a dependência digital, promover técnicas de apoio entre pares e incentivar hábitos mais saudáveis nas redes sociais;</w:t>
            </w:r>
          </w:p>
        </w:tc>
        <w:tc>
          <w:tcPr>
            <w:tcW w:w="4876" w:type="dxa"/>
            <w:tcBorders>
              <w:top w:val="nil"/>
              <w:left w:val="nil"/>
              <w:bottom w:val="nil"/>
              <w:right w:val="nil"/>
            </w:tcBorders>
          </w:tcPr>
          <w:p w14:paraId="317380AB" w14:textId="77777777" w:rsidR="00C35E9C" w:rsidRPr="003B030E" w:rsidRDefault="00C35E9C" w:rsidP="005950C6">
            <w:pPr>
              <w:pStyle w:val="Normal6a"/>
            </w:pPr>
            <w:r w:rsidRPr="003B030E">
              <w:t>9.</w:t>
            </w:r>
            <w:r w:rsidRPr="003B030E">
              <w:tab/>
              <w:t>Incentiva a realização de campanhas de sensibilização dirigidas aos jovens, às famílias e às escolas, à semelhança de iniciativas como o Dia da Internet mais Segura, para prevenir a dependência digital, promover técnicas de apoio entre pares e incentivar hábitos mais saudáveis nas redes sociais;</w:t>
            </w:r>
            <w:r w:rsidRPr="003B030E">
              <w:rPr>
                <w:b/>
                <w:i/>
              </w:rPr>
              <w:t> alerta para o facto de as ferramentas em linha, como os robôs companheiros de IA e os robôs de conversação, não poderem ser utilizados para resolver questões de saúde mental e poderem ser perigosos a este respeito; apela para apoio solicita apoio para os profissionais e as estruturas de saúde mental;</w:t>
            </w:r>
          </w:p>
        </w:tc>
      </w:tr>
    </w:tbl>
    <w:p w14:paraId="4509A9CB"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1EC3B168" w14:textId="77777777" w:rsidR="00C35E9C" w:rsidRPr="003B030E" w:rsidRDefault="00C35E9C" w:rsidP="00C35E9C">
      <w:r w:rsidRPr="003B030E">
        <w:rPr>
          <w:rStyle w:val="HideTWBExt"/>
        </w:rPr>
        <w:t>&lt;/Amend&gt;</w:t>
      </w:r>
    </w:p>
    <w:p w14:paraId="1297E4D3"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181</w:t>
      </w:r>
      <w:r w:rsidRPr="003B030E">
        <w:rPr>
          <w:rStyle w:val="HideTWBExt"/>
        </w:rPr>
        <w:t>&lt;/NumAm&gt;</w:t>
      </w:r>
    </w:p>
    <w:p w14:paraId="68323C4E" w14:textId="77777777" w:rsidR="00C35E9C" w:rsidRPr="003B030E" w:rsidRDefault="00C35E9C" w:rsidP="00C35E9C">
      <w:pPr>
        <w:pStyle w:val="NormalBold"/>
      </w:pPr>
      <w:r w:rsidRPr="003B030E">
        <w:rPr>
          <w:rStyle w:val="HideTWBExt"/>
          <w:b w:val="0"/>
        </w:rPr>
        <w:t>&lt;RepeatBlock-By&gt;&lt;Members&gt;</w:t>
      </w:r>
      <w:r w:rsidRPr="003B030E">
        <w:t>Sunčana Glavak, Milan Zver, Sabine Verheyen, Hélder Sousa Silva, Bogdan Andrzej Zdrojewski, Giusi Princi, Manuela Ripa, Eleonora Meleti</w:t>
      </w:r>
      <w:r w:rsidRPr="003B030E">
        <w:rPr>
          <w:rStyle w:val="HideTWBExt"/>
          <w:b w:val="0"/>
        </w:rPr>
        <w:t>&lt;/Members&gt;</w:t>
      </w:r>
    </w:p>
    <w:p w14:paraId="6A406B61" w14:textId="77777777" w:rsidR="00C35E9C" w:rsidRPr="003B030E" w:rsidRDefault="00C35E9C" w:rsidP="00C35E9C">
      <w:pPr>
        <w:pStyle w:val="NormalBold"/>
      </w:pPr>
      <w:r w:rsidRPr="003B030E">
        <w:rPr>
          <w:rStyle w:val="HideTWBExt"/>
          <w:b w:val="0"/>
        </w:rPr>
        <w:lastRenderedPageBreak/>
        <w:t>&lt;/RepeatBlock-By&gt;</w:t>
      </w:r>
    </w:p>
    <w:p w14:paraId="4464496C"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56617E43" w14:textId="77777777" w:rsidR="00C35E9C" w:rsidRPr="003B030E" w:rsidRDefault="00C35E9C" w:rsidP="00C35E9C">
      <w:pPr>
        <w:pStyle w:val="NormalBold"/>
      </w:pPr>
      <w:r w:rsidRPr="003B030E">
        <w:rPr>
          <w:rStyle w:val="HideTWBExt"/>
        </w:rPr>
        <w:t>&lt;Article&gt;</w:t>
      </w:r>
      <w:r w:rsidRPr="003B030E">
        <w:t>N.º 9</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2974D9DD" w14:textId="77777777" w:rsidTr="005950C6">
        <w:trPr>
          <w:trHeight w:hRule="exact" w:val="240"/>
          <w:jc w:val="center"/>
        </w:trPr>
        <w:tc>
          <w:tcPr>
            <w:tcW w:w="9752" w:type="dxa"/>
            <w:gridSpan w:val="2"/>
            <w:tcBorders>
              <w:top w:val="nil"/>
              <w:left w:val="nil"/>
              <w:bottom w:val="nil"/>
              <w:right w:val="nil"/>
            </w:tcBorders>
          </w:tcPr>
          <w:p w14:paraId="7535BBDC" w14:textId="77777777" w:rsidR="00C35E9C" w:rsidRPr="003B030E" w:rsidRDefault="00C35E9C" w:rsidP="005950C6"/>
        </w:tc>
      </w:tr>
      <w:tr w:rsidR="00C35E9C" w:rsidRPr="003B030E" w14:paraId="0E301F1F" w14:textId="77777777" w:rsidTr="005950C6">
        <w:trPr>
          <w:trHeight w:val="240"/>
          <w:jc w:val="center"/>
        </w:trPr>
        <w:tc>
          <w:tcPr>
            <w:tcW w:w="4876" w:type="dxa"/>
            <w:tcBorders>
              <w:top w:val="nil"/>
              <w:left w:val="nil"/>
              <w:bottom w:val="nil"/>
              <w:right w:val="nil"/>
            </w:tcBorders>
          </w:tcPr>
          <w:p w14:paraId="02D6BF57"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03772E19" w14:textId="77777777" w:rsidR="00C35E9C" w:rsidRPr="003B030E" w:rsidRDefault="00C35E9C" w:rsidP="005950C6">
            <w:pPr>
              <w:pStyle w:val="AmColumnHeading"/>
            </w:pPr>
            <w:r w:rsidRPr="003B030E">
              <w:t>Alteração</w:t>
            </w:r>
          </w:p>
        </w:tc>
      </w:tr>
      <w:tr w:rsidR="00C35E9C" w:rsidRPr="003B030E" w14:paraId="6FC3D00F" w14:textId="77777777" w:rsidTr="005950C6">
        <w:trPr>
          <w:jc w:val="center"/>
        </w:trPr>
        <w:tc>
          <w:tcPr>
            <w:tcW w:w="4876" w:type="dxa"/>
            <w:tcBorders>
              <w:top w:val="nil"/>
              <w:left w:val="nil"/>
              <w:bottom w:val="nil"/>
              <w:right w:val="nil"/>
            </w:tcBorders>
          </w:tcPr>
          <w:p w14:paraId="6726AEE8" w14:textId="77777777" w:rsidR="00C35E9C" w:rsidRPr="003B030E" w:rsidRDefault="00C35E9C" w:rsidP="005950C6">
            <w:pPr>
              <w:pStyle w:val="Normal6a"/>
            </w:pPr>
            <w:r w:rsidRPr="003B030E">
              <w:t>9.</w:t>
            </w:r>
            <w:r w:rsidRPr="003B030E">
              <w:tab/>
              <w:t>Incentiva a realização de campanhas de sensibilização dirigidas aos jovens, às famílias e às escolas, à semelhança de iniciativas como o Dia da Internet mais Segura, para prevenir a dependência digital, promover técnicas de apoio entre pares e incentivar hábitos mais saudáveis nas redes sociais;</w:t>
            </w:r>
          </w:p>
        </w:tc>
        <w:tc>
          <w:tcPr>
            <w:tcW w:w="4876" w:type="dxa"/>
            <w:tcBorders>
              <w:top w:val="nil"/>
              <w:left w:val="nil"/>
              <w:bottom w:val="nil"/>
              <w:right w:val="nil"/>
            </w:tcBorders>
          </w:tcPr>
          <w:p w14:paraId="5210F640" w14:textId="58870E3E" w:rsidR="00C35E9C" w:rsidRPr="003B030E" w:rsidRDefault="00C35E9C" w:rsidP="005950C6">
            <w:pPr>
              <w:pStyle w:val="Normal6a"/>
            </w:pPr>
            <w:r w:rsidRPr="003B030E">
              <w:t>9.</w:t>
            </w:r>
            <w:r w:rsidRPr="003B030E">
              <w:tab/>
              <w:t xml:space="preserve">Incentiva a realização de campanhas de sensibilização dirigidas aos jovens, às famílias e às escolas, à semelhança de iniciativas como o Dia da Internet mais Segura, para prevenir a dependência digital, promover técnicas de apoio entre pares e incentivar hábitos mais saudáveis nas redes sociais; </w:t>
            </w:r>
            <w:r w:rsidRPr="003B030E">
              <w:rPr>
                <w:b/>
                <w:i/>
              </w:rPr>
              <w:t>insta os Estados</w:t>
            </w:r>
            <w:r w:rsidR="00D96532">
              <w:rPr>
                <w:b/>
                <w:i/>
              </w:rPr>
              <w:noBreakHyphen/>
            </w:r>
            <w:r w:rsidRPr="003B030E">
              <w:rPr>
                <w:b/>
                <w:i/>
              </w:rPr>
              <w:t>Membros a incluírem módulos de bem</w:t>
            </w:r>
            <w:r w:rsidR="00D96532">
              <w:rPr>
                <w:b/>
                <w:i/>
              </w:rPr>
              <w:noBreakHyphen/>
            </w:r>
            <w:r w:rsidRPr="003B030E">
              <w:rPr>
                <w:b/>
                <w:i/>
              </w:rPr>
              <w:t>estar digital nos seus sistemas de ensino e a promoverem um equilíbrio saudável entre as atividades em linha e fora de linha;</w:t>
            </w:r>
          </w:p>
        </w:tc>
      </w:tr>
    </w:tbl>
    <w:p w14:paraId="4611D559"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35328196" w14:textId="77777777" w:rsidR="00C35E9C" w:rsidRPr="003B030E" w:rsidRDefault="00C35E9C" w:rsidP="00C35E9C">
      <w:r w:rsidRPr="003B030E">
        <w:rPr>
          <w:rStyle w:val="HideTWBExt"/>
        </w:rPr>
        <w:t>&lt;/Amend&gt;</w:t>
      </w:r>
    </w:p>
    <w:p w14:paraId="6898CF3B"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182</w:t>
      </w:r>
      <w:r w:rsidRPr="003B030E">
        <w:rPr>
          <w:rStyle w:val="HideTWBExt"/>
        </w:rPr>
        <w:t>&lt;/NumAm&gt;</w:t>
      </w:r>
    </w:p>
    <w:p w14:paraId="4952E6AC" w14:textId="77777777" w:rsidR="00C35E9C" w:rsidRPr="003B030E" w:rsidRDefault="00C35E9C" w:rsidP="00C35E9C">
      <w:pPr>
        <w:pStyle w:val="NormalBold"/>
      </w:pPr>
      <w:r w:rsidRPr="003B030E">
        <w:rPr>
          <w:rStyle w:val="HideTWBExt"/>
          <w:b w:val="0"/>
        </w:rPr>
        <w:t>&lt;RepeatBlock-By&gt;&lt;Members&gt;</w:t>
      </w:r>
      <w:r w:rsidRPr="003B030E">
        <w:t>Sabrina Repp, Hannes Heide, Nikos Papandreou, Emma Rafowicz</w:t>
      </w:r>
      <w:r w:rsidRPr="003B030E">
        <w:rPr>
          <w:rStyle w:val="HideTWBExt"/>
          <w:b w:val="0"/>
        </w:rPr>
        <w:t>&lt;/Members&gt;</w:t>
      </w:r>
    </w:p>
    <w:p w14:paraId="0C682A6E" w14:textId="77777777" w:rsidR="00C35E9C" w:rsidRPr="003B030E" w:rsidRDefault="00C35E9C" w:rsidP="00C35E9C">
      <w:pPr>
        <w:pStyle w:val="NormalBold"/>
      </w:pPr>
      <w:r w:rsidRPr="003B030E">
        <w:rPr>
          <w:rStyle w:val="HideTWBExt"/>
          <w:b w:val="0"/>
        </w:rPr>
        <w:t>&lt;/RepeatBlock-By&gt;</w:t>
      </w:r>
    </w:p>
    <w:p w14:paraId="13307E8D"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4673B0BA" w14:textId="77777777" w:rsidR="00C35E9C" w:rsidRPr="003B030E" w:rsidRDefault="00C35E9C" w:rsidP="00C35E9C">
      <w:pPr>
        <w:pStyle w:val="NormalBold"/>
      </w:pPr>
      <w:r w:rsidRPr="003B030E">
        <w:rPr>
          <w:rStyle w:val="HideTWBExt"/>
        </w:rPr>
        <w:t>&lt;Article&gt;</w:t>
      </w:r>
      <w:r w:rsidRPr="003B030E">
        <w:t>N.º 9</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0F39C646" w14:textId="77777777" w:rsidTr="005950C6">
        <w:trPr>
          <w:trHeight w:hRule="exact" w:val="240"/>
          <w:jc w:val="center"/>
        </w:trPr>
        <w:tc>
          <w:tcPr>
            <w:tcW w:w="9752" w:type="dxa"/>
            <w:gridSpan w:val="2"/>
            <w:tcBorders>
              <w:top w:val="nil"/>
              <w:left w:val="nil"/>
              <w:bottom w:val="nil"/>
              <w:right w:val="nil"/>
            </w:tcBorders>
          </w:tcPr>
          <w:p w14:paraId="5F4FB0AD" w14:textId="77777777" w:rsidR="00C35E9C" w:rsidRPr="003B030E" w:rsidRDefault="00C35E9C" w:rsidP="005950C6"/>
        </w:tc>
      </w:tr>
      <w:tr w:rsidR="00C35E9C" w:rsidRPr="003B030E" w14:paraId="3A187737" w14:textId="77777777" w:rsidTr="005950C6">
        <w:trPr>
          <w:trHeight w:val="240"/>
          <w:jc w:val="center"/>
        </w:trPr>
        <w:tc>
          <w:tcPr>
            <w:tcW w:w="4876" w:type="dxa"/>
            <w:tcBorders>
              <w:top w:val="nil"/>
              <w:left w:val="nil"/>
              <w:bottom w:val="nil"/>
              <w:right w:val="nil"/>
            </w:tcBorders>
          </w:tcPr>
          <w:p w14:paraId="367834B6"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3C8AF652" w14:textId="77777777" w:rsidR="00C35E9C" w:rsidRPr="003B030E" w:rsidRDefault="00C35E9C" w:rsidP="005950C6">
            <w:pPr>
              <w:pStyle w:val="AmColumnHeading"/>
            </w:pPr>
            <w:r w:rsidRPr="003B030E">
              <w:t>Alteração</w:t>
            </w:r>
          </w:p>
        </w:tc>
      </w:tr>
      <w:tr w:rsidR="00C35E9C" w:rsidRPr="003B030E" w14:paraId="3730FF90" w14:textId="77777777" w:rsidTr="005950C6">
        <w:trPr>
          <w:jc w:val="center"/>
        </w:trPr>
        <w:tc>
          <w:tcPr>
            <w:tcW w:w="4876" w:type="dxa"/>
            <w:tcBorders>
              <w:top w:val="nil"/>
              <w:left w:val="nil"/>
              <w:bottom w:val="nil"/>
              <w:right w:val="nil"/>
            </w:tcBorders>
          </w:tcPr>
          <w:p w14:paraId="57A24123" w14:textId="77777777" w:rsidR="00C35E9C" w:rsidRPr="003B030E" w:rsidRDefault="00C35E9C" w:rsidP="005950C6">
            <w:pPr>
              <w:pStyle w:val="Normal6a"/>
            </w:pPr>
            <w:r w:rsidRPr="003B030E">
              <w:t>9.</w:t>
            </w:r>
            <w:r w:rsidRPr="003B030E">
              <w:tab/>
              <w:t>Incentiva a realização de campanhas de sensibilização dirigidas aos jovens, às famílias e às escolas, à semelhança de iniciativas como o Dia da Internet mais Segura, para prevenir a dependência digital, promover técnicas de apoio entre pares e incentivar hábitos mais saudáveis nas redes sociais;</w:t>
            </w:r>
          </w:p>
        </w:tc>
        <w:tc>
          <w:tcPr>
            <w:tcW w:w="4876" w:type="dxa"/>
            <w:tcBorders>
              <w:top w:val="nil"/>
              <w:left w:val="nil"/>
              <w:bottom w:val="nil"/>
              <w:right w:val="nil"/>
            </w:tcBorders>
          </w:tcPr>
          <w:p w14:paraId="06A9B27C" w14:textId="77777777" w:rsidR="00C35E9C" w:rsidRPr="003B030E" w:rsidRDefault="00C35E9C" w:rsidP="005950C6">
            <w:pPr>
              <w:pStyle w:val="Normal6a"/>
            </w:pPr>
            <w:r w:rsidRPr="003B030E">
              <w:t>9.</w:t>
            </w:r>
            <w:r w:rsidRPr="003B030E">
              <w:tab/>
              <w:t xml:space="preserve">Incentiva a realização de campanhas de sensibilização dirigidas aos jovens, </w:t>
            </w:r>
            <w:r w:rsidRPr="003B030E">
              <w:rPr>
                <w:b/>
                <w:i/>
              </w:rPr>
              <w:t>em especial das zonas rurais e remotas,</w:t>
            </w:r>
            <w:r w:rsidRPr="003B030E">
              <w:t xml:space="preserve"> às famílias e às escolas, à semelhança de iniciativas como o Dia da Internet mais Segura, para prevenir a dependência digital, promover técnicas de apoio entre pares e incentivar hábitos mais saudáveis nas redes sociais;</w:t>
            </w:r>
          </w:p>
        </w:tc>
      </w:tr>
    </w:tbl>
    <w:p w14:paraId="6DC8F9D9"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5225DF0F" w14:textId="77777777" w:rsidR="00C35E9C" w:rsidRPr="003B030E" w:rsidRDefault="00C35E9C" w:rsidP="00C35E9C">
      <w:r w:rsidRPr="003B030E">
        <w:rPr>
          <w:rStyle w:val="HideTWBExt"/>
        </w:rPr>
        <w:t>&lt;/Amend&gt;</w:t>
      </w:r>
    </w:p>
    <w:p w14:paraId="248A1CD7"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183</w:t>
      </w:r>
      <w:r w:rsidRPr="003B030E">
        <w:rPr>
          <w:rStyle w:val="HideTWBExt"/>
        </w:rPr>
        <w:t>&lt;/NumAm&gt;</w:t>
      </w:r>
    </w:p>
    <w:p w14:paraId="61813301" w14:textId="77777777" w:rsidR="00C35E9C" w:rsidRPr="003B030E" w:rsidRDefault="00C35E9C" w:rsidP="00C35E9C">
      <w:pPr>
        <w:pStyle w:val="NormalBold"/>
      </w:pPr>
      <w:r w:rsidRPr="003B030E">
        <w:rPr>
          <w:rStyle w:val="HideTWBExt"/>
          <w:b w:val="0"/>
        </w:rPr>
        <w:t>&lt;RepeatBlock-By&gt;&lt;Members&gt;</w:t>
      </w:r>
      <w:r w:rsidRPr="003B030E">
        <w:t>Sunčana Glavak, Milan Zver, Sabine Verheyen, Hélder Sousa Silva, Bogdan Andrzej Zdrojewski, Giusi Princi, Manuela Ripa, Eleonora Meleti</w:t>
      </w:r>
      <w:r w:rsidRPr="003B030E">
        <w:rPr>
          <w:rStyle w:val="HideTWBExt"/>
          <w:b w:val="0"/>
        </w:rPr>
        <w:t>&lt;/Members&gt;</w:t>
      </w:r>
    </w:p>
    <w:p w14:paraId="348E9178" w14:textId="77777777" w:rsidR="00C35E9C" w:rsidRPr="003B030E" w:rsidRDefault="00C35E9C" w:rsidP="00C35E9C">
      <w:pPr>
        <w:pStyle w:val="NormalBold"/>
      </w:pPr>
      <w:r w:rsidRPr="003B030E">
        <w:rPr>
          <w:rStyle w:val="HideTWBExt"/>
          <w:b w:val="0"/>
        </w:rPr>
        <w:lastRenderedPageBreak/>
        <w:t>&lt;/RepeatBlock-By&gt;</w:t>
      </w:r>
    </w:p>
    <w:p w14:paraId="5C6F75D8"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3B08C3B9" w14:textId="65CC68B9" w:rsidR="00C35E9C" w:rsidRPr="003B030E" w:rsidRDefault="00C35E9C" w:rsidP="00C35E9C">
      <w:pPr>
        <w:pStyle w:val="NormalBold"/>
      </w:pPr>
      <w:r w:rsidRPr="003B030E">
        <w:rPr>
          <w:rStyle w:val="HideTWBExt"/>
        </w:rPr>
        <w:t>&lt;Article&gt;</w:t>
      </w:r>
      <w:r w:rsidRPr="003B030E">
        <w:t>N.º 9</w:t>
      </w:r>
      <w:r w:rsidR="00D96532">
        <w:noBreakHyphen/>
      </w:r>
      <w:r w:rsidRPr="003B030E">
        <w:t>A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4DA9DDB4" w14:textId="77777777" w:rsidTr="005950C6">
        <w:trPr>
          <w:trHeight w:hRule="exact" w:val="240"/>
          <w:jc w:val="center"/>
        </w:trPr>
        <w:tc>
          <w:tcPr>
            <w:tcW w:w="9752" w:type="dxa"/>
            <w:gridSpan w:val="2"/>
            <w:tcBorders>
              <w:top w:val="nil"/>
              <w:left w:val="nil"/>
              <w:bottom w:val="nil"/>
              <w:right w:val="nil"/>
            </w:tcBorders>
          </w:tcPr>
          <w:p w14:paraId="5A496B65" w14:textId="77777777" w:rsidR="00C35E9C" w:rsidRPr="003B030E" w:rsidRDefault="00C35E9C" w:rsidP="005950C6"/>
        </w:tc>
      </w:tr>
      <w:tr w:rsidR="00C35E9C" w:rsidRPr="003B030E" w14:paraId="3EBDDB23" w14:textId="77777777" w:rsidTr="005950C6">
        <w:trPr>
          <w:trHeight w:val="240"/>
          <w:jc w:val="center"/>
        </w:trPr>
        <w:tc>
          <w:tcPr>
            <w:tcW w:w="4876" w:type="dxa"/>
            <w:tcBorders>
              <w:top w:val="nil"/>
              <w:left w:val="nil"/>
              <w:bottom w:val="nil"/>
              <w:right w:val="nil"/>
            </w:tcBorders>
          </w:tcPr>
          <w:p w14:paraId="08AB1E55"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27B7517C" w14:textId="77777777" w:rsidR="00C35E9C" w:rsidRPr="003B030E" w:rsidRDefault="00C35E9C" w:rsidP="005950C6">
            <w:pPr>
              <w:pStyle w:val="AmColumnHeading"/>
            </w:pPr>
            <w:r w:rsidRPr="003B030E">
              <w:t>Alteração</w:t>
            </w:r>
          </w:p>
        </w:tc>
      </w:tr>
      <w:tr w:rsidR="00C35E9C" w:rsidRPr="003B030E" w14:paraId="22C9BD02" w14:textId="77777777" w:rsidTr="005950C6">
        <w:trPr>
          <w:jc w:val="center"/>
        </w:trPr>
        <w:tc>
          <w:tcPr>
            <w:tcW w:w="4876" w:type="dxa"/>
            <w:tcBorders>
              <w:top w:val="nil"/>
              <w:left w:val="nil"/>
              <w:bottom w:val="nil"/>
              <w:right w:val="nil"/>
            </w:tcBorders>
          </w:tcPr>
          <w:p w14:paraId="148CA66F" w14:textId="77777777" w:rsidR="00C35E9C" w:rsidRPr="003B030E" w:rsidRDefault="00C35E9C" w:rsidP="005950C6">
            <w:pPr>
              <w:pStyle w:val="Normal6a"/>
            </w:pPr>
          </w:p>
        </w:tc>
        <w:tc>
          <w:tcPr>
            <w:tcW w:w="4876" w:type="dxa"/>
            <w:tcBorders>
              <w:top w:val="nil"/>
              <w:left w:val="nil"/>
              <w:bottom w:val="nil"/>
              <w:right w:val="nil"/>
            </w:tcBorders>
          </w:tcPr>
          <w:p w14:paraId="72D9A632" w14:textId="6D4E083E" w:rsidR="00C35E9C" w:rsidRPr="003B030E" w:rsidRDefault="00C35E9C" w:rsidP="005950C6">
            <w:pPr>
              <w:pStyle w:val="Normal6a"/>
            </w:pPr>
            <w:r w:rsidRPr="003B030E">
              <w:rPr>
                <w:b/>
                <w:i/>
              </w:rPr>
              <w:t>9</w:t>
            </w:r>
            <w:r w:rsidR="00D96532">
              <w:rPr>
                <w:b/>
                <w:i/>
              </w:rPr>
              <w:noBreakHyphen/>
            </w:r>
            <w:r w:rsidRPr="003B030E">
              <w:rPr>
                <w:b/>
                <w:i/>
              </w:rPr>
              <w:t>A.</w:t>
            </w:r>
            <w:r w:rsidRPr="003B030E">
              <w:tab/>
            </w:r>
            <w:r w:rsidRPr="003B030E">
              <w:rPr>
                <w:b/>
                <w:i/>
              </w:rPr>
              <w:t>Salienta a importância de compreender o fenómeno do efeito de desinibição em linha, que se refere à redução das restrições sociais e da empatia na comunicação em linha devido ao anonimato, à distância física e à ausência de indicações não verbais; observa que este efeito pode conduzir a um aumento da agressão, dos insultos e do ciberassédio e sublinha a necessidade de programas educativos que promovam a empatia digital, a comunicação responsável e a autorregulação no ambiente em linha;</w:t>
            </w:r>
          </w:p>
        </w:tc>
      </w:tr>
    </w:tbl>
    <w:p w14:paraId="3064BE7C"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23EC5CD6" w14:textId="77777777" w:rsidR="00C35E9C" w:rsidRPr="003B030E" w:rsidRDefault="00C35E9C" w:rsidP="00C35E9C">
      <w:r w:rsidRPr="003B030E">
        <w:rPr>
          <w:rStyle w:val="HideTWBExt"/>
        </w:rPr>
        <w:t>&lt;/Amend&gt;</w:t>
      </w:r>
    </w:p>
    <w:p w14:paraId="30DB1D6A"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184</w:t>
      </w:r>
      <w:r w:rsidRPr="003B030E">
        <w:rPr>
          <w:rStyle w:val="HideTWBExt"/>
        </w:rPr>
        <w:t>&lt;/NumAm&gt;</w:t>
      </w:r>
    </w:p>
    <w:p w14:paraId="6104414D" w14:textId="77777777" w:rsidR="00C35E9C" w:rsidRPr="003B030E" w:rsidRDefault="00C35E9C" w:rsidP="00C35E9C">
      <w:pPr>
        <w:pStyle w:val="NormalBold"/>
      </w:pPr>
      <w:r w:rsidRPr="003B030E">
        <w:rPr>
          <w:rStyle w:val="HideTWBExt"/>
          <w:b w:val="0"/>
        </w:rPr>
        <w:t>&lt;RepeatBlock-By&gt;&lt;Members&gt;</w:t>
      </w:r>
      <w:r w:rsidRPr="003B030E">
        <w:t>Hristo Petrov, Laurence Farreng, Nikola Minchev, Eugen Tomac, Brigitte van den Berg</w:t>
      </w:r>
      <w:r w:rsidRPr="003B030E">
        <w:rPr>
          <w:rStyle w:val="HideTWBExt"/>
          <w:b w:val="0"/>
        </w:rPr>
        <w:t>&lt;/Members&gt;</w:t>
      </w:r>
    </w:p>
    <w:p w14:paraId="7B49FFFC" w14:textId="77777777" w:rsidR="00C35E9C" w:rsidRPr="003B030E" w:rsidRDefault="00C35E9C" w:rsidP="00C35E9C">
      <w:pPr>
        <w:pStyle w:val="NormalBold"/>
      </w:pPr>
      <w:r w:rsidRPr="003B030E">
        <w:rPr>
          <w:rStyle w:val="HideTWBExt"/>
          <w:b w:val="0"/>
        </w:rPr>
        <w:t>&lt;/RepeatBlock-By&gt;</w:t>
      </w:r>
    </w:p>
    <w:p w14:paraId="60EE5EA8"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33B23377" w14:textId="2780DA49" w:rsidR="00C35E9C" w:rsidRPr="003B030E" w:rsidRDefault="00C35E9C" w:rsidP="00C35E9C">
      <w:pPr>
        <w:pStyle w:val="NormalBold"/>
      </w:pPr>
      <w:r w:rsidRPr="003B030E">
        <w:rPr>
          <w:rStyle w:val="HideTWBExt"/>
        </w:rPr>
        <w:t>&lt;Article&gt;</w:t>
      </w:r>
      <w:r w:rsidRPr="003B030E">
        <w:t>N.º 9</w:t>
      </w:r>
      <w:r w:rsidR="00D96532">
        <w:noBreakHyphen/>
      </w:r>
      <w:r w:rsidRPr="003B030E">
        <w:t>A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356FD158" w14:textId="77777777" w:rsidTr="005950C6">
        <w:trPr>
          <w:trHeight w:hRule="exact" w:val="240"/>
          <w:jc w:val="center"/>
        </w:trPr>
        <w:tc>
          <w:tcPr>
            <w:tcW w:w="9752" w:type="dxa"/>
            <w:gridSpan w:val="2"/>
            <w:tcBorders>
              <w:top w:val="nil"/>
              <w:left w:val="nil"/>
              <w:bottom w:val="nil"/>
              <w:right w:val="nil"/>
            </w:tcBorders>
          </w:tcPr>
          <w:p w14:paraId="566D2D4D" w14:textId="77777777" w:rsidR="00C35E9C" w:rsidRPr="003B030E" w:rsidRDefault="00C35E9C" w:rsidP="005950C6"/>
        </w:tc>
      </w:tr>
      <w:tr w:rsidR="00C35E9C" w:rsidRPr="003B030E" w14:paraId="13FC4339" w14:textId="77777777" w:rsidTr="005950C6">
        <w:trPr>
          <w:trHeight w:val="240"/>
          <w:jc w:val="center"/>
        </w:trPr>
        <w:tc>
          <w:tcPr>
            <w:tcW w:w="4876" w:type="dxa"/>
            <w:tcBorders>
              <w:top w:val="nil"/>
              <w:left w:val="nil"/>
              <w:bottom w:val="nil"/>
              <w:right w:val="nil"/>
            </w:tcBorders>
          </w:tcPr>
          <w:p w14:paraId="1DBEE5CD"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3F82B23A" w14:textId="77777777" w:rsidR="00C35E9C" w:rsidRPr="003B030E" w:rsidRDefault="00C35E9C" w:rsidP="005950C6">
            <w:pPr>
              <w:pStyle w:val="AmColumnHeading"/>
            </w:pPr>
            <w:r w:rsidRPr="003B030E">
              <w:t>Alteração</w:t>
            </w:r>
          </w:p>
        </w:tc>
      </w:tr>
      <w:tr w:rsidR="00C35E9C" w:rsidRPr="003B030E" w14:paraId="416B22E1" w14:textId="77777777" w:rsidTr="005950C6">
        <w:trPr>
          <w:jc w:val="center"/>
        </w:trPr>
        <w:tc>
          <w:tcPr>
            <w:tcW w:w="4876" w:type="dxa"/>
            <w:tcBorders>
              <w:top w:val="nil"/>
              <w:left w:val="nil"/>
              <w:bottom w:val="nil"/>
              <w:right w:val="nil"/>
            </w:tcBorders>
          </w:tcPr>
          <w:p w14:paraId="4FABA79D" w14:textId="77777777" w:rsidR="00C35E9C" w:rsidRPr="003B030E" w:rsidRDefault="00C35E9C" w:rsidP="005950C6">
            <w:pPr>
              <w:pStyle w:val="Normal6a"/>
            </w:pPr>
          </w:p>
        </w:tc>
        <w:tc>
          <w:tcPr>
            <w:tcW w:w="4876" w:type="dxa"/>
            <w:tcBorders>
              <w:top w:val="nil"/>
              <w:left w:val="nil"/>
              <w:bottom w:val="nil"/>
              <w:right w:val="nil"/>
            </w:tcBorders>
          </w:tcPr>
          <w:p w14:paraId="074A1DF0" w14:textId="593D71D2" w:rsidR="00C35E9C" w:rsidRPr="003B030E" w:rsidRDefault="00C35E9C" w:rsidP="005950C6">
            <w:pPr>
              <w:pStyle w:val="Normal6a"/>
            </w:pPr>
            <w:r w:rsidRPr="003B030E">
              <w:rPr>
                <w:b/>
                <w:i/>
              </w:rPr>
              <w:t>9</w:t>
            </w:r>
            <w:r w:rsidR="00D96532">
              <w:rPr>
                <w:b/>
                <w:i/>
              </w:rPr>
              <w:noBreakHyphen/>
            </w:r>
            <w:r w:rsidRPr="003B030E">
              <w:rPr>
                <w:b/>
                <w:i/>
              </w:rPr>
              <w:t>A.</w:t>
            </w:r>
            <w:r w:rsidRPr="003B030E">
              <w:tab/>
            </w:r>
            <w:r w:rsidRPr="003B030E">
              <w:rPr>
                <w:b/>
                <w:i/>
              </w:rPr>
              <w:t>Observa que os fatores e comportamentos de risco em linha e fora de linha estão profundamente ligados; insta, por conseguinte, a Comissão e os Estados</w:t>
            </w:r>
            <w:r w:rsidR="00D96532">
              <w:rPr>
                <w:b/>
                <w:i/>
              </w:rPr>
              <w:noBreakHyphen/>
            </w:r>
            <w:r w:rsidRPr="003B030E">
              <w:rPr>
                <w:b/>
                <w:i/>
              </w:rPr>
              <w:t>Membros a promoverem intervenções em toda a comunidade, incluindo a formação dos progenitores, as redes de apoio aos pares e os programas de sensibilização das famílias, reconhecendo que as relações de apoio podem desempenhar um papel significativo na atenuação dos riscos de danos tanto em linha como fora de linha;</w:t>
            </w:r>
          </w:p>
        </w:tc>
      </w:tr>
    </w:tbl>
    <w:p w14:paraId="4625EF66"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385DF7D8" w14:textId="77777777" w:rsidR="00C35E9C" w:rsidRPr="003B030E" w:rsidRDefault="00C35E9C" w:rsidP="00C35E9C">
      <w:r w:rsidRPr="003B030E">
        <w:rPr>
          <w:rStyle w:val="HideTWBExt"/>
        </w:rPr>
        <w:lastRenderedPageBreak/>
        <w:t>&lt;/Amend&gt;</w:t>
      </w:r>
    </w:p>
    <w:p w14:paraId="78E93B7D"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185</w:t>
      </w:r>
      <w:r w:rsidRPr="003B030E">
        <w:rPr>
          <w:rStyle w:val="HideTWBExt"/>
        </w:rPr>
        <w:t>&lt;/NumAm&gt;</w:t>
      </w:r>
    </w:p>
    <w:p w14:paraId="269C1C87" w14:textId="77777777" w:rsidR="00C35E9C" w:rsidRPr="003B030E" w:rsidRDefault="00C35E9C" w:rsidP="00C35E9C">
      <w:pPr>
        <w:pStyle w:val="NormalBold"/>
      </w:pPr>
      <w:r w:rsidRPr="003B030E">
        <w:rPr>
          <w:rStyle w:val="HideTWBExt"/>
          <w:b w:val="0"/>
        </w:rPr>
        <w:t>&lt;RepeatBlock-By&gt;&lt;Members&gt;</w:t>
      </w:r>
      <w:r w:rsidRPr="003B030E">
        <w:t>Diana Riba i Giner</w:t>
      </w:r>
      <w:r w:rsidRPr="003B030E">
        <w:rPr>
          <w:rStyle w:val="HideTWBExt"/>
          <w:b w:val="0"/>
        </w:rPr>
        <w:t>&lt;/Members&gt;</w:t>
      </w:r>
    </w:p>
    <w:p w14:paraId="4DFF3318" w14:textId="77777777" w:rsidR="00C35E9C" w:rsidRPr="003B030E" w:rsidRDefault="00C35E9C" w:rsidP="00C35E9C">
      <w:pPr>
        <w:pStyle w:val="NormalBold"/>
      </w:pPr>
      <w:r w:rsidRPr="003B030E">
        <w:rPr>
          <w:rStyle w:val="HideTWBExt"/>
          <w:b w:val="0"/>
        </w:rPr>
        <w:t>&lt;/RepeatBlock-By&gt;</w:t>
      </w:r>
    </w:p>
    <w:p w14:paraId="52580792"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16273C71" w14:textId="4B38EFAB" w:rsidR="00C35E9C" w:rsidRPr="003B030E" w:rsidRDefault="00C35E9C" w:rsidP="00C35E9C">
      <w:pPr>
        <w:pStyle w:val="NormalBold"/>
      </w:pPr>
      <w:r w:rsidRPr="003B030E">
        <w:rPr>
          <w:rStyle w:val="HideTWBExt"/>
        </w:rPr>
        <w:t>&lt;Article&gt;</w:t>
      </w:r>
      <w:r w:rsidRPr="003B030E">
        <w:t>N.º 9</w:t>
      </w:r>
      <w:r w:rsidR="00D96532">
        <w:noBreakHyphen/>
      </w:r>
      <w:r w:rsidRPr="003B030E">
        <w:t>A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7A78694F" w14:textId="77777777" w:rsidTr="005950C6">
        <w:trPr>
          <w:trHeight w:hRule="exact" w:val="240"/>
          <w:jc w:val="center"/>
        </w:trPr>
        <w:tc>
          <w:tcPr>
            <w:tcW w:w="9752" w:type="dxa"/>
            <w:gridSpan w:val="2"/>
            <w:tcBorders>
              <w:top w:val="nil"/>
              <w:left w:val="nil"/>
              <w:bottom w:val="nil"/>
              <w:right w:val="nil"/>
            </w:tcBorders>
          </w:tcPr>
          <w:p w14:paraId="7A466AB4" w14:textId="77777777" w:rsidR="00C35E9C" w:rsidRPr="003B030E" w:rsidRDefault="00C35E9C" w:rsidP="005950C6"/>
        </w:tc>
      </w:tr>
      <w:tr w:rsidR="00C35E9C" w:rsidRPr="003B030E" w14:paraId="22EB3DEF" w14:textId="77777777" w:rsidTr="005950C6">
        <w:trPr>
          <w:trHeight w:val="240"/>
          <w:jc w:val="center"/>
        </w:trPr>
        <w:tc>
          <w:tcPr>
            <w:tcW w:w="4876" w:type="dxa"/>
            <w:tcBorders>
              <w:top w:val="nil"/>
              <w:left w:val="nil"/>
              <w:bottom w:val="nil"/>
              <w:right w:val="nil"/>
            </w:tcBorders>
          </w:tcPr>
          <w:p w14:paraId="786CE785"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04FAC1D8" w14:textId="77777777" w:rsidR="00C35E9C" w:rsidRPr="003B030E" w:rsidRDefault="00C35E9C" w:rsidP="005950C6">
            <w:pPr>
              <w:pStyle w:val="AmColumnHeading"/>
            </w:pPr>
            <w:r w:rsidRPr="003B030E">
              <w:t>Alteração</w:t>
            </w:r>
          </w:p>
        </w:tc>
      </w:tr>
      <w:tr w:rsidR="00C35E9C" w:rsidRPr="003B030E" w14:paraId="5E86DEE1" w14:textId="77777777" w:rsidTr="005950C6">
        <w:trPr>
          <w:jc w:val="center"/>
        </w:trPr>
        <w:tc>
          <w:tcPr>
            <w:tcW w:w="4876" w:type="dxa"/>
            <w:tcBorders>
              <w:top w:val="nil"/>
              <w:left w:val="nil"/>
              <w:bottom w:val="nil"/>
              <w:right w:val="nil"/>
            </w:tcBorders>
          </w:tcPr>
          <w:p w14:paraId="35B3B1B9" w14:textId="77777777" w:rsidR="00C35E9C" w:rsidRPr="003B030E" w:rsidRDefault="00C35E9C" w:rsidP="005950C6">
            <w:pPr>
              <w:pStyle w:val="Normal6a"/>
            </w:pPr>
          </w:p>
        </w:tc>
        <w:tc>
          <w:tcPr>
            <w:tcW w:w="4876" w:type="dxa"/>
            <w:tcBorders>
              <w:top w:val="nil"/>
              <w:left w:val="nil"/>
              <w:bottom w:val="nil"/>
              <w:right w:val="nil"/>
            </w:tcBorders>
          </w:tcPr>
          <w:p w14:paraId="49B5CD04" w14:textId="15C71C5F" w:rsidR="00C35E9C" w:rsidRPr="003B030E" w:rsidRDefault="00C35E9C" w:rsidP="005950C6">
            <w:pPr>
              <w:pStyle w:val="Normal6a"/>
            </w:pPr>
            <w:r w:rsidRPr="003B030E">
              <w:rPr>
                <w:b/>
                <w:i/>
              </w:rPr>
              <w:t>9</w:t>
            </w:r>
            <w:r w:rsidR="00D96532">
              <w:rPr>
                <w:b/>
                <w:i/>
              </w:rPr>
              <w:noBreakHyphen/>
            </w:r>
            <w:r w:rsidRPr="003B030E">
              <w:rPr>
                <w:b/>
                <w:i/>
              </w:rPr>
              <w:t>A.</w:t>
            </w:r>
            <w:r w:rsidRPr="003B030E">
              <w:tab/>
            </w:r>
            <w:r w:rsidRPr="003B030E">
              <w:rPr>
                <w:b/>
                <w:i/>
              </w:rPr>
              <w:t>Salienta que os jovens com problemas de saúde mental e problemas como a insatisfação corporal ou a baixa autoestima parecem ser mais vulneráveis aos efeitos negativos; apela a uma investigação sobre o impacto das plataformas digitais, da IA e das redes sociais na saúde mental, que abranja as diferentes experiências dos jovens em vários contextos e ambientes;</w:t>
            </w:r>
          </w:p>
        </w:tc>
      </w:tr>
    </w:tbl>
    <w:p w14:paraId="77214210"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51F06855" w14:textId="77777777" w:rsidR="00C35E9C" w:rsidRPr="003B030E" w:rsidRDefault="00C35E9C" w:rsidP="00C35E9C">
      <w:r w:rsidRPr="003B030E">
        <w:rPr>
          <w:rStyle w:val="HideTWBExt"/>
        </w:rPr>
        <w:t>&lt;/Amend&gt;</w:t>
      </w:r>
    </w:p>
    <w:p w14:paraId="22D86E2C"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186</w:t>
      </w:r>
      <w:r w:rsidRPr="003B030E">
        <w:rPr>
          <w:rStyle w:val="HideTWBExt"/>
        </w:rPr>
        <w:t>&lt;/NumAm&gt;</w:t>
      </w:r>
    </w:p>
    <w:p w14:paraId="64075F21" w14:textId="77777777" w:rsidR="00C35E9C" w:rsidRPr="003B030E" w:rsidRDefault="00C35E9C" w:rsidP="00C35E9C">
      <w:pPr>
        <w:pStyle w:val="NormalBold"/>
      </w:pPr>
      <w:r w:rsidRPr="003B030E">
        <w:rPr>
          <w:rStyle w:val="HideTWBExt"/>
          <w:b w:val="0"/>
        </w:rPr>
        <w:t>&lt;RepeatBlock-By&gt;&lt;Members&gt;</w:t>
      </w:r>
      <w:r w:rsidRPr="003B030E">
        <w:t>Maria Guzenina</w:t>
      </w:r>
      <w:r w:rsidRPr="003B030E">
        <w:rPr>
          <w:rStyle w:val="HideTWBExt"/>
          <w:b w:val="0"/>
        </w:rPr>
        <w:t>&lt;/Members&gt;</w:t>
      </w:r>
    </w:p>
    <w:p w14:paraId="09D96A54" w14:textId="77777777" w:rsidR="00C35E9C" w:rsidRPr="003B030E" w:rsidRDefault="00C35E9C" w:rsidP="00C35E9C">
      <w:pPr>
        <w:pStyle w:val="NormalBold"/>
      </w:pPr>
      <w:r w:rsidRPr="003B030E">
        <w:rPr>
          <w:rStyle w:val="HideTWBExt"/>
          <w:b w:val="0"/>
        </w:rPr>
        <w:t>&lt;/RepeatBlock-By&gt;</w:t>
      </w:r>
    </w:p>
    <w:p w14:paraId="74D0DD39"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0BC3C334" w14:textId="72A9F13B" w:rsidR="00C35E9C" w:rsidRPr="003B030E" w:rsidRDefault="00C35E9C" w:rsidP="00C35E9C">
      <w:pPr>
        <w:pStyle w:val="NormalBold"/>
      </w:pPr>
      <w:r w:rsidRPr="003B030E">
        <w:rPr>
          <w:rStyle w:val="HideTWBExt"/>
        </w:rPr>
        <w:t>&lt;Article&gt;</w:t>
      </w:r>
      <w:r w:rsidRPr="003B030E">
        <w:t>N.º 9</w:t>
      </w:r>
      <w:r w:rsidR="00D96532">
        <w:noBreakHyphen/>
      </w:r>
      <w:r w:rsidRPr="003B030E">
        <w:t>A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3E89B633" w14:textId="77777777" w:rsidTr="005950C6">
        <w:trPr>
          <w:trHeight w:hRule="exact" w:val="240"/>
          <w:jc w:val="center"/>
        </w:trPr>
        <w:tc>
          <w:tcPr>
            <w:tcW w:w="9752" w:type="dxa"/>
            <w:gridSpan w:val="2"/>
            <w:tcBorders>
              <w:top w:val="nil"/>
              <w:left w:val="nil"/>
              <w:bottom w:val="nil"/>
              <w:right w:val="nil"/>
            </w:tcBorders>
          </w:tcPr>
          <w:p w14:paraId="70246027" w14:textId="77777777" w:rsidR="00C35E9C" w:rsidRPr="003B030E" w:rsidRDefault="00C35E9C" w:rsidP="005950C6"/>
        </w:tc>
      </w:tr>
      <w:tr w:rsidR="00C35E9C" w:rsidRPr="003B030E" w14:paraId="0E1CCB5C" w14:textId="77777777" w:rsidTr="005950C6">
        <w:trPr>
          <w:trHeight w:val="240"/>
          <w:jc w:val="center"/>
        </w:trPr>
        <w:tc>
          <w:tcPr>
            <w:tcW w:w="4876" w:type="dxa"/>
            <w:tcBorders>
              <w:top w:val="nil"/>
              <w:left w:val="nil"/>
              <w:bottom w:val="nil"/>
              <w:right w:val="nil"/>
            </w:tcBorders>
          </w:tcPr>
          <w:p w14:paraId="441F8A15"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09013361" w14:textId="77777777" w:rsidR="00C35E9C" w:rsidRPr="003B030E" w:rsidRDefault="00C35E9C" w:rsidP="005950C6">
            <w:pPr>
              <w:pStyle w:val="AmColumnHeading"/>
            </w:pPr>
            <w:r w:rsidRPr="003B030E">
              <w:t>Alteração</w:t>
            </w:r>
          </w:p>
        </w:tc>
      </w:tr>
      <w:tr w:rsidR="00C35E9C" w:rsidRPr="003B030E" w14:paraId="49E0FADC" w14:textId="77777777" w:rsidTr="005950C6">
        <w:trPr>
          <w:jc w:val="center"/>
        </w:trPr>
        <w:tc>
          <w:tcPr>
            <w:tcW w:w="4876" w:type="dxa"/>
            <w:tcBorders>
              <w:top w:val="nil"/>
              <w:left w:val="nil"/>
              <w:bottom w:val="nil"/>
              <w:right w:val="nil"/>
            </w:tcBorders>
          </w:tcPr>
          <w:p w14:paraId="01B247F7" w14:textId="77777777" w:rsidR="00C35E9C" w:rsidRPr="003B030E" w:rsidRDefault="00C35E9C" w:rsidP="005950C6">
            <w:pPr>
              <w:pStyle w:val="Normal6a"/>
            </w:pPr>
          </w:p>
        </w:tc>
        <w:tc>
          <w:tcPr>
            <w:tcW w:w="4876" w:type="dxa"/>
            <w:tcBorders>
              <w:top w:val="nil"/>
              <w:left w:val="nil"/>
              <w:bottom w:val="nil"/>
              <w:right w:val="nil"/>
            </w:tcBorders>
          </w:tcPr>
          <w:p w14:paraId="2F7F8368" w14:textId="7CF7D75B" w:rsidR="00C35E9C" w:rsidRPr="003B030E" w:rsidRDefault="00C35E9C" w:rsidP="005950C6">
            <w:pPr>
              <w:pStyle w:val="Normal6a"/>
            </w:pPr>
            <w:r w:rsidRPr="003B030E">
              <w:rPr>
                <w:b/>
                <w:i/>
              </w:rPr>
              <w:t>9</w:t>
            </w:r>
            <w:r w:rsidR="00D96532">
              <w:rPr>
                <w:b/>
                <w:i/>
              </w:rPr>
              <w:noBreakHyphen/>
            </w:r>
            <w:r w:rsidRPr="003B030E">
              <w:rPr>
                <w:b/>
                <w:i/>
              </w:rPr>
              <w:t>A.</w:t>
            </w:r>
            <w:r w:rsidRPr="003B030E">
              <w:tab/>
            </w:r>
            <w:r w:rsidRPr="003B030E">
              <w:rPr>
                <w:b/>
                <w:i/>
              </w:rPr>
              <w:t>Salienta o papel crucial desempenhado pelos progenitores, tutores e educadores na definição das experiências digitais dos jovens; apela à realização de campanhas de sensibilização coordenadas a nível nacional e da UE e à disponibilização de ferramentas acessíveis de orientação, formação e apoio para os ajudar a compreender os riscos em linha, reforçar a resiliência digital e promover hábitos em linha seguros e saudáveis;</w:t>
            </w:r>
          </w:p>
        </w:tc>
      </w:tr>
    </w:tbl>
    <w:p w14:paraId="57049EBD"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674AAA2D" w14:textId="77777777" w:rsidR="00C35E9C" w:rsidRPr="003B030E" w:rsidRDefault="00C35E9C" w:rsidP="00C35E9C">
      <w:r w:rsidRPr="003B030E">
        <w:rPr>
          <w:rStyle w:val="HideTWBExt"/>
        </w:rPr>
        <w:t>&lt;/Amend&gt;</w:t>
      </w:r>
    </w:p>
    <w:p w14:paraId="5AA23D7D" w14:textId="77777777" w:rsidR="00C35E9C" w:rsidRPr="003B030E" w:rsidRDefault="00C35E9C" w:rsidP="00C35E9C">
      <w:pPr>
        <w:pStyle w:val="AmNumberTabs"/>
      </w:pPr>
      <w:r w:rsidRPr="003B030E">
        <w:rPr>
          <w:rStyle w:val="HideTWBExt"/>
        </w:rPr>
        <w:lastRenderedPageBreak/>
        <w:t>&lt;Amend&gt;</w:t>
      </w:r>
      <w:r w:rsidRPr="003B030E">
        <w:t>Alteração</w:t>
      </w:r>
      <w:r w:rsidRPr="003B030E">
        <w:tab/>
      </w:r>
      <w:r w:rsidRPr="003B030E">
        <w:tab/>
      </w:r>
      <w:r w:rsidRPr="003B030E">
        <w:rPr>
          <w:rStyle w:val="HideTWBExt"/>
        </w:rPr>
        <w:t>&lt;NumAm&gt;</w:t>
      </w:r>
      <w:r w:rsidRPr="003B030E">
        <w:t>187</w:t>
      </w:r>
      <w:r w:rsidRPr="003B030E">
        <w:rPr>
          <w:rStyle w:val="HideTWBExt"/>
        </w:rPr>
        <w:t>&lt;/NumAm&gt;</w:t>
      </w:r>
    </w:p>
    <w:p w14:paraId="1D1DD8ED" w14:textId="77777777" w:rsidR="00C35E9C" w:rsidRPr="003B030E" w:rsidRDefault="00C35E9C" w:rsidP="00C35E9C">
      <w:pPr>
        <w:pStyle w:val="NormalBold"/>
      </w:pPr>
      <w:r w:rsidRPr="003B030E">
        <w:rPr>
          <w:rStyle w:val="HideTWBExt"/>
          <w:b w:val="0"/>
        </w:rPr>
        <w:t>&lt;RepeatBlock-By&gt;&lt;Members&gt;</w:t>
      </w:r>
      <w:r w:rsidRPr="003B030E">
        <w:t>Lara Magoni, Chiara Gemma, Marco Squarta, Ivaylo Valchev, Paolo Inselvini</w:t>
      </w:r>
      <w:r w:rsidRPr="003B030E">
        <w:rPr>
          <w:rStyle w:val="HideTWBExt"/>
          <w:b w:val="0"/>
        </w:rPr>
        <w:t>&lt;/Members&gt;</w:t>
      </w:r>
    </w:p>
    <w:p w14:paraId="1D17C0E2" w14:textId="77777777" w:rsidR="00C35E9C" w:rsidRPr="003B030E" w:rsidRDefault="00C35E9C" w:rsidP="00C35E9C">
      <w:pPr>
        <w:pStyle w:val="NormalBold"/>
      </w:pPr>
      <w:r w:rsidRPr="003B030E">
        <w:rPr>
          <w:rStyle w:val="HideTWBExt"/>
          <w:b w:val="0"/>
        </w:rPr>
        <w:t>&lt;/RepeatBlock-By&gt;</w:t>
      </w:r>
    </w:p>
    <w:p w14:paraId="334F6E33"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09437B0A" w14:textId="68462DB9" w:rsidR="00C35E9C" w:rsidRPr="003B030E" w:rsidRDefault="00C35E9C" w:rsidP="00C35E9C">
      <w:pPr>
        <w:pStyle w:val="NormalBold"/>
      </w:pPr>
      <w:r w:rsidRPr="003B030E">
        <w:rPr>
          <w:rStyle w:val="HideTWBExt"/>
        </w:rPr>
        <w:t>&lt;Article&gt;</w:t>
      </w:r>
      <w:r w:rsidRPr="003B030E">
        <w:t>N.º 9</w:t>
      </w:r>
      <w:r w:rsidR="00D96532">
        <w:noBreakHyphen/>
      </w:r>
      <w:r w:rsidRPr="003B030E">
        <w:t>A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675120F2" w14:textId="77777777" w:rsidTr="005950C6">
        <w:trPr>
          <w:trHeight w:hRule="exact" w:val="240"/>
          <w:jc w:val="center"/>
        </w:trPr>
        <w:tc>
          <w:tcPr>
            <w:tcW w:w="9752" w:type="dxa"/>
            <w:gridSpan w:val="2"/>
            <w:tcBorders>
              <w:top w:val="nil"/>
              <w:left w:val="nil"/>
              <w:bottom w:val="nil"/>
              <w:right w:val="nil"/>
            </w:tcBorders>
          </w:tcPr>
          <w:p w14:paraId="7CD3E04F" w14:textId="77777777" w:rsidR="00C35E9C" w:rsidRPr="003B030E" w:rsidRDefault="00C35E9C" w:rsidP="005950C6"/>
        </w:tc>
      </w:tr>
      <w:tr w:rsidR="00C35E9C" w:rsidRPr="003B030E" w14:paraId="7841CE7B" w14:textId="77777777" w:rsidTr="005950C6">
        <w:trPr>
          <w:trHeight w:val="240"/>
          <w:jc w:val="center"/>
        </w:trPr>
        <w:tc>
          <w:tcPr>
            <w:tcW w:w="4876" w:type="dxa"/>
            <w:tcBorders>
              <w:top w:val="nil"/>
              <w:left w:val="nil"/>
              <w:bottom w:val="nil"/>
              <w:right w:val="nil"/>
            </w:tcBorders>
          </w:tcPr>
          <w:p w14:paraId="2E69D3A2"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2CE8C106" w14:textId="77777777" w:rsidR="00C35E9C" w:rsidRPr="003B030E" w:rsidRDefault="00C35E9C" w:rsidP="005950C6">
            <w:pPr>
              <w:pStyle w:val="AmColumnHeading"/>
            </w:pPr>
            <w:r w:rsidRPr="003B030E">
              <w:t>Alteração</w:t>
            </w:r>
          </w:p>
        </w:tc>
      </w:tr>
      <w:tr w:rsidR="00C35E9C" w:rsidRPr="003B030E" w14:paraId="0B6CAD5D" w14:textId="77777777" w:rsidTr="005950C6">
        <w:trPr>
          <w:jc w:val="center"/>
        </w:trPr>
        <w:tc>
          <w:tcPr>
            <w:tcW w:w="4876" w:type="dxa"/>
            <w:tcBorders>
              <w:top w:val="nil"/>
              <w:left w:val="nil"/>
              <w:bottom w:val="nil"/>
              <w:right w:val="nil"/>
            </w:tcBorders>
          </w:tcPr>
          <w:p w14:paraId="0F9B3395" w14:textId="77777777" w:rsidR="00C35E9C" w:rsidRPr="003B030E" w:rsidRDefault="00C35E9C" w:rsidP="005950C6">
            <w:pPr>
              <w:pStyle w:val="Normal6a"/>
            </w:pPr>
          </w:p>
        </w:tc>
        <w:tc>
          <w:tcPr>
            <w:tcW w:w="4876" w:type="dxa"/>
            <w:tcBorders>
              <w:top w:val="nil"/>
              <w:left w:val="nil"/>
              <w:bottom w:val="nil"/>
              <w:right w:val="nil"/>
            </w:tcBorders>
          </w:tcPr>
          <w:p w14:paraId="50168803" w14:textId="58059ED2" w:rsidR="00C35E9C" w:rsidRPr="003B030E" w:rsidRDefault="00C35E9C" w:rsidP="005950C6">
            <w:pPr>
              <w:pStyle w:val="Normal6a"/>
            </w:pPr>
            <w:r w:rsidRPr="003B030E">
              <w:rPr>
                <w:b/>
                <w:i/>
              </w:rPr>
              <w:t>9</w:t>
            </w:r>
            <w:r w:rsidR="00D96532">
              <w:rPr>
                <w:b/>
                <w:i/>
              </w:rPr>
              <w:noBreakHyphen/>
            </w:r>
            <w:r w:rsidRPr="003B030E">
              <w:rPr>
                <w:b/>
                <w:i/>
              </w:rPr>
              <w:t>A.</w:t>
            </w:r>
            <w:r w:rsidRPr="003B030E">
              <w:tab/>
            </w:r>
            <w:r w:rsidRPr="003B030E">
              <w:rPr>
                <w:b/>
                <w:i/>
              </w:rPr>
              <w:t>Sublinha que a utilização excessiva das redes sociais pode promover o isolamento, a solidão e as dificuldades psicológicas; insta a Comissão e os Estados</w:t>
            </w:r>
            <w:r w:rsidR="00D96532">
              <w:rPr>
                <w:b/>
                <w:i/>
              </w:rPr>
              <w:noBreakHyphen/>
            </w:r>
            <w:r w:rsidRPr="003B030E">
              <w:rPr>
                <w:b/>
                <w:i/>
              </w:rPr>
              <w:t>Membros a promoverem a socialização dos jovens através do desporto, de atividades de grupo e da participação cívica;</w:t>
            </w:r>
          </w:p>
        </w:tc>
      </w:tr>
    </w:tbl>
    <w:p w14:paraId="63438D31"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318C8AC9" w14:textId="77777777" w:rsidR="00C35E9C" w:rsidRPr="003B030E" w:rsidRDefault="00C35E9C" w:rsidP="00C35E9C">
      <w:r w:rsidRPr="003B030E">
        <w:rPr>
          <w:rStyle w:val="HideTWBExt"/>
        </w:rPr>
        <w:t>&lt;/Amend&gt;</w:t>
      </w:r>
    </w:p>
    <w:p w14:paraId="36D33DAA"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188</w:t>
      </w:r>
      <w:r w:rsidRPr="003B030E">
        <w:rPr>
          <w:rStyle w:val="HideTWBExt"/>
        </w:rPr>
        <w:t>&lt;/NumAm&gt;</w:t>
      </w:r>
    </w:p>
    <w:p w14:paraId="60F17939" w14:textId="33D96AFA" w:rsidR="00C35E9C" w:rsidRPr="003B030E" w:rsidRDefault="00C35E9C" w:rsidP="00C35E9C">
      <w:pPr>
        <w:pStyle w:val="NormalBold"/>
      </w:pPr>
      <w:r w:rsidRPr="003B030E">
        <w:rPr>
          <w:rStyle w:val="HideTWBExt"/>
          <w:b w:val="0"/>
        </w:rPr>
        <w:t>&lt;RepeatBlock-By&gt;&lt;Members&gt;</w:t>
      </w:r>
      <w:r w:rsidRPr="003B030E">
        <w:t>Sandro Ruotolo, Hannes Heide, Emma Rafowicz, Joanna Scheuring</w:t>
      </w:r>
      <w:r w:rsidR="00D96532">
        <w:noBreakHyphen/>
      </w:r>
      <w:r w:rsidRPr="003B030E">
        <w:t>Wielgus, Gabriela Firea, Maria Guzenina, Marcos Ros Sempere, Nikos Papandreou, Sabrina Repp</w:t>
      </w:r>
      <w:r w:rsidRPr="003B030E">
        <w:rPr>
          <w:rStyle w:val="HideTWBExt"/>
          <w:b w:val="0"/>
        </w:rPr>
        <w:t>&lt;/Members&gt;</w:t>
      </w:r>
    </w:p>
    <w:p w14:paraId="2AC47113" w14:textId="77777777" w:rsidR="00C35E9C" w:rsidRPr="003B030E" w:rsidRDefault="00C35E9C" w:rsidP="00C35E9C">
      <w:pPr>
        <w:pStyle w:val="NormalBold"/>
      </w:pPr>
      <w:r w:rsidRPr="003B030E">
        <w:rPr>
          <w:rStyle w:val="HideTWBExt"/>
          <w:b w:val="0"/>
        </w:rPr>
        <w:t>&lt;/RepeatBlock-By&gt;</w:t>
      </w:r>
    </w:p>
    <w:p w14:paraId="4D32B8EC"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2DED1977" w14:textId="44040667" w:rsidR="00C35E9C" w:rsidRPr="003B030E" w:rsidRDefault="00C35E9C" w:rsidP="00C35E9C">
      <w:pPr>
        <w:pStyle w:val="NormalBold"/>
      </w:pPr>
      <w:r w:rsidRPr="003B030E">
        <w:rPr>
          <w:rStyle w:val="HideTWBExt"/>
        </w:rPr>
        <w:t>&lt;Article&gt;</w:t>
      </w:r>
      <w:r w:rsidRPr="003B030E">
        <w:t>N.º 9</w:t>
      </w:r>
      <w:r w:rsidR="00D96532">
        <w:noBreakHyphen/>
      </w:r>
      <w:r w:rsidRPr="003B030E">
        <w:t>A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4370E7DC" w14:textId="77777777" w:rsidTr="005950C6">
        <w:trPr>
          <w:trHeight w:hRule="exact" w:val="240"/>
          <w:jc w:val="center"/>
        </w:trPr>
        <w:tc>
          <w:tcPr>
            <w:tcW w:w="9752" w:type="dxa"/>
            <w:gridSpan w:val="2"/>
            <w:tcBorders>
              <w:top w:val="nil"/>
              <w:left w:val="nil"/>
              <w:bottom w:val="nil"/>
              <w:right w:val="nil"/>
            </w:tcBorders>
          </w:tcPr>
          <w:p w14:paraId="7BF6BB00" w14:textId="77777777" w:rsidR="00C35E9C" w:rsidRPr="003B030E" w:rsidRDefault="00C35E9C" w:rsidP="005950C6"/>
        </w:tc>
      </w:tr>
      <w:tr w:rsidR="00C35E9C" w:rsidRPr="003B030E" w14:paraId="252E3DA3" w14:textId="77777777" w:rsidTr="005950C6">
        <w:trPr>
          <w:trHeight w:val="240"/>
          <w:jc w:val="center"/>
        </w:trPr>
        <w:tc>
          <w:tcPr>
            <w:tcW w:w="4876" w:type="dxa"/>
            <w:tcBorders>
              <w:top w:val="nil"/>
              <w:left w:val="nil"/>
              <w:bottom w:val="nil"/>
              <w:right w:val="nil"/>
            </w:tcBorders>
          </w:tcPr>
          <w:p w14:paraId="5D7BBC4F"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6EF41749" w14:textId="77777777" w:rsidR="00C35E9C" w:rsidRPr="003B030E" w:rsidRDefault="00C35E9C" w:rsidP="005950C6">
            <w:pPr>
              <w:pStyle w:val="AmColumnHeading"/>
            </w:pPr>
            <w:r w:rsidRPr="003B030E">
              <w:t>Alteração</w:t>
            </w:r>
          </w:p>
        </w:tc>
      </w:tr>
      <w:tr w:rsidR="00C35E9C" w:rsidRPr="003B030E" w14:paraId="52F3C222" w14:textId="77777777" w:rsidTr="005950C6">
        <w:trPr>
          <w:jc w:val="center"/>
        </w:trPr>
        <w:tc>
          <w:tcPr>
            <w:tcW w:w="4876" w:type="dxa"/>
            <w:tcBorders>
              <w:top w:val="nil"/>
              <w:left w:val="nil"/>
              <w:bottom w:val="nil"/>
              <w:right w:val="nil"/>
            </w:tcBorders>
          </w:tcPr>
          <w:p w14:paraId="79FF6244" w14:textId="77777777" w:rsidR="00C35E9C" w:rsidRPr="003B030E" w:rsidRDefault="00C35E9C" w:rsidP="005950C6">
            <w:pPr>
              <w:pStyle w:val="Normal6a"/>
            </w:pPr>
          </w:p>
        </w:tc>
        <w:tc>
          <w:tcPr>
            <w:tcW w:w="4876" w:type="dxa"/>
            <w:tcBorders>
              <w:top w:val="nil"/>
              <w:left w:val="nil"/>
              <w:bottom w:val="nil"/>
              <w:right w:val="nil"/>
            </w:tcBorders>
          </w:tcPr>
          <w:p w14:paraId="5569B28E" w14:textId="7F965E7C" w:rsidR="00C35E9C" w:rsidRPr="003B030E" w:rsidRDefault="00C35E9C" w:rsidP="005950C6">
            <w:pPr>
              <w:pStyle w:val="Normal6a"/>
            </w:pPr>
            <w:r w:rsidRPr="003B030E">
              <w:rPr>
                <w:b/>
                <w:i/>
              </w:rPr>
              <w:t>9</w:t>
            </w:r>
            <w:r w:rsidR="00D96532">
              <w:rPr>
                <w:b/>
                <w:i/>
              </w:rPr>
              <w:noBreakHyphen/>
            </w:r>
            <w:r w:rsidRPr="003B030E">
              <w:rPr>
                <w:b/>
                <w:i/>
              </w:rPr>
              <w:t>A.</w:t>
            </w:r>
            <w:r w:rsidRPr="003B030E">
              <w:tab/>
            </w:r>
            <w:r w:rsidRPr="003B030E">
              <w:rPr>
                <w:b/>
                <w:i/>
              </w:rPr>
              <w:t>Salienta que as redes sociais influenciam profundamente a saúde mental dos jovens, com ligações a problemas de ansiedade, depressão, baixa autoestima e imagem corporal, em especial quando as plataformas incentivam a comparação, o perfecionismo ou a visualização de conteúdos objeto de curadoria;</w:t>
            </w:r>
          </w:p>
        </w:tc>
      </w:tr>
    </w:tbl>
    <w:p w14:paraId="6C6B764E"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71A67403" w14:textId="77777777" w:rsidR="00C35E9C" w:rsidRPr="003B030E" w:rsidRDefault="00C35E9C" w:rsidP="00C35E9C">
      <w:r w:rsidRPr="003B030E">
        <w:rPr>
          <w:rStyle w:val="HideTWBExt"/>
        </w:rPr>
        <w:t>&lt;/Amend&gt;</w:t>
      </w:r>
    </w:p>
    <w:p w14:paraId="2FE582E2"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189</w:t>
      </w:r>
      <w:r w:rsidRPr="003B030E">
        <w:rPr>
          <w:rStyle w:val="HideTWBExt"/>
        </w:rPr>
        <w:t>&lt;/NumAm&gt;</w:t>
      </w:r>
    </w:p>
    <w:p w14:paraId="12DAED5F" w14:textId="77777777" w:rsidR="00C35E9C" w:rsidRPr="003B030E" w:rsidRDefault="00C35E9C" w:rsidP="00C35E9C">
      <w:pPr>
        <w:pStyle w:val="NormalBold"/>
      </w:pPr>
      <w:r w:rsidRPr="003B030E">
        <w:rPr>
          <w:rStyle w:val="HideTWBExt"/>
          <w:b w:val="0"/>
        </w:rPr>
        <w:t>&lt;RepeatBlock-By&gt;&lt;Members&gt;</w:t>
      </w:r>
      <w:r w:rsidRPr="003B030E">
        <w:t>Leire Pajín, Marcos Ros Sempere</w:t>
      </w:r>
      <w:r w:rsidRPr="003B030E">
        <w:rPr>
          <w:rStyle w:val="HideTWBExt"/>
          <w:b w:val="0"/>
        </w:rPr>
        <w:t>&lt;/Members&gt;</w:t>
      </w:r>
    </w:p>
    <w:p w14:paraId="73D1241C" w14:textId="77777777" w:rsidR="00C35E9C" w:rsidRPr="003B030E" w:rsidRDefault="00C35E9C" w:rsidP="00C35E9C">
      <w:pPr>
        <w:pStyle w:val="NormalBold"/>
      </w:pPr>
      <w:r w:rsidRPr="003B030E">
        <w:rPr>
          <w:rStyle w:val="HideTWBExt"/>
          <w:b w:val="0"/>
        </w:rPr>
        <w:t>&lt;/RepeatBlock-By&gt;</w:t>
      </w:r>
    </w:p>
    <w:p w14:paraId="396334C4"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2DEC20F1" w14:textId="75299A57" w:rsidR="00C35E9C" w:rsidRPr="003B030E" w:rsidRDefault="00C35E9C" w:rsidP="00C35E9C">
      <w:pPr>
        <w:pStyle w:val="NormalBold"/>
      </w:pPr>
      <w:r w:rsidRPr="003B030E">
        <w:rPr>
          <w:rStyle w:val="HideTWBExt"/>
        </w:rPr>
        <w:t>&lt;Article&gt;</w:t>
      </w:r>
      <w:r w:rsidRPr="003B030E">
        <w:t>N.º 9</w:t>
      </w:r>
      <w:r w:rsidR="00D96532">
        <w:noBreakHyphen/>
      </w:r>
      <w:r w:rsidRPr="003B030E">
        <w:t>A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7E2AFBD2" w14:textId="77777777" w:rsidTr="005950C6">
        <w:trPr>
          <w:trHeight w:hRule="exact" w:val="240"/>
          <w:jc w:val="center"/>
        </w:trPr>
        <w:tc>
          <w:tcPr>
            <w:tcW w:w="9752" w:type="dxa"/>
            <w:gridSpan w:val="2"/>
            <w:tcBorders>
              <w:top w:val="nil"/>
              <w:left w:val="nil"/>
              <w:bottom w:val="nil"/>
              <w:right w:val="nil"/>
            </w:tcBorders>
          </w:tcPr>
          <w:p w14:paraId="56B879F1" w14:textId="77777777" w:rsidR="00C35E9C" w:rsidRPr="003B030E" w:rsidRDefault="00C35E9C" w:rsidP="005950C6"/>
        </w:tc>
      </w:tr>
      <w:tr w:rsidR="00C35E9C" w:rsidRPr="003B030E" w14:paraId="03868354" w14:textId="77777777" w:rsidTr="005950C6">
        <w:trPr>
          <w:trHeight w:val="240"/>
          <w:jc w:val="center"/>
        </w:trPr>
        <w:tc>
          <w:tcPr>
            <w:tcW w:w="4876" w:type="dxa"/>
            <w:tcBorders>
              <w:top w:val="nil"/>
              <w:left w:val="nil"/>
              <w:bottom w:val="nil"/>
              <w:right w:val="nil"/>
            </w:tcBorders>
          </w:tcPr>
          <w:p w14:paraId="520BAF5C"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255330DE" w14:textId="77777777" w:rsidR="00C35E9C" w:rsidRPr="003B030E" w:rsidRDefault="00C35E9C" w:rsidP="005950C6">
            <w:pPr>
              <w:pStyle w:val="AmColumnHeading"/>
            </w:pPr>
            <w:r w:rsidRPr="003B030E">
              <w:t>Alteração</w:t>
            </w:r>
          </w:p>
        </w:tc>
      </w:tr>
      <w:tr w:rsidR="00C35E9C" w:rsidRPr="003B030E" w14:paraId="68BBFDD4" w14:textId="77777777" w:rsidTr="005950C6">
        <w:trPr>
          <w:jc w:val="center"/>
        </w:trPr>
        <w:tc>
          <w:tcPr>
            <w:tcW w:w="4876" w:type="dxa"/>
            <w:tcBorders>
              <w:top w:val="nil"/>
              <w:left w:val="nil"/>
              <w:bottom w:val="nil"/>
              <w:right w:val="nil"/>
            </w:tcBorders>
          </w:tcPr>
          <w:p w14:paraId="5A68D65A" w14:textId="77777777" w:rsidR="00C35E9C" w:rsidRPr="003B030E" w:rsidRDefault="00C35E9C" w:rsidP="005950C6">
            <w:pPr>
              <w:pStyle w:val="Normal6a"/>
            </w:pPr>
          </w:p>
        </w:tc>
        <w:tc>
          <w:tcPr>
            <w:tcW w:w="4876" w:type="dxa"/>
            <w:tcBorders>
              <w:top w:val="nil"/>
              <w:left w:val="nil"/>
              <w:bottom w:val="nil"/>
              <w:right w:val="nil"/>
            </w:tcBorders>
          </w:tcPr>
          <w:p w14:paraId="02F41450" w14:textId="6A47B20C" w:rsidR="00C35E9C" w:rsidRPr="003B030E" w:rsidRDefault="00C35E9C" w:rsidP="005950C6">
            <w:pPr>
              <w:pStyle w:val="Normal6a"/>
            </w:pPr>
            <w:r w:rsidRPr="003B030E">
              <w:rPr>
                <w:b/>
                <w:i/>
              </w:rPr>
              <w:t>9</w:t>
            </w:r>
            <w:r w:rsidR="00D96532">
              <w:rPr>
                <w:b/>
                <w:i/>
              </w:rPr>
              <w:noBreakHyphen/>
            </w:r>
            <w:r w:rsidRPr="003B030E">
              <w:rPr>
                <w:b/>
                <w:i/>
              </w:rPr>
              <w:t>A.</w:t>
            </w:r>
            <w:r w:rsidRPr="003B030E">
              <w:tab/>
            </w:r>
            <w:r w:rsidRPr="003B030E">
              <w:rPr>
                <w:b/>
                <w:i/>
              </w:rPr>
              <w:t>Apela a um maior apoio ao investimento sustentável em serviços psicossociais de base, liderados pelos pares e orientados para a comunidade, prestando atenção às crianças e aos jovens mais vulneráveis, reduzindo a discriminação e criando ambientes favoráveis;</w:t>
            </w:r>
          </w:p>
        </w:tc>
      </w:tr>
    </w:tbl>
    <w:p w14:paraId="0F0593C6"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6402D0AB" w14:textId="77777777" w:rsidR="00C35E9C" w:rsidRPr="003B030E" w:rsidRDefault="00C35E9C" w:rsidP="00C35E9C">
      <w:r w:rsidRPr="003B030E">
        <w:rPr>
          <w:rStyle w:val="HideTWBExt"/>
        </w:rPr>
        <w:t>&lt;/Amend&gt;</w:t>
      </w:r>
    </w:p>
    <w:p w14:paraId="570C67D7"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190</w:t>
      </w:r>
      <w:r w:rsidRPr="003B030E">
        <w:rPr>
          <w:rStyle w:val="HideTWBExt"/>
        </w:rPr>
        <w:t>&lt;/NumAm&gt;</w:t>
      </w:r>
    </w:p>
    <w:p w14:paraId="11F8783A" w14:textId="77777777" w:rsidR="00C35E9C" w:rsidRPr="003B030E" w:rsidRDefault="00C35E9C" w:rsidP="00C35E9C">
      <w:pPr>
        <w:pStyle w:val="NormalBold"/>
      </w:pPr>
      <w:r w:rsidRPr="003B030E">
        <w:rPr>
          <w:rStyle w:val="HideTWBExt"/>
          <w:b w:val="0"/>
        </w:rPr>
        <w:t>&lt;RepeatBlock-By&gt;&lt;Members&gt;</w:t>
      </w:r>
      <w:r w:rsidRPr="003B030E">
        <w:t>Sabrina Repp, Hannes Heide, Nikos Papandreou, Emma Rafowicz</w:t>
      </w:r>
      <w:r w:rsidRPr="003B030E">
        <w:rPr>
          <w:rStyle w:val="HideTWBExt"/>
          <w:b w:val="0"/>
        </w:rPr>
        <w:t>&lt;/Members&gt;</w:t>
      </w:r>
    </w:p>
    <w:p w14:paraId="042909BD" w14:textId="77777777" w:rsidR="00C35E9C" w:rsidRPr="003B030E" w:rsidRDefault="00C35E9C" w:rsidP="00C35E9C">
      <w:pPr>
        <w:pStyle w:val="NormalBold"/>
      </w:pPr>
      <w:r w:rsidRPr="003B030E">
        <w:rPr>
          <w:rStyle w:val="HideTWBExt"/>
          <w:b w:val="0"/>
        </w:rPr>
        <w:t>&lt;/RepeatBlock-By&gt;</w:t>
      </w:r>
    </w:p>
    <w:p w14:paraId="356741C5"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5552FF8D" w14:textId="4CB68F91" w:rsidR="00C35E9C" w:rsidRPr="003B030E" w:rsidRDefault="00C35E9C" w:rsidP="00C35E9C">
      <w:pPr>
        <w:pStyle w:val="NormalBold"/>
      </w:pPr>
      <w:r w:rsidRPr="003B030E">
        <w:rPr>
          <w:rStyle w:val="HideTWBExt"/>
        </w:rPr>
        <w:t>&lt;Article&gt;</w:t>
      </w:r>
      <w:r w:rsidRPr="003B030E">
        <w:t>N.º 9</w:t>
      </w:r>
      <w:r w:rsidR="00D96532">
        <w:noBreakHyphen/>
      </w:r>
      <w:r w:rsidRPr="003B030E">
        <w:t>A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097AE1F1" w14:textId="77777777" w:rsidTr="005950C6">
        <w:trPr>
          <w:trHeight w:hRule="exact" w:val="240"/>
          <w:jc w:val="center"/>
        </w:trPr>
        <w:tc>
          <w:tcPr>
            <w:tcW w:w="9752" w:type="dxa"/>
            <w:gridSpan w:val="2"/>
            <w:tcBorders>
              <w:top w:val="nil"/>
              <w:left w:val="nil"/>
              <w:bottom w:val="nil"/>
              <w:right w:val="nil"/>
            </w:tcBorders>
          </w:tcPr>
          <w:p w14:paraId="6C22AE05" w14:textId="77777777" w:rsidR="00C35E9C" w:rsidRPr="003B030E" w:rsidRDefault="00C35E9C" w:rsidP="005950C6"/>
        </w:tc>
      </w:tr>
      <w:tr w:rsidR="00C35E9C" w:rsidRPr="003B030E" w14:paraId="12496540" w14:textId="77777777" w:rsidTr="005950C6">
        <w:trPr>
          <w:trHeight w:val="240"/>
          <w:jc w:val="center"/>
        </w:trPr>
        <w:tc>
          <w:tcPr>
            <w:tcW w:w="4876" w:type="dxa"/>
            <w:tcBorders>
              <w:top w:val="nil"/>
              <w:left w:val="nil"/>
              <w:bottom w:val="nil"/>
              <w:right w:val="nil"/>
            </w:tcBorders>
          </w:tcPr>
          <w:p w14:paraId="4A3A9239"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44086CF9" w14:textId="77777777" w:rsidR="00C35E9C" w:rsidRPr="003B030E" w:rsidRDefault="00C35E9C" w:rsidP="005950C6">
            <w:pPr>
              <w:pStyle w:val="AmColumnHeading"/>
            </w:pPr>
            <w:r w:rsidRPr="003B030E">
              <w:t>Alteração</w:t>
            </w:r>
          </w:p>
        </w:tc>
      </w:tr>
      <w:tr w:rsidR="00C35E9C" w:rsidRPr="003B030E" w14:paraId="3BFF383F" w14:textId="77777777" w:rsidTr="005950C6">
        <w:trPr>
          <w:jc w:val="center"/>
        </w:trPr>
        <w:tc>
          <w:tcPr>
            <w:tcW w:w="4876" w:type="dxa"/>
            <w:tcBorders>
              <w:top w:val="nil"/>
              <w:left w:val="nil"/>
              <w:bottom w:val="nil"/>
              <w:right w:val="nil"/>
            </w:tcBorders>
          </w:tcPr>
          <w:p w14:paraId="24BE0518" w14:textId="77777777" w:rsidR="00C35E9C" w:rsidRPr="003B030E" w:rsidRDefault="00C35E9C" w:rsidP="005950C6">
            <w:pPr>
              <w:pStyle w:val="Normal6a"/>
            </w:pPr>
          </w:p>
        </w:tc>
        <w:tc>
          <w:tcPr>
            <w:tcW w:w="4876" w:type="dxa"/>
            <w:tcBorders>
              <w:top w:val="nil"/>
              <w:left w:val="nil"/>
              <w:bottom w:val="nil"/>
              <w:right w:val="nil"/>
            </w:tcBorders>
          </w:tcPr>
          <w:p w14:paraId="28D63014" w14:textId="2F2B64D9" w:rsidR="00C35E9C" w:rsidRPr="003B030E" w:rsidRDefault="00C35E9C" w:rsidP="005950C6">
            <w:pPr>
              <w:pStyle w:val="Normal6a"/>
            </w:pPr>
            <w:r w:rsidRPr="003B030E">
              <w:rPr>
                <w:b/>
                <w:i/>
              </w:rPr>
              <w:t>9</w:t>
            </w:r>
            <w:r w:rsidR="00D96532">
              <w:rPr>
                <w:b/>
                <w:i/>
              </w:rPr>
              <w:noBreakHyphen/>
            </w:r>
            <w:r w:rsidRPr="003B030E">
              <w:rPr>
                <w:b/>
                <w:i/>
              </w:rPr>
              <w:t>A.</w:t>
            </w:r>
            <w:r w:rsidRPr="003B030E">
              <w:tab/>
            </w:r>
            <w:r w:rsidRPr="003B030E">
              <w:rPr>
                <w:b/>
                <w:i/>
              </w:rPr>
              <w:t>Insta os Estados</w:t>
            </w:r>
            <w:r w:rsidR="00D96532">
              <w:rPr>
                <w:b/>
                <w:i/>
              </w:rPr>
              <w:noBreakHyphen/>
            </w:r>
            <w:r w:rsidRPr="003B030E">
              <w:rPr>
                <w:b/>
                <w:i/>
              </w:rPr>
              <w:t>Membros a garantirem o rápido acesso de todos os jovens ao apoio à saúde mental e à assistência psicológica, assegurando que ninguém fique sem ajuda devido a obstáculos financeiros ou geográficos;</w:t>
            </w:r>
          </w:p>
        </w:tc>
      </w:tr>
    </w:tbl>
    <w:p w14:paraId="491D9F94"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107FD0AD" w14:textId="77777777" w:rsidR="00C35E9C" w:rsidRPr="003B030E" w:rsidRDefault="00C35E9C" w:rsidP="00C35E9C">
      <w:r w:rsidRPr="003B030E">
        <w:rPr>
          <w:rStyle w:val="HideTWBExt"/>
        </w:rPr>
        <w:t>&lt;/Amend&gt;</w:t>
      </w:r>
    </w:p>
    <w:p w14:paraId="076D3A88"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191</w:t>
      </w:r>
      <w:r w:rsidRPr="003B030E">
        <w:rPr>
          <w:rStyle w:val="HideTWBExt"/>
        </w:rPr>
        <w:t>&lt;/NumAm&gt;</w:t>
      </w:r>
    </w:p>
    <w:p w14:paraId="046B19C6" w14:textId="77777777" w:rsidR="00C35E9C" w:rsidRPr="003B030E" w:rsidRDefault="00C35E9C" w:rsidP="00C35E9C">
      <w:pPr>
        <w:pStyle w:val="NormalBold"/>
      </w:pPr>
      <w:r w:rsidRPr="003B030E">
        <w:rPr>
          <w:rStyle w:val="HideTWBExt"/>
          <w:b w:val="0"/>
        </w:rPr>
        <w:t>&lt;RepeatBlock-By&gt;&lt;Members&gt;</w:t>
      </w:r>
      <w:r w:rsidRPr="003B030E">
        <w:t>Hristo Petrov, Laurence Farreng, Nikola Minchev, Eugen Tomac, Brigitte van den Berg</w:t>
      </w:r>
      <w:r w:rsidRPr="003B030E">
        <w:rPr>
          <w:rStyle w:val="HideTWBExt"/>
          <w:b w:val="0"/>
        </w:rPr>
        <w:t>&lt;/Members&gt;</w:t>
      </w:r>
    </w:p>
    <w:p w14:paraId="1BC87468" w14:textId="77777777" w:rsidR="00C35E9C" w:rsidRPr="003B030E" w:rsidRDefault="00C35E9C" w:rsidP="00C35E9C">
      <w:pPr>
        <w:pStyle w:val="NormalBold"/>
      </w:pPr>
      <w:r w:rsidRPr="003B030E">
        <w:rPr>
          <w:rStyle w:val="HideTWBExt"/>
          <w:b w:val="0"/>
        </w:rPr>
        <w:t>&lt;/RepeatBlock-By&gt;</w:t>
      </w:r>
    </w:p>
    <w:p w14:paraId="74268B73"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05C0BA89" w14:textId="62EBB421" w:rsidR="00C35E9C" w:rsidRPr="003B030E" w:rsidRDefault="00C35E9C" w:rsidP="00C35E9C">
      <w:pPr>
        <w:pStyle w:val="NormalBold"/>
      </w:pPr>
      <w:r w:rsidRPr="003B030E">
        <w:rPr>
          <w:rStyle w:val="HideTWBExt"/>
        </w:rPr>
        <w:t>&lt;Article&gt;</w:t>
      </w:r>
      <w:r w:rsidRPr="003B030E">
        <w:t>N.º 9</w:t>
      </w:r>
      <w:r w:rsidR="00D96532">
        <w:noBreakHyphen/>
      </w:r>
      <w:r w:rsidRPr="003B030E">
        <w:t>B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76D40F79" w14:textId="77777777" w:rsidTr="005950C6">
        <w:trPr>
          <w:trHeight w:hRule="exact" w:val="240"/>
          <w:jc w:val="center"/>
        </w:trPr>
        <w:tc>
          <w:tcPr>
            <w:tcW w:w="9752" w:type="dxa"/>
            <w:gridSpan w:val="2"/>
            <w:tcBorders>
              <w:top w:val="nil"/>
              <w:left w:val="nil"/>
              <w:bottom w:val="nil"/>
              <w:right w:val="nil"/>
            </w:tcBorders>
          </w:tcPr>
          <w:p w14:paraId="4DC0C1B5" w14:textId="77777777" w:rsidR="00C35E9C" w:rsidRPr="003B030E" w:rsidRDefault="00C35E9C" w:rsidP="005950C6"/>
        </w:tc>
      </w:tr>
      <w:tr w:rsidR="00C35E9C" w:rsidRPr="003B030E" w14:paraId="5FF1892D" w14:textId="77777777" w:rsidTr="005950C6">
        <w:trPr>
          <w:trHeight w:val="240"/>
          <w:jc w:val="center"/>
        </w:trPr>
        <w:tc>
          <w:tcPr>
            <w:tcW w:w="4876" w:type="dxa"/>
            <w:tcBorders>
              <w:top w:val="nil"/>
              <w:left w:val="nil"/>
              <w:bottom w:val="nil"/>
              <w:right w:val="nil"/>
            </w:tcBorders>
          </w:tcPr>
          <w:p w14:paraId="4062832D"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1E4F36AF" w14:textId="77777777" w:rsidR="00C35E9C" w:rsidRPr="003B030E" w:rsidRDefault="00C35E9C" w:rsidP="005950C6">
            <w:pPr>
              <w:pStyle w:val="AmColumnHeading"/>
            </w:pPr>
            <w:r w:rsidRPr="003B030E">
              <w:t>Alteração</w:t>
            </w:r>
          </w:p>
        </w:tc>
      </w:tr>
      <w:tr w:rsidR="00C35E9C" w:rsidRPr="003B030E" w14:paraId="4FCA45C9" w14:textId="77777777" w:rsidTr="005950C6">
        <w:trPr>
          <w:jc w:val="center"/>
        </w:trPr>
        <w:tc>
          <w:tcPr>
            <w:tcW w:w="4876" w:type="dxa"/>
            <w:tcBorders>
              <w:top w:val="nil"/>
              <w:left w:val="nil"/>
              <w:bottom w:val="nil"/>
              <w:right w:val="nil"/>
            </w:tcBorders>
          </w:tcPr>
          <w:p w14:paraId="502866A1" w14:textId="77777777" w:rsidR="00C35E9C" w:rsidRPr="003B030E" w:rsidRDefault="00C35E9C" w:rsidP="005950C6">
            <w:pPr>
              <w:pStyle w:val="Normal6a"/>
            </w:pPr>
          </w:p>
        </w:tc>
        <w:tc>
          <w:tcPr>
            <w:tcW w:w="4876" w:type="dxa"/>
            <w:tcBorders>
              <w:top w:val="nil"/>
              <w:left w:val="nil"/>
              <w:bottom w:val="nil"/>
              <w:right w:val="nil"/>
            </w:tcBorders>
          </w:tcPr>
          <w:p w14:paraId="38F5FBD1" w14:textId="5DC15A3E" w:rsidR="00C35E9C" w:rsidRPr="003B030E" w:rsidRDefault="00C35E9C" w:rsidP="005950C6">
            <w:pPr>
              <w:pStyle w:val="Normal6a"/>
            </w:pPr>
            <w:r w:rsidRPr="003B030E">
              <w:rPr>
                <w:b/>
                <w:i/>
              </w:rPr>
              <w:t>9</w:t>
            </w:r>
            <w:r w:rsidR="00D96532">
              <w:rPr>
                <w:b/>
                <w:i/>
              </w:rPr>
              <w:noBreakHyphen/>
            </w:r>
            <w:r w:rsidRPr="003B030E">
              <w:rPr>
                <w:b/>
                <w:i/>
              </w:rPr>
              <w:t>B.</w:t>
            </w:r>
            <w:r w:rsidRPr="003B030E">
              <w:tab/>
            </w:r>
            <w:r w:rsidRPr="003B030E">
              <w:rPr>
                <w:b/>
                <w:i/>
              </w:rPr>
              <w:t xml:space="preserve">Manifesta a sua preocupação com as provas crescentes de que a exposição constante a ambientes em linha de ritmo rápido e altamente estimulantes, incluindo plataformas de redes sociais, está a contribuir para um declínio da </w:t>
            </w:r>
            <w:r w:rsidRPr="003B030E">
              <w:rPr>
                <w:b/>
                <w:i/>
              </w:rPr>
              <w:lastRenderedPageBreak/>
              <w:t>capacidade de concentração entre as crianças e os jovens; observa que a conceção dessas plataformas abreviadas depende frequentemente da amplificação algorítmica e da gratificação instantânea, o que pode interferir com a concentração sustentada e o desenvolvimento cognitivo; salienta a necessidade de uma investigação abrangente e interdisciplinar para avaliar os impactos neurológicos e psicológicos a longo prazo dos padrões de consumo de conteúdos em linha nos jovens utilizadores, incluindo potenciais ligações ao aumento dos diagnósticos ou sintomas de perturbação de hiperatividade e défice de atenção (PHDA) e de perturbação de défice de atenção (PDA); insta a Comissão e os Estados</w:t>
            </w:r>
            <w:r w:rsidR="00D96532">
              <w:rPr>
                <w:b/>
                <w:i/>
              </w:rPr>
              <w:noBreakHyphen/>
            </w:r>
            <w:r w:rsidRPr="003B030E">
              <w:rPr>
                <w:b/>
                <w:i/>
              </w:rPr>
              <w:t>Membros a apoiarem estudos longitudinais e a recolha de dados sobre este fenómeno e a desenvolverem orientações baseadas em dados para a conceção de plataformas digitais;</w:t>
            </w:r>
          </w:p>
        </w:tc>
      </w:tr>
    </w:tbl>
    <w:p w14:paraId="1DE40717" w14:textId="77777777" w:rsidR="00C35E9C" w:rsidRPr="003B030E" w:rsidRDefault="00C35E9C" w:rsidP="00C35E9C">
      <w:pPr>
        <w:pStyle w:val="AmOrLang"/>
      </w:pPr>
      <w:r w:rsidRPr="003B030E">
        <w:lastRenderedPageBreak/>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4FF0B361" w14:textId="77777777" w:rsidR="00C35E9C" w:rsidRPr="003B030E" w:rsidRDefault="00C35E9C" w:rsidP="00C35E9C">
      <w:r w:rsidRPr="003B030E">
        <w:rPr>
          <w:rStyle w:val="HideTWBExt"/>
        </w:rPr>
        <w:t>&lt;/Amend&gt;</w:t>
      </w:r>
    </w:p>
    <w:p w14:paraId="0D37E1F4"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192</w:t>
      </w:r>
      <w:r w:rsidRPr="003B030E">
        <w:rPr>
          <w:rStyle w:val="HideTWBExt"/>
        </w:rPr>
        <w:t>&lt;/NumAm&gt;</w:t>
      </w:r>
    </w:p>
    <w:p w14:paraId="33E40DEE" w14:textId="40070534" w:rsidR="00C35E9C" w:rsidRPr="003B030E" w:rsidRDefault="00C35E9C" w:rsidP="00C35E9C">
      <w:pPr>
        <w:pStyle w:val="NormalBold"/>
      </w:pPr>
      <w:r w:rsidRPr="003B030E">
        <w:rPr>
          <w:rStyle w:val="HideTWBExt"/>
          <w:b w:val="0"/>
        </w:rPr>
        <w:t>&lt;RepeatBlock-By&gt;&lt;Members&gt;</w:t>
      </w:r>
      <w:r w:rsidRPr="003B030E">
        <w:t>Sandro Ruotolo, Hannes Heide, Emma Rafowicz, Joanna Scheuring</w:t>
      </w:r>
      <w:r w:rsidR="00D96532">
        <w:noBreakHyphen/>
      </w:r>
      <w:r w:rsidRPr="003B030E">
        <w:t>Wielgus, Gabriela Firea, Maria Guzenina, Marcos Ros Sempere, Nikos Papandreou</w:t>
      </w:r>
      <w:r w:rsidRPr="003B030E">
        <w:rPr>
          <w:rStyle w:val="HideTWBExt"/>
          <w:b w:val="0"/>
        </w:rPr>
        <w:t>&lt;/Members&gt;</w:t>
      </w:r>
    </w:p>
    <w:p w14:paraId="4EF73774" w14:textId="77777777" w:rsidR="00C35E9C" w:rsidRPr="003B030E" w:rsidRDefault="00C35E9C" w:rsidP="00C35E9C">
      <w:pPr>
        <w:pStyle w:val="NormalBold"/>
      </w:pPr>
      <w:r w:rsidRPr="003B030E">
        <w:rPr>
          <w:rStyle w:val="HideTWBExt"/>
          <w:b w:val="0"/>
        </w:rPr>
        <w:t>&lt;/RepeatBlock-By&gt;</w:t>
      </w:r>
    </w:p>
    <w:p w14:paraId="7D174EBA"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023443DD" w14:textId="323FAC94" w:rsidR="00C35E9C" w:rsidRPr="003B030E" w:rsidRDefault="00C35E9C" w:rsidP="00C35E9C">
      <w:pPr>
        <w:pStyle w:val="NormalBold"/>
      </w:pPr>
      <w:r w:rsidRPr="003B030E">
        <w:rPr>
          <w:rStyle w:val="HideTWBExt"/>
        </w:rPr>
        <w:t>&lt;Article&gt;</w:t>
      </w:r>
      <w:r w:rsidRPr="003B030E">
        <w:t>N.º 9</w:t>
      </w:r>
      <w:r w:rsidR="00D96532">
        <w:noBreakHyphen/>
      </w:r>
      <w:r w:rsidRPr="003B030E">
        <w:t>B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14F896A8" w14:textId="77777777" w:rsidTr="005950C6">
        <w:trPr>
          <w:trHeight w:hRule="exact" w:val="240"/>
          <w:jc w:val="center"/>
        </w:trPr>
        <w:tc>
          <w:tcPr>
            <w:tcW w:w="9752" w:type="dxa"/>
            <w:gridSpan w:val="2"/>
            <w:tcBorders>
              <w:top w:val="nil"/>
              <w:left w:val="nil"/>
              <w:bottom w:val="nil"/>
              <w:right w:val="nil"/>
            </w:tcBorders>
          </w:tcPr>
          <w:p w14:paraId="2A1C265D" w14:textId="77777777" w:rsidR="00C35E9C" w:rsidRPr="003B030E" w:rsidRDefault="00C35E9C" w:rsidP="005950C6"/>
        </w:tc>
      </w:tr>
      <w:tr w:rsidR="00C35E9C" w:rsidRPr="003B030E" w14:paraId="01EE1B87" w14:textId="77777777" w:rsidTr="005950C6">
        <w:trPr>
          <w:trHeight w:val="240"/>
          <w:jc w:val="center"/>
        </w:trPr>
        <w:tc>
          <w:tcPr>
            <w:tcW w:w="4876" w:type="dxa"/>
            <w:tcBorders>
              <w:top w:val="nil"/>
              <w:left w:val="nil"/>
              <w:bottom w:val="nil"/>
              <w:right w:val="nil"/>
            </w:tcBorders>
          </w:tcPr>
          <w:p w14:paraId="1FB85F7C"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7F33D137" w14:textId="77777777" w:rsidR="00C35E9C" w:rsidRPr="003B030E" w:rsidRDefault="00C35E9C" w:rsidP="005950C6">
            <w:pPr>
              <w:pStyle w:val="AmColumnHeading"/>
            </w:pPr>
            <w:r w:rsidRPr="003B030E">
              <w:t>Alteração</w:t>
            </w:r>
          </w:p>
        </w:tc>
      </w:tr>
      <w:tr w:rsidR="00C35E9C" w:rsidRPr="003B030E" w14:paraId="688D3BEC" w14:textId="77777777" w:rsidTr="005950C6">
        <w:trPr>
          <w:jc w:val="center"/>
        </w:trPr>
        <w:tc>
          <w:tcPr>
            <w:tcW w:w="4876" w:type="dxa"/>
            <w:tcBorders>
              <w:top w:val="nil"/>
              <w:left w:val="nil"/>
              <w:bottom w:val="nil"/>
              <w:right w:val="nil"/>
            </w:tcBorders>
          </w:tcPr>
          <w:p w14:paraId="26A2B6ED" w14:textId="77777777" w:rsidR="00C35E9C" w:rsidRPr="003B030E" w:rsidRDefault="00C35E9C" w:rsidP="005950C6">
            <w:pPr>
              <w:pStyle w:val="Normal6a"/>
            </w:pPr>
          </w:p>
        </w:tc>
        <w:tc>
          <w:tcPr>
            <w:tcW w:w="4876" w:type="dxa"/>
            <w:tcBorders>
              <w:top w:val="nil"/>
              <w:left w:val="nil"/>
              <w:bottom w:val="nil"/>
              <w:right w:val="nil"/>
            </w:tcBorders>
          </w:tcPr>
          <w:p w14:paraId="4B50745F" w14:textId="744B5C97" w:rsidR="00C35E9C" w:rsidRPr="003B030E" w:rsidRDefault="00C35E9C" w:rsidP="005950C6">
            <w:pPr>
              <w:pStyle w:val="Normal6a"/>
            </w:pPr>
            <w:r w:rsidRPr="003B030E">
              <w:rPr>
                <w:b/>
                <w:i/>
              </w:rPr>
              <w:t>9</w:t>
            </w:r>
            <w:r w:rsidR="00D96532">
              <w:rPr>
                <w:b/>
                <w:i/>
              </w:rPr>
              <w:noBreakHyphen/>
            </w:r>
            <w:r w:rsidRPr="003B030E">
              <w:rPr>
                <w:b/>
                <w:i/>
              </w:rPr>
              <w:t>B.</w:t>
            </w:r>
            <w:r w:rsidRPr="003B030E">
              <w:tab/>
            </w:r>
            <w:r w:rsidRPr="003B030E">
              <w:rPr>
                <w:b/>
                <w:i/>
              </w:rPr>
              <w:t>Insta os Estados</w:t>
            </w:r>
            <w:r w:rsidR="00D96532">
              <w:rPr>
                <w:b/>
                <w:i/>
              </w:rPr>
              <w:noBreakHyphen/>
            </w:r>
            <w:r w:rsidRPr="003B030E">
              <w:rPr>
                <w:b/>
                <w:i/>
              </w:rPr>
              <w:t>Membros a promoverem estilos de vida saudáveis que equilibrem a utilização das redes sociais e o tempo de ecrã com atividades regulares ao ar livre e exercício físico, reconhecendo a importância de tais práticas para salvaguardar a saúde mental e física, incluindo o abrandamento da progressão da miopia e a redução do risco de astenopia digital, melhorando simultaneamente o bem</w:t>
            </w:r>
            <w:r w:rsidR="00D96532">
              <w:rPr>
                <w:b/>
                <w:i/>
              </w:rPr>
              <w:noBreakHyphen/>
            </w:r>
            <w:r w:rsidRPr="003B030E">
              <w:rPr>
                <w:b/>
                <w:i/>
              </w:rPr>
              <w:t xml:space="preserve">estar geral através da melhoria dos padrões de sono e </w:t>
            </w:r>
            <w:r w:rsidRPr="003B030E">
              <w:rPr>
                <w:b/>
                <w:i/>
              </w:rPr>
              <w:lastRenderedPageBreak/>
              <w:t>da aptidão cardiovascular;</w:t>
            </w:r>
          </w:p>
        </w:tc>
      </w:tr>
    </w:tbl>
    <w:p w14:paraId="0D40BDA8" w14:textId="77777777" w:rsidR="00C35E9C" w:rsidRPr="003B030E" w:rsidRDefault="00C35E9C" w:rsidP="00C35E9C">
      <w:pPr>
        <w:pStyle w:val="AmOrLang"/>
      </w:pPr>
      <w:r w:rsidRPr="003B030E">
        <w:lastRenderedPageBreak/>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07B87F3F" w14:textId="77777777" w:rsidR="00C35E9C" w:rsidRPr="003B030E" w:rsidRDefault="00C35E9C" w:rsidP="00C35E9C">
      <w:r w:rsidRPr="003B030E">
        <w:rPr>
          <w:rStyle w:val="HideTWBExt"/>
        </w:rPr>
        <w:t>&lt;/Amend&gt;</w:t>
      </w:r>
    </w:p>
    <w:p w14:paraId="75E124F4"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193</w:t>
      </w:r>
      <w:r w:rsidRPr="003B030E">
        <w:rPr>
          <w:rStyle w:val="HideTWBExt"/>
        </w:rPr>
        <w:t>&lt;/NumAm&gt;</w:t>
      </w:r>
    </w:p>
    <w:p w14:paraId="5953970E" w14:textId="77777777" w:rsidR="00C35E9C" w:rsidRPr="003B030E" w:rsidRDefault="00C35E9C" w:rsidP="00C35E9C">
      <w:pPr>
        <w:pStyle w:val="NormalBold"/>
      </w:pPr>
      <w:r w:rsidRPr="003B030E">
        <w:rPr>
          <w:rStyle w:val="HideTWBExt"/>
          <w:b w:val="0"/>
        </w:rPr>
        <w:t>&lt;RepeatBlock-By&gt;&lt;Members&gt;</w:t>
      </w:r>
      <w:r w:rsidRPr="003B030E">
        <w:t>Sunčana Glavak, Milan Zver, Sabine Verheyen, Hélder Sousa Silva, Bogdan Andrzej Zdrojewski, Giusi Princi, Manuela Ripa, Eleonora Meleti</w:t>
      </w:r>
      <w:r w:rsidRPr="003B030E">
        <w:rPr>
          <w:rStyle w:val="HideTWBExt"/>
          <w:b w:val="0"/>
        </w:rPr>
        <w:t>&lt;/Members&gt;</w:t>
      </w:r>
    </w:p>
    <w:p w14:paraId="76D6DC02" w14:textId="77777777" w:rsidR="00C35E9C" w:rsidRPr="003B030E" w:rsidRDefault="00C35E9C" w:rsidP="00C35E9C">
      <w:pPr>
        <w:pStyle w:val="NormalBold"/>
      </w:pPr>
      <w:r w:rsidRPr="003B030E">
        <w:rPr>
          <w:rStyle w:val="HideTWBExt"/>
          <w:b w:val="0"/>
        </w:rPr>
        <w:t>&lt;/RepeatBlock-By&gt;</w:t>
      </w:r>
    </w:p>
    <w:p w14:paraId="2BC33675"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7B0CF88C" w14:textId="57C42132" w:rsidR="00C35E9C" w:rsidRPr="003B030E" w:rsidRDefault="00C35E9C" w:rsidP="00C35E9C">
      <w:pPr>
        <w:pStyle w:val="NormalBold"/>
      </w:pPr>
      <w:r w:rsidRPr="003B030E">
        <w:rPr>
          <w:rStyle w:val="HideTWBExt"/>
        </w:rPr>
        <w:t>&lt;Article&gt;</w:t>
      </w:r>
      <w:r w:rsidRPr="003B030E">
        <w:t>N.º 9</w:t>
      </w:r>
      <w:r w:rsidR="00D96532">
        <w:noBreakHyphen/>
      </w:r>
      <w:r w:rsidRPr="003B030E">
        <w:t>B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3957C57D" w14:textId="77777777" w:rsidTr="005950C6">
        <w:trPr>
          <w:trHeight w:hRule="exact" w:val="240"/>
          <w:jc w:val="center"/>
        </w:trPr>
        <w:tc>
          <w:tcPr>
            <w:tcW w:w="9752" w:type="dxa"/>
            <w:gridSpan w:val="2"/>
            <w:tcBorders>
              <w:top w:val="nil"/>
              <w:left w:val="nil"/>
              <w:bottom w:val="nil"/>
              <w:right w:val="nil"/>
            </w:tcBorders>
          </w:tcPr>
          <w:p w14:paraId="3BA80F17" w14:textId="77777777" w:rsidR="00C35E9C" w:rsidRPr="003B030E" w:rsidRDefault="00C35E9C" w:rsidP="005950C6"/>
        </w:tc>
      </w:tr>
      <w:tr w:rsidR="00C35E9C" w:rsidRPr="003B030E" w14:paraId="058358B0" w14:textId="77777777" w:rsidTr="005950C6">
        <w:trPr>
          <w:trHeight w:val="240"/>
          <w:jc w:val="center"/>
        </w:trPr>
        <w:tc>
          <w:tcPr>
            <w:tcW w:w="4876" w:type="dxa"/>
            <w:tcBorders>
              <w:top w:val="nil"/>
              <w:left w:val="nil"/>
              <w:bottom w:val="nil"/>
              <w:right w:val="nil"/>
            </w:tcBorders>
          </w:tcPr>
          <w:p w14:paraId="774027F8"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734A53F2" w14:textId="77777777" w:rsidR="00C35E9C" w:rsidRPr="003B030E" w:rsidRDefault="00C35E9C" w:rsidP="005950C6">
            <w:pPr>
              <w:pStyle w:val="AmColumnHeading"/>
            </w:pPr>
            <w:r w:rsidRPr="003B030E">
              <w:t>Alteração</w:t>
            </w:r>
          </w:p>
        </w:tc>
      </w:tr>
      <w:tr w:rsidR="00C35E9C" w:rsidRPr="003B030E" w14:paraId="12191B33" w14:textId="77777777" w:rsidTr="005950C6">
        <w:trPr>
          <w:jc w:val="center"/>
        </w:trPr>
        <w:tc>
          <w:tcPr>
            <w:tcW w:w="4876" w:type="dxa"/>
            <w:tcBorders>
              <w:top w:val="nil"/>
              <w:left w:val="nil"/>
              <w:bottom w:val="nil"/>
              <w:right w:val="nil"/>
            </w:tcBorders>
          </w:tcPr>
          <w:p w14:paraId="1AEE0F76" w14:textId="77777777" w:rsidR="00C35E9C" w:rsidRPr="003B030E" w:rsidRDefault="00C35E9C" w:rsidP="005950C6">
            <w:pPr>
              <w:pStyle w:val="Normal6a"/>
            </w:pPr>
          </w:p>
        </w:tc>
        <w:tc>
          <w:tcPr>
            <w:tcW w:w="4876" w:type="dxa"/>
            <w:tcBorders>
              <w:top w:val="nil"/>
              <w:left w:val="nil"/>
              <w:bottom w:val="nil"/>
              <w:right w:val="nil"/>
            </w:tcBorders>
          </w:tcPr>
          <w:p w14:paraId="39D3EC32" w14:textId="547D186F" w:rsidR="00C35E9C" w:rsidRPr="003B030E" w:rsidRDefault="00C35E9C" w:rsidP="005950C6">
            <w:pPr>
              <w:pStyle w:val="Normal6a"/>
            </w:pPr>
            <w:r w:rsidRPr="003B030E">
              <w:rPr>
                <w:b/>
                <w:i/>
              </w:rPr>
              <w:t>9</w:t>
            </w:r>
            <w:r w:rsidR="00D96532">
              <w:rPr>
                <w:b/>
                <w:i/>
              </w:rPr>
              <w:noBreakHyphen/>
            </w:r>
            <w:r w:rsidRPr="003B030E">
              <w:rPr>
                <w:b/>
                <w:i/>
              </w:rPr>
              <w:t>B.</w:t>
            </w:r>
            <w:r w:rsidRPr="003B030E">
              <w:tab/>
            </w:r>
            <w:r w:rsidRPr="003B030E">
              <w:rPr>
                <w:b/>
                <w:i/>
              </w:rPr>
              <w:t>Insta a Comissão a desenvolver, em cooperação com os Estados</w:t>
            </w:r>
            <w:r w:rsidR="00D96532">
              <w:rPr>
                <w:b/>
                <w:i/>
              </w:rPr>
              <w:noBreakHyphen/>
            </w:r>
            <w:r w:rsidRPr="003B030E">
              <w:rPr>
                <w:b/>
                <w:i/>
              </w:rPr>
              <w:t>Membros e os organismos pertinentes, orientações específicas para a idade sobre o tempo de ecrã recomendado e conteúdos digitais adequados para diferentes grupos etários de crianças, com base em dados científicos dos domínios do desenvolvimento infantil e da saúde mental; salienta que essas orientações devem servir de referência para a conceção e as características de segurança dos serviços digitais acessíveis a menores;</w:t>
            </w:r>
          </w:p>
        </w:tc>
      </w:tr>
    </w:tbl>
    <w:p w14:paraId="68352F9E"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5B70B429" w14:textId="77777777" w:rsidR="00C35E9C" w:rsidRPr="003B030E" w:rsidRDefault="00C35E9C" w:rsidP="00C35E9C">
      <w:r w:rsidRPr="003B030E">
        <w:rPr>
          <w:rStyle w:val="HideTWBExt"/>
        </w:rPr>
        <w:t>&lt;/Amend&gt;</w:t>
      </w:r>
    </w:p>
    <w:p w14:paraId="17F506EF"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194</w:t>
      </w:r>
      <w:r w:rsidRPr="003B030E">
        <w:rPr>
          <w:rStyle w:val="HideTWBExt"/>
        </w:rPr>
        <w:t>&lt;/NumAm&gt;</w:t>
      </w:r>
    </w:p>
    <w:p w14:paraId="2E17B573" w14:textId="77777777" w:rsidR="00C35E9C" w:rsidRPr="003B030E" w:rsidRDefault="00C35E9C" w:rsidP="00C35E9C">
      <w:pPr>
        <w:pStyle w:val="NormalBold"/>
      </w:pPr>
      <w:r w:rsidRPr="003B030E">
        <w:rPr>
          <w:rStyle w:val="HideTWBExt"/>
          <w:b w:val="0"/>
        </w:rPr>
        <w:t>&lt;RepeatBlock-By&gt;&lt;Members&gt;</w:t>
      </w:r>
      <w:r w:rsidRPr="003B030E">
        <w:t>Leire Pajín, Marcos Ros Sempere</w:t>
      </w:r>
      <w:r w:rsidRPr="003B030E">
        <w:rPr>
          <w:rStyle w:val="HideTWBExt"/>
          <w:b w:val="0"/>
        </w:rPr>
        <w:t>&lt;/Members&gt;</w:t>
      </w:r>
    </w:p>
    <w:p w14:paraId="5E98C036" w14:textId="77777777" w:rsidR="00C35E9C" w:rsidRPr="003B030E" w:rsidRDefault="00C35E9C" w:rsidP="00C35E9C">
      <w:pPr>
        <w:pStyle w:val="NormalBold"/>
      </w:pPr>
      <w:r w:rsidRPr="003B030E">
        <w:rPr>
          <w:rStyle w:val="HideTWBExt"/>
          <w:b w:val="0"/>
        </w:rPr>
        <w:t>&lt;/RepeatBlock-By&gt;</w:t>
      </w:r>
    </w:p>
    <w:p w14:paraId="2512C3BE"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5BEC079E" w14:textId="714E9355" w:rsidR="00C35E9C" w:rsidRPr="003B030E" w:rsidRDefault="00C35E9C" w:rsidP="00C35E9C">
      <w:pPr>
        <w:pStyle w:val="NormalBold"/>
      </w:pPr>
      <w:r w:rsidRPr="003B030E">
        <w:rPr>
          <w:rStyle w:val="HideTWBExt"/>
        </w:rPr>
        <w:t>&lt;Article&gt;</w:t>
      </w:r>
      <w:r w:rsidRPr="003B030E">
        <w:t>N.º 9</w:t>
      </w:r>
      <w:r w:rsidR="00D96532">
        <w:noBreakHyphen/>
      </w:r>
      <w:r w:rsidRPr="003B030E">
        <w:t>B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0E598C5D" w14:textId="77777777" w:rsidTr="005950C6">
        <w:trPr>
          <w:trHeight w:hRule="exact" w:val="240"/>
          <w:jc w:val="center"/>
        </w:trPr>
        <w:tc>
          <w:tcPr>
            <w:tcW w:w="9752" w:type="dxa"/>
            <w:gridSpan w:val="2"/>
            <w:tcBorders>
              <w:top w:val="nil"/>
              <w:left w:val="nil"/>
              <w:bottom w:val="nil"/>
              <w:right w:val="nil"/>
            </w:tcBorders>
          </w:tcPr>
          <w:p w14:paraId="08ED3010" w14:textId="77777777" w:rsidR="00C35E9C" w:rsidRPr="003B030E" w:rsidRDefault="00C35E9C" w:rsidP="005950C6"/>
        </w:tc>
      </w:tr>
      <w:tr w:rsidR="00C35E9C" w:rsidRPr="003B030E" w14:paraId="3865925C" w14:textId="77777777" w:rsidTr="005950C6">
        <w:trPr>
          <w:trHeight w:val="240"/>
          <w:jc w:val="center"/>
        </w:trPr>
        <w:tc>
          <w:tcPr>
            <w:tcW w:w="4876" w:type="dxa"/>
            <w:tcBorders>
              <w:top w:val="nil"/>
              <w:left w:val="nil"/>
              <w:bottom w:val="nil"/>
              <w:right w:val="nil"/>
            </w:tcBorders>
          </w:tcPr>
          <w:p w14:paraId="1C6A8841"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3DF9EF7E" w14:textId="77777777" w:rsidR="00C35E9C" w:rsidRPr="003B030E" w:rsidRDefault="00C35E9C" w:rsidP="005950C6">
            <w:pPr>
              <w:pStyle w:val="AmColumnHeading"/>
            </w:pPr>
            <w:r w:rsidRPr="003B030E">
              <w:t>Alteração</w:t>
            </w:r>
          </w:p>
        </w:tc>
      </w:tr>
      <w:tr w:rsidR="00C35E9C" w:rsidRPr="003B030E" w14:paraId="53E256CE" w14:textId="77777777" w:rsidTr="005950C6">
        <w:trPr>
          <w:jc w:val="center"/>
        </w:trPr>
        <w:tc>
          <w:tcPr>
            <w:tcW w:w="4876" w:type="dxa"/>
            <w:tcBorders>
              <w:top w:val="nil"/>
              <w:left w:val="nil"/>
              <w:bottom w:val="nil"/>
              <w:right w:val="nil"/>
            </w:tcBorders>
          </w:tcPr>
          <w:p w14:paraId="2BACA83E" w14:textId="77777777" w:rsidR="00C35E9C" w:rsidRPr="003B030E" w:rsidRDefault="00C35E9C" w:rsidP="005950C6">
            <w:pPr>
              <w:pStyle w:val="Normal6a"/>
            </w:pPr>
          </w:p>
        </w:tc>
        <w:tc>
          <w:tcPr>
            <w:tcW w:w="4876" w:type="dxa"/>
            <w:tcBorders>
              <w:top w:val="nil"/>
              <w:left w:val="nil"/>
              <w:bottom w:val="nil"/>
              <w:right w:val="nil"/>
            </w:tcBorders>
          </w:tcPr>
          <w:p w14:paraId="19BF1DAE" w14:textId="67F5B64F" w:rsidR="00C35E9C" w:rsidRPr="003B030E" w:rsidRDefault="00C35E9C" w:rsidP="005950C6">
            <w:pPr>
              <w:pStyle w:val="Normal6a"/>
            </w:pPr>
            <w:r w:rsidRPr="003B030E">
              <w:rPr>
                <w:b/>
                <w:i/>
              </w:rPr>
              <w:t>9</w:t>
            </w:r>
            <w:r w:rsidR="00D96532">
              <w:rPr>
                <w:b/>
                <w:i/>
              </w:rPr>
              <w:noBreakHyphen/>
            </w:r>
            <w:r w:rsidRPr="003B030E">
              <w:rPr>
                <w:b/>
                <w:i/>
              </w:rPr>
              <w:t>B.</w:t>
            </w:r>
            <w:r w:rsidRPr="003B030E">
              <w:tab/>
            </w:r>
            <w:r w:rsidRPr="003B030E">
              <w:rPr>
                <w:b/>
                <w:i/>
              </w:rPr>
              <w:t xml:space="preserve">Realça que o acesso a pornografia pode expor as crianças a conteúdos violentos e inadequados à sua idade, o que comprovadamente contribui para o aumento da agressividade e da violência sexual e pode desencadear comportamentos sexuais nocivos entre </w:t>
            </w:r>
            <w:r w:rsidRPr="003B030E">
              <w:rPr>
                <w:b/>
                <w:i/>
              </w:rPr>
              <w:lastRenderedPageBreak/>
              <w:t>crianças e adolescentes, perpetuando a violência contra as mulheres e as raparigas; apela à promoção de uma educação sexual adaptada à idade para crianças e menores como parte essencial de uma vida saudável;</w:t>
            </w:r>
          </w:p>
        </w:tc>
      </w:tr>
    </w:tbl>
    <w:p w14:paraId="2D28F853" w14:textId="77777777" w:rsidR="00C35E9C" w:rsidRPr="003B030E" w:rsidRDefault="00C35E9C" w:rsidP="00C35E9C">
      <w:pPr>
        <w:pStyle w:val="AmOrLang"/>
      </w:pPr>
      <w:r w:rsidRPr="003B030E">
        <w:lastRenderedPageBreak/>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17CB59AD" w14:textId="77777777" w:rsidR="00C35E9C" w:rsidRPr="003B030E" w:rsidRDefault="00C35E9C" w:rsidP="00C35E9C">
      <w:r w:rsidRPr="003B030E">
        <w:rPr>
          <w:rStyle w:val="HideTWBExt"/>
        </w:rPr>
        <w:t>&lt;/Amend&gt;</w:t>
      </w:r>
    </w:p>
    <w:p w14:paraId="443913BF"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195</w:t>
      </w:r>
      <w:r w:rsidRPr="003B030E">
        <w:rPr>
          <w:rStyle w:val="HideTWBExt"/>
        </w:rPr>
        <w:t>&lt;/NumAm&gt;</w:t>
      </w:r>
    </w:p>
    <w:p w14:paraId="5CB75848" w14:textId="77777777" w:rsidR="00C35E9C" w:rsidRPr="003B030E" w:rsidRDefault="00C35E9C" w:rsidP="00C35E9C">
      <w:pPr>
        <w:pStyle w:val="NormalBold"/>
      </w:pPr>
      <w:r w:rsidRPr="003B030E">
        <w:rPr>
          <w:rStyle w:val="HideTWBExt"/>
          <w:b w:val="0"/>
        </w:rPr>
        <w:t>&lt;RepeatBlock-By&gt;&lt;Members&gt;</w:t>
      </w:r>
      <w:r w:rsidRPr="003B030E">
        <w:t>Maria Guzenina</w:t>
      </w:r>
      <w:r w:rsidRPr="003B030E">
        <w:rPr>
          <w:rStyle w:val="HideTWBExt"/>
          <w:b w:val="0"/>
        </w:rPr>
        <w:t>&lt;/Members&gt;</w:t>
      </w:r>
    </w:p>
    <w:p w14:paraId="00C2B074" w14:textId="77777777" w:rsidR="00C35E9C" w:rsidRPr="003B030E" w:rsidRDefault="00C35E9C" w:rsidP="00C35E9C">
      <w:pPr>
        <w:pStyle w:val="NormalBold"/>
      </w:pPr>
      <w:r w:rsidRPr="003B030E">
        <w:rPr>
          <w:rStyle w:val="HideTWBExt"/>
          <w:b w:val="0"/>
        </w:rPr>
        <w:t>&lt;/RepeatBlock-By&gt;</w:t>
      </w:r>
    </w:p>
    <w:p w14:paraId="47F81401"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1324373E" w14:textId="73519E73" w:rsidR="00C35E9C" w:rsidRPr="003B030E" w:rsidRDefault="00C35E9C" w:rsidP="00C35E9C">
      <w:pPr>
        <w:pStyle w:val="NormalBold"/>
      </w:pPr>
      <w:r w:rsidRPr="003B030E">
        <w:rPr>
          <w:rStyle w:val="HideTWBExt"/>
        </w:rPr>
        <w:t>&lt;Article&gt;</w:t>
      </w:r>
      <w:r w:rsidRPr="003B030E">
        <w:t>N.º 9</w:t>
      </w:r>
      <w:r w:rsidR="00D96532">
        <w:noBreakHyphen/>
      </w:r>
      <w:r w:rsidRPr="003B030E">
        <w:t>B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0696BAD6" w14:textId="77777777" w:rsidTr="005950C6">
        <w:trPr>
          <w:trHeight w:hRule="exact" w:val="240"/>
          <w:jc w:val="center"/>
        </w:trPr>
        <w:tc>
          <w:tcPr>
            <w:tcW w:w="9752" w:type="dxa"/>
            <w:gridSpan w:val="2"/>
            <w:tcBorders>
              <w:top w:val="nil"/>
              <w:left w:val="nil"/>
              <w:bottom w:val="nil"/>
              <w:right w:val="nil"/>
            </w:tcBorders>
          </w:tcPr>
          <w:p w14:paraId="6F681266" w14:textId="77777777" w:rsidR="00C35E9C" w:rsidRPr="003B030E" w:rsidRDefault="00C35E9C" w:rsidP="005950C6"/>
        </w:tc>
      </w:tr>
      <w:tr w:rsidR="00C35E9C" w:rsidRPr="003B030E" w14:paraId="3EA933AE" w14:textId="77777777" w:rsidTr="005950C6">
        <w:trPr>
          <w:trHeight w:val="240"/>
          <w:jc w:val="center"/>
        </w:trPr>
        <w:tc>
          <w:tcPr>
            <w:tcW w:w="4876" w:type="dxa"/>
            <w:tcBorders>
              <w:top w:val="nil"/>
              <w:left w:val="nil"/>
              <w:bottom w:val="nil"/>
              <w:right w:val="nil"/>
            </w:tcBorders>
          </w:tcPr>
          <w:p w14:paraId="5F8A46E2"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56CE2D35" w14:textId="77777777" w:rsidR="00C35E9C" w:rsidRPr="003B030E" w:rsidRDefault="00C35E9C" w:rsidP="005950C6">
            <w:pPr>
              <w:pStyle w:val="AmColumnHeading"/>
            </w:pPr>
            <w:r w:rsidRPr="003B030E">
              <w:t>Alteração</w:t>
            </w:r>
          </w:p>
        </w:tc>
      </w:tr>
      <w:tr w:rsidR="00C35E9C" w:rsidRPr="003B030E" w14:paraId="4176DA52" w14:textId="77777777" w:rsidTr="005950C6">
        <w:trPr>
          <w:jc w:val="center"/>
        </w:trPr>
        <w:tc>
          <w:tcPr>
            <w:tcW w:w="4876" w:type="dxa"/>
            <w:tcBorders>
              <w:top w:val="nil"/>
              <w:left w:val="nil"/>
              <w:bottom w:val="nil"/>
              <w:right w:val="nil"/>
            </w:tcBorders>
          </w:tcPr>
          <w:p w14:paraId="7C30637D" w14:textId="77777777" w:rsidR="00C35E9C" w:rsidRPr="003B030E" w:rsidRDefault="00C35E9C" w:rsidP="005950C6">
            <w:pPr>
              <w:pStyle w:val="Normal6a"/>
            </w:pPr>
          </w:p>
        </w:tc>
        <w:tc>
          <w:tcPr>
            <w:tcW w:w="4876" w:type="dxa"/>
            <w:tcBorders>
              <w:top w:val="nil"/>
              <w:left w:val="nil"/>
              <w:bottom w:val="nil"/>
              <w:right w:val="nil"/>
            </w:tcBorders>
          </w:tcPr>
          <w:p w14:paraId="6765A4F9" w14:textId="20BC2B28" w:rsidR="00C35E9C" w:rsidRPr="003B030E" w:rsidRDefault="00C35E9C" w:rsidP="005950C6">
            <w:pPr>
              <w:pStyle w:val="Normal6a"/>
            </w:pPr>
            <w:r w:rsidRPr="003B030E">
              <w:rPr>
                <w:b/>
                <w:i/>
              </w:rPr>
              <w:t>9</w:t>
            </w:r>
            <w:r w:rsidR="00D96532">
              <w:rPr>
                <w:b/>
                <w:i/>
              </w:rPr>
              <w:noBreakHyphen/>
            </w:r>
            <w:r w:rsidRPr="003B030E">
              <w:rPr>
                <w:b/>
                <w:i/>
              </w:rPr>
              <w:t>B.</w:t>
            </w:r>
            <w:r w:rsidRPr="003B030E">
              <w:tab/>
            </w:r>
            <w:r w:rsidRPr="003B030E">
              <w:rPr>
                <w:b/>
                <w:i/>
              </w:rPr>
              <w:t>Observa que a propagação de imagens sexualizadas e falsificações profundas geradas pela IA pode ter graves impactos psicológicos nas raparigas e nas mulheres jovens, incluindo o medo, a ansiedade e a retirada dos espaços em linha; apela à criação de serviços de apoio acessíveis e adequados às crianças, incluindo aconselhamento, mecanismos de denúncia e assistência jurídica, para os menores afetados por tais abusos baseados em imagens;</w:t>
            </w:r>
          </w:p>
        </w:tc>
      </w:tr>
    </w:tbl>
    <w:p w14:paraId="07A24AEB"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7820C5A7" w14:textId="77777777" w:rsidR="00C35E9C" w:rsidRPr="003B030E" w:rsidRDefault="00C35E9C" w:rsidP="00C35E9C">
      <w:r w:rsidRPr="003B030E">
        <w:rPr>
          <w:rStyle w:val="HideTWBExt"/>
        </w:rPr>
        <w:t>&lt;/Amend&gt;</w:t>
      </w:r>
    </w:p>
    <w:p w14:paraId="4D23D46D"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196</w:t>
      </w:r>
      <w:r w:rsidRPr="003B030E">
        <w:rPr>
          <w:rStyle w:val="HideTWBExt"/>
        </w:rPr>
        <w:t>&lt;/NumAm&gt;</w:t>
      </w:r>
    </w:p>
    <w:p w14:paraId="7299457E" w14:textId="77777777" w:rsidR="00C35E9C" w:rsidRPr="003B030E" w:rsidRDefault="00C35E9C" w:rsidP="00C35E9C">
      <w:pPr>
        <w:pStyle w:val="NormalBold"/>
      </w:pPr>
      <w:r w:rsidRPr="003B030E">
        <w:rPr>
          <w:rStyle w:val="HideTWBExt"/>
          <w:b w:val="0"/>
        </w:rPr>
        <w:t>&lt;RepeatBlock-By&gt;&lt;Members&gt;</w:t>
      </w:r>
      <w:r w:rsidRPr="003B030E">
        <w:t>Sabrina Repp, Hannes Heide, Nikos Papandreou, Emma Rafowicz</w:t>
      </w:r>
      <w:r w:rsidRPr="003B030E">
        <w:rPr>
          <w:rStyle w:val="HideTWBExt"/>
          <w:b w:val="0"/>
        </w:rPr>
        <w:t>&lt;/Members&gt;</w:t>
      </w:r>
    </w:p>
    <w:p w14:paraId="7D0BE230" w14:textId="77777777" w:rsidR="00C35E9C" w:rsidRPr="003B030E" w:rsidRDefault="00C35E9C" w:rsidP="00C35E9C">
      <w:pPr>
        <w:pStyle w:val="NormalBold"/>
      </w:pPr>
      <w:r w:rsidRPr="003B030E">
        <w:rPr>
          <w:rStyle w:val="HideTWBExt"/>
          <w:b w:val="0"/>
        </w:rPr>
        <w:t>&lt;/RepeatBlock-By&gt;</w:t>
      </w:r>
    </w:p>
    <w:p w14:paraId="4BF14F89"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03851D9B" w14:textId="6EC5C89B" w:rsidR="00C35E9C" w:rsidRPr="003B030E" w:rsidRDefault="00C35E9C" w:rsidP="00C35E9C">
      <w:pPr>
        <w:pStyle w:val="NormalBold"/>
      </w:pPr>
      <w:r w:rsidRPr="003B030E">
        <w:rPr>
          <w:rStyle w:val="HideTWBExt"/>
        </w:rPr>
        <w:t>&lt;Article&gt;</w:t>
      </w:r>
      <w:r w:rsidRPr="003B030E">
        <w:t>N.º 9</w:t>
      </w:r>
      <w:r w:rsidR="00D96532">
        <w:noBreakHyphen/>
      </w:r>
      <w:r w:rsidRPr="003B030E">
        <w:t>B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76EE8A3C" w14:textId="77777777" w:rsidTr="005950C6">
        <w:trPr>
          <w:trHeight w:hRule="exact" w:val="240"/>
          <w:jc w:val="center"/>
        </w:trPr>
        <w:tc>
          <w:tcPr>
            <w:tcW w:w="9752" w:type="dxa"/>
            <w:gridSpan w:val="2"/>
            <w:tcBorders>
              <w:top w:val="nil"/>
              <w:left w:val="nil"/>
              <w:bottom w:val="nil"/>
              <w:right w:val="nil"/>
            </w:tcBorders>
          </w:tcPr>
          <w:p w14:paraId="24CD66D4" w14:textId="77777777" w:rsidR="00C35E9C" w:rsidRPr="003B030E" w:rsidRDefault="00C35E9C" w:rsidP="005950C6"/>
        </w:tc>
      </w:tr>
      <w:tr w:rsidR="00C35E9C" w:rsidRPr="003B030E" w14:paraId="68A9F632" w14:textId="77777777" w:rsidTr="005950C6">
        <w:trPr>
          <w:trHeight w:val="240"/>
          <w:jc w:val="center"/>
        </w:trPr>
        <w:tc>
          <w:tcPr>
            <w:tcW w:w="4876" w:type="dxa"/>
            <w:tcBorders>
              <w:top w:val="nil"/>
              <w:left w:val="nil"/>
              <w:bottom w:val="nil"/>
              <w:right w:val="nil"/>
            </w:tcBorders>
          </w:tcPr>
          <w:p w14:paraId="383A1AFB"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2829DA57" w14:textId="77777777" w:rsidR="00C35E9C" w:rsidRPr="003B030E" w:rsidRDefault="00C35E9C" w:rsidP="005950C6">
            <w:pPr>
              <w:pStyle w:val="AmColumnHeading"/>
            </w:pPr>
            <w:r w:rsidRPr="003B030E">
              <w:t>Alteração</w:t>
            </w:r>
          </w:p>
        </w:tc>
      </w:tr>
      <w:tr w:rsidR="00C35E9C" w:rsidRPr="003B030E" w14:paraId="67E81245" w14:textId="77777777" w:rsidTr="005950C6">
        <w:trPr>
          <w:jc w:val="center"/>
        </w:trPr>
        <w:tc>
          <w:tcPr>
            <w:tcW w:w="4876" w:type="dxa"/>
            <w:tcBorders>
              <w:top w:val="nil"/>
              <w:left w:val="nil"/>
              <w:bottom w:val="nil"/>
              <w:right w:val="nil"/>
            </w:tcBorders>
          </w:tcPr>
          <w:p w14:paraId="5B56DE03" w14:textId="77777777" w:rsidR="00C35E9C" w:rsidRPr="003B030E" w:rsidRDefault="00C35E9C" w:rsidP="005950C6">
            <w:pPr>
              <w:pStyle w:val="Normal6a"/>
            </w:pPr>
          </w:p>
        </w:tc>
        <w:tc>
          <w:tcPr>
            <w:tcW w:w="4876" w:type="dxa"/>
            <w:tcBorders>
              <w:top w:val="nil"/>
              <w:left w:val="nil"/>
              <w:bottom w:val="nil"/>
              <w:right w:val="nil"/>
            </w:tcBorders>
          </w:tcPr>
          <w:p w14:paraId="2E9010FA" w14:textId="191773C9" w:rsidR="00C35E9C" w:rsidRPr="003B030E" w:rsidRDefault="00C35E9C" w:rsidP="005950C6">
            <w:pPr>
              <w:pStyle w:val="Normal6a"/>
            </w:pPr>
            <w:r w:rsidRPr="003B030E">
              <w:rPr>
                <w:b/>
                <w:i/>
              </w:rPr>
              <w:t>9</w:t>
            </w:r>
            <w:r w:rsidR="00D96532">
              <w:rPr>
                <w:b/>
                <w:i/>
              </w:rPr>
              <w:noBreakHyphen/>
            </w:r>
            <w:r w:rsidRPr="003B030E">
              <w:rPr>
                <w:b/>
                <w:i/>
              </w:rPr>
              <w:t>B.</w:t>
            </w:r>
            <w:r w:rsidRPr="003B030E">
              <w:tab/>
            </w:r>
            <w:r w:rsidRPr="003B030E">
              <w:rPr>
                <w:b/>
                <w:i/>
              </w:rPr>
              <w:t>Destaca o papel positivo do desporto e da atividade física na promoção do bem</w:t>
            </w:r>
            <w:r w:rsidR="00D96532">
              <w:rPr>
                <w:b/>
                <w:i/>
              </w:rPr>
              <w:noBreakHyphen/>
            </w:r>
            <w:r w:rsidRPr="003B030E">
              <w:rPr>
                <w:b/>
                <w:i/>
              </w:rPr>
              <w:t xml:space="preserve">estar mental e físico e na redução da utilização excessiva das redes sociais e dos dispositivos digitais </w:t>
            </w:r>
            <w:r w:rsidRPr="003B030E">
              <w:rPr>
                <w:b/>
                <w:i/>
              </w:rPr>
              <w:lastRenderedPageBreak/>
              <w:t>entre os jovens; incentiva a cooperação entre escolas, organizações de juventude e associações desportivas para promover estilos de vida saudáveis e a interação social fora de linha;</w:t>
            </w:r>
          </w:p>
        </w:tc>
      </w:tr>
    </w:tbl>
    <w:p w14:paraId="4D11DDE5" w14:textId="77777777" w:rsidR="00C35E9C" w:rsidRPr="003B030E" w:rsidRDefault="00C35E9C" w:rsidP="00C35E9C">
      <w:pPr>
        <w:pStyle w:val="AmOrLang"/>
      </w:pPr>
      <w:r w:rsidRPr="003B030E">
        <w:lastRenderedPageBreak/>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417A8B8F" w14:textId="77777777" w:rsidR="00C35E9C" w:rsidRPr="003B030E" w:rsidRDefault="00C35E9C" w:rsidP="00C35E9C">
      <w:r w:rsidRPr="003B030E">
        <w:rPr>
          <w:rStyle w:val="HideTWBExt"/>
        </w:rPr>
        <w:t>&lt;/Amend&gt;</w:t>
      </w:r>
    </w:p>
    <w:p w14:paraId="0C622713"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197</w:t>
      </w:r>
      <w:r w:rsidRPr="003B030E">
        <w:rPr>
          <w:rStyle w:val="HideTWBExt"/>
        </w:rPr>
        <w:t>&lt;/NumAm&gt;</w:t>
      </w:r>
    </w:p>
    <w:p w14:paraId="2C81B342" w14:textId="77777777" w:rsidR="00C35E9C" w:rsidRPr="003B030E" w:rsidRDefault="00C35E9C" w:rsidP="00C35E9C">
      <w:pPr>
        <w:pStyle w:val="NormalBold"/>
      </w:pPr>
      <w:r w:rsidRPr="003B030E">
        <w:rPr>
          <w:rStyle w:val="HideTWBExt"/>
          <w:b w:val="0"/>
        </w:rPr>
        <w:t>&lt;RepeatBlock-By&gt;&lt;Members&gt;</w:t>
      </w:r>
      <w:r w:rsidRPr="003B030E">
        <w:t>Diana Riba i Giner</w:t>
      </w:r>
      <w:r w:rsidRPr="003B030E">
        <w:rPr>
          <w:rStyle w:val="HideTWBExt"/>
          <w:b w:val="0"/>
        </w:rPr>
        <w:t>&lt;/Members&gt;</w:t>
      </w:r>
    </w:p>
    <w:p w14:paraId="06C6BD07" w14:textId="77777777" w:rsidR="00C35E9C" w:rsidRPr="003B030E" w:rsidRDefault="00C35E9C" w:rsidP="00C35E9C">
      <w:pPr>
        <w:pStyle w:val="NormalBold"/>
      </w:pPr>
      <w:r w:rsidRPr="003B030E">
        <w:rPr>
          <w:rStyle w:val="HideTWBExt"/>
          <w:b w:val="0"/>
        </w:rPr>
        <w:t>&lt;/RepeatBlock-By&gt;</w:t>
      </w:r>
    </w:p>
    <w:p w14:paraId="114E650D"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07875D59" w14:textId="26863F29" w:rsidR="00C35E9C" w:rsidRPr="003B030E" w:rsidRDefault="00C35E9C" w:rsidP="00C35E9C">
      <w:pPr>
        <w:pStyle w:val="NormalBold"/>
      </w:pPr>
      <w:r w:rsidRPr="003B030E">
        <w:rPr>
          <w:rStyle w:val="HideTWBExt"/>
        </w:rPr>
        <w:t>&lt;Article&gt;</w:t>
      </w:r>
      <w:r w:rsidRPr="003B030E">
        <w:t>N.º 9</w:t>
      </w:r>
      <w:r w:rsidR="00D96532">
        <w:noBreakHyphen/>
      </w:r>
      <w:r w:rsidRPr="003B030E">
        <w:t>B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0B1395F4" w14:textId="77777777" w:rsidTr="005950C6">
        <w:trPr>
          <w:trHeight w:hRule="exact" w:val="240"/>
          <w:jc w:val="center"/>
        </w:trPr>
        <w:tc>
          <w:tcPr>
            <w:tcW w:w="9752" w:type="dxa"/>
            <w:gridSpan w:val="2"/>
            <w:tcBorders>
              <w:top w:val="nil"/>
              <w:left w:val="nil"/>
              <w:bottom w:val="nil"/>
              <w:right w:val="nil"/>
            </w:tcBorders>
          </w:tcPr>
          <w:p w14:paraId="6F14C698" w14:textId="77777777" w:rsidR="00C35E9C" w:rsidRPr="003B030E" w:rsidRDefault="00C35E9C" w:rsidP="005950C6"/>
        </w:tc>
      </w:tr>
      <w:tr w:rsidR="00C35E9C" w:rsidRPr="003B030E" w14:paraId="1062FB71" w14:textId="77777777" w:rsidTr="005950C6">
        <w:trPr>
          <w:trHeight w:val="240"/>
          <w:jc w:val="center"/>
        </w:trPr>
        <w:tc>
          <w:tcPr>
            <w:tcW w:w="4876" w:type="dxa"/>
            <w:tcBorders>
              <w:top w:val="nil"/>
              <w:left w:val="nil"/>
              <w:bottom w:val="nil"/>
              <w:right w:val="nil"/>
            </w:tcBorders>
          </w:tcPr>
          <w:p w14:paraId="096C784D"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214FE077" w14:textId="77777777" w:rsidR="00C35E9C" w:rsidRPr="003B030E" w:rsidRDefault="00C35E9C" w:rsidP="005950C6">
            <w:pPr>
              <w:pStyle w:val="AmColumnHeading"/>
            </w:pPr>
            <w:r w:rsidRPr="003B030E">
              <w:t>Alteração</w:t>
            </w:r>
          </w:p>
        </w:tc>
      </w:tr>
      <w:tr w:rsidR="00C35E9C" w:rsidRPr="003B030E" w14:paraId="6F9E81D3" w14:textId="77777777" w:rsidTr="005950C6">
        <w:trPr>
          <w:jc w:val="center"/>
        </w:trPr>
        <w:tc>
          <w:tcPr>
            <w:tcW w:w="4876" w:type="dxa"/>
            <w:tcBorders>
              <w:top w:val="nil"/>
              <w:left w:val="nil"/>
              <w:bottom w:val="nil"/>
              <w:right w:val="nil"/>
            </w:tcBorders>
          </w:tcPr>
          <w:p w14:paraId="4054D918" w14:textId="77777777" w:rsidR="00C35E9C" w:rsidRPr="003B030E" w:rsidRDefault="00C35E9C" w:rsidP="005950C6">
            <w:pPr>
              <w:pStyle w:val="Normal6a"/>
            </w:pPr>
          </w:p>
        </w:tc>
        <w:tc>
          <w:tcPr>
            <w:tcW w:w="4876" w:type="dxa"/>
            <w:tcBorders>
              <w:top w:val="nil"/>
              <w:left w:val="nil"/>
              <w:bottom w:val="nil"/>
              <w:right w:val="nil"/>
            </w:tcBorders>
          </w:tcPr>
          <w:p w14:paraId="12194CA8" w14:textId="3FF7F342" w:rsidR="00C35E9C" w:rsidRPr="003B030E" w:rsidRDefault="00C35E9C" w:rsidP="005950C6">
            <w:pPr>
              <w:pStyle w:val="Normal6a"/>
            </w:pPr>
            <w:r w:rsidRPr="003B030E">
              <w:rPr>
                <w:b/>
                <w:i/>
              </w:rPr>
              <w:t>9</w:t>
            </w:r>
            <w:r w:rsidR="00D96532">
              <w:rPr>
                <w:b/>
                <w:i/>
              </w:rPr>
              <w:noBreakHyphen/>
            </w:r>
            <w:r w:rsidRPr="003B030E">
              <w:rPr>
                <w:b/>
                <w:i/>
              </w:rPr>
              <w:t>B.</w:t>
            </w:r>
            <w:r w:rsidRPr="003B030E">
              <w:tab/>
            </w:r>
            <w:r w:rsidRPr="003B030E">
              <w:rPr>
                <w:b/>
                <w:i/>
              </w:rPr>
              <w:t>Congratula</w:t>
            </w:r>
            <w:r w:rsidR="00D96532">
              <w:rPr>
                <w:b/>
                <w:i/>
              </w:rPr>
              <w:noBreakHyphen/>
            </w:r>
            <w:r w:rsidRPr="003B030E">
              <w:rPr>
                <w:b/>
                <w:i/>
              </w:rPr>
              <w:t>se com a decisão tomada por determinados serviços que utilizam as redes sociais de passarem a utilizar serviços com criptografia de ponta a ponta; recorda que a privacidade é necessária para que as vítimas de abusos protejam a sua segurança e se sintam mais dispostas a procurar ajuda;</w:t>
            </w:r>
          </w:p>
        </w:tc>
      </w:tr>
    </w:tbl>
    <w:p w14:paraId="2EE76FB8"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7FB5A741" w14:textId="77777777" w:rsidR="00C35E9C" w:rsidRPr="003B030E" w:rsidRDefault="00C35E9C" w:rsidP="00C35E9C">
      <w:r w:rsidRPr="003B030E">
        <w:rPr>
          <w:rStyle w:val="HideTWBExt"/>
        </w:rPr>
        <w:t>&lt;/Amend&gt;</w:t>
      </w:r>
    </w:p>
    <w:p w14:paraId="1B6F5DC4"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198</w:t>
      </w:r>
      <w:r w:rsidRPr="003B030E">
        <w:rPr>
          <w:rStyle w:val="HideTWBExt"/>
        </w:rPr>
        <w:t>&lt;/NumAm&gt;</w:t>
      </w:r>
    </w:p>
    <w:p w14:paraId="1A6CFA54" w14:textId="77777777" w:rsidR="00C35E9C" w:rsidRPr="003B030E" w:rsidRDefault="00C35E9C" w:rsidP="00C35E9C">
      <w:pPr>
        <w:pStyle w:val="NormalBold"/>
      </w:pPr>
      <w:r w:rsidRPr="003B030E">
        <w:rPr>
          <w:rStyle w:val="HideTWBExt"/>
          <w:b w:val="0"/>
        </w:rPr>
        <w:t>&lt;RepeatBlock-By&gt;&lt;Members&gt;</w:t>
      </w:r>
      <w:r w:rsidRPr="003B030E">
        <w:t>Leire Pajín, Marcos Ros Sempere</w:t>
      </w:r>
      <w:r w:rsidRPr="003B030E">
        <w:rPr>
          <w:rStyle w:val="HideTWBExt"/>
          <w:b w:val="0"/>
        </w:rPr>
        <w:t>&lt;/Members&gt;</w:t>
      </w:r>
    </w:p>
    <w:p w14:paraId="61CC1EFD" w14:textId="77777777" w:rsidR="00C35E9C" w:rsidRPr="003B030E" w:rsidRDefault="00C35E9C" w:rsidP="00C35E9C">
      <w:pPr>
        <w:pStyle w:val="NormalBold"/>
      </w:pPr>
      <w:r w:rsidRPr="003B030E">
        <w:rPr>
          <w:rStyle w:val="HideTWBExt"/>
          <w:b w:val="0"/>
        </w:rPr>
        <w:t>&lt;/RepeatBlock-By&gt;</w:t>
      </w:r>
    </w:p>
    <w:p w14:paraId="6ECDABC5"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634398EE" w14:textId="6818B184" w:rsidR="00C35E9C" w:rsidRPr="003B030E" w:rsidRDefault="00C35E9C" w:rsidP="00C35E9C">
      <w:pPr>
        <w:pStyle w:val="NormalBold"/>
      </w:pPr>
      <w:r w:rsidRPr="003B030E">
        <w:rPr>
          <w:rStyle w:val="HideTWBExt"/>
        </w:rPr>
        <w:t>&lt;Article&gt;</w:t>
      </w:r>
      <w:r w:rsidRPr="003B030E">
        <w:t>N.º 9</w:t>
      </w:r>
      <w:r w:rsidR="00D96532">
        <w:noBreakHyphen/>
      </w:r>
      <w:r w:rsidRPr="003B030E">
        <w:t>C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6F1EE1B1" w14:textId="77777777" w:rsidTr="005950C6">
        <w:trPr>
          <w:trHeight w:hRule="exact" w:val="240"/>
          <w:jc w:val="center"/>
        </w:trPr>
        <w:tc>
          <w:tcPr>
            <w:tcW w:w="9752" w:type="dxa"/>
            <w:gridSpan w:val="2"/>
            <w:tcBorders>
              <w:top w:val="nil"/>
              <w:left w:val="nil"/>
              <w:bottom w:val="nil"/>
              <w:right w:val="nil"/>
            </w:tcBorders>
          </w:tcPr>
          <w:p w14:paraId="334EBFBF" w14:textId="77777777" w:rsidR="00C35E9C" w:rsidRPr="003B030E" w:rsidRDefault="00C35E9C" w:rsidP="005950C6"/>
        </w:tc>
      </w:tr>
      <w:tr w:rsidR="00C35E9C" w:rsidRPr="003B030E" w14:paraId="4A689768" w14:textId="77777777" w:rsidTr="005950C6">
        <w:trPr>
          <w:trHeight w:val="240"/>
          <w:jc w:val="center"/>
        </w:trPr>
        <w:tc>
          <w:tcPr>
            <w:tcW w:w="4876" w:type="dxa"/>
            <w:tcBorders>
              <w:top w:val="nil"/>
              <w:left w:val="nil"/>
              <w:bottom w:val="nil"/>
              <w:right w:val="nil"/>
            </w:tcBorders>
          </w:tcPr>
          <w:p w14:paraId="0EC5454E"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41007A82" w14:textId="77777777" w:rsidR="00C35E9C" w:rsidRPr="003B030E" w:rsidRDefault="00C35E9C" w:rsidP="005950C6">
            <w:pPr>
              <w:pStyle w:val="AmColumnHeading"/>
            </w:pPr>
            <w:r w:rsidRPr="003B030E">
              <w:t>Alteração</w:t>
            </w:r>
          </w:p>
        </w:tc>
      </w:tr>
      <w:tr w:rsidR="00C35E9C" w:rsidRPr="003B030E" w14:paraId="5A734C8D" w14:textId="77777777" w:rsidTr="005950C6">
        <w:trPr>
          <w:jc w:val="center"/>
        </w:trPr>
        <w:tc>
          <w:tcPr>
            <w:tcW w:w="4876" w:type="dxa"/>
            <w:tcBorders>
              <w:top w:val="nil"/>
              <w:left w:val="nil"/>
              <w:bottom w:val="nil"/>
              <w:right w:val="nil"/>
            </w:tcBorders>
          </w:tcPr>
          <w:p w14:paraId="298543E1" w14:textId="77777777" w:rsidR="00C35E9C" w:rsidRPr="003B030E" w:rsidRDefault="00C35E9C" w:rsidP="005950C6">
            <w:pPr>
              <w:pStyle w:val="Normal6a"/>
            </w:pPr>
          </w:p>
        </w:tc>
        <w:tc>
          <w:tcPr>
            <w:tcW w:w="4876" w:type="dxa"/>
            <w:tcBorders>
              <w:top w:val="nil"/>
              <w:left w:val="nil"/>
              <w:bottom w:val="nil"/>
              <w:right w:val="nil"/>
            </w:tcBorders>
          </w:tcPr>
          <w:p w14:paraId="7889D312" w14:textId="58625536" w:rsidR="00C35E9C" w:rsidRPr="003B030E" w:rsidRDefault="00C35E9C" w:rsidP="005950C6">
            <w:pPr>
              <w:pStyle w:val="Normal6a"/>
            </w:pPr>
            <w:r w:rsidRPr="003B030E">
              <w:rPr>
                <w:b/>
                <w:i/>
              </w:rPr>
              <w:t>9</w:t>
            </w:r>
            <w:r w:rsidR="00D96532">
              <w:rPr>
                <w:b/>
                <w:i/>
              </w:rPr>
              <w:noBreakHyphen/>
            </w:r>
            <w:r w:rsidRPr="003B030E">
              <w:rPr>
                <w:b/>
                <w:i/>
              </w:rPr>
              <w:t>C.</w:t>
            </w:r>
            <w:r w:rsidRPr="003B030E">
              <w:tab/>
            </w:r>
            <w:r w:rsidRPr="003B030E">
              <w:rPr>
                <w:b/>
                <w:i/>
              </w:rPr>
              <w:t xml:space="preserve">Salienta que a utilização geradora de dependência de produtos e de serviços digitais pode causar graves danos mentais, em particular nos menores, ao mesmo tempo que implica riscos económicos e físicos; insta a Comissão a propor legislação que imponha a segurança desde a conceção, exigindo que todas as plataformas integrem salvaguardas nos seus sistemas de </w:t>
            </w:r>
            <w:r w:rsidRPr="003B030E">
              <w:rPr>
                <w:b/>
                <w:i/>
              </w:rPr>
              <w:lastRenderedPageBreak/>
              <w:t>recomendação para proteger a saúde mental dos jovens utilizadores, destacando a necessidade de ambientes digitais seguros, inclusivos e adequados à idade;</w:t>
            </w:r>
          </w:p>
        </w:tc>
      </w:tr>
    </w:tbl>
    <w:p w14:paraId="144CB689" w14:textId="77777777" w:rsidR="00C35E9C" w:rsidRPr="003B030E" w:rsidRDefault="00C35E9C" w:rsidP="00C35E9C">
      <w:pPr>
        <w:pStyle w:val="AmOrLang"/>
      </w:pPr>
      <w:r w:rsidRPr="003B030E">
        <w:lastRenderedPageBreak/>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5E035C2A" w14:textId="77777777" w:rsidR="00C35E9C" w:rsidRPr="003B030E" w:rsidRDefault="00C35E9C" w:rsidP="00C35E9C">
      <w:r w:rsidRPr="003B030E">
        <w:rPr>
          <w:rStyle w:val="HideTWBExt"/>
        </w:rPr>
        <w:t>&lt;/Amend&gt;</w:t>
      </w:r>
    </w:p>
    <w:p w14:paraId="545079A7"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199</w:t>
      </w:r>
      <w:r w:rsidRPr="003B030E">
        <w:rPr>
          <w:rStyle w:val="HideTWBExt"/>
        </w:rPr>
        <w:t>&lt;/NumAm&gt;</w:t>
      </w:r>
    </w:p>
    <w:p w14:paraId="2E57D369" w14:textId="77777777" w:rsidR="00C35E9C" w:rsidRPr="003B030E" w:rsidRDefault="00C35E9C" w:rsidP="00C35E9C">
      <w:pPr>
        <w:pStyle w:val="NormalBold"/>
      </w:pPr>
      <w:r w:rsidRPr="003B030E">
        <w:rPr>
          <w:rStyle w:val="HideTWBExt"/>
          <w:b w:val="0"/>
        </w:rPr>
        <w:t>&lt;RepeatBlock-By&gt;&lt;Members&gt;</w:t>
      </w:r>
      <w:r w:rsidRPr="003B030E">
        <w:t>Hristo Petrov, Laurence Farreng, Nikola Minchev, Eugen Tomac, Brigitte van den Berg</w:t>
      </w:r>
      <w:r w:rsidRPr="003B030E">
        <w:rPr>
          <w:rStyle w:val="HideTWBExt"/>
          <w:b w:val="0"/>
        </w:rPr>
        <w:t>&lt;/Members&gt;</w:t>
      </w:r>
    </w:p>
    <w:p w14:paraId="7A563184" w14:textId="77777777" w:rsidR="00C35E9C" w:rsidRPr="003B030E" w:rsidRDefault="00C35E9C" w:rsidP="00C35E9C">
      <w:pPr>
        <w:pStyle w:val="NormalBold"/>
      </w:pPr>
      <w:r w:rsidRPr="003B030E">
        <w:rPr>
          <w:rStyle w:val="HideTWBExt"/>
          <w:b w:val="0"/>
        </w:rPr>
        <w:t>&lt;/RepeatBlock-By&gt;</w:t>
      </w:r>
    </w:p>
    <w:p w14:paraId="57B69501"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127F318A" w14:textId="784A2F18" w:rsidR="00C35E9C" w:rsidRPr="003B030E" w:rsidRDefault="00C35E9C" w:rsidP="00C35E9C">
      <w:pPr>
        <w:pStyle w:val="NormalBold"/>
      </w:pPr>
      <w:r w:rsidRPr="003B030E">
        <w:rPr>
          <w:rStyle w:val="HideTWBExt"/>
        </w:rPr>
        <w:t>&lt;Article&gt;</w:t>
      </w:r>
      <w:r w:rsidRPr="003B030E">
        <w:t>N.º 9</w:t>
      </w:r>
      <w:r w:rsidR="00D96532">
        <w:noBreakHyphen/>
      </w:r>
      <w:r w:rsidRPr="003B030E">
        <w:t>C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68EB2EDD" w14:textId="77777777" w:rsidTr="005950C6">
        <w:trPr>
          <w:trHeight w:hRule="exact" w:val="240"/>
          <w:jc w:val="center"/>
        </w:trPr>
        <w:tc>
          <w:tcPr>
            <w:tcW w:w="9752" w:type="dxa"/>
            <w:gridSpan w:val="2"/>
            <w:tcBorders>
              <w:top w:val="nil"/>
              <w:left w:val="nil"/>
              <w:bottom w:val="nil"/>
              <w:right w:val="nil"/>
            </w:tcBorders>
          </w:tcPr>
          <w:p w14:paraId="349C3D5F" w14:textId="77777777" w:rsidR="00C35E9C" w:rsidRPr="003B030E" w:rsidRDefault="00C35E9C" w:rsidP="005950C6"/>
        </w:tc>
      </w:tr>
      <w:tr w:rsidR="00C35E9C" w:rsidRPr="003B030E" w14:paraId="45DCDBC0" w14:textId="77777777" w:rsidTr="005950C6">
        <w:trPr>
          <w:trHeight w:val="240"/>
          <w:jc w:val="center"/>
        </w:trPr>
        <w:tc>
          <w:tcPr>
            <w:tcW w:w="4876" w:type="dxa"/>
            <w:tcBorders>
              <w:top w:val="nil"/>
              <w:left w:val="nil"/>
              <w:bottom w:val="nil"/>
              <w:right w:val="nil"/>
            </w:tcBorders>
          </w:tcPr>
          <w:p w14:paraId="2171CDD2"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25F1BC98" w14:textId="77777777" w:rsidR="00C35E9C" w:rsidRPr="003B030E" w:rsidRDefault="00C35E9C" w:rsidP="005950C6">
            <w:pPr>
              <w:pStyle w:val="AmColumnHeading"/>
            </w:pPr>
            <w:r w:rsidRPr="003B030E">
              <w:t>Alteração</w:t>
            </w:r>
          </w:p>
        </w:tc>
      </w:tr>
      <w:tr w:rsidR="00C35E9C" w:rsidRPr="003B030E" w14:paraId="6A32360D" w14:textId="77777777" w:rsidTr="005950C6">
        <w:trPr>
          <w:jc w:val="center"/>
        </w:trPr>
        <w:tc>
          <w:tcPr>
            <w:tcW w:w="4876" w:type="dxa"/>
            <w:tcBorders>
              <w:top w:val="nil"/>
              <w:left w:val="nil"/>
              <w:bottom w:val="nil"/>
              <w:right w:val="nil"/>
            </w:tcBorders>
          </w:tcPr>
          <w:p w14:paraId="44E727FF" w14:textId="77777777" w:rsidR="00C35E9C" w:rsidRPr="003B030E" w:rsidRDefault="00C35E9C" w:rsidP="005950C6">
            <w:pPr>
              <w:pStyle w:val="Normal6a"/>
            </w:pPr>
          </w:p>
        </w:tc>
        <w:tc>
          <w:tcPr>
            <w:tcW w:w="4876" w:type="dxa"/>
            <w:tcBorders>
              <w:top w:val="nil"/>
              <w:left w:val="nil"/>
              <w:bottom w:val="nil"/>
              <w:right w:val="nil"/>
            </w:tcBorders>
          </w:tcPr>
          <w:p w14:paraId="72F633E8" w14:textId="6C5E5112" w:rsidR="00C35E9C" w:rsidRPr="003B030E" w:rsidRDefault="00C35E9C" w:rsidP="005950C6">
            <w:pPr>
              <w:pStyle w:val="Normal6a"/>
            </w:pPr>
            <w:r w:rsidRPr="003B030E">
              <w:rPr>
                <w:b/>
                <w:i/>
              </w:rPr>
              <w:t>9</w:t>
            </w:r>
            <w:r w:rsidR="00D96532">
              <w:rPr>
                <w:b/>
                <w:i/>
              </w:rPr>
              <w:noBreakHyphen/>
            </w:r>
            <w:r w:rsidRPr="003B030E">
              <w:rPr>
                <w:b/>
                <w:i/>
              </w:rPr>
              <w:t>C.</w:t>
            </w:r>
            <w:r w:rsidRPr="003B030E">
              <w:tab/>
            </w:r>
            <w:r w:rsidRPr="003B030E">
              <w:rPr>
                <w:b/>
                <w:i/>
              </w:rPr>
              <w:t>Insta os Estados</w:t>
            </w:r>
            <w:r w:rsidR="00D96532">
              <w:rPr>
                <w:b/>
                <w:i/>
              </w:rPr>
              <w:noBreakHyphen/>
            </w:r>
            <w:r w:rsidRPr="003B030E">
              <w:rPr>
                <w:b/>
                <w:i/>
              </w:rPr>
              <w:t>Membros, no contexto da sua aplicação do Regulamento Inteligência Artificial, a integrarem salvaguardas contra a dependência emocional de sistemas de IA utilizados por menores ou acessíveis a menores; salienta, em particular, a necessidade de proibir práticas que explorem as vulnerabilidades psicológicas das crianças;</w:t>
            </w:r>
          </w:p>
        </w:tc>
      </w:tr>
    </w:tbl>
    <w:p w14:paraId="23508AC8"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63E8F05F" w14:textId="77777777" w:rsidR="00C35E9C" w:rsidRPr="003B030E" w:rsidRDefault="00C35E9C" w:rsidP="00C35E9C">
      <w:r w:rsidRPr="003B030E">
        <w:rPr>
          <w:rStyle w:val="HideTWBExt"/>
        </w:rPr>
        <w:t>&lt;/Amend&gt;</w:t>
      </w:r>
    </w:p>
    <w:p w14:paraId="7982A84C"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200</w:t>
      </w:r>
      <w:r w:rsidRPr="003B030E">
        <w:rPr>
          <w:rStyle w:val="HideTWBExt"/>
        </w:rPr>
        <w:t>&lt;/NumAm&gt;</w:t>
      </w:r>
    </w:p>
    <w:p w14:paraId="247F6944" w14:textId="77777777" w:rsidR="00C35E9C" w:rsidRPr="003B030E" w:rsidRDefault="00C35E9C" w:rsidP="00C35E9C">
      <w:pPr>
        <w:pStyle w:val="NormalBold"/>
      </w:pPr>
      <w:r w:rsidRPr="003B030E">
        <w:rPr>
          <w:rStyle w:val="HideTWBExt"/>
          <w:b w:val="0"/>
        </w:rPr>
        <w:t>&lt;RepeatBlock-By&gt;&lt;Members&gt;</w:t>
      </w:r>
      <w:r w:rsidRPr="003B030E">
        <w:t>Leire Pajín, Marcos Ros Sempere</w:t>
      </w:r>
      <w:r w:rsidRPr="003B030E">
        <w:rPr>
          <w:rStyle w:val="HideTWBExt"/>
          <w:b w:val="0"/>
        </w:rPr>
        <w:t>&lt;/Members&gt;</w:t>
      </w:r>
    </w:p>
    <w:p w14:paraId="46F620B5" w14:textId="77777777" w:rsidR="00C35E9C" w:rsidRPr="003B030E" w:rsidRDefault="00C35E9C" w:rsidP="00C35E9C">
      <w:pPr>
        <w:pStyle w:val="NormalBold"/>
      </w:pPr>
      <w:r w:rsidRPr="003B030E">
        <w:rPr>
          <w:rStyle w:val="HideTWBExt"/>
          <w:b w:val="0"/>
        </w:rPr>
        <w:t>&lt;/RepeatBlock-By&gt;</w:t>
      </w:r>
    </w:p>
    <w:p w14:paraId="6B5192C6"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337899A9" w14:textId="6635A678" w:rsidR="00C35E9C" w:rsidRPr="003B030E" w:rsidRDefault="00C35E9C" w:rsidP="00C35E9C">
      <w:pPr>
        <w:pStyle w:val="NormalBold"/>
      </w:pPr>
      <w:r w:rsidRPr="003B030E">
        <w:rPr>
          <w:rStyle w:val="HideTWBExt"/>
        </w:rPr>
        <w:t>&lt;Article&gt;</w:t>
      </w:r>
      <w:r w:rsidRPr="003B030E">
        <w:t>N.º 9</w:t>
      </w:r>
      <w:r w:rsidR="00D96532">
        <w:noBreakHyphen/>
      </w:r>
      <w:r w:rsidRPr="003B030E">
        <w:t>D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3AEE58FD" w14:textId="77777777" w:rsidTr="005950C6">
        <w:trPr>
          <w:trHeight w:hRule="exact" w:val="240"/>
          <w:jc w:val="center"/>
        </w:trPr>
        <w:tc>
          <w:tcPr>
            <w:tcW w:w="9752" w:type="dxa"/>
            <w:gridSpan w:val="2"/>
            <w:tcBorders>
              <w:top w:val="nil"/>
              <w:left w:val="nil"/>
              <w:bottom w:val="nil"/>
              <w:right w:val="nil"/>
            </w:tcBorders>
          </w:tcPr>
          <w:p w14:paraId="34ABB93E" w14:textId="77777777" w:rsidR="00C35E9C" w:rsidRPr="003B030E" w:rsidRDefault="00C35E9C" w:rsidP="005950C6"/>
        </w:tc>
      </w:tr>
      <w:tr w:rsidR="00C35E9C" w:rsidRPr="003B030E" w14:paraId="25CF1168" w14:textId="77777777" w:rsidTr="005950C6">
        <w:trPr>
          <w:trHeight w:val="240"/>
          <w:jc w:val="center"/>
        </w:trPr>
        <w:tc>
          <w:tcPr>
            <w:tcW w:w="4876" w:type="dxa"/>
            <w:tcBorders>
              <w:top w:val="nil"/>
              <w:left w:val="nil"/>
              <w:bottom w:val="nil"/>
              <w:right w:val="nil"/>
            </w:tcBorders>
          </w:tcPr>
          <w:p w14:paraId="64D8B71A"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68F54E70" w14:textId="77777777" w:rsidR="00C35E9C" w:rsidRPr="003B030E" w:rsidRDefault="00C35E9C" w:rsidP="005950C6">
            <w:pPr>
              <w:pStyle w:val="AmColumnHeading"/>
            </w:pPr>
            <w:r w:rsidRPr="003B030E">
              <w:t>Alteração</w:t>
            </w:r>
          </w:p>
        </w:tc>
      </w:tr>
      <w:tr w:rsidR="00C35E9C" w:rsidRPr="003B030E" w14:paraId="379E918E" w14:textId="77777777" w:rsidTr="005950C6">
        <w:trPr>
          <w:jc w:val="center"/>
        </w:trPr>
        <w:tc>
          <w:tcPr>
            <w:tcW w:w="4876" w:type="dxa"/>
            <w:tcBorders>
              <w:top w:val="nil"/>
              <w:left w:val="nil"/>
              <w:bottom w:val="nil"/>
              <w:right w:val="nil"/>
            </w:tcBorders>
          </w:tcPr>
          <w:p w14:paraId="13DB79C8" w14:textId="77777777" w:rsidR="00C35E9C" w:rsidRPr="003B030E" w:rsidRDefault="00C35E9C" w:rsidP="005950C6">
            <w:pPr>
              <w:pStyle w:val="Normal6a"/>
            </w:pPr>
          </w:p>
        </w:tc>
        <w:tc>
          <w:tcPr>
            <w:tcW w:w="4876" w:type="dxa"/>
            <w:tcBorders>
              <w:top w:val="nil"/>
              <w:left w:val="nil"/>
              <w:bottom w:val="nil"/>
              <w:right w:val="nil"/>
            </w:tcBorders>
          </w:tcPr>
          <w:p w14:paraId="65DBAD91" w14:textId="3F76A12B" w:rsidR="00C35E9C" w:rsidRPr="003B030E" w:rsidRDefault="00C35E9C" w:rsidP="005950C6">
            <w:pPr>
              <w:pStyle w:val="Normal6a"/>
            </w:pPr>
            <w:r w:rsidRPr="003B030E">
              <w:rPr>
                <w:b/>
                <w:i/>
              </w:rPr>
              <w:t>9</w:t>
            </w:r>
            <w:r w:rsidR="00D96532">
              <w:rPr>
                <w:b/>
                <w:i/>
              </w:rPr>
              <w:noBreakHyphen/>
            </w:r>
            <w:r w:rsidRPr="003B030E">
              <w:rPr>
                <w:b/>
                <w:i/>
              </w:rPr>
              <w:t>D.</w:t>
            </w:r>
            <w:r w:rsidRPr="003B030E">
              <w:tab/>
            </w:r>
            <w:r w:rsidRPr="003B030E">
              <w:rPr>
                <w:b/>
                <w:i/>
              </w:rPr>
              <w:t>Apela à integração da literacia em saúde mental, dos meios de comunicação social e da literacia digital, da educação sexual e das competências socioemocionais nos programas escolares, a fim de proporcionar às crianças e aos menores as competências e as ferramentas necessárias para navegar na esfera digital;</w:t>
            </w:r>
          </w:p>
        </w:tc>
      </w:tr>
    </w:tbl>
    <w:p w14:paraId="5942D46B" w14:textId="77777777" w:rsidR="00C35E9C" w:rsidRPr="003B030E" w:rsidRDefault="00C35E9C" w:rsidP="00C35E9C">
      <w:pPr>
        <w:pStyle w:val="AmOrLang"/>
      </w:pPr>
      <w:r w:rsidRPr="003B030E">
        <w:lastRenderedPageBreak/>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73DBF2EC" w14:textId="77777777" w:rsidR="00C35E9C" w:rsidRPr="003B030E" w:rsidRDefault="00C35E9C" w:rsidP="00C35E9C">
      <w:r w:rsidRPr="003B030E">
        <w:rPr>
          <w:rStyle w:val="HideTWBExt"/>
        </w:rPr>
        <w:t>&lt;/Amend&gt;</w:t>
      </w:r>
    </w:p>
    <w:p w14:paraId="46037A1C"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201</w:t>
      </w:r>
      <w:r w:rsidRPr="003B030E">
        <w:rPr>
          <w:rStyle w:val="HideTWBExt"/>
        </w:rPr>
        <w:t>&lt;/NumAm&gt;</w:t>
      </w:r>
    </w:p>
    <w:p w14:paraId="0E7069B4" w14:textId="77777777" w:rsidR="00C35E9C" w:rsidRPr="003B030E" w:rsidRDefault="00C35E9C" w:rsidP="00C35E9C">
      <w:pPr>
        <w:pStyle w:val="NormalBold"/>
      </w:pPr>
      <w:r w:rsidRPr="003B030E">
        <w:rPr>
          <w:rStyle w:val="HideTWBExt"/>
          <w:b w:val="0"/>
        </w:rPr>
        <w:t>&lt;RepeatBlock-By&gt;&lt;Members&gt;</w:t>
      </w:r>
      <w:r w:rsidRPr="003B030E">
        <w:t>Diana Riba i Giner</w:t>
      </w:r>
      <w:r w:rsidRPr="003B030E">
        <w:rPr>
          <w:rStyle w:val="HideTWBExt"/>
          <w:b w:val="0"/>
        </w:rPr>
        <w:t>&lt;/Members&gt;</w:t>
      </w:r>
    </w:p>
    <w:p w14:paraId="0993D697" w14:textId="77777777" w:rsidR="00C35E9C" w:rsidRPr="003B030E" w:rsidRDefault="00C35E9C" w:rsidP="00C35E9C">
      <w:pPr>
        <w:pStyle w:val="NormalBold"/>
      </w:pPr>
      <w:r w:rsidRPr="003B030E">
        <w:rPr>
          <w:rStyle w:val="HideTWBExt"/>
          <w:b w:val="0"/>
        </w:rPr>
        <w:t>&lt;/RepeatBlock-By&gt;</w:t>
      </w:r>
    </w:p>
    <w:p w14:paraId="079C1B2D"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0ACB494B" w14:textId="5541742D" w:rsidR="00C35E9C" w:rsidRPr="003B030E" w:rsidRDefault="00C35E9C" w:rsidP="00C35E9C">
      <w:pPr>
        <w:pStyle w:val="NormalBold"/>
      </w:pPr>
      <w:r w:rsidRPr="003B030E">
        <w:rPr>
          <w:rStyle w:val="HideTWBExt"/>
        </w:rPr>
        <w:t>&lt;Article&gt;</w:t>
      </w:r>
      <w:r w:rsidRPr="003B030E">
        <w:t>N.º 9</w:t>
      </w:r>
      <w:r w:rsidR="00D96532">
        <w:noBreakHyphen/>
      </w:r>
      <w:r w:rsidRPr="003B030E">
        <w:t>C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07C7F731" w14:textId="77777777" w:rsidTr="005950C6">
        <w:trPr>
          <w:trHeight w:hRule="exact" w:val="240"/>
          <w:jc w:val="center"/>
        </w:trPr>
        <w:tc>
          <w:tcPr>
            <w:tcW w:w="9752" w:type="dxa"/>
            <w:gridSpan w:val="2"/>
            <w:tcBorders>
              <w:top w:val="nil"/>
              <w:left w:val="nil"/>
              <w:bottom w:val="nil"/>
              <w:right w:val="nil"/>
            </w:tcBorders>
          </w:tcPr>
          <w:p w14:paraId="33C781B6" w14:textId="77777777" w:rsidR="00C35E9C" w:rsidRPr="003B030E" w:rsidRDefault="00C35E9C" w:rsidP="005950C6"/>
        </w:tc>
      </w:tr>
      <w:tr w:rsidR="00C35E9C" w:rsidRPr="003B030E" w14:paraId="36AF74C6" w14:textId="77777777" w:rsidTr="005950C6">
        <w:trPr>
          <w:trHeight w:val="240"/>
          <w:jc w:val="center"/>
        </w:trPr>
        <w:tc>
          <w:tcPr>
            <w:tcW w:w="4876" w:type="dxa"/>
            <w:tcBorders>
              <w:top w:val="nil"/>
              <w:left w:val="nil"/>
              <w:bottom w:val="nil"/>
              <w:right w:val="nil"/>
            </w:tcBorders>
          </w:tcPr>
          <w:p w14:paraId="1D62BEA3"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703830A7" w14:textId="77777777" w:rsidR="00C35E9C" w:rsidRPr="003B030E" w:rsidRDefault="00C35E9C" w:rsidP="005950C6">
            <w:pPr>
              <w:pStyle w:val="AmColumnHeading"/>
            </w:pPr>
            <w:r w:rsidRPr="003B030E">
              <w:t>Alteração</w:t>
            </w:r>
          </w:p>
        </w:tc>
      </w:tr>
      <w:tr w:rsidR="00C35E9C" w:rsidRPr="003B030E" w14:paraId="7C336A2A" w14:textId="77777777" w:rsidTr="005950C6">
        <w:trPr>
          <w:jc w:val="center"/>
        </w:trPr>
        <w:tc>
          <w:tcPr>
            <w:tcW w:w="4876" w:type="dxa"/>
            <w:tcBorders>
              <w:top w:val="nil"/>
              <w:left w:val="nil"/>
              <w:bottom w:val="nil"/>
              <w:right w:val="nil"/>
            </w:tcBorders>
          </w:tcPr>
          <w:p w14:paraId="041F9E62" w14:textId="77777777" w:rsidR="00C35E9C" w:rsidRPr="003B030E" w:rsidRDefault="00C35E9C" w:rsidP="005950C6">
            <w:pPr>
              <w:pStyle w:val="Normal6a"/>
            </w:pPr>
          </w:p>
        </w:tc>
        <w:tc>
          <w:tcPr>
            <w:tcW w:w="4876" w:type="dxa"/>
            <w:tcBorders>
              <w:top w:val="nil"/>
              <w:left w:val="nil"/>
              <w:bottom w:val="nil"/>
              <w:right w:val="nil"/>
            </w:tcBorders>
          </w:tcPr>
          <w:p w14:paraId="4C0BCFE5" w14:textId="2C9023A8" w:rsidR="00C35E9C" w:rsidRPr="003B030E" w:rsidRDefault="00C35E9C" w:rsidP="005950C6">
            <w:pPr>
              <w:pStyle w:val="Normal6a"/>
            </w:pPr>
            <w:r w:rsidRPr="003B030E">
              <w:rPr>
                <w:b/>
                <w:i/>
              </w:rPr>
              <w:t>9</w:t>
            </w:r>
            <w:r w:rsidR="00D96532">
              <w:rPr>
                <w:b/>
                <w:i/>
              </w:rPr>
              <w:noBreakHyphen/>
            </w:r>
            <w:r w:rsidRPr="003B030E">
              <w:rPr>
                <w:b/>
                <w:i/>
              </w:rPr>
              <w:t>C.</w:t>
            </w:r>
            <w:r w:rsidRPr="003B030E">
              <w:tab/>
            </w:r>
            <w:r w:rsidRPr="003B030E">
              <w:rPr>
                <w:b/>
                <w:i/>
              </w:rPr>
              <w:t>Recorda que a verificação da idade não é uma solução milagrosa para assegurar a proteção dos menores em linha e não deve ser considerada isoladamente, mas sim em consonância com os direitos das crianças e uma abordagem de segurança desde a conceção;</w:t>
            </w:r>
          </w:p>
        </w:tc>
      </w:tr>
    </w:tbl>
    <w:p w14:paraId="5B7CD5A0"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5F1C4B71" w14:textId="77777777" w:rsidR="00C35E9C" w:rsidRPr="003B030E" w:rsidRDefault="00C35E9C" w:rsidP="00C35E9C">
      <w:r w:rsidRPr="003B030E">
        <w:rPr>
          <w:rStyle w:val="HideTWBExt"/>
        </w:rPr>
        <w:t>&lt;/Amend&gt;</w:t>
      </w:r>
    </w:p>
    <w:p w14:paraId="1B315083"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202</w:t>
      </w:r>
      <w:r w:rsidRPr="003B030E">
        <w:rPr>
          <w:rStyle w:val="HideTWBExt"/>
        </w:rPr>
        <w:t>&lt;/NumAm&gt;</w:t>
      </w:r>
    </w:p>
    <w:p w14:paraId="4DEA83EF" w14:textId="77777777" w:rsidR="00C35E9C" w:rsidRPr="003B030E" w:rsidRDefault="00C35E9C" w:rsidP="00C35E9C">
      <w:pPr>
        <w:pStyle w:val="NormalBold"/>
      </w:pPr>
      <w:r w:rsidRPr="003B030E">
        <w:rPr>
          <w:rStyle w:val="HideTWBExt"/>
          <w:b w:val="0"/>
        </w:rPr>
        <w:t>&lt;RepeatBlock-By&gt;&lt;Members&gt;</w:t>
      </w:r>
      <w:r w:rsidRPr="003B030E">
        <w:t>Zsuzsanna Borvendég</w:t>
      </w:r>
      <w:r w:rsidRPr="003B030E">
        <w:rPr>
          <w:rStyle w:val="HideTWBExt"/>
          <w:b w:val="0"/>
        </w:rPr>
        <w:t>&lt;/Members&gt;</w:t>
      </w:r>
    </w:p>
    <w:p w14:paraId="38D45991" w14:textId="77777777" w:rsidR="00C35E9C" w:rsidRPr="003B030E" w:rsidRDefault="00C35E9C" w:rsidP="00C35E9C">
      <w:pPr>
        <w:pStyle w:val="NormalBold"/>
      </w:pPr>
      <w:r w:rsidRPr="003B030E">
        <w:rPr>
          <w:rStyle w:val="HideTWBExt"/>
          <w:b w:val="0"/>
        </w:rPr>
        <w:t>&lt;/RepeatBlock-By&gt;</w:t>
      </w:r>
    </w:p>
    <w:p w14:paraId="457CDF2D"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628A9078" w14:textId="77777777" w:rsidR="00C35E9C" w:rsidRPr="003B030E" w:rsidRDefault="00C35E9C" w:rsidP="00C35E9C">
      <w:pPr>
        <w:pStyle w:val="NormalBold"/>
      </w:pPr>
      <w:r w:rsidRPr="003B030E">
        <w:rPr>
          <w:rStyle w:val="HideTWBExt"/>
        </w:rPr>
        <w:t>&lt;Article&gt;</w:t>
      </w:r>
      <w:r w:rsidRPr="003B030E">
        <w:t>N.º 10</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28B5AF33" w14:textId="77777777" w:rsidTr="005950C6">
        <w:trPr>
          <w:trHeight w:hRule="exact" w:val="240"/>
          <w:jc w:val="center"/>
        </w:trPr>
        <w:tc>
          <w:tcPr>
            <w:tcW w:w="9752" w:type="dxa"/>
            <w:gridSpan w:val="2"/>
            <w:tcBorders>
              <w:top w:val="nil"/>
              <w:left w:val="nil"/>
              <w:bottom w:val="nil"/>
              <w:right w:val="nil"/>
            </w:tcBorders>
          </w:tcPr>
          <w:p w14:paraId="78D5449A" w14:textId="77777777" w:rsidR="00C35E9C" w:rsidRPr="003B030E" w:rsidRDefault="00C35E9C" w:rsidP="005950C6"/>
        </w:tc>
      </w:tr>
      <w:tr w:rsidR="00C35E9C" w:rsidRPr="003B030E" w14:paraId="77B25499" w14:textId="77777777" w:rsidTr="005950C6">
        <w:trPr>
          <w:trHeight w:val="240"/>
          <w:jc w:val="center"/>
        </w:trPr>
        <w:tc>
          <w:tcPr>
            <w:tcW w:w="4876" w:type="dxa"/>
            <w:tcBorders>
              <w:top w:val="nil"/>
              <w:left w:val="nil"/>
              <w:bottom w:val="nil"/>
              <w:right w:val="nil"/>
            </w:tcBorders>
          </w:tcPr>
          <w:p w14:paraId="5D0EF6B1"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221AC2DD" w14:textId="77777777" w:rsidR="00C35E9C" w:rsidRPr="003B030E" w:rsidRDefault="00C35E9C" w:rsidP="005950C6">
            <w:pPr>
              <w:pStyle w:val="AmColumnHeading"/>
            </w:pPr>
            <w:r w:rsidRPr="003B030E">
              <w:t>Alteração</w:t>
            </w:r>
          </w:p>
        </w:tc>
      </w:tr>
      <w:tr w:rsidR="00C35E9C" w:rsidRPr="003B030E" w14:paraId="12BF0657" w14:textId="77777777" w:rsidTr="005950C6">
        <w:trPr>
          <w:jc w:val="center"/>
        </w:trPr>
        <w:tc>
          <w:tcPr>
            <w:tcW w:w="4876" w:type="dxa"/>
            <w:tcBorders>
              <w:top w:val="nil"/>
              <w:left w:val="nil"/>
              <w:bottom w:val="nil"/>
              <w:right w:val="nil"/>
            </w:tcBorders>
          </w:tcPr>
          <w:p w14:paraId="0F647A41" w14:textId="77777777" w:rsidR="00C35E9C" w:rsidRPr="003B030E" w:rsidRDefault="00C35E9C" w:rsidP="005950C6">
            <w:pPr>
              <w:pStyle w:val="Normal6a"/>
            </w:pPr>
            <w:r w:rsidRPr="003B030E">
              <w:t>10.</w:t>
            </w:r>
            <w:r w:rsidRPr="003B030E">
              <w:tab/>
              <w:t>Salienta a necessidade de que a verificação da idade e o controlo parental sejam eficazes e respeitadores da privacidade</w:t>
            </w:r>
            <w:r w:rsidRPr="003B030E">
              <w:rPr>
                <w:b/>
                <w:i/>
              </w:rPr>
              <w:t>; solicita, a este respeito,</w:t>
            </w:r>
            <w:r w:rsidRPr="003B030E">
              <w:t xml:space="preserve"> sistemas interoperáveis de verificação da idade, ligados à carteira europeia de identidade digital, que verifiquem a idade dos utilizadores sem recolher ou conservar dados pessoais;</w:t>
            </w:r>
          </w:p>
        </w:tc>
        <w:tc>
          <w:tcPr>
            <w:tcW w:w="4876" w:type="dxa"/>
            <w:tcBorders>
              <w:top w:val="nil"/>
              <w:left w:val="nil"/>
              <w:bottom w:val="nil"/>
              <w:right w:val="nil"/>
            </w:tcBorders>
          </w:tcPr>
          <w:p w14:paraId="1CB2CF14" w14:textId="2049ACAB" w:rsidR="00C35E9C" w:rsidRPr="003B030E" w:rsidRDefault="00C35E9C" w:rsidP="005950C6">
            <w:pPr>
              <w:pStyle w:val="Normal6a"/>
            </w:pPr>
            <w:r w:rsidRPr="003B030E">
              <w:t>10.</w:t>
            </w:r>
            <w:r w:rsidRPr="003B030E">
              <w:tab/>
              <w:t>Salienta a necessidade de que a verificação da idade e o controlo parental sejam eficazes e respeitadores da privacidade</w:t>
            </w:r>
            <w:r w:rsidRPr="003B030E">
              <w:rPr>
                <w:b/>
                <w:i/>
              </w:rPr>
              <w:t>, apelando para</w:t>
            </w:r>
            <w:r w:rsidRPr="003B030E">
              <w:t xml:space="preserve"> sistemas interoperáveis de verificação da idade, ligados à carteira europeia de identidade digital, que verifiquem a idade dos utilizadores sem recolher ou conservar dados pessoais; </w:t>
            </w:r>
            <w:r w:rsidRPr="003B030E">
              <w:rPr>
                <w:b/>
                <w:i/>
              </w:rPr>
              <w:t>insta ainda os Estados</w:t>
            </w:r>
            <w:r w:rsidR="00D96532">
              <w:rPr>
                <w:b/>
                <w:i/>
              </w:rPr>
              <w:noBreakHyphen/>
            </w:r>
            <w:r w:rsidRPr="003B030E">
              <w:rPr>
                <w:b/>
                <w:i/>
              </w:rPr>
              <w:t xml:space="preserve">Membros a estabelecerem estratégias digitais abrangentes de proteção das crianças, incluindo programas de sensibilização nas escolas, serviços de aconselhamento familiar e iniciativas de base comunitária para reduzir a utilização excessiva de ecrãs, </w:t>
            </w:r>
            <w:r w:rsidRPr="003B030E">
              <w:rPr>
                <w:b/>
                <w:i/>
              </w:rPr>
              <w:lastRenderedPageBreak/>
              <w:t>sublinhando simultaneamente que as regras a nível da UE devem servir de quadro e não de intervenção direta nos sistemas educativos nacionais;</w:t>
            </w:r>
          </w:p>
        </w:tc>
      </w:tr>
    </w:tbl>
    <w:p w14:paraId="4562E370" w14:textId="77777777" w:rsidR="00C35E9C" w:rsidRPr="003B030E" w:rsidRDefault="00C35E9C" w:rsidP="00C35E9C">
      <w:pPr>
        <w:pStyle w:val="AmOrLang"/>
      </w:pPr>
      <w:r w:rsidRPr="003B030E">
        <w:lastRenderedPageBreak/>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7DBC237D" w14:textId="77777777" w:rsidR="00C35E9C" w:rsidRPr="003B030E" w:rsidRDefault="00C35E9C" w:rsidP="00C35E9C">
      <w:r w:rsidRPr="003B030E">
        <w:rPr>
          <w:rStyle w:val="HideTWBExt"/>
        </w:rPr>
        <w:t>&lt;/Amend&gt;</w:t>
      </w:r>
    </w:p>
    <w:p w14:paraId="05A7E341"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203</w:t>
      </w:r>
      <w:r w:rsidRPr="003B030E">
        <w:rPr>
          <w:rStyle w:val="HideTWBExt"/>
        </w:rPr>
        <w:t>&lt;/NumAm&gt;</w:t>
      </w:r>
    </w:p>
    <w:p w14:paraId="14C5F368" w14:textId="77777777" w:rsidR="00C35E9C" w:rsidRPr="003B030E" w:rsidRDefault="00C35E9C" w:rsidP="00C35E9C">
      <w:pPr>
        <w:pStyle w:val="NormalBold"/>
      </w:pPr>
      <w:r w:rsidRPr="003B030E">
        <w:rPr>
          <w:rStyle w:val="HideTWBExt"/>
          <w:b w:val="0"/>
        </w:rPr>
        <w:t>&lt;RepeatBlock-By&gt;&lt;Members&gt;</w:t>
      </w:r>
      <w:r w:rsidRPr="003B030E">
        <w:t>Carolina Morace, Mario Furore</w:t>
      </w:r>
      <w:r w:rsidRPr="003B030E">
        <w:rPr>
          <w:rStyle w:val="HideTWBExt"/>
          <w:b w:val="0"/>
        </w:rPr>
        <w:t>&lt;/Members&gt;</w:t>
      </w:r>
    </w:p>
    <w:p w14:paraId="09179881" w14:textId="77777777" w:rsidR="00C35E9C" w:rsidRPr="003B030E" w:rsidRDefault="00C35E9C" w:rsidP="00C35E9C">
      <w:pPr>
        <w:pStyle w:val="NormalBold"/>
      </w:pPr>
      <w:r w:rsidRPr="003B030E">
        <w:rPr>
          <w:rStyle w:val="HideTWBExt"/>
          <w:b w:val="0"/>
        </w:rPr>
        <w:t>&lt;/RepeatBlock-By&gt;</w:t>
      </w:r>
    </w:p>
    <w:p w14:paraId="6942376C"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2C550AAB" w14:textId="77777777" w:rsidR="00C35E9C" w:rsidRPr="003B030E" w:rsidRDefault="00C35E9C" w:rsidP="00C35E9C">
      <w:pPr>
        <w:pStyle w:val="NormalBold"/>
      </w:pPr>
      <w:r w:rsidRPr="003B030E">
        <w:rPr>
          <w:rStyle w:val="HideTWBExt"/>
        </w:rPr>
        <w:t>&lt;Article&gt;</w:t>
      </w:r>
      <w:r w:rsidRPr="003B030E">
        <w:t>N.º 10</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39F82D2C" w14:textId="77777777" w:rsidTr="005950C6">
        <w:trPr>
          <w:trHeight w:hRule="exact" w:val="240"/>
          <w:jc w:val="center"/>
        </w:trPr>
        <w:tc>
          <w:tcPr>
            <w:tcW w:w="9752" w:type="dxa"/>
            <w:gridSpan w:val="2"/>
            <w:tcBorders>
              <w:top w:val="nil"/>
              <w:left w:val="nil"/>
              <w:bottom w:val="nil"/>
              <w:right w:val="nil"/>
            </w:tcBorders>
          </w:tcPr>
          <w:p w14:paraId="55871331" w14:textId="77777777" w:rsidR="00C35E9C" w:rsidRPr="003B030E" w:rsidRDefault="00C35E9C" w:rsidP="005950C6"/>
        </w:tc>
      </w:tr>
      <w:tr w:rsidR="00C35E9C" w:rsidRPr="003B030E" w14:paraId="521FAE5D" w14:textId="77777777" w:rsidTr="005950C6">
        <w:trPr>
          <w:trHeight w:val="240"/>
          <w:jc w:val="center"/>
        </w:trPr>
        <w:tc>
          <w:tcPr>
            <w:tcW w:w="4876" w:type="dxa"/>
            <w:tcBorders>
              <w:top w:val="nil"/>
              <w:left w:val="nil"/>
              <w:bottom w:val="nil"/>
              <w:right w:val="nil"/>
            </w:tcBorders>
          </w:tcPr>
          <w:p w14:paraId="00E9B9D2"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218A4FAF" w14:textId="77777777" w:rsidR="00C35E9C" w:rsidRPr="003B030E" w:rsidRDefault="00C35E9C" w:rsidP="005950C6">
            <w:pPr>
              <w:pStyle w:val="AmColumnHeading"/>
            </w:pPr>
            <w:r w:rsidRPr="003B030E">
              <w:t>Alteração</w:t>
            </w:r>
          </w:p>
        </w:tc>
      </w:tr>
      <w:tr w:rsidR="00C35E9C" w:rsidRPr="003B030E" w14:paraId="41B648BC" w14:textId="77777777" w:rsidTr="005950C6">
        <w:trPr>
          <w:jc w:val="center"/>
        </w:trPr>
        <w:tc>
          <w:tcPr>
            <w:tcW w:w="4876" w:type="dxa"/>
            <w:tcBorders>
              <w:top w:val="nil"/>
              <w:left w:val="nil"/>
              <w:bottom w:val="nil"/>
              <w:right w:val="nil"/>
            </w:tcBorders>
          </w:tcPr>
          <w:p w14:paraId="2470F732" w14:textId="77777777" w:rsidR="00C35E9C" w:rsidRPr="003B030E" w:rsidRDefault="00C35E9C" w:rsidP="005950C6">
            <w:pPr>
              <w:pStyle w:val="Normal6a"/>
            </w:pPr>
            <w:r w:rsidRPr="003B030E">
              <w:t>10.</w:t>
            </w:r>
            <w:r w:rsidRPr="003B030E">
              <w:tab/>
              <w:t>Salienta a necessidade de que a verificação da idade e o controlo parental sejam eficazes e respeitadores da privacidade; solicita, a este respeito, sistemas interoperáveis de verificação da idade, ligados à carteira europeia de identidade digital, que verifiquem a idade dos utilizadores sem recolher ou conservar dados pessoais;</w:t>
            </w:r>
          </w:p>
        </w:tc>
        <w:tc>
          <w:tcPr>
            <w:tcW w:w="4876" w:type="dxa"/>
            <w:tcBorders>
              <w:top w:val="nil"/>
              <w:left w:val="nil"/>
              <w:bottom w:val="nil"/>
              <w:right w:val="nil"/>
            </w:tcBorders>
          </w:tcPr>
          <w:p w14:paraId="1CC80D63" w14:textId="77777777" w:rsidR="00C35E9C" w:rsidRPr="003B030E" w:rsidRDefault="00C35E9C" w:rsidP="005950C6">
            <w:pPr>
              <w:pStyle w:val="Normal6a"/>
            </w:pPr>
            <w:r w:rsidRPr="003B030E">
              <w:t>10.</w:t>
            </w:r>
            <w:r w:rsidRPr="003B030E">
              <w:tab/>
              <w:t xml:space="preserve">Salienta a necessidade de que a verificação da idade e o controlo parental sejam eficazes e respeitadores da privacidade; solicita, a este respeito, sistemas interoperáveis de verificação da idade, ligados à carteira europeia de identidade digital, que verifiquem a idade dos utilizadores sem recolher ou conservar dados pessoais; </w:t>
            </w:r>
            <w:r w:rsidRPr="003B030E">
              <w:rPr>
                <w:b/>
                <w:i/>
              </w:rPr>
              <w:t>salienta que os limites mínimos de idade de acesso às redes sociais devem ser harmonizados e tornados mais rigorosos a nível europeu, a fim de proteger a saúde mental e o desenvolvimento das crianças, em especial no que diz respeito às crianças com menos de 13 anos; reitera igualmente a necessidade de verificar a identidade dos perfis sociais, a fim de evitar que os jovens se tornem vítimas de perfis falsos perigosos;</w:t>
            </w:r>
          </w:p>
        </w:tc>
      </w:tr>
    </w:tbl>
    <w:p w14:paraId="09112FDD"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{IT}</w:t>
      </w:r>
      <w:r w:rsidRPr="003B030E">
        <w:t>it</w:t>
      </w:r>
      <w:r w:rsidRPr="003B030E">
        <w:rPr>
          <w:rStyle w:val="HideTWBExt"/>
        </w:rPr>
        <w:t>&lt;/Original&gt;</w:t>
      </w:r>
    </w:p>
    <w:p w14:paraId="7365E369" w14:textId="77777777" w:rsidR="00C35E9C" w:rsidRPr="003B030E" w:rsidRDefault="00C35E9C" w:rsidP="00C35E9C">
      <w:r w:rsidRPr="003B030E">
        <w:rPr>
          <w:rStyle w:val="HideTWBExt"/>
        </w:rPr>
        <w:t>&lt;/Amend&gt;</w:t>
      </w:r>
    </w:p>
    <w:p w14:paraId="2A3A84FB"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204</w:t>
      </w:r>
      <w:r w:rsidRPr="003B030E">
        <w:rPr>
          <w:rStyle w:val="HideTWBExt"/>
        </w:rPr>
        <w:t>&lt;/NumAm&gt;</w:t>
      </w:r>
    </w:p>
    <w:p w14:paraId="220C5D3D" w14:textId="3EBF3E02" w:rsidR="00C35E9C" w:rsidRPr="003B030E" w:rsidRDefault="00C35E9C" w:rsidP="00C35E9C">
      <w:pPr>
        <w:pStyle w:val="NormalBold"/>
      </w:pPr>
      <w:r w:rsidRPr="003B030E">
        <w:rPr>
          <w:rStyle w:val="HideTWBExt"/>
          <w:b w:val="0"/>
        </w:rPr>
        <w:t>&lt;RepeatBlock-By&gt;&lt;Members&gt;</w:t>
      </w:r>
      <w:r w:rsidRPr="003B030E">
        <w:t>Sandro Ruotolo, Hannes Heide, Emma Rafowicz, Joanna Scheuring</w:t>
      </w:r>
      <w:r w:rsidR="00D96532">
        <w:noBreakHyphen/>
      </w:r>
      <w:r w:rsidRPr="003B030E">
        <w:t>Wielgus, Gabriela Firea, Marcos Ros Sempere, Nikos Papandreou, Sabrina Repp</w:t>
      </w:r>
      <w:r w:rsidRPr="003B030E">
        <w:rPr>
          <w:rStyle w:val="HideTWBExt"/>
          <w:b w:val="0"/>
        </w:rPr>
        <w:t>&lt;/Members&gt;</w:t>
      </w:r>
    </w:p>
    <w:p w14:paraId="4F61AEA6" w14:textId="77777777" w:rsidR="00C35E9C" w:rsidRPr="003B030E" w:rsidRDefault="00C35E9C" w:rsidP="00C35E9C">
      <w:pPr>
        <w:pStyle w:val="NormalBold"/>
      </w:pPr>
      <w:r w:rsidRPr="003B030E">
        <w:rPr>
          <w:rStyle w:val="HideTWBExt"/>
          <w:b w:val="0"/>
        </w:rPr>
        <w:t>&lt;/RepeatBlock-By&gt;</w:t>
      </w:r>
    </w:p>
    <w:p w14:paraId="7175E6B3"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53205D68" w14:textId="77777777" w:rsidR="00C35E9C" w:rsidRPr="003B030E" w:rsidRDefault="00C35E9C" w:rsidP="00C35E9C">
      <w:pPr>
        <w:pStyle w:val="NormalBold"/>
      </w:pPr>
      <w:r w:rsidRPr="003B030E">
        <w:rPr>
          <w:rStyle w:val="HideTWBExt"/>
        </w:rPr>
        <w:t>&lt;Article&gt;</w:t>
      </w:r>
      <w:r w:rsidRPr="003B030E">
        <w:t>N.º 10</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3C075AC6" w14:textId="77777777" w:rsidTr="005950C6">
        <w:trPr>
          <w:trHeight w:hRule="exact" w:val="240"/>
          <w:jc w:val="center"/>
        </w:trPr>
        <w:tc>
          <w:tcPr>
            <w:tcW w:w="9752" w:type="dxa"/>
            <w:gridSpan w:val="2"/>
            <w:tcBorders>
              <w:top w:val="nil"/>
              <w:left w:val="nil"/>
              <w:bottom w:val="nil"/>
              <w:right w:val="nil"/>
            </w:tcBorders>
          </w:tcPr>
          <w:p w14:paraId="1BAC4CB4" w14:textId="77777777" w:rsidR="00C35E9C" w:rsidRPr="003B030E" w:rsidRDefault="00C35E9C" w:rsidP="005950C6"/>
        </w:tc>
      </w:tr>
      <w:tr w:rsidR="00C35E9C" w:rsidRPr="003B030E" w14:paraId="3E77F866" w14:textId="77777777" w:rsidTr="005950C6">
        <w:trPr>
          <w:trHeight w:val="240"/>
          <w:jc w:val="center"/>
        </w:trPr>
        <w:tc>
          <w:tcPr>
            <w:tcW w:w="4876" w:type="dxa"/>
            <w:tcBorders>
              <w:top w:val="nil"/>
              <w:left w:val="nil"/>
              <w:bottom w:val="nil"/>
              <w:right w:val="nil"/>
            </w:tcBorders>
          </w:tcPr>
          <w:p w14:paraId="01323F6A" w14:textId="77777777" w:rsidR="00C35E9C" w:rsidRPr="003B030E" w:rsidRDefault="00C35E9C" w:rsidP="005950C6">
            <w:pPr>
              <w:pStyle w:val="AmColumnHeading"/>
            </w:pPr>
            <w:r w:rsidRPr="003B030E">
              <w:lastRenderedPageBreak/>
              <w:t>Proposta de resolução</w:t>
            </w:r>
          </w:p>
        </w:tc>
        <w:tc>
          <w:tcPr>
            <w:tcW w:w="4876" w:type="dxa"/>
            <w:tcBorders>
              <w:top w:val="nil"/>
              <w:left w:val="nil"/>
              <w:bottom w:val="nil"/>
              <w:right w:val="nil"/>
            </w:tcBorders>
          </w:tcPr>
          <w:p w14:paraId="7FB7850B" w14:textId="77777777" w:rsidR="00C35E9C" w:rsidRPr="003B030E" w:rsidRDefault="00C35E9C" w:rsidP="005950C6">
            <w:pPr>
              <w:pStyle w:val="AmColumnHeading"/>
            </w:pPr>
            <w:r w:rsidRPr="003B030E">
              <w:t>Alteração</w:t>
            </w:r>
          </w:p>
        </w:tc>
      </w:tr>
      <w:tr w:rsidR="00C35E9C" w:rsidRPr="003B030E" w14:paraId="641507E4" w14:textId="77777777" w:rsidTr="005950C6">
        <w:trPr>
          <w:jc w:val="center"/>
        </w:trPr>
        <w:tc>
          <w:tcPr>
            <w:tcW w:w="4876" w:type="dxa"/>
            <w:tcBorders>
              <w:top w:val="nil"/>
              <w:left w:val="nil"/>
              <w:bottom w:val="nil"/>
              <w:right w:val="nil"/>
            </w:tcBorders>
          </w:tcPr>
          <w:p w14:paraId="1B813ABF" w14:textId="77777777" w:rsidR="00C35E9C" w:rsidRPr="003B030E" w:rsidRDefault="00C35E9C" w:rsidP="005950C6">
            <w:pPr>
              <w:pStyle w:val="Normal6a"/>
            </w:pPr>
            <w:r w:rsidRPr="003B030E">
              <w:t>10.</w:t>
            </w:r>
            <w:r w:rsidRPr="003B030E">
              <w:tab/>
              <w:t>Salienta a necessidade de que a verificação da idade e o controlo parental sejam eficazes e respeitadores da privacidade; solicita, a este respeito, sistemas interoperáveis de verificação da idade, ligados à carteira europeia de identidade digital, que verifiquem a idade dos utilizadores sem recolher ou conservar dados pessoais;</w:t>
            </w:r>
          </w:p>
        </w:tc>
        <w:tc>
          <w:tcPr>
            <w:tcW w:w="4876" w:type="dxa"/>
            <w:tcBorders>
              <w:top w:val="nil"/>
              <w:left w:val="nil"/>
              <w:bottom w:val="nil"/>
              <w:right w:val="nil"/>
            </w:tcBorders>
          </w:tcPr>
          <w:p w14:paraId="47B7751F" w14:textId="171F6382" w:rsidR="00C35E9C" w:rsidRPr="003B030E" w:rsidRDefault="00C35E9C" w:rsidP="005950C6">
            <w:pPr>
              <w:pStyle w:val="Normal6a"/>
            </w:pPr>
            <w:r w:rsidRPr="003B030E">
              <w:t>10.</w:t>
            </w:r>
            <w:r w:rsidRPr="003B030E">
              <w:tab/>
              <w:t xml:space="preserve">Salienta a necessidade de que a verificação da idade e o controlo parental sejam eficazes e respeitadores da privacidade; solicita, a este respeito, sistemas interoperáveis de verificação da idade, ligados à carteira europeia de identidade digital, que verifiquem a idade dos utilizadores sem recolher ou conservar dados pessoais; </w:t>
            </w:r>
            <w:r w:rsidRPr="003B030E">
              <w:rPr>
                <w:b/>
                <w:i/>
              </w:rPr>
              <w:t>insta a Comissão e o Conselho a promoverem investimentos e incentivos coordenados para a implantação da carteira europeia de identidade digital em todos os Estados</w:t>
            </w:r>
            <w:r w:rsidR="00D96532">
              <w:rPr>
                <w:b/>
                <w:i/>
              </w:rPr>
              <w:noBreakHyphen/>
            </w:r>
            <w:r w:rsidRPr="003B030E">
              <w:rPr>
                <w:b/>
                <w:i/>
              </w:rPr>
              <w:t>Membros; considera que a garantia da sua interoperabilidade e acessibilidade é essencial para tornar a garantia da idade e as soluções de segurança em linha mais eficazes, seguras e preservadoras da privacidade;</w:t>
            </w:r>
          </w:p>
        </w:tc>
      </w:tr>
    </w:tbl>
    <w:p w14:paraId="15DCA9AC"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4D65D7EB" w14:textId="77777777" w:rsidR="00C35E9C" w:rsidRPr="003B030E" w:rsidRDefault="00C35E9C" w:rsidP="00C35E9C">
      <w:r w:rsidRPr="003B030E">
        <w:rPr>
          <w:rStyle w:val="HideTWBExt"/>
        </w:rPr>
        <w:t>&lt;/Amend&gt;</w:t>
      </w:r>
    </w:p>
    <w:p w14:paraId="6E509DD5"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205</w:t>
      </w:r>
      <w:r w:rsidRPr="003B030E">
        <w:rPr>
          <w:rStyle w:val="HideTWBExt"/>
        </w:rPr>
        <w:t>&lt;/NumAm&gt;</w:t>
      </w:r>
    </w:p>
    <w:p w14:paraId="25C3D470" w14:textId="77777777" w:rsidR="00C35E9C" w:rsidRPr="003B030E" w:rsidRDefault="00C35E9C" w:rsidP="00C35E9C">
      <w:pPr>
        <w:pStyle w:val="NormalBold"/>
      </w:pPr>
      <w:r w:rsidRPr="003B030E">
        <w:rPr>
          <w:rStyle w:val="HideTWBExt"/>
          <w:b w:val="0"/>
        </w:rPr>
        <w:t>&lt;RepeatBlock-By&gt;&lt;Members&gt;</w:t>
      </w:r>
      <w:r w:rsidRPr="003B030E">
        <w:t>Gabriela Firea</w:t>
      </w:r>
      <w:r w:rsidRPr="003B030E">
        <w:rPr>
          <w:rStyle w:val="HideTWBExt"/>
          <w:b w:val="0"/>
        </w:rPr>
        <w:t>&lt;/Members&gt;</w:t>
      </w:r>
    </w:p>
    <w:p w14:paraId="64B9A16E" w14:textId="77777777" w:rsidR="00C35E9C" w:rsidRPr="003B030E" w:rsidRDefault="00C35E9C" w:rsidP="00C35E9C">
      <w:pPr>
        <w:pStyle w:val="NormalBold"/>
      </w:pPr>
      <w:r w:rsidRPr="003B030E">
        <w:rPr>
          <w:rStyle w:val="HideTWBExt"/>
          <w:b w:val="0"/>
        </w:rPr>
        <w:t>&lt;/RepeatBlock-By&gt;</w:t>
      </w:r>
    </w:p>
    <w:p w14:paraId="4072E382"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128ED74F" w14:textId="77777777" w:rsidR="00C35E9C" w:rsidRPr="003B030E" w:rsidRDefault="00C35E9C" w:rsidP="00C35E9C">
      <w:pPr>
        <w:pStyle w:val="NormalBold"/>
      </w:pPr>
      <w:r w:rsidRPr="003B030E">
        <w:rPr>
          <w:rStyle w:val="HideTWBExt"/>
        </w:rPr>
        <w:t>&lt;Article&gt;</w:t>
      </w:r>
      <w:r w:rsidRPr="003B030E">
        <w:t>N.º 10</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078C5ED3" w14:textId="77777777" w:rsidTr="005950C6">
        <w:trPr>
          <w:trHeight w:hRule="exact" w:val="240"/>
          <w:jc w:val="center"/>
        </w:trPr>
        <w:tc>
          <w:tcPr>
            <w:tcW w:w="9752" w:type="dxa"/>
            <w:gridSpan w:val="2"/>
            <w:tcBorders>
              <w:top w:val="nil"/>
              <w:left w:val="nil"/>
              <w:bottom w:val="nil"/>
              <w:right w:val="nil"/>
            </w:tcBorders>
          </w:tcPr>
          <w:p w14:paraId="0CE6A674" w14:textId="77777777" w:rsidR="00C35E9C" w:rsidRPr="003B030E" w:rsidRDefault="00C35E9C" w:rsidP="005950C6"/>
        </w:tc>
      </w:tr>
      <w:tr w:rsidR="00C35E9C" w:rsidRPr="003B030E" w14:paraId="59E490B5" w14:textId="77777777" w:rsidTr="005950C6">
        <w:trPr>
          <w:trHeight w:val="240"/>
          <w:jc w:val="center"/>
        </w:trPr>
        <w:tc>
          <w:tcPr>
            <w:tcW w:w="4876" w:type="dxa"/>
            <w:tcBorders>
              <w:top w:val="nil"/>
              <w:left w:val="nil"/>
              <w:bottom w:val="nil"/>
              <w:right w:val="nil"/>
            </w:tcBorders>
          </w:tcPr>
          <w:p w14:paraId="2F1E7E59"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3FE1F0ED" w14:textId="77777777" w:rsidR="00C35E9C" w:rsidRPr="003B030E" w:rsidRDefault="00C35E9C" w:rsidP="005950C6">
            <w:pPr>
              <w:pStyle w:val="AmColumnHeading"/>
            </w:pPr>
            <w:r w:rsidRPr="003B030E">
              <w:t>Alteração</w:t>
            </w:r>
          </w:p>
        </w:tc>
      </w:tr>
      <w:tr w:rsidR="00C35E9C" w:rsidRPr="003B030E" w14:paraId="5D5F18CA" w14:textId="77777777" w:rsidTr="005950C6">
        <w:trPr>
          <w:jc w:val="center"/>
        </w:trPr>
        <w:tc>
          <w:tcPr>
            <w:tcW w:w="4876" w:type="dxa"/>
            <w:tcBorders>
              <w:top w:val="nil"/>
              <w:left w:val="nil"/>
              <w:bottom w:val="nil"/>
              <w:right w:val="nil"/>
            </w:tcBorders>
          </w:tcPr>
          <w:p w14:paraId="30905D13" w14:textId="77777777" w:rsidR="00C35E9C" w:rsidRPr="003B030E" w:rsidRDefault="00C35E9C" w:rsidP="005950C6">
            <w:pPr>
              <w:pStyle w:val="Normal6a"/>
            </w:pPr>
            <w:r w:rsidRPr="003B030E">
              <w:t>10.</w:t>
            </w:r>
            <w:r w:rsidRPr="003B030E">
              <w:tab/>
              <w:t>Salienta a necessidade de que a verificação da idade e o controlo parental sejam eficazes e respeitadores da privacidade; solicita, a este respeito, sistemas interoperáveis de verificação da idade, ligados à carteira europeia de identidade digital, que verifiquem a idade dos utilizadores sem recolher ou conservar dados pessoais;</w:t>
            </w:r>
          </w:p>
        </w:tc>
        <w:tc>
          <w:tcPr>
            <w:tcW w:w="4876" w:type="dxa"/>
            <w:tcBorders>
              <w:top w:val="nil"/>
              <w:left w:val="nil"/>
              <w:bottom w:val="nil"/>
              <w:right w:val="nil"/>
            </w:tcBorders>
          </w:tcPr>
          <w:p w14:paraId="2D4F7C44" w14:textId="77777777" w:rsidR="00C35E9C" w:rsidRPr="003B030E" w:rsidRDefault="00C35E9C" w:rsidP="005950C6">
            <w:pPr>
              <w:pStyle w:val="Normal6a"/>
            </w:pPr>
            <w:r w:rsidRPr="003B030E">
              <w:t>10.</w:t>
            </w:r>
            <w:r w:rsidRPr="003B030E">
              <w:tab/>
              <w:t xml:space="preserve">Salienta a necessidade de que a verificação da idade e o controlo parental sejam eficazes e respeitadores da privacidade; solicita, a este respeito, sistemas interoperáveis de verificação da idade, ligados à carteira europeia de identidade digital, que verifiquem a idade dos utilizadores sem recolher ou conservar dados pessoais; </w:t>
            </w:r>
            <w:r w:rsidRPr="003B030E">
              <w:rPr>
                <w:b/>
                <w:i/>
              </w:rPr>
              <w:t xml:space="preserve">frisa, neste contexto, a importância de adotar soluções que privilegiem a privacidade, tais como tokens de idade ou mecanismos operados por terceiros independentes, que permitam confirmar o limite de idade («tem mais de X anos de idade?») sem </w:t>
            </w:r>
            <w:r w:rsidRPr="003B030E">
              <w:rPr>
                <w:b/>
                <w:i/>
              </w:rPr>
              <w:lastRenderedPageBreak/>
              <w:t>revelar a sua identidade completa ou dados biométricos sensíveis;</w:t>
            </w:r>
          </w:p>
        </w:tc>
      </w:tr>
    </w:tbl>
    <w:p w14:paraId="2446E04A" w14:textId="77777777" w:rsidR="00C35E9C" w:rsidRPr="003B030E" w:rsidRDefault="00C35E9C" w:rsidP="00C35E9C">
      <w:pPr>
        <w:pStyle w:val="AmOrLang"/>
      </w:pPr>
      <w:r w:rsidRPr="003B030E">
        <w:lastRenderedPageBreak/>
        <w:t xml:space="preserve">Or. </w:t>
      </w:r>
      <w:r w:rsidRPr="003B030E">
        <w:rPr>
          <w:rStyle w:val="HideTWBExt"/>
        </w:rPr>
        <w:t>&lt;Original&gt;</w:t>
      </w:r>
      <w:r w:rsidRPr="003B030E">
        <w:rPr>
          <w:rStyle w:val="HideTWBInt"/>
        </w:rPr>
        <w:t>{RO}</w:t>
      </w:r>
      <w:r w:rsidRPr="003B030E">
        <w:t>ro</w:t>
      </w:r>
      <w:r w:rsidRPr="003B030E">
        <w:rPr>
          <w:rStyle w:val="HideTWBExt"/>
        </w:rPr>
        <w:t>&lt;/Original&gt;</w:t>
      </w:r>
    </w:p>
    <w:p w14:paraId="4E1747BB" w14:textId="77777777" w:rsidR="00C35E9C" w:rsidRPr="003B030E" w:rsidRDefault="00C35E9C" w:rsidP="00C35E9C">
      <w:r w:rsidRPr="003B030E">
        <w:rPr>
          <w:rStyle w:val="HideTWBExt"/>
        </w:rPr>
        <w:t>&lt;/Amend&gt;</w:t>
      </w:r>
    </w:p>
    <w:p w14:paraId="551D0B16"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206</w:t>
      </w:r>
      <w:r w:rsidRPr="003B030E">
        <w:rPr>
          <w:rStyle w:val="HideTWBExt"/>
        </w:rPr>
        <w:t>&lt;/NumAm&gt;</w:t>
      </w:r>
    </w:p>
    <w:p w14:paraId="563F3431" w14:textId="77777777" w:rsidR="00C35E9C" w:rsidRPr="003B030E" w:rsidRDefault="00C35E9C" w:rsidP="00C35E9C">
      <w:pPr>
        <w:pStyle w:val="NormalBold"/>
      </w:pPr>
      <w:r w:rsidRPr="003B030E">
        <w:rPr>
          <w:rStyle w:val="HideTWBExt"/>
          <w:b w:val="0"/>
        </w:rPr>
        <w:t>&lt;RepeatBlock-By&gt;&lt;Members&gt;</w:t>
      </w:r>
      <w:r w:rsidRPr="003B030E">
        <w:t>Sibylle Berg</w:t>
      </w:r>
      <w:r w:rsidRPr="003B030E">
        <w:rPr>
          <w:rStyle w:val="HideTWBExt"/>
          <w:b w:val="0"/>
        </w:rPr>
        <w:t>&lt;/Members&gt;</w:t>
      </w:r>
    </w:p>
    <w:p w14:paraId="51C2168A" w14:textId="77777777" w:rsidR="00C35E9C" w:rsidRPr="003B030E" w:rsidRDefault="00C35E9C" w:rsidP="00C35E9C">
      <w:pPr>
        <w:pStyle w:val="NormalBold"/>
      </w:pPr>
      <w:r w:rsidRPr="003B030E">
        <w:rPr>
          <w:rStyle w:val="HideTWBExt"/>
          <w:b w:val="0"/>
        </w:rPr>
        <w:t>&lt;/RepeatBlock-By&gt;</w:t>
      </w:r>
    </w:p>
    <w:p w14:paraId="1DE784B3"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55DA9554" w14:textId="77777777" w:rsidR="00C35E9C" w:rsidRPr="003B030E" w:rsidRDefault="00C35E9C" w:rsidP="00C35E9C">
      <w:pPr>
        <w:pStyle w:val="NormalBold"/>
      </w:pPr>
      <w:r w:rsidRPr="003B030E">
        <w:rPr>
          <w:rStyle w:val="HideTWBExt"/>
        </w:rPr>
        <w:t>&lt;Article&gt;</w:t>
      </w:r>
      <w:r w:rsidRPr="003B030E">
        <w:t>N.º 10</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2C870E05" w14:textId="77777777" w:rsidTr="005950C6">
        <w:trPr>
          <w:trHeight w:hRule="exact" w:val="240"/>
          <w:jc w:val="center"/>
        </w:trPr>
        <w:tc>
          <w:tcPr>
            <w:tcW w:w="9752" w:type="dxa"/>
            <w:gridSpan w:val="2"/>
            <w:tcBorders>
              <w:top w:val="nil"/>
              <w:left w:val="nil"/>
              <w:bottom w:val="nil"/>
              <w:right w:val="nil"/>
            </w:tcBorders>
          </w:tcPr>
          <w:p w14:paraId="3D9F8A3D" w14:textId="77777777" w:rsidR="00C35E9C" w:rsidRPr="003B030E" w:rsidRDefault="00C35E9C" w:rsidP="005950C6"/>
        </w:tc>
      </w:tr>
      <w:tr w:rsidR="00C35E9C" w:rsidRPr="003B030E" w14:paraId="0E45AAF1" w14:textId="77777777" w:rsidTr="005950C6">
        <w:trPr>
          <w:trHeight w:val="240"/>
          <w:jc w:val="center"/>
        </w:trPr>
        <w:tc>
          <w:tcPr>
            <w:tcW w:w="4876" w:type="dxa"/>
            <w:tcBorders>
              <w:top w:val="nil"/>
              <w:left w:val="nil"/>
              <w:bottom w:val="nil"/>
              <w:right w:val="nil"/>
            </w:tcBorders>
          </w:tcPr>
          <w:p w14:paraId="543190B6"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0C89671E" w14:textId="77777777" w:rsidR="00C35E9C" w:rsidRPr="003B030E" w:rsidRDefault="00C35E9C" w:rsidP="005950C6">
            <w:pPr>
              <w:pStyle w:val="AmColumnHeading"/>
            </w:pPr>
            <w:r w:rsidRPr="003B030E">
              <w:t>Alteração</w:t>
            </w:r>
          </w:p>
        </w:tc>
      </w:tr>
      <w:tr w:rsidR="00C35E9C" w:rsidRPr="003B030E" w14:paraId="0B91032E" w14:textId="77777777" w:rsidTr="005950C6">
        <w:trPr>
          <w:jc w:val="center"/>
        </w:trPr>
        <w:tc>
          <w:tcPr>
            <w:tcW w:w="4876" w:type="dxa"/>
            <w:tcBorders>
              <w:top w:val="nil"/>
              <w:left w:val="nil"/>
              <w:bottom w:val="nil"/>
              <w:right w:val="nil"/>
            </w:tcBorders>
          </w:tcPr>
          <w:p w14:paraId="21BB8624" w14:textId="77777777" w:rsidR="00C35E9C" w:rsidRPr="003B030E" w:rsidRDefault="00C35E9C" w:rsidP="005950C6">
            <w:pPr>
              <w:pStyle w:val="Normal6a"/>
            </w:pPr>
            <w:r w:rsidRPr="003B030E">
              <w:t>10.</w:t>
            </w:r>
            <w:r w:rsidRPr="003B030E">
              <w:tab/>
            </w:r>
            <w:r w:rsidRPr="003B030E">
              <w:rPr>
                <w:b/>
                <w:i/>
              </w:rPr>
              <w:t>Salienta a necessidade de que a</w:t>
            </w:r>
            <w:r w:rsidRPr="003B030E">
              <w:t xml:space="preserve"> verificação da idade </w:t>
            </w:r>
            <w:r w:rsidRPr="003B030E">
              <w:rPr>
                <w:b/>
                <w:i/>
              </w:rPr>
              <w:t>e o controlo parental sejam</w:t>
            </w:r>
            <w:r w:rsidRPr="003B030E">
              <w:t xml:space="preserve"> eficazes e respeitadores da privacidade; solicita, a este respeito, </w:t>
            </w:r>
            <w:r w:rsidRPr="003B030E">
              <w:rPr>
                <w:b/>
                <w:i/>
              </w:rPr>
              <w:t>sistemas interoperáveis de</w:t>
            </w:r>
            <w:r w:rsidRPr="003B030E">
              <w:t xml:space="preserve"> verificação da idade</w:t>
            </w:r>
            <w:r w:rsidRPr="003B030E">
              <w:rPr>
                <w:b/>
                <w:i/>
              </w:rPr>
              <w:t>, ligados à carteira europeia de identidade digital, que verifiquem a idade dos utilizadores</w:t>
            </w:r>
            <w:r w:rsidRPr="003B030E">
              <w:t xml:space="preserve"> sem recolher ou conservar dados pessoais;</w:t>
            </w:r>
          </w:p>
        </w:tc>
        <w:tc>
          <w:tcPr>
            <w:tcW w:w="4876" w:type="dxa"/>
            <w:tcBorders>
              <w:top w:val="nil"/>
              <w:left w:val="nil"/>
              <w:bottom w:val="nil"/>
              <w:right w:val="nil"/>
            </w:tcBorders>
          </w:tcPr>
          <w:p w14:paraId="3215DB76" w14:textId="708D17D9" w:rsidR="00C35E9C" w:rsidRPr="003B030E" w:rsidRDefault="00C35E9C" w:rsidP="005950C6">
            <w:pPr>
              <w:pStyle w:val="Normal6a"/>
            </w:pPr>
            <w:r w:rsidRPr="003B030E">
              <w:t>10.</w:t>
            </w:r>
            <w:r w:rsidRPr="003B030E">
              <w:tab/>
            </w:r>
            <w:r w:rsidRPr="003B030E">
              <w:rPr>
                <w:b/>
                <w:i/>
              </w:rPr>
              <w:t>Recorda que os parâmetros de</w:t>
            </w:r>
            <w:r w:rsidRPr="003B030E">
              <w:t xml:space="preserve"> verificação da idade eficazes e respeitadores da privacidade </w:t>
            </w:r>
            <w:r w:rsidRPr="003B030E">
              <w:rPr>
                <w:b/>
                <w:i/>
              </w:rPr>
              <w:t>nos computadores e telemóveis inteligentes só podem ser aplicados com a cooperação dos fornecedores de sistemas operativos</w:t>
            </w:r>
            <w:r w:rsidRPr="003B030E">
              <w:t xml:space="preserve">; solicita, a este respeito, </w:t>
            </w:r>
            <w:r w:rsidRPr="003B030E">
              <w:rPr>
                <w:b/>
                <w:i/>
              </w:rPr>
              <w:t>os fornecedores de sistemas operativos a oferecerem os parâmetros do sistema previstos na Lei relativa à</w:t>
            </w:r>
            <w:r w:rsidRPr="003B030E">
              <w:t xml:space="preserve"> verificação da idade digital </w:t>
            </w:r>
            <w:r w:rsidRPr="003B030E">
              <w:rPr>
                <w:b/>
                <w:i/>
              </w:rPr>
              <w:t>da Califórnia</w:t>
            </w:r>
            <w:r w:rsidRPr="003B030E">
              <w:rPr>
                <w:b/>
                <w:i/>
                <w:vertAlign w:val="superscript"/>
              </w:rPr>
              <w:t>1</w:t>
            </w:r>
            <w:r w:rsidR="00D96532">
              <w:rPr>
                <w:b/>
                <w:i/>
                <w:vertAlign w:val="superscript"/>
              </w:rPr>
              <w:noBreakHyphen/>
            </w:r>
            <w:r w:rsidRPr="003B030E">
              <w:rPr>
                <w:b/>
                <w:i/>
                <w:vertAlign w:val="superscript"/>
              </w:rPr>
              <w:t>A</w:t>
            </w:r>
            <w:r w:rsidRPr="003B030E">
              <w:t xml:space="preserve"> </w:t>
            </w:r>
            <w:r w:rsidRPr="003B030E">
              <w:rPr>
                <w:b/>
                <w:i/>
              </w:rPr>
              <w:t>também na Europa, para que os progenitores possam ajustar os parâmetros de modo a que o grupo etário de um utilizador possa ser verificado</w:t>
            </w:r>
            <w:r w:rsidRPr="003B030E">
              <w:t xml:space="preserve"> sem recolher ou conservar dados pessoais;</w:t>
            </w:r>
          </w:p>
        </w:tc>
      </w:tr>
      <w:tr w:rsidR="00C35E9C" w:rsidRPr="003B030E" w14:paraId="69094293" w14:textId="77777777" w:rsidTr="005950C6">
        <w:trPr>
          <w:jc w:val="center"/>
        </w:trPr>
        <w:tc>
          <w:tcPr>
            <w:tcW w:w="4876" w:type="dxa"/>
            <w:tcBorders>
              <w:top w:val="nil"/>
              <w:left w:val="nil"/>
              <w:bottom w:val="nil"/>
              <w:right w:val="nil"/>
            </w:tcBorders>
          </w:tcPr>
          <w:p w14:paraId="5533AFDC" w14:textId="77777777" w:rsidR="00C35E9C" w:rsidRPr="003B030E" w:rsidRDefault="00C35E9C" w:rsidP="005950C6"/>
        </w:tc>
        <w:tc>
          <w:tcPr>
            <w:tcW w:w="4876" w:type="dxa"/>
            <w:tcBorders>
              <w:top w:val="nil"/>
              <w:left w:val="nil"/>
              <w:bottom w:val="nil"/>
              <w:right w:val="nil"/>
            </w:tcBorders>
          </w:tcPr>
          <w:p w14:paraId="3AEE74F2" w14:textId="77777777" w:rsidR="00C35E9C" w:rsidRPr="003B030E" w:rsidRDefault="00C35E9C" w:rsidP="005950C6">
            <w:pPr>
              <w:pStyle w:val="Normal6a"/>
            </w:pPr>
            <w:r w:rsidRPr="003B030E">
              <w:rPr>
                <w:b/>
                <w:i/>
              </w:rPr>
              <w:t>_________________</w:t>
            </w:r>
          </w:p>
        </w:tc>
      </w:tr>
      <w:tr w:rsidR="00C35E9C" w:rsidRPr="003B030E" w14:paraId="0114BE9B" w14:textId="77777777" w:rsidTr="005950C6">
        <w:trPr>
          <w:jc w:val="center"/>
        </w:trPr>
        <w:tc>
          <w:tcPr>
            <w:tcW w:w="4876" w:type="dxa"/>
            <w:tcBorders>
              <w:top w:val="nil"/>
              <w:left w:val="nil"/>
              <w:bottom w:val="nil"/>
              <w:right w:val="nil"/>
            </w:tcBorders>
          </w:tcPr>
          <w:p w14:paraId="234BF95D" w14:textId="77777777" w:rsidR="00C35E9C" w:rsidRPr="003B030E" w:rsidRDefault="00C35E9C" w:rsidP="005950C6"/>
        </w:tc>
        <w:tc>
          <w:tcPr>
            <w:tcW w:w="4876" w:type="dxa"/>
            <w:tcBorders>
              <w:top w:val="nil"/>
              <w:left w:val="nil"/>
              <w:bottom w:val="nil"/>
              <w:right w:val="nil"/>
            </w:tcBorders>
          </w:tcPr>
          <w:p w14:paraId="34AA3735" w14:textId="6D9350F6" w:rsidR="00C35E9C" w:rsidRPr="003B030E" w:rsidRDefault="00C35E9C" w:rsidP="005950C6">
            <w:pPr>
              <w:pStyle w:val="Normal6a"/>
            </w:pPr>
            <w:r w:rsidRPr="003B030E">
              <w:rPr>
                <w:b/>
                <w:i/>
                <w:vertAlign w:val="superscript"/>
              </w:rPr>
              <w:t>1</w:t>
            </w:r>
            <w:r w:rsidR="00D96532">
              <w:rPr>
                <w:b/>
                <w:i/>
                <w:vertAlign w:val="superscript"/>
              </w:rPr>
              <w:noBreakHyphen/>
            </w:r>
            <w:r w:rsidRPr="003B030E">
              <w:rPr>
                <w:b/>
                <w:i/>
                <w:vertAlign w:val="superscript"/>
              </w:rPr>
              <w:t>A</w:t>
            </w:r>
            <w:r w:rsidRPr="003B030E">
              <w:t xml:space="preserve"> </w:t>
            </w:r>
            <w:r w:rsidRPr="003B030E">
              <w:rPr>
                <w:b/>
                <w:i/>
              </w:rPr>
              <w:t>AB 1043, Wicks. «Age verification signals: software applications and online services». Um regulamento para aditar ao título 1.81.9 (a começar na secção 1798.500), secção, 3, parte 4, do Código Civil, relativa à proteção dos consumidores (https://leginfo.legislature.ca.gov/faces/billTextClient.xhtml?bill_id=202520260AB1043).</w:t>
            </w:r>
          </w:p>
        </w:tc>
      </w:tr>
    </w:tbl>
    <w:p w14:paraId="13E0E554"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35CA70A7" w14:textId="77777777" w:rsidR="00C35E9C" w:rsidRPr="003B030E" w:rsidRDefault="00C35E9C" w:rsidP="00C35E9C">
      <w:r w:rsidRPr="003B030E">
        <w:rPr>
          <w:rStyle w:val="HideTWBExt"/>
        </w:rPr>
        <w:t>&lt;/Amend&gt;</w:t>
      </w:r>
    </w:p>
    <w:p w14:paraId="78F51F40"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207</w:t>
      </w:r>
      <w:r w:rsidRPr="003B030E">
        <w:rPr>
          <w:rStyle w:val="HideTWBExt"/>
        </w:rPr>
        <w:t>&lt;/NumAm&gt;</w:t>
      </w:r>
    </w:p>
    <w:p w14:paraId="6EBCC83E" w14:textId="77777777" w:rsidR="00C35E9C" w:rsidRPr="003B030E" w:rsidRDefault="00C35E9C" w:rsidP="00C35E9C">
      <w:pPr>
        <w:pStyle w:val="NormalBold"/>
      </w:pPr>
      <w:r w:rsidRPr="003B030E">
        <w:rPr>
          <w:rStyle w:val="HideTWBExt"/>
          <w:b w:val="0"/>
        </w:rPr>
        <w:t>&lt;RepeatBlock-By&gt;&lt;Members&gt;</w:t>
      </w:r>
      <w:r w:rsidRPr="003B030E">
        <w:t>Catherine Griset, Mathilde Androuët, Gerolf Annemans, Juan Carlos Girauta Vidal</w:t>
      </w:r>
      <w:r w:rsidRPr="003B030E">
        <w:rPr>
          <w:rStyle w:val="HideTWBExt"/>
          <w:b w:val="0"/>
        </w:rPr>
        <w:t>&lt;/Members&gt;</w:t>
      </w:r>
    </w:p>
    <w:p w14:paraId="5B5AE53D" w14:textId="77777777" w:rsidR="00C35E9C" w:rsidRPr="003B030E" w:rsidRDefault="00C35E9C" w:rsidP="00C35E9C">
      <w:pPr>
        <w:pStyle w:val="NormalBold"/>
      </w:pPr>
      <w:r w:rsidRPr="003B030E">
        <w:rPr>
          <w:rStyle w:val="HideTWBExt"/>
          <w:b w:val="0"/>
        </w:rPr>
        <w:lastRenderedPageBreak/>
        <w:t>&lt;/RepeatBlock-By&gt;</w:t>
      </w:r>
    </w:p>
    <w:p w14:paraId="49193298"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66B6DE76" w14:textId="77777777" w:rsidR="00C35E9C" w:rsidRPr="003B030E" w:rsidRDefault="00C35E9C" w:rsidP="00C35E9C">
      <w:pPr>
        <w:pStyle w:val="NormalBold"/>
      </w:pPr>
      <w:r w:rsidRPr="003B030E">
        <w:rPr>
          <w:rStyle w:val="HideTWBExt"/>
        </w:rPr>
        <w:t>&lt;Article&gt;</w:t>
      </w:r>
      <w:r w:rsidRPr="003B030E">
        <w:t>N.º 10</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4BB23055" w14:textId="77777777" w:rsidTr="005950C6">
        <w:trPr>
          <w:trHeight w:hRule="exact" w:val="240"/>
          <w:jc w:val="center"/>
        </w:trPr>
        <w:tc>
          <w:tcPr>
            <w:tcW w:w="9752" w:type="dxa"/>
            <w:gridSpan w:val="2"/>
            <w:tcBorders>
              <w:top w:val="nil"/>
              <w:left w:val="nil"/>
              <w:bottom w:val="nil"/>
              <w:right w:val="nil"/>
            </w:tcBorders>
          </w:tcPr>
          <w:p w14:paraId="10814EA1" w14:textId="77777777" w:rsidR="00C35E9C" w:rsidRPr="003B030E" w:rsidRDefault="00C35E9C" w:rsidP="005950C6"/>
        </w:tc>
      </w:tr>
      <w:tr w:rsidR="00C35E9C" w:rsidRPr="003B030E" w14:paraId="445CA6A9" w14:textId="77777777" w:rsidTr="005950C6">
        <w:trPr>
          <w:trHeight w:val="240"/>
          <w:jc w:val="center"/>
        </w:trPr>
        <w:tc>
          <w:tcPr>
            <w:tcW w:w="4876" w:type="dxa"/>
            <w:tcBorders>
              <w:top w:val="nil"/>
              <w:left w:val="nil"/>
              <w:bottom w:val="nil"/>
              <w:right w:val="nil"/>
            </w:tcBorders>
          </w:tcPr>
          <w:p w14:paraId="0DF50F6A"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0D5D0384" w14:textId="77777777" w:rsidR="00C35E9C" w:rsidRPr="003B030E" w:rsidRDefault="00C35E9C" w:rsidP="005950C6">
            <w:pPr>
              <w:pStyle w:val="AmColumnHeading"/>
            </w:pPr>
            <w:r w:rsidRPr="003B030E">
              <w:t>Alteração</w:t>
            </w:r>
          </w:p>
        </w:tc>
      </w:tr>
      <w:tr w:rsidR="00C35E9C" w:rsidRPr="003B030E" w14:paraId="51889E7F" w14:textId="77777777" w:rsidTr="005950C6">
        <w:trPr>
          <w:jc w:val="center"/>
        </w:trPr>
        <w:tc>
          <w:tcPr>
            <w:tcW w:w="4876" w:type="dxa"/>
            <w:tcBorders>
              <w:top w:val="nil"/>
              <w:left w:val="nil"/>
              <w:bottom w:val="nil"/>
              <w:right w:val="nil"/>
            </w:tcBorders>
          </w:tcPr>
          <w:p w14:paraId="317274B7" w14:textId="77777777" w:rsidR="00C35E9C" w:rsidRPr="003B030E" w:rsidRDefault="00C35E9C" w:rsidP="005950C6">
            <w:pPr>
              <w:pStyle w:val="Normal6a"/>
            </w:pPr>
            <w:r w:rsidRPr="003B030E">
              <w:t>10.</w:t>
            </w:r>
            <w:r w:rsidRPr="003B030E">
              <w:tab/>
              <w:t>Salienta a necessidade de que a verificação da idade e o controlo parental sejam eficazes e respeitadores da privacidade; solicita, a este respeito, sistemas interoperáveis de verificação da idade, ligados à carteira europeia de identidade digital, que verifiquem a idade dos utilizadores sem recolher ou conservar dados pessoais;</w:t>
            </w:r>
          </w:p>
        </w:tc>
        <w:tc>
          <w:tcPr>
            <w:tcW w:w="4876" w:type="dxa"/>
            <w:tcBorders>
              <w:top w:val="nil"/>
              <w:left w:val="nil"/>
              <w:bottom w:val="nil"/>
              <w:right w:val="nil"/>
            </w:tcBorders>
          </w:tcPr>
          <w:p w14:paraId="0EF469B9" w14:textId="77777777" w:rsidR="00C35E9C" w:rsidRPr="003B030E" w:rsidRDefault="00C35E9C" w:rsidP="005950C6">
            <w:pPr>
              <w:pStyle w:val="Normal6a"/>
            </w:pPr>
            <w:r w:rsidRPr="003B030E">
              <w:t>10.</w:t>
            </w:r>
            <w:r w:rsidRPr="003B030E">
              <w:tab/>
              <w:t xml:space="preserve">Salienta a necessidade de que a verificação da idade e o controlo parental sejam eficazes e respeitadores da privacidade; solicita, a este respeito, sistemas interoperáveis de verificação da idade, ligados à carteira europeia de identidade digital, que verifiquem a idade dos utilizadores sem recolher ou conservar dados pessoais; </w:t>
            </w:r>
            <w:r w:rsidRPr="003B030E">
              <w:rPr>
                <w:b/>
                <w:i/>
              </w:rPr>
              <w:t>salienta, a este respeito, as oportunidades oferecidas pela definição de parâmetros específicos, no ato da compra, que impeçam os utilizadores menores de acederem a conteúdos que lhes são interditos;</w:t>
            </w:r>
          </w:p>
        </w:tc>
      </w:tr>
    </w:tbl>
    <w:p w14:paraId="01354223"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{FR}</w:t>
      </w:r>
      <w:r w:rsidRPr="003B030E">
        <w:t>fr</w:t>
      </w:r>
      <w:r w:rsidRPr="003B030E">
        <w:rPr>
          <w:rStyle w:val="HideTWBExt"/>
        </w:rPr>
        <w:t>&lt;/Original&gt;</w:t>
      </w:r>
    </w:p>
    <w:p w14:paraId="7336DD94" w14:textId="77777777" w:rsidR="00C35E9C" w:rsidRPr="003B030E" w:rsidRDefault="00C35E9C" w:rsidP="00C35E9C">
      <w:r w:rsidRPr="003B030E">
        <w:rPr>
          <w:rStyle w:val="HideTWBExt"/>
        </w:rPr>
        <w:t>&lt;/Amend&gt;</w:t>
      </w:r>
    </w:p>
    <w:p w14:paraId="1B1D8408"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208</w:t>
      </w:r>
      <w:r w:rsidRPr="003B030E">
        <w:rPr>
          <w:rStyle w:val="HideTWBExt"/>
        </w:rPr>
        <w:t>&lt;/NumAm&gt;</w:t>
      </w:r>
    </w:p>
    <w:p w14:paraId="565ED669" w14:textId="77777777" w:rsidR="00C35E9C" w:rsidRPr="003B030E" w:rsidRDefault="00C35E9C" w:rsidP="00C35E9C">
      <w:pPr>
        <w:pStyle w:val="NormalBold"/>
      </w:pPr>
      <w:r w:rsidRPr="003B030E">
        <w:rPr>
          <w:rStyle w:val="HideTWBExt"/>
          <w:b w:val="0"/>
        </w:rPr>
        <w:t>&lt;RepeatBlock-By&gt;&lt;Members&gt;</w:t>
      </w:r>
      <w:r w:rsidRPr="003B030E">
        <w:t>Diana Riba i Giner</w:t>
      </w:r>
      <w:r w:rsidRPr="003B030E">
        <w:rPr>
          <w:rStyle w:val="HideTWBExt"/>
          <w:b w:val="0"/>
        </w:rPr>
        <w:t>&lt;/Members&gt;</w:t>
      </w:r>
    </w:p>
    <w:p w14:paraId="0F545A22" w14:textId="77777777" w:rsidR="00C35E9C" w:rsidRPr="003B030E" w:rsidRDefault="00C35E9C" w:rsidP="00C35E9C">
      <w:pPr>
        <w:pStyle w:val="NormalBold"/>
      </w:pPr>
      <w:r w:rsidRPr="003B030E">
        <w:rPr>
          <w:rStyle w:val="HideTWBExt"/>
          <w:b w:val="0"/>
        </w:rPr>
        <w:t>&lt;/RepeatBlock-By&gt;</w:t>
      </w:r>
    </w:p>
    <w:p w14:paraId="3212719D"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089D74C5" w14:textId="77777777" w:rsidR="00C35E9C" w:rsidRPr="003B030E" w:rsidRDefault="00C35E9C" w:rsidP="00C35E9C">
      <w:pPr>
        <w:pStyle w:val="NormalBold"/>
      </w:pPr>
      <w:r w:rsidRPr="003B030E">
        <w:rPr>
          <w:rStyle w:val="HideTWBExt"/>
        </w:rPr>
        <w:t>&lt;Article&gt;</w:t>
      </w:r>
      <w:r w:rsidRPr="003B030E">
        <w:t>N.º 10</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4EFC3FB0" w14:textId="77777777" w:rsidTr="005950C6">
        <w:trPr>
          <w:trHeight w:hRule="exact" w:val="240"/>
          <w:jc w:val="center"/>
        </w:trPr>
        <w:tc>
          <w:tcPr>
            <w:tcW w:w="9752" w:type="dxa"/>
            <w:gridSpan w:val="2"/>
            <w:tcBorders>
              <w:top w:val="nil"/>
              <w:left w:val="nil"/>
              <w:bottom w:val="nil"/>
              <w:right w:val="nil"/>
            </w:tcBorders>
          </w:tcPr>
          <w:p w14:paraId="1B957027" w14:textId="77777777" w:rsidR="00C35E9C" w:rsidRPr="003B030E" w:rsidRDefault="00C35E9C" w:rsidP="005950C6"/>
        </w:tc>
      </w:tr>
      <w:tr w:rsidR="00C35E9C" w:rsidRPr="003B030E" w14:paraId="06CB38C7" w14:textId="77777777" w:rsidTr="005950C6">
        <w:trPr>
          <w:trHeight w:val="240"/>
          <w:jc w:val="center"/>
        </w:trPr>
        <w:tc>
          <w:tcPr>
            <w:tcW w:w="4876" w:type="dxa"/>
            <w:tcBorders>
              <w:top w:val="nil"/>
              <w:left w:val="nil"/>
              <w:bottom w:val="nil"/>
              <w:right w:val="nil"/>
            </w:tcBorders>
          </w:tcPr>
          <w:p w14:paraId="3E2433A1"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0DDD8886" w14:textId="77777777" w:rsidR="00C35E9C" w:rsidRPr="003B030E" w:rsidRDefault="00C35E9C" w:rsidP="005950C6">
            <w:pPr>
              <w:pStyle w:val="AmColumnHeading"/>
            </w:pPr>
            <w:r w:rsidRPr="003B030E">
              <w:t>Alteração</w:t>
            </w:r>
          </w:p>
        </w:tc>
      </w:tr>
      <w:tr w:rsidR="00C35E9C" w:rsidRPr="003B030E" w14:paraId="420473B3" w14:textId="77777777" w:rsidTr="005950C6">
        <w:trPr>
          <w:jc w:val="center"/>
        </w:trPr>
        <w:tc>
          <w:tcPr>
            <w:tcW w:w="4876" w:type="dxa"/>
            <w:tcBorders>
              <w:top w:val="nil"/>
              <w:left w:val="nil"/>
              <w:bottom w:val="nil"/>
              <w:right w:val="nil"/>
            </w:tcBorders>
          </w:tcPr>
          <w:p w14:paraId="3D4DD155" w14:textId="77777777" w:rsidR="00C35E9C" w:rsidRPr="003B030E" w:rsidRDefault="00C35E9C" w:rsidP="005950C6">
            <w:pPr>
              <w:pStyle w:val="Normal6a"/>
            </w:pPr>
            <w:r w:rsidRPr="003B030E">
              <w:t>10.</w:t>
            </w:r>
            <w:r w:rsidRPr="003B030E">
              <w:tab/>
              <w:t xml:space="preserve">Salienta a necessidade de que a verificação da idade e </w:t>
            </w:r>
            <w:r w:rsidRPr="003B030E">
              <w:rPr>
                <w:b/>
                <w:i/>
              </w:rPr>
              <w:t>o</w:t>
            </w:r>
            <w:r w:rsidRPr="003B030E">
              <w:t xml:space="preserve"> controlo parental sejam eficazes e respeitadores da privacidade; solicita, a este respeito, sistemas interoperáveis de verificação da idade, ligados à carteira europeia de identidade digital, que verifiquem a idade dos utilizadores sem recolher ou conservar dados pessoais;</w:t>
            </w:r>
          </w:p>
        </w:tc>
        <w:tc>
          <w:tcPr>
            <w:tcW w:w="4876" w:type="dxa"/>
            <w:tcBorders>
              <w:top w:val="nil"/>
              <w:left w:val="nil"/>
              <w:bottom w:val="nil"/>
              <w:right w:val="nil"/>
            </w:tcBorders>
          </w:tcPr>
          <w:p w14:paraId="6D6475B4" w14:textId="77777777" w:rsidR="00C35E9C" w:rsidRPr="003B030E" w:rsidRDefault="00C35E9C" w:rsidP="005950C6">
            <w:pPr>
              <w:pStyle w:val="Normal6a"/>
            </w:pPr>
            <w:r w:rsidRPr="003B030E">
              <w:t>10.</w:t>
            </w:r>
            <w:r w:rsidRPr="003B030E">
              <w:tab/>
              <w:t xml:space="preserve">Salienta a necessidade de que a verificação da idade e </w:t>
            </w:r>
            <w:r w:rsidRPr="003B030E">
              <w:rPr>
                <w:b/>
                <w:i/>
              </w:rPr>
              <w:t>os instrumentos de</w:t>
            </w:r>
            <w:r w:rsidRPr="003B030E">
              <w:t xml:space="preserve"> controlo parental sejam eficazes</w:t>
            </w:r>
            <w:r w:rsidRPr="003B030E">
              <w:rPr>
                <w:b/>
                <w:i/>
              </w:rPr>
              <w:t>, proporcionados</w:t>
            </w:r>
            <w:r w:rsidRPr="003B030E">
              <w:t xml:space="preserve"> e respeitadores </w:t>
            </w:r>
            <w:r w:rsidRPr="003B030E">
              <w:rPr>
                <w:b/>
                <w:i/>
              </w:rPr>
              <w:t xml:space="preserve">dos direitos das crianças e </w:t>
            </w:r>
            <w:r w:rsidRPr="003B030E">
              <w:t xml:space="preserve">da privacidade; solicita, a este respeito, sistemas interoperáveis de verificação da idade, ligados à carteira europeia de identidade digital, que verifiquem a idade dos utilizadores </w:t>
            </w:r>
            <w:r w:rsidRPr="003B030E">
              <w:rPr>
                <w:b/>
                <w:i/>
              </w:rPr>
              <w:t>face ao conteúdo e aos serviços que são proibidos a menores</w:t>
            </w:r>
            <w:r w:rsidRPr="003B030E">
              <w:t xml:space="preserve"> sem recolher ou conservar dados pessoais;</w:t>
            </w:r>
          </w:p>
        </w:tc>
      </w:tr>
    </w:tbl>
    <w:p w14:paraId="3FD776DD"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47F7D826" w14:textId="77777777" w:rsidR="00C35E9C" w:rsidRPr="003B030E" w:rsidRDefault="00C35E9C" w:rsidP="00C35E9C">
      <w:r w:rsidRPr="003B030E">
        <w:rPr>
          <w:rStyle w:val="HideTWBExt"/>
        </w:rPr>
        <w:t>&lt;/Amend&gt;</w:t>
      </w:r>
    </w:p>
    <w:p w14:paraId="57E4B33B" w14:textId="77777777" w:rsidR="00C35E9C" w:rsidRPr="003B030E" w:rsidRDefault="00C35E9C" w:rsidP="00C35E9C">
      <w:pPr>
        <w:pStyle w:val="AmNumberTabs"/>
      </w:pPr>
      <w:r w:rsidRPr="003B030E">
        <w:rPr>
          <w:rStyle w:val="HideTWBExt"/>
        </w:rPr>
        <w:lastRenderedPageBreak/>
        <w:t>&lt;Amend&gt;</w:t>
      </w:r>
      <w:r w:rsidRPr="003B030E">
        <w:t>Alteração</w:t>
      </w:r>
      <w:r w:rsidRPr="003B030E">
        <w:tab/>
      </w:r>
      <w:r w:rsidRPr="003B030E">
        <w:tab/>
      </w:r>
      <w:r w:rsidRPr="003B030E">
        <w:rPr>
          <w:rStyle w:val="HideTWBExt"/>
        </w:rPr>
        <w:t>&lt;NumAm&gt;</w:t>
      </w:r>
      <w:r w:rsidRPr="003B030E">
        <w:t>209</w:t>
      </w:r>
      <w:r w:rsidRPr="003B030E">
        <w:rPr>
          <w:rStyle w:val="HideTWBExt"/>
        </w:rPr>
        <w:t>&lt;/NumAm&gt;</w:t>
      </w:r>
    </w:p>
    <w:p w14:paraId="7BBCCF59" w14:textId="77777777" w:rsidR="00C35E9C" w:rsidRPr="003B030E" w:rsidRDefault="00C35E9C" w:rsidP="00C35E9C">
      <w:pPr>
        <w:pStyle w:val="NormalBold"/>
      </w:pPr>
      <w:r w:rsidRPr="003B030E">
        <w:rPr>
          <w:rStyle w:val="HideTWBExt"/>
          <w:b w:val="0"/>
        </w:rPr>
        <w:t>&lt;RepeatBlock-By&gt;&lt;Members&gt;</w:t>
      </w:r>
      <w:r w:rsidRPr="003B030E">
        <w:t>Hristo Petrov, Nikola Minchev, Eugen Tomac, Brigitte van den Berg</w:t>
      </w:r>
      <w:r w:rsidRPr="003B030E">
        <w:rPr>
          <w:rStyle w:val="HideTWBExt"/>
          <w:b w:val="0"/>
        </w:rPr>
        <w:t>&lt;/Members&gt;</w:t>
      </w:r>
    </w:p>
    <w:p w14:paraId="156B7F46" w14:textId="77777777" w:rsidR="00C35E9C" w:rsidRPr="003B030E" w:rsidRDefault="00C35E9C" w:rsidP="00C35E9C">
      <w:pPr>
        <w:pStyle w:val="NormalBold"/>
      </w:pPr>
      <w:r w:rsidRPr="003B030E">
        <w:rPr>
          <w:rStyle w:val="HideTWBExt"/>
          <w:b w:val="0"/>
        </w:rPr>
        <w:t>&lt;/RepeatBlock-By&gt;</w:t>
      </w:r>
    </w:p>
    <w:p w14:paraId="57FE504F"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525BC329" w14:textId="77777777" w:rsidR="00C35E9C" w:rsidRPr="003B030E" w:rsidRDefault="00C35E9C" w:rsidP="00C35E9C">
      <w:pPr>
        <w:pStyle w:val="NormalBold"/>
      </w:pPr>
      <w:r w:rsidRPr="003B030E">
        <w:rPr>
          <w:rStyle w:val="HideTWBExt"/>
        </w:rPr>
        <w:t>&lt;Article&gt;</w:t>
      </w:r>
      <w:r w:rsidRPr="003B030E">
        <w:t>N.º 10</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299B1566" w14:textId="77777777" w:rsidTr="005950C6">
        <w:trPr>
          <w:trHeight w:hRule="exact" w:val="240"/>
          <w:jc w:val="center"/>
        </w:trPr>
        <w:tc>
          <w:tcPr>
            <w:tcW w:w="9752" w:type="dxa"/>
            <w:gridSpan w:val="2"/>
            <w:tcBorders>
              <w:top w:val="nil"/>
              <w:left w:val="nil"/>
              <w:bottom w:val="nil"/>
              <w:right w:val="nil"/>
            </w:tcBorders>
          </w:tcPr>
          <w:p w14:paraId="255ADB48" w14:textId="77777777" w:rsidR="00C35E9C" w:rsidRPr="003B030E" w:rsidRDefault="00C35E9C" w:rsidP="005950C6"/>
        </w:tc>
      </w:tr>
      <w:tr w:rsidR="00C35E9C" w:rsidRPr="003B030E" w14:paraId="4B79B27D" w14:textId="77777777" w:rsidTr="005950C6">
        <w:trPr>
          <w:trHeight w:val="240"/>
          <w:jc w:val="center"/>
        </w:trPr>
        <w:tc>
          <w:tcPr>
            <w:tcW w:w="4876" w:type="dxa"/>
            <w:tcBorders>
              <w:top w:val="nil"/>
              <w:left w:val="nil"/>
              <w:bottom w:val="nil"/>
              <w:right w:val="nil"/>
            </w:tcBorders>
          </w:tcPr>
          <w:p w14:paraId="3D90C565"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75F17746" w14:textId="77777777" w:rsidR="00C35E9C" w:rsidRPr="003B030E" w:rsidRDefault="00C35E9C" w:rsidP="005950C6">
            <w:pPr>
              <w:pStyle w:val="AmColumnHeading"/>
            </w:pPr>
            <w:r w:rsidRPr="003B030E">
              <w:t>Alteração</w:t>
            </w:r>
          </w:p>
        </w:tc>
      </w:tr>
      <w:tr w:rsidR="00C35E9C" w:rsidRPr="003B030E" w14:paraId="0D272008" w14:textId="77777777" w:rsidTr="005950C6">
        <w:trPr>
          <w:jc w:val="center"/>
        </w:trPr>
        <w:tc>
          <w:tcPr>
            <w:tcW w:w="4876" w:type="dxa"/>
            <w:tcBorders>
              <w:top w:val="nil"/>
              <w:left w:val="nil"/>
              <w:bottom w:val="nil"/>
              <w:right w:val="nil"/>
            </w:tcBorders>
          </w:tcPr>
          <w:p w14:paraId="16C13B35" w14:textId="77777777" w:rsidR="00C35E9C" w:rsidRPr="003B030E" w:rsidRDefault="00C35E9C" w:rsidP="005950C6">
            <w:pPr>
              <w:pStyle w:val="Normal6a"/>
            </w:pPr>
            <w:r w:rsidRPr="003B030E">
              <w:t>10.</w:t>
            </w:r>
            <w:r w:rsidRPr="003B030E">
              <w:tab/>
              <w:t>Salienta a necessidade de que a verificação da idade e o controlo parental sejam eficazes e respeitadores da privacidade; solicita, a este respeito, sistemas interoperáveis de verificação da idade, ligados à carteira europeia de identidade digital, que verifiquem a idade dos utilizadores sem recolher ou conservar dados pessoais;</w:t>
            </w:r>
          </w:p>
        </w:tc>
        <w:tc>
          <w:tcPr>
            <w:tcW w:w="4876" w:type="dxa"/>
            <w:tcBorders>
              <w:top w:val="nil"/>
              <w:left w:val="nil"/>
              <w:bottom w:val="nil"/>
              <w:right w:val="nil"/>
            </w:tcBorders>
          </w:tcPr>
          <w:p w14:paraId="0E0912E9" w14:textId="77777777" w:rsidR="00C35E9C" w:rsidRPr="003B030E" w:rsidRDefault="00C35E9C" w:rsidP="005950C6">
            <w:pPr>
              <w:pStyle w:val="Normal6a"/>
            </w:pPr>
            <w:r w:rsidRPr="003B030E">
              <w:t>10.</w:t>
            </w:r>
            <w:r w:rsidRPr="003B030E">
              <w:tab/>
              <w:t>Salienta a necessidade de que a verificação da idade e o controlo parental sejam eficazes e respeitadores da privacidade; solicita, a este respeito, sistemas interoperáveis</w:t>
            </w:r>
            <w:r w:rsidRPr="003B030E">
              <w:rPr>
                <w:b/>
                <w:i/>
              </w:rPr>
              <w:t>, robustos e fáceis de utilizar</w:t>
            </w:r>
            <w:r w:rsidRPr="003B030E">
              <w:t xml:space="preserve"> de verificação da idade, ligados à carteira europeia de identidade digital, que verifiquem a idade dos utilizadores sem recolher ou conservar dados pessoais</w:t>
            </w:r>
            <w:r w:rsidRPr="003B030E">
              <w:rPr>
                <w:b/>
                <w:i/>
              </w:rPr>
              <w:t>, em consonância com as normas europeias em matéria de proteção de dados</w:t>
            </w:r>
            <w:r w:rsidRPr="003B030E">
              <w:t>;</w:t>
            </w:r>
          </w:p>
        </w:tc>
      </w:tr>
    </w:tbl>
    <w:p w14:paraId="31048CE7"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169E4406" w14:textId="77777777" w:rsidR="00C35E9C" w:rsidRPr="003B030E" w:rsidRDefault="00C35E9C" w:rsidP="00C35E9C">
      <w:r w:rsidRPr="003B030E">
        <w:rPr>
          <w:rStyle w:val="HideTWBExt"/>
        </w:rPr>
        <w:t>&lt;/Amend&gt;</w:t>
      </w:r>
    </w:p>
    <w:p w14:paraId="40C9B881"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210</w:t>
      </w:r>
      <w:r w:rsidRPr="003B030E">
        <w:rPr>
          <w:rStyle w:val="HideTWBExt"/>
        </w:rPr>
        <w:t>&lt;/NumAm&gt;</w:t>
      </w:r>
    </w:p>
    <w:p w14:paraId="15B801E9" w14:textId="77777777" w:rsidR="00C35E9C" w:rsidRPr="003B030E" w:rsidRDefault="00C35E9C" w:rsidP="00C35E9C">
      <w:pPr>
        <w:pStyle w:val="NormalBold"/>
      </w:pPr>
      <w:r w:rsidRPr="003B030E">
        <w:rPr>
          <w:rStyle w:val="HideTWBExt"/>
          <w:b w:val="0"/>
        </w:rPr>
        <w:t>&lt;RepeatBlock-By&gt;&lt;Members&gt;</w:t>
      </w:r>
      <w:r w:rsidRPr="003B030E">
        <w:t>Lara Magoni, Chiara Gemma, Marco Squarta, Ivaylo Valchev, Paolo Inselvini</w:t>
      </w:r>
      <w:r w:rsidRPr="003B030E">
        <w:rPr>
          <w:rStyle w:val="HideTWBExt"/>
          <w:b w:val="0"/>
        </w:rPr>
        <w:t>&lt;/Members&gt;</w:t>
      </w:r>
    </w:p>
    <w:p w14:paraId="4F2E0157" w14:textId="77777777" w:rsidR="00C35E9C" w:rsidRPr="003B030E" w:rsidRDefault="00C35E9C" w:rsidP="00C35E9C">
      <w:pPr>
        <w:pStyle w:val="NormalBold"/>
      </w:pPr>
      <w:r w:rsidRPr="003B030E">
        <w:rPr>
          <w:rStyle w:val="HideTWBExt"/>
          <w:b w:val="0"/>
        </w:rPr>
        <w:t>&lt;/RepeatBlock-By&gt;</w:t>
      </w:r>
    </w:p>
    <w:p w14:paraId="32F63B33"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2B49F024" w14:textId="77777777" w:rsidR="00C35E9C" w:rsidRPr="003B030E" w:rsidRDefault="00C35E9C" w:rsidP="00C35E9C">
      <w:pPr>
        <w:pStyle w:val="NormalBold"/>
      </w:pPr>
      <w:r w:rsidRPr="003B030E">
        <w:rPr>
          <w:rStyle w:val="HideTWBExt"/>
        </w:rPr>
        <w:t>&lt;Article&gt;</w:t>
      </w:r>
      <w:r w:rsidRPr="003B030E">
        <w:t>N.º 10 – alínea a) (nova)</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466D9FA2" w14:textId="77777777" w:rsidTr="005950C6">
        <w:trPr>
          <w:trHeight w:hRule="exact" w:val="240"/>
          <w:jc w:val="center"/>
        </w:trPr>
        <w:tc>
          <w:tcPr>
            <w:tcW w:w="9752" w:type="dxa"/>
            <w:gridSpan w:val="2"/>
            <w:tcBorders>
              <w:top w:val="nil"/>
              <w:left w:val="nil"/>
              <w:bottom w:val="nil"/>
              <w:right w:val="nil"/>
            </w:tcBorders>
          </w:tcPr>
          <w:p w14:paraId="4E8E5C09" w14:textId="77777777" w:rsidR="00C35E9C" w:rsidRPr="003B030E" w:rsidRDefault="00C35E9C" w:rsidP="005950C6"/>
        </w:tc>
      </w:tr>
      <w:tr w:rsidR="00C35E9C" w:rsidRPr="003B030E" w14:paraId="65C96890" w14:textId="77777777" w:rsidTr="005950C6">
        <w:trPr>
          <w:trHeight w:val="240"/>
          <w:jc w:val="center"/>
        </w:trPr>
        <w:tc>
          <w:tcPr>
            <w:tcW w:w="4876" w:type="dxa"/>
            <w:tcBorders>
              <w:top w:val="nil"/>
              <w:left w:val="nil"/>
              <w:bottom w:val="nil"/>
              <w:right w:val="nil"/>
            </w:tcBorders>
          </w:tcPr>
          <w:p w14:paraId="7691E5EF"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562F0B18" w14:textId="77777777" w:rsidR="00C35E9C" w:rsidRPr="003B030E" w:rsidRDefault="00C35E9C" w:rsidP="005950C6">
            <w:pPr>
              <w:pStyle w:val="AmColumnHeading"/>
            </w:pPr>
            <w:r w:rsidRPr="003B030E">
              <w:t>Alteração</w:t>
            </w:r>
          </w:p>
        </w:tc>
      </w:tr>
      <w:tr w:rsidR="00C35E9C" w:rsidRPr="003B030E" w14:paraId="74EB9322" w14:textId="77777777" w:rsidTr="005950C6">
        <w:trPr>
          <w:jc w:val="center"/>
        </w:trPr>
        <w:tc>
          <w:tcPr>
            <w:tcW w:w="4876" w:type="dxa"/>
            <w:tcBorders>
              <w:top w:val="nil"/>
              <w:left w:val="nil"/>
              <w:bottom w:val="nil"/>
              <w:right w:val="nil"/>
            </w:tcBorders>
          </w:tcPr>
          <w:p w14:paraId="7ABD5C23" w14:textId="77777777" w:rsidR="00C35E9C" w:rsidRPr="003B030E" w:rsidRDefault="00C35E9C" w:rsidP="005950C6">
            <w:pPr>
              <w:pStyle w:val="Normal6a"/>
            </w:pPr>
          </w:p>
        </w:tc>
        <w:tc>
          <w:tcPr>
            <w:tcW w:w="4876" w:type="dxa"/>
            <w:tcBorders>
              <w:top w:val="nil"/>
              <w:left w:val="nil"/>
              <w:bottom w:val="nil"/>
              <w:right w:val="nil"/>
            </w:tcBorders>
          </w:tcPr>
          <w:p w14:paraId="4D84A645" w14:textId="77777777" w:rsidR="00C35E9C" w:rsidRPr="003B030E" w:rsidRDefault="00C35E9C" w:rsidP="005950C6">
            <w:pPr>
              <w:pStyle w:val="Normal6a"/>
            </w:pPr>
            <w:r w:rsidRPr="003B030E">
              <w:rPr>
                <w:b/>
                <w:i/>
              </w:rPr>
              <w:t>a)</w:t>
            </w:r>
            <w:r w:rsidRPr="003B030E">
              <w:tab/>
            </w:r>
            <w:r w:rsidRPr="003B030E">
              <w:rPr>
                <w:b/>
                <w:i/>
              </w:rPr>
              <w:t>Sublinha que, atualmente, um sistema eficaz para assegurar a verificação da idade real dos utilizadores seria uma combinação de tecnologias de verificação da idade, estimativa e inferência;</w:t>
            </w:r>
          </w:p>
        </w:tc>
      </w:tr>
    </w:tbl>
    <w:p w14:paraId="0C78790A"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04C82783" w14:textId="77777777" w:rsidR="00C35E9C" w:rsidRPr="003B030E" w:rsidRDefault="00C35E9C" w:rsidP="00C35E9C">
      <w:r w:rsidRPr="003B030E">
        <w:rPr>
          <w:rStyle w:val="HideTWBExt"/>
        </w:rPr>
        <w:t>&lt;/Amend&gt;</w:t>
      </w:r>
    </w:p>
    <w:p w14:paraId="2117A733"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211</w:t>
      </w:r>
      <w:r w:rsidRPr="003B030E">
        <w:rPr>
          <w:rStyle w:val="HideTWBExt"/>
        </w:rPr>
        <w:t>&lt;/NumAm&gt;</w:t>
      </w:r>
    </w:p>
    <w:p w14:paraId="23760DF2" w14:textId="77777777" w:rsidR="00C35E9C" w:rsidRPr="003B030E" w:rsidRDefault="00C35E9C" w:rsidP="00C35E9C">
      <w:pPr>
        <w:pStyle w:val="NormalBold"/>
      </w:pPr>
      <w:r w:rsidRPr="003B030E">
        <w:rPr>
          <w:rStyle w:val="HideTWBExt"/>
          <w:b w:val="0"/>
        </w:rPr>
        <w:t>&lt;RepeatBlock-By&gt;&lt;Members&gt;</w:t>
      </w:r>
      <w:r w:rsidRPr="003B030E">
        <w:t>Hristo Petrov, Laurence Farreng, Nikola Minchev, Eugen Tomac, Brigitte van den Berg</w:t>
      </w:r>
      <w:r w:rsidRPr="003B030E">
        <w:rPr>
          <w:rStyle w:val="HideTWBExt"/>
          <w:b w:val="0"/>
        </w:rPr>
        <w:t>&lt;/Members&gt;</w:t>
      </w:r>
    </w:p>
    <w:p w14:paraId="0301BC28" w14:textId="77777777" w:rsidR="00C35E9C" w:rsidRPr="003B030E" w:rsidRDefault="00C35E9C" w:rsidP="00C35E9C">
      <w:pPr>
        <w:pStyle w:val="NormalBold"/>
      </w:pPr>
      <w:r w:rsidRPr="003B030E">
        <w:rPr>
          <w:rStyle w:val="HideTWBExt"/>
          <w:b w:val="0"/>
        </w:rPr>
        <w:t>&lt;/RepeatBlock-By&gt;</w:t>
      </w:r>
    </w:p>
    <w:p w14:paraId="749C09B1"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212CD03A" w14:textId="5E6E8449" w:rsidR="00C35E9C" w:rsidRPr="003B030E" w:rsidRDefault="00C35E9C" w:rsidP="00C35E9C">
      <w:pPr>
        <w:pStyle w:val="NormalBold"/>
      </w:pPr>
      <w:r w:rsidRPr="003B030E">
        <w:rPr>
          <w:rStyle w:val="HideTWBExt"/>
        </w:rPr>
        <w:t>&lt;Article&gt;</w:t>
      </w:r>
      <w:r w:rsidRPr="003B030E">
        <w:t>N.º 10</w:t>
      </w:r>
      <w:r w:rsidR="00D96532">
        <w:noBreakHyphen/>
      </w:r>
      <w:r w:rsidRPr="003B030E">
        <w:t>A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7546F96F" w14:textId="77777777" w:rsidTr="005950C6">
        <w:trPr>
          <w:trHeight w:hRule="exact" w:val="240"/>
          <w:jc w:val="center"/>
        </w:trPr>
        <w:tc>
          <w:tcPr>
            <w:tcW w:w="9752" w:type="dxa"/>
            <w:gridSpan w:val="2"/>
            <w:tcBorders>
              <w:top w:val="nil"/>
              <w:left w:val="nil"/>
              <w:bottom w:val="nil"/>
              <w:right w:val="nil"/>
            </w:tcBorders>
          </w:tcPr>
          <w:p w14:paraId="4F3D1477" w14:textId="77777777" w:rsidR="00C35E9C" w:rsidRPr="003B030E" w:rsidRDefault="00C35E9C" w:rsidP="005950C6"/>
        </w:tc>
      </w:tr>
      <w:tr w:rsidR="00C35E9C" w:rsidRPr="003B030E" w14:paraId="56A58C0E" w14:textId="77777777" w:rsidTr="005950C6">
        <w:trPr>
          <w:trHeight w:val="240"/>
          <w:jc w:val="center"/>
        </w:trPr>
        <w:tc>
          <w:tcPr>
            <w:tcW w:w="4876" w:type="dxa"/>
            <w:tcBorders>
              <w:top w:val="nil"/>
              <w:left w:val="nil"/>
              <w:bottom w:val="nil"/>
              <w:right w:val="nil"/>
            </w:tcBorders>
          </w:tcPr>
          <w:p w14:paraId="3EDC2038" w14:textId="77777777" w:rsidR="00C35E9C" w:rsidRPr="003B030E" w:rsidRDefault="00C35E9C" w:rsidP="005950C6">
            <w:pPr>
              <w:pStyle w:val="AmColumnHeading"/>
            </w:pPr>
            <w:r w:rsidRPr="003B030E">
              <w:lastRenderedPageBreak/>
              <w:t>Proposta de resolução</w:t>
            </w:r>
          </w:p>
        </w:tc>
        <w:tc>
          <w:tcPr>
            <w:tcW w:w="4876" w:type="dxa"/>
            <w:tcBorders>
              <w:top w:val="nil"/>
              <w:left w:val="nil"/>
              <w:bottom w:val="nil"/>
              <w:right w:val="nil"/>
            </w:tcBorders>
          </w:tcPr>
          <w:p w14:paraId="1DCCD8CA" w14:textId="77777777" w:rsidR="00C35E9C" w:rsidRPr="003B030E" w:rsidRDefault="00C35E9C" w:rsidP="005950C6">
            <w:pPr>
              <w:pStyle w:val="AmColumnHeading"/>
            </w:pPr>
            <w:r w:rsidRPr="003B030E">
              <w:t>Alteração</w:t>
            </w:r>
          </w:p>
        </w:tc>
      </w:tr>
      <w:tr w:rsidR="00C35E9C" w:rsidRPr="003B030E" w14:paraId="4A1E0980" w14:textId="77777777" w:rsidTr="005950C6">
        <w:trPr>
          <w:jc w:val="center"/>
        </w:trPr>
        <w:tc>
          <w:tcPr>
            <w:tcW w:w="4876" w:type="dxa"/>
            <w:tcBorders>
              <w:top w:val="nil"/>
              <w:left w:val="nil"/>
              <w:bottom w:val="nil"/>
              <w:right w:val="nil"/>
            </w:tcBorders>
          </w:tcPr>
          <w:p w14:paraId="27FAEAA6" w14:textId="77777777" w:rsidR="00C35E9C" w:rsidRPr="003B030E" w:rsidRDefault="00C35E9C" w:rsidP="005950C6">
            <w:pPr>
              <w:pStyle w:val="Normal6a"/>
            </w:pPr>
          </w:p>
        </w:tc>
        <w:tc>
          <w:tcPr>
            <w:tcW w:w="4876" w:type="dxa"/>
            <w:tcBorders>
              <w:top w:val="nil"/>
              <w:left w:val="nil"/>
              <w:bottom w:val="nil"/>
              <w:right w:val="nil"/>
            </w:tcBorders>
          </w:tcPr>
          <w:p w14:paraId="6008BBEB" w14:textId="329B851B" w:rsidR="00C35E9C" w:rsidRPr="003B030E" w:rsidRDefault="00C35E9C" w:rsidP="005950C6">
            <w:pPr>
              <w:pStyle w:val="Normal6a"/>
            </w:pPr>
            <w:r w:rsidRPr="003B030E">
              <w:rPr>
                <w:b/>
                <w:i/>
              </w:rPr>
              <w:t>10</w:t>
            </w:r>
            <w:r w:rsidR="00D96532">
              <w:rPr>
                <w:b/>
                <w:i/>
              </w:rPr>
              <w:noBreakHyphen/>
            </w:r>
            <w:r w:rsidRPr="003B030E">
              <w:rPr>
                <w:b/>
                <w:i/>
              </w:rPr>
              <w:t>A.</w:t>
            </w:r>
            <w:r w:rsidRPr="003B030E">
              <w:tab/>
            </w:r>
            <w:r w:rsidRPr="003B030E">
              <w:rPr>
                <w:b/>
                <w:i/>
              </w:rPr>
              <w:t>Reitera o papel dos progenitores, tutores legais, professores, cuidadores e animadores de juventude no acompanhamento do acesso em linha e do comportamento das crianças e dos jovens ao seu cuidado, com meios de colaboração, comunicação respeitadora e respeito pelo seu direito à privacidade; sublinha que esses esforços são mais eficazes quando apoiados por políticas e orientações claras e coerentes a nível nacional, concebidas e aplicadas em cooperação entre progenitores, professores e, se for caso disso, autoridades educativas; salienta que essas medidas podem incluir medidas de apoio de base comunitária, incluindo programas de mentoria em literacia digital nas escolas e nos centros de juventude, ações de sensibilização específicas através de assistentes sociais e ONG e a disponibilização de materiais de orientação acessíveis para progenitores e cuidadores com baixas competências digitais;</w:t>
            </w:r>
          </w:p>
        </w:tc>
      </w:tr>
    </w:tbl>
    <w:p w14:paraId="7D5F5940"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4DEFDFB7" w14:textId="77777777" w:rsidR="00C35E9C" w:rsidRPr="003B030E" w:rsidRDefault="00C35E9C" w:rsidP="00C35E9C">
      <w:r w:rsidRPr="003B030E">
        <w:rPr>
          <w:rStyle w:val="HideTWBExt"/>
        </w:rPr>
        <w:t>&lt;/Amend&gt;</w:t>
      </w:r>
    </w:p>
    <w:p w14:paraId="5B167ACC"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212</w:t>
      </w:r>
      <w:r w:rsidRPr="003B030E">
        <w:rPr>
          <w:rStyle w:val="HideTWBExt"/>
        </w:rPr>
        <w:t>&lt;/NumAm&gt;</w:t>
      </w:r>
    </w:p>
    <w:p w14:paraId="0871D1A9" w14:textId="77777777" w:rsidR="00C35E9C" w:rsidRPr="003B030E" w:rsidRDefault="00C35E9C" w:rsidP="00C35E9C">
      <w:pPr>
        <w:pStyle w:val="NormalBold"/>
      </w:pPr>
      <w:r w:rsidRPr="003B030E">
        <w:rPr>
          <w:rStyle w:val="HideTWBExt"/>
          <w:b w:val="0"/>
        </w:rPr>
        <w:t>&lt;RepeatBlock-By&gt;&lt;Members&gt;</w:t>
      </w:r>
      <w:r w:rsidRPr="003B030E">
        <w:t>Sunčana Glavak, Milan Zver, Sabine Verheyen, Hélder Sousa Silva, Bogdan Andrzej Zdrojewski, Giusi Princi, Manuela Ripa, Eleonora Meleti</w:t>
      </w:r>
      <w:r w:rsidRPr="003B030E">
        <w:rPr>
          <w:rStyle w:val="HideTWBExt"/>
          <w:b w:val="0"/>
        </w:rPr>
        <w:t>&lt;/Members&gt;</w:t>
      </w:r>
    </w:p>
    <w:p w14:paraId="1184E2F1" w14:textId="77777777" w:rsidR="00C35E9C" w:rsidRPr="003B030E" w:rsidRDefault="00C35E9C" w:rsidP="00C35E9C">
      <w:pPr>
        <w:pStyle w:val="NormalBold"/>
      </w:pPr>
      <w:r w:rsidRPr="003B030E">
        <w:rPr>
          <w:rStyle w:val="HideTWBExt"/>
          <w:b w:val="0"/>
        </w:rPr>
        <w:t>&lt;/RepeatBlock-By&gt;</w:t>
      </w:r>
    </w:p>
    <w:p w14:paraId="3202E0EA"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337B2EAD" w14:textId="36A81D1D" w:rsidR="00C35E9C" w:rsidRPr="003B030E" w:rsidRDefault="00C35E9C" w:rsidP="00C35E9C">
      <w:pPr>
        <w:pStyle w:val="NormalBold"/>
      </w:pPr>
      <w:r w:rsidRPr="003B030E">
        <w:rPr>
          <w:rStyle w:val="HideTWBExt"/>
        </w:rPr>
        <w:t>&lt;Article&gt;</w:t>
      </w:r>
      <w:r w:rsidRPr="003B030E">
        <w:t>N.º 10</w:t>
      </w:r>
      <w:r w:rsidR="00D96532">
        <w:noBreakHyphen/>
      </w:r>
      <w:r w:rsidRPr="003B030E">
        <w:t>A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655FFF5D" w14:textId="77777777" w:rsidTr="005950C6">
        <w:trPr>
          <w:trHeight w:hRule="exact" w:val="240"/>
          <w:jc w:val="center"/>
        </w:trPr>
        <w:tc>
          <w:tcPr>
            <w:tcW w:w="9752" w:type="dxa"/>
            <w:gridSpan w:val="2"/>
            <w:tcBorders>
              <w:top w:val="nil"/>
              <w:left w:val="nil"/>
              <w:bottom w:val="nil"/>
              <w:right w:val="nil"/>
            </w:tcBorders>
          </w:tcPr>
          <w:p w14:paraId="17BA6922" w14:textId="77777777" w:rsidR="00C35E9C" w:rsidRPr="003B030E" w:rsidRDefault="00C35E9C" w:rsidP="005950C6"/>
        </w:tc>
      </w:tr>
      <w:tr w:rsidR="00C35E9C" w:rsidRPr="003B030E" w14:paraId="33C35714" w14:textId="77777777" w:rsidTr="005950C6">
        <w:trPr>
          <w:trHeight w:val="240"/>
          <w:jc w:val="center"/>
        </w:trPr>
        <w:tc>
          <w:tcPr>
            <w:tcW w:w="4876" w:type="dxa"/>
            <w:tcBorders>
              <w:top w:val="nil"/>
              <w:left w:val="nil"/>
              <w:bottom w:val="nil"/>
              <w:right w:val="nil"/>
            </w:tcBorders>
          </w:tcPr>
          <w:p w14:paraId="2ED46D9A"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267D661E" w14:textId="77777777" w:rsidR="00C35E9C" w:rsidRPr="003B030E" w:rsidRDefault="00C35E9C" w:rsidP="005950C6">
            <w:pPr>
              <w:pStyle w:val="AmColumnHeading"/>
            </w:pPr>
            <w:r w:rsidRPr="003B030E">
              <w:t>Alteração</w:t>
            </w:r>
          </w:p>
        </w:tc>
      </w:tr>
      <w:tr w:rsidR="00C35E9C" w:rsidRPr="003B030E" w14:paraId="59BB6AEA" w14:textId="77777777" w:rsidTr="005950C6">
        <w:trPr>
          <w:jc w:val="center"/>
        </w:trPr>
        <w:tc>
          <w:tcPr>
            <w:tcW w:w="4876" w:type="dxa"/>
            <w:tcBorders>
              <w:top w:val="nil"/>
              <w:left w:val="nil"/>
              <w:bottom w:val="nil"/>
              <w:right w:val="nil"/>
            </w:tcBorders>
          </w:tcPr>
          <w:p w14:paraId="67F06D5C" w14:textId="77777777" w:rsidR="00C35E9C" w:rsidRPr="003B030E" w:rsidRDefault="00C35E9C" w:rsidP="005950C6">
            <w:pPr>
              <w:pStyle w:val="Normal6a"/>
            </w:pPr>
          </w:p>
        </w:tc>
        <w:tc>
          <w:tcPr>
            <w:tcW w:w="4876" w:type="dxa"/>
            <w:tcBorders>
              <w:top w:val="nil"/>
              <w:left w:val="nil"/>
              <w:bottom w:val="nil"/>
              <w:right w:val="nil"/>
            </w:tcBorders>
          </w:tcPr>
          <w:p w14:paraId="0DA04D20" w14:textId="44513E56" w:rsidR="00C35E9C" w:rsidRPr="003B030E" w:rsidRDefault="00C35E9C" w:rsidP="005950C6">
            <w:pPr>
              <w:pStyle w:val="Normal6a"/>
            </w:pPr>
            <w:r w:rsidRPr="003B030E">
              <w:rPr>
                <w:b/>
                <w:i/>
              </w:rPr>
              <w:t>10</w:t>
            </w:r>
            <w:r w:rsidR="00D96532">
              <w:rPr>
                <w:b/>
                <w:i/>
              </w:rPr>
              <w:noBreakHyphen/>
            </w:r>
            <w:r w:rsidRPr="003B030E">
              <w:rPr>
                <w:b/>
                <w:i/>
              </w:rPr>
              <w:t>A.</w:t>
            </w:r>
            <w:r w:rsidRPr="003B030E">
              <w:tab/>
            </w:r>
            <w:r w:rsidRPr="003B030E">
              <w:rPr>
                <w:b/>
                <w:i/>
              </w:rPr>
              <w:t xml:space="preserve">Insta a Comissão a criar um mecanismo europeu para acompanhar a eficácia das políticas de proteção das crianças em linha, incluindo a aplicação de restrições de idade, verificação da idade e parâmetros de segurança nas plataformas, utilizando as capacidades existentes, em particular os dados e as </w:t>
            </w:r>
            <w:r w:rsidRPr="003B030E">
              <w:rPr>
                <w:b/>
                <w:i/>
              </w:rPr>
              <w:lastRenderedPageBreak/>
              <w:t>metodologias do Eurostat; solicita indicadores comuns e relatórios regulares sobre o impacto destas medidas no bem</w:t>
            </w:r>
            <w:r w:rsidR="00D96532">
              <w:rPr>
                <w:b/>
                <w:i/>
              </w:rPr>
              <w:noBreakHyphen/>
            </w:r>
            <w:r w:rsidRPr="003B030E">
              <w:rPr>
                <w:b/>
                <w:i/>
              </w:rPr>
              <w:t>estar e na privacidade das crianças, a fim de assegurar a proporcionalidade e a eficácia dos regulamentos;</w:t>
            </w:r>
          </w:p>
        </w:tc>
      </w:tr>
    </w:tbl>
    <w:p w14:paraId="060165E2" w14:textId="77777777" w:rsidR="00C35E9C" w:rsidRPr="003B030E" w:rsidRDefault="00C35E9C" w:rsidP="00C35E9C">
      <w:pPr>
        <w:pStyle w:val="AmOrLang"/>
      </w:pPr>
      <w:r w:rsidRPr="003B030E">
        <w:lastRenderedPageBreak/>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7EAE3E87" w14:textId="77777777" w:rsidR="00C35E9C" w:rsidRPr="003B030E" w:rsidRDefault="00C35E9C" w:rsidP="00C35E9C">
      <w:r w:rsidRPr="003B030E">
        <w:rPr>
          <w:rStyle w:val="HideTWBExt"/>
        </w:rPr>
        <w:t>&lt;/Amend&gt;</w:t>
      </w:r>
    </w:p>
    <w:p w14:paraId="52BFB20F"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213</w:t>
      </w:r>
      <w:r w:rsidRPr="003B030E">
        <w:rPr>
          <w:rStyle w:val="HideTWBExt"/>
        </w:rPr>
        <w:t>&lt;/NumAm&gt;</w:t>
      </w:r>
    </w:p>
    <w:p w14:paraId="1F1ED0C7" w14:textId="26D924DD" w:rsidR="00C35E9C" w:rsidRPr="003B030E" w:rsidRDefault="00C35E9C" w:rsidP="00C35E9C">
      <w:pPr>
        <w:pStyle w:val="NormalBold"/>
      </w:pPr>
      <w:r w:rsidRPr="003B030E">
        <w:rPr>
          <w:rStyle w:val="HideTWBExt"/>
          <w:b w:val="0"/>
        </w:rPr>
        <w:t>&lt;RepeatBlock-By&gt;&lt;Members&gt;</w:t>
      </w:r>
      <w:r w:rsidRPr="003B030E">
        <w:t>Ioan</w:t>
      </w:r>
      <w:r w:rsidR="00D96532">
        <w:noBreakHyphen/>
      </w:r>
      <w:r w:rsidRPr="003B030E">
        <w:t>Rareş Bogdan</w:t>
      </w:r>
      <w:r w:rsidRPr="003B030E">
        <w:rPr>
          <w:rStyle w:val="HideTWBExt"/>
          <w:b w:val="0"/>
        </w:rPr>
        <w:t>&lt;/Members&gt;</w:t>
      </w:r>
    </w:p>
    <w:p w14:paraId="7C3C2846" w14:textId="77777777" w:rsidR="00C35E9C" w:rsidRPr="003B030E" w:rsidRDefault="00C35E9C" w:rsidP="00C35E9C">
      <w:pPr>
        <w:pStyle w:val="NormalBold"/>
      </w:pPr>
      <w:r w:rsidRPr="003B030E">
        <w:rPr>
          <w:rStyle w:val="HideTWBExt"/>
          <w:b w:val="0"/>
        </w:rPr>
        <w:t>&lt;/RepeatBlock-By&gt;</w:t>
      </w:r>
    </w:p>
    <w:p w14:paraId="2AE1F84C"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39FF409E" w14:textId="74C0B1AE" w:rsidR="00C35E9C" w:rsidRPr="003B030E" w:rsidRDefault="00C35E9C" w:rsidP="00C35E9C">
      <w:pPr>
        <w:pStyle w:val="NormalBold"/>
      </w:pPr>
      <w:r w:rsidRPr="003B030E">
        <w:rPr>
          <w:rStyle w:val="HideTWBExt"/>
        </w:rPr>
        <w:t>&lt;Article&gt;</w:t>
      </w:r>
      <w:r w:rsidRPr="003B030E">
        <w:t>N.º 10</w:t>
      </w:r>
      <w:r w:rsidR="00D96532">
        <w:noBreakHyphen/>
      </w:r>
      <w:r w:rsidRPr="003B030E">
        <w:t>A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20BA8D91" w14:textId="77777777" w:rsidTr="005950C6">
        <w:trPr>
          <w:trHeight w:hRule="exact" w:val="240"/>
          <w:jc w:val="center"/>
        </w:trPr>
        <w:tc>
          <w:tcPr>
            <w:tcW w:w="9752" w:type="dxa"/>
            <w:gridSpan w:val="2"/>
            <w:tcBorders>
              <w:top w:val="nil"/>
              <w:left w:val="nil"/>
              <w:bottom w:val="nil"/>
              <w:right w:val="nil"/>
            </w:tcBorders>
          </w:tcPr>
          <w:p w14:paraId="105ED268" w14:textId="77777777" w:rsidR="00C35E9C" w:rsidRPr="003B030E" w:rsidRDefault="00C35E9C" w:rsidP="005950C6"/>
        </w:tc>
      </w:tr>
      <w:tr w:rsidR="00C35E9C" w:rsidRPr="003B030E" w14:paraId="399BDC7B" w14:textId="77777777" w:rsidTr="005950C6">
        <w:trPr>
          <w:trHeight w:val="240"/>
          <w:jc w:val="center"/>
        </w:trPr>
        <w:tc>
          <w:tcPr>
            <w:tcW w:w="4876" w:type="dxa"/>
            <w:tcBorders>
              <w:top w:val="nil"/>
              <w:left w:val="nil"/>
              <w:bottom w:val="nil"/>
              <w:right w:val="nil"/>
            </w:tcBorders>
          </w:tcPr>
          <w:p w14:paraId="2FD5A67A"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32607601" w14:textId="77777777" w:rsidR="00C35E9C" w:rsidRPr="003B030E" w:rsidRDefault="00C35E9C" w:rsidP="005950C6">
            <w:pPr>
              <w:pStyle w:val="AmColumnHeading"/>
            </w:pPr>
            <w:r w:rsidRPr="003B030E">
              <w:t>Alteração</w:t>
            </w:r>
          </w:p>
        </w:tc>
      </w:tr>
      <w:tr w:rsidR="00C35E9C" w:rsidRPr="003B030E" w14:paraId="04D1FDF5" w14:textId="77777777" w:rsidTr="005950C6">
        <w:trPr>
          <w:jc w:val="center"/>
        </w:trPr>
        <w:tc>
          <w:tcPr>
            <w:tcW w:w="4876" w:type="dxa"/>
            <w:tcBorders>
              <w:top w:val="nil"/>
              <w:left w:val="nil"/>
              <w:bottom w:val="nil"/>
              <w:right w:val="nil"/>
            </w:tcBorders>
          </w:tcPr>
          <w:p w14:paraId="2B66258A" w14:textId="77777777" w:rsidR="00C35E9C" w:rsidRPr="003B030E" w:rsidRDefault="00C35E9C" w:rsidP="005950C6">
            <w:pPr>
              <w:pStyle w:val="Normal6a"/>
            </w:pPr>
          </w:p>
        </w:tc>
        <w:tc>
          <w:tcPr>
            <w:tcW w:w="4876" w:type="dxa"/>
            <w:tcBorders>
              <w:top w:val="nil"/>
              <w:left w:val="nil"/>
              <w:bottom w:val="nil"/>
              <w:right w:val="nil"/>
            </w:tcBorders>
          </w:tcPr>
          <w:p w14:paraId="08BAE438" w14:textId="411B9FA3" w:rsidR="00C35E9C" w:rsidRPr="003B030E" w:rsidRDefault="00C35E9C" w:rsidP="005950C6">
            <w:pPr>
              <w:pStyle w:val="Normal6a"/>
            </w:pPr>
            <w:r w:rsidRPr="003B030E">
              <w:rPr>
                <w:b/>
                <w:i/>
              </w:rPr>
              <w:t>10</w:t>
            </w:r>
            <w:r w:rsidR="00D96532">
              <w:rPr>
                <w:b/>
                <w:i/>
              </w:rPr>
              <w:noBreakHyphen/>
            </w:r>
            <w:r w:rsidRPr="003B030E">
              <w:rPr>
                <w:b/>
                <w:i/>
              </w:rPr>
              <w:t>A.</w:t>
            </w:r>
            <w:r w:rsidRPr="003B030E">
              <w:tab/>
            </w:r>
            <w:r w:rsidRPr="003B030E">
              <w:rPr>
                <w:b/>
                <w:i/>
              </w:rPr>
              <w:t>Solicita às plataformas em linha que, ao utilizarem sistemas interoperáveis de verificação da idade ligados à carteira europeia de identidade digital, exibam prontamente uma faixa com uma mensagem que assegure aos menores, de forma amigável e incentivando a sua ludicidade e curiosidade, que o sistema não recolhe/armazena dados pessoais e que a verificação está a ser efetuada em condições de anonimato;</w:t>
            </w:r>
          </w:p>
        </w:tc>
      </w:tr>
    </w:tbl>
    <w:p w14:paraId="070849AB"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{RO}</w:t>
      </w:r>
      <w:r w:rsidRPr="003B030E">
        <w:t>ro</w:t>
      </w:r>
      <w:r w:rsidRPr="003B030E">
        <w:rPr>
          <w:rStyle w:val="HideTWBExt"/>
        </w:rPr>
        <w:t>&lt;/Original&gt;</w:t>
      </w:r>
    </w:p>
    <w:p w14:paraId="63FED84C" w14:textId="77777777" w:rsidR="00C35E9C" w:rsidRPr="003B030E" w:rsidRDefault="00C35E9C" w:rsidP="00C35E9C">
      <w:r w:rsidRPr="003B030E">
        <w:rPr>
          <w:rStyle w:val="HideTWBExt"/>
        </w:rPr>
        <w:t>&lt;/Amend&gt;</w:t>
      </w:r>
    </w:p>
    <w:p w14:paraId="14298A01"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214</w:t>
      </w:r>
      <w:r w:rsidRPr="003B030E">
        <w:rPr>
          <w:rStyle w:val="HideTWBExt"/>
        </w:rPr>
        <w:t>&lt;/NumAm&gt;</w:t>
      </w:r>
    </w:p>
    <w:p w14:paraId="189FFEC4" w14:textId="220BC5B8" w:rsidR="00C35E9C" w:rsidRPr="003B030E" w:rsidRDefault="00C35E9C" w:rsidP="00C35E9C">
      <w:pPr>
        <w:pStyle w:val="NormalBold"/>
      </w:pPr>
      <w:r w:rsidRPr="003B030E">
        <w:rPr>
          <w:rStyle w:val="HideTWBExt"/>
          <w:b w:val="0"/>
        </w:rPr>
        <w:t>&lt;RepeatBlock-By&gt;&lt;Members&gt;</w:t>
      </w:r>
      <w:r w:rsidRPr="003B030E">
        <w:t>Sandro Ruotolo, Hannes Heide, Emma Rafowicz, Joanna Scheuring</w:t>
      </w:r>
      <w:r w:rsidR="00D96532">
        <w:noBreakHyphen/>
      </w:r>
      <w:r w:rsidRPr="003B030E">
        <w:t>Wielgus, Gabriela Firea, Marcos Ros Sempere, Nikos Papandreou</w:t>
      </w:r>
      <w:r w:rsidRPr="003B030E">
        <w:rPr>
          <w:rStyle w:val="HideTWBExt"/>
          <w:b w:val="0"/>
        </w:rPr>
        <w:t>&lt;/Members&gt;</w:t>
      </w:r>
    </w:p>
    <w:p w14:paraId="4CFD53BC" w14:textId="77777777" w:rsidR="00C35E9C" w:rsidRPr="003B030E" w:rsidRDefault="00C35E9C" w:rsidP="00C35E9C">
      <w:pPr>
        <w:pStyle w:val="NormalBold"/>
      </w:pPr>
      <w:r w:rsidRPr="003B030E">
        <w:rPr>
          <w:rStyle w:val="HideTWBExt"/>
          <w:b w:val="0"/>
        </w:rPr>
        <w:t>&lt;/RepeatBlock-By&gt;</w:t>
      </w:r>
    </w:p>
    <w:p w14:paraId="2D82256B"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74E256B4" w14:textId="5DF1E6BD" w:rsidR="00C35E9C" w:rsidRPr="003B030E" w:rsidRDefault="00C35E9C" w:rsidP="00C35E9C">
      <w:pPr>
        <w:pStyle w:val="NormalBold"/>
      </w:pPr>
      <w:r w:rsidRPr="003B030E">
        <w:rPr>
          <w:rStyle w:val="HideTWBExt"/>
        </w:rPr>
        <w:t>&lt;Article&gt;</w:t>
      </w:r>
      <w:r w:rsidRPr="003B030E">
        <w:t>N.º 10</w:t>
      </w:r>
      <w:r w:rsidR="00D96532">
        <w:noBreakHyphen/>
      </w:r>
      <w:r w:rsidRPr="003B030E">
        <w:t>A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7120308C" w14:textId="77777777" w:rsidTr="005950C6">
        <w:trPr>
          <w:trHeight w:hRule="exact" w:val="240"/>
          <w:jc w:val="center"/>
        </w:trPr>
        <w:tc>
          <w:tcPr>
            <w:tcW w:w="9752" w:type="dxa"/>
            <w:gridSpan w:val="2"/>
            <w:tcBorders>
              <w:top w:val="nil"/>
              <w:left w:val="nil"/>
              <w:bottom w:val="nil"/>
              <w:right w:val="nil"/>
            </w:tcBorders>
          </w:tcPr>
          <w:p w14:paraId="2A25399E" w14:textId="77777777" w:rsidR="00C35E9C" w:rsidRPr="003B030E" w:rsidRDefault="00C35E9C" w:rsidP="005950C6"/>
        </w:tc>
      </w:tr>
      <w:tr w:rsidR="00C35E9C" w:rsidRPr="003B030E" w14:paraId="3AA9F0FA" w14:textId="77777777" w:rsidTr="005950C6">
        <w:trPr>
          <w:trHeight w:val="240"/>
          <w:jc w:val="center"/>
        </w:trPr>
        <w:tc>
          <w:tcPr>
            <w:tcW w:w="4876" w:type="dxa"/>
            <w:tcBorders>
              <w:top w:val="nil"/>
              <w:left w:val="nil"/>
              <w:bottom w:val="nil"/>
              <w:right w:val="nil"/>
            </w:tcBorders>
          </w:tcPr>
          <w:p w14:paraId="7AF35601"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64375AF9" w14:textId="77777777" w:rsidR="00C35E9C" w:rsidRPr="003B030E" w:rsidRDefault="00C35E9C" w:rsidP="005950C6">
            <w:pPr>
              <w:pStyle w:val="AmColumnHeading"/>
            </w:pPr>
            <w:r w:rsidRPr="003B030E">
              <w:t>Alteração</w:t>
            </w:r>
          </w:p>
        </w:tc>
      </w:tr>
      <w:tr w:rsidR="00C35E9C" w:rsidRPr="003B030E" w14:paraId="6084610C" w14:textId="77777777" w:rsidTr="005950C6">
        <w:trPr>
          <w:jc w:val="center"/>
        </w:trPr>
        <w:tc>
          <w:tcPr>
            <w:tcW w:w="4876" w:type="dxa"/>
            <w:tcBorders>
              <w:top w:val="nil"/>
              <w:left w:val="nil"/>
              <w:bottom w:val="nil"/>
              <w:right w:val="nil"/>
            </w:tcBorders>
          </w:tcPr>
          <w:p w14:paraId="248E7D97" w14:textId="77777777" w:rsidR="00C35E9C" w:rsidRPr="003B030E" w:rsidRDefault="00C35E9C" w:rsidP="005950C6">
            <w:pPr>
              <w:pStyle w:val="Normal6a"/>
            </w:pPr>
          </w:p>
        </w:tc>
        <w:tc>
          <w:tcPr>
            <w:tcW w:w="4876" w:type="dxa"/>
            <w:tcBorders>
              <w:top w:val="nil"/>
              <w:left w:val="nil"/>
              <w:bottom w:val="nil"/>
              <w:right w:val="nil"/>
            </w:tcBorders>
          </w:tcPr>
          <w:p w14:paraId="0974CA5F" w14:textId="0B5B1B07" w:rsidR="00C35E9C" w:rsidRPr="003B030E" w:rsidRDefault="00C35E9C" w:rsidP="005950C6">
            <w:pPr>
              <w:pStyle w:val="Normal6a"/>
            </w:pPr>
            <w:r w:rsidRPr="003B030E">
              <w:rPr>
                <w:b/>
                <w:i/>
              </w:rPr>
              <w:t>10</w:t>
            </w:r>
            <w:r w:rsidR="00D96532">
              <w:rPr>
                <w:b/>
                <w:i/>
              </w:rPr>
              <w:noBreakHyphen/>
            </w:r>
            <w:r w:rsidRPr="003B030E">
              <w:rPr>
                <w:b/>
                <w:i/>
              </w:rPr>
              <w:t>A.</w:t>
            </w:r>
            <w:r w:rsidRPr="003B030E">
              <w:tab/>
            </w:r>
            <w:r w:rsidRPr="003B030E">
              <w:rPr>
                <w:b/>
                <w:i/>
              </w:rPr>
              <w:t xml:space="preserve">Apela para a utilização de sistemas de verificação da idade para garantir que os menores não possam aceder a sítios Web já proibidos por lei, como sítios pornográficos, plataformas de jogo e </w:t>
            </w:r>
            <w:r w:rsidRPr="003B030E">
              <w:rPr>
                <w:b/>
                <w:i/>
              </w:rPr>
              <w:lastRenderedPageBreak/>
              <w:t>fornecedores de conteúdos semelhantes; preconiza a introdução de uma idade limite mínima de 13 anos para o acesso a plataformas de redes sociais e de partilha de vídeos de risco elevado;</w:t>
            </w:r>
          </w:p>
        </w:tc>
      </w:tr>
    </w:tbl>
    <w:p w14:paraId="518BEE96" w14:textId="77777777" w:rsidR="00C35E9C" w:rsidRPr="003B030E" w:rsidRDefault="00C35E9C" w:rsidP="00C35E9C">
      <w:pPr>
        <w:pStyle w:val="AmOrLang"/>
      </w:pPr>
      <w:r w:rsidRPr="003B030E">
        <w:lastRenderedPageBreak/>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004CD98C" w14:textId="77777777" w:rsidR="00C35E9C" w:rsidRPr="003B030E" w:rsidRDefault="00C35E9C" w:rsidP="00C35E9C">
      <w:r w:rsidRPr="003B030E">
        <w:rPr>
          <w:rStyle w:val="HideTWBExt"/>
        </w:rPr>
        <w:t>&lt;/Amend&gt;</w:t>
      </w:r>
    </w:p>
    <w:p w14:paraId="545B5034"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215</w:t>
      </w:r>
      <w:r w:rsidRPr="003B030E">
        <w:rPr>
          <w:rStyle w:val="HideTWBExt"/>
        </w:rPr>
        <w:t>&lt;/NumAm&gt;</w:t>
      </w:r>
    </w:p>
    <w:p w14:paraId="4E20AC90" w14:textId="77777777" w:rsidR="00C35E9C" w:rsidRPr="003B030E" w:rsidRDefault="00C35E9C" w:rsidP="00C35E9C">
      <w:pPr>
        <w:pStyle w:val="NormalBold"/>
      </w:pPr>
      <w:r w:rsidRPr="003B030E">
        <w:rPr>
          <w:rStyle w:val="HideTWBExt"/>
          <w:b w:val="0"/>
        </w:rPr>
        <w:t>&lt;RepeatBlock-By&gt;&lt;Members&gt;</w:t>
      </w:r>
      <w:r w:rsidRPr="003B030E">
        <w:t>Diana Riba i Giner</w:t>
      </w:r>
      <w:r w:rsidRPr="003B030E">
        <w:rPr>
          <w:rStyle w:val="HideTWBExt"/>
          <w:b w:val="0"/>
        </w:rPr>
        <w:t>&lt;/Members&gt;</w:t>
      </w:r>
    </w:p>
    <w:p w14:paraId="5688E9B3" w14:textId="77777777" w:rsidR="00C35E9C" w:rsidRPr="003B030E" w:rsidRDefault="00C35E9C" w:rsidP="00C35E9C">
      <w:pPr>
        <w:pStyle w:val="NormalBold"/>
      </w:pPr>
      <w:r w:rsidRPr="003B030E">
        <w:rPr>
          <w:rStyle w:val="HideTWBExt"/>
          <w:b w:val="0"/>
        </w:rPr>
        <w:t>&lt;/RepeatBlock-By&gt;</w:t>
      </w:r>
    </w:p>
    <w:p w14:paraId="5D7A6C9D"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3CA5B527" w14:textId="4AA1F465" w:rsidR="00C35E9C" w:rsidRPr="003B030E" w:rsidRDefault="00C35E9C" w:rsidP="00C35E9C">
      <w:pPr>
        <w:pStyle w:val="NormalBold"/>
      </w:pPr>
      <w:r w:rsidRPr="003B030E">
        <w:rPr>
          <w:rStyle w:val="HideTWBExt"/>
        </w:rPr>
        <w:t>&lt;Article&gt;</w:t>
      </w:r>
      <w:r w:rsidRPr="003B030E">
        <w:t>N.º 10</w:t>
      </w:r>
      <w:r w:rsidR="00D96532">
        <w:noBreakHyphen/>
      </w:r>
      <w:r w:rsidRPr="003B030E">
        <w:t>A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34EC1D53" w14:textId="77777777" w:rsidTr="005950C6">
        <w:trPr>
          <w:trHeight w:hRule="exact" w:val="240"/>
          <w:jc w:val="center"/>
        </w:trPr>
        <w:tc>
          <w:tcPr>
            <w:tcW w:w="9752" w:type="dxa"/>
            <w:gridSpan w:val="2"/>
            <w:tcBorders>
              <w:top w:val="nil"/>
              <w:left w:val="nil"/>
              <w:bottom w:val="nil"/>
              <w:right w:val="nil"/>
            </w:tcBorders>
          </w:tcPr>
          <w:p w14:paraId="3C236525" w14:textId="77777777" w:rsidR="00C35E9C" w:rsidRPr="003B030E" w:rsidRDefault="00C35E9C" w:rsidP="005950C6"/>
        </w:tc>
      </w:tr>
      <w:tr w:rsidR="00C35E9C" w:rsidRPr="003B030E" w14:paraId="438F5E11" w14:textId="77777777" w:rsidTr="005950C6">
        <w:trPr>
          <w:trHeight w:val="240"/>
          <w:jc w:val="center"/>
        </w:trPr>
        <w:tc>
          <w:tcPr>
            <w:tcW w:w="4876" w:type="dxa"/>
            <w:tcBorders>
              <w:top w:val="nil"/>
              <w:left w:val="nil"/>
              <w:bottom w:val="nil"/>
              <w:right w:val="nil"/>
            </w:tcBorders>
          </w:tcPr>
          <w:p w14:paraId="612DCDAB"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35381521" w14:textId="77777777" w:rsidR="00C35E9C" w:rsidRPr="003B030E" w:rsidRDefault="00C35E9C" w:rsidP="005950C6">
            <w:pPr>
              <w:pStyle w:val="AmColumnHeading"/>
            </w:pPr>
            <w:r w:rsidRPr="003B030E">
              <w:t>Alteração</w:t>
            </w:r>
          </w:p>
        </w:tc>
      </w:tr>
      <w:tr w:rsidR="00C35E9C" w:rsidRPr="003B030E" w14:paraId="4E0243CC" w14:textId="77777777" w:rsidTr="005950C6">
        <w:trPr>
          <w:jc w:val="center"/>
        </w:trPr>
        <w:tc>
          <w:tcPr>
            <w:tcW w:w="4876" w:type="dxa"/>
            <w:tcBorders>
              <w:top w:val="nil"/>
              <w:left w:val="nil"/>
              <w:bottom w:val="nil"/>
              <w:right w:val="nil"/>
            </w:tcBorders>
          </w:tcPr>
          <w:p w14:paraId="6E188C2A" w14:textId="77777777" w:rsidR="00C35E9C" w:rsidRPr="003B030E" w:rsidRDefault="00C35E9C" w:rsidP="005950C6">
            <w:pPr>
              <w:pStyle w:val="Normal6a"/>
            </w:pPr>
          </w:p>
        </w:tc>
        <w:tc>
          <w:tcPr>
            <w:tcW w:w="4876" w:type="dxa"/>
            <w:tcBorders>
              <w:top w:val="nil"/>
              <w:left w:val="nil"/>
              <w:bottom w:val="nil"/>
              <w:right w:val="nil"/>
            </w:tcBorders>
          </w:tcPr>
          <w:p w14:paraId="3EC606DE" w14:textId="532865C2" w:rsidR="00C35E9C" w:rsidRPr="003B030E" w:rsidRDefault="00C35E9C" w:rsidP="005950C6">
            <w:pPr>
              <w:pStyle w:val="Normal6a"/>
            </w:pPr>
            <w:r w:rsidRPr="003B030E">
              <w:rPr>
                <w:b/>
                <w:i/>
              </w:rPr>
              <w:t>10</w:t>
            </w:r>
            <w:r w:rsidR="00D96532">
              <w:rPr>
                <w:b/>
                <w:i/>
              </w:rPr>
              <w:noBreakHyphen/>
            </w:r>
            <w:r w:rsidRPr="003B030E">
              <w:rPr>
                <w:b/>
                <w:i/>
              </w:rPr>
              <w:t>A.</w:t>
            </w:r>
            <w:r w:rsidRPr="003B030E">
              <w:tab/>
            </w:r>
            <w:r w:rsidRPr="003B030E">
              <w:rPr>
                <w:b/>
                <w:i/>
              </w:rPr>
              <w:t>Salienta que os mecanismos de verificação da idade devem ser proporcionais aos riscos e à finalidade, preservar a privacidade e oferecer um elevado nível de segurança; além disso, devem ser fáceis de utilizar pela criança, transparentes e disponibilizar vias de recurso e reparação;</w:t>
            </w:r>
          </w:p>
        </w:tc>
      </w:tr>
    </w:tbl>
    <w:p w14:paraId="47EFB815"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5275E8B3" w14:textId="77777777" w:rsidR="00C35E9C" w:rsidRPr="003B030E" w:rsidRDefault="00C35E9C" w:rsidP="00C35E9C">
      <w:r w:rsidRPr="003B030E">
        <w:rPr>
          <w:rStyle w:val="HideTWBExt"/>
        </w:rPr>
        <w:t>&lt;/Amend&gt;</w:t>
      </w:r>
    </w:p>
    <w:p w14:paraId="739458FD"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216</w:t>
      </w:r>
      <w:r w:rsidRPr="003B030E">
        <w:rPr>
          <w:rStyle w:val="HideTWBExt"/>
        </w:rPr>
        <w:t>&lt;/NumAm&gt;</w:t>
      </w:r>
    </w:p>
    <w:p w14:paraId="1D26E8B5" w14:textId="77777777" w:rsidR="00C35E9C" w:rsidRPr="003B030E" w:rsidRDefault="00C35E9C" w:rsidP="00C35E9C">
      <w:pPr>
        <w:pStyle w:val="NormalBold"/>
      </w:pPr>
      <w:r w:rsidRPr="003B030E">
        <w:rPr>
          <w:rStyle w:val="HideTWBExt"/>
          <w:b w:val="0"/>
        </w:rPr>
        <w:t>&lt;RepeatBlock-By&gt;&lt;Members&gt;</w:t>
      </w:r>
      <w:r w:rsidRPr="003B030E">
        <w:t>Catherine Griset, Mathilde Androuët, Gerolf Annemans, Annamária Vicsek</w:t>
      </w:r>
      <w:r w:rsidRPr="003B030E">
        <w:rPr>
          <w:rStyle w:val="HideTWBExt"/>
          <w:b w:val="0"/>
        </w:rPr>
        <w:t>&lt;/Members&gt;</w:t>
      </w:r>
    </w:p>
    <w:p w14:paraId="78BA38E6" w14:textId="77777777" w:rsidR="00C35E9C" w:rsidRPr="003B030E" w:rsidRDefault="00C35E9C" w:rsidP="00C35E9C">
      <w:pPr>
        <w:pStyle w:val="NormalBold"/>
      </w:pPr>
      <w:r w:rsidRPr="003B030E">
        <w:rPr>
          <w:rStyle w:val="HideTWBExt"/>
          <w:b w:val="0"/>
        </w:rPr>
        <w:t>&lt;/RepeatBlock-By&gt;</w:t>
      </w:r>
    </w:p>
    <w:p w14:paraId="1B25C4E5"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12FF4A0E" w14:textId="2A33E325" w:rsidR="00C35E9C" w:rsidRPr="003B030E" w:rsidRDefault="00C35E9C" w:rsidP="00C35E9C">
      <w:pPr>
        <w:pStyle w:val="NormalBold"/>
      </w:pPr>
      <w:r w:rsidRPr="003B030E">
        <w:rPr>
          <w:rStyle w:val="HideTWBExt"/>
        </w:rPr>
        <w:t>&lt;Article&gt;</w:t>
      </w:r>
      <w:r w:rsidRPr="003B030E">
        <w:t>N.º 10</w:t>
      </w:r>
      <w:r w:rsidR="00D96532">
        <w:noBreakHyphen/>
      </w:r>
      <w:r w:rsidRPr="003B030E">
        <w:t>A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3B7340C5" w14:textId="77777777" w:rsidTr="005950C6">
        <w:trPr>
          <w:trHeight w:hRule="exact" w:val="240"/>
          <w:jc w:val="center"/>
        </w:trPr>
        <w:tc>
          <w:tcPr>
            <w:tcW w:w="9752" w:type="dxa"/>
            <w:gridSpan w:val="2"/>
            <w:tcBorders>
              <w:top w:val="nil"/>
              <w:left w:val="nil"/>
              <w:bottom w:val="nil"/>
              <w:right w:val="nil"/>
            </w:tcBorders>
          </w:tcPr>
          <w:p w14:paraId="66C8ABCA" w14:textId="77777777" w:rsidR="00C35E9C" w:rsidRPr="003B030E" w:rsidRDefault="00C35E9C" w:rsidP="005950C6"/>
        </w:tc>
      </w:tr>
      <w:tr w:rsidR="00C35E9C" w:rsidRPr="003B030E" w14:paraId="6D27A19B" w14:textId="77777777" w:rsidTr="005950C6">
        <w:trPr>
          <w:trHeight w:val="240"/>
          <w:jc w:val="center"/>
        </w:trPr>
        <w:tc>
          <w:tcPr>
            <w:tcW w:w="4876" w:type="dxa"/>
            <w:tcBorders>
              <w:top w:val="nil"/>
              <w:left w:val="nil"/>
              <w:bottom w:val="nil"/>
              <w:right w:val="nil"/>
            </w:tcBorders>
          </w:tcPr>
          <w:p w14:paraId="4F889DFB"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47218CE9" w14:textId="77777777" w:rsidR="00C35E9C" w:rsidRPr="003B030E" w:rsidRDefault="00C35E9C" w:rsidP="005950C6">
            <w:pPr>
              <w:pStyle w:val="AmColumnHeading"/>
            </w:pPr>
            <w:r w:rsidRPr="003B030E">
              <w:t>Alteração</w:t>
            </w:r>
          </w:p>
        </w:tc>
      </w:tr>
      <w:tr w:rsidR="00C35E9C" w:rsidRPr="003B030E" w14:paraId="3503D0EF" w14:textId="77777777" w:rsidTr="005950C6">
        <w:trPr>
          <w:jc w:val="center"/>
        </w:trPr>
        <w:tc>
          <w:tcPr>
            <w:tcW w:w="4876" w:type="dxa"/>
            <w:tcBorders>
              <w:top w:val="nil"/>
              <w:left w:val="nil"/>
              <w:bottom w:val="nil"/>
              <w:right w:val="nil"/>
            </w:tcBorders>
          </w:tcPr>
          <w:p w14:paraId="246FA4C8" w14:textId="77777777" w:rsidR="00C35E9C" w:rsidRPr="003B030E" w:rsidRDefault="00C35E9C" w:rsidP="005950C6">
            <w:pPr>
              <w:pStyle w:val="Normal6a"/>
            </w:pPr>
          </w:p>
        </w:tc>
        <w:tc>
          <w:tcPr>
            <w:tcW w:w="4876" w:type="dxa"/>
            <w:tcBorders>
              <w:top w:val="nil"/>
              <w:left w:val="nil"/>
              <w:bottom w:val="nil"/>
              <w:right w:val="nil"/>
            </w:tcBorders>
          </w:tcPr>
          <w:p w14:paraId="6A114EAA" w14:textId="755E5E45" w:rsidR="00C35E9C" w:rsidRPr="003B030E" w:rsidRDefault="00C35E9C" w:rsidP="005950C6">
            <w:pPr>
              <w:pStyle w:val="Normal6a"/>
            </w:pPr>
            <w:r w:rsidRPr="003B030E">
              <w:rPr>
                <w:b/>
                <w:i/>
              </w:rPr>
              <w:t>10</w:t>
            </w:r>
            <w:r w:rsidR="00D96532">
              <w:rPr>
                <w:b/>
                <w:i/>
              </w:rPr>
              <w:noBreakHyphen/>
            </w:r>
            <w:r w:rsidRPr="003B030E">
              <w:rPr>
                <w:b/>
                <w:i/>
              </w:rPr>
              <w:t>A.</w:t>
            </w:r>
            <w:r w:rsidRPr="003B030E">
              <w:tab/>
            </w:r>
            <w:r w:rsidRPr="003B030E">
              <w:rPr>
                <w:b/>
                <w:i/>
              </w:rPr>
              <w:t>Salienta que as plataformas digitais podem aplicar medidas técnicas para limitar o tempo que os menores utilizam tais plataformas;</w:t>
            </w:r>
          </w:p>
        </w:tc>
      </w:tr>
    </w:tbl>
    <w:p w14:paraId="6E73405B"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{FR}</w:t>
      </w:r>
      <w:r w:rsidRPr="003B030E">
        <w:t>fr</w:t>
      </w:r>
      <w:r w:rsidRPr="003B030E">
        <w:rPr>
          <w:rStyle w:val="HideTWBExt"/>
        </w:rPr>
        <w:t>&lt;/Original&gt;</w:t>
      </w:r>
    </w:p>
    <w:p w14:paraId="5678D39A" w14:textId="77777777" w:rsidR="00C35E9C" w:rsidRPr="003B030E" w:rsidRDefault="00C35E9C" w:rsidP="00C35E9C">
      <w:r w:rsidRPr="003B030E">
        <w:rPr>
          <w:rStyle w:val="HideTWBExt"/>
        </w:rPr>
        <w:t>&lt;/Amend&gt;</w:t>
      </w:r>
    </w:p>
    <w:p w14:paraId="01B065DA"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217</w:t>
      </w:r>
      <w:r w:rsidRPr="003B030E">
        <w:rPr>
          <w:rStyle w:val="HideTWBExt"/>
        </w:rPr>
        <w:t>&lt;/NumAm&gt;</w:t>
      </w:r>
    </w:p>
    <w:p w14:paraId="67400FAB" w14:textId="77777777" w:rsidR="00C35E9C" w:rsidRPr="003B030E" w:rsidRDefault="00C35E9C" w:rsidP="00C35E9C">
      <w:pPr>
        <w:pStyle w:val="NormalBold"/>
      </w:pPr>
      <w:r w:rsidRPr="003B030E">
        <w:rPr>
          <w:rStyle w:val="HideTWBExt"/>
          <w:b w:val="0"/>
        </w:rPr>
        <w:lastRenderedPageBreak/>
        <w:t>&lt;RepeatBlock-By&gt;&lt;Members&gt;</w:t>
      </w:r>
      <w:r w:rsidRPr="003B030E">
        <w:t>Eleonora Meleti</w:t>
      </w:r>
      <w:r w:rsidRPr="003B030E">
        <w:rPr>
          <w:rStyle w:val="HideTWBExt"/>
          <w:b w:val="0"/>
        </w:rPr>
        <w:t>&lt;/Members&gt;</w:t>
      </w:r>
    </w:p>
    <w:p w14:paraId="1FA60B29" w14:textId="77777777" w:rsidR="00C35E9C" w:rsidRPr="003B030E" w:rsidRDefault="00C35E9C" w:rsidP="00C35E9C">
      <w:pPr>
        <w:pStyle w:val="NormalBold"/>
      </w:pPr>
      <w:r w:rsidRPr="003B030E">
        <w:rPr>
          <w:rStyle w:val="HideTWBExt"/>
          <w:b w:val="0"/>
        </w:rPr>
        <w:t>&lt;/RepeatBlock-By&gt;</w:t>
      </w:r>
    </w:p>
    <w:p w14:paraId="4006EDED"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64E26241" w14:textId="5F32E3A4" w:rsidR="00C35E9C" w:rsidRPr="003B030E" w:rsidRDefault="00C35E9C" w:rsidP="00C35E9C">
      <w:pPr>
        <w:pStyle w:val="NormalBold"/>
      </w:pPr>
      <w:r w:rsidRPr="003B030E">
        <w:rPr>
          <w:rStyle w:val="HideTWBExt"/>
        </w:rPr>
        <w:t>&lt;Article&gt;</w:t>
      </w:r>
      <w:r w:rsidRPr="003B030E">
        <w:t>N.º 10</w:t>
      </w:r>
      <w:r w:rsidR="00D96532">
        <w:noBreakHyphen/>
      </w:r>
      <w:r w:rsidRPr="003B030E">
        <w:t>A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4698F57D" w14:textId="77777777" w:rsidTr="005950C6">
        <w:trPr>
          <w:trHeight w:hRule="exact" w:val="240"/>
          <w:jc w:val="center"/>
        </w:trPr>
        <w:tc>
          <w:tcPr>
            <w:tcW w:w="9752" w:type="dxa"/>
            <w:gridSpan w:val="2"/>
            <w:tcBorders>
              <w:top w:val="nil"/>
              <w:left w:val="nil"/>
              <w:bottom w:val="nil"/>
              <w:right w:val="nil"/>
            </w:tcBorders>
          </w:tcPr>
          <w:p w14:paraId="5BE04A8D" w14:textId="77777777" w:rsidR="00C35E9C" w:rsidRPr="003B030E" w:rsidRDefault="00C35E9C" w:rsidP="005950C6"/>
        </w:tc>
      </w:tr>
      <w:tr w:rsidR="00C35E9C" w:rsidRPr="003B030E" w14:paraId="4B3C2F17" w14:textId="77777777" w:rsidTr="005950C6">
        <w:trPr>
          <w:trHeight w:val="240"/>
          <w:jc w:val="center"/>
        </w:trPr>
        <w:tc>
          <w:tcPr>
            <w:tcW w:w="4876" w:type="dxa"/>
            <w:tcBorders>
              <w:top w:val="nil"/>
              <w:left w:val="nil"/>
              <w:bottom w:val="nil"/>
              <w:right w:val="nil"/>
            </w:tcBorders>
          </w:tcPr>
          <w:p w14:paraId="750E9652"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4BA9C6CB" w14:textId="77777777" w:rsidR="00C35E9C" w:rsidRPr="003B030E" w:rsidRDefault="00C35E9C" w:rsidP="005950C6">
            <w:pPr>
              <w:pStyle w:val="AmColumnHeading"/>
            </w:pPr>
            <w:r w:rsidRPr="003B030E">
              <w:t>Alteração</w:t>
            </w:r>
          </w:p>
        </w:tc>
      </w:tr>
      <w:tr w:rsidR="00C35E9C" w:rsidRPr="003B030E" w14:paraId="1D66A15E" w14:textId="77777777" w:rsidTr="005950C6">
        <w:trPr>
          <w:jc w:val="center"/>
        </w:trPr>
        <w:tc>
          <w:tcPr>
            <w:tcW w:w="4876" w:type="dxa"/>
            <w:tcBorders>
              <w:top w:val="nil"/>
              <w:left w:val="nil"/>
              <w:bottom w:val="nil"/>
              <w:right w:val="nil"/>
            </w:tcBorders>
          </w:tcPr>
          <w:p w14:paraId="5EE75AEC" w14:textId="77777777" w:rsidR="00C35E9C" w:rsidRPr="003B030E" w:rsidRDefault="00C35E9C" w:rsidP="005950C6">
            <w:pPr>
              <w:pStyle w:val="Normal6a"/>
            </w:pPr>
          </w:p>
        </w:tc>
        <w:tc>
          <w:tcPr>
            <w:tcW w:w="4876" w:type="dxa"/>
            <w:tcBorders>
              <w:top w:val="nil"/>
              <w:left w:val="nil"/>
              <w:bottom w:val="nil"/>
              <w:right w:val="nil"/>
            </w:tcBorders>
          </w:tcPr>
          <w:p w14:paraId="6C97FA35" w14:textId="381616B0" w:rsidR="00C35E9C" w:rsidRPr="003B030E" w:rsidRDefault="00C35E9C" w:rsidP="005950C6">
            <w:pPr>
              <w:pStyle w:val="Normal6a"/>
            </w:pPr>
            <w:r w:rsidRPr="003B030E">
              <w:rPr>
                <w:b/>
                <w:i/>
              </w:rPr>
              <w:t>10</w:t>
            </w:r>
            <w:r w:rsidR="00D96532">
              <w:rPr>
                <w:b/>
                <w:i/>
              </w:rPr>
              <w:noBreakHyphen/>
            </w:r>
            <w:r w:rsidRPr="003B030E">
              <w:rPr>
                <w:b/>
                <w:i/>
              </w:rPr>
              <w:t>A.</w:t>
            </w:r>
            <w:r w:rsidRPr="003B030E">
              <w:tab/>
            </w:r>
            <w:r w:rsidRPr="003B030E">
              <w:rPr>
                <w:b/>
                <w:i/>
              </w:rPr>
              <w:t>Congratula</w:t>
            </w:r>
            <w:r w:rsidR="00D96532">
              <w:rPr>
                <w:b/>
                <w:i/>
              </w:rPr>
              <w:noBreakHyphen/>
            </w:r>
            <w:r w:rsidRPr="003B030E">
              <w:rPr>
                <w:b/>
                <w:i/>
              </w:rPr>
              <w:t>se com as iniciativas e os instrumentos pertinentes, como as aplicações de controlo parental, disponíveis a nível nacional para ajudar os progenitores a controlar as atividades em linha dos seus filhos;</w:t>
            </w:r>
          </w:p>
        </w:tc>
      </w:tr>
    </w:tbl>
    <w:p w14:paraId="05494C06"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67F6307C" w14:textId="77777777" w:rsidR="00C35E9C" w:rsidRPr="003B030E" w:rsidRDefault="00C35E9C" w:rsidP="00C35E9C">
      <w:r w:rsidRPr="003B030E">
        <w:rPr>
          <w:rStyle w:val="HideTWBExt"/>
        </w:rPr>
        <w:t>&lt;/Amend&gt;</w:t>
      </w:r>
    </w:p>
    <w:p w14:paraId="1421F774"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218</w:t>
      </w:r>
      <w:r w:rsidRPr="003B030E">
        <w:rPr>
          <w:rStyle w:val="HideTWBExt"/>
        </w:rPr>
        <w:t>&lt;/NumAm&gt;</w:t>
      </w:r>
    </w:p>
    <w:p w14:paraId="761EC659" w14:textId="77777777" w:rsidR="00C35E9C" w:rsidRPr="003B030E" w:rsidRDefault="00C35E9C" w:rsidP="00C35E9C">
      <w:pPr>
        <w:pStyle w:val="NormalBold"/>
      </w:pPr>
      <w:r w:rsidRPr="003B030E">
        <w:rPr>
          <w:rStyle w:val="HideTWBExt"/>
          <w:b w:val="0"/>
        </w:rPr>
        <w:t>&lt;RepeatBlock-By&gt;&lt;Members&gt;</w:t>
      </w:r>
      <w:r w:rsidRPr="003B030E">
        <w:t>Diana Riba i Giner</w:t>
      </w:r>
      <w:r w:rsidRPr="003B030E">
        <w:rPr>
          <w:rStyle w:val="HideTWBExt"/>
          <w:b w:val="0"/>
        </w:rPr>
        <w:t>&lt;/Members&gt;</w:t>
      </w:r>
    </w:p>
    <w:p w14:paraId="15AC40CA" w14:textId="77777777" w:rsidR="00C35E9C" w:rsidRPr="003B030E" w:rsidRDefault="00C35E9C" w:rsidP="00C35E9C">
      <w:pPr>
        <w:pStyle w:val="NormalBold"/>
      </w:pPr>
      <w:r w:rsidRPr="003B030E">
        <w:rPr>
          <w:rStyle w:val="HideTWBExt"/>
          <w:b w:val="0"/>
        </w:rPr>
        <w:t>&lt;/RepeatBlock-By&gt;</w:t>
      </w:r>
    </w:p>
    <w:p w14:paraId="0C3E53FC"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4E28B2C7" w14:textId="099E5FB0" w:rsidR="00C35E9C" w:rsidRPr="003B030E" w:rsidRDefault="00C35E9C" w:rsidP="00C35E9C">
      <w:pPr>
        <w:pStyle w:val="NormalBold"/>
      </w:pPr>
      <w:r w:rsidRPr="003B030E">
        <w:rPr>
          <w:rStyle w:val="HideTWBExt"/>
        </w:rPr>
        <w:t>&lt;Article&gt;</w:t>
      </w:r>
      <w:r w:rsidRPr="003B030E">
        <w:t>N.º 10</w:t>
      </w:r>
      <w:r w:rsidR="00D96532">
        <w:noBreakHyphen/>
      </w:r>
      <w:r w:rsidRPr="003B030E">
        <w:t>B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070DA14D" w14:textId="77777777" w:rsidTr="005950C6">
        <w:trPr>
          <w:trHeight w:hRule="exact" w:val="240"/>
          <w:jc w:val="center"/>
        </w:trPr>
        <w:tc>
          <w:tcPr>
            <w:tcW w:w="9752" w:type="dxa"/>
            <w:gridSpan w:val="2"/>
            <w:tcBorders>
              <w:top w:val="nil"/>
              <w:left w:val="nil"/>
              <w:bottom w:val="nil"/>
              <w:right w:val="nil"/>
            </w:tcBorders>
          </w:tcPr>
          <w:p w14:paraId="0A5F5A08" w14:textId="77777777" w:rsidR="00C35E9C" w:rsidRPr="003B030E" w:rsidRDefault="00C35E9C" w:rsidP="005950C6"/>
        </w:tc>
      </w:tr>
      <w:tr w:rsidR="00C35E9C" w:rsidRPr="003B030E" w14:paraId="51BD0DA5" w14:textId="77777777" w:rsidTr="005950C6">
        <w:trPr>
          <w:trHeight w:val="240"/>
          <w:jc w:val="center"/>
        </w:trPr>
        <w:tc>
          <w:tcPr>
            <w:tcW w:w="4876" w:type="dxa"/>
            <w:tcBorders>
              <w:top w:val="nil"/>
              <w:left w:val="nil"/>
              <w:bottom w:val="nil"/>
              <w:right w:val="nil"/>
            </w:tcBorders>
          </w:tcPr>
          <w:p w14:paraId="30F1C9E3"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46DAC4CF" w14:textId="77777777" w:rsidR="00C35E9C" w:rsidRPr="003B030E" w:rsidRDefault="00C35E9C" w:rsidP="005950C6">
            <w:pPr>
              <w:pStyle w:val="AmColumnHeading"/>
            </w:pPr>
            <w:r w:rsidRPr="003B030E">
              <w:t>Alteração</w:t>
            </w:r>
          </w:p>
        </w:tc>
      </w:tr>
      <w:tr w:rsidR="00C35E9C" w:rsidRPr="003B030E" w14:paraId="6185DC32" w14:textId="77777777" w:rsidTr="005950C6">
        <w:trPr>
          <w:jc w:val="center"/>
        </w:trPr>
        <w:tc>
          <w:tcPr>
            <w:tcW w:w="4876" w:type="dxa"/>
            <w:tcBorders>
              <w:top w:val="nil"/>
              <w:left w:val="nil"/>
              <w:bottom w:val="nil"/>
              <w:right w:val="nil"/>
            </w:tcBorders>
          </w:tcPr>
          <w:p w14:paraId="5CC1419D" w14:textId="77777777" w:rsidR="00C35E9C" w:rsidRPr="003B030E" w:rsidRDefault="00C35E9C" w:rsidP="005950C6">
            <w:pPr>
              <w:pStyle w:val="Normal6a"/>
            </w:pPr>
          </w:p>
        </w:tc>
        <w:tc>
          <w:tcPr>
            <w:tcW w:w="4876" w:type="dxa"/>
            <w:tcBorders>
              <w:top w:val="nil"/>
              <w:left w:val="nil"/>
              <w:bottom w:val="nil"/>
              <w:right w:val="nil"/>
            </w:tcBorders>
          </w:tcPr>
          <w:p w14:paraId="7CFF1998" w14:textId="20908730" w:rsidR="00C35E9C" w:rsidRPr="003B030E" w:rsidRDefault="00C35E9C" w:rsidP="005950C6">
            <w:pPr>
              <w:pStyle w:val="Normal6a"/>
            </w:pPr>
            <w:r w:rsidRPr="003B030E">
              <w:rPr>
                <w:b/>
                <w:i/>
              </w:rPr>
              <w:t>10</w:t>
            </w:r>
            <w:r w:rsidR="00D96532">
              <w:rPr>
                <w:b/>
                <w:i/>
              </w:rPr>
              <w:noBreakHyphen/>
            </w:r>
            <w:r w:rsidRPr="003B030E">
              <w:rPr>
                <w:b/>
                <w:i/>
              </w:rPr>
              <w:t>B.</w:t>
            </w:r>
            <w:r w:rsidRPr="003B030E">
              <w:tab/>
            </w:r>
            <w:r w:rsidRPr="003B030E">
              <w:rPr>
                <w:b/>
                <w:i/>
              </w:rPr>
              <w:t>Recorda que o Regulamento dos Serviços Digitais proíbe a recolha e o tratamento de dados adicionais para avaliar a idade do utilizador; manifesta especial preocupação com a utilização de várias técnicas de garantia da idade por parte de entidades privadas e com a falta de transparência dos dados recolhidos; insta as plataformas a deixarem de utilizar ferramentas de garantia da idade que tratem dados sensíveis, como os dados biométricos; insiste em que a inferência da idade a partir de dados comportamentais constitui um risco inaceitável para a privacidade de todos os utilizadores;</w:t>
            </w:r>
          </w:p>
        </w:tc>
      </w:tr>
    </w:tbl>
    <w:p w14:paraId="675D4D4B"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016B1C01" w14:textId="77777777" w:rsidR="00C35E9C" w:rsidRPr="003B030E" w:rsidRDefault="00C35E9C" w:rsidP="00C35E9C">
      <w:r w:rsidRPr="003B030E">
        <w:rPr>
          <w:rStyle w:val="HideTWBExt"/>
        </w:rPr>
        <w:t>&lt;/Amend&gt;</w:t>
      </w:r>
    </w:p>
    <w:p w14:paraId="7FCE14FD"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219</w:t>
      </w:r>
      <w:r w:rsidRPr="003B030E">
        <w:rPr>
          <w:rStyle w:val="HideTWBExt"/>
        </w:rPr>
        <w:t>&lt;/NumAm&gt;</w:t>
      </w:r>
    </w:p>
    <w:p w14:paraId="20082785" w14:textId="77777777" w:rsidR="00C35E9C" w:rsidRPr="003B030E" w:rsidRDefault="00C35E9C" w:rsidP="00C35E9C">
      <w:pPr>
        <w:pStyle w:val="NormalBold"/>
      </w:pPr>
      <w:r w:rsidRPr="003B030E">
        <w:rPr>
          <w:rStyle w:val="HideTWBExt"/>
          <w:b w:val="0"/>
        </w:rPr>
        <w:lastRenderedPageBreak/>
        <w:t>&lt;RepeatBlock-By&gt;&lt;Members&gt;</w:t>
      </w:r>
      <w:r w:rsidRPr="003B030E">
        <w:t>Sunčana Glavak, Milan Zver, Sabine Verheyen, Hélder Sousa Silva, Bogdan Andrzej Zdrojewski, Giusi Princi, Manuela Ripa, Eleonora Meleti</w:t>
      </w:r>
      <w:r w:rsidRPr="003B030E">
        <w:rPr>
          <w:rStyle w:val="HideTWBExt"/>
          <w:b w:val="0"/>
        </w:rPr>
        <w:t>&lt;/Members&gt;</w:t>
      </w:r>
    </w:p>
    <w:p w14:paraId="73E0EBA9" w14:textId="77777777" w:rsidR="00C35E9C" w:rsidRPr="003B030E" w:rsidRDefault="00C35E9C" w:rsidP="00C35E9C">
      <w:pPr>
        <w:pStyle w:val="NormalBold"/>
      </w:pPr>
      <w:r w:rsidRPr="003B030E">
        <w:rPr>
          <w:rStyle w:val="HideTWBExt"/>
          <w:b w:val="0"/>
        </w:rPr>
        <w:t>&lt;/RepeatBlock-By&gt;</w:t>
      </w:r>
    </w:p>
    <w:p w14:paraId="16BDA423"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044EA25E" w14:textId="68549CE7" w:rsidR="00C35E9C" w:rsidRPr="003B030E" w:rsidRDefault="00C35E9C" w:rsidP="00C35E9C">
      <w:pPr>
        <w:pStyle w:val="NormalBold"/>
      </w:pPr>
      <w:r w:rsidRPr="003B030E">
        <w:rPr>
          <w:rStyle w:val="HideTWBExt"/>
        </w:rPr>
        <w:t>&lt;Article&gt;</w:t>
      </w:r>
      <w:r w:rsidRPr="003B030E">
        <w:t>N.º 10</w:t>
      </w:r>
      <w:r w:rsidR="00D96532">
        <w:noBreakHyphen/>
      </w:r>
      <w:r w:rsidRPr="003B030E">
        <w:t>B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3B889D3D" w14:textId="77777777" w:rsidTr="005950C6">
        <w:trPr>
          <w:trHeight w:hRule="exact" w:val="240"/>
          <w:jc w:val="center"/>
        </w:trPr>
        <w:tc>
          <w:tcPr>
            <w:tcW w:w="9752" w:type="dxa"/>
            <w:gridSpan w:val="2"/>
            <w:tcBorders>
              <w:top w:val="nil"/>
              <w:left w:val="nil"/>
              <w:bottom w:val="nil"/>
              <w:right w:val="nil"/>
            </w:tcBorders>
          </w:tcPr>
          <w:p w14:paraId="57B7A6D8" w14:textId="77777777" w:rsidR="00C35E9C" w:rsidRPr="003B030E" w:rsidRDefault="00C35E9C" w:rsidP="005950C6"/>
        </w:tc>
      </w:tr>
      <w:tr w:rsidR="00C35E9C" w:rsidRPr="003B030E" w14:paraId="011A7132" w14:textId="77777777" w:rsidTr="005950C6">
        <w:trPr>
          <w:trHeight w:val="240"/>
          <w:jc w:val="center"/>
        </w:trPr>
        <w:tc>
          <w:tcPr>
            <w:tcW w:w="4876" w:type="dxa"/>
            <w:tcBorders>
              <w:top w:val="nil"/>
              <w:left w:val="nil"/>
              <w:bottom w:val="nil"/>
              <w:right w:val="nil"/>
            </w:tcBorders>
          </w:tcPr>
          <w:p w14:paraId="0304EECD"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6F49E671" w14:textId="77777777" w:rsidR="00C35E9C" w:rsidRPr="003B030E" w:rsidRDefault="00C35E9C" w:rsidP="005950C6">
            <w:pPr>
              <w:pStyle w:val="AmColumnHeading"/>
            </w:pPr>
            <w:r w:rsidRPr="003B030E">
              <w:t>Alteração</w:t>
            </w:r>
          </w:p>
        </w:tc>
      </w:tr>
      <w:tr w:rsidR="00C35E9C" w:rsidRPr="003B030E" w14:paraId="6FD87716" w14:textId="77777777" w:rsidTr="005950C6">
        <w:trPr>
          <w:jc w:val="center"/>
        </w:trPr>
        <w:tc>
          <w:tcPr>
            <w:tcW w:w="4876" w:type="dxa"/>
            <w:tcBorders>
              <w:top w:val="nil"/>
              <w:left w:val="nil"/>
              <w:bottom w:val="nil"/>
              <w:right w:val="nil"/>
            </w:tcBorders>
          </w:tcPr>
          <w:p w14:paraId="6E75442F" w14:textId="77777777" w:rsidR="00C35E9C" w:rsidRPr="003B030E" w:rsidRDefault="00C35E9C" w:rsidP="005950C6">
            <w:pPr>
              <w:pStyle w:val="Normal6a"/>
            </w:pPr>
          </w:p>
        </w:tc>
        <w:tc>
          <w:tcPr>
            <w:tcW w:w="4876" w:type="dxa"/>
            <w:tcBorders>
              <w:top w:val="nil"/>
              <w:left w:val="nil"/>
              <w:bottom w:val="nil"/>
              <w:right w:val="nil"/>
            </w:tcBorders>
          </w:tcPr>
          <w:p w14:paraId="23C5A1AF" w14:textId="7218A490" w:rsidR="00C35E9C" w:rsidRPr="003B030E" w:rsidRDefault="00C35E9C" w:rsidP="005950C6">
            <w:pPr>
              <w:pStyle w:val="Normal6a"/>
            </w:pPr>
            <w:r w:rsidRPr="003B030E">
              <w:rPr>
                <w:b/>
                <w:i/>
              </w:rPr>
              <w:t>10</w:t>
            </w:r>
            <w:r w:rsidR="00D96532">
              <w:rPr>
                <w:b/>
                <w:i/>
              </w:rPr>
              <w:noBreakHyphen/>
            </w:r>
            <w:r w:rsidRPr="003B030E">
              <w:rPr>
                <w:b/>
                <w:i/>
              </w:rPr>
              <w:t>B.</w:t>
            </w:r>
            <w:r w:rsidRPr="003B030E">
              <w:tab/>
            </w:r>
            <w:r w:rsidRPr="003B030E">
              <w:rPr>
                <w:b/>
                <w:i/>
              </w:rPr>
              <w:t>Realça que o artigo 28.º</w:t>
            </w:r>
            <w:r w:rsidR="00D96532">
              <w:rPr>
                <w:b/>
                <w:i/>
              </w:rPr>
              <w:noBreakHyphen/>
            </w:r>
            <w:r w:rsidRPr="003B030E">
              <w:rPr>
                <w:b/>
                <w:i/>
              </w:rPr>
              <w:t>B, n.º 3, alínea f), da Diretiva Serviços de Comunicação Social Audiovisual prevê a criação de sistemas de verificação da idade em plataformas de partilha de vídeos para proteger os menores de conteúdos que possam prejudicar o seu desenvolvimento físico, mental ou moral; sublinha que a aplicação eficaz desses sistemas deve conduzir a um ambiente em linha mais seguro para as crianças e os jovens, respeitando plenamente a sua privacidade;</w:t>
            </w:r>
          </w:p>
        </w:tc>
      </w:tr>
    </w:tbl>
    <w:p w14:paraId="5E5D6FE4"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419A630E" w14:textId="77777777" w:rsidR="00C35E9C" w:rsidRPr="003B030E" w:rsidRDefault="00C35E9C" w:rsidP="00C35E9C">
      <w:r w:rsidRPr="003B030E">
        <w:rPr>
          <w:rStyle w:val="HideTWBExt"/>
        </w:rPr>
        <w:t>&lt;/Amend&gt;</w:t>
      </w:r>
    </w:p>
    <w:p w14:paraId="26379885"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220</w:t>
      </w:r>
      <w:r w:rsidRPr="003B030E">
        <w:rPr>
          <w:rStyle w:val="HideTWBExt"/>
        </w:rPr>
        <w:t>&lt;/NumAm&gt;</w:t>
      </w:r>
    </w:p>
    <w:p w14:paraId="3DE2DA51" w14:textId="77777777" w:rsidR="00C35E9C" w:rsidRPr="003B030E" w:rsidRDefault="00C35E9C" w:rsidP="00C35E9C">
      <w:pPr>
        <w:pStyle w:val="NormalBold"/>
      </w:pPr>
      <w:r w:rsidRPr="003B030E">
        <w:rPr>
          <w:rStyle w:val="HideTWBExt"/>
          <w:b w:val="0"/>
        </w:rPr>
        <w:t>&lt;RepeatBlock-By&gt;&lt;Members&gt;</w:t>
      </w:r>
      <w:r w:rsidRPr="003B030E">
        <w:t>Hristo Petrov, Laurence Farreng, Nikola Minchev, Eugen Tomac, Brigitte van den Berg</w:t>
      </w:r>
      <w:r w:rsidRPr="003B030E">
        <w:rPr>
          <w:rStyle w:val="HideTWBExt"/>
          <w:b w:val="0"/>
        </w:rPr>
        <w:t>&lt;/Members&gt;</w:t>
      </w:r>
    </w:p>
    <w:p w14:paraId="42DE3183" w14:textId="77777777" w:rsidR="00C35E9C" w:rsidRPr="003B030E" w:rsidRDefault="00C35E9C" w:rsidP="00C35E9C">
      <w:pPr>
        <w:pStyle w:val="NormalBold"/>
      </w:pPr>
      <w:r w:rsidRPr="003B030E">
        <w:rPr>
          <w:rStyle w:val="HideTWBExt"/>
          <w:b w:val="0"/>
        </w:rPr>
        <w:t>&lt;/RepeatBlock-By&gt;</w:t>
      </w:r>
    </w:p>
    <w:p w14:paraId="611E517E"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632945FC" w14:textId="38E49AD8" w:rsidR="00C35E9C" w:rsidRPr="003B030E" w:rsidRDefault="00C35E9C" w:rsidP="00C35E9C">
      <w:pPr>
        <w:pStyle w:val="NormalBold"/>
      </w:pPr>
      <w:r w:rsidRPr="003B030E">
        <w:rPr>
          <w:rStyle w:val="HideTWBExt"/>
        </w:rPr>
        <w:t>&lt;Article&gt;</w:t>
      </w:r>
      <w:r w:rsidRPr="003B030E">
        <w:t>N.º 10</w:t>
      </w:r>
      <w:r w:rsidR="00D96532">
        <w:noBreakHyphen/>
      </w:r>
      <w:r w:rsidRPr="003B030E">
        <w:t>B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4E167E48" w14:textId="77777777" w:rsidTr="005950C6">
        <w:trPr>
          <w:trHeight w:hRule="exact" w:val="240"/>
          <w:jc w:val="center"/>
        </w:trPr>
        <w:tc>
          <w:tcPr>
            <w:tcW w:w="9752" w:type="dxa"/>
            <w:gridSpan w:val="2"/>
            <w:tcBorders>
              <w:top w:val="nil"/>
              <w:left w:val="nil"/>
              <w:bottom w:val="nil"/>
              <w:right w:val="nil"/>
            </w:tcBorders>
          </w:tcPr>
          <w:p w14:paraId="416EAE03" w14:textId="77777777" w:rsidR="00C35E9C" w:rsidRPr="003B030E" w:rsidRDefault="00C35E9C" w:rsidP="005950C6"/>
        </w:tc>
      </w:tr>
      <w:tr w:rsidR="00C35E9C" w:rsidRPr="003B030E" w14:paraId="38964DAE" w14:textId="77777777" w:rsidTr="005950C6">
        <w:trPr>
          <w:trHeight w:val="240"/>
          <w:jc w:val="center"/>
        </w:trPr>
        <w:tc>
          <w:tcPr>
            <w:tcW w:w="4876" w:type="dxa"/>
            <w:tcBorders>
              <w:top w:val="nil"/>
              <w:left w:val="nil"/>
              <w:bottom w:val="nil"/>
              <w:right w:val="nil"/>
            </w:tcBorders>
          </w:tcPr>
          <w:p w14:paraId="4FF77E26"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64AF6A85" w14:textId="77777777" w:rsidR="00C35E9C" w:rsidRPr="003B030E" w:rsidRDefault="00C35E9C" w:rsidP="005950C6">
            <w:pPr>
              <w:pStyle w:val="AmColumnHeading"/>
            </w:pPr>
            <w:r w:rsidRPr="003B030E">
              <w:t>Alteração</w:t>
            </w:r>
          </w:p>
        </w:tc>
      </w:tr>
      <w:tr w:rsidR="00C35E9C" w:rsidRPr="003B030E" w14:paraId="7506A7E9" w14:textId="77777777" w:rsidTr="005950C6">
        <w:trPr>
          <w:jc w:val="center"/>
        </w:trPr>
        <w:tc>
          <w:tcPr>
            <w:tcW w:w="4876" w:type="dxa"/>
            <w:tcBorders>
              <w:top w:val="nil"/>
              <w:left w:val="nil"/>
              <w:bottom w:val="nil"/>
              <w:right w:val="nil"/>
            </w:tcBorders>
          </w:tcPr>
          <w:p w14:paraId="792ECC1F" w14:textId="77777777" w:rsidR="00C35E9C" w:rsidRPr="003B030E" w:rsidRDefault="00C35E9C" w:rsidP="005950C6">
            <w:pPr>
              <w:pStyle w:val="Normal6a"/>
            </w:pPr>
          </w:p>
        </w:tc>
        <w:tc>
          <w:tcPr>
            <w:tcW w:w="4876" w:type="dxa"/>
            <w:tcBorders>
              <w:top w:val="nil"/>
              <w:left w:val="nil"/>
              <w:bottom w:val="nil"/>
              <w:right w:val="nil"/>
            </w:tcBorders>
          </w:tcPr>
          <w:p w14:paraId="1359BF25" w14:textId="0889843C" w:rsidR="00C35E9C" w:rsidRPr="003B030E" w:rsidRDefault="00C35E9C" w:rsidP="005950C6">
            <w:pPr>
              <w:pStyle w:val="Normal6a"/>
            </w:pPr>
            <w:r w:rsidRPr="003B030E">
              <w:rPr>
                <w:b/>
                <w:i/>
              </w:rPr>
              <w:t>10</w:t>
            </w:r>
            <w:r w:rsidR="00D96532">
              <w:rPr>
                <w:b/>
                <w:i/>
              </w:rPr>
              <w:noBreakHyphen/>
            </w:r>
            <w:r w:rsidRPr="003B030E">
              <w:rPr>
                <w:b/>
                <w:i/>
              </w:rPr>
              <w:t>B.</w:t>
            </w:r>
            <w:r w:rsidRPr="003B030E">
              <w:tab/>
            </w:r>
            <w:r w:rsidRPr="003B030E">
              <w:rPr>
                <w:b/>
                <w:i/>
              </w:rPr>
              <w:t>Convida os Estados</w:t>
            </w:r>
            <w:r w:rsidR="00D96532">
              <w:rPr>
                <w:b/>
                <w:i/>
              </w:rPr>
              <w:noBreakHyphen/>
            </w:r>
            <w:r w:rsidRPr="003B030E">
              <w:rPr>
                <w:b/>
                <w:i/>
              </w:rPr>
              <w:t>Membros a promoverem diálogos regulares entre os progenitores, as escolas e, se for caso disso, as organizações de juventude, a informá</w:t>
            </w:r>
            <w:r w:rsidR="00D96532">
              <w:rPr>
                <w:b/>
                <w:i/>
              </w:rPr>
              <w:noBreakHyphen/>
            </w:r>
            <w:r w:rsidRPr="003B030E">
              <w:rPr>
                <w:b/>
                <w:i/>
              </w:rPr>
              <w:t>los sobre as diferentes abordagens das rotinas diárias, como o tempo sem dispositivos, as práticas de horas de dormir e a gestão das notificações, a fim de apoiar uma utilização mais saudável das redes sociais;</w:t>
            </w:r>
          </w:p>
        </w:tc>
      </w:tr>
    </w:tbl>
    <w:p w14:paraId="1B647BB3"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78EA44C9" w14:textId="77777777" w:rsidR="00C35E9C" w:rsidRPr="003B030E" w:rsidRDefault="00C35E9C" w:rsidP="00C35E9C">
      <w:r w:rsidRPr="003B030E">
        <w:rPr>
          <w:rStyle w:val="HideTWBExt"/>
        </w:rPr>
        <w:t>&lt;/Amend&gt;</w:t>
      </w:r>
    </w:p>
    <w:p w14:paraId="0497A93B" w14:textId="77777777" w:rsidR="00C35E9C" w:rsidRPr="003B030E" w:rsidRDefault="00C35E9C" w:rsidP="00C35E9C">
      <w:pPr>
        <w:pStyle w:val="AmNumberTabs"/>
      </w:pPr>
      <w:r w:rsidRPr="003B030E">
        <w:rPr>
          <w:rStyle w:val="HideTWBExt"/>
        </w:rPr>
        <w:lastRenderedPageBreak/>
        <w:t>&lt;Amend&gt;</w:t>
      </w:r>
      <w:r w:rsidRPr="003B030E">
        <w:t>Alteração</w:t>
      </w:r>
      <w:r w:rsidRPr="003B030E">
        <w:tab/>
      </w:r>
      <w:r w:rsidRPr="003B030E">
        <w:tab/>
      </w:r>
      <w:r w:rsidRPr="003B030E">
        <w:rPr>
          <w:rStyle w:val="HideTWBExt"/>
        </w:rPr>
        <w:t>&lt;NumAm&gt;</w:t>
      </w:r>
      <w:r w:rsidRPr="003B030E">
        <w:t>221</w:t>
      </w:r>
      <w:r w:rsidRPr="003B030E">
        <w:rPr>
          <w:rStyle w:val="HideTWBExt"/>
        </w:rPr>
        <w:t>&lt;/NumAm&gt;</w:t>
      </w:r>
    </w:p>
    <w:p w14:paraId="49440018" w14:textId="5E389C4B" w:rsidR="00C35E9C" w:rsidRPr="003B030E" w:rsidRDefault="00C35E9C" w:rsidP="00C35E9C">
      <w:pPr>
        <w:pStyle w:val="NormalBold"/>
      </w:pPr>
      <w:r w:rsidRPr="003B030E">
        <w:rPr>
          <w:rStyle w:val="HideTWBExt"/>
          <w:b w:val="0"/>
        </w:rPr>
        <w:t>&lt;RepeatBlock-By&gt;&lt;Members&gt;</w:t>
      </w:r>
      <w:r w:rsidRPr="003B030E">
        <w:t>Ioan</w:t>
      </w:r>
      <w:r w:rsidR="00D96532">
        <w:noBreakHyphen/>
      </w:r>
      <w:r w:rsidRPr="003B030E">
        <w:t>Rareş Bogdan</w:t>
      </w:r>
      <w:r w:rsidRPr="003B030E">
        <w:rPr>
          <w:rStyle w:val="HideTWBExt"/>
          <w:b w:val="0"/>
        </w:rPr>
        <w:t>&lt;/Members&gt;</w:t>
      </w:r>
    </w:p>
    <w:p w14:paraId="50C47362" w14:textId="77777777" w:rsidR="00C35E9C" w:rsidRPr="003B030E" w:rsidRDefault="00C35E9C" w:rsidP="00C35E9C">
      <w:pPr>
        <w:pStyle w:val="NormalBold"/>
      </w:pPr>
      <w:r w:rsidRPr="003B030E">
        <w:rPr>
          <w:rStyle w:val="HideTWBExt"/>
          <w:b w:val="0"/>
        </w:rPr>
        <w:t>&lt;/RepeatBlock-By&gt;</w:t>
      </w:r>
    </w:p>
    <w:p w14:paraId="1B8B4833"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495D9EF3" w14:textId="322ED9C4" w:rsidR="00C35E9C" w:rsidRPr="003B030E" w:rsidRDefault="00C35E9C" w:rsidP="00C35E9C">
      <w:pPr>
        <w:pStyle w:val="NormalBold"/>
      </w:pPr>
      <w:r w:rsidRPr="003B030E">
        <w:rPr>
          <w:rStyle w:val="HideTWBExt"/>
        </w:rPr>
        <w:t>&lt;Article&gt;</w:t>
      </w:r>
      <w:r w:rsidRPr="003B030E">
        <w:t>N.º 10</w:t>
      </w:r>
      <w:r w:rsidR="00D96532">
        <w:noBreakHyphen/>
      </w:r>
      <w:r w:rsidRPr="003B030E">
        <w:t>B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65169F80" w14:textId="77777777" w:rsidTr="005950C6">
        <w:trPr>
          <w:trHeight w:hRule="exact" w:val="240"/>
          <w:jc w:val="center"/>
        </w:trPr>
        <w:tc>
          <w:tcPr>
            <w:tcW w:w="9752" w:type="dxa"/>
            <w:gridSpan w:val="2"/>
            <w:tcBorders>
              <w:top w:val="nil"/>
              <w:left w:val="nil"/>
              <w:bottom w:val="nil"/>
              <w:right w:val="nil"/>
            </w:tcBorders>
          </w:tcPr>
          <w:p w14:paraId="27A7A2A0" w14:textId="77777777" w:rsidR="00C35E9C" w:rsidRPr="003B030E" w:rsidRDefault="00C35E9C" w:rsidP="005950C6"/>
        </w:tc>
      </w:tr>
      <w:tr w:rsidR="00C35E9C" w:rsidRPr="003B030E" w14:paraId="0194224B" w14:textId="77777777" w:rsidTr="005950C6">
        <w:trPr>
          <w:trHeight w:val="240"/>
          <w:jc w:val="center"/>
        </w:trPr>
        <w:tc>
          <w:tcPr>
            <w:tcW w:w="4876" w:type="dxa"/>
            <w:tcBorders>
              <w:top w:val="nil"/>
              <w:left w:val="nil"/>
              <w:bottom w:val="nil"/>
              <w:right w:val="nil"/>
            </w:tcBorders>
          </w:tcPr>
          <w:p w14:paraId="2FF1E75D"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6E45A9E8" w14:textId="77777777" w:rsidR="00C35E9C" w:rsidRPr="003B030E" w:rsidRDefault="00C35E9C" w:rsidP="005950C6">
            <w:pPr>
              <w:pStyle w:val="AmColumnHeading"/>
            </w:pPr>
            <w:r w:rsidRPr="003B030E">
              <w:t>Alteração</w:t>
            </w:r>
          </w:p>
        </w:tc>
      </w:tr>
      <w:tr w:rsidR="00C35E9C" w:rsidRPr="003B030E" w14:paraId="51574CF3" w14:textId="77777777" w:rsidTr="005950C6">
        <w:trPr>
          <w:jc w:val="center"/>
        </w:trPr>
        <w:tc>
          <w:tcPr>
            <w:tcW w:w="4876" w:type="dxa"/>
            <w:tcBorders>
              <w:top w:val="nil"/>
              <w:left w:val="nil"/>
              <w:bottom w:val="nil"/>
              <w:right w:val="nil"/>
            </w:tcBorders>
          </w:tcPr>
          <w:p w14:paraId="2AF45836" w14:textId="77777777" w:rsidR="00C35E9C" w:rsidRPr="003B030E" w:rsidRDefault="00C35E9C" w:rsidP="005950C6">
            <w:pPr>
              <w:pStyle w:val="Normal6a"/>
            </w:pPr>
          </w:p>
        </w:tc>
        <w:tc>
          <w:tcPr>
            <w:tcW w:w="4876" w:type="dxa"/>
            <w:tcBorders>
              <w:top w:val="nil"/>
              <w:left w:val="nil"/>
              <w:bottom w:val="nil"/>
              <w:right w:val="nil"/>
            </w:tcBorders>
          </w:tcPr>
          <w:p w14:paraId="7AE8D599" w14:textId="1FCD6535" w:rsidR="00C35E9C" w:rsidRPr="003B030E" w:rsidRDefault="00C35E9C" w:rsidP="005950C6">
            <w:pPr>
              <w:pStyle w:val="Normal6a"/>
            </w:pPr>
            <w:r w:rsidRPr="003B030E">
              <w:rPr>
                <w:b/>
                <w:i/>
              </w:rPr>
              <w:t>10</w:t>
            </w:r>
            <w:r w:rsidR="00D96532">
              <w:rPr>
                <w:b/>
                <w:i/>
              </w:rPr>
              <w:noBreakHyphen/>
            </w:r>
            <w:r w:rsidRPr="003B030E">
              <w:rPr>
                <w:b/>
                <w:i/>
              </w:rPr>
              <w:t>B.</w:t>
            </w:r>
            <w:r w:rsidRPr="003B030E">
              <w:tab/>
            </w:r>
            <w:r w:rsidRPr="003B030E">
              <w:rPr>
                <w:b/>
                <w:i/>
              </w:rPr>
              <w:t>Insta a Comissão a propor um conjunto de regras para assegurar a obrigatoriedade de controlo parental relativamente à aquisição de novos dispositivos a utilizar por crianças com menos de 16 anos;</w:t>
            </w:r>
          </w:p>
        </w:tc>
      </w:tr>
    </w:tbl>
    <w:p w14:paraId="1D2FD9FA"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{RO}</w:t>
      </w:r>
      <w:r w:rsidRPr="003B030E">
        <w:t>ro</w:t>
      </w:r>
      <w:r w:rsidRPr="003B030E">
        <w:rPr>
          <w:rStyle w:val="HideTWBExt"/>
        </w:rPr>
        <w:t>&lt;/Original&gt;</w:t>
      </w:r>
    </w:p>
    <w:p w14:paraId="4FC9FB2D" w14:textId="77777777" w:rsidR="00C35E9C" w:rsidRPr="003B030E" w:rsidRDefault="00C35E9C" w:rsidP="00C35E9C">
      <w:r w:rsidRPr="003B030E">
        <w:rPr>
          <w:rStyle w:val="HideTWBExt"/>
        </w:rPr>
        <w:t>&lt;/Amend&gt;</w:t>
      </w:r>
    </w:p>
    <w:p w14:paraId="692F281F"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222</w:t>
      </w:r>
      <w:r w:rsidRPr="003B030E">
        <w:rPr>
          <w:rStyle w:val="HideTWBExt"/>
        </w:rPr>
        <w:t>&lt;/NumAm&gt;</w:t>
      </w:r>
    </w:p>
    <w:p w14:paraId="51231BB5" w14:textId="77777777" w:rsidR="00C35E9C" w:rsidRPr="003B030E" w:rsidRDefault="00C35E9C" w:rsidP="00C35E9C">
      <w:pPr>
        <w:pStyle w:val="NormalBold"/>
      </w:pPr>
      <w:r w:rsidRPr="003B030E">
        <w:rPr>
          <w:rStyle w:val="HideTWBExt"/>
          <w:b w:val="0"/>
        </w:rPr>
        <w:t>&lt;RepeatBlock-By&gt;&lt;Members&gt;</w:t>
      </w:r>
      <w:r w:rsidRPr="003B030E">
        <w:t>Catherine Griset, Mathilde Androuët</w:t>
      </w:r>
      <w:r w:rsidRPr="003B030E">
        <w:rPr>
          <w:rStyle w:val="HideTWBExt"/>
          <w:b w:val="0"/>
        </w:rPr>
        <w:t>&lt;/Members&gt;</w:t>
      </w:r>
    </w:p>
    <w:p w14:paraId="4AEABE8D" w14:textId="77777777" w:rsidR="00C35E9C" w:rsidRPr="003B030E" w:rsidRDefault="00C35E9C" w:rsidP="00C35E9C">
      <w:pPr>
        <w:pStyle w:val="NormalBold"/>
      </w:pPr>
      <w:r w:rsidRPr="003B030E">
        <w:rPr>
          <w:rStyle w:val="HideTWBExt"/>
          <w:b w:val="0"/>
        </w:rPr>
        <w:t>&lt;/RepeatBlock-By&gt;</w:t>
      </w:r>
    </w:p>
    <w:p w14:paraId="2A9D1239"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66D0D6DE" w14:textId="7BEF14E8" w:rsidR="00C35E9C" w:rsidRPr="003B030E" w:rsidRDefault="00C35E9C" w:rsidP="00C35E9C">
      <w:pPr>
        <w:pStyle w:val="NormalBold"/>
      </w:pPr>
      <w:r w:rsidRPr="003B030E">
        <w:rPr>
          <w:rStyle w:val="HideTWBExt"/>
        </w:rPr>
        <w:t>&lt;Article&gt;</w:t>
      </w:r>
      <w:r w:rsidRPr="003B030E">
        <w:t>N.º 10</w:t>
      </w:r>
      <w:r w:rsidR="00D96532">
        <w:noBreakHyphen/>
      </w:r>
      <w:r w:rsidRPr="003B030E">
        <w:t>B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67867F58" w14:textId="77777777" w:rsidTr="005950C6">
        <w:trPr>
          <w:trHeight w:hRule="exact" w:val="240"/>
          <w:jc w:val="center"/>
        </w:trPr>
        <w:tc>
          <w:tcPr>
            <w:tcW w:w="9752" w:type="dxa"/>
            <w:gridSpan w:val="2"/>
            <w:tcBorders>
              <w:top w:val="nil"/>
              <w:left w:val="nil"/>
              <w:bottom w:val="nil"/>
              <w:right w:val="nil"/>
            </w:tcBorders>
          </w:tcPr>
          <w:p w14:paraId="74CFEB65" w14:textId="77777777" w:rsidR="00C35E9C" w:rsidRPr="003B030E" w:rsidRDefault="00C35E9C" w:rsidP="005950C6"/>
        </w:tc>
      </w:tr>
      <w:tr w:rsidR="00C35E9C" w:rsidRPr="003B030E" w14:paraId="3B2B7012" w14:textId="77777777" w:rsidTr="005950C6">
        <w:trPr>
          <w:trHeight w:val="240"/>
          <w:jc w:val="center"/>
        </w:trPr>
        <w:tc>
          <w:tcPr>
            <w:tcW w:w="4876" w:type="dxa"/>
            <w:tcBorders>
              <w:top w:val="nil"/>
              <w:left w:val="nil"/>
              <w:bottom w:val="nil"/>
              <w:right w:val="nil"/>
            </w:tcBorders>
          </w:tcPr>
          <w:p w14:paraId="2DD04456"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29DA6A44" w14:textId="77777777" w:rsidR="00C35E9C" w:rsidRPr="003B030E" w:rsidRDefault="00C35E9C" w:rsidP="005950C6">
            <w:pPr>
              <w:pStyle w:val="AmColumnHeading"/>
            </w:pPr>
            <w:r w:rsidRPr="003B030E">
              <w:t>Alteração</w:t>
            </w:r>
          </w:p>
        </w:tc>
      </w:tr>
      <w:tr w:rsidR="00C35E9C" w:rsidRPr="003B030E" w14:paraId="791D8543" w14:textId="77777777" w:rsidTr="005950C6">
        <w:trPr>
          <w:jc w:val="center"/>
        </w:trPr>
        <w:tc>
          <w:tcPr>
            <w:tcW w:w="4876" w:type="dxa"/>
            <w:tcBorders>
              <w:top w:val="nil"/>
              <w:left w:val="nil"/>
              <w:bottom w:val="nil"/>
              <w:right w:val="nil"/>
            </w:tcBorders>
          </w:tcPr>
          <w:p w14:paraId="0C773351" w14:textId="77777777" w:rsidR="00C35E9C" w:rsidRPr="003B030E" w:rsidRDefault="00C35E9C" w:rsidP="005950C6">
            <w:pPr>
              <w:pStyle w:val="Normal6a"/>
            </w:pPr>
          </w:p>
        </w:tc>
        <w:tc>
          <w:tcPr>
            <w:tcW w:w="4876" w:type="dxa"/>
            <w:tcBorders>
              <w:top w:val="nil"/>
              <w:left w:val="nil"/>
              <w:bottom w:val="nil"/>
              <w:right w:val="nil"/>
            </w:tcBorders>
          </w:tcPr>
          <w:p w14:paraId="53F8568F" w14:textId="5100784A" w:rsidR="00C35E9C" w:rsidRPr="003B030E" w:rsidRDefault="00C35E9C" w:rsidP="005950C6">
            <w:pPr>
              <w:pStyle w:val="Normal6a"/>
            </w:pPr>
            <w:r w:rsidRPr="003B030E">
              <w:rPr>
                <w:b/>
                <w:i/>
              </w:rPr>
              <w:t>10</w:t>
            </w:r>
            <w:r w:rsidR="00D96532">
              <w:rPr>
                <w:b/>
                <w:i/>
              </w:rPr>
              <w:noBreakHyphen/>
            </w:r>
            <w:r w:rsidRPr="003B030E">
              <w:rPr>
                <w:b/>
                <w:i/>
              </w:rPr>
              <w:t>B.</w:t>
            </w:r>
            <w:r w:rsidRPr="003B030E">
              <w:tab/>
            </w:r>
            <w:r w:rsidRPr="003B030E">
              <w:rPr>
                <w:b/>
                <w:i/>
              </w:rPr>
              <w:t>Pede que sejam adotadas medidas que proíbam os menores de 15 anos de terem contas em redes sociais;</w:t>
            </w:r>
          </w:p>
        </w:tc>
      </w:tr>
    </w:tbl>
    <w:p w14:paraId="7C8E48F5"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{FR}</w:t>
      </w:r>
      <w:r w:rsidRPr="003B030E">
        <w:t>fr</w:t>
      </w:r>
      <w:r w:rsidRPr="003B030E">
        <w:rPr>
          <w:rStyle w:val="HideTWBExt"/>
        </w:rPr>
        <w:t>&lt;/Original&gt;</w:t>
      </w:r>
    </w:p>
    <w:p w14:paraId="7991D550" w14:textId="77777777" w:rsidR="00C35E9C" w:rsidRPr="003B030E" w:rsidRDefault="00C35E9C" w:rsidP="00C35E9C">
      <w:r w:rsidRPr="003B030E">
        <w:rPr>
          <w:rStyle w:val="HideTWBExt"/>
        </w:rPr>
        <w:t>&lt;/Amend&gt;</w:t>
      </w:r>
    </w:p>
    <w:p w14:paraId="3009FA11"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223</w:t>
      </w:r>
      <w:r w:rsidRPr="003B030E">
        <w:rPr>
          <w:rStyle w:val="HideTWBExt"/>
        </w:rPr>
        <w:t>&lt;/NumAm&gt;</w:t>
      </w:r>
    </w:p>
    <w:p w14:paraId="09CB1EC5" w14:textId="77777777" w:rsidR="00C35E9C" w:rsidRPr="003B030E" w:rsidRDefault="00C35E9C" w:rsidP="00C35E9C">
      <w:pPr>
        <w:pStyle w:val="NormalBold"/>
      </w:pPr>
      <w:r w:rsidRPr="003B030E">
        <w:rPr>
          <w:rStyle w:val="HideTWBExt"/>
          <w:b w:val="0"/>
        </w:rPr>
        <w:t>&lt;RepeatBlock-By&gt;&lt;Members&gt;</w:t>
      </w:r>
      <w:r w:rsidRPr="003B030E">
        <w:t>Hristo Petrov, Laurence Farreng, Nikola Minchev, Eugen Tomac, Brigitte van den Berg</w:t>
      </w:r>
      <w:r w:rsidRPr="003B030E">
        <w:rPr>
          <w:rStyle w:val="HideTWBExt"/>
          <w:b w:val="0"/>
        </w:rPr>
        <w:t>&lt;/Members&gt;</w:t>
      </w:r>
    </w:p>
    <w:p w14:paraId="50680EB5" w14:textId="77777777" w:rsidR="00C35E9C" w:rsidRPr="003B030E" w:rsidRDefault="00C35E9C" w:rsidP="00C35E9C">
      <w:pPr>
        <w:pStyle w:val="NormalBold"/>
      </w:pPr>
      <w:r w:rsidRPr="003B030E">
        <w:rPr>
          <w:rStyle w:val="HideTWBExt"/>
          <w:b w:val="0"/>
        </w:rPr>
        <w:t>&lt;/RepeatBlock-By&gt;</w:t>
      </w:r>
    </w:p>
    <w:p w14:paraId="430916DC"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4EBEDF58" w14:textId="7D313331" w:rsidR="00C35E9C" w:rsidRPr="003B030E" w:rsidRDefault="00C35E9C" w:rsidP="00C35E9C">
      <w:pPr>
        <w:pStyle w:val="NormalBold"/>
      </w:pPr>
      <w:r w:rsidRPr="003B030E">
        <w:rPr>
          <w:rStyle w:val="HideTWBExt"/>
        </w:rPr>
        <w:t>&lt;Article&gt;</w:t>
      </w:r>
      <w:r w:rsidRPr="003B030E">
        <w:t>N.º 10</w:t>
      </w:r>
      <w:r w:rsidR="00D96532">
        <w:noBreakHyphen/>
      </w:r>
      <w:r w:rsidRPr="003B030E">
        <w:t>C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73BBAD3C" w14:textId="77777777" w:rsidTr="005950C6">
        <w:trPr>
          <w:trHeight w:hRule="exact" w:val="240"/>
          <w:jc w:val="center"/>
        </w:trPr>
        <w:tc>
          <w:tcPr>
            <w:tcW w:w="9752" w:type="dxa"/>
            <w:gridSpan w:val="2"/>
            <w:tcBorders>
              <w:top w:val="nil"/>
              <w:left w:val="nil"/>
              <w:bottom w:val="nil"/>
              <w:right w:val="nil"/>
            </w:tcBorders>
          </w:tcPr>
          <w:p w14:paraId="0B8B229E" w14:textId="77777777" w:rsidR="00C35E9C" w:rsidRPr="003B030E" w:rsidRDefault="00C35E9C" w:rsidP="005950C6"/>
        </w:tc>
      </w:tr>
      <w:tr w:rsidR="00C35E9C" w:rsidRPr="003B030E" w14:paraId="7135DD12" w14:textId="77777777" w:rsidTr="005950C6">
        <w:trPr>
          <w:trHeight w:val="240"/>
          <w:jc w:val="center"/>
        </w:trPr>
        <w:tc>
          <w:tcPr>
            <w:tcW w:w="4876" w:type="dxa"/>
            <w:tcBorders>
              <w:top w:val="nil"/>
              <w:left w:val="nil"/>
              <w:bottom w:val="nil"/>
              <w:right w:val="nil"/>
            </w:tcBorders>
          </w:tcPr>
          <w:p w14:paraId="01F1CC97"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34425EA6" w14:textId="77777777" w:rsidR="00C35E9C" w:rsidRPr="003B030E" w:rsidRDefault="00C35E9C" w:rsidP="005950C6">
            <w:pPr>
              <w:pStyle w:val="AmColumnHeading"/>
            </w:pPr>
            <w:r w:rsidRPr="003B030E">
              <w:t>Alteração</w:t>
            </w:r>
          </w:p>
        </w:tc>
      </w:tr>
      <w:tr w:rsidR="00C35E9C" w:rsidRPr="003B030E" w14:paraId="550EA871" w14:textId="77777777" w:rsidTr="005950C6">
        <w:trPr>
          <w:jc w:val="center"/>
        </w:trPr>
        <w:tc>
          <w:tcPr>
            <w:tcW w:w="4876" w:type="dxa"/>
            <w:tcBorders>
              <w:top w:val="nil"/>
              <w:left w:val="nil"/>
              <w:bottom w:val="nil"/>
              <w:right w:val="nil"/>
            </w:tcBorders>
          </w:tcPr>
          <w:p w14:paraId="3A6EF96B" w14:textId="77777777" w:rsidR="00C35E9C" w:rsidRPr="003B030E" w:rsidRDefault="00C35E9C" w:rsidP="005950C6">
            <w:pPr>
              <w:pStyle w:val="Normal6a"/>
            </w:pPr>
          </w:p>
        </w:tc>
        <w:tc>
          <w:tcPr>
            <w:tcW w:w="4876" w:type="dxa"/>
            <w:tcBorders>
              <w:top w:val="nil"/>
              <w:left w:val="nil"/>
              <w:bottom w:val="nil"/>
              <w:right w:val="nil"/>
            </w:tcBorders>
          </w:tcPr>
          <w:p w14:paraId="4E635DB4" w14:textId="67024022" w:rsidR="00C35E9C" w:rsidRPr="003B030E" w:rsidRDefault="00C35E9C" w:rsidP="005950C6">
            <w:pPr>
              <w:pStyle w:val="Normal6a"/>
            </w:pPr>
            <w:r w:rsidRPr="003B030E">
              <w:rPr>
                <w:b/>
                <w:i/>
              </w:rPr>
              <w:t>10</w:t>
            </w:r>
            <w:r w:rsidR="00D96532">
              <w:rPr>
                <w:b/>
                <w:i/>
              </w:rPr>
              <w:noBreakHyphen/>
            </w:r>
            <w:r w:rsidRPr="003B030E">
              <w:rPr>
                <w:b/>
                <w:i/>
              </w:rPr>
              <w:t>C.</w:t>
            </w:r>
            <w:r w:rsidRPr="003B030E">
              <w:tab/>
            </w:r>
            <w:r w:rsidRPr="003B030E">
              <w:rPr>
                <w:b/>
                <w:i/>
              </w:rPr>
              <w:t>Insta a Comissão e os Estados</w:t>
            </w:r>
            <w:r w:rsidR="00D96532">
              <w:rPr>
                <w:b/>
                <w:i/>
              </w:rPr>
              <w:noBreakHyphen/>
            </w:r>
            <w:r w:rsidRPr="003B030E">
              <w:rPr>
                <w:b/>
                <w:i/>
              </w:rPr>
              <w:t xml:space="preserve">Membros a colaborarem com as plataformas para adotar medidas concretas destinadas a aumentar a sensibilização para os mecanismos de denúncia e reclamação existentes em </w:t>
            </w:r>
            <w:r w:rsidRPr="003B030E">
              <w:rPr>
                <w:b/>
                <w:i/>
              </w:rPr>
              <w:lastRenderedPageBreak/>
              <w:t>matéria de assédio em linha e discurso de ódio, prestando especial atenção às crianças e aos jovens vulneráveis; incentiva a cooperação com as organizações da sociedade civil, os estabelecimentos de ensino, as plataformas em linha e os progenitores e cuidadores, a fim de assegurar a divulgação eficaz de informações e o apoio às vítimas;</w:t>
            </w:r>
          </w:p>
        </w:tc>
      </w:tr>
    </w:tbl>
    <w:p w14:paraId="2E60E007" w14:textId="77777777" w:rsidR="00C35E9C" w:rsidRPr="003B030E" w:rsidRDefault="00C35E9C" w:rsidP="00C35E9C">
      <w:pPr>
        <w:pStyle w:val="AmOrLang"/>
      </w:pPr>
      <w:r w:rsidRPr="003B030E">
        <w:lastRenderedPageBreak/>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557F3260" w14:textId="77777777" w:rsidR="00C35E9C" w:rsidRPr="003B030E" w:rsidRDefault="00C35E9C" w:rsidP="00C35E9C">
      <w:r w:rsidRPr="003B030E">
        <w:rPr>
          <w:rStyle w:val="HideTWBExt"/>
        </w:rPr>
        <w:t>&lt;/Amend&gt;</w:t>
      </w:r>
    </w:p>
    <w:p w14:paraId="786B7859"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224</w:t>
      </w:r>
      <w:r w:rsidRPr="003B030E">
        <w:rPr>
          <w:rStyle w:val="HideTWBExt"/>
        </w:rPr>
        <w:t>&lt;/NumAm&gt;</w:t>
      </w:r>
    </w:p>
    <w:p w14:paraId="4DF4E983" w14:textId="77777777" w:rsidR="00C35E9C" w:rsidRPr="003B030E" w:rsidRDefault="00C35E9C" w:rsidP="00C35E9C">
      <w:pPr>
        <w:pStyle w:val="NormalBold"/>
      </w:pPr>
      <w:r w:rsidRPr="003B030E">
        <w:rPr>
          <w:rStyle w:val="HideTWBExt"/>
          <w:b w:val="0"/>
        </w:rPr>
        <w:t>&lt;RepeatBlock-By&gt;&lt;Members&gt;</w:t>
      </w:r>
      <w:r w:rsidRPr="003B030E">
        <w:t>Hristo Petrov, Laurence Farreng, Nikola Minchev, Eugen Tomac, Brigitte van den Berg</w:t>
      </w:r>
      <w:r w:rsidRPr="003B030E">
        <w:rPr>
          <w:rStyle w:val="HideTWBExt"/>
          <w:b w:val="0"/>
        </w:rPr>
        <w:t>&lt;/Members&gt;</w:t>
      </w:r>
    </w:p>
    <w:p w14:paraId="47AF381B" w14:textId="77777777" w:rsidR="00C35E9C" w:rsidRPr="003B030E" w:rsidRDefault="00C35E9C" w:rsidP="00C35E9C">
      <w:pPr>
        <w:pStyle w:val="NormalBold"/>
      </w:pPr>
      <w:r w:rsidRPr="003B030E">
        <w:rPr>
          <w:rStyle w:val="HideTWBExt"/>
          <w:b w:val="0"/>
        </w:rPr>
        <w:t>&lt;/RepeatBlock-By&gt;</w:t>
      </w:r>
    </w:p>
    <w:p w14:paraId="280844C5"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6042EEB0" w14:textId="657DA87A" w:rsidR="00C35E9C" w:rsidRPr="003B030E" w:rsidRDefault="00C35E9C" w:rsidP="00C35E9C">
      <w:pPr>
        <w:pStyle w:val="NormalBold"/>
      </w:pPr>
      <w:r w:rsidRPr="003B030E">
        <w:rPr>
          <w:rStyle w:val="HideTWBExt"/>
        </w:rPr>
        <w:t>&lt;Article&gt;</w:t>
      </w:r>
      <w:r w:rsidRPr="003B030E">
        <w:t>N.º 10</w:t>
      </w:r>
      <w:r w:rsidR="00D96532">
        <w:noBreakHyphen/>
      </w:r>
      <w:r w:rsidRPr="003B030E">
        <w:t>D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5FA3E31B" w14:textId="77777777" w:rsidTr="005950C6">
        <w:trPr>
          <w:trHeight w:hRule="exact" w:val="240"/>
          <w:jc w:val="center"/>
        </w:trPr>
        <w:tc>
          <w:tcPr>
            <w:tcW w:w="9752" w:type="dxa"/>
            <w:gridSpan w:val="2"/>
            <w:tcBorders>
              <w:top w:val="nil"/>
              <w:left w:val="nil"/>
              <w:bottom w:val="nil"/>
              <w:right w:val="nil"/>
            </w:tcBorders>
          </w:tcPr>
          <w:p w14:paraId="02CBCDD4" w14:textId="77777777" w:rsidR="00C35E9C" w:rsidRPr="003B030E" w:rsidRDefault="00C35E9C" w:rsidP="005950C6"/>
        </w:tc>
      </w:tr>
      <w:tr w:rsidR="00C35E9C" w:rsidRPr="003B030E" w14:paraId="461BB46D" w14:textId="77777777" w:rsidTr="005950C6">
        <w:trPr>
          <w:trHeight w:val="240"/>
          <w:jc w:val="center"/>
        </w:trPr>
        <w:tc>
          <w:tcPr>
            <w:tcW w:w="4876" w:type="dxa"/>
            <w:tcBorders>
              <w:top w:val="nil"/>
              <w:left w:val="nil"/>
              <w:bottom w:val="nil"/>
              <w:right w:val="nil"/>
            </w:tcBorders>
          </w:tcPr>
          <w:p w14:paraId="2D4C5948"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6509DACC" w14:textId="77777777" w:rsidR="00C35E9C" w:rsidRPr="003B030E" w:rsidRDefault="00C35E9C" w:rsidP="005950C6">
            <w:pPr>
              <w:pStyle w:val="AmColumnHeading"/>
            </w:pPr>
            <w:r w:rsidRPr="003B030E">
              <w:t>Alteração</w:t>
            </w:r>
          </w:p>
        </w:tc>
      </w:tr>
      <w:tr w:rsidR="00C35E9C" w:rsidRPr="003B030E" w14:paraId="38D4262D" w14:textId="77777777" w:rsidTr="005950C6">
        <w:trPr>
          <w:jc w:val="center"/>
        </w:trPr>
        <w:tc>
          <w:tcPr>
            <w:tcW w:w="4876" w:type="dxa"/>
            <w:tcBorders>
              <w:top w:val="nil"/>
              <w:left w:val="nil"/>
              <w:bottom w:val="nil"/>
              <w:right w:val="nil"/>
            </w:tcBorders>
          </w:tcPr>
          <w:p w14:paraId="2FE59E27" w14:textId="77777777" w:rsidR="00C35E9C" w:rsidRPr="003B030E" w:rsidRDefault="00C35E9C" w:rsidP="005950C6">
            <w:pPr>
              <w:pStyle w:val="Normal6a"/>
            </w:pPr>
          </w:p>
        </w:tc>
        <w:tc>
          <w:tcPr>
            <w:tcW w:w="4876" w:type="dxa"/>
            <w:tcBorders>
              <w:top w:val="nil"/>
              <w:left w:val="nil"/>
              <w:bottom w:val="nil"/>
              <w:right w:val="nil"/>
            </w:tcBorders>
          </w:tcPr>
          <w:p w14:paraId="16F10EDE" w14:textId="564F9F6A" w:rsidR="00C35E9C" w:rsidRPr="003B030E" w:rsidRDefault="00C35E9C" w:rsidP="005950C6">
            <w:pPr>
              <w:pStyle w:val="Normal6a"/>
            </w:pPr>
            <w:r w:rsidRPr="003B030E">
              <w:rPr>
                <w:b/>
                <w:i/>
              </w:rPr>
              <w:t>10</w:t>
            </w:r>
            <w:r w:rsidR="00D96532">
              <w:rPr>
                <w:b/>
                <w:i/>
              </w:rPr>
              <w:noBreakHyphen/>
            </w:r>
            <w:r w:rsidRPr="003B030E">
              <w:rPr>
                <w:b/>
                <w:i/>
              </w:rPr>
              <w:t>D.</w:t>
            </w:r>
            <w:r w:rsidRPr="003B030E">
              <w:tab/>
            </w:r>
            <w:r w:rsidRPr="003B030E">
              <w:rPr>
                <w:b/>
                <w:i/>
              </w:rPr>
              <w:t>Insta a Comissão, em cooperação com os Estados</w:t>
            </w:r>
            <w:r w:rsidR="00D96532">
              <w:rPr>
                <w:b/>
                <w:i/>
              </w:rPr>
              <w:noBreakHyphen/>
            </w:r>
            <w:r w:rsidRPr="003B030E">
              <w:rPr>
                <w:b/>
                <w:i/>
              </w:rPr>
              <w:t xml:space="preserve">Membros, os centros para uma Internet mais segura e os representantes pertinentes da indústria e dos direitos das crianças, a desenvolver um quadro da UE de normas funcionais mínimas para os instrumentos de controlo parental, que não sejam prescritivas e tecnologicamente neutras, abranjam funções básicas e centradas no utilizador, tais como prazos e calendários configuráveis, filtragem de conteúdos por idade/classificação, compra e bloqueio de pagamentos através de aplicações, gestão de dispositivos à distância e gestão simples de contas familiares, comunicação de conteúdos e comportamentos nocivos adaptada às crianças, bem como interfaces de utilizador claras e inteligíveis e integração para os progenitores; salienta que as normas devem também exigir medidas de proteção da privacidade, como o armazenamento local de dados por defeito, a minimização dos dados e a não partilha de dados de crianças ou </w:t>
            </w:r>
            <w:r w:rsidRPr="003B030E">
              <w:rPr>
                <w:b/>
                <w:i/>
              </w:rPr>
              <w:lastRenderedPageBreak/>
              <w:t>familiares com terceiros para fins de publicidade comportamental;</w:t>
            </w:r>
          </w:p>
        </w:tc>
      </w:tr>
    </w:tbl>
    <w:p w14:paraId="3DC969C9" w14:textId="77777777" w:rsidR="00C35E9C" w:rsidRPr="003B030E" w:rsidRDefault="00C35E9C" w:rsidP="00C35E9C">
      <w:pPr>
        <w:pStyle w:val="AmOrLang"/>
      </w:pPr>
      <w:r w:rsidRPr="003B030E">
        <w:lastRenderedPageBreak/>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72EC0AE6" w14:textId="77777777" w:rsidR="00C35E9C" w:rsidRPr="003B030E" w:rsidRDefault="00C35E9C" w:rsidP="00C35E9C">
      <w:r w:rsidRPr="003B030E">
        <w:rPr>
          <w:rStyle w:val="HideTWBExt"/>
        </w:rPr>
        <w:t>&lt;/Amend&gt;</w:t>
      </w:r>
    </w:p>
    <w:p w14:paraId="1BD8E132"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225</w:t>
      </w:r>
      <w:r w:rsidRPr="003B030E">
        <w:rPr>
          <w:rStyle w:val="HideTWBExt"/>
        </w:rPr>
        <w:t>&lt;/NumAm&gt;</w:t>
      </w:r>
    </w:p>
    <w:p w14:paraId="6A43EC64" w14:textId="77777777" w:rsidR="00C35E9C" w:rsidRPr="003B030E" w:rsidRDefault="00C35E9C" w:rsidP="00C35E9C">
      <w:pPr>
        <w:pStyle w:val="NormalBold"/>
      </w:pPr>
      <w:r w:rsidRPr="003B030E">
        <w:rPr>
          <w:rStyle w:val="HideTWBExt"/>
          <w:b w:val="0"/>
        </w:rPr>
        <w:t>&lt;RepeatBlock-By&gt;&lt;Members&gt;</w:t>
      </w:r>
      <w:r w:rsidRPr="003B030E">
        <w:t>Hristo Petrov, Laurence Farreng, Nikola Minchev, Eugen Tomac, Brigitte van den Berg</w:t>
      </w:r>
      <w:r w:rsidRPr="003B030E">
        <w:rPr>
          <w:rStyle w:val="HideTWBExt"/>
          <w:b w:val="0"/>
        </w:rPr>
        <w:t>&lt;/Members&gt;</w:t>
      </w:r>
    </w:p>
    <w:p w14:paraId="4AD09F21" w14:textId="77777777" w:rsidR="00C35E9C" w:rsidRPr="003B030E" w:rsidRDefault="00C35E9C" w:rsidP="00C35E9C">
      <w:pPr>
        <w:pStyle w:val="NormalBold"/>
      </w:pPr>
      <w:r w:rsidRPr="003B030E">
        <w:rPr>
          <w:rStyle w:val="HideTWBExt"/>
          <w:b w:val="0"/>
        </w:rPr>
        <w:t>&lt;/RepeatBlock-By&gt;</w:t>
      </w:r>
    </w:p>
    <w:p w14:paraId="407596EB"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7A2B9EB8" w14:textId="6844D4E3" w:rsidR="00C35E9C" w:rsidRPr="003B030E" w:rsidRDefault="00C35E9C" w:rsidP="00C35E9C">
      <w:pPr>
        <w:pStyle w:val="NormalBold"/>
      </w:pPr>
      <w:r w:rsidRPr="003B030E">
        <w:rPr>
          <w:rStyle w:val="HideTWBExt"/>
        </w:rPr>
        <w:t>&lt;Article&gt;</w:t>
      </w:r>
      <w:r w:rsidRPr="003B030E">
        <w:t>N.º 10</w:t>
      </w:r>
      <w:r w:rsidR="00D96532">
        <w:noBreakHyphen/>
      </w:r>
      <w:r w:rsidRPr="003B030E">
        <w:t>E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7CFC7BB6" w14:textId="77777777" w:rsidTr="005950C6">
        <w:trPr>
          <w:trHeight w:hRule="exact" w:val="240"/>
          <w:jc w:val="center"/>
        </w:trPr>
        <w:tc>
          <w:tcPr>
            <w:tcW w:w="9752" w:type="dxa"/>
            <w:gridSpan w:val="2"/>
            <w:tcBorders>
              <w:top w:val="nil"/>
              <w:left w:val="nil"/>
              <w:bottom w:val="nil"/>
              <w:right w:val="nil"/>
            </w:tcBorders>
          </w:tcPr>
          <w:p w14:paraId="7674E184" w14:textId="77777777" w:rsidR="00C35E9C" w:rsidRPr="003B030E" w:rsidRDefault="00C35E9C" w:rsidP="005950C6"/>
        </w:tc>
      </w:tr>
      <w:tr w:rsidR="00C35E9C" w:rsidRPr="003B030E" w14:paraId="7DD4E5AA" w14:textId="77777777" w:rsidTr="005950C6">
        <w:trPr>
          <w:trHeight w:val="240"/>
          <w:jc w:val="center"/>
        </w:trPr>
        <w:tc>
          <w:tcPr>
            <w:tcW w:w="4876" w:type="dxa"/>
            <w:tcBorders>
              <w:top w:val="nil"/>
              <w:left w:val="nil"/>
              <w:bottom w:val="nil"/>
              <w:right w:val="nil"/>
            </w:tcBorders>
          </w:tcPr>
          <w:p w14:paraId="7D22F192"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409A6301" w14:textId="77777777" w:rsidR="00C35E9C" w:rsidRPr="003B030E" w:rsidRDefault="00C35E9C" w:rsidP="005950C6">
            <w:pPr>
              <w:pStyle w:val="AmColumnHeading"/>
            </w:pPr>
            <w:r w:rsidRPr="003B030E">
              <w:t>Alteração</w:t>
            </w:r>
          </w:p>
        </w:tc>
      </w:tr>
      <w:tr w:rsidR="00C35E9C" w:rsidRPr="003B030E" w14:paraId="5891603E" w14:textId="77777777" w:rsidTr="005950C6">
        <w:trPr>
          <w:jc w:val="center"/>
        </w:trPr>
        <w:tc>
          <w:tcPr>
            <w:tcW w:w="4876" w:type="dxa"/>
            <w:tcBorders>
              <w:top w:val="nil"/>
              <w:left w:val="nil"/>
              <w:bottom w:val="nil"/>
              <w:right w:val="nil"/>
            </w:tcBorders>
          </w:tcPr>
          <w:p w14:paraId="6B7BB5D3" w14:textId="77777777" w:rsidR="00C35E9C" w:rsidRPr="003B030E" w:rsidRDefault="00C35E9C" w:rsidP="005950C6">
            <w:pPr>
              <w:pStyle w:val="Normal6a"/>
            </w:pPr>
          </w:p>
        </w:tc>
        <w:tc>
          <w:tcPr>
            <w:tcW w:w="4876" w:type="dxa"/>
            <w:tcBorders>
              <w:top w:val="nil"/>
              <w:left w:val="nil"/>
              <w:bottom w:val="nil"/>
              <w:right w:val="nil"/>
            </w:tcBorders>
          </w:tcPr>
          <w:p w14:paraId="03FB3E4A" w14:textId="450AE767" w:rsidR="00C35E9C" w:rsidRPr="003B030E" w:rsidRDefault="00C35E9C" w:rsidP="005950C6">
            <w:pPr>
              <w:pStyle w:val="Normal6a"/>
            </w:pPr>
            <w:r w:rsidRPr="003B030E">
              <w:rPr>
                <w:b/>
                <w:i/>
              </w:rPr>
              <w:t>10</w:t>
            </w:r>
            <w:r w:rsidR="00D96532">
              <w:rPr>
                <w:b/>
                <w:i/>
              </w:rPr>
              <w:noBreakHyphen/>
            </w:r>
            <w:r w:rsidRPr="003B030E">
              <w:rPr>
                <w:b/>
                <w:i/>
              </w:rPr>
              <w:t>E.</w:t>
            </w:r>
            <w:r w:rsidRPr="003B030E">
              <w:tab/>
            </w:r>
            <w:r w:rsidRPr="003B030E">
              <w:rPr>
                <w:b/>
                <w:i/>
              </w:rPr>
              <w:t>Insta a Comissão a apoiar uma iniciativa de interoperabilidade voluntária liderada pela indústria e um sistema de certificação da UE, a fim de ajudar a aumentar a adoção do controlo parental e a eficácia entre dispositivos; exorta os Estados</w:t>
            </w:r>
            <w:r w:rsidR="00D96532">
              <w:rPr>
                <w:b/>
                <w:i/>
              </w:rPr>
              <w:noBreakHyphen/>
            </w:r>
            <w:r w:rsidRPr="003B030E">
              <w:rPr>
                <w:b/>
                <w:i/>
              </w:rPr>
              <w:t>Membros a promoverem campanhas de sensibilização dos progenitores e a integrarem orientações sobre as funcionalidades aprovadas no apoio à parentalidade digital oferecido pelos centros de Internet mais segura e pelas escolas;</w:t>
            </w:r>
          </w:p>
        </w:tc>
      </w:tr>
    </w:tbl>
    <w:p w14:paraId="5C260FAD"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3B3441EE" w14:textId="77777777" w:rsidR="00C35E9C" w:rsidRPr="003B030E" w:rsidRDefault="00C35E9C" w:rsidP="00C35E9C">
      <w:r w:rsidRPr="003B030E">
        <w:rPr>
          <w:rStyle w:val="HideTWBExt"/>
        </w:rPr>
        <w:t>&lt;/Amend&gt;</w:t>
      </w:r>
    </w:p>
    <w:p w14:paraId="474C602F"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226</w:t>
      </w:r>
      <w:r w:rsidRPr="003B030E">
        <w:rPr>
          <w:rStyle w:val="HideTWBExt"/>
        </w:rPr>
        <w:t>&lt;/NumAm&gt;</w:t>
      </w:r>
    </w:p>
    <w:p w14:paraId="5812CEA7" w14:textId="77777777" w:rsidR="00C35E9C" w:rsidRPr="003B030E" w:rsidRDefault="00C35E9C" w:rsidP="00C35E9C">
      <w:pPr>
        <w:pStyle w:val="NormalBold"/>
      </w:pPr>
      <w:r w:rsidRPr="003B030E">
        <w:rPr>
          <w:rStyle w:val="HideTWBExt"/>
          <w:b w:val="0"/>
        </w:rPr>
        <w:t>&lt;RepeatBlock-By&gt;&lt;Members&gt;</w:t>
      </w:r>
      <w:r w:rsidRPr="003B030E">
        <w:t>Hristo Petrov, Nikola Minchev, Eugen Tomac, Brigitte van den Berg</w:t>
      </w:r>
      <w:r w:rsidRPr="003B030E">
        <w:rPr>
          <w:rStyle w:val="HideTWBExt"/>
          <w:b w:val="0"/>
        </w:rPr>
        <w:t>&lt;/Members&gt;</w:t>
      </w:r>
    </w:p>
    <w:p w14:paraId="648EC5DE" w14:textId="77777777" w:rsidR="00C35E9C" w:rsidRPr="003B030E" w:rsidRDefault="00C35E9C" w:rsidP="00C35E9C">
      <w:pPr>
        <w:pStyle w:val="NormalBold"/>
      </w:pPr>
      <w:r w:rsidRPr="003B030E">
        <w:rPr>
          <w:rStyle w:val="HideTWBExt"/>
          <w:b w:val="0"/>
        </w:rPr>
        <w:t>&lt;/RepeatBlock-By&gt;</w:t>
      </w:r>
    </w:p>
    <w:p w14:paraId="5449B063"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2A009E88" w14:textId="3F9E988F" w:rsidR="00C35E9C" w:rsidRPr="003B030E" w:rsidRDefault="00C35E9C" w:rsidP="00C35E9C">
      <w:pPr>
        <w:pStyle w:val="NormalBold"/>
      </w:pPr>
      <w:r w:rsidRPr="003B030E">
        <w:rPr>
          <w:rStyle w:val="HideTWBExt"/>
        </w:rPr>
        <w:t>&lt;Article&gt;</w:t>
      </w:r>
      <w:r w:rsidRPr="003B030E">
        <w:t>N.º 10</w:t>
      </w:r>
      <w:r w:rsidR="00D96532">
        <w:noBreakHyphen/>
      </w:r>
      <w:r w:rsidRPr="003B030E">
        <w:t>F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3452137A" w14:textId="77777777" w:rsidTr="005950C6">
        <w:trPr>
          <w:trHeight w:hRule="exact" w:val="240"/>
          <w:jc w:val="center"/>
        </w:trPr>
        <w:tc>
          <w:tcPr>
            <w:tcW w:w="9752" w:type="dxa"/>
            <w:gridSpan w:val="2"/>
            <w:tcBorders>
              <w:top w:val="nil"/>
              <w:left w:val="nil"/>
              <w:bottom w:val="nil"/>
              <w:right w:val="nil"/>
            </w:tcBorders>
          </w:tcPr>
          <w:p w14:paraId="74CE95B4" w14:textId="77777777" w:rsidR="00C35E9C" w:rsidRPr="003B030E" w:rsidRDefault="00C35E9C" w:rsidP="005950C6"/>
        </w:tc>
      </w:tr>
      <w:tr w:rsidR="00C35E9C" w:rsidRPr="003B030E" w14:paraId="5284BD4E" w14:textId="77777777" w:rsidTr="005950C6">
        <w:trPr>
          <w:trHeight w:val="240"/>
          <w:jc w:val="center"/>
        </w:trPr>
        <w:tc>
          <w:tcPr>
            <w:tcW w:w="4876" w:type="dxa"/>
            <w:tcBorders>
              <w:top w:val="nil"/>
              <w:left w:val="nil"/>
              <w:bottom w:val="nil"/>
              <w:right w:val="nil"/>
            </w:tcBorders>
          </w:tcPr>
          <w:p w14:paraId="4BC1F72D"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6B345A9A" w14:textId="77777777" w:rsidR="00C35E9C" w:rsidRPr="003B030E" w:rsidRDefault="00C35E9C" w:rsidP="005950C6">
            <w:pPr>
              <w:pStyle w:val="AmColumnHeading"/>
            </w:pPr>
            <w:r w:rsidRPr="003B030E">
              <w:t>Alteração</w:t>
            </w:r>
          </w:p>
        </w:tc>
      </w:tr>
      <w:tr w:rsidR="00C35E9C" w:rsidRPr="003B030E" w14:paraId="2FFE3C4F" w14:textId="77777777" w:rsidTr="005950C6">
        <w:trPr>
          <w:jc w:val="center"/>
        </w:trPr>
        <w:tc>
          <w:tcPr>
            <w:tcW w:w="4876" w:type="dxa"/>
            <w:tcBorders>
              <w:top w:val="nil"/>
              <w:left w:val="nil"/>
              <w:bottom w:val="nil"/>
              <w:right w:val="nil"/>
            </w:tcBorders>
          </w:tcPr>
          <w:p w14:paraId="495F40D0" w14:textId="77777777" w:rsidR="00C35E9C" w:rsidRPr="003B030E" w:rsidRDefault="00C35E9C" w:rsidP="005950C6">
            <w:pPr>
              <w:pStyle w:val="Normal6a"/>
            </w:pPr>
          </w:p>
        </w:tc>
        <w:tc>
          <w:tcPr>
            <w:tcW w:w="4876" w:type="dxa"/>
            <w:tcBorders>
              <w:top w:val="nil"/>
              <w:left w:val="nil"/>
              <w:bottom w:val="nil"/>
              <w:right w:val="nil"/>
            </w:tcBorders>
          </w:tcPr>
          <w:p w14:paraId="66463F7B" w14:textId="7CF4F06D" w:rsidR="00C35E9C" w:rsidRPr="003B030E" w:rsidRDefault="00C35E9C" w:rsidP="005950C6">
            <w:pPr>
              <w:pStyle w:val="Normal6a"/>
            </w:pPr>
            <w:r w:rsidRPr="003B030E">
              <w:rPr>
                <w:b/>
                <w:i/>
              </w:rPr>
              <w:t>10</w:t>
            </w:r>
            <w:r w:rsidR="00D96532">
              <w:rPr>
                <w:b/>
                <w:i/>
              </w:rPr>
              <w:noBreakHyphen/>
            </w:r>
            <w:r w:rsidRPr="003B030E">
              <w:rPr>
                <w:b/>
                <w:i/>
              </w:rPr>
              <w:t>F.</w:t>
            </w:r>
            <w:r w:rsidRPr="003B030E">
              <w:tab/>
            </w:r>
            <w:r w:rsidRPr="003B030E">
              <w:rPr>
                <w:b/>
                <w:i/>
              </w:rPr>
              <w:t xml:space="preserve">Salienta que os mecanismos de controlo parental são frequentemente limitados ou inexistentes para os grupos vulneráveis, como as crianças em instituições, as crianças ciganas e as crianças cujos progenitores têm níveis de escolaridade mais baixos; sublinha que estes grupos estão particularmente </w:t>
            </w:r>
            <w:r w:rsidRPr="003B030E">
              <w:rPr>
                <w:b/>
                <w:i/>
              </w:rPr>
              <w:lastRenderedPageBreak/>
              <w:t>expostos a um contacto precoce com conteúdos em linha nocivos ou manipuladores; insta as plataformas a aplicarem medidas específicas para atenuar esses riscos, incluindo a cooperação e a formação de educadores, assistentes sociais e cuidadores, a fim de proporcionar orientação e proteção;</w:t>
            </w:r>
          </w:p>
        </w:tc>
      </w:tr>
    </w:tbl>
    <w:p w14:paraId="475C6862" w14:textId="77777777" w:rsidR="00C35E9C" w:rsidRPr="003B030E" w:rsidRDefault="00C35E9C" w:rsidP="00C35E9C">
      <w:pPr>
        <w:pStyle w:val="AmOrLang"/>
      </w:pPr>
      <w:r w:rsidRPr="003B030E">
        <w:lastRenderedPageBreak/>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3F1D4E98" w14:textId="77777777" w:rsidR="00C35E9C" w:rsidRPr="003B030E" w:rsidRDefault="00C35E9C" w:rsidP="00C35E9C">
      <w:r w:rsidRPr="003B030E">
        <w:rPr>
          <w:rStyle w:val="HideTWBExt"/>
        </w:rPr>
        <w:t>&lt;/Amend&gt;</w:t>
      </w:r>
    </w:p>
    <w:p w14:paraId="0B2AE76F"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227</w:t>
      </w:r>
      <w:r w:rsidRPr="003B030E">
        <w:rPr>
          <w:rStyle w:val="HideTWBExt"/>
        </w:rPr>
        <w:t>&lt;/NumAm&gt;</w:t>
      </w:r>
    </w:p>
    <w:p w14:paraId="07FD35DD" w14:textId="77777777" w:rsidR="00C35E9C" w:rsidRPr="003B030E" w:rsidRDefault="00C35E9C" w:rsidP="00C35E9C">
      <w:pPr>
        <w:pStyle w:val="NormalBold"/>
      </w:pPr>
      <w:r w:rsidRPr="003B030E">
        <w:rPr>
          <w:rStyle w:val="HideTWBExt"/>
          <w:b w:val="0"/>
        </w:rPr>
        <w:t>&lt;RepeatBlock-By&gt;&lt;Members&gt;</w:t>
      </w:r>
      <w:r w:rsidRPr="003B030E">
        <w:t>Carolina Morace, Dario Tamburrano, Mario Furore</w:t>
      </w:r>
      <w:r w:rsidRPr="003B030E">
        <w:rPr>
          <w:rStyle w:val="HideTWBExt"/>
          <w:b w:val="0"/>
        </w:rPr>
        <w:t>&lt;/Members&gt;</w:t>
      </w:r>
    </w:p>
    <w:p w14:paraId="18081D07" w14:textId="77777777" w:rsidR="00C35E9C" w:rsidRPr="003B030E" w:rsidRDefault="00C35E9C" w:rsidP="00C35E9C">
      <w:pPr>
        <w:pStyle w:val="NormalBold"/>
      </w:pPr>
      <w:r w:rsidRPr="003B030E">
        <w:rPr>
          <w:rStyle w:val="HideTWBExt"/>
          <w:b w:val="0"/>
        </w:rPr>
        <w:t>&lt;/RepeatBlock-By&gt;</w:t>
      </w:r>
    </w:p>
    <w:p w14:paraId="0A4E62CC"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7C30E9FF" w14:textId="77777777" w:rsidR="00C35E9C" w:rsidRPr="003B030E" w:rsidRDefault="00C35E9C" w:rsidP="00C35E9C">
      <w:pPr>
        <w:pStyle w:val="NormalBold"/>
      </w:pPr>
      <w:r w:rsidRPr="003B030E">
        <w:rPr>
          <w:rStyle w:val="HideTWBExt"/>
        </w:rPr>
        <w:t>&lt;Article&gt;</w:t>
      </w:r>
      <w:r w:rsidRPr="003B030E">
        <w:t>N.º 11</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0C6B5687" w14:textId="77777777" w:rsidTr="005950C6">
        <w:trPr>
          <w:trHeight w:hRule="exact" w:val="240"/>
          <w:jc w:val="center"/>
        </w:trPr>
        <w:tc>
          <w:tcPr>
            <w:tcW w:w="9752" w:type="dxa"/>
            <w:gridSpan w:val="2"/>
            <w:tcBorders>
              <w:top w:val="nil"/>
              <w:left w:val="nil"/>
              <w:bottom w:val="nil"/>
              <w:right w:val="nil"/>
            </w:tcBorders>
          </w:tcPr>
          <w:p w14:paraId="7B8DDD2F" w14:textId="77777777" w:rsidR="00C35E9C" w:rsidRPr="003B030E" w:rsidRDefault="00C35E9C" w:rsidP="005950C6"/>
        </w:tc>
      </w:tr>
      <w:tr w:rsidR="00C35E9C" w:rsidRPr="003B030E" w14:paraId="09DA28F7" w14:textId="77777777" w:rsidTr="005950C6">
        <w:trPr>
          <w:trHeight w:val="240"/>
          <w:jc w:val="center"/>
        </w:trPr>
        <w:tc>
          <w:tcPr>
            <w:tcW w:w="4876" w:type="dxa"/>
            <w:tcBorders>
              <w:top w:val="nil"/>
              <w:left w:val="nil"/>
              <w:bottom w:val="nil"/>
              <w:right w:val="nil"/>
            </w:tcBorders>
          </w:tcPr>
          <w:p w14:paraId="0CE335AA"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038E6C37" w14:textId="77777777" w:rsidR="00C35E9C" w:rsidRPr="003B030E" w:rsidRDefault="00C35E9C" w:rsidP="005950C6">
            <w:pPr>
              <w:pStyle w:val="AmColumnHeading"/>
            </w:pPr>
            <w:r w:rsidRPr="003B030E">
              <w:t>Alteração</w:t>
            </w:r>
          </w:p>
        </w:tc>
      </w:tr>
      <w:tr w:rsidR="00C35E9C" w:rsidRPr="003B030E" w14:paraId="287FBAB9" w14:textId="77777777" w:rsidTr="005950C6">
        <w:trPr>
          <w:jc w:val="center"/>
        </w:trPr>
        <w:tc>
          <w:tcPr>
            <w:tcW w:w="4876" w:type="dxa"/>
            <w:tcBorders>
              <w:top w:val="nil"/>
              <w:left w:val="nil"/>
              <w:bottom w:val="nil"/>
              <w:right w:val="nil"/>
            </w:tcBorders>
          </w:tcPr>
          <w:p w14:paraId="11623AF0" w14:textId="4E7C5777" w:rsidR="00C35E9C" w:rsidRPr="003B030E" w:rsidRDefault="00C35E9C" w:rsidP="005950C6">
            <w:pPr>
              <w:pStyle w:val="Normal6a"/>
            </w:pPr>
            <w:r w:rsidRPr="003B030E">
              <w:t>11.</w:t>
            </w:r>
            <w:r w:rsidRPr="003B030E">
              <w:tab/>
              <w:t>Insta as plataformas em linha a assumirem maior responsabilidade pela proteção dos menores contra conteúdos nocivos ou manipuladores, assegurando uma moderação proativa, medidas de segurança pré</w:t>
            </w:r>
            <w:r w:rsidR="00D96532">
              <w:noBreakHyphen/>
            </w:r>
            <w:r w:rsidRPr="003B030E">
              <w:t>definidas e ajustamentos algorítmicos destinados a evitar a exposição a conteúdos geradores de dependência ou enganosos;</w:t>
            </w:r>
          </w:p>
        </w:tc>
        <w:tc>
          <w:tcPr>
            <w:tcW w:w="4876" w:type="dxa"/>
            <w:tcBorders>
              <w:top w:val="nil"/>
              <w:left w:val="nil"/>
              <w:bottom w:val="nil"/>
              <w:right w:val="nil"/>
            </w:tcBorders>
          </w:tcPr>
          <w:p w14:paraId="007BCD4D" w14:textId="584D2347" w:rsidR="00C35E9C" w:rsidRPr="003B030E" w:rsidRDefault="00C35E9C" w:rsidP="005950C6">
            <w:pPr>
              <w:pStyle w:val="Normal6a"/>
            </w:pPr>
            <w:r w:rsidRPr="003B030E">
              <w:t>11.</w:t>
            </w:r>
            <w:r w:rsidRPr="003B030E">
              <w:tab/>
              <w:t>Insta as plataformas em linha a assumirem maior responsabilidade pela proteção dos menores contra conteúdos nocivos ou manipuladores, assegurando uma moderação proativa, medidas de segurança pré</w:t>
            </w:r>
            <w:r w:rsidR="00D96532">
              <w:noBreakHyphen/>
            </w:r>
            <w:r w:rsidRPr="003B030E">
              <w:t xml:space="preserve">definidas e ajustamentos algorítmicos destinados a evitar a exposição a conteúdos geradores de dependência ou enganosos; </w:t>
            </w:r>
            <w:r w:rsidRPr="003B030E">
              <w:rPr>
                <w:b/>
                <w:i/>
              </w:rPr>
              <w:t>insta, em particular, as plataformas em linha e os criadores e produtores de jogos de vídeo a garantirem que a conceção seja acompanhada de salvaguardas fortes para a proteção dos jovens, nomeadamente através da segurança desde a conceção, de normas de conceção éticas e da proibição da normalização da violência física e verbal; exorta, neste contexto, a Comissão e os Estados</w:t>
            </w:r>
            <w:r w:rsidR="00D96532">
              <w:rPr>
                <w:b/>
                <w:i/>
              </w:rPr>
              <w:noBreakHyphen/>
            </w:r>
            <w:r w:rsidRPr="003B030E">
              <w:rPr>
                <w:b/>
                <w:i/>
              </w:rPr>
              <w:t>Membros a terem em conta a Resolução do Parlamento Europeu, de 10 de novembro de 2022, sobre o desporto eletrónico e os videojogos, que reconhece o valor cultural e económico do setor, mas também os seus potenciais riscos;</w:t>
            </w:r>
          </w:p>
        </w:tc>
      </w:tr>
    </w:tbl>
    <w:p w14:paraId="472B0414"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{IT}</w:t>
      </w:r>
      <w:r w:rsidRPr="003B030E">
        <w:t>it</w:t>
      </w:r>
      <w:r w:rsidRPr="003B030E">
        <w:rPr>
          <w:rStyle w:val="HideTWBExt"/>
        </w:rPr>
        <w:t>&lt;/Original&gt;</w:t>
      </w:r>
    </w:p>
    <w:p w14:paraId="5848536F" w14:textId="77777777" w:rsidR="00C35E9C" w:rsidRPr="003B030E" w:rsidRDefault="00C35E9C" w:rsidP="00C35E9C">
      <w:r w:rsidRPr="003B030E">
        <w:rPr>
          <w:rStyle w:val="HideTWBExt"/>
        </w:rPr>
        <w:lastRenderedPageBreak/>
        <w:t>&lt;/Amend&gt;</w:t>
      </w:r>
    </w:p>
    <w:p w14:paraId="6CBAABBB"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228</w:t>
      </w:r>
      <w:r w:rsidRPr="003B030E">
        <w:rPr>
          <w:rStyle w:val="HideTWBExt"/>
        </w:rPr>
        <w:t>&lt;/NumAm&gt;</w:t>
      </w:r>
    </w:p>
    <w:p w14:paraId="505B2369" w14:textId="77777777" w:rsidR="00C35E9C" w:rsidRPr="003B030E" w:rsidRDefault="00C35E9C" w:rsidP="00C35E9C">
      <w:pPr>
        <w:pStyle w:val="NormalBold"/>
      </w:pPr>
      <w:r w:rsidRPr="003B030E">
        <w:rPr>
          <w:rStyle w:val="HideTWBExt"/>
          <w:b w:val="0"/>
        </w:rPr>
        <w:t>&lt;RepeatBlock-By&gt;&lt;Members&gt;</w:t>
      </w:r>
      <w:r w:rsidRPr="003B030E">
        <w:t>Zsuzsanna Borvendég</w:t>
      </w:r>
      <w:r w:rsidRPr="003B030E">
        <w:rPr>
          <w:rStyle w:val="HideTWBExt"/>
          <w:b w:val="0"/>
        </w:rPr>
        <w:t>&lt;/Members&gt;</w:t>
      </w:r>
    </w:p>
    <w:p w14:paraId="536A645C" w14:textId="77777777" w:rsidR="00C35E9C" w:rsidRPr="003B030E" w:rsidRDefault="00C35E9C" w:rsidP="00C35E9C">
      <w:pPr>
        <w:pStyle w:val="NormalBold"/>
      </w:pPr>
      <w:r w:rsidRPr="003B030E">
        <w:rPr>
          <w:rStyle w:val="HideTWBExt"/>
          <w:b w:val="0"/>
        </w:rPr>
        <w:t>&lt;/RepeatBlock-By&gt;</w:t>
      </w:r>
    </w:p>
    <w:p w14:paraId="339908DF"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10F618A0" w14:textId="77777777" w:rsidR="00C35E9C" w:rsidRPr="003B030E" w:rsidRDefault="00C35E9C" w:rsidP="00C35E9C">
      <w:pPr>
        <w:pStyle w:val="NormalBold"/>
      </w:pPr>
      <w:r w:rsidRPr="003B030E">
        <w:rPr>
          <w:rStyle w:val="HideTWBExt"/>
        </w:rPr>
        <w:t>&lt;Article&gt;</w:t>
      </w:r>
      <w:r w:rsidRPr="003B030E">
        <w:t>N.º 11</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509D078F" w14:textId="77777777" w:rsidTr="005950C6">
        <w:trPr>
          <w:trHeight w:hRule="exact" w:val="240"/>
          <w:jc w:val="center"/>
        </w:trPr>
        <w:tc>
          <w:tcPr>
            <w:tcW w:w="9752" w:type="dxa"/>
            <w:gridSpan w:val="2"/>
            <w:tcBorders>
              <w:top w:val="nil"/>
              <w:left w:val="nil"/>
              <w:bottom w:val="nil"/>
              <w:right w:val="nil"/>
            </w:tcBorders>
          </w:tcPr>
          <w:p w14:paraId="4C1B5BC9" w14:textId="77777777" w:rsidR="00C35E9C" w:rsidRPr="003B030E" w:rsidRDefault="00C35E9C" w:rsidP="005950C6"/>
        </w:tc>
      </w:tr>
      <w:tr w:rsidR="00C35E9C" w:rsidRPr="003B030E" w14:paraId="54850216" w14:textId="77777777" w:rsidTr="005950C6">
        <w:trPr>
          <w:trHeight w:val="240"/>
          <w:jc w:val="center"/>
        </w:trPr>
        <w:tc>
          <w:tcPr>
            <w:tcW w:w="4876" w:type="dxa"/>
            <w:tcBorders>
              <w:top w:val="nil"/>
              <w:left w:val="nil"/>
              <w:bottom w:val="nil"/>
              <w:right w:val="nil"/>
            </w:tcBorders>
          </w:tcPr>
          <w:p w14:paraId="3337D51D"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7FF77D0B" w14:textId="77777777" w:rsidR="00C35E9C" w:rsidRPr="003B030E" w:rsidRDefault="00C35E9C" w:rsidP="005950C6">
            <w:pPr>
              <w:pStyle w:val="AmColumnHeading"/>
            </w:pPr>
            <w:r w:rsidRPr="003B030E">
              <w:t>Alteração</w:t>
            </w:r>
          </w:p>
        </w:tc>
      </w:tr>
      <w:tr w:rsidR="00C35E9C" w:rsidRPr="003B030E" w14:paraId="1A848C1D" w14:textId="77777777" w:rsidTr="005950C6">
        <w:trPr>
          <w:jc w:val="center"/>
        </w:trPr>
        <w:tc>
          <w:tcPr>
            <w:tcW w:w="4876" w:type="dxa"/>
            <w:tcBorders>
              <w:top w:val="nil"/>
              <w:left w:val="nil"/>
              <w:bottom w:val="nil"/>
              <w:right w:val="nil"/>
            </w:tcBorders>
          </w:tcPr>
          <w:p w14:paraId="0DADDFD6" w14:textId="56775BEF" w:rsidR="00C35E9C" w:rsidRPr="003B030E" w:rsidRDefault="00C35E9C" w:rsidP="005950C6">
            <w:pPr>
              <w:pStyle w:val="Normal6a"/>
            </w:pPr>
            <w:r w:rsidRPr="003B030E">
              <w:t>11.</w:t>
            </w:r>
            <w:r w:rsidRPr="003B030E">
              <w:tab/>
              <w:t xml:space="preserve">Insta as plataformas em linha a assumirem maior responsabilidade pela proteção dos menores contra conteúdos nocivos </w:t>
            </w:r>
            <w:r w:rsidRPr="003B030E">
              <w:rPr>
                <w:b/>
                <w:i/>
              </w:rPr>
              <w:t>ou manipuladores, assegurando</w:t>
            </w:r>
            <w:r w:rsidRPr="003B030E">
              <w:t xml:space="preserve"> uma moderação proativa</w:t>
            </w:r>
            <w:r w:rsidRPr="003B030E">
              <w:rPr>
                <w:b/>
                <w:i/>
              </w:rPr>
              <w:t>,</w:t>
            </w:r>
            <w:r w:rsidRPr="003B030E">
              <w:t xml:space="preserve"> medidas de segurança pré</w:t>
            </w:r>
            <w:r w:rsidR="00D96532">
              <w:noBreakHyphen/>
            </w:r>
            <w:r w:rsidRPr="003B030E">
              <w:t xml:space="preserve">definidas e </w:t>
            </w:r>
            <w:r w:rsidRPr="003B030E">
              <w:rPr>
                <w:b/>
                <w:i/>
              </w:rPr>
              <w:t>ajustamentos algorítmicos destinados a evitar a exposição a</w:t>
            </w:r>
            <w:r w:rsidRPr="003B030E">
              <w:t xml:space="preserve"> conteúdos </w:t>
            </w:r>
            <w:r w:rsidRPr="003B030E">
              <w:rPr>
                <w:b/>
                <w:i/>
              </w:rPr>
              <w:t>geradores de dependência ou enganosos</w:t>
            </w:r>
            <w:r w:rsidRPr="003B030E">
              <w:t>;</w:t>
            </w:r>
          </w:p>
        </w:tc>
        <w:tc>
          <w:tcPr>
            <w:tcW w:w="4876" w:type="dxa"/>
            <w:tcBorders>
              <w:top w:val="nil"/>
              <w:left w:val="nil"/>
              <w:bottom w:val="nil"/>
              <w:right w:val="nil"/>
            </w:tcBorders>
          </w:tcPr>
          <w:p w14:paraId="6270C00D" w14:textId="781C8367" w:rsidR="00C35E9C" w:rsidRPr="003B030E" w:rsidRDefault="00C35E9C" w:rsidP="005950C6">
            <w:pPr>
              <w:pStyle w:val="Normal6a"/>
            </w:pPr>
            <w:r w:rsidRPr="003B030E">
              <w:t>11.</w:t>
            </w:r>
            <w:r w:rsidRPr="003B030E">
              <w:tab/>
              <w:t xml:space="preserve">Insta as plataformas em linha a assumirem maior responsabilidade pela proteção dos menores contra conteúdos nocivos </w:t>
            </w:r>
            <w:r w:rsidRPr="003B030E">
              <w:rPr>
                <w:b/>
                <w:i/>
              </w:rPr>
              <w:t>e geradores de dependência</w:t>
            </w:r>
            <w:r w:rsidRPr="003B030E">
              <w:t xml:space="preserve">, </w:t>
            </w:r>
            <w:r w:rsidRPr="003B030E">
              <w:rPr>
                <w:b/>
                <w:i/>
              </w:rPr>
              <w:t>através de</w:t>
            </w:r>
            <w:r w:rsidRPr="003B030E">
              <w:t xml:space="preserve"> uma moderação proativa </w:t>
            </w:r>
            <w:r w:rsidRPr="003B030E">
              <w:rPr>
                <w:b/>
                <w:i/>
              </w:rPr>
              <w:t>e</w:t>
            </w:r>
            <w:r w:rsidRPr="003B030E">
              <w:t xml:space="preserve"> medidas de segurança pré</w:t>
            </w:r>
            <w:r w:rsidR="00D96532">
              <w:noBreakHyphen/>
            </w:r>
            <w:r w:rsidRPr="003B030E">
              <w:t>definidas</w:t>
            </w:r>
            <w:r w:rsidRPr="003B030E">
              <w:rPr>
                <w:b/>
                <w:i/>
              </w:rPr>
              <w:t>; insta os Estados</w:t>
            </w:r>
            <w:r w:rsidR="00D96532">
              <w:rPr>
                <w:b/>
                <w:i/>
              </w:rPr>
              <w:noBreakHyphen/>
            </w:r>
            <w:r w:rsidRPr="003B030E">
              <w:rPr>
                <w:b/>
                <w:i/>
              </w:rPr>
              <w:t>Membros a introduzirem avisos claros sobre os riscos para o desenvolvimento da utilização excessiva de ecrãs</w:t>
            </w:r>
            <w:r w:rsidRPr="003B030E">
              <w:t xml:space="preserve"> e </w:t>
            </w:r>
            <w:r w:rsidRPr="003B030E">
              <w:rPr>
                <w:b/>
                <w:i/>
              </w:rPr>
              <w:t>a promoverem ferramentas parentais para a fixação de prazos e restrições de</w:t>
            </w:r>
            <w:r w:rsidRPr="003B030E">
              <w:t xml:space="preserve"> conteúdos; </w:t>
            </w:r>
            <w:r w:rsidRPr="003B030E">
              <w:rPr>
                <w:b/>
                <w:i/>
              </w:rPr>
              <w:t>sublinha que as famílias e as autoridades nacionais são as principais responsáveis pela proteção das crianças em linha, com o apoio de campanhas de sensibilização e das melhores práticas nacionais;</w:t>
            </w:r>
          </w:p>
        </w:tc>
      </w:tr>
    </w:tbl>
    <w:p w14:paraId="6A0002C2"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1D76BE98" w14:textId="77777777" w:rsidR="00C35E9C" w:rsidRPr="003B030E" w:rsidRDefault="00C35E9C" w:rsidP="00C35E9C">
      <w:r w:rsidRPr="003B030E">
        <w:rPr>
          <w:rStyle w:val="HideTWBExt"/>
        </w:rPr>
        <w:t>&lt;/Amend&gt;</w:t>
      </w:r>
    </w:p>
    <w:p w14:paraId="757A1346"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229</w:t>
      </w:r>
      <w:r w:rsidRPr="003B030E">
        <w:rPr>
          <w:rStyle w:val="HideTWBExt"/>
        </w:rPr>
        <w:t>&lt;/NumAm&gt;</w:t>
      </w:r>
    </w:p>
    <w:p w14:paraId="6742653B" w14:textId="77777777" w:rsidR="00C35E9C" w:rsidRPr="003B030E" w:rsidRDefault="00C35E9C" w:rsidP="00C35E9C">
      <w:pPr>
        <w:pStyle w:val="NormalBold"/>
      </w:pPr>
      <w:r w:rsidRPr="003B030E">
        <w:rPr>
          <w:rStyle w:val="HideTWBExt"/>
          <w:b w:val="0"/>
        </w:rPr>
        <w:t>&lt;RepeatBlock-By&gt;&lt;Members&gt;</w:t>
      </w:r>
      <w:r w:rsidRPr="003B030E">
        <w:t>Hristo Petrov, Laurence Farreng, Nikola Minchev, Eugen Tomac, Brigitte van den Berg</w:t>
      </w:r>
      <w:r w:rsidRPr="003B030E">
        <w:rPr>
          <w:rStyle w:val="HideTWBExt"/>
          <w:b w:val="0"/>
        </w:rPr>
        <w:t>&lt;/Members&gt;</w:t>
      </w:r>
    </w:p>
    <w:p w14:paraId="79326B90" w14:textId="77777777" w:rsidR="00C35E9C" w:rsidRPr="003B030E" w:rsidRDefault="00C35E9C" w:rsidP="00C35E9C">
      <w:pPr>
        <w:pStyle w:val="NormalBold"/>
      </w:pPr>
      <w:r w:rsidRPr="003B030E">
        <w:rPr>
          <w:rStyle w:val="HideTWBExt"/>
          <w:b w:val="0"/>
        </w:rPr>
        <w:t>&lt;/RepeatBlock-By&gt;</w:t>
      </w:r>
    </w:p>
    <w:p w14:paraId="1E555911"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4B46AE6D" w14:textId="77777777" w:rsidR="00C35E9C" w:rsidRPr="003B030E" w:rsidRDefault="00C35E9C" w:rsidP="00C35E9C">
      <w:pPr>
        <w:pStyle w:val="NormalBold"/>
      </w:pPr>
      <w:r w:rsidRPr="003B030E">
        <w:rPr>
          <w:rStyle w:val="HideTWBExt"/>
        </w:rPr>
        <w:t>&lt;Article&gt;</w:t>
      </w:r>
      <w:r w:rsidRPr="003B030E">
        <w:t>N.º 11</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6635D962" w14:textId="77777777" w:rsidTr="005950C6">
        <w:trPr>
          <w:trHeight w:hRule="exact" w:val="240"/>
          <w:jc w:val="center"/>
        </w:trPr>
        <w:tc>
          <w:tcPr>
            <w:tcW w:w="9752" w:type="dxa"/>
            <w:gridSpan w:val="2"/>
            <w:tcBorders>
              <w:top w:val="nil"/>
              <w:left w:val="nil"/>
              <w:bottom w:val="nil"/>
              <w:right w:val="nil"/>
            </w:tcBorders>
          </w:tcPr>
          <w:p w14:paraId="719E6FD9" w14:textId="77777777" w:rsidR="00C35E9C" w:rsidRPr="003B030E" w:rsidRDefault="00C35E9C" w:rsidP="005950C6"/>
        </w:tc>
      </w:tr>
      <w:tr w:rsidR="00C35E9C" w:rsidRPr="003B030E" w14:paraId="0B108952" w14:textId="77777777" w:rsidTr="005950C6">
        <w:trPr>
          <w:trHeight w:val="240"/>
          <w:jc w:val="center"/>
        </w:trPr>
        <w:tc>
          <w:tcPr>
            <w:tcW w:w="4876" w:type="dxa"/>
            <w:tcBorders>
              <w:top w:val="nil"/>
              <w:left w:val="nil"/>
              <w:bottom w:val="nil"/>
              <w:right w:val="nil"/>
            </w:tcBorders>
          </w:tcPr>
          <w:p w14:paraId="3AE160B0"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734722D7" w14:textId="77777777" w:rsidR="00C35E9C" w:rsidRPr="003B030E" w:rsidRDefault="00C35E9C" w:rsidP="005950C6">
            <w:pPr>
              <w:pStyle w:val="AmColumnHeading"/>
            </w:pPr>
            <w:r w:rsidRPr="003B030E">
              <w:t>Alteração</w:t>
            </w:r>
          </w:p>
        </w:tc>
      </w:tr>
      <w:tr w:rsidR="00C35E9C" w:rsidRPr="003B030E" w14:paraId="2D6BA0B4" w14:textId="77777777" w:rsidTr="005950C6">
        <w:trPr>
          <w:jc w:val="center"/>
        </w:trPr>
        <w:tc>
          <w:tcPr>
            <w:tcW w:w="4876" w:type="dxa"/>
            <w:tcBorders>
              <w:top w:val="nil"/>
              <w:left w:val="nil"/>
              <w:bottom w:val="nil"/>
              <w:right w:val="nil"/>
            </w:tcBorders>
          </w:tcPr>
          <w:p w14:paraId="1470C1F8" w14:textId="421BB564" w:rsidR="00C35E9C" w:rsidRPr="003B030E" w:rsidRDefault="00C35E9C" w:rsidP="005950C6">
            <w:pPr>
              <w:pStyle w:val="Normal6a"/>
            </w:pPr>
            <w:r w:rsidRPr="003B030E">
              <w:t>11.</w:t>
            </w:r>
            <w:r w:rsidRPr="003B030E">
              <w:tab/>
              <w:t>Insta as plataformas em linha a assumirem maior responsabilidade pela proteção dos menores contra conteúdos nocivos ou manipuladores, assegurando uma moderação proativa, medidas de segurança pré</w:t>
            </w:r>
            <w:r w:rsidR="00D96532">
              <w:noBreakHyphen/>
            </w:r>
            <w:r w:rsidRPr="003B030E">
              <w:t>definidas e ajustamentos algorítmicos destinados a evitar a exposição a conteúdos geradores de dependência ou enganosos;</w:t>
            </w:r>
          </w:p>
        </w:tc>
        <w:tc>
          <w:tcPr>
            <w:tcW w:w="4876" w:type="dxa"/>
            <w:tcBorders>
              <w:top w:val="nil"/>
              <w:left w:val="nil"/>
              <w:bottom w:val="nil"/>
              <w:right w:val="nil"/>
            </w:tcBorders>
          </w:tcPr>
          <w:p w14:paraId="44CDFCE4" w14:textId="7F27C957" w:rsidR="00C35E9C" w:rsidRPr="003B030E" w:rsidRDefault="00C35E9C" w:rsidP="005950C6">
            <w:pPr>
              <w:pStyle w:val="Normal6a"/>
            </w:pPr>
            <w:r w:rsidRPr="003B030E">
              <w:t>11.</w:t>
            </w:r>
            <w:r w:rsidRPr="003B030E">
              <w:tab/>
              <w:t>Insta as plataformas em linha a assumirem maior responsabilidade pela proteção dos menores contra conteúdos nocivos ou manipuladores, assegurando uma moderação proativa, medidas de segurança pré</w:t>
            </w:r>
            <w:r w:rsidR="00D96532">
              <w:noBreakHyphen/>
            </w:r>
            <w:r w:rsidRPr="003B030E">
              <w:t xml:space="preserve">definidas e ajustamentos algorítmicos destinados a evitar a exposição a conteúdos geradores de dependência ou enganosos; </w:t>
            </w:r>
            <w:r w:rsidRPr="003B030E">
              <w:rPr>
                <w:b/>
                <w:i/>
              </w:rPr>
              <w:t xml:space="preserve">salienta a </w:t>
            </w:r>
            <w:r w:rsidRPr="003B030E">
              <w:rPr>
                <w:b/>
                <w:i/>
              </w:rPr>
              <w:lastRenderedPageBreak/>
              <w:t>necessidade de abordar os padrões obscuros, a mercantilização dos valores mobiliários e os anúncios específicos que incidam sobre vulnerabilidades;</w:t>
            </w:r>
          </w:p>
        </w:tc>
      </w:tr>
    </w:tbl>
    <w:p w14:paraId="1500E61F" w14:textId="77777777" w:rsidR="00C35E9C" w:rsidRPr="003B030E" w:rsidRDefault="00C35E9C" w:rsidP="00C35E9C">
      <w:pPr>
        <w:pStyle w:val="AmOrLang"/>
      </w:pPr>
      <w:r w:rsidRPr="003B030E">
        <w:lastRenderedPageBreak/>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5E88E6BC" w14:textId="77777777" w:rsidR="00C35E9C" w:rsidRPr="003B030E" w:rsidRDefault="00C35E9C" w:rsidP="00C35E9C">
      <w:r w:rsidRPr="003B030E">
        <w:rPr>
          <w:rStyle w:val="HideTWBExt"/>
        </w:rPr>
        <w:t>&lt;/Amend&gt;</w:t>
      </w:r>
    </w:p>
    <w:p w14:paraId="0685D5D6"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230</w:t>
      </w:r>
      <w:r w:rsidRPr="003B030E">
        <w:rPr>
          <w:rStyle w:val="HideTWBExt"/>
        </w:rPr>
        <w:t>&lt;/NumAm&gt;</w:t>
      </w:r>
    </w:p>
    <w:p w14:paraId="576935A7" w14:textId="77777777" w:rsidR="00C35E9C" w:rsidRPr="003B030E" w:rsidRDefault="00C35E9C" w:rsidP="00C35E9C">
      <w:pPr>
        <w:pStyle w:val="NormalBold"/>
      </w:pPr>
      <w:r w:rsidRPr="003B030E">
        <w:rPr>
          <w:rStyle w:val="HideTWBExt"/>
          <w:b w:val="0"/>
        </w:rPr>
        <w:t>&lt;RepeatBlock-By&gt;&lt;Members&gt;</w:t>
      </w:r>
      <w:r w:rsidRPr="003B030E">
        <w:t>Diana Riba i Giner</w:t>
      </w:r>
      <w:r w:rsidRPr="003B030E">
        <w:rPr>
          <w:rStyle w:val="HideTWBExt"/>
          <w:b w:val="0"/>
        </w:rPr>
        <w:t>&lt;/Members&gt;</w:t>
      </w:r>
    </w:p>
    <w:p w14:paraId="7A3C295F" w14:textId="77777777" w:rsidR="00C35E9C" w:rsidRPr="003B030E" w:rsidRDefault="00C35E9C" w:rsidP="00C35E9C">
      <w:pPr>
        <w:pStyle w:val="NormalBold"/>
      </w:pPr>
      <w:r w:rsidRPr="003B030E">
        <w:rPr>
          <w:rStyle w:val="HideTWBExt"/>
          <w:b w:val="0"/>
        </w:rPr>
        <w:t>&lt;/RepeatBlock-By&gt;</w:t>
      </w:r>
    </w:p>
    <w:p w14:paraId="710C1C51"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78A74489" w14:textId="77777777" w:rsidR="00C35E9C" w:rsidRPr="003B030E" w:rsidRDefault="00C35E9C" w:rsidP="00C35E9C">
      <w:pPr>
        <w:pStyle w:val="NormalBold"/>
      </w:pPr>
      <w:r w:rsidRPr="003B030E">
        <w:rPr>
          <w:rStyle w:val="HideTWBExt"/>
        </w:rPr>
        <w:t>&lt;Article&gt;</w:t>
      </w:r>
      <w:r w:rsidRPr="003B030E">
        <w:t>N.º 11</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64689769" w14:textId="77777777" w:rsidTr="005950C6">
        <w:trPr>
          <w:trHeight w:hRule="exact" w:val="240"/>
          <w:jc w:val="center"/>
        </w:trPr>
        <w:tc>
          <w:tcPr>
            <w:tcW w:w="9752" w:type="dxa"/>
            <w:gridSpan w:val="2"/>
            <w:tcBorders>
              <w:top w:val="nil"/>
              <w:left w:val="nil"/>
              <w:bottom w:val="nil"/>
              <w:right w:val="nil"/>
            </w:tcBorders>
          </w:tcPr>
          <w:p w14:paraId="43FD3860" w14:textId="77777777" w:rsidR="00C35E9C" w:rsidRPr="003B030E" w:rsidRDefault="00C35E9C" w:rsidP="005950C6"/>
        </w:tc>
      </w:tr>
      <w:tr w:rsidR="00C35E9C" w:rsidRPr="003B030E" w14:paraId="1DF7627A" w14:textId="77777777" w:rsidTr="005950C6">
        <w:trPr>
          <w:trHeight w:val="240"/>
          <w:jc w:val="center"/>
        </w:trPr>
        <w:tc>
          <w:tcPr>
            <w:tcW w:w="4876" w:type="dxa"/>
            <w:tcBorders>
              <w:top w:val="nil"/>
              <w:left w:val="nil"/>
              <w:bottom w:val="nil"/>
              <w:right w:val="nil"/>
            </w:tcBorders>
          </w:tcPr>
          <w:p w14:paraId="1B857D80"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6B2C4F9E" w14:textId="77777777" w:rsidR="00C35E9C" w:rsidRPr="003B030E" w:rsidRDefault="00C35E9C" w:rsidP="005950C6">
            <w:pPr>
              <w:pStyle w:val="AmColumnHeading"/>
            </w:pPr>
            <w:r w:rsidRPr="003B030E">
              <w:t>Alteração</w:t>
            </w:r>
          </w:p>
        </w:tc>
      </w:tr>
      <w:tr w:rsidR="00C35E9C" w:rsidRPr="003B030E" w14:paraId="58DC43AD" w14:textId="77777777" w:rsidTr="005950C6">
        <w:trPr>
          <w:jc w:val="center"/>
        </w:trPr>
        <w:tc>
          <w:tcPr>
            <w:tcW w:w="4876" w:type="dxa"/>
            <w:tcBorders>
              <w:top w:val="nil"/>
              <w:left w:val="nil"/>
              <w:bottom w:val="nil"/>
              <w:right w:val="nil"/>
            </w:tcBorders>
          </w:tcPr>
          <w:p w14:paraId="3689A263" w14:textId="7B37885C" w:rsidR="00C35E9C" w:rsidRPr="003B030E" w:rsidRDefault="00C35E9C" w:rsidP="005950C6">
            <w:pPr>
              <w:pStyle w:val="Normal6a"/>
            </w:pPr>
            <w:r w:rsidRPr="003B030E">
              <w:t>11.</w:t>
            </w:r>
            <w:r w:rsidRPr="003B030E">
              <w:tab/>
              <w:t xml:space="preserve">Insta as plataformas em linha a assumirem </w:t>
            </w:r>
            <w:r w:rsidRPr="003B030E">
              <w:rPr>
                <w:b/>
                <w:i/>
              </w:rPr>
              <w:t>maior responsabilidade pela</w:t>
            </w:r>
            <w:r w:rsidRPr="003B030E">
              <w:t xml:space="preserve"> proteção dos menores contra conteúdos nocivos ou manipuladores</w:t>
            </w:r>
            <w:r w:rsidRPr="003B030E">
              <w:rPr>
                <w:b/>
                <w:i/>
              </w:rPr>
              <w:t>, assegurando uma moderação proativa, medidas</w:t>
            </w:r>
            <w:r w:rsidRPr="003B030E">
              <w:t xml:space="preserve"> de segurança </w:t>
            </w:r>
            <w:r w:rsidRPr="003B030E">
              <w:rPr>
                <w:b/>
                <w:i/>
              </w:rPr>
              <w:t>pré</w:t>
            </w:r>
            <w:r w:rsidR="00D96532">
              <w:rPr>
                <w:b/>
                <w:i/>
              </w:rPr>
              <w:noBreakHyphen/>
            </w:r>
            <w:r w:rsidRPr="003B030E">
              <w:rPr>
                <w:b/>
                <w:i/>
              </w:rPr>
              <w:t>definidas e ajustamentos algorítmicos destinados a evitar a exposição a conteúdos geradores de dependência ou enganosos</w:t>
            </w:r>
            <w:r w:rsidRPr="003B030E">
              <w:t>;</w:t>
            </w:r>
          </w:p>
        </w:tc>
        <w:tc>
          <w:tcPr>
            <w:tcW w:w="4876" w:type="dxa"/>
            <w:tcBorders>
              <w:top w:val="nil"/>
              <w:left w:val="nil"/>
              <w:bottom w:val="nil"/>
              <w:right w:val="nil"/>
            </w:tcBorders>
          </w:tcPr>
          <w:p w14:paraId="59276F0E" w14:textId="77777777" w:rsidR="00C35E9C" w:rsidRPr="003B030E" w:rsidRDefault="00C35E9C" w:rsidP="005950C6">
            <w:pPr>
              <w:pStyle w:val="Normal6a"/>
            </w:pPr>
            <w:r w:rsidRPr="003B030E">
              <w:t>11.</w:t>
            </w:r>
            <w:r w:rsidRPr="003B030E">
              <w:tab/>
              <w:t xml:space="preserve">Insta as plataformas em linha a assumirem </w:t>
            </w:r>
            <w:r w:rsidRPr="003B030E">
              <w:rPr>
                <w:b/>
                <w:i/>
              </w:rPr>
              <w:t>de forma séria a</w:t>
            </w:r>
            <w:r w:rsidRPr="003B030E">
              <w:t xml:space="preserve"> proteção dos menores contra conteúdos nocivos ou manipuladores </w:t>
            </w:r>
            <w:r w:rsidRPr="003B030E">
              <w:rPr>
                <w:b/>
                <w:i/>
              </w:rPr>
              <w:t>e a cumprirem os mais elevados níveis</w:t>
            </w:r>
            <w:r w:rsidRPr="003B030E">
              <w:t xml:space="preserve"> de segurança</w:t>
            </w:r>
            <w:r w:rsidRPr="003B030E">
              <w:rPr>
                <w:b/>
                <w:i/>
              </w:rPr>
              <w:t>, privacidade e proteção, tal como estabelecido no artigo 28.º, n.º 1, do Regulamento dos Serviços Digitais e nas orientações sobre a proteção dos menores, e a porem termo às recomendações com base no acompanhamento constante do comportamento, dos cliques e da interação</w:t>
            </w:r>
            <w:r w:rsidRPr="003B030E">
              <w:t>;</w:t>
            </w:r>
          </w:p>
        </w:tc>
      </w:tr>
    </w:tbl>
    <w:p w14:paraId="151D2AA7"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1AFA043D" w14:textId="77777777" w:rsidR="00C35E9C" w:rsidRPr="003B030E" w:rsidRDefault="00C35E9C" w:rsidP="00C35E9C">
      <w:r w:rsidRPr="003B030E">
        <w:rPr>
          <w:rStyle w:val="HideTWBExt"/>
        </w:rPr>
        <w:t>&lt;/Amend&gt;</w:t>
      </w:r>
    </w:p>
    <w:p w14:paraId="6C3B8595"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231</w:t>
      </w:r>
      <w:r w:rsidRPr="003B030E">
        <w:rPr>
          <w:rStyle w:val="HideTWBExt"/>
        </w:rPr>
        <w:t>&lt;/NumAm&gt;</w:t>
      </w:r>
    </w:p>
    <w:p w14:paraId="42809F0A" w14:textId="77777777" w:rsidR="00C35E9C" w:rsidRPr="003B030E" w:rsidRDefault="00C35E9C" w:rsidP="00C35E9C">
      <w:pPr>
        <w:pStyle w:val="NormalBold"/>
      </w:pPr>
      <w:r w:rsidRPr="003B030E">
        <w:rPr>
          <w:rStyle w:val="HideTWBExt"/>
          <w:b w:val="0"/>
        </w:rPr>
        <w:t>&lt;RepeatBlock-By&gt;&lt;Members&gt;</w:t>
      </w:r>
      <w:r w:rsidRPr="003B030E">
        <w:t>Sibylle Berg</w:t>
      </w:r>
      <w:r w:rsidRPr="003B030E">
        <w:rPr>
          <w:rStyle w:val="HideTWBExt"/>
          <w:b w:val="0"/>
        </w:rPr>
        <w:t>&lt;/Members&gt;</w:t>
      </w:r>
    </w:p>
    <w:p w14:paraId="5B620A7D" w14:textId="77777777" w:rsidR="00C35E9C" w:rsidRPr="003B030E" w:rsidRDefault="00C35E9C" w:rsidP="00C35E9C">
      <w:pPr>
        <w:pStyle w:val="NormalBold"/>
      </w:pPr>
      <w:r w:rsidRPr="003B030E">
        <w:rPr>
          <w:rStyle w:val="HideTWBExt"/>
          <w:b w:val="0"/>
        </w:rPr>
        <w:t>&lt;/RepeatBlock-By&gt;</w:t>
      </w:r>
    </w:p>
    <w:p w14:paraId="5B393EAA"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3E25F71E" w14:textId="77777777" w:rsidR="00C35E9C" w:rsidRPr="003B030E" w:rsidRDefault="00C35E9C" w:rsidP="00C35E9C">
      <w:pPr>
        <w:pStyle w:val="NormalBold"/>
      </w:pPr>
      <w:r w:rsidRPr="003B030E">
        <w:rPr>
          <w:rStyle w:val="HideTWBExt"/>
        </w:rPr>
        <w:t>&lt;Article&gt;</w:t>
      </w:r>
      <w:r w:rsidRPr="003B030E">
        <w:t>N.º 11</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21B853ED" w14:textId="77777777" w:rsidTr="005950C6">
        <w:trPr>
          <w:trHeight w:hRule="exact" w:val="240"/>
          <w:jc w:val="center"/>
        </w:trPr>
        <w:tc>
          <w:tcPr>
            <w:tcW w:w="9752" w:type="dxa"/>
            <w:gridSpan w:val="2"/>
            <w:tcBorders>
              <w:top w:val="nil"/>
              <w:left w:val="nil"/>
              <w:bottom w:val="nil"/>
              <w:right w:val="nil"/>
            </w:tcBorders>
          </w:tcPr>
          <w:p w14:paraId="5186214C" w14:textId="77777777" w:rsidR="00C35E9C" w:rsidRPr="003B030E" w:rsidRDefault="00C35E9C" w:rsidP="005950C6"/>
        </w:tc>
      </w:tr>
      <w:tr w:rsidR="00C35E9C" w:rsidRPr="003B030E" w14:paraId="5E93BCC9" w14:textId="77777777" w:rsidTr="005950C6">
        <w:trPr>
          <w:trHeight w:val="240"/>
          <w:jc w:val="center"/>
        </w:trPr>
        <w:tc>
          <w:tcPr>
            <w:tcW w:w="4876" w:type="dxa"/>
            <w:tcBorders>
              <w:top w:val="nil"/>
              <w:left w:val="nil"/>
              <w:bottom w:val="nil"/>
              <w:right w:val="nil"/>
            </w:tcBorders>
          </w:tcPr>
          <w:p w14:paraId="3778737B"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22F2FAFF" w14:textId="77777777" w:rsidR="00C35E9C" w:rsidRPr="003B030E" w:rsidRDefault="00C35E9C" w:rsidP="005950C6">
            <w:pPr>
              <w:pStyle w:val="AmColumnHeading"/>
            </w:pPr>
            <w:r w:rsidRPr="003B030E">
              <w:t>Alteração</w:t>
            </w:r>
          </w:p>
        </w:tc>
      </w:tr>
      <w:tr w:rsidR="00C35E9C" w:rsidRPr="003B030E" w14:paraId="1F9C61FE" w14:textId="77777777" w:rsidTr="005950C6">
        <w:trPr>
          <w:jc w:val="center"/>
        </w:trPr>
        <w:tc>
          <w:tcPr>
            <w:tcW w:w="4876" w:type="dxa"/>
            <w:tcBorders>
              <w:top w:val="nil"/>
              <w:left w:val="nil"/>
              <w:bottom w:val="nil"/>
              <w:right w:val="nil"/>
            </w:tcBorders>
          </w:tcPr>
          <w:p w14:paraId="64BE550B" w14:textId="23643CB3" w:rsidR="00C35E9C" w:rsidRPr="003B030E" w:rsidRDefault="00C35E9C" w:rsidP="005950C6">
            <w:pPr>
              <w:pStyle w:val="Normal6a"/>
            </w:pPr>
            <w:r w:rsidRPr="003B030E">
              <w:t>11.</w:t>
            </w:r>
            <w:r w:rsidRPr="003B030E">
              <w:tab/>
              <w:t xml:space="preserve">Insta as plataformas em linha a </w:t>
            </w:r>
            <w:r w:rsidRPr="003B030E">
              <w:rPr>
                <w:b/>
                <w:i/>
              </w:rPr>
              <w:t>assumirem maior</w:t>
            </w:r>
            <w:r w:rsidRPr="003B030E">
              <w:t xml:space="preserve"> responsabilidade pela proteção dos menores contra conteúdos nocivos ou manipuladores, assegurando uma moderação proativa, medidas de segurança pré</w:t>
            </w:r>
            <w:r w:rsidR="00D96532">
              <w:noBreakHyphen/>
            </w:r>
            <w:r w:rsidRPr="003B030E">
              <w:t xml:space="preserve">definidas e ajustamentos </w:t>
            </w:r>
            <w:r w:rsidRPr="003B030E">
              <w:lastRenderedPageBreak/>
              <w:t>algorítmicos destinados a evitar a exposição a conteúdos geradores de dependência ou enganosos;</w:t>
            </w:r>
          </w:p>
        </w:tc>
        <w:tc>
          <w:tcPr>
            <w:tcW w:w="4876" w:type="dxa"/>
            <w:tcBorders>
              <w:top w:val="nil"/>
              <w:left w:val="nil"/>
              <w:bottom w:val="nil"/>
              <w:right w:val="nil"/>
            </w:tcBorders>
          </w:tcPr>
          <w:p w14:paraId="74D161A8" w14:textId="670DF1A0" w:rsidR="00C35E9C" w:rsidRPr="003B030E" w:rsidRDefault="00C35E9C" w:rsidP="005950C6">
            <w:pPr>
              <w:pStyle w:val="Normal6a"/>
            </w:pPr>
            <w:r w:rsidRPr="003B030E">
              <w:lastRenderedPageBreak/>
              <w:t>11.</w:t>
            </w:r>
            <w:r w:rsidRPr="003B030E">
              <w:tab/>
              <w:t xml:space="preserve">Insta </w:t>
            </w:r>
            <w:r w:rsidRPr="003B030E">
              <w:rPr>
                <w:b/>
                <w:i/>
              </w:rPr>
              <w:t>a Comissão a lembrar</w:t>
            </w:r>
            <w:r w:rsidRPr="003B030E">
              <w:t xml:space="preserve"> as plataformas em linha </w:t>
            </w:r>
            <w:r w:rsidRPr="003B030E">
              <w:rPr>
                <w:b/>
                <w:i/>
              </w:rPr>
              <w:t>da sua</w:t>
            </w:r>
            <w:r w:rsidRPr="003B030E">
              <w:t xml:space="preserve"> responsabilidade pela proteção dos menores contra conteúdos nocivos ou manipuladores </w:t>
            </w:r>
            <w:r w:rsidRPr="003B030E">
              <w:rPr>
                <w:b/>
                <w:i/>
              </w:rPr>
              <w:t>e pela tomada de medidas corretivas</w:t>
            </w:r>
            <w:r w:rsidRPr="003B030E">
              <w:t xml:space="preserve">, </w:t>
            </w:r>
            <w:r w:rsidRPr="003B030E">
              <w:rPr>
                <w:b/>
                <w:i/>
              </w:rPr>
              <w:t>incluindo</w:t>
            </w:r>
            <w:r w:rsidRPr="003B030E">
              <w:t xml:space="preserve"> assegurando uma </w:t>
            </w:r>
            <w:r w:rsidRPr="003B030E">
              <w:lastRenderedPageBreak/>
              <w:t>moderação proativa, medidas de segurança pré</w:t>
            </w:r>
            <w:r w:rsidR="00D96532">
              <w:noBreakHyphen/>
            </w:r>
            <w:r w:rsidRPr="003B030E">
              <w:t>definidas e ajustamentos algorítmicos destinados a evitar a exposição a conteúdos geradores de dependência ou enganosos;</w:t>
            </w:r>
          </w:p>
        </w:tc>
      </w:tr>
    </w:tbl>
    <w:p w14:paraId="4D681FC5" w14:textId="77777777" w:rsidR="00C35E9C" w:rsidRPr="003B030E" w:rsidRDefault="00C35E9C" w:rsidP="00C35E9C">
      <w:pPr>
        <w:pStyle w:val="AmOrLang"/>
      </w:pPr>
      <w:r w:rsidRPr="003B030E">
        <w:lastRenderedPageBreak/>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2E97A1E2" w14:textId="77777777" w:rsidR="00C35E9C" w:rsidRPr="003B030E" w:rsidRDefault="00C35E9C" w:rsidP="00C35E9C">
      <w:r w:rsidRPr="003B030E">
        <w:rPr>
          <w:rStyle w:val="HideTWBExt"/>
        </w:rPr>
        <w:t>&lt;/Amend&gt;</w:t>
      </w:r>
    </w:p>
    <w:p w14:paraId="4840FE20"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232</w:t>
      </w:r>
      <w:r w:rsidRPr="003B030E">
        <w:rPr>
          <w:rStyle w:val="HideTWBExt"/>
        </w:rPr>
        <w:t>&lt;/NumAm&gt;</w:t>
      </w:r>
    </w:p>
    <w:p w14:paraId="0061EA1F" w14:textId="77777777" w:rsidR="00C35E9C" w:rsidRPr="003B030E" w:rsidRDefault="00C35E9C" w:rsidP="00C35E9C">
      <w:pPr>
        <w:pStyle w:val="NormalBold"/>
      </w:pPr>
      <w:r w:rsidRPr="003B030E">
        <w:rPr>
          <w:rStyle w:val="HideTWBExt"/>
          <w:b w:val="0"/>
        </w:rPr>
        <w:t>&lt;RepeatBlock-By&gt;&lt;Members&gt;</w:t>
      </w:r>
      <w:r w:rsidRPr="003B030E">
        <w:t>Lara Magoni, Chiara Gemma, Marco Squarta, Ivaylo Valchev, Paolo Inselvini</w:t>
      </w:r>
      <w:r w:rsidRPr="003B030E">
        <w:rPr>
          <w:rStyle w:val="HideTWBExt"/>
          <w:b w:val="0"/>
        </w:rPr>
        <w:t>&lt;/Members&gt;</w:t>
      </w:r>
    </w:p>
    <w:p w14:paraId="475F483B" w14:textId="77777777" w:rsidR="00C35E9C" w:rsidRPr="003B030E" w:rsidRDefault="00C35E9C" w:rsidP="00C35E9C">
      <w:pPr>
        <w:pStyle w:val="NormalBold"/>
      </w:pPr>
      <w:r w:rsidRPr="003B030E">
        <w:rPr>
          <w:rStyle w:val="HideTWBExt"/>
          <w:b w:val="0"/>
        </w:rPr>
        <w:t>&lt;/RepeatBlock-By&gt;</w:t>
      </w:r>
    </w:p>
    <w:p w14:paraId="2D62D647"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43C337A9" w14:textId="77777777" w:rsidR="00C35E9C" w:rsidRPr="003B030E" w:rsidRDefault="00C35E9C" w:rsidP="00C35E9C">
      <w:pPr>
        <w:pStyle w:val="NormalBold"/>
      </w:pPr>
      <w:r w:rsidRPr="003B030E">
        <w:rPr>
          <w:rStyle w:val="HideTWBExt"/>
        </w:rPr>
        <w:t>&lt;Article&gt;</w:t>
      </w:r>
      <w:r w:rsidRPr="003B030E">
        <w:t>N.º 11</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006F0CDE" w14:textId="77777777" w:rsidTr="005950C6">
        <w:trPr>
          <w:trHeight w:hRule="exact" w:val="240"/>
          <w:jc w:val="center"/>
        </w:trPr>
        <w:tc>
          <w:tcPr>
            <w:tcW w:w="9752" w:type="dxa"/>
            <w:gridSpan w:val="2"/>
            <w:tcBorders>
              <w:top w:val="nil"/>
              <w:left w:val="nil"/>
              <w:bottom w:val="nil"/>
              <w:right w:val="nil"/>
            </w:tcBorders>
          </w:tcPr>
          <w:p w14:paraId="333B2E61" w14:textId="77777777" w:rsidR="00C35E9C" w:rsidRPr="003B030E" w:rsidRDefault="00C35E9C" w:rsidP="005950C6"/>
        </w:tc>
      </w:tr>
      <w:tr w:rsidR="00C35E9C" w:rsidRPr="003B030E" w14:paraId="25D55368" w14:textId="77777777" w:rsidTr="005950C6">
        <w:trPr>
          <w:trHeight w:val="240"/>
          <w:jc w:val="center"/>
        </w:trPr>
        <w:tc>
          <w:tcPr>
            <w:tcW w:w="4876" w:type="dxa"/>
            <w:tcBorders>
              <w:top w:val="nil"/>
              <w:left w:val="nil"/>
              <w:bottom w:val="nil"/>
              <w:right w:val="nil"/>
            </w:tcBorders>
          </w:tcPr>
          <w:p w14:paraId="3F4D5B05"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15A99567" w14:textId="77777777" w:rsidR="00C35E9C" w:rsidRPr="003B030E" w:rsidRDefault="00C35E9C" w:rsidP="005950C6">
            <w:pPr>
              <w:pStyle w:val="AmColumnHeading"/>
            </w:pPr>
            <w:r w:rsidRPr="003B030E">
              <w:t>Alteração</w:t>
            </w:r>
          </w:p>
        </w:tc>
      </w:tr>
      <w:tr w:rsidR="00C35E9C" w:rsidRPr="003B030E" w14:paraId="0CD6510D" w14:textId="77777777" w:rsidTr="005950C6">
        <w:trPr>
          <w:jc w:val="center"/>
        </w:trPr>
        <w:tc>
          <w:tcPr>
            <w:tcW w:w="4876" w:type="dxa"/>
            <w:tcBorders>
              <w:top w:val="nil"/>
              <w:left w:val="nil"/>
              <w:bottom w:val="nil"/>
              <w:right w:val="nil"/>
            </w:tcBorders>
          </w:tcPr>
          <w:p w14:paraId="03ED7F19" w14:textId="74928094" w:rsidR="00C35E9C" w:rsidRPr="003B030E" w:rsidRDefault="00C35E9C" w:rsidP="005950C6">
            <w:pPr>
              <w:pStyle w:val="Normal6a"/>
            </w:pPr>
            <w:r w:rsidRPr="003B030E">
              <w:t>11.</w:t>
            </w:r>
            <w:r w:rsidRPr="003B030E">
              <w:tab/>
              <w:t xml:space="preserve">Insta as plataformas em linha a assumirem maior responsabilidade pela proteção dos menores contra conteúdos nocivos ou manipuladores, </w:t>
            </w:r>
            <w:r w:rsidRPr="003B030E">
              <w:rPr>
                <w:b/>
                <w:i/>
              </w:rPr>
              <w:t>assegurando</w:t>
            </w:r>
            <w:r w:rsidRPr="003B030E">
              <w:t xml:space="preserve"> uma moderação proativa, medidas de segurança pré</w:t>
            </w:r>
            <w:r w:rsidR="00D96532">
              <w:noBreakHyphen/>
            </w:r>
            <w:r w:rsidRPr="003B030E">
              <w:t>definidas e ajustamentos algorítmicos destinados a evitar a exposição a conteúdos geradores de dependência ou enganosos;</w:t>
            </w:r>
          </w:p>
        </w:tc>
        <w:tc>
          <w:tcPr>
            <w:tcW w:w="4876" w:type="dxa"/>
            <w:tcBorders>
              <w:top w:val="nil"/>
              <w:left w:val="nil"/>
              <w:bottom w:val="nil"/>
              <w:right w:val="nil"/>
            </w:tcBorders>
          </w:tcPr>
          <w:p w14:paraId="49318C0B" w14:textId="5D6A8938" w:rsidR="00C35E9C" w:rsidRPr="003B030E" w:rsidRDefault="00C35E9C" w:rsidP="005950C6">
            <w:pPr>
              <w:pStyle w:val="Normal6a"/>
            </w:pPr>
            <w:r w:rsidRPr="003B030E">
              <w:t>11.</w:t>
            </w:r>
            <w:r w:rsidRPr="003B030E">
              <w:tab/>
              <w:t xml:space="preserve">Insta as plataformas em linha a assumirem maior responsabilidade pela proteção dos menores contra conteúdos nocivos ou manipuladores, </w:t>
            </w:r>
            <w:r w:rsidRPr="003B030E">
              <w:rPr>
                <w:b/>
                <w:i/>
              </w:rPr>
              <w:t>reforçando</w:t>
            </w:r>
            <w:r w:rsidRPr="003B030E">
              <w:t xml:space="preserve"> uma moderação proativa, medidas de segurança pré</w:t>
            </w:r>
            <w:r w:rsidR="00D96532">
              <w:noBreakHyphen/>
            </w:r>
            <w:r w:rsidRPr="003B030E">
              <w:t>definidas e ajustamentos algorítmicos destinados a evitar a exposição a conteúdos geradores de dependência ou enganosos;</w:t>
            </w:r>
          </w:p>
        </w:tc>
      </w:tr>
    </w:tbl>
    <w:p w14:paraId="14F0050A"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56FE15A4" w14:textId="77777777" w:rsidR="00C35E9C" w:rsidRPr="003B030E" w:rsidRDefault="00C35E9C" w:rsidP="00C35E9C">
      <w:r w:rsidRPr="003B030E">
        <w:rPr>
          <w:rStyle w:val="HideTWBExt"/>
        </w:rPr>
        <w:t>&lt;/Amend&gt;</w:t>
      </w:r>
    </w:p>
    <w:p w14:paraId="1FBFAD61"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233</w:t>
      </w:r>
      <w:r w:rsidRPr="003B030E">
        <w:rPr>
          <w:rStyle w:val="HideTWBExt"/>
        </w:rPr>
        <w:t>&lt;/NumAm&gt;</w:t>
      </w:r>
    </w:p>
    <w:p w14:paraId="176B2B39" w14:textId="77777777" w:rsidR="00C35E9C" w:rsidRPr="003B030E" w:rsidRDefault="00C35E9C" w:rsidP="00C35E9C">
      <w:pPr>
        <w:pStyle w:val="NormalBold"/>
      </w:pPr>
      <w:r w:rsidRPr="003B030E">
        <w:rPr>
          <w:rStyle w:val="HideTWBExt"/>
          <w:b w:val="0"/>
        </w:rPr>
        <w:t>&lt;RepeatBlock-By&gt;&lt;Members&gt;</w:t>
      </w:r>
      <w:r w:rsidRPr="003B030E">
        <w:t>Maria Guzenina</w:t>
      </w:r>
      <w:r w:rsidRPr="003B030E">
        <w:rPr>
          <w:rStyle w:val="HideTWBExt"/>
          <w:b w:val="0"/>
        </w:rPr>
        <w:t>&lt;/Members&gt;</w:t>
      </w:r>
    </w:p>
    <w:p w14:paraId="0565DA0A" w14:textId="77777777" w:rsidR="00C35E9C" w:rsidRPr="003B030E" w:rsidRDefault="00C35E9C" w:rsidP="00C35E9C">
      <w:pPr>
        <w:pStyle w:val="NormalBold"/>
      </w:pPr>
      <w:r w:rsidRPr="003B030E">
        <w:rPr>
          <w:rStyle w:val="HideTWBExt"/>
          <w:b w:val="0"/>
        </w:rPr>
        <w:t>&lt;/RepeatBlock-By&gt;</w:t>
      </w:r>
    </w:p>
    <w:p w14:paraId="2F6A6B2E"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209E8A5F" w14:textId="51090564" w:rsidR="00C35E9C" w:rsidRPr="003B030E" w:rsidRDefault="00C35E9C" w:rsidP="00C35E9C">
      <w:pPr>
        <w:pStyle w:val="NormalBold"/>
      </w:pPr>
      <w:r w:rsidRPr="003B030E">
        <w:rPr>
          <w:rStyle w:val="HideTWBExt"/>
        </w:rPr>
        <w:t>&lt;Article&gt;</w:t>
      </w:r>
      <w:r w:rsidRPr="003B030E">
        <w:t>N.º 11</w:t>
      </w:r>
      <w:r w:rsidR="00D96532">
        <w:noBreakHyphen/>
      </w:r>
      <w:r w:rsidRPr="003B030E">
        <w:t>A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13787593" w14:textId="77777777" w:rsidTr="005950C6">
        <w:trPr>
          <w:trHeight w:hRule="exact" w:val="240"/>
          <w:jc w:val="center"/>
        </w:trPr>
        <w:tc>
          <w:tcPr>
            <w:tcW w:w="9752" w:type="dxa"/>
            <w:gridSpan w:val="2"/>
            <w:tcBorders>
              <w:top w:val="nil"/>
              <w:left w:val="nil"/>
              <w:bottom w:val="nil"/>
              <w:right w:val="nil"/>
            </w:tcBorders>
          </w:tcPr>
          <w:p w14:paraId="7D2F1D00" w14:textId="77777777" w:rsidR="00C35E9C" w:rsidRPr="003B030E" w:rsidRDefault="00C35E9C" w:rsidP="005950C6"/>
        </w:tc>
      </w:tr>
      <w:tr w:rsidR="00C35E9C" w:rsidRPr="003B030E" w14:paraId="76C0DE61" w14:textId="77777777" w:rsidTr="005950C6">
        <w:trPr>
          <w:trHeight w:val="240"/>
          <w:jc w:val="center"/>
        </w:trPr>
        <w:tc>
          <w:tcPr>
            <w:tcW w:w="4876" w:type="dxa"/>
            <w:tcBorders>
              <w:top w:val="nil"/>
              <w:left w:val="nil"/>
              <w:bottom w:val="nil"/>
              <w:right w:val="nil"/>
            </w:tcBorders>
          </w:tcPr>
          <w:p w14:paraId="0F434386"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22822B39" w14:textId="77777777" w:rsidR="00C35E9C" w:rsidRPr="003B030E" w:rsidRDefault="00C35E9C" w:rsidP="005950C6">
            <w:pPr>
              <w:pStyle w:val="AmColumnHeading"/>
            </w:pPr>
            <w:r w:rsidRPr="003B030E">
              <w:t>Alteração</w:t>
            </w:r>
          </w:p>
        </w:tc>
      </w:tr>
      <w:tr w:rsidR="00C35E9C" w:rsidRPr="003B030E" w14:paraId="0B460882" w14:textId="77777777" w:rsidTr="005950C6">
        <w:trPr>
          <w:jc w:val="center"/>
        </w:trPr>
        <w:tc>
          <w:tcPr>
            <w:tcW w:w="4876" w:type="dxa"/>
            <w:tcBorders>
              <w:top w:val="nil"/>
              <w:left w:val="nil"/>
              <w:bottom w:val="nil"/>
              <w:right w:val="nil"/>
            </w:tcBorders>
          </w:tcPr>
          <w:p w14:paraId="602023AD" w14:textId="77777777" w:rsidR="00C35E9C" w:rsidRPr="003B030E" w:rsidRDefault="00C35E9C" w:rsidP="005950C6">
            <w:pPr>
              <w:pStyle w:val="Normal6a"/>
            </w:pPr>
          </w:p>
        </w:tc>
        <w:tc>
          <w:tcPr>
            <w:tcW w:w="4876" w:type="dxa"/>
            <w:tcBorders>
              <w:top w:val="nil"/>
              <w:left w:val="nil"/>
              <w:bottom w:val="nil"/>
              <w:right w:val="nil"/>
            </w:tcBorders>
          </w:tcPr>
          <w:p w14:paraId="4C05882D" w14:textId="7CB16E21" w:rsidR="00C35E9C" w:rsidRPr="003B030E" w:rsidRDefault="00C35E9C" w:rsidP="005950C6">
            <w:pPr>
              <w:pStyle w:val="Normal6a"/>
            </w:pPr>
            <w:r w:rsidRPr="003B030E">
              <w:rPr>
                <w:b/>
                <w:i/>
              </w:rPr>
              <w:t>11</w:t>
            </w:r>
            <w:r w:rsidR="00D96532">
              <w:rPr>
                <w:b/>
                <w:i/>
              </w:rPr>
              <w:noBreakHyphen/>
            </w:r>
            <w:r w:rsidRPr="003B030E">
              <w:rPr>
                <w:b/>
                <w:i/>
              </w:rPr>
              <w:t>A.</w:t>
            </w:r>
            <w:r w:rsidRPr="003B030E">
              <w:tab/>
            </w:r>
            <w:r w:rsidRPr="003B030E">
              <w:rPr>
                <w:b/>
                <w:i/>
              </w:rPr>
              <w:t>Insta a Comissão e os Estados</w:t>
            </w:r>
            <w:r w:rsidR="00D96532">
              <w:rPr>
                <w:b/>
                <w:i/>
              </w:rPr>
              <w:noBreakHyphen/>
            </w:r>
            <w:r w:rsidRPr="003B030E">
              <w:rPr>
                <w:b/>
                <w:i/>
              </w:rPr>
              <w:t xml:space="preserve">Membros a exigirem, nos casos em que os agentes de conversação no domínio da IA estejam orientados para os jovens ou sejam acessíveis a menores, salvaguardas obrigatórias inspiradas na legislação em matéria de boas práticas — incluindo divulgações proeminentes de que o interlocutor é uma IA, modos de segurança predefinidos para os menores, </w:t>
            </w:r>
            <w:r w:rsidRPr="003B030E">
              <w:rPr>
                <w:b/>
                <w:i/>
              </w:rPr>
              <w:lastRenderedPageBreak/>
              <w:t>a obrigação de orientar os utilizadores que manifestem pensamentos de automutilação para linhas de apoio e uma garantia rigorosa da idade para as interfaces de conversação — e a assegurarem que essas salvaguardas tenham especificamente em conta a maior vulnerabilidade das raparigas à manipulação emocional e ao aliciamento;</w:t>
            </w:r>
          </w:p>
        </w:tc>
      </w:tr>
    </w:tbl>
    <w:p w14:paraId="18C114C2" w14:textId="77777777" w:rsidR="00C35E9C" w:rsidRPr="003B030E" w:rsidRDefault="00C35E9C" w:rsidP="00C35E9C">
      <w:pPr>
        <w:pStyle w:val="AmOrLang"/>
      </w:pPr>
      <w:r w:rsidRPr="003B030E">
        <w:lastRenderedPageBreak/>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42460C6D" w14:textId="77777777" w:rsidR="00C35E9C" w:rsidRPr="003B030E" w:rsidRDefault="00C35E9C" w:rsidP="00C35E9C">
      <w:r w:rsidRPr="003B030E">
        <w:rPr>
          <w:rStyle w:val="HideTWBExt"/>
        </w:rPr>
        <w:t>&lt;/Amend&gt;</w:t>
      </w:r>
    </w:p>
    <w:p w14:paraId="03275532"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234</w:t>
      </w:r>
      <w:r w:rsidRPr="003B030E">
        <w:rPr>
          <w:rStyle w:val="HideTWBExt"/>
        </w:rPr>
        <w:t>&lt;/NumAm&gt;</w:t>
      </w:r>
    </w:p>
    <w:p w14:paraId="16FC1125" w14:textId="77777777" w:rsidR="00C35E9C" w:rsidRPr="003B030E" w:rsidRDefault="00C35E9C" w:rsidP="00C35E9C">
      <w:pPr>
        <w:pStyle w:val="NormalBold"/>
      </w:pPr>
      <w:r w:rsidRPr="003B030E">
        <w:rPr>
          <w:rStyle w:val="HideTWBExt"/>
          <w:b w:val="0"/>
        </w:rPr>
        <w:t>&lt;RepeatBlock-By&gt;&lt;Members&gt;</w:t>
      </w:r>
      <w:r w:rsidRPr="003B030E">
        <w:t>Hélder Sousa Silva, Sunčana Glavak</w:t>
      </w:r>
      <w:r w:rsidRPr="003B030E">
        <w:rPr>
          <w:rStyle w:val="HideTWBExt"/>
          <w:b w:val="0"/>
        </w:rPr>
        <w:t>&lt;/Members&gt;</w:t>
      </w:r>
    </w:p>
    <w:p w14:paraId="5F2A71D6" w14:textId="77777777" w:rsidR="00C35E9C" w:rsidRPr="003B030E" w:rsidRDefault="00C35E9C" w:rsidP="00C35E9C">
      <w:pPr>
        <w:pStyle w:val="NormalBold"/>
      </w:pPr>
      <w:r w:rsidRPr="003B030E">
        <w:rPr>
          <w:rStyle w:val="HideTWBExt"/>
          <w:b w:val="0"/>
        </w:rPr>
        <w:t>&lt;/RepeatBlock-By&gt;</w:t>
      </w:r>
    </w:p>
    <w:p w14:paraId="7A5E14D3"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0651ED0C" w14:textId="0FC2EBBB" w:rsidR="00C35E9C" w:rsidRPr="003B030E" w:rsidRDefault="00C35E9C" w:rsidP="00C35E9C">
      <w:pPr>
        <w:pStyle w:val="NormalBold"/>
      </w:pPr>
      <w:r w:rsidRPr="003B030E">
        <w:rPr>
          <w:rStyle w:val="HideTWBExt"/>
        </w:rPr>
        <w:t>&lt;Article&gt;</w:t>
      </w:r>
      <w:r w:rsidRPr="003B030E">
        <w:t>N.º 11</w:t>
      </w:r>
      <w:r w:rsidR="00D96532">
        <w:noBreakHyphen/>
      </w:r>
      <w:r w:rsidRPr="003B030E">
        <w:t>A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5E6B7AD3" w14:textId="77777777" w:rsidTr="005950C6">
        <w:trPr>
          <w:trHeight w:hRule="exact" w:val="240"/>
          <w:jc w:val="center"/>
        </w:trPr>
        <w:tc>
          <w:tcPr>
            <w:tcW w:w="9752" w:type="dxa"/>
            <w:gridSpan w:val="2"/>
            <w:tcBorders>
              <w:top w:val="nil"/>
              <w:left w:val="nil"/>
              <w:bottom w:val="nil"/>
              <w:right w:val="nil"/>
            </w:tcBorders>
          </w:tcPr>
          <w:p w14:paraId="0FFFABB8" w14:textId="77777777" w:rsidR="00C35E9C" w:rsidRPr="003B030E" w:rsidRDefault="00C35E9C" w:rsidP="005950C6"/>
        </w:tc>
      </w:tr>
      <w:tr w:rsidR="00C35E9C" w:rsidRPr="003B030E" w14:paraId="22923066" w14:textId="77777777" w:rsidTr="005950C6">
        <w:trPr>
          <w:trHeight w:val="240"/>
          <w:jc w:val="center"/>
        </w:trPr>
        <w:tc>
          <w:tcPr>
            <w:tcW w:w="4876" w:type="dxa"/>
            <w:tcBorders>
              <w:top w:val="nil"/>
              <w:left w:val="nil"/>
              <w:bottom w:val="nil"/>
              <w:right w:val="nil"/>
            </w:tcBorders>
          </w:tcPr>
          <w:p w14:paraId="5C53C758"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15135AE1" w14:textId="77777777" w:rsidR="00C35E9C" w:rsidRPr="003B030E" w:rsidRDefault="00C35E9C" w:rsidP="005950C6">
            <w:pPr>
              <w:pStyle w:val="AmColumnHeading"/>
            </w:pPr>
            <w:r w:rsidRPr="003B030E">
              <w:t>Alteração</w:t>
            </w:r>
          </w:p>
        </w:tc>
      </w:tr>
      <w:tr w:rsidR="00C35E9C" w:rsidRPr="003B030E" w14:paraId="1E7FF996" w14:textId="77777777" w:rsidTr="005950C6">
        <w:trPr>
          <w:jc w:val="center"/>
        </w:trPr>
        <w:tc>
          <w:tcPr>
            <w:tcW w:w="4876" w:type="dxa"/>
            <w:tcBorders>
              <w:top w:val="nil"/>
              <w:left w:val="nil"/>
              <w:bottom w:val="nil"/>
              <w:right w:val="nil"/>
            </w:tcBorders>
          </w:tcPr>
          <w:p w14:paraId="5D57778B" w14:textId="77777777" w:rsidR="00C35E9C" w:rsidRPr="003B030E" w:rsidRDefault="00C35E9C" w:rsidP="005950C6">
            <w:pPr>
              <w:pStyle w:val="Normal6a"/>
            </w:pPr>
          </w:p>
        </w:tc>
        <w:tc>
          <w:tcPr>
            <w:tcW w:w="4876" w:type="dxa"/>
            <w:tcBorders>
              <w:top w:val="nil"/>
              <w:left w:val="nil"/>
              <w:bottom w:val="nil"/>
              <w:right w:val="nil"/>
            </w:tcBorders>
          </w:tcPr>
          <w:p w14:paraId="7F91FC10" w14:textId="1FB97366" w:rsidR="00C35E9C" w:rsidRPr="003B030E" w:rsidRDefault="00C35E9C" w:rsidP="005950C6">
            <w:pPr>
              <w:pStyle w:val="Normal6a"/>
            </w:pPr>
            <w:r w:rsidRPr="003B030E">
              <w:rPr>
                <w:b/>
                <w:i/>
              </w:rPr>
              <w:t>11</w:t>
            </w:r>
            <w:r w:rsidR="00D96532">
              <w:rPr>
                <w:b/>
                <w:i/>
              </w:rPr>
              <w:noBreakHyphen/>
            </w:r>
            <w:r w:rsidRPr="003B030E">
              <w:rPr>
                <w:b/>
                <w:i/>
              </w:rPr>
              <w:t>A.</w:t>
            </w:r>
            <w:r w:rsidRPr="003B030E">
              <w:tab/>
            </w:r>
            <w:r w:rsidRPr="003B030E">
              <w:rPr>
                <w:b/>
                <w:i/>
              </w:rPr>
              <w:t>Manifesta a sua preocupação com a crescente propagação de falsificações profundas geradas pela IA utilizadas para enganar, intimidar ou manipular os jovens, minando a confiança e a segurança; apela à cooperação entre as escolas, os meios de comunicação social e as instituições de investigação, a fim de aumentar a sensibilização e explicar a forma como são criadas e detetadas; convida ainda a Comissão a avaliar se são necessárias salvaguardas adicionais para fazer face aos riscos específicos colocados pelas falsificações profundas e proteger os jovens utilizadores em contextos educativos e sociais;</w:t>
            </w:r>
          </w:p>
        </w:tc>
      </w:tr>
    </w:tbl>
    <w:p w14:paraId="2E96A810"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64BA4CF8" w14:textId="77777777" w:rsidR="00C35E9C" w:rsidRPr="003B030E" w:rsidRDefault="00C35E9C" w:rsidP="00C35E9C">
      <w:r w:rsidRPr="003B030E">
        <w:rPr>
          <w:rStyle w:val="HideTWBExt"/>
        </w:rPr>
        <w:t>&lt;/Amend&gt;</w:t>
      </w:r>
    </w:p>
    <w:p w14:paraId="2C8C09D9"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235</w:t>
      </w:r>
      <w:r w:rsidRPr="003B030E">
        <w:rPr>
          <w:rStyle w:val="HideTWBExt"/>
        </w:rPr>
        <w:t>&lt;/NumAm&gt;</w:t>
      </w:r>
    </w:p>
    <w:p w14:paraId="13628F98" w14:textId="77777777" w:rsidR="00C35E9C" w:rsidRPr="003B030E" w:rsidRDefault="00C35E9C" w:rsidP="00C35E9C">
      <w:pPr>
        <w:pStyle w:val="NormalBold"/>
      </w:pPr>
      <w:r w:rsidRPr="003B030E">
        <w:rPr>
          <w:rStyle w:val="HideTWBExt"/>
          <w:b w:val="0"/>
        </w:rPr>
        <w:t>&lt;RepeatBlock-By&gt;&lt;Members&gt;</w:t>
      </w:r>
      <w:r w:rsidRPr="003B030E">
        <w:t>Sabine Verheyen, Bogdan Andrzej Zdrojewski, Eleonora Meleti, Sunčana Glavak</w:t>
      </w:r>
      <w:r w:rsidRPr="003B030E">
        <w:rPr>
          <w:rStyle w:val="HideTWBExt"/>
          <w:b w:val="0"/>
        </w:rPr>
        <w:t>&lt;/Members&gt;</w:t>
      </w:r>
    </w:p>
    <w:p w14:paraId="472B71D1" w14:textId="77777777" w:rsidR="00C35E9C" w:rsidRPr="003B030E" w:rsidRDefault="00C35E9C" w:rsidP="00C35E9C">
      <w:pPr>
        <w:pStyle w:val="NormalBold"/>
      </w:pPr>
      <w:r w:rsidRPr="003B030E">
        <w:rPr>
          <w:rStyle w:val="HideTWBExt"/>
          <w:b w:val="0"/>
        </w:rPr>
        <w:t>&lt;/RepeatBlock-By&gt;</w:t>
      </w:r>
    </w:p>
    <w:p w14:paraId="68BA3039"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49D8D79E" w14:textId="3CBFD85C" w:rsidR="00C35E9C" w:rsidRPr="003B030E" w:rsidRDefault="00C35E9C" w:rsidP="00C35E9C">
      <w:pPr>
        <w:pStyle w:val="NormalBold"/>
      </w:pPr>
      <w:r w:rsidRPr="003B030E">
        <w:rPr>
          <w:rStyle w:val="HideTWBExt"/>
        </w:rPr>
        <w:t>&lt;Article&gt;</w:t>
      </w:r>
      <w:r w:rsidRPr="003B030E">
        <w:t>N.º 11</w:t>
      </w:r>
      <w:r w:rsidR="00D96532">
        <w:noBreakHyphen/>
      </w:r>
      <w:r w:rsidRPr="003B030E">
        <w:t>A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5FB9C050" w14:textId="77777777" w:rsidTr="005950C6">
        <w:trPr>
          <w:trHeight w:hRule="exact" w:val="240"/>
          <w:jc w:val="center"/>
        </w:trPr>
        <w:tc>
          <w:tcPr>
            <w:tcW w:w="9752" w:type="dxa"/>
            <w:gridSpan w:val="2"/>
            <w:tcBorders>
              <w:top w:val="nil"/>
              <w:left w:val="nil"/>
              <w:bottom w:val="nil"/>
              <w:right w:val="nil"/>
            </w:tcBorders>
          </w:tcPr>
          <w:p w14:paraId="1ED4AB3B" w14:textId="77777777" w:rsidR="00C35E9C" w:rsidRPr="003B030E" w:rsidRDefault="00C35E9C" w:rsidP="005950C6"/>
        </w:tc>
      </w:tr>
      <w:tr w:rsidR="00C35E9C" w:rsidRPr="003B030E" w14:paraId="12B841C8" w14:textId="77777777" w:rsidTr="005950C6">
        <w:trPr>
          <w:trHeight w:val="240"/>
          <w:jc w:val="center"/>
        </w:trPr>
        <w:tc>
          <w:tcPr>
            <w:tcW w:w="4876" w:type="dxa"/>
            <w:tcBorders>
              <w:top w:val="nil"/>
              <w:left w:val="nil"/>
              <w:bottom w:val="nil"/>
              <w:right w:val="nil"/>
            </w:tcBorders>
          </w:tcPr>
          <w:p w14:paraId="74139AA5" w14:textId="77777777" w:rsidR="00C35E9C" w:rsidRPr="003B030E" w:rsidRDefault="00C35E9C" w:rsidP="005950C6">
            <w:pPr>
              <w:pStyle w:val="AmColumnHeading"/>
            </w:pPr>
            <w:r w:rsidRPr="003B030E">
              <w:lastRenderedPageBreak/>
              <w:t>Proposta de resolução</w:t>
            </w:r>
          </w:p>
        </w:tc>
        <w:tc>
          <w:tcPr>
            <w:tcW w:w="4876" w:type="dxa"/>
            <w:tcBorders>
              <w:top w:val="nil"/>
              <w:left w:val="nil"/>
              <w:bottom w:val="nil"/>
              <w:right w:val="nil"/>
            </w:tcBorders>
          </w:tcPr>
          <w:p w14:paraId="2F20A720" w14:textId="77777777" w:rsidR="00C35E9C" w:rsidRPr="003B030E" w:rsidRDefault="00C35E9C" w:rsidP="005950C6">
            <w:pPr>
              <w:pStyle w:val="AmColumnHeading"/>
            </w:pPr>
            <w:r w:rsidRPr="003B030E">
              <w:t>Alteração</w:t>
            </w:r>
          </w:p>
        </w:tc>
      </w:tr>
      <w:tr w:rsidR="00C35E9C" w:rsidRPr="003B030E" w14:paraId="124B5E2F" w14:textId="77777777" w:rsidTr="005950C6">
        <w:trPr>
          <w:jc w:val="center"/>
        </w:trPr>
        <w:tc>
          <w:tcPr>
            <w:tcW w:w="4876" w:type="dxa"/>
            <w:tcBorders>
              <w:top w:val="nil"/>
              <w:left w:val="nil"/>
              <w:bottom w:val="nil"/>
              <w:right w:val="nil"/>
            </w:tcBorders>
          </w:tcPr>
          <w:p w14:paraId="41C05040" w14:textId="77777777" w:rsidR="00C35E9C" w:rsidRPr="003B030E" w:rsidRDefault="00C35E9C" w:rsidP="005950C6">
            <w:pPr>
              <w:pStyle w:val="Normal6a"/>
            </w:pPr>
          </w:p>
        </w:tc>
        <w:tc>
          <w:tcPr>
            <w:tcW w:w="4876" w:type="dxa"/>
            <w:tcBorders>
              <w:top w:val="nil"/>
              <w:left w:val="nil"/>
              <w:bottom w:val="nil"/>
              <w:right w:val="nil"/>
            </w:tcBorders>
          </w:tcPr>
          <w:p w14:paraId="09D382BE" w14:textId="669E3909" w:rsidR="00C35E9C" w:rsidRPr="003B030E" w:rsidRDefault="00C35E9C" w:rsidP="005950C6">
            <w:pPr>
              <w:pStyle w:val="Normal6a"/>
            </w:pPr>
            <w:r w:rsidRPr="003B030E">
              <w:rPr>
                <w:b/>
                <w:i/>
              </w:rPr>
              <w:t>11</w:t>
            </w:r>
            <w:r w:rsidR="00D96532">
              <w:rPr>
                <w:b/>
                <w:i/>
              </w:rPr>
              <w:noBreakHyphen/>
            </w:r>
            <w:r w:rsidRPr="003B030E">
              <w:rPr>
                <w:b/>
                <w:i/>
              </w:rPr>
              <w:t>A.</w:t>
            </w:r>
            <w:r w:rsidRPr="003B030E">
              <w:tab/>
            </w:r>
            <w:r w:rsidRPr="003B030E">
              <w:rPr>
                <w:b/>
                <w:i/>
              </w:rPr>
              <w:t>Sublinha que os fornecedores de serviços de comunicação social regulamentados, em particular os meios de comunicação social de serviço público, tendo em conta a sua missão de serviço público, disponibilizam aos menores uma vasta gama de conteúdos e serviços adaptados às suas necessidades de desenvolvimento; insta as plataformas em linha a assegurarem que os seus sistemas de recomendação e mecanismos de moderação de conteúdos deem prioridade a conteúdos e serviços fiáveis, de elevada qualidade e adequados à idade fornecidos por organizações profissionais de comunicação social;</w:t>
            </w:r>
          </w:p>
        </w:tc>
      </w:tr>
    </w:tbl>
    <w:p w14:paraId="7068FC86"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06AC9D84" w14:textId="77777777" w:rsidR="00C35E9C" w:rsidRPr="003B030E" w:rsidRDefault="00C35E9C" w:rsidP="00C35E9C">
      <w:r w:rsidRPr="003B030E">
        <w:rPr>
          <w:rStyle w:val="HideTWBExt"/>
        </w:rPr>
        <w:t>&lt;/Amend&gt;</w:t>
      </w:r>
    </w:p>
    <w:p w14:paraId="0AE6879B"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236</w:t>
      </w:r>
      <w:r w:rsidRPr="003B030E">
        <w:rPr>
          <w:rStyle w:val="HideTWBExt"/>
        </w:rPr>
        <w:t>&lt;/NumAm&gt;</w:t>
      </w:r>
    </w:p>
    <w:p w14:paraId="48ECFEA1" w14:textId="77777777" w:rsidR="00C35E9C" w:rsidRPr="003B030E" w:rsidRDefault="00C35E9C" w:rsidP="00C35E9C">
      <w:pPr>
        <w:pStyle w:val="NormalBold"/>
      </w:pPr>
      <w:r w:rsidRPr="003B030E">
        <w:rPr>
          <w:rStyle w:val="HideTWBExt"/>
          <w:b w:val="0"/>
        </w:rPr>
        <w:t>&lt;RepeatBlock-By&gt;&lt;Members&gt;</w:t>
      </w:r>
      <w:r w:rsidRPr="003B030E">
        <w:t>Sunčana Glavak, Milan Zver, Sabine Verheyen, Hélder Sousa Silva, Bogdan Andrzej Zdrojewski, Giusi Princi, Manuela Ripa, Eleonora Meleti</w:t>
      </w:r>
      <w:r w:rsidRPr="003B030E">
        <w:rPr>
          <w:rStyle w:val="HideTWBExt"/>
          <w:b w:val="0"/>
        </w:rPr>
        <w:t>&lt;/Members&gt;</w:t>
      </w:r>
    </w:p>
    <w:p w14:paraId="46F13E9B" w14:textId="77777777" w:rsidR="00C35E9C" w:rsidRPr="003B030E" w:rsidRDefault="00C35E9C" w:rsidP="00C35E9C">
      <w:pPr>
        <w:pStyle w:val="NormalBold"/>
      </w:pPr>
      <w:r w:rsidRPr="003B030E">
        <w:rPr>
          <w:rStyle w:val="HideTWBExt"/>
          <w:b w:val="0"/>
        </w:rPr>
        <w:t>&lt;/RepeatBlock-By&gt;</w:t>
      </w:r>
    </w:p>
    <w:p w14:paraId="2FFB8B2A"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60168F57" w14:textId="746EA817" w:rsidR="00C35E9C" w:rsidRPr="003B030E" w:rsidRDefault="00C35E9C" w:rsidP="00C35E9C">
      <w:pPr>
        <w:pStyle w:val="NormalBold"/>
      </w:pPr>
      <w:r w:rsidRPr="003B030E">
        <w:rPr>
          <w:rStyle w:val="HideTWBExt"/>
        </w:rPr>
        <w:t>&lt;Article&gt;</w:t>
      </w:r>
      <w:r w:rsidRPr="003B030E">
        <w:t>N.º 11</w:t>
      </w:r>
      <w:r w:rsidR="00D96532">
        <w:noBreakHyphen/>
      </w:r>
      <w:r w:rsidRPr="003B030E">
        <w:t>A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183845CB" w14:textId="77777777" w:rsidTr="005950C6">
        <w:trPr>
          <w:trHeight w:hRule="exact" w:val="240"/>
          <w:jc w:val="center"/>
        </w:trPr>
        <w:tc>
          <w:tcPr>
            <w:tcW w:w="9752" w:type="dxa"/>
            <w:gridSpan w:val="2"/>
            <w:tcBorders>
              <w:top w:val="nil"/>
              <w:left w:val="nil"/>
              <w:bottom w:val="nil"/>
              <w:right w:val="nil"/>
            </w:tcBorders>
          </w:tcPr>
          <w:p w14:paraId="5C85E893" w14:textId="77777777" w:rsidR="00C35E9C" w:rsidRPr="003B030E" w:rsidRDefault="00C35E9C" w:rsidP="005950C6"/>
        </w:tc>
      </w:tr>
      <w:tr w:rsidR="00C35E9C" w:rsidRPr="003B030E" w14:paraId="7E2BD710" w14:textId="77777777" w:rsidTr="005950C6">
        <w:trPr>
          <w:trHeight w:val="240"/>
          <w:jc w:val="center"/>
        </w:trPr>
        <w:tc>
          <w:tcPr>
            <w:tcW w:w="4876" w:type="dxa"/>
            <w:tcBorders>
              <w:top w:val="nil"/>
              <w:left w:val="nil"/>
              <w:bottom w:val="nil"/>
              <w:right w:val="nil"/>
            </w:tcBorders>
          </w:tcPr>
          <w:p w14:paraId="41DA2FEC"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6A6D4CE5" w14:textId="77777777" w:rsidR="00C35E9C" w:rsidRPr="003B030E" w:rsidRDefault="00C35E9C" w:rsidP="005950C6">
            <w:pPr>
              <w:pStyle w:val="AmColumnHeading"/>
            </w:pPr>
            <w:r w:rsidRPr="003B030E">
              <w:t>Alteração</w:t>
            </w:r>
          </w:p>
        </w:tc>
      </w:tr>
      <w:tr w:rsidR="00C35E9C" w:rsidRPr="003B030E" w14:paraId="2DE96A3A" w14:textId="77777777" w:rsidTr="005950C6">
        <w:trPr>
          <w:jc w:val="center"/>
        </w:trPr>
        <w:tc>
          <w:tcPr>
            <w:tcW w:w="4876" w:type="dxa"/>
            <w:tcBorders>
              <w:top w:val="nil"/>
              <w:left w:val="nil"/>
              <w:bottom w:val="nil"/>
              <w:right w:val="nil"/>
            </w:tcBorders>
          </w:tcPr>
          <w:p w14:paraId="72E673E6" w14:textId="77777777" w:rsidR="00C35E9C" w:rsidRPr="003B030E" w:rsidRDefault="00C35E9C" w:rsidP="005950C6">
            <w:pPr>
              <w:pStyle w:val="Normal6a"/>
            </w:pPr>
          </w:p>
        </w:tc>
        <w:tc>
          <w:tcPr>
            <w:tcW w:w="4876" w:type="dxa"/>
            <w:tcBorders>
              <w:top w:val="nil"/>
              <w:left w:val="nil"/>
              <w:bottom w:val="nil"/>
              <w:right w:val="nil"/>
            </w:tcBorders>
          </w:tcPr>
          <w:p w14:paraId="0DF93EC3" w14:textId="5536BA2D" w:rsidR="00C35E9C" w:rsidRPr="003B030E" w:rsidRDefault="00C35E9C" w:rsidP="005950C6">
            <w:pPr>
              <w:pStyle w:val="Normal6a"/>
            </w:pPr>
            <w:r w:rsidRPr="003B030E">
              <w:rPr>
                <w:b/>
                <w:i/>
              </w:rPr>
              <w:t>11</w:t>
            </w:r>
            <w:r w:rsidR="00D96532">
              <w:rPr>
                <w:b/>
                <w:i/>
              </w:rPr>
              <w:noBreakHyphen/>
            </w:r>
            <w:r w:rsidRPr="003B030E">
              <w:rPr>
                <w:b/>
                <w:i/>
              </w:rPr>
              <w:t>A.</w:t>
            </w:r>
            <w:r w:rsidRPr="003B030E">
              <w:tab/>
            </w:r>
            <w:r w:rsidRPr="003B030E">
              <w:rPr>
                <w:b/>
                <w:i/>
              </w:rPr>
              <w:t>Insta a Comissão, em cooperação com os organismos, as plataformas e os peritos pertinentes, a desenvolver orientações e instrumentos específicos para combater a propagação da desinformação dirigida aos menores; salienta a necessidade de integrar a rotulagem de conteúdos suspeitos, a eliminação de informações claramente falsas que possam pôr em perigo a saúde ou a segurança das crianças e a promoção de fontes fiáveis através de ferramentas educativas e recomendações algorítmicas;</w:t>
            </w:r>
          </w:p>
        </w:tc>
      </w:tr>
    </w:tbl>
    <w:p w14:paraId="6E9CED10"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153F6F48" w14:textId="77777777" w:rsidR="00C35E9C" w:rsidRPr="003B030E" w:rsidRDefault="00C35E9C" w:rsidP="00C35E9C">
      <w:r w:rsidRPr="003B030E">
        <w:rPr>
          <w:rStyle w:val="HideTWBExt"/>
        </w:rPr>
        <w:lastRenderedPageBreak/>
        <w:t>&lt;/Amend&gt;</w:t>
      </w:r>
    </w:p>
    <w:p w14:paraId="33373563"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237</w:t>
      </w:r>
      <w:r w:rsidRPr="003B030E">
        <w:rPr>
          <w:rStyle w:val="HideTWBExt"/>
        </w:rPr>
        <w:t>&lt;/NumAm&gt;</w:t>
      </w:r>
    </w:p>
    <w:p w14:paraId="6807EABC" w14:textId="77777777" w:rsidR="00C35E9C" w:rsidRPr="003B030E" w:rsidRDefault="00C35E9C" w:rsidP="00C35E9C">
      <w:pPr>
        <w:pStyle w:val="NormalBold"/>
      </w:pPr>
      <w:r w:rsidRPr="003B030E">
        <w:rPr>
          <w:rStyle w:val="HideTWBExt"/>
          <w:b w:val="0"/>
        </w:rPr>
        <w:t>&lt;RepeatBlock-By&gt;&lt;Members&gt;</w:t>
      </w:r>
      <w:r w:rsidRPr="003B030E">
        <w:t>Catherine Griset, Mathilde Androuët, Gerolf Annemans, Annamária Vicsek</w:t>
      </w:r>
      <w:r w:rsidRPr="003B030E">
        <w:rPr>
          <w:rStyle w:val="HideTWBExt"/>
          <w:b w:val="0"/>
        </w:rPr>
        <w:t>&lt;/Members&gt;</w:t>
      </w:r>
    </w:p>
    <w:p w14:paraId="12C50AFC" w14:textId="77777777" w:rsidR="00C35E9C" w:rsidRPr="003B030E" w:rsidRDefault="00C35E9C" w:rsidP="00C35E9C">
      <w:pPr>
        <w:pStyle w:val="NormalBold"/>
      </w:pPr>
      <w:r w:rsidRPr="003B030E">
        <w:rPr>
          <w:rStyle w:val="HideTWBExt"/>
          <w:b w:val="0"/>
        </w:rPr>
        <w:t>&lt;/RepeatBlock-By&gt;</w:t>
      </w:r>
    </w:p>
    <w:p w14:paraId="2C433379"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291A7F34" w14:textId="70F7CEFE" w:rsidR="00C35E9C" w:rsidRPr="003B030E" w:rsidRDefault="00C35E9C" w:rsidP="00C35E9C">
      <w:pPr>
        <w:pStyle w:val="NormalBold"/>
      </w:pPr>
      <w:r w:rsidRPr="003B030E">
        <w:rPr>
          <w:rStyle w:val="HideTWBExt"/>
        </w:rPr>
        <w:t>&lt;Article&gt;</w:t>
      </w:r>
      <w:r w:rsidRPr="003B030E">
        <w:t>N.º 11</w:t>
      </w:r>
      <w:r w:rsidR="00D96532">
        <w:noBreakHyphen/>
      </w:r>
      <w:r w:rsidRPr="003B030E">
        <w:t>A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1336004C" w14:textId="77777777" w:rsidTr="005950C6">
        <w:trPr>
          <w:trHeight w:hRule="exact" w:val="240"/>
          <w:jc w:val="center"/>
        </w:trPr>
        <w:tc>
          <w:tcPr>
            <w:tcW w:w="9752" w:type="dxa"/>
            <w:gridSpan w:val="2"/>
            <w:tcBorders>
              <w:top w:val="nil"/>
              <w:left w:val="nil"/>
              <w:bottom w:val="nil"/>
              <w:right w:val="nil"/>
            </w:tcBorders>
          </w:tcPr>
          <w:p w14:paraId="788EA3FC" w14:textId="77777777" w:rsidR="00C35E9C" w:rsidRPr="003B030E" w:rsidRDefault="00C35E9C" w:rsidP="005950C6"/>
        </w:tc>
      </w:tr>
      <w:tr w:rsidR="00C35E9C" w:rsidRPr="003B030E" w14:paraId="70B6BA3E" w14:textId="77777777" w:rsidTr="005950C6">
        <w:trPr>
          <w:trHeight w:val="240"/>
          <w:jc w:val="center"/>
        </w:trPr>
        <w:tc>
          <w:tcPr>
            <w:tcW w:w="4876" w:type="dxa"/>
            <w:tcBorders>
              <w:top w:val="nil"/>
              <w:left w:val="nil"/>
              <w:bottom w:val="nil"/>
              <w:right w:val="nil"/>
            </w:tcBorders>
          </w:tcPr>
          <w:p w14:paraId="19B61FEE"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7AF3A966" w14:textId="77777777" w:rsidR="00C35E9C" w:rsidRPr="003B030E" w:rsidRDefault="00C35E9C" w:rsidP="005950C6">
            <w:pPr>
              <w:pStyle w:val="AmColumnHeading"/>
            </w:pPr>
            <w:r w:rsidRPr="003B030E">
              <w:t>Alteração</w:t>
            </w:r>
          </w:p>
        </w:tc>
      </w:tr>
      <w:tr w:rsidR="00C35E9C" w:rsidRPr="003B030E" w14:paraId="78439D17" w14:textId="77777777" w:rsidTr="005950C6">
        <w:trPr>
          <w:jc w:val="center"/>
        </w:trPr>
        <w:tc>
          <w:tcPr>
            <w:tcW w:w="4876" w:type="dxa"/>
            <w:tcBorders>
              <w:top w:val="nil"/>
              <w:left w:val="nil"/>
              <w:bottom w:val="nil"/>
              <w:right w:val="nil"/>
            </w:tcBorders>
          </w:tcPr>
          <w:p w14:paraId="2D13D708" w14:textId="77777777" w:rsidR="00C35E9C" w:rsidRPr="003B030E" w:rsidRDefault="00C35E9C" w:rsidP="005950C6">
            <w:pPr>
              <w:pStyle w:val="Normal6a"/>
            </w:pPr>
          </w:p>
        </w:tc>
        <w:tc>
          <w:tcPr>
            <w:tcW w:w="4876" w:type="dxa"/>
            <w:tcBorders>
              <w:top w:val="nil"/>
              <w:left w:val="nil"/>
              <w:bottom w:val="nil"/>
              <w:right w:val="nil"/>
            </w:tcBorders>
          </w:tcPr>
          <w:p w14:paraId="6D2D2725" w14:textId="66822135" w:rsidR="00C35E9C" w:rsidRPr="003B030E" w:rsidRDefault="00C35E9C" w:rsidP="005950C6">
            <w:pPr>
              <w:pStyle w:val="Normal6a"/>
            </w:pPr>
            <w:r w:rsidRPr="003B030E">
              <w:rPr>
                <w:b/>
                <w:i/>
              </w:rPr>
              <w:t>11</w:t>
            </w:r>
            <w:r w:rsidR="00D96532">
              <w:rPr>
                <w:b/>
                <w:i/>
              </w:rPr>
              <w:noBreakHyphen/>
            </w:r>
            <w:r w:rsidRPr="003B030E">
              <w:rPr>
                <w:b/>
                <w:i/>
              </w:rPr>
              <w:t>A.</w:t>
            </w:r>
            <w:r w:rsidRPr="003B030E">
              <w:tab/>
            </w:r>
            <w:r w:rsidRPr="003B030E">
              <w:rPr>
                <w:b/>
                <w:i/>
              </w:rPr>
              <w:t>Sublinha que o acesso involuntário ou precoce a conteúdos pornográficos pode ter efeitos nocivos no desenvolvimento psicológico, emocional e sexual de crianças e adolescentes; salienta que as plataformas que transmitem ou alojam este tipo de conteúdos devem ser sujeitas a obrigações de verificação da idade e de controlo do acesso mais exigentes, a fim de impedir efetivamente os jovens de acederem a elas;</w:t>
            </w:r>
          </w:p>
        </w:tc>
      </w:tr>
    </w:tbl>
    <w:p w14:paraId="54EE75DD"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{FR}</w:t>
      </w:r>
      <w:r w:rsidRPr="003B030E">
        <w:t>fr</w:t>
      </w:r>
      <w:r w:rsidRPr="003B030E">
        <w:rPr>
          <w:rStyle w:val="HideTWBExt"/>
        </w:rPr>
        <w:t>&lt;/Original&gt;</w:t>
      </w:r>
    </w:p>
    <w:p w14:paraId="5B2C7886" w14:textId="77777777" w:rsidR="00C35E9C" w:rsidRPr="003B030E" w:rsidRDefault="00C35E9C" w:rsidP="00C35E9C">
      <w:r w:rsidRPr="003B030E">
        <w:rPr>
          <w:rStyle w:val="HideTWBExt"/>
        </w:rPr>
        <w:t>&lt;/Amend&gt;</w:t>
      </w:r>
    </w:p>
    <w:p w14:paraId="0471FA81"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238</w:t>
      </w:r>
      <w:r w:rsidRPr="003B030E">
        <w:rPr>
          <w:rStyle w:val="HideTWBExt"/>
        </w:rPr>
        <w:t>&lt;/NumAm&gt;</w:t>
      </w:r>
    </w:p>
    <w:p w14:paraId="23A3CBF4" w14:textId="3AACD451" w:rsidR="00C35E9C" w:rsidRPr="003B030E" w:rsidRDefault="00C35E9C" w:rsidP="00C35E9C">
      <w:pPr>
        <w:pStyle w:val="NormalBold"/>
      </w:pPr>
      <w:r w:rsidRPr="003B030E">
        <w:rPr>
          <w:rStyle w:val="HideTWBExt"/>
          <w:b w:val="0"/>
        </w:rPr>
        <w:t>&lt;RepeatBlock-By&gt;&lt;Members&gt;</w:t>
      </w:r>
      <w:r w:rsidRPr="003B030E">
        <w:t>Sandro Ruotolo, Hannes Heide, Emma Rafowicz, Joanna Scheuring</w:t>
      </w:r>
      <w:r w:rsidR="00D96532">
        <w:noBreakHyphen/>
      </w:r>
      <w:r w:rsidRPr="003B030E">
        <w:t>Wielgus, Gabriela Firea, Maria Guzenina, Marcos Ros Sempere, Nikos Papandreou, Sabrina Repp</w:t>
      </w:r>
      <w:r w:rsidRPr="003B030E">
        <w:rPr>
          <w:rStyle w:val="HideTWBExt"/>
          <w:b w:val="0"/>
        </w:rPr>
        <w:t>&lt;/Members&gt;</w:t>
      </w:r>
    </w:p>
    <w:p w14:paraId="5DD4261B" w14:textId="77777777" w:rsidR="00C35E9C" w:rsidRPr="003B030E" w:rsidRDefault="00C35E9C" w:rsidP="00C35E9C">
      <w:pPr>
        <w:pStyle w:val="NormalBold"/>
      </w:pPr>
      <w:r w:rsidRPr="003B030E">
        <w:rPr>
          <w:rStyle w:val="HideTWBExt"/>
          <w:b w:val="0"/>
        </w:rPr>
        <w:t>&lt;/RepeatBlock-By&gt;</w:t>
      </w:r>
    </w:p>
    <w:p w14:paraId="2EC6CB2D"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1B6D505F" w14:textId="7BA24565" w:rsidR="00C35E9C" w:rsidRPr="003B030E" w:rsidRDefault="00C35E9C" w:rsidP="00C35E9C">
      <w:pPr>
        <w:pStyle w:val="NormalBold"/>
      </w:pPr>
      <w:r w:rsidRPr="003B030E">
        <w:rPr>
          <w:rStyle w:val="HideTWBExt"/>
        </w:rPr>
        <w:t>&lt;Article&gt;</w:t>
      </w:r>
      <w:r w:rsidRPr="003B030E">
        <w:t>N.º 11</w:t>
      </w:r>
      <w:r w:rsidR="00D96532">
        <w:noBreakHyphen/>
      </w:r>
      <w:r w:rsidRPr="003B030E">
        <w:t>A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61D4CD82" w14:textId="77777777" w:rsidTr="005950C6">
        <w:trPr>
          <w:trHeight w:hRule="exact" w:val="240"/>
          <w:jc w:val="center"/>
        </w:trPr>
        <w:tc>
          <w:tcPr>
            <w:tcW w:w="9752" w:type="dxa"/>
            <w:gridSpan w:val="2"/>
            <w:tcBorders>
              <w:top w:val="nil"/>
              <w:left w:val="nil"/>
              <w:bottom w:val="nil"/>
              <w:right w:val="nil"/>
            </w:tcBorders>
          </w:tcPr>
          <w:p w14:paraId="4BB109E1" w14:textId="77777777" w:rsidR="00C35E9C" w:rsidRPr="003B030E" w:rsidRDefault="00C35E9C" w:rsidP="005950C6"/>
        </w:tc>
      </w:tr>
      <w:tr w:rsidR="00C35E9C" w:rsidRPr="003B030E" w14:paraId="43E323F5" w14:textId="77777777" w:rsidTr="005950C6">
        <w:trPr>
          <w:trHeight w:val="240"/>
          <w:jc w:val="center"/>
        </w:trPr>
        <w:tc>
          <w:tcPr>
            <w:tcW w:w="4876" w:type="dxa"/>
            <w:tcBorders>
              <w:top w:val="nil"/>
              <w:left w:val="nil"/>
              <w:bottom w:val="nil"/>
              <w:right w:val="nil"/>
            </w:tcBorders>
          </w:tcPr>
          <w:p w14:paraId="3BDCED16"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25803E4F" w14:textId="77777777" w:rsidR="00C35E9C" w:rsidRPr="003B030E" w:rsidRDefault="00C35E9C" w:rsidP="005950C6">
            <w:pPr>
              <w:pStyle w:val="AmColumnHeading"/>
            </w:pPr>
            <w:r w:rsidRPr="003B030E">
              <w:t>Alteração</w:t>
            </w:r>
          </w:p>
        </w:tc>
      </w:tr>
      <w:tr w:rsidR="00C35E9C" w:rsidRPr="003B030E" w14:paraId="66096A15" w14:textId="77777777" w:rsidTr="005950C6">
        <w:trPr>
          <w:jc w:val="center"/>
        </w:trPr>
        <w:tc>
          <w:tcPr>
            <w:tcW w:w="4876" w:type="dxa"/>
            <w:tcBorders>
              <w:top w:val="nil"/>
              <w:left w:val="nil"/>
              <w:bottom w:val="nil"/>
              <w:right w:val="nil"/>
            </w:tcBorders>
          </w:tcPr>
          <w:p w14:paraId="7BE73DE0" w14:textId="77777777" w:rsidR="00C35E9C" w:rsidRPr="003B030E" w:rsidRDefault="00C35E9C" w:rsidP="005950C6">
            <w:pPr>
              <w:pStyle w:val="Normal6a"/>
            </w:pPr>
          </w:p>
        </w:tc>
        <w:tc>
          <w:tcPr>
            <w:tcW w:w="4876" w:type="dxa"/>
            <w:tcBorders>
              <w:top w:val="nil"/>
              <w:left w:val="nil"/>
              <w:bottom w:val="nil"/>
              <w:right w:val="nil"/>
            </w:tcBorders>
          </w:tcPr>
          <w:p w14:paraId="713DAC57" w14:textId="79544663" w:rsidR="00C35E9C" w:rsidRPr="003B030E" w:rsidRDefault="00C35E9C" w:rsidP="005950C6">
            <w:pPr>
              <w:pStyle w:val="Normal6a"/>
            </w:pPr>
            <w:r w:rsidRPr="003B030E">
              <w:rPr>
                <w:b/>
                <w:i/>
              </w:rPr>
              <w:t>11</w:t>
            </w:r>
            <w:r w:rsidR="00D96532">
              <w:rPr>
                <w:b/>
                <w:i/>
              </w:rPr>
              <w:noBreakHyphen/>
            </w:r>
            <w:r w:rsidRPr="003B030E">
              <w:rPr>
                <w:b/>
                <w:i/>
              </w:rPr>
              <w:t>A.</w:t>
            </w:r>
            <w:r w:rsidRPr="003B030E">
              <w:tab/>
            </w:r>
            <w:r w:rsidRPr="003B030E">
              <w:rPr>
                <w:b/>
                <w:i/>
              </w:rPr>
              <w:t>Manifesta a sua preocupação com as provas crescentes da utilização de determinadas plataformas de redes sociais, incluindo o TikTok, por redes de criminalidade organizada para recrutar, explorar ou induzir em erro jovens utilizadores; insta a Comissão e a Europol a reforçarem os mecanismos de acompanhamento, cooperação e execução para prevenir e combater as atividades criminosas facilitadas através de plataformas digitais;</w:t>
            </w:r>
          </w:p>
        </w:tc>
      </w:tr>
    </w:tbl>
    <w:p w14:paraId="123797CD" w14:textId="77777777" w:rsidR="00C35E9C" w:rsidRPr="003B030E" w:rsidRDefault="00C35E9C" w:rsidP="00C35E9C">
      <w:pPr>
        <w:pStyle w:val="AmOrLang"/>
      </w:pPr>
      <w:r w:rsidRPr="003B030E">
        <w:lastRenderedPageBreak/>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79C743B9" w14:textId="77777777" w:rsidR="00C35E9C" w:rsidRPr="003B030E" w:rsidRDefault="00C35E9C" w:rsidP="00C35E9C">
      <w:r w:rsidRPr="003B030E">
        <w:rPr>
          <w:rStyle w:val="HideTWBExt"/>
        </w:rPr>
        <w:t>&lt;/Amend&gt;</w:t>
      </w:r>
    </w:p>
    <w:p w14:paraId="16FDE11A"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239</w:t>
      </w:r>
      <w:r w:rsidRPr="003B030E">
        <w:rPr>
          <w:rStyle w:val="HideTWBExt"/>
        </w:rPr>
        <w:t>&lt;/NumAm&gt;</w:t>
      </w:r>
    </w:p>
    <w:p w14:paraId="24B1582C" w14:textId="77777777" w:rsidR="00C35E9C" w:rsidRPr="003B030E" w:rsidRDefault="00C35E9C" w:rsidP="00C35E9C">
      <w:pPr>
        <w:pStyle w:val="NormalBold"/>
      </w:pPr>
      <w:r w:rsidRPr="003B030E">
        <w:rPr>
          <w:rStyle w:val="HideTWBExt"/>
          <w:b w:val="0"/>
        </w:rPr>
        <w:t>&lt;RepeatBlock-By&gt;&lt;Members&gt;</w:t>
      </w:r>
      <w:r w:rsidRPr="003B030E">
        <w:t>Gabriela Firea</w:t>
      </w:r>
      <w:r w:rsidRPr="003B030E">
        <w:rPr>
          <w:rStyle w:val="HideTWBExt"/>
          <w:b w:val="0"/>
        </w:rPr>
        <w:t>&lt;/Members&gt;</w:t>
      </w:r>
    </w:p>
    <w:p w14:paraId="42904C87" w14:textId="77777777" w:rsidR="00C35E9C" w:rsidRPr="003B030E" w:rsidRDefault="00C35E9C" w:rsidP="00C35E9C">
      <w:pPr>
        <w:pStyle w:val="NormalBold"/>
      </w:pPr>
      <w:r w:rsidRPr="003B030E">
        <w:rPr>
          <w:rStyle w:val="HideTWBExt"/>
          <w:b w:val="0"/>
        </w:rPr>
        <w:t>&lt;/RepeatBlock-By&gt;</w:t>
      </w:r>
    </w:p>
    <w:p w14:paraId="34D4A7E4"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5D39AF4B" w14:textId="49AAA481" w:rsidR="00C35E9C" w:rsidRPr="003B030E" w:rsidRDefault="00C35E9C" w:rsidP="00C35E9C">
      <w:pPr>
        <w:pStyle w:val="NormalBold"/>
      </w:pPr>
      <w:r w:rsidRPr="003B030E">
        <w:rPr>
          <w:rStyle w:val="HideTWBExt"/>
        </w:rPr>
        <w:t>&lt;Article&gt;</w:t>
      </w:r>
      <w:r w:rsidRPr="003B030E">
        <w:t>N.º 11</w:t>
      </w:r>
      <w:r w:rsidR="00D96532">
        <w:noBreakHyphen/>
      </w:r>
      <w:r w:rsidRPr="003B030E">
        <w:t>A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5F05A7AE" w14:textId="77777777" w:rsidTr="005950C6">
        <w:trPr>
          <w:trHeight w:hRule="exact" w:val="240"/>
          <w:jc w:val="center"/>
        </w:trPr>
        <w:tc>
          <w:tcPr>
            <w:tcW w:w="9752" w:type="dxa"/>
            <w:gridSpan w:val="2"/>
            <w:tcBorders>
              <w:top w:val="nil"/>
              <w:left w:val="nil"/>
              <w:bottom w:val="nil"/>
              <w:right w:val="nil"/>
            </w:tcBorders>
          </w:tcPr>
          <w:p w14:paraId="0906A571" w14:textId="77777777" w:rsidR="00C35E9C" w:rsidRPr="003B030E" w:rsidRDefault="00C35E9C" w:rsidP="005950C6"/>
        </w:tc>
      </w:tr>
      <w:tr w:rsidR="00C35E9C" w:rsidRPr="003B030E" w14:paraId="6FFFDBEE" w14:textId="77777777" w:rsidTr="005950C6">
        <w:trPr>
          <w:trHeight w:val="240"/>
          <w:jc w:val="center"/>
        </w:trPr>
        <w:tc>
          <w:tcPr>
            <w:tcW w:w="4876" w:type="dxa"/>
            <w:tcBorders>
              <w:top w:val="nil"/>
              <w:left w:val="nil"/>
              <w:bottom w:val="nil"/>
              <w:right w:val="nil"/>
            </w:tcBorders>
          </w:tcPr>
          <w:p w14:paraId="76FEB0EC"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23D65176" w14:textId="77777777" w:rsidR="00C35E9C" w:rsidRPr="003B030E" w:rsidRDefault="00C35E9C" w:rsidP="005950C6">
            <w:pPr>
              <w:pStyle w:val="AmColumnHeading"/>
            </w:pPr>
            <w:r w:rsidRPr="003B030E">
              <w:t>Alteração</w:t>
            </w:r>
          </w:p>
        </w:tc>
      </w:tr>
      <w:tr w:rsidR="00C35E9C" w:rsidRPr="003B030E" w14:paraId="0FCB6A21" w14:textId="77777777" w:rsidTr="005950C6">
        <w:trPr>
          <w:jc w:val="center"/>
        </w:trPr>
        <w:tc>
          <w:tcPr>
            <w:tcW w:w="4876" w:type="dxa"/>
            <w:tcBorders>
              <w:top w:val="nil"/>
              <w:left w:val="nil"/>
              <w:bottom w:val="nil"/>
              <w:right w:val="nil"/>
            </w:tcBorders>
          </w:tcPr>
          <w:p w14:paraId="45A51EEA" w14:textId="77777777" w:rsidR="00C35E9C" w:rsidRPr="003B030E" w:rsidRDefault="00C35E9C" w:rsidP="005950C6">
            <w:pPr>
              <w:pStyle w:val="Normal6a"/>
            </w:pPr>
          </w:p>
        </w:tc>
        <w:tc>
          <w:tcPr>
            <w:tcW w:w="4876" w:type="dxa"/>
            <w:tcBorders>
              <w:top w:val="nil"/>
              <w:left w:val="nil"/>
              <w:bottom w:val="nil"/>
              <w:right w:val="nil"/>
            </w:tcBorders>
          </w:tcPr>
          <w:p w14:paraId="6A9FCEBF" w14:textId="6BE357BD" w:rsidR="00C35E9C" w:rsidRPr="003B030E" w:rsidRDefault="00C35E9C" w:rsidP="005950C6">
            <w:pPr>
              <w:pStyle w:val="Normal6a"/>
            </w:pPr>
            <w:r w:rsidRPr="003B030E">
              <w:rPr>
                <w:b/>
                <w:i/>
              </w:rPr>
              <w:t>11</w:t>
            </w:r>
            <w:r w:rsidR="00D96532">
              <w:rPr>
                <w:b/>
                <w:i/>
              </w:rPr>
              <w:noBreakHyphen/>
            </w:r>
            <w:r w:rsidRPr="003B030E">
              <w:rPr>
                <w:b/>
                <w:i/>
              </w:rPr>
              <w:t>A.</w:t>
            </w:r>
            <w:r w:rsidRPr="003B030E">
              <w:tab/>
            </w:r>
            <w:r w:rsidRPr="003B030E">
              <w:rPr>
                <w:b/>
                <w:i/>
              </w:rPr>
              <w:t>Destaca a sua preocupação com o aumento preocupante das falsificações profundas e, em especial, dos conteúdos manipulados que prejudicam a reputação dos jovens e das mulheres;</w:t>
            </w:r>
            <w:r w:rsidRPr="003B030E">
              <w:t xml:space="preserve"> </w:t>
            </w:r>
            <w:r w:rsidRPr="003B030E">
              <w:rPr>
                <w:b/>
                <w:i/>
              </w:rPr>
              <w:t>apela à introdução de medidas obrigatórias de rotulagem visível para os materiais gerados ou modificados por IA e de procedimentos rápidos para remover conteúdos falsificados prejudiciais para os menores;</w:t>
            </w:r>
          </w:p>
        </w:tc>
      </w:tr>
    </w:tbl>
    <w:p w14:paraId="09B32751"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{RO}</w:t>
      </w:r>
      <w:r w:rsidRPr="003B030E">
        <w:t>ro</w:t>
      </w:r>
      <w:r w:rsidRPr="003B030E">
        <w:rPr>
          <w:rStyle w:val="HideTWBExt"/>
        </w:rPr>
        <w:t>&lt;/Original&gt;</w:t>
      </w:r>
    </w:p>
    <w:p w14:paraId="38F81229" w14:textId="77777777" w:rsidR="00C35E9C" w:rsidRPr="003B030E" w:rsidRDefault="00C35E9C" w:rsidP="00C35E9C">
      <w:r w:rsidRPr="003B030E">
        <w:rPr>
          <w:rStyle w:val="HideTWBExt"/>
        </w:rPr>
        <w:t>&lt;/Amend&gt;</w:t>
      </w:r>
    </w:p>
    <w:p w14:paraId="204A2232"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240</w:t>
      </w:r>
      <w:r w:rsidRPr="003B030E">
        <w:rPr>
          <w:rStyle w:val="HideTWBExt"/>
        </w:rPr>
        <w:t>&lt;/NumAm&gt;</w:t>
      </w:r>
    </w:p>
    <w:p w14:paraId="570EA94F" w14:textId="77777777" w:rsidR="00C35E9C" w:rsidRPr="003B030E" w:rsidRDefault="00C35E9C" w:rsidP="00C35E9C">
      <w:pPr>
        <w:pStyle w:val="NormalBold"/>
      </w:pPr>
      <w:r w:rsidRPr="003B030E">
        <w:rPr>
          <w:rStyle w:val="HideTWBExt"/>
          <w:b w:val="0"/>
        </w:rPr>
        <w:t>&lt;RepeatBlock-By&gt;&lt;Members&gt;</w:t>
      </w:r>
      <w:r w:rsidRPr="003B030E">
        <w:t>Lara Magoni, Chiara Gemma, Marco Squarta, Ivaylo Valchev, Paolo Inselvini</w:t>
      </w:r>
      <w:r w:rsidRPr="003B030E">
        <w:rPr>
          <w:rStyle w:val="HideTWBExt"/>
          <w:b w:val="0"/>
        </w:rPr>
        <w:t>&lt;/Members&gt;</w:t>
      </w:r>
    </w:p>
    <w:p w14:paraId="68823109" w14:textId="77777777" w:rsidR="00C35E9C" w:rsidRPr="003B030E" w:rsidRDefault="00C35E9C" w:rsidP="00C35E9C">
      <w:pPr>
        <w:pStyle w:val="NormalBold"/>
      </w:pPr>
      <w:r w:rsidRPr="003B030E">
        <w:rPr>
          <w:rStyle w:val="HideTWBExt"/>
          <w:b w:val="0"/>
        </w:rPr>
        <w:t>&lt;/RepeatBlock-By&gt;</w:t>
      </w:r>
    </w:p>
    <w:p w14:paraId="65A01157"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48C62619" w14:textId="10A6EE01" w:rsidR="00C35E9C" w:rsidRPr="003B030E" w:rsidRDefault="00C35E9C" w:rsidP="00C35E9C">
      <w:pPr>
        <w:pStyle w:val="NormalBold"/>
      </w:pPr>
      <w:r w:rsidRPr="003B030E">
        <w:rPr>
          <w:rStyle w:val="HideTWBExt"/>
        </w:rPr>
        <w:t>&lt;Article&gt;</w:t>
      </w:r>
      <w:r w:rsidRPr="003B030E">
        <w:t>N.º 11</w:t>
      </w:r>
      <w:r w:rsidR="00D96532">
        <w:noBreakHyphen/>
      </w:r>
      <w:r w:rsidRPr="003B030E">
        <w:t>A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30072AC9" w14:textId="77777777" w:rsidTr="005950C6">
        <w:trPr>
          <w:trHeight w:hRule="exact" w:val="240"/>
          <w:jc w:val="center"/>
        </w:trPr>
        <w:tc>
          <w:tcPr>
            <w:tcW w:w="9752" w:type="dxa"/>
            <w:gridSpan w:val="2"/>
            <w:tcBorders>
              <w:top w:val="nil"/>
              <w:left w:val="nil"/>
              <w:bottom w:val="nil"/>
              <w:right w:val="nil"/>
            </w:tcBorders>
          </w:tcPr>
          <w:p w14:paraId="74B071B5" w14:textId="77777777" w:rsidR="00C35E9C" w:rsidRPr="003B030E" w:rsidRDefault="00C35E9C" w:rsidP="005950C6"/>
        </w:tc>
      </w:tr>
      <w:tr w:rsidR="00C35E9C" w:rsidRPr="003B030E" w14:paraId="68474249" w14:textId="77777777" w:rsidTr="005950C6">
        <w:trPr>
          <w:trHeight w:val="240"/>
          <w:jc w:val="center"/>
        </w:trPr>
        <w:tc>
          <w:tcPr>
            <w:tcW w:w="4876" w:type="dxa"/>
            <w:tcBorders>
              <w:top w:val="nil"/>
              <w:left w:val="nil"/>
              <w:bottom w:val="nil"/>
              <w:right w:val="nil"/>
            </w:tcBorders>
          </w:tcPr>
          <w:p w14:paraId="1E012894"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2D7E7B27" w14:textId="77777777" w:rsidR="00C35E9C" w:rsidRPr="003B030E" w:rsidRDefault="00C35E9C" w:rsidP="005950C6">
            <w:pPr>
              <w:pStyle w:val="AmColumnHeading"/>
            </w:pPr>
            <w:r w:rsidRPr="003B030E">
              <w:t>Alteração</w:t>
            </w:r>
          </w:p>
        </w:tc>
      </w:tr>
      <w:tr w:rsidR="00C35E9C" w:rsidRPr="003B030E" w14:paraId="67C93D81" w14:textId="77777777" w:rsidTr="005950C6">
        <w:trPr>
          <w:jc w:val="center"/>
        </w:trPr>
        <w:tc>
          <w:tcPr>
            <w:tcW w:w="4876" w:type="dxa"/>
            <w:tcBorders>
              <w:top w:val="nil"/>
              <w:left w:val="nil"/>
              <w:bottom w:val="nil"/>
              <w:right w:val="nil"/>
            </w:tcBorders>
          </w:tcPr>
          <w:p w14:paraId="10C6D06D" w14:textId="77777777" w:rsidR="00C35E9C" w:rsidRPr="003B030E" w:rsidRDefault="00C35E9C" w:rsidP="005950C6">
            <w:pPr>
              <w:pStyle w:val="Normal6a"/>
            </w:pPr>
          </w:p>
        </w:tc>
        <w:tc>
          <w:tcPr>
            <w:tcW w:w="4876" w:type="dxa"/>
            <w:tcBorders>
              <w:top w:val="nil"/>
              <w:left w:val="nil"/>
              <w:bottom w:val="nil"/>
              <w:right w:val="nil"/>
            </w:tcBorders>
          </w:tcPr>
          <w:p w14:paraId="36369A46" w14:textId="3600251F" w:rsidR="00C35E9C" w:rsidRPr="003B030E" w:rsidRDefault="00C35E9C" w:rsidP="005950C6">
            <w:pPr>
              <w:pStyle w:val="Normal6a"/>
            </w:pPr>
            <w:r w:rsidRPr="003B030E">
              <w:rPr>
                <w:b/>
                <w:i/>
              </w:rPr>
              <w:t>11</w:t>
            </w:r>
            <w:r w:rsidR="00D96532">
              <w:rPr>
                <w:b/>
                <w:i/>
              </w:rPr>
              <w:noBreakHyphen/>
            </w:r>
            <w:r w:rsidRPr="003B030E">
              <w:rPr>
                <w:b/>
                <w:i/>
              </w:rPr>
              <w:t>A.</w:t>
            </w:r>
            <w:r w:rsidRPr="003B030E">
              <w:tab/>
            </w:r>
            <w:r w:rsidRPr="003B030E">
              <w:rPr>
                <w:b/>
                <w:i/>
              </w:rPr>
              <w:t>Insta a Comissão e os Estados</w:t>
            </w:r>
            <w:r w:rsidR="00D96532">
              <w:rPr>
                <w:b/>
                <w:i/>
              </w:rPr>
              <w:noBreakHyphen/>
            </w:r>
            <w:r w:rsidRPr="003B030E">
              <w:rPr>
                <w:b/>
                <w:i/>
              </w:rPr>
              <w:t>Membros a regulamentarem os jogos e aplicações em linha que incorporem sistemas de caixas de recompensa, que induzem comportamentos compulsivos nas crianças e as expõem a formas de jogo digital;</w:t>
            </w:r>
          </w:p>
        </w:tc>
      </w:tr>
    </w:tbl>
    <w:p w14:paraId="2E49620B"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50431437" w14:textId="77777777" w:rsidR="00C35E9C" w:rsidRPr="003B030E" w:rsidRDefault="00C35E9C" w:rsidP="00C35E9C">
      <w:r w:rsidRPr="003B030E">
        <w:rPr>
          <w:rStyle w:val="HideTWBExt"/>
        </w:rPr>
        <w:t>&lt;/Amend&gt;</w:t>
      </w:r>
    </w:p>
    <w:p w14:paraId="57244F91" w14:textId="77777777" w:rsidR="00C35E9C" w:rsidRPr="003B030E" w:rsidRDefault="00C35E9C" w:rsidP="00C35E9C">
      <w:pPr>
        <w:pStyle w:val="AmNumberTabs"/>
      </w:pPr>
      <w:r w:rsidRPr="003B030E">
        <w:rPr>
          <w:rStyle w:val="HideTWBExt"/>
        </w:rPr>
        <w:lastRenderedPageBreak/>
        <w:t>&lt;Amend&gt;</w:t>
      </w:r>
      <w:r w:rsidRPr="003B030E">
        <w:t>Alteração</w:t>
      </w:r>
      <w:r w:rsidRPr="003B030E">
        <w:tab/>
      </w:r>
      <w:r w:rsidRPr="003B030E">
        <w:tab/>
      </w:r>
      <w:r w:rsidRPr="003B030E">
        <w:rPr>
          <w:rStyle w:val="HideTWBExt"/>
        </w:rPr>
        <w:t>&lt;NumAm&gt;</w:t>
      </w:r>
      <w:r w:rsidRPr="003B030E">
        <w:t>241</w:t>
      </w:r>
      <w:r w:rsidRPr="003B030E">
        <w:rPr>
          <w:rStyle w:val="HideTWBExt"/>
        </w:rPr>
        <w:t>&lt;/NumAm&gt;</w:t>
      </w:r>
    </w:p>
    <w:p w14:paraId="270D5A40" w14:textId="77777777" w:rsidR="00C35E9C" w:rsidRPr="003B030E" w:rsidRDefault="00C35E9C" w:rsidP="00C35E9C">
      <w:pPr>
        <w:pStyle w:val="NormalBold"/>
      </w:pPr>
      <w:r w:rsidRPr="003B030E">
        <w:rPr>
          <w:rStyle w:val="HideTWBExt"/>
          <w:b w:val="0"/>
        </w:rPr>
        <w:t>&lt;RepeatBlock-By&gt;&lt;Members&gt;</w:t>
      </w:r>
      <w:r w:rsidRPr="003B030E">
        <w:t>Hristo Petrov, Laurence Farreng, Nikola Minchev, Eugen Tomac, Brigitte van den Berg</w:t>
      </w:r>
      <w:r w:rsidRPr="003B030E">
        <w:rPr>
          <w:rStyle w:val="HideTWBExt"/>
          <w:b w:val="0"/>
        </w:rPr>
        <w:t>&lt;/Members&gt;</w:t>
      </w:r>
    </w:p>
    <w:p w14:paraId="464C044B" w14:textId="77777777" w:rsidR="00C35E9C" w:rsidRPr="003B030E" w:rsidRDefault="00C35E9C" w:rsidP="00C35E9C">
      <w:pPr>
        <w:pStyle w:val="NormalBold"/>
      </w:pPr>
      <w:r w:rsidRPr="003B030E">
        <w:rPr>
          <w:rStyle w:val="HideTWBExt"/>
          <w:b w:val="0"/>
        </w:rPr>
        <w:t>&lt;/RepeatBlock-By&gt;</w:t>
      </w:r>
    </w:p>
    <w:p w14:paraId="6D4D902E"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53A113DE" w14:textId="26B0DBBD" w:rsidR="00C35E9C" w:rsidRPr="003B030E" w:rsidRDefault="00C35E9C" w:rsidP="00C35E9C">
      <w:pPr>
        <w:pStyle w:val="NormalBold"/>
      </w:pPr>
      <w:r w:rsidRPr="003B030E">
        <w:rPr>
          <w:rStyle w:val="HideTWBExt"/>
        </w:rPr>
        <w:t>&lt;Article&gt;</w:t>
      </w:r>
      <w:r w:rsidRPr="003B030E">
        <w:t>N.º 11</w:t>
      </w:r>
      <w:r w:rsidR="00D96532">
        <w:noBreakHyphen/>
      </w:r>
      <w:r w:rsidRPr="003B030E">
        <w:t>A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18C73090" w14:textId="77777777" w:rsidTr="005950C6">
        <w:trPr>
          <w:trHeight w:hRule="exact" w:val="240"/>
          <w:jc w:val="center"/>
        </w:trPr>
        <w:tc>
          <w:tcPr>
            <w:tcW w:w="9752" w:type="dxa"/>
            <w:gridSpan w:val="2"/>
            <w:tcBorders>
              <w:top w:val="nil"/>
              <w:left w:val="nil"/>
              <w:bottom w:val="nil"/>
              <w:right w:val="nil"/>
            </w:tcBorders>
          </w:tcPr>
          <w:p w14:paraId="65841FDC" w14:textId="77777777" w:rsidR="00C35E9C" w:rsidRPr="003B030E" w:rsidRDefault="00C35E9C" w:rsidP="005950C6"/>
        </w:tc>
      </w:tr>
      <w:tr w:rsidR="00C35E9C" w:rsidRPr="003B030E" w14:paraId="629A36A2" w14:textId="77777777" w:rsidTr="005950C6">
        <w:trPr>
          <w:trHeight w:val="240"/>
          <w:jc w:val="center"/>
        </w:trPr>
        <w:tc>
          <w:tcPr>
            <w:tcW w:w="4876" w:type="dxa"/>
            <w:tcBorders>
              <w:top w:val="nil"/>
              <w:left w:val="nil"/>
              <w:bottom w:val="nil"/>
              <w:right w:val="nil"/>
            </w:tcBorders>
          </w:tcPr>
          <w:p w14:paraId="2C9EBE89"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6100466A" w14:textId="77777777" w:rsidR="00C35E9C" w:rsidRPr="003B030E" w:rsidRDefault="00C35E9C" w:rsidP="005950C6">
            <w:pPr>
              <w:pStyle w:val="AmColumnHeading"/>
            </w:pPr>
            <w:r w:rsidRPr="003B030E">
              <w:t>Alteração</w:t>
            </w:r>
          </w:p>
        </w:tc>
      </w:tr>
      <w:tr w:rsidR="00C35E9C" w:rsidRPr="003B030E" w14:paraId="6483F897" w14:textId="77777777" w:rsidTr="005950C6">
        <w:trPr>
          <w:jc w:val="center"/>
        </w:trPr>
        <w:tc>
          <w:tcPr>
            <w:tcW w:w="4876" w:type="dxa"/>
            <w:tcBorders>
              <w:top w:val="nil"/>
              <w:left w:val="nil"/>
              <w:bottom w:val="nil"/>
              <w:right w:val="nil"/>
            </w:tcBorders>
          </w:tcPr>
          <w:p w14:paraId="512ED4CB" w14:textId="77777777" w:rsidR="00C35E9C" w:rsidRPr="003B030E" w:rsidRDefault="00C35E9C" w:rsidP="005950C6">
            <w:pPr>
              <w:pStyle w:val="Normal6a"/>
            </w:pPr>
          </w:p>
        </w:tc>
        <w:tc>
          <w:tcPr>
            <w:tcW w:w="4876" w:type="dxa"/>
            <w:tcBorders>
              <w:top w:val="nil"/>
              <w:left w:val="nil"/>
              <w:bottom w:val="nil"/>
              <w:right w:val="nil"/>
            </w:tcBorders>
          </w:tcPr>
          <w:p w14:paraId="0CA657D3" w14:textId="6A7BCDF3" w:rsidR="00C35E9C" w:rsidRPr="003B030E" w:rsidRDefault="00C35E9C" w:rsidP="005950C6">
            <w:pPr>
              <w:pStyle w:val="Normal6a"/>
            </w:pPr>
            <w:r w:rsidRPr="003B030E">
              <w:rPr>
                <w:b/>
                <w:i/>
              </w:rPr>
              <w:t>11</w:t>
            </w:r>
            <w:r w:rsidR="00D96532">
              <w:rPr>
                <w:b/>
                <w:i/>
              </w:rPr>
              <w:noBreakHyphen/>
            </w:r>
            <w:r w:rsidRPr="003B030E">
              <w:rPr>
                <w:b/>
                <w:i/>
              </w:rPr>
              <w:t>A.</w:t>
            </w:r>
            <w:r w:rsidRPr="003B030E">
              <w:tab/>
            </w:r>
            <w:r w:rsidRPr="003B030E">
              <w:rPr>
                <w:b/>
                <w:i/>
              </w:rPr>
              <w:t>Apela a configurações predefinidas de proteção, tais como funções de desligamento da reprodução automática, ausência de «scrolling» infinito, reinicialização ou autoexclusão para fluxos personalizados e limites temporais e de notificação;</w:t>
            </w:r>
          </w:p>
        </w:tc>
      </w:tr>
    </w:tbl>
    <w:p w14:paraId="35E4A8E0"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202F620F" w14:textId="77777777" w:rsidR="00C35E9C" w:rsidRPr="003B030E" w:rsidRDefault="00C35E9C" w:rsidP="00C35E9C">
      <w:r w:rsidRPr="003B030E">
        <w:rPr>
          <w:rStyle w:val="HideTWBExt"/>
        </w:rPr>
        <w:t>&lt;/Amend&gt;</w:t>
      </w:r>
    </w:p>
    <w:p w14:paraId="6B1B3D0A"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242</w:t>
      </w:r>
      <w:r w:rsidRPr="003B030E">
        <w:rPr>
          <w:rStyle w:val="HideTWBExt"/>
        </w:rPr>
        <w:t>&lt;/NumAm&gt;</w:t>
      </w:r>
    </w:p>
    <w:p w14:paraId="0F0189E5" w14:textId="77777777" w:rsidR="00C35E9C" w:rsidRPr="003B030E" w:rsidRDefault="00C35E9C" w:rsidP="00C35E9C">
      <w:pPr>
        <w:pStyle w:val="NormalBold"/>
      </w:pPr>
      <w:r w:rsidRPr="003B030E">
        <w:rPr>
          <w:rStyle w:val="HideTWBExt"/>
          <w:b w:val="0"/>
        </w:rPr>
        <w:t>&lt;RepeatBlock-By&gt;&lt;Members&gt;</w:t>
      </w:r>
      <w:r w:rsidRPr="003B030E">
        <w:t>Sunčana Glavak, Milan Zver, Sabine Verheyen, Hélder Sousa Silva, Bogdan Andrzej Zdrojewski, Giusi Princi, Manuela Ripa, Eleonora Meleti</w:t>
      </w:r>
      <w:r w:rsidRPr="003B030E">
        <w:rPr>
          <w:rStyle w:val="HideTWBExt"/>
          <w:b w:val="0"/>
        </w:rPr>
        <w:t>&lt;/Members&gt;</w:t>
      </w:r>
    </w:p>
    <w:p w14:paraId="4913C0FA" w14:textId="77777777" w:rsidR="00C35E9C" w:rsidRPr="003B030E" w:rsidRDefault="00C35E9C" w:rsidP="00C35E9C">
      <w:pPr>
        <w:pStyle w:val="NormalBold"/>
      </w:pPr>
      <w:r w:rsidRPr="003B030E">
        <w:rPr>
          <w:rStyle w:val="HideTWBExt"/>
          <w:b w:val="0"/>
        </w:rPr>
        <w:t>&lt;/RepeatBlock-By&gt;</w:t>
      </w:r>
    </w:p>
    <w:p w14:paraId="15DF05CC"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27EE27D2" w14:textId="43CC54D8" w:rsidR="00C35E9C" w:rsidRPr="003B030E" w:rsidRDefault="00C35E9C" w:rsidP="00C35E9C">
      <w:pPr>
        <w:pStyle w:val="NormalBold"/>
      </w:pPr>
      <w:r w:rsidRPr="003B030E">
        <w:rPr>
          <w:rStyle w:val="HideTWBExt"/>
        </w:rPr>
        <w:t>&lt;Article&gt;</w:t>
      </w:r>
      <w:r w:rsidRPr="003B030E">
        <w:t>N.º 11</w:t>
      </w:r>
      <w:r w:rsidR="00D96532">
        <w:noBreakHyphen/>
      </w:r>
      <w:r w:rsidRPr="003B030E">
        <w:t>B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519E2980" w14:textId="77777777" w:rsidTr="005950C6">
        <w:trPr>
          <w:trHeight w:hRule="exact" w:val="240"/>
          <w:jc w:val="center"/>
        </w:trPr>
        <w:tc>
          <w:tcPr>
            <w:tcW w:w="9752" w:type="dxa"/>
            <w:gridSpan w:val="2"/>
            <w:tcBorders>
              <w:top w:val="nil"/>
              <w:left w:val="nil"/>
              <w:bottom w:val="nil"/>
              <w:right w:val="nil"/>
            </w:tcBorders>
          </w:tcPr>
          <w:p w14:paraId="767A6C6B" w14:textId="77777777" w:rsidR="00C35E9C" w:rsidRPr="003B030E" w:rsidRDefault="00C35E9C" w:rsidP="005950C6"/>
        </w:tc>
      </w:tr>
      <w:tr w:rsidR="00C35E9C" w:rsidRPr="003B030E" w14:paraId="17778C3F" w14:textId="77777777" w:rsidTr="005950C6">
        <w:trPr>
          <w:trHeight w:val="240"/>
          <w:jc w:val="center"/>
        </w:trPr>
        <w:tc>
          <w:tcPr>
            <w:tcW w:w="4876" w:type="dxa"/>
            <w:tcBorders>
              <w:top w:val="nil"/>
              <w:left w:val="nil"/>
              <w:bottom w:val="nil"/>
              <w:right w:val="nil"/>
            </w:tcBorders>
          </w:tcPr>
          <w:p w14:paraId="3BAAEB3E"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270F77E6" w14:textId="77777777" w:rsidR="00C35E9C" w:rsidRPr="003B030E" w:rsidRDefault="00C35E9C" w:rsidP="005950C6">
            <w:pPr>
              <w:pStyle w:val="AmColumnHeading"/>
            </w:pPr>
            <w:r w:rsidRPr="003B030E">
              <w:t>Alteração</w:t>
            </w:r>
          </w:p>
        </w:tc>
      </w:tr>
      <w:tr w:rsidR="00C35E9C" w:rsidRPr="003B030E" w14:paraId="1DD8412B" w14:textId="77777777" w:rsidTr="005950C6">
        <w:trPr>
          <w:jc w:val="center"/>
        </w:trPr>
        <w:tc>
          <w:tcPr>
            <w:tcW w:w="4876" w:type="dxa"/>
            <w:tcBorders>
              <w:top w:val="nil"/>
              <w:left w:val="nil"/>
              <w:bottom w:val="nil"/>
              <w:right w:val="nil"/>
            </w:tcBorders>
          </w:tcPr>
          <w:p w14:paraId="604C109F" w14:textId="77777777" w:rsidR="00C35E9C" w:rsidRPr="003B030E" w:rsidRDefault="00C35E9C" w:rsidP="005950C6">
            <w:pPr>
              <w:pStyle w:val="Normal6a"/>
            </w:pPr>
          </w:p>
        </w:tc>
        <w:tc>
          <w:tcPr>
            <w:tcW w:w="4876" w:type="dxa"/>
            <w:tcBorders>
              <w:top w:val="nil"/>
              <w:left w:val="nil"/>
              <w:bottom w:val="nil"/>
              <w:right w:val="nil"/>
            </w:tcBorders>
          </w:tcPr>
          <w:p w14:paraId="61268564" w14:textId="6F4B56C5" w:rsidR="00C35E9C" w:rsidRPr="003B030E" w:rsidRDefault="00C35E9C" w:rsidP="005950C6">
            <w:pPr>
              <w:pStyle w:val="Normal6a"/>
            </w:pPr>
            <w:r w:rsidRPr="003B030E">
              <w:rPr>
                <w:b/>
                <w:i/>
              </w:rPr>
              <w:t>11</w:t>
            </w:r>
            <w:r w:rsidR="00D96532">
              <w:rPr>
                <w:b/>
                <w:i/>
              </w:rPr>
              <w:noBreakHyphen/>
            </w:r>
            <w:r w:rsidRPr="003B030E">
              <w:rPr>
                <w:b/>
                <w:i/>
              </w:rPr>
              <w:t>B.</w:t>
            </w:r>
            <w:r w:rsidRPr="003B030E">
              <w:tab/>
            </w:r>
            <w:r w:rsidRPr="003B030E">
              <w:rPr>
                <w:b/>
                <w:i/>
              </w:rPr>
              <w:t>Insta a Comissão, no âmbito do futuro ato legislativo sobre a equidade digital, a colmatar as lacunas regulamentares existentes, em particular no que respeita às características de conceção que criam dependência e manipulam os serviços digitais, incluindo os chamados «padrões obscuros», as práticas publicitárias personalizadas e as práticas comerciais desleais dos influenciadores; salienta que o principal objetivo do novo regulamento deve ser reforçar a proteção das crianças e dos jovens utilizadores em linha, evitando simultaneamente sobreposições com a legislação em vigor;</w:t>
            </w:r>
          </w:p>
        </w:tc>
      </w:tr>
    </w:tbl>
    <w:p w14:paraId="0C48E16C"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62FC94B2" w14:textId="77777777" w:rsidR="00C35E9C" w:rsidRPr="003B030E" w:rsidRDefault="00C35E9C" w:rsidP="00C35E9C">
      <w:r w:rsidRPr="003B030E">
        <w:rPr>
          <w:rStyle w:val="HideTWBExt"/>
        </w:rPr>
        <w:t>&lt;/Amend&gt;</w:t>
      </w:r>
    </w:p>
    <w:p w14:paraId="1BEF9AB9" w14:textId="77777777" w:rsidR="00C35E9C" w:rsidRPr="003B030E" w:rsidRDefault="00C35E9C" w:rsidP="00C35E9C">
      <w:pPr>
        <w:pStyle w:val="AmNumberTabs"/>
      </w:pPr>
      <w:r w:rsidRPr="003B030E">
        <w:rPr>
          <w:rStyle w:val="HideTWBExt"/>
        </w:rPr>
        <w:lastRenderedPageBreak/>
        <w:t>&lt;Amend&gt;</w:t>
      </w:r>
      <w:r w:rsidRPr="003B030E">
        <w:t>Alteração</w:t>
      </w:r>
      <w:r w:rsidRPr="003B030E">
        <w:tab/>
      </w:r>
      <w:r w:rsidRPr="003B030E">
        <w:tab/>
      </w:r>
      <w:r w:rsidRPr="003B030E">
        <w:rPr>
          <w:rStyle w:val="HideTWBExt"/>
        </w:rPr>
        <w:t>&lt;NumAm&gt;</w:t>
      </w:r>
      <w:r w:rsidRPr="003B030E">
        <w:t>243</w:t>
      </w:r>
      <w:r w:rsidRPr="003B030E">
        <w:rPr>
          <w:rStyle w:val="HideTWBExt"/>
        </w:rPr>
        <w:t>&lt;/NumAm&gt;</w:t>
      </w:r>
    </w:p>
    <w:p w14:paraId="520F5EAF" w14:textId="77777777" w:rsidR="00C35E9C" w:rsidRPr="003B030E" w:rsidRDefault="00C35E9C" w:rsidP="00C35E9C">
      <w:pPr>
        <w:pStyle w:val="NormalBold"/>
      </w:pPr>
      <w:r w:rsidRPr="003B030E">
        <w:rPr>
          <w:rStyle w:val="HideTWBExt"/>
          <w:b w:val="0"/>
        </w:rPr>
        <w:t>&lt;RepeatBlock-By&gt;&lt;Members&gt;</w:t>
      </w:r>
      <w:r w:rsidRPr="003B030E">
        <w:t>Hristo Petrov, Laurence Farreng, Nikola Minchev, Eugen Tomac, Brigitte van den Berg</w:t>
      </w:r>
      <w:r w:rsidRPr="003B030E">
        <w:rPr>
          <w:rStyle w:val="HideTWBExt"/>
          <w:b w:val="0"/>
        </w:rPr>
        <w:t>&lt;/Members&gt;</w:t>
      </w:r>
    </w:p>
    <w:p w14:paraId="32B0313F" w14:textId="77777777" w:rsidR="00C35E9C" w:rsidRPr="003B030E" w:rsidRDefault="00C35E9C" w:rsidP="00C35E9C">
      <w:pPr>
        <w:pStyle w:val="NormalBold"/>
      </w:pPr>
      <w:r w:rsidRPr="003B030E">
        <w:rPr>
          <w:rStyle w:val="HideTWBExt"/>
          <w:b w:val="0"/>
        </w:rPr>
        <w:t>&lt;/RepeatBlock-By&gt;</w:t>
      </w:r>
    </w:p>
    <w:p w14:paraId="2C5E1747"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30AFCD05" w14:textId="717B4B48" w:rsidR="00C35E9C" w:rsidRPr="003B030E" w:rsidRDefault="00C35E9C" w:rsidP="00C35E9C">
      <w:pPr>
        <w:pStyle w:val="NormalBold"/>
      </w:pPr>
      <w:r w:rsidRPr="003B030E">
        <w:rPr>
          <w:rStyle w:val="HideTWBExt"/>
        </w:rPr>
        <w:t>&lt;Article&gt;</w:t>
      </w:r>
      <w:r w:rsidRPr="003B030E">
        <w:t>N.º 11</w:t>
      </w:r>
      <w:r w:rsidR="00D96532">
        <w:noBreakHyphen/>
      </w:r>
      <w:r w:rsidRPr="003B030E">
        <w:t>B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69112104" w14:textId="77777777" w:rsidTr="005950C6">
        <w:trPr>
          <w:trHeight w:hRule="exact" w:val="240"/>
          <w:jc w:val="center"/>
        </w:trPr>
        <w:tc>
          <w:tcPr>
            <w:tcW w:w="9752" w:type="dxa"/>
            <w:gridSpan w:val="2"/>
            <w:tcBorders>
              <w:top w:val="nil"/>
              <w:left w:val="nil"/>
              <w:bottom w:val="nil"/>
              <w:right w:val="nil"/>
            </w:tcBorders>
          </w:tcPr>
          <w:p w14:paraId="63590491" w14:textId="77777777" w:rsidR="00C35E9C" w:rsidRPr="003B030E" w:rsidRDefault="00C35E9C" w:rsidP="005950C6"/>
        </w:tc>
      </w:tr>
      <w:tr w:rsidR="00C35E9C" w:rsidRPr="003B030E" w14:paraId="1D6FF87C" w14:textId="77777777" w:rsidTr="005950C6">
        <w:trPr>
          <w:trHeight w:val="240"/>
          <w:jc w:val="center"/>
        </w:trPr>
        <w:tc>
          <w:tcPr>
            <w:tcW w:w="4876" w:type="dxa"/>
            <w:tcBorders>
              <w:top w:val="nil"/>
              <w:left w:val="nil"/>
              <w:bottom w:val="nil"/>
              <w:right w:val="nil"/>
            </w:tcBorders>
          </w:tcPr>
          <w:p w14:paraId="512C7756"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31EAF2C3" w14:textId="77777777" w:rsidR="00C35E9C" w:rsidRPr="003B030E" w:rsidRDefault="00C35E9C" w:rsidP="005950C6">
            <w:pPr>
              <w:pStyle w:val="AmColumnHeading"/>
            </w:pPr>
            <w:r w:rsidRPr="003B030E">
              <w:t>Alteração</w:t>
            </w:r>
          </w:p>
        </w:tc>
      </w:tr>
      <w:tr w:rsidR="00C35E9C" w:rsidRPr="003B030E" w14:paraId="197D8FB9" w14:textId="77777777" w:rsidTr="005950C6">
        <w:trPr>
          <w:jc w:val="center"/>
        </w:trPr>
        <w:tc>
          <w:tcPr>
            <w:tcW w:w="4876" w:type="dxa"/>
            <w:tcBorders>
              <w:top w:val="nil"/>
              <w:left w:val="nil"/>
              <w:bottom w:val="nil"/>
              <w:right w:val="nil"/>
            </w:tcBorders>
          </w:tcPr>
          <w:p w14:paraId="6B9C781F" w14:textId="77777777" w:rsidR="00C35E9C" w:rsidRPr="003B030E" w:rsidRDefault="00C35E9C" w:rsidP="005950C6">
            <w:pPr>
              <w:pStyle w:val="Normal6a"/>
            </w:pPr>
          </w:p>
        </w:tc>
        <w:tc>
          <w:tcPr>
            <w:tcW w:w="4876" w:type="dxa"/>
            <w:tcBorders>
              <w:top w:val="nil"/>
              <w:left w:val="nil"/>
              <w:bottom w:val="nil"/>
              <w:right w:val="nil"/>
            </w:tcBorders>
          </w:tcPr>
          <w:p w14:paraId="6CB93D9D" w14:textId="0B7E3312" w:rsidR="00C35E9C" w:rsidRPr="003B030E" w:rsidRDefault="00C35E9C" w:rsidP="005950C6">
            <w:pPr>
              <w:pStyle w:val="Normal6a"/>
            </w:pPr>
            <w:r w:rsidRPr="003B030E">
              <w:rPr>
                <w:b/>
                <w:i/>
              </w:rPr>
              <w:t>11</w:t>
            </w:r>
            <w:r w:rsidR="00D96532">
              <w:rPr>
                <w:b/>
                <w:i/>
              </w:rPr>
              <w:noBreakHyphen/>
            </w:r>
            <w:r w:rsidRPr="003B030E">
              <w:rPr>
                <w:b/>
                <w:i/>
              </w:rPr>
              <w:t>B.</w:t>
            </w:r>
            <w:r w:rsidRPr="003B030E">
              <w:tab/>
            </w:r>
            <w:r w:rsidRPr="003B030E">
              <w:rPr>
                <w:b/>
                <w:i/>
              </w:rPr>
              <w:t>Incentiva a adoção e apela para uma maior visibilidade do sistema PEGI de classificação etária em todas as lojas, plataformas e consolas em linha; insta a Comissão a trabalhar com o PEGI e as autoridades nacionais para assegurar que as classificações sejam proeminentes nos metadados digitais armazenados, que os controlos etários sejam interoperáveis entre plataformas;</w:t>
            </w:r>
          </w:p>
        </w:tc>
      </w:tr>
    </w:tbl>
    <w:p w14:paraId="00FF5E0A"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5FC75117" w14:textId="77777777" w:rsidR="00C35E9C" w:rsidRPr="003B030E" w:rsidRDefault="00C35E9C" w:rsidP="00C35E9C">
      <w:r w:rsidRPr="003B030E">
        <w:rPr>
          <w:rStyle w:val="HideTWBExt"/>
        </w:rPr>
        <w:t>&lt;/Amend&gt;</w:t>
      </w:r>
    </w:p>
    <w:p w14:paraId="6FB519E4"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244</w:t>
      </w:r>
      <w:r w:rsidRPr="003B030E">
        <w:rPr>
          <w:rStyle w:val="HideTWBExt"/>
        </w:rPr>
        <w:t>&lt;/NumAm&gt;</w:t>
      </w:r>
    </w:p>
    <w:p w14:paraId="11AF376B" w14:textId="77777777" w:rsidR="00C35E9C" w:rsidRPr="003B030E" w:rsidRDefault="00C35E9C" w:rsidP="00C35E9C">
      <w:pPr>
        <w:pStyle w:val="NormalBold"/>
      </w:pPr>
      <w:r w:rsidRPr="003B030E">
        <w:rPr>
          <w:rStyle w:val="HideTWBExt"/>
          <w:b w:val="0"/>
        </w:rPr>
        <w:t>&lt;RepeatBlock-By&gt;&lt;Members&gt;</w:t>
      </w:r>
      <w:r w:rsidRPr="003B030E">
        <w:t>Hristo Petrov, Laurence Farreng, Nikola Minchev, Eugen Tomac, Brigitte van den Berg</w:t>
      </w:r>
      <w:r w:rsidRPr="003B030E">
        <w:rPr>
          <w:rStyle w:val="HideTWBExt"/>
          <w:b w:val="0"/>
        </w:rPr>
        <w:t>&lt;/Members&gt;</w:t>
      </w:r>
    </w:p>
    <w:p w14:paraId="09EDB374" w14:textId="77777777" w:rsidR="00C35E9C" w:rsidRPr="003B030E" w:rsidRDefault="00C35E9C" w:rsidP="00C35E9C">
      <w:pPr>
        <w:pStyle w:val="NormalBold"/>
      </w:pPr>
      <w:r w:rsidRPr="003B030E">
        <w:rPr>
          <w:rStyle w:val="HideTWBExt"/>
          <w:b w:val="0"/>
        </w:rPr>
        <w:t>&lt;/RepeatBlock-By&gt;</w:t>
      </w:r>
    </w:p>
    <w:p w14:paraId="7F0A29BA"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43EFB470" w14:textId="7ACAFE7D" w:rsidR="00C35E9C" w:rsidRPr="003B030E" w:rsidRDefault="00C35E9C" w:rsidP="00C35E9C">
      <w:pPr>
        <w:pStyle w:val="NormalBold"/>
      </w:pPr>
      <w:r w:rsidRPr="003B030E">
        <w:rPr>
          <w:rStyle w:val="HideTWBExt"/>
        </w:rPr>
        <w:t>&lt;Article&gt;</w:t>
      </w:r>
      <w:r w:rsidRPr="003B030E">
        <w:t>N.º 11</w:t>
      </w:r>
      <w:r w:rsidR="00D96532">
        <w:noBreakHyphen/>
      </w:r>
      <w:r w:rsidRPr="003B030E">
        <w:t>C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7722EE0A" w14:textId="77777777" w:rsidTr="005950C6">
        <w:trPr>
          <w:trHeight w:hRule="exact" w:val="240"/>
          <w:jc w:val="center"/>
        </w:trPr>
        <w:tc>
          <w:tcPr>
            <w:tcW w:w="9752" w:type="dxa"/>
            <w:gridSpan w:val="2"/>
            <w:tcBorders>
              <w:top w:val="nil"/>
              <w:left w:val="nil"/>
              <w:bottom w:val="nil"/>
              <w:right w:val="nil"/>
            </w:tcBorders>
          </w:tcPr>
          <w:p w14:paraId="5DEA0DDE" w14:textId="77777777" w:rsidR="00C35E9C" w:rsidRPr="003B030E" w:rsidRDefault="00C35E9C" w:rsidP="005950C6"/>
        </w:tc>
      </w:tr>
      <w:tr w:rsidR="00C35E9C" w:rsidRPr="003B030E" w14:paraId="3AF945F2" w14:textId="77777777" w:rsidTr="005950C6">
        <w:trPr>
          <w:trHeight w:val="240"/>
          <w:jc w:val="center"/>
        </w:trPr>
        <w:tc>
          <w:tcPr>
            <w:tcW w:w="4876" w:type="dxa"/>
            <w:tcBorders>
              <w:top w:val="nil"/>
              <w:left w:val="nil"/>
              <w:bottom w:val="nil"/>
              <w:right w:val="nil"/>
            </w:tcBorders>
          </w:tcPr>
          <w:p w14:paraId="1212E128"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7954882E" w14:textId="77777777" w:rsidR="00C35E9C" w:rsidRPr="003B030E" w:rsidRDefault="00C35E9C" w:rsidP="005950C6">
            <w:pPr>
              <w:pStyle w:val="AmColumnHeading"/>
            </w:pPr>
            <w:r w:rsidRPr="003B030E">
              <w:t>Alteração</w:t>
            </w:r>
          </w:p>
        </w:tc>
      </w:tr>
      <w:tr w:rsidR="00C35E9C" w:rsidRPr="003B030E" w14:paraId="47D43D18" w14:textId="77777777" w:rsidTr="005950C6">
        <w:trPr>
          <w:jc w:val="center"/>
        </w:trPr>
        <w:tc>
          <w:tcPr>
            <w:tcW w:w="4876" w:type="dxa"/>
            <w:tcBorders>
              <w:top w:val="nil"/>
              <w:left w:val="nil"/>
              <w:bottom w:val="nil"/>
              <w:right w:val="nil"/>
            </w:tcBorders>
          </w:tcPr>
          <w:p w14:paraId="07FD2ADC" w14:textId="77777777" w:rsidR="00C35E9C" w:rsidRPr="003B030E" w:rsidRDefault="00C35E9C" w:rsidP="005950C6">
            <w:pPr>
              <w:pStyle w:val="Normal6a"/>
            </w:pPr>
          </w:p>
        </w:tc>
        <w:tc>
          <w:tcPr>
            <w:tcW w:w="4876" w:type="dxa"/>
            <w:tcBorders>
              <w:top w:val="nil"/>
              <w:left w:val="nil"/>
              <w:bottom w:val="nil"/>
              <w:right w:val="nil"/>
            </w:tcBorders>
          </w:tcPr>
          <w:p w14:paraId="1661FA83" w14:textId="08415FA3" w:rsidR="00C35E9C" w:rsidRPr="003B030E" w:rsidRDefault="00C35E9C" w:rsidP="005950C6">
            <w:pPr>
              <w:pStyle w:val="Normal6a"/>
            </w:pPr>
            <w:r w:rsidRPr="003B030E">
              <w:rPr>
                <w:b/>
                <w:i/>
              </w:rPr>
              <w:t>11</w:t>
            </w:r>
            <w:r w:rsidR="00D96532">
              <w:rPr>
                <w:b/>
                <w:i/>
              </w:rPr>
              <w:noBreakHyphen/>
            </w:r>
            <w:r w:rsidRPr="003B030E">
              <w:rPr>
                <w:b/>
                <w:i/>
              </w:rPr>
              <w:t>C.</w:t>
            </w:r>
            <w:r w:rsidRPr="003B030E">
              <w:tab/>
            </w:r>
            <w:r w:rsidRPr="003B030E">
              <w:rPr>
                <w:b/>
                <w:i/>
              </w:rPr>
              <w:t>Insta as partes interessadas do setor dos jogos de vídeo a desenvolverem e adotarem um código de conduta voluntário para os jogos com vários jogadores em linha e os serviços de transmissão em contínuo relacionados com jogos, estabelecendo normas comuns para a moderação, mecanismos de denúncia adaptados às crianças, procedimentos de escalada e proibição de comportamentos abusivos e regras transparentes para lidar com conversas «tóxicas» nocivas e discursos de ódio; solicita que este código inclua medidas técnicas recomendadas (tais como a mudança predefinida de conversação para menores, filtros baseados em palavras</w:t>
            </w:r>
            <w:r w:rsidR="00D96532">
              <w:rPr>
                <w:b/>
                <w:i/>
              </w:rPr>
              <w:noBreakHyphen/>
            </w:r>
            <w:r w:rsidRPr="003B030E">
              <w:rPr>
                <w:b/>
                <w:i/>
              </w:rPr>
              <w:t xml:space="preserve">chave e denúncia acessível) e </w:t>
            </w:r>
            <w:r w:rsidRPr="003B030E">
              <w:rPr>
                <w:b/>
                <w:i/>
              </w:rPr>
              <w:lastRenderedPageBreak/>
              <w:t>que seja desenvolvido em consulta com representantes de crianças, educadores, investigadores e sociedade civil;</w:t>
            </w:r>
          </w:p>
        </w:tc>
      </w:tr>
    </w:tbl>
    <w:p w14:paraId="3438A2D4" w14:textId="77777777" w:rsidR="00C35E9C" w:rsidRPr="003B030E" w:rsidRDefault="00C35E9C" w:rsidP="00C35E9C">
      <w:pPr>
        <w:pStyle w:val="AmOrLang"/>
      </w:pPr>
      <w:r w:rsidRPr="003B030E">
        <w:lastRenderedPageBreak/>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7BCB6213" w14:textId="77777777" w:rsidR="00C35E9C" w:rsidRPr="003B030E" w:rsidRDefault="00C35E9C" w:rsidP="00C35E9C">
      <w:r w:rsidRPr="003B030E">
        <w:rPr>
          <w:rStyle w:val="HideTWBExt"/>
        </w:rPr>
        <w:t>&lt;/Amend&gt;</w:t>
      </w:r>
    </w:p>
    <w:p w14:paraId="678E0CCE"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245</w:t>
      </w:r>
      <w:r w:rsidRPr="003B030E">
        <w:rPr>
          <w:rStyle w:val="HideTWBExt"/>
        </w:rPr>
        <w:t>&lt;/NumAm&gt;</w:t>
      </w:r>
    </w:p>
    <w:p w14:paraId="4F8E1EDD" w14:textId="77777777" w:rsidR="00C35E9C" w:rsidRPr="003B030E" w:rsidRDefault="00C35E9C" w:rsidP="00C35E9C">
      <w:pPr>
        <w:pStyle w:val="NormalBold"/>
      </w:pPr>
      <w:r w:rsidRPr="003B030E">
        <w:rPr>
          <w:rStyle w:val="HideTWBExt"/>
          <w:b w:val="0"/>
        </w:rPr>
        <w:t>&lt;RepeatBlock-By&gt;&lt;Members&gt;</w:t>
      </w:r>
      <w:r w:rsidRPr="003B030E">
        <w:t>Hristo Petrov, Laurence Farreng, Nikola Minchev, Eugen Tomac, Brigitte van den Berg</w:t>
      </w:r>
      <w:r w:rsidRPr="003B030E">
        <w:rPr>
          <w:rStyle w:val="HideTWBExt"/>
          <w:b w:val="0"/>
        </w:rPr>
        <w:t>&lt;/Members&gt;</w:t>
      </w:r>
    </w:p>
    <w:p w14:paraId="1A42F0EF" w14:textId="77777777" w:rsidR="00C35E9C" w:rsidRPr="003B030E" w:rsidRDefault="00C35E9C" w:rsidP="00C35E9C">
      <w:pPr>
        <w:pStyle w:val="NormalBold"/>
      </w:pPr>
      <w:r w:rsidRPr="003B030E">
        <w:rPr>
          <w:rStyle w:val="HideTWBExt"/>
          <w:b w:val="0"/>
        </w:rPr>
        <w:t>&lt;/RepeatBlock-By&gt;</w:t>
      </w:r>
    </w:p>
    <w:p w14:paraId="1521C2D7"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4B3C668E" w14:textId="18733F24" w:rsidR="00C35E9C" w:rsidRPr="003B030E" w:rsidRDefault="00C35E9C" w:rsidP="00C35E9C">
      <w:pPr>
        <w:pStyle w:val="NormalBold"/>
      </w:pPr>
      <w:r w:rsidRPr="003B030E">
        <w:rPr>
          <w:rStyle w:val="HideTWBExt"/>
        </w:rPr>
        <w:t>&lt;Article&gt;</w:t>
      </w:r>
      <w:r w:rsidRPr="003B030E">
        <w:t>N.º 11</w:t>
      </w:r>
      <w:r w:rsidR="00D96532">
        <w:noBreakHyphen/>
      </w:r>
      <w:r w:rsidRPr="003B030E">
        <w:t>D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4BFDB071" w14:textId="77777777" w:rsidTr="005950C6">
        <w:trPr>
          <w:trHeight w:hRule="exact" w:val="240"/>
          <w:jc w:val="center"/>
        </w:trPr>
        <w:tc>
          <w:tcPr>
            <w:tcW w:w="9752" w:type="dxa"/>
            <w:gridSpan w:val="2"/>
            <w:tcBorders>
              <w:top w:val="nil"/>
              <w:left w:val="nil"/>
              <w:bottom w:val="nil"/>
              <w:right w:val="nil"/>
            </w:tcBorders>
          </w:tcPr>
          <w:p w14:paraId="6737351E" w14:textId="77777777" w:rsidR="00C35E9C" w:rsidRPr="003B030E" w:rsidRDefault="00C35E9C" w:rsidP="005950C6"/>
        </w:tc>
      </w:tr>
      <w:tr w:rsidR="00C35E9C" w:rsidRPr="003B030E" w14:paraId="6C56D1BA" w14:textId="77777777" w:rsidTr="005950C6">
        <w:trPr>
          <w:trHeight w:val="240"/>
          <w:jc w:val="center"/>
        </w:trPr>
        <w:tc>
          <w:tcPr>
            <w:tcW w:w="4876" w:type="dxa"/>
            <w:tcBorders>
              <w:top w:val="nil"/>
              <w:left w:val="nil"/>
              <w:bottom w:val="nil"/>
              <w:right w:val="nil"/>
            </w:tcBorders>
          </w:tcPr>
          <w:p w14:paraId="5E66B225"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24CD2024" w14:textId="77777777" w:rsidR="00C35E9C" w:rsidRPr="003B030E" w:rsidRDefault="00C35E9C" w:rsidP="005950C6">
            <w:pPr>
              <w:pStyle w:val="AmColumnHeading"/>
            </w:pPr>
            <w:r w:rsidRPr="003B030E">
              <w:t>Alteração</w:t>
            </w:r>
          </w:p>
        </w:tc>
      </w:tr>
      <w:tr w:rsidR="00C35E9C" w:rsidRPr="003B030E" w14:paraId="4D46CA3E" w14:textId="77777777" w:rsidTr="005950C6">
        <w:trPr>
          <w:jc w:val="center"/>
        </w:trPr>
        <w:tc>
          <w:tcPr>
            <w:tcW w:w="4876" w:type="dxa"/>
            <w:tcBorders>
              <w:top w:val="nil"/>
              <w:left w:val="nil"/>
              <w:bottom w:val="nil"/>
              <w:right w:val="nil"/>
            </w:tcBorders>
          </w:tcPr>
          <w:p w14:paraId="59B8C5CE" w14:textId="77777777" w:rsidR="00C35E9C" w:rsidRPr="003B030E" w:rsidRDefault="00C35E9C" w:rsidP="005950C6">
            <w:pPr>
              <w:pStyle w:val="Normal6a"/>
            </w:pPr>
          </w:p>
        </w:tc>
        <w:tc>
          <w:tcPr>
            <w:tcW w:w="4876" w:type="dxa"/>
            <w:tcBorders>
              <w:top w:val="nil"/>
              <w:left w:val="nil"/>
              <w:bottom w:val="nil"/>
              <w:right w:val="nil"/>
            </w:tcBorders>
          </w:tcPr>
          <w:p w14:paraId="208945C8" w14:textId="6BA88CB6" w:rsidR="00C35E9C" w:rsidRPr="003B030E" w:rsidRDefault="00C35E9C" w:rsidP="005950C6">
            <w:pPr>
              <w:pStyle w:val="Normal6a"/>
            </w:pPr>
            <w:r w:rsidRPr="003B030E">
              <w:rPr>
                <w:b/>
                <w:i/>
              </w:rPr>
              <w:t>11</w:t>
            </w:r>
            <w:r w:rsidR="00D96532">
              <w:rPr>
                <w:b/>
                <w:i/>
              </w:rPr>
              <w:noBreakHyphen/>
            </w:r>
            <w:r w:rsidRPr="003B030E">
              <w:rPr>
                <w:b/>
                <w:i/>
              </w:rPr>
              <w:t>D.</w:t>
            </w:r>
            <w:r w:rsidRPr="003B030E">
              <w:tab/>
            </w:r>
            <w:r w:rsidRPr="003B030E">
              <w:rPr>
                <w:b/>
                <w:i/>
              </w:rPr>
              <w:t>Insta os operadores de plataformas que alojam transmissões em direto de conteúdos de jogos de vídeo a exigirem que as plataformas de transmissão em contínuo rotulem explicitamente os conteúdos que incluam mecanismos de jogo, apostas a dinheiro real ou outros elementos sujeitos a restrições de idade; exorta as plataformas a aplicarem configurações predefinidas de proteção para os utilizadores suscetíveis de serem menores, como o esbatimento de imagens antes de apresentarem fluxos assinalados como sendo para adultos, a ocultação de donativos ou sobreposições de jogos pagos de contas menores e a redução da visibilidade de fluxos assinalados como sendo para adultos nos fluxos de contas menores, assegurando simultaneamente que essas medidas sejam proporcionadas e respeitem a liberdade de expressão;</w:t>
            </w:r>
          </w:p>
        </w:tc>
      </w:tr>
    </w:tbl>
    <w:p w14:paraId="2FC99C65"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6481896F" w14:textId="77777777" w:rsidR="00C35E9C" w:rsidRPr="003B030E" w:rsidRDefault="00C35E9C" w:rsidP="00C35E9C">
      <w:r w:rsidRPr="003B030E">
        <w:rPr>
          <w:rStyle w:val="HideTWBExt"/>
        </w:rPr>
        <w:t>&lt;/Amend&gt;</w:t>
      </w:r>
    </w:p>
    <w:p w14:paraId="62FDB5AF"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246</w:t>
      </w:r>
      <w:r w:rsidRPr="003B030E">
        <w:rPr>
          <w:rStyle w:val="HideTWBExt"/>
        </w:rPr>
        <w:t>&lt;/NumAm&gt;</w:t>
      </w:r>
    </w:p>
    <w:p w14:paraId="3A2FF276" w14:textId="77777777" w:rsidR="00C35E9C" w:rsidRPr="003B030E" w:rsidRDefault="00C35E9C" w:rsidP="00C35E9C">
      <w:pPr>
        <w:pStyle w:val="NormalBold"/>
      </w:pPr>
      <w:r w:rsidRPr="003B030E">
        <w:rPr>
          <w:rStyle w:val="HideTWBExt"/>
          <w:b w:val="0"/>
        </w:rPr>
        <w:t>&lt;RepeatBlock-By&gt;&lt;Members&gt;</w:t>
      </w:r>
      <w:r w:rsidRPr="003B030E">
        <w:t>Hristo Petrov, Laurence Farreng, Nikola Minchev, Eugen Tomac, Brigitte van den Berg</w:t>
      </w:r>
      <w:r w:rsidRPr="003B030E">
        <w:rPr>
          <w:rStyle w:val="HideTWBExt"/>
          <w:b w:val="0"/>
        </w:rPr>
        <w:t>&lt;/Members&gt;</w:t>
      </w:r>
    </w:p>
    <w:p w14:paraId="5C756452" w14:textId="77777777" w:rsidR="00C35E9C" w:rsidRPr="003B030E" w:rsidRDefault="00C35E9C" w:rsidP="00C35E9C">
      <w:pPr>
        <w:pStyle w:val="NormalBold"/>
      </w:pPr>
      <w:r w:rsidRPr="003B030E">
        <w:rPr>
          <w:rStyle w:val="HideTWBExt"/>
          <w:b w:val="0"/>
        </w:rPr>
        <w:t>&lt;/RepeatBlock-By&gt;</w:t>
      </w:r>
    </w:p>
    <w:p w14:paraId="1E967442"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0CF6D2FC" w14:textId="77777777" w:rsidR="00C35E9C" w:rsidRPr="003B030E" w:rsidRDefault="00C35E9C" w:rsidP="00C35E9C">
      <w:pPr>
        <w:pStyle w:val="NormalBold"/>
      </w:pPr>
      <w:r w:rsidRPr="003B030E">
        <w:rPr>
          <w:rStyle w:val="HideTWBExt"/>
        </w:rPr>
        <w:t>&lt;Article&gt;</w:t>
      </w:r>
      <w:r w:rsidRPr="003B030E">
        <w:t>N.º 12</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0DDC40A0" w14:textId="77777777" w:rsidTr="005950C6">
        <w:trPr>
          <w:trHeight w:hRule="exact" w:val="240"/>
          <w:jc w:val="center"/>
        </w:trPr>
        <w:tc>
          <w:tcPr>
            <w:tcW w:w="9752" w:type="dxa"/>
            <w:gridSpan w:val="2"/>
            <w:tcBorders>
              <w:top w:val="nil"/>
              <w:left w:val="nil"/>
              <w:bottom w:val="nil"/>
              <w:right w:val="nil"/>
            </w:tcBorders>
          </w:tcPr>
          <w:p w14:paraId="7408BA34" w14:textId="77777777" w:rsidR="00C35E9C" w:rsidRPr="003B030E" w:rsidRDefault="00C35E9C" w:rsidP="005950C6"/>
        </w:tc>
      </w:tr>
      <w:tr w:rsidR="00C35E9C" w:rsidRPr="003B030E" w14:paraId="27FD29E9" w14:textId="77777777" w:rsidTr="005950C6">
        <w:trPr>
          <w:trHeight w:val="240"/>
          <w:jc w:val="center"/>
        </w:trPr>
        <w:tc>
          <w:tcPr>
            <w:tcW w:w="4876" w:type="dxa"/>
            <w:tcBorders>
              <w:top w:val="nil"/>
              <w:left w:val="nil"/>
              <w:bottom w:val="nil"/>
              <w:right w:val="nil"/>
            </w:tcBorders>
          </w:tcPr>
          <w:p w14:paraId="55A7E49C" w14:textId="77777777" w:rsidR="00C35E9C" w:rsidRPr="003B030E" w:rsidRDefault="00C35E9C" w:rsidP="005950C6">
            <w:pPr>
              <w:pStyle w:val="AmColumnHeading"/>
            </w:pPr>
            <w:r w:rsidRPr="003B030E">
              <w:lastRenderedPageBreak/>
              <w:t>Proposta de resolução</w:t>
            </w:r>
          </w:p>
        </w:tc>
        <w:tc>
          <w:tcPr>
            <w:tcW w:w="4876" w:type="dxa"/>
            <w:tcBorders>
              <w:top w:val="nil"/>
              <w:left w:val="nil"/>
              <w:bottom w:val="nil"/>
              <w:right w:val="nil"/>
            </w:tcBorders>
          </w:tcPr>
          <w:p w14:paraId="24FA0E23" w14:textId="77777777" w:rsidR="00C35E9C" w:rsidRPr="003B030E" w:rsidRDefault="00C35E9C" w:rsidP="005950C6">
            <w:pPr>
              <w:pStyle w:val="AmColumnHeading"/>
            </w:pPr>
            <w:r w:rsidRPr="003B030E">
              <w:t>Alteração</w:t>
            </w:r>
          </w:p>
        </w:tc>
      </w:tr>
      <w:tr w:rsidR="00C35E9C" w:rsidRPr="003B030E" w14:paraId="250CA7CE" w14:textId="77777777" w:rsidTr="005950C6">
        <w:trPr>
          <w:jc w:val="center"/>
        </w:trPr>
        <w:tc>
          <w:tcPr>
            <w:tcW w:w="4876" w:type="dxa"/>
            <w:tcBorders>
              <w:top w:val="nil"/>
              <w:left w:val="nil"/>
              <w:bottom w:val="nil"/>
              <w:right w:val="nil"/>
            </w:tcBorders>
          </w:tcPr>
          <w:p w14:paraId="363D9747" w14:textId="77777777" w:rsidR="00C35E9C" w:rsidRPr="003B030E" w:rsidRDefault="00C35E9C" w:rsidP="005950C6">
            <w:pPr>
              <w:pStyle w:val="Normal6a"/>
            </w:pPr>
            <w:r w:rsidRPr="003B030E">
              <w:t>12.</w:t>
            </w:r>
            <w:r w:rsidRPr="003B030E">
              <w:tab/>
              <w:t xml:space="preserve">Salienta a importância dos instrumentos de prevenção e resposta </w:t>
            </w:r>
            <w:r w:rsidRPr="003B030E">
              <w:rPr>
                <w:b/>
                <w:i/>
              </w:rPr>
              <w:t>ao ciberassédio</w:t>
            </w:r>
            <w:r w:rsidRPr="003B030E">
              <w:t>, incluindo programas de sensibilização, recursos educativos para professores e famílias e estruturas de apoio interpares, tais como programas de combate à intimidação;</w:t>
            </w:r>
          </w:p>
        </w:tc>
        <w:tc>
          <w:tcPr>
            <w:tcW w:w="4876" w:type="dxa"/>
            <w:tcBorders>
              <w:top w:val="nil"/>
              <w:left w:val="nil"/>
              <w:bottom w:val="nil"/>
              <w:right w:val="nil"/>
            </w:tcBorders>
          </w:tcPr>
          <w:p w14:paraId="73E14B24" w14:textId="58AED0B6" w:rsidR="00C35E9C" w:rsidRPr="003B030E" w:rsidRDefault="00C35E9C" w:rsidP="005950C6">
            <w:pPr>
              <w:pStyle w:val="Normal6a"/>
            </w:pPr>
            <w:r w:rsidRPr="003B030E">
              <w:t>12.</w:t>
            </w:r>
            <w:r w:rsidRPr="003B030E">
              <w:tab/>
              <w:t xml:space="preserve">Salienta a importância dos instrumentos de prevenção e resposta </w:t>
            </w:r>
            <w:r w:rsidRPr="003B030E">
              <w:rPr>
                <w:b/>
                <w:i/>
              </w:rPr>
              <w:t>à intimidação em linha e fora de linha</w:t>
            </w:r>
            <w:r w:rsidRPr="003B030E">
              <w:t xml:space="preserve">, incluindo programas de sensibilização, recursos educativos para professores e famílias e estruturas de apoio interpares, tais como programas de combate à intimidação; </w:t>
            </w:r>
            <w:r w:rsidRPr="003B030E">
              <w:rPr>
                <w:b/>
                <w:i/>
              </w:rPr>
              <w:t>salienta a necessidade de tratar a intimidação em linha e fora de linha de forma holística, reconhecendo a sua natureza interligada, tal como a forma como as fofocas digitais frequentemente partem do assédio em contexto escolar ou amplificam</w:t>
            </w:r>
            <w:r w:rsidR="00D96532">
              <w:rPr>
                <w:b/>
                <w:i/>
              </w:rPr>
              <w:noBreakHyphen/>
            </w:r>
            <w:r w:rsidRPr="003B030E">
              <w:rPr>
                <w:b/>
                <w:i/>
              </w:rPr>
              <w:t>no, e de prestar apoio específico e, sempre que possível, personalizado aos jovens na escola, em casa, nos cuidados institucionais e noutros ambientes coletivos e sociais; salienta que esse apoio deve fazer a ponte entre os ambientes digital e físico;</w:t>
            </w:r>
          </w:p>
        </w:tc>
      </w:tr>
    </w:tbl>
    <w:p w14:paraId="718E49E6"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7AB5E201" w14:textId="77777777" w:rsidR="00C35E9C" w:rsidRPr="003B030E" w:rsidRDefault="00C35E9C" w:rsidP="00C35E9C">
      <w:r w:rsidRPr="003B030E">
        <w:rPr>
          <w:rStyle w:val="HideTWBExt"/>
        </w:rPr>
        <w:t>&lt;/Amend&gt;</w:t>
      </w:r>
    </w:p>
    <w:p w14:paraId="5ABF525E"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247</w:t>
      </w:r>
      <w:r w:rsidRPr="003B030E">
        <w:rPr>
          <w:rStyle w:val="HideTWBExt"/>
        </w:rPr>
        <w:t>&lt;/NumAm&gt;</w:t>
      </w:r>
    </w:p>
    <w:p w14:paraId="78C7C347" w14:textId="77777777" w:rsidR="00C35E9C" w:rsidRPr="003B030E" w:rsidRDefault="00C35E9C" w:rsidP="00C35E9C">
      <w:pPr>
        <w:pStyle w:val="NormalBold"/>
      </w:pPr>
      <w:r w:rsidRPr="003B030E">
        <w:rPr>
          <w:rStyle w:val="HideTWBExt"/>
          <w:b w:val="0"/>
        </w:rPr>
        <w:t>&lt;RepeatBlock-By&gt;&lt;Members&gt;</w:t>
      </w:r>
      <w:r w:rsidRPr="003B030E">
        <w:t>Sunčana Glavak, Milan Zver, Sabine Verheyen, Hélder Sousa Silva, Bogdan Andrzej Zdrojewski, Giusi Princi, Manuela Ripa, Eleonora Meleti</w:t>
      </w:r>
      <w:r w:rsidRPr="003B030E">
        <w:rPr>
          <w:rStyle w:val="HideTWBExt"/>
          <w:b w:val="0"/>
        </w:rPr>
        <w:t>&lt;/Members&gt;</w:t>
      </w:r>
    </w:p>
    <w:p w14:paraId="229B608C" w14:textId="77777777" w:rsidR="00C35E9C" w:rsidRPr="003B030E" w:rsidRDefault="00C35E9C" w:rsidP="00C35E9C">
      <w:pPr>
        <w:pStyle w:val="NormalBold"/>
      </w:pPr>
      <w:r w:rsidRPr="003B030E">
        <w:rPr>
          <w:rStyle w:val="HideTWBExt"/>
          <w:b w:val="0"/>
        </w:rPr>
        <w:t>&lt;/RepeatBlock-By&gt;</w:t>
      </w:r>
    </w:p>
    <w:p w14:paraId="3DD3A81C"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7BE51E6C" w14:textId="77777777" w:rsidR="00C35E9C" w:rsidRPr="003B030E" w:rsidRDefault="00C35E9C" w:rsidP="00C35E9C">
      <w:pPr>
        <w:pStyle w:val="NormalBold"/>
      </w:pPr>
      <w:r w:rsidRPr="003B030E">
        <w:rPr>
          <w:rStyle w:val="HideTWBExt"/>
        </w:rPr>
        <w:t>&lt;Article&gt;</w:t>
      </w:r>
      <w:r w:rsidRPr="003B030E">
        <w:t>N.º 12</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19EFF91C" w14:textId="77777777" w:rsidTr="005950C6">
        <w:trPr>
          <w:trHeight w:hRule="exact" w:val="240"/>
          <w:jc w:val="center"/>
        </w:trPr>
        <w:tc>
          <w:tcPr>
            <w:tcW w:w="9752" w:type="dxa"/>
            <w:gridSpan w:val="2"/>
            <w:tcBorders>
              <w:top w:val="nil"/>
              <w:left w:val="nil"/>
              <w:bottom w:val="nil"/>
              <w:right w:val="nil"/>
            </w:tcBorders>
          </w:tcPr>
          <w:p w14:paraId="1FCD16CA" w14:textId="77777777" w:rsidR="00C35E9C" w:rsidRPr="003B030E" w:rsidRDefault="00C35E9C" w:rsidP="005950C6"/>
        </w:tc>
      </w:tr>
      <w:tr w:rsidR="00C35E9C" w:rsidRPr="003B030E" w14:paraId="7AFE53FA" w14:textId="77777777" w:rsidTr="005950C6">
        <w:trPr>
          <w:trHeight w:val="240"/>
          <w:jc w:val="center"/>
        </w:trPr>
        <w:tc>
          <w:tcPr>
            <w:tcW w:w="4876" w:type="dxa"/>
            <w:tcBorders>
              <w:top w:val="nil"/>
              <w:left w:val="nil"/>
              <w:bottom w:val="nil"/>
              <w:right w:val="nil"/>
            </w:tcBorders>
          </w:tcPr>
          <w:p w14:paraId="263463B7"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42E23454" w14:textId="77777777" w:rsidR="00C35E9C" w:rsidRPr="003B030E" w:rsidRDefault="00C35E9C" w:rsidP="005950C6">
            <w:pPr>
              <w:pStyle w:val="AmColumnHeading"/>
            </w:pPr>
            <w:r w:rsidRPr="003B030E">
              <w:t>Alteração</w:t>
            </w:r>
          </w:p>
        </w:tc>
      </w:tr>
      <w:tr w:rsidR="00C35E9C" w:rsidRPr="003B030E" w14:paraId="2992483C" w14:textId="77777777" w:rsidTr="005950C6">
        <w:trPr>
          <w:jc w:val="center"/>
        </w:trPr>
        <w:tc>
          <w:tcPr>
            <w:tcW w:w="4876" w:type="dxa"/>
            <w:tcBorders>
              <w:top w:val="nil"/>
              <w:left w:val="nil"/>
              <w:bottom w:val="nil"/>
              <w:right w:val="nil"/>
            </w:tcBorders>
          </w:tcPr>
          <w:p w14:paraId="09E89961" w14:textId="77777777" w:rsidR="00C35E9C" w:rsidRPr="003B030E" w:rsidRDefault="00C35E9C" w:rsidP="005950C6">
            <w:pPr>
              <w:pStyle w:val="Normal6a"/>
            </w:pPr>
            <w:r w:rsidRPr="003B030E">
              <w:t>12.</w:t>
            </w:r>
            <w:r w:rsidRPr="003B030E">
              <w:tab/>
              <w:t>Salienta a importância dos instrumentos de prevenção e resposta ao ciberassédio, incluindo programas de sensibilização, recursos educativos para professores e famílias e estruturas de apoio interpares, tais como programas de combate à intimidação;</w:t>
            </w:r>
          </w:p>
        </w:tc>
        <w:tc>
          <w:tcPr>
            <w:tcW w:w="4876" w:type="dxa"/>
            <w:tcBorders>
              <w:top w:val="nil"/>
              <w:left w:val="nil"/>
              <w:bottom w:val="nil"/>
              <w:right w:val="nil"/>
            </w:tcBorders>
          </w:tcPr>
          <w:p w14:paraId="3B50E5F2" w14:textId="77777777" w:rsidR="00C35E9C" w:rsidRPr="003B030E" w:rsidRDefault="00C35E9C" w:rsidP="005950C6">
            <w:pPr>
              <w:pStyle w:val="Normal6a"/>
            </w:pPr>
            <w:r w:rsidRPr="003B030E">
              <w:t>12.</w:t>
            </w:r>
            <w:r w:rsidRPr="003B030E">
              <w:tab/>
              <w:t xml:space="preserve">Salienta a importância dos instrumentos de prevenção e resposta ao ciberassédio, incluindo programas de sensibilização, recursos educativos para professores e famílias e estruturas de apoio interpares, tais como programas de combate à intimidação; </w:t>
            </w:r>
            <w:r w:rsidRPr="003B030E">
              <w:rPr>
                <w:b/>
                <w:i/>
              </w:rPr>
              <w:t xml:space="preserve">salienta a importância de protocolos escolares obrigatórios para prevenir e responder ao assédio em linha, bem como de protocolos de cooperação e resposta à violência no ambiente digital entre sistemas </w:t>
            </w:r>
            <w:r w:rsidRPr="003B030E">
              <w:rPr>
                <w:b/>
                <w:i/>
              </w:rPr>
              <w:lastRenderedPageBreak/>
              <w:t>pertinentes, como os serviços sociais, a educação e a polícia; destaca a necessidade de assegurar um número adequado de profissionais formados para combater o trauma cibernético nas crianças e nos jovens, bem como nos progenitores, tutores e profissionais que trabalham com crianças;</w:t>
            </w:r>
          </w:p>
        </w:tc>
      </w:tr>
    </w:tbl>
    <w:p w14:paraId="6BE9FF09" w14:textId="77777777" w:rsidR="00C35E9C" w:rsidRPr="003B030E" w:rsidRDefault="00C35E9C" w:rsidP="00C35E9C">
      <w:pPr>
        <w:pStyle w:val="AmOrLang"/>
      </w:pPr>
      <w:r w:rsidRPr="003B030E">
        <w:lastRenderedPageBreak/>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0AE9E2ED" w14:textId="77777777" w:rsidR="00C35E9C" w:rsidRPr="003B030E" w:rsidRDefault="00C35E9C" w:rsidP="00C35E9C">
      <w:r w:rsidRPr="003B030E">
        <w:rPr>
          <w:rStyle w:val="HideTWBExt"/>
        </w:rPr>
        <w:t>&lt;/Amend&gt;</w:t>
      </w:r>
    </w:p>
    <w:p w14:paraId="3088A927"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248</w:t>
      </w:r>
      <w:r w:rsidRPr="003B030E">
        <w:rPr>
          <w:rStyle w:val="HideTWBExt"/>
        </w:rPr>
        <w:t>&lt;/NumAm&gt;</w:t>
      </w:r>
    </w:p>
    <w:p w14:paraId="05CE1BBB" w14:textId="77777777" w:rsidR="00C35E9C" w:rsidRPr="003B030E" w:rsidRDefault="00C35E9C" w:rsidP="00C35E9C">
      <w:pPr>
        <w:pStyle w:val="NormalBold"/>
      </w:pPr>
      <w:r w:rsidRPr="003B030E">
        <w:rPr>
          <w:rStyle w:val="HideTWBExt"/>
          <w:b w:val="0"/>
        </w:rPr>
        <w:t>&lt;RepeatBlock-By&gt;&lt;Members&gt;</w:t>
      </w:r>
      <w:r w:rsidRPr="003B030E">
        <w:t>Marcos Ros Sempere</w:t>
      </w:r>
      <w:r w:rsidRPr="003B030E">
        <w:rPr>
          <w:rStyle w:val="HideTWBExt"/>
          <w:b w:val="0"/>
        </w:rPr>
        <w:t>&lt;/Members&gt;</w:t>
      </w:r>
    </w:p>
    <w:p w14:paraId="4F0A9140" w14:textId="77777777" w:rsidR="00C35E9C" w:rsidRPr="003B030E" w:rsidRDefault="00C35E9C" w:rsidP="00C35E9C">
      <w:pPr>
        <w:pStyle w:val="NormalBold"/>
      </w:pPr>
      <w:r w:rsidRPr="003B030E">
        <w:rPr>
          <w:rStyle w:val="HideTWBExt"/>
          <w:b w:val="0"/>
        </w:rPr>
        <w:t>&lt;/RepeatBlock-By&gt;</w:t>
      </w:r>
    </w:p>
    <w:p w14:paraId="6373268E"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539AFB6A" w14:textId="77777777" w:rsidR="00C35E9C" w:rsidRPr="003B030E" w:rsidRDefault="00C35E9C" w:rsidP="00C35E9C">
      <w:pPr>
        <w:pStyle w:val="NormalBold"/>
      </w:pPr>
      <w:r w:rsidRPr="003B030E">
        <w:rPr>
          <w:rStyle w:val="HideTWBExt"/>
        </w:rPr>
        <w:t>&lt;Article&gt;</w:t>
      </w:r>
      <w:r w:rsidRPr="003B030E">
        <w:t>N.º 12</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0C9330F7" w14:textId="77777777" w:rsidTr="005950C6">
        <w:trPr>
          <w:trHeight w:hRule="exact" w:val="240"/>
          <w:jc w:val="center"/>
        </w:trPr>
        <w:tc>
          <w:tcPr>
            <w:tcW w:w="9752" w:type="dxa"/>
            <w:gridSpan w:val="2"/>
            <w:tcBorders>
              <w:top w:val="nil"/>
              <w:left w:val="nil"/>
              <w:bottom w:val="nil"/>
              <w:right w:val="nil"/>
            </w:tcBorders>
          </w:tcPr>
          <w:p w14:paraId="7BABE593" w14:textId="77777777" w:rsidR="00C35E9C" w:rsidRPr="003B030E" w:rsidRDefault="00C35E9C" w:rsidP="005950C6"/>
        </w:tc>
      </w:tr>
      <w:tr w:rsidR="00C35E9C" w:rsidRPr="003B030E" w14:paraId="22E5E3D7" w14:textId="77777777" w:rsidTr="005950C6">
        <w:trPr>
          <w:trHeight w:val="240"/>
          <w:jc w:val="center"/>
        </w:trPr>
        <w:tc>
          <w:tcPr>
            <w:tcW w:w="4876" w:type="dxa"/>
            <w:tcBorders>
              <w:top w:val="nil"/>
              <w:left w:val="nil"/>
              <w:bottom w:val="nil"/>
              <w:right w:val="nil"/>
            </w:tcBorders>
          </w:tcPr>
          <w:p w14:paraId="05CA3140"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38D01C99" w14:textId="77777777" w:rsidR="00C35E9C" w:rsidRPr="003B030E" w:rsidRDefault="00C35E9C" w:rsidP="005950C6">
            <w:pPr>
              <w:pStyle w:val="AmColumnHeading"/>
            </w:pPr>
            <w:r w:rsidRPr="003B030E">
              <w:t>Alteração</w:t>
            </w:r>
          </w:p>
        </w:tc>
      </w:tr>
      <w:tr w:rsidR="00C35E9C" w:rsidRPr="003B030E" w14:paraId="2EDA3289" w14:textId="77777777" w:rsidTr="005950C6">
        <w:trPr>
          <w:jc w:val="center"/>
        </w:trPr>
        <w:tc>
          <w:tcPr>
            <w:tcW w:w="4876" w:type="dxa"/>
            <w:tcBorders>
              <w:top w:val="nil"/>
              <w:left w:val="nil"/>
              <w:bottom w:val="nil"/>
              <w:right w:val="nil"/>
            </w:tcBorders>
          </w:tcPr>
          <w:p w14:paraId="686262CE" w14:textId="77777777" w:rsidR="00C35E9C" w:rsidRPr="003B030E" w:rsidRDefault="00C35E9C" w:rsidP="005950C6">
            <w:pPr>
              <w:pStyle w:val="Normal6a"/>
            </w:pPr>
            <w:r w:rsidRPr="003B030E">
              <w:t>12.</w:t>
            </w:r>
            <w:r w:rsidRPr="003B030E">
              <w:tab/>
              <w:t xml:space="preserve">Salienta a importância </w:t>
            </w:r>
            <w:r w:rsidRPr="003B030E">
              <w:rPr>
                <w:b/>
                <w:i/>
              </w:rPr>
              <w:t>dos instrumentos de prevenção e resposta ao ciberassédio, incluindo</w:t>
            </w:r>
            <w:r w:rsidRPr="003B030E">
              <w:t xml:space="preserve"> programas de sensibilização</w:t>
            </w:r>
            <w:r w:rsidRPr="003B030E">
              <w:rPr>
                <w:b/>
                <w:i/>
              </w:rPr>
              <w:t>,</w:t>
            </w:r>
            <w:r w:rsidRPr="003B030E">
              <w:t xml:space="preserve"> recursos educativos para professores </w:t>
            </w:r>
            <w:r w:rsidRPr="003B030E">
              <w:rPr>
                <w:b/>
                <w:i/>
              </w:rPr>
              <w:t>e</w:t>
            </w:r>
            <w:r w:rsidRPr="003B030E">
              <w:t xml:space="preserve"> famílias e estruturas de apoio interpares, </w:t>
            </w:r>
            <w:r w:rsidRPr="003B030E">
              <w:rPr>
                <w:b/>
                <w:i/>
              </w:rPr>
              <w:t>tais como programas</w:t>
            </w:r>
            <w:r w:rsidRPr="003B030E">
              <w:t xml:space="preserve"> de combate à intimidação;</w:t>
            </w:r>
          </w:p>
        </w:tc>
        <w:tc>
          <w:tcPr>
            <w:tcW w:w="4876" w:type="dxa"/>
            <w:tcBorders>
              <w:top w:val="nil"/>
              <w:left w:val="nil"/>
              <w:bottom w:val="nil"/>
              <w:right w:val="nil"/>
            </w:tcBorders>
          </w:tcPr>
          <w:p w14:paraId="21755F6A" w14:textId="50BC9E51" w:rsidR="00C35E9C" w:rsidRPr="003B030E" w:rsidRDefault="00C35E9C" w:rsidP="005950C6">
            <w:pPr>
              <w:pStyle w:val="Normal6a"/>
            </w:pPr>
            <w:r w:rsidRPr="003B030E">
              <w:t>12.</w:t>
            </w:r>
            <w:r w:rsidRPr="003B030E">
              <w:tab/>
              <w:t xml:space="preserve">Salienta a importância </w:t>
            </w:r>
            <w:r w:rsidRPr="003B030E">
              <w:rPr>
                <w:b/>
                <w:i/>
              </w:rPr>
              <w:t>de adotar uma abordagem preventiva dos riscos em linha, com especial destaque para o bem</w:t>
            </w:r>
            <w:r w:rsidR="00D96532">
              <w:rPr>
                <w:b/>
                <w:i/>
              </w:rPr>
              <w:noBreakHyphen/>
            </w:r>
            <w:r w:rsidRPr="003B030E">
              <w:rPr>
                <w:b/>
                <w:i/>
              </w:rPr>
              <w:t>estar mental e físico dos jovens, através de</w:t>
            </w:r>
            <w:r w:rsidRPr="003B030E">
              <w:t xml:space="preserve"> programas de </w:t>
            </w:r>
            <w:r w:rsidRPr="003B030E">
              <w:rPr>
                <w:b/>
                <w:i/>
              </w:rPr>
              <w:t>orientação e</w:t>
            </w:r>
            <w:r w:rsidRPr="003B030E">
              <w:t xml:space="preserve"> sensibilização </w:t>
            </w:r>
            <w:r w:rsidRPr="003B030E">
              <w:rPr>
                <w:b/>
                <w:i/>
              </w:rPr>
              <w:t>que promovam o respeito, a privacidade e a utilização responsável das ferramentas digitais, bem como de</w:t>
            </w:r>
            <w:r w:rsidRPr="003B030E">
              <w:t xml:space="preserve"> recursos educativos</w:t>
            </w:r>
            <w:r w:rsidRPr="003B030E">
              <w:rPr>
                <w:b/>
                <w:i/>
              </w:rPr>
              <w:t>, como aliteracia mediática e a aprendizagem digital,</w:t>
            </w:r>
            <w:r w:rsidRPr="003B030E">
              <w:t xml:space="preserve"> para professores</w:t>
            </w:r>
            <w:r w:rsidRPr="003B030E">
              <w:rPr>
                <w:b/>
                <w:i/>
              </w:rPr>
              <w:t>,</w:t>
            </w:r>
            <w:r w:rsidRPr="003B030E">
              <w:t xml:space="preserve"> famílias </w:t>
            </w:r>
            <w:r w:rsidRPr="003B030E">
              <w:rPr>
                <w:b/>
                <w:i/>
              </w:rPr>
              <w:t>e cuidadores,</w:t>
            </w:r>
            <w:r w:rsidRPr="003B030E">
              <w:t xml:space="preserve"> e estruturas de apoio interpares, </w:t>
            </w:r>
            <w:r w:rsidRPr="003B030E">
              <w:rPr>
                <w:b/>
                <w:i/>
              </w:rPr>
              <w:t>incluindo iniciativas</w:t>
            </w:r>
            <w:r w:rsidRPr="003B030E">
              <w:t xml:space="preserve"> de combate à intimidação</w:t>
            </w:r>
            <w:r w:rsidRPr="003B030E">
              <w:rPr>
                <w:b/>
                <w:i/>
              </w:rPr>
              <w:t>, tanto em linha como fora de linha</w:t>
            </w:r>
            <w:r w:rsidRPr="003B030E">
              <w:t>;</w:t>
            </w:r>
          </w:p>
        </w:tc>
      </w:tr>
    </w:tbl>
    <w:p w14:paraId="03D1811F"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17534374" w14:textId="77777777" w:rsidR="00C35E9C" w:rsidRPr="003B030E" w:rsidRDefault="00C35E9C" w:rsidP="00C35E9C">
      <w:r w:rsidRPr="003B030E">
        <w:rPr>
          <w:rStyle w:val="HideTWBExt"/>
        </w:rPr>
        <w:t>&lt;/Amend&gt;</w:t>
      </w:r>
    </w:p>
    <w:p w14:paraId="184D4410"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249</w:t>
      </w:r>
      <w:r w:rsidRPr="003B030E">
        <w:rPr>
          <w:rStyle w:val="HideTWBExt"/>
        </w:rPr>
        <w:t>&lt;/NumAm&gt;</w:t>
      </w:r>
    </w:p>
    <w:p w14:paraId="6738D621" w14:textId="77777777" w:rsidR="00C35E9C" w:rsidRPr="003B030E" w:rsidRDefault="00C35E9C" w:rsidP="00C35E9C">
      <w:pPr>
        <w:pStyle w:val="NormalBold"/>
      </w:pPr>
      <w:r w:rsidRPr="003B030E">
        <w:rPr>
          <w:rStyle w:val="HideTWBExt"/>
          <w:b w:val="0"/>
        </w:rPr>
        <w:t>&lt;RepeatBlock-By&gt;&lt;Members&gt;</w:t>
      </w:r>
      <w:r w:rsidRPr="003B030E">
        <w:t>Carolina Morace, Dario Tamburrano, Mario Furore</w:t>
      </w:r>
      <w:r w:rsidRPr="003B030E">
        <w:rPr>
          <w:rStyle w:val="HideTWBExt"/>
          <w:b w:val="0"/>
        </w:rPr>
        <w:t>&lt;/Members&gt;</w:t>
      </w:r>
    </w:p>
    <w:p w14:paraId="0A7B924C" w14:textId="77777777" w:rsidR="00C35E9C" w:rsidRPr="003B030E" w:rsidRDefault="00C35E9C" w:rsidP="00C35E9C">
      <w:pPr>
        <w:pStyle w:val="NormalBold"/>
      </w:pPr>
      <w:r w:rsidRPr="003B030E">
        <w:rPr>
          <w:rStyle w:val="HideTWBExt"/>
          <w:b w:val="0"/>
        </w:rPr>
        <w:t>&lt;/RepeatBlock-By&gt;</w:t>
      </w:r>
    </w:p>
    <w:p w14:paraId="41A82D13"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6BD605F8" w14:textId="77777777" w:rsidR="00C35E9C" w:rsidRPr="003B030E" w:rsidRDefault="00C35E9C" w:rsidP="00C35E9C">
      <w:pPr>
        <w:pStyle w:val="NormalBold"/>
      </w:pPr>
      <w:r w:rsidRPr="003B030E">
        <w:rPr>
          <w:rStyle w:val="HideTWBExt"/>
        </w:rPr>
        <w:t>&lt;Article&gt;</w:t>
      </w:r>
      <w:r w:rsidRPr="003B030E">
        <w:t>N.º 12</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5523318C" w14:textId="77777777" w:rsidTr="005950C6">
        <w:trPr>
          <w:trHeight w:hRule="exact" w:val="240"/>
          <w:jc w:val="center"/>
        </w:trPr>
        <w:tc>
          <w:tcPr>
            <w:tcW w:w="9752" w:type="dxa"/>
            <w:gridSpan w:val="2"/>
            <w:tcBorders>
              <w:top w:val="nil"/>
              <w:left w:val="nil"/>
              <w:bottom w:val="nil"/>
              <w:right w:val="nil"/>
            </w:tcBorders>
          </w:tcPr>
          <w:p w14:paraId="0CAFF3A8" w14:textId="77777777" w:rsidR="00C35E9C" w:rsidRPr="003B030E" w:rsidRDefault="00C35E9C" w:rsidP="005950C6"/>
        </w:tc>
      </w:tr>
      <w:tr w:rsidR="00C35E9C" w:rsidRPr="003B030E" w14:paraId="58D28C4F" w14:textId="77777777" w:rsidTr="005950C6">
        <w:trPr>
          <w:trHeight w:val="240"/>
          <w:jc w:val="center"/>
        </w:trPr>
        <w:tc>
          <w:tcPr>
            <w:tcW w:w="4876" w:type="dxa"/>
            <w:tcBorders>
              <w:top w:val="nil"/>
              <w:left w:val="nil"/>
              <w:bottom w:val="nil"/>
              <w:right w:val="nil"/>
            </w:tcBorders>
          </w:tcPr>
          <w:p w14:paraId="4230A692"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5F72F94B" w14:textId="77777777" w:rsidR="00C35E9C" w:rsidRPr="003B030E" w:rsidRDefault="00C35E9C" w:rsidP="005950C6">
            <w:pPr>
              <w:pStyle w:val="AmColumnHeading"/>
            </w:pPr>
            <w:r w:rsidRPr="003B030E">
              <w:t>Alteração</w:t>
            </w:r>
          </w:p>
        </w:tc>
      </w:tr>
      <w:tr w:rsidR="00C35E9C" w:rsidRPr="003B030E" w14:paraId="17C218A4" w14:textId="77777777" w:rsidTr="005950C6">
        <w:trPr>
          <w:jc w:val="center"/>
        </w:trPr>
        <w:tc>
          <w:tcPr>
            <w:tcW w:w="4876" w:type="dxa"/>
            <w:tcBorders>
              <w:top w:val="nil"/>
              <w:left w:val="nil"/>
              <w:bottom w:val="nil"/>
              <w:right w:val="nil"/>
            </w:tcBorders>
          </w:tcPr>
          <w:p w14:paraId="205D9947" w14:textId="77777777" w:rsidR="00C35E9C" w:rsidRPr="003B030E" w:rsidRDefault="00C35E9C" w:rsidP="005950C6">
            <w:pPr>
              <w:pStyle w:val="Normal6a"/>
            </w:pPr>
            <w:r w:rsidRPr="003B030E">
              <w:t>12.</w:t>
            </w:r>
            <w:r w:rsidRPr="003B030E">
              <w:tab/>
              <w:t xml:space="preserve">Salienta a importância dos </w:t>
            </w:r>
            <w:r w:rsidRPr="003B030E">
              <w:lastRenderedPageBreak/>
              <w:t>instrumentos de prevenção e resposta ao ciberassédio, incluindo programas de sensibilização, recursos educativos para professores e famílias e estruturas de apoio interpares, tais como programas de combate à intimidação;</w:t>
            </w:r>
          </w:p>
        </w:tc>
        <w:tc>
          <w:tcPr>
            <w:tcW w:w="4876" w:type="dxa"/>
            <w:tcBorders>
              <w:top w:val="nil"/>
              <w:left w:val="nil"/>
              <w:bottom w:val="nil"/>
              <w:right w:val="nil"/>
            </w:tcBorders>
          </w:tcPr>
          <w:p w14:paraId="41CE05D2" w14:textId="77777777" w:rsidR="00C35E9C" w:rsidRPr="003B030E" w:rsidRDefault="00C35E9C" w:rsidP="005950C6">
            <w:pPr>
              <w:pStyle w:val="Normal6a"/>
            </w:pPr>
            <w:r w:rsidRPr="003B030E">
              <w:lastRenderedPageBreak/>
              <w:t>12.</w:t>
            </w:r>
            <w:r w:rsidRPr="003B030E">
              <w:tab/>
              <w:t xml:space="preserve">Salienta a importância dos </w:t>
            </w:r>
            <w:r w:rsidRPr="003B030E">
              <w:lastRenderedPageBreak/>
              <w:t xml:space="preserve">instrumentos de prevenção e resposta ao ciberassédio </w:t>
            </w:r>
            <w:r w:rsidRPr="003B030E">
              <w:rPr>
                <w:b/>
                <w:i/>
              </w:rPr>
              <w:t>e ao discurso de ódio</w:t>
            </w:r>
            <w:r w:rsidRPr="003B030E">
              <w:t xml:space="preserve">, incluindo programas de sensibilização, recursos educativos para professores e famílias e estruturas de apoio interpares, tais como programas de combate à intimidação </w:t>
            </w:r>
            <w:r w:rsidRPr="003B030E">
              <w:rPr>
                <w:b/>
                <w:i/>
              </w:rPr>
              <w:t>e ao discurso de ódio, e uma informação clara sobre as graves consequências psicológicas que podem daí advir, tendo especialmente em conta os jovens mais vulneráveis</w:t>
            </w:r>
            <w:r w:rsidRPr="003B030E">
              <w:t>;</w:t>
            </w:r>
          </w:p>
        </w:tc>
      </w:tr>
    </w:tbl>
    <w:p w14:paraId="0C380CC5" w14:textId="77777777" w:rsidR="00C35E9C" w:rsidRPr="003B030E" w:rsidRDefault="00C35E9C" w:rsidP="00C35E9C">
      <w:pPr>
        <w:pStyle w:val="AmOrLang"/>
      </w:pPr>
      <w:r w:rsidRPr="003B030E">
        <w:lastRenderedPageBreak/>
        <w:t xml:space="preserve">Or. </w:t>
      </w:r>
      <w:r w:rsidRPr="003B030E">
        <w:rPr>
          <w:rStyle w:val="HideTWBExt"/>
        </w:rPr>
        <w:t>&lt;Original&gt;</w:t>
      </w:r>
      <w:r w:rsidRPr="003B030E">
        <w:rPr>
          <w:rStyle w:val="HideTWBInt"/>
        </w:rPr>
        <w:t>{IT}</w:t>
      </w:r>
      <w:r w:rsidRPr="003B030E">
        <w:t>it</w:t>
      </w:r>
      <w:r w:rsidRPr="003B030E">
        <w:rPr>
          <w:rStyle w:val="HideTWBExt"/>
        </w:rPr>
        <w:t>&lt;/Original&gt;</w:t>
      </w:r>
    </w:p>
    <w:p w14:paraId="5D4E9617" w14:textId="77777777" w:rsidR="00C35E9C" w:rsidRPr="003B030E" w:rsidRDefault="00C35E9C" w:rsidP="00C35E9C">
      <w:r w:rsidRPr="003B030E">
        <w:rPr>
          <w:rStyle w:val="HideTWBExt"/>
        </w:rPr>
        <w:t>&lt;/Amend&gt;</w:t>
      </w:r>
    </w:p>
    <w:p w14:paraId="41948521"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250</w:t>
      </w:r>
      <w:r w:rsidRPr="003B030E">
        <w:rPr>
          <w:rStyle w:val="HideTWBExt"/>
        </w:rPr>
        <w:t>&lt;/NumAm&gt;</w:t>
      </w:r>
    </w:p>
    <w:p w14:paraId="79C41E53" w14:textId="77777777" w:rsidR="00C35E9C" w:rsidRPr="003B030E" w:rsidRDefault="00C35E9C" w:rsidP="00C35E9C">
      <w:pPr>
        <w:pStyle w:val="NormalBold"/>
      </w:pPr>
      <w:r w:rsidRPr="003B030E">
        <w:rPr>
          <w:rStyle w:val="HideTWBExt"/>
          <w:b w:val="0"/>
        </w:rPr>
        <w:t>&lt;RepeatBlock-By&gt;&lt;Members&gt;</w:t>
      </w:r>
      <w:r w:rsidRPr="003B030E">
        <w:t>Diana Riba i Giner</w:t>
      </w:r>
      <w:r w:rsidRPr="003B030E">
        <w:rPr>
          <w:rStyle w:val="HideTWBExt"/>
          <w:b w:val="0"/>
        </w:rPr>
        <w:t>&lt;/Members&gt;</w:t>
      </w:r>
    </w:p>
    <w:p w14:paraId="73CC4019" w14:textId="77777777" w:rsidR="00C35E9C" w:rsidRPr="003B030E" w:rsidRDefault="00C35E9C" w:rsidP="00C35E9C">
      <w:pPr>
        <w:pStyle w:val="NormalBold"/>
      </w:pPr>
      <w:r w:rsidRPr="003B030E">
        <w:rPr>
          <w:rStyle w:val="HideTWBExt"/>
          <w:b w:val="0"/>
        </w:rPr>
        <w:t>&lt;/RepeatBlock-By&gt;</w:t>
      </w:r>
    </w:p>
    <w:p w14:paraId="7DC3F949"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623F6F9C" w14:textId="77777777" w:rsidR="00C35E9C" w:rsidRPr="003B030E" w:rsidRDefault="00C35E9C" w:rsidP="00C35E9C">
      <w:pPr>
        <w:pStyle w:val="NormalBold"/>
      </w:pPr>
      <w:r w:rsidRPr="003B030E">
        <w:rPr>
          <w:rStyle w:val="HideTWBExt"/>
        </w:rPr>
        <w:t>&lt;Article&gt;</w:t>
      </w:r>
      <w:r w:rsidRPr="003B030E">
        <w:t>N.º 12</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260D7991" w14:textId="77777777" w:rsidTr="005950C6">
        <w:trPr>
          <w:trHeight w:hRule="exact" w:val="240"/>
          <w:jc w:val="center"/>
        </w:trPr>
        <w:tc>
          <w:tcPr>
            <w:tcW w:w="9752" w:type="dxa"/>
            <w:gridSpan w:val="2"/>
            <w:tcBorders>
              <w:top w:val="nil"/>
              <w:left w:val="nil"/>
              <w:bottom w:val="nil"/>
              <w:right w:val="nil"/>
            </w:tcBorders>
          </w:tcPr>
          <w:p w14:paraId="36A9AAE2" w14:textId="77777777" w:rsidR="00C35E9C" w:rsidRPr="003B030E" w:rsidRDefault="00C35E9C" w:rsidP="005950C6"/>
        </w:tc>
      </w:tr>
      <w:tr w:rsidR="00C35E9C" w:rsidRPr="003B030E" w14:paraId="58DA544B" w14:textId="77777777" w:rsidTr="005950C6">
        <w:trPr>
          <w:trHeight w:val="240"/>
          <w:jc w:val="center"/>
        </w:trPr>
        <w:tc>
          <w:tcPr>
            <w:tcW w:w="4876" w:type="dxa"/>
            <w:tcBorders>
              <w:top w:val="nil"/>
              <w:left w:val="nil"/>
              <w:bottom w:val="nil"/>
              <w:right w:val="nil"/>
            </w:tcBorders>
          </w:tcPr>
          <w:p w14:paraId="6DFD84DE"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31DF26A5" w14:textId="77777777" w:rsidR="00C35E9C" w:rsidRPr="003B030E" w:rsidRDefault="00C35E9C" w:rsidP="005950C6">
            <w:pPr>
              <w:pStyle w:val="AmColumnHeading"/>
            </w:pPr>
            <w:r w:rsidRPr="003B030E">
              <w:t>Alteração</w:t>
            </w:r>
          </w:p>
        </w:tc>
      </w:tr>
      <w:tr w:rsidR="00C35E9C" w:rsidRPr="003B030E" w14:paraId="55050002" w14:textId="77777777" w:rsidTr="005950C6">
        <w:trPr>
          <w:jc w:val="center"/>
        </w:trPr>
        <w:tc>
          <w:tcPr>
            <w:tcW w:w="4876" w:type="dxa"/>
            <w:tcBorders>
              <w:top w:val="nil"/>
              <w:left w:val="nil"/>
              <w:bottom w:val="nil"/>
              <w:right w:val="nil"/>
            </w:tcBorders>
          </w:tcPr>
          <w:p w14:paraId="4AE09E9B" w14:textId="77777777" w:rsidR="00C35E9C" w:rsidRPr="003B030E" w:rsidRDefault="00C35E9C" w:rsidP="005950C6">
            <w:pPr>
              <w:pStyle w:val="Normal6a"/>
            </w:pPr>
            <w:r w:rsidRPr="003B030E">
              <w:t>12.</w:t>
            </w:r>
            <w:r w:rsidRPr="003B030E">
              <w:tab/>
              <w:t>Salienta a importância dos instrumentos de prevenção e resposta ao ciberassédio, incluindo programas de sensibilização, recursos educativos para professores e famílias e estruturas de apoio interpares, tais como programas de combate à intimidação;</w:t>
            </w:r>
          </w:p>
        </w:tc>
        <w:tc>
          <w:tcPr>
            <w:tcW w:w="4876" w:type="dxa"/>
            <w:tcBorders>
              <w:top w:val="nil"/>
              <w:left w:val="nil"/>
              <w:bottom w:val="nil"/>
              <w:right w:val="nil"/>
            </w:tcBorders>
          </w:tcPr>
          <w:p w14:paraId="26318696" w14:textId="77777777" w:rsidR="00C35E9C" w:rsidRPr="003B030E" w:rsidRDefault="00C35E9C" w:rsidP="005950C6">
            <w:pPr>
              <w:pStyle w:val="Normal6a"/>
            </w:pPr>
            <w:r w:rsidRPr="003B030E">
              <w:t>12.</w:t>
            </w:r>
            <w:r w:rsidRPr="003B030E">
              <w:tab/>
            </w:r>
            <w:r w:rsidRPr="003B030E">
              <w:rPr>
                <w:b/>
                <w:i/>
              </w:rPr>
              <w:t>Salienta que o ciberassédio ocorre quando as crianças interagem em linha, nomeadamente nas redes sociais, nas plataformas de partilha de vídeos, nas plataformas de mensagens, nos fóruns em linha e nas plataformas de jogos;</w:t>
            </w:r>
            <w:r w:rsidRPr="003B030E">
              <w:t xml:space="preserve"> salienta a importância dos instrumentos de prevenção e resposta ao ciberassédio, incluindo programas de sensibilização, recursos educativos para professores e famílias e estruturas de apoio interpares, tais como programas de combate à intimidação;</w:t>
            </w:r>
          </w:p>
        </w:tc>
      </w:tr>
    </w:tbl>
    <w:p w14:paraId="3BDE2C8F"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55605000" w14:textId="77777777" w:rsidR="00C35E9C" w:rsidRPr="003B030E" w:rsidRDefault="00C35E9C" w:rsidP="00C35E9C">
      <w:r w:rsidRPr="003B030E">
        <w:rPr>
          <w:rStyle w:val="HideTWBExt"/>
        </w:rPr>
        <w:t>&lt;/Amend&gt;</w:t>
      </w:r>
    </w:p>
    <w:p w14:paraId="4120BD6F"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251</w:t>
      </w:r>
      <w:r w:rsidRPr="003B030E">
        <w:rPr>
          <w:rStyle w:val="HideTWBExt"/>
        </w:rPr>
        <w:t>&lt;/NumAm&gt;</w:t>
      </w:r>
    </w:p>
    <w:p w14:paraId="201029D0" w14:textId="77777777" w:rsidR="00C35E9C" w:rsidRPr="003B030E" w:rsidRDefault="00C35E9C" w:rsidP="00C35E9C">
      <w:pPr>
        <w:pStyle w:val="NormalBold"/>
      </w:pPr>
      <w:r w:rsidRPr="003B030E">
        <w:rPr>
          <w:rStyle w:val="HideTWBExt"/>
          <w:b w:val="0"/>
        </w:rPr>
        <w:t>&lt;RepeatBlock-By&gt;&lt;Members&gt;</w:t>
      </w:r>
      <w:r w:rsidRPr="003B030E">
        <w:t>Sabrina Repp, Hannes Heide, Nikos Papandreou, Emma Rafowicz</w:t>
      </w:r>
      <w:r w:rsidRPr="003B030E">
        <w:rPr>
          <w:rStyle w:val="HideTWBExt"/>
          <w:b w:val="0"/>
        </w:rPr>
        <w:t>&lt;/Members&gt;</w:t>
      </w:r>
    </w:p>
    <w:p w14:paraId="2720C5EA" w14:textId="77777777" w:rsidR="00C35E9C" w:rsidRPr="003B030E" w:rsidRDefault="00C35E9C" w:rsidP="00C35E9C">
      <w:pPr>
        <w:pStyle w:val="NormalBold"/>
      </w:pPr>
      <w:r w:rsidRPr="003B030E">
        <w:rPr>
          <w:rStyle w:val="HideTWBExt"/>
          <w:b w:val="0"/>
        </w:rPr>
        <w:t>&lt;/RepeatBlock-By&gt;</w:t>
      </w:r>
    </w:p>
    <w:p w14:paraId="2F556213"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79A031FD" w14:textId="77777777" w:rsidR="00C35E9C" w:rsidRPr="003B030E" w:rsidRDefault="00C35E9C" w:rsidP="00C35E9C">
      <w:pPr>
        <w:pStyle w:val="NormalBold"/>
      </w:pPr>
      <w:r w:rsidRPr="003B030E">
        <w:rPr>
          <w:rStyle w:val="HideTWBExt"/>
        </w:rPr>
        <w:t>&lt;Article&gt;</w:t>
      </w:r>
      <w:r w:rsidRPr="003B030E">
        <w:t>N.º 12</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5CE96929" w14:textId="77777777" w:rsidTr="005950C6">
        <w:trPr>
          <w:trHeight w:hRule="exact" w:val="240"/>
          <w:jc w:val="center"/>
        </w:trPr>
        <w:tc>
          <w:tcPr>
            <w:tcW w:w="9752" w:type="dxa"/>
            <w:gridSpan w:val="2"/>
            <w:tcBorders>
              <w:top w:val="nil"/>
              <w:left w:val="nil"/>
              <w:bottom w:val="nil"/>
              <w:right w:val="nil"/>
            </w:tcBorders>
          </w:tcPr>
          <w:p w14:paraId="11AAB4DE" w14:textId="77777777" w:rsidR="00C35E9C" w:rsidRPr="003B030E" w:rsidRDefault="00C35E9C" w:rsidP="005950C6"/>
        </w:tc>
      </w:tr>
      <w:tr w:rsidR="00C35E9C" w:rsidRPr="003B030E" w14:paraId="22F38B82" w14:textId="77777777" w:rsidTr="005950C6">
        <w:trPr>
          <w:trHeight w:val="240"/>
          <w:jc w:val="center"/>
        </w:trPr>
        <w:tc>
          <w:tcPr>
            <w:tcW w:w="4876" w:type="dxa"/>
            <w:tcBorders>
              <w:top w:val="nil"/>
              <w:left w:val="nil"/>
              <w:bottom w:val="nil"/>
              <w:right w:val="nil"/>
            </w:tcBorders>
          </w:tcPr>
          <w:p w14:paraId="017432CC" w14:textId="77777777" w:rsidR="00C35E9C" w:rsidRPr="003B030E" w:rsidRDefault="00C35E9C" w:rsidP="005950C6">
            <w:pPr>
              <w:pStyle w:val="AmColumnHeading"/>
            </w:pPr>
            <w:r w:rsidRPr="003B030E">
              <w:lastRenderedPageBreak/>
              <w:t>Proposta de resolução</w:t>
            </w:r>
          </w:p>
        </w:tc>
        <w:tc>
          <w:tcPr>
            <w:tcW w:w="4876" w:type="dxa"/>
            <w:tcBorders>
              <w:top w:val="nil"/>
              <w:left w:val="nil"/>
              <w:bottom w:val="nil"/>
              <w:right w:val="nil"/>
            </w:tcBorders>
          </w:tcPr>
          <w:p w14:paraId="61CD7AF9" w14:textId="77777777" w:rsidR="00C35E9C" w:rsidRPr="003B030E" w:rsidRDefault="00C35E9C" w:rsidP="005950C6">
            <w:pPr>
              <w:pStyle w:val="AmColumnHeading"/>
            </w:pPr>
            <w:r w:rsidRPr="003B030E">
              <w:t>Alteração</w:t>
            </w:r>
          </w:p>
        </w:tc>
      </w:tr>
      <w:tr w:rsidR="00C35E9C" w:rsidRPr="003B030E" w14:paraId="4646EB98" w14:textId="77777777" w:rsidTr="005950C6">
        <w:trPr>
          <w:jc w:val="center"/>
        </w:trPr>
        <w:tc>
          <w:tcPr>
            <w:tcW w:w="4876" w:type="dxa"/>
            <w:tcBorders>
              <w:top w:val="nil"/>
              <w:left w:val="nil"/>
              <w:bottom w:val="nil"/>
              <w:right w:val="nil"/>
            </w:tcBorders>
          </w:tcPr>
          <w:p w14:paraId="743BD27D" w14:textId="77777777" w:rsidR="00C35E9C" w:rsidRPr="003B030E" w:rsidRDefault="00C35E9C" w:rsidP="005950C6">
            <w:pPr>
              <w:pStyle w:val="Normal6a"/>
            </w:pPr>
            <w:r w:rsidRPr="003B030E">
              <w:t>12.</w:t>
            </w:r>
            <w:r w:rsidRPr="003B030E">
              <w:tab/>
              <w:t>salienta a importância dos instrumentos de prevenção e resposta ao ciberassédio, incluindo programas de sensibilização, recursos educativos para professores e famílias e estruturas de apoio interpares, tais como programas de combate à intimidação;</w:t>
            </w:r>
          </w:p>
        </w:tc>
        <w:tc>
          <w:tcPr>
            <w:tcW w:w="4876" w:type="dxa"/>
            <w:tcBorders>
              <w:top w:val="nil"/>
              <w:left w:val="nil"/>
              <w:bottom w:val="nil"/>
              <w:right w:val="nil"/>
            </w:tcBorders>
          </w:tcPr>
          <w:p w14:paraId="36070490" w14:textId="77777777" w:rsidR="00C35E9C" w:rsidRPr="003B030E" w:rsidRDefault="00C35E9C" w:rsidP="005950C6">
            <w:pPr>
              <w:pStyle w:val="Normal6a"/>
            </w:pPr>
            <w:r w:rsidRPr="003B030E">
              <w:t>12.</w:t>
            </w:r>
            <w:r w:rsidRPr="003B030E">
              <w:tab/>
              <w:t>Salienta a importância dos instrumentos de prevenção e resposta ao ciberassédio, incluindo programas de sensibilização, recursos educativos para professores</w:t>
            </w:r>
            <w:r w:rsidRPr="003B030E">
              <w:rPr>
                <w:b/>
                <w:i/>
              </w:rPr>
              <w:t>, bem como outros educadores,</w:t>
            </w:r>
            <w:r w:rsidRPr="003B030E">
              <w:t xml:space="preserve"> e famílias e estruturas de apoio interpares, tais como programas de combate à intimidação;</w:t>
            </w:r>
          </w:p>
        </w:tc>
      </w:tr>
    </w:tbl>
    <w:p w14:paraId="29C8F38C"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1D3406B9" w14:textId="77777777" w:rsidR="00C35E9C" w:rsidRPr="003B030E" w:rsidRDefault="00C35E9C" w:rsidP="00C35E9C">
      <w:r w:rsidRPr="003B030E">
        <w:rPr>
          <w:rStyle w:val="HideTWBExt"/>
        </w:rPr>
        <w:t>&lt;/Amend&gt;</w:t>
      </w:r>
    </w:p>
    <w:p w14:paraId="3990E78A"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252</w:t>
      </w:r>
      <w:r w:rsidRPr="003B030E">
        <w:rPr>
          <w:rStyle w:val="HideTWBExt"/>
        </w:rPr>
        <w:t>&lt;/NumAm&gt;</w:t>
      </w:r>
    </w:p>
    <w:p w14:paraId="070F7C44" w14:textId="77777777" w:rsidR="00C35E9C" w:rsidRPr="003B030E" w:rsidRDefault="00C35E9C" w:rsidP="00C35E9C">
      <w:pPr>
        <w:pStyle w:val="NormalBold"/>
      </w:pPr>
      <w:r w:rsidRPr="003B030E">
        <w:rPr>
          <w:rStyle w:val="HideTWBExt"/>
          <w:b w:val="0"/>
        </w:rPr>
        <w:t>&lt;RepeatBlock-By&gt;&lt;Members&gt;</w:t>
      </w:r>
      <w:r w:rsidRPr="003B030E">
        <w:t>Lara Magoni, Chiara Gemma, Marco Squarta, Ivaylo Valchev, Paolo Inselvini</w:t>
      </w:r>
      <w:r w:rsidRPr="003B030E">
        <w:rPr>
          <w:rStyle w:val="HideTWBExt"/>
          <w:b w:val="0"/>
        </w:rPr>
        <w:t>&lt;/Members&gt;</w:t>
      </w:r>
    </w:p>
    <w:p w14:paraId="781EFC17" w14:textId="77777777" w:rsidR="00C35E9C" w:rsidRPr="003B030E" w:rsidRDefault="00C35E9C" w:rsidP="00C35E9C">
      <w:pPr>
        <w:pStyle w:val="NormalBold"/>
      </w:pPr>
      <w:r w:rsidRPr="003B030E">
        <w:rPr>
          <w:rStyle w:val="HideTWBExt"/>
          <w:b w:val="0"/>
        </w:rPr>
        <w:t>&lt;/RepeatBlock-By&gt;</w:t>
      </w:r>
    </w:p>
    <w:p w14:paraId="57B9F1D2"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137EDBAF" w14:textId="77777777" w:rsidR="00C35E9C" w:rsidRPr="003B030E" w:rsidRDefault="00C35E9C" w:rsidP="00C35E9C">
      <w:pPr>
        <w:pStyle w:val="NormalBold"/>
      </w:pPr>
      <w:r w:rsidRPr="003B030E">
        <w:rPr>
          <w:rStyle w:val="HideTWBExt"/>
        </w:rPr>
        <w:t>&lt;Article&gt;</w:t>
      </w:r>
      <w:r w:rsidRPr="003B030E">
        <w:t>N.º 12</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1D2513D1" w14:textId="77777777" w:rsidTr="005950C6">
        <w:trPr>
          <w:trHeight w:hRule="exact" w:val="240"/>
          <w:jc w:val="center"/>
        </w:trPr>
        <w:tc>
          <w:tcPr>
            <w:tcW w:w="9752" w:type="dxa"/>
            <w:gridSpan w:val="2"/>
            <w:tcBorders>
              <w:top w:val="nil"/>
              <w:left w:val="nil"/>
              <w:bottom w:val="nil"/>
              <w:right w:val="nil"/>
            </w:tcBorders>
          </w:tcPr>
          <w:p w14:paraId="04BE8C9D" w14:textId="77777777" w:rsidR="00C35E9C" w:rsidRPr="003B030E" w:rsidRDefault="00C35E9C" w:rsidP="005950C6"/>
        </w:tc>
      </w:tr>
      <w:tr w:rsidR="00C35E9C" w:rsidRPr="003B030E" w14:paraId="1CBABCDD" w14:textId="77777777" w:rsidTr="005950C6">
        <w:trPr>
          <w:trHeight w:val="240"/>
          <w:jc w:val="center"/>
        </w:trPr>
        <w:tc>
          <w:tcPr>
            <w:tcW w:w="4876" w:type="dxa"/>
            <w:tcBorders>
              <w:top w:val="nil"/>
              <w:left w:val="nil"/>
              <w:bottom w:val="nil"/>
              <w:right w:val="nil"/>
            </w:tcBorders>
          </w:tcPr>
          <w:p w14:paraId="3275F5EB"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72680CAA" w14:textId="77777777" w:rsidR="00C35E9C" w:rsidRPr="003B030E" w:rsidRDefault="00C35E9C" w:rsidP="005950C6">
            <w:pPr>
              <w:pStyle w:val="AmColumnHeading"/>
            </w:pPr>
            <w:r w:rsidRPr="003B030E">
              <w:t>Alteração</w:t>
            </w:r>
          </w:p>
        </w:tc>
      </w:tr>
      <w:tr w:rsidR="00C35E9C" w:rsidRPr="003B030E" w14:paraId="6DE0A57A" w14:textId="77777777" w:rsidTr="005950C6">
        <w:trPr>
          <w:jc w:val="center"/>
        </w:trPr>
        <w:tc>
          <w:tcPr>
            <w:tcW w:w="4876" w:type="dxa"/>
            <w:tcBorders>
              <w:top w:val="nil"/>
              <w:left w:val="nil"/>
              <w:bottom w:val="nil"/>
              <w:right w:val="nil"/>
            </w:tcBorders>
          </w:tcPr>
          <w:p w14:paraId="42EC1B5D" w14:textId="77777777" w:rsidR="00C35E9C" w:rsidRPr="003B030E" w:rsidRDefault="00C35E9C" w:rsidP="005950C6">
            <w:pPr>
              <w:pStyle w:val="Normal6a"/>
            </w:pPr>
            <w:r w:rsidRPr="003B030E">
              <w:t>12.</w:t>
            </w:r>
            <w:r w:rsidRPr="003B030E">
              <w:tab/>
              <w:t>salienta a importância dos instrumentos de prevenção e resposta ao ciberassédio, incluindo programas de sensibilização, recursos educativos para professores e famílias e estruturas de apoio interpares, tais como programas de combate à intimidação;</w:t>
            </w:r>
          </w:p>
        </w:tc>
        <w:tc>
          <w:tcPr>
            <w:tcW w:w="4876" w:type="dxa"/>
            <w:tcBorders>
              <w:top w:val="nil"/>
              <w:left w:val="nil"/>
              <w:bottom w:val="nil"/>
              <w:right w:val="nil"/>
            </w:tcBorders>
          </w:tcPr>
          <w:p w14:paraId="76E297A6" w14:textId="77777777" w:rsidR="00C35E9C" w:rsidRPr="003B030E" w:rsidRDefault="00C35E9C" w:rsidP="005950C6">
            <w:pPr>
              <w:pStyle w:val="Normal6a"/>
            </w:pPr>
            <w:r w:rsidRPr="003B030E">
              <w:t>12.</w:t>
            </w:r>
            <w:r w:rsidRPr="003B030E">
              <w:tab/>
              <w:t>Salienta a importância dos instrumentos de prevenção e resposta ao ciberassédio, incluindo programas de sensibilização, recursos educativos para professores</w:t>
            </w:r>
            <w:r w:rsidRPr="003B030E">
              <w:rPr>
                <w:b/>
                <w:i/>
              </w:rPr>
              <w:t>, conselheiros escolares</w:t>
            </w:r>
            <w:r w:rsidRPr="003B030E">
              <w:t xml:space="preserve"> e famílias e estruturas de apoio interpares, tais como programas de combate à intimidação;</w:t>
            </w:r>
          </w:p>
        </w:tc>
      </w:tr>
    </w:tbl>
    <w:p w14:paraId="5E3921FE"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50DA0409" w14:textId="77777777" w:rsidR="00C35E9C" w:rsidRPr="003B030E" w:rsidRDefault="00C35E9C" w:rsidP="00C35E9C">
      <w:r w:rsidRPr="003B030E">
        <w:rPr>
          <w:rStyle w:val="HideTWBExt"/>
        </w:rPr>
        <w:t>&lt;/Amend&gt;</w:t>
      </w:r>
    </w:p>
    <w:p w14:paraId="5A1A9E5E"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253</w:t>
      </w:r>
      <w:r w:rsidRPr="003B030E">
        <w:rPr>
          <w:rStyle w:val="HideTWBExt"/>
        </w:rPr>
        <w:t>&lt;/NumAm&gt;</w:t>
      </w:r>
    </w:p>
    <w:p w14:paraId="4A3A6054" w14:textId="77777777" w:rsidR="00C35E9C" w:rsidRPr="003B030E" w:rsidRDefault="00C35E9C" w:rsidP="00C35E9C">
      <w:pPr>
        <w:pStyle w:val="NormalBold"/>
      </w:pPr>
      <w:r w:rsidRPr="003B030E">
        <w:rPr>
          <w:rStyle w:val="HideTWBExt"/>
          <w:b w:val="0"/>
        </w:rPr>
        <w:t>&lt;RepeatBlock-By&gt;&lt;Members&gt;</w:t>
      </w:r>
      <w:r w:rsidRPr="003B030E">
        <w:t>Hristo Petrov, Laurence Farreng, Nikola Minchev, Eugen Tomac, Brigitte van den Berg</w:t>
      </w:r>
      <w:r w:rsidRPr="003B030E">
        <w:rPr>
          <w:rStyle w:val="HideTWBExt"/>
          <w:b w:val="0"/>
        </w:rPr>
        <w:t>&lt;/Members&gt;</w:t>
      </w:r>
    </w:p>
    <w:p w14:paraId="3C8E4ABC" w14:textId="77777777" w:rsidR="00C35E9C" w:rsidRPr="003B030E" w:rsidRDefault="00C35E9C" w:rsidP="00C35E9C">
      <w:pPr>
        <w:pStyle w:val="NormalBold"/>
      </w:pPr>
      <w:r w:rsidRPr="003B030E">
        <w:rPr>
          <w:rStyle w:val="HideTWBExt"/>
          <w:b w:val="0"/>
        </w:rPr>
        <w:t>&lt;/RepeatBlock-By&gt;</w:t>
      </w:r>
    </w:p>
    <w:p w14:paraId="39D5EE6E"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5F28CD86" w14:textId="32EF316A" w:rsidR="00C35E9C" w:rsidRPr="003B030E" w:rsidRDefault="00C35E9C" w:rsidP="00C35E9C">
      <w:pPr>
        <w:pStyle w:val="NormalBold"/>
      </w:pPr>
      <w:r w:rsidRPr="003B030E">
        <w:rPr>
          <w:rStyle w:val="HideTWBExt"/>
        </w:rPr>
        <w:t>&lt;Article&gt;</w:t>
      </w:r>
      <w:r w:rsidRPr="003B030E">
        <w:t>N.º 12</w:t>
      </w:r>
      <w:r w:rsidR="00D96532">
        <w:noBreakHyphen/>
      </w:r>
      <w:r w:rsidRPr="003B030E">
        <w:t>A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22996D51" w14:textId="77777777" w:rsidTr="005950C6">
        <w:trPr>
          <w:trHeight w:hRule="exact" w:val="240"/>
          <w:jc w:val="center"/>
        </w:trPr>
        <w:tc>
          <w:tcPr>
            <w:tcW w:w="9752" w:type="dxa"/>
            <w:gridSpan w:val="2"/>
            <w:tcBorders>
              <w:top w:val="nil"/>
              <w:left w:val="nil"/>
              <w:bottom w:val="nil"/>
              <w:right w:val="nil"/>
            </w:tcBorders>
          </w:tcPr>
          <w:p w14:paraId="3B61662C" w14:textId="77777777" w:rsidR="00C35E9C" w:rsidRPr="003B030E" w:rsidRDefault="00C35E9C" w:rsidP="005950C6"/>
        </w:tc>
      </w:tr>
      <w:tr w:rsidR="00C35E9C" w:rsidRPr="003B030E" w14:paraId="7F5130C9" w14:textId="77777777" w:rsidTr="005950C6">
        <w:trPr>
          <w:trHeight w:val="240"/>
          <w:jc w:val="center"/>
        </w:trPr>
        <w:tc>
          <w:tcPr>
            <w:tcW w:w="4876" w:type="dxa"/>
            <w:tcBorders>
              <w:top w:val="nil"/>
              <w:left w:val="nil"/>
              <w:bottom w:val="nil"/>
              <w:right w:val="nil"/>
            </w:tcBorders>
          </w:tcPr>
          <w:p w14:paraId="73039344"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6B35858C" w14:textId="77777777" w:rsidR="00C35E9C" w:rsidRPr="003B030E" w:rsidRDefault="00C35E9C" w:rsidP="005950C6">
            <w:pPr>
              <w:pStyle w:val="AmColumnHeading"/>
            </w:pPr>
            <w:r w:rsidRPr="003B030E">
              <w:t>Alteração</w:t>
            </w:r>
          </w:p>
        </w:tc>
      </w:tr>
      <w:tr w:rsidR="00C35E9C" w:rsidRPr="003B030E" w14:paraId="052777DF" w14:textId="77777777" w:rsidTr="005950C6">
        <w:trPr>
          <w:jc w:val="center"/>
        </w:trPr>
        <w:tc>
          <w:tcPr>
            <w:tcW w:w="4876" w:type="dxa"/>
            <w:tcBorders>
              <w:top w:val="nil"/>
              <w:left w:val="nil"/>
              <w:bottom w:val="nil"/>
              <w:right w:val="nil"/>
            </w:tcBorders>
          </w:tcPr>
          <w:p w14:paraId="68C982A2" w14:textId="77777777" w:rsidR="00C35E9C" w:rsidRPr="003B030E" w:rsidRDefault="00C35E9C" w:rsidP="005950C6">
            <w:pPr>
              <w:pStyle w:val="Normal6a"/>
            </w:pPr>
          </w:p>
        </w:tc>
        <w:tc>
          <w:tcPr>
            <w:tcW w:w="4876" w:type="dxa"/>
            <w:tcBorders>
              <w:top w:val="nil"/>
              <w:left w:val="nil"/>
              <w:bottom w:val="nil"/>
              <w:right w:val="nil"/>
            </w:tcBorders>
          </w:tcPr>
          <w:p w14:paraId="15A5652F" w14:textId="5B41FA74" w:rsidR="00C35E9C" w:rsidRPr="003B030E" w:rsidRDefault="00C35E9C" w:rsidP="005950C6">
            <w:pPr>
              <w:pStyle w:val="Normal6a"/>
            </w:pPr>
            <w:r w:rsidRPr="003B030E">
              <w:rPr>
                <w:b/>
                <w:i/>
              </w:rPr>
              <w:t>12</w:t>
            </w:r>
            <w:r w:rsidR="00D96532">
              <w:rPr>
                <w:b/>
                <w:i/>
              </w:rPr>
              <w:noBreakHyphen/>
            </w:r>
            <w:r w:rsidRPr="003B030E">
              <w:rPr>
                <w:b/>
                <w:i/>
              </w:rPr>
              <w:t>A.</w:t>
            </w:r>
            <w:r w:rsidRPr="003B030E">
              <w:tab/>
            </w:r>
            <w:r w:rsidRPr="003B030E">
              <w:rPr>
                <w:b/>
                <w:i/>
              </w:rPr>
              <w:t xml:space="preserve">Observa que a deteção do ódio em linha continua a ser um desafio; sublinha que uma deteção eficaz exige esforços coordenados por parte de vários intervenientes; salienta que os </w:t>
            </w:r>
            <w:r w:rsidRPr="003B030E">
              <w:rPr>
                <w:b/>
                <w:i/>
              </w:rPr>
              <w:lastRenderedPageBreak/>
              <w:t>moderadores de conteúdos desempenham um papel crucial no combate ao ódio em linha; incentiva as plataformas a colaborarem com peritos e investigadores independentes da sociedade civil no desenvolvimento e na prestação de formação aos moderadores de conteúdos, bem como na apresentação regular e pormenorizada de relatórios públicos sobre a prevalência e a eliminação de conteúdos de ódio; salienta que essa transparência é essencial para revelar a verdadeira dimensão do ódio em linha, identificar potenciais enviesamentos algorítmicos nos sistemas de deteção e assegurar a responsabilização;</w:t>
            </w:r>
          </w:p>
        </w:tc>
      </w:tr>
    </w:tbl>
    <w:p w14:paraId="562E578A" w14:textId="77777777" w:rsidR="00C35E9C" w:rsidRPr="003B030E" w:rsidRDefault="00C35E9C" w:rsidP="00C35E9C">
      <w:pPr>
        <w:pStyle w:val="AmOrLang"/>
      </w:pPr>
      <w:r w:rsidRPr="003B030E">
        <w:lastRenderedPageBreak/>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4AE12572" w14:textId="77777777" w:rsidR="00C35E9C" w:rsidRPr="003B030E" w:rsidRDefault="00C35E9C" w:rsidP="00C35E9C">
      <w:r w:rsidRPr="003B030E">
        <w:rPr>
          <w:rStyle w:val="HideTWBExt"/>
        </w:rPr>
        <w:t>&lt;/Amend&gt;</w:t>
      </w:r>
    </w:p>
    <w:p w14:paraId="7B6F8906"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254</w:t>
      </w:r>
      <w:r w:rsidRPr="003B030E">
        <w:rPr>
          <w:rStyle w:val="HideTWBExt"/>
        </w:rPr>
        <w:t>&lt;/NumAm&gt;</w:t>
      </w:r>
    </w:p>
    <w:p w14:paraId="00E8B1D4" w14:textId="77777777" w:rsidR="00C35E9C" w:rsidRPr="003B030E" w:rsidRDefault="00C35E9C" w:rsidP="00C35E9C">
      <w:pPr>
        <w:pStyle w:val="NormalBold"/>
      </w:pPr>
      <w:r w:rsidRPr="003B030E">
        <w:rPr>
          <w:rStyle w:val="HideTWBExt"/>
          <w:b w:val="0"/>
        </w:rPr>
        <w:t>&lt;RepeatBlock-By&gt;&lt;Members&gt;</w:t>
      </w:r>
      <w:r w:rsidRPr="003B030E">
        <w:t>Diana Riba i Giner</w:t>
      </w:r>
      <w:r w:rsidRPr="003B030E">
        <w:rPr>
          <w:rStyle w:val="HideTWBExt"/>
          <w:b w:val="0"/>
        </w:rPr>
        <w:t>&lt;/Members&gt;</w:t>
      </w:r>
    </w:p>
    <w:p w14:paraId="79FAD539" w14:textId="77777777" w:rsidR="00C35E9C" w:rsidRPr="003B030E" w:rsidRDefault="00C35E9C" w:rsidP="00C35E9C">
      <w:pPr>
        <w:pStyle w:val="NormalBold"/>
      </w:pPr>
      <w:r w:rsidRPr="003B030E">
        <w:rPr>
          <w:rStyle w:val="HideTWBExt"/>
          <w:b w:val="0"/>
        </w:rPr>
        <w:t>&lt;/RepeatBlock-By&gt;</w:t>
      </w:r>
    </w:p>
    <w:p w14:paraId="26D2E94A"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044C8B63" w14:textId="553ADD40" w:rsidR="00C35E9C" w:rsidRPr="003B030E" w:rsidRDefault="00C35E9C" w:rsidP="00C35E9C">
      <w:pPr>
        <w:pStyle w:val="NormalBold"/>
      </w:pPr>
      <w:r w:rsidRPr="003B030E">
        <w:rPr>
          <w:rStyle w:val="HideTWBExt"/>
        </w:rPr>
        <w:t>&lt;Article&gt;</w:t>
      </w:r>
      <w:r w:rsidRPr="003B030E">
        <w:t>N.º 12</w:t>
      </w:r>
      <w:r w:rsidR="00D96532">
        <w:noBreakHyphen/>
      </w:r>
      <w:r w:rsidRPr="003B030E">
        <w:t>A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20919B38" w14:textId="77777777" w:rsidTr="005950C6">
        <w:trPr>
          <w:trHeight w:hRule="exact" w:val="240"/>
          <w:jc w:val="center"/>
        </w:trPr>
        <w:tc>
          <w:tcPr>
            <w:tcW w:w="9752" w:type="dxa"/>
            <w:gridSpan w:val="2"/>
            <w:tcBorders>
              <w:top w:val="nil"/>
              <w:left w:val="nil"/>
              <w:bottom w:val="nil"/>
              <w:right w:val="nil"/>
            </w:tcBorders>
          </w:tcPr>
          <w:p w14:paraId="078BFDBB" w14:textId="77777777" w:rsidR="00C35E9C" w:rsidRPr="003B030E" w:rsidRDefault="00C35E9C" w:rsidP="005950C6"/>
        </w:tc>
      </w:tr>
      <w:tr w:rsidR="00C35E9C" w:rsidRPr="003B030E" w14:paraId="4BD45C2F" w14:textId="77777777" w:rsidTr="005950C6">
        <w:trPr>
          <w:trHeight w:val="240"/>
          <w:jc w:val="center"/>
        </w:trPr>
        <w:tc>
          <w:tcPr>
            <w:tcW w:w="4876" w:type="dxa"/>
            <w:tcBorders>
              <w:top w:val="nil"/>
              <w:left w:val="nil"/>
              <w:bottom w:val="nil"/>
              <w:right w:val="nil"/>
            </w:tcBorders>
          </w:tcPr>
          <w:p w14:paraId="0CFC743C"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4C03E0D0" w14:textId="77777777" w:rsidR="00C35E9C" w:rsidRPr="003B030E" w:rsidRDefault="00C35E9C" w:rsidP="005950C6">
            <w:pPr>
              <w:pStyle w:val="AmColumnHeading"/>
            </w:pPr>
            <w:r w:rsidRPr="003B030E">
              <w:t>Alteração</w:t>
            </w:r>
          </w:p>
        </w:tc>
      </w:tr>
      <w:tr w:rsidR="00C35E9C" w:rsidRPr="003B030E" w14:paraId="12C625AD" w14:textId="77777777" w:rsidTr="005950C6">
        <w:trPr>
          <w:jc w:val="center"/>
        </w:trPr>
        <w:tc>
          <w:tcPr>
            <w:tcW w:w="4876" w:type="dxa"/>
            <w:tcBorders>
              <w:top w:val="nil"/>
              <w:left w:val="nil"/>
              <w:bottom w:val="nil"/>
              <w:right w:val="nil"/>
            </w:tcBorders>
          </w:tcPr>
          <w:p w14:paraId="2CE16200" w14:textId="77777777" w:rsidR="00C35E9C" w:rsidRPr="003B030E" w:rsidRDefault="00C35E9C" w:rsidP="005950C6">
            <w:pPr>
              <w:pStyle w:val="Normal6a"/>
            </w:pPr>
          </w:p>
        </w:tc>
        <w:tc>
          <w:tcPr>
            <w:tcW w:w="4876" w:type="dxa"/>
            <w:tcBorders>
              <w:top w:val="nil"/>
              <w:left w:val="nil"/>
              <w:bottom w:val="nil"/>
              <w:right w:val="nil"/>
            </w:tcBorders>
          </w:tcPr>
          <w:p w14:paraId="5D795531" w14:textId="0B664A22" w:rsidR="00C35E9C" w:rsidRPr="003B030E" w:rsidRDefault="00C35E9C" w:rsidP="005950C6">
            <w:pPr>
              <w:pStyle w:val="Normal6a"/>
            </w:pPr>
            <w:r w:rsidRPr="003B030E">
              <w:rPr>
                <w:b/>
                <w:i/>
              </w:rPr>
              <w:t>12</w:t>
            </w:r>
            <w:r w:rsidR="00D96532">
              <w:rPr>
                <w:b/>
                <w:i/>
              </w:rPr>
              <w:noBreakHyphen/>
            </w:r>
            <w:r w:rsidRPr="003B030E">
              <w:rPr>
                <w:b/>
                <w:i/>
              </w:rPr>
              <w:t>A.</w:t>
            </w:r>
            <w:r w:rsidRPr="003B030E">
              <w:tab/>
            </w:r>
            <w:r w:rsidRPr="003B030E">
              <w:rPr>
                <w:b/>
                <w:i/>
              </w:rPr>
              <w:t>Salienta que, para que as estratégias de prevenção do ciberassédio sejam eficazes, a conceção e as características das plataformas onde esses comportamentos ocorrem devem ser tornadas seguras desde a conceção e por definição e devem incluir a possibilidade de bloquear e comunicar contactos e comportamentos prejudiciais; lembra que as plataformas em linha devem assegurar uma resposta rápida e proporcionada aos conteúdos e comportamentos relacionados com o ciberassédio e a comunicarem de forma transparente a prevalência, a utilização, as medidas de execução e os tempos de resposta; </w:t>
            </w:r>
          </w:p>
        </w:tc>
      </w:tr>
    </w:tbl>
    <w:p w14:paraId="56A00E66"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555553DE" w14:textId="77777777" w:rsidR="00C35E9C" w:rsidRPr="003B030E" w:rsidRDefault="00C35E9C" w:rsidP="00C35E9C">
      <w:r w:rsidRPr="003B030E">
        <w:rPr>
          <w:rStyle w:val="HideTWBExt"/>
        </w:rPr>
        <w:t>&lt;/Amend&gt;</w:t>
      </w:r>
    </w:p>
    <w:p w14:paraId="7C15E0B7" w14:textId="77777777" w:rsidR="00C35E9C" w:rsidRPr="003B030E" w:rsidRDefault="00C35E9C" w:rsidP="00C35E9C">
      <w:pPr>
        <w:pStyle w:val="AmNumberTabs"/>
      </w:pPr>
      <w:r w:rsidRPr="003B030E">
        <w:rPr>
          <w:rStyle w:val="HideTWBExt"/>
        </w:rPr>
        <w:lastRenderedPageBreak/>
        <w:t>&lt;Amend&gt;</w:t>
      </w:r>
      <w:r w:rsidRPr="003B030E">
        <w:t>Alteração</w:t>
      </w:r>
      <w:r w:rsidRPr="003B030E">
        <w:tab/>
      </w:r>
      <w:r w:rsidRPr="003B030E">
        <w:tab/>
      </w:r>
      <w:r w:rsidRPr="003B030E">
        <w:rPr>
          <w:rStyle w:val="HideTWBExt"/>
        </w:rPr>
        <w:t>&lt;NumAm&gt;</w:t>
      </w:r>
      <w:r w:rsidRPr="003B030E">
        <w:t>255</w:t>
      </w:r>
      <w:r w:rsidRPr="003B030E">
        <w:rPr>
          <w:rStyle w:val="HideTWBExt"/>
        </w:rPr>
        <w:t>&lt;/NumAm&gt;</w:t>
      </w:r>
    </w:p>
    <w:p w14:paraId="6E5AB959" w14:textId="77777777" w:rsidR="00C35E9C" w:rsidRPr="003B030E" w:rsidRDefault="00C35E9C" w:rsidP="00C35E9C">
      <w:pPr>
        <w:pStyle w:val="NormalBold"/>
      </w:pPr>
      <w:r w:rsidRPr="003B030E">
        <w:rPr>
          <w:rStyle w:val="HideTWBExt"/>
          <w:b w:val="0"/>
        </w:rPr>
        <w:t>&lt;RepeatBlock-By&gt;&lt;Members&gt;</w:t>
      </w:r>
      <w:r w:rsidRPr="003B030E">
        <w:t>Marcos Ros Sempere</w:t>
      </w:r>
      <w:r w:rsidRPr="003B030E">
        <w:rPr>
          <w:rStyle w:val="HideTWBExt"/>
          <w:b w:val="0"/>
        </w:rPr>
        <w:t>&lt;/Members&gt;</w:t>
      </w:r>
    </w:p>
    <w:p w14:paraId="298588B0" w14:textId="77777777" w:rsidR="00C35E9C" w:rsidRPr="003B030E" w:rsidRDefault="00C35E9C" w:rsidP="00C35E9C">
      <w:pPr>
        <w:pStyle w:val="NormalBold"/>
      </w:pPr>
      <w:r w:rsidRPr="003B030E">
        <w:rPr>
          <w:rStyle w:val="HideTWBExt"/>
          <w:b w:val="0"/>
        </w:rPr>
        <w:t>&lt;/RepeatBlock-By&gt;</w:t>
      </w:r>
    </w:p>
    <w:p w14:paraId="02D99D6F"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71796877" w14:textId="4352A8B4" w:rsidR="00C35E9C" w:rsidRPr="003B030E" w:rsidRDefault="00C35E9C" w:rsidP="00C35E9C">
      <w:pPr>
        <w:pStyle w:val="NormalBold"/>
      </w:pPr>
      <w:r w:rsidRPr="003B030E">
        <w:rPr>
          <w:rStyle w:val="HideTWBExt"/>
        </w:rPr>
        <w:t>&lt;Article&gt;</w:t>
      </w:r>
      <w:r w:rsidRPr="003B030E">
        <w:t>N.º 12</w:t>
      </w:r>
      <w:r w:rsidR="00D96532">
        <w:noBreakHyphen/>
      </w:r>
      <w:r w:rsidRPr="003B030E">
        <w:t>A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568BC7BA" w14:textId="77777777" w:rsidTr="005950C6">
        <w:trPr>
          <w:trHeight w:hRule="exact" w:val="240"/>
          <w:jc w:val="center"/>
        </w:trPr>
        <w:tc>
          <w:tcPr>
            <w:tcW w:w="9752" w:type="dxa"/>
            <w:gridSpan w:val="2"/>
            <w:tcBorders>
              <w:top w:val="nil"/>
              <w:left w:val="nil"/>
              <w:bottom w:val="nil"/>
              <w:right w:val="nil"/>
            </w:tcBorders>
          </w:tcPr>
          <w:p w14:paraId="59A97F76" w14:textId="77777777" w:rsidR="00C35E9C" w:rsidRPr="003B030E" w:rsidRDefault="00C35E9C" w:rsidP="005950C6"/>
        </w:tc>
      </w:tr>
      <w:tr w:rsidR="00C35E9C" w:rsidRPr="003B030E" w14:paraId="78B929F8" w14:textId="77777777" w:rsidTr="005950C6">
        <w:trPr>
          <w:trHeight w:val="240"/>
          <w:jc w:val="center"/>
        </w:trPr>
        <w:tc>
          <w:tcPr>
            <w:tcW w:w="4876" w:type="dxa"/>
            <w:tcBorders>
              <w:top w:val="nil"/>
              <w:left w:val="nil"/>
              <w:bottom w:val="nil"/>
              <w:right w:val="nil"/>
            </w:tcBorders>
          </w:tcPr>
          <w:p w14:paraId="4B7A200F"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272CB219" w14:textId="77777777" w:rsidR="00C35E9C" w:rsidRPr="003B030E" w:rsidRDefault="00C35E9C" w:rsidP="005950C6">
            <w:pPr>
              <w:pStyle w:val="AmColumnHeading"/>
            </w:pPr>
            <w:r w:rsidRPr="003B030E">
              <w:t>Alteração</w:t>
            </w:r>
          </w:p>
        </w:tc>
      </w:tr>
      <w:tr w:rsidR="00C35E9C" w:rsidRPr="003B030E" w14:paraId="5C5676A2" w14:textId="77777777" w:rsidTr="005950C6">
        <w:trPr>
          <w:jc w:val="center"/>
        </w:trPr>
        <w:tc>
          <w:tcPr>
            <w:tcW w:w="4876" w:type="dxa"/>
            <w:tcBorders>
              <w:top w:val="nil"/>
              <w:left w:val="nil"/>
              <w:bottom w:val="nil"/>
              <w:right w:val="nil"/>
            </w:tcBorders>
          </w:tcPr>
          <w:p w14:paraId="728BF478" w14:textId="77777777" w:rsidR="00C35E9C" w:rsidRPr="003B030E" w:rsidRDefault="00C35E9C" w:rsidP="005950C6">
            <w:pPr>
              <w:pStyle w:val="Normal6a"/>
            </w:pPr>
          </w:p>
        </w:tc>
        <w:tc>
          <w:tcPr>
            <w:tcW w:w="4876" w:type="dxa"/>
            <w:tcBorders>
              <w:top w:val="nil"/>
              <w:left w:val="nil"/>
              <w:bottom w:val="nil"/>
              <w:right w:val="nil"/>
            </w:tcBorders>
          </w:tcPr>
          <w:p w14:paraId="7E2E96A7" w14:textId="775F55A4" w:rsidR="00C35E9C" w:rsidRPr="003B030E" w:rsidRDefault="00C35E9C" w:rsidP="005950C6">
            <w:pPr>
              <w:pStyle w:val="Normal6a"/>
            </w:pPr>
            <w:r w:rsidRPr="003B030E">
              <w:rPr>
                <w:b/>
                <w:i/>
              </w:rPr>
              <w:t>12</w:t>
            </w:r>
            <w:r w:rsidR="00D96532">
              <w:rPr>
                <w:b/>
                <w:i/>
              </w:rPr>
              <w:noBreakHyphen/>
            </w:r>
            <w:r w:rsidRPr="003B030E">
              <w:rPr>
                <w:b/>
                <w:i/>
              </w:rPr>
              <w:t>A.</w:t>
            </w:r>
            <w:r w:rsidRPr="003B030E">
              <w:tab/>
            </w:r>
            <w:r w:rsidRPr="003B030E">
              <w:rPr>
                <w:b/>
                <w:i/>
              </w:rPr>
              <w:t>Insta a Comissão Europeia e os Estados</w:t>
            </w:r>
            <w:r w:rsidR="00D96532">
              <w:rPr>
                <w:b/>
                <w:i/>
              </w:rPr>
              <w:noBreakHyphen/>
            </w:r>
            <w:r w:rsidRPr="003B030E">
              <w:rPr>
                <w:b/>
                <w:i/>
              </w:rPr>
              <w:t>Membros a desenvolverem uma estratégia abrangente em matéria de intimidação e ciberassédio a todos os níveis do ambiente educativo, desde o ensino pré</w:t>
            </w:r>
            <w:r w:rsidR="00D96532">
              <w:rPr>
                <w:b/>
                <w:i/>
              </w:rPr>
              <w:noBreakHyphen/>
            </w:r>
            <w:r w:rsidRPr="003B030E">
              <w:rPr>
                <w:b/>
                <w:i/>
              </w:rPr>
              <w:t>escolar até ao ensino superior, promovendo a coordenação, a prevenção, a deteção precoce e os mecanismos de apoio às vítimas;</w:t>
            </w:r>
          </w:p>
        </w:tc>
      </w:tr>
    </w:tbl>
    <w:p w14:paraId="7C120954"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5AFCCB9B" w14:textId="77777777" w:rsidR="00C35E9C" w:rsidRPr="003B030E" w:rsidRDefault="00C35E9C" w:rsidP="00C35E9C">
      <w:r w:rsidRPr="003B030E">
        <w:rPr>
          <w:rStyle w:val="HideTWBExt"/>
        </w:rPr>
        <w:t>&lt;/Amend&gt;</w:t>
      </w:r>
    </w:p>
    <w:p w14:paraId="6C18868A"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256</w:t>
      </w:r>
      <w:r w:rsidRPr="003B030E">
        <w:rPr>
          <w:rStyle w:val="HideTWBExt"/>
        </w:rPr>
        <w:t>&lt;/NumAm&gt;</w:t>
      </w:r>
    </w:p>
    <w:p w14:paraId="03EE4928" w14:textId="118036F1" w:rsidR="00C35E9C" w:rsidRPr="003B030E" w:rsidRDefault="00C35E9C" w:rsidP="00C35E9C">
      <w:pPr>
        <w:pStyle w:val="NormalBold"/>
      </w:pPr>
      <w:r w:rsidRPr="003B030E">
        <w:rPr>
          <w:rStyle w:val="HideTWBExt"/>
          <w:b w:val="0"/>
        </w:rPr>
        <w:t>&lt;RepeatBlock-By&gt;&lt;Members&gt;</w:t>
      </w:r>
      <w:r w:rsidRPr="003B030E">
        <w:t>Sandro Ruotolo, Hannes Heide, Emma Rafowicz, Joanna Scheuring</w:t>
      </w:r>
      <w:r w:rsidR="00D96532">
        <w:noBreakHyphen/>
      </w:r>
      <w:r w:rsidRPr="003B030E">
        <w:t>Wielgus, Gabriela Firea, Maria Guzenina, Marcos Ros Sempere, Nikos Papandreou, Sabrina Repp</w:t>
      </w:r>
      <w:r w:rsidRPr="003B030E">
        <w:rPr>
          <w:rStyle w:val="HideTWBExt"/>
          <w:b w:val="0"/>
        </w:rPr>
        <w:t>&lt;/Members&gt;</w:t>
      </w:r>
    </w:p>
    <w:p w14:paraId="67794218" w14:textId="77777777" w:rsidR="00C35E9C" w:rsidRPr="003B030E" w:rsidRDefault="00C35E9C" w:rsidP="00C35E9C">
      <w:pPr>
        <w:pStyle w:val="NormalBold"/>
      </w:pPr>
      <w:r w:rsidRPr="003B030E">
        <w:rPr>
          <w:rStyle w:val="HideTWBExt"/>
          <w:b w:val="0"/>
        </w:rPr>
        <w:t>&lt;/RepeatBlock-By&gt;</w:t>
      </w:r>
    </w:p>
    <w:p w14:paraId="31E98642"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66D06F43" w14:textId="6BD68003" w:rsidR="00C35E9C" w:rsidRPr="003B030E" w:rsidRDefault="00C35E9C" w:rsidP="00C35E9C">
      <w:pPr>
        <w:pStyle w:val="NormalBold"/>
      </w:pPr>
      <w:r w:rsidRPr="003B030E">
        <w:rPr>
          <w:rStyle w:val="HideTWBExt"/>
        </w:rPr>
        <w:t>&lt;Article&gt;</w:t>
      </w:r>
      <w:r w:rsidRPr="003B030E">
        <w:t>N.º 12</w:t>
      </w:r>
      <w:r w:rsidR="00D96532">
        <w:noBreakHyphen/>
      </w:r>
      <w:r w:rsidRPr="003B030E">
        <w:t>A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45A887F1" w14:textId="77777777" w:rsidTr="005950C6">
        <w:trPr>
          <w:trHeight w:hRule="exact" w:val="240"/>
          <w:jc w:val="center"/>
        </w:trPr>
        <w:tc>
          <w:tcPr>
            <w:tcW w:w="9752" w:type="dxa"/>
            <w:gridSpan w:val="2"/>
            <w:tcBorders>
              <w:top w:val="nil"/>
              <w:left w:val="nil"/>
              <w:bottom w:val="nil"/>
              <w:right w:val="nil"/>
            </w:tcBorders>
          </w:tcPr>
          <w:p w14:paraId="65493CA6" w14:textId="77777777" w:rsidR="00C35E9C" w:rsidRPr="003B030E" w:rsidRDefault="00C35E9C" w:rsidP="005950C6"/>
        </w:tc>
      </w:tr>
      <w:tr w:rsidR="00C35E9C" w:rsidRPr="003B030E" w14:paraId="76EB4743" w14:textId="77777777" w:rsidTr="005950C6">
        <w:trPr>
          <w:trHeight w:val="240"/>
          <w:jc w:val="center"/>
        </w:trPr>
        <w:tc>
          <w:tcPr>
            <w:tcW w:w="4876" w:type="dxa"/>
            <w:tcBorders>
              <w:top w:val="nil"/>
              <w:left w:val="nil"/>
              <w:bottom w:val="nil"/>
              <w:right w:val="nil"/>
            </w:tcBorders>
          </w:tcPr>
          <w:p w14:paraId="6D740802"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17641E4E" w14:textId="77777777" w:rsidR="00C35E9C" w:rsidRPr="003B030E" w:rsidRDefault="00C35E9C" w:rsidP="005950C6">
            <w:pPr>
              <w:pStyle w:val="AmColumnHeading"/>
            </w:pPr>
            <w:r w:rsidRPr="003B030E">
              <w:t>Alteração</w:t>
            </w:r>
          </w:p>
        </w:tc>
      </w:tr>
      <w:tr w:rsidR="00C35E9C" w:rsidRPr="003B030E" w14:paraId="20BD85C5" w14:textId="77777777" w:rsidTr="005950C6">
        <w:trPr>
          <w:jc w:val="center"/>
        </w:trPr>
        <w:tc>
          <w:tcPr>
            <w:tcW w:w="4876" w:type="dxa"/>
            <w:tcBorders>
              <w:top w:val="nil"/>
              <w:left w:val="nil"/>
              <w:bottom w:val="nil"/>
              <w:right w:val="nil"/>
            </w:tcBorders>
          </w:tcPr>
          <w:p w14:paraId="3B19C6A2" w14:textId="77777777" w:rsidR="00C35E9C" w:rsidRPr="003B030E" w:rsidRDefault="00C35E9C" w:rsidP="005950C6">
            <w:pPr>
              <w:pStyle w:val="Normal6a"/>
            </w:pPr>
          </w:p>
        </w:tc>
        <w:tc>
          <w:tcPr>
            <w:tcW w:w="4876" w:type="dxa"/>
            <w:tcBorders>
              <w:top w:val="nil"/>
              <w:left w:val="nil"/>
              <w:bottom w:val="nil"/>
              <w:right w:val="nil"/>
            </w:tcBorders>
          </w:tcPr>
          <w:p w14:paraId="66E600E7" w14:textId="744269A6" w:rsidR="00C35E9C" w:rsidRPr="003B030E" w:rsidRDefault="00C35E9C" w:rsidP="005950C6">
            <w:pPr>
              <w:pStyle w:val="Normal6a"/>
            </w:pPr>
            <w:r w:rsidRPr="003B030E">
              <w:rPr>
                <w:b/>
                <w:i/>
              </w:rPr>
              <w:t>12</w:t>
            </w:r>
            <w:r w:rsidR="00D96532">
              <w:rPr>
                <w:b/>
                <w:i/>
              </w:rPr>
              <w:noBreakHyphen/>
            </w:r>
            <w:r w:rsidRPr="003B030E">
              <w:rPr>
                <w:b/>
                <w:i/>
              </w:rPr>
              <w:t>A.</w:t>
            </w:r>
            <w:r w:rsidRPr="003B030E">
              <w:tab/>
            </w:r>
            <w:r w:rsidRPr="003B030E">
              <w:rPr>
                <w:b/>
                <w:i/>
              </w:rPr>
              <w:t>Salienta que comportamentos específicos, como a troca não consensual de mensagens de cariz sexual, a divulgação de pornografia por vingança e o aliciamento de menores, constituem ameaças únicas e graves para os jovens; incentiva intervenções especializadas e salvaguardas regulamentares essenciais para proteger os jovens destas formas evolutivas de danos em linha;</w:t>
            </w:r>
          </w:p>
        </w:tc>
      </w:tr>
    </w:tbl>
    <w:p w14:paraId="21C1A6F7"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1D2F27C0" w14:textId="77777777" w:rsidR="00C35E9C" w:rsidRPr="003B030E" w:rsidRDefault="00C35E9C" w:rsidP="00C35E9C">
      <w:r w:rsidRPr="003B030E">
        <w:rPr>
          <w:rStyle w:val="HideTWBExt"/>
        </w:rPr>
        <w:t>&lt;/Amend&gt;</w:t>
      </w:r>
    </w:p>
    <w:p w14:paraId="5AB31274"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257</w:t>
      </w:r>
      <w:r w:rsidRPr="003B030E">
        <w:rPr>
          <w:rStyle w:val="HideTWBExt"/>
        </w:rPr>
        <w:t>&lt;/NumAm&gt;</w:t>
      </w:r>
    </w:p>
    <w:p w14:paraId="22D7C0E3" w14:textId="3AE95F49" w:rsidR="00C35E9C" w:rsidRPr="003B030E" w:rsidRDefault="00C35E9C" w:rsidP="00C35E9C">
      <w:pPr>
        <w:pStyle w:val="NormalBold"/>
      </w:pPr>
      <w:r w:rsidRPr="003B030E">
        <w:rPr>
          <w:rStyle w:val="HideTWBExt"/>
          <w:b w:val="0"/>
        </w:rPr>
        <w:t>&lt;RepeatBlock-By&gt;&lt;Members&gt;</w:t>
      </w:r>
      <w:r w:rsidRPr="003B030E">
        <w:t>Ioan</w:t>
      </w:r>
      <w:r w:rsidR="00D96532">
        <w:noBreakHyphen/>
      </w:r>
      <w:r w:rsidRPr="003B030E">
        <w:t>Rareş Bogdan</w:t>
      </w:r>
      <w:r w:rsidRPr="003B030E">
        <w:rPr>
          <w:rStyle w:val="HideTWBExt"/>
          <w:b w:val="0"/>
        </w:rPr>
        <w:t>&lt;/Members&gt;</w:t>
      </w:r>
    </w:p>
    <w:p w14:paraId="4A0F88A6" w14:textId="77777777" w:rsidR="00C35E9C" w:rsidRPr="003B030E" w:rsidRDefault="00C35E9C" w:rsidP="00C35E9C">
      <w:pPr>
        <w:pStyle w:val="NormalBold"/>
      </w:pPr>
      <w:r w:rsidRPr="003B030E">
        <w:rPr>
          <w:rStyle w:val="HideTWBExt"/>
          <w:b w:val="0"/>
        </w:rPr>
        <w:t>&lt;/RepeatBlock-By&gt;</w:t>
      </w:r>
    </w:p>
    <w:p w14:paraId="50FA2D62" w14:textId="77777777" w:rsidR="00C35E9C" w:rsidRPr="003B030E" w:rsidRDefault="00C35E9C" w:rsidP="00C35E9C">
      <w:pPr>
        <w:pStyle w:val="NormalBold"/>
      </w:pPr>
      <w:r w:rsidRPr="003B030E">
        <w:rPr>
          <w:rStyle w:val="HideTWBExt"/>
        </w:rPr>
        <w:lastRenderedPageBreak/>
        <w:t>&lt;DocAmend&gt;</w:t>
      </w:r>
      <w:r w:rsidRPr="003B030E">
        <w:t>Proposta de resolução</w:t>
      </w:r>
      <w:r w:rsidRPr="003B030E">
        <w:rPr>
          <w:rStyle w:val="HideTWBExt"/>
        </w:rPr>
        <w:t>&lt;/DocAmend&gt;</w:t>
      </w:r>
    </w:p>
    <w:p w14:paraId="28ABE3B7" w14:textId="67DD36CF" w:rsidR="00C35E9C" w:rsidRPr="003B030E" w:rsidRDefault="00C35E9C" w:rsidP="00C35E9C">
      <w:pPr>
        <w:pStyle w:val="NormalBold"/>
      </w:pPr>
      <w:r w:rsidRPr="003B030E">
        <w:rPr>
          <w:rStyle w:val="HideTWBExt"/>
        </w:rPr>
        <w:t>&lt;Article&gt;</w:t>
      </w:r>
      <w:r w:rsidRPr="003B030E">
        <w:t>N.º 12</w:t>
      </w:r>
      <w:r w:rsidR="00D96532">
        <w:noBreakHyphen/>
      </w:r>
      <w:r w:rsidRPr="003B030E">
        <w:t>A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24F2CCBD" w14:textId="77777777" w:rsidTr="005950C6">
        <w:trPr>
          <w:trHeight w:hRule="exact" w:val="240"/>
          <w:jc w:val="center"/>
        </w:trPr>
        <w:tc>
          <w:tcPr>
            <w:tcW w:w="9752" w:type="dxa"/>
            <w:gridSpan w:val="2"/>
            <w:tcBorders>
              <w:top w:val="nil"/>
              <w:left w:val="nil"/>
              <w:bottom w:val="nil"/>
              <w:right w:val="nil"/>
            </w:tcBorders>
          </w:tcPr>
          <w:p w14:paraId="654BB886" w14:textId="77777777" w:rsidR="00C35E9C" w:rsidRPr="003B030E" w:rsidRDefault="00C35E9C" w:rsidP="005950C6"/>
        </w:tc>
      </w:tr>
      <w:tr w:rsidR="00C35E9C" w:rsidRPr="003B030E" w14:paraId="27600507" w14:textId="77777777" w:rsidTr="005950C6">
        <w:trPr>
          <w:trHeight w:val="240"/>
          <w:jc w:val="center"/>
        </w:trPr>
        <w:tc>
          <w:tcPr>
            <w:tcW w:w="4876" w:type="dxa"/>
            <w:tcBorders>
              <w:top w:val="nil"/>
              <w:left w:val="nil"/>
              <w:bottom w:val="nil"/>
              <w:right w:val="nil"/>
            </w:tcBorders>
          </w:tcPr>
          <w:p w14:paraId="11A54342"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0C11F13A" w14:textId="77777777" w:rsidR="00C35E9C" w:rsidRPr="003B030E" w:rsidRDefault="00C35E9C" w:rsidP="005950C6">
            <w:pPr>
              <w:pStyle w:val="AmColumnHeading"/>
            </w:pPr>
            <w:r w:rsidRPr="003B030E">
              <w:t>Alteração</w:t>
            </w:r>
          </w:p>
        </w:tc>
      </w:tr>
      <w:tr w:rsidR="00C35E9C" w:rsidRPr="003B030E" w14:paraId="0FA7C80F" w14:textId="77777777" w:rsidTr="005950C6">
        <w:trPr>
          <w:jc w:val="center"/>
        </w:trPr>
        <w:tc>
          <w:tcPr>
            <w:tcW w:w="4876" w:type="dxa"/>
            <w:tcBorders>
              <w:top w:val="nil"/>
              <w:left w:val="nil"/>
              <w:bottom w:val="nil"/>
              <w:right w:val="nil"/>
            </w:tcBorders>
          </w:tcPr>
          <w:p w14:paraId="29ADB7E8" w14:textId="77777777" w:rsidR="00C35E9C" w:rsidRPr="003B030E" w:rsidRDefault="00C35E9C" w:rsidP="005950C6">
            <w:pPr>
              <w:pStyle w:val="Normal6a"/>
            </w:pPr>
          </w:p>
        </w:tc>
        <w:tc>
          <w:tcPr>
            <w:tcW w:w="4876" w:type="dxa"/>
            <w:tcBorders>
              <w:top w:val="nil"/>
              <w:left w:val="nil"/>
              <w:bottom w:val="nil"/>
              <w:right w:val="nil"/>
            </w:tcBorders>
          </w:tcPr>
          <w:p w14:paraId="08751B5F" w14:textId="260D0A24" w:rsidR="00C35E9C" w:rsidRPr="003B030E" w:rsidRDefault="00C35E9C" w:rsidP="005950C6">
            <w:pPr>
              <w:pStyle w:val="Normal6a"/>
            </w:pPr>
            <w:r w:rsidRPr="003B030E">
              <w:rPr>
                <w:b/>
                <w:i/>
              </w:rPr>
              <w:t>12</w:t>
            </w:r>
            <w:r w:rsidR="00D96532">
              <w:rPr>
                <w:b/>
                <w:i/>
              </w:rPr>
              <w:noBreakHyphen/>
            </w:r>
            <w:r w:rsidRPr="003B030E">
              <w:rPr>
                <w:b/>
                <w:i/>
              </w:rPr>
              <w:t>A.</w:t>
            </w:r>
            <w:r w:rsidRPr="003B030E">
              <w:tab/>
            </w:r>
            <w:r w:rsidRPr="003B030E">
              <w:rPr>
                <w:b/>
                <w:i/>
              </w:rPr>
              <w:t>Pede à Comissão que proponha regras que exijam que os proprietários de plataformas em linha disponibilizem aos menores uma interface para denunciar situações de assédio, redigida numa linguagem que frise tanto o perigo de os menores se deixarem manipular, influenciar, humilhar e controlar, como a sua capacidade para impedir que tal aconteça;</w:t>
            </w:r>
          </w:p>
        </w:tc>
      </w:tr>
    </w:tbl>
    <w:p w14:paraId="32B291EF"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{RO}</w:t>
      </w:r>
      <w:r w:rsidRPr="003B030E">
        <w:t>ro</w:t>
      </w:r>
      <w:r w:rsidRPr="003B030E">
        <w:rPr>
          <w:rStyle w:val="HideTWBExt"/>
        </w:rPr>
        <w:t>&lt;/Original&gt;</w:t>
      </w:r>
    </w:p>
    <w:p w14:paraId="0795574B" w14:textId="77777777" w:rsidR="00C35E9C" w:rsidRPr="003B030E" w:rsidRDefault="00C35E9C" w:rsidP="00C35E9C">
      <w:r w:rsidRPr="003B030E">
        <w:rPr>
          <w:rStyle w:val="HideTWBExt"/>
        </w:rPr>
        <w:t>&lt;/Amend&gt;</w:t>
      </w:r>
    </w:p>
    <w:p w14:paraId="3BB17550"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258</w:t>
      </w:r>
      <w:r w:rsidRPr="003B030E">
        <w:rPr>
          <w:rStyle w:val="HideTWBExt"/>
        </w:rPr>
        <w:t>&lt;/NumAm&gt;</w:t>
      </w:r>
    </w:p>
    <w:p w14:paraId="21EE452C" w14:textId="77777777" w:rsidR="00C35E9C" w:rsidRPr="003B030E" w:rsidRDefault="00C35E9C" w:rsidP="00C35E9C">
      <w:pPr>
        <w:pStyle w:val="NormalBold"/>
      </w:pPr>
      <w:r w:rsidRPr="003B030E">
        <w:rPr>
          <w:rStyle w:val="HideTWBExt"/>
          <w:b w:val="0"/>
        </w:rPr>
        <w:t>&lt;RepeatBlock-By&gt;&lt;Members&gt;</w:t>
      </w:r>
      <w:r w:rsidRPr="003B030E">
        <w:t>Sunčana Glavak, Milan Zver, Sabine Verheyen, Hélder Sousa Silva, Bogdan Andrzej Zdrojewski, Giusi Princi, Manuela Ripa, Eleonora Meleti</w:t>
      </w:r>
      <w:r w:rsidRPr="003B030E">
        <w:rPr>
          <w:rStyle w:val="HideTWBExt"/>
          <w:b w:val="0"/>
        </w:rPr>
        <w:t>&lt;/Members&gt;</w:t>
      </w:r>
    </w:p>
    <w:p w14:paraId="4CE06AEC" w14:textId="77777777" w:rsidR="00C35E9C" w:rsidRPr="003B030E" w:rsidRDefault="00C35E9C" w:rsidP="00C35E9C">
      <w:pPr>
        <w:pStyle w:val="NormalBold"/>
      </w:pPr>
      <w:r w:rsidRPr="003B030E">
        <w:rPr>
          <w:rStyle w:val="HideTWBExt"/>
          <w:b w:val="0"/>
        </w:rPr>
        <w:t>&lt;/RepeatBlock-By&gt;</w:t>
      </w:r>
    </w:p>
    <w:p w14:paraId="5872B394"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4360186C" w14:textId="1A1CA625" w:rsidR="00C35E9C" w:rsidRPr="003B030E" w:rsidRDefault="00C35E9C" w:rsidP="00C35E9C">
      <w:pPr>
        <w:pStyle w:val="NormalBold"/>
      </w:pPr>
      <w:r w:rsidRPr="003B030E">
        <w:rPr>
          <w:rStyle w:val="HideTWBExt"/>
        </w:rPr>
        <w:t>&lt;Article&gt;</w:t>
      </w:r>
      <w:r w:rsidRPr="003B030E">
        <w:t>N.º 12</w:t>
      </w:r>
      <w:r w:rsidR="00D96532">
        <w:noBreakHyphen/>
      </w:r>
      <w:r w:rsidRPr="003B030E">
        <w:t>A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01B5A341" w14:textId="77777777" w:rsidTr="005950C6">
        <w:trPr>
          <w:trHeight w:hRule="exact" w:val="240"/>
          <w:jc w:val="center"/>
        </w:trPr>
        <w:tc>
          <w:tcPr>
            <w:tcW w:w="9752" w:type="dxa"/>
            <w:gridSpan w:val="2"/>
            <w:tcBorders>
              <w:top w:val="nil"/>
              <w:left w:val="nil"/>
              <w:bottom w:val="nil"/>
              <w:right w:val="nil"/>
            </w:tcBorders>
          </w:tcPr>
          <w:p w14:paraId="5895B10A" w14:textId="77777777" w:rsidR="00C35E9C" w:rsidRPr="003B030E" w:rsidRDefault="00C35E9C" w:rsidP="005950C6"/>
        </w:tc>
      </w:tr>
      <w:tr w:rsidR="00C35E9C" w:rsidRPr="003B030E" w14:paraId="1CB1A240" w14:textId="77777777" w:rsidTr="005950C6">
        <w:trPr>
          <w:trHeight w:val="240"/>
          <w:jc w:val="center"/>
        </w:trPr>
        <w:tc>
          <w:tcPr>
            <w:tcW w:w="4876" w:type="dxa"/>
            <w:tcBorders>
              <w:top w:val="nil"/>
              <w:left w:val="nil"/>
              <w:bottom w:val="nil"/>
              <w:right w:val="nil"/>
            </w:tcBorders>
          </w:tcPr>
          <w:p w14:paraId="3044A731"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54CECD95" w14:textId="77777777" w:rsidR="00C35E9C" w:rsidRPr="003B030E" w:rsidRDefault="00C35E9C" w:rsidP="005950C6">
            <w:pPr>
              <w:pStyle w:val="AmColumnHeading"/>
            </w:pPr>
            <w:r w:rsidRPr="003B030E">
              <w:t>Alteração</w:t>
            </w:r>
          </w:p>
        </w:tc>
      </w:tr>
      <w:tr w:rsidR="00C35E9C" w:rsidRPr="003B030E" w14:paraId="1EB781AC" w14:textId="77777777" w:rsidTr="005950C6">
        <w:trPr>
          <w:jc w:val="center"/>
        </w:trPr>
        <w:tc>
          <w:tcPr>
            <w:tcW w:w="4876" w:type="dxa"/>
            <w:tcBorders>
              <w:top w:val="nil"/>
              <w:left w:val="nil"/>
              <w:bottom w:val="nil"/>
              <w:right w:val="nil"/>
            </w:tcBorders>
          </w:tcPr>
          <w:p w14:paraId="65AA31E9" w14:textId="77777777" w:rsidR="00C35E9C" w:rsidRPr="003B030E" w:rsidRDefault="00C35E9C" w:rsidP="005950C6">
            <w:pPr>
              <w:pStyle w:val="Normal6a"/>
            </w:pPr>
          </w:p>
        </w:tc>
        <w:tc>
          <w:tcPr>
            <w:tcW w:w="4876" w:type="dxa"/>
            <w:tcBorders>
              <w:top w:val="nil"/>
              <w:left w:val="nil"/>
              <w:bottom w:val="nil"/>
              <w:right w:val="nil"/>
            </w:tcBorders>
          </w:tcPr>
          <w:p w14:paraId="4D49AE7B" w14:textId="21B3F49E" w:rsidR="00C35E9C" w:rsidRPr="003B030E" w:rsidRDefault="00C35E9C" w:rsidP="005950C6">
            <w:pPr>
              <w:pStyle w:val="Normal6a"/>
            </w:pPr>
            <w:r w:rsidRPr="003B030E">
              <w:rPr>
                <w:b/>
                <w:i/>
              </w:rPr>
              <w:t>12</w:t>
            </w:r>
            <w:r w:rsidR="00D96532">
              <w:rPr>
                <w:b/>
                <w:i/>
              </w:rPr>
              <w:noBreakHyphen/>
            </w:r>
            <w:r w:rsidRPr="003B030E">
              <w:rPr>
                <w:b/>
                <w:i/>
              </w:rPr>
              <w:t>A.</w:t>
            </w:r>
            <w:r w:rsidRPr="003B030E">
              <w:tab/>
            </w:r>
            <w:r w:rsidRPr="003B030E">
              <w:rPr>
                <w:b/>
                <w:i/>
              </w:rPr>
              <w:t>Insta a Comissão a estabelecer, em cooperação com os Estados</w:t>
            </w:r>
            <w:r w:rsidR="00D96532">
              <w:rPr>
                <w:b/>
                <w:i/>
              </w:rPr>
              <w:noBreakHyphen/>
            </w:r>
            <w:r w:rsidRPr="003B030E">
              <w:rPr>
                <w:b/>
                <w:i/>
              </w:rPr>
              <w:t>Membros e as partes interessadas pertinentes, uma definição comum de ciberassédio a nível da UE, a fim de assegurar a coerência no intercâmbio de boas práticas e na aplicação de medidas de apoio às vítimas;</w:t>
            </w:r>
          </w:p>
        </w:tc>
      </w:tr>
    </w:tbl>
    <w:p w14:paraId="00F666ED"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07D7317F" w14:textId="77777777" w:rsidR="00C35E9C" w:rsidRPr="003B030E" w:rsidRDefault="00C35E9C" w:rsidP="00C35E9C">
      <w:r w:rsidRPr="003B030E">
        <w:rPr>
          <w:rStyle w:val="HideTWBExt"/>
        </w:rPr>
        <w:t>&lt;/Amend&gt;</w:t>
      </w:r>
    </w:p>
    <w:p w14:paraId="3933FF5E"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259</w:t>
      </w:r>
      <w:r w:rsidRPr="003B030E">
        <w:rPr>
          <w:rStyle w:val="HideTWBExt"/>
        </w:rPr>
        <w:t>&lt;/NumAm&gt;</w:t>
      </w:r>
    </w:p>
    <w:p w14:paraId="1AD8873A" w14:textId="77777777" w:rsidR="00C35E9C" w:rsidRPr="003B030E" w:rsidRDefault="00C35E9C" w:rsidP="00C35E9C">
      <w:pPr>
        <w:pStyle w:val="NormalBold"/>
      </w:pPr>
      <w:r w:rsidRPr="003B030E">
        <w:rPr>
          <w:rStyle w:val="HideTWBExt"/>
          <w:b w:val="0"/>
        </w:rPr>
        <w:t>&lt;RepeatBlock-By&gt;&lt;Members&gt;</w:t>
      </w:r>
      <w:r w:rsidRPr="003B030E">
        <w:t>Maria Guzenina</w:t>
      </w:r>
      <w:r w:rsidRPr="003B030E">
        <w:rPr>
          <w:rStyle w:val="HideTWBExt"/>
          <w:b w:val="0"/>
        </w:rPr>
        <w:t>&lt;/Members&gt;</w:t>
      </w:r>
    </w:p>
    <w:p w14:paraId="7FC879E2" w14:textId="77777777" w:rsidR="00C35E9C" w:rsidRPr="003B030E" w:rsidRDefault="00C35E9C" w:rsidP="00C35E9C">
      <w:pPr>
        <w:pStyle w:val="NormalBold"/>
      </w:pPr>
      <w:r w:rsidRPr="003B030E">
        <w:rPr>
          <w:rStyle w:val="HideTWBExt"/>
          <w:b w:val="0"/>
        </w:rPr>
        <w:t>&lt;/RepeatBlock-By&gt;</w:t>
      </w:r>
    </w:p>
    <w:p w14:paraId="48F8CDAF"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0BF792B6" w14:textId="3C3629FC" w:rsidR="00C35E9C" w:rsidRPr="003B030E" w:rsidRDefault="00C35E9C" w:rsidP="00C35E9C">
      <w:pPr>
        <w:pStyle w:val="NormalBold"/>
      </w:pPr>
      <w:r w:rsidRPr="003B030E">
        <w:rPr>
          <w:rStyle w:val="HideTWBExt"/>
        </w:rPr>
        <w:t>&lt;Article&gt;</w:t>
      </w:r>
      <w:r w:rsidRPr="003B030E">
        <w:t>N.º 12</w:t>
      </w:r>
      <w:r w:rsidR="00D96532">
        <w:noBreakHyphen/>
      </w:r>
      <w:r w:rsidRPr="003B030E">
        <w:t>A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020CCCEC" w14:textId="77777777" w:rsidTr="005950C6">
        <w:trPr>
          <w:trHeight w:hRule="exact" w:val="240"/>
          <w:jc w:val="center"/>
        </w:trPr>
        <w:tc>
          <w:tcPr>
            <w:tcW w:w="9752" w:type="dxa"/>
            <w:gridSpan w:val="2"/>
            <w:tcBorders>
              <w:top w:val="nil"/>
              <w:left w:val="nil"/>
              <w:bottom w:val="nil"/>
              <w:right w:val="nil"/>
            </w:tcBorders>
          </w:tcPr>
          <w:p w14:paraId="33C40551" w14:textId="77777777" w:rsidR="00C35E9C" w:rsidRPr="003B030E" w:rsidRDefault="00C35E9C" w:rsidP="005950C6"/>
        </w:tc>
      </w:tr>
      <w:tr w:rsidR="00C35E9C" w:rsidRPr="003B030E" w14:paraId="5840D648" w14:textId="77777777" w:rsidTr="005950C6">
        <w:trPr>
          <w:trHeight w:val="240"/>
          <w:jc w:val="center"/>
        </w:trPr>
        <w:tc>
          <w:tcPr>
            <w:tcW w:w="4876" w:type="dxa"/>
            <w:tcBorders>
              <w:top w:val="nil"/>
              <w:left w:val="nil"/>
              <w:bottom w:val="nil"/>
              <w:right w:val="nil"/>
            </w:tcBorders>
          </w:tcPr>
          <w:p w14:paraId="401E1AB4"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5DF3423C" w14:textId="77777777" w:rsidR="00C35E9C" w:rsidRPr="003B030E" w:rsidRDefault="00C35E9C" w:rsidP="005950C6">
            <w:pPr>
              <w:pStyle w:val="AmColumnHeading"/>
            </w:pPr>
            <w:r w:rsidRPr="003B030E">
              <w:t>Alteração</w:t>
            </w:r>
          </w:p>
        </w:tc>
      </w:tr>
      <w:tr w:rsidR="00C35E9C" w:rsidRPr="003B030E" w14:paraId="6D0D185A" w14:textId="77777777" w:rsidTr="005950C6">
        <w:trPr>
          <w:jc w:val="center"/>
        </w:trPr>
        <w:tc>
          <w:tcPr>
            <w:tcW w:w="4876" w:type="dxa"/>
            <w:tcBorders>
              <w:top w:val="nil"/>
              <w:left w:val="nil"/>
              <w:bottom w:val="nil"/>
              <w:right w:val="nil"/>
            </w:tcBorders>
          </w:tcPr>
          <w:p w14:paraId="4A6963DE" w14:textId="77777777" w:rsidR="00C35E9C" w:rsidRPr="003B030E" w:rsidRDefault="00C35E9C" w:rsidP="005950C6">
            <w:pPr>
              <w:pStyle w:val="Normal6a"/>
            </w:pPr>
          </w:p>
        </w:tc>
        <w:tc>
          <w:tcPr>
            <w:tcW w:w="4876" w:type="dxa"/>
            <w:tcBorders>
              <w:top w:val="nil"/>
              <w:left w:val="nil"/>
              <w:bottom w:val="nil"/>
              <w:right w:val="nil"/>
            </w:tcBorders>
          </w:tcPr>
          <w:p w14:paraId="48292213" w14:textId="5A63F874" w:rsidR="00C35E9C" w:rsidRPr="003B030E" w:rsidRDefault="00C35E9C" w:rsidP="005950C6">
            <w:pPr>
              <w:pStyle w:val="Normal6a"/>
            </w:pPr>
            <w:r w:rsidRPr="003B030E">
              <w:rPr>
                <w:b/>
                <w:i/>
              </w:rPr>
              <w:t>12</w:t>
            </w:r>
            <w:r w:rsidR="00D96532">
              <w:rPr>
                <w:b/>
                <w:i/>
              </w:rPr>
              <w:noBreakHyphen/>
            </w:r>
            <w:r w:rsidRPr="003B030E">
              <w:rPr>
                <w:b/>
                <w:i/>
              </w:rPr>
              <w:t>A.</w:t>
            </w:r>
            <w:r w:rsidRPr="003B030E">
              <w:tab/>
            </w:r>
            <w:r w:rsidRPr="003B030E">
              <w:rPr>
                <w:b/>
                <w:i/>
              </w:rPr>
              <w:t>Salienta que o abuso baseado em imagens assente na IA é uma forma crescente de violência de género em linha; apela a uma abordagem coordenada da UE que combine proibições legais, apoio às vítimas, responsabilização das plataformas, literacia digital e contramedidas tecnológicas;</w:t>
            </w:r>
          </w:p>
        </w:tc>
      </w:tr>
    </w:tbl>
    <w:p w14:paraId="2A6C32A7"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13DFF12F" w14:textId="77777777" w:rsidR="00C35E9C" w:rsidRPr="003B030E" w:rsidRDefault="00C35E9C" w:rsidP="00C35E9C">
      <w:r w:rsidRPr="003B030E">
        <w:rPr>
          <w:rStyle w:val="HideTWBExt"/>
        </w:rPr>
        <w:t>&lt;/Amend&gt;</w:t>
      </w:r>
    </w:p>
    <w:p w14:paraId="14993C2A"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260</w:t>
      </w:r>
      <w:r w:rsidRPr="003B030E">
        <w:rPr>
          <w:rStyle w:val="HideTWBExt"/>
        </w:rPr>
        <w:t>&lt;/NumAm&gt;</w:t>
      </w:r>
    </w:p>
    <w:p w14:paraId="55A5C6FC" w14:textId="77777777" w:rsidR="00C35E9C" w:rsidRPr="003B030E" w:rsidRDefault="00C35E9C" w:rsidP="00C35E9C">
      <w:pPr>
        <w:pStyle w:val="NormalBold"/>
      </w:pPr>
      <w:r w:rsidRPr="003B030E">
        <w:rPr>
          <w:rStyle w:val="HideTWBExt"/>
          <w:b w:val="0"/>
        </w:rPr>
        <w:t>&lt;RepeatBlock-By&gt;&lt;Members&gt;</w:t>
      </w:r>
      <w:r w:rsidRPr="003B030E">
        <w:t>Hristo Petrov, Nikola Minchev, Eugen Tomac, Brigitte van den Berg</w:t>
      </w:r>
      <w:r w:rsidRPr="003B030E">
        <w:rPr>
          <w:rStyle w:val="HideTWBExt"/>
          <w:b w:val="0"/>
        </w:rPr>
        <w:t>&lt;/Members&gt;</w:t>
      </w:r>
    </w:p>
    <w:p w14:paraId="53CFA66F" w14:textId="77777777" w:rsidR="00C35E9C" w:rsidRPr="003B030E" w:rsidRDefault="00C35E9C" w:rsidP="00C35E9C">
      <w:pPr>
        <w:pStyle w:val="NormalBold"/>
      </w:pPr>
      <w:r w:rsidRPr="003B030E">
        <w:rPr>
          <w:rStyle w:val="HideTWBExt"/>
          <w:b w:val="0"/>
        </w:rPr>
        <w:t>&lt;/RepeatBlock-By&gt;</w:t>
      </w:r>
    </w:p>
    <w:p w14:paraId="6030D7F3"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4CD96722" w14:textId="42995DEE" w:rsidR="00C35E9C" w:rsidRPr="003B030E" w:rsidRDefault="00C35E9C" w:rsidP="00C35E9C">
      <w:pPr>
        <w:pStyle w:val="NormalBold"/>
      </w:pPr>
      <w:r w:rsidRPr="003B030E">
        <w:rPr>
          <w:rStyle w:val="HideTWBExt"/>
        </w:rPr>
        <w:t>&lt;Article&gt;</w:t>
      </w:r>
      <w:r w:rsidRPr="003B030E">
        <w:t>N.º 12</w:t>
      </w:r>
      <w:r w:rsidR="00D96532">
        <w:noBreakHyphen/>
      </w:r>
      <w:r w:rsidRPr="003B030E">
        <w:t>B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4C89A3BB" w14:textId="77777777" w:rsidTr="005950C6">
        <w:trPr>
          <w:trHeight w:hRule="exact" w:val="240"/>
          <w:jc w:val="center"/>
        </w:trPr>
        <w:tc>
          <w:tcPr>
            <w:tcW w:w="9752" w:type="dxa"/>
            <w:gridSpan w:val="2"/>
            <w:tcBorders>
              <w:top w:val="nil"/>
              <w:left w:val="nil"/>
              <w:bottom w:val="nil"/>
              <w:right w:val="nil"/>
            </w:tcBorders>
          </w:tcPr>
          <w:p w14:paraId="4B5665BB" w14:textId="77777777" w:rsidR="00C35E9C" w:rsidRPr="003B030E" w:rsidRDefault="00C35E9C" w:rsidP="005950C6"/>
        </w:tc>
      </w:tr>
      <w:tr w:rsidR="00C35E9C" w:rsidRPr="003B030E" w14:paraId="2B9502C5" w14:textId="77777777" w:rsidTr="005950C6">
        <w:trPr>
          <w:trHeight w:val="240"/>
          <w:jc w:val="center"/>
        </w:trPr>
        <w:tc>
          <w:tcPr>
            <w:tcW w:w="4876" w:type="dxa"/>
            <w:tcBorders>
              <w:top w:val="nil"/>
              <w:left w:val="nil"/>
              <w:bottom w:val="nil"/>
              <w:right w:val="nil"/>
            </w:tcBorders>
          </w:tcPr>
          <w:p w14:paraId="575B0CE2"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5B0A0CAC" w14:textId="77777777" w:rsidR="00C35E9C" w:rsidRPr="003B030E" w:rsidRDefault="00C35E9C" w:rsidP="005950C6">
            <w:pPr>
              <w:pStyle w:val="AmColumnHeading"/>
            </w:pPr>
            <w:r w:rsidRPr="003B030E">
              <w:t>Alteração</w:t>
            </w:r>
          </w:p>
        </w:tc>
      </w:tr>
      <w:tr w:rsidR="00C35E9C" w:rsidRPr="003B030E" w14:paraId="0D42F2AA" w14:textId="77777777" w:rsidTr="005950C6">
        <w:trPr>
          <w:jc w:val="center"/>
        </w:trPr>
        <w:tc>
          <w:tcPr>
            <w:tcW w:w="4876" w:type="dxa"/>
            <w:tcBorders>
              <w:top w:val="nil"/>
              <w:left w:val="nil"/>
              <w:bottom w:val="nil"/>
              <w:right w:val="nil"/>
            </w:tcBorders>
          </w:tcPr>
          <w:p w14:paraId="0E9802B5" w14:textId="77777777" w:rsidR="00C35E9C" w:rsidRPr="003B030E" w:rsidRDefault="00C35E9C" w:rsidP="005950C6">
            <w:pPr>
              <w:pStyle w:val="Normal6a"/>
            </w:pPr>
          </w:p>
        </w:tc>
        <w:tc>
          <w:tcPr>
            <w:tcW w:w="4876" w:type="dxa"/>
            <w:tcBorders>
              <w:top w:val="nil"/>
              <w:left w:val="nil"/>
              <w:bottom w:val="nil"/>
              <w:right w:val="nil"/>
            </w:tcBorders>
          </w:tcPr>
          <w:p w14:paraId="78AC83A3" w14:textId="63296211" w:rsidR="00C35E9C" w:rsidRPr="003B030E" w:rsidRDefault="00C35E9C" w:rsidP="005950C6">
            <w:pPr>
              <w:pStyle w:val="Normal6a"/>
            </w:pPr>
            <w:r w:rsidRPr="003B030E">
              <w:rPr>
                <w:b/>
                <w:i/>
              </w:rPr>
              <w:t>12</w:t>
            </w:r>
            <w:r w:rsidR="00D96532">
              <w:rPr>
                <w:b/>
                <w:i/>
              </w:rPr>
              <w:noBreakHyphen/>
            </w:r>
            <w:r w:rsidRPr="003B030E">
              <w:rPr>
                <w:b/>
                <w:i/>
              </w:rPr>
              <w:t>B.</w:t>
            </w:r>
            <w:r w:rsidRPr="003B030E">
              <w:tab/>
            </w:r>
            <w:r w:rsidRPr="003B030E">
              <w:rPr>
                <w:b/>
                <w:i/>
              </w:rPr>
              <w:t>Reconhece que as crianças e os jovens ciganos estão entre os grupos mais vulneráveis ao discurso de ódio e à ciberassédio em linha, devido à discriminação estrutural que já enfrentam fora de linha; insta a Comissão e os Estados</w:t>
            </w:r>
            <w:r w:rsidR="00D96532">
              <w:rPr>
                <w:b/>
                <w:i/>
              </w:rPr>
              <w:noBreakHyphen/>
            </w:r>
            <w:r w:rsidRPr="003B030E">
              <w:rPr>
                <w:b/>
                <w:i/>
              </w:rPr>
              <w:t>Membros a promoverem políticas e medidas para a proteção das crianças e dos jovens em linha, abordando explicitamente os desafios específicos com que se deparam as crianças e os adolescentes ciganos; insta as plataformas a ministrarem formação tanto aos moderadores humanos como aos classificadores automatizados para detetar o anticiganismo;</w:t>
            </w:r>
          </w:p>
        </w:tc>
      </w:tr>
    </w:tbl>
    <w:p w14:paraId="5C640D57"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0560BB8B" w14:textId="77777777" w:rsidR="00C35E9C" w:rsidRPr="003B030E" w:rsidRDefault="00C35E9C" w:rsidP="00C35E9C">
      <w:r w:rsidRPr="003B030E">
        <w:rPr>
          <w:rStyle w:val="HideTWBExt"/>
        </w:rPr>
        <w:t>&lt;/Amend&gt;</w:t>
      </w:r>
    </w:p>
    <w:p w14:paraId="087D0E6F"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261</w:t>
      </w:r>
      <w:r w:rsidRPr="003B030E">
        <w:rPr>
          <w:rStyle w:val="HideTWBExt"/>
        </w:rPr>
        <w:t>&lt;/NumAm&gt;</w:t>
      </w:r>
    </w:p>
    <w:p w14:paraId="409F7D2F" w14:textId="77777777" w:rsidR="00C35E9C" w:rsidRPr="003B030E" w:rsidRDefault="00C35E9C" w:rsidP="00C35E9C">
      <w:pPr>
        <w:pStyle w:val="NormalBold"/>
      </w:pPr>
      <w:r w:rsidRPr="003B030E">
        <w:rPr>
          <w:rStyle w:val="HideTWBExt"/>
          <w:b w:val="0"/>
        </w:rPr>
        <w:t>&lt;RepeatBlock-By&gt;&lt;Members&gt;</w:t>
      </w:r>
      <w:r w:rsidRPr="003B030E">
        <w:t>Sunčana Glavak, Milan Zver, Sabine Verheyen, Hélder Sousa Silva, Bogdan Andrzej Zdrojewski, Giusi Princi, Manuela Ripa, Eleonora Meleti</w:t>
      </w:r>
      <w:r w:rsidRPr="003B030E">
        <w:rPr>
          <w:rStyle w:val="HideTWBExt"/>
          <w:b w:val="0"/>
        </w:rPr>
        <w:t>&lt;/Members&gt;</w:t>
      </w:r>
    </w:p>
    <w:p w14:paraId="41924B24" w14:textId="77777777" w:rsidR="00C35E9C" w:rsidRPr="003B030E" w:rsidRDefault="00C35E9C" w:rsidP="00C35E9C">
      <w:pPr>
        <w:pStyle w:val="NormalBold"/>
      </w:pPr>
      <w:r w:rsidRPr="003B030E">
        <w:rPr>
          <w:rStyle w:val="HideTWBExt"/>
          <w:b w:val="0"/>
        </w:rPr>
        <w:t>&lt;/RepeatBlock-By&gt;</w:t>
      </w:r>
    </w:p>
    <w:p w14:paraId="24598077"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18A22DA6" w14:textId="40E07CC5" w:rsidR="00C35E9C" w:rsidRPr="003B030E" w:rsidRDefault="00C35E9C" w:rsidP="00C35E9C">
      <w:pPr>
        <w:pStyle w:val="NormalBold"/>
      </w:pPr>
      <w:r w:rsidRPr="003B030E">
        <w:rPr>
          <w:rStyle w:val="HideTWBExt"/>
        </w:rPr>
        <w:t>&lt;Article&gt;</w:t>
      </w:r>
      <w:r w:rsidRPr="003B030E">
        <w:t>N.º 12</w:t>
      </w:r>
      <w:r w:rsidR="00D96532">
        <w:noBreakHyphen/>
      </w:r>
      <w:r w:rsidRPr="003B030E">
        <w:t>B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331FF016" w14:textId="77777777" w:rsidTr="005950C6">
        <w:trPr>
          <w:trHeight w:hRule="exact" w:val="240"/>
          <w:jc w:val="center"/>
        </w:trPr>
        <w:tc>
          <w:tcPr>
            <w:tcW w:w="9752" w:type="dxa"/>
            <w:gridSpan w:val="2"/>
            <w:tcBorders>
              <w:top w:val="nil"/>
              <w:left w:val="nil"/>
              <w:bottom w:val="nil"/>
              <w:right w:val="nil"/>
            </w:tcBorders>
          </w:tcPr>
          <w:p w14:paraId="20BDF9AC" w14:textId="77777777" w:rsidR="00C35E9C" w:rsidRPr="003B030E" w:rsidRDefault="00C35E9C" w:rsidP="005950C6"/>
        </w:tc>
      </w:tr>
      <w:tr w:rsidR="00C35E9C" w:rsidRPr="003B030E" w14:paraId="76B7C971" w14:textId="77777777" w:rsidTr="005950C6">
        <w:trPr>
          <w:trHeight w:val="240"/>
          <w:jc w:val="center"/>
        </w:trPr>
        <w:tc>
          <w:tcPr>
            <w:tcW w:w="4876" w:type="dxa"/>
            <w:tcBorders>
              <w:top w:val="nil"/>
              <w:left w:val="nil"/>
              <w:bottom w:val="nil"/>
              <w:right w:val="nil"/>
            </w:tcBorders>
          </w:tcPr>
          <w:p w14:paraId="6B4A4319"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1AFCFE63" w14:textId="77777777" w:rsidR="00C35E9C" w:rsidRPr="003B030E" w:rsidRDefault="00C35E9C" w:rsidP="005950C6">
            <w:pPr>
              <w:pStyle w:val="AmColumnHeading"/>
            </w:pPr>
            <w:r w:rsidRPr="003B030E">
              <w:t>Alteração</w:t>
            </w:r>
          </w:p>
        </w:tc>
      </w:tr>
      <w:tr w:rsidR="00C35E9C" w:rsidRPr="003B030E" w14:paraId="00244055" w14:textId="77777777" w:rsidTr="005950C6">
        <w:trPr>
          <w:jc w:val="center"/>
        </w:trPr>
        <w:tc>
          <w:tcPr>
            <w:tcW w:w="4876" w:type="dxa"/>
            <w:tcBorders>
              <w:top w:val="nil"/>
              <w:left w:val="nil"/>
              <w:bottom w:val="nil"/>
              <w:right w:val="nil"/>
            </w:tcBorders>
          </w:tcPr>
          <w:p w14:paraId="03B7FE13" w14:textId="77777777" w:rsidR="00C35E9C" w:rsidRPr="003B030E" w:rsidRDefault="00C35E9C" w:rsidP="005950C6">
            <w:pPr>
              <w:pStyle w:val="Normal6a"/>
            </w:pPr>
          </w:p>
        </w:tc>
        <w:tc>
          <w:tcPr>
            <w:tcW w:w="4876" w:type="dxa"/>
            <w:tcBorders>
              <w:top w:val="nil"/>
              <w:left w:val="nil"/>
              <w:bottom w:val="nil"/>
              <w:right w:val="nil"/>
            </w:tcBorders>
          </w:tcPr>
          <w:p w14:paraId="449AC27E" w14:textId="3144CB45" w:rsidR="00C35E9C" w:rsidRPr="003B030E" w:rsidRDefault="00C35E9C" w:rsidP="005950C6">
            <w:pPr>
              <w:pStyle w:val="Normal6a"/>
            </w:pPr>
            <w:r w:rsidRPr="003B030E">
              <w:rPr>
                <w:b/>
                <w:i/>
              </w:rPr>
              <w:t>12</w:t>
            </w:r>
            <w:r w:rsidR="00D96532">
              <w:rPr>
                <w:b/>
                <w:i/>
              </w:rPr>
              <w:noBreakHyphen/>
            </w:r>
            <w:r w:rsidRPr="003B030E">
              <w:rPr>
                <w:b/>
                <w:i/>
              </w:rPr>
              <w:t>B.</w:t>
            </w:r>
            <w:r w:rsidRPr="003B030E">
              <w:tab/>
            </w:r>
            <w:r w:rsidRPr="003B030E">
              <w:rPr>
                <w:b/>
                <w:i/>
              </w:rPr>
              <w:t>Insta a Comissão, no âmbito do próximo plano de ação da UE sobre o ciberassédio, a criar um mecanismo europeu para o intercâmbio de boas práticas entre os Estados</w:t>
            </w:r>
            <w:r w:rsidR="00D96532">
              <w:rPr>
                <w:b/>
                <w:i/>
              </w:rPr>
              <w:noBreakHyphen/>
            </w:r>
            <w:r w:rsidRPr="003B030E">
              <w:rPr>
                <w:b/>
                <w:i/>
              </w:rPr>
              <w:t>Membros; sublinha a importância da cooperação multidisciplinar entre os estabelecimentos de ensino, as autoridades responsáveis pela aplicação da lei e os serviços pertinentes de proteção das crianças na prevenção e deteção precoce de casos de ciberassédio;</w:t>
            </w:r>
          </w:p>
        </w:tc>
      </w:tr>
    </w:tbl>
    <w:p w14:paraId="09C4A738"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584FB482" w14:textId="77777777" w:rsidR="00C35E9C" w:rsidRPr="003B030E" w:rsidRDefault="00C35E9C" w:rsidP="00C35E9C">
      <w:r w:rsidRPr="003B030E">
        <w:rPr>
          <w:rStyle w:val="HideTWBExt"/>
        </w:rPr>
        <w:t>&lt;/Amend&gt;</w:t>
      </w:r>
    </w:p>
    <w:p w14:paraId="44E20D14"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262</w:t>
      </w:r>
      <w:r w:rsidRPr="003B030E">
        <w:rPr>
          <w:rStyle w:val="HideTWBExt"/>
        </w:rPr>
        <w:t>&lt;/NumAm&gt;</w:t>
      </w:r>
    </w:p>
    <w:p w14:paraId="2F1C8DE9" w14:textId="77777777" w:rsidR="00C35E9C" w:rsidRPr="003B030E" w:rsidRDefault="00C35E9C" w:rsidP="00C35E9C">
      <w:pPr>
        <w:pStyle w:val="NormalBold"/>
      </w:pPr>
      <w:r w:rsidRPr="003B030E">
        <w:rPr>
          <w:rStyle w:val="HideTWBExt"/>
          <w:b w:val="0"/>
        </w:rPr>
        <w:t>&lt;RepeatBlock-By&gt;&lt;Members&gt;</w:t>
      </w:r>
      <w:r w:rsidRPr="003B030E">
        <w:t>Maria Guzenina</w:t>
      </w:r>
      <w:r w:rsidRPr="003B030E">
        <w:rPr>
          <w:rStyle w:val="HideTWBExt"/>
          <w:b w:val="0"/>
        </w:rPr>
        <w:t>&lt;/Members&gt;</w:t>
      </w:r>
    </w:p>
    <w:p w14:paraId="757CEEB8" w14:textId="77777777" w:rsidR="00C35E9C" w:rsidRPr="003B030E" w:rsidRDefault="00C35E9C" w:rsidP="00C35E9C">
      <w:pPr>
        <w:pStyle w:val="NormalBold"/>
      </w:pPr>
      <w:r w:rsidRPr="003B030E">
        <w:rPr>
          <w:rStyle w:val="HideTWBExt"/>
          <w:b w:val="0"/>
        </w:rPr>
        <w:t>&lt;/RepeatBlock-By&gt;</w:t>
      </w:r>
    </w:p>
    <w:p w14:paraId="54DF0932"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0B70A2DA" w14:textId="4FC41E4B" w:rsidR="00C35E9C" w:rsidRPr="003B030E" w:rsidRDefault="00C35E9C" w:rsidP="00C35E9C">
      <w:pPr>
        <w:pStyle w:val="NormalBold"/>
      </w:pPr>
      <w:r w:rsidRPr="003B030E">
        <w:rPr>
          <w:rStyle w:val="HideTWBExt"/>
        </w:rPr>
        <w:t>&lt;Article&gt;</w:t>
      </w:r>
      <w:r w:rsidRPr="003B030E">
        <w:t>N.º 12</w:t>
      </w:r>
      <w:r w:rsidR="00D96532">
        <w:noBreakHyphen/>
      </w:r>
      <w:r w:rsidRPr="003B030E">
        <w:t>B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375CD322" w14:textId="77777777" w:rsidTr="005950C6">
        <w:trPr>
          <w:trHeight w:hRule="exact" w:val="240"/>
          <w:jc w:val="center"/>
        </w:trPr>
        <w:tc>
          <w:tcPr>
            <w:tcW w:w="9752" w:type="dxa"/>
            <w:gridSpan w:val="2"/>
            <w:tcBorders>
              <w:top w:val="nil"/>
              <w:left w:val="nil"/>
              <w:bottom w:val="nil"/>
              <w:right w:val="nil"/>
            </w:tcBorders>
          </w:tcPr>
          <w:p w14:paraId="7B2436F2" w14:textId="77777777" w:rsidR="00C35E9C" w:rsidRPr="003B030E" w:rsidRDefault="00C35E9C" w:rsidP="005950C6"/>
        </w:tc>
      </w:tr>
      <w:tr w:rsidR="00C35E9C" w:rsidRPr="003B030E" w14:paraId="1D06D7AD" w14:textId="77777777" w:rsidTr="005950C6">
        <w:trPr>
          <w:trHeight w:val="240"/>
          <w:jc w:val="center"/>
        </w:trPr>
        <w:tc>
          <w:tcPr>
            <w:tcW w:w="4876" w:type="dxa"/>
            <w:tcBorders>
              <w:top w:val="nil"/>
              <w:left w:val="nil"/>
              <w:bottom w:val="nil"/>
              <w:right w:val="nil"/>
            </w:tcBorders>
          </w:tcPr>
          <w:p w14:paraId="7F1C8482"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0414622C" w14:textId="77777777" w:rsidR="00C35E9C" w:rsidRPr="003B030E" w:rsidRDefault="00C35E9C" w:rsidP="005950C6">
            <w:pPr>
              <w:pStyle w:val="AmColumnHeading"/>
            </w:pPr>
            <w:r w:rsidRPr="003B030E">
              <w:t>Alteração</w:t>
            </w:r>
          </w:p>
        </w:tc>
      </w:tr>
      <w:tr w:rsidR="00C35E9C" w:rsidRPr="003B030E" w14:paraId="13FC4199" w14:textId="77777777" w:rsidTr="005950C6">
        <w:trPr>
          <w:jc w:val="center"/>
        </w:trPr>
        <w:tc>
          <w:tcPr>
            <w:tcW w:w="4876" w:type="dxa"/>
            <w:tcBorders>
              <w:top w:val="nil"/>
              <w:left w:val="nil"/>
              <w:bottom w:val="nil"/>
              <w:right w:val="nil"/>
            </w:tcBorders>
          </w:tcPr>
          <w:p w14:paraId="2A8CC956" w14:textId="77777777" w:rsidR="00C35E9C" w:rsidRPr="003B030E" w:rsidRDefault="00C35E9C" w:rsidP="005950C6">
            <w:pPr>
              <w:pStyle w:val="Normal6a"/>
            </w:pPr>
          </w:p>
        </w:tc>
        <w:tc>
          <w:tcPr>
            <w:tcW w:w="4876" w:type="dxa"/>
            <w:tcBorders>
              <w:top w:val="nil"/>
              <w:left w:val="nil"/>
              <w:bottom w:val="nil"/>
              <w:right w:val="nil"/>
            </w:tcBorders>
          </w:tcPr>
          <w:p w14:paraId="7614B8A3" w14:textId="51B579AD" w:rsidR="00C35E9C" w:rsidRPr="003B030E" w:rsidRDefault="00C35E9C" w:rsidP="005950C6">
            <w:pPr>
              <w:pStyle w:val="Normal6a"/>
            </w:pPr>
            <w:r w:rsidRPr="003B030E">
              <w:rPr>
                <w:b/>
                <w:i/>
              </w:rPr>
              <w:t>12</w:t>
            </w:r>
            <w:r w:rsidR="00D96532">
              <w:rPr>
                <w:b/>
                <w:i/>
              </w:rPr>
              <w:noBreakHyphen/>
            </w:r>
            <w:r w:rsidRPr="003B030E">
              <w:rPr>
                <w:b/>
                <w:i/>
              </w:rPr>
              <w:t>B.</w:t>
            </w:r>
            <w:r w:rsidRPr="003B030E">
              <w:tab/>
            </w:r>
            <w:r w:rsidRPr="003B030E">
              <w:rPr>
                <w:b/>
                <w:i/>
              </w:rPr>
              <w:t>Reconhece que os menores tanto podem ser vítimas como autores de crimes em linha, incluindo a criação de falsificações profundas, a partilha não consensual de imagens íntimas e outras formas de danos com base em imagens sexuais; apela à criação de mecanismos que abordem esse comportamento de forma proporcionada, respeitadora dos direitos das crianças e centrada na educação, na prevenção e na responsabilização;</w:t>
            </w:r>
          </w:p>
        </w:tc>
      </w:tr>
    </w:tbl>
    <w:p w14:paraId="4F6D5223"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2FF4F477" w14:textId="77777777" w:rsidR="00C35E9C" w:rsidRPr="003B030E" w:rsidRDefault="00C35E9C" w:rsidP="00C35E9C">
      <w:r w:rsidRPr="003B030E">
        <w:rPr>
          <w:rStyle w:val="HideTWBExt"/>
        </w:rPr>
        <w:t>&lt;/Amend&gt;</w:t>
      </w:r>
    </w:p>
    <w:p w14:paraId="7CCFE8B1"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263</w:t>
      </w:r>
      <w:r w:rsidRPr="003B030E">
        <w:rPr>
          <w:rStyle w:val="HideTWBExt"/>
        </w:rPr>
        <w:t>&lt;/NumAm&gt;</w:t>
      </w:r>
    </w:p>
    <w:p w14:paraId="4F1ED7CB" w14:textId="77777777" w:rsidR="00C35E9C" w:rsidRPr="003B030E" w:rsidRDefault="00C35E9C" w:rsidP="00C35E9C">
      <w:pPr>
        <w:pStyle w:val="NormalBold"/>
      </w:pPr>
      <w:r w:rsidRPr="003B030E">
        <w:rPr>
          <w:rStyle w:val="HideTWBExt"/>
          <w:b w:val="0"/>
        </w:rPr>
        <w:t>&lt;RepeatBlock-By&gt;&lt;Members&gt;</w:t>
      </w:r>
      <w:r w:rsidRPr="003B030E">
        <w:t>Diana Riba i Giner</w:t>
      </w:r>
      <w:r w:rsidRPr="003B030E">
        <w:rPr>
          <w:rStyle w:val="HideTWBExt"/>
          <w:b w:val="0"/>
        </w:rPr>
        <w:t>&lt;/Members&gt;</w:t>
      </w:r>
    </w:p>
    <w:p w14:paraId="6D496C92" w14:textId="77777777" w:rsidR="00C35E9C" w:rsidRPr="003B030E" w:rsidRDefault="00C35E9C" w:rsidP="00C35E9C">
      <w:pPr>
        <w:pStyle w:val="NormalBold"/>
      </w:pPr>
      <w:r w:rsidRPr="003B030E">
        <w:rPr>
          <w:rStyle w:val="HideTWBExt"/>
          <w:b w:val="0"/>
        </w:rPr>
        <w:t>&lt;/RepeatBlock-By&gt;</w:t>
      </w:r>
    </w:p>
    <w:p w14:paraId="34D71779"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3AAC4F4E" w14:textId="212D4F3A" w:rsidR="00C35E9C" w:rsidRPr="003B030E" w:rsidRDefault="00C35E9C" w:rsidP="00C35E9C">
      <w:pPr>
        <w:pStyle w:val="NormalBold"/>
      </w:pPr>
      <w:r w:rsidRPr="003B030E">
        <w:rPr>
          <w:rStyle w:val="HideTWBExt"/>
        </w:rPr>
        <w:lastRenderedPageBreak/>
        <w:t>&lt;Article&gt;</w:t>
      </w:r>
      <w:r w:rsidRPr="003B030E">
        <w:t>N.º 12</w:t>
      </w:r>
      <w:r w:rsidR="00D96532">
        <w:noBreakHyphen/>
      </w:r>
      <w:r w:rsidRPr="003B030E">
        <w:t>B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4DEBF1FB" w14:textId="77777777" w:rsidTr="005950C6">
        <w:trPr>
          <w:trHeight w:hRule="exact" w:val="240"/>
          <w:jc w:val="center"/>
        </w:trPr>
        <w:tc>
          <w:tcPr>
            <w:tcW w:w="9752" w:type="dxa"/>
            <w:gridSpan w:val="2"/>
            <w:tcBorders>
              <w:top w:val="nil"/>
              <w:left w:val="nil"/>
              <w:bottom w:val="nil"/>
              <w:right w:val="nil"/>
            </w:tcBorders>
          </w:tcPr>
          <w:p w14:paraId="7F6B2EB6" w14:textId="77777777" w:rsidR="00C35E9C" w:rsidRPr="003B030E" w:rsidRDefault="00C35E9C" w:rsidP="005950C6"/>
        </w:tc>
      </w:tr>
      <w:tr w:rsidR="00C35E9C" w:rsidRPr="003B030E" w14:paraId="2FA2671D" w14:textId="77777777" w:rsidTr="005950C6">
        <w:trPr>
          <w:trHeight w:val="240"/>
          <w:jc w:val="center"/>
        </w:trPr>
        <w:tc>
          <w:tcPr>
            <w:tcW w:w="4876" w:type="dxa"/>
            <w:tcBorders>
              <w:top w:val="nil"/>
              <w:left w:val="nil"/>
              <w:bottom w:val="nil"/>
              <w:right w:val="nil"/>
            </w:tcBorders>
          </w:tcPr>
          <w:p w14:paraId="6FAEF961"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26A1FE38" w14:textId="77777777" w:rsidR="00C35E9C" w:rsidRPr="003B030E" w:rsidRDefault="00C35E9C" w:rsidP="005950C6">
            <w:pPr>
              <w:pStyle w:val="AmColumnHeading"/>
            </w:pPr>
            <w:r w:rsidRPr="003B030E">
              <w:t>Alteração</w:t>
            </w:r>
          </w:p>
        </w:tc>
      </w:tr>
      <w:tr w:rsidR="00C35E9C" w:rsidRPr="003B030E" w14:paraId="62B1F9D8" w14:textId="77777777" w:rsidTr="005950C6">
        <w:trPr>
          <w:jc w:val="center"/>
        </w:trPr>
        <w:tc>
          <w:tcPr>
            <w:tcW w:w="4876" w:type="dxa"/>
            <w:tcBorders>
              <w:top w:val="nil"/>
              <w:left w:val="nil"/>
              <w:bottom w:val="nil"/>
              <w:right w:val="nil"/>
            </w:tcBorders>
          </w:tcPr>
          <w:p w14:paraId="045A82EE" w14:textId="77777777" w:rsidR="00C35E9C" w:rsidRPr="003B030E" w:rsidRDefault="00C35E9C" w:rsidP="005950C6">
            <w:pPr>
              <w:pStyle w:val="Normal6a"/>
            </w:pPr>
          </w:p>
        </w:tc>
        <w:tc>
          <w:tcPr>
            <w:tcW w:w="4876" w:type="dxa"/>
            <w:tcBorders>
              <w:top w:val="nil"/>
              <w:left w:val="nil"/>
              <w:bottom w:val="nil"/>
              <w:right w:val="nil"/>
            </w:tcBorders>
          </w:tcPr>
          <w:p w14:paraId="1F5D8B34" w14:textId="105FFF21" w:rsidR="00C35E9C" w:rsidRPr="003B030E" w:rsidRDefault="00C35E9C" w:rsidP="005950C6">
            <w:pPr>
              <w:pStyle w:val="Normal6a"/>
            </w:pPr>
            <w:r w:rsidRPr="003B030E">
              <w:rPr>
                <w:b/>
                <w:i/>
              </w:rPr>
              <w:t>12</w:t>
            </w:r>
            <w:r w:rsidR="00D96532">
              <w:rPr>
                <w:b/>
                <w:i/>
              </w:rPr>
              <w:noBreakHyphen/>
            </w:r>
            <w:r w:rsidRPr="003B030E">
              <w:rPr>
                <w:b/>
                <w:i/>
              </w:rPr>
              <w:t>B.</w:t>
            </w:r>
            <w:r w:rsidRPr="003B030E">
              <w:tab/>
            </w:r>
            <w:r w:rsidRPr="003B030E">
              <w:rPr>
                <w:b/>
                <w:i/>
              </w:rPr>
              <w:t>Assinala que é conveniente prestar especial atenção aos efeitos desproporcionados do ciberassédio e do assédio em linha nas raparigas, nos jovens LGBTIQ+, nas crianças com deficiência e nas oriundas de meios vulneráveis e velar por instrumentos de prevenção e resposta eficazes adaptados às suas necessidades;</w:t>
            </w:r>
          </w:p>
        </w:tc>
      </w:tr>
    </w:tbl>
    <w:p w14:paraId="60CAB6E6"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5BD770D1" w14:textId="77777777" w:rsidR="00C35E9C" w:rsidRPr="003B030E" w:rsidRDefault="00C35E9C" w:rsidP="00C35E9C">
      <w:r w:rsidRPr="003B030E">
        <w:rPr>
          <w:rStyle w:val="HideTWBExt"/>
        </w:rPr>
        <w:t>&lt;/Amend&gt;</w:t>
      </w:r>
    </w:p>
    <w:p w14:paraId="7A2777BA"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264</w:t>
      </w:r>
      <w:r w:rsidRPr="003B030E">
        <w:rPr>
          <w:rStyle w:val="HideTWBExt"/>
        </w:rPr>
        <w:t>&lt;/NumAm&gt;</w:t>
      </w:r>
    </w:p>
    <w:p w14:paraId="5729123B" w14:textId="77777777" w:rsidR="00C35E9C" w:rsidRPr="003B030E" w:rsidRDefault="00C35E9C" w:rsidP="00C35E9C">
      <w:pPr>
        <w:pStyle w:val="NormalBold"/>
      </w:pPr>
      <w:r w:rsidRPr="003B030E">
        <w:rPr>
          <w:rStyle w:val="HideTWBExt"/>
          <w:b w:val="0"/>
        </w:rPr>
        <w:t>&lt;RepeatBlock-By&gt;&lt;Members&gt;</w:t>
      </w:r>
      <w:r w:rsidRPr="003B030E">
        <w:t>Sunčana Glavak, Milan Zver, Sabine Verheyen, Hélder Sousa Silva, Bogdan Andrzej Zdrojewski, Giusi Princi, Manuela Ripa, Eleonora Meleti</w:t>
      </w:r>
      <w:r w:rsidRPr="003B030E">
        <w:rPr>
          <w:rStyle w:val="HideTWBExt"/>
          <w:b w:val="0"/>
        </w:rPr>
        <w:t>&lt;/Members&gt;</w:t>
      </w:r>
    </w:p>
    <w:p w14:paraId="5DAD4CCE" w14:textId="77777777" w:rsidR="00C35E9C" w:rsidRPr="003B030E" w:rsidRDefault="00C35E9C" w:rsidP="00C35E9C">
      <w:pPr>
        <w:pStyle w:val="NormalBold"/>
      </w:pPr>
      <w:r w:rsidRPr="003B030E">
        <w:rPr>
          <w:rStyle w:val="HideTWBExt"/>
          <w:b w:val="0"/>
        </w:rPr>
        <w:t>&lt;/RepeatBlock-By&gt;</w:t>
      </w:r>
    </w:p>
    <w:p w14:paraId="5C685FD6"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2B318F40" w14:textId="0AB06E85" w:rsidR="00C35E9C" w:rsidRPr="003B030E" w:rsidRDefault="00C35E9C" w:rsidP="00C35E9C">
      <w:pPr>
        <w:pStyle w:val="NormalBold"/>
      </w:pPr>
      <w:r w:rsidRPr="003B030E">
        <w:rPr>
          <w:rStyle w:val="HideTWBExt"/>
        </w:rPr>
        <w:t>&lt;Article&gt;</w:t>
      </w:r>
      <w:r w:rsidRPr="003B030E">
        <w:t>N.º 12</w:t>
      </w:r>
      <w:r w:rsidR="00D96532">
        <w:noBreakHyphen/>
      </w:r>
      <w:r w:rsidRPr="003B030E">
        <w:t>C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785FB930" w14:textId="77777777" w:rsidTr="005950C6">
        <w:trPr>
          <w:trHeight w:hRule="exact" w:val="240"/>
          <w:jc w:val="center"/>
        </w:trPr>
        <w:tc>
          <w:tcPr>
            <w:tcW w:w="9752" w:type="dxa"/>
            <w:gridSpan w:val="2"/>
            <w:tcBorders>
              <w:top w:val="nil"/>
              <w:left w:val="nil"/>
              <w:bottom w:val="nil"/>
              <w:right w:val="nil"/>
            </w:tcBorders>
          </w:tcPr>
          <w:p w14:paraId="2751636B" w14:textId="77777777" w:rsidR="00C35E9C" w:rsidRPr="003B030E" w:rsidRDefault="00C35E9C" w:rsidP="005950C6"/>
        </w:tc>
      </w:tr>
      <w:tr w:rsidR="00C35E9C" w:rsidRPr="003B030E" w14:paraId="73C4B427" w14:textId="77777777" w:rsidTr="005950C6">
        <w:trPr>
          <w:trHeight w:val="240"/>
          <w:jc w:val="center"/>
        </w:trPr>
        <w:tc>
          <w:tcPr>
            <w:tcW w:w="4876" w:type="dxa"/>
            <w:tcBorders>
              <w:top w:val="nil"/>
              <w:left w:val="nil"/>
              <w:bottom w:val="nil"/>
              <w:right w:val="nil"/>
            </w:tcBorders>
          </w:tcPr>
          <w:p w14:paraId="0B5064EC"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263C563A" w14:textId="77777777" w:rsidR="00C35E9C" w:rsidRPr="003B030E" w:rsidRDefault="00C35E9C" w:rsidP="005950C6">
            <w:pPr>
              <w:pStyle w:val="AmColumnHeading"/>
            </w:pPr>
            <w:r w:rsidRPr="003B030E">
              <w:t>Alteração</w:t>
            </w:r>
          </w:p>
        </w:tc>
      </w:tr>
      <w:tr w:rsidR="00C35E9C" w:rsidRPr="003B030E" w14:paraId="487647DB" w14:textId="77777777" w:rsidTr="005950C6">
        <w:trPr>
          <w:jc w:val="center"/>
        </w:trPr>
        <w:tc>
          <w:tcPr>
            <w:tcW w:w="4876" w:type="dxa"/>
            <w:tcBorders>
              <w:top w:val="nil"/>
              <w:left w:val="nil"/>
              <w:bottom w:val="nil"/>
              <w:right w:val="nil"/>
            </w:tcBorders>
          </w:tcPr>
          <w:p w14:paraId="5C402823" w14:textId="77777777" w:rsidR="00C35E9C" w:rsidRPr="003B030E" w:rsidRDefault="00C35E9C" w:rsidP="005950C6">
            <w:pPr>
              <w:pStyle w:val="Normal6a"/>
            </w:pPr>
          </w:p>
        </w:tc>
        <w:tc>
          <w:tcPr>
            <w:tcW w:w="4876" w:type="dxa"/>
            <w:tcBorders>
              <w:top w:val="nil"/>
              <w:left w:val="nil"/>
              <w:bottom w:val="nil"/>
              <w:right w:val="nil"/>
            </w:tcBorders>
          </w:tcPr>
          <w:p w14:paraId="2450BD2E" w14:textId="7CDA37E3" w:rsidR="00C35E9C" w:rsidRPr="003B030E" w:rsidRDefault="00C35E9C" w:rsidP="005950C6">
            <w:pPr>
              <w:pStyle w:val="Normal6a"/>
            </w:pPr>
            <w:r w:rsidRPr="003B030E">
              <w:rPr>
                <w:b/>
                <w:i/>
              </w:rPr>
              <w:t>12</w:t>
            </w:r>
            <w:r w:rsidR="00D96532">
              <w:rPr>
                <w:b/>
                <w:i/>
              </w:rPr>
              <w:noBreakHyphen/>
            </w:r>
            <w:r w:rsidRPr="003B030E">
              <w:rPr>
                <w:b/>
                <w:i/>
              </w:rPr>
              <w:t>C.</w:t>
            </w:r>
            <w:r w:rsidRPr="003B030E">
              <w:tab/>
            </w:r>
            <w:r w:rsidRPr="003B030E">
              <w:rPr>
                <w:b/>
                <w:i/>
              </w:rPr>
              <w:t>Insta a Comissão e os Estados</w:t>
            </w:r>
            <w:r w:rsidR="00D96532">
              <w:rPr>
                <w:b/>
                <w:i/>
              </w:rPr>
              <w:noBreakHyphen/>
            </w:r>
            <w:r w:rsidRPr="003B030E">
              <w:rPr>
                <w:b/>
                <w:i/>
              </w:rPr>
              <w:t>Membros a assegurarem um financiamento sustentável e a longo prazo, bem como uma visibilidade nacional sistemática, para as linhas de apoio e as linhas diretas que operam no âmbito da rede de centros para uma Internet mais segura; salienta que estes são instrumentos fundamentais que prestam apoio imediato, profissional e anónimo às crianças e aos progenitores que enfrentam abusos ou exposição a conteúdos em linha inadequados;</w:t>
            </w:r>
          </w:p>
        </w:tc>
      </w:tr>
    </w:tbl>
    <w:p w14:paraId="7CAF7499"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7218FBD4" w14:textId="77777777" w:rsidR="00C35E9C" w:rsidRPr="003B030E" w:rsidRDefault="00C35E9C" w:rsidP="00C35E9C">
      <w:r w:rsidRPr="003B030E">
        <w:rPr>
          <w:rStyle w:val="HideTWBExt"/>
        </w:rPr>
        <w:t>&lt;/Amend&gt;</w:t>
      </w:r>
    </w:p>
    <w:p w14:paraId="5E723EA0"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265</w:t>
      </w:r>
      <w:r w:rsidRPr="003B030E">
        <w:rPr>
          <w:rStyle w:val="HideTWBExt"/>
        </w:rPr>
        <w:t>&lt;/NumAm&gt;</w:t>
      </w:r>
    </w:p>
    <w:p w14:paraId="5FD9643A" w14:textId="77777777" w:rsidR="00C35E9C" w:rsidRPr="003B030E" w:rsidRDefault="00C35E9C" w:rsidP="00C35E9C">
      <w:pPr>
        <w:pStyle w:val="NormalBold"/>
      </w:pPr>
      <w:r w:rsidRPr="003B030E">
        <w:rPr>
          <w:rStyle w:val="HideTWBExt"/>
          <w:b w:val="0"/>
        </w:rPr>
        <w:t>&lt;RepeatBlock-By&gt;&lt;Members&gt;</w:t>
      </w:r>
      <w:r w:rsidRPr="003B030E">
        <w:t>Carolina Morace, Dario Tamburrano, Mario Furore</w:t>
      </w:r>
      <w:r w:rsidRPr="003B030E">
        <w:rPr>
          <w:rStyle w:val="HideTWBExt"/>
          <w:b w:val="0"/>
        </w:rPr>
        <w:t>&lt;/Members&gt;</w:t>
      </w:r>
    </w:p>
    <w:p w14:paraId="31E6F8B0" w14:textId="77777777" w:rsidR="00C35E9C" w:rsidRPr="003B030E" w:rsidRDefault="00C35E9C" w:rsidP="00C35E9C">
      <w:pPr>
        <w:pStyle w:val="NormalBold"/>
      </w:pPr>
      <w:r w:rsidRPr="003B030E">
        <w:rPr>
          <w:rStyle w:val="HideTWBExt"/>
          <w:b w:val="0"/>
        </w:rPr>
        <w:t>&lt;/RepeatBlock-By&gt;</w:t>
      </w:r>
    </w:p>
    <w:p w14:paraId="04DF35D5"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0220E135" w14:textId="77777777" w:rsidR="00C35E9C" w:rsidRPr="003B030E" w:rsidRDefault="00C35E9C" w:rsidP="00C35E9C">
      <w:pPr>
        <w:pStyle w:val="NormalBold"/>
      </w:pPr>
      <w:r w:rsidRPr="003B030E">
        <w:rPr>
          <w:rStyle w:val="HideTWBExt"/>
        </w:rPr>
        <w:lastRenderedPageBreak/>
        <w:t>&lt;Article&gt;</w:t>
      </w:r>
      <w:r w:rsidRPr="003B030E">
        <w:t>N.º 13</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534170DB" w14:textId="77777777" w:rsidTr="005950C6">
        <w:trPr>
          <w:trHeight w:hRule="exact" w:val="240"/>
          <w:jc w:val="center"/>
        </w:trPr>
        <w:tc>
          <w:tcPr>
            <w:tcW w:w="9752" w:type="dxa"/>
            <w:gridSpan w:val="2"/>
            <w:tcBorders>
              <w:top w:val="nil"/>
              <w:left w:val="nil"/>
              <w:bottom w:val="nil"/>
              <w:right w:val="nil"/>
            </w:tcBorders>
          </w:tcPr>
          <w:p w14:paraId="426C63E7" w14:textId="77777777" w:rsidR="00C35E9C" w:rsidRPr="003B030E" w:rsidRDefault="00C35E9C" w:rsidP="005950C6"/>
        </w:tc>
      </w:tr>
      <w:tr w:rsidR="00C35E9C" w:rsidRPr="003B030E" w14:paraId="11ABB781" w14:textId="77777777" w:rsidTr="005950C6">
        <w:trPr>
          <w:trHeight w:val="240"/>
          <w:jc w:val="center"/>
        </w:trPr>
        <w:tc>
          <w:tcPr>
            <w:tcW w:w="4876" w:type="dxa"/>
            <w:tcBorders>
              <w:top w:val="nil"/>
              <w:left w:val="nil"/>
              <w:bottom w:val="nil"/>
              <w:right w:val="nil"/>
            </w:tcBorders>
          </w:tcPr>
          <w:p w14:paraId="10936D89"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02DDCA6F" w14:textId="77777777" w:rsidR="00C35E9C" w:rsidRPr="003B030E" w:rsidRDefault="00C35E9C" w:rsidP="005950C6">
            <w:pPr>
              <w:pStyle w:val="AmColumnHeading"/>
            </w:pPr>
            <w:r w:rsidRPr="003B030E">
              <w:t>Alteração</w:t>
            </w:r>
          </w:p>
        </w:tc>
      </w:tr>
      <w:tr w:rsidR="00C35E9C" w:rsidRPr="003B030E" w14:paraId="66583217" w14:textId="77777777" w:rsidTr="005950C6">
        <w:trPr>
          <w:jc w:val="center"/>
        </w:trPr>
        <w:tc>
          <w:tcPr>
            <w:tcW w:w="4876" w:type="dxa"/>
            <w:tcBorders>
              <w:top w:val="nil"/>
              <w:left w:val="nil"/>
              <w:bottom w:val="nil"/>
              <w:right w:val="nil"/>
            </w:tcBorders>
          </w:tcPr>
          <w:p w14:paraId="03AB85AB" w14:textId="22ABBEE2" w:rsidR="00C35E9C" w:rsidRPr="003B030E" w:rsidRDefault="00C35E9C" w:rsidP="005950C6">
            <w:pPr>
              <w:pStyle w:val="Normal6a"/>
            </w:pPr>
            <w:r w:rsidRPr="003B030E">
              <w:t>13.</w:t>
            </w:r>
            <w:r w:rsidRPr="003B030E">
              <w:tab/>
              <w:t>Salienta a necessidade de total transparência na publicidade dos influenciadores dirigida aos menores; sublinha a importância de divulgar os patrocínios e as normas éticas dos influenciadores que têm os menores como público</w:t>
            </w:r>
            <w:r w:rsidR="00D96532">
              <w:noBreakHyphen/>
            </w:r>
            <w:r w:rsidRPr="003B030E">
              <w:t>alvo, realçando o risco de marketing enganador sempre que a publicidade for ocultada como conteúdo orgânico;</w:t>
            </w:r>
          </w:p>
        </w:tc>
        <w:tc>
          <w:tcPr>
            <w:tcW w:w="4876" w:type="dxa"/>
            <w:tcBorders>
              <w:top w:val="nil"/>
              <w:left w:val="nil"/>
              <w:bottom w:val="nil"/>
              <w:right w:val="nil"/>
            </w:tcBorders>
          </w:tcPr>
          <w:p w14:paraId="6633A545" w14:textId="52137FC7" w:rsidR="00C35E9C" w:rsidRPr="003B030E" w:rsidRDefault="00C35E9C" w:rsidP="005950C6">
            <w:pPr>
              <w:pStyle w:val="Normal6a"/>
            </w:pPr>
            <w:r w:rsidRPr="003B030E">
              <w:t>13.</w:t>
            </w:r>
            <w:r w:rsidRPr="003B030E">
              <w:tab/>
              <w:t>Salienta a necessidade de total transparência na publicidade dos influenciadores dirigida aos menores; sublinha a importância de divulgar os patrocínios e as normas éticas dos influenciadores que têm os menores como público</w:t>
            </w:r>
            <w:r w:rsidR="00D96532">
              <w:noBreakHyphen/>
            </w:r>
            <w:r w:rsidRPr="003B030E">
              <w:t xml:space="preserve">alvo, realçando o risco de marketing enganador sempre que a publicidade for ocultada como conteúdo orgânico; </w:t>
            </w:r>
            <w:r w:rsidRPr="003B030E">
              <w:rPr>
                <w:b/>
                <w:i/>
              </w:rPr>
              <w:t>insta a Comissão e os Estados</w:t>
            </w:r>
            <w:r w:rsidR="00D96532">
              <w:rPr>
                <w:b/>
                <w:i/>
              </w:rPr>
              <w:noBreakHyphen/>
            </w:r>
            <w:r w:rsidRPr="003B030E">
              <w:rPr>
                <w:b/>
                <w:i/>
              </w:rPr>
              <w:t>Membros a introduzirem regras específicas a fim de prevenir a exploração de crianças pelos pais ou tutores no contexto da atividade dos chamados influenciadores bebés, assegurando que quaisquer rendimentos sejam protegidos de forma semelhante aos previstos para os atores ou artistas infantis e que a sua presença em linha tenha lugar no pleno respeito dos seus direitos e da sua dignidade;</w:t>
            </w:r>
          </w:p>
        </w:tc>
      </w:tr>
    </w:tbl>
    <w:p w14:paraId="60867704"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{IT}</w:t>
      </w:r>
      <w:r w:rsidRPr="003B030E">
        <w:t>it</w:t>
      </w:r>
      <w:r w:rsidRPr="003B030E">
        <w:rPr>
          <w:rStyle w:val="HideTWBExt"/>
        </w:rPr>
        <w:t>&lt;/Original&gt;</w:t>
      </w:r>
    </w:p>
    <w:p w14:paraId="2190CC6A" w14:textId="77777777" w:rsidR="00C35E9C" w:rsidRPr="003B030E" w:rsidRDefault="00C35E9C" w:rsidP="00C35E9C">
      <w:r w:rsidRPr="003B030E">
        <w:rPr>
          <w:rStyle w:val="HideTWBExt"/>
        </w:rPr>
        <w:t>&lt;/Amend&gt;</w:t>
      </w:r>
    </w:p>
    <w:p w14:paraId="31576D4D"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266</w:t>
      </w:r>
      <w:r w:rsidRPr="003B030E">
        <w:rPr>
          <w:rStyle w:val="HideTWBExt"/>
        </w:rPr>
        <w:t>&lt;/NumAm&gt;</w:t>
      </w:r>
    </w:p>
    <w:p w14:paraId="0208DFD2" w14:textId="77777777" w:rsidR="00C35E9C" w:rsidRPr="003B030E" w:rsidRDefault="00C35E9C" w:rsidP="00C35E9C">
      <w:pPr>
        <w:pStyle w:val="NormalBold"/>
      </w:pPr>
      <w:r w:rsidRPr="003B030E">
        <w:rPr>
          <w:rStyle w:val="HideTWBExt"/>
          <w:b w:val="0"/>
        </w:rPr>
        <w:t>&lt;RepeatBlock-By&gt;&lt;Members&gt;</w:t>
      </w:r>
      <w:r w:rsidRPr="003B030E">
        <w:t>Hristo Petrov, Laurence Farreng, Nikola Minchev, Eugen Tomac, Brigitte van den Berg</w:t>
      </w:r>
      <w:r w:rsidRPr="003B030E">
        <w:rPr>
          <w:rStyle w:val="HideTWBExt"/>
          <w:b w:val="0"/>
        </w:rPr>
        <w:t>&lt;/Members&gt;</w:t>
      </w:r>
    </w:p>
    <w:p w14:paraId="297F1B49" w14:textId="77777777" w:rsidR="00C35E9C" w:rsidRPr="003B030E" w:rsidRDefault="00C35E9C" w:rsidP="00C35E9C">
      <w:pPr>
        <w:pStyle w:val="NormalBold"/>
      </w:pPr>
      <w:r w:rsidRPr="003B030E">
        <w:rPr>
          <w:rStyle w:val="HideTWBExt"/>
          <w:b w:val="0"/>
        </w:rPr>
        <w:t>&lt;/RepeatBlock-By&gt;</w:t>
      </w:r>
    </w:p>
    <w:p w14:paraId="0C468881"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08EF8433" w14:textId="77777777" w:rsidR="00C35E9C" w:rsidRPr="003B030E" w:rsidRDefault="00C35E9C" w:rsidP="00C35E9C">
      <w:pPr>
        <w:pStyle w:val="NormalBold"/>
      </w:pPr>
      <w:r w:rsidRPr="003B030E">
        <w:rPr>
          <w:rStyle w:val="HideTWBExt"/>
        </w:rPr>
        <w:t>&lt;Article&gt;</w:t>
      </w:r>
      <w:r w:rsidRPr="003B030E">
        <w:t>N.º 13</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4A909935" w14:textId="77777777" w:rsidTr="005950C6">
        <w:trPr>
          <w:trHeight w:hRule="exact" w:val="240"/>
          <w:jc w:val="center"/>
        </w:trPr>
        <w:tc>
          <w:tcPr>
            <w:tcW w:w="9752" w:type="dxa"/>
            <w:gridSpan w:val="2"/>
            <w:tcBorders>
              <w:top w:val="nil"/>
              <w:left w:val="nil"/>
              <w:bottom w:val="nil"/>
              <w:right w:val="nil"/>
            </w:tcBorders>
          </w:tcPr>
          <w:p w14:paraId="67AF4901" w14:textId="77777777" w:rsidR="00C35E9C" w:rsidRPr="003B030E" w:rsidRDefault="00C35E9C" w:rsidP="005950C6"/>
        </w:tc>
      </w:tr>
      <w:tr w:rsidR="00C35E9C" w:rsidRPr="003B030E" w14:paraId="5D841BC1" w14:textId="77777777" w:rsidTr="005950C6">
        <w:trPr>
          <w:trHeight w:val="240"/>
          <w:jc w:val="center"/>
        </w:trPr>
        <w:tc>
          <w:tcPr>
            <w:tcW w:w="4876" w:type="dxa"/>
            <w:tcBorders>
              <w:top w:val="nil"/>
              <w:left w:val="nil"/>
              <w:bottom w:val="nil"/>
              <w:right w:val="nil"/>
            </w:tcBorders>
          </w:tcPr>
          <w:p w14:paraId="28526B09"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7CE0F781" w14:textId="77777777" w:rsidR="00C35E9C" w:rsidRPr="003B030E" w:rsidRDefault="00C35E9C" w:rsidP="005950C6">
            <w:pPr>
              <w:pStyle w:val="AmColumnHeading"/>
            </w:pPr>
            <w:r w:rsidRPr="003B030E">
              <w:t>Alteração</w:t>
            </w:r>
          </w:p>
        </w:tc>
      </w:tr>
      <w:tr w:rsidR="00C35E9C" w:rsidRPr="003B030E" w14:paraId="51191D74" w14:textId="77777777" w:rsidTr="005950C6">
        <w:trPr>
          <w:jc w:val="center"/>
        </w:trPr>
        <w:tc>
          <w:tcPr>
            <w:tcW w:w="4876" w:type="dxa"/>
            <w:tcBorders>
              <w:top w:val="nil"/>
              <w:left w:val="nil"/>
              <w:bottom w:val="nil"/>
              <w:right w:val="nil"/>
            </w:tcBorders>
          </w:tcPr>
          <w:p w14:paraId="302999C0" w14:textId="65DE8083" w:rsidR="00C35E9C" w:rsidRPr="003B030E" w:rsidRDefault="00C35E9C" w:rsidP="005950C6">
            <w:pPr>
              <w:pStyle w:val="Normal6a"/>
            </w:pPr>
            <w:r w:rsidRPr="003B030E">
              <w:t>13.</w:t>
            </w:r>
            <w:r w:rsidRPr="003B030E">
              <w:tab/>
              <w:t>Salienta a necessidade de total transparência na publicidade dos influenciadores dirigida aos menores; sublinha a importância de divulgar os patrocínios e as normas éticas dos influenciadores que têm os menores como público</w:t>
            </w:r>
            <w:r w:rsidR="00D96532">
              <w:noBreakHyphen/>
            </w:r>
            <w:r w:rsidRPr="003B030E">
              <w:t xml:space="preserve">alvo, realçando o risco de </w:t>
            </w:r>
            <w:r w:rsidRPr="003B030E">
              <w:rPr>
                <w:i/>
                <w:iCs/>
              </w:rPr>
              <w:t>marketing</w:t>
            </w:r>
            <w:r w:rsidRPr="003B030E">
              <w:t xml:space="preserve"> enganador sempre que a publicidade for ocultada como conteúdo orgânico;</w:t>
            </w:r>
          </w:p>
        </w:tc>
        <w:tc>
          <w:tcPr>
            <w:tcW w:w="4876" w:type="dxa"/>
            <w:tcBorders>
              <w:top w:val="nil"/>
              <w:left w:val="nil"/>
              <w:bottom w:val="nil"/>
              <w:right w:val="nil"/>
            </w:tcBorders>
          </w:tcPr>
          <w:p w14:paraId="46FC1E09" w14:textId="0D7A61CB" w:rsidR="00C35E9C" w:rsidRPr="003B030E" w:rsidRDefault="00C35E9C" w:rsidP="005950C6">
            <w:pPr>
              <w:pStyle w:val="Normal6a"/>
            </w:pPr>
            <w:r w:rsidRPr="003B030E">
              <w:t>13.</w:t>
            </w:r>
            <w:r w:rsidRPr="003B030E">
              <w:tab/>
              <w:t xml:space="preserve">Salienta a necessidade de total transparência na publicidade dos influenciadores dirigida aos menores; sublinha a importância de divulgar </w:t>
            </w:r>
            <w:r w:rsidRPr="003B030E">
              <w:rPr>
                <w:b/>
                <w:i/>
              </w:rPr>
              <w:t>de forma exequível</w:t>
            </w:r>
            <w:r w:rsidRPr="003B030E">
              <w:t xml:space="preserve"> os patrocínios e as normas éticas dos influenciadores que têm os menores como público</w:t>
            </w:r>
            <w:r w:rsidR="00D96532">
              <w:noBreakHyphen/>
            </w:r>
            <w:r w:rsidRPr="003B030E">
              <w:t xml:space="preserve">alvo, realçando o risco de </w:t>
            </w:r>
            <w:r w:rsidRPr="003B030E">
              <w:rPr>
                <w:i/>
                <w:iCs/>
              </w:rPr>
              <w:t>marketing</w:t>
            </w:r>
            <w:r w:rsidRPr="003B030E">
              <w:t xml:space="preserve"> enganador sempre que a publicidade for ocultada como conteúdo orgânico</w:t>
            </w:r>
            <w:r w:rsidRPr="003B030E">
              <w:rPr>
                <w:b/>
                <w:i/>
              </w:rPr>
              <w:t xml:space="preserve">, como o consumo de alimentos pouco saudáveis ou o envolvimento em </w:t>
            </w:r>
            <w:r w:rsidRPr="003B030E">
              <w:rPr>
                <w:b/>
                <w:i/>
              </w:rPr>
              <w:lastRenderedPageBreak/>
              <w:t>jogos ou práticas semelhantes a jogos</w:t>
            </w:r>
            <w:r w:rsidRPr="003B030E">
              <w:t xml:space="preserve">; </w:t>
            </w:r>
            <w:r w:rsidRPr="003B030E">
              <w:rPr>
                <w:b/>
                <w:i/>
              </w:rPr>
              <w:t>insta as plataformas em linha a criarem conjuntamente uma norma industrial para requisitos de rotulagem claros para imagens digitalmente alteradas, a fim de combater narrativas nocivas que afetem negativamente a saúde mental e a imagem física dos jovens;</w:t>
            </w:r>
          </w:p>
        </w:tc>
      </w:tr>
    </w:tbl>
    <w:p w14:paraId="4B8BD158" w14:textId="77777777" w:rsidR="00C35E9C" w:rsidRPr="003B030E" w:rsidRDefault="00C35E9C" w:rsidP="00C35E9C">
      <w:pPr>
        <w:pStyle w:val="AmOrLang"/>
      </w:pPr>
      <w:r w:rsidRPr="003B030E">
        <w:lastRenderedPageBreak/>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4DEAED84" w14:textId="77777777" w:rsidR="00C35E9C" w:rsidRPr="003B030E" w:rsidRDefault="00C35E9C" w:rsidP="00C35E9C">
      <w:r w:rsidRPr="003B030E">
        <w:rPr>
          <w:rStyle w:val="HideTWBExt"/>
        </w:rPr>
        <w:t>&lt;/Amend&gt;</w:t>
      </w:r>
    </w:p>
    <w:p w14:paraId="5C635A06"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267</w:t>
      </w:r>
      <w:r w:rsidRPr="003B030E">
        <w:rPr>
          <w:rStyle w:val="HideTWBExt"/>
        </w:rPr>
        <w:t>&lt;/NumAm&gt;</w:t>
      </w:r>
    </w:p>
    <w:p w14:paraId="6A8185A6" w14:textId="77777777" w:rsidR="00C35E9C" w:rsidRPr="003B030E" w:rsidRDefault="00C35E9C" w:rsidP="00C35E9C">
      <w:pPr>
        <w:pStyle w:val="NormalBold"/>
      </w:pPr>
      <w:r w:rsidRPr="003B030E">
        <w:rPr>
          <w:rStyle w:val="HideTWBExt"/>
          <w:b w:val="0"/>
        </w:rPr>
        <w:t>&lt;RepeatBlock-By&gt;&lt;Members&gt;</w:t>
      </w:r>
      <w:r w:rsidRPr="003B030E">
        <w:t>Hristo Petrov, Laurence Farreng, Nikola Minchev, Eugen Tomac, Brigitte van den Berg</w:t>
      </w:r>
      <w:r w:rsidRPr="003B030E">
        <w:rPr>
          <w:rStyle w:val="HideTWBExt"/>
          <w:b w:val="0"/>
        </w:rPr>
        <w:t>&lt;/Members&gt;</w:t>
      </w:r>
    </w:p>
    <w:p w14:paraId="05F1199C" w14:textId="77777777" w:rsidR="00C35E9C" w:rsidRPr="003B030E" w:rsidRDefault="00C35E9C" w:rsidP="00C35E9C">
      <w:pPr>
        <w:pStyle w:val="NormalBold"/>
      </w:pPr>
      <w:r w:rsidRPr="003B030E">
        <w:rPr>
          <w:rStyle w:val="HideTWBExt"/>
          <w:b w:val="0"/>
        </w:rPr>
        <w:t>&lt;/RepeatBlock-By&gt;</w:t>
      </w:r>
    </w:p>
    <w:p w14:paraId="0D702328"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220172D3" w14:textId="2EB0A102" w:rsidR="00C35E9C" w:rsidRPr="003B030E" w:rsidRDefault="00C35E9C" w:rsidP="00C35E9C">
      <w:pPr>
        <w:pStyle w:val="NormalBold"/>
      </w:pPr>
      <w:r w:rsidRPr="003B030E">
        <w:rPr>
          <w:rStyle w:val="HideTWBExt"/>
        </w:rPr>
        <w:t>&lt;Article&gt;</w:t>
      </w:r>
      <w:r w:rsidRPr="003B030E">
        <w:t>N.º 13</w:t>
      </w:r>
      <w:r w:rsidR="00D96532">
        <w:noBreakHyphen/>
      </w:r>
      <w:r w:rsidRPr="003B030E">
        <w:t>A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63FCA91F" w14:textId="77777777" w:rsidTr="005950C6">
        <w:trPr>
          <w:trHeight w:hRule="exact" w:val="240"/>
          <w:jc w:val="center"/>
        </w:trPr>
        <w:tc>
          <w:tcPr>
            <w:tcW w:w="9752" w:type="dxa"/>
            <w:gridSpan w:val="2"/>
            <w:tcBorders>
              <w:top w:val="nil"/>
              <w:left w:val="nil"/>
              <w:bottom w:val="nil"/>
              <w:right w:val="nil"/>
            </w:tcBorders>
          </w:tcPr>
          <w:p w14:paraId="2C9ED275" w14:textId="77777777" w:rsidR="00C35E9C" w:rsidRPr="003B030E" w:rsidRDefault="00C35E9C" w:rsidP="005950C6"/>
        </w:tc>
      </w:tr>
      <w:tr w:rsidR="00C35E9C" w:rsidRPr="003B030E" w14:paraId="4F77E0C0" w14:textId="77777777" w:rsidTr="005950C6">
        <w:trPr>
          <w:trHeight w:val="240"/>
          <w:jc w:val="center"/>
        </w:trPr>
        <w:tc>
          <w:tcPr>
            <w:tcW w:w="4876" w:type="dxa"/>
            <w:tcBorders>
              <w:top w:val="nil"/>
              <w:left w:val="nil"/>
              <w:bottom w:val="nil"/>
              <w:right w:val="nil"/>
            </w:tcBorders>
          </w:tcPr>
          <w:p w14:paraId="6EF0E333"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2A490CAC" w14:textId="77777777" w:rsidR="00C35E9C" w:rsidRPr="003B030E" w:rsidRDefault="00C35E9C" w:rsidP="005950C6">
            <w:pPr>
              <w:pStyle w:val="AmColumnHeading"/>
            </w:pPr>
            <w:r w:rsidRPr="003B030E">
              <w:t>Alteração</w:t>
            </w:r>
          </w:p>
        </w:tc>
      </w:tr>
      <w:tr w:rsidR="00C35E9C" w:rsidRPr="003B030E" w14:paraId="3F5BB69B" w14:textId="77777777" w:rsidTr="005950C6">
        <w:trPr>
          <w:jc w:val="center"/>
        </w:trPr>
        <w:tc>
          <w:tcPr>
            <w:tcW w:w="4876" w:type="dxa"/>
            <w:tcBorders>
              <w:top w:val="nil"/>
              <w:left w:val="nil"/>
              <w:bottom w:val="nil"/>
              <w:right w:val="nil"/>
            </w:tcBorders>
          </w:tcPr>
          <w:p w14:paraId="44F5FD6B" w14:textId="77777777" w:rsidR="00C35E9C" w:rsidRPr="003B030E" w:rsidRDefault="00C35E9C" w:rsidP="005950C6">
            <w:pPr>
              <w:pStyle w:val="Normal6a"/>
            </w:pPr>
          </w:p>
        </w:tc>
        <w:tc>
          <w:tcPr>
            <w:tcW w:w="4876" w:type="dxa"/>
            <w:tcBorders>
              <w:top w:val="nil"/>
              <w:left w:val="nil"/>
              <w:bottom w:val="nil"/>
              <w:right w:val="nil"/>
            </w:tcBorders>
          </w:tcPr>
          <w:p w14:paraId="2C07B948" w14:textId="247C1771" w:rsidR="00C35E9C" w:rsidRPr="003B030E" w:rsidRDefault="00C35E9C" w:rsidP="005950C6">
            <w:pPr>
              <w:pStyle w:val="Normal6a"/>
            </w:pPr>
            <w:r w:rsidRPr="003B030E">
              <w:rPr>
                <w:b/>
                <w:i/>
              </w:rPr>
              <w:t>13</w:t>
            </w:r>
            <w:r w:rsidR="00D96532">
              <w:rPr>
                <w:b/>
                <w:i/>
              </w:rPr>
              <w:noBreakHyphen/>
            </w:r>
            <w:r w:rsidRPr="003B030E">
              <w:rPr>
                <w:b/>
                <w:i/>
              </w:rPr>
              <w:t>A.</w:t>
            </w:r>
            <w:r w:rsidRPr="003B030E">
              <w:tab/>
            </w:r>
            <w:r w:rsidRPr="003B030E">
              <w:rPr>
                <w:b/>
                <w:i/>
              </w:rPr>
              <w:t>Salienta que os influenciadores das redes sociais desempenham um papel cada vez mais significativo na definição das perceções, aspirações e atitudes sociais das crianças e dos jovens; sublinha que os conteúdos partilhados por muitos influenciadores podem frequentemente retratar um padrão de vida, êxito e aparência altamente curado e irrealista, o que pode conduzir a sentimentos de inadequação entre os jovens; sublinha que esses ambientes em linha podem também contribuir para a propagação de narrativas polarizantes e para a radicalização de pontos de vista, nomeadamente no que respeita aos papéis e às normas de género; insta a Comissão, os Estados</w:t>
            </w:r>
            <w:r w:rsidR="00D96532">
              <w:rPr>
                <w:b/>
                <w:i/>
              </w:rPr>
              <w:noBreakHyphen/>
            </w:r>
            <w:r w:rsidRPr="003B030E">
              <w:rPr>
                <w:b/>
                <w:i/>
              </w:rPr>
              <w:t>Membros e as plataformas a desenvolverem um código de conduta para influenciadores e agências a nível da UE, incluindo compromissos em matéria de publicidade responsável dirigida a menores e de prevenção de conteúdos nocivos ou enganosos;</w:t>
            </w:r>
          </w:p>
        </w:tc>
      </w:tr>
    </w:tbl>
    <w:p w14:paraId="3C791BAB"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0D275447" w14:textId="77777777" w:rsidR="00C35E9C" w:rsidRPr="003B030E" w:rsidRDefault="00C35E9C" w:rsidP="00C35E9C">
      <w:r w:rsidRPr="003B030E">
        <w:rPr>
          <w:rStyle w:val="HideTWBExt"/>
        </w:rPr>
        <w:t>&lt;/Amend&gt;</w:t>
      </w:r>
    </w:p>
    <w:p w14:paraId="06C315CC" w14:textId="77777777" w:rsidR="00C35E9C" w:rsidRPr="003B030E" w:rsidRDefault="00C35E9C" w:rsidP="00C35E9C">
      <w:pPr>
        <w:pStyle w:val="AmNumberTabs"/>
      </w:pPr>
      <w:r w:rsidRPr="003B030E">
        <w:rPr>
          <w:rStyle w:val="HideTWBExt"/>
        </w:rPr>
        <w:lastRenderedPageBreak/>
        <w:t>&lt;Amend&gt;</w:t>
      </w:r>
      <w:r w:rsidRPr="003B030E">
        <w:t>Alteração</w:t>
      </w:r>
      <w:r w:rsidRPr="003B030E">
        <w:tab/>
      </w:r>
      <w:r w:rsidRPr="003B030E">
        <w:tab/>
      </w:r>
      <w:r w:rsidRPr="003B030E">
        <w:rPr>
          <w:rStyle w:val="HideTWBExt"/>
        </w:rPr>
        <w:t>&lt;NumAm&gt;</w:t>
      </w:r>
      <w:r w:rsidRPr="003B030E">
        <w:t>268</w:t>
      </w:r>
      <w:r w:rsidRPr="003B030E">
        <w:rPr>
          <w:rStyle w:val="HideTWBExt"/>
        </w:rPr>
        <w:t>&lt;/NumAm&gt;</w:t>
      </w:r>
    </w:p>
    <w:p w14:paraId="0527E158" w14:textId="77777777" w:rsidR="00C35E9C" w:rsidRPr="003B030E" w:rsidRDefault="00C35E9C" w:rsidP="00C35E9C">
      <w:pPr>
        <w:pStyle w:val="NormalBold"/>
      </w:pPr>
      <w:r w:rsidRPr="003B030E">
        <w:rPr>
          <w:rStyle w:val="HideTWBExt"/>
          <w:b w:val="0"/>
        </w:rPr>
        <w:t>&lt;RepeatBlock-By&gt;&lt;Members&gt;</w:t>
      </w:r>
      <w:r w:rsidRPr="003B030E">
        <w:t>Maria Guzenina</w:t>
      </w:r>
      <w:r w:rsidRPr="003B030E">
        <w:rPr>
          <w:rStyle w:val="HideTWBExt"/>
          <w:b w:val="0"/>
        </w:rPr>
        <w:t>&lt;/Members&gt;</w:t>
      </w:r>
    </w:p>
    <w:p w14:paraId="65FCA337" w14:textId="77777777" w:rsidR="00C35E9C" w:rsidRPr="003B030E" w:rsidRDefault="00C35E9C" w:rsidP="00C35E9C">
      <w:pPr>
        <w:pStyle w:val="NormalBold"/>
      </w:pPr>
      <w:r w:rsidRPr="003B030E">
        <w:rPr>
          <w:rStyle w:val="HideTWBExt"/>
          <w:b w:val="0"/>
        </w:rPr>
        <w:t>&lt;/RepeatBlock-By&gt;</w:t>
      </w:r>
    </w:p>
    <w:p w14:paraId="280E624D"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4ADDFE56" w14:textId="4BE8D5B3" w:rsidR="00C35E9C" w:rsidRPr="003B030E" w:rsidRDefault="00C35E9C" w:rsidP="00C35E9C">
      <w:pPr>
        <w:pStyle w:val="NormalBold"/>
      </w:pPr>
      <w:r w:rsidRPr="003B030E">
        <w:rPr>
          <w:rStyle w:val="HideTWBExt"/>
        </w:rPr>
        <w:t>&lt;Article&gt;</w:t>
      </w:r>
      <w:r w:rsidRPr="003B030E">
        <w:t>N.º 13</w:t>
      </w:r>
      <w:r w:rsidR="00D96532">
        <w:noBreakHyphen/>
      </w:r>
      <w:r w:rsidRPr="003B030E">
        <w:t>A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74A04A6B" w14:textId="77777777" w:rsidTr="005950C6">
        <w:trPr>
          <w:trHeight w:hRule="exact" w:val="240"/>
          <w:jc w:val="center"/>
        </w:trPr>
        <w:tc>
          <w:tcPr>
            <w:tcW w:w="9752" w:type="dxa"/>
            <w:gridSpan w:val="2"/>
            <w:tcBorders>
              <w:top w:val="nil"/>
              <w:left w:val="nil"/>
              <w:bottom w:val="nil"/>
              <w:right w:val="nil"/>
            </w:tcBorders>
          </w:tcPr>
          <w:p w14:paraId="41730554" w14:textId="77777777" w:rsidR="00C35E9C" w:rsidRPr="003B030E" w:rsidRDefault="00C35E9C" w:rsidP="005950C6"/>
        </w:tc>
      </w:tr>
      <w:tr w:rsidR="00C35E9C" w:rsidRPr="003B030E" w14:paraId="017362C9" w14:textId="77777777" w:rsidTr="005950C6">
        <w:trPr>
          <w:trHeight w:val="240"/>
          <w:jc w:val="center"/>
        </w:trPr>
        <w:tc>
          <w:tcPr>
            <w:tcW w:w="4876" w:type="dxa"/>
            <w:tcBorders>
              <w:top w:val="nil"/>
              <w:left w:val="nil"/>
              <w:bottom w:val="nil"/>
              <w:right w:val="nil"/>
            </w:tcBorders>
          </w:tcPr>
          <w:p w14:paraId="4453E215"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6115192B" w14:textId="77777777" w:rsidR="00C35E9C" w:rsidRPr="003B030E" w:rsidRDefault="00C35E9C" w:rsidP="005950C6">
            <w:pPr>
              <w:pStyle w:val="AmColumnHeading"/>
            </w:pPr>
            <w:r w:rsidRPr="003B030E">
              <w:t>Alteração</w:t>
            </w:r>
          </w:p>
        </w:tc>
      </w:tr>
      <w:tr w:rsidR="00C35E9C" w:rsidRPr="003B030E" w14:paraId="704A0FA7" w14:textId="77777777" w:rsidTr="005950C6">
        <w:trPr>
          <w:jc w:val="center"/>
        </w:trPr>
        <w:tc>
          <w:tcPr>
            <w:tcW w:w="4876" w:type="dxa"/>
            <w:tcBorders>
              <w:top w:val="nil"/>
              <w:left w:val="nil"/>
              <w:bottom w:val="nil"/>
              <w:right w:val="nil"/>
            </w:tcBorders>
          </w:tcPr>
          <w:p w14:paraId="42A17C88" w14:textId="77777777" w:rsidR="00C35E9C" w:rsidRPr="003B030E" w:rsidRDefault="00C35E9C" w:rsidP="005950C6">
            <w:pPr>
              <w:pStyle w:val="Normal6a"/>
            </w:pPr>
          </w:p>
        </w:tc>
        <w:tc>
          <w:tcPr>
            <w:tcW w:w="4876" w:type="dxa"/>
            <w:tcBorders>
              <w:top w:val="nil"/>
              <w:left w:val="nil"/>
              <w:bottom w:val="nil"/>
              <w:right w:val="nil"/>
            </w:tcBorders>
          </w:tcPr>
          <w:p w14:paraId="48333A22" w14:textId="4D722DAC" w:rsidR="00C35E9C" w:rsidRPr="003B030E" w:rsidRDefault="00C35E9C" w:rsidP="005950C6">
            <w:pPr>
              <w:pStyle w:val="Normal6a"/>
            </w:pPr>
            <w:r w:rsidRPr="003B030E">
              <w:rPr>
                <w:b/>
                <w:i/>
              </w:rPr>
              <w:t>13</w:t>
            </w:r>
            <w:r w:rsidR="00D96532">
              <w:rPr>
                <w:b/>
                <w:i/>
              </w:rPr>
              <w:noBreakHyphen/>
            </w:r>
            <w:r w:rsidRPr="003B030E">
              <w:rPr>
                <w:b/>
                <w:i/>
              </w:rPr>
              <w:t>A.</w:t>
            </w:r>
            <w:r w:rsidRPr="003B030E">
              <w:tab/>
            </w:r>
            <w:r w:rsidRPr="003B030E">
              <w:rPr>
                <w:b/>
                <w:i/>
              </w:rPr>
              <w:t>Manifesta a sua profunda preocupação com a crescente influência das comunidades misóginas organizadas, incluindo a «manosfera» e as redes «incel» (celibatários involuntários), que exploram os momentos culturais tradicionais para recrutar e radicalizar os jovens utilizadores; observa que esses ecossistemas alimentam normas de género discriminatórias, promovem modelos de masculinidade pouco saudáveis e nocivos e aumentam o risco de violência de género em linha e fora de linha contra as mulheres e as raparigas, prejudicando simultaneamente a saúde mental dos rapazes e dos homens; insta as plataformas a monitorizarem e a interromperem a amplificação coordenada desses conteúdos, a eliminarem as contas organizacionais que impulsionam a mobilização e a informarem sobre as medidas tomadas; exorta a Comissão e os Estados</w:t>
            </w:r>
            <w:r w:rsidR="00D96532">
              <w:rPr>
                <w:b/>
                <w:i/>
              </w:rPr>
              <w:noBreakHyphen/>
            </w:r>
            <w:r w:rsidRPr="003B030E">
              <w:rPr>
                <w:b/>
                <w:i/>
              </w:rPr>
              <w:t>Membros a reforçarem medidas de sensibilização digital e as intervenções que deem resposta a estes fenómenos;</w:t>
            </w:r>
          </w:p>
        </w:tc>
      </w:tr>
    </w:tbl>
    <w:p w14:paraId="644769AF"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22AE4DB2" w14:textId="77777777" w:rsidR="00C35E9C" w:rsidRPr="003B030E" w:rsidRDefault="00C35E9C" w:rsidP="00C35E9C">
      <w:r w:rsidRPr="003B030E">
        <w:rPr>
          <w:rStyle w:val="HideTWBExt"/>
        </w:rPr>
        <w:t>&lt;/Amend&gt;</w:t>
      </w:r>
    </w:p>
    <w:p w14:paraId="6618FF36"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269</w:t>
      </w:r>
      <w:r w:rsidRPr="003B030E">
        <w:rPr>
          <w:rStyle w:val="HideTWBExt"/>
        </w:rPr>
        <w:t>&lt;/NumAm&gt;</w:t>
      </w:r>
    </w:p>
    <w:p w14:paraId="6803968D" w14:textId="77777777" w:rsidR="00C35E9C" w:rsidRPr="003B030E" w:rsidRDefault="00C35E9C" w:rsidP="00C35E9C">
      <w:pPr>
        <w:pStyle w:val="NormalBold"/>
      </w:pPr>
      <w:r w:rsidRPr="003B030E">
        <w:rPr>
          <w:rStyle w:val="HideTWBExt"/>
          <w:b w:val="0"/>
        </w:rPr>
        <w:t>&lt;RepeatBlock-By&gt;&lt;Members&gt;</w:t>
      </w:r>
      <w:r w:rsidRPr="003B030E">
        <w:t>Sunčana Glavak, Milan Zver, Sabine Verheyen, Hélder Sousa Silva, Bogdan Andrzej Zdrojewski, Giusi Princi, Manuela Ripa, Eleonora Meleti</w:t>
      </w:r>
      <w:r w:rsidRPr="003B030E">
        <w:rPr>
          <w:rStyle w:val="HideTWBExt"/>
          <w:b w:val="0"/>
        </w:rPr>
        <w:t>&lt;/Members&gt;</w:t>
      </w:r>
    </w:p>
    <w:p w14:paraId="6CB39A8D" w14:textId="77777777" w:rsidR="00C35E9C" w:rsidRPr="003B030E" w:rsidRDefault="00C35E9C" w:rsidP="00C35E9C">
      <w:pPr>
        <w:pStyle w:val="NormalBold"/>
      </w:pPr>
      <w:r w:rsidRPr="003B030E">
        <w:rPr>
          <w:rStyle w:val="HideTWBExt"/>
          <w:b w:val="0"/>
        </w:rPr>
        <w:t>&lt;/RepeatBlock-By&gt;</w:t>
      </w:r>
    </w:p>
    <w:p w14:paraId="413D12AD"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5F024FA3" w14:textId="62C7FF6A" w:rsidR="00C35E9C" w:rsidRPr="003B030E" w:rsidRDefault="00C35E9C" w:rsidP="00C35E9C">
      <w:pPr>
        <w:pStyle w:val="NormalBold"/>
      </w:pPr>
      <w:r w:rsidRPr="003B030E">
        <w:rPr>
          <w:rStyle w:val="HideTWBExt"/>
        </w:rPr>
        <w:t>&lt;Article&gt;</w:t>
      </w:r>
      <w:r w:rsidRPr="003B030E">
        <w:t>N.º 13</w:t>
      </w:r>
      <w:r w:rsidR="00D96532">
        <w:noBreakHyphen/>
      </w:r>
      <w:r w:rsidRPr="003B030E">
        <w:t>A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3FAE0C98" w14:textId="77777777" w:rsidTr="005950C6">
        <w:trPr>
          <w:trHeight w:hRule="exact" w:val="240"/>
          <w:jc w:val="center"/>
        </w:trPr>
        <w:tc>
          <w:tcPr>
            <w:tcW w:w="9752" w:type="dxa"/>
            <w:gridSpan w:val="2"/>
            <w:tcBorders>
              <w:top w:val="nil"/>
              <w:left w:val="nil"/>
              <w:bottom w:val="nil"/>
              <w:right w:val="nil"/>
            </w:tcBorders>
          </w:tcPr>
          <w:p w14:paraId="76B6036B" w14:textId="77777777" w:rsidR="00C35E9C" w:rsidRPr="003B030E" w:rsidRDefault="00C35E9C" w:rsidP="005950C6"/>
        </w:tc>
      </w:tr>
      <w:tr w:rsidR="00C35E9C" w:rsidRPr="003B030E" w14:paraId="0610A926" w14:textId="77777777" w:rsidTr="005950C6">
        <w:trPr>
          <w:trHeight w:val="240"/>
          <w:jc w:val="center"/>
        </w:trPr>
        <w:tc>
          <w:tcPr>
            <w:tcW w:w="4876" w:type="dxa"/>
            <w:tcBorders>
              <w:top w:val="nil"/>
              <w:left w:val="nil"/>
              <w:bottom w:val="nil"/>
              <w:right w:val="nil"/>
            </w:tcBorders>
          </w:tcPr>
          <w:p w14:paraId="1325EC47"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30E61717" w14:textId="77777777" w:rsidR="00C35E9C" w:rsidRPr="003B030E" w:rsidRDefault="00C35E9C" w:rsidP="005950C6">
            <w:pPr>
              <w:pStyle w:val="AmColumnHeading"/>
            </w:pPr>
            <w:r w:rsidRPr="003B030E">
              <w:t>Alteração</w:t>
            </w:r>
          </w:p>
        </w:tc>
      </w:tr>
      <w:tr w:rsidR="00C35E9C" w:rsidRPr="003B030E" w14:paraId="7315B4D9" w14:textId="77777777" w:rsidTr="005950C6">
        <w:trPr>
          <w:jc w:val="center"/>
        </w:trPr>
        <w:tc>
          <w:tcPr>
            <w:tcW w:w="4876" w:type="dxa"/>
            <w:tcBorders>
              <w:top w:val="nil"/>
              <w:left w:val="nil"/>
              <w:bottom w:val="nil"/>
              <w:right w:val="nil"/>
            </w:tcBorders>
          </w:tcPr>
          <w:p w14:paraId="4835B779" w14:textId="77777777" w:rsidR="00C35E9C" w:rsidRPr="003B030E" w:rsidRDefault="00C35E9C" w:rsidP="005950C6">
            <w:pPr>
              <w:pStyle w:val="Normal6a"/>
            </w:pPr>
          </w:p>
        </w:tc>
        <w:tc>
          <w:tcPr>
            <w:tcW w:w="4876" w:type="dxa"/>
            <w:tcBorders>
              <w:top w:val="nil"/>
              <w:left w:val="nil"/>
              <w:bottom w:val="nil"/>
              <w:right w:val="nil"/>
            </w:tcBorders>
          </w:tcPr>
          <w:p w14:paraId="4FCC7E4A" w14:textId="32DEA6EC" w:rsidR="00C35E9C" w:rsidRPr="003B030E" w:rsidRDefault="00C35E9C" w:rsidP="005950C6">
            <w:pPr>
              <w:pStyle w:val="Normal6a"/>
            </w:pPr>
            <w:r w:rsidRPr="003B030E">
              <w:rPr>
                <w:b/>
                <w:i/>
              </w:rPr>
              <w:t>13</w:t>
            </w:r>
            <w:r w:rsidR="00D96532">
              <w:rPr>
                <w:b/>
                <w:i/>
              </w:rPr>
              <w:noBreakHyphen/>
            </w:r>
            <w:r w:rsidRPr="003B030E">
              <w:rPr>
                <w:b/>
                <w:i/>
              </w:rPr>
              <w:t>A.</w:t>
            </w:r>
            <w:r w:rsidRPr="003B030E">
              <w:tab/>
            </w:r>
            <w:r w:rsidRPr="003B030E">
              <w:rPr>
                <w:b/>
                <w:i/>
              </w:rPr>
              <w:t xml:space="preserve">Insta a Comissão, no contexto da </w:t>
            </w:r>
            <w:r w:rsidRPr="003B030E">
              <w:rPr>
                <w:b/>
                <w:i/>
              </w:rPr>
              <w:lastRenderedPageBreak/>
              <w:t>próxima revisão da Diretiva Serviços de Comunicação Social Audiovisual e do futuro ato legislativo sobre a equidade digital, a ponderar a introdução de medidas específicas para detetar, denunciar e prevenir fluxos em direto que contenham violência, humilhação, incitamento à automutilação ou outras formas de conteúdo patológico; salienta que esses conteúdos, muitas vezes acessíveis a menores, podem incentivar comportamentos de risco, normalizar a violência e afetar negativamente a saúde mental dos jovens;</w:t>
            </w:r>
          </w:p>
        </w:tc>
      </w:tr>
    </w:tbl>
    <w:p w14:paraId="22C7CC1D" w14:textId="77777777" w:rsidR="00C35E9C" w:rsidRPr="003B030E" w:rsidRDefault="00C35E9C" w:rsidP="00C35E9C">
      <w:pPr>
        <w:pStyle w:val="AmOrLang"/>
      </w:pPr>
      <w:r w:rsidRPr="003B030E">
        <w:lastRenderedPageBreak/>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65EE41EF" w14:textId="77777777" w:rsidR="00C35E9C" w:rsidRPr="003B030E" w:rsidRDefault="00C35E9C" w:rsidP="00C35E9C">
      <w:r w:rsidRPr="003B030E">
        <w:rPr>
          <w:rStyle w:val="HideTWBExt"/>
        </w:rPr>
        <w:t>&lt;/Amend&gt;</w:t>
      </w:r>
    </w:p>
    <w:p w14:paraId="619A7C36"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270</w:t>
      </w:r>
      <w:r w:rsidRPr="003B030E">
        <w:rPr>
          <w:rStyle w:val="HideTWBExt"/>
        </w:rPr>
        <w:t>&lt;/NumAm&gt;</w:t>
      </w:r>
    </w:p>
    <w:p w14:paraId="7E9C0791" w14:textId="4F4908E9" w:rsidR="00C35E9C" w:rsidRPr="003B030E" w:rsidRDefault="00C35E9C" w:rsidP="00C35E9C">
      <w:pPr>
        <w:pStyle w:val="NormalBold"/>
      </w:pPr>
      <w:r w:rsidRPr="003B030E">
        <w:rPr>
          <w:rStyle w:val="HideTWBExt"/>
          <w:b w:val="0"/>
        </w:rPr>
        <w:t>&lt;RepeatBlock-By&gt;&lt;Members&gt;</w:t>
      </w:r>
      <w:r w:rsidRPr="003B030E">
        <w:t>Ioan</w:t>
      </w:r>
      <w:r w:rsidR="00D96532">
        <w:noBreakHyphen/>
      </w:r>
      <w:r w:rsidRPr="003B030E">
        <w:t>Rareş Bogdan</w:t>
      </w:r>
      <w:r w:rsidRPr="003B030E">
        <w:rPr>
          <w:rStyle w:val="HideTWBExt"/>
          <w:b w:val="0"/>
        </w:rPr>
        <w:t>&lt;/Members&gt;</w:t>
      </w:r>
    </w:p>
    <w:p w14:paraId="42DB51B8" w14:textId="77777777" w:rsidR="00C35E9C" w:rsidRPr="003B030E" w:rsidRDefault="00C35E9C" w:rsidP="00C35E9C">
      <w:pPr>
        <w:pStyle w:val="NormalBold"/>
      </w:pPr>
      <w:r w:rsidRPr="003B030E">
        <w:rPr>
          <w:rStyle w:val="HideTWBExt"/>
          <w:b w:val="0"/>
        </w:rPr>
        <w:t>&lt;/RepeatBlock-By&gt;</w:t>
      </w:r>
    </w:p>
    <w:p w14:paraId="72DAC60C"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4DECC221" w14:textId="35F0814C" w:rsidR="00C35E9C" w:rsidRPr="003B030E" w:rsidRDefault="00C35E9C" w:rsidP="00C35E9C">
      <w:pPr>
        <w:pStyle w:val="NormalBold"/>
      </w:pPr>
      <w:r w:rsidRPr="003B030E">
        <w:rPr>
          <w:rStyle w:val="HideTWBExt"/>
        </w:rPr>
        <w:t>&lt;Article&gt;</w:t>
      </w:r>
      <w:r w:rsidRPr="003B030E">
        <w:t>N.º 13</w:t>
      </w:r>
      <w:r w:rsidR="00D96532">
        <w:noBreakHyphen/>
      </w:r>
      <w:r w:rsidRPr="003B030E">
        <w:t>A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4DA71EE5" w14:textId="77777777" w:rsidTr="005950C6">
        <w:trPr>
          <w:trHeight w:hRule="exact" w:val="240"/>
          <w:jc w:val="center"/>
        </w:trPr>
        <w:tc>
          <w:tcPr>
            <w:tcW w:w="9752" w:type="dxa"/>
            <w:gridSpan w:val="2"/>
            <w:tcBorders>
              <w:top w:val="nil"/>
              <w:left w:val="nil"/>
              <w:bottom w:val="nil"/>
              <w:right w:val="nil"/>
            </w:tcBorders>
          </w:tcPr>
          <w:p w14:paraId="0EE04AED" w14:textId="77777777" w:rsidR="00C35E9C" w:rsidRPr="003B030E" w:rsidRDefault="00C35E9C" w:rsidP="005950C6"/>
        </w:tc>
      </w:tr>
      <w:tr w:rsidR="00C35E9C" w:rsidRPr="003B030E" w14:paraId="48BED1DE" w14:textId="77777777" w:rsidTr="005950C6">
        <w:trPr>
          <w:trHeight w:val="240"/>
          <w:jc w:val="center"/>
        </w:trPr>
        <w:tc>
          <w:tcPr>
            <w:tcW w:w="4876" w:type="dxa"/>
            <w:tcBorders>
              <w:top w:val="nil"/>
              <w:left w:val="nil"/>
              <w:bottom w:val="nil"/>
              <w:right w:val="nil"/>
            </w:tcBorders>
          </w:tcPr>
          <w:p w14:paraId="1F5904E5"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351D8688" w14:textId="77777777" w:rsidR="00C35E9C" w:rsidRPr="003B030E" w:rsidRDefault="00C35E9C" w:rsidP="005950C6">
            <w:pPr>
              <w:pStyle w:val="AmColumnHeading"/>
            </w:pPr>
            <w:r w:rsidRPr="003B030E">
              <w:t>Alteração</w:t>
            </w:r>
          </w:p>
        </w:tc>
      </w:tr>
      <w:tr w:rsidR="00C35E9C" w:rsidRPr="003B030E" w14:paraId="160C4292" w14:textId="77777777" w:rsidTr="005950C6">
        <w:trPr>
          <w:jc w:val="center"/>
        </w:trPr>
        <w:tc>
          <w:tcPr>
            <w:tcW w:w="4876" w:type="dxa"/>
            <w:tcBorders>
              <w:top w:val="nil"/>
              <w:left w:val="nil"/>
              <w:bottom w:val="nil"/>
              <w:right w:val="nil"/>
            </w:tcBorders>
          </w:tcPr>
          <w:p w14:paraId="5B860FE8" w14:textId="77777777" w:rsidR="00C35E9C" w:rsidRPr="003B030E" w:rsidRDefault="00C35E9C" w:rsidP="005950C6">
            <w:pPr>
              <w:pStyle w:val="Normal6a"/>
            </w:pPr>
          </w:p>
        </w:tc>
        <w:tc>
          <w:tcPr>
            <w:tcW w:w="4876" w:type="dxa"/>
            <w:tcBorders>
              <w:top w:val="nil"/>
              <w:left w:val="nil"/>
              <w:bottom w:val="nil"/>
              <w:right w:val="nil"/>
            </w:tcBorders>
          </w:tcPr>
          <w:p w14:paraId="411D2474" w14:textId="32EFEC41" w:rsidR="00C35E9C" w:rsidRPr="003B030E" w:rsidRDefault="00C35E9C" w:rsidP="005950C6">
            <w:pPr>
              <w:pStyle w:val="Normal6a"/>
            </w:pPr>
            <w:r w:rsidRPr="003B030E">
              <w:rPr>
                <w:b/>
                <w:i/>
              </w:rPr>
              <w:t>13</w:t>
            </w:r>
            <w:r w:rsidR="00D96532">
              <w:rPr>
                <w:b/>
                <w:i/>
              </w:rPr>
              <w:noBreakHyphen/>
            </w:r>
            <w:r w:rsidRPr="003B030E">
              <w:rPr>
                <w:b/>
                <w:i/>
              </w:rPr>
              <w:t>A.</w:t>
            </w:r>
            <w:r w:rsidRPr="003B030E">
              <w:tab/>
            </w:r>
            <w:r w:rsidRPr="003B030E">
              <w:rPr>
                <w:b/>
                <w:i/>
              </w:rPr>
              <w:t>Insta a Comissão a propor regras que garantam total transparência quanto ao financiamento dos conteúdos a que os menores têm acesso e que permitam a identificação — pelos progenitores destes (no âmbito do controlo parental) e pelos utilizadores diretos — da principal fonte de patrocínio, uma vez que é sabido que vários sítios Web russos recorrem a meios da UE para ocultar a sua presença nessas circunstâncias;</w:t>
            </w:r>
          </w:p>
        </w:tc>
      </w:tr>
    </w:tbl>
    <w:p w14:paraId="6F629901"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{RO}</w:t>
      </w:r>
      <w:r w:rsidRPr="003B030E">
        <w:t>ro</w:t>
      </w:r>
      <w:r w:rsidRPr="003B030E">
        <w:rPr>
          <w:rStyle w:val="HideTWBExt"/>
        </w:rPr>
        <w:t>&lt;/Original&gt;</w:t>
      </w:r>
    </w:p>
    <w:p w14:paraId="34949D85" w14:textId="77777777" w:rsidR="00C35E9C" w:rsidRPr="003B030E" w:rsidRDefault="00C35E9C" w:rsidP="00C35E9C">
      <w:r w:rsidRPr="003B030E">
        <w:rPr>
          <w:rStyle w:val="HideTWBExt"/>
        </w:rPr>
        <w:t>&lt;/Amend&gt;</w:t>
      </w:r>
    </w:p>
    <w:p w14:paraId="125F136B"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271</w:t>
      </w:r>
      <w:r w:rsidRPr="003B030E">
        <w:rPr>
          <w:rStyle w:val="HideTWBExt"/>
        </w:rPr>
        <w:t>&lt;/NumAm&gt;</w:t>
      </w:r>
    </w:p>
    <w:p w14:paraId="6478AAB0" w14:textId="77777777" w:rsidR="00C35E9C" w:rsidRPr="003B030E" w:rsidRDefault="00C35E9C" w:rsidP="00C35E9C">
      <w:pPr>
        <w:pStyle w:val="NormalBold"/>
      </w:pPr>
      <w:r w:rsidRPr="003B030E">
        <w:rPr>
          <w:rStyle w:val="HideTWBExt"/>
          <w:b w:val="0"/>
        </w:rPr>
        <w:t>&lt;RepeatBlock-By&gt;&lt;Members&gt;</w:t>
      </w:r>
      <w:r w:rsidRPr="003B030E">
        <w:t>Gabriela Firea</w:t>
      </w:r>
      <w:r w:rsidRPr="003B030E">
        <w:rPr>
          <w:rStyle w:val="HideTWBExt"/>
          <w:b w:val="0"/>
        </w:rPr>
        <w:t>&lt;/Members&gt;</w:t>
      </w:r>
    </w:p>
    <w:p w14:paraId="04391255" w14:textId="77777777" w:rsidR="00C35E9C" w:rsidRPr="003B030E" w:rsidRDefault="00C35E9C" w:rsidP="00C35E9C">
      <w:pPr>
        <w:pStyle w:val="NormalBold"/>
      </w:pPr>
      <w:r w:rsidRPr="003B030E">
        <w:rPr>
          <w:rStyle w:val="HideTWBExt"/>
          <w:b w:val="0"/>
        </w:rPr>
        <w:t>&lt;/RepeatBlock-By&gt;</w:t>
      </w:r>
    </w:p>
    <w:p w14:paraId="1C810C0A"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1DB7A836" w14:textId="7E2E93C5" w:rsidR="00C35E9C" w:rsidRPr="003B030E" w:rsidRDefault="00C35E9C" w:rsidP="00C35E9C">
      <w:pPr>
        <w:pStyle w:val="NormalBold"/>
      </w:pPr>
      <w:r w:rsidRPr="003B030E">
        <w:rPr>
          <w:rStyle w:val="HideTWBExt"/>
        </w:rPr>
        <w:t>&lt;Article&gt;</w:t>
      </w:r>
      <w:r w:rsidRPr="003B030E">
        <w:t>N.º 13</w:t>
      </w:r>
      <w:r w:rsidR="00D96532">
        <w:noBreakHyphen/>
      </w:r>
      <w:r w:rsidRPr="003B030E">
        <w:t>A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4FA4273B" w14:textId="77777777" w:rsidTr="005950C6">
        <w:trPr>
          <w:trHeight w:hRule="exact" w:val="240"/>
          <w:jc w:val="center"/>
        </w:trPr>
        <w:tc>
          <w:tcPr>
            <w:tcW w:w="9752" w:type="dxa"/>
            <w:gridSpan w:val="2"/>
            <w:tcBorders>
              <w:top w:val="nil"/>
              <w:left w:val="nil"/>
              <w:bottom w:val="nil"/>
              <w:right w:val="nil"/>
            </w:tcBorders>
          </w:tcPr>
          <w:p w14:paraId="29BCEB85" w14:textId="77777777" w:rsidR="00C35E9C" w:rsidRPr="003B030E" w:rsidRDefault="00C35E9C" w:rsidP="005950C6"/>
        </w:tc>
      </w:tr>
      <w:tr w:rsidR="00C35E9C" w:rsidRPr="003B030E" w14:paraId="4C3D8F95" w14:textId="77777777" w:rsidTr="005950C6">
        <w:trPr>
          <w:trHeight w:val="240"/>
          <w:jc w:val="center"/>
        </w:trPr>
        <w:tc>
          <w:tcPr>
            <w:tcW w:w="4876" w:type="dxa"/>
            <w:tcBorders>
              <w:top w:val="nil"/>
              <w:left w:val="nil"/>
              <w:bottom w:val="nil"/>
              <w:right w:val="nil"/>
            </w:tcBorders>
          </w:tcPr>
          <w:p w14:paraId="6781DB12" w14:textId="77777777" w:rsidR="00C35E9C" w:rsidRPr="003B030E" w:rsidRDefault="00C35E9C" w:rsidP="005950C6">
            <w:pPr>
              <w:pStyle w:val="AmColumnHeading"/>
            </w:pPr>
            <w:r w:rsidRPr="003B030E">
              <w:lastRenderedPageBreak/>
              <w:t>Proposta de resolução</w:t>
            </w:r>
          </w:p>
        </w:tc>
        <w:tc>
          <w:tcPr>
            <w:tcW w:w="4876" w:type="dxa"/>
            <w:tcBorders>
              <w:top w:val="nil"/>
              <w:left w:val="nil"/>
              <w:bottom w:val="nil"/>
              <w:right w:val="nil"/>
            </w:tcBorders>
          </w:tcPr>
          <w:p w14:paraId="7BBE3D2B" w14:textId="77777777" w:rsidR="00C35E9C" w:rsidRPr="003B030E" w:rsidRDefault="00C35E9C" w:rsidP="005950C6">
            <w:pPr>
              <w:pStyle w:val="AmColumnHeading"/>
            </w:pPr>
            <w:r w:rsidRPr="003B030E">
              <w:t>Alteração</w:t>
            </w:r>
          </w:p>
        </w:tc>
      </w:tr>
      <w:tr w:rsidR="00C35E9C" w:rsidRPr="003B030E" w14:paraId="73CE8532" w14:textId="77777777" w:rsidTr="005950C6">
        <w:trPr>
          <w:jc w:val="center"/>
        </w:trPr>
        <w:tc>
          <w:tcPr>
            <w:tcW w:w="4876" w:type="dxa"/>
            <w:tcBorders>
              <w:top w:val="nil"/>
              <w:left w:val="nil"/>
              <w:bottom w:val="nil"/>
              <w:right w:val="nil"/>
            </w:tcBorders>
          </w:tcPr>
          <w:p w14:paraId="70BA35CC" w14:textId="77777777" w:rsidR="00C35E9C" w:rsidRPr="003B030E" w:rsidRDefault="00C35E9C" w:rsidP="005950C6">
            <w:pPr>
              <w:pStyle w:val="Normal6a"/>
            </w:pPr>
          </w:p>
        </w:tc>
        <w:tc>
          <w:tcPr>
            <w:tcW w:w="4876" w:type="dxa"/>
            <w:tcBorders>
              <w:top w:val="nil"/>
              <w:left w:val="nil"/>
              <w:bottom w:val="nil"/>
              <w:right w:val="nil"/>
            </w:tcBorders>
          </w:tcPr>
          <w:p w14:paraId="32AEB7D0" w14:textId="69D805BB" w:rsidR="00C35E9C" w:rsidRPr="003B030E" w:rsidRDefault="00C35E9C" w:rsidP="005950C6">
            <w:pPr>
              <w:pStyle w:val="Normal6a"/>
            </w:pPr>
            <w:r w:rsidRPr="003B030E">
              <w:rPr>
                <w:b/>
                <w:i/>
              </w:rPr>
              <w:t>13</w:t>
            </w:r>
            <w:r w:rsidR="00D96532">
              <w:rPr>
                <w:b/>
                <w:i/>
              </w:rPr>
              <w:noBreakHyphen/>
            </w:r>
            <w:r w:rsidRPr="003B030E">
              <w:rPr>
                <w:b/>
                <w:i/>
              </w:rPr>
              <w:t>A.</w:t>
            </w:r>
            <w:r w:rsidRPr="003B030E">
              <w:tab/>
            </w:r>
            <w:r w:rsidRPr="003B030E">
              <w:rPr>
                <w:b/>
                <w:i/>
              </w:rPr>
              <w:t>Apela à proibição da publicidade comportamental dirigida a menores e à imposição de normas claras para a publicidade de influenciadores dirigida a crianças, incluindo a obrigação de identificação visível dos conteúdos patrocinados, auditorias regulares e sanções para as plataformas que não eliminem a publicidade dissimulada;</w:t>
            </w:r>
          </w:p>
        </w:tc>
      </w:tr>
    </w:tbl>
    <w:p w14:paraId="54D8B8D0"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{RO}</w:t>
      </w:r>
      <w:r w:rsidRPr="003B030E">
        <w:t>ro</w:t>
      </w:r>
      <w:r w:rsidRPr="003B030E">
        <w:rPr>
          <w:rStyle w:val="HideTWBExt"/>
        </w:rPr>
        <w:t>&lt;/Original&gt;</w:t>
      </w:r>
    </w:p>
    <w:p w14:paraId="1936E1E6" w14:textId="77777777" w:rsidR="00C35E9C" w:rsidRPr="003B030E" w:rsidRDefault="00C35E9C" w:rsidP="00C35E9C">
      <w:r w:rsidRPr="003B030E">
        <w:rPr>
          <w:rStyle w:val="HideTWBExt"/>
        </w:rPr>
        <w:t>&lt;/Amend&gt;</w:t>
      </w:r>
    </w:p>
    <w:p w14:paraId="690D0833"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272</w:t>
      </w:r>
      <w:r w:rsidRPr="003B030E">
        <w:rPr>
          <w:rStyle w:val="HideTWBExt"/>
        </w:rPr>
        <w:t>&lt;/NumAm&gt;</w:t>
      </w:r>
    </w:p>
    <w:p w14:paraId="34008025" w14:textId="77777777" w:rsidR="00C35E9C" w:rsidRPr="003B030E" w:rsidRDefault="00C35E9C" w:rsidP="00C35E9C">
      <w:pPr>
        <w:pStyle w:val="NormalBold"/>
      </w:pPr>
      <w:r w:rsidRPr="003B030E">
        <w:rPr>
          <w:rStyle w:val="HideTWBExt"/>
          <w:b w:val="0"/>
        </w:rPr>
        <w:t>&lt;RepeatBlock-By&gt;&lt;Members&gt;</w:t>
      </w:r>
      <w:r w:rsidRPr="003B030E">
        <w:t>Diana Riba i Giner</w:t>
      </w:r>
      <w:r w:rsidRPr="003B030E">
        <w:rPr>
          <w:rStyle w:val="HideTWBExt"/>
          <w:b w:val="0"/>
        </w:rPr>
        <w:t>&lt;/Members&gt;</w:t>
      </w:r>
    </w:p>
    <w:p w14:paraId="1240C956" w14:textId="77777777" w:rsidR="00C35E9C" w:rsidRPr="003B030E" w:rsidRDefault="00C35E9C" w:rsidP="00C35E9C">
      <w:pPr>
        <w:pStyle w:val="NormalBold"/>
      </w:pPr>
      <w:r w:rsidRPr="003B030E">
        <w:rPr>
          <w:rStyle w:val="HideTWBExt"/>
          <w:b w:val="0"/>
        </w:rPr>
        <w:t>&lt;/RepeatBlock-By&gt;</w:t>
      </w:r>
    </w:p>
    <w:p w14:paraId="5A789D11"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602E7130" w14:textId="5D6CF673" w:rsidR="00C35E9C" w:rsidRPr="003B030E" w:rsidRDefault="00C35E9C" w:rsidP="00C35E9C">
      <w:pPr>
        <w:pStyle w:val="NormalBold"/>
      </w:pPr>
      <w:r w:rsidRPr="003B030E">
        <w:rPr>
          <w:rStyle w:val="HideTWBExt"/>
        </w:rPr>
        <w:t>&lt;Article&gt;</w:t>
      </w:r>
      <w:r w:rsidRPr="003B030E">
        <w:t>N.º 13</w:t>
      </w:r>
      <w:r w:rsidR="00D96532">
        <w:noBreakHyphen/>
      </w:r>
      <w:r w:rsidRPr="003B030E">
        <w:t>A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0835A9D9" w14:textId="77777777" w:rsidTr="005950C6">
        <w:trPr>
          <w:trHeight w:hRule="exact" w:val="240"/>
          <w:jc w:val="center"/>
        </w:trPr>
        <w:tc>
          <w:tcPr>
            <w:tcW w:w="9752" w:type="dxa"/>
            <w:gridSpan w:val="2"/>
            <w:tcBorders>
              <w:top w:val="nil"/>
              <w:left w:val="nil"/>
              <w:bottom w:val="nil"/>
              <w:right w:val="nil"/>
            </w:tcBorders>
          </w:tcPr>
          <w:p w14:paraId="70B91A5F" w14:textId="77777777" w:rsidR="00C35E9C" w:rsidRPr="003B030E" w:rsidRDefault="00C35E9C" w:rsidP="005950C6"/>
        </w:tc>
      </w:tr>
      <w:tr w:rsidR="00C35E9C" w:rsidRPr="003B030E" w14:paraId="0ABA13C8" w14:textId="77777777" w:rsidTr="005950C6">
        <w:trPr>
          <w:trHeight w:val="240"/>
          <w:jc w:val="center"/>
        </w:trPr>
        <w:tc>
          <w:tcPr>
            <w:tcW w:w="4876" w:type="dxa"/>
            <w:tcBorders>
              <w:top w:val="nil"/>
              <w:left w:val="nil"/>
              <w:bottom w:val="nil"/>
              <w:right w:val="nil"/>
            </w:tcBorders>
          </w:tcPr>
          <w:p w14:paraId="0DC19CB6"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57A5B268" w14:textId="77777777" w:rsidR="00C35E9C" w:rsidRPr="003B030E" w:rsidRDefault="00C35E9C" w:rsidP="005950C6">
            <w:pPr>
              <w:pStyle w:val="AmColumnHeading"/>
            </w:pPr>
            <w:r w:rsidRPr="003B030E">
              <w:t>Alteração</w:t>
            </w:r>
          </w:p>
        </w:tc>
      </w:tr>
      <w:tr w:rsidR="00C35E9C" w:rsidRPr="003B030E" w14:paraId="00A083E5" w14:textId="77777777" w:rsidTr="005950C6">
        <w:trPr>
          <w:jc w:val="center"/>
        </w:trPr>
        <w:tc>
          <w:tcPr>
            <w:tcW w:w="4876" w:type="dxa"/>
            <w:tcBorders>
              <w:top w:val="nil"/>
              <w:left w:val="nil"/>
              <w:bottom w:val="nil"/>
              <w:right w:val="nil"/>
            </w:tcBorders>
          </w:tcPr>
          <w:p w14:paraId="1F958486" w14:textId="77777777" w:rsidR="00C35E9C" w:rsidRPr="003B030E" w:rsidRDefault="00C35E9C" w:rsidP="005950C6">
            <w:pPr>
              <w:pStyle w:val="Normal6a"/>
            </w:pPr>
          </w:p>
        </w:tc>
        <w:tc>
          <w:tcPr>
            <w:tcW w:w="4876" w:type="dxa"/>
            <w:tcBorders>
              <w:top w:val="nil"/>
              <w:left w:val="nil"/>
              <w:bottom w:val="nil"/>
              <w:right w:val="nil"/>
            </w:tcBorders>
          </w:tcPr>
          <w:p w14:paraId="4609CA3E" w14:textId="46B973C3" w:rsidR="00C35E9C" w:rsidRPr="003B030E" w:rsidRDefault="00C35E9C" w:rsidP="005950C6">
            <w:pPr>
              <w:pStyle w:val="Normal6a"/>
            </w:pPr>
            <w:r w:rsidRPr="003B030E">
              <w:rPr>
                <w:b/>
                <w:i/>
              </w:rPr>
              <w:t>13</w:t>
            </w:r>
            <w:r w:rsidR="00D96532">
              <w:rPr>
                <w:b/>
                <w:i/>
              </w:rPr>
              <w:noBreakHyphen/>
            </w:r>
            <w:r w:rsidRPr="003B030E">
              <w:rPr>
                <w:b/>
                <w:i/>
              </w:rPr>
              <w:t>A.</w:t>
            </w:r>
            <w:r w:rsidRPr="003B030E">
              <w:tab/>
            </w:r>
            <w:r w:rsidRPr="003B030E">
              <w:rPr>
                <w:b/>
                <w:i/>
              </w:rPr>
              <w:t>Insta a Comissão a criar um quadro regulamentar que proteja as crianças enquanto influenciadoras e impeça a sua exploração;</w:t>
            </w:r>
          </w:p>
        </w:tc>
      </w:tr>
    </w:tbl>
    <w:p w14:paraId="28F093BA"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30600E81" w14:textId="77777777" w:rsidR="00C35E9C" w:rsidRPr="003B030E" w:rsidRDefault="00C35E9C" w:rsidP="00C35E9C">
      <w:r w:rsidRPr="003B030E">
        <w:rPr>
          <w:rStyle w:val="HideTWBExt"/>
        </w:rPr>
        <w:t>&lt;/Amend&gt;</w:t>
      </w:r>
    </w:p>
    <w:p w14:paraId="10257136"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273</w:t>
      </w:r>
      <w:r w:rsidRPr="003B030E">
        <w:rPr>
          <w:rStyle w:val="HideTWBExt"/>
        </w:rPr>
        <w:t>&lt;/NumAm&gt;</w:t>
      </w:r>
    </w:p>
    <w:p w14:paraId="0774D480" w14:textId="77777777" w:rsidR="00C35E9C" w:rsidRPr="003B030E" w:rsidRDefault="00C35E9C" w:rsidP="00C35E9C">
      <w:pPr>
        <w:pStyle w:val="NormalBold"/>
      </w:pPr>
      <w:r w:rsidRPr="003B030E">
        <w:rPr>
          <w:rStyle w:val="HideTWBExt"/>
          <w:b w:val="0"/>
        </w:rPr>
        <w:t>&lt;RepeatBlock-By&gt;&lt;Members&gt;</w:t>
      </w:r>
      <w:r w:rsidRPr="003B030E">
        <w:t>Hristo Petrov, Nikola Minchev, Eugen Tomac, Brigitte van den Berg</w:t>
      </w:r>
      <w:r w:rsidRPr="003B030E">
        <w:rPr>
          <w:rStyle w:val="HideTWBExt"/>
          <w:b w:val="0"/>
        </w:rPr>
        <w:t>&lt;/Members&gt;</w:t>
      </w:r>
    </w:p>
    <w:p w14:paraId="2808E89A" w14:textId="77777777" w:rsidR="00C35E9C" w:rsidRPr="003B030E" w:rsidRDefault="00C35E9C" w:rsidP="00C35E9C">
      <w:pPr>
        <w:pStyle w:val="NormalBold"/>
      </w:pPr>
      <w:r w:rsidRPr="003B030E">
        <w:rPr>
          <w:rStyle w:val="HideTWBExt"/>
          <w:b w:val="0"/>
        </w:rPr>
        <w:t>&lt;/RepeatBlock-By&gt;</w:t>
      </w:r>
    </w:p>
    <w:p w14:paraId="78D014F6"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61C12A56" w14:textId="77C5CC8F" w:rsidR="00C35E9C" w:rsidRPr="003B030E" w:rsidRDefault="00C35E9C" w:rsidP="00C35E9C">
      <w:pPr>
        <w:pStyle w:val="NormalBold"/>
      </w:pPr>
      <w:r w:rsidRPr="003B030E">
        <w:rPr>
          <w:rStyle w:val="HideTWBExt"/>
        </w:rPr>
        <w:t>&lt;Article&gt;</w:t>
      </w:r>
      <w:r w:rsidRPr="003B030E">
        <w:t>N.º 13</w:t>
      </w:r>
      <w:r w:rsidR="00D96532">
        <w:noBreakHyphen/>
      </w:r>
      <w:r w:rsidRPr="003B030E">
        <w:t>B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785D17B6" w14:textId="77777777" w:rsidTr="005950C6">
        <w:trPr>
          <w:trHeight w:hRule="exact" w:val="240"/>
          <w:jc w:val="center"/>
        </w:trPr>
        <w:tc>
          <w:tcPr>
            <w:tcW w:w="9752" w:type="dxa"/>
            <w:gridSpan w:val="2"/>
            <w:tcBorders>
              <w:top w:val="nil"/>
              <w:left w:val="nil"/>
              <w:bottom w:val="nil"/>
              <w:right w:val="nil"/>
            </w:tcBorders>
          </w:tcPr>
          <w:p w14:paraId="4A820094" w14:textId="77777777" w:rsidR="00C35E9C" w:rsidRPr="003B030E" w:rsidRDefault="00C35E9C" w:rsidP="005950C6"/>
        </w:tc>
      </w:tr>
      <w:tr w:rsidR="00C35E9C" w:rsidRPr="003B030E" w14:paraId="2BCAB518" w14:textId="77777777" w:rsidTr="005950C6">
        <w:trPr>
          <w:trHeight w:val="240"/>
          <w:jc w:val="center"/>
        </w:trPr>
        <w:tc>
          <w:tcPr>
            <w:tcW w:w="4876" w:type="dxa"/>
            <w:tcBorders>
              <w:top w:val="nil"/>
              <w:left w:val="nil"/>
              <w:bottom w:val="nil"/>
              <w:right w:val="nil"/>
            </w:tcBorders>
          </w:tcPr>
          <w:p w14:paraId="26639B2D"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5644E324" w14:textId="77777777" w:rsidR="00C35E9C" w:rsidRPr="003B030E" w:rsidRDefault="00C35E9C" w:rsidP="005950C6">
            <w:pPr>
              <w:pStyle w:val="AmColumnHeading"/>
            </w:pPr>
            <w:r w:rsidRPr="003B030E">
              <w:t>Alteração</w:t>
            </w:r>
          </w:p>
        </w:tc>
      </w:tr>
      <w:tr w:rsidR="00C35E9C" w:rsidRPr="003B030E" w14:paraId="5FABEEF5" w14:textId="77777777" w:rsidTr="005950C6">
        <w:trPr>
          <w:jc w:val="center"/>
        </w:trPr>
        <w:tc>
          <w:tcPr>
            <w:tcW w:w="4876" w:type="dxa"/>
            <w:tcBorders>
              <w:top w:val="nil"/>
              <w:left w:val="nil"/>
              <w:bottom w:val="nil"/>
              <w:right w:val="nil"/>
            </w:tcBorders>
          </w:tcPr>
          <w:p w14:paraId="1A922B78" w14:textId="77777777" w:rsidR="00C35E9C" w:rsidRPr="003B030E" w:rsidRDefault="00C35E9C" w:rsidP="005950C6">
            <w:pPr>
              <w:pStyle w:val="Normal6a"/>
            </w:pPr>
          </w:p>
        </w:tc>
        <w:tc>
          <w:tcPr>
            <w:tcW w:w="4876" w:type="dxa"/>
            <w:tcBorders>
              <w:top w:val="nil"/>
              <w:left w:val="nil"/>
              <w:bottom w:val="nil"/>
              <w:right w:val="nil"/>
            </w:tcBorders>
          </w:tcPr>
          <w:p w14:paraId="749A5496" w14:textId="3EFF0E53" w:rsidR="00C35E9C" w:rsidRPr="003B030E" w:rsidRDefault="00C35E9C" w:rsidP="005950C6">
            <w:pPr>
              <w:pStyle w:val="Normal6a"/>
            </w:pPr>
            <w:r w:rsidRPr="003B030E">
              <w:rPr>
                <w:b/>
                <w:i/>
              </w:rPr>
              <w:t>13</w:t>
            </w:r>
            <w:r w:rsidR="00D96532">
              <w:rPr>
                <w:b/>
                <w:i/>
              </w:rPr>
              <w:noBreakHyphen/>
            </w:r>
            <w:r w:rsidRPr="003B030E">
              <w:rPr>
                <w:b/>
                <w:i/>
              </w:rPr>
              <w:t>B.</w:t>
            </w:r>
            <w:r w:rsidRPr="003B030E">
              <w:tab/>
            </w:r>
            <w:r w:rsidRPr="003B030E">
              <w:rPr>
                <w:b/>
                <w:i/>
              </w:rPr>
              <w:t xml:space="preserve">Salienta que as crianças e os jovens são expostos diariamente a conteúdos comerciais em linha que incentivam o consumo e as despesas excessivos, muitas vezes através de mecanismos subtis de encorajamento positivo nos jogos, nas redes sociais e nos conteúdos dos influenciadores; alerta </w:t>
            </w:r>
            <w:r w:rsidRPr="003B030E">
              <w:rPr>
                <w:b/>
                <w:i/>
              </w:rPr>
              <w:lastRenderedPageBreak/>
              <w:t>para o facto de tais práticas poderem conduzir à vulnerabilidade financeira desde tenra idade; sublinha a importância de promover o pensamento crítico e a literacia financeira entre os menores; salienta a importância de desenvolver programas de literacia financeira e ferramentas interativas adequados à idade; insta os Estados</w:t>
            </w:r>
            <w:r w:rsidR="00D96532">
              <w:rPr>
                <w:b/>
                <w:i/>
              </w:rPr>
              <w:noBreakHyphen/>
            </w:r>
            <w:r w:rsidRPr="003B030E">
              <w:rPr>
                <w:b/>
                <w:i/>
              </w:rPr>
              <w:t>Membros a incluírem o «marketing» digital e a conceção persuasiva nos programas educativos e nos programas escolares, que ensinam os jovens utilizadores a avaliar de forma crítica os incentivos em matéria de despesas, respeitando simultaneamente os princípios de um mercado livre;</w:t>
            </w:r>
          </w:p>
        </w:tc>
      </w:tr>
    </w:tbl>
    <w:p w14:paraId="61FB1F91" w14:textId="77777777" w:rsidR="00C35E9C" w:rsidRPr="003B030E" w:rsidRDefault="00C35E9C" w:rsidP="00C35E9C">
      <w:pPr>
        <w:pStyle w:val="AmOrLang"/>
      </w:pPr>
      <w:r w:rsidRPr="003B030E">
        <w:lastRenderedPageBreak/>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79F6F376" w14:textId="77777777" w:rsidR="00C35E9C" w:rsidRPr="003B030E" w:rsidRDefault="00C35E9C" w:rsidP="00C35E9C">
      <w:r w:rsidRPr="003B030E">
        <w:rPr>
          <w:rStyle w:val="HideTWBExt"/>
        </w:rPr>
        <w:t>&lt;/Amend&gt;</w:t>
      </w:r>
    </w:p>
    <w:p w14:paraId="71A714C0"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274</w:t>
      </w:r>
      <w:r w:rsidRPr="003B030E">
        <w:rPr>
          <w:rStyle w:val="HideTWBExt"/>
        </w:rPr>
        <w:t>&lt;/NumAm&gt;</w:t>
      </w:r>
    </w:p>
    <w:p w14:paraId="31D3F50C" w14:textId="6A6B9DF6" w:rsidR="00C35E9C" w:rsidRPr="003B030E" w:rsidRDefault="00C35E9C" w:rsidP="00C35E9C">
      <w:pPr>
        <w:pStyle w:val="NormalBold"/>
      </w:pPr>
      <w:r w:rsidRPr="003B030E">
        <w:rPr>
          <w:rStyle w:val="HideTWBExt"/>
          <w:b w:val="0"/>
        </w:rPr>
        <w:t>&lt;RepeatBlock-By&gt;&lt;Members&gt;</w:t>
      </w:r>
      <w:r w:rsidRPr="003B030E">
        <w:t>Ioan</w:t>
      </w:r>
      <w:r w:rsidR="00D96532">
        <w:noBreakHyphen/>
      </w:r>
      <w:r w:rsidRPr="003B030E">
        <w:t>Rareş Bogdan</w:t>
      </w:r>
      <w:r w:rsidRPr="003B030E">
        <w:rPr>
          <w:rStyle w:val="HideTWBExt"/>
          <w:b w:val="0"/>
        </w:rPr>
        <w:t>&lt;/Members&gt;</w:t>
      </w:r>
    </w:p>
    <w:p w14:paraId="2B6CAB65" w14:textId="77777777" w:rsidR="00C35E9C" w:rsidRPr="003B030E" w:rsidRDefault="00C35E9C" w:rsidP="00C35E9C">
      <w:pPr>
        <w:pStyle w:val="NormalBold"/>
      </w:pPr>
      <w:r w:rsidRPr="003B030E">
        <w:rPr>
          <w:rStyle w:val="HideTWBExt"/>
          <w:b w:val="0"/>
        </w:rPr>
        <w:t>&lt;/RepeatBlock-By&gt;</w:t>
      </w:r>
    </w:p>
    <w:p w14:paraId="02F819F6"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0308A4CC" w14:textId="02C97684" w:rsidR="00C35E9C" w:rsidRPr="003B030E" w:rsidRDefault="00C35E9C" w:rsidP="00C35E9C">
      <w:pPr>
        <w:pStyle w:val="NormalBold"/>
      </w:pPr>
      <w:r w:rsidRPr="003B030E">
        <w:rPr>
          <w:rStyle w:val="HideTWBExt"/>
        </w:rPr>
        <w:t>&lt;Article&gt;</w:t>
      </w:r>
      <w:r w:rsidRPr="003B030E">
        <w:t>N.º 13</w:t>
      </w:r>
      <w:r w:rsidR="00D96532">
        <w:noBreakHyphen/>
      </w:r>
      <w:r w:rsidRPr="003B030E">
        <w:t>B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065D8800" w14:textId="77777777" w:rsidTr="005950C6">
        <w:trPr>
          <w:trHeight w:hRule="exact" w:val="240"/>
          <w:jc w:val="center"/>
        </w:trPr>
        <w:tc>
          <w:tcPr>
            <w:tcW w:w="9752" w:type="dxa"/>
            <w:gridSpan w:val="2"/>
            <w:tcBorders>
              <w:top w:val="nil"/>
              <w:left w:val="nil"/>
              <w:bottom w:val="nil"/>
              <w:right w:val="nil"/>
            </w:tcBorders>
          </w:tcPr>
          <w:p w14:paraId="7DA6E2F3" w14:textId="77777777" w:rsidR="00C35E9C" w:rsidRPr="003B030E" w:rsidRDefault="00C35E9C" w:rsidP="005950C6"/>
        </w:tc>
      </w:tr>
      <w:tr w:rsidR="00C35E9C" w:rsidRPr="003B030E" w14:paraId="758F7E72" w14:textId="77777777" w:rsidTr="005950C6">
        <w:trPr>
          <w:trHeight w:val="240"/>
          <w:jc w:val="center"/>
        </w:trPr>
        <w:tc>
          <w:tcPr>
            <w:tcW w:w="4876" w:type="dxa"/>
            <w:tcBorders>
              <w:top w:val="nil"/>
              <w:left w:val="nil"/>
              <w:bottom w:val="nil"/>
              <w:right w:val="nil"/>
            </w:tcBorders>
          </w:tcPr>
          <w:p w14:paraId="4D37206C"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56E3A075" w14:textId="77777777" w:rsidR="00C35E9C" w:rsidRPr="003B030E" w:rsidRDefault="00C35E9C" w:rsidP="005950C6">
            <w:pPr>
              <w:pStyle w:val="AmColumnHeading"/>
            </w:pPr>
            <w:r w:rsidRPr="003B030E">
              <w:t>Alteração</w:t>
            </w:r>
          </w:p>
        </w:tc>
      </w:tr>
      <w:tr w:rsidR="00C35E9C" w:rsidRPr="003B030E" w14:paraId="22DCFC85" w14:textId="77777777" w:rsidTr="005950C6">
        <w:trPr>
          <w:jc w:val="center"/>
        </w:trPr>
        <w:tc>
          <w:tcPr>
            <w:tcW w:w="4876" w:type="dxa"/>
            <w:tcBorders>
              <w:top w:val="nil"/>
              <w:left w:val="nil"/>
              <w:bottom w:val="nil"/>
              <w:right w:val="nil"/>
            </w:tcBorders>
          </w:tcPr>
          <w:p w14:paraId="1CF2C25E" w14:textId="77777777" w:rsidR="00C35E9C" w:rsidRPr="003B030E" w:rsidRDefault="00C35E9C" w:rsidP="005950C6">
            <w:pPr>
              <w:pStyle w:val="Normal6a"/>
            </w:pPr>
          </w:p>
        </w:tc>
        <w:tc>
          <w:tcPr>
            <w:tcW w:w="4876" w:type="dxa"/>
            <w:tcBorders>
              <w:top w:val="nil"/>
              <w:left w:val="nil"/>
              <w:bottom w:val="nil"/>
              <w:right w:val="nil"/>
            </w:tcBorders>
          </w:tcPr>
          <w:p w14:paraId="281759CE" w14:textId="16D10561" w:rsidR="00C35E9C" w:rsidRPr="003B030E" w:rsidRDefault="00C35E9C" w:rsidP="005950C6">
            <w:pPr>
              <w:pStyle w:val="Normal6a"/>
            </w:pPr>
            <w:r w:rsidRPr="003B030E">
              <w:rPr>
                <w:b/>
                <w:i/>
              </w:rPr>
              <w:t>13</w:t>
            </w:r>
            <w:r w:rsidR="00D96532">
              <w:rPr>
                <w:b/>
                <w:i/>
              </w:rPr>
              <w:noBreakHyphen/>
            </w:r>
            <w:r w:rsidRPr="003B030E">
              <w:rPr>
                <w:b/>
                <w:i/>
              </w:rPr>
              <w:t>B.</w:t>
            </w:r>
            <w:r w:rsidRPr="003B030E">
              <w:tab/>
            </w:r>
            <w:r w:rsidRPr="003B030E">
              <w:rPr>
                <w:b/>
                <w:i/>
              </w:rPr>
              <w:t>As regras a que se refere o n.º 13</w:t>
            </w:r>
            <w:r w:rsidR="00D96532">
              <w:rPr>
                <w:b/>
                <w:i/>
              </w:rPr>
              <w:noBreakHyphen/>
            </w:r>
            <w:r w:rsidRPr="003B030E">
              <w:rPr>
                <w:b/>
                <w:i/>
              </w:rPr>
              <w:t>A devem exigir a divulgação do financiador, prevendo restrições do acesso aos conteúdos em caso de incumprimento desta obrigação, bem como, caso seja efetivamente imposta uma restrição, a publicação de uma mensagem para anunciar a sanção, explicando que «estes conteúdos foram bloqueados pelo facto de se desconhecer o seu financiador e as intenções do sítio no que diz respeito às crianças»;</w:t>
            </w:r>
          </w:p>
        </w:tc>
      </w:tr>
    </w:tbl>
    <w:p w14:paraId="12D03523"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{RO}</w:t>
      </w:r>
      <w:r w:rsidRPr="003B030E">
        <w:t>ro</w:t>
      </w:r>
      <w:r w:rsidRPr="003B030E">
        <w:rPr>
          <w:rStyle w:val="HideTWBExt"/>
        </w:rPr>
        <w:t>&lt;/Original&gt;</w:t>
      </w:r>
    </w:p>
    <w:p w14:paraId="589349BE" w14:textId="77777777" w:rsidR="00C35E9C" w:rsidRPr="003B030E" w:rsidRDefault="00C35E9C" w:rsidP="00C35E9C">
      <w:r w:rsidRPr="003B030E">
        <w:rPr>
          <w:rStyle w:val="HideTWBExt"/>
        </w:rPr>
        <w:t>&lt;/Amend&gt;</w:t>
      </w:r>
    </w:p>
    <w:p w14:paraId="6BD8CD39"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275</w:t>
      </w:r>
      <w:r w:rsidRPr="003B030E">
        <w:rPr>
          <w:rStyle w:val="HideTWBExt"/>
        </w:rPr>
        <w:t>&lt;/NumAm&gt;</w:t>
      </w:r>
    </w:p>
    <w:p w14:paraId="7745F55F" w14:textId="77777777" w:rsidR="00C35E9C" w:rsidRPr="003B030E" w:rsidRDefault="00C35E9C" w:rsidP="00C35E9C">
      <w:pPr>
        <w:pStyle w:val="NormalBold"/>
      </w:pPr>
      <w:r w:rsidRPr="003B030E">
        <w:rPr>
          <w:rStyle w:val="HideTWBExt"/>
          <w:b w:val="0"/>
        </w:rPr>
        <w:t>&lt;RepeatBlock-By&gt;&lt;Members&gt;</w:t>
      </w:r>
      <w:r w:rsidRPr="003B030E">
        <w:t>Diana Riba i Giner</w:t>
      </w:r>
      <w:r w:rsidRPr="003B030E">
        <w:rPr>
          <w:rStyle w:val="HideTWBExt"/>
          <w:b w:val="0"/>
        </w:rPr>
        <w:t>&lt;/Members&gt;</w:t>
      </w:r>
    </w:p>
    <w:p w14:paraId="51E32C7B" w14:textId="77777777" w:rsidR="00C35E9C" w:rsidRPr="003B030E" w:rsidRDefault="00C35E9C" w:rsidP="00C35E9C">
      <w:pPr>
        <w:pStyle w:val="NormalBold"/>
      </w:pPr>
      <w:r w:rsidRPr="003B030E">
        <w:rPr>
          <w:rStyle w:val="HideTWBExt"/>
          <w:b w:val="0"/>
        </w:rPr>
        <w:t>&lt;/RepeatBlock-By&gt;</w:t>
      </w:r>
    </w:p>
    <w:p w14:paraId="132E44FA" w14:textId="77777777" w:rsidR="00C35E9C" w:rsidRPr="003B030E" w:rsidRDefault="00C35E9C" w:rsidP="00C35E9C">
      <w:pPr>
        <w:pStyle w:val="NormalBold"/>
      </w:pPr>
      <w:r w:rsidRPr="003B030E">
        <w:rPr>
          <w:rStyle w:val="HideTWBExt"/>
        </w:rPr>
        <w:lastRenderedPageBreak/>
        <w:t>&lt;DocAmend&gt;</w:t>
      </w:r>
      <w:r w:rsidRPr="003B030E">
        <w:t>Proposta de resolução</w:t>
      </w:r>
      <w:r w:rsidRPr="003B030E">
        <w:rPr>
          <w:rStyle w:val="HideTWBExt"/>
        </w:rPr>
        <w:t>&lt;/DocAmend&gt;</w:t>
      </w:r>
    </w:p>
    <w:p w14:paraId="7118D993" w14:textId="73D461E2" w:rsidR="00C35E9C" w:rsidRPr="003B030E" w:rsidRDefault="00C35E9C" w:rsidP="00C35E9C">
      <w:pPr>
        <w:pStyle w:val="NormalBold"/>
      </w:pPr>
      <w:r w:rsidRPr="003B030E">
        <w:rPr>
          <w:rStyle w:val="HideTWBExt"/>
        </w:rPr>
        <w:t>&lt;Article&gt;</w:t>
      </w:r>
      <w:r w:rsidRPr="003B030E">
        <w:t>N.º 13</w:t>
      </w:r>
      <w:r w:rsidR="00D96532">
        <w:noBreakHyphen/>
      </w:r>
      <w:r w:rsidRPr="003B030E">
        <w:t>B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31D92383" w14:textId="77777777" w:rsidTr="005950C6">
        <w:trPr>
          <w:trHeight w:hRule="exact" w:val="240"/>
          <w:jc w:val="center"/>
        </w:trPr>
        <w:tc>
          <w:tcPr>
            <w:tcW w:w="9752" w:type="dxa"/>
            <w:gridSpan w:val="2"/>
            <w:tcBorders>
              <w:top w:val="nil"/>
              <w:left w:val="nil"/>
              <w:bottom w:val="nil"/>
              <w:right w:val="nil"/>
            </w:tcBorders>
          </w:tcPr>
          <w:p w14:paraId="615FC36D" w14:textId="77777777" w:rsidR="00C35E9C" w:rsidRPr="003B030E" w:rsidRDefault="00C35E9C" w:rsidP="005950C6"/>
        </w:tc>
      </w:tr>
      <w:tr w:rsidR="00C35E9C" w:rsidRPr="003B030E" w14:paraId="6A6B6A89" w14:textId="77777777" w:rsidTr="005950C6">
        <w:trPr>
          <w:trHeight w:val="240"/>
          <w:jc w:val="center"/>
        </w:trPr>
        <w:tc>
          <w:tcPr>
            <w:tcW w:w="4876" w:type="dxa"/>
            <w:tcBorders>
              <w:top w:val="nil"/>
              <w:left w:val="nil"/>
              <w:bottom w:val="nil"/>
              <w:right w:val="nil"/>
            </w:tcBorders>
          </w:tcPr>
          <w:p w14:paraId="7234162E"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5343C863" w14:textId="77777777" w:rsidR="00C35E9C" w:rsidRPr="003B030E" w:rsidRDefault="00C35E9C" w:rsidP="005950C6">
            <w:pPr>
              <w:pStyle w:val="AmColumnHeading"/>
            </w:pPr>
            <w:r w:rsidRPr="003B030E">
              <w:t>Alteração</w:t>
            </w:r>
          </w:p>
        </w:tc>
      </w:tr>
      <w:tr w:rsidR="00C35E9C" w:rsidRPr="003B030E" w14:paraId="062F3552" w14:textId="77777777" w:rsidTr="005950C6">
        <w:trPr>
          <w:jc w:val="center"/>
        </w:trPr>
        <w:tc>
          <w:tcPr>
            <w:tcW w:w="4876" w:type="dxa"/>
            <w:tcBorders>
              <w:top w:val="nil"/>
              <w:left w:val="nil"/>
              <w:bottom w:val="nil"/>
              <w:right w:val="nil"/>
            </w:tcBorders>
          </w:tcPr>
          <w:p w14:paraId="35E2EB2D" w14:textId="77777777" w:rsidR="00C35E9C" w:rsidRPr="003B030E" w:rsidRDefault="00C35E9C" w:rsidP="005950C6">
            <w:pPr>
              <w:pStyle w:val="Normal6a"/>
            </w:pPr>
          </w:p>
        </w:tc>
        <w:tc>
          <w:tcPr>
            <w:tcW w:w="4876" w:type="dxa"/>
            <w:tcBorders>
              <w:top w:val="nil"/>
              <w:left w:val="nil"/>
              <w:bottom w:val="nil"/>
              <w:right w:val="nil"/>
            </w:tcBorders>
          </w:tcPr>
          <w:p w14:paraId="5D64FC48" w14:textId="51701448" w:rsidR="00C35E9C" w:rsidRPr="003B030E" w:rsidRDefault="00C35E9C" w:rsidP="005950C6">
            <w:pPr>
              <w:pStyle w:val="Normal6a"/>
            </w:pPr>
            <w:r w:rsidRPr="003B030E">
              <w:rPr>
                <w:b/>
                <w:i/>
              </w:rPr>
              <w:t>13</w:t>
            </w:r>
            <w:r w:rsidR="00D96532">
              <w:rPr>
                <w:b/>
                <w:i/>
              </w:rPr>
              <w:noBreakHyphen/>
            </w:r>
            <w:r w:rsidRPr="003B030E">
              <w:rPr>
                <w:b/>
                <w:i/>
              </w:rPr>
              <w:t>B.</w:t>
            </w:r>
            <w:r w:rsidRPr="003B030E">
              <w:tab/>
            </w:r>
            <w:r w:rsidRPr="003B030E">
              <w:rPr>
                <w:b/>
                <w:i/>
              </w:rPr>
              <w:t>Insta a Comissão a ter em conta os progressos realizados por alguns Estados</w:t>
            </w:r>
            <w:r w:rsidR="00D96532">
              <w:rPr>
                <w:b/>
                <w:i/>
              </w:rPr>
              <w:noBreakHyphen/>
            </w:r>
            <w:r w:rsidRPr="003B030E">
              <w:rPr>
                <w:b/>
                <w:i/>
              </w:rPr>
              <w:t>Membros na resolução do «sharenting» e a ponderar medidas para limitar esta prática, a fim de proteger o direito das crianças à sua própria imagem e evitar a sua exposição digital excessiva;</w:t>
            </w:r>
          </w:p>
        </w:tc>
      </w:tr>
    </w:tbl>
    <w:p w14:paraId="5C1D3220"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6718DD53" w14:textId="77777777" w:rsidR="00C35E9C" w:rsidRPr="003B030E" w:rsidRDefault="00C35E9C" w:rsidP="00C35E9C">
      <w:r w:rsidRPr="003B030E">
        <w:rPr>
          <w:rStyle w:val="HideTWBExt"/>
        </w:rPr>
        <w:t>&lt;/Amend&gt;</w:t>
      </w:r>
    </w:p>
    <w:p w14:paraId="4AD43CA7"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276</w:t>
      </w:r>
      <w:r w:rsidRPr="003B030E">
        <w:rPr>
          <w:rStyle w:val="HideTWBExt"/>
        </w:rPr>
        <w:t>&lt;/NumAm&gt;</w:t>
      </w:r>
    </w:p>
    <w:p w14:paraId="4B27A4DD" w14:textId="77777777" w:rsidR="00C35E9C" w:rsidRPr="003B030E" w:rsidRDefault="00C35E9C" w:rsidP="00C35E9C">
      <w:pPr>
        <w:pStyle w:val="NormalBold"/>
      </w:pPr>
      <w:r w:rsidRPr="003B030E">
        <w:rPr>
          <w:rStyle w:val="HideTWBExt"/>
          <w:b w:val="0"/>
        </w:rPr>
        <w:t>&lt;RepeatBlock-By&gt;&lt;Members&gt;</w:t>
      </w:r>
      <w:r w:rsidRPr="003B030E">
        <w:t>Hristo Petrov, Nikola Minchev, Eugen Tomac, Brigitte van den Berg</w:t>
      </w:r>
      <w:r w:rsidRPr="003B030E">
        <w:rPr>
          <w:rStyle w:val="HideTWBExt"/>
          <w:b w:val="0"/>
        </w:rPr>
        <w:t>&lt;/Members&gt;</w:t>
      </w:r>
    </w:p>
    <w:p w14:paraId="4AEC9617" w14:textId="77777777" w:rsidR="00C35E9C" w:rsidRPr="003B030E" w:rsidRDefault="00C35E9C" w:rsidP="00C35E9C">
      <w:pPr>
        <w:pStyle w:val="NormalBold"/>
      </w:pPr>
      <w:r w:rsidRPr="003B030E">
        <w:rPr>
          <w:rStyle w:val="HideTWBExt"/>
          <w:b w:val="0"/>
        </w:rPr>
        <w:t>&lt;/RepeatBlock-By&gt;</w:t>
      </w:r>
    </w:p>
    <w:p w14:paraId="7146C818"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43773575" w14:textId="1106D014" w:rsidR="00C35E9C" w:rsidRPr="003B030E" w:rsidRDefault="00C35E9C" w:rsidP="00C35E9C">
      <w:pPr>
        <w:pStyle w:val="NormalBold"/>
      </w:pPr>
      <w:r w:rsidRPr="003B030E">
        <w:rPr>
          <w:rStyle w:val="HideTWBExt"/>
        </w:rPr>
        <w:t>&lt;Article&gt;</w:t>
      </w:r>
      <w:r w:rsidRPr="003B030E">
        <w:t>N.º 13</w:t>
      </w:r>
      <w:r w:rsidR="00D96532">
        <w:noBreakHyphen/>
      </w:r>
      <w:r w:rsidRPr="003B030E">
        <w:t>C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7D6938A3" w14:textId="77777777" w:rsidTr="005950C6">
        <w:trPr>
          <w:trHeight w:hRule="exact" w:val="240"/>
          <w:jc w:val="center"/>
        </w:trPr>
        <w:tc>
          <w:tcPr>
            <w:tcW w:w="9752" w:type="dxa"/>
            <w:gridSpan w:val="2"/>
            <w:tcBorders>
              <w:top w:val="nil"/>
              <w:left w:val="nil"/>
              <w:bottom w:val="nil"/>
              <w:right w:val="nil"/>
            </w:tcBorders>
          </w:tcPr>
          <w:p w14:paraId="4F4AA358" w14:textId="77777777" w:rsidR="00C35E9C" w:rsidRPr="003B030E" w:rsidRDefault="00C35E9C" w:rsidP="005950C6"/>
        </w:tc>
      </w:tr>
      <w:tr w:rsidR="00C35E9C" w:rsidRPr="003B030E" w14:paraId="3AFEF16A" w14:textId="77777777" w:rsidTr="005950C6">
        <w:trPr>
          <w:trHeight w:val="240"/>
          <w:jc w:val="center"/>
        </w:trPr>
        <w:tc>
          <w:tcPr>
            <w:tcW w:w="4876" w:type="dxa"/>
            <w:tcBorders>
              <w:top w:val="nil"/>
              <w:left w:val="nil"/>
              <w:bottom w:val="nil"/>
              <w:right w:val="nil"/>
            </w:tcBorders>
          </w:tcPr>
          <w:p w14:paraId="48AEC4F8"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73C72C64" w14:textId="77777777" w:rsidR="00C35E9C" w:rsidRPr="003B030E" w:rsidRDefault="00C35E9C" w:rsidP="005950C6">
            <w:pPr>
              <w:pStyle w:val="AmColumnHeading"/>
            </w:pPr>
            <w:r w:rsidRPr="003B030E">
              <w:t>Alteração</w:t>
            </w:r>
          </w:p>
        </w:tc>
      </w:tr>
      <w:tr w:rsidR="00C35E9C" w:rsidRPr="003B030E" w14:paraId="2E1892FF" w14:textId="77777777" w:rsidTr="005950C6">
        <w:trPr>
          <w:jc w:val="center"/>
        </w:trPr>
        <w:tc>
          <w:tcPr>
            <w:tcW w:w="4876" w:type="dxa"/>
            <w:tcBorders>
              <w:top w:val="nil"/>
              <w:left w:val="nil"/>
              <w:bottom w:val="nil"/>
              <w:right w:val="nil"/>
            </w:tcBorders>
          </w:tcPr>
          <w:p w14:paraId="6180375D" w14:textId="77777777" w:rsidR="00C35E9C" w:rsidRPr="003B030E" w:rsidRDefault="00C35E9C" w:rsidP="005950C6">
            <w:pPr>
              <w:pStyle w:val="Normal6a"/>
            </w:pPr>
          </w:p>
        </w:tc>
        <w:tc>
          <w:tcPr>
            <w:tcW w:w="4876" w:type="dxa"/>
            <w:tcBorders>
              <w:top w:val="nil"/>
              <w:left w:val="nil"/>
              <w:bottom w:val="nil"/>
              <w:right w:val="nil"/>
            </w:tcBorders>
          </w:tcPr>
          <w:p w14:paraId="0ED8CC0C" w14:textId="5BEFD0A6" w:rsidR="00C35E9C" w:rsidRPr="003B030E" w:rsidRDefault="00C35E9C" w:rsidP="005950C6">
            <w:pPr>
              <w:pStyle w:val="Normal6a"/>
            </w:pPr>
            <w:r w:rsidRPr="003B030E">
              <w:rPr>
                <w:b/>
                <w:i/>
              </w:rPr>
              <w:t>13</w:t>
            </w:r>
            <w:r w:rsidR="00D96532">
              <w:rPr>
                <w:b/>
                <w:i/>
              </w:rPr>
              <w:noBreakHyphen/>
            </w:r>
            <w:r w:rsidRPr="003B030E">
              <w:rPr>
                <w:b/>
                <w:i/>
              </w:rPr>
              <w:t>C.</w:t>
            </w:r>
            <w:r w:rsidRPr="003B030E">
              <w:tab/>
            </w:r>
            <w:r w:rsidRPr="003B030E">
              <w:rPr>
                <w:b/>
                <w:i/>
              </w:rPr>
              <w:t>Salienta a necessidade de uma investigação específica sobre o «marketing» neurológico e os seus efeitos nas crianças e nos adolescentes; insta a Comissão a assegurar que o futuro ato legislativo relativo à equidade digital aborde este assunto;</w:t>
            </w:r>
          </w:p>
        </w:tc>
      </w:tr>
    </w:tbl>
    <w:p w14:paraId="7FCC01AC"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506916CC" w14:textId="77777777" w:rsidR="00C35E9C" w:rsidRPr="003B030E" w:rsidRDefault="00C35E9C" w:rsidP="00C35E9C">
      <w:r w:rsidRPr="003B030E">
        <w:rPr>
          <w:rStyle w:val="HideTWBExt"/>
        </w:rPr>
        <w:t>&lt;/Amend&gt;</w:t>
      </w:r>
    </w:p>
    <w:p w14:paraId="70B1FB84"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277</w:t>
      </w:r>
      <w:r w:rsidRPr="003B030E">
        <w:rPr>
          <w:rStyle w:val="HideTWBExt"/>
        </w:rPr>
        <w:t>&lt;/NumAm&gt;</w:t>
      </w:r>
    </w:p>
    <w:p w14:paraId="770AF4E8" w14:textId="77777777" w:rsidR="00C35E9C" w:rsidRPr="003B030E" w:rsidRDefault="00C35E9C" w:rsidP="00C35E9C">
      <w:pPr>
        <w:pStyle w:val="NormalBold"/>
      </w:pPr>
      <w:r w:rsidRPr="003B030E">
        <w:rPr>
          <w:rStyle w:val="HideTWBExt"/>
          <w:b w:val="0"/>
        </w:rPr>
        <w:t>&lt;RepeatBlock-By&gt;&lt;Members&gt;</w:t>
      </w:r>
      <w:r w:rsidRPr="003B030E">
        <w:t>Carolina Morace, Dario Tamburrano, Mario Furore</w:t>
      </w:r>
      <w:r w:rsidRPr="003B030E">
        <w:rPr>
          <w:rStyle w:val="HideTWBExt"/>
          <w:b w:val="0"/>
        </w:rPr>
        <w:t>&lt;/Members&gt;</w:t>
      </w:r>
    </w:p>
    <w:p w14:paraId="7A624F28" w14:textId="77777777" w:rsidR="00C35E9C" w:rsidRPr="003B030E" w:rsidRDefault="00C35E9C" w:rsidP="00C35E9C">
      <w:pPr>
        <w:pStyle w:val="NormalBold"/>
      </w:pPr>
      <w:r w:rsidRPr="003B030E">
        <w:rPr>
          <w:rStyle w:val="HideTWBExt"/>
          <w:b w:val="0"/>
        </w:rPr>
        <w:t>&lt;/RepeatBlock-By&gt;</w:t>
      </w:r>
    </w:p>
    <w:p w14:paraId="28839A82"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5BCB3322" w14:textId="77777777" w:rsidR="00C35E9C" w:rsidRPr="003B030E" w:rsidRDefault="00C35E9C" w:rsidP="00C35E9C">
      <w:pPr>
        <w:pStyle w:val="NormalBold"/>
      </w:pPr>
      <w:r w:rsidRPr="003B030E">
        <w:rPr>
          <w:rStyle w:val="HideTWBExt"/>
        </w:rPr>
        <w:t>&lt;Article&gt;</w:t>
      </w:r>
      <w:r w:rsidRPr="003B030E">
        <w:t>N.º 14</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416BDF4E" w14:textId="77777777" w:rsidTr="005950C6">
        <w:trPr>
          <w:trHeight w:hRule="exact" w:val="240"/>
          <w:jc w:val="center"/>
        </w:trPr>
        <w:tc>
          <w:tcPr>
            <w:tcW w:w="9752" w:type="dxa"/>
            <w:gridSpan w:val="2"/>
            <w:tcBorders>
              <w:top w:val="nil"/>
              <w:left w:val="nil"/>
              <w:bottom w:val="nil"/>
              <w:right w:val="nil"/>
            </w:tcBorders>
          </w:tcPr>
          <w:p w14:paraId="1D758B40" w14:textId="77777777" w:rsidR="00C35E9C" w:rsidRPr="003B030E" w:rsidRDefault="00C35E9C" w:rsidP="005950C6"/>
        </w:tc>
      </w:tr>
      <w:tr w:rsidR="00C35E9C" w:rsidRPr="003B030E" w14:paraId="0509B6A2" w14:textId="77777777" w:rsidTr="005950C6">
        <w:trPr>
          <w:trHeight w:val="240"/>
          <w:jc w:val="center"/>
        </w:trPr>
        <w:tc>
          <w:tcPr>
            <w:tcW w:w="4876" w:type="dxa"/>
            <w:tcBorders>
              <w:top w:val="nil"/>
              <w:left w:val="nil"/>
              <w:bottom w:val="nil"/>
              <w:right w:val="nil"/>
            </w:tcBorders>
          </w:tcPr>
          <w:p w14:paraId="626290FF"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7A61626C" w14:textId="77777777" w:rsidR="00C35E9C" w:rsidRPr="003B030E" w:rsidRDefault="00C35E9C" w:rsidP="005950C6">
            <w:pPr>
              <w:pStyle w:val="AmColumnHeading"/>
            </w:pPr>
            <w:r w:rsidRPr="003B030E">
              <w:t>Alteração</w:t>
            </w:r>
          </w:p>
        </w:tc>
      </w:tr>
      <w:tr w:rsidR="00C35E9C" w:rsidRPr="003B030E" w14:paraId="203B07E5" w14:textId="77777777" w:rsidTr="005950C6">
        <w:trPr>
          <w:jc w:val="center"/>
        </w:trPr>
        <w:tc>
          <w:tcPr>
            <w:tcW w:w="4876" w:type="dxa"/>
            <w:tcBorders>
              <w:top w:val="nil"/>
              <w:left w:val="nil"/>
              <w:bottom w:val="nil"/>
              <w:right w:val="nil"/>
            </w:tcBorders>
          </w:tcPr>
          <w:p w14:paraId="60B01FD2" w14:textId="77777777" w:rsidR="00C35E9C" w:rsidRPr="003B030E" w:rsidRDefault="00C35E9C" w:rsidP="005950C6">
            <w:pPr>
              <w:pStyle w:val="Normal6a"/>
            </w:pPr>
            <w:r w:rsidRPr="003B030E">
              <w:t>14.</w:t>
            </w:r>
            <w:r w:rsidRPr="003B030E">
              <w:tab/>
              <w:t xml:space="preserve">Observa que as redes sociais desempenham um papel fundamental na mobilização dos jovens e nas campanhas de sensibilização, o que demonstra o seu </w:t>
            </w:r>
            <w:r w:rsidRPr="003B030E">
              <w:lastRenderedPageBreak/>
              <w:t>poder para impulsionar uma participação efetiva; salienta que as redes sociais tanto podem facilitar como dificultar a participação política dos jovens;</w:t>
            </w:r>
          </w:p>
        </w:tc>
        <w:tc>
          <w:tcPr>
            <w:tcW w:w="4876" w:type="dxa"/>
            <w:tcBorders>
              <w:top w:val="nil"/>
              <w:left w:val="nil"/>
              <w:bottom w:val="nil"/>
              <w:right w:val="nil"/>
            </w:tcBorders>
          </w:tcPr>
          <w:p w14:paraId="5FC19341" w14:textId="7F2E88BD" w:rsidR="00C35E9C" w:rsidRPr="003B030E" w:rsidRDefault="00C35E9C" w:rsidP="005950C6">
            <w:pPr>
              <w:pStyle w:val="Normal6a"/>
            </w:pPr>
            <w:r w:rsidRPr="003B030E">
              <w:lastRenderedPageBreak/>
              <w:t>14.</w:t>
            </w:r>
            <w:r w:rsidRPr="003B030E">
              <w:tab/>
              <w:t xml:space="preserve">Observa que as redes sociais desempenham um papel fundamental na mobilização dos jovens e nas campanhas de sensibilização, o que demonstra o seu </w:t>
            </w:r>
            <w:r w:rsidRPr="003B030E">
              <w:lastRenderedPageBreak/>
              <w:t xml:space="preserve">poder para impulsionar uma participação efetiva; salienta que as redes sociais tanto podem facilitar como dificultar a participação política dos jovens; </w:t>
            </w:r>
            <w:r w:rsidRPr="003B030E">
              <w:rPr>
                <w:b/>
                <w:i/>
              </w:rPr>
              <w:t>reconhece o papel positivo das plataformas sem fins lucrativos, distribuídas e geridas pela comunidade, como as enciclopédias em linha, na promoção da capacitação dos jovens, incluindo as minorias e os grupos marginalizados, favorecendo uma participação democrática significativa e dotando</w:t>
            </w:r>
            <w:r w:rsidR="00D96532">
              <w:rPr>
                <w:b/>
                <w:i/>
              </w:rPr>
              <w:noBreakHyphen/>
            </w:r>
            <w:r w:rsidRPr="003B030E">
              <w:rPr>
                <w:b/>
                <w:i/>
              </w:rPr>
              <w:t>os de competências sólidas em matéria de literacia mediática e digital;</w:t>
            </w:r>
          </w:p>
        </w:tc>
      </w:tr>
    </w:tbl>
    <w:p w14:paraId="13AAA985" w14:textId="77777777" w:rsidR="00C35E9C" w:rsidRPr="003B030E" w:rsidRDefault="00C35E9C" w:rsidP="00C35E9C">
      <w:pPr>
        <w:pStyle w:val="AmOrLang"/>
      </w:pPr>
      <w:r w:rsidRPr="003B030E">
        <w:lastRenderedPageBreak/>
        <w:t xml:space="preserve">Or. </w:t>
      </w:r>
      <w:r w:rsidRPr="003B030E">
        <w:rPr>
          <w:rStyle w:val="HideTWBExt"/>
        </w:rPr>
        <w:t>&lt;Original&gt;</w:t>
      </w:r>
      <w:r w:rsidRPr="003B030E">
        <w:rPr>
          <w:rStyle w:val="HideTWBInt"/>
        </w:rPr>
        <w:t>{IT}</w:t>
      </w:r>
      <w:r w:rsidRPr="003B030E">
        <w:t>it</w:t>
      </w:r>
      <w:r w:rsidRPr="003B030E">
        <w:rPr>
          <w:rStyle w:val="HideTWBExt"/>
        </w:rPr>
        <w:t>&lt;/Original&gt;</w:t>
      </w:r>
    </w:p>
    <w:p w14:paraId="1536182E" w14:textId="77777777" w:rsidR="00C35E9C" w:rsidRPr="003B030E" w:rsidRDefault="00C35E9C" w:rsidP="00C35E9C">
      <w:r w:rsidRPr="003B030E">
        <w:rPr>
          <w:rStyle w:val="HideTWBExt"/>
        </w:rPr>
        <w:t>&lt;/Amend&gt;</w:t>
      </w:r>
    </w:p>
    <w:p w14:paraId="0B1303FD"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278</w:t>
      </w:r>
      <w:r w:rsidRPr="003B030E">
        <w:rPr>
          <w:rStyle w:val="HideTWBExt"/>
        </w:rPr>
        <w:t>&lt;/NumAm&gt;</w:t>
      </w:r>
    </w:p>
    <w:p w14:paraId="738CCA99" w14:textId="77777777" w:rsidR="00C35E9C" w:rsidRPr="003B030E" w:rsidRDefault="00C35E9C" w:rsidP="00C35E9C">
      <w:pPr>
        <w:pStyle w:val="NormalBold"/>
      </w:pPr>
      <w:r w:rsidRPr="003B030E">
        <w:rPr>
          <w:rStyle w:val="HideTWBExt"/>
          <w:b w:val="0"/>
        </w:rPr>
        <w:t>&lt;RepeatBlock-By&gt;&lt;Members&gt;</w:t>
      </w:r>
      <w:r w:rsidRPr="003B030E">
        <w:t>Hristo Petrov, Laurence Farreng, Nikola Minchev, Eugen Tomac, Brigitte van den Berg</w:t>
      </w:r>
      <w:r w:rsidRPr="003B030E">
        <w:rPr>
          <w:rStyle w:val="HideTWBExt"/>
          <w:b w:val="0"/>
        </w:rPr>
        <w:t>&lt;/Members&gt;</w:t>
      </w:r>
    </w:p>
    <w:p w14:paraId="7B45554A" w14:textId="77777777" w:rsidR="00C35E9C" w:rsidRPr="003B030E" w:rsidRDefault="00C35E9C" w:rsidP="00C35E9C">
      <w:pPr>
        <w:pStyle w:val="NormalBold"/>
      </w:pPr>
      <w:r w:rsidRPr="003B030E">
        <w:rPr>
          <w:rStyle w:val="HideTWBExt"/>
          <w:b w:val="0"/>
        </w:rPr>
        <w:t>&lt;/RepeatBlock-By&gt;</w:t>
      </w:r>
    </w:p>
    <w:p w14:paraId="2DE5EA4D"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685A4D88" w14:textId="77777777" w:rsidR="00C35E9C" w:rsidRPr="003B030E" w:rsidRDefault="00C35E9C" w:rsidP="00C35E9C">
      <w:pPr>
        <w:pStyle w:val="NormalBold"/>
      </w:pPr>
      <w:r w:rsidRPr="003B030E">
        <w:rPr>
          <w:rStyle w:val="HideTWBExt"/>
        </w:rPr>
        <w:t>&lt;Article&gt;</w:t>
      </w:r>
      <w:r w:rsidRPr="003B030E">
        <w:t>N.º 14</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770B089C" w14:textId="77777777" w:rsidTr="005950C6">
        <w:trPr>
          <w:trHeight w:hRule="exact" w:val="240"/>
          <w:jc w:val="center"/>
        </w:trPr>
        <w:tc>
          <w:tcPr>
            <w:tcW w:w="9752" w:type="dxa"/>
            <w:gridSpan w:val="2"/>
            <w:tcBorders>
              <w:top w:val="nil"/>
              <w:left w:val="nil"/>
              <w:bottom w:val="nil"/>
              <w:right w:val="nil"/>
            </w:tcBorders>
          </w:tcPr>
          <w:p w14:paraId="6B5D5822" w14:textId="77777777" w:rsidR="00C35E9C" w:rsidRPr="003B030E" w:rsidRDefault="00C35E9C" w:rsidP="005950C6"/>
        </w:tc>
      </w:tr>
      <w:tr w:rsidR="00C35E9C" w:rsidRPr="003B030E" w14:paraId="2C0D92B8" w14:textId="77777777" w:rsidTr="005950C6">
        <w:trPr>
          <w:trHeight w:val="240"/>
          <w:jc w:val="center"/>
        </w:trPr>
        <w:tc>
          <w:tcPr>
            <w:tcW w:w="4876" w:type="dxa"/>
            <w:tcBorders>
              <w:top w:val="nil"/>
              <w:left w:val="nil"/>
              <w:bottom w:val="nil"/>
              <w:right w:val="nil"/>
            </w:tcBorders>
          </w:tcPr>
          <w:p w14:paraId="7D56370A"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6F8A69E6" w14:textId="77777777" w:rsidR="00C35E9C" w:rsidRPr="003B030E" w:rsidRDefault="00C35E9C" w:rsidP="005950C6">
            <w:pPr>
              <w:pStyle w:val="AmColumnHeading"/>
            </w:pPr>
            <w:r w:rsidRPr="003B030E">
              <w:t>Alteração</w:t>
            </w:r>
          </w:p>
        </w:tc>
      </w:tr>
      <w:tr w:rsidR="00C35E9C" w:rsidRPr="003B030E" w14:paraId="55234A1C" w14:textId="77777777" w:rsidTr="005950C6">
        <w:trPr>
          <w:jc w:val="center"/>
        </w:trPr>
        <w:tc>
          <w:tcPr>
            <w:tcW w:w="4876" w:type="dxa"/>
            <w:tcBorders>
              <w:top w:val="nil"/>
              <w:left w:val="nil"/>
              <w:bottom w:val="nil"/>
              <w:right w:val="nil"/>
            </w:tcBorders>
          </w:tcPr>
          <w:p w14:paraId="1FC2618E" w14:textId="77777777" w:rsidR="00C35E9C" w:rsidRPr="003B030E" w:rsidRDefault="00C35E9C" w:rsidP="005950C6">
            <w:pPr>
              <w:pStyle w:val="Normal6a"/>
            </w:pPr>
            <w:r w:rsidRPr="003B030E">
              <w:t>14.</w:t>
            </w:r>
            <w:r w:rsidRPr="003B030E">
              <w:tab/>
              <w:t>Observa que as redes sociais desempenham um papel fundamental na mobilização dos jovens e nas campanhas de sensibilização, o que demonstra o seu poder para impulsionar uma participação efetiva; salienta que as redes sociais tanto podem facilitar como dificultar a participação política dos jovens;</w:t>
            </w:r>
          </w:p>
        </w:tc>
        <w:tc>
          <w:tcPr>
            <w:tcW w:w="4876" w:type="dxa"/>
            <w:tcBorders>
              <w:top w:val="nil"/>
              <w:left w:val="nil"/>
              <w:bottom w:val="nil"/>
              <w:right w:val="nil"/>
            </w:tcBorders>
          </w:tcPr>
          <w:p w14:paraId="7F254DB6" w14:textId="77777777" w:rsidR="00C35E9C" w:rsidRPr="003B030E" w:rsidRDefault="00C35E9C" w:rsidP="005950C6">
            <w:pPr>
              <w:pStyle w:val="Normal6a"/>
            </w:pPr>
            <w:r w:rsidRPr="003B030E">
              <w:t>14.</w:t>
            </w:r>
            <w:r w:rsidRPr="003B030E">
              <w:tab/>
              <w:t xml:space="preserve">Observa que as redes sociais desempenham um papel fundamental na mobilização dos jovens e nas campanhas de sensibilização, o que demonstra o seu poder para impulsionar uma participação efetiva; salienta que as redes sociais tanto podem facilitar como dificultar a participação política dos jovens; </w:t>
            </w:r>
            <w:r w:rsidRPr="003B030E">
              <w:rPr>
                <w:b/>
                <w:i/>
              </w:rPr>
              <w:t>apela a mais investimentos na literacia mediática para promover a participação crítica e a resiliência contra as informações falsas e a desinformação, nomeadamente através da educação para a cidadania;</w:t>
            </w:r>
          </w:p>
        </w:tc>
      </w:tr>
    </w:tbl>
    <w:p w14:paraId="45DEEBEA"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140D3E63" w14:textId="77777777" w:rsidR="00C35E9C" w:rsidRPr="003B030E" w:rsidRDefault="00C35E9C" w:rsidP="00C35E9C">
      <w:r w:rsidRPr="003B030E">
        <w:rPr>
          <w:rStyle w:val="HideTWBExt"/>
        </w:rPr>
        <w:t>&lt;/Amend&gt;</w:t>
      </w:r>
    </w:p>
    <w:p w14:paraId="01D65030"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279</w:t>
      </w:r>
      <w:r w:rsidRPr="003B030E">
        <w:rPr>
          <w:rStyle w:val="HideTWBExt"/>
        </w:rPr>
        <w:t>&lt;/NumAm&gt;</w:t>
      </w:r>
    </w:p>
    <w:p w14:paraId="15CEEE9F" w14:textId="77777777" w:rsidR="00C35E9C" w:rsidRPr="003B030E" w:rsidRDefault="00C35E9C" w:rsidP="00C35E9C">
      <w:pPr>
        <w:pStyle w:val="NormalBold"/>
      </w:pPr>
      <w:r w:rsidRPr="003B030E">
        <w:rPr>
          <w:rStyle w:val="HideTWBExt"/>
          <w:b w:val="0"/>
        </w:rPr>
        <w:t>&lt;RepeatBlock-By&gt;&lt;Members&gt;</w:t>
      </w:r>
      <w:r w:rsidRPr="003B030E">
        <w:t>Lara Magoni, Chiara Gemma, Marco Squarta, Ivaylo Valchev, Paolo Inselvini</w:t>
      </w:r>
      <w:r w:rsidRPr="003B030E">
        <w:rPr>
          <w:rStyle w:val="HideTWBExt"/>
          <w:b w:val="0"/>
        </w:rPr>
        <w:t>&lt;/Members&gt;</w:t>
      </w:r>
    </w:p>
    <w:p w14:paraId="3EA5118C" w14:textId="77777777" w:rsidR="00C35E9C" w:rsidRPr="003B030E" w:rsidRDefault="00C35E9C" w:rsidP="00C35E9C">
      <w:pPr>
        <w:pStyle w:val="NormalBold"/>
      </w:pPr>
      <w:r w:rsidRPr="003B030E">
        <w:rPr>
          <w:rStyle w:val="HideTWBExt"/>
          <w:b w:val="0"/>
        </w:rPr>
        <w:t>&lt;/RepeatBlock-By&gt;</w:t>
      </w:r>
    </w:p>
    <w:p w14:paraId="5D9EF2C9"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35D4FB70" w14:textId="77777777" w:rsidR="00C35E9C" w:rsidRPr="003B030E" w:rsidRDefault="00C35E9C" w:rsidP="00C35E9C">
      <w:pPr>
        <w:pStyle w:val="NormalBold"/>
      </w:pPr>
      <w:r w:rsidRPr="003B030E">
        <w:rPr>
          <w:rStyle w:val="HideTWBExt"/>
        </w:rPr>
        <w:t>&lt;Article&gt;</w:t>
      </w:r>
      <w:r w:rsidRPr="003B030E">
        <w:t>N.º 14</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1DD2C3C0" w14:textId="77777777" w:rsidTr="005950C6">
        <w:trPr>
          <w:trHeight w:hRule="exact" w:val="240"/>
          <w:jc w:val="center"/>
        </w:trPr>
        <w:tc>
          <w:tcPr>
            <w:tcW w:w="9752" w:type="dxa"/>
            <w:gridSpan w:val="2"/>
            <w:tcBorders>
              <w:top w:val="nil"/>
              <w:left w:val="nil"/>
              <w:bottom w:val="nil"/>
              <w:right w:val="nil"/>
            </w:tcBorders>
          </w:tcPr>
          <w:p w14:paraId="46BEB92D" w14:textId="77777777" w:rsidR="00C35E9C" w:rsidRPr="003B030E" w:rsidRDefault="00C35E9C" w:rsidP="005950C6"/>
        </w:tc>
      </w:tr>
      <w:tr w:rsidR="00C35E9C" w:rsidRPr="003B030E" w14:paraId="5A9943FD" w14:textId="77777777" w:rsidTr="005950C6">
        <w:trPr>
          <w:trHeight w:val="240"/>
          <w:jc w:val="center"/>
        </w:trPr>
        <w:tc>
          <w:tcPr>
            <w:tcW w:w="4876" w:type="dxa"/>
            <w:tcBorders>
              <w:top w:val="nil"/>
              <w:left w:val="nil"/>
              <w:bottom w:val="nil"/>
              <w:right w:val="nil"/>
            </w:tcBorders>
          </w:tcPr>
          <w:p w14:paraId="39AC4C68"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21FBF957" w14:textId="77777777" w:rsidR="00C35E9C" w:rsidRPr="003B030E" w:rsidRDefault="00C35E9C" w:rsidP="005950C6">
            <w:pPr>
              <w:pStyle w:val="AmColumnHeading"/>
            </w:pPr>
            <w:r w:rsidRPr="003B030E">
              <w:t>Alteração</w:t>
            </w:r>
          </w:p>
        </w:tc>
      </w:tr>
      <w:tr w:rsidR="00C35E9C" w:rsidRPr="003B030E" w14:paraId="21D97E79" w14:textId="77777777" w:rsidTr="005950C6">
        <w:trPr>
          <w:jc w:val="center"/>
        </w:trPr>
        <w:tc>
          <w:tcPr>
            <w:tcW w:w="4876" w:type="dxa"/>
            <w:tcBorders>
              <w:top w:val="nil"/>
              <w:left w:val="nil"/>
              <w:bottom w:val="nil"/>
              <w:right w:val="nil"/>
            </w:tcBorders>
          </w:tcPr>
          <w:p w14:paraId="44D22264" w14:textId="77777777" w:rsidR="00C35E9C" w:rsidRPr="003B030E" w:rsidRDefault="00C35E9C" w:rsidP="005950C6">
            <w:pPr>
              <w:pStyle w:val="Normal6a"/>
            </w:pPr>
            <w:r w:rsidRPr="003B030E">
              <w:t>14.</w:t>
            </w:r>
            <w:r w:rsidRPr="003B030E">
              <w:tab/>
              <w:t xml:space="preserve">Observa que as redes sociais desempenham um papel fundamental na mobilização dos jovens e nas campanhas de sensibilização, o que demonstra o seu poder para impulsionar uma participação efetiva; salienta que as redes sociais </w:t>
            </w:r>
            <w:r w:rsidRPr="003B030E">
              <w:rPr>
                <w:b/>
                <w:i/>
              </w:rPr>
              <w:t>tanto</w:t>
            </w:r>
            <w:r w:rsidRPr="003B030E">
              <w:t xml:space="preserve"> podem facilitar </w:t>
            </w:r>
            <w:r w:rsidRPr="003B030E">
              <w:rPr>
                <w:b/>
                <w:i/>
              </w:rPr>
              <w:t>como</w:t>
            </w:r>
            <w:r w:rsidRPr="003B030E">
              <w:t xml:space="preserve"> dificultar a participação política dos jovens;</w:t>
            </w:r>
          </w:p>
        </w:tc>
        <w:tc>
          <w:tcPr>
            <w:tcW w:w="4876" w:type="dxa"/>
            <w:tcBorders>
              <w:top w:val="nil"/>
              <w:left w:val="nil"/>
              <w:bottom w:val="nil"/>
              <w:right w:val="nil"/>
            </w:tcBorders>
          </w:tcPr>
          <w:p w14:paraId="4C7E3C3B" w14:textId="77777777" w:rsidR="00C35E9C" w:rsidRPr="003B030E" w:rsidRDefault="00C35E9C" w:rsidP="005950C6">
            <w:pPr>
              <w:pStyle w:val="Normal6a"/>
            </w:pPr>
            <w:r w:rsidRPr="003B030E">
              <w:t>14.</w:t>
            </w:r>
            <w:r w:rsidRPr="003B030E">
              <w:tab/>
              <w:t>Observa que as redes sociais desempenham um papel fundamental na mobilização dos jovens e nas campanhas de sensibilização, o que demonstra o seu poder para impulsionar uma participação efetiva; salienta que as redes sociais podem facilitar</w:t>
            </w:r>
            <w:r w:rsidRPr="003B030E">
              <w:rPr>
                <w:b/>
                <w:i/>
              </w:rPr>
              <w:t>,</w:t>
            </w:r>
            <w:r w:rsidRPr="003B030E">
              <w:t xml:space="preserve"> dificultar </w:t>
            </w:r>
            <w:r w:rsidRPr="003B030E">
              <w:rPr>
                <w:b/>
                <w:i/>
              </w:rPr>
              <w:t>e influenciar</w:t>
            </w:r>
            <w:r w:rsidRPr="003B030E">
              <w:t xml:space="preserve"> a participação política dos jovens; </w:t>
            </w:r>
            <w:r w:rsidRPr="003B030E">
              <w:rPr>
                <w:b/>
                <w:i/>
              </w:rPr>
              <w:t>destaca, por conseguinte, a necessidade de manter um ambiente social e digital livre e plural;</w:t>
            </w:r>
          </w:p>
        </w:tc>
      </w:tr>
    </w:tbl>
    <w:p w14:paraId="2FD5B609"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34B53516" w14:textId="77777777" w:rsidR="00C35E9C" w:rsidRPr="003B030E" w:rsidRDefault="00C35E9C" w:rsidP="00C35E9C">
      <w:r w:rsidRPr="003B030E">
        <w:rPr>
          <w:rStyle w:val="HideTWBExt"/>
        </w:rPr>
        <w:t>&lt;/Amend&gt;</w:t>
      </w:r>
    </w:p>
    <w:p w14:paraId="1A57C57E"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280</w:t>
      </w:r>
      <w:r w:rsidRPr="003B030E">
        <w:rPr>
          <w:rStyle w:val="HideTWBExt"/>
        </w:rPr>
        <w:t>&lt;/NumAm&gt;</w:t>
      </w:r>
    </w:p>
    <w:p w14:paraId="344030F7" w14:textId="45E0C98D" w:rsidR="00C35E9C" w:rsidRPr="003B030E" w:rsidRDefault="00C35E9C" w:rsidP="00C35E9C">
      <w:pPr>
        <w:pStyle w:val="NormalBold"/>
      </w:pPr>
      <w:r w:rsidRPr="003B030E">
        <w:rPr>
          <w:rStyle w:val="HideTWBExt"/>
          <w:b w:val="0"/>
        </w:rPr>
        <w:t>&lt;RepeatBlock-By&gt;&lt;Members&gt;</w:t>
      </w:r>
      <w:r w:rsidRPr="003B030E">
        <w:t>Sandro Ruotolo, Hannes Heide, Emma Rafowicz, Joanna Scheuring</w:t>
      </w:r>
      <w:r w:rsidR="00D96532">
        <w:noBreakHyphen/>
      </w:r>
      <w:r w:rsidRPr="003B030E">
        <w:t>Wielgus, Gabriela Firea, Maria Guzenina, Marcos Ros Sempere, Nikos Papandreou, Sabrina Repp</w:t>
      </w:r>
      <w:r w:rsidRPr="003B030E">
        <w:rPr>
          <w:rStyle w:val="HideTWBExt"/>
          <w:b w:val="0"/>
        </w:rPr>
        <w:t>&lt;/Members&gt;</w:t>
      </w:r>
    </w:p>
    <w:p w14:paraId="1DA3446E" w14:textId="77777777" w:rsidR="00C35E9C" w:rsidRPr="003B030E" w:rsidRDefault="00C35E9C" w:rsidP="00C35E9C">
      <w:pPr>
        <w:pStyle w:val="NormalBold"/>
      </w:pPr>
      <w:r w:rsidRPr="003B030E">
        <w:rPr>
          <w:rStyle w:val="HideTWBExt"/>
          <w:b w:val="0"/>
        </w:rPr>
        <w:t>&lt;/RepeatBlock-By&gt;</w:t>
      </w:r>
    </w:p>
    <w:p w14:paraId="1B84FB7E"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57B0C7D8" w14:textId="77777777" w:rsidR="00C35E9C" w:rsidRPr="003B030E" w:rsidRDefault="00C35E9C" w:rsidP="00C35E9C">
      <w:pPr>
        <w:pStyle w:val="NormalBold"/>
      </w:pPr>
      <w:r w:rsidRPr="003B030E">
        <w:rPr>
          <w:rStyle w:val="HideTWBExt"/>
        </w:rPr>
        <w:t>&lt;Article&gt;</w:t>
      </w:r>
      <w:r w:rsidRPr="003B030E">
        <w:t>N.º 14</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0975BDE1" w14:textId="77777777" w:rsidTr="005950C6">
        <w:trPr>
          <w:trHeight w:hRule="exact" w:val="240"/>
          <w:jc w:val="center"/>
        </w:trPr>
        <w:tc>
          <w:tcPr>
            <w:tcW w:w="9752" w:type="dxa"/>
            <w:gridSpan w:val="2"/>
            <w:tcBorders>
              <w:top w:val="nil"/>
              <w:left w:val="nil"/>
              <w:bottom w:val="nil"/>
              <w:right w:val="nil"/>
            </w:tcBorders>
          </w:tcPr>
          <w:p w14:paraId="33EF96B7" w14:textId="77777777" w:rsidR="00C35E9C" w:rsidRPr="003B030E" w:rsidRDefault="00C35E9C" w:rsidP="005950C6"/>
        </w:tc>
      </w:tr>
      <w:tr w:rsidR="00C35E9C" w:rsidRPr="003B030E" w14:paraId="12CD2FC4" w14:textId="77777777" w:rsidTr="005950C6">
        <w:trPr>
          <w:trHeight w:val="240"/>
          <w:jc w:val="center"/>
        </w:trPr>
        <w:tc>
          <w:tcPr>
            <w:tcW w:w="4876" w:type="dxa"/>
            <w:tcBorders>
              <w:top w:val="nil"/>
              <w:left w:val="nil"/>
              <w:bottom w:val="nil"/>
              <w:right w:val="nil"/>
            </w:tcBorders>
          </w:tcPr>
          <w:p w14:paraId="05021A96"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3CC2A8A9" w14:textId="77777777" w:rsidR="00C35E9C" w:rsidRPr="003B030E" w:rsidRDefault="00C35E9C" w:rsidP="005950C6">
            <w:pPr>
              <w:pStyle w:val="AmColumnHeading"/>
            </w:pPr>
            <w:r w:rsidRPr="003B030E">
              <w:t>Alteração</w:t>
            </w:r>
          </w:p>
        </w:tc>
      </w:tr>
      <w:tr w:rsidR="00C35E9C" w:rsidRPr="003B030E" w14:paraId="457746F8" w14:textId="77777777" w:rsidTr="005950C6">
        <w:trPr>
          <w:jc w:val="center"/>
        </w:trPr>
        <w:tc>
          <w:tcPr>
            <w:tcW w:w="4876" w:type="dxa"/>
            <w:tcBorders>
              <w:top w:val="nil"/>
              <w:left w:val="nil"/>
              <w:bottom w:val="nil"/>
              <w:right w:val="nil"/>
            </w:tcBorders>
          </w:tcPr>
          <w:p w14:paraId="64AE39E8" w14:textId="77777777" w:rsidR="00C35E9C" w:rsidRPr="003B030E" w:rsidRDefault="00C35E9C" w:rsidP="005950C6">
            <w:pPr>
              <w:pStyle w:val="Normal6a"/>
            </w:pPr>
            <w:r w:rsidRPr="003B030E">
              <w:t>14.</w:t>
            </w:r>
            <w:r w:rsidRPr="003B030E">
              <w:tab/>
              <w:t>Observa que as redes sociais desempenham um papel fundamental na mobilização dos jovens e nas campanhas de sensibilização, o que demonstra o seu poder para impulsionar uma participação efetiva; salienta que as redes sociais tanto podem facilitar como dificultar a participação política dos jovens;</w:t>
            </w:r>
          </w:p>
        </w:tc>
        <w:tc>
          <w:tcPr>
            <w:tcW w:w="4876" w:type="dxa"/>
            <w:tcBorders>
              <w:top w:val="nil"/>
              <w:left w:val="nil"/>
              <w:bottom w:val="nil"/>
              <w:right w:val="nil"/>
            </w:tcBorders>
          </w:tcPr>
          <w:p w14:paraId="0AF072F8" w14:textId="77777777" w:rsidR="00C35E9C" w:rsidRPr="003B030E" w:rsidRDefault="00C35E9C" w:rsidP="005950C6">
            <w:pPr>
              <w:pStyle w:val="Normal6a"/>
            </w:pPr>
            <w:r w:rsidRPr="003B030E">
              <w:t>14.</w:t>
            </w:r>
            <w:r w:rsidRPr="003B030E">
              <w:tab/>
              <w:t xml:space="preserve">Observa que as redes sociais desempenham um papel fundamental na mobilização dos jovens e nas campanhas de sensibilização, o que demonstra o seu poder para impulsionar uma participação efetiva; salienta que as redes sociais tanto podem facilitar como dificultar a participação política dos jovens </w:t>
            </w:r>
            <w:r w:rsidRPr="003B030E">
              <w:rPr>
                <w:b/>
                <w:i/>
              </w:rPr>
              <w:t>embora a participação política continue a ser desigual entre regiões e comunidades</w:t>
            </w:r>
            <w:r w:rsidRPr="003B030E">
              <w:t>;</w:t>
            </w:r>
          </w:p>
        </w:tc>
      </w:tr>
    </w:tbl>
    <w:p w14:paraId="0BEA7EC0"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3E0D3962" w14:textId="77777777" w:rsidR="00C35E9C" w:rsidRPr="003B030E" w:rsidRDefault="00C35E9C" w:rsidP="00C35E9C">
      <w:r w:rsidRPr="003B030E">
        <w:rPr>
          <w:rStyle w:val="HideTWBExt"/>
        </w:rPr>
        <w:t>&lt;/Amend&gt;</w:t>
      </w:r>
    </w:p>
    <w:p w14:paraId="7ACA9D72"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281</w:t>
      </w:r>
      <w:r w:rsidRPr="003B030E">
        <w:rPr>
          <w:rStyle w:val="HideTWBExt"/>
        </w:rPr>
        <w:t>&lt;/NumAm&gt;</w:t>
      </w:r>
    </w:p>
    <w:p w14:paraId="4A070A4F" w14:textId="77777777" w:rsidR="00C35E9C" w:rsidRPr="003B030E" w:rsidRDefault="00C35E9C" w:rsidP="00C35E9C">
      <w:pPr>
        <w:pStyle w:val="NormalBold"/>
      </w:pPr>
      <w:r w:rsidRPr="003B030E">
        <w:rPr>
          <w:rStyle w:val="HideTWBExt"/>
          <w:b w:val="0"/>
        </w:rPr>
        <w:t>&lt;RepeatBlock-By&gt;&lt;Members&gt;</w:t>
      </w:r>
      <w:r w:rsidRPr="003B030E">
        <w:t>Hristo Petrov, Laurence Farreng, Nikola Minchev, Eugen Tomac, Brigitte van den Berg</w:t>
      </w:r>
      <w:r w:rsidRPr="003B030E">
        <w:rPr>
          <w:rStyle w:val="HideTWBExt"/>
          <w:b w:val="0"/>
        </w:rPr>
        <w:t>&lt;/Members&gt;</w:t>
      </w:r>
    </w:p>
    <w:p w14:paraId="0B23681F" w14:textId="77777777" w:rsidR="00C35E9C" w:rsidRPr="003B030E" w:rsidRDefault="00C35E9C" w:rsidP="00C35E9C">
      <w:pPr>
        <w:pStyle w:val="NormalBold"/>
      </w:pPr>
      <w:r w:rsidRPr="003B030E">
        <w:rPr>
          <w:rStyle w:val="HideTWBExt"/>
          <w:b w:val="0"/>
        </w:rPr>
        <w:t>&lt;/RepeatBlock-By&gt;</w:t>
      </w:r>
    </w:p>
    <w:p w14:paraId="685E248F"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7EAD5DBC" w14:textId="4B35CFDB" w:rsidR="00C35E9C" w:rsidRPr="003B030E" w:rsidRDefault="00C35E9C" w:rsidP="00C35E9C">
      <w:pPr>
        <w:pStyle w:val="NormalBold"/>
      </w:pPr>
      <w:r w:rsidRPr="003B030E">
        <w:rPr>
          <w:rStyle w:val="HideTWBExt"/>
        </w:rPr>
        <w:t>&lt;Article&gt;</w:t>
      </w:r>
      <w:r w:rsidRPr="003B030E">
        <w:t>N.º 14</w:t>
      </w:r>
      <w:r w:rsidR="00D96532">
        <w:noBreakHyphen/>
      </w:r>
      <w:r w:rsidRPr="003B030E">
        <w:t>A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699281A1" w14:textId="77777777" w:rsidTr="005950C6">
        <w:trPr>
          <w:trHeight w:hRule="exact" w:val="240"/>
          <w:jc w:val="center"/>
        </w:trPr>
        <w:tc>
          <w:tcPr>
            <w:tcW w:w="9752" w:type="dxa"/>
            <w:gridSpan w:val="2"/>
            <w:tcBorders>
              <w:top w:val="nil"/>
              <w:left w:val="nil"/>
              <w:bottom w:val="nil"/>
              <w:right w:val="nil"/>
            </w:tcBorders>
          </w:tcPr>
          <w:p w14:paraId="5BF1E2B1" w14:textId="77777777" w:rsidR="00C35E9C" w:rsidRPr="003B030E" w:rsidRDefault="00C35E9C" w:rsidP="005950C6"/>
        </w:tc>
      </w:tr>
      <w:tr w:rsidR="00C35E9C" w:rsidRPr="003B030E" w14:paraId="7AF11294" w14:textId="77777777" w:rsidTr="005950C6">
        <w:trPr>
          <w:trHeight w:val="240"/>
          <w:jc w:val="center"/>
        </w:trPr>
        <w:tc>
          <w:tcPr>
            <w:tcW w:w="4876" w:type="dxa"/>
            <w:tcBorders>
              <w:top w:val="nil"/>
              <w:left w:val="nil"/>
              <w:bottom w:val="nil"/>
              <w:right w:val="nil"/>
            </w:tcBorders>
          </w:tcPr>
          <w:p w14:paraId="3483FBD2" w14:textId="77777777" w:rsidR="00C35E9C" w:rsidRPr="003B030E" w:rsidRDefault="00C35E9C" w:rsidP="005950C6">
            <w:pPr>
              <w:pStyle w:val="AmColumnHeading"/>
            </w:pPr>
            <w:r w:rsidRPr="003B030E">
              <w:lastRenderedPageBreak/>
              <w:t>Proposta de resolução</w:t>
            </w:r>
          </w:p>
        </w:tc>
        <w:tc>
          <w:tcPr>
            <w:tcW w:w="4876" w:type="dxa"/>
            <w:tcBorders>
              <w:top w:val="nil"/>
              <w:left w:val="nil"/>
              <w:bottom w:val="nil"/>
              <w:right w:val="nil"/>
            </w:tcBorders>
          </w:tcPr>
          <w:p w14:paraId="46606435" w14:textId="77777777" w:rsidR="00C35E9C" w:rsidRPr="003B030E" w:rsidRDefault="00C35E9C" w:rsidP="005950C6">
            <w:pPr>
              <w:pStyle w:val="AmColumnHeading"/>
            </w:pPr>
            <w:r w:rsidRPr="003B030E">
              <w:t>Alteração</w:t>
            </w:r>
          </w:p>
        </w:tc>
      </w:tr>
      <w:tr w:rsidR="00C35E9C" w:rsidRPr="003B030E" w14:paraId="37302514" w14:textId="77777777" w:rsidTr="005950C6">
        <w:trPr>
          <w:jc w:val="center"/>
        </w:trPr>
        <w:tc>
          <w:tcPr>
            <w:tcW w:w="4876" w:type="dxa"/>
            <w:tcBorders>
              <w:top w:val="nil"/>
              <w:left w:val="nil"/>
              <w:bottom w:val="nil"/>
              <w:right w:val="nil"/>
            </w:tcBorders>
          </w:tcPr>
          <w:p w14:paraId="0D62A2FE" w14:textId="77777777" w:rsidR="00C35E9C" w:rsidRPr="003B030E" w:rsidRDefault="00C35E9C" w:rsidP="005950C6">
            <w:pPr>
              <w:pStyle w:val="Normal6a"/>
            </w:pPr>
          </w:p>
        </w:tc>
        <w:tc>
          <w:tcPr>
            <w:tcW w:w="4876" w:type="dxa"/>
            <w:tcBorders>
              <w:top w:val="nil"/>
              <w:left w:val="nil"/>
              <w:bottom w:val="nil"/>
              <w:right w:val="nil"/>
            </w:tcBorders>
          </w:tcPr>
          <w:p w14:paraId="1C139B0E" w14:textId="37E62F73" w:rsidR="00C35E9C" w:rsidRPr="003B030E" w:rsidRDefault="00C35E9C" w:rsidP="005950C6">
            <w:pPr>
              <w:pStyle w:val="Normal6a"/>
            </w:pPr>
            <w:r w:rsidRPr="003B030E">
              <w:rPr>
                <w:b/>
                <w:i/>
              </w:rPr>
              <w:t>14</w:t>
            </w:r>
            <w:r w:rsidR="00D96532">
              <w:rPr>
                <w:b/>
                <w:i/>
              </w:rPr>
              <w:noBreakHyphen/>
            </w:r>
            <w:r w:rsidRPr="003B030E">
              <w:rPr>
                <w:b/>
                <w:i/>
              </w:rPr>
              <w:t>A.</w:t>
            </w:r>
            <w:r w:rsidRPr="003B030E">
              <w:tab/>
            </w:r>
            <w:r w:rsidRPr="003B030E">
              <w:rPr>
                <w:b/>
                <w:i/>
              </w:rPr>
              <w:t>Insta a Comissão a apresentar uma estratégia sobre educação para a cidadania que defina uma visão comum, proponha ações concretas e estabeleça parâmetros de referência para ajudar os Estados</w:t>
            </w:r>
            <w:r w:rsidR="00D96532">
              <w:rPr>
                <w:b/>
                <w:i/>
              </w:rPr>
              <w:noBreakHyphen/>
            </w:r>
            <w:r w:rsidRPr="003B030E">
              <w:rPr>
                <w:b/>
                <w:i/>
              </w:rPr>
              <w:t>Membros a melhorar a qualidade da sua educação para a cidadania; sublinha que a estratégia deve incluir uma educação digital para a cidadania adequada à idade, que valorize o pensamento crítico, a ética, o respeito pelos outros, a inclusão e a participação ativa na sociedade, a fim de contrariar os efeitos negativos da utilização excessiva e problemática das redes sociais;</w:t>
            </w:r>
          </w:p>
        </w:tc>
      </w:tr>
    </w:tbl>
    <w:p w14:paraId="4D0B448F"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4452090D" w14:textId="77777777" w:rsidR="00C35E9C" w:rsidRPr="003B030E" w:rsidRDefault="00C35E9C" w:rsidP="00C35E9C">
      <w:r w:rsidRPr="003B030E">
        <w:rPr>
          <w:rStyle w:val="HideTWBExt"/>
        </w:rPr>
        <w:t>&lt;/Amend&gt;</w:t>
      </w:r>
    </w:p>
    <w:p w14:paraId="50C4B94F"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282</w:t>
      </w:r>
      <w:r w:rsidRPr="003B030E">
        <w:rPr>
          <w:rStyle w:val="HideTWBExt"/>
        </w:rPr>
        <w:t>&lt;/NumAm&gt;</w:t>
      </w:r>
    </w:p>
    <w:p w14:paraId="2605F307" w14:textId="77777777" w:rsidR="00C35E9C" w:rsidRPr="003B030E" w:rsidRDefault="00C35E9C" w:rsidP="00C35E9C">
      <w:pPr>
        <w:pStyle w:val="NormalBold"/>
      </w:pPr>
      <w:r w:rsidRPr="003B030E">
        <w:rPr>
          <w:rStyle w:val="HideTWBExt"/>
          <w:b w:val="0"/>
        </w:rPr>
        <w:t>&lt;RepeatBlock-By&gt;&lt;Members&gt;</w:t>
      </w:r>
      <w:r w:rsidRPr="003B030E">
        <w:t>Hristo Petrov, Laurence Farreng, Nikola Minchev, Eugen Tomac, Brigitte van den Berg</w:t>
      </w:r>
      <w:r w:rsidRPr="003B030E">
        <w:rPr>
          <w:rStyle w:val="HideTWBExt"/>
          <w:b w:val="0"/>
        </w:rPr>
        <w:t>&lt;/Members&gt;</w:t>
      </w:r>
    </w:p>
    <w:p w14:paraId="4D491987" w14:textId="77777777" w:rsidR="00C35E9C" w:rsidRPr="003B030E" w:rsidRDefault="00C35E9C" w:rsidP="00C35E9C">
      <w:pPr>
        <w:pStyle w:val="NormalBold"/>
      </w:pPr>
      <w:r w:rsidRPr="003B030E">
        <w:rPr>
          <w:rStyle w:val="HideTWBExt"/>
          <w:b w:val="0"/>
        </w:rPr>
        <w:t>&lt;/RepeatBlock-By&gt;</w:t>
      </w:r>
    </w:p>
    <w:p w14:paraId="08651C8C"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2A04EBCC" w14:textId="4E53CCF6" w:rsidR="00C35E9C" w:rsidRPr="003B030E" w:rsidRDefault="00C35E9C" w:rsidP="00C35E9C">
      <w:pPr>
        <w:pStyle w:val="NormalBold"/>
      </w:pPr>
      <w:r w:rsidRPr="003B030E">
        <w:rPr>
          <w:rStyle w:val="HideTWBExt"/>
        </w:rPr>
        <w:t>&lt;Article&gt;</w:t>
      </w:r>
      <w:r w:rsidRPr="003B030E">
        <w:t>N.º 14</w:t>
      </w:r>
      <w:r w:rsidR="00D96532">
        <w:noBreakHyphen/>
      </w:r>
      <w:r w:rsidRPr="003B030E">
        <w:t>B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5B15D8EC" w14:textId="77777777" w:rsidTr="005950C6">
        <w:trPr>
          <w:trHeight w:hRule="exact" w:val="240"/>
          <w:jc w:val="center"/>
        </w:trPr>
        <w:tc>
          <w:tcPr>
            <w:tcW w:w="9752" w:type="dxa"/>
            <w:gridSpan w:val="2"/>
            <w:tcBorders>
              <w:top w:val="nil"/>
              <w:left w:val="nil"/>
              <w:bottom w:val="nil"/>
              <w:right w:val="nil"/>
            </w:tcBorders>
          </w:tcPr>
          <w:p w14:paraId="19D6A8C9" w14:textId="77777777" w:rsidR="00C35E9C" w:rsidRPr="003B030E" w:rsidRDefault="00C35E9C" w:rsidP="005950C6"/>
        </w:tc>
      </w:tr>
      <w:tr w:rsidR="00C35E9C" w:rsidRPr="003B030E" w14:paraId="75B823D2" w14:textId="77777777" w:rsidTr="005950C6">
        <w:trPr>
          <w:trHeight w:val="240"/>
          <w:jc w:val="center"/>
        </w:trPr>
        <w:tc>
          <w:tcPr>
            <w:tcW w:w="4876" w:type="dxa"/>
            <w:tcBorders>
              <w:top w:val="nil"/>
              <w:left w:val="nil"/>
              <w:bottom w:val="nil"/>
              <w:right w:val="nil"/>
            </w:tcBorders>
          </w:tcPr>
          <w:p w14:paraId="702FAE86"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70472DE2" w14:textId="77777777" w:rsidR="00C35E9C" w:rsidRPr="003B030E" w:rsidRDefault="00C35E9C" w:rsidP="005950C6">
            <w:pPr>
              <w:pStyle w:val="AmColumnHeading"/>
            </w:pPr>
            <w:r w:rsidRPr="003B030E">
              <w:t>Alteração</w:t>
            </w:r>
          </w:p>
        </w:tc>
      </w:tr>
      <w:tr w:rsidR="00C35E9C" w:rsidRPr="003B030E" w14:paraId="600D152A" w14:textId="77777777" w:rsidTr="005950C6">
        <w:trPr>
          <w:jc w:val="center"/>
        </w:trPr>
        <w:tc>
          <w:tcPr>
            <w:tcW w:w="4876" w:type="dxa"/>
            <w:tcBorders>
              <w:top w:val="nil"/>
              <w:left w:val="nil"/>
              <w:bottom w:val="nil"/>
              <w:right w:val="nil"/>
            </w:tcBorders>
          </w:tcPr>
          <w:p w14:paraId="34431EB5" w14:textId="77777777" w:rsidR="00C35E9C" w:rsidRPr="003B030E" w:rsidRDefault="00C35E9C" w:rsidP="005950C6">
            <w:pPr>
              <w:pStyle w:val="Normal6a"/>
            </w:pPr>
          </w:p>
        </w:tc>
        <w:tc>
          <w:tcPr>
            <w:tcW w:w="4876" w:type="dxa"/>
            <w:tcBorders>
              <w:top w:val="nil"/>
              <w:left w:val="nil"/>
              <w:bottom w:val="nil"/>
              <w:right w:val="nil"/>
            </w:tcBorders>
          </w:tcPr>
          <w:p w14:paraId="0DFDE37E" w14:textId="715EAB46" w:rsidR="00C35E9C" w:rsidRPr="003B030E" w:rsidRDefault="00C35E9C" w:rsidP="005950C6">
            <w:pPr>
              <w:pStyle w:val="Normal6a"/>
            </w:pPr>
            <w:r w:rsidRPr="003B030E">
              <w:rPr>
                <w:b/>
                <w:i/>
              </w:rPr>
              <w:t>14</w:t>
            </w:r>
            <w:r w:rsidR="00D96532">
              <w:rPr>
                <w:b/>
                <w:i/>
              </w:rPr>
              <w:noBreakHyphen/>
            </w:r>
            <w:r w:rsidRPr="003B030E">
              <w:rPr>
                <w:b/>
                <w:i/>
              </w:rPr>
              <w:t>B.</w:t>
            </w:r>
            <w:r w:rsidRPr="003B030E">
              <w:tab/>
            </w:r>
            <w:r w:rsidRPr="003B030E">
              <w:rPr>
                <w:b/>
                <w:i/>
              </w:rPr>
              <w:t>Salienta a necessidade de uma participação significativa dos jovens na elaboração de políticas em matéria de tecnologias digitais e ambientes em linha mais seguros, garantindo que as vozes dos jovens sejam ouvidas, que as perspetivas dos jovens sejam tidas em conta e que os direitos dos jovens sejam preservados; insta a Comissão a acelerar as iniciativas de participação dos jovens, como a verificação jovem e o conselho consultivo para a juventude da Presidente, com uma maior ênfase no espaço em linha como fator na vida dos jovens; realça que as vozes dos jovens devem ser colocadas no centro do inquérito à escala da UE sobre os impactos mais vastos das redes sociais;</w:t>
            </w:r>
          </w:p>
        </w:tc>
      </w:tr>
    </w:tbl>
    <w:p w14:paraId="70F1D588"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0899A41E" w14:textId="77777777" w:rsidR="00C35E9C" w:rsidRPr="003B030E" w:rsidRDefault="00C35E9C" w:rsidP="00C35E9C">
      <w:r w:rsidRPr="003B030E">
        <w:rPr>
          <w:rStyle w:val="HideTWBExt"/>
        </w:rPr>
        <w:lastRenderedPageBreak/>
        <w:t>&lt;/Amend&gt;</w:t>
      </w:r>
    </w:p>
    <w:p w14:paraId="6E833985"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283</w:t>
      </w:r>
      <w:r w:rsidRPr="003B030E">
        <w:rPr>
          <w:rStyle w:val="HideTWBExt"/>
        </w:rPr>
        <w:t>&lt;/NumAm&gt;</w:t>
      </w:r>
    </w:p>
    <w:p w14:paraId="3B428613" w14:textId="77777777" w:rsidR="00C35E9C" w:rsidRPr="003B030E" w:rsidRDefault="00C35E9C" w:rsidP="00C35E9C">
      <w:pPr>
        <w:pStyle w:val="NormalBold"/>
      </w:pPr>
      <w:r w:rsidRPr="003B030E">
        <w:rPr>
          <w:rStyle w:val="HideTWBExt"/>
          <w:b w:val="0"/>
        </w:rPr>
        <w:t>&lt;RepeatBlock-By&gt;&lt;Members&gt;</w:t>
      </w:r>
      <w:r w:rsidRPr="003B030E">
        <w:t>Diana Riba i Giner</w:t>
      </w:r>
      <w:r w:rsidRPr="003B030E">
        <w:rPr>
          <w:rStyle w:val="HideTWBExt"/>
          <w:b w:val="0"/>
        </w:rPr>
        <w:t>&lt;/Members&gt;</w:t>
      </w:r>
    </w:p>
    <w:p w14:paraId="021E49F8" w14:textId="77777777" w:rsidR="00C35E9C" w:rsidRPr="003B030E" w:rsidRDefault="00C35E9C" w:rsidP="00C35E9C">
      <w:pPr>
        <w:pStyle w:val="NormalBold"/>
      </w:pPr>
      <w:r w:rsidRPr="003B030E">
        <w:rPr>
          <w:rStyle w:val="HideTWBExt"/>
          <w:b w:val="0"/>
        </w:rPr>
        <w:t>&lt;/RepeatBlock-By&gt;</w:t>
      </w:r>
    </w:p>
    <w:p w14:paraId="5F085202"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5D3F094B" w14:textId="77777777" w:rsidR="00C35E9C" w:rsidRPr="003B030E" w:rsidRDefault="00C35E9C" w:rsidP="00C35E9C">
      <w:pPr>
        <w:pStyle w:val="NormalBold"/>
      </w:pPr>
      <w:r w:rsidRPr="003B030E">
        <w:rPr>
          <w:rStyle w:val="HideTWBExt"/>
        </w:rPr>
        <w:t>&lt;Article&gt;</w:t>
      </w:r>
      <w:r w:rsidRPr="003B030E">
        <w:t>N.º 15</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7F4073EF" w14:textId="77777777" w:rsidTr="005950C6">
        <w:trPr>
          <w:trHeight w:hRule="exact" w:val="240"/>
          <w:jc w:val="center"/>
        </w:trPr>
        <w:tc>
          <w:tcPr>
            <w:tcW w:w="9752" w:type="dxa"/>
            <w:gridSpan w:val="2"/>
            <w:tcBorders>
              <w:top w:val="nil"/>
              <w:left w:val="nil"/>
              <w:bottom w:val="nil"/>
              <w:right w:val="nil"/>
            </w:tcBorders>
          </w:tcPr>
          <w:p w14:paraId="565468AC" w14:textId="77777777" w:rsidR="00C35E9C" w:rsidRPr="003B030E" w:rsidRDefault="00C35E9C" w:rsidP="005950C6"/>
        </w:tc>
      </w:tr>
      <w:tr w:rsidR="00C35E9C" w:rsidRPr="003B030E" w14:paraId="03908C86" w14:textId="77777777" w:rsidTr="005950C6">
        <w:trPr>
          <w:trHeight w:val="240"/>
          <w:jc w:val="center"/>
        </w:trPr>
        <w:tc>
          <w:tcPr>
            <w:tcW w:w="4876" w:type="dxa"/>
            <w:tcBorders>
              <w:top w:val="nil"/>
              <w:left w:val="nil"/>
              <w:bottom w:val="nil"/>
              <w:right w:val="nil"/>
            </w:tcBorders>
          </w:tcPr>
          <w:p w14:paraId="66AC95C7"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05FADA2C" w14:textId="77777777" w:rsidR="00C35E9C" w:rsidRPr="003B030E" w:rsidRDefault="00C35E9C" w:rsidP="005950C6">
            <w:pPr>
              <w:pStyle w:val="AmColumnHeading"/>
            </w:pPr>
            <w:r w:rsidRPr="003B030E">
              <w:t>Alteração</w:t>
            </w:r>
          </w:p>
        </w:tc>
      </w:tr>
      <w:tr w:rsidR="00C35E9C" w:rsidRPr="003B030E" w14:paraId="5130D7A9" w14:textId="77777777" w:rsidTr="005950C6">
        <w:trPr>
          <w:jc w:val="center"/>
        </w:trPr>
        <w:tc>
          <w:tcPr>
            <w:tcW w:w="4876" w:type="dxa"/>
            <w:tcBorders>
              <w:top w:val="nil"/>
              <w:left w:val="nil"/>
              <w:bottom w:val="nil"/>
              <w:right w:val="nil"/>
            </w:tcBorders>
          </w:tcPr>
          <w:p w14:paraId="5B6BAF8B" w14:textId="77777777" w:rsidR="00C35E9C" w:rsidRPr="003B030E" w:rsidRDefault="00C35E9C" w:rsidP="005950C6">
            <w:pPr>
              <w:pStyle w:val="Normal6a"/>
            </w:pPr>
            <w:r w:rsidRPr="003B030E">
              <w:t>15.</w:t>
            </w:r>
            <w:r w:rsidRPr="003B030E">
              <w:tab/>
              <w:t>Alerta para o facto de os enviesamentos algorítmicos e a intensa personalização dos conteúdos aumentarem o risco de radicalização e polarização dos jovens;</w:t>
            </w:r>
          </w:p>
        </w:tc>
        <w:tc>
          <w:tcPr>
            <w:tcW w:w="4876" w:type="dxa"/>
            <w:tcBorders>
              <w:top w:val="nil"/>
              <w:left w:val="nil"/>
              <w:bottom w:val="nil"/>
              <w:right w:val="nil"/>
            </w:tcBorders>
          </w:tcPr>
          <w:p w14:paraId="4D3A508C" w14:textId="691CE3A2" w:rsidR="00C35E9C" w:rsidRPr="003B030E" w:rsidRDefault="00C35E9C" w:rsidP="005950C6">
            <w:pPr>
              <w:pStyle w:val="Normal6a"/>
            </w:pPr>
            <w:r w:rsidRPr="003B030E">
              <w:t>15.</w:t>
            </w:r>
            <w:r w:rsidRPr="003B030E">
              <w:tab/>
              <w:t xml:space="preserve">Alerta para o facto de os enviesamentos algorítmicos e a intensa personalização dos conteúdos aumentarem o risco de radicalização e polarização dos jovens; </w:t>
            </w:r>
            <w:r w:rsidRPr="003B030E">
              <w:rPr>
                <w:b/>
                <w:i/>
              </w:rPr>
              <w:t>regista com preocupação o aparecimento de câmaras de eco e a radicalização em linha devido a sistemas de recomendação que favorecem o conteúdo extremo e fazem prevalecer o lucro e a atenção sobre a segurança; manifesta a sua preocupação com a influência que essas práticas podem ter nos jovens e nas nossas democracias em geral</w:t>
            </w:r>
            <w:r w:rsidRPr="003B030E">
              <w:rPr>
                <w:b/>
                <w:i/>
                <w:vertAlign w:val="superscript"/>
              </w:rPr>
              <w:t>1</w:t>
            </w:r>
            <w:r w:rsidR="00D96532">
              <w:rPr>
                <w:b/>
                <w:i/>
                <w:vertAlign w:val="superscript"/>
              </w:rPr>
              <w:noBreakHyphen/>
            </w:r>
            <w:r w:rsidRPr="003B030E">
              <w:rPr>
                <w:b/>
                <w:i/>
                <w:vertAlign w:val="superscript"/>
              </w:rPr>
              <w:t>A</w:t>
            </w:r>
            <w:r w:rsidRPr="003B030E">
              <w:rPr>
                <w:b/>
                <w:i/>
              </w:rPr>
              <w:t>;</w:t>
            </w:r>
          </w:p>
        </w:tc>
      </w:tr>
      <w:tr w:rsidR="00C35E9C" w:rsidRPr="003B030E" w14:paraId="447807D1" w14:textId="77777777" w:rsidTr="005950C6">
        <w:trPr>
          <w:jc w:val="center"/>
        </w:trPr>
        <w:tc>
          <w:tcPr>
            <w:tcW w:w="4876" w:type="dxa"/>
            <w:tcBorders>
              <w:top w:val="nil"/>
              <w:left w:val="nil"/>
              <w:bottom w:val="nil"/>
              <w:right w:val="nil"/>
            </w:tcBorders>
          </w:tcPr>
          <w:p w14:paraId="59CE4F33" w14:textId="77777777" w:rsidR="00C35E9C" w:rsidRPr="003B030E" w:rsidRDefault="00C35E9C" w:rsidP="005950C6"/>
        </w:tc>
        <w:tc>
          <w:tcPr>
            <w:tcW w:w="4876" w:type="dxa"/>
            <w:tcBorders>
              <w:top w:val="nil"/>
              <w:left w:val="nil"/>
              <w:bottom w:val="nil"/>
              <w:right w:val="nil"/>
            </w:tcBorders>
          </w:tcPr>
          <w:p w14:paraId="5AC14B71" w14:textId="77777777" w:rsidR="00C35E9C" w:rsidRPr="003B030E" w:rsidRDefault="00C35E9C" w:rsidP="005950C6">
            <w:pPr>
              <w:pStyle w:val="Normal6a"/>
            </w:pPr>
            <w:r w:rsidRPr="003B030E">
              <w:rPr>
                <w:b/>
                <w:i/>
              </w:rPr>
              <w:t>_________________</w:t>
            </w:r>
          </w:p>
        </w:tc>
      </w:tr>
      <w:tr w:rsidR="00C35E9C" w:rsidRPr="003B030E" w14:paraId="204F32DA" w14:textId="77777777" w:rsidTr="005950C6">
        <w:trPr>
          <w:jc w:val="center"/>
        </w:trPr>
        <w:tc>
          <w:tcPr>
            <w:tcW w:w="4876" w:type="dxa"/>
            <w:tcBorders>
              <w:top w:val="nil"/>
              <w:left w:val="nil"/>
              <w:bottom w:val="nil"/>
              <w:right w:val="nil"/>
            </w:tcBorders>
          </w:tcPr>
          <w:p w14:paraId="4BD0A7A1" w14:textId="77777777" w:rsidR="00C35E9C" w:rsidRPr="003B030E" w:rsidRDefault="00C35E9C" w:rsidP="005950C6"/>
        </w:tc>
        <w:tc>
          <w:tcPr>
            <w:tcW w:w="4876" w:type="dxa"/>
            <w:tcBorders>
              <w:top w:val="nil"/>
              <w:left w:val="nil"/>
              <w:bottom w:val="nil"/>
              <w:right w:val="nil"/>
            </w:tcBorders>
          </w:tcPr>
          <w:p w14:paraId="1EBBA900" w14:textId="6B173379" w:rsidR="00C35E9C" w:rsidRPr="003B030E" w:rsidRDefault="00C35E9C" w:rsidP="005950C6">
            <w:pPr>
              <w:pStyle w:val="Normal6a"/>
            </w:pPr>
            <w:r w:rsidRPr="003B030E">
              <w:rPr>
                <w:b/>
                <w:i/>
                <w:vertAlign w:val="superscript"/>
              </w:rPr>
              <w:t>1</w:t>
            </w:r>
            <w:r w:rsidR="00D96532">
              <w:rPr>
                <w:b/>
                <w:i/>
                <w:vertAlign w:val="superscript"/>
              </w:rPr>
              <w:noBreakHyphen/>
            </w:r>
            <w:r w:rsidRPr="003B030E">
              <w:rPr>
                <w:b/>
                <w:i/>
                <w:vertAlign w:val="superscript"/>
              </w:rPr>
              <w:t>A</w:t>
            </w:r>
            <w:r w:rsidRPr="003B030E">
              <w:t xml:space="preserve"> </w:t>
            </w:r>
            <w:r w:rsidRPr="003B030E">
              <w:rPr>
                <w:b/>
                <w:i/>
              </w:rPr>
              <w:t>Conselho da União Europeia, 2020 (https://data.consilium.europa.eu/doc/document/ST</w:t>
            </w:r>
            <w:r w:rsidR="00D96532">
              <w:rPr>
                <w:b/>
                <w:i/>
              </w:rPr>
              <w:noBreakHyphen/>
            </w:r>
            <w:r w:rsidRPr="003B030E">
              <w:rPr>
                <w:b/>
                <w:i/>
              </w:rPr>
              <w:t>12735</w:t>
            </w:r>
            <w:r w:rsidR="00D96532">
              <w:rPr>
                <w:b/>
                <w:i/>
              </w:rPr>
              <w:noBreakHyphen/>
            </w:r>
            <w:r w:rsidRPr="003B030E">
              <w:rPr>
                <w:b/>
                <w:i/>
              </w:rPr>
              <w:t>2020</w:t>
            </w:r>
            <w:r w:rsidR="00D96532">
              <w:rPr>
                <w:b/>
                <w:i/>
              </w:rPr>
              <w:noBreakHyphen/>
            </w:r>
            <w:r w:rsidRPr="003B030E">
              <w:rPr>
                <w:b/>
                <w:i/>
              </w:rPr>
              <w:t>INIT/en/pdf).</w:t>
            </w:r>
          </w:p>
        </w:tc>
      </w:tr>
    </w:tbl>
    <w:p w14:paraId="195EA479"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5ED8702D" w14:textId="77777777" w:rsidR="00C35E9C" w:rsidRPr="003B030E" w:rsidRDefault="00C35E9C" w:rsidP="00C35E9C">
      <w:r w:rsidRPr="003B030E">
        <w:rPr>
          <w:rStyle w:val="HideTWBExt"/>
        </w:rPr>
        <w:t>&lt;/Amend&gt;</w:t>
      </w:r>
    </w:p>
    <w:p w14:paraId="3C64B85F"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284</w:t>
      </w:r>
      <w:r w:rsidRPr="003B030E">
        <w:rPr>
          <w:rStyle w:val="HideTWBExt"/>
        </w:rPr>
        <w:t>&lt;/NumAm&gt;</w:t>
      </w:r>
    </w:p>
    <w:p w14:paraId="7F01EAAD" w14:textId="77777777" w:rsidR="00C35E9C" w:rsidRPr="003B030E" w:rsidRDefault="00C35E9C" w:rsidP="00C35E9C">
      <w:pPr>
        <w:pStyle w:val="NormalBold"/>
      </w:pPr>
      <w:r w:rsidRPr="003B030E">
        <w:rPr>
          <w:rStyle w:val="HideTWBExt"/>
          <w:b w:val="0"/>
        </w:rPr>
        <w:t>&lt;RepeatBlock-By&gt;&lt;Members&gt;</w:t>
      </w:r>
      <w:r w:rsidRPr="003B030E">
        <w:t>Gabriela Firea</w:t>
      </w:r>
      <w:r w:rsidRPr="003B030E">
        <w:rPr>
          <w:rStyle w:val="HideTWBExt"/>
          <w:b w:val="0"/>
        </w:rPr>
        <w:t>&lt;/Members&gt;</w:t>
      </w:r>
    </w:p>
    <w:p w14:paraId="0794EAB5" w14:textId="77777777" w:rsidR="00C35E9C" w:rsidRPr="003B030E" w:rsidRDefault="00C35E9C" w:rsidP="00C35E9C">
      <w:pPr>
        <w:pStyle w:val="NormalBold"/>
      </w:pPr>
      <w:r w:rsidRPr="003B030E">
        <w:rPr>
          <w:rStyle w:val="HideTWBExt"/>
          <w:b w:val="0"/>
        </w:rPr>
        <w:t>&lt;/RepeatBlock-By&gt;</w:t>
      </w:r>
    </w:p>
    <w:p w14:paraId="76FCDEF8"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5E02B94B" w14:textId="77777777" w:rsidR="00C35E9C" w:rsidRPr="003B030E" w:rsidRDefault="00C35E9C" w:rsidP="00C35E9C">
      <w:pPr>
        <w:pStyle w:val="NormalBold"/>
      </w:pPr>
      <w:r w:rsidRPr="003B030E">
        <w:rPr>
          <w:rStyle w:val="HideTWBExt"/>
        </w:rPr>
        <w:t>&lt;Article&gt;</w:t>
      </w:r>
      <w:r w:rsidRPr="003B030E">
        <w:t>N.º 15</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6015381C" w14:textId="77777777" w:rsidTr="005950C6">
        <w:trPr>
          <w:trHeight w:hRule="exact" w:val="240"/>
          <w:jc w:val="center"/>
        </w:trPr>
        <w:tc>
          <w:tcPr>
            <w:tcW w:w="9752" w:type="dxa"/>
            <w:gridSpan w:val="2"/>
            <w:tcBorders>
              <w:top w:val="nil"/>
              <w:left w:val="nil"/>
              <w:bottom w:val="nil"/>
              <w:right w:val="nil"/>
            </w:tcBorders>
          </w:tcPr>
          <w:p w14:paraId="298B4CFC" w14:textId="77777777" w:rsidR="00C35E9C" w:rsidRPr="003B030E" w:rsidRDefault="00C35E9C" w:rsidP="005950C6"/>
        </w:tc>
      </w:tr>
      <w:tr w:rsidR="00C35E9C" w:rsidRPr="003B030E" w14:paraId="03F45F17" w14:textId="77777777" w:rsidTr="005950C6">
        <w:trPr>
          <w:trHeight w:val="240"/>
          <w:jc w:val="center"/>
        </w:trPr>
        <w:tc>
          <w:tcPr>
            <w:tcW w:w="4876" w:type="dxa"/>
            <w:tcBorders>
              <w:top w:val="nil"/>
              <w:left w:val="nil"/>
              <w:bottom w:val="nil"/>
              <w:right w:val="nil"/>
            </w:tcBorders>
          </w:tcPr>
          <w:p w14:paraId="29167ED6"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5F0CAA76" w14:textId="77777777" w:rsidR="00C35E9C" w:rsidRPr="003B030E" w:rsidRDefault="00C35E9C" w:rsidP="005950C6">
            <w:pPr>
              <w:pStyle w:val="AmColumnHeading"/>
            </w:pPr>
            <w:r w:rsidRPr="003B030E">
              <w:t>Alteração</w:t>
            </w:r>
          </w:p>
        </w:tc>
      </w:tr>
      <w:tr w:rsidR="00C35E9C" w:rsidRPr="003B030E" w14:paraId="54945049" w14:textId="77777777" w:rsidTr="005950C6">
        <w:trPr>
          <w:jc w:val="center"/>
        </w:trPr>
        <w:tc>
          <w:tcPr>
            <w:tcW w:w="4876" w:type="dxa"/>
            <w:tcBorders>
              <w:top w:val="nil"/>
              <w:left w:val="nil"/>
              <w:bottom w:val="nil"/>
              <w:right w:val="nil"/>
            </w:tcBorders>
          </w:tcPr>
          <w:p w14:paraId="50F0B040" w14:textId="77777777" w:rsidR="00C35E9C" w:rsidRPr="003B030E" w:rsidRDefault="00C35E9C" w:rsidP="005950C6">
            <w:pPr>
              <w:pStyle w:val="Normal6a"/>
            </w:pPr>
            <w:r w:rsidRPr="003B030E">
              <w:t>15.</w:t>
            </w:r>
            <w:r w:rsidRPr="003B030E">
              <w:tab/>
              <w:t>Alerta para o facto de os enviesamentos algorítmicos e a intensa personalização dos conteúdos aumentarem o risco de radicalização e polarização dos jovens;</w:t>
            </w:r>
          </w:p>
        </w:tc>
        <w:tc>
          <w:tcPr>
            <w:tcW w:w="4876" w:type="dxa"/>
            <w:tcBorders>
              <w:top w:val="nil"/>
              <w:left w:val="nil"/>
              <w:bottom w:val="nil"/>
              <w:right w:val="nil"/>
            </w:tcBorders>
          </w:tcPr>
          <w:p w14:paraId="3CA6583F" w14:textId="77777777" w:rsidR="00C35E9C" w:rsidRPr="003B030E" w:rsidRDefault="00C35E9C" w:rsidP="005950C6">
            <w:pPr>
              <w:pStyle w:val="Normal6a"/>
            </w:pPr>
            <w:r w:rsidRPr="003B030E">
              <w:t>15.</w:t>
            </w:r>
            <w:r w:rsidRPr="003B030E">
              <w:tab/>
              <w:t xml:space="preserve">Alerta para o facto de os enviesamentos algorítmicos e a intensa personalização dos conteúdos aumentarem o risco de radicalização e polarização dos jovens; </w:t>
            </w:r>
            <w:r w:rsidRPr="003B030E">
              <w:rPr>
                <w:b/>
                <w:i/>
              </w:rPr>
              <w:t xml:space="preserve">salienta a necessidade de medidas específicas para limitar a exposição dos jovens a conteúdos extremistas e ao </w:t>
            </w:r>
            <w:r w:rsidRPr="003B030E">
              <w:rPr>
                <w:b/>
                <w:i/>
              </w:rPr>
              <w:lastRenderedPageBreak/>
              <w:t>discurso de ódio, nomeadamente através da cooperação com as organizações de juventude e os intervenientes da sociedade civil;</w:t>
            </w:r>
            <w:r w:rsidRPr="003B030E">
              <w:t xml:space="preserve"> </w:t>
            </w:r>
            <w:r w:rsidRPr="003B030E">
              <w:rPr>
                <w:b/>
                <w:i/>
              </w:rPr>
              <w:t>insta a Comissão a incluir a proteção dos jovens contra a radicalização em linha na futura estratégia para a democracia digital e a educação cívica;</w:t>
            </w:r>
          </w:p>
        </w:tc>
      </w:tr>
    </w:tbl>
    <w:p w14:paraId="58D8F3D5" w14:textId="77777777" w:rsidR="00C35E9C" w:rsidRPr="003B030E" w:rsidRDefault="00C35E9C" w:rsidP="00C35E9C">
      <w:pPr>
        <w:pStyle w:val="AmOrLang"/>
      </w:pPr>
      <w:r w:rsidRPr="003B030E">
        <w:lastRenderedPageBreak/>
        <w:t xml:space="preserve">Or. </w:t>
      </w:r>
      <w:r w:rsidRPr="003B030E">
        <w:rPr>
          <w:rStyle w:val="HideTWBExt"/>
        </w:rPr>
        <w:t>&lt;Original&gt;</w:t>
      </w:r>
      <w:r w:rsidRPr="003B030E">
        <w:rPr>
          <w:rStyle w:val="HideTWBInt"/>
        </w:rPr>
        <w:t>{RO}</w:t>
      </w:r>
      <w:r w:rsidRPr="003B030E">
        <w:t>ro</w:t>
      </w:r>
      <w:r w:rsidRPr="003B030E">
        <w:rPr>
          <w:rStyle w:val="HideTWBExt"/>
        </w:rPr>
        <w:t>&lt;/Original&gt;</w:t>
      </w:r>
    </w:p>
    <w:p w14:paraId="160F2120" w14:textId="77777777" w:rsidR="00C35E9C" w:rsidRPr="003B030E" w:rsidRDefault="00C35E9C" w:rsidP="00C35E9C">
      <w:r w:rsidRPr="003B030E">
        <w:rPr>
          <w:rStyle w:val="HideTWBExt"/>
        </w:rPr>
        <w:t>&lt;/Amend&gt;</w:t>
      </w:r>
    </w:p>
    <w:p w14:paraId="504BC8D1"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285</w:t>
      </w:r>
      <w:r w:rsidRPr="003B030E">
        <w:rPr>
          <w:rStyle w:val="HideTWBExt"/>
        </w:rPr>
        <w:t>&lt;/NumAm&gt;</w:t>
      </w:r>
    </w:p>
    <w:p w14:paraId="0663E7B3" w14:textId="77777777" w:rsidR="00C35E9C" w:rsidRPr="003B030E" w:rsidRDefault="00C35E9C" w:rsidP="00C35E9C">
      <w:pPr>
        <w:pStyle w:val="NormalBold"/>
      </w:pPr>
      <w:r w:rsidRPr="003B030E">
        <w:rPr>
          <w:rStyle w:val="HideTWBExt"/>
          <w:b w:val="0"/>
        </w:rPr>
        <w:t>&lt;RepeatBlock-By&gt;&lt;Members&gt;</w:t>
      </w:r>
      <w:r w:rsidRPr="003B030E">
        <w:t>Marcos Ros Sempere</w:t>
      </w:r>
      <w:r w:rsidRPr="003B030E">
        <w:rPr>
          <w:rStyle w:val="HideTWBExt"/>
          <w:b w:val="0"/>
        </w:rPr>
        <w:t>&lt;/Members&gt;</w:t>
      </w:r>
    </w:p>
    <w:p w14:paraId="41BC7579" w14:textId="77777777" w:rsidR="00C35E9C" w:rsidRPr="003B030E" w:rsidRDefault="00C35E9C" w:rsidP="00C35E9C">
      <w:pPr>
        <w:pStyle w:val="NormalBold"/>
      </w:pPr>
      <w:r w:rsidRPr="003B030E">
        <w:rPr>
          <w:rStyle w:val="HideTWBExt"/>
          <w:b w:val="0"/>
        </w:rPr>
        <w:t>&lt;/RepeatBlock-By&gt;</w:t>
      </w:r>
    </w:p>
    <w:p w14:paraId="75F38CAE"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1B68D45E" w14:textId="77777777" w:rsidR="00C35E9C" w:rsidRPr="003B030E" w:rsidRDefault="00C35E9C" w:rsidP="00C35E9C">
      <w:pPr>
        <w:pStyle w:val="NormalBold"/>
      </w:pPr>
      <w:r w:rsidRPr="003B030E">
        <w:rPr>
          <w:rStyle w:val="HideTWBExt"/>
        </w:rPr>
        <w:t>&lt;Article&gt;</w:t>
      </w:r>
      <w:r w:rsidRPr="003B030E">
        <w:t>N.º 15</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04CA3651" w14:textId="77777777" w:rsidTr="005950C6">
        <w:trPr>
          <w:trHeight w:hRule="exact" w:val="240"/>
          <w:jc w:val="center"/>
        </w:trPr>
        <w:tc>
          <w:tcPr>
            <w:tcW w:w="9752" w:type="dxa"/>
            <w:gridSpan w:val="2"/>
            <w:tcBorders>
              <w:top w:val="nil"/>
              <w:left w:val="nil"/>
              <w:bottom w:val="nil"/>
              <w:right w:val="nil"/>
            </w:tcBorders>
          </w:tcPr>
          <w:p w14:paraId="1FA7D605" w14:textId="77777777" w:rsidR="00C35E9C" w:rsidRPr="003B030E" w:rsidRDefault="00C35E9C" w:rsidP="005950C6"/>
        </w:tc>
      </w:tr>
      <w:tr w:rsidR="00C35E9C" w:rsidRPr="003B030E" w14:paraId="666CC7A6" w14:textId="77777777" w:rsidTr="005950C6">
        <w:trPr>
          <w:trHeight w:val="240"/>
          <w:jc w:val="center"/>
        </w:trPr>
        <w:tc>
          <w:tcPr>
            <w:tcW w:w="4876" w:type="dxa"/>
            <w:tcBorders>
              <w:top w:val="nil"/>
              <w:left w:val="nil"/>
              <w:bottom w:val="nil"/>
              <w:right w:val="nil"/>
            </w:tcBorders>
          </w:tcPr>
          <w:p w14:paraId="5C927340"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795C566F" w14:textId="77777777" w:rsidR="00C35E9C" w:rsidRPr="003B030E" w:rsidRDefault="00C35E9C" w:rsidP="005950C6">
            <w:pPr>
              <w:pStyle w:val="AmColumnHeading"/>
            </w:pPr>
            <w:r w:rsidRPr="003B030E">
              <w:t>Alteração</w:t>
            </w:r>
          </w:p>
        </w:tc>
      </w:tr>
      <w:tr w:rsidR="00C35E9C" w:rsidRPr="003B030E" w14:paraId="704A7CF5" w14:textId="77777777" w:rsidTr="005950C6">
        <w:trPr>
          <w:jc w:val="center"/>
        </w:trPr>
        <w:tc>
          <w:tcPr>
            <w:tcW w:w="4876" w:type="dxa"/>
            <w:tcBorders>
              <w:top w:val="nil"/>
              <w:left w:val="nil"/>
              <w:bottom w:val="nil"/>
              <w:right w:val="nil"/>
            </w:tcBorders>
          </w:tcPr>
          <w:p w14:paraId="763417B9" w14:textId="77777777" w:rsidR="00C35E9C" w:rsidRPr="003B030E" w:rsidRDefault="00C35E9C" w:rsidP="005950C6">
            <w:pPr>
              <w:pStyle w:val="Normal6a"/>
            </w:pPr>
            <w:r w:rsidRPr="003B030E">
              <w:t>15.</w:t>
            </w:r>
            <w:r w:rsidRPr="003B030E">
              <w:tab/>
              <w:t>Alerta para o facto de os enviesamentos algorítmicos e a intensa personalização dos conteúdos aumentarem o risco de radicalização e polarização dos jovens;</w:t>
            </w:r>
          </w:p>
        </w:tc>
        <w:tc>
          <w:tcPr>
            <w:tcW w:w="4876" w:type="dxa"/>
            <w:tcBorders>
              <w:top w:val="nil"/>
              <w:left w:val="nil"/>
              <w:bottom w:val="nil"/>
              <w:right w:val="nil"/>
            </w:tcBorders>
          </w:tcPr>
          <w:p w14:paraId="477F0E0A" w14:textId="77777777" w:rsidR="00C35E9C" w:rsidRPr="003B030E" w:rsidRDefault="00C35E9C" w:rsidP="005950C6">
            <w:pPr>
              <w:pStyle w:val="Normal6a"/>
            </w:pPr>
            <w:r w:rsidRPr="003B030E">
              <w:t>15.</w:t>
            </w:r>
            <w:r w:rsidRPr="003B030E">
              <w:tab/>
              <w:t xml:space="preserve">Alerta para o facto de os enviesamentos algorítmicos e a intensa personalização dos conteúdos aumentarem o risco de radicalização e polarização dos jovens </w:t>
            </w:r>
            <w:r w:rsidRPr="003B030E">
              <w:rPr>
                <w:b/>
                <w:i/>
              </w:rPr>
              <w:t>sublinhando que uma literacia mediática e uma aprendizagem digital adequadas podem ajudar os jovens a navegar em ambientes em linha de forma crítica, responsável e segura, reduzindo assim estes riscos</w:t>
            </w:r>
            <w:r w:rsidRPr="003B030E">
              <w:t>;</w:t>
            </w:r>
          </w:p>
        </w:tc>
      </w:tr>
    </w:tbl>
    <w:p w14:paraId="74A8AF59"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065BDC5A" w14:textId="77777777" w:rsidR="00C35E9C" w:rsidRPr="003B030E" w:rsidRDefault="00C35E9C" w:rsidP="00C35E9C">
      <w:r w:rsidRPr="003B030E">
        <w:rPr>
          <w:rStyle w:val="HideTWBExt"/>
        </w:rPr>
        <w:t>&lt;/Amend&gt;</w:t>
      </w:r>
    </w:p>
    <w:p w14:paraId="0659BCFC"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286</w:t>
      </w:r>
      <w:r w:rsidRPr="003B030E">
        <w:rPr>
          <w:rStyle w:val="HideTWBExt"/>
        </w:rPr>
        <w:t>&lt;/NumAm&gt;</w:t>
      </w:r>
    </w:p>
    <w:p w14:paraId="3BB3C38C" w14:textId="77777777" w:rsidR="00C35E9C" w:rsidRPr="003B030E" w:rsidRDefault="00C35E9C" w:rsidP="00C35E9C">
      <w:pPr>
        <w:pStyle w:val="NormalBold"/>
      </w:pPr>
      <w:r w:rsidRPr="003B030E">
        <w:rPr>
          <w:rStyle w:val="HideTWBExt"/>
          <w:b w:val="0"/>
        </w:rPr>
        <w:t>&lt;RepeatBlock-By&gt;&lt;Members&gt;</w:t>
      </w:r>
      <w:r w:rsidRPr="003B030E">
        <w:t>Hristo Petrov, Laurence Farreng, Nikola Minchev, Eugen Tomac, Brigitte van den Berg</w:t>
      </w:r>
      <w:r w:rsidRPr="003B030E">
        <w:rPr>
          <w:rStyle w:val="HideTWBExt"/>
          <w:b w:val="0"/>
        </w:rPr>
        <w:t>&lt;/Members&gt;</w:t>
      </w:r>
    </w:p>
    <w:p w14:paraId="7A61ADF1" w14:textId="77777777" w:rsidR="00C35E9C" w:rsidRPr="003B030E" w:rsidRDefault="00C35E9C" w:rsidP="00C35E9C">
      <w:pPr>
        <w:pStyle w:val="NormalBold"/>
      </w:pPr>
      <w:r w:rsidRPr="003B030E">
        <w:rPr>
          <w:rStyle w:val="HideTWBExt"/>
          <w:b w:val="0"/>
        </w:rPr>
        <w:t>&lt;/RepeatBlock-By&gt;</w:t>
      </w:r>
    </w:p>
    <w:p w14:paraId="105AFFD3"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0E14EC24" w14:textId="77777777" w:rsidR="00C35E9C" w:rsidRPr="003B030E" w:rsidRDefault="00C35E9C" w:rsidP="00C35E9C">
      <w:pPr>
        <w:pStyle w:val="NormalBold"/>
      </w:pPr>
      <w:r w:rsidRPr="003B030E">
        <w:rPr>
          <w:rStyle w:val="HideTWBExt"/>
        </w:rPr>
        <w:t>&lt;Article&gt;</w:t>
      </w:r>
      <w:r w:rsidRPr="003B030E">
        <w:t>N.º 15</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34DFBDE8" w14:textId="77777777" w:rsidTr="005950C6">
        <w:trPr>
          <w:trHeight w:hRule="exact" w:val="240"/>
          <w:jc w:val="center"/>
        </w:trPr>
        <w:tc>
          <w:tcPr>
            <w:tcW w:w="9752" w:type="dxa"/>
            <w:gridSpan w:val="2"/>
            <w:tcBorders>
              <w:top w:val="nil"/>
              <w:left w:val="nil"/>
              <w:bottom w:val="nil"/>
              <w:right w:val="nil"/>
            </w:tcBorders>
          </w:tcPr>
          <w:p w14:paraId="53B3D42E" w14:textId="77777777" w:rsidR="00C35E9C" w:rsidRPr="003B030E" w:rsidRDefault="00C35E9C" w:rsidP="005950C6"/>
        </w:tc>
      </w:tr>
      <w:tr w:rsidR="00C35E9C" w:rsidRPr="003B030E" w14:paraId="5845C3C8" w14:textId="77777777" w:rsidTr="005950C6">
        <w:trPr>
          <w:trHeight w:val="240"/>
          <w:jc w:val="center"/>
        </w:trPr>
        <w:tc>
          <w:tcPr>
            <w:tcW w:w="4876" w:type="dxa"/>
            <w:tcBorders>
              <w:top w:val="nil"/>
              <w:left w:val="nil"/>
              <w:bottom w:val="nil"/>
              <w:right w:val="nil"/>
            </w:tcBorders>
          </w:tcPr>
          <w:p w14:paraId="068534EB"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3F4BC15C" w14:textId="77777777" w:rsidR="00C35E9C" w:rsidRPr="003B030E" w:rsidRDefault="00C35E9C" w:rsidP="005950C6">
            <w:pPr>
              <w:pStyle w:val="AmColumnHeading"/>
            </w:pPr>
            <w:r w:rsidRPr="003B030E">
              <w:t>Alteração</w:t>
            </w:r>
          </w:p>
        </w:tc>
      </w:tr>
      <w:tr w:rsidR="00C35E9C" w:rsidRPr="003B030E" w14:paraId="43FA0E70" w14:textId="77777777" w:rsidTr="005950C6">
        <w:trPr>
          <w:jc w:val="center"/>
        </w:trPr>
        <w:tc>
          <w:tcPr>
            <w:tcW w:w="4876" w:type="dxa"/>
            <w:tcBorders>
              <w:top w:val="nil"/>
              <w:left w:val="nil"/>
              <w:bottom w:val="nil"/>
              <w:right w:val="nil"/>
            </w:tcBorders>
          </w:tcPr>
          <w:p w14:paraId="0774B5F0" w14:textId="77777777" w:rsidR="00C35E9C" w:rsidRPr="003B030E" w:rsidRDefault="00C35E9C" w:rsidP="005950C6">
            <w:pPr>
              <w:pStyle w:val="Normal6a"/>
            </w:pPr>
            <w:r w:rsidRPr="003B030E">
              <w:t>15.</w:t>
            </w:r>
            <w:r w:rsidRPr="003B030E">
              <w:tab/>
              <w:t>Alerta para o facto de os enviesamentos algorítmicos e a intensa personalização dos conteúdos aumentarem o risco de radicalização e polarização dos jovens;</w:t>
            </w:r>
          </w:p>
        </w:tc>
        <w:tc>
          <w:tcPr>
            <w:tcW w:w="4876" w:type="dxa"/>
            <w:tcBorders>
              <w:top w:val="nil"/>
              <w:left w:val="nil"/>
              <w:bottom w:val="nil"/>
              <w:right w:val="nil"/>
            </w:tcBorders>
          </w:tcPr>
          <w:p w14:paraId="23746958" w14:textId="77777777" w:rsidR="00C35E9C" w:rsidRPr="003B030E" w:rsidRDefault="00C35E9C" w:rsidP="005950C6">
            <w:pPr>
              <w:pStyle w:val="Normal6a"/>
            </w:pPr>
            <w:r w:rsidRPr="003B030E">
              <w:t>15.</w:t>
            </w:r>
            <w:r w:rsidRPr="003B030E">
              <w:tab/>
              <w:t xml:space="preserve">Alerta para o facto de os enviesamentos algorítmicos e a intensa personalização dos conteúdos aumentarem o risco de radicalização e polarização dos jovens; </w:t>
            </w:r>
            <w:r w:rsidRPr="003B030E">
              <w:rPr>
                <w:b/>
                <w:i/>
              </w:rPr>
              <w:t xml:space="preserve">apela à transparência dos sistemas de recomendação em todas as </w:t>
            </w:r>
            <w:r w:rsidRPr="003B030E">
              <w:rPr>
                <w:b/>
                <w:i/>
              </w:rPr>
              <w:lastRenderedPageBreak/>
              <w:t>plataformas;</w:t>
            </w:r>
          </w:p>
        </w:tc>
      </w:tr>
    </w:tbl>
    <w:p w14:paraId="6B08C4BD" w14:textId="77777777" w:rsidR="00C35E9C" w:rsidRPr="003B030E" w:rsidRDefault="00C35E9C" w:rsidP="00C35E9C">
      <w:pPr>
        <w:pStyle w:val="AmOrLang"/>
      </w:pPr>
      <w:r w:rsidRPr="003B030E">
        <w:lastRenderedPageBreak/>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4A706FA2" w14:textId="77777777" w:rsidR="00C35E9C" w:rsidRPr="003B030E" w:rsidRDefault="00C35E9C" w:rsidP="00C35E9C">
      <w:r w:rsidRPr="003B030E">
        <w:rPr>
          <w:rStyle w:val="HideTWBExt"/>
        </w:rPr>
        <w:t>&lt;/Amend&gt;</w:t>
      </w:r>
    </w:p>
    <w:p w14:paraId="35DEDDBC"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287</w:t>
      </w:r>
      <w:r w:rsidRPr="003B030E">
        <w:rPr>
          <w:rStyle w:val="HideTWBExt"/>
        </w:rPr>
        <w:t>&lt;/NumAm&gt;</w:t>
      </w:r>
    </w:p>
    <w:p w14:paraId="41ED4519" w14:textId="77777777" w:rsidR="00C35E9C" w:rsidRPr="003B030E" w:rsidRDefault="00C35E9C" w:rsidP="00C35E9C">
      <w:pPr>
        <w:pStyle w:val="NormalBold"/>
      </w:pPr>
      <w:r w:rsidRPr="003B030E">
        <w:rPr>
          <w:rStyle w:val="HideTWBExt"/>
          <w:b w:val="0"/>
        </w:rPr>
        <w:t>&lt;RepeatBlock-By&gt;&lt;Members&gt;</w:t>
      </w:r>
      <w:r w:rsidRPr="003B030E">
        <w:t>Diana Riba i Giner</w:t>
      </w:r>
      <w:r w:rsidRPr="003B030E">
        <w:rPr>
          <w:rStyle w:val="HideTWBExt"/>
          <w:b w:val="0"/>
        </w:rPr>
        <w:t>&lt;/Members&gt;</w:t>
      </w:r>
    </w:p>
    <w:p w14:paraId="468094B7" w14:textId="77777777" w:rsidR="00C35E9C" w:rsidRPr="003B030E" w:rsidRDefault="00C35E9C" w:rsidP="00C35E9C">
      <w:pPr>
        <w:pStyle w:val="NormalBold"/>
      </w:pPr>
      <w:r w:rsidRPr="003B030E">
        <w:rPr>
          <w:rStyle w:val="HideTWBExt"/>
          <w:b w:val="0"/>
        </w:rPr>
        <w:t>&lt;/RepeatBlock-By&gt;</w:t>
      </w:r>
    </w:p>
    <w:p w14:paraId="4DD61901"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298A241D" w14:textId="577779C6" w:rsidR="00C35E9C" w:rsidRPr="003B030E" w:rsidRDefault="00C35E9C" w:rsidP="00C35E9C">
      <w:pPr>
        <w:pStyle w:val="NormalBold"/>
      </w:pPr>
      <w:r w:rsidRPr="003B030E">
        <w:rPr>
          <w:rStyle w:val="HideTWBExt"/>
        </w:rPr>
        <w:t>&lt;Article&gt;</w:t>
      </w:r>
      <w:r w:rsidRPr="003B030E">
        <w:t>N.º 15</w:t>
      </w:r>
      <w:r w:rsidR="00D96532">
        <w:noBreakHyphen/>
      </w:r>
      <w:r w:rsidRPr="003B030E">
        <w:t>A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736EE6F1" w14:textId="77777777" w:rsidTr="005950C6">
        <w:trPr>
          <w:trHeight w:hRule="exact" w:val="240"/>
          <w:jc w:val="center"/>
        </w:trPr>
        <w:tc>
          <w:tcPr>
            <w:tcW w:w="9752" w:type="dxa"/>
            <w:gridSpan w:val="2"/>
            <w:tcBorders>
              <w:top w:val="nil"/>
              <w:left w:val="nil"/>
              <w:bottom w:val="nil"/>
              <w:right w:val="nil"/>
            </w:tcBorders>
          </w:tcPr>
          <w:p w14:paraId="339843D4" w14:textId="77777777" w:rsidR="00C35E9C" w:rsidRPr="003B030E" w:rsidRDefault="00C35E9C" w:rsidP="005950C6"/>
        </w:tc>
      </w:tr>
      <w:tr w:rsidR="00C35E9C" w:rsidRPr="003B030E" w14:paraId="1E9CA867" w14:textId="77777777" w:rsidTr="005950C6">
        <w:trPr>
          <w:trHeight w:val="240"/>
          <w:jc w:val="center"/>
        </w:trPr>
        <w:tc>
          <w:tcPr>
            <w:tcW w:w="4876" w:type="dxa"/>
            <w:tcBorders>
              <w:top w:val="nil"/>
              <w:left w:val="nil"/>
              <w:bottom w:val="nil"/>
              <w:right w:val="nil"/>
            </w:tcBorders>
          </w:tcPr>
          <w:p w14:paraId="009E9DF8"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601EF4A8" w14:textId="77777777" w:rsidR="00C35E9C" w:rsidRPr="003B030E" w:rsidRDefault="00C35E9C" w:rsidP="005950C6">
            <w:pPr>
              <w:pStyle w:val="AmColumnHeading"/>
            </w:pPr>
            <w:r w:rsidRPr="003B030E">
              <w:t>Alteração</w:t>
            </w:r>
          </w:p>
        </w:tc>
      </w:tr>
      <w:tr w:rsidR="00C35E9C" w:rsidRPr="003B030E" w14:paraId="19C6BC9D" w14:textId="77777777" w:rsidTr="005950C6">
        <w:trPr>
          <w:jc w:val="center"/>
        </w:trPr>
        <w:tc>
          <w:tcPr>
            <w:tcW w:w="4876" w:type="dxa"/>
            <w:tcBorders>
              <w:top w:val="nil"/>
              <w:left w:val="nil"/>
              <w:bottom w:val="nil"/>
              <w:right w:val="nil"/>
            </w:tcBorders>
          </w:tcPr>
          <w:p w14:paraId="7AF52E69" w14:textId="77777777" w:rsidR="00C35E9C" w:rsidRPr="003B030E" w:rsidRDefault="00C35E9C" w:rsidP="005950C6">
            <w:pPr>
              <w:pStyle w:val="Normal6a"/>
            </w:pPr>
          </w:p>
        </w:tc>
        <w:tc>
          <w:tcPr>
            <w:tcW w:w="4876" w:type="dxa"/>
            <w:tcBorders>
              <w:top w:val="nil"/>
              <w:left w:val="nil"/>
              <w:bottom w:val="nil"/>
              <w:right w:val="nil"/>
            </w:tcBorders>
          </w:tcPr>
          <w:p w14:paraId="2B027EC9" w14:textId="75C1F817" w:rsidR="00C35E9C" w:rsidRPr="003B030E" w:rsidRDefault="00C35E9C" w:rsidP="005950C6">
            <w:pPr>
              <w:pStyle w:val="Normal6a"/>
            </w:pPr>
            <w:r w:rsidRPr="003B030E">
              <w:rPr>
                <w:b/>
                <w:i/>
              </w:rPr>
              <w:t>15</w:t>
            </w:r>
            <w:r w:rsidR="00D96532">
              <w:rPr>
                <w:b/>
                <w:i/>
              </w:rPr>
              <w:noBreakHyphen/>
            </w:r>
            <w:r w:rsidRPr="003B030E">
              <w:rPr>
                <w:b/>
                <w:i/>
              </w:rPr>
              <w:t>A.</w:t>
            </w:r>
            <w:r w:rsidRPr="003B030E">
              <w:tab/>
            </w:r>
            <w:r w:rsidRPr="003B030E">
              <w:rPr>
                <w:b/>
                <w:i/>
              </w:rPr>
              <w:t>Manifesta profunda preocupação pelo facto de as orientações propostas pela Comissão sobre a proteção dos menores ao abrigo do RSD não excluírem completamente os sistemas de recomendação baseados no envolvimento, assentes em cliques, interações, pontos de vista e comentários, e, por conseguinte, não protegerem suficientemente tanto os menores como os progenitores contra sistemas de recomendação baseados no envolvimento que criam dependência, radicalizam, incitam ao ódio e propagam a desinformação;</w:t>
            </w:r>
          </w:p>
        </w:tc>
      </w:tr>
    </w:tbl>
    <w:p w14:paraId="783E9378"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13AC6AE4" w14:textId="77777777" w:rsidR="00C35E9C" w:rsidRPr="003B030E" w:rsidRDefault="00C35E9C" w:rsidP="00C35E9C">
      <w:r w:rsidRPr="003B030E">
        <w:rPr>
          <w:rStyle w:val="HideTWBExt"/>
        </w:rPr>
        <w:t>&lt;/Amend&gt;</w:t>
      </w:r>
    </w:p>
    <w:p w14:paraId="2127B4F9"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288</w:t>
      </w:r>
      <w:r w:rsidRPr="003B030E">
        <w:rPr>
          <w:rStyle w:val="HideTWBExt"/>
        </w:rPr>
        <w:t>&lt;/NumAm&gt;</w:t>
      </w:r>
    </w:p>
    <w:p w14:paraId="0B5686A8" w14:textId="77777777" w:rsidR="00C35E9C" w:rsidRPr="003B030E" w:rsidRDefault="00C35E9C" w:rsidP="00C35E9C">
      <w:pPr>
        <w:pStyle w:val="NormalBold"/>
      </w:pPr>
      <w:r w:rsidRPr="003B030E">
        <w:rPr>
          <w:rStyle w:val="HideTWBExt"/>
          <w:b w:val="0"/>
        </w:rPr>
        <w:t>&lt;RepeatBlock-By&gt;&lt;Members&gt;</w:t>
      </w:r>
      <w:r w:rsidRPr="003B030E">
        <w:t>Catherine Griset, Mathilde Androuët, Gerolf Annemans</w:t>
      </w:r>
      <w:r w:rsidRPr="003B030E">
        <w:rPr>
          <w:rStyle w:val="HideTWBExt"/>
          <w:b w:val="0"/>
        </w:rPr>
        <w:t>&lt;/Members&gt;</w:t>
      </w:r>
    </w:p>
    <w:p w14:paraId="1178987A" w14:textId="77777777" w:rsidR="00C35E9C" w:rsidRPr="003B030E" w:rsidRDefault="00C35E9C" w:rsidP="00C35E9C">
      <w:pPr>
        <w:pStyle w:val="NormalBold"/>
      </w:pPr>
      <w:r w:rsidRPr="003B030E">
        <w:rPr>
          <w:rStyle w:val="HideTWBExt"/>
          <w:b w:val="0"/>
        </w:rPr>
        <w:t>&lt;/RepeatBlock-By&gt;</w:t>
      </w:r>
    </w:p>
    <w:p w14:paraId="5A7E31B2"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36456E67" w14:textId="77777777" w:rsidR="00C35E9C" w:rsidRPr="003B030E" w:rsidRDefault="00C35E9C" w:rsidP="00C35E9C">
      <w:pPr>
        <w:pStyle w:val="NormalBold"/>
      </w:pPr>
      <w:r w:rsidRPr="003B030E">
        <w:rPr>
          <w:rStyle w:val="HideTWBExt"/>
        </w:rPr>
        <w:t>&lt;Article&gt;</w:t>
      </w:r>
      <w:r w:rsidRPr="003B030E">
        <w:t>Subtítulo 12</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17E6D8E9" w14:textId="77777777" w:rsidTr="005950C6">
        <w:trPr>
          <w:trHeight w:hRule="exact" w:val="240"/>
          <w:jc w:val="center"/>
        </w:trPr>
        <w:tc>
          <w:tcPr>
            <w:tcW w:w="9752" w:type="dxa"/>
            <w:gridSpan w:val="2"/>
            <w:tcBorders>
              <w:top w:val="nil"/>
              <w:left w:val="nil"/>
              <w:bottom w:val="nil"/>
              <w:right w:val="nil"/>
            </w:tcBorders>
          </w:tcPr>
          <w:p w14:paraId="20A93F1C" w14:textId="77777777" w:rsidR="00C35E9C" w:rsidRPr="003B030E" w:rsidRDefault="00C35E9C" w:rsidP="005950C6"/>
        </w:tc>
      </w:tr>
      <w:tr w:rsidR="00C35E9C" w:rsidRPr="003B030E" w14:paraId="0EF2D2D9" w14:textId="77777777" w:rsidTr="005950C6">
        <w:trPr>
          <w:trHeight w:val="240"/>
          <w:jc w:val="center"/>
        </w:trPr>
        <w:tc>
          <w:tcPr>
            <w:tcW w:w="4876" w:type="dxa"/>
            <w:tcBorders>
              <w:top w:val="nil"/>
              <w:left w:val="nil"/>
              <w:bottom w:val="nil"/>
              <w:right w:val="nil"/>
            </w:tcBorders>
          </w:tcPr>
          <w:p w14:paraId="0E1C1DEB"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67B4677B" w14:textId="77777777" w:rsidR="00C35E9C" w:rsidRPr="003B030E" w:rsidRDefault="00C35E9C" w:rsidP="005950C6">
            <w:pPr>
              <w:pStyle w:val="AmColumnHeading"/>
            </w:pPr>
            <w:r w:rsidRPr="003B030E">
              <w:t>Alteração</w:t>
            </w:r>
          </w:p>
        </w:tc>
      </w:tr>
      <w:tr w:rsidR="00C35E9C" w:rsidRPr="003B030E" w14:paraId="5F3861F9" w14:textId="77777777" w:rsidTr="005950C6">
        <w:trPr>
          <w:jc w:val="center"/>
        </w:trPr>
        <w:tc>
          <w:tcPr>
            <w:tcW w:w="4876" w:type="dxa"/>
            <w:tcBorders>
              <w:top w:val="nil"/>
              <w:left w:val="nil"/>
              <w:bottom w:val="nil"/>
              <w:right w:val="nil"/>
            </w:tcBorders>
          </w:tcPr>
          <w:p w14:paraId="148F774C" w14:textId="77777777" w:rsidR="00C35E9C" w:rsidRPr="003B030E" w:rsidRDefault="00C35E9C" w:rsidP="005950C6">
            <w:pPr>
              <w:pStyle w:val="Normal6a"/>
            </w:pPr>
            <w:r w:rsidRPr="003B030E">
              <w:rPr>
                <w:b/>
                <w:i/>
              </w:rPr>
              <w:t>Inclusão, equidade e acessibilidade</w:t>
            </w:r>
          </w:p>
        </w:tc>
        <w:tc>
          <w:tcPr>
            <w:tcW w:w="4876" w:type="dxa"/>
            <w:tcBorders>
              <w:top w:val="nil"/>
              <w:left w:val="nil"/>
              <w:bottom w:val="nil"/>
              <w:right w:val="nil"/>
            </w:tcBorders>
          </w:tcPr>
          <w:p w14:paraId="5EE05561" w14:textId="77777777" w:rsidR="00C35E9C" w:rsidRPr="003B030E" w:rsidRDefault="00C35E9C" w:rsidP="005950C6">
            <w:pPr>
              <w:pStyle w:val="Normal6a"/>
            </w:pPr>
            <w:r w:rsidRPr="003B030E">
              <w:rPr>
                <w:b/>
                <w:i/>
              </w:rPr>
              <w:t>Suprimido</w:t>
            </w:r>
          </w:p>
        </w:tc>
      </w:tr>
    </w:tbl>
    <w:p w14:paraId="11137157"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{FR}</w:t>
      </w:r>
      <w:r w:rsidRPr="003B030E">
        <w:t>fr</w:t>
      </w:r>
      <w:r w:rsidRPr="003B030E">
        <w:rPr>
          <w:rStyle w:val="HideTWBExt"/>
        </w:rPr>
        <w:t>&lt;/Original&gt;</w:t>
      </w:r>
    </w:p>
    <w:p w14:paraId="31EFCEF4" w14:textId="77777777" w:rsidR="00C35E9C" w:rsidRPr="003B030E" w:rsidRDefault="00C35E9C" w:rsidP="00C35E9C">
      <w:r w:rsidRPr="003B030E">
        <w:rPr>
          <w:rStyle w:val="HideTWBExt"/>
        </w:rPr>
        <w:t>&lt;/Amend&gt;</w:t>
      </w:r>
    </w:p>
    <w:p w14:paraId="6B660B2D"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289</w:t>
      </w:r>
      <w:r w:rsidRPr="003B030E">
        <w:rPr>
          <w:rStyle w:val="HideTWBExt"/>
        </w:rPr>
        <w:t>&lt;/NumAm&gt;</w:t>
      </w:r>
    </w:p>
    <w:p w14:paraId="44C7A8DF" w14:textId="77777777" w:rsidR="00C35E9C" w:rsidRPr="003B030E" w:rsidRDefault="00C35E9C" w:rsidP="00C35E9C">
      <w:pPr>
        <w:pStyle w:val="NormalBold"/>
      </w:pPr>
      <w:r w:rsidRPr="003B030E">
        <w:rPr>
          <w:rStyle w:val="HideTWBExt"/>
          <w:b w:val="0"/>
        </w:rPr>
        <w:t>&lt;RepeatBlock-By&gt;&lt;Members&gt;</w:t>
      </w:r>
      <w:r w:rsidRPr="003B030E">
        <w:t>Hristo Petrov, Nikola Minchev, Eugen Tomac</w:t>
      </w:r>
      <w:r w:rsidRPr="003B030E">
        <w:rPr>
          <w:rStyle w:val="HideTWBExt"/>
          <w:b w:val="0"/>
        </w:rPr>
        <w:t>&lt;/Members&gt;</w:t>
      </w:r>
    </w:p>
    <w:p w14:paraId="3AA63FAA" w14:textId="77777777" w:rsidR="00C35E9C" w:rsidRPr="003B030E" w:rsidRDefault="00C35E9C" w:rsidP="00C35E9C">
      <w:pPr>
        <w:pStyle w:val="NormalBold"/>
      </w:pPr>
      <w:r w:rsidRPr="003B030E">
        <w:rPr>
          <w:rStyle w:val="HideTWBExt"/>
          <w:b w:val="0"/>
        </w:rPr>
        <w:lastRenderedPageBreak/>
        <w:t>&lt;/RepeatBlock-By&gt;</w:t>
      </w:r>
    </w:p>
    <w:p w14:paraId="16E52FA2"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71610947" w14:textId="13629694" w:rsidR="00C35E9C" w:rsidRPr="003B030E" w:rsidRDefault="00C35E9C" w:rsidP="00C35E9C">
      <w:pPr>
        <w:pStyle w:val="NormalBold"/>
      </w:pPr>
      <w:r w:rsidRPr="003B030E">
        <w:rPr>
          <w:rStyle w:val="HideTWBExt"/>
        </w:rPr>
        <w:t>&lt;Article&gt;</w:t>
      </w:r>
      <w:r w:rsidRPr="003B030E">
        <w:t>N.º 15</w:t>
      </w:r>
      <w:r w:rsidR="00D96532">
        <w:noBreakHyphen/>
      </w:r>
      <w:r w:rsidRPr="003B030E">
        <w:t>A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54B0B1BB" w14:textId="77777777" w:rsidTr="005950C6">
        <w:trPr>
          <w:trHeight w:hRule="exact" w:val="240"/>
          <w:jc w:val="center"/>
        </w:trPr>
        <w:tc>
          <w:tcPr>
            <w:tcW w:w="9752" w:type="dxa"/>
            <w:gridSpan w:val="2"/>
            <w:tcBorders>
              <w:top w:val="nil"/>
              <w:left w:val="nil"/>
              <w:bottom w:val="nil"/>
              <w:right w:val="nil"/>
            </w:tcBorders>
          </w:tcPr>
          <w:p w14:paraId="32ADE82C" w14:textId="77777777" w:rsidR="00C35E9C" w:rsidRPr="003B030E" w:rsidRDefault="00C35E9C" w:rsidP="005950C6"/>
        </w:tc>
      </w:tr>
      <w:tr w:rsidR="00C35E9C" w:rsidRPr="003B030E" w14:paraId="3784DED3" w14:textId="77777777" w:rsidTr="005950C6">
        <w:trPr>
          <w:trHeight w:val="240"/>
          <w:jc w:val="center"/>
        </w:trPr>
        <w:tc>
          <w:tcPr>
            <w:tcW w:w="4876" w:type="dxa"/>
            <w:tcBorders>
              <w:top w:val="nil"/>
              <w:left w:val="nil"/>
              <w:bottom w:val="nil"/>
              <w:right w:val="nil"/>
            </w:tcBorders>
          </w:tcPr>
          <w:p w14:paraId="199F334B"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0B7F8E5B" w14:textId="77777777" w:rsidR="00C35E9C" w:rsidRPr="003B030E" w:rsidRDefault="00C35E9C" w:rsidP="005950C6">
            <w:pPr>
              <w:pStyle w:val="AmColumnHeading"/>
            </w:pPr>
            <w:r w:rsidRPr="003B030E">
              <w:t>Alteração</w:t>
            </w:r>
          </w:p>
        </w:tc>
      </w:tr>
      <w:tr w:rsidR="00C35E9C" w:rsidRPr="003B030E" w14:paraId="49EE8D52" w14:textId="77777777" w:rsidTr="005950C6">
        <w:trPr>
          <w:jc w:val="center"/>
        </w:trPr>
        <w:tc>
          <w:tcPr>
            <w:tcW w:w="4876" w:type="dxa"/>
            <w:tcBorders>
              <w:top w:val="nil"/>
              <w:left w:val="nil"/>
              <w:bottom w:val="nil"/>
              <w:right w:val="nil"/>
            </w:tcBorders>
          </w:tcPr>
          <w:p w14:paraId="7F650D1B" w14:textId="77777777" w:rsidR="00C35E9C" w:rsidRPr="003B030E" w:rsidRDefault="00C35E9C" w:rsidP="005950C6">
            <w:pPr>
              <w:pStyle w:val="Normal6a"/>
            </w:pPr>
          </w:p>
        </w:tc>
        <w:tc>
          <w:tcPr>
            <w:tcW w:w="4876" w:type="dxa"/>
            <w:tcBorders>
              <w:top w:val="nil"/>
              <w:left w:val="nil"/>
              <w:bottom w:val="nil"/>
              <w:right w:val="nil"/>
            </w:tcBorders>
          </w:tcPr>
          <w:p w14:paraId="62B4B772" w14:textId="76B983AD" w:rsidR="00C35E9C" w:rsidRPr="003B030E" w:rsidRDefault="00C35E9C" w:rsidP="005950C6">
            <w:pPr>
              <w:pStyle w:val="Normal6a"/>
            </w:pPr>
            <w:r w:rsidRPr="003B030E">
              <w:rPr>
                <w:b/>
                <w:i/>
              </w:rPr>
              <w:t>15</w:t>
            </w:r>
            <w:r w:rsidR="00D96532">
              <w:rPr>
                <w:b/>
                <w:i/>
              </w:rPr>
              <w:noBreakHyphen/>
            </w:r>
            <w:r w:rsidRPr="003B030E">
              <w:rPr>
                <w:b/>
                <w:i/>
              </w:rPr>
              <w:t>A.</w:t>
            </w:r>
            <w:r w:rsidRPr="003B030E">
              <w:tab/>
            </w:r>
            <w:r w:rsidRPr="003B030E">
              <w:rPr>
                <w:b/>
                <w:i/>
              </w:rPr>
              <w:t>Salienta que, nos Estados</w:t>
            </w:r>
            <w:r w:rsidR="00D96532">
              <w:rPr>
                <w:b/>
                <w:i/>
              </w:rPr>
              <w:noBreakHyphen/>
            </w:r>
            <w:r w:rsidRPr="003B030E">
              <w:rPr>
                <w:b/>
                <w:i/>
              </w:rPr>
              <w:t>Membros em que os menores não têm direito de voto, não devem ser expostos ou visados por partidos políticos, governos, candidatos ou quaisquer outros intervenientes políticos para fins de campanha e de apelo ao voto; insta as plataformas de partilha de vídeos, as redes sociais e outros prestadores de serviços em linha a assegurarem que a propaganda política e os conteúdos de campanha não sejam dirigidos a pessoas com menos de 18 anos de idade nem tornados acessíveis através de mecanismos de entrega específicos; insta ainda a Comissão e os Estados</w:t>
            </w:r>
            <w:r w:rsidR="00D96532">
              <w:rPr>
                <w:b/>
                <w:i/>
              </w:rPr>
              <w:noBreakHyphen/>
            </w:r>
            <w:r w:rsidRPr="003B030E">
              <w:rPr>
                <w:b/>
                <w:i/>
              </w:rPr>
              <w:t>Membros a estabelecerem requisitos claros em matéria de transparência e responsabilização para as plataformas em linha, a fim de prevenir e monitorizar as violações desta proibição, promovendo simultaneamente a proteção das crianças e dos jovens contra influências políticas indevidas no ambiente digital e defendendo o seu direito de acesso à informação e de participação na democracia;</w:t>
            </w:r>
          </w:p>
        </w:tc>
      </w:tr>
    </w:tbl>
    <w:p w14:paraId="5FB054C2"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0AB08BBE" w14:textId="77777777" w:rsidR="00C35E9C" w:rsidRPr="003B030E" w:rsidRDefault="00C35E9C" w:rsidP="00C35E9C">
      <w:r w:rsidRPr="003B030E">
        <w:rPr>
          <w:rStyle w:val="HideTWBExt"/>
        </w:rPr>
        <w:t>&lt;/Amend&gt;</w:t>
      </w:r>
    </w:p>
    <w:p w14:paraId="02E16844"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290</w:t>
      </w:r>
      <w:r w:rsidRPr="003B030E">
        <w:rPr>
          <w:rStyle w:val="HideTWBExt"/>
        </w:rPr>
        <w:t>&lt;/NumAm&gt;</w:t>
      </w:r>
    </w:p>
    <w:p w14:paraId="1C69B04D" w14:textId="77777777" w:rsidR="00C35E9C" w:rsidRPr="003B030E" w:rsidRDefault="00C35E9C" w:rsidP="00C35E9C">
      <w:pPr>
        <w:pStyle w:val="NormalBold"/>
      </w:pPr>
      <w:r w:rsidRPr="003B030E">
        <w:rPr>
          <w:rStyle w:val="HideTWBExt"/>
          <w:b w:val="0"/>
        </w:rPr>
        <w:t>&lt;RepeatBlock-By&gt;&lt;Members&gt;</w:t>
      </w:r>
      <w:r w:rsidRPr="003B030E">
        <w:t>Catherine Griset, Mathilde Androuët, Gerolf Annemans</w:t>
      </w:r>
      <w:r w:rsidRPr="003B030E">
        <w:rPr>
          <w:rStyle w:val="HideTWBExt"/>
          <w:b w:val="0"/>
        </w:rPr>
        <w:t>&lt;/Members&gt;</w:t>
      </w:r>
    </w:p>
    <w:p w14:paraId="1D9D4B46" w14:textId="77777777" w:rsidR="00C35E9C" w:rsidRPr="003B030E" w:rsidRDefault="00C35E9C" w:rsidP="00C35E9C">
      <w:pPr>
        <w:pStyle w:val="NormalBold"/>
      </w:pPr>
      <w:r w:rsidRPr="003B030E">
        <w:rPr>
          <w:rStyle w:val="HideTWBExt"/>
          <w:b w:val="0"/>
        </w:rPr>
        <w:t>&lt;/RepeatBlock-By&gt;</w:t>
      </w:r>
    </w:p>
    <w:p w14:paraId="365D89FB"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3D833BF3" w14:textId="77777777" w:rsidR="00C35E9C" w:rsidRPr="003B030E" w:rsidRDefault="00C35E9C" w:rsidP="00C35E9C">
      <w:pPr>
        <w:pStyle w:val="NormalBold"/>
      </w:pPr>
      <w:r w:rsidRPr="003B030E">
        <w:rPr>
          <w:rStyle w:val="HideTWBExt"/>
        </w:rPr>
        <w:t>&lt;Article&gt;</w:t>
      </w:r>
      <w:r w:rsidRPr="003B030E">
        <w:t>N.º 16</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7D62B1B1" w14:textId="77777777" w:rsidTr="005950C6">
        <w:trPr>
          <w:trHeight w:hRule="exact" w:val="240"/>
          <w:jc w:val="center"/>
        </w:trPr>
        <w:tc>
          <w:tcPr>
            <w:tcW w:w="9752" w:type="dxa"/>
            <w:gridSpan w:val="2"/>
            <w:tcBorders>
              <w:top w:val="nil"/>
              <w:left w:val="nil"/>
              <w:bottom w:val="nil"/>
              <w:right w:val="nil"/>
            </w:tcBorders>
          </w:tcPr>
          <w:p w14:paraId="6E9FA3FA" w14:textId="77777777" w:rsidR="00C35E9C" w:rsidRPr="003B030E" w:rsidRDefault="00C35E9C" w:rsidP="005950C6"/>
        </w:tc>
      </w:tr>
      <w:tr w:rsidR="00C35E9C" w:rsidRPr="003B030E" w14:paraId="399F8B86" w14:textId="77777777" w:rsidTr="005950C6">
        <w:trPr>
          <w:trHeight w:val="240"/>
          <w:jc w:val="center"/>
        </w:trPr>
        <w:tc>
          <w:tcPr>
            <w:tcW w:w="4876" w:type="dxa"/>
            <w:tcBorders>
              <w:top w:val="nil"/>
              <w:left w:val="nil"/>
              <w:bottom w:val="nil"/>
              <w:right w:val="nil"/>
            </w:tcBorders>
          </w:tcPr>
          <w:p w14:paraId="4E47C784"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32BDE24E" w14:textId="77777777" w:rsidR="00C35E9C" w:rsidRPr="003B030E" w:rsidRDefault="00C35E9C" w:rsidP="005950C6">
            <w:pPr>
              <w:pStyle w:val="AmColumnHeading"/>
            </w:pPr>
            <w:r w:rsidRPr="003B030E">
              <w:t>Alteração</w:t>
            </w:r>
          </w:p>
        </w:tc>
      </w:tr>
      <w:tr w:rsidR="00C35E9C" w:rsidRPr="003B030E" w14:paraId="5E9285C4" w14:textId="77777777" w:rsidTr="005950C6">
        <w:trPr>
          <w:jc w:val="center"/>
        </w:trPr>
        <w:tc>
          <w:tcPr>
            <w:tcW w:w="4876" w:type="dxa"/>
            <w:tcBorders>
              <w:top w:val="nil"/>
              <w:left w:val="nil"/>
              <w:bottom w:val="nil"/>
              <w:right w:val="nil"/>
            </w:tcBorders>
          </w:tcPr>
          <w:p w14:paraId="38B86E92" w14:textId="77777777" w:rsidR="00C35E9C" w:rsidRPr="003B030E" w:rsidRDefault="00C35E9C" w:rsidP="005950C6">
            <w:pPr>
              <w:pStyle w:val="Normal6a"/>
            </w:pPr>
            <w:r w:rsidRPr="003B030E">
              <w:rPr>
                <w:b/>
                <w:i/>
              </w:rPr>
              <w:t>16.</w:t>
            </w:r>
            <w:r w:rsidRPr="003B030E">
              <w:tab/>
            </w:r>
            <w:r w:rsidRPr="003B030E">
              <w:rPr>
                <w:b/>
                <w:i/>
              </w:rPr>
              <w:t xml:space="preserve">Frisa a importância de uma representação justa das minorias e das identidades marginalizadas nos espaços </w:t>
            </w:r>
            <w:r w:rsidRPr="003B030E">
              <w:rPr>
                <w:b/>
                <w:i/>
              </w:rPr>
              <w:lastRenderedPageBreak/>
              <w:t>das redes sociais, a fim de promover a inclusão e o sentimento de pertença;</w:t>
            </w:r>
          </w:p>
        </w:tc>
        <w:tc>
          <w:tcPr>
            <w:tcW w:w="4876" w:type="dxa"/>
            <w:tcBorders>
              <w:top w:val="nil"/>
              <w:left w:val="nil"/>
              <w:bottom w:val="nil"/>
              <w:right w:val="nil"/>
            </w:tcBorders>
          </w:tcPr>
          <w:p w14:paraId="1676972E" w14:textId="77777777" w:rsidR="00C35E9C" w:rsidRPr="003B030E" w:rsidRDefault="00C35E9C" w:rsidP="005950C6">
            <w:pPr>
              <w:pStyle w:val="Normal6a"/>
            </w:pPr>
            <w:r w:rsidRPr="003B030E">
              <w:rPr>
                <w:b/>
                <w:i/>
              </w:rPr>
              <w:lastRenderedPageBreak/>
              <w:t>Suprimido</w:t>
            </w:r>
          </w:p>
        </w:tc>
      </w:tr>
    </w:tbl>
    <w:p w14:paraId="3622AA0A"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{FR}</w:t>
      </w:r>
      <w:r w:rsidRPr="003B030E">
        <w:t>fr</w:t>
      </w:r>
      <w:r w:rsidRPr="003B030E">
        <w:rPr>
          <w:rStyle w:val="HideTWBExt"/>
        </w:rPr>
        <w:t>&lt;/Original&gt;</w:t>
      </w:r>
    </w:p>
    <w:p w14:paraId="6AE20272" w14:textId="77777777" w:rsidR="00C35E9C" w:rsidRPr="003B030E" w:rsidRDefault="00C35E9C" w:rsidP="00C35E9C">
      <w:r w:rsidRPr="003B030E">
        <w:rPr>
          <w:rStyle w:val="HideTWBExt"/>
        </w:rPr>
        <w:t>&lt;/Amend&gt;</w:t>
      </w:r>
    </w:p>
    <w:p w14:paraId="1E9C4B89"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291</w:t>
      </w:r>
      <w:r w:rsidRPr="003B030E">
        <w:rPr>
          <w:rStyle w:val="HideTWBExt"/>
        </w:rPr>
        <w:t>&lt;/NumAm&gt;</w:t>
      </w:r>
    </w:p>
    <w:p w14:paraId="6D0A91D8" w14:textId="77777777" w:rsidR="00C35E9C" w:rsidRPr="003B030E" w:rsidRDefault="00C35E9C" w:rsidP="00C35E9C">
      <w:pPr>
        <w:pStyle w:val="NormalBold"/>
      </w:pPr>
      <w:r w:rsidRPr="003B030E">
        <w:rPr>
          <w:rStyle w:val="HideTWBExt"/>
          <w:b w:val="0"/>
        </w:rPr>
        <w:t>&lt;RepeatBlock-By&gt;&lt;Members&gt;</w:t>
      </w:r>
      <w:r w:rsidRPr="003B030E">
        <w:t>Zsuzsanna Borvendég</w:t>
      </w:r>
      <w:r w:rsidRPr="003B030E">
        <w:rPr>
          <w:rStyle w:val="HideTWBExt"/>
          <w:b w:val="0"/>
        </w:rPr>
        <w:t>&lt;/Members&gt;</w:t>
      </w:r>
    </w:p>
    <w:p w14:paraId="498A0BD2" w14:textId="77777777" w:rsidR="00C35E9C" w:rsidRPr="003B030E" w:rsidRDefault="00C35E9C" w:rsidP="00C35E9C">
      <w:pPr>
        <w:pStyle w:val="NormalBold"/>
      </w:pPr>
      <w:r w:rsidRPr="003B030E">
        <w:rPr>
          <w:rStyle w:val="HideTWBExt"/>
          <w:b w:val="0"/>
        </w:rPr>
        <w:t>&lt;/RepeatBlock-By&gt;</w:t>
      </w:r>
    </w:p>
    <w:p w14:paraId="4FF456F9"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6BB96692" w14:textId="77777777" w:rsidR="00C35E9C" w:rsidRPr="003B030E" w:rsidRDefault="00C35E9C" w:rsidP="00C35E9C">
      <w:pPr>
        <w:pStyle w:val="NormalBold"/>
      </w:pPr>
      <w:r w:rsidRPr="003B030E">
        <w:rPr>
          <w:rStyle w:val="HideTWBExt"/>
        </w:rPr>
        <w:t>&lt;Article&gt;</w:t>
      </w:r>
      <w:r w:rsidRPr="003B030E">
        <w:t>N.º 16</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30C80923" w14:textId="77777777" w:rsidTr="005950C6">
        <w:trPr>
          <w:trHeight w:hRule="exact" w:val="240"/>
          <w:jc w:val="center"/>
        </w:trPr>
        <w:tc>
          <w:tcPr>
            <w:tcW w:w="9752" w:type="dxa"/>
            <w:gridSpan w:val="2"/>
            <w:tcBorders>
              <w:top w:val="nil"/>
              <w:left w:val="nil"/>
              <w:bottom w:val="nil"/>
              <w:right w:val="nil"/>
            </w:tcBorders>
          </w:tcPr>
          <w:p w14:paraId="42A0E042" w14:textId="77777777" w:rsidR="00C35E9C" w:rsidRPr="003B030E" w:rsidRDefault="00C35E9C" w:rsidP="005950C6"/>
        </w:tc>
      </w:tr>
      <w:tr w:rsidR="00C35E9C" w:rsidRPr="003B030E" w14:paraId="725DA0B7" w14:textId="77777777" w:rsidTr="005950C6">
        <w:trPr>
          <w:trHeight w:val="240"/>
          <w:jc w:val="center"/>
        </w:trPr>
        <w:tc>
          <w:tcPr>
            <w:tcW w:w="4876" w:type="dxa"/>
            <w:tcBorders>
              <w:top w:val="nil"/>
              <w:left w:val="nil"/>
              <w:bottom w:val="nil"/>
              <w:right w:val="nil"/>
            </w:tcBorders>
          </w:tcPr>
          <w:p w14:paraId="0513504C"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50FC1926" w14:textId="77777777" w:rsidR="00C35E9C" w:rsidRPr="003B030E" w:rsidRDefault="00C35E9C" w:rsidP="005950C6">
            <w:pPr>
              <w:pStyle w:val="AmColumnHeading"/>
            </w:pPr>
            <w:r w:rsidRPr="003B030E">
              <w:t>Alteração</w:t>
            </w:r>
          </w:p>
        </w:tc>
      </w:tr>
      <w:tr w:rsidR="00C35E9C" w:rsidRPr="003B030E" w14:paraId="5ED076E5" w14:textId="77777777" w:rsidTr="005950C6">
        <w:trPr>
          <w:jc w:val="center"/>
        </w:trPr>
        <w:tc>
          <w:tcPr>
            <w:tcW w:w="4876" w:type="dxa"/>
            <w:tcBorders>
              <w:top w:val="nil"/>
              <w:left w:val="nil"/>
              <w:bottom w:val="nil"/>
              <w:right w:val="nil"/>
            </w:tcBorders>
          </w:tcPr>
          <w:p w14:paraId="0CEB8B7D" w14:textId="77777777" w:rsidR="00C35E9C" w:rsidRPr="003B030E" w:rsidRDefault="00C35E9C" w:rsidP="005950C6">
            <w:pPr>
              <w:pStyle w:val="Normal6a"/>
            </w:pPr>
            <w:r w:rsidRPr="003B030E">
              <w:rPr>
                <w:b/>
                <w:i/>
              </w:rPr>
              <w:t>16.</w:t>
            </w:r>
            <w:r w:rsidRPr="003B030E">
              <w:tab/>
            </w:r>
            <w:r w:rsidRPr="003B030E">
              <w:rPr>
                <w:b/>
                <w:i/>
              </w:rPr>
              <w:t>Frisa a importância de uma representação justa das minorias e das identidades marginalizadas nos espaços das redes sociais, a fim de promover a inclusão e o sentimento de pertença;</w:t>
            </w:r>
          </w:p>
        </w:tc>
        <w:tc>
          <w:tcPr>
            <w:tcW w:w="4876" w:type="dxa"/>
            <w:tcBorders>
              <w:top w:val="nil"/>
              <w:left w:val="nil"/>
              <w:bottom w:val="nil"/>
              <w:right w:val="nil"/>
            </w:tcBorders>
          </w:tcPr>
          <w:p w14:paraId="4352E964" w14:textId="77777777" w:rsidR="00C35E9C" w:rsidRPr="003B030E" w:rsidRDefault="00C35E9C" w:rsidP="005950C6">
            <w:pPr>
              <w:pStyle w:val="Normal6a"/>
            </w:pPr>
            <w:r w:rsidRPr="003B030E">
              <w:rPr>
                <w:b/>
                <w:i/>
              </w:rPr>
              <w:t>Suprimido</w:t>
            </w:r>
          </w:p>
        </w:tc>
      </w:tr>
    </w:tbl>
    <w:p w14:paraId="7E6E19A9"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60DB6CDE" w14:textId="77777777" w:rsidR="00C35E9C" w:rsidRPr="003B030E" w:rsidRDefault="00C35E9C" w:rsidP="00C35E9C">
      <w:r w:rsidRPr="003B030E">
        <w:rPr>
          <w:rStyle w:val="HideTWBExt"/>
        </w:rPr>
        <w:t>&lt;/Amend&gt;</w:t>
      </w:r>
    </w:p>
    <w:p w14:paraId="54030BE0"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292</w:t>
      </w:r>
      <w:r w:rsidRPr="003B030E">
        <w:rPr>
          <w:rStyle w:val="HideTWBExt"/>
        </w:rPr>
        <w:t>&lt;/NumAm&gt;</w:t>
      </w:r>
    </w:p>
    <w:p w14:paraId="13EB7070" w14:textId="77777777" w:rsidR="00C35E9C" w:rsidRPr="003B030E" w:rsidRDefault="00C35E9C" w:rsidP="00C35E9C">
      <w:pPr>
        <w:pStyle w:val="NormalBold"/>
      </w:pPr>
      <w:r w:rsidRPr="003B030E">
        <w:rPr>
          <w:rStyle w:val="HideTWBExt"/>
          <w:b w:val="0"/>
        </w:rPr>
        <w:t>&lt;RepeatBlock-By&gt;&lt;Members&gt;</w:t>
      </w:r>
      <w:r w:rsidRPr="003B030E">
        <w:t>Diana Riba i Giner</w:t>
      </w:r>
      <w:r w:rsidRPr="003B030E">
        <w:rPr>
          <w:rStyle w:val="HideTWBExt"/>
          <w:b w:val="0"/>
        </w:rPr>
        <w:t>&lt;/Members&gt;</w:t>
      </w:r>
    </w:p>
    <w:p w14:paraId="4A4526EB" w14:textId="77777777" w:rsidR="00C35E9C" w:rsidRPr="003B030E" w:rsidRDefault="00C35E9C" w:rsidP="00C35E9C">
      <w:pPr>
        <w:pStyle w:val="NormalBold"/>
      </w:pPr>
      <w:r w:rsidRPr="003B030E">
        <w:rPr>
          <w:rStyle w:val="HideTWBExt"/>
          <w:b w:val="0"/>
        </w:rPr>
        <w:t>&lt;/RepeatBlock-By&gt;</w:t>
      </w:r>
    </w:p>
    <w:p w14:paraId="59F2E1FB"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55D44781" w14:textId="77777777" w:rsidR="00C35E9C" w:rsidRPr="003B030E" w:rsidRDefault="00C35E9C" w:rsidP="00C35E9C">
      <w:pPr>
        <w:pStyle w:val="NormalBold"/>
      </w:pPr>
      <w:r w:rsidRPr="003B030E">
        <w:rPr>
          <w:rStyle w:val="HideTWBExt"/>
        </w:rPr>
        <w:t>&lt;Article&gt;</w:t>
      </w:r>
      <w:r w:rsidRPr="003B030E">
        <w:t>N.º 16</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51D75F28" w14:textId="77777777" w:rsidTr="005950C6">
        <w:trPr>
          <w:trHeight w:hRule="exact" w:val="240"/>
          <w:jc w:val="center"/>
        </w:trPr>
        <w:tc>
          <w:tcPr>
            <w:tcW w:w="9752" w:type="dxa"/>
            <w:gridSpan w:val="2"/>
            <w:tcBorders>
              <w:top w:val="nil"/>
              <w:left w:val="nil"/>
              <w:bottom w:val="nil"/>
              <w:right w:val="nil"/>
            </w:tcBorders>
          </w:tcPr>
          <w:p w14:paraId="4BC7FA3A" w14:textId="77777777" w:rsidR="00C35E9C" w:rsidRPr="003B030E" w:rsidRDefault="00C35E9C" w:rsidP="005950C6"/>
        </w:tc>
      </w:tr>
      <w:tr w:rsidR="00C35E9C" w:rsidRPr="003B030E" w14:paraId="12F47A3D" w14:textId="77777777" w:rsidTr="005950C6">
        <w:trPr>
          <w:trHeight w:val="240"/>
          <w:jc w:val="center"/>
        </w:trPr>
        <w:tc>
          <w:tcPr>
            <w:tcW w:w="4876" w:type="dxa"/>
            <w:tcBorders>
              <w:top w:val="nil"/>
              <w:left w:val="nil"/>
              <w:bottom w:val="nil"/>
              <w:right w:val="nil"/>
            </w:tcBorders>
          </w:tcPr>
          <w:p w14:paraId="4E6A6470"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629BED89" w14:textId="77777777" w:rsidR="00C35E9C" w:rsidRPr="003B030E" w:rsidRDefault="00C35E9C" w:rsidP="005950C6">
            <w:pPr>
              <w:pStyle w:val="AmColumnHeading"/>
            </w:pPr>
            <w:r w:rsidRPr="003B030E">
              <w:t>Alteração</w:t>
            </w:r>
          </w:p>
        </w:tc>
      </w:tr>
      <w:tr w:rsidR="00C35E9C" w:rsidRPr="003B030E" w14:paraId="02D3EFA3" w14:textId="77777777" w:rsidTr="005950C6">
        <w:trPr>
          <w:jc w:val="center"/>
        </w:trPr>
        <w:tc>
          <w:tcPr>
            <w:tcW w:w="4876" w:type="dxa"/>
            <w:tcBorders>
              <w:top w:val="nil"/>
              <w:left w:val="nil"/>
              <w:bottom w:val="nil"/>
              <w:right w:val="nil"/>
            </w:tcBorders>
          </w:tcPr>
          <w:p w14:paraId="480224FD" w14:textId="77777777" w:rsidR="00C35E9C" w:rsidRPr="003B030E" w:rsidRDefault="00C35E9C" w:rsidP="005950C6">
            <w:pPr>
              <w:pStyle w:val="Normal6a"/>
            </w:pPr>
            <w:r w:rsidRPr="003B030E">
              <w:t>16.</w:t>
            </w:r>
            <w:r w:rsidRPr="003B030E">
              <w:tab/>
              <w:t xml:space="preserve">Frisa a importância de uma representação justa das minorias e </w:t>
            </w:r>
            <w:r w:rsidRPr="003B030E">
              <w:rPr>
                <w:b/>
                <w:i/>
              </w:rPr>
              <w:t>das identidades marginalizadas</w:t>
            </w:r>
            <w:r w:rsidRPr="003B030E">
              <w:t xml:space="preserve"> nos espaços das redes sociais, a fim de promover a inclusão e o sentimento de pertença;</w:t>
            </w:r>
          </w:p>
        </w:tc>
        <w:tc>
          <w:tcPr>
            <w:tcW w:w="4876" w:type="dxa"/>
            <w:tcBorders>
              <w:top w:val="nil"/>
              <w:left w:val="nil"/>
              <w:bottom w:val="nil"/>
              <w:right w:val="nil"/>
            </w:tcBorders>
          </w:tcPr>
          <w:p w14:paraId="1551EBE8" w14:textId="77777777" w:rsidR="00C35E9C" w:rsidRPr="003B030E" w:rsidRDefault="00C35E9C" w:rsidP="005950C6">
            <w:pPr>
              <w:pStyle w:val="Normal6a"/>
            </w:pPr>
            <w:r w:rsidRPr="003B030E">
              <w:t>16.</w:t>
            </w:r>
            <w:r w:rsidRPr="003B030E">
              <w:tab/>
              <w:t xml:space="preserve">Frisa a importância de uma representação justa das minorias e </w:t>
            </w:r>
            <w:r w:rsidRPr="003B030E">
              <w:rPr>
                <w:b/>
                <w:i/>
              </w:rPr>
              <w:t>dos grupos marginalizados</w:t>
            </w:r>
            <w:r w:rsidRPr="003B030E">
              <w:t xml:space="preserve"> nos espaços das redes sociais, a fim de promover a inclusão e o sentimento de pertença;</w:t>
            </w:r>
            <w:r w:rsidRPr="003B030E">
              <w:rPr>
                <w:b/>
                <w:i/>
              </w:rPr>
              <w:t> salienta que os jovens mais vulneráveis sofrem desproporcionadamente os impactos negativos das redes sociais e do ambiente digital;</w:t>
            </w:r>
          </w:p>
        </w:tc>
      </w:tr>
    </w:tbl>
    <w:p w14:paraId="179CF737"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7BC4B8E5" w14:textId="77777777" w:rsidR="00C35E9C" w:rsidRPr="003B030E" w:rsidRDefault="00C35E9C" w:rsidP="00C35E9C">
      <w:r w:rsidRPr="003B030E">
        <w:rPr>
          <w:rStyle w:val="HideTWBExt"/>
        </w:rPr>
        <w:t>&lt;/Amend&gt;</w:t>
      </w:r>
    </w:p>
    <w:p w14:paraId="45B5BEC2"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293</w:t>
      </w:r>
      <w:r w:rsidRPr="003B030E">
        <w:rPr>
          <w:rStyle w:val="HideTWBExt"/>
        </w:rPr>
        <w:t>&lt;/NumAm&gt;</w:t>
      </w:r>
    </w:p>
    <w:p w14:paraId="686402B9" w14:textId="77777777" w:rsidR="00C35E9C" w:rsidRPr="003B030E" w:rsidRDefault="00C35E9C" w:rsidP="00C35E9C">
      <w:pPr>
        <w:pStyle w:val="NormalBold"/>
      </w:pPr>
      <w:r w:rsidRPr="003B030E">
        <w:rPr>
          <w:rStyle w:val="HideTWBExt"/>
          <w:b w:val="0"/>
        </w:rPr>
        <w:t>&lt;RepeatBlock-By&gt;&lt;Members&gt;</w:t>
      </w:r>
      <w:r w:rsidRPr="003B030E">
        <w:t>Hristo Petrov, Nikola Minchev, Laurence Farreng, Eugen Tomac, Brigitte van den Berg</w:t>
      </w:r>
      <w:r w:rsidRPr="003B030E">
        <w:rPr>
          <w:rStyle w:val="HideTWBExt"/>
          <w:b w:val="0"/>
        </w:rPr>
        <w:t>&lt;/Members&gt;</w:t>
      </w:r>
    </w:p>
    <w:p w14:paraId="5FC962C6" w14:textId="77777777" w:rsidR="00C35E9C" w:rsidRPr="003B030E" w:rsidRDefault="00C35E9C" w:rsidP="00C35E9C">
      <w:pPr>
        <w:pStyle w:val="NormalBold"/>
      </w:pPr>
      <w:r w:rsidRPr="003B030E">
        <w:rPr>
          <w:rStyle w:val="HideTWBExt"/>
          <w:b w:val="0"/>
        </w:rPr>
        <w:lastRenderedPageBreak/>
        <w:t>&lt;/RepeatBlock-By&gt;</w:t>
      </w:r>
    </w:p>
    <w:p w14:paraId="4BDF3187"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4C7BDB96" w14:textId="77777777" w:rsidR="00C35E9C" w:rsidRPr="003B030E" w:rsidRDefault="00C35E9C" w:rsidP="00C35E9C">
      <w:pPr>
        <w:pStyle w:val="NormalBold"/>
      </w:pPr>
      <w:r w:rsidRPr="003B030E">
        <w:rPr>
          <w:rStyle w:val="HideTWBExt"/>
        </w:rPr>
        <w:t>&lt;Article&gt;</w:t>
      </w:r>
      <w:r w:rsidRPr="003B030E">
        <w:t>N.º 16</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1B600282" w14:textId="77777777" w:rsidTr="005950C6">
        <w:trPr>
          <w:trHeight w:hRule="exact" w:val="240"/>
          <w:jc w:val="center"/>
        </w:trPr>
        <w:tc>
          <w:tcPr>
            <w:tcW w:w="9752" w:type="dxa"/>
            <w:gridSpan w:val="2"/>
            <w:tcBorders>
              <w:top w:val="nil"/>
              <w:left w:val="nil"/>
              <w:bottom w:val="nil"/>
              <w:right w:val="nil"/>
            </w:tcBorders>
          </w:tcPr>
          <w:p w14:paraId="46A3F7A3" w14:textId="77777777" w:rsidR="00C35E9C" w:rsidRPr="003B030E" w:rsidRDefault="00C35E9C" w:rsidP="005950C6"/>
        </w:tc>
      </w:tr>
      <w:tr w:rsidR="00C35E9C" w:rsidRPr="003B030E" w14:paraId="4DFC1717" w14:textId="77777777" w:rsidTr="005950C6">
        <w:trPr>
          <w:trHeight w:val="240"/>
          <w:jc w:val="center"/>
        </w:trPr>
        <w:tc>
          <w:tcPr>
            <w:tcW w:w="4876" w:type="dxa"/>
            <w:tcBorders>
              <w:top w:val="nil"/>
              <w:left w:val="nil"/>
              <w:bottom w:val="nil"/>
              <w:right w:val="nil"/>
            </w:tcBorders>
          </w:tcPr>
          <w:p w14:paraId="4D4CE3FB"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19D2FB36" w14:textId="77777777" w:rsidR="00C35E9C" w:rsidRPr="003B030E" w:rsidRDefault="00C35E9C" w:rsidP="005950C6">
            <w:pPr>
              <w:pStyle w:val="AmColumnHeading"/>
            </w:pPr>
            <w:r w:rsidRPr="003B030E">
              <w:t>Alteração</w:t>
            </w:r>
          </w:p>
        </w:tc>
      </w:tr>
      <w:tr w:rsidR="00C35E9C" w:rsidRPr="003B030E" w14:paraId="75A11C89" w14:textId="77777777" w:rsidTr="005950C6">
        <w:trPr>
          <w:jc w:val="center"/>
        </w:trPr>
        <w:tc>
          <w:tcPr>
            <w:tcW w:w="4876" w:type="dxa"/>
            <w:tcBorders>
              <w:top w:val="nil"/>
              <w:left w:val="nil"/>
              <w:bottom w:val="nil"/>
              <w:right w:val="nil"/>
            </w:tcBorders>
          </w:tcPr>
          <w:p w14:paraId="5B0EAA57" w14:textId="77777777" w:rsidR="00C35E9C" w:rsidRPr="003B030E" w:rsidRDefault="00C35E9C" w:rsidP="005950C6">
            <w:pPr>
              <w:pStyle w:val="Normal6a"/>
            </w:pPr>
            <w:r w:rsidRPr="003B030E">
              <w:t>16.</w:t>
            </w:r>
            <w:r w:rsidRPr="003B030E">
              <w:tab/>
              <w:t>Frisa a importância de uma representação justa das minorias e das identidades marginalizadas nos espaços das redes sociais, a fim de promover a inclusão e o sentimento de pertença;</w:t>
            </w:r>
          </w:p>
        </w:tc>
        <w:tc>
          <w:tcPr>
            <w:tcW w:w="4876" w:type="dxa"/>
            <w:tcBorders>
              <w:top w:val="nil"/>
              <w:left w:val="nil"/>
              <w:bottom w:val="nil"/>
              <w:right w:val="nil"/>
            </w:tcBorders>
          </w:tcPr>
          <w:p w14:paraId="5CA9B567" w14:textId="77777777" w:rsidR="00C35E9C" w:rsidRPr="003B030E" w:rsidRDefault="00C35E9C" w:rsidP="005950C6">
            <w:pPr>
              <w:pStyle w:val="Normal6a"/>
            </w:pPr>
            <w:r w:rsidRPr="003B030E">
              <w:t>16.</w:t>
            </w:r>
            <w:r w:rsidRPr="003B030E">
              <w:tab/>
            </w:r>
            <w:r w:rsidRPr="003B030E">
              <w:rPr>
                <w:b/>
                <w:i/>
              </w:rPr>
              <w:t>Reconhece o potencial positivo das redes sociais e dos ambientes em linha para a aprendizagem, a criatividade, o apoio interpares, a compreensão cultural e a participação cívica dos jovens;</w:t>
            </w:r>
            <w:r w:rsidRPr="003B030E">
              <w:t xml:space="preserve"> frisa a importância de uma representação justa das minorias e das identidades marginalizadas nos espaços das redes sociais, a fim de promover a inclusão e o sentimento de pertença;</w:t>
            </w:r>
          </w:p>
        </w:tc>
      </w:tr>
    </w:tbl>
    <w:p w14:paraId="40D0B818"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2233422B" w14:textId="77777777" w:rsidR="00C35E9C" w:rsidRPr="003B030E" w:rsidRDefault="00C35E9C" w:rsidP="00C35E9C">
      <w:r w:rsidRPr="003B030E">
        <w:rPr>
          <w:rStyle w:val="HideTWBExt"/>
        </w:rPr>
        <w:t>&lt;/Amend&gt;</w:t>
      </w:r>
    </w:p>
    <w:p w14:paraId="3902E518"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294</w:t>
      </w:r>
      <w:r w:rsidRPr="003B030E">
        <w:rPr>
          <w:rStyle w:val="HideTWBExt"/>
        </w:rPr>
        <w:t>&lt;/NumAm&gt;</w:t>
      </w:r>
    </w:p>
    <w:p w14:paraId="3F1B9D0A" w14:textId="77777777" w:rsidR="00C35E9C" w:rsidRPr="003B030E" w:rsidRDefault="00C35E9C" w:rsidP="00C35E9C">
      <w:pPr>
        <w:pStyle w:val="NormalBold"/>
      </w:pPr>
      <w:r w:rsidRPr="003B030E">
        <w:rPr>
          <w:rStyle w:val="HideTWBExt"/>
          <w:b w:val="0"/>
        </w:rPr>
        <w:t>&lt;RepeatBlock-By&gt;&lt;Members&gt;</w:t>
      </w:r>
      <w:r w:rsidRPr="003B030E">
        <w:t>Lara Magoni, Chiara Gemma, Marco Squarta, Ivaylo Valchev, Paolo Inselvini</w:t>
      </w:r>
      <w:r w:rsidRPr="003B030E">
        <w:rPr>
          <w:rStyle w:val="HideTWBExt"/>
          <w:b w:val="0"/>
        </w:rPr>
        <w:t>&lt;/Members&gt;</w:t>
      </w:r>
    </w:p>
    <w:p w14:paraId="216461E0" w14:textId="77777777" w:rsidR="00C35E9C" w:rsidRPr="003B030E" w:rsidRDefault="00C35E9C" w:rsidP="00C35E9C">
      <w:pPr>
        <w:pStyle w:val="NormalBold"/>
      </w:pPr>
      <w:r w:rsidRPr="003B030E">
        <w:rPr>
          <w:rStyle w:val="HideTWBExt"/>
          <w:b w:val="0"/>
        </w:rPr>
        <w:t>&lt;/RepeatBlock-By&gt;</w:t>
      </w:r>
    </w:p>
    <w:p w14:paraId="230B8EAA"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0D6CE3C1" w14:textId="77777777" w:rsidR="00C35E9C" w:rsidRPr="003B030E" w:rsidRDefault="00C35E9C" w:rsidP="00C35E9C">
      <w:pPr>
        <w:pStyle w:val="NormalBold"/>
      </w:pPr>
      <w:r w:rsidRPr="003B030E">
        <w:rPr>
          <w:rStyle w:val="HideTWBExt"/>
        </w:rPr>
        <w:t>&lt;Article&gt;</w:t>
      </w:r>
      <w:r w:rsidRPr="003B030E">
        <w:t>N.º 16</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7580A787" w14:textId="77777777" w:rsidTr="005950C6">
        <w:trPr>
          <w:trHeight w:hRule="exact" w:val="240"/>
          <w:jc w:val="center"/>
        </w:trPr>
        <w:tc>
          <w:tcPr>
            <w:tcW w:w="9752" w:type="dxa"/>
            <w:gridSpan w:val="2"/>
            <w:tcBorders>
              <w:top w:val="nil"/>
              <w:left w:val="nil"/>
              <w:bottom w:val="nil"/>
              <w:right w:val="nil"/>
            </w:tcBorders>
          </w:tcPr>
          <w:p w14:paraId="256A2E58" w14:textId="77777777" w:rsidR="00C35E9C" w:rsidRPr="003B030E" w:rsidRDefault="00C35E9C" w:rsidP="005950C6"/>
        </w:tc>
      </w:tr>
      <w:tr w:rsidR="00C35E9C" w:rsidRPr="003B030E" w14:paraId="5697F0B0" w14:textId="77777777" w:rsidTr="005950C6">
        <w:trPr>
          <w:trHeight w:val="240"/>
          <w:jc w:val="center"/>
        </w:trPr>
        <w:tc>
          <w:tcPr>
            <w:tcW w:w="4876" w:type="dxa"/>
            <w:tcBorders>
              <w:top w:val="nil"/>
              <w:left w:val="nil"/>
              <w:bottom w:val="nil"/>
              <w:right w:val="nil"/>
            </w:tcBorders>
          </w:tcPr>
          <w:p w14:paraId="63A7E3C5"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3AD9F4FA" w14:textId="77777777" w:rsidR="00C35E9C" w:rsidRPr="003B030E" w:rsidRDefault="00C35E9C" w:rsidP="005950C6">
            <w:pPr>
              <w:pStyle w:val="AmColumnHeading"/>
            </w:pPr>
            <w:r w:rsidRPr="003B030E">
              <w:t>Alteração</w:t>
            </w:r>
          </w:p>
        </w:tc>
      </w:tr>
      <w:tr w:rsidR="00C35E9C" w:rsidRPr="003B030E" w14:paraId="22C77028" w14:textId="77777777" w:rsidTr="005950C6">
        <w:trPr>
          <w:jc w:val="center"/>
        </w:trPr>
        <w:tc>
          <w:tcPr>
            <w:tcW w:w="4876" w:type="dxa"/>
            <w:tcBorders>
              <w:top w:val="nil"/>
              <w:left w:val="nil"/>
              <w:bottom w:val="nil"/>
              <w:right w:val="nil"/>
            </w:tcBorders>
          </w:tcPr>
          <w:p w14:paraId="1DF96FEC" w14:textId="77777777" w:rsidR="00C35E9C" w:rsidRPr="003B030E" w:rsidRDefault="00C35E9C" w:rsidP="005950C6">
            <w:pPr>
              <w:pStyle w:val="Normal6a"/>
            </w:pPr>
            <w:r w:rsidRPr="003B030E">
              <w:t>16.</w:t>
            </w:r>
            <w:r w:rsidRPr="003B030E">
              <w:tab/>
              <w:t xml:space="preserve">Frisa a importância de uma representação justa das minorias e das identidades marginalizadas </w:t>
            </w:r>
            <w:r w:rsidRPr="003B030E">
              <w:rPr>
                <w:b/>
                <w:i/>
              </w:rPr>
              <w:t>nos espaços das</w:t>
            </w:r>
            <w:r w:rsidRPr="003B030E">
              <w:t xml:space="preserve"> redes sociais, </w:t>
            </w:r>
            <w:r w:rsidRPr="003B030E">
              <w:rPr>
                <w:b/>
                <w:i/>
              </w:rPr>
              <w:t>a fim de promover a inclusão e o sentimento de pertença</w:t>
            </w:r>
            <w:r w:rsidRPr="003B030E">
              <w:t>;</w:t>
            </w:r>
          </w:p>
        </w:tc>
        <w:tc>
          <w:tcPr>
            <w:tcW w:w="4876" w:type="dxa"/>
            <w:tcBorders>
              <w:top w:val="nil"/>
              <w:left w:val="nil"/>
              <w:bottom w:val="nil"/>
              <w:right w:val="nil"/>
            </w:tcBorders>
          </w:tcPr>
          <w:p w14:paraId="05477E5D" w14:textId="77777777" w:rsidR="00C35E9C" w:rsidRPr="003B030E" w:rsidRDefault="00C35E9C" w:rsidP="005950C6">
            <w:pPr>
              <w:pStyle w:val="Normal6a"/>
            </w:pPr>
            <w:r w:rsidRPr="003B030E">
              <w:t>16.</w:t>
            </w:r>
            <w:r w:rsidRPr="003B030E">
              <w:tab/>
              <w:t xml:space="preserve">Frisa a importância de uma representação justa das minorias e das identidades marginalizadas </w:t>
            </w:r>
            <w:r w:rsidRPr="003B030E">
              <w:rPr>
                <w:b/>
                <w:i/>
              </w:rPr>
              <w:t>nas</w:t>
            </w:r>
            <w:r w:rsidRPr="003B030E">
              <w:t xml:space="preserve"> redes sociais, </w:t>
            </w:r>
            <w:r w:rsidRPr="003B030E">
              <w:rPr>
                <w:b/>
                <w:i/>
              </w:rPr>
              <w:t>com especial atenção para os utilizadores com deficiência</w:t>
            </w:r>
            <w:r w:rsidRPr="003B030E">
              <w:t>;</w:t>
            </w:r>
          </w:p>
        </w:tc>
      </w:tr>
    </w:tbl>
    <w:p w14:paraId="5826751D"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5667B76B" w14:textId="77777777" w:rsidR="00C35E9C" w:rsidRPr="003B030E" w:rsidRDefault="00C35E9C" w:rsidP="00C35E9C">
      <w:r w:rsidRPr="003B030E">
        <w:rPr>
          <w:rStyle w:val="HideTWBExt"/>
        </w:rPr>
        <w:t>&lt;/Amend&gt;</w:t>
      </w:r>
    </w:p>
    <w:p w14:paraId="7D275368"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295</w:t>
      </w:r>
      <w:r w:rsidRPr="003B030E">
        <w:rPr>
          <w:rStyle w:val="HideTWBExt"/>
        </w:rPr>
        <w:t>&lt;/NumAm&gt;</w:t>
      </w:r>
    </w:p>
    <w:p w14:paraId="68B7C06E" w14:textId="77777777" w:rsidR="00C35E9C" w:rsidRPr="003B030E" w:rsidRDefault="00C35E9C" w:rsidP="00C35E9C">
      <w:pPr>
        <w:pStyle w:val="NormalBold"/>
      </w:pPr>
      <w:r w:rsidRPr="003B030E">
        <w:rPr>
          <w:rStyle w:val="HideTWBExt"/>
          <w:b w:val="0"/>
        </w:rPr>
        <w:t>&lt;RepeatBlock-By&gt;&lt;Members&gt;</w:t>
      </w:r>
      <w:r w:rsidRPr="003B030E">
        <w:t>Annamária Vicsek, András Gyürk, Juan Carlos Girauta Vidal</w:t>
      </w:r>
      <w:r w:rsidRPr="003B030E">
        <w:rPr>
          <w:rStyle w:val="HideTWBExt"/>
          <w:b w:val="0"/>
        </w:rPr>
        <w:t>&lt;/Members&gt;</w:t>
      </w:r>
    </w:p>
    <w:p w14:paraId="6C5E1B58" w14:textId="77777777" w:rsidR="00C35E9C" w:rsidRPr="003B030E" w:rsidRDefault="00C35E9C" w:rsidP="00C35E9C">
      <w:pPr>
        <w:pStyle w:val="NormalBold"/>
      </w:pPr>
      <w:r w:rsidRPr="003B030E">
        <w:rPr>
          <w:rStyle w:val="HideTWBExt"/>
          <w:b w:val="0"/>
        </w:rPr>
        <w:t>&lt;/RepeatBlock-By&gt;</w:t>
      </w:r>
    </w:p>
    <w:p w14:paraId="714BE192"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07199FBE" w14:textId="77777777" w:rsidR="00C35E9C" w:rsidRPr="003B030E" w:rsidRDefault="00C35E9C" w:rsidP="00C35E9C">
      <w:pPr>
        <w:pStyle w:val="NormalBold"/>
      </w:pPr>
      <w:r w:rsidRPr="003B030E">
        <w:rPr>
          <w:rStyle w:val="HideTWBExt"/>
        </w:rPr>
        <w:t>&lt;Article&gt;</w:t>
      </w:r>
      <w:r w:rsidRPr="003B030E">
        <w:t>N.º 16</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368AB73D" w14:textId="77777777" w:rsidTr="005950C6">
        <w:trPr>
          <w:trHeight w:hRule="exact" w:val="240"/>
          <w:jc w:val="center"/>
        </w:trPr>
        <w:tc>
          <w:tcPr>
            <w:tcW w:w="9752" w:type="dxa"/>
            <w:gridSpan w:val="2"/>
            <w:tcBorders>
              <w:top w:val="nil"/>
              <w:left w:val="nil"/>
              <w:bottom w:val="nil"/>
              <w:right w:val="nil"/>
            </w:tcBorders>
          </w:tcPr>
          <w:p w14:paraId="7D11FFAE" w14:textId="77777777" w:rsidR="00C35E9C" w:rsidRPr="003B030E" w:rsidRDefault="00C35E9C" w:rsidP="005950C6"/>
        </w:tc>
      </w:tr>
      <w:tr w:rsidR="00C35E9C" w:rsidRPr="003B030E" w14:paraId="1797E1B0" w14:textId="77777777" w:rsidTr="005950C6">
        <w:trPr>
          <w:trHeight w:val="240"/>
          <w:jc w:val="center"/>
        </w:trPr>
        <w:tc>
          <w:tcPr>
            <w:tcW w:w="4876" w:type="dxa"/>
            <w:tcBorders>
              <w:top w:val="nil"/>
              <w:left w:val="nil"/>
              <w:bottom w:val="nil"/>
              <w:right w:val="nil"/>
            </w:tcBorders>
          </w:tcPr>
          <w:p w14:paraId="02A470E9"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798C54A3" w14:textId="77777777" w:rsidR="00C35E9C" w:rsidRPr="003B030E" w:rsidRDefault="00C35E9C" w:rsidP="005950C6">
            <w:pPr>
              <w:pStyle w:val="AmColumnHeading"/>
            </w:pPr>
            <w:r w:rsidRPr="003B030E">
              <w:t>Alteração</w:t>
            </w:r>
          </w:p>
        </w:tc>
      </w:tr>
      <w:tr w:rsidR="00C35E9C" w:rsidRPr="003B030E" w14:paraId="09C8BC8C" w14:textId="77777777" w:rsidTr="005950C6">
        <w:trPr>
          <w:jc w:val="center"/>
        </w:trPr>
        <w:tc>
          <w:tcPr>
            <w:tcW w:w="4876" w:type="dxa"/>
            <w:tcBorders>
              <w:top w:val="nil"/>
              <w:left w:val="nil"/>
              <w:bottom w:val="nil"/>
              <w:right w:val="nil"/>
            </w:tcBorders>
          </w:tcPr>
          <w:p w14:paraId="38B9D9B5" w14:textId="77777777" w:rsidR="00C35E9C" w:rsidRPr="003B030E" w:rsidRDefault="00C35E9C" w:rsidP="005950C6">
            <w:pPr>
              <w:pStyle w:val="Normal6a"/>
            </w:pPr>
            <w:r w:rsidRPr="003B030E">
              <w:t>16.</w:t>
            </w:r>
            <w:r w:rsidRPr="003B030E">
              <w:tab/>
              <w:t xml:space="preserve">Frisa a importância de uma representação justa das minorias e </w:t>
            </w:r>
            <w:r w:rsidRPr="003B030E">
              <w:rPr>
                <w:b/>
                <w:i/>
              </w:rPr>
              <w:t xml:space="preserve">das </w:t>
            </w:r>
            <w:r w:rsidRPr="003B030E">
              <w:rPr>
                <w:b/>
                <w:i/>
              </w:rPr>
              <w:lastRenderedPageBreak/>
              <w:t>identidades marginalizadas</w:t>
            </w:r>
            <w:r w:rsidRPr="003B030E">
              <w:t xml:space="preserve"> nos espaços das redes sociais, a fim de promover a inclusão e o sentimento de pertença;</w:t>
            </w:r>
          </w:p>
        </w:tc>
        <w:tc>
          <w:tcPr>
            <w:tcW w:w="4876" w:type="dxa"/>
            <w:tcBorders>
              <w:top w:val="nil"/>
              <w:left w:val="nil"/>
              <w:bottom w:val="nil"/>
              <w:right w:val="nil"/>
            </w:tcBorders>
          </w:tcPr>
          <w:p w14:paraId="4CE1B425" w14:textId="77777777" w:rsidR="00C35E9C" w:rsidRPr="003B030E" w:rsidRDefault="00C35E9C" w:rsidP="005950C6">
            <w:pPr>
              <w:pStyle w:val="Normal6a"/>
            </w:pPr>
            <w:r w:rsidRPr="003B030E">
              <w:lastRenderedPageBreak/>
              <w:t>16.</w:t>
            </w:r>
            <w:r w:rsidRPr="003B030E">
              <w:tab/>
              <w:t xml:space="preserve">Frisa a importância de uma representação justa das minorias e </w:t>
            </w:r>
            <w:r w:rsidRPr="003B030E">
              <w:rPr>
                <w:b/>
                <w:i/>
              </w:rPr>
              <w:t xml:space="preserve">dos </w:t>
            </w:r>
            <w:r w:rsidRPr="003B030E">
              <w:rPr>
                <w:b/>
                <w:i/>
              </w:rPr>
              <w:lastRenderedPageBreak/>
              <w:t>grupos marginalizados</w:t>
            </w:r>
            <w:r w:rsidRPr="003B030E">
              <w:t xml:space="preserve"> nos espaços das redes sociais, a fim de promover a inclusão e o sentimento de pertença;</w:t>
            </w:r>
          </w:p>
        </w:tc>
      </w:tr>
    </w:tbl>
    <w:p w14:paraId="74F5F6D0" w14:textId="77777777" w:rsidR="00C35E9C" w:rsidRPr="003B030E" w:rsidRDefault="00C35E9C" w:rsidP="00C35E9C">
      <w:pPr>
        <w:pStyle w:val="AmOrLang"/>
      </w:pPr>
      <w:r w:rsidRPr="003B030E">
        <w:lastRenderedPageBreak/>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1B0A6CFF" w14:textId="77777777" w:rsidR="00C35E9C" w:rsidRPr="003B030E" w:rsidRDefault="00C35E9C" w:rsidP="00C35E9C">
      <w:r w:rsidRPr="003B030E">
        <w:rPr>
          <w:rStyle w:val="HideTWBExt"/>
        </w:rPr>
        <w:t>&lt;/Amend&gt;</w:t>
      </w:r>
    </w:p>
    <w:p w14:paraId="504B4C3B"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296</w:t>
      </w:r>
      <w:r w:rsidRPr="003B030E">
        <w:rPr>
          <w:rStyle w:val="HideTWBExt"/>
        </w:rPr>
        <w:t>&lt;/NumAm&gt;</w:t>
      </w:r>
    </w:p>
    <w:p w14:paraId="73B85776" w14:textId="77777777" w:rsidR="00C35E9C" w:rsidRPr="003B030E" w:rsidRDefault="00C35E9C" w:rsidP="00C35E9C">
      <w:pPr>
        <w:pStyle w:val="NormalBold"/>
      </w:pPr>
      <w:r w:rsidRPr="003B030E">
        <w:rPr>
          <w:rStyle w:val="HideTWBExt"/>
          <w:b w:val="0"/>
        </w:rPr>
        <w:t>&lt;RepeatBlock-By&gt;&lt;Members&gt;</w:t>
      </w:r>
      <w:r w:rsidRPr="003B030E">
        <w:t>Hristo Petrov, Nikola Minchev, Eugen Tomac, Brigitte van den Berg</w:t>
      </w:r>
      <w:r w:rsidRPr="003B030E">
        <w:rPr>
          <w:rStyle w:val="HideTWBExt"/>
          <w:b w:val="0"/>
        </w:rPr>
        <w:t>&lt;/Members&gt;</w:t>
      </w:r>
    </w:p>
    <w:p w14:paraId="02003684" w14:textId="77777777" w:rsidR="00C35E9C" w:rsidRPr="003B030E" w:rsidRDefault="00C35E9C" w:rsidP="00C35E9C">
      <w:pPr>
        <w:pStyle w:val="NormalBold"/>
      </w:pPr>
      <w:r w:rsidRPr="003B030E">
        <w:rPr>
          <w:rStyle w:val="HideTWBExt"/>
          <w:b w:val="0"/>
        </w:rPr>
        <w:t>&lt;/RepeatBlock-By&gt;</w:t>
      </w:r>
    </w:p>
    <w:p w14:paraId="5D38281D"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4E67C949" w14:textId="26BA7B56" w:rsidR="00C35E9C" w:rsidRPr="003B030E" w:rsidRDefault="00C35E9C" w:rsidP="00C35E9C">
      <w:pPr>
        <w:pStyle w:val="NormalBold"/>
      </w:pPr>
      <w:r w:rsidRPr="003B030E">
        <w:rPr>
          <w:rStyle w:val="HideTWBExt"/>
        </w:rPr>
        <w:t>&lt;Article&gt;</w:t>
      </w:r>
      <w:r w:rsidRPr="003B030E">
        <w:t>N.º 16</w:t>
      </w:r>
      <w:r w:rsidR="00D96532">
        <w:noBreakHyphen/>
      </w:r>
      <w:r w:rsidRPr="003B030E">
        <w:t>A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23AD8ACA" w14:textId="77777777" w:rsidTr="005950C6">
        <w:trPr>
          <w:trHeight w:hRule="exact" w:val="240"/>
          <w:jc w:val="center"/>
        </w:trPr>
        <w:tc>
          <w:tcPr>
            <w:tcW w:w="9752" w:type="dxa"/>
            <w:gridSpan w:val="2"/>
            <w:tcBorders>
              <w:top w:val="nil"/>
              <w:left w:val="nil"/>
              <w:bottom w:val="nil"/>
              <w:right w:val="nil"/>
            </w:tcBorders>
          </w:tcPr>
          <w:p w14:paraId="7EA1E3CF" w14:textId="77777777" w:rsidR="00C35E9C" w:rsidRPr="003B030E" w:rsidRDefault="00C35E9C" w:rsidP="005950C6"/>
        </w:tc>
      </w:tr>
      <w:tr w:rsidR="00C35E9C" w:rsidRPr="003B030E" w14:paraId="5628B26F" w14:textId="77777777" w:rsidTr="005950C6">
        <w:trPr>
          <w:trHeight w:val="240"/>
          <w:jc w:val="center"/>
        </w:trPr>
        <w:tc>
          <w:tcPr>
            <w:tcW w:w="4876" w:type="dxa"/>
            <w:tcBorders>
              <w:top w:val="nil"/>
              <w:left w:val="nil"/>
              <w:bottom w:val="nil"/>
              <w:right w:val="nil"/>
            </w:tcBorders>
          </w:tcPr>
          <w:p w14:paraId="53B23455"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768E8F9F" w14:textId="77777777" w:rsidR="00C35E9C" w:rsidRPr="003B030E" w:rsidRDefault="00C35E9C" w:rsidP="005950C6">
            <w:pPr>
              <w:pStyle w:val="AmColumnHeading"/>
            </w:pPr>
            <w:r w:rsidRPr="003B030E">
              <w:t>Alteração</w:t>
            </w:r>
          </w:p>
        </w:tc>
      </w:tr>
      <w:tr w:rsidR="00C35E9C" w:rsidRPr="003B030E" w14:paraId="5897A8C1" w14:textId="77777777" w:rsidTr="005950C6">
        <w:trPr>
          <w:jc w:val="center"/>
        </w:trPr>
        <w:tc>
          <w:tcPr>
            <w:tcW w:w="4876" w:type="dxa"/>
            <w:tcBorders>
              <w:top w:val="nil"/>
              <w:left w:val="nil"/>
              <w:bottom w:val="nil"/>
              <w:right w:val="nil"/>
            </w:tcBorders>
          </w:tcPr>
          <w:p w14:paraId="725226E9" w14:textId="77777777" w:rsidR="00C35E9C" w:rsidRPr="003B030E" w:rsidRDefault="00C35E9C" w:rsidP="005950C6">
            <w:pPr>
              <w:pStyle w:val="Normal6a"/>
            </w:pPr>
          </w:p>
        </w:tc>
        <w:tc>
          <w:tcPr>
            <w:tcW w:w="4876" w:type="dxa"/>
            <w:tcBorders>
              <w:top w:val="nil"/>
              <w:left w:val="nil"/>
              <w:bottom w:val="nil"/>
              <w:right w:val="nil"/>
            </w:tcBorders>
          </w:tcPr>
          <w:p w14:paraId="54ABA9A3" w14:textId="1B5E8518" w:rsidR="00C35E9C" w:rsidRPr="003B030E" w:rsidRDefault="00C35E9C" w:rsidP="005950C6">
            <w:pPr>
              <w:pStyle w:val="Normal6a"/>
            </w:pPr>
            <w:r w:rsidRPr="003B030E">
              <w:rPr>
                <w:b/>
                <w:i/>
              </w:rPr>
              <w:t>16</w:t>
            </w:r>
            <w:r w:rsidR="00D96532">
              <w:rPr>
                <w:b/>
                <w:i/>
              </w:rPr>
              <w:noBreakHyphen/>
            </w:r>
            <w:r w:rsidRPr="003B030E">
              <w:rPr>
                <w:b/>
                <w:i/>
              </w:rPr>
              <w:t>A.</w:t>
            </w:r>
            <w:r w:rsidRPr="003B030E">
              <w:tab/>
            </w:r>
            <w:r w:rsidRPr="003B030E">
              <w:rPr>
                <w:b/>
                <w:i/>
              </w:rPr>
              <w:t>Salienta que o anticiganismo constitui uma forma específica de racismo, enraizada na discriminação histórica e na exclusão social das comunidades cigana e itinerante; sublinha que, muitas vezes, o anticiganismo continua a não ser detetado, uma vez que nem sempre é reconhecido como uma forma de discriminação pelas instituições ou pelo público em geral; salienta, por conseguinte, a necessidade de proporcionar formação regular e abrangente às plataformas, aos revisores de conteúdos e às partes interessadas pertinentes sobre a deteção, o reconhecimento e a resposta eficaz ao anticiganismo, a fim de assegurar a igualdade de proteção e responsabilização; realça que as organizações que representam grupos com recursos limitados, incluindo comunidades minoritárias e marginalizadas, como os ciganos, não devem ser desfavorecidas nos esforços para combater o ódio em linha;</w:t>
            </w:r>
          </w:p>
        </w:tc>
      </w:tr>
    </w:tbl>
    <w:p w14:paraId="4D31EC73"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0F48C6AE" w14:textId="77777777" w:rsidR="00C35E9C" w:rsidRPr="003B030E" w:rsidRDefault="00C35E9C" w:rsidP="00C35E9C">
      <w:r w:rsidRPr="003B030E">
        <w:rPr>
          <w:rStyle w:val="HideTWBExt"/>
        </w:rPr>
        <w:t>&lt;/Amend&gt;</w:t>
      </w:r>
    </w:p>
    <w:p w14:paraId="2B53F0F9"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297</w:t>
      </w:r>
      <w:r w:rsidRPr="003B030E">
        <w:rPr>
          <w:rStyle w:val="HideTWBExt"/>
        </w:rPr>
        <w:t>&lt;/NumAm&gt;</w:t>
      </w:r>
    </w:p>
    <w:p w14:paraId="4E505965" w14:textId="5DAC21F2" w:rsidR="00C35E9C" w:rsidRPr="003B030E" w:rsidRDefault="00C35E9C" w:rsidP="00C35E9C">
      <w:pPr>
        <w:pStyle w:val="NormalBold"/>
      </w:pPr>
      <w:r w:rsidRPr="003B030E">
        <w:rPr>
          <w:rStyle w:val="HideTWBExt"/>
          <w:b w:val="0"/>
        </w:rPr>
        <w:lastRenderedPageBreak/>
        <w:t>&lt;RepeatBlock-By&gt;&lt;Members&gt;</w:t>
      </w:r>
      <w:r w:rsidRPr="003B030E">
        <w:t>Sandro Ruotolo, Hannes Heide, Emma Rafowicz, Joanna Scheuring</w:t>
      </w:r>
      <w:r w:rsidR="00D96532">
        <w:noBreakHyphen/>
      </w:r>
      <w:r w:rsidRPr="003B030E">
        <w:t>Wielgus, Gabriela Firea, Maria Guzenina, Marcos Ros Sempere, Nikos Papandreou, Sabrina Repp</w:t>
      </w:r>
      <w:r w:rsidRPr="003B030E">
        <w:rPr>
          <w:rStyle w:val="HideTWBExt"/>
          <w:b w:val="0"/>
        </w:rPr>
        <w:t>&lt;/Members&gt;</w:t>
      </w:r>
    </w:p>
    <w:p w14:paraId="7B8268D4" w14:textId="77777777" w:rsidR="00C35E9C" w:rsidRPr="003B030E" w:rsidRDefault="00C35E9C" w:rsidP="00C35E9C">
      <w:pPr>
        <w:pStyle w:val="NormalBold"/>
      </w:pPr>
      <w:r w:rsidRPr="003B030E">
        <w:rPr>
          <w:rStyle w:val="HideTWBExt"/>
          <w:b w:val="0"/>
        </w:rPr>
        <w:t>&lt;/RepeatBlock-By&gt;</w:t>
      </w:r>
    </w:p>
    <w:p w14:paraId="54FC97DB"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795A9CB9" w14:textId="05ACD178" w:rsidR="00C35E9C" w:rsidRPr="003B030E" w:rsidRDefault="00C35E9C" w:rsidP="00C35E9C">
      <w:pPr>
        <w:pStyle w:val="NormalBold"/>
      </w:pPr>
      <w:r w:rsidRPr="003B030E">
        <w:rPr>
          <w:rStyle w:val="HideTWBExt"/>
        </w:rPr>
        <w:t>&lt;Article&gt;</w:t>
      </w:r>
      <w:r w:rsidRPr="003B030E">
        <w:t>N.º 16</w:t>
      </w:r>
      <w:r w:rsidR="00D96532">
        <w:noBreakHyphen/>
      </w:r>
      <w:r w:rsidRPr="003B030E">
        <w:t>A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1532A461" w14:textId="77777777" w:rsidTr="005950C6">
        <w:trPr>
          <w:trHeight w:hRule="exact" w:val="240"/>
          <w:jc w:val="center"/>
        </w:trPr>
        <w:tc>
          <w:tcPr>
            <w:tcW w:w="9752" w:type="dxa"/>
            <w:gridSpan w:val="2"/>
            <w:tcBorders>
              <w:top w:val="nil"/>
              <w:left w:val="nil"/>
              <w:bottom w:val="nil"/>
              <w:right w:val="nil"/>
            </w:tcBorders>
          </w:tcPr>
          <w:p w14:paraId="243B6230" w14:textId="77777777" w:rsidR="00C35E9C" w:rsidRPr="003B030E" w:rsidRDefault="00C35E9C" w:rsidP="005950C6"/>
        </w:tc>
      </w:tr>
      <w:tr w:rsidR="00C35E9C" w:rsidRPr="003B030E" w14:paraId="373B2B8E" w14:textId="77777777" w:rsidTr="005950C6">
        <w:trPr>
          <w:trHeight w:val="240"/>
          <w:jc w:val="center"/>
        </w:trPr>
        <w:tc>
          <w:tcPr>
            <w:tcW w:w="4876" w:type="dxa"/>
            <w:tcBorders>
              <w:top w:val="nil"/>
              <w:left w:val="nil"/>
              <w:bottom w:val="nil"/>
              <w:right w:val="nil"/>
            </w:tcBorders>
          </w:tcPr>
          <w:p w14:paraId="52D8E804"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6649C5EE" w14:textId="77777777" w:rsidR="00C35E9C" w:rsidRPr="003B030E" w:rsidRDefault="00C35E9C" w:rsidP="005950C6">
            <w:pPr>
              <w:pStyle w:val="AmColumnHeading"/>
            </w:pPr>
            <w:r w:rsidRPr="003B030E">
              <w:t>Alteração</w:t>
            </w:r>
          </w:p>
        </w:tc>
      </w:tr>
      <w:tr w:rsidR="00C35E9C" w:rsidRPr="003B030E" w14:paraId="10F8DA7B" w14:textId="77777777" w:rsidTr="005950C6">
        <w:trPr>
          <w:jc w:val="center"/>
        </w:trPr>
        <w:tc>
          <w:tcPr>
            <w:tcW w:w="4876" w:type="dxa"/>
            <w:tcBorders>
              <w:top w:val="nil"/>
              <w:left w:val="nil"/>
              <w:bottom w:val="nil"/>
              <w:right w:val="nil"/>
            </w:tcBorders>
          </w:tcPr>
          <w:p w14:paraId="7402B63B" w14:textId="77777777" w:rsidR="00C35E9C" w:rsidRPr="003B030E" w:rsidRDefault="00C35E9C" w:rsidP="005950C6">
            <w:pPr>
              <w:pStyle w:val="Normal6a"/>
            </w:pPr>
          </w:p>
        </w:tc>
        <w:tc>
          <w:tcPr>
            <w:tcW w:w="4876" w:type="dxa"/>
            <w:tcBorders>
              <w:top w:val="nil"/>
              <w:left w:val="nil"/>
              <w:bottom w:val="nil"/>
              <w:right w:val="nil"/>
            </w:tcBorders>
          </w:tcPr>
          <w:p w14:paraId="2715F8DC" w14:textId="7F6276BB" w:rsidR="00C35E9C" w:rsidRPr="003B030E" w:rsidRDefault="00C35E9C" w:rsidP="005950C6">
            <w:pPr>
              <w:pStyle w:val="Normal6a"/>
            </w:pPr>
            <w:r w:rsidRPr="003B030E">
              <w:rPr>
                <w:b/>
                <w:i/>
              </w:rPr>
              <w:t>16</w:t>
            </w:r>
            <w:r w:rsidR="00D96532">
              <w:rPr>
                <w:b/>
                <w:i/>
              </w:rPr>
              <w:noBreakHyphen/>
            </w:r>
            <w:r w:rsidRPr="003B030E">
              <w:rPr>
                <w:b/>
                <w:i/>
              </w:rPr>
              <w:t>A.</w:t>
            </w:r>
            <w:r w:rsidRPr="003B030E">
              <w:tab/>
            </w:r>
            <w:r w:rsidRPr="003B030E">
              <w:rPr>
                <w:b/>
                <w:i/>
              </w:rPr>
              <w:t>Chama a atenção para as disparidades persistentes no acesso à Internet e na literacia digital, que agravam a exclusão entre os jovens vulneráveis;</w:t>
            </w:r>
          </w:p>
        </w:tc>
      </w:tr>
    </w:tbl>
    <w:p w14:paraId="35E249E5"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4539AC49" w14:textId="77777777" w:rsidR="00C35E9C" w:rsidRPr="003B030E" w:rsidRDefault="00C35E9C" w:rsidP="00C35E9C">
      <w:r w:rsidRPr="003B030E">
        <w:rPr>
          <w:rStyle w:val="HideTWBExt"/>
        </w:rPr>
        <w:t>&lt;/Amend&gt;</w:t>
      </w:r>
    </w:p>
    <w:p w14:paraId="37438892"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298</w:t>
      </w:r>
      <w:r w:rsidRPr="003B030E">
        <w:rPr>
          <w:rStyle w:val="HideTWBExt"/>
        </w:rPr>
        <w:t>&lt;/NumAm&gt;</w:t>
      </w:r>
    </w:p>
    <w:p w14:paraId="34DB08A7" w14:textId="77777777" w:rsidR="00C35E9C" w:rsidRPr="003B030E" w:rsidRDefault="00C35E9C" w:rsidP="00C35E9C">
      <w:pPr>
        <w:pStyle w:val="NormalBold"/>
      </w:pPr>
      <w:r w:rsidRPr="003B030E">
        <w:rPr>
          <w:rStyle w:val="HideTWBExt"/>
          <w:b w:val="0"/>
        </w:rPr>
        <w:t>&lt;RepeatBlock-By&gt;&lt;Members&gt;</w:t>
      </w:r>
      <w:r w:rsidRPr="003B030E">
        <w:t>Gabriela Firea</w:t>
      </w:r>
      <w:r w:rsidRPr="003B030E">
        <w:rPr>
          <w:rStyle w:val="HideTWBExt"/>
          <w:b w:val="0"/>
        </w:rPr>
        <w:t>&lt;/Members&gt;</w:t>
      </w:r>
    </w:p>
    <w:p w14:paraId="51E7D0AC" w14:textId="77777777" w:rsidR="00C35E9C" w:rsidRPr="003B030E" w:rsidRDefault="00C35E9C" w:rsidP="00C35E9C">
      <w:pPr>
        <w:pStyle w:val="NormalBold"/>
      </w:pPr>
      <w:r w:rsidRPr="003B030E">
        <w:rPr>
          <w:rStyle w:val="HideTWBExt"/>
          <w:b w:val="0"/>
        </w:rPr>
        <w:t>&lt;/RepeatBlock-By&gt;</w:t>
      </w:r>
    </w:p>
    <w:p w14:paraId="453D46CD"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5AD20B06" w14:textId="77777777" w:rsidR="00C35E9C" w:rsidRPr="003B030E" w:rsidRDefault="00C35E9C" w:rsidP="00C35E9C">
      <w:pPr>
        <w:pStyle w:val="NormalBold"/>
      </w:pPr>
      <w:r w:rsidRPr="003B030E">
        <w:rPr>
          <w:rStyle w:val="HideTWBExt"/>
        </w:rPr>
        <w:t>&lt;Article&gt;</w:t>
      </w:r>
      <w:r w:rsidRPr="003B030E">
        <w:t>N.º 17</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13F7020E" w14:textId="77777777" w:rsidTr="005950C6">
        <w:trPr>
          <w:trHeight w:hRule="exact" w:val="240"/>
          <w:jc w:val="center"/>
        </w:trPr>
        <w:tc>
          <w:tcPr>
            <w:tcW w:w="9752" w:type="dxa"/>
            <w:gridSpan w:val="2"/>
            <w:tcBorders>
              <w:top w:val="nil"/>
              <w:left w:val="nil"/>
              <w:bottom w:val="nil"/>
              <w:right w:val="nil"/>
            </w:tcBorders>
          </w:tcPr>
          <w:p w14:paraId="46FDDC3E" w14:textId="77777777" w:rsidR="00C35E9C" w:rsidRPr="003B030E" w:rsidRDefault="00C35E9C" w:rsidP="005950C6"/>
        </w:tc>
      </w:tr>
      <w:tr w:rsidR="00C35E9C" w:rsidRPr="003B030E" w14:paraId="21805EB1" w14:textId="77777777" w:rsidTr="005950C6">
        <w:trPr>
          <w:trHeight w:val="240"/>
          <w:jc w:val="center"/>
        </w:trPr>
        <w:tc>
          <w:tcPr>
            <w:tcW w:w="4876" w:type="dxa"/>
            <w:tcBorders>
              <w:top w:val="nil"/>
              <w:left w:val="nil"/>
              <w:bottom w:val="nil"/>
              <w:right w:val="nil"/>
            </w:tcBorders>
          </w:tcPr>
          <w:p w14:paraId="06168A29"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29BF0DC7" w14:textId="77777777" w:rsidR="00C35E9C" w:rsidRPr="003B030E" w:rsidRDefault="00C35E9C" w:rsidP="005950C6">
            <w:pPr>
              <w:pStyle w:val="AmColumnHeading"/>
            </w:pPr>
            <w:r w:rsidRPr="003B030E">
              <w:t>Alteração</w:t>
            </w:r>
          </w:p>
        </w:tc>
      </w:tr>
      <w:tr w:rsidR="00C35E9C" w:rsidRPr="003B030E" w14:paraId="2414D3D4" w14:textId="77777777" w:rsidTr="005950C6">
        <w:trPr>
          <w:jc w:val="center"/>
        </w:trPr>
        <w:tc>
          <w:tcPr>
            <w:tcW w:w="4876" w:type="dxa"/>
            <w:tcBorders>
              <w:top w:val="nil"/>
              <w:left w:val="nil"/>
              <w:bottom w:val="nil"/>
              <w:right w:val="nil"/>
            </w:tcBorders>
          </w:tcPr>
          <w:p w14:paraId="54BD6625" w14:textId="77777777" w:rsidR="00C35E9C" w:rsidRPr="003B030E" w:rsidRDefault="00C35E9C" w:rsidP="005950C6">
            <w:pPr>
              <w:pStyle w:val="Normal6a"/>
            </w:pPr>
            <w:r w:rsidRPr="003B030E">
              <w:t>17.</w:t>
            </w:r>
            <w:r w:rsidRPr="003B030E">
              <w:tab/>
              <w:t>Salienta que as raparigas e mulheres jovens estão mais expostas aos danos provocados pelas redes sociais, incluindo a pressão sobre a imagem corporal, o assédio e os conteúdos misóginos; sublinha a necessidade de criação de salvaguardas digitais sensíveis às questões de género, a fim de garantir que todos os jovens utilizadores usufruem de ambientes em linha seguros, inclusivos e capacitantes;</w:t>
            </w:r>
          </w:p>
        </w:tc>
        <w:tc>
          <w:tcPr>
            <w:tcW w:w="4876" w:type="dxa"/>
            <w:tcBorders>
              <w:top w:val="nil"/>
              <w:left w:val="nil"/>
              <w:bottom w:val="nil"/>
              <w:right w:val="nil"/>
            </w:tcBorders>
          </w:tcPr>
          <w:p w14:paraId="01047BFA" w14:textId="77777777" w:rsidR="00C35E9C" w:rsidRPr="003B030E" w:rsidRDefault="00C35E9C" w:rsidP="005950C6">
            <w:pPr>
              <w:pStyle w:val="Normal6a"/>
            </w:pPr>
            <w:r w:rsidRPr="003B030E">
              <w:t>17.</w:t>
            </w:r>
            <w:r w:rsidRPr="003B030E">
              <w:tab/>
              <w:t xml:space="preserve">Salienta que as raparigas e mulheres jovens estão mais expostas aos danos provocados pelas redes sociais, incluindo a pressão sobre a imagem corporal, o assédio e os conteúdos misóginos; sublinha a necessidade de criação de salvaguardas digitais </w:t>
            </w:r>
            <w:r w:rsidRPr="003B030E">
              <w:rPr>
                <w:b/>
                <w:i/>
              </w:rPr>
              <w:t>e políticas</w:t>
            </w:r>
            <w:r w:rsidRPr="003B030E">
              <w:t xml:space="preserve"> sensíveis às questões de género, a fim de garantir que todos os jovens utilizadores usufruem de ambientes em linha seguros, inclusivos e capacitantes; </w:t>
            </w:r>
            <w:r w:rsidRPr="003B030E">
              <w:rPr>
                <w:b/>
                <w:i/>
              </w:rPr>
              <w:t>insta as plataformas a implementarem mecanismos rápidos de comunicação e remoção de conteúdos misóginos, a evitarem recomendações algorítmicas que amplifiquem os estereótipos de género e a apoiarem campanhas positivas sobre a imagem corporal e a igualdade de género;</w:t>
            </w:r>
          </w:p>
        </w:tc>
      </w:tr>
    </w:tbl>
    <w:p w14:paraId="4E0F33B9"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{RO}</w:t>
      </w:r>
      <w:r w:rsidRPr="003B030E">
        <w:t>ro</w:t>
      </w:r>
      <w:r w:rsidRPr="003B030E">
        <w:rPr>
          <w:rStyle w:val="HideTWBExt"/>
        </w:rPr>
        <w:t>&lt;/Original&gt;</w:t>
      </w:r>
    </w:p>
    <w:p w14:paraId="38401F08" w14:textId="77777777" w:rsidR="00C35E9C" w:rsidRPr="003B030E" w:rsidRDefault="00C35E9C" w:rsidP="00C35E9C">
      <w:r w:rsidRPr="003B030E">
        <w:rPr>
          <w:rStyle w:val="HideTWBExt"/>
        </w:rPr>
        <w:t>&lt;/Amend&gt;</w:t>
      </w:r>
    </w:p>
    <w:p w14:paraId="682D2FC2" w14:textId="77777777" w:rsidR="00C35E9C" w:rsidRPr="003B030E" w:rsidRDefault="00C35E9C" w:rsidP="00C35E9C">
      <w:pPr>
        <w:pStyle w:val="AmNumberTabs"/>
      </w:pPr>
      <w:r w:rsidRPr="003B030E">
        <w:rPr>
          <w:rStyle w:val="HideTWBExt"/>
        </w:rPr>
        <w:lastRenderedPageBreak/>
        <w:t>&lt;Amend&gt;</w:t>
      </w:r>
      <w:r w:rsidRPr="003B030E">
        <w:t>Alteração</w:t>
      </w:r>
      <w:r w:rsidRPr="003B030E">
        <w:tab/>
      </w:r>
      <w:r w:rsidRPr="003B030E">
        <w:tab/>
      </w:r>
      <w:r w:rsidRPr="003B030E">
        <w:rPr>
          <w:rStyle w:val="HideTWBExt"/>
        </w:rPr>
        <w:t>&lt;NumAm&gt;</w:t>
      </w:r>
      <w:r w:rsidRPr="003B030E">
        <w:t>299</w:t>
      </w:r>
      <w:r w:rsidRPr="003B030E">
        <w:rPr>
          <w:rStyle w:val="HideTWBExt"/>
        </w:rPr>
        <w:t>&lt;/NumAm&gt;</w:t>
      </w:r>
    </w:p>
    <w:p w14:paraId="288E1B0A" w14:textId="77777777" w:rsidR="00C35E9C" w:rsidRPr="003B030E" w:rsidRDefault="00C35E9C" w:rsidP="00C35E9C">
      <w:pPr>
        <w:pStyle w:val="NormalBold"/>
      </w:pPr>
      <w:r w:rsidRPr="003B030E">
        <w:rPr>
          <w:rStyle w:val="HideTWBExt"/>
          <w:b w:val="0"/>
        </w:rPr>
        <w:t>&lt;RepeatBlock-By&gt;&lt;Members&gt;</w:t>
      </w:r>
      <w:r w:rsidRPr="003B030E">
        <w:t>Lara Magoni, Chiara Gemma, Marco Squarta, Ivaylo Valchev, Paolo Inselvini</w:t>
      </w:r>
      <w:r w:rsidRPr="003B030E">
        <w:rPr>
          <w:rStyle w:val="HideTWBExt"/>
          <w:b w:val="0"/>
        </w:rPr>
        <w:t>&lt;/Members&gt;</w:t>
      </w:r>
    </w:p>
    <w:p w14:paraId="6EB0283F" w14:textId="77777777" w:rsidR="00C35E9C" w:rsidRPr="003B030E" w:rsidRDefault="00C35E9C" w:rsidP="00C35E9C">
      <w:pPr>
        <w:pStyle w:val="NormalBold"/>
      </w:pPr>
      <w:r w:rsidRPr="003B030E">
        <w:rPr>
          <w:rStyle w:val="HideTWBExt"/>
          <w:b w:val="0"/>
        </w:rPr>
        <w:t>&lt;/RepeatBlock-By&gt;</w:t>
      </w:r>
    </w:p>
    <w:p w14:paraId="7704DC04"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10796B49" w14:textId="77777777" w:rsidR="00C35E9C" w:rsidRPr="003B030E" w:rsidRDefault="00C35E9C" w:rsidP="00C35E9C">
      <w:pPr>
        <w:pStyle w:val="NormalBold"/>
      </w:pPr>
      <w:r w:rsidRPr="003B030E">
        <w:rPr>
          <w:rStyle w:val="HideTWBExt"/>
        </w:rPr>
        <w:t>&lt;Article&gt;</w:t>
      </w:r>
      <w:r w:rsidRPr="003B030E">
        <w:t>N.º 17</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5C74CC23" w14:textId="77777777" w:rsidTr="005950C6">
        <w:trPr>
          <w:trHeight w:hRule="exact" w:val="240"/>
          <w:jc w:val="center"/>
        </w:trPr>
        <w:tc>
          <w:tcPr>
            <w:tcW w:w="9752" w:type="dxa"/>
            <w:gridSpan w:val="2"/>
            <w:tcBorders>
              <w:top w:val="nil"/>
              <w:left w:val="nil"/>
              <w:bottom w:val="nil"/>
              <w:right w:val="nil"/>
            </w:tcBorders>
          </w:tcPr>
          <w:p w14:paraId="1D157D4E" w14:textId="77777777" w:rsidR="00C35E9C" w:rsidRPr="003B030E" w:rsidRDefault="00C35E9C" w:rsidP="005950C6"/>
        </w:tc>
      </w:tr>
      <w:tr w:rsidR="00C35E9C" w:rsidRPr="003B030E" w14:paraId="5638E9D6" w14:textId="77777777" w:rsidTr="005950C6">
        <w:trPr>
          <w:trHeight w:val="240"/>
          <w:jc w:val="center"/>
        </w:trPr>
        <w:tc>
          <w:tcPr>
            <w:tcW w:w="4876" w:type="dxa"/>
            <w:tcBorders>
              <w:top w:val="nil"/>
              <w:left w:val="nil"/>
              <w:bottom w:val="nil"/>
              <w:right w:val="nil"/>
            </w:tcBorders>
          </w:tcPr>
          <w:p w14:paraId="07C83A67"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2775332C" w14:textId="77777777" w:rsidR="00C35E9C" w:rsidRPr="003B030E" w:rsidRDefault="00C35E9C" w:rsidP="005950C6">
            <w:pPr>
              <w:pStyle w:val="AmColumnHeading"/>
            </w:pPr>
            <w:r w:rsidRPr="003B030E">
              <w:t>Alteração</w:t>
            </w:r>
          </w:p>
        </w:tc>
      </w:tr>
      <w:tr w:rsidR="00C35E9C" w:rsidRPr="003B030E" w14:paraId="6DF9472A" w14:textId="77777777" w:rsidTr="005950C6">
        <w:trPr>
          <w:jc w:val="center"/>
        </w:trPr>
        <w:tc>
          <w:tcPr>
            <w:tcW w:w="4876" w:type="dxa"/>
            <w:tcBorders>
              <w:top w:val="nil"/>
              <w:left w:val="nil"/>
              <w:bottom w:val="nil"/>
              <w:right w:val="nil"/>
            </w:tcBorders>
          </w:tcPr>
          <w:p w14:paraId="606FA230" w14:textId="77777777" w:rsidR="00C35E9C" w:rsidRPr="003B030E" w:rsidRDefault="00C35E9C" w:rsidP="005950C6">
            <w:pPr>
              <w:pStyle w:val="Normal6a"/>
            </w:pPr>
            <w:r w:rsidRPr="003B030E">
              <w:t>17.</w:t>
            </w:r>
            <w:r w:rsidRPr="003B030E">
              <w:tab/>
              <w:t>Salienta que as raparigas e mulheres jovens estão mais expostas aos danos provocados pelas redes sociais, incluindo a pressão sobre a imagem corporal, o assédio e os conteúdos misóginos; sublinha a necessidade de criação de salvaguardas digitais sensíveis às questões de género, a fim de garantir que todos os jovens utilizadores usufruem de ambientes em linha seguros, inclusivos e capacitantes;</w:t>
            </w:r>
          </w:p>
        </w:tc>
        <w:tc>
          <w:tcPr>
            <w:tcW w:w="4876" w:type="dxa"/>
            <w:tcBorders>
              <w:top w:val="nil"/>
              <w:left w:val="nil"/>
              <w:bottom w:val="nil"/>
              <w:right w:val="nil"/>
            </w:tcBorders>
          </w:tcPr>
          <w:p w14:paraId="35ADF769" w14:textId="77777777" w:rsidR="00C35E9C" w:rsidRPr="003B030E" w:rsidRDefault="00C35E9C" w:rsidP="005950C6">
            <w:pPr>
              <w:pStyle w:val="Normal6a"/>
            </w:pPr>
            <w:r w:rsidRPr="003B030E">
              <w:t>17.</w:t>
            </w:r>
            <w:r w:rsidRPr="003B030E">
              <w:tab/>
              <w:t>Salienta que as raparigas e mulheres jovens estão mais expostas aos danos provocados pelas redes sociais, incluindo a pressão sobre a imagem corporal, o assédio e os conteúdos misógino</w:t>
            </w:r>
            <w:r w:rsidRPr="003B030E">
              <w:rPr>
                <w:b/>
                <w:i/>
              </w:rPr>
              <w:t>, que podem conduzir a distúrbios alimentares, comportamentos de automutilação e, em casos graves, a atitudes extremas</w:t>
            </w:r>
            <w:r w:rsidRPr="003B030E">
              <w:t xml:space="preserve">; </w:t>
            </w:r>
            <w:r w:rsidRPr="003B030E">
              <w:rPr>
                <w:b/>
                <w:i/>
              </w:rPr>
              <w:t>por conseguinte,</w:t>
            </w:r>
            <w:r w:rsidRPr="003B030E">
              <w:t xml:space="preserve"> sublinha a necessidade de criação de salvaguardas digitais sensíveis às questões de género, a fim de garantir que todos os jovens utilizadores usufruem de ambientes em linha seguros, inclusivos e capacitantes;</w:t>
            </w:r>
          </w:p>
        </w:tc>
      </w:tr>
    </w:tbl>
    <w:p w14:paraId="0F2C162A"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295AFF22" w14:textId="77777777" w:rsidR="00C35E9C" w:rsidRPr="003B030E" w:rsidRDefault="00C35E9C" w:rsidP="00C35E9C">
      <w:r w:rsidRPr="003B030E">
        <w:rPr>
          <w:rStyle w:val="HideTWBExt"/>
        </w:rPr>
        <w:t>&lt;/Amend&gt;</w:t>
      </w:r>
    </w:p>
    <w:p w14:paraId="7EE877B0"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300</w:t>
      </w:r>
      <w:r w:rsidRPr="003B030E">
        <w:rPr>
          <w:rStyle w:val="HideTWBExt"/>
        </w:rPr>
        <w:t>&lt;/NumAm&gt;</w:t>
      </w:r>
    </w:p>
    <w:p w14:paraId="37449A77" w14:textId="77777777" w:rsidR="00C35E9C" w:rsidRPr="003B030E" w:rsidRDefault="00C35E9C" w:rsidP="00C35E9C">
      <w:pPr>
        <w:pStyle w:val="NormalBold"/>
      </w:pPr>
      <w:r w:rsidRPr="003B030E">
        <w:rPr>
          <w:rStyle w:val="HideTWBExt"/>
          <w:b w:val="0"/>
        </w:rPr>
        <w:t>&lt;RepeatBlock-By&gt;&lt;Members&gt;</w:t>
      </w:r>
      <w:r w:rsidRPr="003B030E">
        <w:t>Catherine Griset, Mathilde Androuët, Gerolf Annemans, Annamária Vicsek</w:t>
      </w:r>
      <w:r w:rsidRPr="003B030E">
        <w:rPr>
          <w:rStyle w:val="HideTWBExt"/>
          <w:b w:val="0"/>
        </w:rPr>
        <w:t>&lt;/Members&gt;</w:t>
      </w:r>
    </w:p>
    <w:p w14:paraId="5DE6A710" w14:textId="77777777" w:rsidR="00C35E9C" w:rsidRPr="003B030E" w:rsidRDefault="00C35E9C" w:rsidP="00C35E9C">
      <w:pPr>
        <w:pStyle w:val="NormalBold"/>
      </w:pPr>
      <w:r w:rsidRPr="003B030E">
        <w:rPr>
          <w:rStyle w:val="HideTWBExt"/>
          <w:b w:val="0"/>
        </w:rPr>
        <w:t>&lt;/RepeatBlock-By&gt;</w:t>
      </w:r>
    </w:p>
    <w:p w14:paraId="74A3F6DD"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51426542" w14:textId="77777777" w:rsidR="00C35E9C" w:rsidRPr="003B030E" w:rsidRDefault="00C35E9C" w:rsidP="00C35E9C">
      <w:pPr>
        <w:pStyle w:val="NormalBold"/>
      </w:pPr>
      <w:r w:rsidRPr="003B030E">
        <w:rPr>
          <w:rStyle w:val="HideTWBExt"/>
        </w:rPr>
        <w:t>&lt;Article&gt;</w:t>
      </w:r>
      <w:r w:rsidRPr="003B030E">
        <w:t>N.º 17</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01F239CA" w14:textId="77777777" w:rsidTr="005950C6">
        <w:trPr>
          <w:trHeight w:hRule="exact" w:val="240"/>
          <w:jc w:val="center"/>
        </w:trPr>
        <w:tc>
          <w:tcPr>
            <w:tcW w:w="9752" w:type="dxa"/>
            <w:gridSpan w:val="2"/>
            <w:tcBorders>
              <w:top w:val="nil"/>
              <w:left w:val="nil"/>
              <w:bottom w:val="nil"/>
              <w:right w:val="nil"/>
            </w:tcBorders>
          </w:tcPr>
          <w:p w14:paraId="7B33813F" w14:textId="77777777" w:rsidR="00C35E9C" w:rsidRPr="003B030E" w:rsidRDefault="00C35E9C" w:rsidP="005950C6"/>
        </w:tc>
      </w:tr>
      <w:tr w:rsidR="00C35E9C" w:rsidRPr="003B030E" w14:paraId="2016EA1B" w14:textId="77777777" w:rsidTr="005950C6">
        <w:trPr>
          <w:trHeight w:val="240"/>
          <w:jc w:val="center"/>
        </w:trPr>
        <w:tc>
          <w:tcPr>
            <w:tcW w:w="4876" w:type="dxa"/>
            <w:tcBorders>
              <w:top w:val="nil"/>
              <w:left w:val="nil"/>
              <w:bottom w:val="nil"/>
              <w:right w:val="nil"/>
            </w:tcBorders>
          </w:tcPr>
          <w:p w14:paraId="449F9D13"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3A59BF91" w14:textId="77777777" w:rsidR="00C35E9C" w:rsidRPr="003B030E" w:rsidRDefault="00C35E9C" w:rsidP="005950C6">
            <w:pPr>
              <w:pStyle w:val="AmColumnHeading"/>
            </w:pPr>
            <w:r w:rsidRPr="003B030E">
              <w:t>Alteração</w:t>
            </w:r>
          </w:p>
        </w:tc>
      </w:tr>
      <w:tr w:rsidR="00C35E9C" w:rsidRPr="003B030E" w14:paraId="4B6F1CE2" w14:textId="77777777" w:rsidTr="005950C6">
        <w:trPr>
          <w:jc w:val="center"/>
        </w:trPr>
        <w:tc>
          <w:tcPr>
            <w:tcW w:w="4876" w:type="dxa"/>
            <w:tcBorders>
              <w:top w:val="nil"/>
              <w:left w:val="nil"/>
              <w:bottom w:val="nil"/>
              <w:right w:val="nil"/>
            </w:tcBorders>
          </w:tcPr>
          <w:p w14:paraId="2A1FCBC7" w14:textId="77777777" w:rsidR="00C35E9C" w:rsidRPr="003B030E" w:rsidRDefault="00C35E9C" w:rsidP="005950C6">
            <w:pPr>
              <w:pStyle w:val="Normal6a"/>
            </w:pPr>
            <w:r w:rsidRPr="003B030E">
              <w:t>17.</w:t>
            </w:r>
            <w:r w:rsidRPr="003B030E">
              <w:tab/>
              <w:t>Salienta que as raparigas e mulheres jovens estão mais expostas aos danos provocados pelas redes sociais, incluindo a pressão sobre a imagem corporal, o assédio e os conteúdos misóginos; sublinha a necessidade de criação de salvaguardas digitais sensíveis às questões de género, a fim de garantir que todos os jovens utilizadores usufruem de ambientes em linha seguros, inclusivos e capacitantes;</w:t>
            </w:r>
          </w:p>
        </w:tc>
        <w:tc>
          <w:tcPr>
            <w:tcW w:w="4876" w:type="dxa"/>
            <w:tcBorders>
              <w:top w:val="nil"/>
              <w:left w:val="nil"/>
              <w:bottom w:val="nil"/>
              <w:right w:val="nil"/>
            </w:tcBorders>
          </w:tcPr>
          <w:p w14:paraId="20D94D17" w14:textId="77777777" w:rsidR="00C35E9C" w:rsidRPr="003B030E" w:rsidRDefault="00C35E9C" w:rsidP="005950C6">
            <w:pPr>
              <w:pStyle w:val="Normal6a"/>
            </w:pPr>
            <w:r w:rsidRPr="003B030E">
              <w:t>17.</w:t>
            </w:r>
            <w:r w:rsidRPr="003B030E">
              <w:tab/>
              <w:t xml:space="preserve">Salienta que as raparigas e mulheres jovens estão mais expostas aos danos provocados pelas redes sociais, incluindo a pressão sobre a imagem corporal </w:t>
            </w:r>
            <w:r w:rsidRPr="003B030E">
              <w:rPr>
                <w:b/>
                <w:i/>
              </w:rPr>
              <w:t>(como a promoção da magreza extrema)</w:t>
            </w:r>
            <w:r w:rsidRPr="003B030E">
              <w:t>, o assédio e os conteúdos misóginos; sublinha a necessidade de criação de salvaguardas digitais sensíveis às questões de género, a fim de garantir que todos os jovens utilizadores usufruem de ambientes em linha seguros, inclusivos e capacitantes;</w:t>
            </w:r>
          </w:p>
        </w:tc>
      </w:tr>
    </w:tbl>
    <w:p w14:paraId="00B3E66B"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{FR}</w:t>
      </w:r>
      <w:r w:rsidRPr="003B030E">
        <w:t>fr</w:t>
      </w:r>
      <w:r w:rsidRPr="003B030E">
        <w:rPr>
          <w:rStyle w:val="HideTWBExt"/>
        </w:rPr>
        <w:t>&lt;/Original&gt;</w:t>
      </w:r>
    </w:p>
    <w:p w14:paraId="109B41F5" w14:textId="77777777" w:rsidR="00C35E9C" w:rsidRPr="003B030E" w:rsidRDefault="00C35E9C" w:rsidP="00C35E9C">
      <w:r w:rsidRPr="003B030E">
        <w:rPr>
          <w:rStyle w:val="HideTWBExt"/>
        </w:rPr>
        <w:lastRenderedPageBreak/>
        <w:t>&lt;/Amend&gt;</w:t>
      </w:r>
    </w:p>
    <w:p w14:paraId="30DDAA18"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301</w:t>
      </w:r>
      <w:r w:rsidRPr="003B030E">
        <w:rPr>
          <w:rStyle w:val="HideTWBExt"/>
        </w:rPr>
        <w:t>&lt;/NumAm&gt;</w:t>
      </w:r>
    </w:p>
    <w:p w14:paraId="42D338AE" w14:textId="77777777" w:rsidR="00C35E9C" w:rsidRPr="003B030E" w:rsidRDefault="00C35E9C" w:rsidP="00C35E9C">
      <w:pPr>
        <w:pStyle w:val="NormalBold"/>
      </w:pPr>
      <w:r w:rsidRPr="003B030E">
        <w:rPr>
          <w:rStyle w:val="HideTWBExt"/>
          <w:b w:val="0"/>
        </w:rPr>
        <w:t>&lt;RepeatBlock-By&gt;&lt;Members&gt;</w:t>
      </w:r>
      <w:r w:rsidRPr="003B030E">
        <w:t>Sabrina Repp, Hannes Heide, Nikos Papandreou, Emma Rafowicz</w:t>
      </w:r>
      <w:r w:rsidRPr="003B030E">
        <w:rPr>
          <w:rStyle w:val="HideTWBExt"/>
          <w:b w:val="0"/>
        </w:rPr>
        <w:t>&lt;/Members&gt;</w:t>
      </w:r>
    </w:p>
    <w:p w14:paraId="3C323C82" w14:textId="77777777" w:rsidR="00C35E9C" w:rsidRPr="003B030E" w:rsidRDefault="00C35E9C" w:rsidP="00C35E9C">
      <w:pPr>
        <w:pStyle w:val="NormalBold"/>
      </w:pPr>
      <w:r w:rsidRPr="003B030E">
        <w:rPr>
          <w:rStyle w:val="HideTWBExt"/>
          <w:b w:val="0"/>
        </w:rPr>
        <w:t>&lt;/RepeatBlock-By&gt;</w:t>
      </w:r>
    </w:p>
    <w:p w14:paraId="6E482423"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609F358B" w14:textId="77777777" w:rsidR="00C35E9C" w:rsidRPr="003B030E" w:rsidRDefault="00C35E9C" w:rsidP="00C35E9C">
      <w:pPr>
        <w:pStyle w:val="NormalBold"/>
      </w:pPr>
      <w:r w:rsidRPr="003B030E">
        <w:rPr>
          <w:rStyle w:val="HideTWBExt"/>
        </w:rPr>
        <w:t>&lt;Article&gt;</w:t>
      </w:r>
      <w:r w:rsidRPr="003B030E">
        <w:t>N.º 17</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6BA9E11D" w14:textId="77777777" w:rsidTr="005950C6">
        <w:trPr>
          <w:trHeight w:hRule="exact" w:val="240"/>
          <w:jc w:val="center"/>
        </w:trPr>
        <w:tc>
          <w:tcPr>
            <w:tcW w:w="9752" w:type="dxa"/>
            <w:gridSpan w:val="2"/>
            <w:tcBorders>
              <w:top w:val="nil"/>
              <w:left w:val="nil"/>
              <w:bottom w:val="nil"/>
              <w:right w:val="nil"/>
            </w:tcBorders>
          </w:tcPr>
          <w:p w14:paraId="56D605D0" w14:textId="77777777" w:rsidR="00C35E9C" w:rsidRPr="003B030E" w:rsidRDefault="00C35E9C" w:rsidP="005950C6"/>
        </w:tc>
      </w:tr>
      <w:tr w:rsidR="00C35E9C" w:rsidRPr="003B030E" w14:paraId="0287908F" w14:textId="77777777" w:rsidTr="005950C6">
        <w:trPr>
          <w:trHeight w:val="240"/>
          <w:jc w:val="center"/>
        </w:trPr>
        <w:tc>
          <w:tcPr>
            <w:tcW w:w="4876" w:type="dxa"/>
            <w:tcBorders>
              <w:top w:val="nil"/>
              <w:left w:val="nil"/>
              <w:bottom w:val="nil"/>
              <w:right w:val="nil"/>
            </w:tcBorders>
          </w:tcPr>
          <w:p w14:paraId="6F2E0C98"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54A6152F" w14:textId="77777777" w:rsidR="00C35E9C" w:rsidRPr="003B030E" w:rsidRDefault="00C35E9C" w:rsidP="005950C6">
            <w:pPr>
              <w:pStyle w:val="AmColumnHeading"/>
            </w:pPr>
            <w:r w:rsidRPr="003B030E">
              <w:t>Alteração</w:t>
            </w:r>
          </w:p>
        </w:tc>
      </w:tr>
      <w:tr w:rsidR="00C35E9C" w:rsidRPr="003B030E" w14:paraId="6FA43CF7" w14:textId="77777777" w:rsidTr="005950C6">
        <w:trPr>
          <w:jc w:val="center"/>
        </w:trPr>
        <w:tc>
          <w:tcPr>
            <w:tcW w:w="4876" w:type="dxa"/>
            <w:tcBorders>
              <w:top w:val="nil"/>
              <w:left w:val="nil"/>
              <w:bottom w:val="nil"/>
              <w:right w:val="nil"/>
            </w:tcBorders>
          </w:tcPr>
          <w:p w14:paraId="25C16151" w14:textId="77777777" w:rsidR="00C35E9C" w:rsidRPr="003B030E" w:rsidRDefault="00C35E9C" w:rsidP="005950C6">
            <w:pPr>
              <w:pStyle w:val="Normal6a"/>
            </w:pPr>
            <w:r w:rsidRPr="003B030E">
              <w:t>17.</w:t>
            </w:r>
            <w:r w:rsidRPr="003B030E">
              <w:tab/>
              <w:t xml:space="preserve">Salienta que as raparigas e mulheres jovens estão </w:t>
            </w:r>
            <w:r w:rsidRPr="003B030E">
              <w:rPr>
                <w:b/>
                <w:i/>
              </w:rPr>
              <w:t>mais</w:t>
            </w:r>
            <w:r w:rsidRPr="003B030E">
              <w:t xml:space="preserve"> expostas aos danos provocados pelas redes sociais, incluindo a pressão sobre a imagem corporal, o assédio e os conteúdos misóginos; sublinha a necessidade de criação de salvaguardas digitais sensíveis às questões de género, a fim de garantir que todos os jovens utilizadores usufruem de ambientes em linha seguros, inclusivos e capacitantes;</w:t>
            </w:r>
          </w:p>
        </w:tc>
        <w:tc>
          <w:tcPr>
            <w:tcW w:w="4876" w:type="dxa"/>
            <w:tcBorders>
              <w:top w:val="nil"/>
              <w:left w:val="nil"/>
              <w:bottom w:val="nil"/>
              <w:right w:val="nil"/>
            </w:tcBorders>
          </w:tcPr>
          <w:p w14:paraId="06BF3015" w14:textId="77777777" w:rsidR="00C35E9C" w:rsidRPr="003B030E" w:rsidRDefault="00C35E9C" w:rsidP="005950C6">
            <w:pPr>
              <w:pStyle w:val="Normal6a"/>
            </w:pPr>
            <w:r w:rsidRPr="003B030E">
              <w:t>17.</w:t>
            </w:r>
            <w:r w:rsidRPr="003B030E">
              <w:tab/>
              <w:t xml:space="preserve">Salienta que as raparigas e mulheres jovens estão expostas </w:t>
            </w:r>
            <w:r w:rsidRPr="003B030E">
              <w:rPr>
                <w:b/>
                <w:i/>
              </w:rPr>
              <w:t>de forma desproporcionada</w:t>
            </w:r>
            <w:r w:rsidRPr="003B030E">
              <w:t xml:space="preserve"> aos danos provocados pelas redes sociais, incluindo a pressão sobre a imagem corporal, o assédio e os conteúdos misóginos; sublinha a necessidade de criação de salvaguardas digitais sensíveis às questões de género, a fim de garantir que todos os jovens utilizadores usufruem de ambientes em linha seguros, inclusivos e capacitantes;</w:t>
            </w:r>
          </w:p>
        </w:tc>
      </w:tr>
    </w:tbl>
    <w:p w14:paraId="0AC3B76F"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1160DFCA" w14:textId="77777777" w:rsidR="00C35E9C" w:rsidRPr="003B030E" w:rsidRDefault="00C35E9C" w:rsidP="00C35E9C">
      <w:r w:rsidRPr="003B030E">
        <w:rPr>
          <w:rStyle w:val="HideTWBExt"/>
        </w:rPr>
        <w:t>&lt;/Amend&gt;</w:t>
      </w:r>
    </w:p>
    <w:p w14:paraId="3D6180F3"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302</w:t>
      </w:r>
      <w:r w:rsidRPr="003B030E">
        <w:rPr>
          <w:rStyle w:val="HideTWBExt"/>
        </w:rPr>
        <w:t>&lt;/NumAm&gt;</w:t>
      </w:r>
    </w:p>
    <w:p w14:paraId="609CC144" w14:textId="77777777" w:rsidR="00C35E9C" w:rsidRPr="003B030E" w:rsidRDefault="00C35E9C" w:rsidP="00C35E9C">
      <w:pPr>
        <w:pStyle w:val="NormalBold"/>
      </w:pPr>
      <w:r w:rsidRPr="003B030E">
        <w:rPr>
          <w:rStyle w:val="HideTWBExt"/>
          <w:b w:val="0"/>
        </w:rPr>
        <w:t>&lt;RepeatBlock-By&gt;&lt;Members&gt;</w:t>
      </w:r>
      <w:r w:rsidRPr="003B030E">
        <w:t>Maria Guzenina</w:t>
      </w:r>
      <w:r w:rsidRPr="003B030E">
        <w:rPr>
          <w:rStyle w:val="HideTWBExt"/>
          <w:b w:val="0"/>
        </w:rPr>
        <w:t>&lt;/Members&gt;</w:t>
      </w:r>
    </w:p>
    <w:p w14:paraId="78AF497B" w14:textId="77777777" w:rsidR="00C35E9C" w:rsidRPr="003B030E" w:rsidRDefault="00C35E9C" w:rsidP="00C35E9C">
      <w:pPr>
        <w:pStyle w:val="NormalBold"/>
      </w:pPr>
      <w:r w:rsidRPr="003B030E">
        <w:rPr>
          <w:rStyle w:val="HideTWBExt"/>
          <w:b w:val="0"/>
        </w:rPr>
        <w:t>&lt;/RepeatBlock-By&gt;</w:t>
      </w:r>
    </w:p>
    <w:p w14:paraId="77A2F695"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41DA988E" w14:textId="4E4A100C" w:rsidR="00C35E9C" w:rsidRPr="003B030E" w:rsidRDefault="00C35E9C" w:rsidP="00C35E9C">
      <w:pPr>
        <w:pStyle w:val="NormalBold"/>
      </w:pPr>
      <w:r w:rsidRPr="003B030E">
        <w:rPr>
          <w:rStyle w:val="HideTWBExt"/>
        </w:rPr>
        <w:t>&lt;Article&gt;</w:t>
      </w:r>
      <w:r w:rsidRPr="003B030E">
        <w:t>N.º 17</w:t>
      </w:r>
      <w:r w:rsidR="00D96532">
        <w:noBreakHyphen/>
      </w:r>
      <w:r w:rsidRPr="003B030E">
        <w:t>A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0802E819" w14:textId="77777777" w:rsidTr="005950C6">
        <w:trPr>
          <w:trHeight w:hRule="exact" w:val="240"/>
          <w:jc w:val="center"/>
        </w:trPr>
        <w:tc>
          <w:tcPr>
            <w:tcW w:w="9752" w:type="dxa"/>
            <w:gridSpan w:val="2"/>
            <w:tcBorders>
              <w:top w:val="nil"/>
              <w:left w:val="nil"/>
              <w:bottom w:val="nil"/>
              <w:right w:val="nil"/>
            </w:tcBorders>
          </w:tcPr>
          <w:p w14:paraId="7A1B651C" w14:textId="77777777" w:rsidR="00C35E9C" w:rsidRPr="003B030E" w:rsidRDefault="00C35E9C" w:rsidP="005950C6"/>
        </w:tc>
      </w:tr>
      <w:tr w:rsidR="00C35E9C" w:rsidRPr="003B030E" w14:paraId="54533D2E" w14:textId="77777777" w:rsidTr="005950C6">
        <w:trPr>
          <w:trHeight w:val="240"/>
          <w:jc w:val="center"/>
        </w:trPr>
        <w:tc>
          <w:tcPr>
            <w:tcW w:w="4876" w:type="dxa"/>
            <w:tcBorders>
              <w:top w:val="nil"/>
              <w:left w:val="nil"/>
              <w:bottom w:val="nil"/>
              <w:right w:val="nil"/>
            </w:tcBorders>
          </w:tcPr>
          <w:p w14:paraId="728EC38C"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69F0C21A" w14:textId="77777777" w:rsidR="00C35E9C" w:rsidRPr="003B030E" w:rsidRDefault="00C35E9C" w:rsidP="005950C6">
            <w:pPr>
              <w:pStyle w:val="AmColumnHeading"/>
            </w:pPr>
            <w:r w:rsidRPr="003B030E">
              <w:t>Alteração</w:t>
            </w:r>
          </w:p>
        </w:tc>
      </w:tr>
      <w:tr w:rsidR="00C35E9C" w:rsidRPr="003B030E" w14:paraId="4F39AC92" w14:textId="77777777" w:rsidTr="005950C6">
        <w:trPr>
          <w:jc w:val="center"/>
        </w:trPr>
        <w:tc>
          <w:tcPr>
            <w:tcW w:w="4876" w:type="dxa"/>
            <w:tcBorders>
              <w:top w:val="nil"/>
              <w:left w:val="nil"/>
              <w:bottom w:val="nil"/>
              <w:right w:val="nil"/>
            </w:tcBorders>
          </w:tcPr>
          <w:p w14:paraId="185EF078" w14:textId="77777777" w:rsidR="00C35E9C" w:rsidRPr="003B030E" w:rsidRDefault="00C35E9C" w:rsidP="005950C6">
            <w:pPr>
              <w:pStyle w:val="Normal6a"/>
            </w:pPr>
          </w:p>
        </w:tc>
        <w:tc>
          <w:tcPr>
            <w:tcW w:w="4876" w:type="dxa"/>
            <w:tcBorders>
              <w:top w:val="nil"/>
              <w:left w:val="nil"/>
              <w:bottom w:val="nil"/>
              <w:right w:val="nil"/>
            </w:tcBorders>
          </w:tcPr>
          <w:p w14:paraId="0D3BEE82" w14:textId="3182D9E4" w:rsidR="00C35E9C" w:rsidRPr="003B030E" w:rsidRDefault="00C35E9C" w:rsidP="005950C6">
            <w:pPr>
              <w:pStyle w:val="Normal6a"/>
            </w:pPr>
            <w:r w:rsidRPr="003B030E">
              <w:rPr>
                <w:b/>
                <w:i/>
              </w:rPr>
              <w:t>17</w:t>
            </w:r>
            <w:r w:rsidR="00D96532">
              <w:rPr>
                <w:b/>
                <w:i/>
              </w:rPr>
              <w:noBreakHyphen/>
            </w:r>
            <w:r w:rsidRPr="003B030E">
              <w:rPr>
                <w:b/>
                <w:i/>
              </w:rPr>
              <w:t>A.</w:t>
            </w:r>
            <w:r w:rsidRPr="003B030E">
              <w:tab/>
            </w:r>
            <w:r w:rsidRPr="003B030E">
              <w:rPr>
                <w:b/>
                <w:i/>
              </w:rPr>
              <w:t>Exige que as plataformas apliquem procedimentos prioritários e calendarizados de moderação e eliminação de conteúdos e contas relacionados com danos baseados no género (incluindo o abuso sexual baseado em imagens, a extorsão sexual, o aliciamento e campanhas misóginas específicas) e publiquem relatórios de transparência desagregados sobre essas atitudes por idade e género, sempre que possível, e a preservação da privacidade;</w:t>
            </w:r>
          </w:p>
        </w:tc>
      </w:tr>
    </w:tbl>
    <w:p w14:paraId="729E317B"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39DD30B9" w14:textId="77777777" w:rsidR="00C35E9C" w:rsidRPr="003B030E" w:rsidRDefault="00C35E9C" w:rsidP="00C35E9C">
      <w:r w:rsidRPr="003B030E">
        <w:rPr>
          <w:rStyle w:val="HideTWBExt"/>
        </w:rPr>
        <w:lastRenderedPageBreak/>
        <w:t>&lt;/Amend&gt;</w:t>
      </w:r>
    </w:p>
    <w:p w14:paraId="09A0479E"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303</w:t>
      </w:r>
      <w:r w:rsidRPr="003B030E">
        <w:rPr>
          <w:rStyle w:val="HideTWBExt"/>
        </w:rPr>
        <w:t>&lt;/NumAm&gt;</w:t>
      </w:r>
    </w:p>
    <w:p w14:paraId="64E83E9B" w14:textId="77777777" w:rsidR="00C35E9C" w:rsidRPr="003B030E" w:rsidRDefault="00C35E9C" w:rsidP="00C35E9C">
      <w:pPr>
        <w:pStyle w:val="NormalBold"/>
      </w:pPr>
      <w:r w:rsidRPr="003B030E">
        <w:rPr>
          <w:rStyle w:val="HideTWBExt"/>
          <w:b w:val="0"/>
        </w:rPr>
        <w:t>&lt;RepeatBlock-By&gt;&lt;Members&gt;</w:t>
      </w:r>
      <w:r w:rsidRPr="003B030E">
        <w:t>Diana Riba i Giner</w:t>
      </w:r>
      <w:r w:rsidRPr="003B030E">
        <w:rPr>
          <w:rStyle w:val="HideTWBExt"/>
          <w:b w:val="0"/>
        </w:rPr>
        <w:t>&lt;/Members&gt;</w:t>
      </w:r>
    </w:p>
    <w:p w14:paraId="3CB6A1B7" w14:textId="77777777" w:rsidR="00C35E9C" w:rsidRPr="003B030E" w:rsidRDefault="00C35E9C" w:rsidP="00C35E9C">
      <w:pPr>
        <w:pStyle w:val="NormalBold"/>
      </w:pPr>
      <w:r w:rsidRPr="003B030E">
        <w:rPr>
          <w:rStyle w:val="HideTWBExt"/>
          <w:b w:val="0"/>
        </w:rPr>
        <w:t>&lt;/RepeatBlock-By&gt;</w:t>
      </w:r>
    </w:p>
    <w:p w14:paraId="4566C86A"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132369AB" w14:textId="552099AC" w:rsidR="00C35E9C" w:rsidRPr="003B030E" w:rsidRDefault="00C35E9C" w:rsidP="00C35E9C">
      <w:pPr>
        <w:pStyle w:val="NormalBold"/>
      </w:pPr>
      <w:r w:rsidRPr="003B030E">
        <w:rPr>
          <w:rStyle w:val="HideTWBExt"/>
        </w:rPr>
        <w:t>&lt;Article&gt;</w:t>
      </w:r>
      <w:r w:rsidRPr="003B030E">
        <w:t>N.º 17</w:t>
      </w:r>
      <w:r w:rsidR="00D96532">
        <w:noBreakHyphen/>
      </w:r>
      <w:r w:rsidRPr="003B030E">
        <w:t>A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2EA269FE" w14:textId="77777777" w:rsidTr="005950C6">
        <w:trPr>
          <w:trHeight w:hRule="exact" w:val="240"/>
          <w:jc w:val="center"/>
        </w:trPr>
        <w:tc>
          <w:tcPr>
            <w:tcW w:w="9752" w:type="dxa"/>
            <w:gridSpan w:val="2"/>
            <w:tcBorders>
              <w:top w:val="nil"/>
              <w:left w:val="nil"/>
              <w:bottom w:val="nil"/>
              <w:right w:val="nil"/>
            </w:tcBorders>
          </w:tcPr>
          <w:p w14:paraId="509992D2" w14:textId="77777777" w:rsidR="00C35E9C" w:rsidRPr="003B030E" w:rsidRDefault="00C35E9C" w:rsidP="005950C6"/>
        </w:tc>
      </w:tr>
      <w:tr w:rsidR="00C35E9C" w:rsidRPr="003B030E" w14:paraId="74ABC5C1" w14:textId="77777777" w:rsidTr="005950C6">
        <w:trPr>
          <w:trHeight w:val="240"/>
          <w:jc w:val="center"/>
        </w:trPr>
        <w:tc>
          <w:tcPr>
            <w:tcW w:w="4876" w:type="dxa"/>
            <w:tcBorders>
              <w:top w:val="nil"/>
              <w:left w:val="nil"/>
              <w:bottom w:val="nil"/>
              <w:right w:val="nil"/>
            </w:tcBorders>
          </w:tcPr>
          <w:p w14:paraId="27C8F7BD"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63D4C58E" w14:textId="77777777" w:rsidR="00C35E9C" w:rsidRPr="003B030E" w:rsidRDefault="00C35E9C" w:rsidP="005950C6">
            <w:pPr>
              <w:pStyle w:val="AmColumnHeading"/>
            </w:pPr>
            <w:r w:rsidRPr="003B030E">
              <w:t>Alteração</w:t>
            </w:r>
          </w:p>
        </w:tc>
      </w:tr>
      <w:tr w:rsidR="00C35E9C" w:rsidRPr="003B030E" w14:paraId="3FACB41E" w14:textId="77777777" w:rsidTr="005950C6">
        <w:trPr>
          <w:jc w:val="center"/>
        </w:trPr>
        <w:tc>
          <w:tcPr>
            <w:tcW w:w="4876" w:type="dxa"/>
            <w:tcBorders>
              <w:top w:val="nil"/>
              <w:left w:val="nil"/>
              <w:bottom w:val="nil"/>
              <w:right w:val="nil"/>
            </w:tcBorders>
          </w:tcPr>
          <w:p w14:paraId="7CCE6FE6" w14:textId="77777777" w:rsidR="00C35E9C" w:rsidRPr="003B030E" w:rsidRDefault="00C35E9C" w:rsidP="005950C6">
            <w:pPr>
              <w:pStyle w:val="Normal6a"/>
            </w:pPr>
          </w:p>
        </w:tc>
        <w:tc>
          <w:tcPr>
            <w:tcW w:w="4876" w:type="dxa"/>
            <w:tcBorders>
              <w:top w:val="nil"/>
              <w:left w:val="nil"/>
              <w:bottom w:val="nil"/>
              <w:right w:val="nil"/>
            </w:tcBorders>
          </w:tcPr>
          <w:p w14:paraId="16A7D540" w14:textId="464B5656" w:rsidR="00C35E9C" w:rsidRPr="003B030E" w:rsidRDefault="00C35E9C" w:rsidP="005950C6">
            <w:pPr>
              <w:pStyle w:val="Normal6a"/>
            </w:pPr>
            <w:r w:rsidRPr="003B030E">
              <w:rPr>
                <w:b/>
                <w:i/>
              </w:rPr>
              <w:t>17</w:t>
            </w:r>
            <w:r w:rsidR="00D96532">
              <w:rPr>
                <w:b/>
                <w:i/>
              </w:rPr>
              <w:noBreakHyphen/>
            </w:r>
            <w:r w:rsidRPr="003B030E">
              <w:rPr>
                <w:b/>
                <w:i/>
              </w:rPr>
              <w:t>A.</w:t>
            </w:r>
            <w:r w:rsidRPr="003B030E">
              <w:tab/>
            </w:r>
            <w:r w:rsidRPr="003B030E">
              <w:rPr>
                <w:b/>
                <w:i/>
              </w:rPr>
              <w:t>Sublinha que é imperioso que a violência de género em linha, em que se inclui a extorsão sexual, o discurso de ódio, a perseguição, o abuso sexual com base em imagens, o aliciamento e a partilha não consensual de material íntimo, seja tratada com caráter prioritário;</w:t>
            </w:r>
          </w:p>
        </w:tc>
      </w:tr>
    </w:tbl>
    <w:p w14:paraId="5F86C1C2"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4FC407AB" w14:textId="77777777" w:rsidR="00C35E9C" w:rsidRPr="003B030E" w:rsidRDefault="00C35E9C" w:rsidP="00C35E9C">
      <w:r w:rsidRPr="003B030E">
        <w:rPr>
          <w:rStyle w:val="HideTWBExt"/>
        </w:rPr>
        <w:t>&lt;/Amend&gt;</w:t>
      </w:r>
    </w:p>
    <w:p w14:paraId="4B3576AD"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304</w:t>
      </w:r>
      <w:r w:rsidRPr="003B030E">
        <w:rPr>
          <w:rStyle w:val="HideTWBExt"/>
        </w:rPr>
        <w:t>&lt;/NumAm&gt;</w:t>
      </w:r>
    </w:p>
    <w:p w14:paraId="5D16A5BC" w14:textId="77777777" w:rsidR="00C35E9C" w:rsidRPr="003B030E" w:rsidRDefault="00C35E9C" w:rsidP="00C35E9C">
      <w:pPr>
        <w:pStyle w:val="NormalBold"/>
      </w:pPr>
      <w:r w:rsidRPr="003B030E">
        <w:rPr>
          <w:rStyle w:val="HideTWBExt"/>
          <w:b w:val="0"/>
        </w:rPr>
        <w:t>&lt;RepeatBlock-By&gt;&lt;Members&gt;</w:t>
      </w:r>
      <w:r w:rsidRPr="003B030E">
        <w:t>Catherine Griset, Mathilde Androuët, Gerolf Annemans</w:t>
      </w:r>
      <w:r w:rsidRPr="003B030E">
        <w:rPr>
          <w:rStyle w:val="HideTWBExt"/>
          <w:b w:val="0"/>
        </w:rPr>
        <w:t>&lt;/Members&gt;</w:t>
      </w:r>
    </w:p>
    <w:p w14:paraId="48E103CC" w14:textId="77777777" w:rsidR="00C35E9C" w:rsidRPr="003B030E" w:rsidRDefault="00C35E9C" w:rsidP="00C35E9C">
      <w:pPr>
        <w:pStyle w:val="NormalBold"/>
      </w:pPr>
      <w:r w:rsidRPr="003B030E">
        <w:rPr>
          <w:rStyle w:val="HideTWBExt"/>
          <w:b w:val="0"/>
        </w:rPr>
        <w:t>&lt;/RepeatBlock-By&gt;</w:t>
      </w:r>
    </w:p>
    <w:p w14:paraId="7B5B9587"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038455E1" w14:textId="77777777" w:rsidR="00C35E9C" w:rsidRPr="003B030E" w:rsidRDefault="00C35E9C" w:rsidP="00C35E9C">
      <w:pPr>
        <w:pStyle w:val="NormalBold"/>
      </w:pPr>
      <w:r w:rsidRPr="003B030E">
        <w:rPr>
          <w:rStyle w:val="HideTWBExt"/>
        </w:rPr>
        <w:t>&lt;Article&gt;</w:t>
      </w:r>
      <w:r w:rsidRPr="003B030E">
        <w:t>Subtítulo 14</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41811460" w14:textId="77777777" w:rsidTr="005950C6">
        <w:trPr>
          <w:trHeight w:hRule="exact" w:val="240"/>
          <w:jc w:val="center"/>
        </w:trPr>
        <w:tc>
          <w:tcPr>
            <w:tcW w:w="9752" w:type="dxa"/>
            <w:gridSpan w:val="2"/>
            <w:tcBorders>
              <w:top w:val="nil"/>
              <w:left w:val="nil"/>
              <w:bottom w:val="nil"/>
              <w:right w:val="nil"/>
            </w:tcBorders>
          </w:tcPr>
          <w:p w14:paraId="06DF59B4" w14:textId="77777777" w:rsidR="00C35E9C" w:rsidRPr="003B030E" w:rsidRDefault="00C35E9C" w:rsidP="005950C6"/>
        </w:tc>
      </w:tr>
      <w:tr w:rsidR="00C35E9C" w:rsidRPr="003B030E" w14:paraId="07C31706" w14:textId="77777777" w:rsidTr="005950C6">
        <w:trPr>
          <w:trHeight w:val="240"/>
          <w:jc w:val="center"/>
        </w:trPr>
        <w:tc>
          <w:tcPr>
            <w:tcW w:w="4876" w:type="dxa"/>
            <w:tcBorders>
              <w:top w:val="nil"/>
              <w:left w:val="nil"/>
              <w:bottom w:val="nil"/>
              <w:right w:val="nil"/>
            </w:tcBorders>
          </w:tcPr>
          <w:p w14:paraId="0FF77361"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2312152D" w14:textId="77777777" w:rsidR="00C35E9C" w:rsidRPr="003B030E" w:rsidRDefault="00C35E9C" w:rsidP="005950C6">
            <w:pPr>
              <w:pStyle w:val="AmColumnHeading"/>
            </w:pPr>
            <w:r w:rsidRPr="003B030E">
              <w:t>Alteração</w:t>
            </w:r>
          </w:p>
        </w:tc>
      </w:tr>
      <w:tr w:rsidR="00C35E9C" w:rsidRPr="003B030E" w14:paraId="044BFD15" w14:textId="77777777" w:rsidTr="005950C6">
        <w:trPr>
          <w:jc w:val="center"/>
        </w:trPr>
        <w:tc>
          <w:tcPr>
            <w:tcW w:w="4876" w:type="dxa"/>
            <w:tcBorders>
              <w:top w:val="nil"/>
              <w:left w:val="nil"/>
              <w:bottom w:val="nil"/>
              <w:right w:val="nil"/>
            </w:tcBorders>
          </w:tcPr>
          <w:p w14:paraId="6256F315" w14:textId="77777777" w:rsidR="00C35E9C" w:rsidRPr="003B030E" w:rsidRDefault="00C35E9C" w:rsidP="005950C6">
            <w:pPr>
              <w:pStyle w:val="Normal6a"/>
            </w:pPr>
            <w:r w:rsidRPr="003B030E">
              <w:t>Educação</w:t>
            </w:r>
            <w:r w:rsidRPr="003B030E">
              <w:rPr>
                <w:b/>
                <w:i/>
              </w:rPr>
              <w:t>,</w:t>
            </w:r>
            <w:r w:rsidRPr="003B030E">
              <w:t xml:space="preserve"> competências digitais </w:t>
            </w:r>
            <w:r w:rsidRPr="003B030E">
              <w:rPr>
                <w:b/>
                <w:i/>
              </w:rPr>
              <w:t>e literacia mediática</w:t>
            </w:r>
          </w:p>
        </w:tc>
        <w:tc>
          <w:tcPr>
            <w:tcW w:w="4876" w:type="dxa"/>
            <w:tcBorders>
              <w:top w:val="nil"/>
              <w:left w:val="nil"/>
              <w:bottom w:val="nil"/>
              <w:right w:val="nil"/>
            </w:tcBorders>
          </w:tcPr>
          <w:p w14:paraId="3CB8456B" w14:textId="77777777" w:rsidR="00C35E9C" w:rsidRPr="003B030E" w:rsidRDefault="00C35E9C" w:rsidP="005950C6">
            <w:pPr>
              <w:pStyle w:val="Normal6a"/>
            </w:pPr>
            <w:r w:rsidRPr="003B030E">
              <w:t xml:space="preserve">Educação </w:t>
            </w:r>
            <w:r w:rsidRPr="003B030E">
              <w:rPr>
                <w:b/>
                <w:i/>
              </w:rPr>
              <w:t>e</w:t>
            </w:r>
            <w:r w:rsidRPr="003B030E">
              <w:t xml:space="preserve"> competências digitais</w:t>
            </w:r>
          </w:p>
        </w:tc>
      </w:tr>
    </w:tbl>
    <w:p w14:paraId="7238AE9F"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{FR}</w:t>
      </w:r>
      <w:r w:rsidRPr="003B030E">
        <w:t>fr</w:t>
      </w:r>
      <w:r w:rsidRPr="003B030E">
        <w:rPr>
          <w:rStyle w:val="HideTWBExt"/>
        </w:rPr>
        <w:t>&lt;/Original&gt;</w:t>
      </w:r>
    </w:p>
    <w:p w14:paraId="71DF546D" w14:textId="4061D22D" w:rsidR="00C35E9C" w:rsidRPr="003B030E" w:rsidRDefault="00C35E9C" w:rsidP="00C35E9C">
      <w:r w:rsidRPr="003B030E">
        <w:rPr>
          <w:rStyle w:val="HideTWBExt"/>
        </w:rPr>
        <w:t>&lt;/Amend&gt;</w:t>
      </w:r>
    </w:p>
    <w:p w14:paraId="01BC7CE6"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305</w:t>
      </w:r>
      <w:r w:rsidRPr="003B030E">
        <w:rPr>
          <w:rStyle w:val="HideTWBExt"/>
        </w:rPr>
        <w:t>&lt;/NumAm&gt;</w:t>
      </w:r>
    </w:p>
    <w:p w14:paraId="371044E5" w14:textId="77777777" w:rsidR="00C35E9C" w:rsidRPr="003B030E" w:rsidRDefault="00C35E9C" w:rsidP="00C35E9C">
      <w:pPr>
        <w:pStyle w:val="NormalBold"/>
      </w:pPr>
      <w:r w:rsidRPr="003B030E">
        <w:rPr>
          <w:rStyle w:val="HideTWBExt"/>
          <w:b w:val="0"/>
        </w:rPr>
        <w:t>&lt;RepeatBlock-By&gt;&lt;Members&gt;</w:t>
      </w:r>
      <w:r w:rsidRPr="003B030E">
        <w:t>Hristo Petrov, Laurence Farreng, Nikola Minchev, Eugen Tomac, Brigitte van den Berg</w:t>
      </w:r>
      <w:r w:rsidRPr="003B030E">
        <w:rPr>
          <w:rStyle w:val="HideTWBExt"/>
          <w:b w:val="0"/>
        </w:rPr>
        <w:t>&lt;/Members&gt;</w:t>
      </w:r>
    </w:p>
    <w:p w14:paraId="062FC7A9" w14:textId="77777777" w:rsidR="00C35E9C" w:rsidRPr="003B030E" w:rsidRDefault="00C35E9C" w:rsidP="00C35E9C">
      <w:pPr>
        <w:pStyle w:val="NormalBold"/>
      </w:pPr>
      <w:r w:rsidRPr="003B030E">
        <w:rPr>
          <w:rStyle w:val="HideTWBExt"/>
          <w:b w:val="0"/>
        </w:rPr>
        <w:t>&lt;/RepeatBlock-By&gt;</w:t>
      </w:r>
    </w:p>
    <w:p w14:paraId="720B46EE"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35ACFC91" w14:textId="77777777" w:rsidR="00C35E9C" w:rsidRPr="003B030E" w:rsidRDefault="00C35E9C" w:rsidP="00C35E9C">
      <w:pPr>
        <w:pStyle w:val="NormalBold"/>
      </w:pPr>
      <w:r w:rsidRPr="003B030E">
        <w:rPr>
          <w:rStyle w:val="HideTWBExt"/>
        </w:rPr>
        <w:t>&lt;Article&gt;</w:t>
      </w:r>
      <w:r w:rsidRPr="003B030E">
        <w:t>N.º 18</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75A34F59" w14:textId="77777777" w:rsidTr="005950C6">
        <w:trPr>
          <w:trHeight w:hRule="exact" w:val="240"/>
          <w:jc w:val="center"/>
        </w:trPr>
        <w:tc>
          <w:tcPr>
            <w:tcW w:w="9752" w:type="dxa"/>
            <w:gridSpan w:val="2"/>
            <w:tcBorders>
              <w:top w:val="nil"/>
              <w:left w:val="nil"/>
              <w:bottom w:val="nil"/>
              <w:right w:val="nil"/>
            </w:tcBorders>
          </w:tcPr>
          <w:p w14:paraId="486213ED" w14:textId="77777777" w:rsidR="00C35E9C" w:rsidRPr="003B030E" w:rsidRDefault="00C35E9C" w:rsidP="005950C6"/>
        </w:tc>
      </w:tr>
      <w:tr w:rsidR="00C35E9C" w:rsidRPr="003B030E" w14:paraId="0C7B8059" w14:textId="77777777" w:rsidTr="005950C6">
        <w:trPr>
          <w:trHeight w:val="240"/>
          <w:jc w:val="center"/>
        </w:trPr>
        <w:tc>
          <w:tcPr>
            <w:tcW w:w="4876" w:type="dxa"/>
            <w:tcBorders>
              <w:top w:val="nil"/>
              <w:left w:val="nil"/>
              <w:bottom w:val="nil"/>
              <w:right w:val="nil"/>
            </w:tcBorders>
          </w:tcPr>
          <w:p w14:paraId="15280AE3"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3C365C30" w14:textId="77777777" w:rsidR="00C35E9C" w:rsidRPr="003B030E" w:rsidRDefault="00C35E9C" w:rsidP="005950C6">
            <w:pPr>
              <w:pStyle w:val="AmColumnHeading"/>
            </w:pPr>
            <w:r w:rsidRPr="003B030E">
              <w:t>Alteração</w:t>
            </w:r>
          </w:p>
        </w:tc>
      </w:tr>
      <w:tr w:rsidR="00C35E9C" w:rsidRPr="003B030E" w14:paraId="3C5CF0AC" w14:textId="77777777" w:rsidTr="005950C6">
        <w:trPr>
          <w:jc w:val="center"/>
        </w:trPr>
        <w:tc>
          <w:tcPr>
            <w:tcW w:w="4876" w:type="dxa"/>
            <w:tcBorders>
              <w:top w:val="nil"/>
              <w:left w:val="nil"/>
              <w:bottom w:val="nil"/>
              <w:right w:val="nil"/>
            </w:tcBorders>
          </w:tcPr>
          <w:p w14:paraId="78F780D0" w14:textId="77777777" w:rsidR="00C35E9C" w:rsidRPr="003B030E" w:rsidRDefault="00C35E9C" w:rsidP="005950C6">
            <w:pPr>
              <w:pStyle w:val="Normal6a"/>
            </w:pPr>
            <w:r w:rsidRPr="003B030E">
              <w:t>18.</w:t>
            </w:r>
            <w:r w:rsidRPr="003B030E">
              <w:tab/>
              <w:t xml:space="preserve">Destaca o papel fundamental da educação formal e informal para dotar os jovens das competências digitais e do pensamento crítico necessários para </w:t>
            </w:r>
            <w:r w:rsidRPr="003B030E">
              <w:lastRenderedPageBreak/>
              <w:t>navegar nas redes sociais de forma segura e eficaz;</w:t>
            </w:r>
          </w:p>
        </w:tc>
        <w:tc>
          <w:tcPr>
            <w:tcW w:w="4876" w:type="dxa"/>
            <w:tcBorders>
              <w:top w:val="nil"/>
              <w:left w:val="nil"/>
              <w:bottom w:val="nil"/>
              <w:right w:val="nil"/>
            </w:tcBorders>
          </w:tcPr>
          <w:p w14:paraId="4A15AB64" w14:textId="3F4FE3F9" w:rsidR="00C35E9C" w:rsidRPr="003B030E" w:rsidRDefault="00C35E9C" w:rsidP="005950C6">
            <w:pPr>
              <w:pStyle w:val="Normal6a"/>
            </w:pPr>
            <w:r w:rsidRPr="003B030E">
              <w:lastRenderedPageBreak/>
              <w:t>18.</w:t>
            </w:r>
            <w:r w:rsidRPr="003B030E">
              <w:tab/>
              <w:t xml:space="preserve">Destaca o papel fundamental da educação formal e informal para dotar os jovens das competências digitais e do pensamento crítico necessários para </w:t>
            </w:r>
            <w:r w:rsidRPr="003B030E">
              <w:lastRenderedPageBreak/>
              <w:t xml:space="preserve">navegar nas redes sociais de forma segura e eficaz; </w:t>
            </w:r>
            <w:r w:rsidRPr="003B030E">
              <w:rPr>
                <w:b/>
                <w:i/>
              </w:rPr>
              <w:t>insta, por conseguinte, a Comissão e os Estados</w:t>
            </w:r>
            <w:r w:rsidR="00D96532">
              <w:rPr>
                <w:b/>
                <w:i/>
              </w:rPr>
              <w:noBreakHyphen/>
            </w:r>
            <w:r w:rsidRPr="003B030E">
              <w:rPr>
                <w:b/>
                <w:i/>
              </w:rPr>
              <w:t>Membros a reforçarem os programas de literacia digital existentes e a apoiarem o desenvolvimento de novos programas adequados à idade e de ferramentas educativas interativas, concebidos em conjunto com os educadores e a sociedade civil; sublinha que esses programas e ferramentas devem dotar as crianças e os adolescentes das competências necessárias para interagir de forma crítica com as tecnologias de IA, incluindo a sensibilização para a conceção persuasiva e a definição de perfis emocionais;</w:t>
            </w:r>
          </w:p>
        </w:tc>
      </w:tr>
    </w:tbl>
    <w:p w14:paraId="5489CC0D" w14:textId="77777777" w:rsidR="00C35E9C" w:rsidRPr="003B030E" w:rsidRDefault="00C35E9C" w:rsidP="00C35E9C">
      <w:pPr>
        <w:pStyle w:val="AmOrLang"/>
      </w:pPr>
      <w:r w:rsidRPr="003B030E">
        <w:lastRenderedPageBreak/>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4565F932" w14:textId="77777777" w:rsidR="00C35E9C" w:rsidRPr="003B030E" w:rsidRDefault="00C35E9C" w:rsidP="00C35E9C">
      <w:r w:rsidRPr="003B030E">
        <w:rPr>
          <w:rStyle w:val="HideTWBExt"/>
        </w:rPr>
        <w:t>&lt;/Amend&gt;</w:t>
      </w:r>
    </w:p>
    <w:p w14:paraId="35AF96F5"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306</w:t>
      </w:r>
      <w:r w:rsidRPr="003B030E">
        <w:rPr>
          <w:rStyle w:val="HideTWBExt"/>
        </w:rPr>
        <w:t>&lt;/NumAm&gt;</w:t>
      </w:r>
    </w:p>
    <w:p w14:paraId="2C3F0EB2" w14:textId="77777777" w:rsidR="00C35E9C" w:rsidRPr="003B030E" w:rsidRDefault="00C35E9C" w:rsidP="00C35E9C">
      <w:pPr>
        <w:pStyle w:val="NormalBold"/>
      </w:pPr>
      <w:r w:rsidRPr="003B030E">
        <w:rPr>
          <w:rStyle w:val="HideTWBExt"/>
          <w:b w:val="0"/>
        </w:rPr>
        <w:t>&lt;RepeatBlock-By&gt;&lt;Members&gt;</w:t>
      </w:r>
      <w:r w:rsidRPr="003B030E">
        <w:t>Gabriela Firea</w:t>
      </w:r>
      <w:r w:rsidRPr="003B030E">
        <w:rPr>
          <w:rStyle w:val="HideTWBExt"/>
          <w:b w:val="0"/>
        </w:rPr>
        <w:t>&lt;/Members&gt;</w:t>
      </w:r>
    </w:p>
    <w:p w14:paraId="0A238667" w14:textId="77777777" w:rsidR="00C35E9C" w:rsidRPr="003B030E" w:rsidRDefault="00C35E9C" w:rsidP="00C35E9C">
      <w:pPr>
        <w:pStyle w:val="NormalBold"/>
      </w:pPr>
      <w:r w:rsidRPr="003B030E">
        <w:rPr>
          <w:rStyle w:val="HideTWBExt"/>
          <w:b w:val="0"/>
        </w:rPr>
        <w:t>&lt;/RepeatBlock-By&gt;</w:t>
      </w:r>
    </w:p>
    <w:p w14:paraId="0FE7D8B1"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4C70A56A" w14:textId="77777777" w:rsidR="00C35E9C" w:rsidRPr="003B030E" w:rsidRDefault="00C35E9C" w:rsidP="00C35E9C">
      <w:pPr>
        <w:pStyle w:val="NormalBold"/>
      </w:pPr>
      <w:r w:rsidRPr="003B030E">
        <w:rPr>
          <w:rStyle w:val="HideTWBExt"/>
        </w:rPr>
        <w:t>&lt;Article&gt;</w:t>
      </w:r>
      <w:r w:rsidRPr="003B030E">
        <w:t>N.º 18</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00A6CD2A" w14:textId="77777777" w:rsidTr="005950C6">
        <w:trPr>
          <w:trHeight w:hRule="exact" w:val="240"/>
          <w:jc w:val="center"/>
        </w:trPr>
        <w:tc>
          <w:tcPr>
            <w:tcW w:w="9752" w:type="dxa"/>
            <w:gridSpan w:val="2"/>
            <w:tcBorders>
              <w:top w:val="nil"/>
              <w:left w:val="nil"/>
              <w:bottom w:val="nil"/>
              <w:right w:val="nil"/>
            </w:tcBorders>
          </w:tcPr>
          <w:p w14:paraId="1886A64E" w14:textId="77777777" w:rsidR="00C35E9C" w:rsidRPr="003B030E" w:rsidRDefault="00C35E9C" w:rsidP="005950C6"/>
        </w:tc>
      </w:tr>
      <w:tr w:rsidR="00C35E9C" w:rsidRPr="003B030E" w14:paraId="16979A2D" w14:textId="77777777" w:rsidTr="005950C6">
        <w:trPr>
          <w:trHeight w:val="240"/>
          <w:jc w:val="center"/>
        </w:trPr>
        <w:tc>
          <w:tcPr>
            <w:tcW w:w="4876" w:type="dxa"/>
            <w:tcBorders>
              <w:top w:val="nil"/>
              <w:left w:val="nil"/>
              <w:bottom w:val="nil"/>
              <w:right w:val="nil"/>
            </w:tcBorders>
          </w:tcPr>
          <w:p w14:paraId="1A197B08"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5E91B347" w14:textId="77777777" w:rsidR="00C35E9C" w:rsidRPr="003B030E" w:rsidRDefault="00C35E9C" w:rsidP="005950C6">
            <w:pPr>
              <w:pStyle w:val="AmColumnHeading"/>
            </w:pPr>
            <w:r w:rsidRPr="003B030E">
              <w:t>Alteração</w:t>
            </w:r>
          </w:p>
        </w:tc>
      </w:tr>
      <w:tr w:rsidR="00C35E9C" w:rsidRPr="003B030E" w14:paraId="3B9EAA01" w14:textId="77777777" w:rsidTr="005950C6">
        <w:trPr>
          <w:jc w:val="center"/>
        </w:trPr>
        <w:tc>
          <w:tcPr>
            <w:tcW w:w="4876" w:type="dxa"/>
            <w:tcBorders>
              <w:top w:val="nil"/>
              <w:left w:val="nil"/>
              <w:bottom w:val="nil"/>
              <w:right w:val="nil"/>
            </w:tcBorders>
          </w:tcPr>
          <w:p w14:paraId="51027761" w14:textId="77777777" w:rsidR="00C35E9C" w:rsidRPr="003B030E" w:rsidRDefault="00C35E9C" w:rsidP="005950C6">
            <w:pPr>
              <w:pStyle w:val="Normal6a"/>
            </w:pPr>
            <w:r w:rsidRPr="003B030E">
              <w:t>18.</w:t>
            </w:r>
            <w:r w:rsidRPr="003B030E">
              <w:tab/>
              <w:t>Destaca o papel fundamental da educação formal e informal para dotar os jovens das competências digitais e do pensamento crítico necessários para navegar nas redes sociais de forma segura e eficaz;</w:t>
            </w:r>
          </w:p>
        </w:tc>
        <w:tc>
          <w:tcPr>
            <w:tcW w:w="4876" w:type="dxa"/>
            <w:tcBorders>
              <w:top w:val="nil"/>
              <w:left w:val="nil"/>
              <w:bottom w:val="nil"/>
              <w:right w:val="nil"/>
            </w:tcBorders>
          </w:tcPr>
          <w:p w14:paraId="66AAA591" w14:textId="77777777" w:rsidR="00C35E9C" w:rsidRPr="003B030E" w:rsidRDefault="00C35E9C" w:rsidP="005950C6">
            <w:pPr>
              <w:pStyle w:val="Normal6a"/>
            </w:pPr>
            <w:r w:rsidRPr="003B030E">
              <w:t>18.</w:t>
            </w:r>
            <w:r w:rsidRPr="003B030E">
              <w:tab/>
              <w:t xml:space="preserve">Destaca o papel fundamental da educação formal e informal para dotar os jovens das competências digitais e do pensamento crítico necessários para navegar nas redes sociais de forma segura e eficaz; </w:t>
            </w:r>
            <w:r w:rsidRPr="003B030E">
              <w:rPr>
                <w:b/>
                <w:i/>
              </w:rPr>
              <w:t>apela à inclusão da literacia mediática e da literacia em IA nos programas curriculares escolares e nos programas de formação contínua para professores, bem como à criação de recursos adaptados para pais e jovens criadores de conteúdos, com especial apoio para crianças oriundas de meios vulneráveis;</w:t>
            </w:r>
          </w:p>
        </w:tc>
      </w:tr>
    </w:tbl>
    <w:p w14:paraId="50ECCBA4"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{RO}</w:t>
      </w:r>
      <w:r w:rsidRPr="003B030E">
        <w:t>ro</w:t>
      </w:r>
      <w:r w:rsidRPr="003B030E">
        <w:rPr>
          <w:rStyle w:val="HideTWBExt"/>
        </w:rPr>
        <w:t>&lt;/Original&gt;</w:t>
      </w:r>
    </w:p>
    <w:p w14:paraId="274D4645" w14:textId="77777777" w:rsidR="00C35E9C" w:rsidRPr="003B030E" w:rsidRDefault="00C35E9C" w:rsidP="00C35E9C">
      <w:r w:rsidRPr="003B030E">
        <w:rPr>
          <w:rStyle w:val="HideTWBExt"/>
        </w:rPr>
        <w:t>&lt;/Amend&gt;</w:t>
      </w:r>
    </w:p>
    <w:p w14:paraId="49EEC965"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307</w:t>
      </w:r>
      <w:r w:rsidRPr="003B030E">
        <w:rPr>
          <w:rStyle w:val="HideTWBExt"/>
        </w:rPr>
        <w:t>&lt;/NumAm&gt;</w:t>
      </w:r>
    </w:p>
    <w:p w14:paraId="68B0F53D" w14:textId="77777777" w:rsidR="00C35E9C" w:rsidRPr="003B030E" w:rsidRDefault="00C35E9C" w:rsidP="00C35E9C">
      <w:pPr>
        <w:pStyle w:val="NormalBold"/>
      </w:pPr>
      <w:r w:rsidRPr="003B030E">
        <w:rPr>
          <w:rStyle w:val="HideTWBExt"/>
          <w:b w:val="0"/>
        </w:rPr>
        <w:lastRenderedPageBreak/>
        <w:t>&lt;RepeatBlock-By&gt;&lt;Members&gt;</w:t>
      </w:r>
      <w:r w:rsidRPr="003B030E">
        <w:t>Sabrina Repp, Hannes Heide, Nikos Papandreou, Emma Rafowicz</w:t>
      </w:r>
      <w:r w:rsidRPr="003B030E">
        <w:rPr>
          <w:rStyle w:val="HideTWBExt"/>
          <w:b w:val="0"/>
        </w:rPr>
        <w:t>&lt;/Members&gt;</w:t>
      </w:r>
    </w:p>
    <w:p w14:paraId="67BD2549" w14:textId="77777777" w:rsidR="00C35E9C" w:rsidRPr="003B030E" w:rsidRDefault="00C35E9C" w:rsidP="00C35E9C">
      <w:pPr>
        <w:pStyle w:val="NormalBold"/>
      </w:pPr>
      <w:r w:rsidRPr="003B030E">
        <w:rPr>
          <w:rStyle w:val="HideTWBExt"/>
          <w:b w:val="0"/>
        </w:rPr>
        <w:t>&lt;/RepeatBlock-By&gt;</w:t>
      </w:r>
    </w:p>
    <w:p w14:paraId="5E4C5296"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31092201" w14:textId="77777777" w:rsidR="00C35E9C" w:rsidRPr="003B030E" w:rsidRDefault="00C35E9C" w:rsidP="00C35E9C">
      <w:pPr>
        <w:pStyle w:val="NormalBold"/>
      </w:pPr>
      <w:r w:rsidRPr="003B030E">
        <w:rPr>
          <w:rStyle w:val="HideTWBExt"/>
        </w:rPr>
        <w:t>&lt;Article&gt;</w:t>
      </w:r>
      <w:r w:rsidRPr="003B030E">
        <w:t>N.º 18</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77476340" w14:textId="77777777" w:rsidTr="005950C6">
        <w:trPr>
          <w:trHeight w:hRule="exact" w:val="240"/>
          <w:jc w:val="center"/>
        </w:trPr>
        <w:tc>
          <w:tcPr>
            <w:tcW w:w="9752" w:type="dxa"/>
            <w:gridSpan w:val="2"/>
            <w:tcBorders>
              <w:top w:val="nil"/>
              <w:left w:val="nil"/>
              <w:bottom w:val="nil"/>
              <w:right w:val="nil"/>
            </w:tcBorders>
          </w:tcPr>
          <w:p w14:paraId="466A4E37" w14:textId="77777777" w:rsidR="00C35E9C" w:rsidRPr="003B030E" w:rsidRDefault="00C35E9C" w:rsidP="005950C6"/>
        </w:tc>
      </w:tr>
      <w:tr w:rsidR="00C35E9C" w:rsidRPr="003B030E" w14:paraId="036F23FD" w14:textId="77777777" w:rsidTr="005950C6">
        <w:trPr>
          <w:trHeight w:val="240"/>
          <w:jc w:val="center"/>
        </w:trPr>
        <w:tc>
          <w:tcPr>
            <w:tcW w:w="4876" w:type="dxa"/>
            <w:tcBorders>
              <w:top w:val="nil"/>
              <w:left w:val="nil"/>
              <w:bottom w:val="nil"/>
              <w:right w:val="nil"/>
            </w:tcBorders>
          </w:tcPr>
          <w:p w14:paraId="08B79533"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05E37E40" w14:textId="77777777" w:rsidR="00C35E9C" w:rsidRPr="003B030E" w:rsidRDefault="00C35E9C" w:rsidP="005950C6">
            <w:pPr>
              <w:pStyle w:val="AmColumnHeading"/>
            </w:pPr>
            <w:r w:rsidRPr="003B030E">
              <w:t>Alteração</w:t>
            </w:r>
          </w:p>
        </w:tc>
      </w:tr>
      <w:tr w:rsidR="00C35E9C" w:rsidRPr="003B030E" w14:paraId="7D546357" w14:textId="77777777" w:rsidTr="005950C6">
        <w:trPr>
          <w:jc w:val="center"/>
        </w:trPr>
        <w:tc>
          <w:tcPr>
            <w:tcW w:w="4876" w:type="dxa"/>
            <w:tcBorders>
              <w:top w:val="nil"/>
              <w:left w:val="nil"/>
              <w:bottom w:val="nil"/>
              <w:right w:val="nil"/>
            </w:tcBorders>
          </w:tcPr>
          <w:p w14:paraId="59C44001" w14:textId="77777777" w:rsidR="00C35E9C" w:rsidRPr="003B030E" w:rsidRDefault="00C35E9C" w:rsidP="005950C6">
            <w:pPr>
              <w:pStyle w:val="Normal6a"/>
            </w:pPr>
            <w:r w:rsidRPr="003B030E">
              <w:t>18.</w:t>
            </w:r>
            <w:r w:rsidRPr="003B030E">
              <w:tab/>
              <w:t xml:space="preserve">Destaca </w:t>
            </w:r>
            <w:r w:rsidRPr="003B030E">
              <w:rPr>
                <w:b/>
                <w:i/>
              </w:rPr>
              <w:t>o papel fundamental da educação formal e informal para dotar os</w:t>
            </w:r>
            <w:r w:rsidRPr="003B030E">
              <w:t xml:space="preserve"> jovens </w:t>
            </w:r>
            <w:r w:rsidRPr="003B030E">
              <w:rPr>
                <w:b/>
                <w:i/>
              </w:rPr>
              <w:t>das competências digitais e do pensamento crítico necessários para navegar nas redes sociais de forma segura e eficaz</w:t>
            </w:r>
            <w:r w:rsidRPr="003B030E">
              <w:t>;</w:t>
            </w:r>
          </w:p>
        </w:tc>
        <w:tc>
          <w:tcPr>
            <w:tcW w:w="4876" w:type="dxa"/>
            <w:tcBorders>
              <w:top w:val="nil"/>
              <w:left w:val="nil"/>
              <w:bottom w:val="nil"/>
              <w:right w:val="nil"/>
            </w:tcBorders>
          </w:tcPr>
          <w:p w14:paraId="58D84ED0" w14:textId="77777777" w:rsidR="00C35E9C" w:rsidRPr="003B030E" w:rsidRDefault="00C35E9C" w:rsidP="005950C6">
            <w:pPr>
              <w:pStyle w:val="Normal6a"/>
            </w:pPr>
            <w:r w:rsidRPr="003B030E">
              <w:t>18.</w:t>
            </w:r>
            <w:r w:rsidRPr="003B030E">
              <w:tab/>
              <w:t xml:space="preserve">Destaca </w:t>
            </w:r>
            <w:r w:rsidRPr="003B030E">
              <w:rPr>
                <w:b/>
                <w:i/>
              </w:rPr>
              <w:t>que os progenitores, os professores e os animadores de juventude têm um papel crucial a desempenhar na orientação e no apoio aos</w:t>
            </w:r>
            <w:r w:rsidRPr="003B030E">
              <w:t xml:space="preserve"> jovens </w:t>
            </w:r>
            <w:r w:rsidRPr="003B030E">
              <w:rPr>
                <w:b/>
                <w:i/>
              </w:rPr>
              <w:t>para um comportamento em linha responsável e seguro e, por conseguinte, apela a um apoio, recursos e formação adequados que lhes permitam promover a literacia mediática e a resiliência digital entre as crianças e os adolescentes</w:t>
            </w:r>
            <w:r w:rsidRPr="003B030E">
              <w:t>;</w:t>
            </w:r>
          </w:p>
        </w:tc>
      </w:tr>
    </w:tbl>
    <w:p w14:paraId="29740262"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628C3427" w14:textId="77777777" w:rsidR="00C35E9C" w:rsidRPr="003B030E" w:rsidRDefault="00C35E9C" w:rsidP="00C35E9C">
      <w:r w:rsidRPr="003B030E">
        <w:rPr>
          <w:rStyle w:val="HideTWBExt"/>
        </w:rPr>
        <w:t>&lt;/Amend&gt;</w:t>
      </w:r>
    </w:p>
    <w:p w14:paraId="6FFCCD70"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308</w:t>
      </w:r>
      <w:r w:rsidRPr="003B030E">
        <w:rPr>
          <w:rStyle w:val="HideTWBExt"/>
        </w:rPr>
        <w:t>&lt;/NumAm&gt;</w:t>
      </w:r>
    </w:p>
    <w:p w14:paraId="50623DEB" w14:textId="77777777" w:rsidR="00C35E9C" w:rsidRPr="003B030E" w:rsidRDefault="00C35E9C" w:rsidP="00C35E9C">
      <w:pPr>
        <w:pStyle w:val="NormalBold"/>
      </w:pPr>
      <w:r w:rsidRPr="003B030E">
        <w:rPr>
          <w:rStyle w:val="HideTWBExt"/>
          <w:b w:val="0"/>
        </w:rPr>
        <w:t>&lt;RepeatBlock-By&gt;&lt;Members&gt;</w:t>
      </w:r>
      <w:r w:rsidRPr="003B030E">
        <w:t>Zsuzsanna Borvendég</w:t>
      </w:r>
      <w:r w:rsidRPr="003B030E">
        <w:rPr>
          <w:rStyle w:val="HideTWBExt"/>
          <w:b w:val="0"/>
        </w:rPr>
        <w:t>&lt;/Members&gt;</w:t>
      </w:r>
    </w:p>
    <w:p w14:paraId="63EE4081" w14:textId="77777777" w:rsidR="00C35E9C" w:rsidRPr="003B030E" w:rsidRDefault="00C35E9C" w:rsidP="00C35E9C">
      <w:pPr>
        <w:pStyle w:val="NormalBold"/>
      </w:pPr>
      <w:r w:rsidRPr="003B030E">
        <w:rPr>
          <w:rStyle w:val="HideTWBExt"/>
          <w:b w:val="0"/>
        </w:rPr>
        <w:t>&lt;/RepeatBlock-By&gt;</w:t>
      </w:r>
    </w:p>
    <w:p w14:paraId="462D706D"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583EDE16" w14:textId="77777777" w:rsidR="00C35E9C" w:rsidRPr="003B030E" w:rsidRDefault="00C35E9C" w:rsidP="00C35E9C">
      <w:pPr>
        <w:pStyle w:val="NormalBold"/>
      </w:pPr>
      <w:r w:rsidRPr="003B030E">
        <w:rPr>
          <w:rStyle w:val="HideTWBExt"/>
        </w:rPr>
        <w:t>&lt;Article&gt;</w:t>
      </w:r>
      <w:r w:rsidRPr="003B030E">
        <w:t>N.º 18</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2DC439C8" w14:textId="77777777" w:rsidTr="005950C6">
        <w:trPr>
          <w:trHeight w:hRule="exact" w:val="240"/>
          <w:jc w:val="center"/>
        </w:trPr>
        <w:tc>
          <w:tcPr>
            <w:tcW w:w="9752" w:type="dxa"/>
            <w:gridSpan w:val="2"/>
            <w:tcBorders>
              <w:top w:val="nil"/>
              <w:left w:val="nil"/>
              <w:bottom w:val="nil"/>
              <w:right w:val="nil"/>
            </w:tcBorders>
          </w:tcPr>
          <w:p w14:paraId="7EDADFAF" w14:textId="77777777" w:rsidR="00C35E9C" w:rsidRPr="003B030E" w:rsidRDefault="00C35E9C" w:rsidP="005950C6"/>
        </w:tc>
      </w:tr>
      <w:tr w:rsidR="00C35E9C" w:rsidRPr="003B030E" w14:paraId="60DCC544" w14:textId="77777777" w:rsidTr="005950C6">
        <w:trPr>
          <w:trHeight w:val="240"/>
          <w:jc w:val="center"/>
        </w:trPr>
        <w:tc>
          <w:tcPr>
            <w:tcW w:w="4876" w:type="dxa"/>
            <w:tcBorders>
              <w:top w:val="nil"/>
              <w:left w:val="nil"/>
              <w:bottom w:val="nil"/>
              <w:right w:val="nil"/>
            </w:tcBorders>
          </w:tcPr>
          <w:p w14:paraId="5BE97536"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2642845E" w14:textId="77777777" w:rsidR="00C35E9C" w:rsidRPr="003B030E" w:rsidRDefault="00C35E9C" w:rsidP="005950C6">
            <w:pPr>
              <w:pStyle w:val="AmColumnHeading"/>
            </w:pPr>
            <w:r w:rsidRPr="003B030E">
              <w:t>Alteração</w:t>
            </w:r>
          </w:p>
        </w:tc>
      </w:tr>
      <w:tr w:rsidR="00C35E9C" w:rsidRPr="003B030E" w14:paraId="49E9E468" w14:textId="77777777" w:rsidTr="005950C6">
        <w:trPr>
          <w:jc w:val="center"/>
        </w:trPr>
        <w:tc>
          <w:tcPr>
            <w:tcW w:w="4876" w:type="dxa"/>
            <w:tcBorders>
              <w:top w:val="nil"/>
              <w:left w:val="nil"/>
              <w:bottom w:val="nil"/>
              <w:right w:val="nil"/>
            </w:tcBorders>
          </w:tcPr>
          <w:p w14:paraId="1088A79C" w14:textId="77777777" w:rsidR="00C35E9C" w:rsidRPr="003B030E" w:rsidRDefault="00C35E9C" w:rsidP="005950C6">
            <w:pPr>
              <w:pStyle w:val="Normal6a"/>
            </w:pPr>
            <w:r w:rsidRPr="003B030E">
              <w:t>18.</w:t>
            </w:r>
            <w:r w:rsidRPr="003B030E">
              <w:tab/>
            </w:r>
            <w:r w:rsidRPr="003B030E">
              <w:rPr>
                <w:b/>
                <w:i/>
              </w:rPr>
              <w:t>Destaca o papel fundamental da</w:t>
            </w:r>
            <w:r w:rsidRPr="003B030E">
              <w:t xml:space="preserve"> educação </w:t>
            </w:r>
            <w:r w:rsidRPr="003B030E">
              <w:rPr>
                <w:b/>
                <w:i/>
              </w:rPr>
              <w:t>formal e informal para dotar os jovens das competências digitais e do pensamento crítico necessários para navegar nas redes sociais de forma segura e eficaz</w:t>
            </w:r>
            <w:r w:rsidRPr="003B030E">
              <w:t>;</w:t>
            </w:r>
          </w:p>
        </w:tc>
        <w:tc>
          <w:tcPr>
            <w:tcW w:w="4876" w:type="dxa"/>
            <w:tcBorders>
              <w:top w:val="nil"/>
              <w:left w:val="nil"/>
              <w:bottom w:val="nil"/>
              <w:right w:val="nil"/>
            </w:tcBorders>
          </w:tcPr>
          <w:p w14:paraId="6592C058" w14:textId="7C2E2EA8" w:rsidR="00C35E9C" w:rsidRPr="003B030E" w:rsidRDefault="00C35E9C" w:rsidP="005950C6">
            <w:pPr>
              <w:pStyle w:val="Normal6a"/>
            </w:pPr>
            <w:r w:rsidRPr="003B030E">
              <w:t>18.</w:t>
            </w:r>
            <w:r w:rsidRPr="003B030E">
              <w:tab/>
            </w:r>
            <w:r w:rsidRPr="003B030E">
              <w:rPr>
                <w:b/>
                <w:i/>
              </w:rPr>
              <w:t>Salienta que a literacia digital e mediática deve ser ensinada em estreita cooperação com os progenitores e as famílias, assegurando que os conteúdos educativos reflitam valores culturais e éticos específicos de cada Estado</w:t>
            </w:r>
            <w:r w:rsidR="00D96532">
              <w:rPr>
                <w:b/>
                <w:i/>
              </w:rPr>
              <w:noBreakHyphen/>
            </w:r>
            <w:r w:rsidRPr="003B030E">
              <w:rPr>
                <w:b/>
                <w:i/>
              </w:rPr>
              <w:t>Membro; sublinha que a</w:t>
            </w:r>
            <w:r w:rsidRPr="003B030E">
              <w:t xml:space="preserve"> educação </w:t>
            </w:r>
            <w:r w:rsidRPr="003B030E">
              <w:rPr>
                <w:b/>
                <w:i/>
              </w:rPr>
              <w:t>sobre o comportamento responsável em linha deve incluir o respeito, o autocontrolo e a participação da família</w:t>
            </w:r>
            <w:r w:rsidRPr="003B030E">
              <w:t>;</w:t>
            </w:r>
          </w:p>
        </w:tc>
      </w:tr>
    </w:tbl>
    <w:p w14:paraId="2CEC4DF6"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0077AA97" w14:textId="77777777" w:rsidR="00C35E9C" w:rsidRPr="003B030E" w:rsidRDefault="00C35E9C" w:rsidP="00C35E9C">
      <w:r w:rsidRPr="003B030E">
        <w:rPr>
          <w:rStyle w:val="HideTWBExt"/>
        </w:rPr>
        <w:t>&lt;/Amend&gt;</w:t>
      </w:r>
    </w:p>
    <w:p w14:paraId="7D9E2DAF"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309</w:t>
      </w:r>
      <w:r w:rsidRPr="003B030E">
        <w:rPr>
          <w:rStyle w:val="HideTWBExt"/>
        </w:rPr>
        <w:t>&lt;/NumAm&gt;</w:t>
      </w:r>
    </w:p>
    <w:p w14:paraId="384B9999" w14:textId="0CC34795" w:rsidR="00C35E9C" w:rsidRPr="003B030E" w:rsidRDefault="00C35E9C" w:rsidP="00C35E9C">
      <w:pPr>
        <w:pStyle w:val="NormalBold"/>
      </w:pPr>
      <w:r w:rsidRPr="003B030E">
        <w:rPr>
          <w:rStyle w:val="HideTWBExt"/>
          <w:b w:val="0"/>
        </w:rPr>
        <w:t>&lt;RepeatBlock-By&gt;&lt;Members&gt;</w:t>
      </w:r>
      <w:r w:rsidRPr="003B030E">
        <w:t>Sandro Ruotolo, Hannes Heide, Emma Rafowicz, Joanna Scheuring</w:t>
      </w:r>
      <w:r w:rsidR="00D96532">
        <w:noBreakHyphen/>
      </w:r>
      <w:r w:rsidRPr="003B030E">
        <w:t>Wielgus, Gabriela Firea, Maria Guzenina, Marcos Ros Sempere, Nikos Papandreou, Sabrina Repp</w:t>
      </w:r>
      <w:r w:rsidRPr="003B030E">
        <w:rPr>
          <w:rStyle w:val="HideTWBExt"/>
          <w:b w:val="0"/>
        </w:rPr>
        <w:t>&lt;/Members&gt;</w:t>
      </w:r>
    </w:p>
    <w:p w14:paraId="47504259" w14:textId="77777777" w:rsidR="00C35E9C" w:rsidRPr="003B030E" w:rsidRDefault="00C35E9C" w:rsidP="00C35E9C">
      <w:pPr>
        <w:pStyle w:val="NormalBold"/>
      </w:pPr>
      <w:r w:rsidRPr="003B030E">
        <w:rPr>
          <w:rStyle w:val="HideTWBExt"/>
          <w:b w:val="0"/>
        </w:rPr>
        <w:t>&lt;/RepeatBlock-By&gt;</w:t>
      </w:r>
    </w:p>
    <w:p w14:paraId="6D0E19E9" w14:textId="77777777" w:rsidR="00C35E9C" w:rsidRPr="003B030E" w:rsidRDefault="00C35E9C" w:rsidP="00C35E9C">
      <w:pPr>
        <w:pStyle w:val="NormalBold"/>
      </w:pPr>
      <w:r w:rsidRPr="003B030E">
        <w:rPr>
          <w:rStyle w:val="HideTWBExt"/>
        </w:rPr>
        <w:lastRenderedPageBreak/>
        <w:t>&lt;DocAmend&gt;</w:t>
      </w:r>
      <w:r w:rsidRPr="003B030E">
        <w:t>Proposta de resolução</w:t>
      </w:r>
      <w:r w:rsidRPr="003B030E">
        <w:rPr>
          <w:rStyle w:val="HideTWBExt"/>
        </w:rPr>
        <w:t>&lt;/DocAmend&gt;</w:t>
      </w:r>
    </w:p>
    <w:p w14:paraId="5104E7B8" w14:textId="77777777" w:rsidR="00C35E9C" w:rsidRPr="003B030E" w:rsidRDefault="00C35E9C" w:rsidP="00C35E9C">
      <w:pPr>
        <w:pStyle w:val="NormalBold"/>
      </w:pPr>
      <w:r w:rsidRPr="003B030E">
        <w:rPr>
          <w:rStyle w:val="HideTWBExt"/>
        </w:rPr>
        <w:t>&lt;Article&gt;</w:t>
      </w:r>
      <w:r w:rsidRPr="003B030E">
        <w:t>N.º 18</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0EFD5255" w14:textId="77777777" w:rsidTr="005950C6">
        <w:trPr>
          <w:trHeight w:hRule="exact" w:val="240"/>
          <w:jc w:val="center"/>
        </w:trPr>
        <w:tc>
          <w:tcPr>
            <w:tcW w:w="9752" w:type="dxa"/>
            <w:gridSpan w:val="2"/>
            <w:tcBorders>
              <w:top w:val="nil"/>
              <w:left w:val="nil"/>
              <w:bottom w:val="nil"/>
              <w:right w:val="nil"/>
            </w:tcBorders>
          </w:tcPr>
          <w:p w14:paraId="443A6339" w14:textId="77777777" w:rsidR="00C35E9C" w:rsidRPr="003B030E" w:rsidRDefault="00C35E9C" w:rsidP="005950C6"/>
        </w:tc>
      </w:tr>
      <w:tr w:rsidR="00C35E9C" w:rsidRPr="003B030E" w14:paraId="7F5EDC64" w14:textId="77777777" w:rsidTr="005950C6">
        <w:trPr>
          <w:trHeight w:val="240"/>
          <w:jc w:val="center"/>
        </w:trPr>
        <w:tc>
          <w:tcPr>
            <w:tcW w:w="4876" w:type="dxa"/>
            <w:tcBorders>
              <w:top w:val="nil"/>
              <w:left w:val="nil"/>
              <w:bottom w:val="nil"/>
              <w:right w:val="nil"/>
            </w:tcBorders>
          </w:tcPr>
          <w:p w14:paraId="274C4B71"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34F6E93F" w14:textId="77777777" w:rsidR="00C35E9C" w:rsidRPr="003B030E" w:rsidRDefault="00C35E9C" w:rsidP="005950C6">
            <w:pPr>
              <w:pStyle w:val="AmColumnHeading"/>
            </w:pPr>
            <w:r w:rsidRPr="003B030E">
              <w:t>Alteração</w:t>
            </w:r>
          </w:p>
        </w:tc>
      </w:tr>
      <w:tr w:rsidR="00C35E9C" w:rsidRPr="003B030E" w14:paraId="79B665FE" w14:textId="77777777" w:rsidTr="005950C6">
        <w:trPr>
          <w:jc w:val="center"/>
        </w:trPr>
        <w:tc>
          <w:tcPr>
            <w:tcW w:w="4876" w:type="dxa"/>
            <w:tcBorders>
              <w:top w:val="nil"/>
              <w:left w:val="nil"/>
              <w:bottom w:val="nil"/>
              <w:right w:val="nil"/>
            </w:tcBorders>
          </w:tcPr>
          <w:p w14:paraId="7539E59B" w14:textId="77777777" w:rsidR="00C35E9C" w:rsidRPr="003B030E" w:rsidRDefault="00C35E9C" w:rsidP="005950C6">
            <w:pPr>
              <w:pStyle w:val="Normal6a"/>
            </w:pPr>
            <w:r w:rsidRPr="003B030E">
              <w:t>18.</w:t>
            </w:r>
            <w:r w:rsidRPr="003B030E">
              <w:tab/>
              <w:t>Destaca o papel fundamental da educação formal e informal para dotar os jovens das competências digitais e do pensamento crítico necessários para navegar nas redes sociais de forma segura e eficaz;</w:t>
            </w:r>
          </w:p>
        </w:tc>
        <w:tc>
          <w:tcPr>
            <w:tcW w:w="4876" w:type="dxa"/>
            <w:tcBorders>
              <w:top w:val="nil"/>
              <w:left w:val="nil"/>
              <w:bottom w:val="nil"/>
              <w:right w:val="nil"/>
            </w:tcBorders>
          </w:tcPr>
          <w:p w14:paraId="492A601F" w14:textId="77777777" w:rsidR="00C35E9C" w:rsidRPr="003B030E" w:rsidRDefault="00C35E9C" w:rsidP="005950C6">
            <w:pPr>
              <w:pStyle w:val="Normal6a"/>
            </w:pPr>
            <w:r w:rsidRPr="003B030E">
              <w:t>18.</w:t>
            </w:r>
            <w:r w:rsidRPr="003B030E">
              <w:tab/>
              <w:t xml:space="preserve">Destaca o papel fundamental da educação formal e informal para dotar os jovens das competências digitais e do pensamento crítico necessários para navegar nas redes sociais de forma segura e eficaz; </w:t>
            </w:r>
            <w:r w:rsidRPr="003B030E">
              <w:rPr>
                <w:b/>
                <w:i/>
              </w:rPr>
              <w:t>salienta a ligação crucial com as autoridades locais e regionais, como os municípios, na execução e no apoio a estes esforços;</w:t>
            </w:r>
          </w:p>
        </w:tc>
      </w:tr>
    </w:tbl>
    <w:p w14:paraId="6573AE38"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21EF7862" w14:textId="77777777" w:rsidR="00C35E9C" w:rsidRPr="003B030E" w:rsidRDefault="00C35E9C" w:rsidP="00C35E9C">
      <w:r w:rsidRPr="003B030E">
        <w:rPr>
          <w:rStyle w:val="HideTWBExt"/>
        </w:rPr>
        <w:t>&lt;/Amend&gt;</w:t>
      </w:r>
    </w:p>
    <w:p w14:paraId="0BCEBF9B"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310</w:t>
      </w:r>
      <w:r w:rsidRPr="003B030E">
        <w:rPr>
          <w:rStyle w:val="HideTWBExt"/>
        </w:rPr>
        <w:t>&lt;/NumAm&gt;</w:t>
      </w:r>
    </w:p>
    <w:p w14:paraId="15994BB1" w14:textId="77777777" w:rsidR="00C35E9C" w:rsidRPr="003B030E" w:rsidRDefault="00C35E9C" w:rsidP="00C35E9C">
      <w:pPr>
        <w:pStyle w:val="NormalBold"/>
      </w:pPr>
      <w:r w:rsidRPr="003B030E">
        <w:rPr>
          <w:rStyle w:val="HideTWBExt"/>
          <w:b w:val="0"/>
        </w:rPr>
        <w:t>&lt;RepeatBlock-By&gt;&lt;Members&gt;</w:t>
      </w:r>
      <w:r w:rsidRPr="003B030E">
        <w:t>Marcos Ros Sempere</w:t>
      </w:r>
      <w:r w:rsidRPr="003B030E">
        <w:rPr>
          <w:rStyle w:val="HideTWBExt"/>
          <w:b w:val="0"/>
        </w:rPr>
        <w:t>&lt;/Members&gt;</w:t>
      </w:r>
    </w:p>
    <w:p w14:paraId="34F9897D" w14:textId="77777777" w:rsidR="00C35E9C" w:rsidRPr="003B030E" w:rsidRDefault="00C35E9C" w:rsidP="00C35E9C">
      <w:pPr>
        <w:pStyle w:val="NormalBold"/>
      </w:pPr>
      <w:r w:rsidRPr="003B030E">
        <w:rPr>
          <w:rStyle w:val="HideTWBExt"/>
          <w:b w:val="0"/>
        </w:rPr>
        <w:t>&lt;/RepeatBlock-By&gt;</w:t>
      </w:r>
    </w:p>
    <w:p w14:paraId="641C3F20"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2AAE89BD" w14:textId="77777777" w:rsidR="00C35E9C" w:rsidRPr="003B030E" w:rsidRDefault="00C35E9C" w:rsidP="00C35E9C">
      <w:pPr>
        <w:pStyle w:val="NormalBold"/>
      </w:pPr>
      <w:r w:rsidRPr="003B030E">
        <w:rPr>
          <w:rStyle w:val="HideTWBExt"/>
        </w:rPr>
        <w:t>&lt;Article&gt;</w:t>
      </w:r>
      <w:r w:rsidRPr="003B030E">
        <w:t>N.º 18</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2A139573" w14:textId="77777777" w:rsidTr="005950C6">
        <w:trPr>
          <w:trHeight w:hRule="exact" w:val="240"/>
          <w:jc w:val="center"/>
        </w:trPr>
        <w:tc>
          <w:tcPr>
            <w:tcW w:w="9752" w:type="dxa"/>
            <w:gridSpan w:val="2"/>
            <w:tcBorders>
              <w:top w:val="nil"/>
              <w:left w:val="nil"/>
              <w:bottom w:val="nil"/>
              <w:right w:val="nil"/>
            </w:tcBorders>
          </w:tcPr>
          <w:p w14:paraId="04E6ECB5" w14:textId="77777777" w:rsidR="00C35E9C" w:rsidRPr="003B030E" w:rsidRDefault="00C35E9C" w:rsidP="005950C6"/>
        </w:tc>
      </w:tr>
      <w:tr w:rsidR="00C35E9C" w:rsidRPr="003B030E" w14:paraId="53D42095" w14:textId="77777777" w:rsidTr="005950C6">
        <w:trPr>
          <w:trHeight w:val="240"/>
          <w:jc w:val="center"/>
        </w:trPr>
        <w:tc>
          <w:tcPr>
            <w:tcW w:w="4876" w:type="dxa"/>
            <w:tcBorders>
              <w:top w:val="nil"/>
              <w:left w:val="nil"/>
              <w:bottom w:val="nil"/>
              <w:right w:val="nil"/>
            </w:tcBorders>
          </w:tcPr>
          <w:p w14:paraId="4C59315F"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14C7E620" w14:textId="77777777" w:rsidR="00C35E9C" w:rsidRPr="003B030E" w:rsidRDefault="00C35E9C" w:rsidP="005950C6">
            <w:pPr>
              <w:pStyle w:val="AmColumnHeading"/>
            </w:pPr>
            <w:r w:rsidRPr="003B030E">
              <w:t>Alteração</w:t>
            </w:r>
          </w:p>
        </w:tc>
      </w:tr>
      <w:tr w:rsidR="00C35E9C" w:rsidRPr="003B030E" w14:paraId="017D41D5" w14:textId="77777777" w:rsidTr="005950C6">
        <w:trPr>
          <w:jc w:val="center"/>
        </w:trPr>
        <w:tc>
          <w:tcPr>
            <w:tcW w:w="4876" w:type="dxa"/>
            <w:tcBorders>
              <w:top w:val="nil"/>
              <w:left w:val="nil"/>
              <w:bottom w:val="nil"/>
              <w:right w:val="nil"/>
            </w:tcBorders>
          </w:tcPr>
          <w:p w14:paraId="0BF2CE7F" w14:textId="77777777" w:rsidR="00C35E9C" w:rsidRPr="003B030E" w:rsidRDefault="00C35E9C" w:rsidP="005950C6">
            <w:pPr>
              <w:pStyle w:val="Normal6a"/>
            </w:pPr>
            <w:r w:rsidRPr="003B030E">
              <w:t>18.</w:t>
            </w:r>
            <w:r w:rsidRPr="003B030E">
              <w:tab/>
              <w:t xml:space="preserve">Destaca o papel fundamental da educação formal e informal para dotar os jovens das competências digitais e </w:t>
            </w:r>
            <w:r w:rsidRPr="003B030E">
              <w:rPr>
                <w:b/>
                <w:i/>
              </w:rPr>
              <w:t>do pensamento crítico necessários</w:t>
            </w:r>
            <w:r w:rsidRPr="003B030E">
              <w:t xml:space="preserve"> para navegar nas redes sociais de forma segura e eficaz;</w:t>
            </w:r>
          </w:p>
        </w:tc>
        <w:tc>
          <w:tcPr>
            <w:tcW w:w="4876" w:type="dxa"/>
            <w:tcBorders>
              <w:top w:val="nil"/>
              <w:left w:val="nil"/>
              <w:bottom w:val="nil"/>
              <w:right w:val="nil"/>
            </w:tcBorders>
          </w:tcPr>
          <w:p w14:paraId="7CE893DB" w14:textId="77777777" w:rsidR="00C35E9C" w:rsidRPr="003B030E" w:rsidRDefault="00C35E9C" w:rsidP="005950C6">
            <w:pPr>
              <w:pStyle w:val="Normal6a"/>
            </w:pPr>
            <w:r w:rsidRPr="003B030E">
              <w:t>18.</w:t>
            </w:r>
            <w:r w:rsidRPr="003B030E">
              <w:tab/>
              <w:t xml:space="preserve">Destaca o papel fundamental da educação formal e informal para dotar os jovens das competências digitais e </w:t>
            </w:r>
            <w:r w:rsidRPr="003B030E">
              <w:rPr>
                <w:b/>
                <w:i/>
              </w:rPr>
              <w:t>críticas necessárias</w:t>
            </w:r>
            <w:r w:rsidRPr="003B030E">
              <w:t xml:space="preserve"> para navegar nas redes sociais de forma segura e eficaz</w:t>
            </w:r>
            <w:r w:rsidRPr="003B030E">
              <w:rPr>
                <w:b/>
                <w:i/>
              </w:rPr>
              <w:t>, incluindo pensamento crítico, compreensão de leitura e capacidade para se proteger em ambientes digitais</w:t>
            </w:r>
            <w:r w:rsidRPr="003B030E">
              <w:t>;</w:t>
            </w:r>
          </w:p>
        </w:tc>
      </w:tr>
    </w:tbl>
    <w:p w14:paraId="3D5332DD"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3BD321C0" w14:textId="77777777" w:rsidR="00C35E9C" w:rsidRPr="003B030E" w:rsidRDefault="00C35E9C" w:rsidP="00C35E9C">
      <w:r w:rsidRPr="003B030E">
        <w:rPr>
          <w:rStyle w:val="HideTWBExt"/>
        </w:rPr>
        <w:t>&lt;/Amend&gt;</w:t>
      </w:r>
    </w:p>
    <w:p w14:paraId="4434BFFC"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311</w:t>
      </w:r>
      <w:r w:rsidRPr="003B030E">
        <w:rPr>
          <w:rStyle w:val="HideTWBExt"/>
        </w:rPr>
        <w:t>&lt;/NumAm&gt;</w:t>
      </w:r>
    </w:p>
    <w:p w14:paraId="36B60DB9" w14:textId="77777777" w:rsidR="00C35E9C" w:rsidRPr="003B030E" w:rsidRDefault="00C35E9C" w:rsidP="00C35E9C">
      <w:pPr>
        <w:pStyle w:val="NormalBold"/>
      </w:pPr>
      <w:r w:rsidRPr="003B030E">
        <w:rPr>
          <w:rStyle w:val="HideTWBExt"/>
          <w:b w:val="0"/>
        </w:rPr>
        <w:t>&lt;RepeatBlock-By&gt;&lt;Members&gt;</w:t>
      </w:r>
      <w:r w:rsidRPr="003B030E">
        <w:t>Maria Guzenina</w:t>
      </w:r>
      <w:r w:rsidRPr="003B030E">
        <w:rPr>
          <w:rStyle w:val="HideTWBExt"/>
          <w:b w:val="0"/>
        </w:rPr>
        <w:t>&lt;/Members&gt;</w:t>
      </w:r>
    </w:p>
    <w:p w14:paraId="0139509F" w14:textId="77777777" w:rsidR="00C35E9C" w:rsidRPr="003B030E" w:rsidRDefault="00C35E9C" w:rsidP="00C35E9C">
      <w:pPr>
        <w:pStyle w:val="NormalBold"/>
      </w:pPr>
      <w:r w:rsidRPr="003B030E">
        <w:rPr>
          <w:rStyle w:val="HideTWBExt"/>
          <w:b w:val="0"/>
        </w:rPr>
        <w:t>&lt;/RepeatBlock-By&gt;</w:t>
      </w:r>
    </w:p>
    <w:p w14:paraId="0ED69225"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58B159A0" w14:textId="53D0740A" w:rsidR="00C35E9C" w:rsidRPr="003B030E" w:rsidRDefault="00C35E9C" w:rsidP="00C35E9C">
      <w:pPr>
        <w:pStyle w:val="NormalBold"/>
      </w:pPr>
      <w:r w:rsidRPr="003B030E">
        <w:rPr>
          <w:rStyle w:val="HideTWBExt"/>
        </w:rPr>
        <w:t>&lt;Article&gt;</w:t>
      </w:r>
      <w:r w:rsidRPr="003B030E">
        <w:t>N.º 18</w:t>
      </w:r>
      <w:r w:rsidR="00D96532">
        <w:noBreakHyphen/>
      </w:r>
      <w:r w:rsidRPr="003B030E">
        <w:t>A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6B40C630" w14:textId="77777777" w:rsidTr="005950C6">
        <w:trPr>
          <w:trHeight w:hRule="exact" w:val="240"/>
          <w:jc w:val="center"/>
        </w:trPr>
        <w:tc>
          <w:tcPr>
            <w:tcW w:w="9752" w:type="dxa"/>
            <w:gridSpan w:val="2"/>
            <w:tcBorders>
              <w:top w:val="nil"/>
              <w:left w:val="nil"/>
              <w:bottom w:val="nil"/>
              <w:right w:val="nil"/>
            </w:tcBorders>
          </w:tcPr>
          <w:p w14:paraId="26C83FB5" w14:textId="77777777" w:rsidR="00C35E9C" w:rsidRPr="003B030E" w:rsidRDefault="00C35E9C" w:rsidP="005950C6"/>
        </w:tc>
      </w:tr>
      <w:tr w:rsidR="00C35E9C" w:rsidRPr="003B030E" w14:paraId="31F17DD0" w14:textId="77777777" w:rsidTr="005950C6">
        <w:trPr>
          <w:trHeight w:val="240"/>
          <w:jc w:val="center"/>
        </w:trPr>
        <w:tc>
          <w:tcPr>
            <w:tcW w:w="4876" w:type="dxa"/>
            <w:tcBorders>
              <w:top w:val="nil"/>
              <w:left w:val="nil"/>
              <w:bottom w:val="nil"/>
              <w:right w:val="nil"/>
            </w:tcBorders>
          </w:tcPr>
          <w:p w14:paraId="2F000B8F"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2FC84AFC" w14:textId="77777777" w:rsidR="00C35E9C" w:rsidRPr="003B030E" w:rsidRDefault="00C35E9C" w:rsidP="005950C6">
            <w:pPr>
              <w:pStyle w:val="AmColumnHeading"/>
            </w:pPr>
            <w:r w:rsidRPr="003B030E">
              <w:t>Alteração</w:t>
            </w:r>
          </w:p>
        </w:tc>
      </w:tr>
      <w:tr w:rsidR="00C35E9C" w:rsidRPr="003B030E" w14:paraId="58C07C46" w14:textId="77777777" w:rsidTr="005950C6">
        <w:trPr>
          <w:jc w:val="center"/>
        </w:trPr>
        <w:tc>
          <w:tcPr>
            <w:tcW w:w="4876" w:type="dxa"/>
            <w:tcBorders>
              <w:top w:val="nil"/>
              <w:left w:val="nil"/>
              <w:bottom w:val="nil"/>
              <w:right w:val="nil"/>
            </w:tcBorders>
          </w:tcPr>
          <w:p w14:paraId="18746D5B" w14:textId="77777777" w:rsidR="00C35E9C" w:rsidRPr="003B030E" w:rsidRDefault="00C35E9C" w:rsidP="005950C6">
            <w:pPr>
              <w:pStyle w:val="Normal6a"/>
            </w:pPr>
          </w:p>
        </w:tc>
        <w:tc>
          <w:tcPr>
            <w:tcW w:w="4876" w:type="dxa"/>
            <w:tcBorders>
              <w:top w:val="nil"/>
              <w:left w:val="nil"/>
              <w:bottom w:val="nil"/>
              <w:right w:val="nil"/>
            </w:tcBorders>
          </w:tcPr>
          <w:p w14:paraId="4593F8E6" w14:textId="467C8DF8" w:rsidR="00C35E9C" w:rsidRPr="003B030E" w:rsidRDefault="00C35E9C" w:rsidP="005950C6">
            <w:pPr>
              <w:pStyle w:val="Normal6a"/>
            </w:pPr>
            <w:r w:rsidRPr="003B030E">
              <w:rPr>
                <w:b/>
                <w:i/>
              </w:rPr>
              <w:t>18</w:t>
            </w:r>
            <w:r w:rsidR="00D96532">
              <w:rPr>
                <w:b/>
                <w:i/>
              </w:rPr>
              <w:noBreakHyphen/>
            </w:r>
            <w:r w:rsidRPr="003B030E">
              <w:rPr>
                <w:b/>
                <w:i/>
              </w:rPr>
              <w:t>A.</w:t>
            </w:r>
            <w:r w:rsidRPr="003B030E">
              <w:tab/>
            </w:r>
            <w:r w:rsidRPr="003B030E">
              <w:rPr>
                <w:b/>
                <w:i/>
              </w:rPr>
              <w:t xml:space="preserve">Observa que a estratégia da UE </w:t>
            </w:r>
            <w:r w:rsidRPr="003B030E">
              <w:rPr>
                <w:b/>
                <w:i/>
              </w:rPr>
              <w:lastRenderedPageBreak/>
              <w:t>para uma Internet Melhor para as Crianças (BIK+) promove a literacia digital e a segurança em linha para os jovens, mas que a literacia em IA não está amplamente integrada nos sistemas educativos; salienta a importância de dotar as crianças e os jovens, em particular as raparigas e as mulheres jovens, de competências em matéria de IA e literacia digital, a fim de permitir a sua participação plena e segura na sociedade digital; insta a Comissão e os Estados</w:t>
            </w:r>
            <w:r w:rsidR="00D96532">
              <w:rPr>
                <w:b/>
                <w:i/>
              </w:rPr>
              <w:noBreakHyphen/>
            </w:r>
            <w:r w:rsidRPr="003B030E">
              <w:rPr>
                <w:b/>
                <w:i/>
              </w:rPr>
              <w:t>Membros a integrarem a literacia em IA nos quadros educativos e a assegurarem que os educadores sejam devidamente apoiados por orientações éticas sobre a utilização da IA e dos dados no ensino;</w:t>
            </w:r>
          </w:p>
        </w:tc>
      </w:tr>
    </w:tbl>
    <w:p w14:paraId="6B6C78C5" w14:textId="77777777" w:rsidR="00C35E9C" w:rsidRPr="003B030E" w:rsidRDefault="00C35E9C" w:rsidP="00C35E9C">
      <w:pPr>
        <w:pStyle w:val="AmOrLang"/>
      </w:pPr>
      <w:r w:rsidRPr="003B030E">
        <w:lastRenderedPageBreak/>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3B621A9F" w14:textId="77777777" w:rsidR="00C35E9C" w:rsidRPr="003B030E" w:rsidRDefault="00C35E9C" w:rsidP="00C35E9C">
      <w:r w:rsidRPr="003B030E">
        <w:rPr>
          <w:rStyle w:val="HideTWBExt"/>
        </w:rPr>
        <w:t>&lt;/Amend&gt;</w:t>
      </w:r>
    </w:p>
    <w:p w14:paraId="6BF9B2BE"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312</w:t>
      </w:r>
      <w:r w:rsidRPr="003B030E">
        <w:rPr>
          <w:rStyle w:val="HideTWBExt"/>
        </w:rPr>
        <w:t>&lt;/NumAm&gt;</w:t>
      </w:r>
    </w:p>
    <w:p w14:paraId="654B021B" w14:textId="77777777" w:rsidR="00C35E9C" w:rsidRPr="003B030E" w:rsidRDefault="00C35E9C" w:rsidP="00C35E9C">
      <w:pPr>
        <w:pStyle w:val="NormalBold"/>
      </w:pPr>
      <w:r w:rsidRPr="003B030E">
        <w:rPr>
          <w:rStyle w:val="HideTWBExt"/>
          <w:b w:val="0"/>
        </w:rPr>
        <w:t>&lt;RepeatBlock-By&gt;&lt;Members&gt;</w:t>
      </w:r>
      <w:r w:rsidRPr="003B030E">
        <w:t>Sunčana Glavak, Milan Zver, Sabine Verheyen, Hélder Sousa Silva, Bogdan Andrzej Zdrojewski, Giusi Princi, Manuela Ripa, Eleonora Meleti</w:t>
      </w:r>
      <w:r w:rsidRPr="003B030E">
        <w:rPr>
          <w:rStyle w:val="HideTWBExt"/>
          <w:b w:val="0"/>
        </w:rPr>
        <w:t>&lt;/Members&gt;</w:t>
      </w:r>
    </w:p>
    <w:p w14:paraId="099CB2FC" w14:textId="77777777" w:rsidR="00C35E9C" w:rsidRPr="003B030E" w:rsidRDefault="00C35E9C" w:rsidP="00C35E9C">
      <w:pPr>
        <w:pStyle w:val="NormalBold"/>
      </w:pPr>
      <w:r w:rsidRPr="003B030E">
        <w:rPr>
          <w:rStyle w:val="HideTWBExt"/>
          <w:b w:val="0"/>
        </w:rPr>
        <w:t>&lt;/RepeatBlock-By&gt;</w:t>
      </w:r>
    </w:p>
    <w:p w14:paraId="5B8B139C"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017C2C01" w14:textId="6697BB2B" w:rsidR="00C35E9C" w:rsidRPr="003B030E" w:rsidRDefault="00C35E9C" w:rsidP="00C35E9C">
      <w:pPr>
        <w:pStyle w:val="NormalBold"/>
      </w:pPr>
      <w:r w:rsidRPr="003B030E">
        <w:rPr>
          <w:rStyle w:val="HideTWBExt"/>
        </w:rPr>
        <w:t>&lt;Article&gt;</w:t>
      </w:r>
      <w:r w:rsidRPr="003B030E">
        <w:t>N.º 18</w:t>
      </w:r>
      <w:r w:rsidR="00D96532">
        <w:noBreakHyphen/>
      </w:r>
      <w:r w:rsidRPr="003B030E">
        <w:t>A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03477C6D" w14:textId="77777777" w:rsidTr="005950C6">
        <w:trPr>
          <w:trHeight w:hRule="exact" w:val="240"/>
          <w:jc w:val="center"/>
        </w:trPr>
        <w:tc>
          <w:tcPr>
            <w:tcW w:w="9752" w:type="dxa"/>
            <w:gridSpan w:val="2"/>
            <w:tcBorders>
              <w:top w:val="nil"/>
              <w:left w:val="nil"/>
              <w:bottom w:val="nil"/>
              <w:right w:val="nil"/>
            </w:tcBorders>
          </w:tcPr>
          <w:p w14:paraId="13B0DE29" w14:textId="77777777" w:rsidR="00C35E9C" w:rsidRPr="003B030E" w:rsidRDefault="00C35E9C" w:rsidP="005950C6"/>
        </w:tc>
      </w:tr>
      <w:tr w:rsidR="00C35E9C" w:rsidRPr="003B030E" w14:paraId="27125B5E" w14:textId="77777777" w:rsidTr="005950C6">
        <w:trPr>
          <w:trHeight w:val="240"/>
          <w:jc w:val="center"/>
        </w:trPr>
        <w:tc>
          <w:tcPr>
            <w:tcW w:w="4876" w:type="dxa"/>
            <w:tcBorders>
              <w:top w:val="nil"/>
              <w:left w:val="nil"/>
              <w:bottom w:val="nil"/>
              <w:right w:val="nil"/>
            </w:tcBorders>
          </w:tcPr>
          <w:p w14:paraId="687D230C"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23B66376" w14:textId="77777777" w:rsidR="00C35E9C" w:rsidRPr="003B030E" w:rsidRDefault="00C35E9C" w:rsidP="005950C6">
            <w:pPr>
              <w:pStyle w:val="AmColumnHeading"/>
            </w:pPr>
            <w:r w:rsidRPr="003B030E">
              <w:t>Alteração</w:t>
            </w:r>
          </w:p>
        </w:tc>
      </w:tr>
      <w:tr w:rsidR="00C35E9C" w:rsidRPr="003B030E" w14:paraId="0BEA2FCC" w14:textId="77777777" w:rsidTr="005950C6">
        <w:trPr>
          <w:jc w:val="center"/>
        </w:trPr>
        <w:tc>
          <w:tcPr>
            <w:tcW w:w="4876" w:type="dxa"/>
            <w:tcBorders>
              <w:top w:val="nil"/>
              <w:left w:val="nil"/>
              <w:bottom w:val="nil"/>
              <w:right w:val="nil"/>
            </w:tcBorders>
          </w:tcPr>
          <w:p w14:paraId="0647F327" w14:textId="77777777" w:rsidR="00C35E9C" w:rsidRPr="003B030E" w:rsidRDefault="00C35E9C" w:rsidP="005950C6">
            <w:pPr>
              <w:pStyle w:val="Normal6a"/>
            </w:pPr>
          </w:p>
        </w:tc>
        <w:tc>
          <w:tcPr>
            <w:tcW w:w="4876" w:type="dxa"/>
            <w:tcBorders>
              <w:top w:val="nil"/>
              <w:left w:val="nil"/>
              <w:bottom w:val="nil"/>
              <w:right w:val="nil"/>
            </w:tcBorders>
          </w:tcPr>
          <w:p w14:paraId="1147D605" w14:textId="3F93456F" w:rsidR="00C35E9C" w:rsidRPr="003B030E" w:rsidRDefault="00C35E9C" w:rsidP="005950C6">
            <w:pPr>
              <w:pStyle w:val="Normal6a"/>
            </w:pPr>
            <w:r w:rsidRPr="003B030E">
              <w:rPr>
                <w:b/>
                <w:i/>
              </w:rPr>
              <w:t>18</w:t>
            </w:r>
            <w:r w:rsidR="00D96532">
              <w:rPr>
                <w:b/>
                <w:i/>
              </w:rPr>
              <w:noBreakHyphen/>
            </w:r>
            <w:r w:rsidRPr="003B030E">
              <w:rPr>
                <w:b/>
                <w:i/>
              </w:rPr>
              <w:t>A.</w:t>
            </w:r>
            <w:r w:rsidRPr="003B030E">
              <w:tab/>
            </w:r>
            <w:r w:rsidRPr="003B030E">
              <w:rPr>
                <w:b/>
                <w:i/>
              </w:rPr>
              <w:t>Insta os Estados</w:t>
            </w:r>
            <w:r w:rsidR="00D96532">
              <w:rPr>
                <w:b/>
                <w:i/>
              </w:rPr>
              <w:noBreakHyphen/>
            </w:r>
            <w:r w:rsidRPr="003B030E">
              <w:rPr>
                <w:b/>
                <w:i/>
              </w:rPr>
              <w:t>Membros a incluírem a literacia mediática e digital como componente obrigatória dos programas curriculares desde tenra idade; apela à formação sistemática de professores, conselheiros escolares e pessoal educativo sobre a segurança em linha, a desinformação, a ciberassédio e a participação crítica nos conteúdos digitais;</w:t>
            </w:r>
          </w:p>
        </w:tc>
      </w:tr>
    </w:tbl>
    <w:p w14:paraId="32385E81"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378E59F3" w14:textId="77777777" w:rsidR="00C35E9C" w:rsidRPr="003B030E" w:rsidRDefault="00C35E9C" w:rsidP="00C35E9C">
      <w:r w:rsidRPr="003B030E">
        <w:rPr>
          <w:rStyle w:val="HideTWBExt"/>
        </w:rPr>
        <w:t>&lt;/Amend&gt;</w:t>
      </w:r>
    </w:p>
    <w:p w14:paraId="248ADE0A"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313</w:t>
      </w:r>
      <w:r w:rsidRPr="003B030E">
        <w:rPr>
          <w:rStyle w:val="HideTWBExt"/>
        </w:rPr>
        <w:t>&lt;/NumAm&gt;</w:t>
      </w:r>
    </w:p>
    <w:p w14:paraId="7E74E22C" w14:textId="77777777" w:rsidR="00C35E9C" w:rsidRPr="003B030E" w:rsidRDefault="00C35E9C" w:rsidP="00C35E9C">
      <w:pPr>
        <w:pStyle w:val="NormalBold"/>
      </w:pPr>
      <w:r w:rsidRPr="003B030E">
        <w:rPr>
          <w:rStyle w:val="HideTWBExt"/>
          <w:b w:val="0"/>
        </w:rPr>
        <w:t>&lt;RepeatBlock-By&gt;&lt;Members&gt;</w:t>
      </w:r>
      <w:r w:rsidRPr="003B030E">
        <w:t>Lara Magoni, Chiara Gemma, Marco Squarta, Ivaylo Valchev, Paolo Inselvini</w:t>
      </w:r>
      <w:r w:rsidRPr="003B030E">
        <w:rPr>
          <w:rStyle w:val="HideTWBExt"/>
          <w:b w:val="0"/>
        </w:rPr>
        <w:t>&lt;/Members&gt;</w:t>
      </w:r>
    </w:p>
    <w:p w14:paraId="6515A931" w14:textId="77777777" w:rsidR="00C35E9C" w:rsidRPr="003B030E" w:rsidRDefault="00C35E9C" w:rsidP="00C35E9C">
      <w:pPr>
        <w:pStyle w:val="NormalBold"/>
      </w:pPr>
      <w:r w:rsidRPr="003B030E">
        <w:rPr>
          <w:rStyle w:val="HideTWBExt"/>
          <w:b w:val="0"/>
        </w:rPr>
        <w:lastRenderedPageBreak/>
        <w:t>&lt;/RepeatBlock-By&gt;</w:t>
      </w:r>
    </w:p>
    <w:p w14:paraId="0B08BCB5"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693C218D" w14:textId="770DBB8B" w:rsidR="00C35E9C" w:rsidRPr="003B030E" w:rsidRDefault="00C35E9C" w:rsidP="00C35E9C">
      <w:pPr>
        <w:pStyle w:val="NormalBold"/>
      </w:pPr>
      <w:r w:rsidRPr="003B030E">
        <w:rPr>
          <w:rStyle w:val="HideTWBExt"/>
        </w:rPr>
        <w:t>&lt;Article&gt;</w:t>
      </w:r>
      <w:r w:rsidRPr="003B030E">
        <w:t>N.º 18</w:t>
      </w:r>
      <w:r w:rsidR="00D96532">
        <w:noBreakHyphen/>
      </w:r>
      <w:r w:rsidRPr="003B030E">
        <w:t>A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27A373CF" w14:textId="77777777" w:rsidTr="005950C6">
        <w:trPr>
          <w:trHeight w:hRule="exact" w:val="240"/>
          <w:jc w:val="center"/>
        </w:trPr>
        <w:tc>
          <w:tcPr>
            <w:tcW w:w="9752" w:type="dxa"/>
            <w:gridSpan w:val="2"/>
            <w:tcBorders>
              <w:top w:val="nil"/>
              <w:left w:val="nil"/>
              <w:bottom w:val="nil"/>
              <w:right w:val="nil"/>
            </w:tcBorders>
          </w:tcPr>
          <w:p w14:paraId="42E00819" w14:textId="77777777" w:rsidR="00C35E9C" w:rsidRPr="003B030E" w:rsidRDefault="00C35E9C" w:rsidP="005950C6"/>
        </w:tc>
      </w:tr>
      <w:tr w:rsidR="00C35E9C" w:rsidRPr="003B030E" w14:paraId="6A704CB9" w14:textId="77777777" w:rsidTr="005950C6">
        <w:trPr>
          <w:trHeight w:val="240"/>
          <w:jc w:val="center"/>
        </w:trPr>
        <w:tc>
          <w:tcPr>
            <w:tcW w:w="4876" w:type="dxa"/>
            <w:tcBorders>
              <w:top w:val="nil"/>
              <w:left w:val="nil"/>
              <w:bottom w:val="nil"/>
              <w:right w:val="nil"/>
            </w:tcBorders>
          </w:tcPr>
          <w:p w14:paraId="449EA60A"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15549F4F" w14:textId="77777777" w:rsidR="00C35E9C" w:rsidRPr="003B030E" w:rsidRDefault="00C35E9C" w:rsidP="005950C6">
            <w:pPr>
              <w:pStyle w:val="AmColumnHeading"/>
            </w:pPr>
            <w:r w:rsidRPr="003B030E">
              <w:t>Alteração</w:t>
            </w:r>
          </w:p>
        </w:tc>
      </w:tr>
      <w:tr w:rsidR="00C35E9C" w:rsidRPr="003B030E" w14:paraId="4AF70456" w14:textId="77777777" w:rsidTr="005950C6">
        <w:trPr>
          <w:jc w:val="center"/>
        </w:trPr>
        <w:tc>
          <w:tcPr>
            <w:tcW w:w="4876" w:type="dxa"/>
            <w:tcBorders>
              <w:top w:val="nil"/>
              <w:left w:val="nil"/>
              <w:bottom w:val="nil"/>
              <w:right w:val="nil"/>
            </w:tcBorders>
          </w:tcPr>
          <w:p w14:paraId="713C49CB" w14:textId="77777777" w:rsidR="00C35E9C" w:rsidRPr="003B030E" w:rsidRDefault="00C35E9C" w:rsidP="005950C6">
            <w:pPr>
              <w:pStyle w:val="Normal6a"/>
            </w:pPr>
          </w:p>
        </w:tc>
        <w:tc>
          <w:tcPr>
            <w:tcW w:w="4876" w:type="dxa"/>
            <w:tcBorders>
              <w:top w:val="nil"/>
              <w:left w:val="nil"/>
              <w:bottom w:val="nil"/>
              <w:right w:val="nil"/>
            </w:tcBorders>
          </w:tcPr>
          <w:p w14:paraId="30E7E2DD" w14:textId="1E2DB6DD" w:rsidR="00C35E9C" w:rsidRPr="003B030E" w:rsidRDefault="00C35E9C" w:rsidP="005950C6">
            <w:pPr>
              <w:pStyle w:val="Normal6a"/>
            </w:pPr>
            <w:r w:rsidRPr="003B030E">
              <w:rPr>
                <w:b/>
                <w:i/>
              </w:rPr>
              <w:t>18</w:t>
            </w:r>
            <w:r w:rsidR="00D96532">
              <w:rPr>
                <w:b/>
                <w:i/>
              </w:rPr>
              <w:noBreakHyphen/>
            </w:r>
            <w:r w:rsidRPr="003B030E">
              <w:rPr>
                <w:b/>
                <w:i/>
              </w:rPr>
              <w:t>A.</w:t>
            </w:r>
            <w:r w:rsidRPr="003B030E">
              <w:tab/>
            </w:r>
            <w:r w:rsidRPr="003B030E">
              <w:rPr>
                <w:b/>
                <w:i/>
              </w:rPr>
              <w:t>Sublinha a importância de criar programas de literacia digital para formar as famílias e os professores sobre a utilização saudável e segura das redes sociais e das plataformas digitais, em particular no que respeita às ferramentas à sua disposição para limitar a exposição a perigos em linha e a conteúdos nocivos para os jovens;</w:t>
            </w:r>
          </w:p>
        </w:tc>
      </w:tr>
    </w:tbl>
    <w:p w14:paraId="016E3F19"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7D774C1D" w14:textId="77777777" w:rsidR="00C35E9C" w:rsidRPr="003B030E" w:rsidRDefault="00C35E9C" w:rsidP="00C35E9C">
      <w:r w:rsidRPr="003B030E">
        <w:rPr>
          <w:rStyle w:val="HideTWBExt"/>
        </w:rPr>
        <w:t>&lt;/Amend&gt;</w:t>
      </w:r>
    </w:p>
    <w:p w14:paraId="03C065C1"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314</w:t>
      </w:r>
      <w:r w:rsidRPr="003B030E">
        <w:rPr>
          <w:rStyle w:val="HideTWBExt"/>
        </w:rPr>
        <w:t>&lt;/NumAm&gt;</w:t>
      </w:r>
    </w:p>
    <w:p w14:paraId="070C602E" w14:textId="77777777" w:rsidR="00C35E9C" w:rsidRPr="003B030E" w:rsidRDefault="00C35E9C" w:rsidP="00C35E9C">
      <w:pPr>
        <w:pStyle w:val="NormalBold"/>
      </w:pPr>
      <w:r w:rsidRPr="003B030E">
        <w:rPr>
          <w:rStyle w:val="HideTWBExt"/>
          <w:b w:val="0"/>
        </w:rPr>
        <w:t>&lt;RepeatBlock-By&gt;&lt;Members&gt;</w:t>
      </w:r>
      <w:r w:rsidRPr="003B030E">
        <w:t>Marcos Ros Sempere</w:t>
      </w:r>
      <w:r w:rsidRPr="003B030E">
        <w:rPr>
          <w:rStyle w:val="HideTWBExt"/>
          <w:b w:val="0"/>
        </w:rPr>
        <w:t>&lt;/Members&gt;</w:t>
      </w:r>
    </w:p>
    <w:p w14:paraId="00D267A2" w14:textId="77777777" w:rsidR="00C35E9C" w:rsidRPr="003B030E" w:rsidRDefault="00C35E9C" w:rsidP="00C35E9C">
      <w:pPr>
        <w:pStyle w:val="NormalBold"/>
      </w:pPr>
      <w:r w:rsidRPr="003B030E">
        <w:rPr>
          <w:rStyle w:val="HideTWBExt"/>
          <w:b w:val="0"/>
        </w:rPr>
        <w:t>&lt;/RepeatBlock-By&gt;</w:t>
      </w:r>
    </w:p>
    <w:p w14:paraId="22DE57B1"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46D6F0BA" w14:textId="039837B2" w:rsidR="00C35E9C" w:rsidRPr="003B030E" w:rsidRDefault="00C35E9C" w:rsidP="00C35E9C">
      <w:pPr>
        <w:pStyle w:val="NormalBold"/>
      </w:pPr>
      <w:r w:rsidRPr="003B030E">
        <w:rPr>
          <w:rStyle w:val="HideTWBExt"/>
        </w:rPr>
        <w:t>&lt;Article&gt;</w:t>
      </w:r>
      <w:r w:rsidRPr="003B030E">
        <w:t>N.º 18</w:t>
      </w:r>
      <w:r w:rsidR="00D96532">
        <w:noBreakHyphen/>
      </w:r>
      <w:r w:rsidRPr="003B030E">
        <w:t>A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61630D86" w14:textId="77777777" w:rsidTr="005950C6">
        <w:trPr>
          <w:trHeight w:hRule="exact" w:val="240"/>
          <w:jc w:val="center"/>
        </w:trPr>
        <w:tc>
          <w:tcPr>
            <w:tcW w:w="9752" w:type="dxa"/>
            <w:gridSpan w:val="2"/>
            <w:tcBorders>
              <w:top w:val="nil"/>
              <w:left w:val="nil"/>
              <w:bottom w:val="nil"/>
              <w:right w:val="nil"/>
            </w:tcBorders>
          </w:tcPr>
          <w:p w14:paraId="3EDDE33A" w14:textId="77777777" w:rsidR="00C35E9C" w:rsidRPr="003B030E" w:rsidRDefault="00C35E9C" w:rsidP="005950C6"/>
        </w:tc>
      </w:tr>
      <w:tr w:rsidR="00C35E9C" w:rsidRPr="003B030E" w14:paraId="14D9DC95" w14:textId="77777777" w:rsidTr="005950C6">
        <w:trPr>
          <w:trHeight w:val="240"/>
          <w:jc w:val="center"/>
        </w:trPr>
        <w:tc>
          <w:tcPr>
            <w:tcW w:w="4876" w:type="dxa"/>
            <w:tcBorders>
              <w:top w:val="nil"/>
              <w:left w:val="nil"/>
              <w:bottom w:val="nil"/>
              <w:right w:val="nil"/>
            </w:tcBorders>
          </w:tcPr>
          <w:p w14:paraId="300AA546"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23732EDF" w14:textId="77777777" w:rsidR="00C35E9C" w:rsidRPr="003B030E" w:rsidRDefault="00C35E9C" w:rsidP="005950C6">
            <w:pPr>
              <w:pStyle w:val="AmColumnHeading"/>
            </w:pPr>
            <w:r w:rsidRPr="003B030E">
              <w:t>Alteração</w:t>
            </w:r>
          </w:p>
        </w:tc>
      </w:tr>
      <w:tr w:rsidR="00C35E9C" w:rsidRPr="003B030E" w14:paraId="4FA8DFF1" w14:textId="77777777" w:rsidTr="005950C6">
        <w:trPr>
          <w:jc w:val="center"/>
        </w:trPr>
        <w:tc>
          <w:tcPr>
            <w:tcW w:w="4876" w:type="dxa"/>
            <w:tcBorders>
              <w:top w:val="nil"/>
              <w:left w:val="nil"/>
              <w:bottom w:val="nil"/>
              <w:right w:val="nil"/>
            </w:tcBorders>
          </w:tcPr>
          <w:p w14:paraId="04F0031E" w14:textId="77777777" w:rsidR="00C35E9C" w:rsidRPr="003B030E" w:rsidRDefault="00C35E9C" w:rsidP="005950C6">
            <w:pPr>
              <w:pStyle w:val="Normal6a"/>
            </w:pPr>
          </w:p>
        </w:tc>
        <w:tc>
          <w:tcPr>
            <w:tcW w:w="4876" w:type="dxa"/>
            <w:tcBorders>
              <w:top w:val="nil"/>
              <w:left w:val="nil"/>
              <w:bottom w:val="nil"/>
              <w:right w:val="nil"/>
            </w:tcBorders>
          </w:tcPr>
          <w:p w14:paraId="06B45837" w14:textId="0DA15B89" w:rsidR="00C35E9C" w:rsidRPr="003B030E" w:rsidRDefault="00C35E9C" w:rsidP="005950C6">
            <w:pPr>
              <w:pStyle w:val="Normal6a"/>
            </w:pPr>
            <w:r w:rsidRPr="003B030E">
              <w:rPr>
                <w:b/>
                <w:i/>
              </w:rPr>
              <w:t>18</w:t>
            </w:r>
            <w:r w:rsidR="00D96532">
              <w:rPr>
                <w:b/>
                <w:i/>
              </w:rPr>
              <w:noBreakHyphen/>
            </w:r>
            <w:r w:rsidRPr="003B030E">
              <w:rPr>
                <w:b/>
                <w:i/>
              </w:rPr>
              <w:t>A.</w:t>
            </w:r>
            <w:r w:rsidRPr="003B030E">
              <w:tab/>
            </w:r>
            <w:r w:rsidRPr="003B030E">
              <w:rPr>
                <w:b/>
                <w:i/>
              </w:rPr>
              <w:t>Sublinha a necessidade de proporcionar formação contínua aos professores para reforçar a pedagogia digital e promover práticas seguras na sala de aula, alargando esses programas de formação e sensibilização aos progenitores e cuidadores, a fim de criar uma comunidade educativa digital de apoio e informada;</w:t>
            </w:r>
          </w:p>
        </w:tc>
      </w:tr>
    </w:tbl>
    <w:p w14:paraId="1CA3EF9A"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582BB29F" w14:textId="77777777" w:rsidR="00C35E9C" w:rsidRPr="003B030E" w:rsidRDefault="00C35E9C" w:rsidP="00C35E9C">
      <w:r w:rsidRPr="003B030E">
        <w:rPr>
          <w:rStyle w:val="HideTWBExt"/>
        </w:rPr>
        <w:t>&lt;/Amend&gt;</w:t>
      </w:r>
    </w:p>
    <w:p w14:paraId="727E583A"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315</w:t>
      </w:r>
      <w:r w:rsidRPr="003B030E">
        <w:rPr>
          <w:rStyle w:val="HideTWBExt"/>
        </w:rPr>
        <w:t>&lt;/NumAm&gt;</w:t>
      </w:r>
    </w:p>
    <w:p w14:paraId="740B9856" w14:textId="77777777" w:rsidR="00C35E9C" w:rsidRPr="003B030E" w:rsidRDefault="00C35E9C" w:rsidP="00C35E9C">
      <w:pPr>
        <w:pStyle w:val="NormalBold"/>
      </w:pPr>
      <w:r w:rsidRPr="003B030E">
        <w:rPr>
          <w:rStyle w:val="HideTWBExt"/>
          <w:b w:val="0"/>
        </w:rPr>
        <w:t>&lt;RepeatBlock-By&gt;&lt;Members&gt;</w:t>
      </w:r>
      <w:r w:rsidRPr="003B030E">
        <w:t>Hristo Petrov, Laurence Farreng, Nikola Minchev, Eugen Tomac, Brigitte van den Berg</w:t>
      </w:r>
      <w:r w:rsidRPr="003B030E">
        <w:rPr>
          <w:rStyle w:val="HideTWBExt"/>
          <w:b w:val="0"/>
        </w:rPr>
        <w:t>&lt;/Members&gt;</w:t>
      </w:r>
    </w:p>
    <w:p w14:paraId="7BE01167" w14:textId="77777777" w:rsidR="00C35E9C" w:rsidRPr="003B030E" w:rsidRDefault="00C35E9C" w:rsidP="00C35E9C">
      <w:pPr>
        <w:pStyle w:val="NormalBold"/>
      </w:pPr>
      <w:r w:rsidRPr="003B030E">
        <w:rPr>
          <w:rStyle w:val="HideTWBExt"/>
          <w:b w:val="0"/>
        </w:rPr>
        <w:t>&lt;/RepeatBlock-By&gt;</w:t>
      </w:r>
    </w:p>
    <w:p w14:paraId="5E08877D"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0842B5FB" w14:textId="20ACEED3" w:rsidR="00C35E9C" w:rsidRPr="003B030E" w:rsidRDefault="00C35E9C" w:rsidP="00C35E9C">
      <w:pPr>
        <w:pStyle w:val="NormalBold"/>
      </w:pPr>
      <w:r w:rsidRPr="003B030E">
        <w:rPr>
          <w:rStyle w:val="HideTWBExt"/>
        </w:rPr>
        <w:t>&lt;Article&gt;</w:t>
      </w:r>
      <w:r w:rsidRPr="003B030E">
        <w:t>N.º 18</w:t>
      </w:r>
      <w:r w:rsidR="00D96532">
        <w:noBreakHyphen/>
      </w:r>
      <w:r w:rsidRPr="003B030E">
        <w:t>A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3DF7936B" w14:textId="77777777" w:rsidTr="005950C6">
        <w:trPr>
          <w:trHeight w:hRule="exact" w:val="240"/>
          <w:jc w:val="center"/>
        </w:trPr>
        <w:tc>
          <w:tcPr>
            <w:tcW w:w="9752" w:type="dxa"/>
            <w:gridSpan w:val="2"/>
            <w:tcBorders>
              <w:top w:val="nil"/>
              <w:left w:val="nil"/>
              <w:bottom w:val="nil"/>
              <w:right w:val="nil"/>
            </w:tcBorders>
          </w:tcPr>
          <w:p w14:paraId="024C236C" w14:textId="77777777" w:rsidR="00C35E9C" w:rsidRPr="003B030E" w:rsidRDefault="00C35E9C" w:rsidP="005950C6"/>
        </w:tc>
      </w:tr>
      <w:tr w:rsidR="00C35E9C" w:rsidRPr="003B030E" w14:paraId="2383936C" w14:textId="77777777" w:rsidTr="005950C6">
        <w:trPr>
          <w:trHeight w:val="240"/>
          <w:jc w:val="center"/>
        </w:trPr>
        <w:tc>
          <w:tcPr>
            <w:tcW w:w="4876" w:type="dxa"/>
            <w:tcBorders>
              <w:top w:val="nil"/>
              <w:left w:val="nil"/>
              <w:bottom w:val="nil"/>
              <w:right w:val="nil"/>
            </w:tcBorders>
          </w:tcPr>
          <w:p w14:paraId="5DDF37A7" w14:textId="77777777" w:rsidR="00C35E9C" w:rsidRPr="003B030E" w:rsidRDefault="00C35E9C" w:rsidP="005950C6">
            <w:pPr>
              <w:pStyle w:val="AmColumnHeading"/>
            </w:pPr>
            <w:r w:rsidRPr="003B030E">
              <w:lastRenderedPageBreak/>
              <w:t>Proposta de resolução</w:t>
            </w:r>
          </w:p>
        </w:tc>
        <w:tc>
          <w:tcPr>
            <w:tcW w:w="4876" w:type="dxa"/>
            <w:tcBorders>
              <w:top w:val="nil"/>
              <w:left w:val="nil"/>
              <w:bottom w:val="nil"/>
              <w:right w:val="nil"/>
            </w:tcBorders>
          </w:tcPr>
          <w:p w14:paraId="5766F2F5" w14:textId="77777777" w:rsidR="00C35E9C" w:rsidRPr="003B030E" w:rsidRDefault="00C35E9C" w:rsidP="005950C6">
            <w:pPr>
              <w:pStyle w:val="AmColumnHeading"/>
            </w:pPr>
            <w:r w:rsidRPr="003B030E">
              <w:t>Alteração</w:t>
            </w:r>
          </w:p>
        </w:tc>
      </w:tr>
      <w:tr w:rsidR="00C35E9C" w:rsidRPr="003B030E" w14:paraId="59862453" w14:textId="77777777" w:rsidTr="005950C6">
        <w:trPr>
          <w:jc w:val="center"/>
        </w:trPr>
        <w:tc>
          <w:tcPr>
            <w:tcW w:w="4876" w:type="dxa"/>
            <w:tcBorders>
              <w:top w:val="nil"/>
              <w:left w:val="nil"/>
              <w:bottom w:val="nil"/>
              <w:right w:val="nil"/>
            </w:tcBorders>
          </w:tcPr>
          <w:p w14:paraId="09BB57BA" w14:textId="77777777" w:rsidR="00C35E9C" w:rsidRPr="003B030E" w:rsidRDefault="00C35E9C" w:rsidP="005950C6">
            <w:pPr>
              <w:pStyle w:val="Normal6a"/>
            </w:pPr>
          </w:p>
        </w:tc>
        <w:tc>
          <w:tcPr>
            <w:tcW w:w="4876" w:type="dxa"/>
            <w:tcBorders>
              <w:top w:val="nil"/>
              <w:left w:val="nil"/>
              <w:bottom w:val="nil"/>
              <w:right w:val="nil"/>
            </w:tcBorders>
          </w:tcPr>
          <w:p w14:paraId="7321249A" w14:textId="78370029" w:rsidR="00C35E9C" w:rsidRPr="003B030E" w:rsidRDefault="00C35E9C" w:rsidP="005950C6">
            <w:pPr>
              <w:pStyle w:val="Normal6a"/>
            </w:pPr>
            <w:r w:rsidRPr="003B030E">
              <w:rPr>
                <w:b/>
                <w:i/>
              </w:rPr>
              <w:t>18</w:t>
            </w:r>
            <w:r w:rsidR="00D96532">
              <w:rPr>
                <w:b/>
                <w:i/>
              </w:rPr>
              <w:noBreakHyphen/>
            </w:r>
            <w:r w:rsidRPr="003B030E">
              <w:rPr>
                <w:b/>
                <w:i/>
              </w:rPr>
              <w:t>A.</w:t>
            </w:r>
            <w:r w:rsidRPr="003B030E">
              <w:tab/>
            </w:r>
            <w:r w:rsidRPr="003B030E">
              <w:rPr>
                <w:b/>
                <w:i/>
              </w:rPr>
              <w:t>Apela ao desenvolvimento profissional regular de professores, prestadores de cuidados e animadores de juventude em matéria de literacia digital e sobre a forma de fazer juízos profissionais informados sobre quando e como utilizar da melhor forma as ferramentas digitais na educação e no trabalho com jovens;</w:t>
            </w:r>
          </w:p>
        </w:tc>
      </w:tr>
    </w:tbl>
    <w:p w14:paraId="0A2C7213"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66210849" w14:textId="77777777" w:rsidR="00C35E9C" w:rsidRPr="003B030E" w:rsidRDefault="00C35E9C" w:rsidP="00C35E9C">
      <w:r w:rsidRPr="003B030E">
        <w:rPr>
          <w:rStyle w:val="HideTWBExt"/>
        </w:rPr>
        <w:t>&lt;/Amend&gt;</w:t>
      </w:r>
    </w:p>
    <w:p w14:paraId="68F80A7A"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316</w:t>
      </w:r>
      <w:r w:rsidRPr="003B030E">
        <w:rPr>
          <w:rStyle w:val="HideTWBExt"/>
        </w:rPr>
        <w:t>&lt;/NumAm&gt;</w:t>
      </w:r>
    </w:p>
    <w:p w14:paraId="0EB6DBD7" w14:textId="42B13FF9" w:rsidR="00C35E9C" w:rsidRPr="003B030E" w:rsidRDefault="00C35E9C" w:rsidP="00C35E9C">
      <w:pPr>
        <w:pStyle w:val="NormalBold"/>
      </w:pPr>
      <w:r w:rsidRPr="003B030E">
        <w:rPr>
          <w:rStyle w:val="HideTWBExt"/>
          <w:b w:val="0"/>
        </w:rPr>
        <w:t>&lt;RepeatBlock-By&gt;&lt;Members&gt;</w:t>
      </w:r>
      <w:r w:rsidRPr="003B030E">
        <w:t>Sandro Ruotolo, Hannes Heide, Emma Rafowicz, Joanna Scheuring</w:t>
      </w:r>
      <w:r w:rsidR="00D96532">
        <w:noBreakHyphen/>
      </w:r>
      <w:r w:rsidRPr="003B030E">
        <w:t>Wielgus, Gabriela Firea, Maria Guzenina, Marcos Ros Sempere, Nikos Papandreou, Sabrina Repp</w:t>
      </w:r>
      <w:r w:rsidRPr="003B030E">
        <w:rPr>
          <w:rStyle w:val="HideTWBExt"/>
          <w:b w:val="0"/>
        </w:rPr>
        <w:t>&lt;/Members&gt;</w:t>
      </w:r>
    </w:p>
    <w:p w14:paraId="181C81B4" w14:textId="77777777" w:rsidR="00C35E9C" w:rsidRPr="003B030E" w:rsidRDefault="00C35E9C" w:rsidP="00C35E9C">
      <w:pPr>
        <w:pStyle w:val="NormalBold"/>
      </w:pPr>
      <w:r w:rsidRPr="003B030E">
        <w:rPr>
          <w:rStyle w:val="HideTWBExt"/>
          <w:b w:val="0"/>
        </w:rPr>
        <w:t>&lt;/RepeatBlock-By&gt;</w:t>
      </w:r>
    </w:p>
    <w:p w14:paraId="18A88B84"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14FD187A" w14:textId="25B14B83" w:rsidR="00C35E9C" w:rsidRPr="003B030E" w:rsidRDefault="00C35E9C" w:rsidP="00C35E9C">
      <w:pPr>
        <w:pStyle w:val="NormalBold"/>
      </w:pPr>
      <w:r w:rsidRPr="003B030E">
        <w:rPr>
          <w:rStyle w:val="HideTWBExt"/>
        </w:rPr>
        <w:t>&lt;Article&gt;</w:t>
      </w:r>
      <w:r w:rsidRPr="003B030E">
        <w:t>N.º 18</w:t>
      </w:r>
      <w:r w:rsidR="00D96532">
        <w:noBreakHyphen/>
      </w:r>
      <w:r w:rsidRPr="003B030E">
        <w:t>A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4FB64165" w14:textId="77777777" w:rsidTr="005950C6">
        <w:trPr>
          <w:trHeight w:hRule="exact" w:val="240"/>
          <w:jc w:val="center"/>
        </w:trPr>
        <w:tc>
          <w:tcPr>
            <w:tcW w:w="9752" w:type="dxa"/>
            <w:gridSpan w:val="2"/>
            <w:tcBorders>
              <w:top w:val="nil"/>
              <w:left w:val="nil"/>
              <w:bottom w:val="nil"/>
              <w:right w:val="nil"/>
            </w:tcBorders>
          </w:tcPr>
          <w:p w14:paraId="4CA0CBC6" w14:textId="77777777" w:rsidR="00C35E9C" w:rsidRPr="003B030E" w:rsidRDefault="00C35E9C" w:rsidP="005950C6"/>
        </w:tc>
      </w:tr>
      <w:tr w:rsidR="00C35E9C" w:rsidRPr="003B030E" w14:paraId="206B6253" w14:textId="77777777" w:rsidTr="005950C6">
        <w:trPr>
          <w:trHeight w:val="240"/>
          <w:jc w:val="center"/>
        </w:trPr>
        <w:tc>
          <w:tcPr>
            <w:tcW w:w="4876" w:type="dxa"/>
            <w:tcBorders>
              <w:top w:val="nil"/>
              <w:left w:val="nil"/>
              <w:bottom w:val="nil"/>
              <w:right w:val="nil"/>
            </w:tcBorders>
          </w:tcPr>
          <w:p w14:paraId="1DF7B10F"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42505F78" w14:textId="77777777" w:rsidR="00C35E9C" w:rsidRPr="003B030E" w:rsidRDefault="00C35E9C" w:rsidP="005950C6">
            <w:pPr>
              <w:pStyle w:val="AmColumnHeading"/>
            </w:pPr>
            <w:r w:rsidRPr="003B030E">
              <w:t>Alteração</w:t>
            </w:r>
          </w:p>
        </w:tc>
      </w:tr>
      <w:tr w:rsidR="00C35E9C" w:rsidRPr="003B030E" w14:paraId="20330889" w14:textId="77777777" w:rsidTr="005950C6">
        <w:trPr>
          <w:jc w:val="center"/>
        </w:trPr>
        <w:tc>
          <w:tcPr>
            <w:tcW w:w="4876" w:type="dxa"/>
            <w:tcBorders>
              <w:top w:val="nil"/>
              <w:left w:val="nil"/>
              <w:bottom w:val="nil"/>
              <w:right w:val="nil"/>
            </w:tcBorders>
          </w:tcPr>
          <w:p w14:paraId="52A7DAED" w14:textId="77777777" w:rsidR="00C35E9C" w:rsidRPr="003B030E" w:rsidRDefault="00C35E9C" w:rsidP="005950C6">
            <w:pPr>
              <w:pStyle w:val="Normal6a"/>
            </w:pPr>
          </w:p>
        </w:tc>
        <w:tc>
          <w:tcPr>
            <w:tcW w:w="4876" w:type="dxa"/>
            <w:tcBorders>
              <w:top w:val="nil"/>
              <w:left w:val="nil"/>
              <w:bottom w:val="nil"/>
              <w:right w:val="nil"/>
            </w:tcBorders>
          </w:tcPr>
          <w:p w14:paraId="0C868899" w14:textId="44BD0382" w:rsidR="00C35E9C" w:rsidRPr="003B030E" w:rsidRDefault="00C35E9C" w:rsidP="005950C6">
            <w:pPr>
              <w:pStyle w:val="Normal6a"/>
            </w:pPr>
            <w:r w:rsidRPr="003B030E">
              <w:rPr>
                <w:b/>
                <w:i/>
              </w:rPr>
              <w:t>18</w:t>
            </w:r>
            <w:r w:rsidR="00D96532">
              <w:rPr>
                <w:b/>
                <w:i/>
              </w:rPr>
              <w:noBreakHyphen/>
            </w:r>
            <w:r w:rsidRPr="003B030E">
              <w:rPr>
                <w:b/>
                <w:i/>
              </w:rPr>
              <w:t>A.</w:t>
            </w:r>
            <w:r w:rsidRPr="003B030E">
              <w:tab/>
            </w:r>
            <w:r w:rsidRPr="003B030E">
              <w:rPr>
                <w:b/>
                <w:i/>
              </w:rPr>
              <w:t>Recorda a competência dos Estados</w:t>
            </w:r>
            <w:r w:rsidR="00D96532">
              <w:rPr>
                <w:b/>
                <w:i/>
              </w:rPr>
              <w:noBreakHyphen/>
            </w:r>
            <w:r w:rsidRPr="003B030E">
              <w:rPr>
                <w:b/>
                <w:i/>
              </w:rPr>
              <w:t>Membros em matéria de proteção dos jovens no ambiente digital, bem como o importante papel das autoridades locais, das organizações comunitárias e dos assistentes sociais;</w:t>
            </w:r>
          </w:p>
        </w:tc>
      </w:tr>
    </w:tbl>
    <w:p w14:paraId="60DB3706"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54DAD76A" w14:textId="77777777" w:rsidR="00C35E9C" w:rsidRPr="003B030E" w:rsidRDefault="00C35E9C" w:rsidP="00C35E9C">
      <w:r w:rsidRPr="003B030E">
        <w:rPr>
          <w:rStyle w:val="HideTWBExt"/>
        </w:rPr>
        <w:t>&lt;/Amend&gt;</w:t>
      </w:r>
    </w:p>
    <w:p w14:paraId="39850D38"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317</w:t>
      </w:r>
      <w:r w:rsidRPr="003B030E">
        <w:rPr>
          <w:rStyle w:val="HideTWBExt"/>
        </w:rPr>
        <w:t>&lt;/NumAm&gt;</w:t>
      </w:r>
    </w:p>
    <w:p w14:paraId="4058E32D" w14:textId="77777777" w:rsidR="00C35E9C" w:rsidRPr="003B030E" w:rsidRDefault="00C35E9C" w:rsidP="00C35E9C">
      <w:pPr>
        <w:pStyle w:val="NormalBold"/>
      </w:pPr>
      <w:r w:rsidRPr="003B030E">
        <w:rPr>
          <w:rStyle w:val="HideTWBExt"/>
          <w:b w:val="0"/>
        </w:rPr>
        <w:t>&lt;RepeatBlock-By&gt;&lt;Members&gt;</w:t>
      </w:r>
      <w:r w:rsidRPr="003B030E">
        <w:t>Sabrina Repp, Hannes Heide, Nikos Papandreou, Emma Rafowicz</w:t>
      </w:r>
      <w:r w:rsidRPr="003B030E">
        <w:rPr>
          <w:rStyle w:val="HideTWBExt"/>
          <w:b w:val="0"/>
        </w:rPr>
        <w:t>&lt;/Members&gt;</w:t>
      </w:r>
    </w:p>
    <w:p w14:paraId="2D101A47" w14:textId="77777777" w:rsidR="00C35E9C" w:rsidRPr="003B030E" w:rsidRDefault="00C35E9C" w:rsidP="00C35E9C">
      <w:pPr>
        <w:pStyle w:val="NormalBold"/>
      </w:pPr>
      <w:r w:rsidRPr="003B030E">
        <w:rPr>
          <w:rStyle w:val="HideTWBExt"/>
          <w:b w:val="0"/>
        </w:rPr>
        <w:t>&lt;/RepeatBlock-By&gt;</w:t>
      </w:r>
    </w:p>
    <w:p w14:paraId="5DCCE2F8"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182C2162" w14:textId="03E51006" w:rsidR="00C35E9C" w:rsidRPr="003B030E" w:rsidRDefault="00C35E9C" w:rsidP="00C35E9C">
      <w:pPr>
        <w:pStyle w:val="NormalBold"/>
      </w:pPr>
      <w:r w:rsidRPr="003B030E">
        <w:rPr>
          <w:rStyle w:val="HideTWBExt"/>
        </w:rPr>
        <w:t>&lt;Article&gt;</w:t>
      </w:r>
      <w:r w:rsidRPr="003B030E">
        <w:t>N.º 18</w:t>
      </w:r>
      <w:r w:rsidR="00D96532">
        <w:noBreakHyphen/>
      </w:r>
      <w:r w:rsidRPr="003B030E">
        <w:t>A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3389877F" w14:textId="77777777" w:rsidTr="005950C6">
        <w:trPr>
          <w:trHeight w:hRule="exact" w:val="240"/>
          <w:jc w:val="center"/>
        </w:trPr>
        <w:tc>
          <w:tcPr>
            <w:tcW w:w="9752" w:type="dxa"/>
            <w:gridSpan w:val="2"/>
            <w:tcBorders>
              <w:top w:val="nil"/>
              <w:left w:val="nil"/>
              <w:bottom w:val="nil"/>
              <w:right w:val="nil"/>
            </w:tcBorders>
          </w:tcPr>
          <w:p w14:paraId="7009658B" w14:textId="77777777" w:rsidR="00C35E9C" w:rsidRPr="003B030E" w:rsidRDefault="00C35E9C" w:rsidP="005950C6"/>
        </w:tc>
      </w:tr>
      <w:tr w:rsidR="00C35E9C" w:rsidRPr="003B030E" w14:paraId="1C479EDB" w14:textId="77777777" w:rsidTr="005950C6">
        <w:trPr>
          <w:trHeight w:val="240"/>
          <w:jc w:val="center"/>
        </w:trPr>
        <w:tc>
          <w:tcPr>
            <w:tcW w:w="4876" w:type="dxa"/>
            <w:tcBorders>
              <w:top w:val="nil"/>
              <w:left w:val="nil"/>
              <w:bottom w:val="nil"/>
              <w:right w:val="nil"/>
            </w:tcBorders>
          </w:tcPr>
          <w:p w14:paraId="3E1FF2AC"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6AAD7AA9" w14:textId="77777777" w:rsidR="00C35E9C" w:rsidRPr="003B030E" w:rsidRDefault="00C35E9C" w:rsidP="005950C6">
            <w:pPr>
              <w:pStyle w:val="AmColumnHeading"/>
            </w:pPr>
            <w:r w:rsidRPr="003B030E">
              <w:t>Alteração</w:t>
            </w:r>
          </w:p>
        </w:tc>
      </w:tr>
      <w:tr w:rsidR="00C35E9C" w:rsidRPr="003B030E" w14:paraId="5D39CD57" w14:textId="77777777" w:rsidTr="005950C6">
        <w:trPr>
          <w:jc w:val="center"/>
        </w:trPr>
        <w:tc>
          <w:tcPr>
            <w:tcW w:w="4876" w:type="dxa"/>
            <w:tcBorders>
              <w:top w:val="nil"/>
              <w:left w:val="nil"/>
              <w:bottom w:val="nil"/>
              <w:right w:val="nil"/>
            </w:tcBorders>
          </w:tcPr>
          <w:p w14:paraId="02A5FBE6" w14:textId="77777777" w:rsidR="00C35E9C" w:rsidRPr="003B030E" w:rsidRDefault="00C35E9C" w:rsidP="005950C6">
            <w:pPr>
              <w:pStyle w:val="Normal6a"/>
            </w:pPr>
          </w:p>
        </w:tc>
        <w:tc>
          <w:tcPr>
            <w:tcW w:w="4876" w:type="dxa"/>
            <w:tcBorders>
              <w:top w:val="nil"/>
              <w:left w:val="nil"/>
              <w:bottom w:val="nil"/>
              <w:right w:val="nil"/>
            </w:tcBorders>
          </w:tcPr>
          <w:p w14:paraId="34BD4CD8" w14:textId="0E736F59" w:rsidR="00C35E9C" w:rsidRPr="003B030E" w:rsidRDefault="00C35E9C" w:rsidP="005950C6">
            <w:pPr>
              <w:pStyle w:val="Normal6a"/>
            </w:pPr>
            <w:r w:rsidRPr="003B030E">
              <w:rPr>
                <w:b/>
                <w:i/>
              </w:rPr>
              <w:t>18</w:t>
            </w:r>
            <w:r w:rsidR="00D96532">
              <w:rPr>
                <w:b/>
                <w:i/>
              </w:rPr>
              <w:noBreakHyphen/>
            </w:r>
            <w:r w:rsidRPr="003B030E">
              <w:rPr>
                <w:b/>
                <w:i/>
              </w:rPr>
              <w:t>A.</w:t>
            </w:r>
            <w:r w:rsidRPr="003B030E">
              <w:tab/>
            </w:r>
            <w:r w:rsidRPr="003B030E">
              <w:rPr>
                <w:b/>
                <w:i/>
              </w:rPr>
              <w:t xml:space="preserve">Salienta a importância de um papel mais forte do Erasmus+ e de outros programas da UE para a juventude neste contexto, uma vez que promovem a participação democrática, a literacia mediática e o diálogo transfronteiriço </w:t>
            </w:r>
            <w:r w:rsidRPr="003B030E">
              <w:rPr>
                <w:b/>
                <w:i/>
              </w:rPr>
              <w:lastRenderedPageBreak/>
              <w:t>entre os jovens;</w:t>
            </w:r>
          </w:p>
        </w:tc>
      </w:tr>
    </w:tbl>
    <w:p w14:paraId="0D876F68" w14:textId="77777777" w:rsidR="00C35E9C" w:rsidRPr="003B030E" w:rsidRDefault="00C35E9C" w:rsidP="00C35E9C">
      <w:pPr>
        <w:pStyle w:val="AmOrLang"/>
      </w:pPr>
      <w:r w:rsidRPr="003B030E">
        <w:lastRenderedPageBreak/>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1FC9925E" w14:textId="77777777" w:rsidR="00C35E9C" w:rsidRPr="003B030E" w:rsidRDefault="00C35E9C" w:rsidP="00C35E9C">
      <w:r w:rsidRPr="003B030E">
        <w:rPr>
          <w:rStyle w:val="HideTWBExt"/>
        </w:rPr>
        <w:t>&lt;/Amend&gt;</w:t>
      </w:r>
    </w:p>
    <w:p w14:paraId="6C799864"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318</w:t>
      </w:r>
      <w:r w:rsidRPr="003B030E">
        <w:rPr>
          <w:rStyle w:val="HideTWBExt"/>
        </w:rPr>
        <w:t>&lt;/NumAm&gt;</w:t>
      </w:r>
    </w:p>
    <w:p w14:paraId="0FD82194" w14:textId="77777777" w:rsidR="00C35E9C" w:rsidRPr="003B030E" w:rsidRDefault="00C35E9C" w:rsidP="00C35E9C">
      <w:pPr>
        <w:pStyle w:val="NormalBold"/>
      </w:pPr>
      <w:r w:rsidRPr="003B030E">
        <w:rPr>
          <w:rStyle w:val="HideTWBExt"/>
          <w:b w:val="0"/>
        </w:rPr>
        <w:t>&lt;RepeatBlock-By&gt;&lt;Members&gt;</w:t>
      </w:r>
      <w:r w:rsidRPr="003B030E">
        <w:t>Diana Riba i Giner</w:t>
      </w:r>
      <w:r w:rsidRPr="003B030E">
        <w:rPr>
          <w:rStyle w:val="HideTWBExt"/>
          <w:b w:val="0"/>
        </w:rPr>
        <w:t>&lt;/Members&gt;</w:t>
      </w:r>
    </w:p>
    <w:p w14:paraId="718CD7F2" w14:textId="77777777" w:rsidR="00C35E9C" w:rsidRPr="003B030E" w:rsidRDefault="00C35E9C" w:rsidP="00C35E9C">
      <w:pPr>
        <w:pStyle w:val="NormalBold"/>
      </w:pPr>
      <w:r w:rsidRPr="003B030E">
        <w:rPr>
          <w:rStyle w:val="HideTWBExt"/>
          <w:b w:val="0"/>
        </w:rPr>
        <w:t>&lt;/RepeatBlock-By&gt;</w:t>
      </w:r>
    </w:p>
    <w:p w14:paraId="43454D0F"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54AA12E3" w14:textId="319259A2" w:rsidR="00C35E9C" w:rsidRPr="003B030E" w:rsidRDefault="00C35E9C" w:rsidP="00C35E9C">
      <w:pPr>
        <w:pStyle w:val="NormalBold"/>
      </w:pPr>
      <w:r w:rsidRPr="003B030E">
        <w:rPr>
          <w:rStyle w:val="HideTWBExt"/>
        </w:rPr>
        <w:t>&lt;Article&gt;</w:t>
      </w:r>
      <w:r w:rsidRPr="003B030E">
        <w:t>N.º 18</w:t>
      </w:r>
      <w:r w:rsidR="00D96532">
        <w:noBreakHyphen/>
      </w:r>
      <w:r w:rsidRPr="003B030E">
        <w:t>A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6846DA19" w14:textId="77777777" w:rsidTr="005950C6">
        <w:trPr>
          <w:trHeight w:hRule="exact" w:val="240"/>
          <w:jc w:val="center"/>
        </w:trPr>
        <w:tc>
          <w:tcPr>
            <w:tcW w:w="9752" w:type="dxa"/>
            <w:gridSpan w:val="2"/>
            <w:tcBorders>
              <w:top w:val="nil"/>
              <w:left w:val="nil"/>
              <w:bottom w:val="nil"/>
              <w:right w:val="nil"/>
            </w:tcBorders>
          </w:tcPr>
          <w:p w14:paraId="1BA37186" w14:textId="77777777" w:rsidR="00C35E9C" w:rsidRPr="003B030E" w:rsidRDefault="00C35E9C" w:rsidP="005950C6"/>
        </w:tc>
      </w:tr>
      <w:tr w:rsidR="00C35E9C" w:rsidRPr="003B030E" w14:paraId="1FBB52C4" w14:textId="77777777" w:rsidTr="005950C6">
        <w:trPr>
          <w:trHeight w:val="240"/>
          <w:jc w:val="center"/>
        </w:trPr>
        <w:tc>
          <w:tcPr>
            <w:tcW w:w="4876" w:type="dxa"/>
            <w:tcBorders>
              <w:top w:val="nil"/>
              <w:left w:val="nil"/>
              <w:bottom w:val="nil"/>
              <w:right w:val="nil"/>
            </w:tcBorders>
          </w:tcPr>
          <w:p w14:paraId="0129E8AC"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3FCFBE10" w14:textId="77777777" w:rsidR="00C35E9C" w:rsidRPr="003B030E" w:rsidRDefault="00C35E9C" w:rsidP="005950C6">
            <w:pPr>
              <w:pStyle w:val="AmColumnHeading"/>
            </w:pPr>
            <w:r w:rsidRPr="003B030E">
              <w:t>Alteração</w:t>
            </w:r>
          </w:p>
        </w:tc>
      </w:tr>
      <w:tr w:rsidR="00C35E9C" w:rsidRPr="003B030E" w14:paraId="29252CB2" w14:textId="77777777" w:rsidTr="005950C6">
        <w:trPr>
          <w:jc w:val="center"/>
        </w:trPr>
        <w:tc>
          <w:tcPr>
            <w:tcW w:w="4876" w:type="dxa"/>
            <w:tcBorders>
              <w:top w:val="nil"/>
              <w:left w:val="nil"/>
              <w:bottom w:val="nil"/>
              <w:right w:val="nil"/>
            </w:tcBorders>
          </w:tcPr>
          <w:p w14:paraId="7062FE2B" w14:textId="77777777" w:rsidR="00C35E9C" w:rsidRPr="003B030E" w:rsidRDefault="00C35E9C" w:rsidP="005950C6">
            <w:pPr>
              <w:pStyle w:val="Normal6a"/>
            </w:pPr>
          </w:p>
        </w:tc>
        <w:tc>
          <w:tcPr>
            <w:tcW w:w="4876" w:type="dxa"/>
            <w:tcBorders>
              <w:top w:val="nil"/>
              <w:left w:val="nil"/>
              <w:bottom w:val="nil"/>
              <w:right w:val="nil"/>
            </w:tcBorders>
          </w:tcPr>
          <w:p w14:paraId="20BDB714" w14:textId="6C1D8583" w:rsidR="00C35E9C" w:rsidRPr="003B030E" w:rsidRDefault="00C35E9C" w:rsidP="005950C6">
            <w:pPr>
              <w:pStyle w:val="Normal6a"/>
            </w:pPr>
            <w:r w:rsidRPr="003B030E">
              <w:rPr>
                <w:b/>
                <w:i/>
              </w:rPr>
              <w:t>18</w:t>
            </w:r>
            <w:r w:rsidR="00D96532">
              <w:rPr>
                <w:b/>
                <w:i/>
              </w:rPr>
              <w:noBreakHyphen/>
            </w:r>
            <w:r w:rsidRPr="003B030E">
              <w:rPr>
                <w:b/>
                <w:i/>
              </w:rPr>
              <w:t>A.</w:t>
            </w:r>
            <w:r w:rsidRPr="003B030E">
              <w:tab/>
            </w:r>
            <w:r w:rsidRPr="003B030E">
              <w:rPr>
                <w:b/>
                <w:i/>
              </w:rPr>
              <w:t>Recorda que os Estados</w:t>
            </w:r>
            <w:r w:rsidR="00D96532">
              <w:rPr>
                <w:b/>
                <w:i/>
              </w:rPr>
              <w:noBreakHyphen/>
            </w:r>
            <w:r w:rsidRPr="003B030E">
              <w:rPr>
                <w:b/>
                <w:i/>
              </w:rPr>
              <w:t>Membros têm a obrigação, nos termos da Diretiva Serviços de Comunicação Social Audiovisual, de promover e tomar medidas para o desenvolvimento de competências de literacia mediática e de informar a Comissão sobre esta matéria;</w:t>
            </w:r>
          </w:p>
        </w:tc>
      </w:tr>
    </w:tbl>
    <w:p w14:paraId="12306582"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65B2F295" w14:textId="77777777" w:rsidR="00C35E9C" w:rsidRPr="003B030E" w:rsidRDefault="00C35E9C" w:rsidP="00C35E9C">
      <w:r w:rsidRPr="003B030E">
        <w:rPr>
          <w:rStyle w:val="HideTWBExt"/>
        </w:rPr>
        <w:t>&lt;/Amend&gt;</w:t>
      </w:r>
    </w:p>
    <w:p w14:paraId="01F5AC20"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319</w:t>
      </w:r>
      <w:r w:rsidRPr="003B030E">
        <w:rPr>
          <w:rStyle w:val="HideTWBExt"/>
        </w:rPr>
        <w:t>&lt;/NumAm&gt;</w:t>
      </w:r>
    </w:p>
    <w:p w14:paraId="48D8E7B2" w14:textId="77777777" w:rsidR="00C35E9C" w:rsidRPr="003B030E" w:rsidRDefault="00C35E9C" w:rsidP="00C35E9C">
      <w:pPr>
        <w:pStyle w:val="NormalBold"/>
      </w:pPr>
      <w:r w:rsidRPr="003B030E">
        <w:rPr>
          <w:rStyle w:val="HideTWBExt"/>
          <w:b w:val="0"/>
        </w:rPr>
        <w:t>&lt;RepeatBlock-By&gt;&lt;Members&gt;</w:t>
      </w:r>
      <w:r w:rsidRPr="003B030E">
        <w:t>Diana Riba i Giner</w:t>
      </w:r>
      <w:r w:rsidRPr="003B030E">
        <w:rPr>
          <w:rStyle w:val="HideTWBExt"/>
          <w:b w:val="0"/>
        </w:rPr>
        <w:t>&lt;/Members&gt;</w:t>
      </w:r>
    </w:p>
    <w:p w14:paraId="443D679D" w14:textId="77777777" w:rsidR="00C35E9C" w:rsidRPr="003B030E" w:rsidRDefault="00C35E9C" w:rsidP="00C35E9C">
      <w:pPr>
        <w:pStyle w:val="NormalBold"/>
      </w:pPr>
      <w:r w:rsidRPr="003B030E">
        <w:rPr>
          <w:rStyle w:val="HideTWBExt"/>
          <w:b w:val="0"/>
        </w:rPr>
        <w:t>&lt;/RepeatBlock-By&gt;</w:t>
      </w:r>
    </w:p>
    <w:p w14:paraId="02BCDB9D"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2241C6E4" w14:textId="33E04ECF" w:rsidR="00C35E9C" w:rsidRPr="003B030E" w:rsidRDefault="00C35E9C" w:rsidP="00C35E9C">
      <w:pPr>
        <w:pStyle w:val="NormalBold"/>
      </w:pPr>
      <w:r w:rsidRPr="003B030E">
        <w:rPr>
          <w:rStyle w:val="HideTWBExt"/>
        </w:rPr>
        <w:t>&lt;Article&gt;</w:t>
      </w:r>
      <w:r w:rsidRPr="003B030E">
        <w:t>Subtítulo 14</w:t>
      </w:r>
      <w:r w:rsidR="00D96532">
        <w:noBreakHyphen/>
      </w:r>
      <w:r w:rsidRPr="003B030E">
        <w:t>A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215E1890" w14:textId="77777777" w:rsidTr="005950C6">
        <w:trPr>
          <w:trHeight w:hRule="exact" w:val="240"/>
          <w:jc w:val="center"/>
        </w:trPr>
        <w:tc>
          <w:tcPr>
            <w:tcW w:w="9752" w:type="dxa"/>
            <w:gridSpan w:val="2"/>
            <w:tcBorders>
              <w:top w:val="nil"/>
              <w:left w:val="nil"/>
              <w:bottom w:val="nil"/>
              <w:right w:val="nil"/>
            </w:tcBorders>
          </w:tcPr>
          <w:p w14:paraId="5077DCCA" w14:textId="77777777" w:rsidR="00C35E9C" w:rsidRPr="003B030E" w:rsidRDefault="00C35E9C" w:rsidP="005950C6"/>
        </w:tc>
      </w:tr>
      <w:tr w:rsidR="00C35E9C" w:rsidRPr="003B030E" w14:paraId="2CD2BFCF" w14:textId="77777777" w:rsidTr="005950C6">
        <w:trPr>
          <w:trHeight w:val="240"/>
          <w:jc w:val="center"/>
        </w:trPr>
        <w:tc>
          <w:tcPr>
            <w:tcW w:w="4876" w:type="dxa"/>
            <w:tcBorders>
              <w:top w:val="nil"/>
              <w:left w:val="nil"/>
              <w:bottom w:val="nil"/>
              <w:right w:val="nil"/>
            </w:tcBorders>
          </w:tcPr>
          <w:p w14:paraId="31E1045C"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2071122B" w14:textId="77777777" w:rsidR="00C35E9C" w:rsidRPr="003B030E" w:rsidRDefault="00C35E9C" w:rsidP="005950C6">
            <w:pPr>
              <w:pStyle w:val="AmColumnHeading"/>
            </w:pPr>
            <w:r w:rsidRPr="003B030E">
              <w:t>Alteração</w:t>
            </w:r>
          </w:p>
        </w:tc>
      </w:tr>
      <w:tr w:rsidR="00C35E9C" w:rsidRPr="003B030E" w14:paraId="2C2B0C4F" w14:textId="77777777" w:rsidTr="005950C6">
        <w:trPr>
          <w:jc w:val="center"/>
        </w:trPr>
        <w:tc>
          <w:tcPr>
            <w:tcW w:w="4876" w:type="dxa"/>
            <w:tcBorders>
              <w:top w:val="nil"/>
              <w:left w:val="nil"/>
              <w:bottom w:val="nil"/>
              <w:right w:val="nil"/>
            </w:tcBorders>
          </w:tcPr>
          <w:p w14:paraId="2C1526EA" w14:textId="77777777" w:rsidR="00C35E9C" w:rsidRPr="003B030E" w:rsidRDefault="00C35E9C" w:rsidP="005950C6">
            <w:pPr>
              <w:pStyle w:val="Normal6a"/>
            </w:pPr>
          </w:p>
        </w:tc>
        <w:tc>
          <w:tcPr>
            <w:tcW w:w="4876" w:type="dxa"/>
            <w:tcBorders>
              <w:top w:val="nil"/>
              <w:left w:val="nil"/>
              <w:bottom w:val="nil"/>
              <w:right w:val="nil"/>
            </w:tcBorders>
          </w:tcPr>
          <w:p w14:paraId="4282BA1F" w14:textId="02CBBDD2" w:rsidR="00C35E9C" w:rsidRPr="003B030E" w:rsidRDefault="00C35E9C" w:rsidP="005950C6">
            <w:pPr>
              <w:pStyle w:val="Normal6a"/>
            </w:pPr>
            <w:r w:rsidRPr="003B030E">
              <w:rPr>
                <w:b/>
                <w:i/>
              </w:rPr>
              <w:t>Observa que os esforços para capacitar os utilizadores através da literacia mediática e da rotulagem de conteúdos variam consideravelmente entre plataformas e resultam numa falta de transparência quanto ao âmbito geográfico, à participação dos utilizadores e aos resultados mensuráveis; insta os prestadores de serviços de comunicação social audiovisual e as plataformas de partilha de vídeos a cumprirem as suas obrigações a este respeito no âmbito da Diretiva Serviços de Comunicação Social Audiovisual e do Código de Conduta sobre Desinformação</w:t>
            </w:r>
            <w:r w:rsidRPr="003B030E">
              <w:rPr>
                <w:b/>
                <w:i/>
                <w:vertAlign w:val="superscript"/>
              </w:rPr>
              <w:t>1</w:t>
            </w:r>
            <w:r w:rsidR="00D96532">
              <w:rPr>
                <w:b/>
                <w:i/>
                <w:vertAlign w:val="superscript"/>
              </w:rPr>
              <w:noBreakHyphen/>
            </w:r>
            <w:r w:rsidRPr="003B030E">
              <w:rPr>
                <w:b/>
                <w:i/>
                <w:vertAlign w:val="superscript"/>
              </w:rPr>
              <w:t>A</w:t>
            </w:r>
            <w:r w:rsidRPr="003B030E">
              <w:rPr>
                <w:b/>
                <w:i/>
              </w:rPr>
              <w:t>;</w:t>
            </w:r>
          </w:p>
        </w:tc>
      </w:tr>
      <w:tr w:rsidR="00C35E9C" w:rsidRPr="003B030E" w14:paraId="55BAD421" w14:textId="77777777" w:rsidTr="005950C6">
        <w:trPr>
          <w:jc w:val="center"/>
        </w:trPr>
        <w:tc>
          <w:tcPr>
            <w:tcW w:w="4876" w:type="dxa"/>
            <w:tcBorders>
              <w:top w:val="nil"/>
              <w:left w:val="nil"/>
              <w:bottom w:val="nil"/>
              <w:right w:val="nil"/>
            </w:tcBorders>
          </w:tcPr>
          <w:p w14:paraId="0A83EC66" w14:textId="77777777" w:rsidR="00C35E9C" w:rsidRPr="003B030E" w:rsidRDefault="00C35E9C" w:rsidP="005950C6"/>
        </w:tc>
        <w:tc>
          <w:tcPr>
            <w:tcW w:w="4876" w:type="dxa"/>
            <w:tcBorders>
              <w:top w:val="nil"/>
              <w:left w:val="nil"/>
              <w:bottom w:val="nil"/>
              <w:right w:val="nil"/>
            </w:tcBorders>
          </w:tcPr>
          <w:p w14:paraId="0210B34A" w14:textId="77777777" w:rsidR="00C35E9C" w:rsidRPr="003B030E" w:rsidRDefault="00C35E9C" w:rsidP="005950C6">
            <w:pPr>
              <w:pStyle w:val="Normal6a"/>
            </w:pPr>
            <w:r w:rsidRPr="003B030E">
              <w:rPr>
                <w:b/>
                <w:i/>
              </w:rPr>
              <w:t>_________________</w:t>
            </w:r>
          </w:p>
        </w:tc>
      </w:tr>
      <w:tr w:rsidR="00C35E9C" w:rsidRPr="003B030E" w14:paraId="52B14245" w14:textId="77777777" w:rsidTr="005950C6">
        <w:trPr>
          <w:jc w:val="center"/>
        </w:trPr>
        <w:tc>
          <w:tcPr>
            <w:tcW w:w="4876" w:type="dxa"/>
            <w:tcBorders>
              <w:top w:val="nil"/>
              <w:left w:val="nil"/>
              <w:bottom w:val="nil"/>
              <w:right w:val="nil"/>
            </w:tcBorders>
          </w:tcPr>
          <w:p w14:paraId="7B68E34F" w14:textId="77777777" w:rsidR="00C35E9C" w:rsidRPr="003B030E" w:rsidRDefault="00C35E9C" w:rsidP="005950C6"/>
        </w:tc>
        <w:tc>
          <w:tcPr>
            <w:tcW w:w="4876" w:type="dxa"/>
            <w:tcBorders>
              <w:top w:val="nil"/>
              <w:left w:val="nil"/>
              <w:bottom w:val="nil"/>
              <w:right w:val="nil"/>
            </w:tcBorders>
          </w:tcPr>
          <w:p w14:paraId="01E53F12" w14:textId="1E19E69E" w:rsidR="00C35E9C" w:rsidRPr="003B030E" w:rsidRDefault="00C35E9C" w:rsidP="005950C6">
            <w:pPr>
              <w:pStyle w:val="Normal6a"/>
            </w:pPr>
            <w:r w:rsidRPr="003B030E">
              <w:rPr>
                <w:b/>
                <w:i/>
                <w:vertAlign w:val="superscript"/>
              </w:rPr>
              <w:t>1</w:t>
            </w:r>
            <w:r w:rsidR="00D96532">
              <w:rPr>
                <w:b/>
                <w:i/>
                <w:vertAlign w:val="superscript"/>
              </w:rPr>
              <w:noBreakHyphen/>
            </w:r>
            <w:r w:rsidRPr="003B030E">
              <w:rPr>
                <w:b/>
                <w:i/>
                <w:vertAlign w:val="superscript"/>
              </w:rPr>
              <w:t>A</w:t>
            </w:r>
            <w:r w:rsidRPr="003B030E">
              <w:t xml:space="preserve"> </w:t>
            </w:r>
            <w:r w:rsidRPr="003B030E">
              <w:rPr>
                <w:b/>
                <w:i/>
              </w:rPr>
              <w:t>https://edmo.eu/publications/implementing</w:t>
            </w:r>
            <w:r w:rsidR="00D96532">
              <w:rPr>
                <w:b/>
                <w:i/>
              </w:rPr>
              <w:noBreakHyphen/>
            </w:r>
            <w:r w:rsidRPr="003B030E">
              <w:rPr>
                <w:b/>
                <w:i/>
              </w:rPr>
              <w:t>the</w:t>
            </w:r>
            <w:r w:rsidR="00D96532">
              <w:rPr>
                <w:b/>
                <w:i/>
              </w:rPr>
              <w:noBreakHyphen/>
            </w:r>
            <w:r w:rsidRPr="003B030E">
              <w:rPr>
                <w:b/>
                <w:i/>
              </w:rPr>
              <w:t>eu</w:t>
            </w:r>
            <w:r w:rsidR="00D96532">
              <w:rPr>
                <w:b/>
                <w:i/>
              </w:rPr>
              <w:noBreakHyphen/>
            </w:r>
            <w:r w:rsidRPr="003B030E">
              <w:rPr>
                <w:b/>
                <w:i/>
              </w:rPr>
              <w:t>code</w:t>
            </w:r>
            <w:r w:rsidR="00D96532">
              <w:rPr>
                <w:b/>
                <w:i/>
              </w:rPr>
              <w:noBreakHyphen/>
            </w:r>
            <w:r w:rsidRPr="003B030E">
              <w:rPr>
                <w:b/>
                <w:i/>
              </w:rPr>
              <w:t>of</w:t>
            </w:r>
            <w:r w:rsidR="00D96532">
              <w:rPr>
                <w:b/>
                <w:i/>
              </w:rPr>
              <w:noBreakHyphen/>
            </w:r>
            <w:r w:rsidRPr="003B030E">
              <w:rPr>
                <w:b/>
                <w:i/>
              </w:rPr>
              <w:t>practice</w:t>
            </w:r>
            <w:r w:rsidR="00D96532">
              <w:rPr>
                <w:b/>
                <w:i/>
              </w:rPr>
              <w:noBreakHyphen/>
            </w:r>
            <w:r w:rsidRPr="003B030E">
              <w:rPr>
                <w:b/>
                <w:i/>
              </w:rPr>
              <w:t>on</w:t>
            </w:r>
            <w:r w:rsidR="00D96532">
              <w:rPr>
                <w:b/>
                <w:i/>
              </w:rPr>
              <w:noBreakHyphen/>
            </w:r>
            <w:r w:rsidRPr="003B030E">
              <w:rPr>
                <w:b/>
                <w:i/>
              </w:rPr>
              <w:t>disinformation</w:t>
            </w:r>
            <w:r w:rsidR="00D96532">
              <w:rPr>
                <w:b/>
                <w:i/>
              </w:rPr>
              <w:noBreakHyphen/>
            </w:r>
            <w:r w:rsidRPr="003B030E">
              <w:rPr>
                <w:b/>
                <w:i/>
              </w:rPr>
              <w:t>an</w:t>
            </w:r>
            <w:r w:rsidR="00D96532">
              <w:rPr>
                <w:b/>
                <w:i/>
              </w:rPr>
              <w:noBreakHyphen/>
            </w:r>
            <w:r w:rsidRPr="003B030E">
              <w:rPr>
                <w:b/>
                <w:i/>
              </w:rPr>
              <w:t>evaluation</w:t>
            </w:r>
            <w:r w:rsidR="00D96532">
              <w:rPr>
                <w:b/>
                <w:i/>
              </w:rPr>
              <w:noBreakHyphen/>
            </w:r>
            <w:r w:rsidRPr="003B030E">
              <w:rPr>
                <w:b/>
                <w:i/>
              </w:rPr>
              <w:t>of</w:t>
            </w:r>
            <w:r w:rsidR="00D96532">
              <w:rPr>
                <w:b/>
                <w:i/>
              </w:rPr>
              <w:noBreakHyphen/>
            </w:r>
            <w:r w:rsidRPr="003B030E">
              <w:rPr>
                <w:b/>
                <w:i/>
              </w:rPr>
              <w:t>vlopse</w:t>
            </w:r>
            <w:r w:rsidR="00D96532">
              <w:rPr>
                <w:b/>
                <w:i/>
              </w:rPr>
              <w:noBreakHyphen/>
            </w:r>
            <w:r w:rsidRPr="003B030E">
              <w:rPr>
                <w:b/>
                <w:i/>
              </w:rPr>
              <w:t>compliance</w:t>
            </w:r>
            <w:r w:rsidR="00D96532">
              <w:rPr>
                <w:b/>
                <w:i/>
              </w:rPr>
              <w:noBreakHyphen/>
            </w:r>
            <w:r w:rsidRPr="003B030E">
              <w:rPr>
                <w:b/>
                <w:i/>
              </w:rPr>
              <w:t>and</w:t>
            </w:r>
            <w:r w:rsidR="00D96532">
              <w:rPr>
                <w:b/>
                <w:i/>
              </w:rPr>
              <w:noBreakHyphen/>
            </w:r>
            <w:r w:rsidRPr="003B030E">
              <w:rPr>
                <w:b/>
                <w:i/>
              </w:rPr>
              <w:t>effectiveness</w:t>
            </w:r>
            <w:r w:rsidR="00D96532">
              <w:rPr>
                <w:b/>
                <w:i/>
              </w:rPr>
              <w:noBreakHyphen/>
            </w:r>
            <w:r w:rsidRPr="003B030E">
              <w:rPr>
                <w:b/>
                <w:i/>
              </w:rPr>
              <w:t>jan</w:t>
            </w:r>
            <w:r w:rsidR="00D96532">
              <w:rPr>
                <w:b/>
                <w:i/>
              </w:rPr>
              <w:noBreakHyphen/>
            </w:r>
            <w:r w:rsidRPr="003B030E">
              <w:rPr>
                <w:b/>
                <w:i/>
              </w:rPr>
              <w:t>jun</w:t>
            </w:r>
            <w:r w:rsidR="00D96532">
              <w:rPr>
                <w:b/>
                <w:i/>
              </w:rPr>
              <w:noBreakHyphen/>
            </w:r>
            <w:r w:rsidRPr="003B030E">
              <w:rPr>
                <w:b/>
                <w:i/>
              </w:rPr>
              <w:t>2024/.</w:t>
            </w:r>
          </w:p>
        </w:tc>
      </w:tr>
    </w:tbl>
    <w:p w14:paraId="75483BC4"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6F29B1DB" w14:textId="77777777" w:rsidR="00C35E9C" w:rsidRPr="003B030E" w:rsidRDefault="00C35E9C" w:rsidP="00C35E9C">
      <w:r w:rsidRPr="003B030E">
        <w:rPr>
          <w:rStyle w:val="HideTWBExt"/>
        </w:rPr>
        <w:t>&lt;/Amend&gt;</w:t>
      </w:r>
    </w:p>
    <w:p w14:paraId="74653531"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320</w:t>
      </w:r>
      <w:r w:rsidRPr="003B030E">
        <w:rPr>
          <w:rStyle w:val="HideTWBExt"/>
        </w:rPr>
        <w:t>&lt;/NumAm&gt;</w:t>
      </w:r>
    </w:p>
    <w:p w14:paraId="69B6A032" w14:textId="77777777" w:rsidR="00C35E9C" w:rsidRPr="003B030E" w:rsidRDefault="00C35E9C" w:rsidP="00C35E9C">
      <w:pPr>
        <w:pStyle w:val="NormalBold"/>
      </w:pPr>
      <w:r w:rsidRPr="003B030E">
        <w:rPr>
          <w:rStyle w:val="HideTWBExt"/>
          <w:b w:val="0"/>
        </w:rPr>
        <w:t>&lt;RepeatBlock-By&gt;&lt;Members&gt;</w:t>
      </w:r>
      <w:r w:rsidRPr="003B030E">
        <w:t>Sunčana Glavak, Milan Zver, Sabine Verheyen, Hélder Sousa Silva, Bogdan Andrzej Zdrojewski, Giusi Princi, Manuela Ripa, Eleonora Meleti</w:t>
      </w:r>
      <w:r w:rsidRPr="003B030E">
        <w:rPr>
          <w:rStyle w:val="HideTWBExt"/>
          <w:b w:val="0"/>
        </w:rPr>
        <w:t>&lt;/Members&gt;</w:t>
      </w:r>
    </w:p>
    <w:p w14:paraId="1E2C80B2" w14:textId="77777777" w:rsidR="00C35E9C" w:rsidRPr="003B030E" w:rsidRDefault="00C35E9C" w:rsidP="00C35E9C">
      <w:pPr>
        <w:pStyle w:val="NormalBold"/>
      </w:pPr>
      <w:r w:rsidRPr="003B030E">
        <w:rPr>
          <w:rStyle w:val="HideTWBExt"/>
          <w:b w:val="0"/>
        </w:rPr>
        <w:t>&lt;/RepeatBlock-By&gt;</w:t>
      </w:r>
    </w:p>
    <w:p w14:paraId="2C520109"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60FE7DF9" w14:textId="3AF3A016" w:rsidR="00C35E9C" w:rsidRPr="003B030E" w:rsidRDefault="00C35E9C" w:rsidP="00C35E9C">
      <w:pPr>
        <w:pStyle w:val="NormalBold"/>
      </w:pPr>
      <w:r w:rsidRPr="003B030E">
        <w:rPr>
          <w:rStyle w:val="HideTWBExt"/>
        </w:rPr>
        <w:t>&lt;Article&gt;</w:t>
      </w:r>
      <w:r w:rsidRPr="003B030E">
        <w:t>N.º 18</w:t>
      </w:r>
      <w:r w:rsidR="00D96532">
        <w:noBreakHyphen/>
      </w:r>
      <w:r w:rsidRPr="003B030E">
        <w:t>B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406C4551" w14:textId="77777777" w:rsidTr="005950C6">
        <w:trPr>
          <w:trHeight w:hRule="exact" w:val="240"/>
          <w:jc w:val="center"/>
        </w:trPr>
        <w:tc>
          <w:tcPr>
            <w:tcW w:w="9752" w:type="dxa"/>
            <w:gridSpan w:val="2"/>
            <w:tcBorders>
              <w:top w:val="nil"/>
              <w:left w:val="nil"/>
              <w:bottom w:val="nil"/>
              <w:right w:val="nil"/>
            </w:tcBorders>
          </w:tcPr>
          <w:p w14:paraId="1E33B325" w14:textId="77777777" w:rsidR="00C35E9C" w:rsidRPr="003B030E" w:rsidRDefault="00C35E9C" w:rsidP="005950C6"/>
        </w:tc>
      </w:tr>
      <w:tr w:rsidR="00C35E9C" w:rsidRPr="003B030E" w14:paraId="3938AF92" w14:textId="77777777" w:rsidTr="005950C6">
        <w:trPr>
          <w:trHeight w:val="240"/>
          <w:jc w:val="center"/>
        </w:trPr>
        <w:tc>
          <w:tcPr>
            <w:tcW w:w="4876" w:type="dxa"/>
            <w:tcBorders>
              <w:top w:val="nil"/>
              <w:left w:val="nil"/>
              <w:bottom w:val="nil"/>
              <w:right w:val="nil"/>
            </w:tcBorders>
          </w:tcPr>
          <w:p w14:paraId="14AC1B15"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2997A243" w14:textId="77777777" w:rsidR="00C35E9C" w:rsidRPr="003B030E" w:rsidRDefault="00C35E9C" w:rsidP="005950C6">
            <w:pPr>
              <w:pStyle w:val="AmColumnHeading"/>
            </w:pPr>
            <w:r w:rsidRPr="003B030E">
              <w:t>Alteração</w:t>
            </w:r>
          </w:p>
        </w:tc>
      </w:tr>
      <w:tr w:rsidR="00C35E9C" w:rsidRPr="003B030E" w14:paraId="2DA5CAF6" w14:textId="77777777" w:rsidTr="005950C6">
        <w:trPr>
          <w:jc w:val="center"/>
        </w:trPr>
        <w:tc>
          <w:tcPr>
            <w:tcW w:w="4876" w:type="dxa"/>
            <w:tcBorders>
              <w:top w:val="nil"/>
              <w:left w:val="nil"/>
              <w:bottom w:val="nil"/>
              <w:right w:val="nil"/>
            </w:tcBorders>
          </w:tcPr>
          <w:p w14:paraId="4EB4359A" w14:textId="77777777" w:rsidR="00C35E9C" w:rsidRPr="003B030E" w:rsidRDefault="00C35E9C" w:rsidP="005950C6">
            <w:pPr>
              <w:pStyle w:val="Normal6a"/>
            </w:pPr>
          </w:p>
        </w:tc>
        <w:tc>
          <w:tcPr>
            <w:tcW w:w="4876" w:type="dxa"/>
            <w:tcBorders>
              <w:top w:val="nil"/>
              <w:left w:val="nil"/>
              <w:bottom w:val="nil"/>
              <w:right w:val="nil"/>
            </w:tcBorders>
          </w:tcPr>
          <w:p w14:paraId="72792C4F" w14:textId="72FC4416" w:rsidR="00C35E9C" w:rsidRPr="003B030E" w:rsidRDefault="00C35E9C" w:rsidP="005950C6">
            <w:pPr>
              <w:pStyle w:val="Normal6a"/>
            </w:pPr>
            <w:r w:rsidRPr="003B030E">
              <w:rPr>
                <w:b/>
                <w:i/>
              </w:rPr>
              <w:t>18</w:t>
            </w:r>
            <w:r w:rsidR="00D96532">
              <w:rPr>
                <w:b/>
                <w:i/>
              </w:rPr>
              <w:noBreakHyphen/>
            </w:r>
            <w:r w:rsidRPr="003B030E">
              <w:rPr>
                <w:b/>
                <w:i/>
              </w:rPr>
              <w:t>B.</w:t>
            </w:r>
            <w:r w:rsidRPr="003B030E">
              <w:tab/>
            </w:r>
            <w:r w:rsidRPr="003B030E">
              <w:rPr>
                <w:b/>
                <w:i/>
              </w:rPr>
              <w:t>Insta os Estados</w:t>
            </w:r>
            <w:r w:rsidR="00D96532">
              <w:rPr>
                <w:b/>
                <w:i/>
              </w:rPr>
              <w:noBreakHyphen/>
            </w:r>
            <w:r w:rsidRPr="003B030E">
              <w:rPr>
                <w:b/>
                <w:i/>
              </w:rPr>
              <w:t>Membros a ponderarem a introdução de regras claras sobre a utilização de dispositivos móveis nas escolas, em particular nos níveis de ensino pré</w:t>
            </w:r>
            <w:r w:rsidR="00D96532">
              <w:rPr>
                <w:b/>
                <w:i/>
              </w:rPr>
              <w:noBreakHyphen/>
            </w:r>
            <w:r w:rsidRPr="003B030E">
              <w:rPr>
                <w:b/>
                <w:i/>
              </w:rPr>
              <w:t>escolar e primário, com exceções para fins educativos, e a garantirem redes de Internet seguras e o armazenamento seguro de dispositivos; salienta a necessidade de acompanhar os efeitos dessas medidas na aprendizagem, na concentração e na violência em linha relacionada com os pares;</w:t>
            </w:r>
          </w:p>
        </w:tc>
      </w:tr>
    </w:tbl>
    <w:p w14:paraId="4C68075F"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4DEFB6B4" w14:textId="77777777" w:rsidR="00C35E9C" w:rsidRPr="003B030E" w:rsidRDefault="00C35E9C" w:rsidP="00C35E9C">
      <w:r w:rsidRPr="003B030E">
        <w:rPr>
          <w:rStyle w:val="HideTWBExt"/>
        </w:rPr>
        <w:t>&lt;/Amend&gt;</w:t>
      </w:r>
    </w:p>
    <w:p w14:paraId="62AA8159"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321</w:t>
      </w:r>
      <w:r w:rsidRPr="003B030E">
        <w:rPr>
          <w:rStyle w:val="HideTWBExt"/>
        </w:rPr>
        <w:t>&lt;/NumAm&gt;</w:t>
      </w:r>
    </w:p>
    <w:p w14:paraId="42312C7E" w14:textId="77777777" w:rsidR="00C35E9C" w:rsidRPr="003B030E" w:rsidRDefault="00C35E9C" w:rsidP="00C35E9C">
      <w:pPr>
        <w:pStyle w:val="NormalBold"/>
      </w:pPr>
      <w:r w:rsidRPr="003B030E">
        <w:rPr>
          <w:rStyle w:val="HideTWBExt"/>
          <w:b w:val="0"/>
        </w:rPr>
        <w:t>&lt;RepeatBlock-By&gt;&lt;Members&gt;</w:t>
      </w:r>
      <w:r w:rsidRPr="003B030E">
        <w:t>Hristo Petrov, Laurence Farreng, Nikola Minchev, Eugen Tomac, Brigitte van den Berg</w:t>
      </w:r>
      <w:r w:rsidRPr="003B030E">
        <w:rPr>
          <w:rStyle w:val="HideTWBExt"/>
          <w:b w:val="0"/>
        </w:rPr>
        <w:t>&lt;/Members&gt;</w:t>
      </w:r>
    </w:p>
    <w:p w14:paraId="7384AC98" w14:textId="77777777" w:rsidR="00C35E9C" w:rsidRPr="003B030E" w:rsidRDefault="00C35E9C" w:rsidP="00C35E9C">
      <w:pPr>
        <w:pStyle w:val="NormalBold"/>
      </w:pPr>
      <w:r w:rsidRPr="003B030E">
        <w:rPr>
          <w:rStyle w:val="HideTWBExt"/>
          <w:b w:val="0"/>
        </w:rPr>
        <w:t>&lt;/RepeatBlock-By&gt;</w:t>
      </w:r>
    </w:p>
    <w:p w14:paraId="43DE46B8"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414BD24B" w14:textId="1D3CD389" w:rsidR="00C35E9C" w:rsidRPr="003B030E" w:rsidRDefault="00C35E9C" w:rsidP="00C35E9C">
      <w:pPr>
        <w:pStyle w:val="NormalBold"/>
      </w:pPr>
      <w:r w:rsidRPr="003B030E">
        <w:rPr>
          <w:rStyle w:val="HideTWBExt"/>
        </w:rPr>
        <w:t>&lt;Article&gt;</w:t>
      </w:r>
      <w:r w:rsidRPr="003B030E">
        <w:t>N.º 18</w:t>
      </w:r>
      <w:r w:rsidR="00D96532">
        <w:noBreakHyphen/>
      </w:r>
      <w:r w:rsidRPr="003B030E">
        <w:t>B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6F991F85" w14:textId="77777777" w:rsidTr="005950C6">
        <w:trPr>
          <w:trHeight w:hRule="exact" w:val="240"/>
          <w:jc w:val="center"/>
        </w:trPr>
        <w:tc>
          <w:tcPr>
            <w:tcW w:w="9752" w:type="dxa"/>
            <w:gridSpan w:val="2"/>
            <w:tcBorders>
              <w:top w:val="nil"/>
              <w:left w:val="nil"/>
              <w:bottom w:val="nil"/>
              <w:right w:val="nil"/>
            </w:tcBorders>
          </w:tcPr>
          <w:p w14:paraId="14CF4BBC" w14:textId="77777777" w:rsidR="00C35E9C" w:rsidRPr="003B030E" w:rsidRDefault="00C35E9C" w:rsidP="005950C6"/>
        </w:tc>
      </w:tr>
      <w:tr w:rsidR="00C35E9C" w:rsidRPr="003B030E" w14:paraId="6A62A77E" w14:textId="77777777" w:rsidTr="005950C6">
        <w:trPr>
          <w:trHeight w:val="240"/>
          <w:jc w:val="center"/>
        </w:trPr>
        <w:tc>
          <w:tcPr>
            <w:tcW w:w="4876" w:type="dxa"/>
            <w:tcBorders>
              <w:top w:val="nil"/>
              <w:left w:val="nil"/>
              <w:bottom w:val="nil"/>
              <w:right w:val="nil"/>
            </w:tcBorders>
          </w:tcPr>
          <w:p w14:paraId="605B224E"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2340073E" w14:textId="77777777" w:rsidR="00C35E9C" w:rsidRPr="003B030E" w:rsidRDefault="00C35E9C" w:rsidP="005950C6">
            <w:pPr>
              <w:pStyle w:val="AmColumnHeading"/>
            </w:pPr>
            <w:r w:rsidRPr="003B030E">
              <w:t>Alteração</w:t>
            </w:r>
          </w:p>
        </w:tc>
      </w:tr>
      <w:tr w:rsidR="00C35E9C" w:rsidRPr="003B030E" w14:paraId="0E756B21" w14:textId="77777777" w:rsidTr="005950C6">
        <w:trPr>
          <w:jc w:val="center"/>
        </w:trPr>
        <w:tc>
          <w:tcPr>
            <w:tcW w:w="4876" w:type="dxa"/>
            <w:tcBorders>
              <w:top w:val="nil"/>
              <w:left w:val="nil"/>
              <w:bottom w:val="nil"/>
              <w:right w:val="nil"/>
            </w:tcBorders>
          </w:tcPr>
          <w:p w14:paraId="65C08209" w14:textId="77777777" w:rsidR="00C35E9C" w:rsidRPr="003B030E" w:rsidRDefault="00C35E9C" w:rsidP="005950C6">
            <w:pPr>
              <w:pStyle w:val="Normal6a"/>
            </w:pPr>
          </w:p>
        </w:tc>
        <w:tc>
          <w:tcPr>
            <w:tcW w:w="4876" w:type="dxa"/>
            <w:tcBorders>
              <w:top w:val="nil"/>
              <w:left w:val="nil"/>
              <w:bottom w:val="nil"/>
              <w:right w:val="nil"/>
            </w:tcBorders>
          </w:tcPr>
          <w:p w14:paraId="25497760" w14:textId="2F78F0CB" w:rsidR="00C35E9C" w:rsidRPr="003B030E" w:rsidRDefault="00C35E9C" w:rsidP="005950C6">
            <w:pPr>
              <w:pStyle w:val="Normal6a"/>
            </w:pPr>
            <w:r w:rsidRPr="003B030E">
              <w:rPr>
                <w:b/>
                <w:i/>
              </w:rPr>
              <w:t>18</w:t>
            </w:r>
            <w:r w:rsidR="00D96532">
              <w:rPr>
                <w:b/>
                <w:i/>
              </w:rPr>
              <w:noBreakHyphen/>
            </w:r>
            <w:r w:rsidRPr="003B030E">
              <w:rPr>
                <w:b/>
                <w:i/>
              </w:rPr>
              <w:t>B.</w:t>
            </w:r>
            <w:r w:rsidRPr="003B030E">
              <w:tab/>
            </w:r>
            <w:r w:rsidRPr="003B030E">
              <w:rPr>
                <w:b/>
                <w:i/>
              </w:rPr>
              <w:t xml:space="preserve">Incentiva as escolas e as organizações de juventude a promoverem continuamente a literacia digital, o que inclui ensinar a abandonar </w:t>
            </w:r>
            <w:r w:rsidRPr="003B030E">
              <w:rPr>
                <w:b/>
                <w:i/>
              </w:rPr>
              <w:lastRenderedPageBreak/>
              <w:t>conscientemente as plataformas digitais e o pensamento crítico, a reconhecer e a resistir à propaganda e às características de conceção manipuladoras, como o «scrolling» infinito e a reprodução automática, a evitar o «doomscrolling» compulsivo e a reforçar a concentração, a autonomia e a resiliência;</w:t>
            </w:r>
          </w:p>
        </w:tc>
      </w:tr>
    </w:tbl>
    <w:p w14:paraId="499B8EE1" w14:textId="77777777" w:rsidR="00C35E9C" w:rsidRPr="003B030E" w:rsidRDefault="00C35E9C" w:rsidP="00C35E9C">
      <w:pPr>
        <w:pStyle w:val="AmOrLang"/>
      </w:pPr>
      <w:r w:rsidRPr="003B030E">
        <w:lastRenderedPageBreak/>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6FC528EC" w14:textId="77777777" w:rsidR="00C35E9C" w:rsidRPr="003B030E" w:rsidRDefault="00C35E9C" w:rsidP="00C35E9C">
      <w:r w:rsidRPr="003B030E">
        <w:rPr>
          <w:rStyle w:val="HideTWBExt"/>
        </w:rPr>
        <w:t>&lt;/Amend&gt;</w:t>
      </w:r>
    </w:p>
    <w:p w14:paraId="192CCC94"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322</w:t>
      </w:r>
      <w:r w:rsidRPr="003B030E">
        <w:rPr>
          <w:rStyle w:val="HideTWBExt"/>
        </w:rPr>
        <w:t>&lt;/NumAm&gt;</w:t>
      </w:r>
    </w:p>
    <w:p w14:paraId="66B0FAEB" w14:textId="77777777" w:rsidR="00C35E9C" w:rsidRPr="003B030E" w:rsidRDefault="00C35E9C" w:rsidP="00C35E9C">
      <w:pPr>
        <w:pStyle w:val="NormalBold"/>
      </w:pPr>
      <w:r w:rsidRPr="003B030E">
        <w:rPr>
          <w:rStyle w:val="HideTWBExt"/>
          <w:b w:val="0"/>
        </w:rPr>
        <w:t>&lt;RepeatBlock-By&gt;&lt;Members&gt;</w:t>
      </w:r>
      <w:r w:rsidRPr="003B030E">
        <w:t>Marcos Ros Sempere</w:t>
      </w:r>
      <w:r w:rsidRPr="003B030E">
        <w:rPr>
          <w:rStyle w:val="HideTWBExt"/>
          <w:b w:val="0"/>
        </w:rPr>
        <w:t>&lt;/Members&gt;</w:t>
      </w:r>
    </w:p>
    <w:p w14:paraId="2E96E935" w14:textId="77777777" w:rsidR="00C35E9C" w:rsidRPr="003B030E" w:rsidRDefault="00C35E9C" w:rsidP="00C35E9C">
      <w:pPr>
        <w:pStyle w:val="NormalBold"/>
      </w:pPr>
      <w:r w:rsidRPr="003B030E">
        <w:rPr>
          <w:rStyle w:val="HideTWBExt"/>
          <w:b w:val="0"/>
        </w:rPr>
        <w:t>&lt;/RepeatBlock-By&gt;</w:t>
      </w:r>
    </w:p>
    <w:p w14:paraId="6E7D55F1"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5956E786" w14:textId="00B76149" w:rsidR="00C35E9C" w:rsidRPr="003B030E" w:rsidRDefault="00C35E9C" w:rsidP="00C35E9C">
      <w:pPr>
        <w:pStyle w:val="NormalBold"/>
      </w:pPr>
      <w:r w:rsidRPr="003B030E">
        <w:rPr>
          <w:rStyle w:val="HideTWBExt"/>
        </w:rPr>
        <w:t>&lt;Article&gt;</w:t>
      </w:r>
      <w:r w:rsidRPr="003B030E">
        <w:t>N.º 18</w:t>
      </w:r>
      <w:r w:rsidR="00D96532">
        <w:noBreakHyphen/>
      </w:r>
      <w:r w:rsidRPr="003B030E">
        <w:t>B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02F4B52E" w14:textId="77777777" w:rsidTr="005950C6">
        <w:trPr>
          <w:trHeight w:hRule="exact" w:val="240"/>
          <w:jc w:val="center"/>
        </w:trPr>
        <w:tc>
          <w:tcPr>
            <w:tcW w:w="9752" w:type="dxa"/>
            <w:gridSpan w:val="2"/>
            <w:tcBorders>
              <w:top w:val="nil"/>
              <w:left w:val="nil"/>
              <w:bottom w:val="nil"/>
              <w:right w:val="nil"/>
            </w:tcBorders>
          </w:tcPr>
          <w:p w14:paraId="75FCEBF3" w14:textId="77777777" w:rsidR="00C35E9C" w:rsidRPr="003B030E" w:rsidRDefault="00C35E9C" w:rsidP="005950C6"/>
        </w:tc>
      </w:tr>
      <w:tr w:rsidR="00C35E9C" w:rsidRPr="003B030E" w14:paraId="78F5730C" w14:textId="77777777" w:rsidTr="005950C6">
        <w:trPr>
          <w:trHeight w:val="240"/>
          <w:jc w:val="center"/>
        </w:trPr>
        <w:tc>
          <w:tcPr>
            <w:tcW w:w="4876" w:type="dxa"/>
            <w:tcBorders>
              <w:top w:val="nil"/>
              <w:left w:val="nil"/>
              <w:bottom w:val="nil"/>
              <w:right w:val="nil"/>
            </w:tcBorders>
          </w:tcPr>
          <w:p w14:paraId="00D74868"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5E017514" w14:textId="77777777" w:rsidR="00C35E9C" w:rsidRPr="003B030E" w:rsidRDefault="00C35E9C" w:rsidP="005950C6">
            <w:pPr>
              <w:pStyle w:val="AmColumnHeading"/>
            </w:pPr>
            <w:r w:rsidRPr="003B030E">
              <w:t>Alteração</w:t>
            </w:r>
          </w:p>
        </w:tc>
      </w:tr>
      <w:tr w:rsidR="00C35E9C" w:rsidRPr="003B030E" w14:paraId="4EEB2796" w14:textId="77777777" w:rsidTr="005950C6">
        <w:trPr>
          <w:jc w:val="center"/>
        </w:trPr>
        <w:tc>
          <w:tcPr>
            <w:tcW w:w="4876" w:type="dxa"/>
            <w:tcBorders>
              <w:top w:val="nil"/>
              <w:left w:val="nil"/>
              <w:bottom w:val="nil"/>
              <w:right w:val="nil"/>
            </w:tcBorders>
          </w:tcPr>
          <w:p w14:paraId="7B4B8AF1" w14:textId="77777777" w:rsidR="00C35E9C" w:rsidRPr="003B030E" w:rsidRDefault="00C35E9C" w:rsidP="005950C6">
            <w:pPr>
              <w:pStyle w:val="Normal6a"/>
            </w:pPr>
          </w:p>
        </w:tc>
        <w:tc>
          <w:tcPr>
            <w:tcW w:w="4876" w:type="dxa"/>
            <w:tcBorders>
              <w:top w:val="nil"/>
              <w:left w:val="nil"/>
              <w:bottom w:val="nil"/>
              <w:right w:val="nil"/>
            </w:tcBorders>
          </w:tcPr>
          <w:p w14:paraId="1C1E3BDC" w14:textId="482E75D1" w:rsidR="00C35E9C" w:rsidRPr="003B030E" w:rsidRDefault="00C35E9C" w:rsidP="005950C6">
            <w:pPr>
              <w:pStyle w:val="Normal6a"/>
            </w:pPr>
            <w:r w:rsidRPr="003B030E">
              <w:rPr>
                <w:b/>
                <w:i/>
              </w:rPr>
              <w:t>18</w:t>
            </w:r>
            <w:r w:rsidR="00D96532">
              <w:rPr>
                <w:b/>
                <w:i/>
              </w:rPr>
              <w:noBreakHyphen/>
            </w:r>
            <w:r w:rsidRPr="003B030E">
              <w:rPr>
                <w:b/>
                <w:i/>
              </w:rPr>
              <w:t>B.</w:t>
            </w:r>
            <w:r w:rsidRPr="003B030E">
              <w:tab/>
            </w:r>
            <w:r w:rsidRPr="003B030E">
              <w:rPr>
                <w:b/>
                <w:i/>
              </w:rPr>
              <w:t>Salienta a importância de preparar os aprendentes para os desafios digitais emergentes, incluindo a inteligência artificial e os algoritmos; reconhece, ao mesmo tempo, o potencial positivo dos ambientes digitais para incentivar a criatividade, promover a participação social e reforçar a cidadania dos aprendentes e o sentimento de pertença à comunidade;</w:t>
            </w:r>
          </w:p>
        </w:tc>
      </w:tr>
    </w:tbl>
    <w:p w14:paraId="2E5A75F7"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5F6C61B7" w14:textId="77777777" w:rsidR="00C35E9C" w:rsidRPr="003B030E" w:rsidRDefault="00C35E9C" w:rsidP="00C35E9C">
      <w:r w:rsidRPr="003B030E">
        <w:rPr>
          <w:rStyle w:val="HideTWBExt"/>
        </w:rPr>
        <w:t>&lt;/Amend&gt;</w:t>
      </w:r>
    </w:p>
    <w:p w14:paraId="27D98571"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323</w:t>
      </w:r>
      <w:r w:rsidRPr="003B030E">
        <w:rPr>
          <w:rStyle w:val="HideTWBExt"/>
        </w:rPr>
        <w:t>&lt;/NumAm&gt;</w:t>
      </w:r>
    </w:p>
    <w:p w14:paraId="5EE0F94B" w14:textId="77777777" w:rsidR="00C35E9C" w:rsidRPr="003B030E" w:rsidRDefault="00C35E9C" w:rsidP="00C35E9C">
      <w:pPr>
        <w:pStyle w:val="NormalBold"/>
      </w:pPr>
      <w:r w:rsidRPr="003B030E">
        <w:rPr>
          <w:rStyle w:val="HideTWBExt"/>
          <w:b w:val="0"/>
        </w:rPr>
        <w:t>&lt;RepeatBlock-By&gt;&lt;Members&gt;</w:t>
      </w:r>
      <w:r w:rsidRPr="003B030E">
        <w:t>Maria Guzenina</w:t>
      </w:r>
      <w:r w:rsidRPr="003B030E">
        <w:rPr>
          <w:rStyle w:val="HideTWBExt"/>
          <w:b w:val="0"/>
        </w:rPr>
        <w:t>&lt;/Members&gt;</w:t>
      </w:r>
    </w:p>
    <w:p w14:paraId="77C8A9C1" w14:textId="77777777" w:rsidR="00C35E9C" w:rsidRPr="003B030E" w:rsidRDefault="00C35E9C" w:rsidP="00C35E9C">
      <w:pPr>
        <w:pStyle w:val="NormalBold"/>
      </w:pPr>
      <w:r w:rsidRPr="003B030E">
        <w:rPr>
          <w:rStyle w:val="HideTWBExt"/>
          <w:b w:val="0"/>
        </w:rPr>
        <w:t>&lt;/RepeatBlock-By&gt;</w:t>
      </w:r>
    </w:p>
    <w:p w14:paraId="68254673"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790C94FF" w14:textId="4C06E1B0" w:rsidR="00C35E9C" w:rsidRPr="003B030E" w:rsidRDefault="00C35E9C" w:rsidP="00C35E9C">
      <w:pPr>
        <w:pStyle w:val="NormalBold"/>
      </w:pPr>
      <w:r w:rsidRPr="003B030E">
        <w:rPr>
          <w:rStyle w:val="HideTWBExt"/>
        </w:rPr>
        <w:t>&lt;Article&gt;</w:t>
      </w:r>
      <w:r w:rsidRPr="003B030E">
        <w:t>N.º 18</w:t>
      </w:r>
      <w:r w:rsidR="00D96532">
        <w:noBreakHyphen/>
      </w:r>
      <w:r w:rsidRPr="003B030E">
        <w:t>B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568580B6" w14:textId="77777777" w:rsidTr="005950C6">
        <w:trPr>
          <w:trHeight w:hRule="exact" w:val="240"/>
          <w:jc w:val="center"/>
        </w:trPr>
        <w:tc>
          <w:tcPr>
            <w:tcW w:w="9752" w:type="dxa"/>
            <w:gridSpan w:val="2"/>
            <w:tcBorders>
              <w:top w:val="nil"/>
              <w:left w:val="nil"/>
              <w:bottom w:val="nil"/>
              <w:right w:val="nil"/>
            </w:tcBorders>
          </w:tcPr>
          <w:p w14:paraId="72BCF810" w14:textId="77777777" w:rsidR="00C35E9C" w:rsidRPr="003B030E" w:rsidRDefault="00C35E9C" w:rsidP="005950C6"/>
        </w:tc>
      </w:tr>
      <w:tr w:rsidR="00C35E9C" w:rsidRPr="003B030E" w14:paraId="438982DE" w14:textId="77777777" w:rsidTr="005950C6">
        <w:trPr>
          <w:trHeight w:val="240"/>
          <w:jc w:val="center"/>
        </w:trPr>
        <w:tc>
          <w:tcPr>
            <w:tcW w:w="4876" w:type="dxa"/>
            <w:tcBorders>
              <w:top w:val="nil"/>
              <w:left w:val="nil"/>
              <w:bottom w:val="nil"/>
              <w:right w:val="nil"/>
            </w:tcBorders>
          </w:tcPr>
          <w:p w14:paraId="5AA7AC8B"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6D9335F2" w14:textId="77777777" w:rsidR="00C35E9C" w:rsidRPr="003B030E" w:rsidRDefault="00C35E9C" w:rsidP="005950C6">
            <w:pPr>
              <w:pStyle w:val="AmColumnHeading"/>
            </w:pPr>
            <w:r w:rsidRPr="003B030E">
              <w:t>Alteração</w:t>
            </w:r>
          </w:p>
        </w:tc>
      </w:tr>
      <w:tr w:rsidR="00C35E9C" w:rsidRPr="003B030E" w14:paraId="42EB48FE" w14:textId="77777777" w:rsidTr="005950C6">
        <w:trPr>
          <w:jc w:val="center"/>
        </w:trPr>
        <w:tc>
          <w:tcPr>
            <w:tcW w:w="4876" w:type="dxa"/>
            <w:tcBorders>
              <w:top w:val="nil"/>
              <w:left w:val="nil"/>
              <w:bottom w:val="nil"/>
              <w:right w:val="nil"/>
            </w:tcBorders>
          </w:tcPr>
          <w:p w14:paraId="0D6E6587" w14:textId="77777777" w:rsidR="00C35E9C" w:rsidRPr="003B030E" w:rsidRDefault="00C35E9C" w:rsidP="005950C6">
            <w:pPr>
              <w:pStyle w:val="Normal6a"/>
            </w:pPr>
          </w:p>
        </w:tc>
        <w:tc>
          <w:tcPr>
            <w:tcW w:w="4876" w:type="dxa"/>
            <w:tcBorders>
              <w:top w:val="nil"/>
              <w:left w:val="nil"/>
              <w:bottom w:val="nil"/>
              <w:right w:val="nil"/>
            </w:tcBorders>
          </w:tcPr>
          <w:p w14:paraId="5F39AE94" w14:textId="6EF6C6E0" w:rsidR="00C35E9C" w:rsidRPr="003B030E" w:rsidRDefault="00C35E9C" w:rsidP="005950C6">
            <w:pPr>
              <w:pStyle w:val="Normal6a"/>
            </w:pPr>
            <w:r w:rsidRPr="003B030E">
              <w:rPr>
                <w:b/>
                <w:i/>
              </w:rPr>
              <w:t>18</w:t>
            </w:r>
            <w:r w:rsidR="00D96532">
              <w:rPr>
                <w:b/>
                <w:i/>
              </w:rPr>
              <w:noBreakHyphen/>
            </w:r>
            <w:r w:rsidRPr="003B030E">
              <w:rPr>
                <w:b/>
                <w:i/>
              </w:rPr>
              <w:t>B.</w:t>
            </w:r>
            <w:r w:rsidRPr="003B030E">
              <w:tab/>
            </w:r>
            <w:r w:rsidRPr="003B030E">
              <w:rPr>
                <w:b/>
                <w:i/>
              </w:rPr>
              <w:t xml:space="preserve">Salienta a importância de garantir que os jovens tenham acesso a informações fiáveis, baseadas em dados concretos e adequadas à idade sobre saúde e direitos sexuais e reprodutivos </w:t>
            </w:r>
            <w:r w:rsidRPr="003B030E">
              <w:rPr>
                <w:b/>
                <w:i/>
              </w:rPr>
              <w:lastRenderedPageBreak/>
              <w:t>(SDSR); realça que, na ausência de fontes fiáveis, os jovens podem recorrer a conteúdos inexatos, enganosos ou nocivos nas redes sociais;</w:t>
            </w:r>
          </w:p>
        </w:tc>
      </w:tr>
    </w:tbl>
    <w:p w14:paraId="575C2152" w14:textId="77777777" w:rsidR="00C35E9C" w:rsidRPr="003B030E" w:rsidRDefault="00C35E9C" w:rsidP="00C35E9C">
      <w:pPr>
        <w:pStyle w:val="AmOrLang"/>
      </w:pPr>
      <w:r w:rsidRPr="003B030E">
        <w:lastRenderedPageBreak/>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047739F5" w14:textId="77777777" w:rsidR="00C35E9C" w:rsidRPr="003B030E" w:rsidRDefault="00C35E9C" w:rsidP="00C35E9C">
      <w:r w:rsidRPr="003B030E">
        <w:rPr>
          <w:rStyle w:val="HideTWBExt"/>
        </w:rPr>
        <w:t>&lt;/Amend&gt;</w:t>
      </w:r>
    </w:p>
    <w:p w14:paraId="4F3566BD"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324</w:t>
      </w:r>
      <w:r w:rsidRPr="003B030E">
        <w:rPr>
          <w:rStyle w:val="HideTWBExt"/>
        </w:rPr>
        <w:t>&lt;/NumAm&gt;</w:t>
      </w:r>
    </w:p>
    <w:p w14:paraId="4EB33D32" w14:textId="77777777" w:rsidR="00C35E9C" w:rsidRPr="003B030E" w:rsidRDefault="00C35E9C" w:rsidP="00C35E9C">
      <w:pPr>
        <w:pStyle w:val="NormalBold"/>
      </w:pPr>
      <w:r w:rsidRPr="003B030E">
        <w:rPr>
          <w:rStyle w:val="HideTWBExt"/>
          <w:b w:val="0"/>
        </w:rPr>
        <w:t>&lt;RepeatBlock-By&gt;&lt;Members&gt;</w:t>
      </w:r>
      <w:r w:rsidRPr="003B030E">
        <w:t>Hristo Petrov, Laurence Farreng, Nikola Minchev, Eugen Tomac, Brigitte van den Berg</w:t>
      </w:r>
      <w:r w:rsidRPr="003B030E">
        <w:rPr>
          <w:rStyle w:val="HideTWBExt"/>
          <w:b w:val="0"/>
        </w:rPr>
        <w:t>&lt;/Members&gt;</w:t>
      </w:r>
    </w:p>
    <w:p w14:paraId="4D3F8D84" w14:textId="77777777" w:rsidR="00C35E9C" w:rsidRPr="003B030E" w:rsidRDefault="00C35E9C" w:rsidP="00C35E9C">
      <w:pPr>
        <w:pStyle w:val="NormalBold"/>
      </w:pPr>
      <w:r w:rsidRPr="003B030E">
        <w:rPr>
          <w:rStyle w:val="HideTWBExt"/>
          <w:b w:val="0"/>
        </w:rPr>
        <w:t>&lt;/RepeatBlock-By&gt;</w:t>
      </w:r>
    </w:p>
    <w:p w14:paraId="1A24DF71"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139CA767" w14:textId="6EEA9DDB" w:rsidR="00C35E9C" w:rsidRPr="003B030E" w:rsidRDefault="00C35E9C" w:rsidP="00C35E9C">
      <w:pPr>
        <w:pStyle w:val="NormalBold"/>
      </w:pPr>
      <w:r w:rsidRPr="003B030E">
        <w:rPr>
          <w:rStyle w:val="HideTWBExt"/>
        </w:rPr>
        <w:t>&lt;Article&gt;</w:t>
      </w:r>
      <w:r w:rsidRPr="003B030E">
        <w:t>N.º 18</w:t>
      </w:r>
      <w:r w:rsidR="00D96532">
        <w:noBreakHyphen/>
      </w:r>
      <w:r w:rsidRPr="003B030E">
        <w:t>C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49A08623" w14:textId="77777777" w:rsidTr="005950C6">
        <w:trPr>
          <w:trHeight w:hRule="exact" w:val="240"/>
          <w:jc w:val="center"/>
        </w:trPr>
        <w:tc>
          <w:tcPr>
            <w:tcW w:w="9752" w:type="dxa"/>
            <w:gridSpan w:val="2"/>
            <w:tcBorders>
              <w:top w:val="nil"/>
              <w:left w:val="nil"/>
              <w:bottom w:val="nil"/>
              <w:right w:val="nil"/>
            </w:tcBorders>
          </w:tcPr>
          <w:p w14:paraId="7BCEDA7A" w14:textId="77777777" w:rsidR="00C35E9C" w:rsidRPr="003B030E" w:rsidRDefault="00C35E9C" w:rsidP="005950C6"/>
        </w:tc>
      </w:tr>
      <w:tr w:rsidR="00C35E9C" w:rsidRPr="003B030E" w14:paraId="463BB36D" w14:textId="77777777" w:rsidTr="005950C6">
        <w:trPr>
          <w:trHeight w:val="240"/>
          <w:jc w:val="center"/>
        </w:trPr>
        <w:tc>
          <w:tcPr>
            <w:tcW w:w="4876" w:type="dxa"/>
            <w:tcBorders>
              <w:top w:val="nil"/>
              <w:left w:val="nil"/>
              <w:bottom w:val="nil"/>
              <w:right w:val="nil"/>
            </w:tcBorders>
          </w:tcPr>
          <w:p w14:paraId="2E46C475"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6BEB8AE0" w14:textId="77777777" w:rsidR="00C35E9C" w:rsidRPr="003B030E" w:rsidRDefault="00C35E9C" w:rsidP="005950C6">
            <w:pPr>
              <w:pStyle w:val="AmColumnHeading"/>
            </w:pPr>
            <w:r w:rsidRPr="003B030E">
              <w:t>Alteração</w:t>
            </w:r>
          </w:p>
        </w:tc>
      </w:tr>
      <w:tr w:rsidR="00C35E9C" w:rsidRPr="003B030E" w14:paraId="344D26FA" w14:textId="77777777" w:rsidTr="005950C6">
        <w:trPr>
          <w:jc w:val="center"/>
        </w:trPr>
        <w:tc>
          <w:tcPr>
            <w:tcW w:w="4876" w:type="dxa"/>
            <w:tcBorders>
              <w:top w:val="nil"/>
              <w:left w:val="nil"/>
              <w:bottom w:val="nil"/>
              <w:right w:val="nil"/>
            </w:tcBorders>
          </w:tcPr>
          <w:p w14:paraId="7B5F46C5" w14:textId="77777777" w:rsidR="00C35E9C" w:rsidRPr="003B030E" w:rsidRDefault="00C35E9C" w:rsidP="005950C6">
            <w:pPr>
              <w:pStyle w:val="Normal6a"/>
            </w:pPr>
          </w:p>
        </w:tc>
        <w:tc>
          <w:tcPr>
            <w:tcW w:w="4876" w:type="dxa"/>
            <w:tcBorders>
              <w:top w:val="nil"/>
              <w:left w:val="nil"/>
              <w:bottom w:val="nil"/>
              <w:right w:val="nil"/>
            </w:tcBorders>
          </w:tcPr>
          <w:p w14:paraId="112ADC2B" w14:textId="5E7C10AB" w:rsidR="00C35E9C" w:rsidRPr="003B030E" w:rsidRDefault="00C35E9C" w:rsidP="005950C6">
            <w:pPr>
              <w:pStyle w:val="Normal6a"/>
            </w:pPr>
            <w:r w:rsidRPr="003B030E">
              <w:rPr>
                <w:b/>
                <w:i/>
              </w:rPr>
              <w:t>18</w:t>
            </w:r>
            <w:r w:rsidR="00D96532">
              <w:rPr>
                <w:b/>
                <w:i/>
              </w:rPr>
              <w:noBreakHyphen/>
            </w:r>
            <w:r w:rsidRPr="003B030E">
              <w:rPr>
                <w:b/>
                <w:i/>
              </w:rPr>
              <w:t>B.</w:t>
            </w:r>
            <w:r w:rsidRPr="003B030E">
              <w:tab/>
            </w:r>
            <w:r w:rsidRPr="003B030E">
              <w:rPr>
                <w:b/>
                <w:i/>
              </w:rPr>
              <w:t>Congratula</w:t>
            </w:r>
            <w:r w:rsidR="00D96532">
              <w:rPr>
                <w:b/>
                <w:i/>
              </w:rPr>
              <w:noBreakHyphen/>
            </w:r>
            <w:r w:rsidRPr="003B030E">
              <w:rPr>
                <w:b/>
                <w:i/>
              </w:rPr>
              <w:t>se com o plano de ação para as competências básicas da Comissão, de 5 de março de 2025, e com a sua inclusão das competências digitais no seu conjunto básico de competências; salienta a importância de reconhecer que as competências digitais são um conjunto complexo de competências que inclui a literacia da informação, a comunicação, a literacia mediática, a criação de conteúdos digitais, a segurança em linha e o bem</w:t>
            </w:r>
            <w:r w:rsidR="00D96532">
              <w:rPr>
                <w:b/>
                <w:i/>
              </w:rPr>
              <w:noBreakHyphen/>
            </w:r>
            <w:r w:rsidRPr="003B030E">
              <w:rPr>
                <w:b/>
                <w:i/>
              </w:rPr>
              <w:t>estar digital; exorta a Comissão a concretizar as ações estabelecidas no plano de ação, em particular as orientações de execução e as boas práticas sobre o avanço da avaliação das competências digitais na educação e a atualização do Quadro de Competências Digitais para ter em conta as tecnologias emergentes;</w:t>
            </w:r>
          </w:p>
        </w:tc>
      </w:tr>
    </w:tbl>
    <w:p w14:paraId="0EDD17FE"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52EE3693" w14:textId="77777777" w:rsidR="00C35E9C" w:rsidRPr="003B030E" w:rsidRDefault="00C35E9C" w:rsidP="00C35E9C">
      <w:r w:rsidRPr="003B030E">
        <w:rPr>
          <w:rStyle w:val="HideTWBExt"/>
        </w:rPr>
        <w:t>&lt;/Amend&gt;</w:t>
      </w:r>
    </w:p>
    <w:p w14:paraId="32EA301A"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325</w:t>
      </w:r>
      <w:r w:rsidRPr="003B030E">
        <w:rPr>
          <w:rStyle w:val="HideTWBExt"/>
        </w:rPr>
        <w:t>&lt;/NumAm&gt;</w:t>
      </w:r>
    </w:p>
    <w:p w14:paraId="5D442385" w14:textId="77777777" w:rsidR="00C35E9C" w:rsidRPr="003B030E" w:rsidRDefault="00C35E9C" w:rsidP="00C35E9C">
      <w:pPr>
        <w:pStyle w:val="NormalBold"/>
      </w:pPr>
      <w:r w:rsidRPr="003B030E">
        <w:rPr>
          <w:rStyle w:val="HideTWBExt"/>
          <w:b w:val="0"/>
        </w:rPr>
        <w:t>&lt;RepeatBlock-By&gt;&lt;Members&gt;</w:t>
      </w:r>
      <w:r w:rsidRPr="003B030E">
        <w:t>Maria Guzenina</w:t>
      </w:r>
      <w:r w:rsidRPr="003B030E">
        <w:rPr>
          <w:rStyle w:val="HideTWBExt"/>
          <w:b w:val="0"/>
        </w:rPr>
        <w:t>&lt;/Members&gt;</w:t>
      </w:r>
    </w:p>
    <w:p w14:paraId="1A138980" w14:textId="77777777" w:rsidR="00C35E9C" w:rsidRPr="003B030E" w:rsidRDefault="00C35E9C" w:rsidP="00C35E9C">
      <w:pPr>
        <w:pStyle w:val="NormalBold"/>
      </w:pPr>
      <w:r w:rsidRPr="003B030E">
        <w:rPr>
          <w:rStyle w:val="HideTWBExt"/>
          <w:b w:val="0"/>
        </w:rPr>
        <w:t>&lt;/RepeatBlock-By&gt;</w:t>
      </w:r>
    </w:p>
    <w:p w14:paraId="7A8EA15A"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4CD10031" w14:textId="693FA729" w:rsidR="00C35E9C" w:rsidRPr="003B030E" w:rsidRDefault="00C35E9C" w:rsidP="00C35E9C">
      <w:pPr>
        <w:pStyle w:val="NormalBold"/>
      </w:pPr>
      <w:r w:rsidRPr="003B030E">
        <w:rPr>
          <w:rStyle w:val="HideTWBExt"/>
        </w:rPr>
        <w:t>&lt;Article&gt;</w:t>
      </w:r>
      <w:r w:rsidRPr="003B030E">
        <w:t>N.º 18</w:t>
      </w:r>
      <w:r w:rsidR="00D96532">
        <w:noBreakHyphen/>
      </w:r>
      <w:r w:rsidRPr="003B030E">
        <w:t>C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0E1F2F26" w14:textId="77777777" w:rsidTr="005950C6">
        <w:trPr>
          <w:trHeight w:hRule="exact" w:val="240"/>
          <w:jc w:val="center"/>
        </w:trPr>
        <w:tc>
          <w:tcPr>
            <w:tcW w:w="9752" w:type="dxa"/>
            <w:gridSpan w:val="2"/>
            <w:tcBorders>
              <w:top w:val="nil"/>
              <w:left w:val="nil"/>
              <w:bottom w:val="nil"/>
              <w:right w:val="nil"/>
            </w:tcBorders>
          </w:tcPr>
          <w:p w14:paraId="09013371" w14:textId="77777777" w:rsidR="00C35E9C" w:rsidRPr="003B030E" w:rsidRDefault="00C35E9C" w:rsidP="005950C6"/>
        </w:tc>
      </w:tr>
      <w:tr w:rsidR="00C35E9C" w:rsidRPr="003B030E" w14:paraId="7ADB0271" w14:textId="77777777" w:rsidTr="005950C6">
        <w:trPr>
          <w:trHeight w:val="240"/>
          <w:jc w:val="center"/>
        </w:trPr>
        <w:tc>
          <w:tcPr>
            <w:tcW w:w="4876" w:type="dxa"/>
            <w:tcBorders>
              <w:top w:val="nil"/>
              <w:left w:val="nil"/>
              <w:bottom w:val="nil"/>
              <w:right w:val="nil"/>
            </w:tcBorders>
          </w:tcPr>
          <w:p w14:paraId="5D608804" w14:textId="77777777" w:rsidR="00C35E9C" w:rsidRPr="003B030E" w:rsidRDefault="00C35E9C" w:rsidP="005950C6">
            <w:pPr>
              <w:pStyle w:val="AmColumnHeading"/>
            </w:pPr>
            <w:r w:rsidRPr="003B030E">
              <w:lastRenderedPageBreak/>
              <w:t>Proposta de resolução</w:t>
            </w:r>
          </w:p>
        </w:tc>
        <w:tc>
          <w:tcPr>
            <w:tcW w:w="4876" w:type="dxa"/>
            <w:tcBorders>
              <w:top w:val="nil"/>
              <w:left w:val="nil"/>
              <w:bottom w:val="nil"/>
              <w:right w:val="nil"/>
            </w:tcBorders>
          </w:tcPr>
          <w:p w14:paraId="5B4ED8AB" w14:textId="77777777" w:rsidR="00C35E9C" w:rsidRPr="003B030E" w:rsidRDefault="00C35E9C" w:rsidP="005950C6">
            <w:pPr>
              <w:pStyle w:val="AmColumnHeading"/>
            </w:pPr>
            <w:r w:rsidRPr="003B030E">
              <w:t>Alteração</w:t>
            </w:r>
          </w:p>
        </w:tc>
      </w:tr>
      <w:tr w:rsidR="00C35E9C" w:rsidRPr="003B030E" w14:paraId="14D8D1C2" w14:textId="77777777" w:rsidTr="005950C6">
        <w:trPr>
          <w:jc w:val="center"/>
        </w:trPr>
        <w:tc>
          <w:tcPr>
            <w:tcW w:w="4876" w:type="dxa"/>
            <w:tcBorders>
              <w:top w:val="nil"/>
              <w:left w:val="nil"/>
              <w:bottom w:val="nil"/>
              <w:right w:val="nil"/>
            </w:tcBorders>
          </w:tcPr>
          <w:p w14:paraId="3EF99F96" w14:textId="77777777" w:rsidR="00C35E9C" w:rsidRPr="003B030E" w:rsidRDefault="00C35E9C" w:rsidP="005950C6">
            <w:pPr>
              <w:pStyle w:val="Normal6a"/>
            </w:pPr>
          </w:p>
        </w:tc>
        <w:tc>
          <w:tcPr>
            <w:tcW w:w="4876" w:type="dxa"/>
            <w:tcBorders>
              <w:top w:val="nil"/>
              <w:left w:val="nil"/>
              <w:bottom w:val="nil"/>
              <w:right w:val="nil"/>
            </w:tcBorders>
          </w:tcPr>
          <w:p w14:paraId="096C251F" w14:textId="012193C5" w:rsidR="00C35E9C" w:rsidRPr="003B030E" w:rsidRDefault="00C35E9C" w:rsidP="005950C6">
            <w:pPr>
              <w:pStyle w:val="Normal6a"/>
            </w:pPr>
            <w:r w:rsidRPr="003B030E">
              <w:rPr>
                <w:b/>
                <w:i/>
              </w:rPr>
              <w:t>18</w:t>
            </w:r>
            <w:r w:rsidR="00D96532">
              <w:rPr>
                <w:b/>
                <w:i/>
              </w:rPr>
              <w:noBreakHyphen/>
            </w:r>
            <w:r w:rsidRPr="003B030E">
              <w:rPr>
                <w:b/>
                <w:i/>
              </w:rPr>
              <w:t>B.</w:t>
            </w:r>
            <w:r w:rsidRPr="003B030E">
              <w:tab/>
            </w:r>
            <w:r w:rsidRPr="003B030E">
              <w:rPr>
                <w:b/>
                <w:i/>
              </w:rPr>
              <w:t>Salienta a importância de uma educação sexual e relacional abrangente, baseada em dados concretos, adequada à idade e interseccional, destinada a promover relações e atitudes saudáveis, erradicar os estereótipos de género e promover a desigualdade de género face aos riscos crescentes em linha; solicita à Comissão que apresente orientações da UE sobre educação para a sexualidade e relacionamentos, completa e adequada à idade das pessoas;</w:t>
            </w:r>
          </w:p>
        </w:tc>
      </w:tr>
    </w:tbl>
    <w:p w14:paraId="5CF3BB7E"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0D6CBD93" w14:textId="77777777" w:rsidR="00C35E9C" w:rsidRPr="003B030E" w:rsidRDefault="00C35E9C" w:rsidP="00C35E9C">
      <w:r w:rsidRPr="003B030E">
        <w:rPr>
          <w:rStyle w:val="HideTWBExt"/>
        </w:rPr>
        <w:t>&lt;/Amend&gt;</w:t>
      </w:r>
    </w:p>
    <w:p w14:paraId="2CB23388"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326</w:t>
      </w:r>
      <w:r w:rsidRPr="003B030E">
        <w:rPr>
          <w:rStyle w:val="HideTWBExt"/>
        </w:rPr>
        <w:t>&lt;/NumAm&gt;</w:t>
      </w:r>
    </w:p>
    <w:p w14:paraId="4B6FC58B" w14:textId="77777777" w:rsidR="00C35E9C" w:rsidRPr="003B030E" w:rsidRDefault="00C35E9C" w:rsidP="00C35E9C">
      <w:pPr>
        <w:pStyle w:val="NormalBold"/>
      </w:pPr>
      <w:r w:rsidRPr="003B030E">
        <w:rPr>
          <w:rStyle w:val="HideTWBExt"/>
          <w:b w:val="0"/>
        </w:rPr>
        <w:t>&lt;RepeatBlock-By&gt;&lt;Members&gt;</w:t>
      </w:r>
      <w:r w:rsidRPr="003B030E">
        <w:t>Sunčana Glavak, Milan Zver, Sabine Verheyen, Hélder Sousa Silva, Bogdan Andrzej Zdrojewski, Giusi Princi, Manuela Ripa, Eleonora Meleti</w:t>
      </w:r>
      <w:r w:rsidRPr="003B030E">
        <w:rPr>
          <w:rStyle w:val="HideTWBExt"/>
          <w:b w:val="0"/>
        </w:rPr>
        <w:t>&lt;/Members&gt;</w:t>
      </w:r>
    </w:p>
    <w:p w14:paraId="19FA36DF" w14:textId="77777777" w:rsidR="00C35E9C" w:rsidRPr="003B030E" w:rsidRDefault="00C35E9C" w:rsidP="00C35E9C">
      <w:pPr>
        <w:pStyle w:val="NormalBold"/>
      </w:pPr>
      <w:r w:rsidRPr="003B030E">
        <w:rPr>
          <w:rStyle w:val="HideTWBExt"/>
          <w:b w:val="0"/>
        </w:rPr>
        <w:t>&lt;/RepeatBlock-By&gt;</w:t>
      </w:r>
    </w:p>
    <w:p w14:paraId="2F17C687"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3E2807C1" w14:textId="1679C649" w:rsidR="00C35E9C" w:rsidRPr="003B030E" w:rsidRDefault="00C35E9C" w:rsidP="00C35E9C">
      <w:pPr>
        <w:pStyle w:val="NormalBold"/>
      </w:pPr>
      <w:r w:rsidRPr="003B030E">
        <w:rPr>
          <w:rStyle w:val="HideTWBExt"/>
        </w:rPr>
        <w:t>&lt;Article&gt;</w:t>
      </w:r>
      <w:r w:rsidRPr="003B030E">
        <w:t>N.º 18</w:t>
      </w:r>
      <w:r w:rsidR="00D96532">
        <w:noBreakHyphen/>
      </w:r>
      <w:r w:rsidRPr="003B030E">
        <w:t>C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3DDE8D36" w14:textId="77777777" w:rsidTr="005950C6">
        <w:trPr>
          <w:trHeight w:hRule="exact" w:val="240"/>
          <w:jc w:val="center"/>
        </w:trPr>
        <w:tc>
          <w:tcPr>
            <w:tcW w:w="9752" w:type="dxa"/>
            <w:gridSpan w:val="2"/>
            <w:tcBorders>
              <w:top w:val="nil"/>
              <w:left w:val="nil"/>
              <w:bottom w:val="nil"/>
              <w:right w:val="nil"/>
            </w:tcBorders>
          </w:tcPr>
          <w:p w14:paraId="20BE415F" w14:textId="77777777" w:rsidR="00C35E9C" w:rsidRPr="003B030E" w:rsidRDefault="00C35E9C" w:rsidP="005950C6"/>
        </w:tc>
      </w:tr>
      <w:tr w:rsidR="00C35E9C" w:rsidRPr="003B030E" w14:paraId="04179527" w14:textId="77777777" w:rsidTr="005950C6">
        <w:trPr>
          <w:trHeight w:val="240"/>
          <w:jc w:val="center"/>
        </w:trPr>
        <w:tc>
          <w:tcPr>
            <w:tcW w:w="4876" w:type="dxa"/>
            <w:tcBorders>
              <w:top w:val="nil"/>
              <w:left w:val="nil"/>
              <w:bottom w:val="nil"/>
              <w:right w:val="nil"/>
            </w:tcBorders>
          </w:tcPr>
          <w:p w14:paraId="1DDC3732"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243E4631" w14:textId="77777777" w:rsidR="00C35E9C" w:rsidRPr="003B030E" w:rsidRDefault="00C35E9C" w:rsidP="005950C6">
            <w:pPr>
              <w:pStyle w:val="AmColumnHeading"/>
            </w:pPr>
            <w:r w:rsidRPr="003B030E">
              <w:t>Alteração</w:t>
            </w:r>
          </w:p>
        </w:tc>
      </w:tr>
      <w:tr w:rsidR="00C35E9C" w:rsidRPr="003B030E" w14:paraId="55CB9D6A" w14:textId="77777777" w:rsidTr="005950C6">
        <w:trPr>
          <w:jc w:val="center"/>
        </w:trPr>
        <w:tc>
          <w:tcPr>
            <w:tcW w:w="4876" w:type="dxa"/>
            <w:tcBorders>
              <w:top w:val="nil"/>
              <w:left w:val="nil"/>
              <w:bottom w:val="nil"/>
              <w:right w:val="nil"/>
            </w:tcBorders>
          </w:tcPr>
          <w:p w14:paraId="17C1BA5C" w14:textId="77777777" w:rsidR="00C35E9C" w:rsidRPr="003B030E" w:rsidRDefault="00C35E9C" w:rsidP="005950C6">
            <w:pPr>
              <w:pStyle w:val="Normal6a"/>
            </w:pPr>
          </w:p>
        </w:tc>
        <w:tc>
          <w:tcPr>
            <w:tcW w:w="4876" w:type="dxa"/>
            <w:tcBorders>
              <w:top w:val="nil"/>
              <w:left w:val="nil"/>
              <w:bottom w:val="nil"/>
              <w:right w:val="nil"/>
            </w:tcBorders>
          </w:tcPr>
          <w:p w14:paraId="7E170FF1" w14:textId="74CCB23D" w:rsidR="00C35E9C" w:rsidRPr="003B030E" w:rsidRDefault="00C35E9C" w:rsidP="005950C6">
            <w:pPr>
              <w:pStyle w:val="Normal6a"/>
            </w:pPr>
            <w:r w:rsidRPr="003B030E">
              <w:rPr>
                <w:b/>
                <w:i/>
              </w:rPr>
              <w:t>18</w:t>
            </w:r>
            <w:r w:rsidR="00D96532">
              <w:rPr>
                <w:b/>
                <w:i/>
              </w:rPr>
              <w:noBreakHyphen/>
            </w:r>
            <w:r w:rsidRPr="003B030E">
              <w:rPr>
                <w:b/>
                <w:i/>
              </w:rPr>
              <w:t>B.</w:t>
            </w:r>
            <w:r w:rsidRPr="003B030E">
              <w:tab/>
            </w:r>
            <w:r w:rsidRPr="003B030E">
              <w:rPr>
                <w:b/>
                <w:i/>
              </w:rPr>
              <w:t>Insta os Estados</w:t>
            </w:r>
            <w:r w:rsidR="00D96532">
              <w:rPr>
                <w:b/>
                <w:i/>
              </w:rPr>
              <w:noBreakHyphen/>
            </w:r>
            <w:r w:rsidRPr="003B030E">
              <w:rPr>
                <w:b/>
                <w:i/>
              </w:rPr>
              <w:t>Membros a fornecerem educação sistemática, gratuita e facilmente acessível aos progenitores e tutores; salienta que essa educação deve abranger não só aspetos técnicos, como parâmetros de privacidade e opções de filtragem de conteúdos, mas também competências psicossociais para reforçar a confiança e a comunicação aberta com as crianças sobre as suas experiências em linha, a sensibilização para os riscos e os mecanismos de denúncia;</w:t>
            </w:r>
          </w:p>
        </w:tc>
      </w:tr>
    </w:tbl>
    <w:p w14:paraId="7F62D7ED"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0E0298EF" w14:textId="77777777" w:rsidR="00C35E9C" w:rsidRPr="003B030E" w:rsidRDefault="00C35E9C" w:rsidP="00C35E9C">
      <w:r w:rsidRPr="003B030E">
        <w:rPr>
          <w:rStyle w:val="HideTWBExt"/>
        </w:rPr>
        <w:t>&lt;/Amend&gt;</w:t>
      </w:r>
    </w:p>
    <w:p w14:paraId="3485B09F"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327</w:t>
      </w:r>
      <w:r w:rsidRPr="003B030E">
        <w:rPr>
          <w:rStyle w:val="HideTWBExt"/>
        </w:rPr>
        <w:t>&lt;/NumAm&gt;</w:t>
      </w:r>
    </w:p>
    <w:p w14:paraId="07D59CB5" w14:textId="77777777" w:rsidR="00C35E9C" w:rsidRPr="003B030E" w:rsidRDefault="00C35E9C" w:rsidP="00C35E9C">
      <w:pPr>
        <w:pStyle w:val="NormalBold"/>
      </w:pPr>
      <w:r w:rsidRPr="003B030E">
        <w:rPr>
          <w:rStyle w:val="HideTWBExt"/>
          <w:b w:val="0"/>
        </w:rPr>
        <w:t>&lt;RepeatBlock-By&gt;&lt;Members&gt;</w:t>
      </w:r>
      <w:r w:rsidRPr="003B030E">
        <w:t>Diana Riba i Giner</w:t>
      </w:r>
      <w:r w:rsidRPr="003B030E">
        <w:rPr>
          <w:rStyle w:val="HideTWBExt"/>
          <w:b w:val="0"/>
        </w:rPr>
        <w:t>&lt;/Members&gt;</w:t>
      </w:r>
    </w:p>
    <w:p w14:paraId="28E9702C" w14:textId="77777777" w:rsidR="00C35E9C" w:rsidRPr="003B030E" w:rsidRDefault="00C35E9C" w:rsidP="00C35E9C">
      <w:pPr>
        <w:pStyle w:val="NormalBold"/>
      </w:pPr>
      <w:r w:rsidRPr="003B030E">
        <w:rPr>
          <w:rStyle w:val="HideTWBExt"/>
          <w:b w:val="0"/>
        </w:rPr>
        <w:t>&lt;/RepeatBlock-By&gt;</w:t>
      </w:r>
    </w:p>
    <w:p w14:paraId="1E81061A"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56D3DD2C" w14:textId="5D5A9AA2" w:rsidR="00C35E9C" w:rsidRPr="003B030E" w:rsidRDefault="00C35E9C" w:rsidP="00C35E9C">
      <w:pPr>
        <w:pStyle w:val="NormalBold"/>
      </w:pPr>
      <w:r w:rsidRPr="003B030E">
        <w:rPr>
          <w:rStyle w:val="HideTWBExt"/>
        </w:rPr>
        <w:lastRenderedPageBreak/>
        <w:t>&lt;Article&gt;</w:t>
      </w:r>
      <w:r w:rsidRPr="003B030E">
        <w:t>Subtítulo 14</w:t>
      </w:r>
      <w:r w:rsidR="00D96532">
        <w:noBreakHyphen/>
      </w:r>
      <w:r w:rsidRPr="003B030E">
        <w:t>B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51BCD1B2" w14:textId="77777777" w:rsidTr="005950C6">
        <w:trPr>
          <w:trHeight w:hRule="exact" w:val="240"/>
          <w:jc w:val="center"/>
        </w:trPr>
        <w:tc>
          <w:tcPr>
            <w:tcW w:w="9752" w:type="dxa"/>
            <w:gridSpan w:val="2"/>
            <w:tcBorders>
              <w:top w:val="nil"/>
              <w:left w:val="nil"/>
              <w:bottom w:val="nil"/>
              <w:right w:val="nil"/>
            </w:tcBorders>
          </w:tcPr>
          <w:p w14:paraId="18D8D700" w14:textId="77777777" w:rsidR="00C35E9C" w:rsidRPr="003B030E" w:rsidRDefault="00C35E9C" w:rsidP="005950C6"/>
        </w:tc>
      </w:tr>
      <w:tr w:rsidR="00C35E9C" w:rsidRPr="003B030E" w14:paraId="648C0CB3" w14:textId="77777777" w:rsidTr="005950C6">
        <w:trPr>
          <w:trHeight w:val="240"/>
          <w:jc w:val="center"/>
        </w:trPr>
        <w:tc>
          <w:tcPr>
            <w:tcW w:w="4876" w:type="dxa"/>
            <w:tcBorders>
              <w:top w:val="nil"/>
              <w:left w:val="nil"/>
              <w:bottom w:val="nil"/>
              <w:right w:val="nil"/>
            </w:tcBorders>
          </w:tcPr>
          <w:p w14:paraId="53C58A6E"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5C5C85F6" w14:textId="77777777" w:rsidR="00C35E9C" w:rsidRPr="003B030E" w:rsidRDefault="00C35E9C" w:rsidP="005950C6">
            <w:pPr>
              <w:pStyle w:val="AmColumnHeading"/>
            </w:pPr>
            <w:r w:rsidRPr="003B030E">
              <w:t>Alteração</w:t>
            </w:r>
          </w:p>
        </w:tc>
      </w:tr>
      <w:tr w:rsidR="00C35E9C" w:rsidRPr="003B030E" w14:paraId="38E498E1" w14:textId="77777777" w:rsidTr="005950C6">
        <w:trPr>
          <w:jc w:val="center"/>
        </w:trPr>
        <w:tc>
          <w:tcPr>
            <w:tcW w:w="4876" w:type="dxa"/>
            <w:tcBorders>
              <w:top w:val="nil"/>
              <w:left w:val="nil"/>
              <w:bottom w:val="nil"/>
              <w:right w:val="nil"/>
            </w:tcBorders>
          </w:tcPr>
          <w:p w14:paraId="6BD0232A" w14:textId="77777777" w:rsidR="00C35E9C" w:rsidRPr="003B030E" w:rsidRDefault="00C35E9C" w:rsidP="005950C6">
            <w:pPr>
              <w:pStyle w:val="Normal6a"/>
            </w:pPr>
          </w:p>
        </w:tc>
        <w:tc>
          <w:tcPr>
            <w:tcW w:w="4876" w:type="dxa"/>
            <w:tcBorders>
              <w:top w:val="nil"/>
              <w:left w:val="nil"/>
              <w:bottom w:val="nil"/>
              <w:right w:val="nil"/>
            </w:tcBorders>
          </w:tcPr>
          <w:p w14:paraId="2AE1F0EE" w14:textId="1488B051" w:rsidR="00C35E9C" w:rsidRPr="003B030E" w:rsidRDefault="00C35E9C" w:rsidP="005950C6">
            <w:pPr>
              <w:pStyle w:val="Normal6a"/>
            </w:pPr>
            <w:r w:rsidRPr="003B030E">
              <w:rPr>
                <w:b/>
                <w:i/>
              </w:rPr>
              <w:t>Insta os Estados</w:t>
            </w:r>
            <w:r w:rsidR="00D96532">
              <w:rPr>
                <w:b/>
                <w:i/>
              </w:rPr>
              <w:noBreakHyphen/>
            </w:r>
            <w:r w:rsidRPr="003B030E">
              <w:rPr>
                <w:b/>
                <w:i/>
              </w:rPr>
              <w:t>Membros a garantirem que todas as crianças recebam uma educação em que se revejam e que seja baseada em dados concretos sobre literacia sobre redes sociais, literacia digital — em que se incluem o consentimento e a ética digitais —, abuso sexual com base em imagens, violência de género em linha e normas de género, assim como uma educação sexual completa e adequada à idade;</w:t>
            </w:r>
          </w:p>
        </w:tc>
      </w:tr>
    </w:tbl>
    <w:p w14:paraId="34C9AEFB"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384A9259" w14:textId="77777777" w:rsidR="00C35E9C" w:rsidRPr="003B030E" w:rsidRDefault="00C35E9C" w:rsidP="00C35E9C">
      <w:r w:rsidRPr="003B030E">
        <w:rPr>
          <w:rStyle w:val="HideTWBExt"/>
        </w:rPr>
        <w:t>&lt;/Amend&gt;</w:t>
      </w:r>
    </w:p>
    <w:p w14:paraId="3EBE2DF4"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328</w:t>
      </w:r>
      <w:r w:rsidRPr="003B030E">
        <w:rPr>
          <w:rStyle w:val="HideTWBExt"/>
        </w:rPr>
        <w:t>&lt;/NumAm&gt;</w:t>
      </w:r>
    </w:p>
    <w:p w14:paraId="20F5BD56" w14:textId="77777777" w:rsidR="00C35E9C" w:rsidRPr="003B030E" w:rsidRDefault="00C35E9C" w:rsidP="00C35E9C">
      <w:pPr>
        <w:pStyle w:val="NormalBold"/>
      </w:pPr>
      <w:r w:rsidRPr="003B030E">
        <w:rPr>
          <w:rStyle w:val="HideTWBExt"/>
          <w:b w:val="0"/>
        </w:rPr>
        <w:t>&lt;RepeatBlock-By&gt;&lt;Members&gt;</w:t>
      </w:r>
      <w:r w:rsidRPr="003B030E">
        <w:t>Marcos Ros Sempere</w:t>
      </w:r>
      <w:r w:rsidRPr="003B030E">
        <w:rPr>
          <w:rStyle w:val="HideTWBExt"/>
          <w:b w:val="0"/>
        </w:rPr>
        <w:t>&lt;/Members&gt;</w:t>
      </w:r>
    </w:p>
    <w:p w14:paraId="0E6D61F7" w14:textId="77777777" w:rsidR="00C35E9C" w:rsidRPr="003B030E" w:rsidRDefault="00C35E9C" w:rsidP="00C35E9C">
      <w:pPr>
        <w:pStyle w:val="NormalBold"/>
      </w:pPr>
      <w:r w:rsidRPr="003B030E">
        <w:rPr>
          <w:rStyle w:val="HideTWBExt"/>
          <w:b w:val="0"/>
        </w:rPr>
        <w:t>&lt;/RepeatBlock-By&gt;</w:t>
      </w:r>
    </w:p>
    <w:p w14:paraId="1553EC6B"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4FA17460" w14:textId="7ABFEEA8" w:rsidR="00C35E9C" w:rsidRPr="003B030E" w:rsidRDefault="00C35E9C" w:rsidP="00C35E9C">
      <w:pPr>
        <w:pStyle w:val="NormalBold"/>
      </w:pPr>
      <w:r w:rsidRPr="003B030E">
        <w:rPr>
          <w:rStyle w:val="HideTWBExt"/>
        </w:rPr>
        <w:t>&lt;Article&gt;</w:t>
      </w:r>
      <w:r w:rsidRPr="003B030E">
        <w:t>N.º 18</w:t>
      </w:r>
      <w:r w:rsidR="00D96532">
        <w:noBreakHyphen/>
      </w:r>
      <w:r w:rsidRPr="003B030E">
        <w:t>C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4448D38C" w14:textId="77777777" w:rsidTr="005950C6">
        <w:trPr>
          <w:trHeight w:hRule="exact" w:val="240"/>
          <w:jc w:val="center"/>
        </w:trPr>
        <w:tc>
          <w:tcPr>
            <w:tcW w:w="9752" w:type="dxa"/>
            <w:gridSpan w:val="2"/>
            <w:tcBorders>
              <w:top w:val="nil"/>
              <w:left w:val="nil"/>
              <w:bottom w:val="nil"/>
              <w:right w:val="nil"/>
            </w:tcBorders>
          </w:tcPr>
          <w:p w14:paraId="7FFA66DB" w14:textId="77777777" w:rsidR="00C35E9C" w:rsidRPr="003B030E" w:rsidRDefault="00C35E9C" w:rsidP="005950C6"/>
        </w:tc>
      </w:tr>
      <w:tr w:rsidR="00C35E9C" w:rsidRPr="003B030E" w14:paraId="128BE15C" w14:textId="77777777" w:rsidTr="005950C6">
        <w:trPr>
          <w:trHeight w:val="240"/>
          <w:jc w:val="center"/>
        </w:trPr>
        <w:tc>
          <w:tcPr>
            <w:tcW w:w="4876" w:type="dxa"/>
            <w:tcBorders>
              <w:top w:val="nil"/>
              <w:left w:val="nil"/>
              <w:bottom w:val="nil"/>
              <w:right w:val="nil"/>
            </w:tcBorders>
          </w:tcPr>
          <w:p w14:paraId="38E88298"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4AE6C7CD" w14:textId="77777777" w:rsidR="00C35E9C" w:rsidRPr="003B030E" w:rsidRDefault="00C35E9C" w:rsidP="005950C6">
            <w:pPr>
              <w:pStyle w:val="AmColumnHeading"/>
            </w:pPr>
            <w:r w:rsidRPr="003B030E">
              <w:t>Alteração</w:t>
            </w:r>
          </w:p>
        </w:tc>
      </w:tr>
      <w:tr w:rsidR="00C35E9C" w:rsidRPr="003B030E" w14:paraId="52D7F91C" w14:textId="77777777" w:rsidTr="005950C6">
        <w:trPr>
          <w:jc w:val="center"/>
        </w:trPr>
        <w:tc>
          <w:tcPr>
            <w:tcW w:w="4876" w:type="dxa"/>
            <w:tcBorders>
              <w:top w:val="nil"/>
              <w:left w:val="nil"/>
              <w:bottom w:val="nil"/>
              <w:right w:val="nil"/>
            </w:tcBorders>
          </w:tcPr>
          <w:p w14:paraId="1B5150C1" w14:textId="77777777" w:rsidR="00C35E9C" w:rsidRPr="003B030E" w:rsidRDefault="00C35E9C" w:rsidP="005950C6">
            <w:pPr>
              <w:pStyle w:val="Normal6a"/>
            </w:pPr>
          </w:p>
        </w:tc>
        <w:tc>
          <w:tcPr>
            <w:tcW w:w="4876" w:type="dxa"/>
            <w:tcBorders>
              <w:top w:val="nil"/>
              <w:left w:val="nil"/>
              <w:bottom w:val="nil"/>
              <w:right w:val="nil"/>
            </w:tcBorders>
          </w:tcPr>
          <w:p w14:paraId="1993B6C9" w14:textId="49013B6C" w:rsidR="00C35E9C" w:rsidRPr="003B030E" w:rsidRDefault="00C35E9C" w:rsidP="005950C6">
            <w:pPr>
              <w:pStyle w:val="Normal6a"/>
            </w:pPr>
            <w:r w:rsidRPr="003B030E">
              <w:rPr>
                <w:b/>
                <w:i/>
              </w:rPr>
              <w:t>18</w:t>
            </w:r>
            <w:r w:rsidR="00D96532">
              <w:rPr>
                <w:b/>
                <w:i/>
              </w:rPr>
              <w:noBreakHyphen/>
            </w:r>
            <w:r w:rsidRPr="003B030E">
              <w:rPr>
                <w:b/>
                <w:i/>
              </w:rPr>
              <w:t>B.</w:t>
            </w:r>
            <w:r w:rsidRPr="003B030E">
              <w:tab/>
            </w:r>
            <w:r w:rsidRPr="003B030E">
              <w:rPr>
                <w:b/>
                <w:i/>
              </w:rPr>
              <w:t>Salienta a necessidade de assegurar a inclusão e a igualdade de acesso à educação em matéria de literacia digital e mediática para todas as crianças e jovens, em particular os oriundos de meios vulneráveis, incluindo os alunos com deficiência, os que vivem em zonas rurais ou remotas e os provenientes de famílias com baixos rendimentos, para que ninguém seja deixado para trás;</w:t>
            </w:r>
          </w:p>
        </w:tc>
      </w:tr>
    </w:tbl>
    <w:p w14:paraId="427C9AF0"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4150B504" w14:textId="77777777" w:rsidR="00C35E9C" w:rsidRPr="003B030E" w:rsidRDefault="00C35E9C" w:rsidP="00C35E9C">
      <w:r w:rsidRPr="003B030E">
        <w:rPr>
          <w:rStyle w:val="HideTWBExt"/>
        </w:rPr>
        <w:t>&lt;/Amend&gt;</w:t>
      </w:r>
    </w:p>
    <w:p w14:paraId="3CFBED2F"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329</w:t>
      </w:r>
      <w:r w:rsidRPr="003B030E">
        <w:rPr>
          <w:rStyle w:val="HideTWBExt"/>
        </w:rPr>
        <w:t>&lt;/NumAm&gt;</w:t>
      </w:r>
    </w:p>
    <w:p w14:paraId="27C6F513" w14:textId="77777777" w:rsidR="00C35E9C" w:rsidRPr="003B030E" w:rsidRDefault="00C35E9C" w:rsidP="00C35E9C">
      <w:pPr>
        <w:pStyle w:val="NormalBold"/>
      </w:pPr>
      <w:r w:rsidRPr="003B030E">
        <w:rPr>
          <w:rStyle w:val="HideTWBExt"/>
          <w:b w:val="0"/>
        </w:rPr>
        <w:t>&lt;RepeatBlock-By&gt;&lt;Members&gt;</w:t>
      </w:r>
      <w:r w:rsidRPr="003B030E">
        <w:t>Hristo Petrov, Laurence Farreng, Nikola Minchev, Eugen Tomac, Brigitte van den Berg</w:t>
      </w:r>
      <w:r w:rsidRPr="003B030E">
        <w:rPr>
          <w:rStyle w:val="HideTWBExt"/>
          <w:b w:val="0"/>
        </w:rPr>
        <w:t>&lt;/Members&gt;</w:t>
      </w:r>
    </w:p>
    <w:p w14:paraId="16B49AF1" w14:textId="77777777" w:rsidR="00C35E9C" w:rsidRPr="003B030E" w:rsidRDefault="00C35E9C" w:rsidP="00C35E9C">
      <w:pPr>
        <w:pStyle w:val="NormalBold"/>
      </w:pPr>
      <w:r w:rsidRPr="003B030E">
        <w:rPr>
          <w:rStyle w:val="HideTWBExt"/>
          <w:b w:val="0"/>
        </w:rPr>
        <w:t>&lt;/RepeatBlock-By&gt;</w:t>
      </w:r>
    </w:p>
    <w:p w14:paraId="29A8DC81"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4E20093E" w14:textId="0313A71B" w:rsidR="00C35E9C" w:rsidRPr="003B030E" w:rsidRDefault="00C35E9C" w:rsidP="00C35E9C">
      <w:pPr>
        <w:pStyle w:val="NormalBold"/>
      </w:pPr>
      <w:r w:rsidRPr="003B030E">
        <w:rPr>
          <w:rStyle w:val="HideTWBExt"/>
        </w:rPr>
        <w:t>&lt;Article&gt;</w:t>
      </w:r>
      <w:r w:rsidRPr="003B030E">
        <w:t>N.º 18</w:t>
      </w:r>
      <w:r w:rsidR="00D96532">
        <w:noBreakHyphen/>
      </w:r>
      <w:r w:rsidRPr="003B030E">
        <w:t>D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72F607AD" w14:textId="77777777" w:rsidTr="005950C6">
        <w:trPr>
          <w:trHeight w:hRule="exact" w:val="240"/>
          <w:jc w:val="center"/>
        </w:trPr>
        <w:tc>
          <w:tcPr>
            <w:tcW w:w="9752" w:type="dxa"/>
            <w:gridSpan w:val="2"/>
            <w:tcBorders>
              <w:top w:val="nil"/>
              <w:left w:val="nil"/>
              <w:bottom w:val="nil"/>
              <w:right w:val="nil"/>
            </w:tcBorders>
          </w:tcPr>
          <w:p w14:paraId="3E0F7B32" w14:textId="77777777" w:rsidR="00C35E9C" w:rsidRPr="003B030E" w:rsidRDefault="00C35E9C" w:rsidP="005950C6"/>
        </w:tc>
      </w:tr>
      <w:tr w:rsidR="00C35E9C" w:rsidRPr="003B030E" w14:paraId="39F8D851" w14:textId="77777777" w:rsidTr="005950C6">
        <w:trPr>
          <w:trHeight w:val="240"/>
          <w:jc w:val="center"/>
        </w:trPr>
        <w:tc>
          <w:tcPr>
            <w:tcW w:w="4876" w:type="dxa"/>
            <w:tcBorders>
              <w:top w:val="nil"/>
              <w:left w:val="nil"/>
              <w:bottom w:val="nil"/>
              <w:right w:val="nil"/>
            </w:tcBorders>
          </w:tcPr>
          <w:p w14:paraId="639161DF" w14:textId="77777777" w:rsidR="00C35E9C" w:rsidRPr="003B030E" w:rsidRDefault="00C35E9C" w:rsidP="005950C6">
            <w:pPr>
              <w:pStyle w:val="AmColumnHeading"/>
            </w:pPr>
            <w:r w:rsidRPr="003B030E">
              <w:lastRenderedPageBreak/>
              <w:t>Proposta de resolução</w:t>
            </w:r>
          </w:p>
        </w:tc>
        <w:tc>
          <w:tcPr>
            <w:tcW w:w="4876" w:type="dxa"/>
            <w:tcBorders>
              <w:top w:val="nil"/>
              <w:left w:val="nil"/>
              <w:bottom w:val="nil"/>
              <w:right w:val="nil"/>
            </w:tcBorders>
          </w:tcPr>
          <w:p w14:paraId="5B6482C0" w14:textId="77777777" w:rsidR="00C35E9C" w:rsidRPr="003B030E" w:rsidRDefault="00C35E9C" w:rsidP="005950C6">
            <w:pPr>
              <w:pStyle w:val="AmColumnHeading"/>
            </w:pPr>
            <w:r w:rsidRPr="003B030E">
              <w:t>Alteração</w:t>
            </w:r>
          </w:p>
        </w:tc>
      </w:tr>
      <w:tr w:rsidR="00C35E9C" w:rsidRPr="003B030E" w14:paraId="156B201B" w14:textId="77777777" w:rsidTr="005950C6">
        <w:trPr>
          <w:jc w:val="center"/>
        </w:trPr>
        <w:tc>
          <w:tcPr>
            <w:tcW w:w="4876" w:type="dxa"/>
            <w:tcBorders>
              <w:top w:val="nil"/>
              <w:left w:val="nil"/>
              <w:bottom w:val="nil"/>
              <w:right w:val="nil"/>
            </w:tcBorders>
          </w:tcPr>
          <w:p w14:paraId="1A8F69BA" w14:textId="77777777" w:rsidR="00C35E9C" w:rsidRPr="003B030E" w:rsidRDefault="00C35E9C" w:rsidP="005950C6">
            <w:pPr>
              <w:pStyle w:val="Normal6a"/>
            </w:pPr>
          </w:p>
        </w:tc>
        <w:tc>
          <w:tcPr>
            <w:tcW w:w="4876" w:type="dxa"/>
            <w:tcBorders>
              <w:top w:val="nil"/>
              <w:left w:val="nil"/>
              <w:bottom w:val="nil"/>
              <w:right w:val="nil"/>
            </w:tcBorders>
          </w:tcPr>
          <w:p w14:paraId="0AD7D74B" w14:textId="2C785CF6" w:rsidR="00C35E9C" w:rsidRPr="003B030E" w:rsidRDefault="00C35E9C" w:rsidP="005950C6">
            <w:pPr>
              <w:pStyle w:val="Normal6a"/>
            </w:pPr>
            <w:r w:rsidRPr="003B030E">
              <w:rPr>
                <w:b/>
                <w:i/>
              </w:rPr>
              <w:t>18</w:t>
            </w:r>
            <w:r w:rsidR="00D96532">
              <w:rPr>
                <w:b/>
                <w:i/>
              </w:rPr>
              <w:noBreakHyphen/>
            </w:r>
            <w:r w:rsidRPr="003B030E">
              <w:rPr>
                <w:b/>
                <w:i/>
              </w:rPr>
              <w:t>D.</w:t>
            </w:r>
            <w:r w:rsidRPr="003B030E">
              <w:tab/>
            </w:r>
            <w:r w:rsidRPr="003B030E">
              <w:rPr>
                <w:b/>
                <w:i/>
              </w:rPr>
              <w:t>Congratula</w:t>
            </w:r>
            <w:r w:rsidR="00D96532">
              <w:rPr>
                <w:b/>
                <w:i/>
              </w:rPr>
              <w:noBreakHyphen/>
            </w:r>
            <w:r w:rsidRPr="003B030E">
              <w:rPr>
                <w:b/>
                <w:i/>
              </w:rPr>
              <w:t>se com o próximo projeto</w:t>
            </w:r>
            <w:r w:rsidR="00D96532">
              <w:rPr>
                <w:b/>
                <w:i/>
              </w:rPr>
              <w:noBreakHyphen/>
            </w:r>
            <w:r w:rsidRPr="003B030E">
              <w:rPr>
                <w:b/>
                <w:i/>
              </w:rPr>
              <w:t>piloto da Comissão para as primeiras alianças de escolas europeias, que promove a cooperação escolar para métodos de ensino, programas curriculares e quadros de competências inovadores; sublinha que a inovação na educação para a literacia digital e mediática pode beneficiar de um impulso específico à inovação e insta a Comissão a tornar a literacia digital e a educação digital uma prioridade principal no âmbito do projeto</w:t>
            </w:r>
            <w:r w:rsidR="00D96532">
              <w:rPr>
                <w:b/>
                <w:i/>
              </w:rPr>
              <w:noBreakHyphen/>
            </w:r>
            <w:r w:rsidRPr="003B030E">
              <w:rPr>
                <w:b/>
                <w:i/>
              </w:rPr>
              <w:t>piloto de alianças de escolas europeias;</w:t>
            </w:r>
          </w:p>
        </w:tc>
      </w:tr>
    </w:tbl>
    <w:p w14:paraId="49BB66B4"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355FD864" w14:textId="77777777" w:rsidR="00C35E9C" w:rsidRPr="003B030E" w:rsidRDefault="00C35E9C" w:rsidP="00C35E9C">
      <w:r w:rsidRPr="003B030E">
        <w:rPr>
          <w:rStyle w:val="HideTWBExt"/>
        </w:rPr>
        <w:t>&lt;/Amend&gt;</w:t>
      </w:r>
    </w:p>
    <w:p w14:paraId="1EDA9CA0"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330</w:t>
      </w:r>
      <w:r w:rsidRPr="003B030E">
        <w:rPr>
          <w:rStyle w:val="HideTWBExt"/>
        </w:rPr>
        <w:t>&lt;/NumAm&gt;</w:t>
      </w:r>
    </w:p>
    <w:p w14:paraId="43B7588D" w14:textId="77777777" w:rsidR="00C35E9C" w:rsidRPr="003B030E" w:rsidRDefault="00C35E9C" w:rsidP="00C35E9C">
      <w:pPr>
        <w:pStyle w:val="NormalBold"/>
      </w:pPr>
      <w:r w:rsidRPr="003B030E">
        <w:rPr>
          <w:rStyle w:val="HideTWBExt"/>
          <w:b w:val="0"/>
        </w:rPr>
        <w:t>&lt;RepeatBlock-By&gt;&lt;Members&gt;</w:t>
      </w:r>
      <w:r w:rsidRPr="003B030E">
        <w:t>Sunčana Glavak, Milan Zver, Sabine Verheyen, Hélder Sousa Silva, Bogdan Andrzej Zdrojewski, Giusi Princi, Manuela Ripa, Eleonora Meleti</w:t>
      </w:r>
      <w:r w:rsidRPr="003B030E">
        <w:rPr>
          <w:rStyle w:val="HideTWBExt"/>
          <w:b w:val="0"/>
        </w:rPr>
        <w:t>&lt;/Members&gt;</w:t>
      </w:r>
    </w:p>
    <w:p w14:paraId="6BCCFC6D" w14:textId="77777777" w:rsidR="00C35E9C" w:rsidRPr="003B030E" w:rsidRDefault="00C35E9C" w:rsidP="00C35E9C">
      <w:pPr>
        <w:pStyle w:val="NormalBold"/>
      </w:pPr>
      <w:r w:rsidRPr="003B030E">
        <w:rPr>
          <w:rStyle w:val="HideTWBExt"/>
          <w:b w:val="0"/>
        </w:rPr>
        <w:t>&lt;/RepeatBlock-By&gt;</w:t>
      </w:r>
    </w:p>
    <w:p w14:paraId="31FCCE52"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4A83E8D8" w14:textId="4675A88A" w:rsidR="00C35E9C" w:rsidRPr="003B030E" w:rsidRDefault="00C35E9C" w:rsidP="00C35E9C">
      <w:pPr>
        <w:pStyle w:val="NormalBold"/>
      </w:pPr>
      <w:r w:rsidRPr="003B030E">
        <w:rPr>
          <w:rStyle w:val="HideTWBExt"/>
        </w:rPr>
        <w:t>&lt;Article&gt;</w:t>
      </w:r>
      <w:r w:rsidRPr="003B030E">
        <w:t>N.º 18</w:t>
      </w:r>
      <w:r w:rsidR="00D96532">
        <w:noBreakHyphen/>
      </w:r>
      <w:r w:rsidRPr="003B030E">
        <w:t>D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2D41C1C7" w14:textId="77777777" w:rsidTr="005950C6">
        <w:trPr>
          <w:trHeight w:hRule="exact" w:val="240"/>
          <w:jc w:val="center"/>
        </w:trPr>
        <w:tc>
          <w:tcPr>
            <w:tcW w:w="9752" w:type="dxa"/>
            <w:gridSpan w:val="2"/>
            <w:tcBorders>
              <w:top w:val="nil"/>
              <w:left w:val="nil"/>
              <w:bottom w:val="nil"/>
              <w:right w:val="nil"/>
            </w:tcBorders>
          </w:tcPr>
          <w:p w14:paraId="41888421" w14:textId="77777777" w:rsidR="00C35E9C" w:rsidRPr="003B030E" w:rsidRDefault="00C35E9C" w:rsidP="005950C6"/>
        </w:tc>
      </w:tr>
      <w:tr w:rsidR="00C35E9C" w:rsidRPr="003B030E" w14:paraId="77CFC002" w14:textId="77777777" w:rsidTr="005950C6">
        <w:trPr>
          <w:trHeight w:val="240"/>
          <w:jc w:val="center"/>
        </w:trPr>
        <w:tc>
          <w:tcPr>
            <w:tcW w:w="4876" w:type="dxa"/>
            <w:tcBorders>
              <w:top w:val="nil"/>
              <w:left w:val="nil"/>
              <w:bottom w:val="nil"/>
              <w:right w:val="nil"/>
            </w:tcBorders>
          </w:tcPr>
          <w:p w14:paraId="4EB3B653"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5F666F7C" w14:textId="77777777" w:rsidR="00C35E9C" w:rsidRPr="003B030E" w:rsidRDefault="00C35E9C" w:rsidP="005950C6">
            <w:pPr>
              <w:pStyle w:val="AmColumnHeading"/>
            </w:pPr>
            <w:r w:rsidRPr="003B030E">
              <w:t>Alteração</w:t>
            </w:r>
          </w:p>
        </w:tc>
      </w:tr>
      <w:tr w:rsidR="00C35E9C" w:rsidRPr="003B030E" w14:paraId="1C5D67EA" w14:textId="77777777" w:rsidTr="005950C6">
        <w:trPr>
          <w:jc w:val="center"/>
        </w:trPr>
        <w:tc>
          <w:tcPr>
            <w:tcW w:w="4876" w:type="dxa"/>
            <w:tcBorders>
              <w:top w:val="nil"/>
              <w:left w:val="nil"/>
              <w:bottom w:val="nil"/>
              <w:right w:val="nil"/>
            </w:tcBorders>
          </w:tcPr>
          <w:p w14:paraId="7806165E" w14:textId="77777777" w:rsidR="00C35E9C" w:rsidRPr="003B030E" w:rsidRDefault="00C35E9C" w:rsidP="005950C6">
            <w:pPr>
              <w:pStyle w:val="Normal6a"/>
            </w:pPr>
          </w:p>
        </w:tc>
        <w:tc>
          <w:tcPr>
            <w:tcW w:w="4876" w:type="dxa"/>
            <w:tcBorders>
              <w:top w:val="nil"/>
              <w:left w:val="nil"/>
              <w:bottom w:val="nil"/>
              <w:right w:val="nil"/>
            </w:tcBorders>
          </w:tcPr>
          <w:p w14:paraId="1C9507EA" w14:textId="0150F0CC" w:rsidR="00C35E9C" w:rsidRPr="003B030E" w:rsidRDefault="00C35E9C" w:rsidP="005950C6">
            <w:pPr>
              <w:pStyle w:val="Normal6a"/>
            </w:pPr>
            <w:r w:rsidRPr="003B030E">
              <w:rPr>
                <w:b/>
                <w:i/>
              </w:rPr>
              <w:t>18</w:t>
            </w:r>
            <w:r w:rsidR="00D96532">
              <w:rPr>
                <w:b/>
                <w:i/>
              </w:rPr>
              <w:noBreakHyphen/>
            </w:r>
            <w:r w:rsidRPr="003B030E">
              <w:rPr>
                <w:b/>
                <w:i/>
              </w:rPr>
              <w:t>D.</w:t>
            </w:r>
            <w:r w:rsidRPr="003B030E">
              <w:tab/>
            </w:r>
            <w:r w:rsidRPr="003B030E">
              <w:rPr>
                <w:b/>
                <w:i/>
              </w:rPr>
              <w:t>Insta os Estados</w:t>
            </w:r>
            <w:r w:rsidR="00D96532">
              <w:rPr>
                <w:b/>
                <w:i/>
              </w:rPr>
              <w:noBreakHyphen/>
            </w:r>
            <w:r w:rsidRPr="003B030E">
              <w:rPr>
                <w:b/>
                <w:i/>
              </w:rPr>
              <w:t>Membros e as plataformas em linha a criarem mecanismos permanentes de consulta regular das crianças e dos jovens no momento da conceção de dispositivos de segurança, ferramentas de comunicação de informações e materiais educativos, assegurando que essas soluções reflitam as suas necessidades reais e os seus padrões de utilização da tecnologia;</w:t>
            </w:r>
          </w:p>
        </w:tc>
      </w:tr>
    </w:tbl>
    <w:p w14:paraId="46682F8F"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25F55997" w14:textId="77777777" w:rsidR="00C35E9C" w:rsidRPr="003B030E" w:rsidRDefault="00C35E9C" w:rsidP="00C35E9C">
      <w:r w:rsidRPr="003B030E">
        <w:rPr>
          <w:rStyle w:val="HideTWBExt"/>
        </w:rPr>
        <w:t>&lt;/Amend&gt;</w:t>
      </w:r>
    </w:p>
    <w:p w14:paraId="28F898F2"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331</w:t>
      </w:r>
      <w:r w:rsidRPr="003B030E">
        <w:rPr>
          <w:rStyle w:val="HideTWBExt"/>
        </w:rPr>
        <w:t>&lt;/NumAm&gt;</w:t>
      </w:r>
    </w:p>
    <w:p w14:paraId="6410523B" w14:textId="77777777" w:rsidR="00C35E9C" w:rsidRPr="003B030E" w:rsidRDefault="00C35E9C" w:rsidP="00C35E9C">
      <w:pPr>
        <w:pStyle w:val="NormalBold"/>
      </w:pPr>
      <w:r w:rsidRPr="003B030E">
        <w:rPr>
          <w:rStyle w:val="HideTWBExt"/>
          <w:b w:val="0"/>
        </w:rPr>
        <w:t>&lt;RepeatBlock-By&gt;&lt;Members&gt;</w:t>
      </w:r>
      <w:r w:rsidRPr="003B030E">
        <w:t>Lara Magoni, Chiara Gemma, Marco Squarta, Ivaylo Valchev, Paolo Inselvini</w:t>
      </w:r>
      <w:r w:rsidRPr="003B030E">
        <w:rPr>
          <w:rStyle w:val="HideTWBExt"/>
          <w:b w:val="0"/>
        </w:rPr>
        <w:t>&lt;/Members&gt;</w:t>
      </w:r>
    </w:p>
    <w:p w14:paraId="612F84DD" w14:textId="77777777" w:rsidR="00C35E9C" w:rsidRPr="003B030E" w:rsidRDefault="00C35E9C" w:rsidP="00C35E9C">
      <w:pPr>
        <w:pStyle w:val="NormalBold"/>
      </w:pPr>
      <w:r w:rsidRPr="003B030E">
        <w:rPr>
          <w:rStyle w:val="HideTWBExt"/>
          <w:b w:val="0"/>
        </w:rPr>
        <w:t>&lt;/RepeatBlock-By&gt;</w:t>
      </w:r>
    </w:p>
    <w:p w14:paraId="7708ED8B"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2C8DF6D7" w14:textId="77777777" w:rsidR="00C35E9C" w:rsidRPr="003B030E" w:rsidRDefault="00C35E9C" w:rsidP="00C35E9C">
      <w:pPr>
        <w:pStyle w:val="NormalBold"/>
      </w:pPr>
      <w:r w:rsidRPr="003B030E">
        <w:rPr>
          <w:rStyle w:val="HideTWBExt"/>
        </w:rPr>
        <w:lastRenderedPageBreak/>
        <w:t>&lt;Article&gt;</w:t>
      </w:r>
      <w:r w:rsidRPr="003B030E">
        <w:t>N.º 19</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7EDFABF2" w14:textId="77777777" w:rsidTr="005950C6">
        <w:trPr>
          <w:trHeight w:hRule="exact" w:val="240"/>
          <w:jc w:val="center"/>
        </w:trPr>
        <w:tc>
          <w:tcPr>
            <w:tcW w:w="9752" w:type="dxa"/>
            <w:gridSpan w:val="2"/>
            <w:tcBorders>
              <w:top w:val="nil"/>
              <w:left w:val="nil"/>
              <w:bottom w:val="nil"/>
              <w:right w:val="nil"/>
            </w:tcBorders>
          </w:tcPr>
          <w:p w14:paraId="5D436DFF" w14:textId="77777777" w:rsidR="00C35E9C" w:rsidRPr="003B030E" w:rsidRDefault="00C35E9C" w:rsidP="005950C6"/>
        </w:tc>
      </w:tr>
      <w:tr w:rsidR="00C35E9C" w:rsidRPr="003B030E" w14:paraId="615A118B" w14:textId="77777777" w:rsidTr="005950C6">
        <w:trPr>
          <w:trHeight w:val="240"/>
          <w:jc w:val="center"/>
        </w:trPr>
        <w:tc>
          <w:tcPr>
            <w:tcW w:w="4876" w:type="dxa"/>
            <w:tcBorders>
              <w:top w:val="nil"/>
              <w:left w:val="nil"/>
              <w:bottom w:val="nil"/>
              <w:right w:val="nil"/>
            </w:tcBorders>
          </w:tcPr>
          <w:p w14:paraId="65D45AB9"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1EA95622" w14:textId="77777777" w:rsidR="00C35E9C" w:rsidRPr="003B030E" w:rsidRDefault="00C35E9C" w:rsidP="005950C6">
            <w:pPr>
              <w:pStyle w:val="AmColumnHeading"/>
            </w:pPr>
            <w:r w:rsidRPr="003B030E">
              <w:t>Alteração</w:t>
            </w:r>
          </w:p>
        </w:tc>
      </w:tr>
      <w:tr w:rsidR="00C35E9C" w:rsidRPr="003B030E" w14:paraId="720D519F" w14:textId="77777777" w:rsidTr="005950C6">
        <w:trPr>
          <w:jc w:val="center"/>
        </w:trPr>
        <w:tc>
          <w:tcPr>
            <w:tcW w:w="4876" w:type="dxa"/>
            <w:tcBorders>
              <w:top w:val="nil"/>
              <w:left w:val="nil"/>
              <w:bottom w:val="nil"/>
              <w:right w:val="nil"/>
            </w:tcBorders>
          </w:tcPr>
          <w:p w14:paraId="575FEE5E" w14:textId="77777777" w:rsidR="00C35E9C" w:rsidRPr="003B030E" w:rsidRDefault="00C35E9C" w:rsidP="005950C6">
            <w:pPr>
              <w:pStyle w:val="Normal6a"/>
            </w:pPr>
            <w:r w:rsidRPr="003B030E">
              <w:t>19.</w:t>
            </w:r>
            <w:r w:rsidRPr="003B030E">
              <w:tab/>
              <w:t xml:space="preserve">Insiste na necessidade de maior transparência em torno dos sistemas algorítmicos das redes sociais, uma vez que a opacidade dos algoritmos e a moderação de conteúdos impedem </w:t>
            </w:r>
            <w:r w:rsidRPr="003B030E">
              <w:rPr>
                <w:b/>
                <w:i/>
              </w:rPr>
              <w:t>os</w:t>
            </w:r>
            <w:r w:rsidRPr="003B030E">
              <w:t xml:space="preserve"> jovens utilizadores </w:t>
            </w:r>
            <w:r w:rsidRPr="003B030E">
              <w:rPr>
                <w:b/>
                <w:i/>
              </w:rPr>
              <w:t>de compreender por que razão determinados</w:t>
            </w:r>
            <w:r w:rsidRPr="003B030E">
              <w:t xml:space="preserve"> conteúdos </w:t>
            </w:r>
            <w:r w:rsidRPr="003B030E">
              <w:rPr>
                <w:b/>
                <w:i/>
              </w:rPr>
              <w:t>são recomendados, suprimidos ou removidos, o que compromete a sua capacidade de</w:t>
            </w:r>
            <w:r w:rsidRPr="003B030E">
              <w:t xml:space="preserve"> navegar os conteúdos em linha de forma consciente;</w:t>
            </w:r>
          </w:p>
        </w:tc>
        <w:tc>
          <w:tcPr>
            <w:tcW w:w="4876" w:type="dxa"/>
            <w:tcBorders>
              <w:top w:val="nil"/>
              <w:left w:val="nil"/>
              <w:bottom w:val="nil"/>
              <w:right w:val="nil"/>
            </w:tcBorders>
          </w:tcPr>
          <w:p w14:paraId="16486311" w14:textId="4003CB19" w:rsidR="00C35E9C" w:rsidRPr="003B030E" w:rsidRDefault="00C35E9C" w:rsidP="005950C6">
            <w:pPr>
              <w:pStyle w:val="Normal6a"/>
            </w:pPr>
            <w:r w:rsidRPr="003B030E">
              <w:t>19.</w:t>
            </w:r>
            <w:r w:rsidRPr="003B030E">
              <w:tab/>
              <w:t xml:space="preserve">Insiste na necessidade de maior transparência em torno dos sistemas algorítmicos das redes sociais, uma vez que a opacidade dos algoritmos e a moderação de conteúdos impedem </w:t>
            </w:r>
            <w:r w:rsidRPr="003B030E">
              <w:rPr>
                <w:b/>
                <w:i/>
              </w:rPr>
              <w:t>a compreensão dos</w:t>
            </w:r>
            <w:r w:rsidRPr="003B030E">
              <w:t xml:space="preserve"> jovens utilizadores</w:t>
            </w:r>
            <w:r w:rsidRPr="003B030E">
              <w:rPr>
                <w:b/>
                <w:i/>
              </w:rPr>
              <w:t>; insta, por conseguinte, as plataformas a facilitarem a compreensão dos algoritmos e a informarem claramente os utilizadores sobre os critérios de moderação de</w:t>
            </w:r>
            <w:r w:rsidRPr="003B030E">
              <w:t xml:space="preserve"> conteúdos</w:t>
            </w:r>
            <w:r w:rsidRPr="003B030E">
              <w:rPr>
                <w:b/>
                <w:i/>
              </w:rPr>
              <w:t>, permitindo</w:t>
            </w:r>
            <w:r w:rsidR="00D96532">
              <w:rPr>
                <w:b/>
                <w:i/>
              </w:rPr>
              <w:noBreakHyphen/>
            </w:r>
            <w:r w:rsidRPr="003B030E">
              <w:rPr>
                <w:b/>
                <w:i/>
              </w:rPr>
              <w:t>lhes assim</w:t>
            </w:r>
            <w:r w:rsidRPr="003B030E">
              <w:t xml:space="preserve"> navegar os conteúdos em linha de forma consciente;</w:t>
            </w:r>
          </w:p>
        </w:tc>
      </w:tr>
    </w:tbl>
    <w:p w14:paraId="040147C9"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402BA9C9" w14:textId="77777777" w:rsidR="00C35E9C" w:rsidRPr="003B030E" w:rsidRDefault="00C35E9C" w:rsidP="00C35E9C">
      <w:r w:rsidRPr="003B030E">
        <w:rPr>
          <w:rStyle w:val="HideTWBExt"/>
        </w:rPr>
        <w:t>&lt;/Amend&gt;</w:t>
      </w:r>
    </w:p>
    <w:p w14:paraId="51340C54"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332</w:t>
      </w:r>
      <w:r w:rsidRPr="003B030E">
        <w:rPr>
          <w:rStyle w:val="HideTWBExt"/>
        </w:rPr>
        <w:t>&lt;/NumAm&gt;</w:t>
      </w:r>
    </w:p>
    <w:p w14:paraId="54C9CFF3" w14:textId="6926F6F5" w:rsidR="00C35E9C" w:rsidRPr="003B030E" w:rsidRDefault="00C35E9C" w:rsidP="00C35E9C">
      <w:pPr>
        <w:pStyle w:val="NormalBold"/>
      </w:pPr>
      <w:r w:rsidRPr="003B030E">
        <w:rPr>
          <w:rStyle w:val="HideTWBExt"/>
          <w:b w:val="0"/>
        </w:rPr>
        <w:t>&lt;RepeatBlock-By&gt;&lt;Members&gt;</w:t>
      </w:r>
      <w:r w:rsidRPr="003B030E">
        <w:t>Sandro Ruotolo, Hannes Heide, Emma Rafowicz, Joanna Scheuring</w:t>
      </w:r>
      <w:r w:rsidR="00D96532">
        <w:noBreakHyphen/>
      </w:r>
      <w:r w:rsidRPr="003B030E">
        <w:t>Wielgus, Gabriela Firea, Maria Guzenina, Marcos Ros Sempere, Nikos Papandreou, Sabrina Repp</w:t>
      </w:r>
      <w:r w:rsidRPr="003B030E">
        <w:rPr>
          <w:rStyle w:val="HideTWBExt"/>
          <w:b w:val="0"/>
        </w:rPr>
        <w:t>&lt;/Members&gt;</w:t>
      </w:r>
    </w:p>
    <w:p w14:paraId="5D3B8A85" w14:textId="77777777" w:rsidR="00C35E9C" w:rsidRPr="003B030E" w:rsidRDefault="00C35E9C" w:rsidP="00C35E9C">
      <w:pPr>
        <w:pStyle w:val="NormalBold"/>
      </w:pPr>
      <w:r w:rsidRPr="003B030E">
        <w:rPr>
          <w:rStyle w:val="HideTWBExt"/>
          <w:b w:val="0"/>
        </w:rPr>
        <w:t>&lt;/RepeatBlock-By&gt;</w:t>
      </w:r>
    </w:p>
    <w:p w14:paraId="503E0A13"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77155B1B" w14:textId="392A7372" w:rsidR="00C35E9C" w:rsidRPr="003B030E" w:rsidRDefault="00C35E9C" w:rsidP="00C35E9C">
      <w:pPr>
        <w:pStyle w:val="NormalBold"/>
      </w:pPr>
      <w:r w:rsidRPr="003B030E">
        <w:rPr>
          <w:rStyle w:val="HideTWBExt"/>
        </w:rPr>
        <w:t>&lt;Article&gt;</w:t>
      </w:r>
      <w:r w:rsidRPr="003B030E">
        <w:t>N.º 19</w:t>
      </w:r>
      <w:r w:rsidR="00D96532">
        <w:noBreakHyphen/>
      </w:r>
      <w:r w:rsidRPr="003B030E">
        <w:t>A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224784D6" w14:textId="77777777" w:rsidTr="005950C6">
        <w:trPr>
          <w:trHeight w:hRule="exact" w:val="240"/>
          <w:jc w:val="center"/>
        </w:trPr>
        <w:tc>
          <w:tcPr>
            <w:tcW w:w="9752" w:type="dxa"/>
            <w:gridSpan w:val="2"/>
            <w:tcBorders>
              <w:top w:val="nil"/>
              <w:left w:val="nil"/>
              <w:bottom w:val="nil"/>
              <w:right w:val="nil"/>
            </w:tcBorders>
          </w:tcPr>
          <w:p w14:paraId="095523B5" w14:textId="77777777" w:rsidR="00C35E9C" w:rsidRPr="003B030E" w:rsidRDefault="00C35E9C" w:rsidP="005950C6"/>
        </w:tc>
      </w:tr>
      <w:tr w:rsidR="00C35E9C" w:rsidRPr="003B030E" w14:paraId="2ABB7828" w14:textId="77777777" w:rsidTr="005950C6">
        <w:trPr>
          <w:trHeight w:val="240"/>
          <w:jc w:val="center"/>
        </w:trPr>
        <w:tc>
          <w:tcPr>
            <w:tcW w:w="4876" w:type="dxa"/>
            <w:tcBorders>
              <w:top w:val="nil"/>
              <w:left w:val="nil"/>
              <w:bottom w:val="nil"/>
              <w:right w:val="nil"/>
            </w:tcBorders>
          </w:tcPr>
          <w:p w14:paraId="2CBFD46B"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5644DC12" w14:textId="77777777" w:rsidR="00C35E9C" w:rsidRPr="003B030E" w:rsidRDefault="00C35E9C" w:rsidP="005950C6">
            <w:pPr>
              <w:pStyle w:val="AmColumnHeading"/>
            </w:pPr>
            <w:r w:rsidRPr="003B030E">
              <w:t>Alteração</w:t>
            </w:r>
          </w:p>
        </w:tc>
      </w:tr>
      <w:tr w:rsidR="00C35E9C" w:rsidRPr="003B030E" w14:paraId="5BF06D09" w14:textId="77777777" w:rsidTr="005950C6">
        <w:trPr>
          <w:jc w:val="center"/>
        </w:trPr>
        <w:tc>
          <w:tcPr>
            <w:tcW w:w="4876" w:type="dxa"/>
            <w:tcBorders>
              <w:top w:val="nil"/>
              <w:left w:val="nil"/>
              <w:bottom w:val="nil"/>
              <w:right w:val="nil"/>
            </w:tcBorders>
          </w:tcPr>
          <w:p w14:paraId="74FD534C" w14:textId="77777777" w:rsidR="00C35E9C" w:rsidRPr="003B030E" w:rsidRDefault="00C35E9C" w:rsidP="005950C6">
            <w:pPr>
              <w:pStyle w:val="Normal6a"/>
            </w:pPr>
          </w:p>
        </w:tc>
        <w:tc>
          <w:tcPr>
            <w:tcW w:w="4876" w:type="dxa"/>
            <w:tcBorders>
              <w:top w:val="nil"/>
              <w:left w:val="nil"/>
              <w:bottom w:val="nil"/>
              <w:right w:val="nil"/>
            </w:tcBorders>
          </w:tcPr>
          <w:p w14:paraId="3571705D" w14:textId="6BF9754D" w:rsidR="00C35E9C" w:rsidRPr="003B030E" w:rsidRDefault="00C35E9C" w:rsidP="005950C6">
            <w:pPr>
              <w:pStyle w:val="Normal6a"/>
            </w:pPr>
            <w:r w:rsidRPr="003B030E">
              <w:rPr>
                <w:b/>
                <w:i/>
              </w:rPr>
              <w:t>19</w:t>
            </w:r>
            <w:r w:rsidR="00D96532">
              <w:rPr>
                <w:b/>
                <w:i/>
              </w:rPr>
              <w:noBreakHyphen/>
            </w:r>
            <w:r w:rsidRPr="003B030E">
              <w:rPr>
                <w:b/>
                <w:i/>
              </w:rPr>
              <w:t>A.</w:t>
            </w:r>
            <w:r w:rsidRPr="003B030E">
              <w:tab/>
            </w:r>
            <w:r w:rsidRPr="003B030E">
              <w:rPr>
                <w:b/>
                <w:i/>
              </w:rPr>
              <w:t>Insta as plataformas de redes sociais a assegurarem a transparência, a responsabilização e uma conceção adaptada às crianças, fornecendo explicações claras sobre os mecanismos algorítmicos, razões visíveis de moderação, ferramentas de denúncia e de recurso fáceis de utilizar e adotando mecanismos de auditoria externa sólidos, em conformidade com o RSD; exorta ainda a Comissão a reforçar as salvaguardas através de avaliações de impacto algorítmico, obrigações de transparência e supervisão pelo Centro Europeu para a Transparência dos Algoritmos, a fim de promover a equidade, o pluralismo e a resiliência dos jovens em linha;</w:t>
            </w:r>
          </w:p>
        </w:tc>
      </w:tr>
    </w:tbl>
    <w:p w14:paraId="3193D686" w14:textId="77777777" w:rsidR="00C35E9C" w:rsidRPr="003B030E" w:rsidRDefault="00C35E9C" w:rsidP="00C35E9C">
      <w:pPr>
        <w:pStyle w:val="AmOrLang"/>
      </w:pPr>
      <w:r w:rsidRPr="003B030E">
        <w:lastRenderedPageBreak/>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0F99ADDF" w14:textId="77777777" w:rsidR="00C35E9C" w:rsidRPr="003B030E" w:rsidRDefault="00C35E9C" w:rsidP="00C35E9C">
      <w:r w:rsidRPr="003B030E">
        <w:rPr>
          <w:rStyle w:val="HideTWBExt"/>
        </w:rPr>
        <w:t>&lt;/Amend&gt;</w:t>
      </w:r>
    </w:p>
    <w:p w14:paraId="6197B256"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333</w:t>
      </w:r>
      <w:r w:rsidRPr="003B030E">
        <w:rPr>
          <w:rStyle w:val="HideTWBExt"/>
        </w:rPr>
        <w:t>&lt;/NumAm&gt;</w:t>
      </w:r>
    </w:p>
    <w:p w14:paraId="13A176BF" w14:textId="77777777" w:rsidR="00C35E9C" w:rsidRPr="003B030E" w:rsidRDefault="00C35E9C" w:rsidP="00C35E9C">
      <w:pPr>
        <w:pStyle w:val="NormalBold"/>
      </w:pPr>
      <w:r w:rsidRPr="003B030E">
        <w:rPr>
          <w:rStyle w:val="HideTWBExt"/>
          <w:b w:val="0"/>
        </w:rPr>
        <w:t>&lt;RepeatBlock-By&gt;&lt;Members&gt;</w:t>
      </w:r>
      <w:r w:rsidRPr="003B030E">
        <w:t>Diana Riba i Giner</w:t>
      </w:r>
      <w:r w:rsidRPr="003B030E">
        <w:rPr>
          <w:rStyle w:val="HideTWBExt"/>
          <w:b w:val="0"/>
        </w:rPr>
        <w:t>&lt;/Members&gt;</w:t>
      </w:r>
    </w:p>
    <w:p w14:paraId="34553E47" w14:textId="77777777" w:rsidR="00C35E9C" w:rsidRPr="003B030E" w:rsidRDefault="00C35E9C" w:rsidP="00C35E9C">
      <w:pPr>
        <w:pStyle w:val="NormalBold"/>
      </w:pPr>
      <w:r w:rsidRPr="003B030E">
        <w:rPr>
          <w:rStyle w:val="HideTWBExt"/>
          <w:b w:val="0"/>
        </w:rPr>
        <w:t>&lt;/RepeatBlock-By&gt;</w:t>
      </w:r>
    </w:p>
    <w:p w14:paraId="4542E8CF"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32EA1DD3" w14:textId="52B2265F" w:rsidR="00C35E9C" w:rsidRPr="003B030E" w:rsidRDefault="00C35E9C" w:rsidP="00C35E9C">
      <w:pPr>
        <w:pStyle w:val="NormalBold"/>
      </w:pPr>
      <w:r w:rsidRPr="003B030E">
        <w:rPr>
          <w:rStyle w:val="HideTWBExt"/>
        </w:rPr>
        <w:t>&lt;Article&gt;</w:t>
      </w:r>
      <w:r w:rsidRPr="003B030E">
        <w:t>N.º 19</w:t>
      </w:r>
      <w:r w:rsidR="00D96532">
        <w:noBreakHyphen/>
      </w:r>
      <w:r w:rsidRPr="003B030E">
        <w:t>A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0520B52E" w14:textId="77777777" w:rsidTr="005950C6">
        <w:trPr>
          <w:trHeight w:hRule="exact" w:val="240"/>
          <w:jc w:val="center"/>
        </w:trPr>
        <w:tc>
          <w:tcPr>
            <w:tcW w:w="9752" w:type="dxa"/>
            <w:gridSpan w:val="2"/>
            <w:tcBorders>
              <w:top w:val="nil"/>
              <w:left w:val="nil"/>
              <w:bottom w:val="nil"/>
              <w:right w:val="nil"/>
            </w:tcBorders>
          </w:tcPr>
          <w:p w14:paraId="5A86EC36" w14:textId="77777777" w:rsidR="00C35E9C" w:rsidRPr="003B030E" w:rsidRDefault="00C35E9C" w:rsidP="005950C6"/>
        </w:tc>
      </w:tr>
      <w:tr w:rsidR="00C35E9C" w:rsidRPr="003B030E" w14:paraId="3E774BC5" w14:textId="77777777" w:rsidTr="005950C6">
        <w:trPr>
          <w:trHeight w:val="240"/>
          <w:jc w:val="center"/>
        </w:trPr>
        <w:tc>
          <w:tcPr>
            <w:tcW w:w="4876" w:type="dxa"/>
            <w:tcBorders>
              <w:top w:val="nil"/>
              <w:left w:val="nil"/>
              <w:bottom w:val="nil"/>
              <w:right w:val="nil"/>
            </w:tcBorders>
          </w:tcPr>
          <w:p w14:paraId="52D345DB"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0E2BB97B" w14:textId="77777777" w:rsidR="00C35E9C" w:rsidRPr="003B030E" w:rsidRDefault="00C35E9C" w:rsidP="005950C6">
            <w:pPr>
              <w:pStyle w:val="AmColumnHeading"/>
            </w:pPr>
            <w:r w:rsidRPr="003B030E">
              <w:t>Alteração</w:t>
            </w:r>
          </w:p>
        </w:tc>
      </w:tr>
      <w:tr w:rsidR="00C35E9C" w:rsidRPr="003B030E" w14:paraId="18155896" w14:textId="77777777" w:rsidTr="005950C6">
        <w:trPr>
          <w:jc w:val="center"/>
        </w:trPr>
        <w:tc>
          <w:tcPr>
            <w:tcW w:w="4876" w:type="dxa"/>
            <w:tcBorders>
              <w:top w:val="nil"/>
              <w:left w:val="nil"/>
              <w:bottom w:val="nil"/>
              <w:right w:val="nil"/>
            </w:tcBorders>
          </w:tcPr>
          <w:p w14:paraId="01A2A53A" w14:textId="77777777" w:rsidR="00C35E9C" w:rsidRPr="003B030E" w:rsidRDefault="00C35E9C" w:rsidP="005950C6">
            <w:pPr>
              <w:pStyle w:val="Normal6a"/>
            </w:pPr>
          </w:p>
        </w:tc>
        <w:tc>
          <w:tcPr>
            <w:tcW w:w="4876" w:type="dxa"/>
            <w:tcBorders>
              <w:top w:val="nil"/>
              <w:left w:val="nil"/>
              <w:bottom w:val="nil"/>
              <w:right w:val="nil"/>
            </w:tcBorders>
          </w:tcPr>
          <w:p w14:paraId="57A961AF" w14:textId="4A0BA0DF" w:rsidR="00C35E9C" w:rsidRPr="003B030E" w:rsidRDefault="00C35E9C" w:rsidP="005950C6">
            <w:pPr>
              <w:pStyle w:val="Normal6a"/>
            </w:pPr>
            <w:r w:rsidRPr="003B030E">
              <w:rPr>
                <w:b/>
                <w:i/>
              </w:rPr>
              <w:t>19</w:t>
            </w:r>
            <w:r w:rsidR="00D96532">
              <w:rPr>
                <w:b/>
                <w:i/>
              </w:rPr>
              <w:noBreakHyphen/>
            </w:r>
            <w:r w:rsidRPr="003B030E">
              <w:rPr>
                <w:b/>
                <w:i/>
              </w:rPr>
              <w:t>A.</w:t>
            </w:r>
            <w:r w:rsidRPr="003B030E">
              <w:tab/>
            </w:r>
            <w:r w:rsidRPr="003B030E">
              <w:rPr>
                <w:b/>
                <w:i/>
              </w:rPr>
              <w:t>Insiste em que o principal problema nas redes sociais continua a ser os algoritmos de recomendação que dão prioridade à interação em detrimento da segurança; recorda que, nos termos do artigo 38.º do Regulamento dos Serviços Digitais, as redes sociais devem disponibilizar sistemas alternativos de recomendação não baseados na definição de perfis; salienta que esta alternativa deve ser predefinida;</w:t>
            </w:r>
          </w:p>
        </w:tc>
      </w:tr>
    </w:tbl>
    <w:p w14:paraId="05F4218D"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01B7D466" w14:textId="77777777" w:rsidR="00C35E9C" w:rsidRPr="003B030E" w:rsidRDefault="00C35E9C" w:rsidP="00C35E9C">
      <w:r w:rsidRPr="003B030E">
        <w:rPr>
          <w:rStyle w:val="HideTWBExt"/>
        </w:rPr>
        <w:t>&lt;/Amend&gt;</w:t>
      </w:r>
    </w:p>
    <w:p w14:paraId="7BCB12C4"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334</w:t>
      </w:r>
      <w:r w:rsidRPr="003B030E">
        <w:rPr>
          <w:rStyle w:val="HideTWBExt"/>
        </w:rPr>
        <w:t>&lt;/NumAm&gt;</w:t>
      </w:r>
    </w:p>
    <w:p w14:paraId="389BE270" w14:textId="77777777" w:rsidR="00C35E9C" w:rsidRPr="003B030E" w:rsidRDefault="00C35E9C" w:rsidP="00C35E9C">
      <w:pPr>
        <w:pStyle w:val="NormalBold"/>
      </w:pPr>
      <w:r w:rsidRPr="003B030E">
        <w:rPr>
          <w:rStyle w:val="HideTWBExt"/>
          <w:b w:val="0"/>
        </w:rPr>
        <w:t>&lt;RepeatBlock-By&gt;&lt;Members&gt;</w:t>
      </w:r>
      <w:r w:rsidRPr="003B030E">
        <w:t>Gabriela Firea</w:t>
      </w:r>
      <w:r w:rsidRPr="003B030E">
        <w:rPr>
          <w:rStyle w:val="HideTWBExt"/>
          <w:b w:val="0"/>
        </w:rPr>
        <w:t>&lt;/Members&gt;</w:t>
      </w:r>
    </w:p>
    <w:p w14:paraId="4F4AB8A1" w14:textId="77777777" w:rsidR="00C35E9C" w:rsidRPr="003B030E" w:rsidRDefault="00C35E9C" w:rsidP="00C35E9C">
      <w:pPr>
        <w:pStyle w:val="NormalBold"/>
      </w:pPr>
      <w:r w:rsidRPr="003B030E">
        <w:rPr>
          <w:rStyle w:val="HideTWBExt"/>
          <w:b w:val="0"/>
        </w:rPr>
        <w:t>&lt;/RepeatBlock-By&gt;</w:t>
      </w:r>
    </w:p>
    <w:p w14:paraId="0099DF72"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2A1DBB8F" w14:textId="724925DF" w:rsidR="00C35E9C" w:rsidRPr="003B030E" w:rsidRDefault="00C35E9C" w:rsidP="00C35E9C">
      <w:pPr>
        <w:pStyle w:val="NormalBold"/>
      </w:pPr>
      <w:r w:rsidRPr="003B030E">
        <w:rPr>
          <w:rStyle w:val="HideTWBExt"/>
        </w:rPr>
        <w:t>&lt;Article&gt;</w:t>
      </w:r>
      <w:r w:rsidRPr="003B030E">
        <w:t>N.º 19</w:t>
      </w:r>
      <w:r w:rsidR="00D96532">
        <w:noBreakHyphen/>
      </w:r>
      <w:r w:rsidRPr="003B030E">
        <w:t>A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11E6D63B" w14:textId="77777777" w:rsidTr="005950C6">
        <w:trPr>
          <w:trHeight w:hRule="exact" w:val="240"/>
          <w:jc w:val="center"/>
        </w:trPr>
        <w:tc>
          <w:tcPr>
            <w:tcW w:w="9752" w:type="dxa"/>
            <w:gridSpan w:val="2"/>
            <w:tcBorders>
              <w:top w:val="nil"/>
              <w:left w:val="nil"/>
              <w:bottom w:val="nil"/>
              <w:right w:val="nil"/>
            </w:tcBorders>
          </w:tcPr>
          <w:p w14:paraId="51B117B2" w14:textId="77777777" w:rsidR="00C35E9C" w:rsidRPr="003B030E" w:rsidRDefault="00C35E9C" w:rsidP="005950C6"/>
        </w:tc>
      </w:tr>
      <w:tr w:rsidR="00C35E9C" w:rsidRPr="003B030E" w14:paraId="7FF5798C" w14:textId="77777777" w:rsidTr="005950C6">
        <w:trPr>
          <w:trHeight w:val="240"/>
          <w:jc w:val="center"/>
        </w:trPr>
        <w:tc>
          <w:tcPr>
            <w:tcW w:w="4876" w:type="dxa"/>
            <w:tcBorders>
              <w:top w:val="nil"/>
              <w:left w:val="nil"/>
              <w:bottom w:val="nil"/>
              <w:right w:val="nil"/>
            </w:tcBorders>
          </w:tcPr>
          <w:p w14:paraId="5FB54709"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4873078D" w14:textId="77777777" w:rsidR="00C35E9C" w:rsidRPr="003B030E" w:rsidRDefault="00C35E9C" w:rsidP="005950C6">
            <w:pPr>
              <w:pStyle w:val="AmColumnHeading"/>
            </w:pPr>
            <w:r w:rsidRPr="003B030E">
              <w:t>Alteração</w:t>
            </w:r>
          </w:p>
        </w:tc>
      </w:tr>
      <w:tr w:rsidR="00C35E9C" w:rsidRPr="003B030E" w14:paraId="3F1FE7EC" w14:textId="77777777" w:rsidTr="005950C6">
        <w:trPr>
          <w:jc w:val="center"/>
        </w:trPr>
        <w:tc>
          <w:tcPr>
            <w:tcW w:w="4876" w:type="dxa"/>
            <w:tcBorders>
              <w:top w:val="nil"/>
              <w:left w:val="nil"/>
              <w:bottom w:val="nil"/>
              <w:right w:val="nil"/>
            </w:tcBorders>
          </w:tcPr>
          <w:p w14:paraId="0744DB16" w14:textId="77777777" w:rsidR="00C35E9C" w:rsidRPr="003B030E" w:rsidRDefault="00C35E9C" w:rsidP="005950C6">
            <w:pPr>
              <w:pStyle w:val="Normal6a"/>
            </w:pPr>
          </w:p>
        </w:tc>
        <w:tc>
          <w:tcPr>
            <w:tcW w:w="4876" w:type="dxa"/>
            <w:tcBorders>
              <w:top w:val="nil"/>
              <w:left w:val="nil"/>
              <w:bottom w:val="nil"/>
              <w:right w:val="nil"/>
            </w:tcBorders>
          </w:tcPr>
          <w:p w14:paraId="77958BC4" w14:textId="34C1253E" w:rsidR="00C35E9C" w:rsidRPr="003B030E" w:rsidRDefault="00C35E9C" w:rsidP="005950C6">
            <w:pPr>
              <w:pStyle w:val="Normal6a"/>
            </w:pPr>
            <w:r w:rsidRPr="003B030E">
              <w:rPr>
                <w:b/>
                <w:i/>
              </w:rPr>
              <w:t>19</w:t>
            </w:r>
            <w:r w:rsidR="00D96532">
              <w:rPr>
                <w:b/>
                <w:i/>
              </w:rPr>
              <w:noBreakHyphen/>
            </w:r>
            <w:r w:rsidRPr="003B030E">
              <w:rPr>
                <w:b/>
                <w:i/>
              </w:rPr>
              <w:t>A.</w:t>
            </w:r>
            <w:r w:rsidRPr="003B030E">
              <w:tab/>
            </w:r>
            <w:r w:rsidRPr="003B030E">
              <w:rPr>
                <w:b/>
                <w:i/>
              </w:rPr>
              <w:t>Insta as grandes plataformas a garantirem aos investigadores acreditados o acesso a dados agregados sobre a exposição de menores, a fim de facilitar análises independentes do impacto dos algoritmos e da conceção persuasiva;</w:t>
            </w:r>
            <w:r w:rsidRPr="003B030E">
              <w:t xml:space="preserve"> </w:t>
            </w:r>
            <w:r w:rsidRPr="003B030E">
              <w:rPr>
                <w:b/>
                <w:i/>
              </w:rPr>
              <w:t>os resultados devem ser publicados regularmente, para toda a UE;</w:t>
            </w:r>
            <w:r w:rsidRPr="003B030E">
              <w:t xml:space="preserve"> </w:t>
            </w:r>
          </w:p>
        </w:tc>
      </w:tr>
    </w:tbl>
    <w:p w14:paraId="46111D2E"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{RO}</w:t>
      </w:r>
      <w:r w:rsidRPr="003B030E">
        <w:t>ro</w:t>
      </w:r>
      <w:r w:rsidRPr="003B030E">
        <w:rPr>
          <w:rStyle w:val="HideTWBExt"/>
        </w:rPr>
        <w:t>&lt;/Original&gt;</w:t>
      </w:r>
    </w:p>
    <w:p w14:paraId="1B1ABE01" w14:textId="20C2FC3A" w:rsidR="00C35E9C" w:rsidRPr="003B030E" w:rsidRDefault="00C35E9C" w:rsidP="00C35E9C">
      <w:r w:rsidRPr="003B030E">
        <w:rPr>
          <w:rStyle w:val="HideTWBExt"/>
        </w:rPr>
        <w:t>&lt;/Amend&gt;</w:t>
      </w:r>
    </w:p>
    <w:p w14:paraId="700223DD" w14:textId="77777777" w:rsidR="00C35E9C" w:rsidRPr="003B030E" w:rsidRDefault="00C35E9C" w:rsidP="00C35E9C">
      <w:pPr>
        <w:pStyle w:val="AmNumberTabs"/>
      </w:pPr>
      <w:r w:rsidRPr="003B030E">
        <w:rPr>
          <w:rStyle w:val="HideTWBExt"/>
        </w:rPr>
        <w:lastRenderedPageBreak/>
        <w:t>&lt;Amend&gt;</w:t>
      </w:r>
      <w:r w:rsidRPr="003B030E">
        <w:t>Alteração</w:t>
      </w:r>
      <w:r w:rsidRPr="003B030E">
        <w:tab/>
      </w:r>
      <w:r w:rsidRPr="003B030E">
        <w:tab/>
      </w:r>
      <w:r w:rsidRPr="003B030E">
        <w:rPr>
          <w:rStyle w:val="HideTWBExt"/>
        </w:rPr>
        <w:t>&lt;NumAm&gt;</w:t>
      </w:r>
      <w:r w:rsidRPr="003B030E">
        <w:t>335</w:t>
      </w:r>
      <w:r w:rsidRPr="003B030E">
        <w:rPr>
          <w:rStyle w:val="HideTWBExt"/>
        </w:rPr>
        <w:t>&lt;/NumAm&gt;</w:t>
      </w:r>
    </w:p>
    <w:p w14:paraId="1D26CB99" w14:textId="77777777" w:rsidR="00C35E9C" w:rsidRPr="003B030E" w:rsidRDefault="00C35E9C" w:rsidP="00C35E9C">
      <w:pPr>
        <w:pStyle w:val="NormalBold"/>
      </w:pPr>
      <w:r w:rsidRPr="003B030E">
        <w:rPr>
          <w:rStyle w:val="HideTWBExt"/>
          <w:b w:val="0"/>
        </w:rPr>
        <w:t>&lt;RepeatBlock-By&gt;&lt;Members&gt;</w:t>
      </w:r>
      <w:r w:rsidRPr="003B030E">
        <w:t>Maria Guzenina</w:t>
      </w:r>
      <w:r w:rsidRPr="003B030E">
        <w:rPr>
          <w:rStyle w:val="HideTWBExt"/>
          <w:b w:val="0"/>
        </w:rPr>
        <w:t>&lt;/Members&gt;</w:t>
      </w:r>
    </w:p>
    <w:p w14:paraId="745D7F3A" w14:textId="77777777" w:rsidR="00C35E9C" w:rsidRPr="003B030E" w:rsidRDefault="00C35E9C" w:rsidP="00C35E9C">
      <w:pPr>
        <w:pStyle w:val="NormalBold"/>
      </w:pPr>
      <w:r w:rsidRPr="003B030E">
        <w:rPr>
          <w:rStyle w:val="HideTWBExt"/>
          <w:b w:val="0"/>
        </w:rPr>
        <w:t>&lt;/RepeatBlock-By&gt;</w:t>
      </w:r>
    </w:p>
    <w:p w14:paraId="41E6BB52"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4BAD1E51" w14:textId="5B945586" w:rsidR="00C35E9C" w:rsidRPr="003B030E" w:rsidRDefault="00C35E9C" w:rsidP="00C35E9C">
      <w:pPr>
        <w:pStyle w:val="NormalBold"/>
      </w:pPr>
      <w:r w:rsidRPr="003B030E">
        <w:rPr>
          <w:rStyle w:val="HideTWBExt"/>
        </w:rPr>
        <w:t>&lt;Article&gt;</w:t>
      </w:r>
      <w:r w:rsidRPr="003B030E">
        <w:t>N.º 19</w:t>
      </w:r>
      <w:r w:rsidR="00D96532">
        <w:noBreakHyphen/>
      </w:r>
      <w:r w:rsidRPr="003B030E">
        <w:t>A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4580913A" w14:textId="77777777" w:rsidTr="005950C6">
        <w:trPr>
          <w:trHeight w:hRule="exact" w:val="240"/>
          <w:jc w:val="center"/>
        </w:trPr>
        <w:tc>
          <w:tcPr>
            <w:tcW w:w="9752" w:type="dxa"/>
            <w:gridSpan w:val="2"/>
            <w:tcBorders>
              <w:top w:val="nil"/>
              <w:left w:val="nil"/>
              <w:bottom w:val="nil"/>
              <w:right w:val="nil"/>
            </w:tcBorders>
          </w:tcPr>
          <w:p w14:paraId="4B70E7FC" w14:textId="77777777" w:rsidR="00C35E9C" w:rsidRPr="003B030E" w:rsidRDefault="00C35E9C" w:rsidP="005950C6"/>
        </w:tc>
      </w:tr>
      <w:tr w:rsidR="00C35E9C" w:rsidRPr="003B030E" w14:paraId="2F033589" w14:textId="77777777" w:rsidTr="005950C6">
        <w:trPr>
          <w:trHeight w:val="240"/>
          <w:jc w:val="center"/>
        </w:trPr>
        <w:tc>
          <w:tcPr>
            <w:tcW w:w="4876" w:type="dxa"/>
            <w:tcBorders>
              <w:top w:val="nil"/>
              <w:left w:val="nil"/>
              <w:bottom w:val="nil"/>
              <w:right w:val="nil"/>
            </w:tcBorders>
          </w:tcPr>
          <w:p w14:paraId="70504060"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51C288B4" w14:textId="77777777" w:rsidR="00C35E9C" w:rsidRPr="003B030E" w:rsidRDefault="00C35E9C" w:rsidP="005950C6">
            <w:pPr>
              <w:pStyle w:val="AmColumnHeading"/>
            </w:pPr>
            <w:r w:rsidRPr="003B030E">
              <w:t>Alteração</w:t>
            </w:r>
          </w:p>
        </w:tc>
      </w:tr>
      <w:tr w:rsidR="00C35E9C" w:rsidRPr="003B030E" w14:paraId="627CAC57" w14:textId="77777777" w:rsidTr="005950C6">
        <w:trPr>
          <w:jc w:val="center"/>
        </w:trPr>
        <w:tc>
          <w:tcPr>
            <w:tcW w:w="4876" w:type="dxa"/>
            <w:tcBorders>
              <w:top w:val="nil"/>
              <w:left w:val="nil"/>
              <w:bottom w:val="nil"/>
              <w:right w:val="nil"/>
            </w:tcBorders>
          </w:tcPr>
          <w:p w14:paraId="2929A1F0" w14:textId="77777777" w:rsidR="00C35E9C" w:rsidRPr="003B030E" w:rsidRDefault="00C35E9C" w:rsidP="005950C6">
            <w:pPr>
              <w:pStyle w:val="Normal6a"/>
            </w:pPr>
          </w:p>
        </w:tc>
        <w:tc>
          <w:tcPr>
            <w:tcW w:w="4876" w:type="dxa"/>
            <w:tcBorders>
              <w:top w:val="nil"/>
              <w:left w:val="nil"/>
              <w:bottom w:val="nil"/>
              <w:right w:val="nil"/>
            </w:tcBorders>
          </w:tcPr>
          <w:p w14:paraId="3D362D82" w14:textId="243D4B27" w:rsidR="00C35E9C" w:rsidRPr="003B030E" w:rsidRDefault="00C35E9C" w:rsidP="005950C6">
            <w:pPr>
              <w:pStyle w:val="Normal6a"/>
            </w:pPr>
            <w:r w:rsidRPr="003B030E">
              <w:rPr>
                <w:b/>
                <w:i/>
              </w:rPr>
              <w:t>19</w:t>
            </w:r>
            <w:r w:rsidR="00D96532">
              <w:rPr>
                <w:b/>
                <w:i/>
              </w:rPr>
              <w:noBreakHyphen/>
            </w:r>
            <w:r w:rsidRPr="003B030E">
              <w:rPr>
                <w:b/>
                <w:i/>
              </w:rPr>
              <w:t>A.</w:t>
            </w:r>
            <w:r w:rsidRPr="003B030E">
              <w:tab/>
            </w:r>
            <w:r w:rsidRPr="003B030E">
              <w:rPr>
                <w:b/>
                <w:i/>
              </w:rPr>
              <w:t>Salienta que os preconceitos de género nos sistemas de IA podem conduzir a resultados discriminatórios; exorta os Estados</w:t>
            </w:r>
            <w:r w:rsidR="00D96532">
              <w:rPr>
                <w:b/>
                <w:i/>
              </w:rPr>
              <w:noBreakHyphen/>
            </w:r>
            <w:r w:rsidRPr="003B030E">
              <w:rPr>
                <w:b/>
                <w:i/>
              </w:rPr>
              <w:t>Membros a adotarem medidas para atenuar esse preconceito, incluindo a utilização de dados claros, representativos e de elevada qualidade e a criação de mecanismos de supervisão humana;</w:t>
            </w:r>
          </w:p>
        </w:tc>
      </w:tr>
    </w:tbl>
    <w:p w14:paraId="63EC76D2"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019741BE" w14:textId="77777777" w:rsidR="00C35E9C" w:rsidRPr="003B030E" w:rsidRDefault="00C35E9C" w:rsidP="00C35E9C">
      <w:r w:rsidRPr="003B030E">
        <w:rPr>
          <w:rStyle w:val="HideTWBExt"/>
        </w:rPr>
        <w:t>&lt;/Amend&gt;</w:t>
      </w:r>
    </w:p>
    <w:p w14:paraId="51089077"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336</w:t>
      </w:r>
      <w:r w:rsidRPr="003B030E">
        <w:rPr>
          <w:rStyle w:val="HideTWBExt"/>
        </w:rPr>
        <w:t>&lt;/NumAm&gt;</w:t>
      </w:r>
    </w:p>
    <w:p w14:paraId="509B073C" w14:textId="77777777" w:rsidR="00C35E9C" w:rsidRPr="003B030E" w:rsidRDefault="00C35E9C" w:rsidP="00C35E9C">
      <w:pPr>
        <w:pStyle w:val="NormalBold"/>
      </w:pPr>
      <w:r w:rsidRPr="003B030E">
        <w:rPr>
          <w:rStyle w:val="HideTWBExt"/>
          <w:b w:val="0"/>
        </w:rPr>
        <w:t>&lt;RepeatBlock-By&gt;&lt;Members&gt;</w:t>
      </w:r>
      <w:r w:rsidRPr="003B030E">
        <w:t>Maria Guzenina</w:t>
      </w:r>
      <w:r w:rsidRPr="003B030E">
        <w:rPr>
          <w:rStyle w:val="HideTWBExt"/>
          <w:b w:val="0"/>
        </w:rPr>
        <w:t>&lt;/Members&gt;</w:t>
      </w:r>
    </w:p>
    <w:p w14:paraId="6671791D" w14:textId="77777777" w:rsidR="00C35E9C" w:rsidRPr="003B030E" w:rsidRDefault="00C35E9C" w:rsidP="00C35E9C">
      <w:pPr>
        <w:pStyle w:val="NormalBold"/>
      </w:pPr>
      <w:r w:rsidRPr="003B030E">
        <w:rPr>
          <w:rStyle w:val="HideTWBExt"/>
          <w:b w:val="0"/>
        </w:rPr>
        <w:t>&lt;/RepeatBlock-By&gt;</w:t>
      </w:r>
    </w:p>
    <w:p w14:paraId="2A403217"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7BCE6D0D" w14:textId="60163328" w:rsidR="00C35E9C" w:rsidRPr="003B030E" w:rsidRDefault="00C35E9C" w:rsidP="00C35E9C">
      <w:pPr>
        <w:pStyle w:val="NormalBold"/>
      </w:pPr>
      <w:r w:rsidRPr="003B030E">
        <w:rPr>
          <w:rStyle w:val="HideTWBExt"/>
        </w:rPr>
        <w:t>&lt;Article&gt;</w:t>
      </w:r>
      <w:r w:rsidRPr="003B030E">
        <w:t>N.º 19</w:t>
      </w:r>
      <w:r w:rsidR="00D96532">
        <w:noBreakHyphen/>
      </w:r>
      <w:r w:rsidRPr="003B030E">
        <w:t>B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13F1CD79" w14:textId="77777777" w:rsidTr="005950C6">
        <w:trPr>
          <w:trHeight w:hRule="exact" w:val="240"/>
          <w:jc w:val="center"/>
        </w:trPr>
        <w:tc>
          <w:tcPr>
            <w:tcW w:w="9752" w:type="dxa"/>
            <w:gridSpan w:val="2"/>
            <w:tcBorders>
              <w:top w:val="nil"/>
              <w:left w:val="nil"/>
              <w:bottom w:val="nil"/>
              <w:right w:val="nil"/>
            </w:tcBorders>
          </w:tcPr>
          <w:p w14:paraId="393A7D9D" w14:textId="77777777" w:rsidR="00C35E9C" w:rsidRPr="003B030E" w:rsidRDefault="00C35E9C" w:rsidP="005950C6"/>
        </w:tc>
      </w:tr>
      <w:tr w:rsidR="00C35E9C" w:rsidRPr="003B030E" w14:paraId="218C36B6" w14:textId="77777777" w:rsidTr="005950C6">
        <w:trPr>
          <w:trHeight w:val="240"/>
          <w:jc w:val="center"/>
        </w:trPr>
        <w:tc>
          <w:tcPr>
            <w:tcW w:w="4876" w:type="dxa"/>
            <w:tcBorders>
              <w:top w:val="nil"/>
              <w:left w:val="nil"/>
              <w:bottom w:val="nil"/>
              <w:right w:val="nil"/>
            </w:tcBorders>
          </w:tcPr>
          <w:p w14:paraId="3E6461D7"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2C0A4881" w14:textId="77777777" w:rsidR="00C35E9C" w:rsidRPr="003B030E" w:rsidRDefault="00C35E9C" w:rsidP="005950C6">
            <w:pPr>
              <w:pStyle w:val="AmColumnHeading"/>
            </w:pPr>
            <w:r w:rsidRPr="003B030E">
              <w:t>Alteração</w:t>
            </w:r>
          </w:p>
        </w:tc>
      </w:tr>
      <w:tr w:rsidR="00C35E9C" w:rsidRPr="003B030E" w14:paraId="07B9C68A" w14:textId="77777777" w:rsidTr="005950C6">
        <w:trPr>
          <w:jc w:val="center"/>
        </w:trPr>
        <w:tc>
          <w:tcPr>
            <w:tcW w:w="4876" w:type="dxa"/>
            <w:tcBorders>
              <w:top w:val="nil"/>
              <w:left w:val="nil"/>
              <w:bottom w:val="nil"/>
              <w:right w:val="nil"/>
            </w:tcBorders>
          </w:tcPr>
          <w:p w14:paraId="1B1BA04A" w14:textId="77777777" w:rsidR="00C35E9C" w:rsidRPr="003B030E" w:rsidRDefault="00C35E9C" w:rsidP="005950C6">
            <w:pPr>
              <w:pStyle w:val="Normal6a"/>
            </w:pPr>
          </w:p>
        </w:tc>
        <w:tc>
          <w:tcPr>
            <w:tcW w:w="4876" w:type="dxa"/>
            <w:tcBorders>
              <w:top w:val="nil"/>
              <w:left w:val="nil"/>
              <w:bottom w:val="nil"/>
              <w:right w:val="nil"/>
            </w:tcBorders>
          </w:tcPr>
          <w:p w14:paraId="0DE0E4E4" w14:textId="2196B47A" w:rsidR="00C35E9C" w:rsidRPr="003B030E" w:rsidRDefault="00C35E9C" w:rsidP="005950C6">
            <w:pPr>
              <w:pStyle w:val="Normal6a"/>
            </w:pPr>
            <w:r w:rsidRPr="003B030E">
              <w:rPr>
                <w:b/>
                <w:i/>
              </w:rPr>
              <w:t>19</w:t>
            </w:r>
            <w:r w:rsidR="00D96532">
              <w:rPr>
                <w:b/>
                <w:i/>
              </w:rPr>
              <w:noBreakHyphen/>
            </w:r>
            <w:r w:rsidRPr="003B030E">
              <w:rPr>
                <w:b/>
                <w:i/>
              </w:rPr>
              <w:t>B.</w:t>
            </w:r>
            <w:r w:rsidRPr="003B030E">
              <w:tab/>
            </w:r>
            <w:r w:rsidRPr="003B030E">
              <w:rPr>
                <w:b/>
                <w:i/>
              </w:rPr>
              <w:t>Observa com preocupação que os sistemas algorítmicos recompensam muitas vezes monetariamente conteúdos misóginos, sexualizados, extremos ou escandalosos, reforçando assim os danos causados pelo género e expondo as raparigas e as mulheres jovens a riscos desproporcionados; insta as plataformas a reverem os seus sistemas de recomendação e a eliminarem os incentivos financeiros que contribuem para a amplificação desses conteúdos nocivos;</w:t>
            </w:r>
          </w:p>
        </w:tc>
      </w:tr>
    </w:tbl>
    <w:p w14:paraId="7D024916"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5BBAD098" w14:textId="77777777" w:rsidR="00C35E9C" w:rsidRPr="003B030E" w:rsidRDefault="00C35E9C" w:rsidP="00C35E9C">
      <w:r w:rsidRPr="003B030E">
        <w:rPr>
          <w:rStyle w:val="HideTWBExt"/>
        </w:rPr>
        <w:t>&lt;/Amend&gt;</w:t>
      </w:r>
    </w:p>
    <w:p w14:paraId="494FCC73"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337</w:t>
      </w:r>
      <w:r w:rsidRPr="003B030E">
        <w:rPr>
          <w:rStyle w:val="HideTWBExt"/>
        </w:rPr>
        <w:t>&lt;/NumAm&gt;</w:t>
      </w:r>
    </w:p>
    <w:p w14:paraId="15633896" w14:textId="77777777" w:rsidR="00C35E9C" w:rsidRPr="003B030E" w:rsidRDefault="00C35E9C" w:rsidP="00C35E9C">
      <w:pPr>
        <w:pStyle w:val="NormalBold"/>
      </w:pPr>
      <w:r w:rsidRPr="003B030E">
        <w:rPr>
          <w:rStyle w:val="HideTWBExt"/>
          <w:b w:val="0"/>
        </w:rPr>
        <w:lastRenderedPageBreak/>
        <w:t>&lt;RepeatBlock-By&gt;&lt;Members&gt;</w:t>
      </w:r>
      <w:r w:rsidRPr="003B030E">
        <w:t>Diana Riba i Giner</w:t>
      </w:r>
      <w:r w:rsidRPr="003B030E">
        <w:rPr>
          <w:rStyle w:val="HideTWBExt"/>
          <w:b w:val="0"/>
        </w:rPr>
        <w:t>&lt;/Members&gt;</w:t>
      </w:r>
    </w:p>
    <w:p w14:paraId="1A7EA00C" w14:textId="77777777" w:rsidR="00C35E9C" w:rsidRPr="003B030E" w:rsidRDefault="00C35E9C" w:rsidP="00C35E9C">
      <w:pPr>
        <w:pStyle w:val="NormalBold"/>
      </w:pPr>
      <w:r w:rsidRPr="003B030E">
        <w:rPr>
          <w:rStyle w:val="HideTWBExt"/>
          <w:b w:val="0"/>
        </w:rPr>
        <w:t>&lt;/RepeatBlock-By&gt;</w:t>
      </w:r>
    </w:p>
    <w:p w14:paraId="06CE9FC4"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3FD3C68B" w14:textId="7DB4DD77" w:rsidR="00C35E9C" w:rsidRPr="003B030E" w:rsidRDefault="00C35E9C" w:rsidP="00C35E9C">
      <w:pPr>
        <w:pStyle w:val="NormalBold"/>
      </w:pPr>
      <w:r w:rsidRPr="003B030E">
        <w:rPr>
          <w:rStyle w:val="HideTWBExt"/>
        </w:rPr>
        <w:t>&lt;Article&gt;</w:t>
      </w:r>
      <w:r w:rsidRPr="003B030E">
        <w:t>N.º 19</w:t>
      </w:r>
      <w:r w:rsidR="00D96532">
        <w:noBreakHyphen/>
      </w:r>
      <w:r w:rsidRPr="003B030E">
        <w:t>B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272B3A94" w14:textId="77777777" w:rsidTr="005950C6">
        <w:trPr>
          <w:trHeight w:hRule="exact" w:val="240"/>
          <w:jc w:val="center"/>
        </w:trPr>
        <w:tc>
          <w:tcPr>
            <w:tcW w:w="9752" w:type="dxa"/>
            <w:gridSpan w:val="2"/>
            <w:tcBorders>
              <w:top w:val="nil"/>
              <w:left w:val="nil"/>
              <w:bottom w:val="nil"/>
              <w:right w:val="nil"/>
            </w:tcBorders>
          </w:tcPr>
          <w:p w14:paraId="3A74A002" w14:textId="77777777" w:rsidR="00C35E9C" w:rsidRPr="003B030E" w:rsidRDefault="00C35E9C" w:rsidP="005950C6"/>
        </w:tc>
      </w:tr>
      <w:tr w:rsidR="00C35E9C" w:rsidRPr="003B030E" w14:paraId="4EF7C3FD" w14:textId="77777777" w:rsidTr="005950C6">
        <w:trPr>
          <w:trHeight w:val="240"/>
          <w:jc w:val="center"/>
        </w:trPr>
        <w:tc>
          <w:tcPr>
            <w:tcW w:w="4876" w:type="dxa"/>
            <w:tcBorders>
              <w:top w:val="nil"/>
              <w:left w:val="nil"/>
              <w:bottom w:val="nil"/>
              <w:right w:val="nil"/>
            </w:tcBorders>
          </w:tcPr>
          <w:p w14:paraId="40730F0A"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1914D338" w14:textId="77777777" w:rsidR="00C35E9C" w:rsidRPr="003B030E" w:rsidRDefault="00C35E9C" w:rsidP="005950C6">
            <w:pPr>
              <w:pStyle w:val="AmColumnHeading"/>
            </w:pPr>
            <w:r w:rsidRPr="003B030E">
              <w:t>Alteração</w:t>
            </w:r>
          </w:p>
        </w:tc>
      </w:tr>
      <w:tr w:rsidR="00C35E9C" w:rsidRPr="003B030E" w14:paraId="70BFA3B1" w14:textId="77777777" w:rsidTr="005950C6">
        <w:trPr>
          <w:jc w:val="center"/>
        </w:trPr>
        <w:tc>
          <w:tcPr>
            <w:tcW w:w="4876" w:type="dxa"/>
            <w:tcBorders>
              <w:top w:val="nil"/>
              <w:left w:val="nil"/>
              <w:bottom w:val="nil"/>
              <w:right w:val="nil"/>
            </w:tcBorders>
          </w:tcPr>
          <w:p w14:paraId="1226A70A" w14:textId="77777777" w:rsidR="00C35E9C" w:rsidRPr="003B030E" w:rsidRDefault="00C35E9C" w:rsidP="005950C6">
            <w:pPr>
              <w:pStyle w:val="Normal6a"/>
            </w:pPr>
          </w:p>
        </w:tc>
        <w:tc>
          <w:tcPr>
            <w:tcW w:w="4876" w:type="dxa"/>
            <w:tcBorders>
              <w:top w:val="nil"/>
              <w:left w:val="nil"/>
              <w:bottom w:val="nil"/>
              <w:right w:val="nil"/>
            </w:tcBorders>
          </w:tcPr>
          <w:p w14:paraId="6FE2F436" w14:textId="278F0943" w:rsidR="00C35E9C" w:rsidRPr="003B030E" w:rsidRDefault="00C35E9C" w:rsidP="005950C6">
            <w:pPr>
              <w:pStyle w:val="Normal6a"/>
            </w:pPr>
            <w:r w:rsidRPr="003B030E">
              <w:rPr>
                <w:b/>
                <w:i/>
              </w:rPr>
              <w:t>19</w:t>
            </w:r>
            <w:r w:rsidR="00D96532">
              <w:rPr>
                <w:b/>
                <w:i/>
              </w:rPr>
              <w:noBreakHyphen/>
            </w:r>
            <w:r w:rsidRPr="003B030E">
              <w:rPr>
                <w:b/>
                <w:i/>
              </w:rPr>
              <w:t>B.</w:t>
            </w:r>
            <w:r w:rsidRPr="003B030E">
              <w:tab/>
            </w:r>
            <w:r w:rsidRPr="003B030E">
              <w:rPr>
                <w:b/>
                <w:i/>
              </w:rPr>
              <w:t>Recorda que o Regulamento Geral sobre a Proteção de Dados e o Regulamento dos Serviços Digitais exigem que os sistemas de recomendação e a publicidade direcionada sejam transparentes, uma vez que estes dependem do tratamento automatizado de dados pessoais; insiste em que o artigo 27.º do Regulamento dos Serviços Digitais exige que seja dado ao utilizador o controlo sobre os parâmetros do sistema de recomendação;</w:t>
            </w:r>
          </w:p>
        </w:tc>
      </w:tr>
    </w:tbl>
    <w:p w14:paraId="02F7A2AF"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7128BDE8" w14:textId="77777777" w:rsidR="00C35E9C" w:rsidRPr="003B030E" w:rsidRDefault="00C35E9C" w:rsidP="00C35E9C">
      <w:r w:rsidRPr="003B030E">
        <w:rPr>
          <w:rStyle w:val="HideTWBExt"/>
        </w:rPr>
        <w:t>&lt;/Amend&gt;</w:t>
      </w:r>
    </w:p>
    <w:p w14:paraId="0C0F75AB"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338</w:t>
      </w:r>
      <w:r w:rsidRPr="003B030E">
        <w:rPr>
          <w:rStyle w:val="HideTWBExt"/>
        </w:rPr>
        <w:t>&lt;/NumAm&gt;</w:t>
      </w:r>
    </w:p>
    <w:p w14:paraId="4821E77B" w14:textId="77777777" w:rsidR="00C35E9C" w:rsidRPr="003B030E" w:rsidRDefault="00C35E9C" w:rsidP="00C35E9C">
      <w:pPr>
        <w:pStyle w:val="NormalBold"/>
      </w:pPr>
      <w:r w:rsidRPr="003B030E">
        <w:rPr>
          <w:rStyle w:val="HideTWBExt"/>
          <w:b w:val="0"/>
        </w:rPr>
        <w:t>&lt;RepeatBlock-By&gt;&lt;Members&gt;</w:t>
      </w:r>
      <w:r w:rsidRPr="003B030E">
        <w:t>Maria Guzenina</w:t>
      </w:r>
      <w:r w:rsidRPr="003B030E">
        <w:rPr>
          <w:rStyle w:val="HideTWBExt"/>
          <w:b w:val="0"/>
        </w:rPr>
        <w:t>&lt;/Members&gt;</w:t>
      </w:r>
    </w:p>
    <w:p w14:paraId="57BA22AA" w14:textId="77777777" w:rsidR="00C35E9C" w:rsidRPr="003B030E" w:rsidRDefault="00C35E9C" w:rsidP="00C35E9C">
      <w:pPr>
        <w:pStyle w:val="NormalBold"/>
      </w:pPr>
      <w:r w:rsidRPr="003B030E">
        <w:rPr>
          <w:rStyle w:val="HideTWBExt"/>
          <w:b w:val="0"/>
        </w:rPr>
        <w:t>&lt;/RepeatBlock-By&gt;</w:t>
      </w:r>
    </w:p>
    <w:p w14:paraId="1AD0AA74"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5227DDAF" w14:textId="339DB005" w:rsidR="00C35E9C" w:rsidRPr="003B030E" w:rsidRDefault="00C35E9C" w:rsidP="00C35E9C">
      <w:pPr>
        <w:pStyle w:val="NormalBold"/>
      </w:pPr>
      <w:r w:rsidRPr="003B030E">
        <w:rPr>
          <w:rStyle w:val="HideTWBExt"/>
        </w:rPr>
        <w:t>&lt;Article&gt;</w:t>
      </w:r>
      <w:r w:rsidRPr="003B030E">
        <w:t>N.º 19</w:t>
      </w:r>
      <w:r w:rsidR="00D96532">
        <w:noBreakHyphen/>
      </w:r>
      <w:r w:rsidRPr="003B030E">
        <w:t>C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1A75FF13" w14:textId="77777777" w:rsidTr="005950C6">
        <w:trPr>
          <w:trHeight w:hRule="exact" w:val="240"/>
          <w:jc w:val="center"/>
        </w:trPr>
        <w:tc>
          <w:tcPr>
            <w:tcW w:w="9752" w:type="dxa"/>
            <w:gridSpan w:val="2"/>
            <w:tcBorders>
              <w:top w:val="nil"/>
              <w:left w:val="nil"/>
              <w:bottom w:val="nil"/>
              <w:right w:val="nil"/>
            </w:tcBorders>
          </w:tcPr>
          <w:p w14:paraId="5E706F98" w14:textId="77777777" w:rsidR="00C35E9C" w:rsidRPr="003B030E" w:rsidRDefault="00C35E9C" w:rsidP="005950C6"/>
        </w:tc>
      </w:tr>
      <w:tr w:rsidR="00C35E9C" w:rsidRPr="003B030E" w14:paraId="4255C5B3" w14:textId="77777777" w:rsidTr="005950C6">
        <w:trPr>
          <w:trHeight w:val="240"/>
          <w:jc w:val="center"/>
        </w:trPr>
        <w:tc>
          <w:tcPr>
            <w:tcW w:w="4876" w:type="dxa"/>
            <w:tcBorders>
              <w:top w:val="nil"/>
              <w:left w:val="nil"/>
              <w:bottom w:val="nil"/>
              <w:right w:val="nil"/>
            </w:tcBorders>
          </w:tcPr>
          <w:p w14:paraId="3BC7421C"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66400D94" w14:textId="77777777" w:rsidR="00C35E9C" w:rsidRPr="003B030E" w:rsidRDefault="00C35E9C" w:rsidP="005950C6">
            <w:pPr>
              <w:pStyle w:val="AmColumnHeading"/>
            </w:pPr>
            <w:r w:rsidRPr="003B030E">
              <w:t>Alteração</w:t>
            </w:r>
          </w:p>
        </w:tc>
      </w:tr>
      <w:tr w:rsidR="00C35E9C" w:rsidRPr="003B030E" w14:paraId="0459647F" w14:textId="77777777" w:rsidTr="005950C6">
        <w:trPr>
          <w:jc w:val="center"/>
        </w:trPr>
        <w:tc>
          <w:tcPr>
            <w:tcW w:w="4876" w:type="dxa"/>
            <w:tcBorders>
              <w:top w:val="nil"/>
              <w:left w:val="nil"/>
              <w:bottom w:val="nil"/>
              <w:right w:val="nil"/>
            </w:tcBorders>
          </w:tcPr>
          <w:p w14:paraId="6F8E432F" w14:textId="77777777" w:rsidR="00C35E9C" w:rsidRPr="003B030E" w:rsidRDefault="00C35E9C" w:rsidP="005950C6">
            <w:pPr>
              <w:pStyle w:val="Normal6a"/>
            </w:pPr>
          </w:p>
        </w:tc>
        <w:tc>
          <w:tcPr>
            <w:tcW w:w="4876" w:type="dxa"/>
            <w:tcBorders>
              <w:top w:val="nil"/>
              <w:left w:val="nil"/>
              <w:bottom w:val="nil"/>
              <w:right w:val="nil"/>
            </w:tcBorders>
          </w:tcPr>
          <w:p w14:paraId="3FB45623" w14:textId="33DF76F9" w:rsidR="00C35E9C" w:rsidRPr="003B030E" w:rsidRDefault="00C35E9C" w:rsidP="005950C6">
            <w:pPr>
              <w:pStyle w:val="Normal6a"/>
            </w:pPr>
            <w:r w:rsidRPr="003B030E">
              <w:rPr>
                <w:b/>
                <w:i/>
              </w:rPr>
              <w:t>19</w:t>
            </w:r>
            <w:r w:rsidR="00D96532">
              <w:rPr>
                <w:b/>
                <w:i/>
              </w:rPr>
              <w:noBreakHyphen/>
            </w:r>
            <w:r w:rsidRPr="003B030E">
              <w:rPr>
                <w:b/>
                <w:i/>
              </w:rPr>
              <w:t>C.</w:t>
            </w:r>
            <w:r w:rsidRPr="003B030E">
              <w:tab/>
            </w:r>
            <w:r w:rsidRPr="003B030E">
              <w:rPr>
                <w:b/>
                <w:i/>
              </w:rPr>
              <w:t>Insta a Comissão a financiar e coordenar um programa de investigação específico sobre os danos em linha baseados no género que afetam as crianças e os adolescentes, incluindo auditorias independentes dos sistemas de recomendação e estudos longitudinais sobre a relação entre a exposição às plataformas e o aparecimento/agravamento de perturbações da imagem física entre as raparigas; salienta que os dados produzidos devem ser repartidos por género e disponibilizados às entidades reguladoras e aos investigadores de confiança, sob rigorosas salvaguardas em matéria de privacidade;</w:t>
            </w:r>
          </w:p>
        </w:tc>
      </w:tr>
    </w:tbl>
    <w:p w14:paraId="7470FF33" w14:textId="77777777" w:rsidR="00C35E9C" w:rsidRPr="003B030E" w:rsidRDefault="00C35E9C" w:rsidP="00C35E9C">
      <w:pPr>
        <w:pStyle w:val="AmOrLang"/>
      </w:pPr>
      <w:r w:rsidRPr="003B030E">
        <w:lastRenderedPageBreak/>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2DFB4808" w14:textId="77777777" w:rsidR="00C35E9C" w:rsidRPr="003B030E" w:rsidRDefault="00C35E9C" w:rsidP="00C35E9C">
      <w:r w:rsidRPr="003B030E">
        <w:rPr>
          <w:rStyle w:val="HideTWBExt"/>
        </w:rPr>
        <w:t>&lt;/Amend&gt;</w:t>
      </w:r>
    </w:p>
    <w:p w14:paraId="2AFE0399"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339</w:t>
      </w:r>
      <w:r w:rsidRPr="003B030E">
        <w:rPr>
          <w:rStyle w:val="HideTWBExt"/>
        </w:rPr>
        <w:t>&lt;/NumAm&gt;</w:t>
      </w:r>
    </w:p>
    <w:p w14:paraId="6DDCCC83" w14:textId="77777777" w:rsidR="00C35E9C" w:rsidRPr="003B030E" w:rsidRDefault="00C35E9C" w:rsidP="00C35E9C">
      <w:pPr>
        <w:pStyle w:val="NormalBold"/>
      </w:pPr>
      <w:r w:rsidRPr="003B030E">
        <w:rPr>
          <w:rStyle w:val="HideTWBExt"/>
          <w:b w:val="0"/>
        </w:rPr>
        <w:t>&lt;RepeatBlock-By&gt;&lt;Members&gt;</w:t>
      </w:r>
      <w:r w:rsidRPr="003B030E">
        <w:t>Maria Guzenina</w:t>
      </w:r>
      <w:r w:rsidRPr="003B030E">
        <w:rPr>
          <w:rStyle w:val="HideTWBExt"/>
          <w:b w:val="0"/>
        </w:rPr>
        <w:t>&lt;/Members&gt;</w:t>
      </w:r>
    </w:p>
    <w:p w14:paraId="4A9EA5D1" w14:textId="77777777" w:rsidR="00C35E9C" w:rsidRPr="003B030E" w:rsidRDefault="00C35E9C" w:rsidP="00C35E9C">
      <w:pPr>
        <w:pStyle w:val="NormalBold"/>
      </w:pPr>
      <w:r w:rsidRPr="003B030E">
        <w:rPr>
          <w:rStyle w:val="HideTWBExt"/>
          <w:b w:val="0"/>
        </w:rPr>
        <w:t>&lt;/RepeatBlock-By&gt;</w:t>
      </w:r>
    </w:p>
    <w:p w14:paraId="434C0FE1"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5809F31E" w14:textId="2D167DAC" w:rsidR="00C35E9C" w:rsidRPr="003B030E" w:rsidRDefault="00C35E9C" w:rsidP="00C35E9C">
      <w:pPr>
        <w:pStyle w:val="NormalBold"/>
      </w:pPr>
      <w:r w:rsidRPr="003B030E">
        <w:rPr>
          <w:rStyle w:val="HideTWBExt"/>
        </w:rPr>
        <w:t>&lt;Article&gt;</w:t>
      </w:r>
      <w:r w:rsidRPr="003B030E">
        <w:t>N.º 19</w:t>
      </w:r>
      <w:r w:rsidR="00D96532">
        <w:noBreakHyphen/>
      </w:r>
      <w:r w:rsidRPr="003B030E">
        <w:t>D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4B69088D" w14:textId="77777777" w:rsidTr="005950C6">
        <w:trPr>
          <w:trHeight w:hRule="exact" w:val="240"/>
          <w:jc w:val="center"/>
        </w:trPr>
        <w:tc>
          <w:tcPr>
            <w:tcW w:w="9752" w:type="dxa"/>
            <w:gridSpan w:val="2"/>
            <w:tcBorders>
              <w:top w:val="nil"/>
              <w:left w:val="nil"/>
              <w:bottom w:val="nil"/>
              <w:right w:val="nil"/>
            </w:tcBorders>
          </w:tcPr>
          <w:p w14:paraId="10C0B193" w14:textId="77777777" w:rsidR="00C35E9C" w:rsidRPr="003B030E" w:rsidRDefault="00C35E9C" w:rsidP="005950C6"/>
        </w:tc>
      </w:tr>
      <w:tr w:rsidR="00C35E9C" w:rsidRPr="003B030E" w14:paraId="0583FCD3" w14:textId="77777777" w:rsidTr="005950C6">
        <w:trPr>
          <w:trHeight w:val="240"/>
          <w:jc w:val="center"/>
        </w:trPr>
        <w:tc>
          <w:tcPr>
            <w:tcW w:w="4876" w:type="dxa"/>
            <w:tcBorders>
              <w:top w:val="nil"/>
              <w:left w:val="nil"/>
              <w:bottom w:val="nil"/>
              <w:right w:val="nil"/>
            </w:tcBorders>
          </w:tcPr>
          <w:p w14:paraId="1779F340"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3C75928D" w14:textId="77777777" w:rsidR="00C35E9C" w:rsidRPr="003B030E" w:rsidRDefault="00C35E9C" w:rsidP="005950C6">
            <w:pPr>
              <w:pStyle w:val="AmColumnHeading"/>
            </w:pPr>
            <w:r w:rsidRPr="003B030E">
              <w:t>Alteração</w:t>
            </w:r>
          </w:p>
        </w:tc>
      </w:tr>
      <w:tr w:rsidR="00C35E9C" w:rsidRPr="003B030E" w14:paraId="171B5E9C" w14:textId="77777777" w:rsidTr="005950C6">
        <w:trPr>
          <w:jc w:val="center"/>
        </w:trPr>
        <w:tc>
          <w:tcPr>
            <w:tcW w:w="4876" w:type="dxa"/>
            <w:tcBorders>
              <w:top w:val="nil"/>
              <w:left w:val="nil"/>
              <w:bottom w:val="nil"/>
              <w:right w:val="nil"/>
            </w:tcBorders>
          </w:tcPr>
          <w:p w14:paraId="3386D6B6" w14:textId="77777777" w:rsidR="00C35E9C" w:rsidRPr="003B030E" w:rsidRDefault="00C35E9C" w:rsidP="005950C6">
            <w:pPr>
              <w:pStyle w:val="Normal6a"/>
            </w:pPr>
          </w:p>
        </w:tc>
        <w:tc>
          <w:tcPr>
            <w:tcW w:w="4876" w:type="dxa"/>
            <w:tcBorders>
              <w:top w:val="nil"/>
              <w:left w:val="nil"/>
              <w:bottom w:val="nil"/>
              <w:right w:val="nil"/>
            </w:tcBorders>
          </w:tcPr>
          <w:p w14:paraId="56E7D676" w14:textId="73DBD479" w:rsidR="00C35E9C" w:rsidRPr="003B030E" w:rsidRDefault="00C35E9C" w:rsidP="005950C6">
            <w:pPr>
              <w:pStyle w:val="Normal6a"/>
            </w:pPr>
            <w:r w:rsidRPr="003B030E">
              <w:rPr>
                <w:b/>
                <w:i/>
              </w:rPr>
              <w:t>19</w:t>
            </w:r>
            <w:r w:rsidR="00D96532">
              <w:rPr>
                <w:b/>
                <w:i/>
              </w:rPr>
              <w:noBreakHyphen/>
            </w:r>
            <w:r w:rsidRPr="003B030E">
              <w:rPr>
                <w:b/>
                <w:i/>
              </w:rPr>
              <w:t>D.</w:t>
            </w:r>
            <w:r w:rsidRPr="003B030E">
              <w:tab/>
            </w:r>
            <w:r w:rsidRPr="003B030E">
              <w:rPr>
                <w:b/>
                <w:i/>
              </w:rPr>
              <w:t>Apela a restrições mais rigorosas à publicidade direcionada que explore vulnerabilidades da imagem física ou sexualize menores — incluindo a proibição do microdirecionamento de anúncios para produtos dietéticos, serviços de perda de peso ou conteúdos sexualizados para audiências suscetíveis de conter menores de 18 anos ou pessoas identificadas por inferências algorítmicas como estando em risco; apela ainda à auditoria obrigatória dos sistemas de distribuição de anúncios, a fim de detetar a exposição diferencial das raparigas a mensagens comerciais prejudiciais;</w:t>
            </w:r>
          </w:p>
        </w:tc>
      </w:tr>
    </w:tbl>
    <w:p w14:paraId="1009562D"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513BA51C" w14:textId="77777777" w:rsidR="00C35E9C" w:rsidRPr="003B030E" w:rsidRDefault="00C35E9C" w:rsidP="00C35E9C">
      <w:r w:rsidRPr="003B030E">
        <w:rPr>
          <w:rStyle w:val="HideTWBExt"/>
        </w:rPr>
        <w:t>&lt;/Amend&gt;</w:t>
      </w:r>
    </w:p>
    <w:p w14:paraId="187C3617"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340</w:t>
      </w:r>
      <w:r w:rsidRPr="003B030E">
        <w:rPr>
          <w:rStyle w:val="HideTWBExt"/>
        </w:rPr>
        <w:t>&lt;/NumAm&gt;</w:t>
      </w:r>
    </w:p>
    <w:p w14:paraId="7033D763" w14:textId="77777777" w:rsidR="00C35E9C" w:rsidRPr="003B030E" w:rsidRDefault="00C35E9C" w:rsidP="00C35E9C">
      <w:pPr>
        <w:pStyle w:val="NormalBold"/>
      </w:pPr>
      <w:r w:rsidRPr="003B030E">
        <w:rPr>
          <w:rStyle w:val="HideTWBExt"/>
          <w:b w:val="0"/>
        </w:rPr>
        <w:t>&lt;RepeatBlock-By&gt;&lt;Members&gt;</w:t>
      </w:r>
      <w:r w:rsidRPr="003B030E">
        <w:t>Diana Riba i Giner</w:t>
      </w:r>
      <w:r w:rsidRPr="003B030E">
        <w:rPr>
          <w:rStyle w:val="HideTWBExt"/>
          <w:b w:val="0"/>
        </w:rPr>
        <w:t>&lt;/Members&gt;</w:t>
      </w:r>
    </w:p>
    <w:p w14:paraId="0FDADDCD" w14:textId="77777777" w:rsidR="00C35E9C" w:rsidRPr="003B030E" w:rsidRDefault="00C35E9C" w:rsidP="00C35E9C">
      <w:pPr>
        <w:pStyle w:val="NormalBold"/>
      </w:pPr>
      <w:r w:rsidRPr="003B030E">
        <w:rPr>
          <w:rStyle w:val="HideTWBExt"/>
          <w:b w:val="0"/>
        </w:rPr>
        <w:t>&lt;/RepeatBlock-By&gt;</w:t>
      </w:r>
    </w:p>
    <w:p w14:paraId="5A7BC1D6"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58C809B4" w14:textId="0304AAA6" w:rsidR="00C35E9C" w:rsidRPr="003B030E" w:rsidRDefault="00C35E9C" w:rsidP="00C35E9C">
      <w:pPr>
        <w:pStyle w:val="NormalBold"/>
      </w:pPr>
      <w:r w:rsidRPr="003B030E">
        <w:rPr>
          <w:rStyle w:val="HideTWBExt"/>
        </w:rPr>
        <w:t>&lt;Article&gt;</w:t>
      </w:r>
      <w:r w:rsidRPr="003B030E">
        <w:t>N.º 19</w:t>
      </w:r>
      <w:r w:rsidR="00D96532">
        <w:noBreakHyphen/>
      </w:r>
      <w:r w:rsidRPr="003B030E">
        <w:t>C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7F847F38" w14:textId="77777777" w:rsidTr="005950C6">
        <w:trPr>
          <w:trHeight w:hRule="exact" w:val="240"/>
          <w:jc w:val="center"/>
        </w:trPr>
        <w:tc>
          <w:tcPr>
            <w:tcW w:w="9752" w:type="dxa"/>
            <w:gridSpan w:val="2"/>
            <w:tcBorders>
              <w:top w:val="nil"/>
              <w:left w:val="nil"/>
              <w:bottom w:val="nil"/>
              <w:right w:val="nil"/>
            </w:tcBorders>
          </w:tcPr>
          <w:p w14:paraId="0D292BDD" w14:textId="77777777" w:rsidR="00C35E9C" w:rsidRPr="003B030E" w:rsidRDefault="00C35E9C" w:rsidP="005950C6"/>
        </w:tc>
      </w:tr>
      <w:tr w:rsidR="00C35E9C" w:rsidRPr="003B030E" w14:paraId="5D201E69" w14:textId="77777777" w:rsidTr="005950C6">
        <w:trPr>
          <w:trHeight w:val="240"/>
          <w:jc w:val="center"/>
        </w:trPr>
        <w:tc>
          <w:tcPr>
            <w:tcW w:w="4876" w:type="dxa"/>
            <w:tcBorders>
              <w:top w:val="nil"/>
              <w:left w:val="nil"/>
              <w:bottom w:val="nil"/>
              <w:right w:val="nil"/>
            </w:tcBorders>
          </w:tcPr>
          <w:p w14:paraId="1911818E"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4FA3E1F4" w14:textId="77777777" w:rsidR="00C35E9C" w:rsidRPr="003B030E" w:rsidRDefault="00C35E9C" w:rsidP="005950C6">
            <w:pPr>
              <w:pStyle w:val="AmColumnHeading"/>
            </w:pPr>
            <w:r w:rsidRPr="003B030E">
              <w:t>Alteração</w:t>
            </w:r>
          </w:p>
        </w:tc>
      </w:tr>
      <w:tr w:rsidR="00C35E9C" w:rsidRPr="003B030E" w14:paraId="05F53079" w14:textId="77777777" w:rsidTr="005950C6">
        <w:trPr>
          <w:jc w:val="center"/>
        </w:trPr>
        <w:tc>
          <w:tcPr>
            <w:tcW w:w="4876" w:type="dxa"/>
            <w:tcBorders>
              <w:top w:val="nil"/>
              <w:left w:val="nil"/>
              <w:bottom w:val="nil"/>
              <w:right w:val="nil"/>
            </w:tcBorders>
          </w:tcPr>
          <w:p w14:paraId="343B9B01" w14:textId="77777777" w:rsidR="00C35E9C" w:rsidRPr="003B030E" w:rsidRDefault="00C35E9C" w:rsidP="005950C6">
            <w:pPr>
              <w:pStyle w:val="Normal6a"/>
            </w:pPr>
          </w:p>
        </w:tc>
        <w:tc>
          <w:tcPr>
            <w:tcW w:w="4876" w:type="dxa"/>
            <w:tcBorders>
              <w:top w:val="nil"/>
              <w:left w:val="nil"/>
              <w:bottom w:val="nil"/>
              <w:right w:val="nil"/>
            </w:tcBorders>
          </w:tcPr>
          <w:p w14:paraId="6DB64EAD" w14:textId="320548E0" w:rsidR="00C35E9C" w:rsidRPr="003B030E" w:rsidRDefault="00C35E9C" w:rsidP="005950C6">
            <w:pPr>
              <w:pStyle w:val="Normal6a"/>
            </w:pPr>
            <w:r w:rsidRPr="003B030E">
              <w:rPr>
                <w:b/>
                <w:i/>
              </w:rPr>
              <w:t>19</w:t>
            </w:r>
            <w:r w:rsidR="00D96532">
              <w:rPr>
                <w:b/>
                <w:i/>
              </w:rPr>
              <w:noBreakHyphen/>
            </w:r>
            <w:r w:rsidRPr="003B030E">
              <w:rPr>
                <w:b/>
                <w:i/>
              </w:rPr>
              <w:t>C.</w:t>
            </w:r>
            <w:r w:rsidRPr="003B030E">
              <w:tab/>
            </w:r>
            <w:r w:rsidRPr="003B030E">
              <w:rPr>
                <w:b/>
                <w:i/>
              </w:rPr>
              <w:t>Observa que importa garantir que a aplicação da legislação digital da UE seja sensível às questões de género e que os mecanismos de denúncia e recurso sejam acessíveis a todos, nomeadamente às crianças que enfrentam variadas formas de discriminação;</w:t>
            </w:r>
          </w:p>
        </w:tc>
      </w:tr>
    </w:tbl>
    <w:p w14:paraId="2A513B8B"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09661612" w14:textId="77777777" w:rsidR="00C35E9C" w:rsidRPr="003B030E" w:rsidRDefault="00C35E9C" w:rsidP="00C35E9C">
      <w:r w:rsidRPr="003B030E">
        <w:rPr>
          <w:rStyle w:val="HideTWBExt"/>
        </w:rPr>
        <w:lastRenderedPageBreak/>
        <w:t>&lt;/Amend&gt;</w:t>
      </w:r>
    </w:p>
    <w:p w14:paraId="11D6DB20"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341</w:t>
      </w:r>
      <w:r w:rsidRPr="003B030E">
        <w:rPr>
          <w:rStyle w:val="HideTWBExt"/>
        </w:rPr>
        <w:t>&lt;/NumAm&gt;</w:t>
      </w:r>
    </w:p>
    <w:p w14:paraId="7AA126D3" w14:textId="77777777" w:rsidR="00C35E9C" w:rsidRPr="003B030E" w:rsidRDefault="00C35E9C" w:rsidP="00C35E9C">
      <w:pPr>
        <w:pStyle w:val="NormalBold"/>
      </w:pPr>
      <w:r w:rsidRPr="003B030E">
        <w:rPr>
          <w:rStyle w:val="HideTWBExt"/>
          <w:b w:val="0"/>
        </w:rPr>
        <w:t>&lt;RepeatBlock-By&gt;&lt;Members&gt;</w:t>
      </w:r>
      <w:r w:rsidRPr="003B030E">
        <w:t>Diana Riba i Giner</w:t>
      </w:r>
      <w:r w:rsidRPr="003B030E">
        <w:rPr>
          <w:rStyle w:val="HideTWBExt"/>
          <w:b w:val="0"/>
        </w:rPr>
        <w:t>&lt;/Members&gt;</w:t>
      </w:r>
    </w:p>
    <w:p w14:paraId="135B6271" w14:textId="77777777" w:rsidR="00C35E9C" w:rsidRPr="003B030E" w:rsidRDefault="00C35E9C" w:rsidP="00C35E9C">
      <w:pPr>
        <w:pStyle w:val="NormalBold"/>
      </w:pPr>
      <w:r w:rsidRPr="003B030E">
        <w:rPr>
          <w:rStyle w:val="HideTWBExt"/>
          <w:b w:val="0"/>
        </w:rPr>
        <w:t>&lt;/RepeatBlock-By&gt;</w:t>
      </w:r>
    </w:p>
    <w:p w14:paraId="33DC5135"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26243506" w14:textId="408694A8" w:rsidR="00C35E9C" w:rsidRPr="003B030E" w:rsidRDefault="00C35E9C" w:rsidP="00C35E9C">
      <w:pPr>
        <w:pStyle w:val="NormalBold"/>
      </w:pPr>
      <w:r w:rsidRPr="003B030E">
        <w:rPr>
          <w:rStyle w:val="HideTWBExt"/>
        </w:rPr>
        <w:t>&lt;Article&gt;</w:t>
      </w:r>
      <w:r w:rsidRPr="003B030E">
        <w:t>N.º 19</w:t>
      </w:r>
      <w:r w:rsidR="00D96532">
        <w:noBreakHyphen/>
      </w:r>
      <w:r w:rsidRPr="003B030E">
        <w:t>D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2E4F5A34" w14:textId="77777777" w:rsidTr="005950C6">
        <w:trPr>
          <w:trHeight w:hRule="exact" w:val="240"/>
          <w:jc w:val="center"/>
        </w:trPr>
        <w:tc>
          <w:tcPr>
            <w:tcW w:w="9752" w:type="dxa"/>
            <w:gridSpan w:val="2"/>
            <w:tcBorders>
              <w:top w:val="nil"/>
              <w:left w:val="nil"/>
              <w:bottom w:val="nil"/>
              <w:right w:val="nil"/>
            </w:tcBorders>
          </w:tcPr>
          <w:p w14:paraId="5612E7B1" w14:textId="77777777" w:rsidR="00C35E9C" w:rsidRPr="003B030E" w:rsidRDefault="00C35E9C" w:rsidP="005950C6"/>
        </w:tc>
      </w:tr>
      <w:tr w:rsidR="00C35E9C" w:rsidRPr="003B030E" w14:paraId="6604CC0F" w14:textId="77777777" w:rsidTr="005950C6">
        <w:trPr>
          <w:trHeight w:val="240"/>
          <w:jc w:val="center"/>
        </w:trPr>
        <w:tc>
          <w:tcPr>
            <w:tcW w:w="4876" w:type="dxa"/>
            <w:tcBorders>
              <w:top w:val="nil"/>
              <w:left w:val="nil"/>
              <w:bottom w:val="nil"/>
              <w:right w:val="nil"/>
            </w:tcBorders>
          </w:tcPr>
          <w:p w14:paraId="35443BC2"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15B5442A" w14:textId="77777777" w:rsidR="00C35E9C" w:rsidRPr="003B030E" w:rsidRDefault="00C35E9C" w:rsidP="005950C6">
            <w:pPr>
              <w:pStyle w:val="AmColumnHeading"/>
            </w:pPr>
            <w:r w:rsidRPr="003B030E">
              <w:t>Alteração</w:t>
            </w:r>
          </w:p>
        </w:tc>
      </w:tr>
      <w:tr w:rsidR="00C35E9C" w:rsidRPr="003B030E" w14:paraId="7B9D7DCE" w14:textId="77777777" w:rsidTr="005950C6">
        <w:trPr>
          <w:jc w:val="center"/>
        </w:trPr>
        <w:tc>
          <w:tcPr>
            <w:tcW w:w="4876" w:type="dxa"/>
            <w:tcBorders>
              <w:top w:val="nil"/>
              <w:left w:val="nil"/>
              <w:bottom w:val="nil"/>
              <w:right w:val="nil"/>
            </w:tcBorders>
          </w:tcPr>
          <w:p w14:paraId="61153C41" w14:textId="77777777" w:rsidR="00C35E9C" w:rsidRPr="003B030E" w:rsidRDefault="00C35E9C" w:rsidP="005950C6">
            <w:pPr>
              <w:pStyle w:val="Normal6a"/>
            </w:pPr>
          </w:p>
        </w:tc>
        <w:tc>
          <w:tcPr>
            <w:tcW w:w="4876" w:type="dxa"/>
            <w:tcBorders>
              <w:top w:val="nil"/>
              <w:left w:val="nil"/>
              <w:bottom w:val="nil"/>
              <w:right w:val="nil"/>
            </w:tcBorders>
          </w:tcPr>
          <w:p w14:paraId="06B57D88" w14:textId="0D4C64A3" w:rsidR="00C35E9C" w:rsidRPr="003B030E" w:rsidRDefault="00C35E9C" w:rsidP="005950C6">
            <w:pPr>
              <w:pStyle w:val="Normal6a"/>
            </w:pPr>
            <w:r w:rsidRPr="003B030E">
              <w:rPr>
                <w:b/>
                <w:i/>
              </w:rPr>
              <w:t>19</w:t>
            </w:r>
            <w:r w:rsidR="00D96532">
              <w:rPr>
                <w:b/>
                <w:i/>
              </w:rPr>
              <w:noBreakHyphen/>
            </w:r>
            <w:r w:rsidRPr="003B030E">
              <w:rPr>
                <w:b/>
                <w:i/>
              </w:rPr>
              <w:t>D.</w:t>
            </w:r>
            <w:r w:rsidRPr="003B030E">
              <w:tab/>
            </w:r>
            <w:r w:rsidRPr="003B030E">
              <w:rPr>
                <w:b/>
                <w:i/>
              </w:rPr>
              <w:t>Frisa a importância da recolha de dados desagregados por género e idade e, sempre que possível, por identidade de género, origem racial ou étnica, orientação sexual, características sexuais e deficiência;</w:t>
            </w:r>
          </w:p>
        </w:tc>
      </w:tr>
    </w:tbl>
    <w:p w14:paraId="63F038E7"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11C3D382" w14:textId="77777777" w:rsidR="00C35E9C" w:rsidRPr="003B030E" w:rsidRDefault="00C35E9C" w:rsidP="00C35E9C">
      <w:r w:rsidRPr="003B030E">
        <w:rPr>
          <w:rStyle w:val="HideTWBExt"/>
        </w:rPr>
        <w:t>&lt;/Amend&gt;</w:t>
      </w:r>
    </w:p>
    <w:p w14:paraId="19703B32"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342</w:t>
      </w:r>
      <w:r w:rsidRPr="003B030E">
        <w:rPr>
          <w:rStyle w:val="HideTWBExt"/>
        </w:rPr>
        <w:t>&lt;/NumAm&gt;</w:t>
      </w:r>
    </w:p>
    <w:p w14:paraId="019BB94C" w14:textId="77777777" w:rsidR="00C35E9C" w:rsidRPr="003B030E" w:rsidRDefault="00C35E9C" w:rsidP="00C35E9C">
      <w:pPr>
        <w:pStyle w:val="NormalBold"/>
      </w:pPr>
      <w:r w:rsidRPr="003B030E">
        <w:rPr>
          <w:rStyle w:val="HideTWBExt"/>
          <w:b w:val="0"/>
        </w:rPr>
        <w:t>&lt;RepeatBlock-By&gt;&lt;Members&gt;</w:t>
      </w:r>
      <w:r w:rsidRPr="003B030E">
        <w:t>Carolina Morace, Dario Tamburrano, Mario Furore</w:t>
      </w:r>
      <w:r w:rsidRPr="003B030E">
        <w:rPr>
          <w:rStyle w:val="HideTWBExt"/>
          <w:b w:val="0"/>
        </w:rPr>
        <w:t>&lt;/Members&gt;</w:t>
      </w:r>
    </w:p>
    <w:p w14:paraId="4E203AB4" w14:textId="77777777" w:rsidR="00C35E9C" w:rsidRPr="003B030E" w:rsidRDefault="00C35E9C" w:rsidP="00C35E9C">
      <w:pPr>
        <w:pStyle w:val="NormalBold"/>
      </w:pPr>
      <w:r w:rsidRPr="003B030E">
        <w:rPr>
          <w:rStyle w:val="HideTWBExt"/>
          <w:b w:val="0"/>
        </w:rPr>
        <w:t>&lt;/RepeatBlock-By&gt;</w:t>
      </w:r>
    </w:p>
    <w:p w14:paraId="4578D7AB"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47F69CFA" w14:textId="77777777" w:rsidR="00C35E9C" w:rsidRPr="003B030E" w:rsidRDefault="00C35E9C" w:rsidP="00C35E9C">
      <w:pPr>
        <w:pStyle w:val="NormalBold"/>
      </w:pPr>
      <w:r w:rsidRPr="003B030E">
        <w:rPr>
          <w:rStyle w:val="HideTWBExt"/>
        </w:rPr>
        <w:t>&lt;Article&gt;</w:t>
      </w:r>
      <w:r w:rsidRPr="003B030E">
        <w:t>N.º 20</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6B616252" w14:textId="77777777" w:rsidTr="005950C6">
        <w:trPr>
          <w:trHeight w:hRule="exact" w:val="240"/>
          <w:jc w:val="center"/>
        </w:trPr>
        <w:tc>
          <w:tcPr>
            <w:tcW w:w="9752" w:type="dxa"/>
            <w:gridSpan w:val="2"/>
            <w:tcBorders>
              <w:top w:val="nil"/>
              <w:left w:val="nil"/>
              <w:bottom w:val="nil"/>
              <w:right w:val="nil"/>
            </w:tcBorders>
          </w:tcPr>
          <w:p w14:paraId="5AF10533" w14:textId="77777777" w:rsidR="00C35E9C" w:rsidRPr="003B030E" w:rsidRDefault="00C35E9C" w:rsidP="005950C6"/>
        </w:tc>
      </w:tr>
      <w:tr w:rsidR="00C35E9C" w:rsidRPr="003B030E" w14:paraId="09FD5B9C" w14:textId="77777777" w:rsidTr="005950C6">
        <w:trPr>
          <w:trHeight w:val="240"/>
          <w:jc w:val="center"/>
        </w:trPr>
        <w:tc>
          <w:tcPr>
            <w:tcW w:w="4876" w:type="dxa"/>
            <w:tcBorders>
              <w:top w:val="nil"/>
              <w:left w:val="nil"/>
              <w:bottom w:val="nil"/>
              <w:right w:val="nil"/>
            </w:tcBorders>
          </w:tcPr>
          <w:p w14:paraId="1205DA1B"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058CEA18" w14:textId="77777777" w:rsidR="00C35E9C" w:rsidRPr="003B030E" w:rsidRDefault="00C35E9C" w:rsidP="005950C6">
            <w:pPr>
              <w:pStyle w:val="AmColumnHeading"/>
            </w:pPr>
            <w:r w:rsidRPr="003B030E">
              <w:t>Alteração</w:t>
            </w:r>
          </w:p>
        </w:tc>
      </w:tr>
      <w:tr w:rsidR="00C35E9C" w:rsidRPr="003B030E" w14:paraId="06C8E6E0" w14:textId="77777777" w:rsidTr="005950C6">
        <w:trPr>
          <w:jc w:val="center"/>
        </w:trPr>
        <w:tc>
          <w:tcPr>
            <w:tcW w:w="4876" w:type="dxa"/>
            <w:tcBorders>
              <w:top w:val="nil"/>
              <w:left w:val="nil"/>
              <w:bottom w:val="nil"/>
              <w:right w:val="nil"/>
            </w:tcBorders>
          </w:tcPr>
          <w:p w14:paraId="57B02EAF" w14:textId="77777777" w:rsidR="00C35E9C" w:rsidRPr="003B030E" w:rsidRDefault="00C35E9C" w:rsidP="005950C6">
            <w:pPr>
              <w:pStyle w:val="Normal6a"/>
            </w:pPr>
            <w:r w:rsidRPr="003B030E">
              <w:t>20.</w:t>
            </w:r>
            <w:r w:rsidRPr="003B030E">
              <w:tab/>
              <w:t>Insta a Comissão a avaliar a eficácia da estratégia BIK + para dar resposta aos atuais riscos em linha para os jovens e a alinhar a sua avaliação com os desafios em mutação, como os danos algorítmicos e a conceção persuasiva;</w:t>
            </w:r>
          </w:p>
        </w:tc>
        <w:tc>
          <w:tcPr>
            <w:tcW w:w="4876" w:type="dxa"/>
            <w:tcBorders>
              <w:top w:val="nil"/>
              <w:left w:val="nil"/>
              <w:bottom w:val="nil"/>
              <w:right w:val="nil"/>
            </w:tcBorders>
          </w:tcPr>
          <w:p w14:paraId="1CFBE690" w14:textId="77777777" w:rsidR="00C35E9C" w:rsidRPr="003B030E" w:rsidRDefault="00C35E9C" w:rsidP="005950C6">
            <w:pPr>
              <w:pStyle w:val="Normal6a"/>
            </w:pPr>
            <w:r w:rsidRPr="003B030E">
              <w:t>20.</w:t>
            </w:r>
            <w:r w:rsidRPr="003B030E">
              <w:tab/>
              <w:t xml:space="preserve">Insta a Comissão a avaliar a eficácia da estratégia BIK + para dar resposta aos atuais riscos em linha para os jovens e a alinhar a sua avaliação com os desafios em mutação, como os danos algorítmicos e a conceção persuasiva; </w:t>
            </w:r>
            <w:r w:rsidRPr="003B030E">
              <w:rPr>
                <w:b/>
                <w:i/>
              </w:rPr>
              <w:t>insta a Comissão a promover e a apoiar programas de recolha e de análise sistemática de dados sobre os efeitos psicológicos, sociais e comportamentais da utilização das redes sociais e das tecnologias baseadas na IA, especialmente entre os jovens, a fim de tomar medidas preventivas e corretivas fundamentadas em provas científicas;</w:t>
            </w:r>
          </w:p>
        </w:tc>
      </w:tr>
    </w:tbl>
    <w:p w14:paraId="644DDA91"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{IT}</w:t>
      </w:r>
      <w:r w:rsidRPr="003B030E">
        <w:t>it</w:t>
      </w:r>
      <w:r w:rsidRPr="003B030E">
        <w:rPr>
          <w:rStyle w:val="HideTWBExt"/>
        </w:rPr>
        <w:t>&lt;/Original&gt;</w:t>
      </w:r>
    </w:p>
    <w:p w14:paraId="14450C77" w14:textId="56A4185D" w:rsidR="00C35E9C" w:rsidRPr="003B030E" w:rsidRDefault="00C35E9C" w:rsidP="00C35E9C">
      <w:r w:rsidRPr="003B030E">
        <w:rPr>
          <w:rStyle w:val="HideTWBExt"/>
        </w:rPr>
        <w:t>&lt;/Amend&gt;</w:t>
      </w:r>
    </w:p>
    <w:p w14:paraId="519A6631" w14:textId="77777777" w:rsidR="00C35E9C" w:rsidRPr="003B030E" w:rsidRDefault="00C35E9C" w:rsidP="00C35E9C">
      <w:pPr>
        <w:pStyle w:val="AmNumberTabs"/>
      </w:pPr>
      <w:r w:rsidRPr="003B030E">
        <w:rPr>
          <w:rStyle w:val="HideTWBExt"/>
        </w:rPr>
        <w:lastRenderedPageBreak/>
        <w:t>&lt;Amend&gt;</w:t>
      </w:r>
      <w:r w:rsidRPr="003B030E">
        <w:t>Alteração</w:t>
      </w:r>
      <w:r w:rsidRPr="003B030E">
        <w:tab/>
      </w:r>
      <w:r w:rsidRPr="003B030E">
        <w:tab/>
      </w:r>
      <w:r w:rsidRPr="003B030E">
        <w:rPr>
          <w:rStyle w:val="HideTWBExt"/>
        </w:rPr>
        <w:t>&lt;NumAm&gt;</w:t>
      </w:r>
      <w:r w:rsidRPr="003B030E">
        <w:t>343</w:t>
      </w:r>
      <w:r w:rsidRPr="003B030E">
        <w:rPr>
          <w:rStyle w:val="HideTWBExt"/>
        </w:rPr>
        <w:t>&lt;/NumAm&gt;</w:t>
      </w:r>
    </w:p>
    <w:p w14:paraId="2B4F33BA" w14:textId="77777777" w:rsidR="00C35E9C" w:rsidRPr="003B030E" w:rsidRDefault="00C35E9C" w:rsidP="00C35E9C">
      <w:pPr>
        <w:pStyle w:val="NormalBold"/>
      </w:pPr>
      <w:r w:rsidRPr="003B030E">
        <w:rPr>
          <w:rStyle w:val="HideTWBExt"/>
          <w:b w:val="0"/>
        </w:rPr>
        <w:t>&lt;RepeatBlock-By&gt;&lt;Members&gt;</w:t>
      </w:r>
      <w:r w:rsidRPr="003B030E">
        <w:t>Sunčana Glavak, Milan Zver, Sabine Verheyen, Hélder Sousa Silva, Bogdan Andrzej Zdrojewski, Giusi Princi, Manuela Ripa, Eleonora Meleti</w:t>
      </w:r>
      <w:r w:rsidRPr="003B030E">
        <w:rPr>
          <w:rStyle w:val="HideTWBExt"/>
          <w:b w:val="0"/>
        </w:rPr>
        <w:t>&lt;/Members&gt;</w:t>
      </w:r>
    </w:p>
    <w:p w14:paraId="18803CD1" w14:textId="77777777" w:rsidR="00C35E9C" w:rsidRPr="003B030E" w:rsidRDefault="00C35E9C" w:rsidP="00C35E9C">
      <w:pPr>
        <w:pStyle w:val="NormalBold"/>
      </w:pPr>
      <w:r w:rsidRPr="003B030E">
        <w:rPr>
          <w:rStyle w:val="HideTWBExt"/>
          <w:b w:val="0"/>
        </w:rPr>
        <w:t>&lt;/RepeatBlock-By&gt;</w:t>
      </w:r>
    </w:p>
    <w:p w14:paraId="0AA9D407"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3037C991" w14:textId="77777777" w:rsidR="00C35E9C" w:rsidRPr="003B030E" w:rsidRDefault="00C35E9C" w:rsidP="00C35E9C">
      <w:pPr>
        <w:pStyle w:val="NormalBold"/>
      </w:pPr>
      <w:r w:rsidRPr="003B030E">
        <w:rPr>
          <w:rStyle w:val="HideTWBExt"/>
        </w:rPr>
        <w:t>&lt;Article&gt;</w:t>
      </w:r>
      <w:r w:rsidRPr="003B030E">
        <w:t>N.º 20</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166AC1B6" w14:textId="77777777" w:rsidTr="005950C6">
        <w:trPr>
          <w:trHeight w:hRule="exact" w:val="240"/>
          <w:jc w:val="center"/>
        </w:trPr>
        <w:tc>
          <w:tcPr>
            <w:tcW w:w="9752" w:type="dxa"/>
            <w:gridSpan w:val="2"/>
            <w:tcBorders>
              <w:top w:val="nil"/>
              <w:left w:val="nil"/>
              <w:bottom w:val="nil"/>
              <w:right w:val="nil"/>
            </w:tcBorders>
          </w:tcPr>
          <w:p w14:paraId="673C7BEB" w14:textId="77777777" w:rsidR="00C35E9C" w:rsidRPr="003B030E" w:rsidRDefault="00C35E9C" w:rsidP="005950C6"/>
        </w:tc>
      </w:tr>
      <w:tr w:rsidR="00C35E9C" w:rsidRPr="003B030E" w14:paraId="62E570B5" w14:textId="77777777" w:rsidTr="005950C6">
        <w:trPr>
          <w:trHeight w:val="240"/>
          <w:jc w:val="center"/>
        </w:trPr>
        <w:tc>
          <w:tcPr>
            <w:tcW w:w="4876" w:type="dxa"/>
            <w:tcBorders>
              <w:top w:val="nil"/>
              <w:left w:val="nil"/>
              <w:bottom w:val="nil"/>
              <w:right w:val="nil"/>
            </w:tcBorders>
          </w:tcPr>
          <w:p w14:paraId="189626B5"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53579B16" w14:textId="77777777" w:rsidR="00C35E9C" w:rsidRPr="003B030E" w:rsidRDefault="00C35E9C" w:rsidP="005950C6">
            <w:pPr>
              <w:pStyle w:val="AmColumnHeading"/>
            </w:pPr>
            <w:r w:rsidRPr="003B030E">
              <w:t>Alteração</w:t>
            </w:r>
          </w:p>
        </w:tc>
      </w:tr>
      <w:tr w:rsidR="00C35E9C" w:rsidRPr="003B030E" w14:paraId="1A18B09C" w14:textId="77777777" w:rsidTr="005950C6">
        <w:trPr>
          <w:jc w:val="center"/>
        </w:trPr>
        <w:tc>
          <w:tcPr>
            <w:tcW w:w="4876" w:type="dxa"/>
            <w:tcBorders>
              <w:top w:val="nil"/>
              <w:left w:val="nil"/>
              <w:bottom w:val="nil"/>
              <w:right w:val="nil"/>
            </w:tcBorders>
          </w:tcPr>
          <w:p w14:paraId="1721C82B" w14:textId="77777777" w:rsidR="00C35E9C" w:rsidRPr="003B030E" w:rsidRDefault="00C35E9C" w:rsidP="005950C6">
            <w:pPr>
              <w:pStyle w:val="Normal6a"/>
            </w:pPr>
            <w:r w:rsidRPr="003B030E">
              <w:t>20.</w:t>
            </w:r>
            <w:r w:rsidRPr="003B030E">
              <w:tab/>
              <w:t>Insta a Comissão a avaliar a eficácia da estratégia BIK + para dar resposta aos atuais riscos em linha para os jovens e a alinhar a sua avaliação com os desafios em mutação, como os danos algorítmicos e a conceção persuasiva;</w:t>
            </w:r>
          </w:p>
        </w:tc>
        <w:tc>
          <w:tcPr>
            <w:tcW w:w="4876" w:type="dxa"/>
            <w:tcBorders>
              <w:top w:val="nil"/>
              <w:left w:val="nil"/>
              <w:bottom w:val="nil"/>
              <w:right w:val="nil"/>
            </w:tcBorders>
          </w:tcPr>
          <w:p w14:paraId="0608C921" w14:textId="6CCB00A0" w:rsidR="00C35E9C" w:rsidRPr="003B030E" w:rsidRDefault="00C35E9C" w:rsidP="005950C6">
            <w:pPr>
              <w:pStyle w:val="Normal6a"/>
            </w:pPr>
            <w:r w:rsidRPr="003B030E">
              <w:t>20.</w:t>
            </w:r>
            <w:r w:rsidRPr="003B030E">
              <w:tab/>
              <w:t xml:space="preserve">Insta a Comissão a avaliar a eficácia da estratégia BIK + para dar resposta aos atuais riscos em linha para os jovens e a alinhar a sua avaliação com os desafios em mutação, como os danos algorítmicos e a conceção persuasiva; </w:t>
            </w:r>
            <w:r w:rsidRPr="003B030E">
              <w:rPr>
                <w:b/>
                <w:i/>
              </w:rPr>
              <w:t>salienta que a aplicação eficaz do quadro legislativo em vigor exige um acompanhamento sistemático em todos os Estados</w:t>
            </w:r>
            <w:r w:rsidR="00D96532">
              <w:rPr>
                <w:b/>
                <w:i/>
              </w:rPr>
              <w:noBreakHyphen/>
            </w:r>
            <w:r w:rsidRPr="003B030E">
              <w:rPr>
                <w:b/>
                <w:i/>
              </w:rPr>
              <w:t>Membros, incluindo o desenvolvimento de indicadores comparáveis sobre os hábitos digitais das crianças, a disponibilidade de educação e o impacto das medidas de proteção;</w:t>
            </w:r>
          </w:p>
        </w:tc>
      </w:tr>
    </w:tbl>
    <w:p w14:paraId="403C1E4C"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5D632A57" w14:textId="77777777" w:rsidR="00C35E9C" w:rsidRPr="003B030E" w:rsidRDefault="00C35E9C" w:rsidP="00C35E9C">
      <w:r w:rsidRPr="003B030E">
        <w:rPr>
          <w:rStyle w:val="HideTWBExt"/>
        </w:rPr>
        <w:t>&lt;/Amend&gt;</w:t>
      </w:r>
    </w:p>
    <w:p w14:paraId="35C2F4C5"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344</w:t>
      </w:r>
      <w:r w:rsidRPr="003B030E">
        <w:rPr>
          <w:rStyle w:val="HideTWBExt"/>
        </w:rPr>
        <w:t>&lt;/NumAm&gt;</w:t>
      </w:r>
    </w:p>
    <w:p w14:paraId="1334FC11" w14:textId="77777777" w:rsidR="00C35E9C" w:rsidRPr="003B030E" w:rsidRDefault="00C35E9C" w:rsidP="00C35E9C">
      <w:pPr>
        <w:pStyle w:val="NormalBold"/>
      </w:pPr>
      <w:r w:rsidRPr="003B030E">
        <w:rPr>
          <w:rStyle w:val="HideTWBExt"/>
          <w:b w:val="0"/>
        </w:rPr>
        <w:t>&lt;RepeatBlock-By&gt;&lt;Members&gt;</w:t>
      </w:r>
      <w:r w:rsidRPr="003B030E">
        <w:t>Hristo Petrov, Laurence Farreng, Nikola Minchev, Eugen Tomac, Brigitte van den Berg</w:t>
      </w:r>
      <w:r w:rsidRPr="003B030E">
        <w:rPr>
          <w:rStyle w:val="HideTWBExt"/>
          <w:b w:val="0"/>
        </w:rPr>
        <w:t>&lt;/Members&gt;</w:t>
      </w:r>
    </w:p>
    <w:p w14:paraId="72B6CB20" w14:textId="77777777" w:rsidR="00C35E9C" w:rsidRPr="003B030E" w:rsidRDefault="00C35E9C" w:rsidP="00C35E9C">
      <w:pPr>
        <w:pStyle w:val="NormalBold"/>
      </w:pPr>
      <w:r w:rsidRPr="003B030E">
        <w:rPr>
          <w:rStyle w:val="HideTWBExt"/>
          <w:b w:val="0"/>
        </w:rPr>
        <w:t>&lt;/RepeatBlock-By&gt;</w:t>
      </w:r>
    </w:p>
    <w:p w14:paraId="699B783E"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0C60D8D7" w14:textId="77777777" w:rsidR="00C35E9C" w:rsidRPr="003B030E" w:rsidRDefault="00C35E9C" w:rsidP="00C35E9C">
      <w:pPr>
        <w:pStyle w:val="NormalBold"/>
      </w:pPr>
      <w:r w:rsidRPr="003B030E">
        <w:rPr>
          <w:rStyle w:val="HideTWBExt"/>
        </w:rPr>
        <w:t>&lt;Article&gt;</w:t>
      </w:r>
      <w:r w:rsidRPr="003B030E">
        <w:t>N.º 20</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03C14959" w14:textId="77777777" w:rsidTr="005950C6">
        <w:trPr>
          <w:trHeight w:hRule="exact" w:val="240"/>
          <w:jc w:val="center"/>
        </w:trPr>
        <w:tc>
          <w:tcPr>
            <w:tcW w:w="9752" w:type="dxa"/>
            <w:gridSpan w:val="2"/>
            <w:tcBorders>
              <w:top w:val="nil"/>
              <w:left w:val="nil"/>
              <w:bottom w:val="nil"/>
              <w:right w:val="nil"/>
            </w:tcBorders>
          </w:tcPr>
          <w:p w14:paraId="7A6B5C4F" w14:textId="77777777" w:rsidR="00C35E9C" w:rsidRPr="003B030E" w:rsidRDefault="00C35E9C" w:rsidP="005950C6"/>
        </w:tc>
      </w:tr>
      <w:tr w:rsidR="00C35E9C" w:rsidRPr="003B030E" w14:paraId="67865D70" w14:textId="77777777" w:rsidTr="005950C6">
        <w:trPr>
          <w:trHeight w:val="240"/>
          <w:jc w:val="center"/>
        </w:trPr>
        <w:tc>
          <w:tcPr>
            <w:tcW w:w="4876" w:type="dxa"/>
            <w:tcBorders>
              <w:top w:val="nil"/>
              <w:left w:val="nil"/>
              <w:bottom w:val="nil"/>
              <w:right w:val="nil"/>
            </w:tcBorders>
          </w:tcPr>
          <w:p w14:paraId="29279E8B"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6FFA11B6" w14:textId="77777777" w:rsidR="00C35E9C" w:rsidRPr="003B030E" w:rsidRDefault="00C35E9C" w:rsidP="005950C6">
            <w:pPr>
              <w:pStyle w:val="AmColumnHeading"/>
            </w:pPr>
            <w:r w:rsidRPr="003B030E">
              <w:t>Alteração</w:t>
            </w:r>
          </w:p>
        </w:tc>
      </w:tr>
      <w:tr w:rsidR="00C35E9C" w:rsidRPr="003B030E" w14:paraId="75B67AE2" w14:textId="77777777" w:rsidTr="005950C6">
        <w:trPr>
          <w:jc w:val="center"/>
        </w:trPr>
        <w:tc>
          <w:tcPr>
            <w:tcW w:w="4876" w:type="dxa"/>
            <w:tcBorders>
              <w:top w:val="nil"/>
              <w:left w:val="nil"/>
              <w:bottom w:val="nil"/>
              <w:right w:val="nil"/>
            </w:tcBorders>
          </w:tcPr>
          <w:p w14:paraId="28BB884D" w14:textId="77777777" w:rsidR="00C35E9C" w:rsidRPr="003B030E" w:rsidRDefault="00C35E9C" w:rsidP="005950C6">
            <w:pPr>
              <w:pStyle w:val="Normal6a"/>
            </w:pPr>
            <w:r w:rsidRPr="003B030E">
              <w:t>20.</w:t>
            </w:r>
            <w:r w:rsidRPr="003B030E">
              <w:tab/>
              <w:t xml:space="preserve">Insta a Comissão a avaliar a eficácia da estratégia BIK + para dar resposta aos atuais riscos em linha para os jovens </w:t>
            </w:r>
            <w:r w:rsidRPr="003B030E">
              <w:rPr>
                <w:b/>
                <w:i/>
              </w:rPr>
              <w:t>e</w:t>
            </w:r>
            <w:r w:rsidRPr="003B030E">
              <w:t xml:space="preserve"> a alinhar </w:t>
            </w:r>
            <w:r w:rsidRPr="003B030E">
              <w:rPr>
                <w:b/>
                <w:i/>
              </w:rPr>
              <w:t>a sua avaliação</w:t>
            </w:r>
            <w:r w:rsidRPr="003B030E">
              <w:t xml:space="preserve"> com os desafios em mutação, como os danos algorítmicos e a conceção persuasiva;</w:t>
            </w:r>
          </w:p>
        </w:tc>
        <w:tc>
          <w:tcPr>
            <w:tcW w:w="4876" w:type="dxa"/>
            <w:tcBorders>
              <w:top w:val="nil"/>
              <w:left w:val="nil"/>
              <w:bottom w:val="nil"/>
              <w:right w:val="nil"/>
            </w:tcBorders>
          </w:tcPr>
          <w:p w14:paraId="3D68BA0E" w14:textId="77777777" w:rsidR="00C35E9C" w:rsidRPr="003B030E" w:rsidRDefault="00C35E9C" w:rsidP="005950C6">
            <w:pPr>
              <w:pStyle w:val="Normal6a"/>
            </w:pPr>
            <w:r w:rsidRPr="003B030E">
              <w:t>20.</w:t>
            </w:r>
            <w:r w:rsidRPr="003B030E">
              <w:tab/>
              <w:t xml:space="preserve">Insta a Comissão a avaliar a eficácia da estratégia BIK+ </w:t>
            </w:r>
            <w:r w:rsidRPr="003B030E">
              <w:rPr>
                <w:b/>
                <w:i/>
              </w:rPr>
              <w:t>e da Estratégia para a Juventude</w:t>
            </w:r>
            <w:r w:rsidRPr="003B030E">
              <w:t xml:space="preserve"> para dar resposta aos atuais riscos em linha para os jovens</w:t>
            </w:r>
            <w:r w:rsidRPr="003B030E">
              <w:rPr>
                <w:b/>
                <w:i/>
              </w:rPr>
              <w:t>,</w:t>
            </w:r>
            <w:r w:rsidRPr="003B030E">
              <w:t xml:space="preserve"> a alinhar </w:t>
            </w:r>
            <w:r w:rsidRPr="003B030E">
              <w:rPr>
                <w:b/>
                <w:i/>
              </w:rPr>
              <w:t>o seu conteúdo e execução</w:t>
            </w:r>
            <w:r w:rsidRPr="003B030E">
              <w:t xml:space="preserve"> com os desafios em mutação, como os danos algorítmicos e a conceção persuasiva </w:t>
            </w:r>
            <w:r w:rsidRPr="003B030E">
              <w:rPr>
                <w:b/>
                <w:i/>
              </w:rPr>
              <w:t>e a integrar as conclusões do Diálogo da UE com a Juventude na sua execução, a fim de assegurar que as vozes dos jovens moldam iniciativas futuras</w:t>
            </w:r>
            <w:r w:rsidRPr="003B030E">
              <w:t>;</w:t>
            </w:r>
          </w:p>
        </w:tc>
      </w:tr>
    </w:tbl>
    <w:p w14:paraId="74951B19"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173D769C" w14:textId="77777777" w:rsidR="00C35E9C" w:rsidRPr="003B030E" w:rsidRDefault="00C35E9C" w:rsidP="00C35E9C">
      <w:r w:rsidRPr="003B030E">
        <w:rPr>
          <w:rStyle w:val="HideTWBExt"/>
        </w:rPr>
        <w:lastRenderedPageBreak/>
        <w:t>&lt;/Amend&gt;</w:t>
      </w:r>
    </w:p>
    <w:p w14:paraId="0B612D13"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345</w:t>
      </w:r>
      <w:r w:rsidRPr="003B030E">
        <w:rPr>
          <w:rStyle w:val="HideTWBExt"/>
        </w:rPr>
        <w:t>&lt;/NumAm&gt;</w:t>
      </w:r>
    </w:p>
    <w:p w14:paraId="2A0AFB8F" w14:textId="3E3283D5" w:rsidR="00C35E9C" w:rsidRPr="003B030E" w:rsidRDefault="00C35E9C" w:rsidP="00C35E9C">
      <w:pPr>
        <w:pStyle w:val="NormalBold"/>
      </w:pPr>
      <w:r w:rsidRPr="003B030E">
        <w:rPr>
          <w:rStyle w:val="HideTWBExt"/>
          <w:b w:val="0"/>
        </w:rPr>
        <w:t>&lt;RepeatBlock-By&gt;&lt;Members&gt;</w:t>
      </w:r>
      <w:r w:rsidRPr="003B030E">
        <w:t>Sandro Ruotolo, Hannes Heide, Emma Rafowicz, Joanna Scheuring</w:t>
      </w:r>
      <w:r w:rsidR="00D96532">
        <w:noBreakHyphen/>
      </w:r>
      <w:r w:rsidRPr="003B030E">
        <w:t>Wielgus, Gabriela Firea, Maria Guzenina, Marcos Ros Sempere, Nikos Papandreou, Sabrina Repp</w:t>
      </w:r>
      <w:r w:rsidRPr="003B030E">
        <w:rPr>
          <w:rStyle w:val="HideTWBExt"/>
          <w:b w:val="0"/>
        </w:rPr>
        <w:t>&lt;/Members&gt;</w:t>
      </w:r>
    </w:p>
    <w:p w14:paraId="026165A2" w14:textId="77777777" w:rsidR="00C35E9C" w:rsidRPr="003B030E" w:rsidRDefault="00C35E9C" w:rsidP="00C35E9C">
      <w:pPr>
        <w:pStyle w:val="NormalBold"/>
      </w:pPr>
      <w:r w:rsidRPr="003B030E">
        <w:rPr>
          <w:rStyle w:val="HideTWBExt"/>
          <w:b w:val="0"/>
        </w:rPr>
        <w:t>&lt;/RepeatBlock-By&gt;</w:t>
      </w:r>
    </w:p>
    <w:p w14:paraId="6D84B2AB"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16C73A85" w14:textId="7DA5FA20" w:rsidR="00C35E9C" w:rsidRPr="003B030E" w:rsidRDefault="00C35E9C" w:rsidP="00C35E9C">
      <w:pPr>
        <w:pStyle w:val="NormalBold"/>
      </w:pPr>
      <w:r w:rsidRPr="003B030E">
        <w:rPr>
          <w:rStyle w:val="HideTWBExt"/>
        </w:rPr>
        <w:t>&lt;Article&gt;</w:t>
      </w:r>
      <w:r w:rsidRPr="003B030E">
        <w:t>N.º 20</w:t>
      </w:r>
      <w:r w:rsidR="00D96532">
        <w:noBreakHyphen/>
      </w:r>
      <w:r w:rsidRPr="003B030E">
        <w:t>A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0C864048" w14:textId="77777777" w:rsidTr="005950C6">
        <w:trPr>
          <w:trHeight w:hRule="exact" w:val="240"/>
          <w:jc w:val="center"/>
        </w:trPr>
        <w:tc>
          <w:tcPr>
            <w:tcW w:w="9752" w:type="dxa"/>
            <w:gridSpan w:val="2"/>
            <w:tcBorders>
              <w:top w:val="nil"/>
              <w:left w:val="nil"/>
              <w:bottom w:val="nil"/>
              <w:right w:val="nil"/>
            </w:tcBorders>
          </w:tcPr>
          <w:p w14:paraId="741CB630" w14:textId="77777777" w:rsidR="00C35E9C" w:rsidRPr="003B030E" w:rsidRDefault="00C35E9C" w:rsidP="005950C6"/>
        </w:tc>
      </w:tr>
      <w:tr w:rsidR="00C35E9C" w:rsidRPr="003B030E" w14:paraId="0FA18405" w14:textId="77777777" w:rsidTr="005950C6">
        <w:trPr>
          <w:trHeight w:val="240"/>
          <w:jc w:val="center"/>
        </w:trPr>
        <w:tc>
          <w:tcPr>
            <w:tcW w:w="4876" w:type="dxa"/>
            <w:tcBorders>
              <w:top w:val="nil"/>
              <w:left w:val="nil"/>
              <w:bottom w:val="nil"/>
              <w:right w:val="nil"/>
            </w:tcBorders>
          </w:tcPr>
          <w:p w14:paraId="155CD2EA"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25141CCC" w14:textId="77777777" w:rsidR="00C35E9C" w:rsidRPr="003B030E" w:rsidRDefault="00C35E9C" w:rsidP="005950C6">
            <w:pPr>
              <w:pStyle w:val="AmColumnHeading"/>
            </w:pPr>
            <w:r w:rsidRPr="003B030E">
              <w:t>Alteração</w:t>
            </w:r>
          </w:p>
        </w:tc>
      </w:tr>
      <w:tr w:rsidR="00C35E9C" w:rsidRPr="003B030E" w14:paraId="1708B56A" w14:textId="77777777" w:rsidTr="005950C6">
        <w:trPr>
          <w:jc w:val="center"/>
        </w:trPr>
        <w:tc>
          <w:tcPr>
            <w:tcW w:w="4876" w:type="dxa"/>
            <w:tcBorders>
              <w:top w:val="nil"/>
              <w:left w:val="nil"/>
              <w:bottom w:val="nil"/>
              <w:right w:val="nil"/>
            </w:tcBorders>
          </w:tcPr>
          <w:p w14:paraId="4252795A" w14:textId="77777777" w:rsidR="00C35E9C" w:rsidRPr="003B030E" w:rsidRDefault="00C35E9C" w:rsidP="005950C6">
            <w:pPr>
              <w:pStyle w:val="Normal6a"/>
            </w:pPr>
          </w:p>
        </w:tc>
        <w:tc>
          <w:tcPr>
            <w:tcW w:w="4876" w:type="dxa"/>
            <w:tcBorders>
              <w:top w:val="nil"/>
              <w:left w:val="nil"/>
              <w:bottom w:val="nil"/>
              <w:right w:val="nil"/>
            </w:tcBorders>
          </w:tcPr>
          <w:p w14:paraId="71063ABF" w14:textId="73FD39EB" w:rsidR="00C35E9C" w:rsidRPr="003B030E" w:rsidRDefault="00C35E9C" w:rsidP="005950C6">
            <w:pPr>
              <w:pStyle w:val="Normal6a"/>
            </w:pPr>
            <w:r w:rsidRPr="003B030E">
              <w:rPr>
                <w:b/>
                <w:i/>
              </w:rPr>
              <w:t>20</w:t>
            </w:r>
            <w:r w:rsidR="00D96532">
              <w:rPr>
                <w:b/>
                <w:i/>
              </w:rPr>
              <w:noBreakHyphen/>
            </w:r>
            <w:r w:rsidRPr="003B030E">
              <w:rPr>
                <w:b/>
                <w:i/>
              </w:rPr>
              <w:t>A.</w:t>
            </w:r>
            <w:r w:rsidRPr="003B030E">
              <w:tab/>
            </w:r>
            <w:r w:rsidRPr="003B030E">
              <w:rPr>
                <w:b/>
                <w:i/>
              </w:rPr>
              <w:t>Congratula</w:t>
            </w:r>
            <w:r w:rsidR="00D96532">
              <w:rPr>
                <w:b/>
                <w:i/>
              </w:rPr>
              <w:noBreakHyphen/>
            </w:r>
            <w:r w:rsidRPr="003B030E">
              <w:rPr>
                <w:b/>
                <w:i/>
              </w:rPr>
              <w:t>se com a Comunicação sobre o Escudo Europeu da Democracia e, em particular, com a proposta de criação de um Centro Europeu da Resiliência Democrática, enquanto passo importante para reforçar a capacidade da UE para prever, detetar e reagir à desinformação e à manipulação da informação e ingerência por parte de agentes estrangeiros (FIMI); salienta, no entanto, a necessidade de assegurar que este quadro inclua uma capacidade permanente de monitorização e resposta rápida ao longo de todo o ano, que funcione sob uma supervisão democrática clara, com total transparência e em estreita coordenação com verificadores de factos independentes, investigadores e organizações de comunicação social;</w:t>
            </w:r>
          </w:p>
        </w:tc>
      </w:tr>
    </w:tbl>
    <w:p w14:paraId="44245915"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417A4F99" w14:textId="77777777" w:rsidR="00C35E9C" w:rsidRPr="003B030E" w:rsidRDefault="00C35E9C" w:rsidP="00C35E9C">
      <w:r w:rsidRPr="003B030E">
        <w:rPr>
          <w:rStyle w:val="HideTWBExt"/>
        </w:rPr>
        <w:t>&lt;/Amend&gt;</w:t>
      </w:r>
    </w:p>
    <w:p w14:paraId="5C0BB51E"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346</w:t>
      </w:r>
      <w:r w:rsidRPr="003B030E">
        <w:rPr>
          <w:rStyle w:val="HideTWBExt"/>
        </w:rPr>
        <w:t>&lt;/NumAm&gt;</w:t>
      </w:r>
    </w:p>
    <w:p w14:paraId="48302CC5" w14:textId="77777777" w:rsidR="00C35E9C" w:rsidRPr="003B030E" w:rsidRDefault="00C35E9C" w:rsidP="00C35E9C">
      <w:pPr>
        <w:pStyle w:val="NormalBold"/>
      </w:pPr>
      <w:r w:rsidRPr="003B030E">
        <w:rPr>
          <w:rStyle w:val="HideTWBExt"/>
          <w:b w:val="0"/>
        </w:rPr>
        <w:t>&lt;RepeatBlock-By&gt;&lt;Members&gt;</w:t>
      </w:r>
      <w:r w:rsidRPr="003B030E">
        <w:t>Sabine Verheyen, Bogdan Andrzej Zdrojewski, Eleonora Meleti, Sunčana Glavak</w:t>
      </w:r>
      <w:r w:rsidRPr="003B030E">
        <w:rPr>
          <w:rStyle w:val="HideTWBExt"/>
          <w:b w:val="0"/>
        </w:rPr>
        <w:t>&lt;/Members&gt;</w:t>
      </w:r>
    </w:p>
    <w:p w14:paraId="7B32587B" w14:textId="77777777" w:rsidR="00C35E9C" w:rsidRPr="003B030E" w:rsidRDefault="00C35E9C" w:rsidP="00C35E9C">
      <w:pPr>
        <w:pStyle w:val="NormalBold"/>
      </w:pPr>
      <w:r w:rsidRPr="003B030E">
        <w:rPr>
          <w:rStyle w:val="HideTWBExt"/>
          <w:b w:val="0"/>
        </w:rPr>
        <w:t>&lt;/RepeatBlock-By&gt;</w:t>
      </w:r>
    </w:p>
    <w:p w14:paraId="55795B7F"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2BB7F7DF" w14:textId="30C2E90C" w:rsidR="00C35E9C" w:rsidRPr="003B030E" w:rsidRDefault="00C35E9C" w:rsidP="00C35E9C">
      <w:pPr>
        <w:pStyle w:val="NormalBold"/>
      </w:pPr>
      <w:r w:rsidRPr="003B030E">
        <w:rPr>
          <w:rStyle w:val="HideTWBExt"/>
        </w:rPr>
        <w:t>&lt;Article&gt;</w:t>
      </w:r>
      <w:r w:rsidRPr="003B030E">
        <w:t>N.º 20</w:t>
      </w:r>
      <w:r w:rsidR="00D96532">
        <w:noBreakHyphen/>
      </w:r>
      <w:r w:rsidRPr="003B030E">
        <w:t>A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43FD611B" w14:textId="77777777" w:rsidTr="005950C6">
        <w:trPr>
          <w:trHeight w:hRule="exact" w:val="240"/>
          <w:jc w:val="center"/>
        </w:trPr>
        <w:tc>
          <w:tcPr>
            <w:tcW w:w="9752" w:type="dxa"/>
            <w:gridSpan w:val="2"/>
            <w:tcBorders>
              <w:top w:val="nil"/>
              <w:left w:val="nil"/>
              <w:bottom w:val="nil"/>
              <w:right w:val="nil"/>
            </w:tcBorders>
          </w:tcPr>
          <w:p w14:paraId="4BACEC98" w14:textId="77777777" w:rsidR="00C35E9C" w:rsidRPr="003B030E" w:rsidRDefault="00C35E9C" w:rsidP="005950C6"/>
        </w:tc>
      </w:tr>
      <w:tr w:rsidR="00C35E9C" w:rsidRPr="003B030E" w14:paraId="3449AFD8" w14:textId="77777777" w:rsidTr="005950C6">
        <w:trPr>
          <w:trHeight w:val="240"/>
          <w:jc w:val="center"/>
        </w:trPr>
        <w:tc>
          <w:tcPr>
            <w:tcW w:w="4876" w:type="dxa"/>
            <w:tcBorders>
              <w:top w:val="nil"/>
              <w:left w:val="nil"/>
              <w:bottom w:val="nil"/>
              <w:right w:val="nil"/>
            </w:tcBorders>
          </w:tcPr>
          <w:p w14:paraId="6A831323"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418206BF" w14:textId="77777777" w:rsidR="00C35E9C" w:rsidRPr="003B030E" w:rsidRDefault="00C35E9C" w:rsidP="005950C6">
            <w:pPr>
              <w:pStyle w:val="AmColumnHeading"/>
            </w:pPr>
            <w:r w:rsidRPr="003B030E">
              <w:t>Alteração</w:t>
            </w:r>
          </w:p>
        </w:tc>
      </w:tr>
      <w:tr w:rsidR="00C35E9C" w:rsidRPr="003B030E" w14:paraId="6E58D70C" w14:textId="77777777" w:rsidTr="005950C6">
        <w:trPr>
          <w:jc w:val="center"/>
        </w:trPr>
        <w:tc>
          <w:tcPr>
            <w:tcW w:w="4876" w:type="dxa"/>
            <w:tcBorders>
              <w:top w:val="nil"/>
              <w:left w:val="nil"/>
              <w:bottom w:val="nil"/>
              <w:right w:val="nil"/>
            </w:tcBorders>
          </w:tcPr>
          <w:p w14:paraId="09EBBEE0" w14:textId="77777777" w:rsidR="00C35E9C" w:rsidRPr="003B030E" w:rsidRDefault="00C35E9C" w:rsidP="005950C6">
            <w:pPr>
              <w:pStyle w:val="Normal6a"/>
            </w:pPr>
          </w:p>
        </w:tc>
        <w:tc>
          <w:tcPr>
            <w:tcW w:w="4876" w:type="dxa"/>
            <w:tcBorders>
              <w:top w:val="nil"/>
              <w:left w:val="nil"/>
              <w:bottom w:val="nil"/>
              <w:right w:val="nil"/>
            </w:tcBorders>
          </w:tcPr>
          <w:p w14:paraId="34063CD7" w14:textId="2215D555" w:rsidR="00C35E9C" w:rsidRPr="003B030E" w:rsidRDefault="00C35E9C" w:rsidP="005950C6">
            <w:pPr>
              <w:pStyle w:val="Normal6a"/>
            </w:pPr>
            <w:r w:rsidRPr="003B030E">
              <w:rPr>
                <w:b/>
                <w:i/>
              </w:rPr>
              <w:t>20</w:t>
            </w:r>
            <w:r w:rsidR="00D96532">
              <w:rPr>
                <w:b/>
                <w:i/>
              </w:rPr>
              <w:noBreakHyphen/>
            </w:r>
            <w:r w:rsidRPr="003B030E">
              <w:rPr>
                <w:b/>
                <w:i/>
              </w:rPr>
              <w:t>A.</w:t>
            </w:r>
            <w:r w:rsidRPr="003B030E">
              <w:tab/>
            </w:r>
            <w:r w:rsidRPr="003B030E">
              <w:rPr>
                <w:b/>
                <w:i/>
              </w:rPr>
              <w:t xml:space="preserve">Exorta a Comissão, o Comité de Coordenadores dos Serviços Digitais, o Comité Europeu dos Serviços de Comunicação Social e as autoridades nacionais competentes a acompanhar de perto e a avaliar a eficácia das medidas </w:t>
            </w:r>
            <w:r w:rsidRPr="003B030E">
              <w:rPr>
                <w:b/>
                <w:i/>
              </w:rPr>
              <w:lastRenderedPageBreak/>
              <w:t>adotadas pelas plataformas em linha para proteger os menores e a coordenar as suas atividades; insta a Comissão a avaliar se são necessárias medidas mais rigorosas para proteger os menores de danos em linha e garantir que enfrentam um ambiente digital seguro;</w:t>
            </w:r>
          </w:p>
        </w:tc>
      </w:tr>
    </w:tbl>
    <w:p w14:paraId="613EEA7B" w14:textId="77777777" w:rsidR="00C35E9C" w:rsidRPr="003B030E" w:rsidRDefault="00C35E9C" w:rsidP="00C35E9C">
      <w:pPr>
        <w:pStyle w:val="AmOrLang"/>
      </w:pPr>
      <w:r w:rsidRPr="003B030E">
        <w:lastRenderedPageBreak/>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45B66C17" w14:textId="77777777" w:rsidR="00C35E9C" w:rsidRPr="003B030E" w:rsidRDefault="00C35E9C" w:rsidP="00C35E9C">
      <w:r w:rsidRPr="003B030E">
        <w:rPr>
          <w:rStyle w:val="HideTWBExt"/>
        </w:rPr>
        <w:t>&lt;/Amend&gt;</w:t>
      </w:r>
    </w:p>
    <w:p w14:paraId="654DCC0A"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347</w:t>
      </w:r>
      <w:r w:rsidRPr="003B030E">
        <w:rPr>
          <w:rStyle w:val="HideTWBExt"/>
        </w:rPr>
        <w:t>&lt;/NumAm&gt;</w:t>
      </w:r>
    </w:p>
    <w:p w14:paraId="74998641" w14:textId="77777777" w:rsidR="00C35E9C" w:rsidRPr="003B030E" w:rsidRDefault="00C35E9C" w:rsidP="00C35E9C">
      <w:pPr>
        <w:pStyle w:val="NormalBold"/>
      </w:pPr>
      <w:r w:rsidRPr="003B030E">
        <w:rPr>
          <w:rStyle w:val="HideTWBExt"/>
          <w:b w:val="0"/>
        </w:rPr>
        <w:t>&lt;RepeatBlock-By&gt;&lt;Members&gt;</w:t>
      </w:r>
      <w:r w:rsidRPr="003B030E">
        <w:t>Zsuzsanna Borvendég</w:t>
      </w:r>
      <w:r w:rsidRPr="003B030E">
        <w:rPr>
          <w:rStyle w:val="HideTWBExt"/>
          <w:b w:val="0"/>
        </w:rPr>
        <w:t>&lt;/Members&gt;</w:t>
      </w:r>
    </w:p>
    <w:p w14:paraId="40C057A9" w14:textId="77777777" w:rsidR="00C35E9C" w:rsidRPr="003B030E" w:rsidRDefault="00C35E9C" w:rsidP="00C35E9C">
      <w:pPr>
        <w:pStyle w:val="NormalBold"/>
      </w:pPr>
      <w:r w:rsidRPr="003B030E">
        <w:rPr>
          <w:rStyle w:val="HideTWBExt"/>
          <w:b w:val="0"/>
        </w:rPr>
        <w:t>&lt;/RepeatBlock-By&gt;</w:t>
      </w:r>
    </w:p>
    <w:p w14:paraId="2DEFC58A"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6279FC1F" w14:textId="06EA3B66" w:rsidR="00C35E9C" w:rsidRPr="003B030E" w:rsidRDefault="00C35E9C" w:rsidP="00C35E9C">
      <w:pPr>
        <w:pStyle w:val="NormalBold"/>
      </w:pPr>
      <w:r w:rsidRPr="003B030E">
        <w:rPr>
          <w:rStyle w:val="HideTWBExt"/>
        </w:rPr>
        <w:t>&lt;Article&gt;</w:t>
      </w:r>
      <w:r w:rsidRPr="003B030E">
        <w:t>N.º 20</w:t>
      </w:r>
      <w:r w:rsidR="00D96532">
        <w:noBreakHyphen/>
      </w:r>
      <w:r w:rsidRPr="003B030E">
        <w:t>A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7303BD78" w14:textId="77777777" w:rsidTr="005950C6">
        <w:trPr>
          <w:trHeight w:hRule="exact" w:val="240"/>
          <w:jc w:val="center"/>
        </w:trPr>
        <w:tc>
          <w:tcPr>
            <w:tcW w:w="9752" w:type="dxa"/>
            <w:gridSpan w:val="2"/>
            <w:tcBorders>
              <w:top w:val="nil"/>
              <w:left w:val="nil"/>
              <w:bottom w:val="nil"/>
              <w:right w:val="nil"/>
            </w:tcBorders>
          </w:tcPr>
          <w:p w14:paraId="7CCA2BEA" w14:textId="77777777" w:rsidR="00C35E9C" w:rsidRPr="003B030E" w:rsidRDefault="00C35E9C" w:rsidP="005950C6"/>
        </w:tc>
      </w:tr>
      <w:tr w:rsidR="00C35E9C" w:rsidRPr="003B030E" w14:paraId="0332307E" w14:textId="77777777" w:rsidTr="005950C6">
        <w:trPr>
          <w:trHeight w:val="240"/>
          <w:jc w:val="center"/>
        </w:trPr>
        <w:tc>
          <w:tcPr>
            <w:tcW w:w="4876" w:type="dxa"/>
            <w:tcBorders>
              <w:top w:val="nil"/>
              <w:left w:val="nil"/>
              <w:bottom w:val="nil"/>
              <w:right w:val="nil"/>
            </w:tcBorders>
          </w:tcPr>
          <w:p w14:paraId="7188A265"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21CAFBFF" w14:textId="77777777" w:rsidR="00C35E9C" w:rsidRPr="003B030E" w:rsidRDefault="00C35E9C" w:rsidP="005950C6">
            <w:pPr>
              <w:pStyle w:val="AmColumnHeading"/>
            </w:pPr>
            <w:r w:rsidRPr="003B030E">
              <w:t>Alteração</w:t>
            </w:r>
          </w:p>
        </w:tc>
      </w:tr>
      <w:tr w:rsidR="00C35E9C" w:rsidRPr="003B030E" w14:paraId="1DAF376F" w14:textId="77777777" w:rsidTr="005950C6">
        <w:trPr>
          <w:jc w:val="center"/>
        </w:trPr>
        <w:tc>
          <w:tcPr>
            <w:tcW w:w="4876" w:type="dxa"/>
            <w:tcBorders>
              <w:top w:val="nil"/>
              <w:left w:val="nil"/>
              <w:bottom w:val="nil"/>
              <w:right w:val="nil"/>
            </w:tcBorders>
          </w:tcPr>
          <w:p w14:paraId="377B16DC" w14:textId="77777777" w:rsidR="00C35E9C" w:rsidRPr="003B030E" w:rsidRDefault="00C35E9C" w:rsidP="005950C6">
            <w:pPr>
              <w:pStyle w:val="Normal6a"/>
            </w:pPr>
          </w:p>
        </w:tc>
        <w:tc>
          <w:tcPr>
            <w:tcW w:w="4876" w:type="dxa"/>
            <w:tcBorders>
              <w:top w:val="nil"/>
              <w:left w:val="nil"/>
              <w:bottom w:val="nil"/>
              <w:right w:val="nil"/>
            </w:tcBorders>
          </w:tcPr>
          <w:p w14:paraId="0828BB89" w14:textId="310A68AB" w:rsidR="00C35E9C" w:rsidRPr="003B030E" w:rsidRDefault="00C35E9C" w:rsidP="005950C6">
            <w:pPr>
              <w:pStyle w:val="Normal6a"/>
            </w:pPr>
            <w:r w:rsidRPr="003B030E">
              <w:rPr>
                <w:b/>
                <w:i/>
              </w:rPr>
              <w:t>20</w:t>
            </w:r>
            <w:r w:rsidR="00D96532">
              <w:rPr>
                <w:b/>
                <w:i/>
              </w:rPr>
              <w:noBreakHyphen/>
            </w:r>
            <w:r w:rsidRPr="003B030E">
              <w:rPr>
                <w:b/>
                <w:i/>
              </w:rPr>
              <w:t>A.</w:t>
            </w:r>
            <w:r w:rsidRPr="003B030E">
              <w:tab/>
            </w:r>
            <w:r w:rsidRPr="003B030E">
              <w:rPr>
                <w:b/>
                <w:i/>
              </w:rPr>
              <w:t>Insta os Estados</w:t>
            </w:r>
            <w:r w:rsidR="00D96532">
              <w:rPr>
                <w:b/>
                <w:i/>
              </w:rPr>
              <w:noBreakHyphen/>
            </w:r>
            <w:r w:rsidRPr="003B030E">
              <w:rPr>
                <w:b/>
                <w:i/>
              </w:rPr>
              <w:t>Membros a criarem um fundo digital nacional de proteção das crianças financiado parcialmente por impostos ou taxas sobre os serviços digitais que promovam conteúdos nocivos ou geradores de dependência para os menores; salienta que o fundo deve apoiar programas de prevenção, reabilitação e sensibilização, bem como a investigação sobre o impacto das ferramentas digitais na saúde mental das crianças;</w:t>
            </w:r>
          </w:p>
        </w:tc>
      </w:tr>
    </w:tbl>
    <w:p w14:paraId="65EE6DCC"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06F70819" w14:textId="77777777" w:rsidR="00C35E9C" w:rsidRPr="003B030E" w:rsidRDefault="00C35E9C" w:rsidP="00C35E9C">
      <w:r w:rsidRPr="003B030E">
        <w:rPr>
          <w:rStyle w:val="HideTWBExt"/>
        </w:rPr>
        <w:t>&lt;/Amend&gt;</w:t>
      </w:r>
    </w:p>
    <w:p w14:paraId="18053BBD"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348</w:t>
      </w:r>
      <w:r w:rsidRPr="003B030E">
        <w:rPr>
          <w:rStyle w:val="HideTWBExt"/>
        </w:rPr>
        <w:t>&lt;/NumAm&gt;</w:t>
      </w:r>
    </w:p>
    <w:p w14:paraId="1BD17A75" w14:textId="77777777" w:rsidR="00C35E9C" w:rsidRPr="003B030E" w:rsidRDefault="00C35E9C" w:rsidP="00C35E9C">
      <w:pPr>
        <w:pStyle w:val="NormalBold"/>
      </w:pPr>
      <w:r w:rsidRPr="003B030E">
        <w:rPr>
          <w:rStyle w:val="HideTWBExt"/>
          <w:b w:val="0"/>
        </w:rPr>
        <w:t>&lt;RepeatBlock-By&gt;&lt;Members&gt;</w:t>
      </w:r>
      <w:r w:rsidRPr="003B030E">
        <w:t>Hristo Petrov, Laurence Farreng, Nikola Minchev, Eugen Tomac, Brigitte van den Berg</w:t>
      </w:r>
      <w:r w:rsidRPr="003B030E">
        <w:rPr>
          <w:rStyle w:val="HideTWBExt"/>
          <w:b w:val="0"/>
        </w:rPr>
        <w:t>&lt;/Members&gt;</w:t>
      </w:r>
    </w:p>
    <w:p w14:paraId="4E53A834" w14:textId="77777777" w:rsidR="00C35E9C" w:rsidRPr="003B030E" w:rsidRDefault="00C35E9C" w:rsidP="00C35E9C">
      <w:pPr>
        <w:pStyle w:val="NormalBold"/>
      </w:pPr>
      <w:r w:rsidRPr="003B030E">
        <w:rPr>
          <w:rStyle w:val="HideTWBExt"/>
          <w:b w:val="0"/>
        </w:rPr>
        <w:t>&lt;/RepeatBlock-By&gt;</w:t>
      </w:r>
    </w:p>
    <w:p w14:paraId="7A68BA97"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1ECB1BAF" w14:textId="73A5881A" w:rsidR="00C35E9C" w:rsidRPr="003B030E" w:rsidRDefault="00C35E9C" w:rsidP="00C35E9C">
      <w:pPr>
        <w:pStyle w:val="NormalBold"/>
      </w:pPr>
      <w:r w:rsidRPr="003B030E">
        <w:rPr>
          <w:rStyle w:val="HideTWBExt"/>
        </w:rPr>
        <w:t>&lt;Article&gt;</w:t>
      </w:r>
      <w:r w:rsidRPr="003B030E">
        <w:t>N.º 20</w:t>
      </w:r>
      <w:r w:rsidR="00D96532">
        <w:noBreakHyphen/>
      </w:r>
      <w:r w:rsidRPr="003B030E">
        <w:t>A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057488A4" w14:textId="77777777" w:rsidTr="005950C6">
        <w:trPr>
          <w:trHeight w:hRule="exact" w:val="240"/>
          <w:jc w:val="center"/>
        </w:trPr>
        <w:tc>
          <w:tcPr>
            <w:tcW w:w="9752" w:type="dxa"/>
            <w:gridSpan w:val="2"/>
            <w:tcBorders>
              <w:top w:val="nil"/>
              <w:left w:val="nil"/>
              <w:bottom w:val="nil"/>
              <w:right w:val="nil"/>
            </w:tcBorders>
          </w:tcPr>
          <w:p w14:paraId="70F1C08B" w14:textId="77777777" w:rsidR="00C35E9C" w:rsidRPr="003B030E" w:rsidRDefault="00C35E9C" w:rsidP="005950C6"/>
        </w:tc>
      </w:tr>
      <w:tr w:rsidR="00C35E9C" w:rsidRPr="003B030E" w14:paraId="42B75E3B" w14:textId="77777777" w:rsidTr="005950C6">
        <w:trPr>
          <w:trHeight w:val="240"/>
          <w:jc w:val="center"/>
        </w:trPr>
        <w:tc>
          <w:tcPr>
            <w:tcW w:w="4876" w:type="dxa"/>
            <w:tcBorders>
              <w:top w:val="nil"/>
              <w:left w:val="nil"/>
              <w:bottom w:val="nil"/>
              <w:right w:val="nil"/>
            </w:tcBorders>
          </w:tcPr>
          <w:p w14:paraId="62AA9DAB"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466F9BC3" w14:textId="77777777" w:rsidR="00C35E9C" w:rsidRPr="003B030E" w:rsidRDefault="00C35E9C" w:rsidP="005950C6">
            <w:pPr>
              <w:pStyle w:val="AmColumnHeading"/>
            </w:pPr>
            <w:r w:rsidRPr="003B030E">
              <w:t>Alteração</w:t>
            </w:r>
          </w:p>
        </w:tc>
      </w:tr>
      <w:tr w:rsidR="00C35E9C" w:rsidRPr="003B030E" w14:paraId="7AC5AAAB" w14:textId="77777777" w:rsidTr="005950C6">
        <w:trPr>
          <w:jc w:val="center"/>
        </w:trPr>
        <w:tc>
          <w:tcPr>
            <w:tcW w:w="4876" w:type="dxa"/>
            <w:tcBorders>
              <w:top w:val="nil"/>
              <w:left w:val="nil"/>
              <w:bottom w:val="nil"/>
              <w:right w:val="nil"/>
            </w:tcBorders>
          </w:tcPr>
          <w:p w14:paraId="0FA6E7D6" w14:textId="77777777" w:rsidR="00C35E9C" w:rsidRPr="003B030E" w:rsidRDefault="00C35E9C" w:rsidP="005950C6">
            <w:pPr>
              <w:pStyle w:val="Normal6a"/>
            </w:pPr>
          </w:p>
        </w:tc>
        <w:tc>
          <w:tcPr>
            <w:tcW w:w="4876" w:type="dxa"/>
            <w:tcBorders>
              <w:top w:val="nil"/>
              <w:left w:val="nil"/>
              <w:bottom w:val="nil"/>
              <w:right w:val="nil"/>
            </w:tcBorders>
          </w:tcPr>
          <w:p w14:paraId="1118AD86" w14:textId="68A19959" w:rsidR="00C35E9C" w:rsidRPr="003B030E" w:rsidRDefault="00C35E9C" w:rsidP="005950C6">
            <w:pPr>
              <w:pStyle w:val="Normal6a"/>
            </w:pPr>
            <w:r w:rsidRPr="003B030E">
              <w:rPr>
                <w:b/>
                <w:i/>
              </w:rPr>
              <w:t>20</w:t>
            </w:r>
            <w:r w:rsidR="00D96532">
              <w:rPr>
                <w:b/>
                <w:i/>
              </w:rPr>
              <w:noBreakHyphen/>
            </w:r>
            <w:r w:rsidRPr="003B030E">
              <w:rPr>
                <w:b/>
                <w:i/>
              </w:rPr>
              <w:t>A.</w:t>
            </w:r>
            <w:r w:rsidRPr="003B030E">
              <w:tab/>
            </w:r>
            <w:r w:rsidRPr="003B030E">
              <w:rPr>
                <w:b/>
                <w:i/>
              </w:rPr>
              <w:t xml:space="preserve">Insta a Comissão a avaliar a eficácia das medidas no âmbito do Plano de Ação para a Educação Digital para dar resposta às necessidades dos jovens em </w:t>
            </w:r>
            <w:r w:rsidRPr="003B030E">
              <w:rPr>
                <w:b/>
                <w:i/>
              </w:rPr>
              <w:lastRenderedPageBreak/>
              <w:t>matéria de aquisição de competências para navegar no ambiente em linha, evitar riscos em linha e conteúdos nocivos e evitar uma utilização problemática ou excessiva das redes sociais;</w:t>
            </w:r>
          </w:p>
        </w:tc>
      </w:tr>
    </w:tbl>
    <w:p w14:paraId="0C315CC8" w14:textId="77777777" w:rsidR="00C35E9C" w:rsidRPr="003B030E" w:rsidRDefault="00C35E9C" w:rsidP="00C35E9C">
      <w:pPr>
        <w:pStyle w:val="AmOrLang"/>
      </w:pPr>
      <w:r w:rsidRPr="003B030E">
        <w:lastRenderedPageBreak/>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5CC12578" w14:textId="77777777" w:rsidR="00C35E9C" w:rsidRPr="003B030E" w:rsidRDefault="00C35E9C" w:rsidP="00C35E9C">
      <w:r w:rsidRPr="003B030E">
        <w:rPr>
          <w:rStyle w:val="HideTWBExt"/>
        </w:rPr>
        <w:t>&lt;/Amend&gt;</w:t>
      </w:r>
    </w:p>
    <w:p w14:paraId="1FD28159"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349</w:t>
      </w:r>
      <w:r w:rsidRPr="003B030E">
        <w:rPr>
          <w:rStyle w:val="HideTWBExt"/>
        </w:rPr>
        <w:t>&lt;/NumAm&gt;</w:t>
      </w:r>
    </w:p>
    <w:p w14:paraId="69B90860" w14:textId="77777777" w:rsidR="00C35E9C" w:rsidRPr="003B030E" w:rsidRDefault="00C35E9C" w:rsidP="00C35E9C">
      <w:pPr>
        <w:pStyle w:val="NormalBold"/>
      </w:pPr>
      <w:r w:rsidRPr="003B030E">
        <w:rPr>
          <w:rStyle w:val="HideTWBExt"/>
          <w:b w:val="0"/>
        </w:rPr>
        <w:t>&lt;RepeatBlock-By&gt;&lt;Members&gt;</w:t>
      </w:r>
      <w:r w:rsidRPr="003B030E">
        <w:t>Eleonora Meleti</w:t>
      </w:r>
      <w:r w:rsidRPr="003B030E">
        <w:rPr>
          <w:rStyle w:val="HideTWBExt"/>
          <w:b w:val="0"/>
        </w:rPr>
        <w:t>&lt;/Members&gt;</w:t>
      </w:r>
    </w:p>
    <w:p w14:paraId="7A832AEE" w14:textId="77777777" w:rsidR="00C35E9C" w:rsidRPr="003B030E" w:rsidRDefault="00C35E9C" w:rsidP="00C35E9C">
      <w:pPr>
        <w:pStyle w:val="NormalBold"/>
      </w:pPr>
      <w:r w:rsidRPr="003B030E">
        <w:rPr>
          <w:rStyle w:val="HideTWBExt"/>
          <w:b w:val="0"/>
        </w:rPr>
        <w:t>&lt;/RepeatBlock-By&gt;</w:t>
      </w:r>
    </w:p>
    <w:p w14:paraId="1512E76C"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1144D090" w14:textId="7627B124" w:rsidR="00C35E9C" w:rsidRPr="003B030E" w:rsidRDefault="00C35E9C" w:rsidP="00C35E9C">
      <w:pPr>
        <w:pStyle w:val="NormalBold"/>
      </w:pPr>
      <w:r w:rsidRPr="003B030E">
        <w:rPr>
          <w:rStyle w:val="HideTWBExt"/>
        </w:rPr>
        <w:t>&lt;Article&gt;</w:t>
      </w:r>
      <w:r w:rsidRPr="003B030E">
        <w:t>N.º 20</w:t>
      </w:r>
      <w:r w:rsidR="00D96532">
        <w:noBreakHyphen/>
      </w:r>
      <w:r w:rsidRPr="003B030E">
        <w:t>A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17F7269F" w14:textId="77777777" w:rsidTr="005950C6">
        <w:trPr>
          <w:trHeight w:hRule="exact" w:val="240"/>
          <w:jc w:val="center"/>
        </w:trPr>
        <w:tc>
          <w:tcPr>
            <w:tcW w:w="9752" w:type="dxa"/>
            <w:gridSpan w:val="2"/>
            <w:tcBorders>
              <w:top w:val="nil"/>
              <w:left w:val="nil"/>
              <w:bottom w:val="nil"/>
              <w:right w:val="nil"/>
            </w:tcBorders>
          </w:tcPr>
          <w:p w14:paraId="1801CBE1" w14:textId="77777777" w:rsidR="00C35E9C" w:rsidRPr="003B030E" w:rsidRDefault="00C35E9C" w:rsidP="005950C6"/>
        </w:tc>
      </w:tr>
      <w:tr w:rsidR="00C35E9C" w:rsidRPr="003B030E" w14:paraId="2801FD05" w14:textId="77777777" w:rsidTr="005950C6">
        <w:trPr>
          <w:trHeight w:val="240"/>
          <w:jc w:val="center"/>
        </w:trPr>
        <w:tc>
          <w:tcPr>
            <w:tcW w:w="4876" w:type="dxa"/>
            <w:tcBorders>
              <w:top w:val="nil"/>
              <w:left w:val="nil"/>
              <w:bottom w:val="nil"/>
              <w:right w:val="nil"/>
            </w:tcBorders>
          </w:tcPr>
          <w:p w14:paraId="7F9157DB"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05E4724F" w14:textId="77777777" w:rsidR="00C35E9C" w:rsidRPr="003B030E" w:rsidRDefault="00C35E9C" w:rsidP="005950C6">
            <w:pPr>
              <w:pStyle w:val="AmColumnHeading"/>
            </w:pPr>
            <w:r w:rsidRPr="003B030E">
              <w:t>Alteração</w:t>
            </w:r>
          </w:p>
        </w:tc>
      </w:tr>
      <w:tr w:rsidR="00C35E9C" w:rsidRPr="003B030E" w14:paraId="073E207C" w14:textId="77777777" w:rsidTr="005950C6">
        <w:trPr>
          <w:jc w:val="center"/>
        </w:trPr>
        <w:tc>
          <w:tcPr>
            <w:tcW w:w="4876" w:type="dxa"/>
            <w:tcBorders>
              <w:top w:val="nil"/>
              <w:left w:val="nil"/>
              <w:bottom w:val="nil"/>
              <w:right w:val="nil"/>
            </w:tcBorders>
          </w:tcPr>
          <w:p w14:paraId="6F5464C2" w14:textId="77777777" w:rsidR="00C35E9C" w:rsidRPr="003B030E" w:rsidRDefault="00C35E9C" w:rsidP="005950C6">
            <w:pPr>
              <w:pStyle w:val="Normal6a"/>
            </w:pPr>
          </w:p>
        </w:tc>
        <w:tc>
          <w:tcPr>
            <w:tcW w:w="4876" w:type="dxa"/>
            <w:tcBorders>
              <w:top w:val="nil"/>
              <w:left w:val="nil"/>
              <w:bottom w:val="nil"/>
              <w:right w:val="nil"/>
            </w:tcBorders>
          </w:tcPr>
          <w:p w14:paraId="13AA4C4F" w14:textId="50E2C145" w:rsidR="00C35E9C" w:rsidRPr="003B030E" w:rsidRDefault="00C35E9C" w:rsidP="005950C6">
            <w:pPr>
              <w:pStyle w:val="Normal6a"/>
            </w:pPr>
            <w:r w:rsidRPr="003B030E">
              <w:rPr>
                <w:b/>
                <w:i/>
              </w:rPr>
              <w:t>20</w:t>
            </w:r>
            <w:r w:rsidR="00D96532">
              <w:rPr>
                <w:b/>
                <w:i/>
              </w:rPr>
              <w:noBreakHyphen/>
            </w:r>
            <w:r w:rsidRPr="003B030E">
              <w:rPr>
                <w:b/>
                <w:i/>
              </w:rPr>
              <w:t>A.</w:t>
            </w:r>
            <w:r w:rsidRPr="003B030E">
              <w:tab/>
            </w:r>
            <w:r w:rsidRPr="003B030E">
              <w:rPr>
                <w:b/>
                <w:i/>
              </w:rPr>
              <w:t>Congratula</w:t>
            </w:r>
            <w:r w:rsidR="00D96532">
              <w:rPr>
                <w:b/>
                <w:i/>
              </w:rPr>
              <w:noBreakHyphen/>
            </w:r>
            <w:r w:rsidRPr="003B030E">
              <w:rPr>
                <w:b/>
                <w:i/>
              </w:rPr>
              <w:t>se com as iniciativas dos Estados</w:t>
            </w:r>
            <w:r w:rsidR="00D96532">
              <w:rPr>
                <w:b/>
                <w:i/>
              </w:rPr>
              <w:noBreakHyphen/>
            </w:r>
            <w:r w:rsidRPr="003B030E">
              <w:rPr>
                <w:b/>
                <w:i/>
              </w:rPr>
              <w:t>Membros que avaliam a maturidade digital e insta a Comissão a examinar a possibilidade de definir uma idade da maturidade digital à escala da UE;</w:t>
            </w:r>
          </w:p>
        </w:tc>
      </w:tr>
    </w:tbl>
    <w:p w14:paraId="7570E7D8"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077B4F85" w14:textId="77777777" w:rsidR="00C35E9C" w:rsidRPr="003B030E" w:rsidRDefault="00C35E9C" w:rsidP="00C35E9C">
      <w:r w:rsidRPr="003B030E">
        <w:rPr>
          <w:rStyle w:val="HideTWBExt"/>
        </w:rPr>
        <w:t>&lt;/Amend&gt;</w:t>
      </w:r>
    </w:p>
    <w:p w14:paraId="603F00BB"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350</w:t>
      </w:r>
      <w:r w:rsidRPr="003B030E">
        <w:rPr>
          <w:rStyle w:val="HideTWBExt"/>
        </w:rPr>
        <w:t>&lt;/NumAm&gt;</w:t>
      </w:r>
    </w:p>
    <w:p w14:paraId="6C0BF9FF" w14:textId="77777777" w:rsidR="00C35E9C" w:rsidRPr="003B030E" w:rsidRDefault="00C35E9C" w:rsidP="00C35E9C">
      <w:pPr>
        <w:pStyle w:val="NormalBold"/>
      </w:pPr>
      <w:r w:rsidRPr="003B030E">
        <w:rPr>
          <w:rStyle w:val="HideTWBExt"/>
          <w:b w:val="0"/>
        </w:rPr>
        <w:t>&lt;RepeatBlock-By&gt;&lt;Members&gt;</w:t>
      </w:r>
      <w:r w:rsidRPr="003B030E">
        <w:t>Diana Riba i Giner</w:t>
      </w:r>
      <w:r w:rsidRPr="003B030E">
        <w:rPr>
          <w:rStyle w:val="HideTWBExt"/>
          <w:b w:val="0"/>
        </w:rPr>
        <w:t>&lt;/Members&gt;</w:t>
      </w:r>
    </w:p>
    <w:p w14:paraId="22829357" w14:textId="77777777" w:rsidR="00C35E9C" w:rsidRPr="003B030E" w:rsidRDefault="00C35E9C" w:rsidP="00C35E9C">
      <w:pPr>
        <w:pStyle w:val="NormalBold"/>
      </w:pPr>
      <w:r w:rsidRPr="003B030E">
        <w:rPr>
          <w:rStyle w:val="HideTWBExt"/>
          <w:b w:val="0"/>
        </w:rPr>
        <w:t>&lt;/RepeatBlock-By&gt;</w:t>
      </w:r>
    </w:p>
    <w:p w14:paraId="065B3312"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73C2F16F" w14:textId="5113E2FB" w:rsidR="00C35E9C" w:rsidRPr="003B030E" w:rsidRDefault="00C35E9C" w:rsidP="00C35E9C">
      <w:pPr>
        <w:pStyle w:val="NormalBold"/>
      </w:pPr>
      <w:r w:rsidRPr="003B030E">
        <w:rPr>
          <w:rStyle w:val="HideTWBExt"/>
        </w:rPr>
        <w:t>&lt;Article&gt;</w:t>
      </w:r>
      <w:r w:rsidRPr="003B030E">
        <w:t>N.º 20</w:t>
      </w:r>
      <w:r w:rsidR="00D96532">
        <w:noBreakHyphen/>
      </w:r>
      <w:r w:rsidRPr="003B030E">
        <w:t>A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771300A3" w14:textId="77777777" w:rsidTr="005950C6">
        <w:trPr>
          <w:trHeight w:hRule="exact" w:val="240"/>
          <w:jc w:val="center"/>
        </w:trPr>
        <w:tc>
          <w:tcPr>
            <w:tcW w:w="9752" w:type="dxa"/>
            <w:gridSpan w:val="2"/>
            <w:tcBorders>
              <w:top w:val="nil"/>
              <w:left w:val="nil"/>
              <w:bottom w:val="nil"/>
              <w:right w:val="nil"/>
            </w:tcBorders>
          </w:tcPr>
          <w:p w14:paraId="18B51C7F" w14:textId="77777777" w:rsidR="00C35E9C" w:rsidRPr="003B030E" w:rsidRDefault="00C35E9C" w:rsidP="005950C6"/>
        </w:tc>
      </w:tr>
      <w:tr w:rsidR="00C35E9C" w:rsidRPr="003B030E" w14:paraId="7E760D63" w14:textId="77777777" w:rsidTr="005950C6">
        <w:trPr>
          <w:trHeight w:val="240"/>
          <w:jc w:val="center"/>
        </w:trPr>
        <w:tc>
          <w:tcPr>
            <w:tcW w:w="4876" w:type="dxa"/>
            <w:tcBorders>
              <w:top w:val="nil"/>
              <w:left w:val="nil"/>
              <w:bottom w:val="nil"/>
              <w:right w:val="nil"/>
            </w:tcBorders>
          </w:tcPr>
          <w:p w14:paraId="2F0C5883"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07AC77A1" w14:textId="77777777" w:rsidR="00C35E9C" w:rsidRPr="003B030E" w:rsidRDefault="00C35E9C" w:rsidP="005950C6">
            <w:pPr>
              <w:pStyle w:val="AmColumnHeading"/>
            </w:pPr>
            <w:r w:rsidRPr="003B030E">
              <w:t>Alteração</w:t>
            </w:r>
          </w:p>
        </w:tc>
      </w:tr>
      <w:tr w:rsidR="00C35E9C" w:rsidRPr="003B030E" w14:paraId="2E81CA0A" w14:textId="77777777" w:rsidTr="005950C6">
        <w:trPr>
          <w:jc w:val="center"/>
        </w:trPr>
        <w:tc>
          <w:tcPr>
            <w:tcW w:w="4876" w:type="dxa"/>
            <w:tcBorders>
              <w:top w:val="nil"/>
              <w:left w:val="nil"/>
              <w:bottom w:val="nil"/>
              <w:right w:val="nil"/>
            </w:tcBorders>
          </w:tcPr>
          <w:p w14:paraId="11EC8E1F" w14:textId="77777777" w:rsidR="00C35E9C" w:rsidRPr="003B030E" w:rsidRDefault="00C35E9C" w:rsidP="005950C6">
            <w:pPr>
              <w:pStyle w:val="Normal6a"/>
            </w:pPr>
          </w:p>
        </w:tc>
        <w:tc>
          <w:tcPr>
            <w:tcW w:w="4876" w:type="dxa"/>
            <w:tcBorders>
              <w:top w:val="nil"/>
              <w:left w:val="nil"/>
              <w:bottom w:val="nil"/>
              <w:right w:val="nil"/>
            </w:tcBorders>
          </w:tcPr>
          <w:p w14:paraId="3B14F82E" w14:textId="712F8612" w:rsidR="00C35E9C" w:rsidRPr="003B030E" w:rsidRDefault="00C35E9C" w:rsidP="005950C6">
            <w:pPr>
              <w:pStyle w:val="Normal6a"/>
            </w:pPr>
            <w:r w:rsidRPr="003B030E">
              <w:rPr>
                <w:b/>
                <w:i/>
              </w:rPr>
              <w:t>20</w:t>
            </w:r>
            <w:r w:rsidR="00D96532">
              <w:rPr>
                <w:b/>
                <w:i/>
              </w:rPr>
              <w:noBreakHyphen/>
            </w:r>
            <w:r w:rsidRPr="003B030E">
              <w:rPr>
                <w:b/>
                <w:i/>
              </w:rPr>
              <w:t>A.</w:t>
            </w:r>
            <w:r w:rsidRPr="003B030E">
              <w:tab/>
            </w:r>
            <w:r w:rsidRPr="003B030E">
              <w:rPr>
                <w:b/>
                <w:i/>
              </w:rPr>
              <w:t>Apela à participação das crianças e dos pais na conceção, execução e acompanhamento das políticas relativas à proteção dos menores no ambiente digital;</w:t>
            </w:r>
          </w:p>
        </w:tc>
      </w:tr>
    </w:tbl>
    <w:p w14:paraId="4430A67E"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197006D8" w14:textId="77777777" w:rsidR="00C35E9C" w:rsidRPr="003B030E" w:rsidRDefault="00C35E9C" w:rsidP="00C35E9C">
      <w:r w:rsidRPr="003B030E">
        <w:rPr>
          <w:rStyle w:val="HideTWBExt"/>
        </w:rPr>
        <w:t>&lt;/Amend&gt;</w:t>
      </w:r>
    </w:p>
    <w:p w14:paraId="7CA7E07D"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351</w:t>
      </w:r>
      <w:r w:rsidRPr="003B030E">
        <w:rPr>
          <w:rStyle w:val="HideTWBExt"/>
        </w:rPr>
        <w:t>&lt;/NumAm&gt;</w:t>
      </w:r>
    </w:p>
    <w:p w14:paraId="4F5C255A" w14:textId="77777777" w:rsidR="00C35E9C" w:rsidRPr="003B030E" w:rsidRDefault="00C35E9C" w:rsidP="00C35E9C">
      <w:pPr>
        <w:pStyle w:val="NormalBold"/>
      </w:pPr>
      <w:r w:rsidRPr="003B030E">
        <w:rPr>
          <w:rStyle w:val="HideTWBExt"/>
          <w:b w:val="0"/>
        </w:rPr>
        <w:t>&lt;RepeatBlock-By&gt;&lt;Members&gt;</w:t>
      </w:r>
      <w:r w:rsidRPr="003B030E">
        <w:t>Diana Riba i Giner</w:t>
      </w:r>
      <w:r w:rsidRPr="003B030E">
        <w:rPr>
          <w:rStyle w:val="HideTWBExt"/>
          <w:b w:val="0"/>
        </w:rPr>
        <w:t>&lt;/Members&gt;</w:t>
      </w:r>
    </w:p>
    <w:p w14:paraId="1D11D6F9" w14:textId="77777777" w:rsidR="00C35E9C" w:rsidRPr="003B030E" w:rsidRDefault="00C35E9C" w:rsidP="00C35E9C">
      <w:pPr>
        <w:pStyle w:val="NormalBold"/>
      </w:pPr>
      <w:r w:rsidRPr="003B030E">
        <w:rPr>
          <w:rStyle w:val="HideTWBExt"/>
          <w:b w:val="0"/>
        </w:rPr>
        <w:t>&lt;/RepeatBlock-By&gt;</w:t>
      </w:r>
    </w:p>
    <w:p w14:paraId="5070C9CD" w14:textId="77777777" w:rsidR="00C35E9C" w:rsidRPr="003B030E" w:rsidRDefault="00C35E9C" w:rsidP="00C35E9C">
      <w:pPr>
        <w:pStyle w:val="NormalBold"/>
      </w:pPr>
      <w:r w:rsidRPr="003B030E">
        <w:rPr>
          <w:rStyle w:val="HideTWBExt"/>
        </w:rPr>
        <w:lastRenderedPageBreak/>
        <w:t>&lt;DocAmend&gt;</w:t>
      </w:r>
      <w:r w:rsidRPr="003B030E">
        <w:t>Proposta de resolução</w:t>
      </w:r>
      <w:r w:rsidRPr="003B030E">
        <w:rPr>
          <w:rStyle w:val="HideTWBExt"/>
        </w:rPr>
        <w:t>&lt;/DocAmend&gt;</w:t>
      </w:r>
    </w:p>
    <w:p w14:paraId="11FA91EC" w14:textId="2F3467FB" w:rsidR="00C35E9C" w:rsidRPr="003B030E" w:rsidRDefault="00C35E9C" w:rsidP="00C35E9C">
      <w:pPr>
        <w:pStyle w:val="NormalBold"/>
      </w:pPr>
      <w:r w:rsidRPr="003B030E">
        <w:rPr>
          <w:rStyle w:val="HideTWBExt"/>
        </w:rPr>
        <w:t>&lt;Article&gt;</w:t>
      </w:r>
      <w:r w:rsidRPr="003B030E">
        <w:t>N.º 20</w:t>
      </w:r>
      <w:r w:rsidR="00D96532">
        <w:noBreakHyphen/>
      </w:r>
      <w:r w:rsidRPr="003B030E">
        <w:t>B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662DA28E" w14:textId="77777777" w:rsidTr="005950C6">
        <w:trPr>
          <w:trHeight w:hRule="exact" w:val="240"/>
          <w:jc w:val="center"/>
        </w:trPr>
        <w:tc>
          <w:tcPr>
            <w:tcW w:w="9752" w:type="dxa"/>
            <w:gridSpan w:val="2"/>
            <w:tcBorders>
              <w:top w:val="nil"/>
              <w:left w:val="nil"/>
              <w:bottom w:val="nil"/>
              <w:right w:val="nil"/>
            </w:tcBorders>
          </w:tcPr>
          <w:p w14:paraId="54BCB30B" w14:textId="77777777" w:rsidR="00C35E9C" w:rsidRPr="003B030E" w:rsidRDefault="00C35E9C" w:rsidP="005950C6"/>
        </w:tc>
      </w:tr>
      <w:tr w:rsidR="00C35E9C" w:rsidRPr="003B030E" w14:paraId="5515F8E1" w14:textId="77777777" w:rsidTr="005950C6">
        <w:trPr>
          <w:trHeight w:val="240"/>
          <w:jc w:val="center"/>
        </w:trPr>
        <w:tc>
          <w:tcPr>
            <w:tcW w:w="4876" w:type="dxa"/>
            <w:tcBorders>
              <w:top w:val="nil"/>
              <w:left w:val="nil"/>
              <w:bottom w:val="nil"/>
              <w:right w:val="nil"/>
            </w:tcBorders>
          </w:tcPr>
          <w:p w14:paraId="7FC2218F"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558E7471" w14:textId="77777777" w:rsidR="00C35E9C" w:rsidRPr="003B030E" w:rsidRDefault="00C35E9C" w:rsidP="005950C6">
            <w:pPr>
              <w:pStyle w:val="AmColumnHeading"/>
            </w:pPr>
            <w:r w:rsidRPr="003B030E">
              <w:t>Alteração</w:t>
            </w:r>
          </w:p>
        </w:tc>
      </w:tr>
      <w:tr w:rsidR="00C35E9C" w:rsidRPr="003B030E" w14:paraId="204B1C80" w14:textId="77777777" w:rsidTr="005950C6">
        <w:trPr>
          <w:jc w:val="center"/>
        </w:trPr>
        <w:tc>
          <w:tcPr>
            <w:tcW w:w="4876" w:type="dxa"/>
            <w:tcBorders>
              <w:top w:val="nil"/>
              <w:left w:val="nil"/>
              <w:bottom w:val="nil"/>
              <w:right w:val="nil"/>
            </w:tcBorders>
          </w:tcPr>
          <w:p w14:paraId="46F9A3CF" w14:textId="77777777" w:rsidR="00C35E9C" w:rsidRPr="003B030E" w:rsidRDefault="00C35E9C" w:rsidP="005950C6">
            <w:pPr>
              <w:pStyle w:val="Normal6a"/>
            </w:pPr>
          </w:p>
        </w:tc>
        <w:tc>
          <w:tcPr>
            <w:tcW w:w="4876" w:type="dxa"/>
            <w:tcBorders>
              <w:top w:val="nil"/>
              <w:left w:val="nil"/>
              <w:bottom w:val="nil"/>
              <w:right w:val="nil"/>
            </w:tcBorders>
          </w:tcPr>
          <w:p w14:paraId="720E0E65" w14:textId="10A4CFBB" w:rsidR="00C35E9C" w:rsidRPr="003B030E" w:rsidRDefault="00C35E9C" w:rsidP="005950C6">
            <w:pPr>
              <w:pStyle w:val="Normal6a"/>
            </w:pPr>
            <w:r w:rsidRPr="003B030E">
              <w:rPr>
                <w:b/>
                <w:i/>
              </w:rPr>
              <w:t>20</w:t>
            </w:r>
            <w:r w:rsidR="00D96532">
              <w:rPr>
                <w:b/>
                <w:i/>
              </w:rPr>
              <w:noBreakHyphen/>
            </w:r>
            <w:r w:rsidRPr="003B030E">
              <w:rPr>
                <w:b/>
                <w:i/>
              </w:rPr>
              <w:t>B.</w:t>
            </w:r>
            <w:r w:rsidRPr="003B030E">
              <w:tab/>
            </w:r>
            <w:r w:rsidRPr="003B030E">
              <w:rPr>
                <w:b/>
                <w:i/>
              </w:rPr>
              <w:t>Sublinha os efeitos para a saúde mental e física do tempo de ecrã excessivo e da utilização problemática de telemóveis inteligentes; insta a Comissão a convocar urgentemente um grupo de peritos em saúde para emitir orientações europeias de saúde de ponta baseadas em dados concretos sobre a utilização de ecrãs para menores;</w:t>
            </w:r>
          </w:p>
        </w:tc>
      </w:tr>
    </w:tbl>
    <w:p w14:paraId="7C910BE0"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6381851D" w14:textId="77777777" w:rsidR="00C35E9C" w:rsidRPr="003B030E" w:rsidRDefault="00C35E9C" w:rsidP="00C35E9C">
      <w:r w:rsidRPr="003B030E">
        <w:rPr>
          <w:rStyle w:val="HideTWBExt"/>
        </w:rPr>
        <w:t>&lt;/Amend&gt;</w:t>
      </w:r>
    </w:p>
    <w:p w14:paraId="1F78DC1D"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352</w:t>
      </w:r>
      <w:r w:rsidRPr="003B030E">
        <w:rPr>
          <w:rStyle w:val="HideTWBExt"/>
        </w:rPr>
        <w:t>&lt;/NumAm&gt;</w:t>
      </w:r>
    </w:p>
    <w:p w14:paraId="7AA11A40" w14:textId="77777777" w:rsidR="00C35E9C" w:rsidRPr="003B030E" w:rsidRDefault="00C35E9C" w:rsidP="00C35E9C">
      <w:pPr>
        <w:pStyle w:val="NormalBold"/>
      </w:pPr>
      <w:r w:rsidRPr="003B030E">
        <w:rPr>
          <w:rStyle w:val="HideTWBExt"/>
          <w:b w:val="0"/>
        </w:rPr>
        <w:t>&lt;RepeatBlock-By&gt;&lt;Members&gt;</w:t>
      </w:r>
      <w:r w:rsidRPr="003B030E">
        <w:t>Hristo Petrov, Laurence Farreng, Nikola Minchev, Eugen Tomac</w:t>
      </w:r>
      <w:r w:rsidRPr="003B030E">
        <w:rPr>
          <w:rStyle w:val="HideTWBExt"/>
          <w:b w:val="0"/>
        </w:rPr>
        <w:t>&lt;/Members&gt;</w:t>
      </w:r>
    </w:p>
    <w:p w14:paraId="117901AA" w14:textId="77777777" w:rsidR="00C35E9C" w:rsidRPr="003B030E" w:rsidRDefault="00C35E9C" w:rsidP="00C35E9C">
      <w:pPr>
        <w:pStyle w:val="NormalBold"/>
      </w:pPr>
      <w:r w:rsidRPr="003B030E">
        <w:rPr>
          <w:rStyle w:val="HideTWBExt"/>
          <w:b w:val="0"/>
        </w:rPr>
        <w:t>&lt;/RepeatBlock-By&gt;</w:t>
      </w:r>
    </w:p>
    <w:p w14:paraId="6A418656"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6ECB7831" w14:textId="3274F6E1" w:rsidR="00C35E9C" w:rsidRPr="003B030E" w:rsidRDefault="00C35E9C" w:rsidP="00C35E9C">
      <w:pPr>
        <w:pStyle w:val="NormalBold"/>
      </w:pPr>
      <w:r w:rsidRPr="003B030E">
        <w:rPr>
          <w:rStyle w:val="HideTWBExt"/>
        </w:rPr>
        <w:t>&lt;Article&gt;</w:t>
      </w:r>
      <w:r w:rsidRPr="003B030E">
        <w:t>N.º 20</w:t>
      </w:r>
      <w:r w:rsidR="00D96532">
        <w:noBreakHyphen/>
      </w:r>
      <w:r w:rsidRPr="003B030E">
        <w:t>B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3167844E" w14:textId="77777777" w:rsidTr="005950C6">
        <w:trPr>
          <w:trHeight w:hRule="exact" w:val="240"/>
          <w:jc w:val="center"/>
        </w:trPr>
        <w:tc>
          <w:tcPr>
            <w:tcW w:w="9752" w:type="dxa"/>
            <w:gridSpan w:val="2"/>
            <w:tcBorders>
              <w:top w:val="nil"/>
              <w:left w:val="nil"/>
              <w:bottom w:val="nil"/>
              <w:right w:val="nil"/>
            </w:tcBorders>
          </w:tcPr>
          <w:p w14:paraId="0ECEDFAC" w14:textId="77777777" w:rsidR="00C35E9C" w:rsidRPr="003B030E" w:rsidRDefault="00C35E9C" w:rsidP="005950C6"/>
        </w:tc>
      </w:tr>
      <w:tr w:rsidR="00C35E9C" w:rsidRPr="003B030E" w14:paraId="70CB9059" w14:textId="77777777" w:rsidTr="005950C6">
        <w:trPr>
          <w:trHeight w:val="240"/>
          <w:jc w:val="center"/>
        </w:trPr>
        <w:tc>
          <w:tcPr>
            <w:tcW w:w="4876" w:type="dxa"/>
            <w:tcBorders>
              <w:top w:val="nil"/>
              <w:left w:val="nil"/>
              <w:bottom w:val="nil"/>
              <w:right w:val="nil"/>
            </w:tcBorders>
          </w:tcPr>
          <w:p w14:paraId="6B4B6E5D"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47D5D14F" w14:textId="77777777" w:rsidR="00C35E9C" w:rsidRPr="003B030E" w:rsidRDefault="00C35E9C" w:rsidP="005950C6">
            <w:pPr>
              <w:pStyle w:val="AmColumnHeading"/>
            </w:pPr>
            <w:r w:rsidRPr="003B030E">
              <w:t>Alteração</w:t>
            </w:r>
          </w:p>
        </w:tc>
      </w:tr>
      <w:tr w:rsidR="00C35E9C" w:rsidRPr="003B030E" w14:paraId="2987BB5A" w14:textId="77777777" w:rsidTr="005950C6">
        <w:trPr>
          <w:jc w:val="center"/>
        </w:trPr>
        <w:tc>
          <w:tcPr>
            <w:tcW w:w="4876" w:type="dxa"/>
            <w:tcBorders>
              <w:top w:val="nil"/>
              <w:left w:val="nil"/>
              <w:bottom w:val="nil"/>
              <w:right w:val="nil"/>
            </w:tcBorders>
          </w:tcPr>
          <w:p w14:paraId="4C6D9F91" w14:textId="77777777" w:rsidR="00C35E9C" w:rsidRPr="003B030E" w:rsidRDefault="00C35E9C" w:rsidP="005950C6">
            <w:pPr>
              <w:pStyle w:val="Normal6a"/>
            </w:pPr>
          </w:p>
        </w:tc>
        <w:tc>
          <w:tcPr>
            <w:tcW w:w="4876" w:type="dxa"/>
            <w:tcBorders>
              <w:top w:val="nil"/>
              <w:left w:val="nil"/>
              <w:bottom w:val="nil"/>
              <w:right w:val="nil"/>
            </w:tcBorders>
          </w:tcPr>
          <w:p w14:paraId="248F539F" w14:textId="65183D2B" w:rsidR="00C35E9C" w:rsidRPr="003B030E" w:rsidRDefault="00C35E9C" w:rsidP="005950C6">
            <w:pPr>
              <w:pStyle w:val="Normal6a"/>
            </w:pPr>
            <w:r w:rsidRPr="003B030E">
              <w:rPr>
                <w:b/>
                <w:i/>
              </w:rPr>
              <w:t>20</w:t>
            </w:r>
            <w:r w:rsidR="00D96532">
              <w:rPr>
                <w:b/>
                <w:i/>
              </w:rPr>
              <w:noBreakHyphen/>
            </w:r>
            <w:r w:rsidRPr="003B030E">
              <w:rPr>
                <w:b/>
                <w:i/>
              </w:rPr>
              <w:t>B.</w:t>
            </w:r>
            <w:r w:rsidRPr="003B030E">
              <w:tab/>
            </w:r>
            <w:r w:rsidRPr="003B030E">
              <w:rPr>
                <w:b/>
                <w:i/>
              </w:rPr>
              <w:t>(novo subtítulo) Investigação</w:t>
            </w:r>
          </w:p>
        </w:tc>
      </w:tr>
    </w:tbl>
    <w:p w14:paraId="572B3533"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2FA4C6A3" w14:textId="77777777" w:rsidR="00C35E9C" w:rsidRPr="003B030E" w:rsidRDefault="00C35E9C" w:rsidP="00C35E9C">
      <w:r w:rsidRPr="003B030E">
        <w:rPr>
          <w:rStyle w:val="HideTWBExt"/>
        </w:rPr>
        <w:t>&lt;/Amend&gt;</w:t>
      </w:r>
    </w:p>
    <w:p w14:paraId="68E90E59"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353</w:t>
      </w:r>
      <w:r w:rsidRPr="003B030E">
        <w:rPr>
          <w:rStyle w:val="HideTWBExt"/>
        </w:rPr>
        <w:t>&lt;/NumAm&gt;</w:t>
      </w:r>
    </w:p>
    <w:p w14:paraId="4FD85707" w14:textId="77777777" w:rsidR="00C35E9C" w:rsidRPr="003B030E" w:rsidRDefault="00C35E9C" w:rsidP="00C35E9C">
      <w:pPr>
        <w:pStyle w:val="NormalBold"/>
      </w:pPr>
      <w:r w:rsidRPr="003B030E">
        <w:rPr>
          <w:rStyle w:val="HideTWBExt"/>
          <w:b w:val="0"/>
        </w:rPr>
        <w:t>&lt;RepeatBlock-By&gt;&lt;Members&gt;</w:t>
      </w:r>
      <w:r w:rsidRPr="003B030E">
        <w:t>Hristo Petrov, Laurence Farreng, Nikola Minchev, Eugen Tomac, Brigitte van den Berg</w:t>
      </w:r>
      <w:r w:rsidRPr="003B030E">
        <w:rPr>
          <w:rStyle w:val="HideTWBExt"/>
          <w:b w:val="0"/>
        </w:rPr>
        <w:t>&lt;/Members&gt;</w:t>
      </w:r>
    </w:p>
    <w:p w14:paraId="398F9A8F" w14:textId="77777777" w:rsidR="00C35E9C" w:rsidRPr="003B030E" w:rsidRDefault="00C35E9C" w:rsidP="00C35E9C">
      <w:pPr>
        <w:pStyle w:val="NormalBold"/>
      </w:pPr>
      <w:r w:rsidRPr="003B030E">
        <w:rPr>
          <w:rStyle w:val="HideTWBExt"/>
          <w:b w:val="0"/>
        </w:rPr>
        <w:t>&lt;/RepeatBlock-By&gt;</w:t>
      </w:r>
    </w:p>
    <w:p w14:paraId="552932D2"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288F7815" w14:textId="1B8688AA" w:rsidR="00C35E9C" w:rsidRPr="003B030E" w:rsidRDefault="00C35E9C" w:rsidP="00C35E9C">
      <w:pPr>
        <w:pStyle w:val="NormalBold"/>
      </w:pPr>
      <w:r w:rsidRPr="003B030E">
        <w:rPr>
          <w:rStyle w:val="HideTWBExt"/>
        </w:rPr>
        <w:t>&lt;Article&gt;</w:t>
      </w:r>
      <w:r w:rsidRPr="003B030E">
        <w:t>N.º 20</w:t>
      </w:r>
      <w:r w:rsidR="00D96532">
        <w:noBreakHyphen/>
      </w:r>
      <w:r w:rsidRPr="003B030E">
        <w:t>C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1BE609B1" w14:textId="77777777" w:rsidTr="005950C6">
        <w:trPr>
          <w:trHeight w:hRule="exact" w:val="240"/>
          <w:jc w:val="center"/>
        </w:trPr>
        <w:tc>
          <w:tcPr>
            <w:tcW w:w="9752" w:type="dxa"/>
            <w:gridSpan w:val="2"/>
            <w:tcBorders>
              <w:top w:val="nil"/>
              <w:left w:val="nil"/>
              <w:bottom w:val="nil"/>
              <w:right w:val="nil"/>
            </w:tcBorders>
          </w:tcPr>
          <w:p w14:paraId="22FE96A5" w14:textId="77777777" w:rsidR="00C35E9C" w:rsidRPr="003B030E" w:rsidRDefault="00C35E9C" w:rsidP="005950C6"/>
        </w:tc>
      </w:tr>
      <w:tr w:rsidR="00C35E9C" w:rsidRPr="003B030E" w14:paraId="4335FE9C" w14:textId="77777777" w:rsidTr="005950C6">
        <w:trPr>
          <w:trHeight w:val="240"/>
          <w:jc w:val="center"/>
        </w:trPr>
        <w:tc>
          <w:tcPr>
            <w:tcW w:w="4876" w:type="dxa"/>
            <w:tcBorders>
              <w:top w:val="nil"/>
              <w:left w:val="nil"/>
              <w:bottom w:val="nil"/>
              <w:right w:val="nil"/>
            </w:tcBorders>
          </w:tcPr>
          <w:p w14:paraId="630E854B"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3F1C7EB7" w14:textId="77777777" w:rsidR="00C35E9C" w:rsidRPr="003B030E" w:rsidRDefault="00C35E9C" w:rsidP="005950C6">
            <w:pPr>
              <w:pStyle w:val="AmColumnHeading"/>
            </w:pPr>
            <w:r w:rsidRPr="003B030E">
              <w:t>Alteração</w:t>
            </w:r>
          </w:p>
        </w:tc>
      </w:tr>
      <w:tr w:rsidR="00C35E9C" w:rsidRPr="003B030E" w14:paraId="03E43419" w14:textId="77777777" w:rsidTr="005950C6">
        <w:trPr>
          <w:jc w:val="center"/>
        </w:trPr>
        <w:tc>
          <w:tcPr>
            <w:tcW w:w="4876" w:type="dxa"/>
            <w:tcBorders>
              <w:top w:val="nil"/>
              <w:left w:val="nil"/>
              <w:bottom w:val="nil"/>
              <w:right w:val="nil"/>
            </w:tcBorders>
          </w:tcPr>
          <w:p w14:paraId="09756F22" w14:textId="77777777" w:rsidR="00C35E9C" w:rsidRPr="003B030E" w:rsidRDefault="00C35E9C" w:rsidP="005950C6">
            <w:pPr>
              <w:pStyle w:val="Normal6a"/>
            </w:pPr>
          </w:p>
        </w:tc>
        <w:tc>
          <w:tcPr>
            <w:tcW w:w="4876" w:type="dxa"/>
            <w:tcBorders>
              <w:top w:val="nil"/>
              <w:left w:val="nil"/>
              <w:bottom w:val="nil"/>
              <w:right w:val="nil"/>
            </w:tcBorders>
          </w:tcPr>
          <w:p w14:paraId="79351143" w14:textId="6E4AE721" w:rsidR="00C35E9C" w:rsidRPr="003B030E" w:rsidRDefault="00C35E9C" w:rsidP="005950C6">
            <w:pPr>
              <w:pStyle w:val="Normal6a"/>
            </w:pPr>
            <w:r w:rsidRPr="003B030E">
              <w:rPr>
                <w:b/>
                <w:i/>
              </w:rPr>
              <w:t>20</w:t>
            </w:r>
            <w:r w:rsidR="00D96532">
              <w:rPr>
                <w:b/>
                <w:i/>
              </w:rPr>
              <w:noBreakHyphen/>
            </w:r>
            <w:r w:rsidRPr="003B030E">
              <w:rPr>
                <w:b/>
                <w:i/>
              </w:rPr>
              <w:t>C.</w:t>
            </w:r>
            <w:r w:rsidRPr="003B030E">
              <w:tab/>
            </w:r>
            <w:r w:rsidRPr="003B030E">
              <w:rPr>
                <w:b/>
                <w:i/>
              </w:rPr>
              <w:t>Congratula</w:t>
            </w:r>
            <w:r w:rsidR="00D96532">
              <w:rPr>
                <w:b/>
                <w:i/>
              </w:rPr>
              <w:noBreakHyphen/>
            </w:r>
            <w:r w:rsidRPr="003B030E">
              <w:rPr>
                <w:b/>
                <w:i/>
              </w:rPr>
              <w:t>se com o inquérito à escala da UE sobre os impactos mais vastos das redes sociais no bem</w:t>
            </w:r>
            <w:r w:rsidR="00D96532">
              <w:rPr>
                <w:b/>
                <w:i/>
              </w:rPr>
              <w:noBreakHyphen/>
            </w:r>
            <w:r w:rsidRPr="003B030E">
              <w:rPr>
                <w:b/>
                <w:i/>
              </w:rPr>
              <w:t xml:space="preserve">estar dos jovens como base para uma investigação exaustiva sobre o tema; apela ao lançamento de uma iniciativa europeia de investigação longitudinal sobre o comportamento em linha dos jovens, a </w:t>
            </w:r>
            <w:r w:rsidRPr="003B030E">
              <w:rPr>
                <w:b/>
                <w:i/>
              </w:rPr>
              <w:lastRenderedPageBreak/>
              <w:t>utilização problemática e excessiva das redes sociais e os conteúdos nocivos; sublinha que essa investigação deve incluir a representação de diversos grupos de jovens, incluindo os que têm menos oportunidades, a fim de colmatar as lacunas em matéria de dados concretos e fundamentar as políticas; insta as plataformas a trabalharem em conjunto com as instituições a nível europeu, nacional e, se for caso disso, regional, a criarem ferramentas para os utilizadores partilharem as suas opiniões sobre a utilização das redes sociais e fornecerem informações sobre o seu comportamento e hábitos em linha, permitindo assim uma investigação mais pormenorizada sobre os efeitos do ambiente em linha e sobre a saúde mental e física; sublinha que todos os instrumentos devem ser voluntários e totalmente anónimos, desagregados e respeitar os requisitos em matéria de privacidade dos dados;</w:t>
            </w:r>
          </w:p>
        </w:tc>
      </w:tr>
    </w:tbl>
    <w:p w14:paraId="64AF6731" w14:textId="77777777" w:rsidR="00C35E9C" w:rsidRPr="003B030E" w:rsidRDefault="00C35E9C" w:rsidP="00C35E9C">
      <w:pPr>
        <w:pStyle w:val="AmOrLang"/>
      </w:pPr>
      <w:r w:rsidRPr="003B030E">
        <w:lastRenderedPageBreak/>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3816A0E9" w14:textId="77777777" w:rsidR="00C35E9C" w:rsidRPr="003B030E" w:rsidRDefault="00C35E9C" w:rsidP="00C35E9C">
      <w:r w:rsidRPr="003B030E">
        <w:rPr>
          <w:rStyle w:val="HideTWBExt"/>
        </w:rPr>
        <w:t>&lt;/Amend&gt;</w:t>
      </w:r>
    </w:p>
    <w:p w14:paraId="00165192"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354</w:t>
      </w:r>
      <w:r w:rsidRPr="003B030E">
        <w:rPr>
          <w:rStyle w:val="HideTWBExt"/>
        </w:rPr>
        <w:t>&lt;/NumAm&gt;</w:t>
      </w:r>
    </w:p>
    <w:p w14:paraId="73440BDA" w14:textId="77777777" w:rsidR="00C35E9C" w:rsidRPr="003B030E" w:rsidRDefault="00C35E9C" w:rsidP="00C35E9C">
      <w:pPr>
        <w:pStyle w:val="NormalBold"/>
      </w:pPr>
      <w:r w:rsidRPr="003B030E">
        <w:rPr>
          <w:rStyle w:val="HideTWBExt"/>
          <w:b w:val="0"/>
        </w:rPr>
        <w:t>&lt;RepeatBlock-By&gt;&lt;Members&gt;</w:t>
      </w:r>
      <w:r w:rsidRPr="003B030E">
        <w:t>Diana Riba i Giner</w:t>
      </w:r>
      <w:r w:rsidRPr="003B030E">
        <w:rPr>
          <w:rStyle w:val="HideTWBExt"/>
          <w:b w:val="0"/>
        </w:rPr>
        <w:t>&lt;/Members&gt;</w:t>
      </w:r>
    </w:p>
    <w:p w14:paraId="1487A4C8" w14:textId="77777777" w:rsidR="00C35E9C" w:rsidRPr="003B030E" w:rsidRDefault="00C35E9C" w:rsidP="00C35E9C">
      <w:pPr>
        <w:pStyle w:val="NormalBold"/>
      </w:pPr>
      <w:r w:rsidRPr="003B030E">
        <w:rPr>
          <w:rStyle w:val="HideTWBExt"/>
          <w:b w:val="0"/>
        </w:rPr>
        <w:t>&lt;/RepeatBlock-By&gt;</w:t>
      </w:r>
    </w:p>
    <w:p w14:paraId="32C95437"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70B0875D" w14:textId="54F15FD0" w:rsidR="00C35E9C" w:rsidRPr="003B030E" w:rsidRDefault="00C35E9C" w:rsidP="00C35E9C">
      <w:pPr>
        <w:pStyle w:val="NormalBold"/>
      </w:pPr>
      <w:r w:rsidRPr="003B030E">
        <w:rPr>
          <w:rStyle w:val="HideTWBExt"/>
        </w:rPr>
        <w:t>&lt;Article&gt;</w:t>
      </w:r>
      <w:r w:rsidRPr="003B030E">
        <w:t>N.º 20</w:t>
      </w:r>
      <w:r w:rsidR="00D96532">
        <w:noBreakHyphen/>
      </w:r>
      <w:r w:rsidRPr="003B030E">
        <w:t>C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762002AD" w14:textId="77777777" w:rsidTr="005950C6">
        <w:trPr>
          <w:trHeight w:hRule="exact" w:val="240"/>
          <w:jc w:val="center"/>
        </w:trPr>
        <w:tc>
          <w:tcPr>
            <w:tcW w:w="9752" w:type="dxa"/>
            <w:gridSpan w:val="2"/>
            <w:tcBorders>
              <w:top w:val="nil"/>
              <w:left w:val="nil"/>
              <w:bottom w:val="nil"/>
              <w:right w:val="nil"/>
            </w:tcBorders>
          </w:tcPr>
          <w:p w14:paraId="3F45DC44" w14:textId="77777777" w:rsidR="00C35E9C" w:rsidRPr="003B030E" w:rsidRDefault="00C35E9C" w:rsidP="005950C6"/>
        </w:tc>
      </w:tr>
      <w:tr w:rsidR="00C35E9C" w:rsidRPr="003B030E" w14:paraId="6C456529" w14:textId="77777777" w:rsidTr="005950C6">
        <w:trPr>
          <w:trHeight w:val="240"/>
          <w:jc w:val="center"/>
        </w:trPr>
        <w:tc>
          <w:tcPr>
            <w:tcW w:w="4876" w:type="dxa"/>
            <w:tcBorders>
              <w:top w:val="nil"/>
              <w:left w:val="nil"/>
              <w:bottom w:val="nil"/>
              <w:right w:val="nil"/>
            </w:tcBorders>
          </w:tcPr>
          <w:p w14:paraId="4513AF38"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1F35C14D" w14:textId="77777777" w:rsidR="00C35E9C" w:rsidRPr="003B030E" w:rsidRDefault="00C35E9C" w:rsidP="005950C6">
            <w:pPr>
              <w:pStyle w:val="AmColumnHeading"/>
            </w:pPr>
            <w:r w:rsidRPr="003B030E">
              <w:t>Alteração</w:t>
            </w:r>
          </w:p>
        </w:tc>
      </w:tr>
      <w:tr w:rsidR="00C35E9C" w:rsidRPr="003B030E" w14:paraId="6A9E84B6" w14:textId="77777777" w:rsidTr="005950C6">
        <w:trPr>
          <w:jc w:val="center"/>
        </w:trPr>
        <w:tc>
          <w:tcPr>
            <w:tcW w:w="4876" w:type="dxa"/>
            <w:tcBorders>
              <w:top w:val="nil"/>
              <w:left w:val="nil"/>
              <w:bottom w:val="nil"/>
              <w:right w:val="nil"/>
            </w:tcBorders>
          </w:tcPr>
          <w:p w14:paraId="3D46CCF5" w14:textId="77777777" w:rsidR="00C35E9C" w:rsidRPr="003B030E" w:rsidRDefault="00C35E9C" w:rsidP="005950C6">
            <w:pPr>
              <w:pStyle w:val="Normal6a"/>
            </w:pPr>
          </w:p>
        </w:tc>
        <w:tc>
          <w:tcPr>
            <w:tcW w:w="4876" w:type="dxa"/>
            <w:tcBorders>
              <w:top w:val="nil"/>
              <w:left w:val="nil"/>
              <w:bottom w:val="nil"/>
              <w:right w:val="nil"/>
            </w:tcBorders>
          </w:tcPr>
          <w:p w14:paraId="60319E9B" w14:textId="57F5157B" w:rsidR="00C35E9C" w:rsidRPr="003B030E" w:rsidRDefault="00C35E9C" w:rsidP="005950C6">
            <w:pPr>
              <w:pStyle w:val="Normal6a"/>
            </w:pPr>
            <w:r w:rsidRPr="003B030E">
              <w:rPr>
                <w:b/>
                <w:i/>
              </w:rPr>
              <w:t>20</w:t>
            </w:r>
            <w:r w:rsidR="00D96532">
              <w:rPr>
                <w:b/>
                <w:i/>
              </w:rPr>
              <w:noBreakHyphen/>
            </w:r>
            <w:r w:rsidRPr="003B030E">
              <w:rPr>
                <w:b/>
                <w:i/>
              </w:rPr>
              <w:t>C.</w:t>
            </w:r>
            <w:r w:rsidRPr="003B030E">
              <w:tab/>
            </w:r>
            <w:r w:rsidRPr="003B030E">
              <w:rPr>
                <w:b/>
                <w:i/>
              </w:rPr>
              <w:t xml:space="preserve">Recorda que a maioria das plataformas ainda utiliza padrões obscuros, «scrolling» infinito, ludificação ou reprodução automática; insta a Comissão a adotar medidas coercivas rigorosas no que diz respeito a estas conceções enganosas que criam dependência e que afetam particularmente os jovens; insta, além disso, a Comissão a propor rapidamente um ato legislativo sobre a equidade digital para proibir as características de conceção que criam dependência mais </w:t>
            </w:r>
            <w:r w:rsidRPr="003B030E">
              <w:rPr>
                <w:b/>
                <w:i/>
              </w:rPr>
              <w:lastRenderedPageBreak/>
              <w:t>prejudiciais para todos os serviços e produtos em linha e as caixas de recompensa</w:t>
            </w:r>
            <w:r w:rsidRPr="003B030E">
              <w:rPr>
                <w:b/>
                <w:i/>
                <w:vertAlign w:val="superscript"/>
              </w:rPr>
              <w:t>1</w:t>
            </w:r>
            <w:r w:rsidR="00D96532">
              <w:rPr>
                <w:b/>
                <w:i/>
                <w:vertAlign w:val="superscript"/>
              </w:rPr>
              <w:noBreakHyphen/>
            </w:r>
            <w:r w:rsidRPr="003B030E">
              <w:rPr>
                <w:b/>
                <w:i/>
                <w:vertAlign w:val="superscript"/>
              </w:rPr>
              <w:t>A</w:t>
            </w:r>
            <w:r w:rsidRPr="003B030E">
              <w:rPr>
                <w:b/>
                <w:i/>
              </w:rPr>
              <w:t>;</w:t>
            </w:r>
          </w:p>
        </w:tc>
      </w:tr>
      <w:tr w:rsidR="00C35E9C" w:rsidRPr="003B030E" w14:paraId="010D7AF0" w14:textId="77777777" w:rsidTr="005950C6">
        <w:trPr>
          <w:jc w:val="center"/>
        </w:trPr>
        <w:tc>
          <w:tcPr>
            <w:tcW w:w="4876" w:type="dxa"/>
            <w:tcBorders>
              <w:top w:val="nil"/>
              <w:left w:val="nil"/>
              <w:bottom w:val="nil"/>
              <w:right w:val="nil"/>
            </w:tcBorders>
          </w:tcPr>
          <w:p w14:paraId="5E56233D" w14:textId="77777777" w:rsidR="00C35E9C" w:rsidRPr="003B030E" w:rsidRDefault="00C35E9C" w:rsidP="005950C6"/>
        </w:tc>
        <w:tc>
          <w:tcPr>
            <w:tcW w:w="4876" w:type="dxa"/>
            <w:tcBorders>
              <w:top w:val="nil"/>
              <w:left w:val="nil"/>
              <w:bottom w:val="nil"/>
              <w:right w:val="nil"/>
            </w:tcBorders>
          </w:tcPr>
          <w:p w14:paraId="2992D54C" w14:textId="77777777" w:rsidR="00C35E9C" w:rsidRPr="003B030E" w:rsidRDefault="00C35E9C" w:rsidP="005950C6">
            <w:pPr>
              <w:pStyle w:val="Normal6a"/>
            </w:pPr>
            <w:r w:rsidRPr="003B030E">
              <w:rPr>
                <w:b/>
                <w:i/>
              </w:rPr>
              <w:t>_________________</w:t>
            </w:r>
          </w:p>
        </w:tc>
      </w:tr>
      <w:tr w:rsidR="00C35E9C" w:rsidRPr="003B030E" w14:paraId="60B7B759" w14:textId="77777777" w:rsidTr="005950C6">
        <w:trPr>
          <w:jc w:val="center"/>
        </w:trPr>
        <w:tc>
          <w:tcPr>
            <w:tcW w:w="4876" w:type="dxa"/>
            <w:tcBorders>
              <w:top w:val="nil"/>
              <w:left w:val="nil"/>
              <w:bottom w:val="nil"/>
              <w:right w:val="nil"/>
            </w:tcBorders>
          </w:tcPr>
          <w:p w14:paraId="7D31F0BF" w14:textId="77777777" w:rsidR="00C35E9C" w:rsidRPr="003B030E" w:rsidRDefault="00C35E9C" w:rsidP="005950C6"/>
        </w:tc>
        <w:tc>
          <w:tcPr>
            <w:tcW w:w="4876" w:type="dxa"/>
            <w:tcBorders>
              <w:top w:val="nil"/>
              <w:left w:val="nil"/>
              <w:bottom w:val="nil"/>
              <w:right w:val="nil"/>
            </w:tcBorders>
          </w:tcPr>
          <w:p w14:paraId="7FEDCBFD" w14:textId="373FDF68" w:rsidR="00C35E9C" w:rsidRPr="003B030E" w:rsidRDefault="00C35E9C" w:rsidP="005950C6">
            <w:pPr>
              <w:pStyle w:val="Normal6a"/>
            </w:pPr>
            <w:r w:rsidRPr="003B030E">
              <w:rPr>
                <w:b/>
                <w:i/>
                <w:vertAlign w:val="superscript"/>
              </w:rPr>
              <w:t>1</w:t>
            </w:r>
            <w:r w:rsidR="00D96532">
              <w:rPr>
                <w:b/>
                <w:i/>
                <w:vertAlign w:val="superscript"/>
              </w:rPr>
              <w:noBreakHyphen/>
            </w:r>
            <w:r w:rsidRPr="003B030E">
              <w:rPr>
                <w:b/>
                <w:i/>
                <w:vertAlign w:val="superscript"/>
              </w:rPr>
              <w:t>A</w:t>
            </w:r>
            <w:r w:rsidRPr="003B030E">
              <w:t xml:space="preserve"> </w:t>
            </w:r>
            <w:r w:rsidRPr="003B030E">
              <w:rPr>
                <w:b/>
                <w:i/>
              </w:rPr>
              <w:t>https://www.oecd.org/content/dam/oecd/en/publications/reports/2022/10/dark</w:t>
            </w:r>
            <w:r w:rsidR="00D96532">
              <w:rPr>
                <w:b/>
                <w:i/>
              </w:rPr>
              <w:noBreakHyphen/>
            </w:r>
            <w:r w:rsidRPr="003B030E">
              <w:rPr>
                <w:b/>
                <w:i/>
              </w:rPr>
              <w:t>commercial</w:t>
            </w:r>
            <w:r w:rsidR="00D96532">
              <w:rPr>
                <w:b/>
                <w:i/>
              </w:rPr>
              <w:noBreakHyphen/>
            </w:r>
            <w:r w:rsidRPr="003B030E">
              <w:rPr>
                <w:b/>
                <w:i/>
              </w:rPr>
              <w:t>patterns_9f6169cd/44f5e846</w:t>
            </w:r>
            <w:r w:rsidR="00D96532">
              <w:rPr>
                <w:b/>
                <w:i/>
              </w:rPr>
              <w:noBreakHyphen/>
            </w:r>
            <w:r w:rsidRPr="003B030E">
              <w:rPr>
                <w:b/>
                <w:i/>
              </w:rPr>
              <w:t>en.pdf.</w:t>
            </w:r>
          </w:p>
        </w:tc>
      </w:tr>
    </w:tbl>
    <w:p w14:paraId="0301B6B7"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73CB34BD" w14:textId="77777777" w:rsidR="00C35E9C" w:rsidRPr="003B030E" w:rsidRDefault="00C35E9C" w:rsidP="00C35E9C">
      <w:r w:rsidRPr="003B030E">
        <w:rPr>
          <w:rStyle w:val="HideTWBExt"/>
        </w:rPr>
        <w:t>&lt;/Amend&gt;</w:t>
      </w:r>
    </w:p>
    <w:p w14:paraId="5F6163AE"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355</w:t>
      </w:r>
      <w:r w:rsidRPr="003B030E">
        <w:rPr>
          <w:rStyle w:val="HideTWBExt"/>
        </w:rPr>
        <w:t>&lt;/NumAm&gt;</w:t>
      </w:r>
    </w:p>
    <w:p w14:paraId="3639F1C3" w14:textId="77777777" w:rsidR="00C35E9C" w:rsidRPr="003B030E" w:rsidRDefault="00C35E9C" w:rsidP="00C35E9C">
      <w:pPr>
        <w:pStyle w:val="NormalBold"/>
      </w:pPr>
      <w:r w:rsidRPr="003B030E">
        <w:rPr>
          <w:rStyle w:val="HideTWBExt"/>
          <w:b w:val="0"/>
        </w:rPr>
        <w:t>&lt;RepeatBlock-By&gt;&lt;Members&gt;</w:t>
      </w:r>
      <w:r w:rsidRPr="003B030E">
        <w:t>Diana Riba i Giner</w:t>
      </w:r>
      <w:r w:rsidRPr="003B030E">
        <w:rPr>
          <w:rStyle w:val="HideTWBExt"/>
          <w:b w:val="0"/>
        </w:rPr>
        <w:t>&lt;/Members&gt;</w:t>
      </w:r>
    </w:p>
    <w:p w14:paraId="67FCA0BA" w14:textId="77777777" w:rsidR="00C35E9C" w:rsidRPr="003B030E" w:rsidRDefault="00C35E9C" w:rsidP="00C35E9C">
      <w:pPr>
        <w:pStyle w:val="NormalBold"/>
      </w:pPr>
      <w:r w:rsidRPr="003B030E">
        <w:rPr>
          <w:rStyle w:val="HideTWBExt"/>
          <w:b w:val="0"/>
        </w:rPr>
        <w:t>&lt;/RepeatBlock-By&gt;</w:t>
      </w:r>
    </w:p>
    <w:p w14:paraId="61AEE612"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0DBD2CF7" w14:textId="15B95B13" w:rsidR="00C35E9C" w:rsidRPr="003B030E" w:rsidRDefault="00C35E9C" w:rsidP="00C35E9C">
      <w:pPr>
        <w:pStyle w:val="NormalBold"/>
      </w:pPr>
      <w:r w:rsidRPr="003B030E">
        <w:rPr>
          <w:rStyle w:val="HideTWBExt"/>
        </w:rPr>
        <w:t>&lt;Article&gt;</w:t>
      </w:r>
      <w:r w:rsidRPr="003B030E">
        <w:t>N.º 20</w:t>
      </w:r>
      <w:r w:rsidR="00D96532">
        <w:noBreakHyphen/>
      </w:r>
      <w:r w:rsidRPr="003B030E">
        <w:t>D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235D74EC" w14:textId="77777777" w:rsidTr="005950C6">
        <w:trPr>
          <w:trHeight w:hRule="exact" w:val="240"/>
          <w:jc w:val="center"/>
        </w:trPr>
        <w:tc>
          <w:tcPr>
            <w:tcW w:w="9752" w:type="dxa"/>
            <w:gridSpan w:val="2"/>
            <w:tcBorders>
              <w:top w:val="nil"/>
              <w:left w:val="nil"/>
              <w:bottom w:val="nil"/>
              <w:right w:val="nil"/>
            </w:tcBorders>
          </w:tcPr>
          <w:p w14:paraId="2D72ACD7" w14:textId="77777777" w:rsidR="00C35E9C" w:rsidRPr="003B030E" w:rsidRDefault="00C35E9C" w:rsidP="005950C6"/>
        </w:tc>
      </w:tr>
      <w:tr w:rsidR="00C35E9C" w:rsidRPr="003B030E" w14:paraId="26CB6D9B" w14:textId="77777777" w:rsidTr="005950C6">
        <w:trPr>
          <w:trHeight w:val="240"/>
          <w:jc w:val="center"/>
        </w:trPr>
        <w:tc>
          <w:tcPr>
            <w:tcW w:w="4876" w:type="dxa"/>
            <w:tcBorders>
              <w:top w:val="nil"/>
              <w:left w:val="nil"/>
              <w:bottom w:val="nil"/>
              <w:right w:val="nil"/>
            </w:tcBorders>
          </w:tcPr>
          <w:p w14:paraId="535B39C8"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6DC48266" w14:textId="77777777" w:rsidR="00C35E9C" w:rsidRPr="003B030E" w:rsidRDefault="00C35E9C" w:rsidP="005950C6">
            <w:pPr>
              <w:pStyle w:val="AmColumnHeading"/>
            </w:pPr>
            <w:r w:rsidRPr="003B030E">
              <w:t>Alteração</w:t>
            </w:r>
          </w:p>
        </w:tc>
      </w:tr>
      <w:tr w:rsidR="00C35E9C" w:rsidRPr="003B030E" w14:paraId="017EA513" w14:textId="77777777" w:rsidTr="005950C6">
        <w:trPr>
          <w:jc w:val="center"/>
        </w:trPr>
        <w:tc>
          <w:tcPr>
            <w:tcW w:w="4876" w:type="dxa"/>
            <w:tcBorders>
              <w:top w:val="nil"/>
              <w:left w:val="nil"/>
              <w:bottom w:val="nil"/>
              <w:right w:val="nil"/>
            </w:tcBorders>
          </w:tcPr>
          <w:p w14:paraId="6538922C" w14:textId="77777777" w:rsidR="00C35E9C" w:rsidRPr="003B030E" w:rsidRDefault="00C35E9C" w:rsidP="005950C6">
            <w:pPr>
              <w:pStyle w:val="Normal6a"/>
            </w:pPr>
          </w:p>
        </w:tc>
        <w:tc>
          <w:tcPr>
            <w:tcW w:w="4876" w:type="dxa"/>
            <w:tcBorders>
              <w:top w:val="nil"/>
              <w:left w:val="nil"/>
              <w:bottom w:val="nil"/>
              <w:right w:val="nil"/>
            </w:tcBorders>
          </w:tcPr>
          <w:p w14:paraId="464C8B09" w14:textId="0E067E76" w:rsidR="00C35E9C" w:rsidRPr="003B030E" w:rsidRDefault="00C35E9C" w:rsidP="005950C6">
            <w:pPr>
              <w:pStyle w:val="Normal6a"/>
            </w:pPr>
            <w:r w:rsidRPr="003B030E">
              <w:rPr>
                <w:b/>
                <w:i/>
              </w:rPr>
              <w:t>20</w:t>
            </w:r>
            <w:r w:rsidR="00D96532">
              <w:rPr>
                <w:b/>
                <w:i/>
              </w:rPr>
              <w:noBreakHyphen/>
            </w:r>
            <w:r w:rsidRPr="003B030E">
              <w:rPr>
                <w:b/>
                <w:i/>
              </w:rPr>
              <w:t>D.</w:t>
            </w:r>
            <w:r w:rsidRPr="003B030E">
              <w:tab/>
            </w:r>
            <w:r w:rsidRPr="003B030E">
              <w:rPr>
                <w:b/>
                <w:i/>
              </w:rPr>
              <w:t>Observa que a Irlanda é responsável pela aplicação da Diretiva Serviços de Comunicação Social Audiovisual contra os prestadores de serviços de comunicação social e as grandes plataformas de partilha de vídeos e do RGPD contra as plataformas de redes sociais, os jogos em linha e as plataformas de partilha de vídeos; insta o país a utilizar os seus poderes para proteger os menores, em concertação com a Comissão Europeia;</w:t>
            </w:r>
          </w:p>
        </w:tc>
      </w:tr>
    </w:tbl>
    <w:p w14:paraId="728F8458"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06D517E3" w14:textId="77777777" w:rsidR="00C35E9C" w:rsidRPr="003B030E" w:rsidRDefault="00C35E9C" w:rsidP="00C35E9C">
      <w:r w:rsidRPr="003B030E">
        <w:rPr>
          <w:rStyle w:val="HideTWBExt"/>
        </w:rPr>
        <w:t>&lt;/Amend&gt;</w:t>
      </w:r>
    </w:p>
    <w:p w14:paraId="4667895A"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356</w:t>
      </w:r>
      <w:r w:rsidRPr="003B030E">
        <w:rPr>
          <w:rStyle w:val="HideTWBExt"/>
        </w:rPr>
        <w:t>&lt;/NumAm&gt;</w:t>
      </w:r>
    </w:p>
    <w:p w14:paraId="0D0D0E20" w14:textId="77777777" w:rsidR="00C35E9C" w:rsidRPr="003B030E" w:rsidRDefault="00C35E9C" w:rsidP="00C35E9C">
      <w:pPr>
        <w:pStyle w:val="NormalBold"/>
      </w:pPr>
      <w:r w:rsidRPr="003B030E">
        <w:rPr>
          <w:rStyle w:val="HideTWBExt"/>
          <w:b w:val="0"/>
        </w:rPr>
        <w:t>&lt;RepeatBlock-By&gt;&lt;Members&gt;</w:t>
      </w:r>
      <w:r w:rsidRPr="003B030E">
        <w:t>Hristo Petrov, Laurence Farreng, Nikola Minchev, Eugen Tomac, Brigitte van den Berg</w:t>
      </w:r>
      <w:r w:rsidRPr="003B030E">
        <w:rPr>
          <w:rStyle w:val="HideTWBExt"/>
          <w:b w:val="0"/>
        </w:rPr>
        <w:t>&lt;/Members&gt;</w:t>
      </w:r>
    </w:p>
    <w:p w14:paraId="48E39F97" w14:textId="77777777" w:rsidR="00C35E9C" w:rsidRPr="003B030E" w:rsidRDefault="00C35E9C" w:rsidP="00C35E9C">
      <w:pPr>
        <w:pStyle w:val="NormalBold"/>
      </w:pPr>
      <w:r w:rsidRPr="003B030E">
        <w:rPr>
          <w:rStyle w:val="HideTWBExt"/>
          <w:b w:val="0"/>
        </w:rPr>
        <w:t>&lt;/RepeatBlock-By&gt;</w:t>
      </w:r>
    </w:p>
    <w:p w14:paraId="5F6E4603"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2480B8FC" w14:textId="473367A1" w:rsidR="00C35E9C" w:rsidRPr="003B030E" w:rsidRDefault="00C35E9C" w:rsidP="00C35E9C">
      <w:pPr>
        <w:pStyle w:val="NormalBold"/>
      </w:pPr>
      <w:r w:rsidRPr="003B030E">
        <w:rPr>
          <w:rStyle w:val="HideTWBExt"/>
        </w:rPr>
        <w:t>&lt;Article&gt;</w:t>
      </w:r>
      <w:r w:rsidRPr="003B030E">
        <w:t>N.º 20</w:t>
      </w:r>
      <w:r w:rsidR="00D96532">
        <w:noBreakHyphen/>
      </w:r>
      <w:r w:rsidRPr="003B030E">
        <w:t>D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73544695" w14:textId="77777777" w:rsidTr="005950C6">
        <w:trPr>
          <w:trHeight w:hRule="exact" w:val="240"/>
          <w:jc w:val="center"/>
        </w:trPr>
        <w:tc>
          <w:tcPr>
            <w:tcW w:w="9752" w:type="dxa"/>
            <w:gridSpan w:val="2"/>
            <w:tcBorders>
              <w:top w:val="nil"/>
              <w:left w:val="nil"/>
              <w:bottom w:val="nil"/>
              <w:right w:val="nil"/>
            </w:tcBorders>
          </w:tcPr>
          <w:p w14:paraId="7945517E" w14:textId="77777777" w:rsidR="00C35E9C" w:rsidRPr="003B030E" w:rsidRDefault="00C35E9C" w:rsidP="005950C6"/>
        </w:tc>
      </w:tr>
      <w:tr w:rsidR="00C35E9C" w:rsidRPr="003B030E" w14:paraId="417A4989" w14:textId="77777777" w:rsidTr="005950C6">
        <w:trPr>
          <w:trHeight w:val="240"/>
          <w:jc w:val="center"/>
        </w:trPr>
        <w:tc>
          <w:tcPr>
            <w:tcW w:w="4876" w:type="dxa"/>
            <w:tcBorders>
              <w:top w:val="nil"/>
              <w:left w:val="nil"/>
              <w:bottom w:val="nil"/>
              <w:right w:val="nil"/>
            </w:tcBorders>
          </w:tcPr>
          <w:p w14:paraId="0324AD0E"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310FAD5B" w14:textId="77777777" w:rsidR="00C35E9C" w:rsidRPr="003B030E" w:rsidRDefault="00C35E9C" w:rsidP="005950C6">
            <w:pPr>
              <w:pStyle w:val="AmColumnHeading"/>
            </w:pPr>
            <w:r w:rsidRPr="003B030E">
              <w:t>Alteração</w:t>
            </w:r>
          </w:p>
        </w:tc>
      </w:tr>
      <w:tr w:rsidR="00C35E9C" w:rsidRPr="003B030E" w14:paraId="637FE411" w14:textId="77777777" w:rsidTr="005950C6">
        <w:trPr>
          <w:jc w:val="center"/>
        </w:trPr>
        <w:tc>
          <w:tcPr>
            <w:tcW w:w="4876" w:type="dxa"/>
            <w:tcBorders>
              <w:top w:val="nil"/>
              <w:left w:val="nil"/>
              <w:bottom w:val="nil"/>
              <w:right w:val="nil"/>
            </w:tcBorders>
          </w:tcPr>
          <w:p w14:paraId="0B63F692" w14:textId="77777777" w:rsidR="00C35E9C" w:rsidRPr="003B030E" w:rsidRDefault="00C35E9C" w:rsidP="005950C6">
            <w:pPr>
              <w:pStyle w:val="Normal6a"/>
            </w:pPr>
          </w:p>
        </w:tc>
        <w:tc>
          <w:tcPr>
            <w:tcW w:w="4876" w:type="dxa"/>
            <w:tcBorders>
              <w:top w:val="nil"/>
              <w:left w:val="nil"/>
              <w:bottom w:val="nil"/>
              <w:right w:val="nil"/>
            </w:tcBorders>
          </w:tcPr>
          <w:p w14:paraId="14F704CD" w14:textId="16C09A33" w:rsidR="00C35E9C" w:rsidRPr="003B030E" w:rsidRDefault="00C35E9C" w:rsidP="005950C6">
            <w:pPr>
              <w:pStyle w:val="Normal6a"/>
            </w:pPr>
            <w:r w:rsidRPr="003B030E">
              <w:rPr>
                <w:b/>
                <w:i/>
              </w:rPr>
              <w:t>20</w:t>
            </w:r>
            <w:r w:rsidR="00D96532">
              <w:rPr>
                <w:b/>
                <w:i/>
              </w:rPr>
              <w:noBreakHyphen/>
            </w:r>
            <w:r w:rsidRPr="003B030E">
              <w:rPr>
                <w:b/>
                <w:i/>
              </w:rPr>
              <w:t>D.</w:t>
            </w:r>
            <w:r w:rsidRPr="003B030E">
              <w:tab/>
            </w:r>
            <w:r w:rsidRPr="003B030E">
              <w:rPr>
                <w:b/>
                <w:i/>
              </w:rPr>
              <w:t xml:space="preserve">Insta a Comissão a criar um </w:t>
            </w:r>
            <w:r w:rsidRPr="003B030E">
              <w:rPr>
                <w:b/>
                <w:i/>
              </w:rPr>
              <w:lastRenderedPageBreak/>
              <w:t>observatório europeu da investigação sobre o bem</w:t>
            </w:r>
            <w:r w:rsidR="00D96532">
              <w:rPr>
                <w:b/>
                <w:i/>
              </w:rPr>
              <w:noBreakHyphen/>
            </w:r>
            <w:r w:rsidRPr="003B030E">
              <w:rPr>
                <w:b/>
                <w:i/>
              </w:rPr>
              <w:t>estar digital dos jovens, com base no inquérito à escala da UE, a fim de acompanhar as tendências e apoiar orientações baseadas em dados concretos para os Estados</w:t>
            </w:r>
            <w:r w:rsidR="00D96532">
              <w:rPr>
                <w:b/>
                <w:i/>
              </w:rPr>
              <w:noBreakHyphen/>
            </w:r>
            <w:r w:rsidRPr="003B030E">
              <w:rPr>
                <w:b/>
                <w:i/>
              </w:rPr>
              <w:t>Membros;</w:t>
            </w:r>
          </w:p>
        </w:tc>
      </w:tr>
    </w:tbl>
    <w:p w14:paraId="3C5D57D6" w14:textId="77777777" w:rsidR="00C35E9C" w:rsidRPr="003B030E" w:rsidRDefault="00C35E9C" w:rsidP="00C35E9C">
      <w:pPr>
        <w:pStyle w:val="AmOrLang"/>
      </w:pPr>
      <w:r w:rsidRPr="003B030E">
        <w:lastRenderedPageBreak/>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63FF89A7" w14:textId="77777777" w:rsidR="00C35E9C" w:rsidRPr="003B030E" w:rsidRDefault="00C35E9C" w:rsidP="00C35E9C">
      <w:r w:rsidRPr="003B030E">
        <w:rPr>
          <w:rStyle w:val="HideTWBExt"/>
        </w:rPr>
        <w:t>&lt;/Amend&gt;</w:t>
      </w:r>
    </w:p>
    <w:p w14:paraId="38914F86"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357</w:t>
      </w:r>
      <w:r w:rsidRPr="003B030E">
        <w:rPr>
          <w:rStyle w:val="HideTWBExt"/>
        </w:rPr>
        <w:t>&lt;/NumAm&gt;</w:t>
      </w:r>
    </w:p>
    <w:p w14:paraId="39A490E3" w14:textId="77777777" w:rsidR="00C35E9C" w:rsidRPr="003B030E" w:rsidRDefault="00C35E9C" w:rsidP="00C35E9C">
      <w:pPr>
        <w:pStyle w:val="NormalBold"/>
      </w:pPr>
      <w:r w:rsidRPr="003B030E">
        <w:rPr>
          <w:rStyle w:val="HideTWBExt"/>
          <w:b w:val="0"/>
        </w:rPr>
        <w:t>&lt;RepeatBlock-By&gt;&lt;Members&gt;</w:t>
      </w:r>
      <w:r w:rsidRPr="003B030E">
        <w:t>Diana Riba i Giner</w:t>
      </w:r>
      <w:r w:rsidRPr="003B030E">
        <w:rPr>
          <w:rStyle w:val="HideTWBExt"/>
          <w:b w:val="0"/>
        </w:rPr>
        <w:t>&lt;/Members&gt;</w:t>
      </w:r>
    </w:p>
    <w:p w14:paraId="795719B2" w14:textId="77777777" w:rsidR="00C35E9C" w:rsidRPr="003B030E" w:rsidRDefault="00C35E9C" w:rsidP="00C35E9C">
      <w:pPr>
        <w:pStyle w:val="NormalBold"/>
      </w:pPr>
      <w:r w:rsidRPr="003B030E">
        <w:rPr>
          <w:rStyle w:val="HideTWBExt"/>
          <w:b w:val="0"/>
        </w:rPr>
        <w:t>&lt;/RepeatBlock-By&gt;</w:t>
      </w:r>
    </w:p>
    <w:p w14:paraId="1D81BB93"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1505BE43" w14:textId="6B6EB9E7" w:rsidR="00C35E9C" w:rsidRPr="003B030E" w:rsidRDefault="00C35E9C" w:rsidP="00C35E9C">
      <w:pPr>
        <w:pStyle w:val="NormalBold"/>
      </w:pPr>
      <w:r w:rsidRPr="003B030E">
        <w:rPr>
          <w:rStyle w:val="HideTWBExt"/>
        </w:rPr>
        <w:t>&lt;Article&gt;</w:t>
      </w:r>
      <w:r w:rsidRPr="003B030E">
        <w:t>N.º 20</w:t>
      </w:r>
      <w:r w:rsidR="00D96532">
        <w:noBreakHyphen/>
      </w:r>
      <w:r w:rsidRPr="003B030E">
        <w:t>E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54618DCB" w14:textId="77777777" w:rsidTr="005950C6">
        <w:trPr>
          <w:trHeight w:hRule="exact" w:val="240"/>
          <w:jc w:val="center"/>
        </w:trPr>
        <w:tc>
          <w:tcPr>
            <w:tcW w:w="9752" w:type="dxa"/>
            <w:gridSpan w:val="2"/>
            <w:tcBorders>
              <w:top w:val="nil"/>
              <w:left w:val="nil"/>
              <w:bottom w:val="nil"/>
              <w:right w:val="nil"/>
            </w:tcBorders>
          </w:tcPr>
          <w:p w14:paraId="1860CB3C" w14:textId="77777777" w:rsidR="00C35E9C" w:rsidRPr="003B030E" w:rsidRDefault="00C35E9C" w:rsidP="005950C6"/>
        </w:tc>
      </w:tr>
      <w:tr w:rsidR="00C35E9C" w:rsidRPr="003B030E" w14:paraId="00F08CDD" w14:textId="77777777" w:rsidTr="005950C6">
        <w:trPr>
          <w:trHeight w:val="240"/>
          <w:jc w:val="center"/>
        </w:trPr>
        <w:tc>
          <w:tcPr>
            <w:tcW w:w="4876" w:type="dxa"/>
            <w:tcBorders>
              <w:top w:val="nil"/>
              <w:left w:val="nil"/>
              <w:bottom w:val="nil"/>
              <w:right w:val="nil"/>
            </w:tcBorders>
          </w:tcPr>
          <w:p w14:paraId="3D898C26"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60D25AC1" w14:textId="77777777" w:rsidR="00C35E9C" w:rsidRPr="003B030E" w:rsidRDefault="00C35E9C" w:rsidP="005950C6">
            <w:pPr>
              <w:pStyle w:val="AmColumnHeading"/>
            </w:pPr>
            <w:r w:rsidRPr="003B030E">
              <w:t>Alteração</w:t>
            </w:r>
          </w:p>
        </w:tc>
      </w:tr>
      <w:tr w:rsidR="00C35E9C" w:rsidRPr="003B030E" w14:paraId="1EDDA771" w14:textId="77777777" w:rsidTr="005950C6">
        <w:trPr>
          <w:jc w:val="center"/>
        </w:trPr>
        <w:tc>
          <w:tcPr>
            <w:tcW w:w="4876" w:type="dxa"/>
            <w:tcBorders>
              <w:top w:val="nil"/>
              <w:left w:val="nil"/>
              <w:bottom w:val="nil"/>
              <w:right w:val="nil"/>
            </w:tcBorders>
          </w:tcPr>
          <w:p w14:paraId="2758993B" w14:textId="77777777" w:rsidR="00C35E9C" w:rsidRPr="003B030E" w:rsidRDefault="00C35E9C" w:rsidP="005950C6">
            <w:pPr>
              <w:pStyle w:val="Normal6a"/>
            </w:pPr>
          </w:p>
        </w:tc>
        <w:tc>
          <w:tcPr>
            <w:tcW w:w="4876" w:type="dxa"/>
            <w:tcBorders>
              <w:top w:val="nil"/>
              <w:left w:val="nil"/>
              <w:bottom w:val="nil"/>
              <w:right w:val="nil"/>
            </w:tcBorders>
          </w:tcPr>
          <w:p w14:paraId="0CFB46F4" w14:textId="2BA9A5C5" w:rsidR="00C35E9C" w:rsidRPr="003B030E" w:rsidRDefault="00C35E9C" w:rsidP="005950C6">
            <w:pPr>
              <w:pStyle w:val="Normal6a"/>
            </w:pPr>
            <w:r w:rsidRPr="003B030E">
              <w:rPr>
                <w:b/>
                <w:i/>
              </w:rPr>
              <w:t>20</w:t>
            </w:r>
            <w:r w:rsidR="00D96532">
              <w:rPr>
                <w:b/>
                <w:i/>
              </w:rPr>
              <w:noBreakHyphen/>
            </w:r>
            <w:r w:rsidRPr="003B030E">
              <w:rPr>
                <w:b/>
                <w:i/>
              </w:rPr>
              <w:t>E.</w:t>
            </w:r>
            <w:r w:rsidRPr="003B030E">
              <w:tab/>
            </w:r>
            <w:r w:rsidRPr="003B030E">
              <w:rPr>
                <w:b/>
                <w:i/>
              </w:rPr>
              <w:t>Salienta que as autoridades responsáveis pela aplicação da lei carecem de recursos humanos e financeiros tanto para realizar investigações como para assegurar o respeito das regras que lhes são confiadas; apela a um aumento dos recursos à disposição das autoridades reguladoras nacionais independentes; insta a Comissão a fornecer orientações às autoridades nacionais sobre a forma como as disposições consagradas na Diretiva Serviços de Comunicação Social Audiovisual, no RGPD e no RSD se sobrepõem e sobre a melhor forma de tirar proveito das mesmas para responsabilizar os intermediários em linha;</w:t>
            </w:r>
          </w:p>
        </w:tc>
      </w:tr>
    </w:tbl>
    <w:p w14:paraId="386D5D00"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56959B02" w14:textId="77777777" w:rsidR="00C35E9C" w:rsidRPr="003B030E" w:rsidRDefault="00C35E9C" w:rsidP="00C35E9C">
      <w:r w:rsidRPr="003B030E">
        <w:rPr>
          <w:rStyle w:val="HideTWBExt"/>
        </w:rPr>
        <w:t>&lt;/Amend&gt;</w:t>
      </w:r>
    </w:p>
    <w:p w14:paraId="5C3D1945"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358</w:t>
      </w:r>
      <w:r w:rsidRPr="003B030E">
        <w:rPr>
          <w:rStyle w:val="HideTWBExt"/>
        </w:rPr>
        <w:t>&lt;/NumAm&gt;</w:t>
      </w:r>
    </w:p>
    <w:p w14:paraId="2EFF4B14" w14:textId="77777777" w:rsidR="00C35E9C" w:rsidRPr="003B030E" w:rsidRDefault="00C35E9C" w:rsidP="00C35E9C">
      <w:pPr>
        <w:pStyle w:val="NormalBold"/>
      </w:pPr>
      <w:r w:rsidRPr="003B030E">
        <w:rPr>
          <w:rStyle w:val="HideTWBExt"/>
          <w:b w:val="0"/>
        </w:rPr>
        <w:t>&lt;RepeatBlock-By&gt;&lt;Members&gt;</w:t>
      </w:r>
      <w:r w:rsidRPr="003B030E">
        <w:t>Hristo Petrov, Nikola Minchev, Eugen Tomac, Brigitte van den Berg</w:t>
      </w:r>
      <w:r w:rsidRPr="003B030E">
        <w:rPr>
          <w:rStyle w:val="HideTWBExt"/>
          <w:b w:val="0"/>
        </w:rPr>
        <w:t>&lt;/Members&gt;</w:t>
      </w:r>
    </w:p>
    <w:p w14:paraId="12EFFE08" w14:textId="77777777" w:rsidR="00C35E9C" w:rsidRPr="003B030E" w:rsidRDefault="00C35E9C" w:rsidP="00C35E9C">
      <w:pPr>
        <w:pStyle w:val="NormalBold"/>
      </w:pPr>
      <w:r w:rsidRPr="003B030E">
        <w:rPr>
          <w:rStyle w:val="HideTWBExt"/>
          <w:b w:val="0"/>
        </w:rPr>
        <w:t>&lt;/RepeatBlock-By&gt;</w:t>
      </w:r>
    </w:p>
    <w:p w14:paraId="1BF1427D"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11907720" w14:textId="636830EE" w:rsidR="00C35E9C" w:rsidRPr="003B030E" w:rsidRDefault="00C35E9C" w:rsidP="00C35E9C">
      <w:pPr>
        <w:pStyle w:val="NormalBold"/>
      </w:pPr>
      <w:r w:rsidRPr="003B030E">
        <w:rPr>
          <w:rStyle w:val="HideTWBExt"/>
        </w:rPr>
        <w:t>&lt;Article&gt;</w:t>
      </w:r>
      <w:r w:rsidRPr="003B030E">
        <w:t>N.º 20</w:t>
      </w:r>
      <w:r w:rsidR="00D96532">
        <w:noBreakHyphen/>
      </w:r>
      <w:r w:rsidRPr="003B030E">
        <w:t>E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46461555" w14:textId="77777777" w:rsidTr="005950C6">
        <w:trPr>
          <w:trHeight w:hRule="exact" w:val="240"/>
          <w:jc w:val="center"/>
        </w:trPr>
        <w:tc>
          <w:tcPr>
            <w:tcW w:w="9752" w:type="dxa"/>
            <w:gridSpan w:val="2"/>
            <w:tcBorders>
              <w:top w:val="nil"/>
              <w:left w:val="nil"/>
              <w:bottom w:val="nil"/>
              <w:right w:val="nil"/>
            </w:tcBorders>
          </w:tcPr>
          <w:p w14:paraId="6E36C590" w14:textId="77777777" w:rsidR="00C35E9C" w:rsidRPr="003B030E" w:rsidRDefault="00C35E9C" w:rsidP="005950C6"/>
        </w:tc>
      </w:tr>
      <w:tr w:rsidR="00C35E9C" w:rsidRPr="003B030E" w14:paraId="4489D545" w14:textId="77777777" w:rsidTr="005950C6">
        <w:trPr>
          <w:trHeight w:val="240"/>
          <w:jc w:val="center"/>
        </w:trPr>
        <w:tc>
          <w:tcPr>
            <w:tcW w:w="4876" w:type="dxa"/>
            <w:tcBorders>
              <w:top w:val="nil"/>
              <w:left w:val="nil"/>
              <w:bottom w:val="nil"/>
              <w:right w:val="nil"/>
            </w:tcBorders>
          </w:tcPr>
          <w:p w14:paraId="09AD26A3" w14:textId="77777777" w:rsidR="00C35E9C" w:rsidRPr="003B030E" w:rsidRDefault="00C35E9C" w:rsidP="005950C6">
            <w:pPr>
              <w:pStyle w:val="AmColumnHeading"/>
            </w:pPr>
            <w:r w:rsidRPr="003B030E">
              <w:lastRenderedPageBreak/>
              <w:t>Proposta de resolução</w:t>
            </w:r>
          </w:p>
        </w:tc>
        <w:tc>
          <w:tcPr>
            <w:tcW w:w="4876" w:type="dxa"/>
            <w:tcBorders>
              <w:top w:val="nil"/>
              <w:left w:val="nil"/>
              <w:bottom w:val="nil"/>
              <w:right w:val="nil"/>
            </w:tcBorders>
          </w:tcPr>
          <w:p w14:paraId="52AFFD00" w14:textId="77777777" w:rsidR="00C35E9C" w:rsidRPr="003B030E" w:rsidRDefault="00C35E9C" w:rsidP="005950C6">
            <w:pPr>
              <w:pStyle w:val="AmColumnHeading"/>
            </w:pPr>
            <w:r w:rsidRPr="003B030E">
              <w:t>Alteração</w:t>
            </w:r>
          </w:p>
        </w:tc>
      </w:tr>
      <w:tr w:rsidR="00C35E9C" w:rsidRPr="003B030E" w14:paraId="23A013C2" w14:textId="77777777" w:rsidTr="005950C6">
        <w:trPr>
          <w:jc w:val="center"/>
        </w:trPr>
        <w:tc>
          <w:tcPr>
            <w:tcW w:w="4876" w:type="dxa"/>
            <w:tcBorders>
              <w:top w:val="nil"/>
              <w:left w:val="nil"/>
              <w:bottom w:val="nil"/>
              <w:right w:val="nil"/>
            </w:tcBorders>
          </w:tcPr>
          <w:p w14:paraId="76C7A3F6" w14:textId="77777777" w:rsidR="00C35E9C" w:rsidRPr="003B030E" w:rsidRDefault="00C35E9C" w:rsidP="005950C6">
            <w:pPr>
              <w:pStyle w:val="Normal6a"/>
            </w:pPr>
          </w:p>
        </w:tc>
        <w:tc>
          <w:tcPr>
            <w:tcW w:w="4876" w:type="dxa"/>
            <w:tcBorders>
              <w:top w:val="nil"/>
              <w:left w:val="nil"/>
              <w:bottom w:val="nil"/>
              <w:right w:val="nil"/>
            </w:tcBorders>
          </w:tcPr>
          <w:p w14:paraId="63EA03C9" w14:textId="786B55AF" w:rsidR="00C35E9C" w:rsidRPr="003B030E" w:rsidRDefault="00C35E9C" w:rsidP="005950C6">
            <w:pPr>
              <w:pStyle w:val="Normal6a"/>
            </w:pPr>
            <w:r w:rsidRPr="003B030E">
              <w:rPr>
                <w:b/>
                <w:i/>
              </w:rPr>
              <w:t>20</w:t>
            </w:r>
            <w:r w:rsidR="00D96532">
              <w:rPr>
                <w:b/>
                <w:i/>
              </w:rPr>
              <w:noBreakHyphen/>
            </w:r>
            <w:r w:rsidRPr="003B030E">
              <w:rPr>
                <w:b/>
                <w:i/>
              </w:rPr>
              <w:t>E.</w:t>
            </w:r>
            <w:r w:rsidRPr="003B030E">
              <w:tab/>
            </w:r>
            <w:r w:rsidRPr="003B030E">
              <w:rPr>
                <w:b/>
                <w:i/>
              </w:rPr>
              <w:t>Apela a uma investigação longitudinal independente sobre os efeitos na saúde mental associados aos modelos de monetização nos jogos de vídeo e à exposição dos menores a fluxos de jogos para adultos; sugere que parte desta investigação se baseie em metadados de plataformas de preservação da privacidade (por exemplo, padrões de despesa anonimizados, prevalência de compras de caixas de recompensa por idade, prevalência e resultados de moderação de conversações abusivas);</w:t>
            </w:r>
          </w:p>
        </w:tc>
      </w:tr>
    </w:tbl>
    <w:p w14:paraId="4F22B5DE"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01A7EEED" w14:textId="77777777" w:rsidR="00C35E9C" w:rsidRPr="003B030E" w:rsidRDefault="00C35E9C" w:rsidP="00C35E9C">
      <w:r w:rsidRPr="003B030E">
        <w:rPr>
          <w:rStyle w:val="HideTWBExt"/>
        </w:rPr>
        <w:t>&lt;/Amend&gt;</w:t>
      </w:r>
    </w:p>
    <w:p w14:paraId="14226FEC" w14:textId="77777777" w:rsidR="00C35E9C" w:rsidRPr="003B030E" w:rsidRDefault="00C35E9C" w:rsidP="00C35E9C">
      <w:pPr>
        <w:pStyle w:val="AmNumberTabs"/>
      </w:pPr>
      <w:r w:rsidRPr="003B030E">
        <w:rPr>
          <w:rStyle w:val="HideTWBExt"/>
        </w:rPr>
        <w:t>&lt;Amend&gt;</w:t>
      </w:r>
      <w:r w:rsidRPr="003B030E">
        <w:t>Alteração</w:t>
      </w:r>
      <w:r w:rsidRPr="003B030E">
        <w:tab/>
      </w:r>
      <w:r w:rsidRPr="003B030E">
        <w:tab/>
      </w:r>
      <w:r w:rsidRPr="003B030E">
        <w:rPr>
          <w:rStyle w:val="HideTWBExt"/>
        </w:rPr>
        <w:t>&lt;NumAm&gt;</w:t>
      </w:r>
      <w:r w:rsidRPr="003B030E">
        <w:t>359</w:t>
      </w:r>
      <w:r w:rsidRPr="003B030E">
        <w:rPr>
          <w:rStyle w:val="HideTWBExt"/>
        </w:rPr>
        <w:t>&lt;/NumAm&gt;</w:t>
      </w:r>
    </w:p>
    <w:p w14:paraId="082C5A79" w14:textId="77777777" w:rsidR="00C35E9C" w:rsidRPr="003B030E" w:rsidRDefault="00C35E9C" w:rsidP="00C35E9C">
      <w:pPr>
        <w:pStyle w:val="NormalBold"/>
      </w:pPr>
      <w:r w:rsidRPr="003B030E">
        <w:rPr>
          <w:rStyle w:val="HideTWBExt"/>
          <w:b w:val="0"/>
        </w:rPr>
        <w:t>&lt;RepeatBlock-By&gt;&lt;Members&gt;</w:t>
      </w:r>
      <w:r w:rsidRPr="003B030E">
        <w:t>Maria Guzenina</w:t>
      </w:r>
      <w:r w:rsidRPr="003B030E">
        <w:rPr>
          <w:rStyle w:val="HideTWBExt"/>
          <w:b w:val="0"/>
        </w:rPr>
        <w:t>&lt;/Members&gt;</w:t>
      </w:r>
    </w:p>
    <w:p w14:paraId="28978E1A" w14:textId="77777777" w:rsidR="00C35E9C" w:rsidRPr="003B030E" w:rsidRDefault="00C35E9C" w:rsidP="00C35E9C">
      <w:pPr>
        <w:pStyle w:val="NormalBold"/>
      </w:pPr>
      <w:r w:rsidRPr="003B030E">
        <w:rPr>
          <w:rStyle w:val="HideTWBExt"/>
          <w:b w:val="0"/>
        </w:rPr>
        <w:t>&lt;/RepeatBlock-By&gt;</w:t>
      </w:r>
    </w:p>
    <w:p w14:paraId="5933537C" w14:textId="77777777" w:rsidR="00C35E9C" w:rsidRPr="003B030E" w:rsidRDefault="00C35E9C" w:rsidP="00C35E9C">
      <w:pPr>
        <w:pStyle w:val="NormalBold"/>
      </w:pPr>
      <w:r w:rsidRPr="003B030E">
        <w:rPr>
          <w:rStyle w:val="HideTWBExt"/>
        </w:rPr>
        <w:t>&lt;DocAmend&gt;</w:t>
      </w:r>
      <w:r w:rsidRPr="003B030E">
        <w:t>Proposta de resolução</w:t>
      </w:r>
      <w:r w:rsidRPr="003B030E">
        <w:rPr>
          <w:rStyle w:val="HideTWBExt"/>
        </w:rPr>
        <w:t>&lt;/DocAmend&gt;</w:t>
      </w:r>
    </w:p>
    <w:p w14:paraId="2116A64C" w14:textId="7E4648DD" w:rsidR="00C35E9C" w:rsidRPr="003B030E" w:rsidRDefault="00C35E9C" w:rsidP="00C35E9C">
      <w:pPr>
        <w:pStyle w:val="NormalBold"/>
      </w:pPr>
      <w:r w:rsidRPr="003B030E">
        <w:rPr>
          <w:rStyle w:val="HideTWBExt"/>
        </w:rPr>
        <w:t>&lt;Article&gt;</w:t>
      </w:r>
      <w:r w:rsidRPr="003B030E">
        <w:t>N.º 21</w:t>
      </w:r>
      <w:r w:rsidR="00D96532">
        <w:noBreakHyphen/>
      </w:r>
      <w:r w:rsidRPr="003B030E">
        <w:t>A (novo)</w:t>
      </w:r>
      <w:r w:rsidRPr="003B030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E9C" w:rsidRPr="003B030E" w14:paraId="16D2692A" w14:textId="77777777" w:rsidTr="005950C6">
        <w:trPr>
          <w:trHeight w:hRule="exact" w:val="240"/>
          <w:jc w:val="center"/>
        </w:trPr>
        <w:tc>
          <w:tcPr>
            <w:tcW w:w="9752" w:type="dxa"/>
            <w:gridSpan w:val="2"/>
            <w:tcBorders>
              <w:top w:val="nil"/>
              <w:left w:val="nil"/>
              <w:bottom w:val="nil"/>
              <w:right w:val="nil"/>
            </w:tcBorders>
          </w:tcPr>
          <w:p w14:paraId="7CF67AD0" w14:textId="77777777" w:rsidR="00C35E9C" w:rsidRPr="003B030E" w:rsidRDefault="00C35E9C" w:rsidP="005950C6"/>
        </w:tc>
      </w:tr>
      <w:tr w:rsidR="00C35E9C" w:rsidRPr="003B030E" w14:paraId="081CA8AC" w14:textId="77777777" w:rsidTr="005950C6">
        <w:trPr>
          <w:trHeight w:val="240"/>
          <w:jc w:val="center"/>
        </w:trPr>
        <w:tc>
          <w:tcPr>
            <w:tcW w:w="4876" w:type="dxa"/>
            <w:tcBorders>
              <w:top w:val="nil"/>
              <w:left w:val="nil"/>
              <w:bottom w:val="nil"/>
              <w:right w:val="nil"/>
            </w:tcBorders>
          </w:tcPr>
          <w:p w14:paraId="21191D71" w14:textId="77777777" w:rsidR="00C35E9C" w:rsidRPr="003B030E" w:rsidRDefault="00C35E9C" w:rsidP="005950C6">
            <w:pPr>
              <w:pStyle w:val="AmColumnHeading"/>
            </w:pPr>
            <w:r w:rsidRPr="003B030E">
              <w:t>Proposta de resolução</w:t>
            </w:r>
          </w:p>
        </w:tc>
        <w:tc>
          <w:tcPr>
            <w:tcW w:w="4876" w:type="dxa"/>
            <w:tcBorders>
              <w:top w:val="nil"/>
              <w:left w:val="nil"/>
              <w:bottom w:val="nil"/>
              <w:right w:val="nil"/>
            </w:tcBorders>
          </w:tcPr>
          <w:p w14:paraId="5B8B3FD5" w14:textId="77777777" w:rsidR="00C35E9C" w:rsidRPr="003B030E" w:rsidRDefault="00C35E9C" w:rsidP="005950C6">
            <w:pPr>
              <w:pStyle w:val="AmColumnHeading"/>
            </w:pPr>
            <w:r w:rsidRPr="003B030E">
              <w:t>Alteração</w:t>
            </w:r>
          </w:p>
        </w:tc>
      </w:tr>
      <w:tr w:rsidR="00C35E9C" w:rsidRPr="003B030E" w14:paraId="3C1A25E9" w14:textId="77777777" w:rsidTr="005950C6">
        <w:trPr>
          <w:jc w:val="center"/>
        </w:trPr>
        <w:tc>
          <w:tcPr>
            <w:tcW w:w="4876" w:type="dxa"/>
            <w:tcBorders>
              <w:top w:val="nil"/>
              <w:left w:val="nil"/>
              <w:bottom w:val="nil"/>
              <w:right w:val="nil"/>
            </w:tcBorders>
          </w:tcPr>
          <w:p w14:paraId="4E7F7D3D" w14:textId="77777777" w:rsidR="00C35E9C" w:rsidRPr="003B030E" w:rsidRDefault="00C35E9C" w:rsidP="005950C6">
            <w:pPr>
              <w:pStyle w:val="Normal6a"/>
            </w:pPr>
          </w:p>
        </w:tc>
        <w:tc>
          <w:tcPr>
            <w:tcW w:w="4876" w:type="dxa"/>
            <w:tcBorders>
              <w:top w:val="nil"/>
              <w:left w:val="nil"/>
              <w:bottom w:val="nil"/>
              <w:right w:val="nil"/>
            </w:tcBorders>
          </w:tcPr>
          <w:p w14:paraId="0BF47431" w14:textId="23CA8053" w:rsidR="00C35E9C" w:rsidRPr="003B030E" w:rsidRDefault="00C35E9C" w:rsidP="005950C6">
            <w:pPr>
              <w:pStyle w:val="Normal6a"/>
            </w:pPr>
            <w:r w:rsidRPr="003B030E">
              <w:rPr>
                <w:b/>
                <w:i/>
              </w:rPr>
              <w:t>21</w:t>
            </w:r>
            <w:r w:rsidR="00D96532">
              <w:rPr>
                <w:b/>
                <w:i/>
              </w:rPr>
              <w:noBreakHyphen/>
            </w:r>
            <w:r w:rsidRPr="003B030E">
              <w:rPr>
                <w:b/>
                <w:i/>
              </w:rPr>
              <w:t>A.</w:t>
            </w:r>
            <w:r w:rsidRPr="003B030E">
              <w:tab/>
            </w:r>
            <w:r w:rsidRPr="003B030E">
              <w:rPr>
                <w:b/>
                <w:i/>
              </w:rPr>
              <w:t>Insta os Estados</w:t>
            </w:r>
            <w:r w:rsidR="00D96532">
              <w:rPr>
                <w:b/>
                <w:i/>
              </w:rPr>
              <w:noBreakHyphen/>
            </w:r>
            <w:r w:rsidRPr="003B030E">
              <w:rPr>
                <w:b/>
                <w:i/>
              </w:rPr>
              <w:t>Membros a assegurarem que as plataformas proporcionam percursos facilmente acessíveis e adequados à idade para aconselhamento e apoio em situações de crise dentro da experiência da plataforma (por exemplo: encaminhamento de um clique para linhas de apoio nacionais, sinalização automática para serviços especializados para vítimas de abuso com base em imagens), com especial destaque para serviços concebidos para raparigas adolescentes e vulnerabilidades interseccionais;</w:t>
            </w:r>
          </w:p>
        </w:tc>
      </w:tr>
    </w:tbl>
    <w:p w14:paraId="522D38A1" w14:textId="77777777" w:rsidR="00C35E9C" w:rsidRPr="003B030E" w:rsidRDefault="00C35E9C" w:rsidP="00C35E9C">
      <w:pPr>
        <w:pStyle w:val="AmOrLang"/>
      </w:pPr>
      <w:r w:rsidRPr="003B030E">
        <w:t xml:space="preserve">Or. </w:t>
      </w:r>
      <w:r w:rsidRPr="003B030E">
        <w:rPr>
          <w:rStyle w:val="HideTWBExt"/>
        </w:rPr>
        <w:t>&lt;Original&gt;</w:t>
      </w:r>
      <w:r w:rsidRPr="003B030E">
        <w:rPr>
          <w:rStyle w:val="HideTWBInt"/>
        </w:rPr>
        <w:t>{EN}</w:t>
      </w:r>
      <w:r w:rsidRPr="003B030E">
        <w:t>en</w:t>
      </w:r>
      <w:r w:rsidRPr="003B030E">
        <w:rPr>
          <w:rStyle w:val="HideTWBExt"/>
        </w:rPr>
        <w:t>&lt;/Original&gt;</w:t>
      </w:r>
    </w:p>
    <w:p w14:paraId="75B93358" w14:textId="2D147F6B" w:rsidR="00C35E9C" w:rsidRPr="003B030E" w:rsidRDefault="00C35E9C" w:rsidP="00C35E9C">
      <w:r w:rsidRPr="003B030E">
        <w:rPr>
          <w:rStyle w:val="HideTWBExt"/>
        </w:rPr>
        <w:t>&lt;/Amend&gt;&lt;/RepeatBlock-Amend&gt;</w:t>
      </w:r>
    </w:p>
    <w:p w14:paraId="775B4CE7" w14:textId="6E23746C" w:rsidR="00955B2B" w:rsidRPr="003B030E" w:rsidRDefault="00955B2B" w:rsidP="00C35E9C"/>
    <w:sectPr w:rsidR="00955B2B" w:rsidRPr="003B030E" w:rsidSect="00851E0F">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4A380B" w14:textId="77777777" w:rsidR="00C35E9C" w:rsidRPr="003B030E" w:rsidRDefault="00C35E9C">
      <w:r w:rsidRPr="003B030E">
        <w:separator/>
      </w:r>
    </w:p>
  </w:endnote>
  <w:endnote w:type="continuationSeparator" w:id="0">
    <w:p w14:paraId="000C81ED" w14:textId="77777777" w:rsidR="00C35E9C" w:rsidRPr="003B030E" w:rsidRDefault="00C35E9C">
      <w:r w:rsidRPr="003B030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37F872" w14:textId="493F05ED" w:rsidR="00851E0F" w:rsidRPr="003B030E" w:rsidRDefault="00851E0F" w:rsidP="00851E0F">
    <w:pPr>
      <w:pStyle w:val="EPFooter"/>
    </w:pPr>
    <w:r w:rsidRPr="003B030E">
      <w:t>PE</w:t>
    </w:r>
    <w:r w:rsidRPr="003B030E">
      <w:rPr>
        <w:rStyle w:val="HideTWBExt"/>
      </w:rPr>
      <w:t>&lt;NoPE&gt;</w:t>
    </w:r>
    <w:r w:rsidRPr="003B030E">
      <w:t>779.529</w:t>
    </w:r>
    <w:r w:rsidRPr="003B030E">
      <w:rPr>
        <w:rStyle w:val="HideTWBExt"/>
      </w:rPr>
      <w:t>&lt;/NoPE&gt;&lt;Version&gt;</w:t>
    </w:r>
    <w:r w:rsidRPr="003B030E">
      <w:t>v01</w:t>
    </w:r>
    <w:r w:rsidR="00D96532">
      <w:noBreakHyphen/>
    </w:r>
    <w:r w:rsidRPr="003B030E">
      <w:t>00</w:t>
    </w:r>
    <w:r w:rsidRPr="003B030E">
      <w:rPr>
        <w:rStyle w:val="HideTWBExt"/>
      </w:rPr>
      <w:t>&lt;/Version&gt;</w:t>
    </w:r>
    <w:r w:rsidRPr="003B030E">
      <w:tab/>
    </w:r>
    <w:r w:rsidRPr="003B030E">
      <w:fldChar w:fldCharType="begin"/>
    </w:r>
    <w:r w:rsidRPr="003B030E">
      <w:instrText xml:space="preserve"> PAGE  \* MERGEFORMAT </w:instrText>
    </w:r>
    <w:r w:rsidRPr="003B030E">
      <w:fldChar w:fldCharType="separate"/>
    </w:r>
    <w:r w:rsidRPr="003B030E">
      <w:rPr>
        <w:noProof/>
      </w:rPr>
      <w:t>190</w:t>
    </w:r>
    <w:r w:rsidRPr="003B030E">
      <w:fldChar w:fldCharType="end"/>
    </w:r>
    <w:r w:rsidRPr="003B030E">
      <w:t>/</w:t>
    </w:r>
    <w:fldSimple w:instr=" NUMPAGES  \* MERGEFORMAT ">
      <w:r w:rsidRPr="003B030E">
        <w:rPr>
          <w:noProof/>
        </w:rPr>
        <w:t>191</w:t>
      </w:r>
    </w:fldSimple>
    <w:r w:rsidRPr="003B030E">
      <w:tab/>
    </w:r>
    <w:r w:rsidRPr="003B030E">
      <w:rPr>
        <w:rStyle w:val="HideTWBExt"/>
      </w:rPr>
      <w:t>&lt;PathFdR&gt;</w:t>
    </w:r>
    <w:r w:rsidR="003B030E" w:rsidRPr="003B030E">
      <w:t>AM\1331469PT.docx</w:t>
    </w:r>
    <w:r w:rsidRPr="003B030E">
      <w:rPr>
        <w:rStyle w:val="HideTWBExt"/>
      </w:rPr>
      <w:t>&lt;/PathFdR&gt;</w:t>
    </w:r>
  </w:p>
  <w:p w14:paraId="7E388594" w14:textId="2031E625" w:rsidR="00955B2B" w:rsidRPr="003B030E" w:rsidRDefault="00851E0F" w:rsidP="00851E0F">
    <w:pPr>
      <w:pStyle w:val="EPFooter2"/>
    </w:pPr>
    <w:r w:rsidRPr="003B030E">
      <w:t>PT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7B0868" w14:textId="6F7A0AD0" w:rsidR="00851E0F" w:rsidRPr="003B030E" w:rsidRDefault="00851E0F" w:rsidP="00851E0F">
    <w:pPr>
      <w:pStyle w:val="EPFooter"/>
    </w:pPr>
    <w:r w:rsidRPr="003B030E">
      <w:rPr>
        <w:rStyle w:val="HideTWBExt"/>
      </w:rPr>
      <w:t>&lt;PathFdR&gt;</w:t>
    </w:r>
    <w:r w:rsidR="003B030E" w:rsidRPr="003B030E">
      <w:t>AM\1331469PT.docx</w:t>
    </w:r>
    <w:r w:rsidRPr="003B030E">
      <w:rPr>
        <w:rStyle w:val="HideTWBExt"/>
      </w:rPr>
      <w:t>&lt;/PathFdR&gt;</w:t>
    </w:r>
    <w:r w:rsidRPr="003B030E">
      <w:tab/>
    </w:r>
    <w:r w:rsidRPr="003B030E">
      <w:fldChar w:fldCharType="begin"/>
    </w:r>
    <w:r w:rsidRPr="003B030E">
      <w:instrText xml:space="preserve"> PAGE  \* MERGEFORMAT </w:instrText>
    </w:r>
    <w:r w:rsidRPr="003B030E">
      <w:fldChar w:fldCharType="separate"/>
    </w:r>
    <w:r w:rsidRPr="003B030E">
      <w:rPr>
        <w:noProof/>
      </w:rPr>
      <w:t>191</w:t>
    </w:r>
    <w:r w:rsidRPr="003B030E">
      <w:fldChar w:fldCharType="end"/>
    </w:r>
    <w:r w:rsidRPr="003B030E">
      <w:t>/</w:t>
    </w:r>
    <w:fldSimple w:instr=" NUMPAGES  \* MERGEFORMAT ">
      <w:r w:rsidRPr="003B030E">
        <w:rPr>
          <w:noProof/>
        </w:rPr>
        <w:t>191</w:t>
      </w:r>
    </w:fldSimple>
    <w:r w:rsidRPr="003B030E">
      <w:tab/>
      <w:t>PE</w:t>
    </w:r>
    <w:r w:rsidRPr="003B030E">
      <w:rPr>
        <w:rStyle w:val="HideTWBExt"/>
      </w:rPr>
      <w:t>&lt;NoPE&gt;</w:t>
    </w:r>
    <w:r w:rsidRPr="003B030E">
      <w:t>779.529</w:t>
    </w:r>
    <w:r w:rsidRPr="003B030E">
      <w:rPr>
        <w:rStyle w:val="HideTWBExt"/>
      </w:rPr>
      <w:t>&lt;/NoPE&gt;&lt;Version&gt;</w:t>
    </w:r>
    <w:r w:rsidRPr="003B030E">
      <w:t>v01</w:t>
    </w:r>
    <w:r w:rsidR="00D96532">
      <w:noBreakHyphen/>
    </w:r>
    <w:r w:rsidRPr="003B030E">
      <w:t>00</w:t>
    </w:r>
    <w:r w:rsidRPr="003B030E">
      <w:rPr>
        <w:rStyle w:val="HideTWBExt"/>
      </w:rPr>
      <w:t>&lt;/Version&gt;</w:t>
    </w:r>
  </w:p>
  <w:p w14:paraId="2563F769" w14:textId="0060A595" w:rsidR="00955B2B" w:rsidRPr="003B030E" w:rsidRDefault="00851E0F" w:rsidP="00851E0F">
    <w:pPr>
      <w:pStyle w:val="EPFooter2"/>
    </w:pPr>
    <w:r w:rsidRPr="003B030E">
      <w:tab/>
    </w:r>
    <w:r w:rsidRPr="003B030E">
      <w:tab/>
      <w:t>PT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7541C5" w14:textId="1AFD35B8" w:rsidR="00851E0F" w:rsidRPr="003B030E" w:rsidRDefault="00851E0F" w:rsidP="00851E0F">
    <w:pPr>
      <w:pStyle w:val="EPFooter"/>
    </w:pPr>
    <w:r w:rsidRPr="003B030E">
      <w:rPr>
        <w:rStyle w:val="HideTWBExt"/>
      </w:rPr>
      <w:t>&lt;PathFdR&gt;</w:t>
    </w:r>
    <w:r w:rsidR="003B030E" w:rsidRPr="003B030E">
      <w:t>AM\1331469PT.docx</w:t>
    </w:r>
    <w:r w:rsidRPr="003B030E">
      <w:rPr>
        <w:rStyle w:val="HideTWBExt"/>
      </w:rPr>
      <w:t>&lt;/PathFdR&gt;</w:t>
    </w:r>
    <w:r w:rsidRPr="003B030E">
      <w:tab/>
    </w:r>
    <w:r w:rsidRPr="003B030E">
      <w:tab/>
      <w:t>PE</w:t>
    </w:r>
    <w:r w:rsidRPr="003B030E">
      <w:rPr>
        <w:rStyle w:val="HideTWBExt"/>
      </w:rPr>
      <w:t>&lt;NoPE&gt;</w:t>
    </w:r>
    <w:r w:rsidRPr="003B030E">
      <w:t>779.529</w:t>
    </w:r>
    <w:r w:rsidRPr="003B030E">
      <w:rPr>
        <w:rStyle w:val="HideTWBExt"/>
      </w:rPr>
      <w:t>&lt;/NoPE&gt;&lt;Version&gt;</w:t>
    </w:r>
    <w:r w:rsidRPr="003B030E">
      <w:t>v01</w:t>
    </w:r>
    <w:r w:rsidR="00D96532">
      <w:noBreakHyphen/>
    </w:r>
    <w:r w:rsidRPr="003B030E">
      <w:t>00</w:t>
    </w:r>
    <w:r w:rsidRPr="003B030E">
      <w:rPr>
        <w:rStyle w:val="HideTWBExt"/>
      </w:rPr>
      <w:t>&lt;/Version&gt;</w:t>
    </w:r>
  </w:p>
  <w:p w14:paraId="159692D4" w14:textId="7A6F1B2D" w:rsidR="00955B2B" w:rsidRPr="003B030E" w:rsidRDefault="00851E0F" w:rsidP="00851E0F">
    <w:pPr>
      <w:pStyle w:val="EPFooter2"/>
    </w:pPr>
    <w:r w:rsidRPr="003B030E">
      <w:t>PT</w:t>
    </w:r>
    <w:r w:rsidRPr="003B030E">
      <w:tab/>
    </w:r>
    <w:r w:rsidRPr="003B030E">
      <w:rPr>
        <w:b w:val="0"/>
        <w:i/>
        <w:color w:val="C0C0C0"/>
        <w:sz w:val="22"/>
      </w:rPr>
      <w:t>Unida na diversidade</w:t>
    </w:r>
    <w:r w:rsidRPr="003B030E">
      <w:tab/>
      <w:t>PT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FCB7FB" w14:textId="77777777" w:rsidR="00C35E9C" w:rsidRPr="003B030E" w:rsidRDefault="00C35E9C">
      <w:r w:rsidRPr="003B030E">
        <w:separator/>
      </w:r>
    </w:p>
  </w:footnote>
  <w:footnote w:type="continuationSeparator" w:id="0">
    <w:p w14:paraId="660FBED2" w14:textId="77777777" w:rsidR="00C35E9C" w:rsidRPr="003B030E" w:rsidRDefault="00C35E9C">
      <w:r w:rsidRPr="003B030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590453" w14:textId="77777777" w:rsidR="00D96532" w:rsidRDefault="00D9653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66700B" w14:textId="77777777" w:rsidR="00D96532" w:rsidRDefault="00D9653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1D8BD1" w14:textId="77777777" w:rsidR="00D96532" w:rsidRDefault="00D9653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1"/>
    <w:docVar w:name="TXTLANGUE" w:val="PT"/>
    <w:docVar w:name="TXTLANGUEMIN" w:val="pt"/>
    <w:docVar w:name="TXTNRPE" w:val="779.529"/>
    <w:docVar w:name="TXTPEorAP" w:val="PE"/>
    <w:docVar w:name="TXTROUTE" w:val="AM\1331469PT.docx"/>
    <w:docVar w:name="TXTVERSION" w:val="01-00"/>
  </w:docVars>
  <w:rsids>
    <w:rsidRoot w:val="00A77B3E"/>
    <w:rsid w:val="00290D92"/>
    <w:rsid w:val="003B030E"/>
    <w:rsid w:val="005B0230"/>
    <w:rsid w:val="0072722A"/>
    <w:rsid w:val="0080144E"/>
    <w:rsid w:val="00851E0F"/>
    <w:rsid w:val="00955B2B"/>
    <w:rsid w:val="00A77B3E"/>
    <w:rsid w:val="00B61382"/>
    <w:rsid w:val="00C35E9C"/>
    <w:rsid w:val="00CA2A55"/>
    <w:rsid w:val="00D96532"/>
    <w:rsid w:val="00E464F0"/>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D3256D"/>
  <w15:docId w15:val="{3383C8C4-D48B-4152-A2D6-C4EAD13D2D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pt-P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5B0230"/>
    <w:pPr>
      <w:tabs>
        <w:tab w:val="center" w:pos="4153"/>
        <w:tab w:val="right" w:pos="8306"/>
      </w:tabs>
    </w:pPr>
  </w:style>
  <w:style w:type="character" w:customStyle="1" w:styleId="HeaderChar">
    <w:name w:val="Header Char"/>
    <w:basedOn w:val="DefaultParagraphFont"/>
    <w:link w:val="Header"/>
    <w:rsid w:val="005B0230"/>
    <w:rPr>
      <w:sz w:val="24"/>
      <w:szCs w:val="24"/>
    </w:rPr>
  </w:style>
  <w:style w:type="paragraph" w:styleId="Footer">
    <w:name w:val="footer"/>
    <w:basedOn w:val="Normal"/>
    <w:link w:val="FooterChar"/>
    <w:rsid w:val="00D96532"/>
    <w:pPr>
      <w:tabs>
        <w:tab w:val="center" w:pos="4513"/>
        <w:tab w:val="right" w:pos="9026"/>
      </w:tabs>
    </w:pPr>
  </w:style>
  <w:style w:type="character" w:customStyle="1" w:styleId="FooterChar">
    <w:name w:val="Footer Char"/>
    <w:basedOn w:val="DefaultParagraphFont"/>
    <w:link w:val="Footer"/>
    <w:rsid w:val="00D96532"/>
    <w:rPr>
      <w:sz w:val="24"/>
      <w:szCs w:val="24"/>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191</Pages>
  <Words>38561</Words>
  <Characters>219468</Characters>
  <Application>Microsoft Office Word</Application>
  <DocSecurity>0</DocSecurity>
  <Lines>9479</Lines>
  <Paragraphs>3046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2025-12-06T21:52:00Z</dcterms:created>
  <dcterms:modified xsi:type="dcterms:W3CDTF">2025-12-06T21:52:00Z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1331469</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289986</vt:lpwstr>
  </property>
  <property fmtid="{D5CDD505-2E9C-101B-9397-08002B2CF9AE}" pid="7" name="dmxml.render.traceId">
    <vt:lpwstr>691d9cf5c30c8e86b1561d0725788388</vt:lpwstr>
  </property>
  <property fmtid="{D5CDD505-2E9C-101B-9397-08002B2CF9AE}" pid="8" name="FooterPath">
    <vt:lpwstr>AM\1331469PT.docx</vt:lpwstr>
  </property>
  <property fmtid="{D5CDD505-2E9C-101B-9397-08002B2CF9AE}" pid="9" name="PE Number">
    <vt:lpwstr>779.529</vt:lpwstr>
  </property>
  <property fmtid="{D5CDD505-2E9C-101B-9397-08002B2CF9AE}" pid="10" name="UID">
    <vt:lpwstr>eu.europa.europarl-DIN1-2025-0000223531_01.00-xm-01.00_text-xml</vt:lpwstr>
  </property>
  <property fmtid="{D5CDD505-2E9C-101B-9397-08002B2CF9AE}" pid="11" name="LastEdited with">
    <vt:lpwstr>10.2.0 Build [20251118]</vt:lpwstr>
  </property>
  <property fmtid="{D5CDD505-2E9C-101B-9397-08002B2CF9AE}" pid="12" name="Bookout">
    <vt:lpwstr>OK - 2025/12/06 22:52</vt:lpwstr>
  </property>
</Properties>
</file>