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W w:w="9072" w:type="dxa"/>
        <w:tblCellMar>
          <w:left w:w="0" w:type="dxa"/>
          <w:right w:w="0" w:type="dxa"/>
        </w:tblCellMar>
        <w:tblLook w:val="01E0" w:firstRow="1" w:lastRow="1" w:firstColumn="1" w:lastColumn="1" w:noHBand="0" w:noVBand="0"/>
      </w:tblPr>
      <w:tblGrid>
        <w:gridCol w:w="6804"/>
        <w:gridCol w:w="2268"/>
      </w:tblGrid>
      <w:tr w:rsidR="00BE5062" w:rsidRPr="00E76148" w:rsidTr="00AA097B">
        <w:trPr>
          <w:trHeight w:hRule="exact" w:val="1418"/>
        </w:trPr>
        <w:tc>
          <w:tcPr>
            <w:tcW w:w="6804" w:type="dxa"/>
            <w:shd w:val="clear" w:color="auto" w:fill="auto"/>
            <w:vAlign w:val="center"/>
          </w:tcPr>
          <w:p w:rsidR="00BE5062" w:rsidRPr="00E76148" w:rsidRDefault="005D5460" w:rsidP="00AA097B">
            <w:pPr>
              <w:pStyle w:val="EPName"/>
            </w:pPr>
            <w:r w:rsidRPr="00E76148">
              <w:t>Evropský parlament</w:t>
            </w:r>
          </w:p>
          <w:p w:rsidR="00BE5062" w:rsidRPr="00E76148" w:rsidRDefault="00FF4A1A" w:rsidP="00FF4A1A">
            <w:pPr>
              <w:pStyle w:val="EPTerm"/>
            </w:pPr>
            <w:r w:rsidRPr="00E76148">
              <w:t>2019-2024</w:t>
            </w:r>
          </w:p>
        </w:tc>
        <w:tc>
          <w:tcPr>
            <w:tcW w:w="2268" w:type="dxa"/>
            <w:shd w:val="clear" w:color="auto" w:fill="auto"/>
          </w:tcPr>
          <w:p w:rsidR="00BE5062" w:rsidRPr="00E76148" w:rsidRDefault="00BE5062" w:rsidP="00AA097B">
            <w:pPr>
              <w:pStyle w:val="EPLogo"/>
            </w:pPr>
            <w:r w:rsidRPr="00E76148">
              <w:rPr>
                <w:lang w:eastAsia="cs-CZ"/>
              </w:rPr>
              <w:drawing>
                <wp:inline distT="0" distB="0" distL="0" distR="0" wp14:anchorId="4B8BE00E" wp14:editId="501F4E6E">
                  <wp:extent cx="1158875" cy="652145"/>
                  <wp:effectExtent l="0" t="0" r="0" b="0"/>
                  <wp:docPr id="1" name="Picture 1" descr="EP logo RGB_Mu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EP logo RGB_Mute"/>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1158875" cy="652145"/>
                          </a:xfrm>
                          <a:prstGeom prst="rect">
                            <a:avLst/>
                          </a:prstGeom>
                          <a:noFill/>
                          <a:ln>
                            <a:noFill/>
                          </a:ln>
                        </pic:spPr>
                      </pic:pic>
                    </a:graphicData>
                  </a:graphic>
                </wp:inline>
              </w:drawing>
            </w:r>
          </w:p>
        </w:tc>
      </w:tr>
    </w:tbl>
    <w:p w:rsidR="000E7234" w:rsidRPr="00E76148" w:rsidRDefault="000E7234" w:rsidP="000E7234">
      <w:pPr>
        <w:pStyle w:val="LineTop"/>
      </w:pPr>
    </w:p>
    <w:p w:rsidR="000E7234" w:rsidRPr="00E76148" w:rsidRDefault="000E7234" w:rsidP="000E7234">
      <w:pPr>
        <w:pStyle w:val="EPBody"/>
      </w:pPr>
      <w:r w:rsidRPr="00E76148">
        <w:rPr>
          <w:rStyle w:val="HideTWBExt"/>
          <w:noProof w:val="0"/>
        </w:rPr>
        <w:t>&lt;</w:t>
      </w:r>
      <w:r w:rsidRPr="00E76148">
        <w:rPr>
          <w:rStyle w:val="HideTWBExt"/>
          <w:i w:val="0"/>
          <w:noProof w:val="0"/>
        </w:rPr>
        <w:t>Commission</w:t>
      </w:r>
      <w:r w:rsidRPr="00E76148">
        <w:rPr>
          <w:rStyle w:val="HideTWBExt"/>
          <w:noProof w:val="0"/>
        </w:rPr>
        <w:t>&gt;</w:t>
      </w:r>
      <w:r w:rsidR="00FF4A1A" w:rsidRPr="00E76148">
        <w:rPr>
          <w:rStyle w:val="HideTWBInt"/>
        </w:rPr>
        <w:t>{ECON}</w:t>
      </w:r>
      <w:r w:rsidR="00FF4A1A" w:rsidRPr="00E76148">
        <w:t>Hospodářský a měnový výbor</w:t>
      </w:r>
      <w:r w:rsidRPr="00E76148">
        <w:rPr>
          <w:rStyle w:val="HideTWBExt"/>
          <w:noProof w:val="0"/>
        </w:rPr>
        <w:t>&lt;/</w:t>
      </w:r>
      <w:r w:rsidRPr="00E76148">
        <w:rPr>
          <w:rStyle w:val="HideTWBExt"/>
          <w:i w:val="0"/>
          <w:noProof w:val="0"/>
        </w:rPr>
        <w:t>Commission</w:t>
      </w:r>
      <w:r w:rsidRPr="00E76148">
        <w:rPr>
          <w:rStyle w:val="HideTWBExt"/>
          <w:noProof w:val="0"/>
        </w:rPr>
        <w:t>&gt;</w:t>
      </w:r>
    </w:p>
    <w:p w:rsidR="000E7234" w:rsidRPr="00E76148" w:rsidRDefault="000E7234" w:rsidP="000E7234">
      <w:pPr>
        <w:pStyle w:val="LineBottom"/>
      </w:pPr>
    </w:p>
    <w:p w:rsidR="00B85286" w:rsidRPr="00E76148" w:rsidRDefault="00B85286">
      <w:pPr>
        <w:pStyle w:val="CoverReference"/>
      </w:pPr>
      <w:r w:rsidRPr="00E76148">
        <w:rPr>
          <w:rStyle w:val="HideTWBExt"/>
          <w:b w:val="0"/>
          <w:noProof w:val="0"/>
        </w:rPr>
        <w:t>&lt;RefProc&gt;</w:t>
      </w:r>
      <w:r w:rsidR="00FF4A1A" w:rsidRPr="00E76148">
        <w:t>2022/0406</w:t>
      </w:r>
      <w:r w:rsidRPr="00E76148">
        <w:rPr>
          <w:rStyle w:val="HideTWBExt"/>
          <w:b w:val="0"/>
          <w:noProof w:val="0"/>
        </w:rPr>
        <w:t>&lt;/RefProc&gt;&lt;RefTypeProc&gt;</w:t>
      </w:r>
      <w:r w:rsidR="005D5460" w:rsidRPr="00E76148">
        <w:t>(</w:t>
      </w:r>
      <w:r w:rsidR="00FF4A1A" w:rsidRPr="00E76148">
        <w:t>COD</w:t>
      </w:r>
      <w:r w:rsidR="005D5460" w:rsidRPr="00E76148">
        <w:t>)</w:t>
      </w:r>
      <w:r w:rsidRPr="00E76148">
        <w:rPr>
          <w:rStyle w:val="HideTWBExt"/>
          <w:b w:val="0"/>
          <w:noProof w:val="0"/>
        </w:rPr>
        <w:t>&lt;/RefTypeProc&gt;</w:t>
      </w:r>
    </w:p>
    <w:p w:rsidR="00B85286" w:rsidRPr="00E76148" w:rsidRDefault="00B85286">
      <w:pPr>
        <w:pStyle w:val="CoverDate"/>
      </w:pPr>
      <w:r w:rsidRPr="00E76148">
        <w:rPr>
          <w:rStyle w:val="HideTWBExt"/>
          <w:noProof w:val="0"/>
        </w:rPr>
        <w:t>&lt;Date&gt;</w:t>
      </w:r>
      <w:r w:rsidR="00FF4A1A" w:rsidRPr="00E76148">
        <w:rPr>
          <w:rStyle w:val="HideTWBInt"/>
        </w:rPr>
        <w:t>{11/07/2023}</w:t>
      </w:r>
      <w:r w:rsidR="00FF4A1A" w:rsidRPr="00E76148">
        <w:t>11.7.2023</w:t>
      </w:r>
      <w:r w:rsidRPr="00E76148">
        <w:rPr>
          <w:rStyle w:val="HideTWBExt"/>
          <w:noProof w:val="0"/>
        </w:rPr>
        <w:t>&lt;/Date&gt;</w:t>
      </w:r>
    </w:p>
    <w:p w:rsidR="009B0305" w:rsidRPr="00E76148" w:rsidRDefault="009B0305" w:rsidP="009B0305">
      <w:pPr>
        <w:pStyle w:val="CoverDocType"/>
      </w:pPr>
      <w:r w:rsidRPr="00E76148">
        <w:rPr>
          <w:rStyle w:val="HideTWBExt"/>
          <w:b w:val="0"/>
          <w:noProof w:val="0"/>
        </w:rPr>
        <w:t>&lt;TypeAM&gt;</w:t>
      </w:r>
      <w:r w:rsidR="00FF4A1A" w:rsidRPr="00E76148">
        <w:t>POZMĚŇOVACÍ NÁVRHY</w:t>
      </w:r>
      <w:r w:rsidRPr="00E76148">
        <w:rPr>
          <w:rStyle w:val="HideTWBExt"/>
          <w:b w:val="0"/>
          <w:noProof w:val="0"/>
        </w:rPr>
        <w:t>&lt;/TypeAM&gt;</w:t>
      </w:r>
    </w:p>
    <w:p w:rsidR="00B85286" w:rsidRPr="00E76148" w:rsidRDefault="00E25DC5" w:rsidP="001C2054">
      <w:pPr>
        <w:pStyle w:val="CoverDocType24a"/>
      </w:pPr>
      <w:r w:rsidRPr="00E76148">
        <w:rPr>
          <w:rStyle w:val="HideTWBExt"/>
          <w:b w:val="0"/>
          <w:noProof w:val="0"/>
        </w:rPr>
        <w:t>&lt;RangeAM&gt;</w:t>
      </w:r>
      <w:r w:rsidR="00FF4A1A" w:rsidRPr="00E76148">
        <w:t>36 - 178</w:t>
      </w:r>
      <w:r w:rsidRPr="00E76148">
        <w:rPr>
          <w:rStyle w:val="HideTWBExt"/>
          <w:b w:val="0"/>
          <w:noProof w:val="0"/>
        </w:rPr>
        <w:t>&lt;/RangeAM&gt;</w:t>
      </w:r>
    </w:p>
    <w:p w:rsidR="001C2054" w:rsidRPr="00E76148" w:rsidRDefault="00A15973" w:rsidP="00A93F8C">
      <w:pPr>
        <w:pStyle w:val="CoverBold"/>
      </w:pPr>
      <w:r w:rsidRPr="00E76148">
        <w:rPr>
          <w:rStyle w:val="HideTWBExt"/>
          <w:b w:val="0"/>
          <w:noProof w:val="0"/>
        </w:rPr>
        <w:t>&lt;TitreType&gt;</w:t>
      </w:r>
      <w:r w:rsidR="00FF4A1A" w:rsidRPr="00E76148">
        <w:t>Návrh zprávy</w:t>
      </w:r>
      <w:r w:rsidRPr="00E76148">
        <w:rPr>
          <w:rStyle w:val="HideTWBExt"/>
          <w:b w:val="0"/>
          <w:noProof w:val="0"/>
        </w:rPr>
        <w:t>&lt;/TitreType&gt;</w:t>
      </w:r>
    </w:p>
    <w:p w:rsidR="00B85286" w:rsidRPr="00E76148" w:rsidRDefault="00E25DC5" w:rsidP="00A93F8C">
      <w:pPr>
        <w:pStyle w:val="CoverBold"/>
      </w:pPr>
      <w:r w:rsidRPr="00E76148">
        <w:rPr>
          <w:rStyle w:val="HideTWBExt"/>
          <w:b w:val="0"/>
          <w:noProof w:val="0"/>
        </w:rPr>
        <w:t>&lt;Rapporteur&gt;</w:t>
      </w:r>
      <w:r w:rsidR="00FF4A1A" w:rsidRPr="00E76148">
        <w:t>Alfred Sant</w:t>
      </w:r>
      <w:r w:rsidRPr="00E76148">
        <w:rPr>
          <w:rStyle w:val="HideTWBExt"/>
          <w:b w:val="0"/>
          <w:noProof w:val="0"/>
        </w:rPr>
        <w:t>&lt;/Rapporteur&gt;</w:t>
      </w:r>
    </w:p>
    <w:p w:rsidR="00B85286" w:rsidRPr="00E76148" w:rsidRDefault="00075DBE">
      <w:pPr>
        <w:pStyle w:val="CoverNormal24a"/>
      </w:pPr>
      <w:r w:rsidRPr="00E76148">
        <w:rPr>
          <w:rStyle w:val="HideTWBExt"/>
          <w:noProof w:val="0"/>
        </w:rPr>
        <w:t>&lt;DocRefPE&gt;</w:t>
      </w:r>
      <w:r w:rsidR="005D5460" w:rsidRPr="00E76148">
        <w:t>(PE</w:t>
      </w:r>
      <w:r w:rsidR="00FF4A1A" w:rsidRPr="00E76148">
        <w:t>749.139</w:t>
      </w:r>
      <w:r w:rsidR="005D5460" w:rsidRPr="00E76148">
        <w:t>v</w:t>
      </w:r>
      <w:r w:rsidR="00FF4A1A" w:rsidRPr="00E76148">
        <w:t>01-00</w:t>
      </w:r>
      <w:r w:rsidR="005D5460" w:rsidRPr="00E76148">
        <w:t>)</w:t>
      </w:r>
      <w:r w:rsidRPr="00E76148">
        <w:rPr>
          <w:rStyle w:val="HideTWBExt"/>
          <w:noProof w:val="0"/>
        </w:rPr>
        <w:t>&lt;/DocRefPE&gt;</w:t>
      </w:r>
    </w:p>
    <w:p w:rsidR="00B85286" w:rsidRPr="00E76148" w:rsidRDefault="00A15973">
      <w:pPr>
        <w:pStyle w:val="CoverNormal24a"/>
      </w:pPr>
      <w:r w:rsidRPr="00E76148">
        <w:rPr>
          <w:rStyle w:val="HideTWBExt"/>
          <w:noProof w:val="0"/>
        </w:rPr>
        <w:t>&lt;Titre&gt;</w:t>
      </w:r>
      <w:r w:rsidR="00E37231" w:rsidRPr="00E76148">
        <w:rPr>
          <w:color w:val="333333"/>
          <w:szCs w:val="24"/>
          <w:shd w:val="clear" w:color="auto" w:fill="F9F9F9"/>
        </w:rPr>
        <w:t>Struktury zahrnující</w:t>
      </w:r>
      <w:r w:rsidR="00564F99" w:rsidRPr="00E76148">
        <w:rPr>
          <w:color w:val="333333"/>
          <w:szCs w:val="24"/>
          <w:shd w:val="clear" w:color="auto" w:fill="F9F9F9"/>
        </w:rPr>
        <w:t xml:space="preserve"> akcie s násobným hlasovacím právem ve společnostech, které žádají o přijetí svých akcií k obchodování na trhu pro růst malých a středních podniků</w:t>
      </w:r>
      <w:r w:rsidR="00564F99" w:rsidRPr="00E76148">
        <w:rPr>
          <w:rFonts w:ascii="Arial" w:hAnsi="Arial" w:cs="Arial"/>
          <w:color w:val="333333"/>
          <w:sz w:val="20"/>
          <w:shd w:val="clear" w:color="auto" w:fill="F9F9F9"/>
        </w:rPr>
        <w:t>;</w:t>
      </w:r>
      <w:r w:rsidRPr="00E76148">
        <w:rPr>
          <w:rStyle w:val="HideTWBExt"/>
          <w:noProof w:val="0"/>
        </w:rPr>
        <w:t>&lt;/Titre&gt;</w:t>
      </w:r>
    </w:p>
    <w:p w:rsidR="006337D4" w:rsidRPr="00E76148" w:rsidRDefault="00E25DC5" w:rsidP="006337D4">
      <w:pPr>
        <w:pStyle w:val="CoverNormal"/>
      </w:pPr>
      <w:r w:rsidRPr="00E76148">
        <w:rPr>
          <w:rStyle w:val="HideTWBExt"/>
          <w:noProof w:val="0"/>
        </w:rPr>
        <w:t>&lt;DocAmend&gt;</w:t>
      </w:r>
      <w:r w:rsidR="00FF4A1A" w:rsidRPr="00E76148">
        <w:t>Návrh směrnice</w:t>
      </w:r>
      <w:r w:rsidRPr="00E76148">
        <w:rPr>
          <w:rStyle w:val="HideTWBExt"/>
          <w:noProof w:val="0"/>
        </w:rPr>
        <w:t>&lt;/DocAmend&gt;</w:t>
      </w:r>
    </w:p>
    <w:p w:rsidR="00B85286" w:rsidRPr="00E76148" w:rsidRDefault="00A15973">
      <w:pPr>
        <w:pStyle w:val="CoverNormal24a"/>
      </w:pPr>
      <w:r w:rsidRPr="00E76148">
        <w:rPr>
          <w:rStyle w:val="HideTWBExt"/>
          <w:noProof w:val="0"/>
        </w:rPr>
        <w:t>&lt;DocRef&gt;</w:t>
      </w:r>
      <w:r w:rsidR="005D5460" w:rsidRPr="00E76148">
        <w:t>(</w:t>
      </w:r>
      <w:r w:rsidR="00FF4A1A" w:rsidRPr="00E76148">
        <w:t>COM(2022)0761</w:t>
      </w:r>
      <w:r w:rsidR="005D5460" w:rsidRPr="00E76148">
        <w:t xml:space="preserve"> </w:t>
      </w:r>
      <w:r w:rsidR="00FF4A1A" w:rsidRPr="00E76148">
        <w:t>–</w:t>
      </w:r>
      <w:r w:rsidR="005D5460" w:rsidRPr="00E76148">
        <w:t xml:space="preserve"> </w:t>
      </w:r>
      <w:r w:rsidR="00FF4A1A" w:rsidRPr="00E76148">
        <w:t>C9</w:t>
      </w:r>
      <w:r w:rsidR="00FF4A1A" w:rsidRPr="00E76148">
        <w:noBreakHyphen/>
        <w:t>0416/2022</w:t>
      </w:r>
      <w:r w:rsidR="005D5460" w:rsidRPr="00E76148">
        <w:t xml:space="preserve"> </w:t>
      </w:r>
      <w:r w:rsidR="00FF4A1A" w:rsidRPr="00E76148">
        <w:t>–</w:t>
      </w:r>
      <w:r w:rsidR="005D5460" w:rsidRPr="00E76148">
        <w:t xml:space="preserve"> </w:t>
      </w:r>
      <w:r w:rsidR="00FF4A1A" w:rsidRPr="00E76148">
        <w:t>2022/0406</w:t>
      </w:r>
      <w:r w:rsidR="005D5460" w:rsidRPr="00E76148">
        <w:t>(</w:t>
      </w:r>
      <w:r w:rsidR="00FF4A1A" w:rsidRPr="00E76148">
        <w:t>COD</w:t>
      </w:r>
      <w:r w:rsidR="005D5460" w:rsidRPr="00E76148">
        <w:t>))</w:t>
      </w:r>
      <w:r w:rsidRPr="00E76148">
        <w:rPr>
          <w:rStyle w:val="HideTWBExt"/>
          <w:noProof w:val="0"/>
        </w:rPr>
        <w:t>&lt;/DocRef&gt;</w:t>
      </w:r>
    </w:p>
    <w:p w:rsidR="00B85286" w:rsidRPr="00E76148" w:rsidRDefault="00B85286" w:rsidP="00E660E2">
      <w:pPr>
        <w:widowControl/>
        <w:tabs>
          <w:tab w:val="center" w:pos="4677"/>
        </w:tabs>
      </w:pPr>
      <w:r w:rsidRPr="00E76148">
        <w:br w:type="page"/>
      </w:r>
      <w:r w:rsidR="005D5460" w:rsidRPr="00E76148">
        <w:lastRenderedPageBreak/>
        <w:t>AM_Com_LegReport</w:t>
      </w:r>
    </w:p>
    <w:p w:rsidR="00FF4A1A" w:rsidRPr="00E76148" w:rsidRDefault="00B85286" w:rsidP="00FF4A1A">
      <w:pPr>
        <w:pStyle w:val="AmNumberTabs"/>
        <w:keepNext/>
      </w:pPr>
      <w:r w:rsidRPr="00E76148">
        <w:br w:type="page"/>
      </w:r>
      <w:bookmarkStart w:id="0" w:name="EndA"/>
    </w:p>
    <w:p w:rsidR="00AA097B" w:rsidRPr="00E76148" w:rsidRDefault="00AA097B" w:rsidP="00AA097B">
      <w:pPr>
        <w:pStyle w:val="AMNumberTabs0"/>
        <w:keepNext/>
        <w:rPr>
          <w:lang w:val="cs-CZ"/>
        </w:rPr>
      </w:pPr>
      <w:r w:rsidRPr="00E76148">
        <w:rPr>
          <w:rStyle w:val="HideTWBExt"/>
          <w:b w:val="0"/>
          <w:noProof w:val="0"/>
          <w:lang w:val="cs-CZ"/>
        </w:rPr>
        <w:t>&lt;RepeatBlock-Amend&gt;&lt;Amend&gt;</w:t>
      </w:r>
      <w:r w:rsidRPr="00E76148">
        <w:rPr>
          <w:lang w:val="cs-CZ"/>
        </w:rPr>
        <w:t>Pozměňovací návrh</w:t>
      </w:r>
      <w:r w:rsidRPr="00E76148">
        <w:rPr>
          <w:lang w:val="cs-CZ"/>
        </w:rPr>
        <w:tab/>
      </w:r>
      <w:r w:rsidRPr="00E76148">
        <w:rPr>
          <w:lang w:val="cs-CZ"/>
        </w:rPr>
        <w:tab/>
      </w:r>
      <w:r w:rsidRPr="00E76148">
        <w:rPr>
          <w:rStyle w:val="HideTWBExt"/>
          <w:b w:val="0"/>
          <w:noProof w:val="0"/>
          <w:lang w:val="cs-CZ"/>
        </w:rPr>
        <w:t>&lt;NumAm&gt;</w:t>
      </w:r>
      <w:r w:rsidRPr="00E76148">
        <w:rPr>
          <w:lang w:val="cs-CZ"/>
        </w:rPr>
        <w:t>36</w:t>
      </w:r>
      <w:r w:rsidRPr="00E76148">
        <w:rPr>
          <w:rStyle w:val="HideTWBExt"/>
          <w:b w:val="0"/>
          <w:noProof w:val="0"/>
          <w:lang w:val="cs-CZ"/>
        </w:rPr>
        <w:t>&lt;/NumAm&gt;</w:t>
      </w:r>
    </w:p>
    <w:p w:rsidR="00AA097B" w:rsidRPr="00E76148" w:rsidRDefault="00AA097B" w:rsidP="00AA097B">
      <w:pPr>
        <w:pStyle w:val="NormalBold"/>
      </w:pPr>
      <w:r w:rsidRPr="00E76148">
        <w:rPr>
          <w:rStyle w:val="HideTWBExt"/>
          <w:b w:val="0"/>
          <w:noProof w:val="0"/>
        </w:rPr>
        <w:t>&lt;RepeatBlock-By&gt;&lt;Members&gt;</w:t>
      </w:r>
      <w:r w:rsidRPr="00E76148">
        <w:t>Johan Van Overtveldt</w:t>
      </w:r>
      <w:r w:rsidRPr="00E76148">
        <w:rPr>
          <w:rStyle w:val="HideTWBExt"/>
          <w:b w:val="0"/>
          <w:noProof w:val="0"/>
        </w:rPr>
        <w:t>&lt;/Members&gt;</w:t>
      </w:r>
    </w:p>
    <w:p w:rsidR="00AA097B" w:rsidRPr="00E76148" w:rsidRDefault="00AA097B" w:rsidP="00AA097B">
      <w:r w:rsidRPr="00E76148">
        <w:rPr>
          <w:rStyle w:val="HideTWBExt"/>
          <w:noProof w:val="0"/>
        </w:rPr>
        <w:t>&lt;/RepeatBlock-By&gt;</w:t>
      </w:r>
    </w:p>
    <w:p w:rsidR="00AA097B" w:rsidRPr="00E76148" w:rsidRDefault="00AA097B" w:rsidP="00AA097B">
      <w:pPr>
        <w:pStyle w:val="NormalBold"/>
        <w:keepNext/>
      </w:pPr>
      <w:r w:rsidRPr="00E76148">
        <w:rPr>
          <w:rStyle w:val="HideTWBExt"/>
          <w:b w:val="0"/>
          <w:noProof w:val="0"/>
        </w:rPr>
        <w:t>&lt;DocAmend&gt;</w:t>
      </w:r>
      <w:r w:rsidRPr="00E76148">
        <w:t>Návrh směrnice</w:t>
      </w:r>
      <w:r w:rsidRPr="00E76148">
        <w:rPr>
          <w:rStyle w:val="HideTWBExt"/>
          <w:b w:val="0"/>
          <w:noProof w:val="0"/>
        </w:rPr>
        <w:t>&lt;/DocAmend&gt;</w:t>
      </w:r>
    </w:p>
    <w:p w:rsidR="00AA097B" w:rsidRPr="00E76148" w:rsidRDefault="00AA097B" w:rsidP="00AA097B">
      <w:pPr>
        <w:pStyle w:val="NormalBold"/>
      </w:pPr>
      <w:r w:rsidRPr="00E76148">
        <w:rPr>
          <w:rStyle w:val="HideTWBExt"/>
          <w:b w:val="0"/>
          <w:noProof w:val="0"/>
        </w:rPr>
        <w:t>&lt;Article&gt;</w:t>
      </w:r>
      <w:r w:rsidRPr="00E76148">
        <w:t>Bod odůvodnění 1</w:t>
      </w:r>
      <w:r w:rsidRPr="00E76148">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A097B" w:rsidRPr="00E76148" w:rsidTr="00AA097B">
        <w:trPr>
          <w:jc w:val="center"/>
        </w:trPr>
        <w:tc>
          <w:tcPr>
            <w:tcW w:w="9752" w:type="dxa"/>
            <w:gridSpan w:val="2"/>
          </w:tcPr>
          <w:p w:rsidR="00AA097B" w:rsidRPr="00E76148" w:rsidRDefault="00AA097B" w:rsidP="00AA097B">
            <w:pPr>
              <w:keepNext/>
            </w:pPr>
          </w:p>
        </w:tc>
      </w:tr>
      <w:tr w:rsidR="00AA097B" w:rsidRPr="00E76148" w:rsidTr="00AA097B">
        <w:trPr>
          <w:jc w:val="center"/>
        </w:trPr>
        <w:tc>
          <w:tcPr>
            <w:tcW w:w="4876" w:type="dxa"/>
            <w:hideMark/>
          </w:tcPr>
          <w:p w:rsidR="00AA097B" w:rsidRPr="00E76148" w:rsidRDefault="00AA097B" w:rsidP="00AA097B">
            <w:pPr>
              <w:pStyle w:val="ColumnHeading"/>
              <w:keepNext/>
              <w:rPr>
                <w:lang w:val="cs-CZ"/>
              </w:rPr>
            </w:pPr>
            <w:r w:rsidRPr="00E76148">
              <w:rPr>
                <w:lang w:val="cs-CZ"/>
              </w:rPr>
              <w:t>Znění navržené Komisí</w:t>
            </w:r>
          </w:p>
        </w:tc>
        <w:tc>
          <w:tcPr>
            <w:tcW w:w="4876" w:type="dxa"/>
            <w:hideMark/>
          </w:tcPr>
          <w:p w:rsidR="00AA097B" w:rsidRPr="00E76148" w:rsidRDefault="00AA097B" w:rsidP="00AA097B">
            <w:pPr>
              <w:pStyle w:val="ColumnHeading"/>
              <w:keepNext/>
              <w:rPr>
                <w:lang w:val="cs-CZ"/>
              </w:rPr>
            </w:pPr>
            <w:r w:rsidRPr="00E76148">
              <w:rPr>
                <w:lang w:val="cs-CZ"/>
              </w:rPr>
              <w:t>Pozměňovací návrh</w:t>
            </w:r>
          </w:p>
        </w:tc>
      </w:tr>
      <w:tr w:rsidR="00AA097B" w:rsidRPr="00E76148" w:rsidTr="00AA097B">
        <w:trPr>
          <w:jc w:val="center"/>
        </w:trPr>
        <w:tc>
          <w:tcPr>
            <w:tcW w:w="4876" w:type="dxa"/>
            <w:hideMark/>
          </w:tcPr>
          <w:p w:rsidR="00AA097B" w:rsidRPr="00E76148" w:rsidRDefault="00AA097B" w:rsidP="00AA097B">
            <w:pPr>
              <w:pStyle w:val="Normal6"/>
              <w:rPr>
                <w:lang w:val="cs-CZ"/>
              </w:rPr>
            </w:pPr>
            <w:r w:rsidRPr="00E76148">
              <w:rPr>
                <w:lang w:val="cs-CZ"/>
              </w:rPr>
              <w:t>(1)</w:t>
            </w:r>
            <w:r w:rsidRPr="00E76148">
              <w:rPr>
                <w:lang w:val="cs-CZ"/>
              </w:rPr>
              <w:tab/>
              <w:t>Ke zvýšení atraktivity trhů pro růst malých a středních podniků a ke snížení nerovností mezi společnostmi, které žádají o přijetí k obchodování na jednotném trhu, je nutné řešit překážky přístupu na tyto trhy, jež vyplývají z regulačních překážek. Společnosti by měly mít možnost zvolit si takové řídicí struktury, které nejlépe vyhovují jejich fázi rozvoje, včetně toho, že by ovládající akcionáři těchto společností měli mít možnost zachovat si kontrolu nad podnikem po vstupu na trhy pro růst malých a středních podniků a zároveň využívat výhod spojených s obchodováním na těchto trzích, pokud jsou i nadále chráněna práva menšinových akcionářů.</w:t>
            </w:r>
          </w:p>
        </w:tc>
        <w:tc>
          <w:tcPr>
            <w:tcW w:w="4876" w:type="dxa"/>
            <w:hideMark/>
          </w:tcPr>
          <w:p w:rsidR="00AA097B" w:rsidRPr="00E76148" w:rsidRDefault="00AA097B" w:rsidP="00AA097B">
            <w:pPr>
              <w:pStyle w:val="Normal6"/>
              <w:rPr>
                <w:szCs w:val="24"/>
                <w:lang w:val="cs-CZ"/>
              </w:rPr>
            </w:pPr>
            <w:r w:rsidRPr="00E76148">
              <w:rPr>
                <w:lang w:val="cs-CZ"/>
              </w:rPr>
              <w:t>(1)</w:t>
            </w:r>
            <w:r w:rsidRPr="00E76148">
              <w:rPr>
                <w:lang w:val="cs-CZ"/>
              </w:rPr>
              <w:tab/>
              <w:t xml:space="preserve">Ke zvýšení atraktivity </w:t>
            </w:r>
            <w:r w:rsidRPr="00E76148">
              <w:rPr>
                <w:b/>
                <w:bCs/>
                <w:i/>
                <w:iCs/>
                <w:lang w:val="cs-CZ"/>
              </w:rPr>
              <w:t>kotace</w:t>
            </w:r>
            <w:r w:rsidRPr="00E76148">
              <w:rPr>
                <w:lang w:val="cs-CZ"/>
              </w:rPr>
              <w:t xml:space="preserve"> a ke snížení nerovností mezi společnostmi, které žádají o přijetí k obchodování na jednotném trhu, je nutné řešit překážky přístupu na tyto trhy, jež vyplývají z regulačních překážek. Společnosti by měly mít možnost zvolit si takové řídicí struktury, které nejlépe vyhovují jejich fázi rozvoje, včetně toho, že by ovládající akcionáři těchto společností měli mít možnost zachovat si kontrolu nad podnikem po vstupu na trhy pro růst malých a středních podniků a zároveň využívat výhod spojených s obchodováním na těchto trzích, pokud jsou i nadále chráněna práva menšinových akcionářů.</w:t>
            </w:r>
          </w:p>
        </w:tc>
      </w:tr>
    </w:tbl>
    <w:p w:rsidR="00AA097B" w:rsidRPr="00E76148" w:rsidRDefault="00AA097B" w:rsidP="00AA097B">
      <w:pPr>
        <w:pStyle w:val="Olang"/>
        <w:rPr>
          <w:noProof w:val="0"/>
          <w:lang w:val="cs-CZ"/>
        </w:rPr>
      </w:pPr>
      <w:r w:rsidRPr="00E76148">
        <w:rPr>
          <w:noProof w:val="0"/>
          <w:lang w:val="cs-CZ"/>
        </w:rPr>
        <w:t xml:space="preserve">Or. </w:t>
      </w:r>
      <w:r w:rsidRPr="00E76148">
        <w:rPr>
          <w:rStyle w:val="HideTWBExt"/>
          <w:noProof w:val="0"/>
          <w:lang w:val="cs-CZ"/>
        </w:rPr>
        <w:t>&lt;Original&gt;</w:t>
      </w:r>
      <w:r w:rsidRPr="00E76148">
        <w:rPr>
          <w:rStyle w:val="HideTWBInt"/>
          <w:rFonts w:eastAsiaTheme="majorEastAsia"/>
          <w:noProof w:val="0"/>
          <w:lang w:val="cs-CZ"/>
        </w:rPr>
        <w:t>{EN}</w:t>
      </w:r>
      <w:r w:rsidRPr="00E76148">
        <w:rPr>
          <w:noProof w:val="0"/>
          <w:lang w:val="cs-CZ"/>
        </w:rPr>
        <w:t>en</w:t>
      </w:r>
      <w:r w:rsidRPr="00E76148">
        <w:rPr>
          <w:rStyle w:val="HideTWBExt"/>
          <w:noProof w:val="0"/>
          <w:lang w:val="cs-CZ"/>
        </w:rPr>
        <w:t>&lt;/Original&gt;</w:t>
      </w:r>
    </w:p>
    <w:p w:rsidR="00AA097B" w:rsidRPr="00E76148" w:rsidRDefault="00AA097B" w:rsidP="00AA097B">
      <w:pPr>
        <w:pStyle w:val="JustificationTitle"/>
        <w:rPr>
          <w:noProof w:val="0"/>
          <w:lang w:val="cs-CZ"/>
        </w:rPr>
      </w:pPr>
      <w:r w:rsidRPr="00E76148">
        <w:rPr>
          <w:rStyle w:val="HideTWBExt"/>
          <w:i w:val="0"/>
          <w:noProof w:val="0"/>
          <w:lang w:val="cs-CZ"/>
        </w:rPr>
        <w:t>&lt;TitreJust&gt;</w:t>
      </w:r>
      <w:r w:rsidRPr="00E76148">
        <w:rPr>
          <w:noProof w:val="0"/>
          <w:lang w:val="cs-CZ"/>
        </w:rPr>
        <w:t>Odůvodnění</w:t>
      </w:r>
      <w:r w:rsidRPr="00E76148">
        <w:rPr>
          <w:rStyle w:val="HideTWBExt"/>
          <w:i w:val="0"/>
          <w:noProof w:val="0"/>
          <w:lang w:val="cs-CZ"/>
        </w:rPr>
        <w:t>&lt;/TitreJust&gt;</w:t>
      </w:r>
    </w:p>
    <w:p w:rsidR="00AA097B" w:rsidRPr="00E76148" w:rsidRDefault="00AA097B" w:rsidP="00AA097B">
      <w:pPr>
        <w:pStyle w:val="Normal12Italic"/>
        <w:rPr>
          <w:noProof w:val="0"/>
          <w:lang w:val="cs-CZ"/>
        </w:rPr>
      </w:pPr>
      <w:r w:rsidRPr="00E76148">
        <w:rPr>
          <w:noProof w:val="0"/>
          <w:lang w:val="cs-CZ"/>
        </w:rPr>
        <w:t>Možnost vícečetných hlasovacích struktur by neměla být omezena na trhy pro růst malých a středních podniků, ale měla by být rozšířena na všechny regulované trhy.</w:t>
      </w:r>
    </w:p>
    <w:p w:rsidR="00AA097B" w:rsidRPr="00E76148" w:rsidRDefault="00AA097B" w:rsidP="00AA097B">
      <w:r w:rsidRPr="00E76148">
        <w:rPr>
          <w:rStyle w:val="HideTWBExt"/>
          <w:noProof w:val="0"/>
        </w:rPr>
        <w:t>&lt;/Amend&gt;</w:t>
      </w:r>
    </w:p>
    <w:p w:rsidR="00AA097B" w:rsidRPr="00E76148" w:rsidRDefault="00AA097B" w:rsidP="00AA097B">
      <w:pPr>
        <w:pStyle w:val="AMNumberTabs0"/>
        <w:keepNext/>
        <w:rPr>
          <w:lang w:val="cs-CZ"/>
        </w:rPr>
      </w:pPr>
      <w:r w:rsidRPr="00E76148">
        <w:rPr>
          <w:rStyle w:val="HideTWBExt"/>
          <w:b w:val="0"/>
          <w:noProof w:val="0"/>
          <w:lang w:val="cs-CZ"/>
        </w:rPr>
        <w:t>&lt;Amend&gt;</w:t>
      </w:r>
      <w:r w:rsidRPr="00E76148">
        <w:rPr>
          <w:lang w:val="cs-CZ"/>
        </w:rPr>
        <w:t>Pozměňovací návrh</w:t>
      </w:r>
      <w:r w:rsidRPr="00E76148">
        <w:rPr>
          <w:lang w:val="cs-CZ"/>
        </w:rPr>
        <w:tab/>
      </w:r>
      <w:r w:rsidRPr="00E76148">
        <w:rPr>
          <w:lang w:val="cs-CZ"/>
        </w:rPr>
        <w:tab/>
      </w:r>
      <w:r w:rsidRPr="00E76148">
        <w:rPr>
          <w:rStyle w:val="HideTWBExt"/>
          <w:b w:val="0"/>
          <w:noProof w:val="0"/>
          <w:lang w:val="cs-CZ"/>
        </w:rPr>
        <w:t>&lt;NumAm&gt;</w:t>
      </w:r>
      <w:r w:rsidRPr="00E76148">
        <w:rPr>
          <w:lang w:val="cs-CZ"/>
        </w:rPr>
        <w:t>37</w:t>
      </w:r>
      <w:r w:rsidRPr="00E76148">
        <w:rPr>
          <w:rStyle w:val="HideTWBExt"/>
          <w:b w:val="0"/>
          <w:noProof w:val="0"/>
          <w:lang w:val="cs-CZ"/>
        </w:rPr>
        <w:t>&lt;/NumAm&gt;</w:t>
      </w:r>
    </w:p>
    <w:p w:rsidR="00AA097B" w:rsidRPr="00E76148" w:rsidRDefault="00AA097B" w:rsidP="00AA097B">
      <w:pPr>
        <w:pStyle w:val="NormalBold"/>
      </w:pPr>
      <w:r w:rsidRPr="00E76148">
        <w:rPr>
          <w:rStyle w:val="HideTWBExt"/>
          <w:b w:val="0"/>
          <w:noProof w:val="0"/>
        </w:rPr>
        <w:t>&lt;RepeatBlock-By&gt;&lt;Members&gt;</w:t>
      </w:r>
      <w:r w:rsidRPr="00E76148">
        <w:t>Eva Maria Poptcheva</w:t>
      </w:r>
      <w:r w:rsidRPr="00E76148">
        <w:rPr>
          <w:rStyle w:val="HideTWBExt"/>
          <w:b w:val="0"/>
          <w:noProof w:val="0"/>
        </w:rPr>
        <w:t>&lt;/Members&gt;</w:t>
      </w:r>
    </w:p>
    <w:p w:rsidR="00AA097B" w:rsidRPr="00E76148" w:rsidRDefault="00AA097B" w:rsidP="00AA097B">
      <w:r w:rsidRPr="00E76148">
        <w:rPr>
          <w:rStyle w:val="HideTWBExt"/>
          <w:noProof w:val="0"/>
        </w:rPr>
        <w:t>&lt;/RepeatBlock-By&gt;</w:t>
      </w:r>
    </w:p>
    <w:p w:rsidR="00AA097B" w:rsidRPr="00E76148" w:rsidRDefault="00AA097B" w:rsidP="00AA097B">
      <w:pPr>
        <w:pStyle w:val="NormalBold"/>
        <w:keepNext/>
      </w:pPr>
      <w:r w:rsidRPr="00E76148">
        <w:rPr>
          <w:rStyle w:val="HideTWBExt"/>
          <w:b w:val="0"/>
          <w:noProof w:val="0"/>
        </w:rPr>
        <w:t>&lt;DocAmend&gt;</w:t>
      </w:r>
      <w:r w:rsidRPr="00E76148">
        <w:t>Návrh směrnice</w:t>
      </w:r>
      <w:r w:rsidRPr="00E76148">
        <w:rPr>
          <w:rStyle w:val="HideTWBExt"/>
          <w:b w:val="0"/>
          <w:noProof w:val="0"/>
        </w:rPr>
        <w:t>&lt;/DocAmend&gt;</w:t>
      </w:r>
    </w:p>
    <w:p w:rsidR="00AA097B" w:rsidRPr="00E76148" w:rsidRDefault="00AA097B" w:rsidP="00AA097B">
      <w:pPr>
        <w:pStyle w:val="NormalBold"/>
      </w:pPr>
      <w:r w:rsidRPr="00E76148">
        <w:rPr>
          <w:rStyle w:val="HideTWBExt"/>
          <w:b w:val="0"/>
          <w:noProof w:val="0"/>
        </w:rPr>
        <w:t>&lt;Article&gt;</w:t>
      </w:r>
      <w:r w:rsidRPr="00E76148">
        <w:t>Bod odůvodnění 1</w:t>
      </w:r>
      <w:r w:rsidRPr="00E76148">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A097B" w:rsidRPr="00E76148" w:rsidTr="00AA097B">
        <w:trPr>
          <w:jc w:val="center"/>
        </w:trPr>
        <w:tc>
          <w:tcPr>
            <w:tcW w:w="9752" w:type="dxa"/>
            <w:gridSpan w:val="2"/>
          </w:tcPr>
          <w:p w:rsidR="00AA097B" w:rsidRPr="00E76148" w:rsidRDefault="00AA097B" w:rsidP="00AA097B">
            <w:pPr>
              <w:keepNext/>
            </w:pPr>
          </w:p>
        </w:tc>
      </w:tr>
      <w:tr w:rsidR="00AA097B" w:rsidRPr="00E76148" w:rsidTr="00AA097B">
        <w:trPr>
          <w:jc w:val="center"/>
        </w:trPr>
        <w:tc>
          <w:tcPr>
            <w:tcW w:w="4876" w:type="dxa"/>
            <w:hideMark/>
          </w:tcPr>
          <w:p w:rsidR="00AA097B" w:rsidRPr="00E76148" w:rsidRDefault="00AA097B" w:rsidP="00AA097B">
            <w:pPr>
              <w:pStyle w:val="ColumnHeading"/>
              <w:keepNext/>
              <w:rPr>
                <w:lang w:val="cs-CZ"/>
              </w:rPr>
            </w:pPr>
            <w:r w:rsidRPr="00E76148">
              <w:rPr>
                <w:lang w:val="cs-CZ"/>
              </w:rPr>
              <w:t>Znění navržené Komisí</w:t>
            </w:r>
          </w:p>
        </w:tc>
        <w:tc>
          <w:tcPr>
            <w:tcW w:w="4876" w:type="dxa"/>
            <w:hideMark/>
          </w:tcPr>
          <w:p w:rsidR="00AA097B" w:rsidRPr="00E76148" w:rsidRDefault="00AA097B" w:rsidP="00AA097B">
            <w:pPr>
              <w:pStyle w:val="ColumnHeading"/>
              <w:keepNext/>
              <w:rPr>
                <w:lang w:val="cs-CZ"/>
              </w:rPr>
            </w:pPr>
            <w:r w:rsidRPr="00E76148">
              <w:rPr>
                <w:lang w:val="cs-CZ"/>
              </w:rPr>
              <w:t>Pozměňovací návrh</w:t>
            </w:r>
          </w:p>
        </w:tc>
      </w:tr>
      <w:tr w:rsidR="00AA097B" w:rsidRPr="00E76148" w:rsidTr="00AA097B">
        <w:trPr>
          <w:jc w:val="center"/>
        </w:trPr>
        <w:tc>
          <w:tcPr>
            <w:tcW w:w="4876" w:type="dxa"/>
            <w:hideMark/>
          </w:tcPr>
          <w:p w:rsidR="00AA097B" w:rsidRPr="00E76148" w:rsidRDefault="00AA097B" w:rsidP="00AA097B">
            <w:pPr>
              <w:pStyle w:val="Normal6"/>
              <w:rPr>
                <w:lang w:val="cs-CZ"/>
              </w:rPr>
            </w:pPr>
            <w:r w:rsidRPr="00E76148">
              <w:rPr>
                <w:lang w:val="cs-CZ"/>
              </w:rPr>
              <w:t>(1)</w:t>
            </w:r>
            <w:r w:rsidRPr="00E76148">
              <w:rPr>
                <w:lang w:val="cs-CZ"/>
              </w:rPr>
              <w:tab/>
              <w:t>Ke zvýšení atraktivity trhů pro růst malých a středních podniků a ke snížení nerovností mezi společnostmi, které žádají o přijetí k obchodování na jednotném trhu, je nutné řešit překážky přístupu na tyto trhy, jež vyplývají z regulačních překážek. Společnosti by měly mít možnost zvolit si takové řídicí struktury, které nejlépe vyhovují jejich fázi rozvoje, včetně toho, že by ovládající akcionáři těchto společností měli mít možnost zachovat si kontrolu nad podnikem po vstupu na trhy pro růst malých a středních podniků a zároveň využívat výhod spojených s obchodováním na těchto trzích, pokud jsou i nadále chráněna práva menšinových akcionářů.</w:t>
            </w:r>
          </w:p>
        </w:tc>
        <w:tc>
          <w:tcPr>
            <w:tcW w:w="4876" w:type="dxa"/>
            <w:hideMark/>
          </w:tcPr>
          <w:p w:rsidR="00AA097B" w:rsidRPr="00E76148" w:rsidRDefault="00AA097B" w:rsidP="00AA097B">
            <w:pPr>
              <w:pStyle w:val="Normal6"/>
              <w:rPr>
                <w:szCs w:val="24"/>
                <w:lang w:val="cs-CZ"/>
              </w:rPr>
            </w:pPr>
            <w:r w:rsidRPr="00E76148">
              <w:rPr>
                <w:lang w:val="cs-CZ"/>
              </w:rPr>
              <w:t>(1)</w:t>
            </w:r>
            <w:r w:rsidRPr="00E76148">
              <w:rPr>
                <w:lang w:val="cs-CZ"/>
              </w:rPr>
              <w:tab/>
              <w:t xml:space="preserve">Ke zvýšení atraktivity </w:t>
            </w:r>
            <w:r w:rsidRPr="00E76148">
              <w:rPr>
                <w:b/>
                <w:bCs/>
                <w:i/>
                <w:iCs/>
                <w:lang w:val="cs-CZ"/>
              </w:rPr>
              <w:t>kapitálových trhů EU</w:t>
            </w:r>
            <w:r w:rsidRPr="00E76148">
              <w:rPr>
                <w:lang w:val="cs-CZ"/>
              </w:rPr>
              <w:t xml:space="preserve"> a ke snížení nerovností mezi společnostmi, které žádají o přijetí k obchodování na jednotném trhu, je nutné řešit překážky přístupu na tyto trhy, jež vyplývají z regulačních překážek. Společnosti by měly mít možnost zvolit si takové řídicí struktury, které nejlépe vyhovují jejich fázi rozvoje, včetně toho, že by ovládající akcionáři těchto společností měli mít možnost zachovat si kontrolu nad podnikem po vstupu </w:t>
            </w:r>
            <w:r w:rsidRPr="00E76148">
              <w:rPr>
                <w:b/>
                <w:bCs/>
                <w:i/>
                <w:iCs/>
                <w:lang w:val="cs-CZ"/>
              </w:rPr>
              <w:t>na regulované trhy,</w:t>
            </w:r>
            <w:r w:rsidRPr="00E76148">
              <w:rPr>
                <w:lang w:val="cs-CZ"/>
              </w:rPr>
              <w:t xml:space="preserve"> na trhy pro růst malých a středních podniků </w:t>
            </w:r>
            <w:r w:rsidRPr="00E76148">
              <w:rPr>
                <w:b/>
                <w:bCs/>
                <w:i/>
                <w:iCs/>
                <w:lang w:val="cs-CZ"/>
              </w:rPr>
              <w:t>nebo další mnohostranné obchodní systémy</w:t>
            </w:r>
            <w:r w:rsidRPr="00E76148">
              <w:rPr>
                <w:lang w:val="cs-CZ"/>
              </w:rPr>
              <w:t xml:space="preserve"> a zároveň využívat výhod spojených s obchodováním na těchto trzích, pokud jsou i nadále chráněna práva menšinových akcionářů.</w:t>
            </w:r>
          </w:p>
        </w:tc>
      </w:tr>
    </w:tbl>
    <w:p w:rsidR="00AA097B" w:rsidRPr="00E76148" w:rsidRDefault="00AA097B" w:rsidP="00AA097B">
      <w:pPr>
        <w:pStyle w:val="Olang"/>
        <w:rPr>
          <w:noProof w:val="0"/>
          <w:lang w:val="cs-CZ"/>
        </w:rPr>
      </w:pPr>
      <w:r w:rsidRPr="00E76148">
        <w:rPr>
          <w:noProof w:val="0"/>
          <w:lang w:val="cs-CZ"/>
        </w:rPr>
        <w:t xml:space="preserve">Or. </w:t>
      </w:r>
      <w:r w:rsidRPr="00E76148">
        <w:rPr>
          <w:rStyle w:val="HideTWBExt"/>
          <w:noProof w:val="0"/>
          <w:lang w:val="cs-CZ"/>
        </w:rPr>
        <w:t>&lt;Original&gt;</w:t>
      </w:r>
      <w:r w:rsidRPr="00E76148">
        <w:rPr>
          <w:rStyle w:val="HideTWBInt"/>
          <w:rFonts w:eastAsiaTheme="majorEastAsia"/>
          <w:noProof w:val="0"/>
          <w:lang w:val="cs-CZ"/>
        </w:rPr>
        <w:t>{EN}</w:t>
      </w:r>
      <w:r w:rsidRPr="00E76148">
        <w:rPr>
          <w:noProof w:val="0"/>
          <w:lang w:val="cs-CZ"/>
        </w:rPr>
        <w:t>en</w:t>
      </w:r>
      <w:r w:rsidRPr="00E76148">
        <w:rPr>
          <w:rStyle w:val="HideTWBExt"/>
          <w:noProof w:val="0"/>
          <w:lang w:val="cs-CZ"/>
        </w:rPr>
        <w:t>&lt;/Original&gt;</w:t>
      </w:r>
    </w:p>
    <w:p w:rsidR="00AA097B" w:rsidRPr="00E76148" w:rsidRDefault="00AA097B" w:rsidP="00AA097B">
      <w:r w:rsidRPr="00E76148">
        <w:rPr>
          <w:rStyle w:val="HideTWBExt"/>
          <w:noProof w:val="0"/>
        </w:rPr>
        <w:t>&lt;/Amend&gt;</w:t>
      </w:r>
    </w:p>
    <w:p w:rsidR="00AA097B" w:rsidRPr="00E76148" w:rsidRDefault="00AA097B" w:rsidP="00AA097B">
      <w:pPr>
        <w:pStyle w:val="AMNumberTabs0"/>
        <w:keepNext/>
        <w:rPr>
          <w:lang w:val="cs-CZ"/>
        </w:rPr>
      </w:pPr>
      <w:r w:rsidRPr="00E76148">
        <w:rPr>
          <w:rStyle w:val="HideTWBExt"/>
          <w:b w:val="0"/>
          <w:noProof w:val="0"/>
          <w:lang w:val="cs-CZ"/>
        </w:rPr>
        <w:t>&lt;Amend&gt;</w:t>
      </w:r>
      <w:r w:rsidRPr="00E76148">
        <w:rPr>
          <w:lang w:val="cs-CZ"/>
        </w:rPr>
        <w:t>Pozměňovací návrh</w:t>
      </w:r>
      <w:r w:rsidRPr="00E76148">
        <w:rPr>
          <w:lang w:val="cs-CZ"/>
        </w:rPr>
        <w:tab/>
      </w:r>
      <w:r w:rsidRPr="00E76148">
        <w:rPr>
          <w:lang w:val="cs-CZ"/>
        </w:rPr>
        <w:tab/>
      </w:r>
      <w:r w:rsidRPr="00E76148">
        <w:rPr>
          <w:rStyle w:val="HideTWBExt"/>
          <w:b w:val="0"/>
          <w:noProof w:val="0"/>
          <w:lang w:val="cs-CZ"/>
        </w:rPr>
        <w:t>&lt;NumAm&gt;</w:t>
      </w:r>
      <w:r w:rsidRPr="00E76148">
        <w:rPr>
          <w:lang w:val="cs-CZ"/>
        </w:rPr>
        <w:t>38</w:t>
      </w:r>
      <w:r w:rsidRPr="00E76148">
        <w:rPr>
          <w:rStyle w:val="HideTWBExt"/>
          <w:b w:val="0"/>
          <w:noProof w:val="0"/>
          <w:lang w:val="cs-CZ"/>
        </w:rPr>
        <w:t>&lt;/NumAm&gt;</w:t>
      </w:r>
    </w:p>
    <w:p w:rsidR="00AA097B" w:rsidRPr="00E76148" w:rsidRDefault="00AA097B" w:rsidP="00AA097B">
      <w:pPr>
        <w:pStyle w:val="NormalBold"/>
      </w:pPr>
      <w:r w:rsidRPr="00E76148">
        <w:rPr>
          <w:rStyle w:val="HideTWBExt"/>
          <w:b w:val="0"/>
          <w:noProof w:val="0"/>
        </w:rPr>
        <w:t>&lt;RepeatBlock-By&gt;&lt;Members&gt;</w:t>
      </w:r>
      <w:r w:rsidRPr="00E76148">
        <w:t>Claude Gruffat</w:t>
      </w:r>
      <w:r w:rsidRPr="00E76148">
        <w:rPr>
          <w:rStyle w:val="HideTWBExt"/>
          <w:b w:val="0"/>
          <w:noProof w:val="0"/>
        </w:rPr>
        <w:t>&lt;/Members&gt;</w:t>
      </w:r>
    </w:p>
    <w:p w:rsidR="00AA097B" w:rsidRPr="00E76148" w:rsidRDefault="00AA097B" w:rsidP="00AA097B">
      <w:r w:rsidRPr="00E76148">
        <w:rPr>
          <w:rStyle w:val="HideTWBExt"/>
          <w:noProof w:val="0"/>
        </w:rPr>
        <w:t>&lt;AuNomDe&gt;</w:t>
      </w:r>
      <w:r w:rsidRPr="00E76148">
        <w:rPr>
          <w:rStyle w:val="HideTWBInt"/>
        </w:rPr>
        <w:t>{Verts/ALE}</w:t>
      </w:r>
      <w:r w:rsidRPr="00E76148">
        <w:t>za skupinu Verts/ALE</w:t>
      </w:r>
      <w:r w:rsidRPr="00E76148">
        <w:rPr>
          <w:rStyle w:val="HideTWBExt"/>
          <w:noProof w:val="0"/>
        </w:rPr>
        <w:t>&lt;/AuNomDe&gt;</w:t>
      </w:r>
    </w:p>
    <w:p w:rsidR="00AA097B" w:rsidRPr="00E76148" w:rsidRDefault="00AA097B" w:rsidP="00AA097B">
      <w:r w:rsidRPr="00E76148">
        <w:rPr>
          <w:rStyle w:val="HideTWBExt"/>
          <w:noProof w:val="0"/>
        </w:rPr>
        <w:t>&lt;/RepeatBlock-By&gt;</w:t>
      </w:r>
    </w:p>
    <w:p w:rsidR="00AA097B" w:rsidRPr="00E76148" w:rsidRDefault="00AA097B" w:rsidP="00AA097B">
      <w:pPr>
        <w:pStyle w:val="NormalBold"/>
        <w:keepNext/>
      </w:pPr>
      <w:r w:rsidRPr="00E76148">
        <w:rPr>
          <w:rStyle w:val="HideTWBExt"/>
          <w:b w:val="0"/>
          <w:noProof w:val="0"/>
        </w:rPr>
        <w:t>&lt;DocAmend&gt;</w:t>
      </w:r>
      <w:r w:rsidRPr="00E76148">
        <w:t>Návrh směrnice</w:t>
      </w:r>
      <w:r w:rsidRPr="00E76148">
        <w:rPr>
          <w:rStyle w:val="HideTWBExt"/>
          <w:b w:val="0"/>
          <w:noProof w:val="0"/>
        </w:rPr>
        <w:t>&lt;/DocAmend&gt;</w:t>
      </w:r>
    </w:p>
    <w:p w:rsidR="00AA097B" w:rsidRPr="00E76148" w:rsidRDefault="00AA097B" w:rsidP="00AA097B">
      <w:pPr>
        <w:pStyle w:val="NormalBold"/>
      </w:pPr>
      <w:r w:rsidRPr="00E76148">
        <w:rPr>
          <w:rStyle w:val="HideTWBExt"/>
          <w:b w:val="0"/>
          <w:noProof w:val="0"/>
        </w:rPr>
        <w:t>&lt;Article&gt;</w:t>
      </w:r>
      <w:r w:rsidRPr="00E76148">
        <w:t>Bod odůvodnění 1</w:t>
      </w:r>
      <w:r w:rsidRPr="00E76148">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A097B" w:rsidRPr="00E76148" w:rsidTr="00AA097B">
        <w:trPr>
          <w:jc w:val="center"/>
        </w:trPr>
        <w:tc>
          <w:tcPr>
            <w:tcW w:w="9752" w:type="dxa"/>
            <w:gridSpan w:val="2"/>
          </w:tcPr>
          <w:p w:rsidR="00AA097B" w:rsidRPr="00E76148" w:rsidRDefault="00AA097B" w:rsidP="00AA097B">
            <w:pPr>
              <w:keepNext/>
            </w:pPr>
          </w:p>
        </w:tc>
      </w:tr>
      <w:tr w:rsidR="00AA097B" w:rsidRPr="00E76148" w:rsidTr="00AA097B">
        <w:trPr>
          <w:jc w:val="center"/>
        </w:trPr>
        <w:tc>
          <w:tcPr>
            <w:tcW w:w="4876" w:type="dxa"/>
            <w:hideMark/>
          </w:tcPr>
          <w:p w:rsidR="00AA097B" w:rsidRPr="00E76148" w:rsidRDefault="00AA097B" w:rsidP="00AA097B">
            <w:pPr>
              <w:pStyle w:val="ColumnHeading"/>
              <w:keepNext/>
              <w:rPr>
                <w:lang w:val="cs-CZ"/>
              </w:rPr>
            </w:pPr>
            <w:r w:rsidRPr="00E76148">
              <w:rPr>
                <w:lang w:val="cs-CZ"/>
              </w:rPr>
              <w:t>Znění navržené Komisí</w:t>
            </w:r>
          </w:p>
        </w:tc>
        <w:tc>
          <w:tcPr>
            <w:tcW w:w="4876" w:type="dxa"/>
            <w:hideMark/>
          </w:tcPr>
          <w:p w:rsidR="00AA097B" w:rsidRPr="00E76148" w:rsidRDefault="00AA097B" w:rsidP="00AA097B">
            <w:pPr>
              <w:pStyle w:val="ColumnHeading"/>
              <w:keepNext/>
              <w:rPr>
                <w:lang w:val="cs-CZ"/>
              </w:rPr>
            </w:pPr>
            <w:r w:rsidRPr="00E76148">
              <w:rPr>
                <w:lang w:val="cs-CZ"/>
              </w:rPr>
              <w:t>Pozměňovací návrh</w:t>
            </w:r>
          </w:p>
        </w:tc>
      </w:tr>
      <w:tr w:rsidR="00AA097B" w:rsidRPr="00E76148" w:rsidTr="00AA097B">
        <w:trPr>
          <w:jc w:val="center"/>
        </w:trPr>
        <w:tc>
          <w:tcPr>
            <w:tcW w:w="4876" w:type="dxa"/>
            <w:hideMark/>
          </w:tcPr>
          <w:p w:rsidR="00AA097B" w:rsidRPr="00E76148" w:rsidRDefault="00AA097B" w:rsidP="00AA097B">
            <w:pPr>
              <w:pStyle w:val="Normal6"/>
              <w:rPr>
                <w:lang w:val="cs-CZ"/>
              </w:rPr>
            </w:pPr>
            <w:r w:rsidRPr="00E76148">
              <w:rPr>
                <w:lang w:val="cs-CZ"/>
              </w:rPr>
              <w:t>(1)</w:t>
            </w:r>
            <w:r w:rsidRPr="00E76148">
              <w:rPr>
                <w:lang w:val="cs-CZ"/>
              </w:rPr>
              <w:tab/>
              <w:t>Ke zvýšení atraktivity trhů pro růst malých a středních podniků a ke snížení nerovností mezi společnostmi, které žádají o přijetí k obchodování na jednotném trhu, je nutné řešit překážky přístupu na tyto trhy, jež vyplývají z regulačních překážek. Společnosti by měly mít možnost zvolit si takové řídicí struktury, které nejlépe vyhovují jejich fázi rozvoje, včetně toho, že by ovládající akcionáři těchto společností měli mít možnost zachovat si kontrolu nad podnikem po vstupu na trhy pro růst malých a středních podniků a zároveň využívat výhod spojených s obchodováním na těchto trzích, pokud jsou i nadále chráněna práva menšinových akcionářů.</w:t>
            </w:r>
          </w:p>
        </w:tc>
        <w:tc>
          <w:tcPr>
            <w:tcW w:w="4876" w:type="dxa"/>
            <w:hideMark/>
          </w:tcPr>
          <w:p w:rsidR="00AA097B" w:rsidRPr="00E76148" w:rsidRDefault="00AA097B" w:rsidP="00AA097B">
            <w:pPr>
              <w:pStyle w:val="Normal6"/>
              <w:rPr>
                <w:szCs w:val="24"/>
                <w:lang w:val="cs-CZ"/>
              </w:rPr>
            </w:pPr>
            <w:r w:rsidRPr="00E76148">
              <w:rPr>
                <w:lang w:val="cs-CZ"/>
              </w:rPr>
              <w:t>(1)</w:t>
            </w:r>
            <w:r w:rsidRPr="00E76148">
              <w:rPr>
                <w:lang w:val="cs-CZ"/>
              </w:rPr>
              <w:tab/>
              <w:t xml:space="preserve">Ke zvýšení atraktivity trhů pro růst malých a středních podniků a ke snížení nerovností mezi společnostmi, které žádají o přijetí k obchodování na jednotném trhu, je nutné řešit překážky přístupu na tyto trhy, jež vyplývají z regulačních překážek. Společnosti by měly mít možnost zvolit si takové řídicí struktury, které nejlépe vyhovují jejich fázi rozvoje, včetně toho, že by ovládající akcionáři těchto společností měli mít možnost zachovat si kontrolu nad podnikem po vstupu na trhy pro růst malých a středních podniků a zároveň využívat výhod spojených s obchodováním na těchto trzích, </w:t>
            </w:r>
            <w:r w:rsidRPr="00E76148">
              <w:rPr>
                <w:b/>
                <w:bCs/>
                <w:i/>
                <w:iCs/>
                <w:lang w:val="cs-CZ"/>
              </w:rPr>
              <w:t>pokud jsou i nadále chráněna práva všech příslušných subjektů, zejména menšinových akcionářů a pracovníků.</w:t>
            </w:r>
          </w:p>
        </w:tc>
      </w:tr>
    </w:tbl>
    <w:p w:rsidR="00AA097B" w:rsidRPr="00E76148" w:rsidRDefault="00AA097B" w:rsidP="00AA097B">
      <w:pPr>
        <w:pStyle w:val="Olang"/>
        <w:rPr>
          <w:noProof w:val="0"/>
          <w:lang w:val="cs-CZ"/>
        </w:rPr>
      </w:pPr>
      <w:r w:rsidRPr="00E76148">
        <w:rPr>
          <w:noProof w:val="0"/>
          <w:lang w:val="cs-CZ"/>
        </w:rPr>
        <w:t xml:space="preserve">Or. </w:t>
      </w:r>
      <w:r w:rsidRPr="00E76148">
        <w:rPr>
          <w:rStyle w:val="HideTWBExt"/>
          <w:noProof w:val="0"/>
          <w:lang w:val="cs-CZ"/>
        </w:rPr>
        <w:t>&lt;Original&gt;</w:t>
      </w:r>
      <w:r w:rsidRPr="00E76148">
        <w:rPr>
          <w:rStyle w:val="HideTWBInt"/>
          <w:rFonts w:eastAsiaTheme="majorEastAsia"/>
          <w:noProof w:val="0"/>
          <w:lang w:val="cs-CZ"/>
        </w:rPr>
        <w:t>{EN}</w:t>
      </w:r>
      <w:r w:rsidRPr="00E76148">
        <w:rPr>
          <w:noProof w:val="0"/>
          <w:lang w:val="cs-CZ"/>
        </w:rPr>
        <w:t>en</w:t>
      </w:r>
      <w:r w:rsidRPr="00E76148">
        <w:rPr>
          <w:rStyle w:val="HideTWBExt"/>
          <w:noProof w:val="0"/>
          <w:lang w:val="cs-CZ"/>
        </w:rPr>
        <w:t>&lt;/Original&gt;</w:t>
      </w:r>
    </w:p>
    <w:p w:rsidR="00AA097B" w:rsidRPr="00E76148" w:rsidRDefault="00AA097B" w:rsidP="00AA097B">
      <w:r w:rsidRPr="00E76148">
        <w:rPr>
          <w:rStyle w:val="HideTWBExt"/>
          <w:noProof w:val="0"/>
        </w:rPr>
        <w:t>&lt;/Amend&gt;</w:t>
      </w:r>
    </w:p>
    <w:p w:rsidR="00AA097B" w:rsidRPr="00E76148" w:rsidRDefault="00AA097B" w:rsidP="00AA097B">
      <w:pPr>
        <w:pStyle w:val="AMNumberTabs0"/>
        <w:keepNext/>
        <w:rPr>
          <w:lang w:val="cs-CZ"/>
        </w:rPr>
      </w:pPr>
      <w:r w:rsidRPr="00E76148">
        <w:rPr>
          <w:rStyle w:val="HideTWBExt"/>
          <w:b w:val="0"/>
          <w:noProof w:val="0"/>
          <w:lang w:val="cs-CZ"/>
        </w:rPr>
        <w:t>&lt;Amend&gt;</w:t>
      </w:r>
      <w:r w:rsidRPr="00E76148">
        <w:rPr>
          <w:lang w:val="cs-CZ"/>
        </w:rPr>
        <w:t>Pozměňovací návrh</w:t>
      </w:r>
      <w:r w:rsidRPr="00E76148">
        <w:rPr>
          <w:lang w:val="cs-CZ"/>
        </w:rPr>
        <w:tab/>
      </w:r>
      <w:r w:rsidRPr="00E76148">
        <w:rPr>
          <w:lang w:val="cs-CZ"/>
        </w:rPr>
        <w:tab/>
      </w:r>
      <w:r w:rsidRPr="00E76148">
        <w:rPr>
          <w:rStyle w:val="HideTWBExt"/>
          <w:b w:val="0"/>
          <w:noProof w:val="0"/>
          <w:lang w:val="cs-CZ"/>
        </w:rPr>
        <w:t>&lt;NumAm&gt;</w:t>
      </w:r>
      <w:r w:rsidRPr="00E76148">
        <w:rPr>
          <w:lang w:val="cs-CZ"/>
        </w:rPr>
        <w:t>39</w:t>
      </w:r>
      <w:r w:rsidRPr="00E76148">
        <w:rPr>
          <w:rStyle w:val="HideTWBExt"/>
          <w:b w:val="0"/>
          <w:noProof w:val="0"/>
          <w:lang w:val="cs-CZ"/>
        </w:rPr>
        <w:t>&lt;/NumAm&gt;</w:t>
      </w:r>
    </w:p>
    <w:p w:rsidR="00AA097B" w:rsidRPr="00E76148" w:rsidRDefault="00AA097B" w:rsidP="00AA097B">
      <w:pPr>
        <w:pStyle w:val="NormalBold"/>
      </w:pPr>
      <w:r w:rsidRPr="00E76148">
        <w:rPr>
          <w:rStyle w:val="HideTWBExt"/>
          <w:b w:val="0"/>
          <w:noProof w:val="0"/>
        </w:rPr>
        <w:t>&lt;RepeatBlock-By&gt;&lt;Members&gt;</w:t>
      </w:r>
      <w:r w:rsidRPr="00E76148">
        <w:t>Jessica Polfjärd, Esther de Lange, Pernille Weiss</w:t>
      </w:r>
      <w:r w:rsidRPr="00E76148">
        <w:rPr>
          <w:rStyle w:val="HideTWBExt"/>
          <w:b w:val="0"/>
          <w:noProof w:val="0"/>
        </w:rPr>
        <w:t>&lt;/Members&gt;</w:t>
      </w:r>
    </w:p>
    <w:p w:rsidR="00AA097B" w:rsidRPr="00E76148" w:rsidRDefault="00AA097B" w:rsidP="00AA097B">
      <w:r w:rsidRPr="00E76148">
        <w:rPr>
          <w:rStyle w:val="HideTWBExt"/>
          <w:noProof w:val="0"/>
        </w:rPr>
        <w:t>&lt;/RepeatBlock-By&gt;</w:t>
      </w:r>
    </w:p>
    <w:p w:rsidR="00AA097B" w:rsidRPr="00E76148" w:rsidRDefault="00AA097B" w:rsidP="00AA097B">
      <w:pPr>
        <w:pStyle w:val="NormalBold"/>
        <w:keepNext/>
      </w:pPr>
      <w:r w:rsidRPr="00E76148">
        <w:rPr>
          <w:rStyle w:val="HideTWBExt"/>
          <w:b w:val="0"/>
          <w:noProof w:val="0"/>
        </w:rPr>
        <w:t>&lt;DocAmend&gt;</w:t>
      </w:r>
      <w:r w:rsidRPr="00E76148">
        <w:t>Návrh směrnice</w:t>
      </w:r>
      <w:r w:rsidRPr="00E76148">
        <w:rPr>
          <w:rStyle w:val="HideTWBExt"/>
          <w:b w:val="0"/>
          <w:noProof w:val="0"/>
        </w:rPr>
        <w:t>&lt;/DocAmend&gt;</w:t>
      </w:r>
    </w:p>
    <w:p w:rsidR="00AA097B" w:rsidRPr="00E76148" w:rsidRDefault="00AA097B" w:rsidP="00AA097B">
      <w:pPr>
        <w:pStyle w:val="NormalBold"/>
      </w:pPr>
      <w:r w:rsidRPr="00E76148">
        <w:rPr>
          <w:rStyle w:val="HideTWBExt"/>
          <w:b w:val="0"/>
          <w:noProof w:val="0"/>
        </w:rPr>
        <w:t>&lt;Article&gt;</w:t>
      </w:r>
      <w:r w:rsidRPr="00E76148">
        <w:t>Bod odůvodnění 1</w:t>
      </w:r>
      <w:r w:rsidRPr="00E76148">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A097B" w:rsidRPr="00E76148" w:rsidTr="00AA097B">
        <w:trPr>
          <w:jc w:val="center"/>
        </w:trPr>
        <w:tc>
          <w:tcPr>
            <w:tcW w:w="9752" w:type="dxa"/>
            <w:gridSpan w:val="2"/>
          </w:tcPr>
          <w:p w:rsidR="00AA097B" w:rsidRPr="00E76148" w:rsidRDefault="00AA097B" w:rsidP="00AA097B">
            <w:pPr>
              <w:keepNext/>
            </w:pPr>
          </w:p>
        </w:tc>
      </w:tr>
      <w:tr w:rsidR="00AA097B" w:rsidRPr="00E76148" w:rsidTr="00AA097B">
        <w:trPr>
          <w:jc w:val="center"/>
        </w:trPr>
        <w:tc>
          <w:tcPr>
            <w:tcW w:w="4876" w:type="dxa"/>
            <w:hideMark/>
          </w:tcPr>
          <w:p w:rsidR="00AA097B" w:rsidRPr="00E76148" w:rsidRDefault="00AA097B" w:rsidP="00AA097B">
            <w:pPr>
              <w:pStyle w:val="ColumnHeading"/>
              <w:keepNext/>
              <w:rPr>
                <w:lang w:val="cs-CZ"/>
              </w:rPr>
            </w:pPr>
            <w:r w:rsidRPr="00E76148">
              <w:rPr>
                <w:lang w:val="cs-CZ"/>
              </w:rPr>
              <w:t>Znění navržené Komisí</w:t>
            </w:r>
          </w:p>
        </w:tc>
        <w:tc>
          <w:tcPr>
            <w:tcW w:w="4876" w:type="dxa"/>
            <w:hideMark/>
          </w:tcPr>
          <w:p w:rsidR="00AA097B" w:rsidRPr="00E76148" w:rsidRDefault="00AA097B" w:rsidP="00AA097B">
            <w:pPr>
              <w:pStyle w:val="ColumnHeading"/>
              <w:keepNext/>
              <w:rPr>
                <w:lang w:val="cs-CZ"/>
              </w:rPr>
            </w:pPr>
            <w:r w:rsidRPr="00E76148">
              <w:rPr>
                <w:lang w:val="cs-CZ"/>
              </w:rPr>
              <w:t>Pozměňovací návrh</w:t>
            </w:r>
          </w:p>
        </w:tc>
      </w:tr>
      <w:tr w:rsidR="00AA097B" w:rsidRPr="00E76148" w:rsidTr="00AA097B">
        <w:trPr>
          <w:jc w:val="center"/>
        </w:trPr>
        <w:tc>
          <w:tcPr>
            <w:tcW w:w="4876" w:type="dxa"/>
            <w:hideMark/>
          </w:tcPr>
          <w:p w:rsidR="00AA097B" w:rsidRPr="00E76148" w:rsidRDefault="00AA097B" w:rsidP="00AA097B">
            <w:pPr>
              <w:pStyle w:val="Normal6"/>
              <w:rPr>
                <w:lang w:val="cs-CZ"/>
              </w:rPr>
            </w:pPr>
            <w:r w:rsidRPr="00E76148">
              <w:rPr>
                <w:lang w:val="cs-CZ"/>
              </w:rPr>
              <w:t>(1)</w:t>
            </w:r>
            <w:r w:rsidRPr="00E76148">
              <w:rPr>
                <w:lang w:val="cs-CZ"/>
              </w:rPr>
              <w:tab/>
              <w:t>Ke zvýšení atraktivity trhů pro růst malých a středních podniků a ke snížení nerovností mezi společnostmi, které žádají o přijetí k obchodování na jednotném trhu, je nutné řešit překážky přístupu na tyto trhy, jež vyplývají z regulačních překážek. Společnosti by měly mít možnost zvolit si takové řídicí struktury, které nejlépe vyhovují jejich fázi rozvoje, včetně toho, že by ovládající akcionáři těchto společností měli mít možnost zachovat si kontrolu nad podnikem po vstupu na trhy pro růst malých a středních podniků a zároveň využívat výhod spojených s obchodováním na těchto trzích, pokud jsou i nadále chráněna práva menšinových akcionářů.</w:t>
            </w:r>
          </w:p>
        </w:tc>
        <w:tc>
          <w:tcPr>
            <w:tcW w:w="4876" w:type="dxa"/>
            <w:hideMark/>
          </w:tcPr>
          <w:p w:rsidR="00AA097B" w:rsidRPr="00E76148" w:rsidRDefault="00AA097B" w:rsidP="00AA097B">
            <w:pPr>
              <w:pStyle w:val="Normal6"/>
              <w:rPr>
                <w:szCs w:val="24"/>
                <w:lang w:val="cs-CZ"/>
              </w:rPr>
            </w:pPr>
            <w:r w:rsidRPr="00E76148">
              <w:rPr>
                <w:lang w:val="cs-CZ"/>
              </w:rPr>
              <w:t>(1)</w:t>
            </w:r>
            <w:r w:rsidRPr="00E76148">
              <w:rPr>
                <w:lang w:val="cs-CZ"/>
              </w:rPr>
              <w:tab/>
              <w:t xml:space="preserve">Ke zvýšení atraktivity trhů pro růst malých a středních podniků a ke snížení nerovností mezi společnostmi, které žádají o přijetí k obchodování na jednotném trhu, je nutné řešit překážky přístupu na tyto trhy, jež vyplývají z regulačních překážek. Společnosti by měly mít možnost, </w:t>
            </w:r>
            <w:r w:rsidRPr="00E76148">
              <w:rPr>
                <w:b/>
                <w:bCs/>
                <w:i/>
                <w:iCs/>
                <w:lang w:val="cs-CZ"/>
              </w:rPr>
              <w:t>podle vlastního uvážení a v souladu s vnitrostátním právem,</w:t>
            </w:r>
            <w:r w:rsidRPr="00E76148">
              <w:rPr>
                <w:lang w:val="cs-CZ"/>
              </w:rPr>
              <w:t xml:space="preserve"> zvolit si takové řídicí struktury, které nejlépe vyhovují jejich fázi rozvoje, včetně toho, že by ovládající akcionáři těchto společností měli mít možnost zachovat si kontrolu nad podnikem po vstupu na trhy pro růst malých a středních podniků a zároveň využívat výhod spojených s obchodováním na těchto trzích</w:t>
            </w:r>
            <w:r w:rsidRPr="00E76148">
              <w:rPr>
                <w:b/>
                <w:bCs/>
                <w:i/>
                <w:iCs/>
                <w:lang w:val="cs-CZ"/>
              </w:rPr>
              <w:t>, jako je financování a podpora,</w:t>
            </w:r>
            <w:r w:rsidRPr="00E76148">
              <w:rPr>
                <w:lang w:val="cs-CZ"/>
              </w:rPr>
              <w:t xml:space="preserve"> pokud jsou i nadále chráněna práva menšinových akcionářů.</w:t>
            </w:r>
          </w:p>
        </w:tc>
      </w:tr>
    </w:tbl>
    <w:p w:rsidR="00AA097B" w:rsidRPr="00E76148" w:rsidRDefault="00AA097B" w:rsidP="00AA097B">
      <w:pPr>
        <w:pStyle w:val="Olang"/>
        <w:rPr>
          <w:noProof w:val="0"/>
          <w:lang w:val="cs-CZ"/>
        </w:rPr>
      </w:pPr>
      <w:r w:rsidRPr="00E76148">
        <w:rPr>
          <w:noProof w:val="0"/>
          <w:lang w:val="cs-CZ"/>
        </w:rPr>
        <w:t xml:space="preserve">Or. </w:t>
      </w:r>
      <w:r w:rsidRPr="00E76148">
        <w:rPr>
          <w:rStyle w:val="HideTWBExt"/>
          <w:noProof w:val="0"/>
          <w:lang w:val="cs-CZ"/>
        </w:rPr>
        <w:t>&lt;Original&gt;</w:t>
      </w:r>
      <w:r w:rsidRPr="00E76148">
        <w:rPr>
          <w:rStyle w:val="HideTWBInt"/>
          <w:rFonts w:eastAsiaTheme="majorEastAsia"/>
          <w:noProof w:val="0"/>
          <w:lang w:val="cs-CZ"/>
        </w:rPr>
        <w:t>{EN}</w:t>
      </w:r>
      <w:r w:rsidRPr="00E76148">
        <w:rPr>
          <w:noProof w:val="0"/>
          <w:lang w:val="cs-CZ"/>
        </w:rPr>
        <w:t>en</w:t>
      </w:r>
      <w:r w:rsidRPr="00E76148">
        <w:rPr>
          <w:rStyle w:val="HideTWBExt"/>
          <w:noProof w:val="0"/>
          <w:lang w:val="cs-CZ"/>
        </w:rPr>
        <w:t>&lt;/Original&gt;</w:t>
      </w:r>
    </w:p>
    <w:p w:rsidR="00AA097B" w:rsidRPr="00E76148" w:rsidRDefault="00AA097B" w:rsidP="00AA097B">
      <w:pPr>
        <w:pStyle w:val="JustificationTitle"/>
        <w:rPr>
          <w:noProof w:val="0"/>
          <w:lang w:val="cs-CZ"/>
        </w:rPr>
      </w:pPr>
      <w:r w:rsidRPr="00E76148">
        <w:rPr>
          <w:rStyle w:val="HideTWBExt"/>
          <w:i w:val="0"/>
          <w:noProof w:val="0"/>
          <w:lang w:val="cs-CZ"/>
        </w:rPr>
        <w:t>&lt;TitreJust&gt;</w:t>
      </w:r>
      <w:r w:rsidRPr="00E76148">
        <w:rPr>
          <w:noProof w:val="0"/>
          <w:lang w:val="cs-CZ"/>
        </w:rPr>
        <w:t>Odůvodnění</w:t>
      </w:r>
      <w:r w:rsidRPr="00E76148">
        <w:rPr>
          <w:rStyle w:val="HideTWBExt"/>
          <w:i w:val="0"/>
          <w:noProof w:val="0"/>
          <w:lang w:val="cs-CZ"/>
        </w:rPr>
        <w:t>&lt;/TitreJust&gt;</w:t>
      </w:r>
    </w:p>
    <w:p w:rsidR="00AA097B" w:rsidRPr="00E76148" w:rsidRDefault="00AA097B" w:rsidP="00AA097B">
      <w:pPr>
        <w:pStyle w:val="Normal12Italic"/>
        <w:rPr>
          <w:noProof w:val="0"/>
          <w:lang w:val="cs-CZ"/>
        </w:rPr>
      </w:pPr>
      <w:r w:rsidRPr="00E76148">
        <w:rPr>
          <w:noProof w:val="0"/>
          <w:lang w:val="cs-CZ"/>
        </w:rPr>
        <w:t>Podporujeme oblast působnosti navrženou Evropskou komisí, což znamená, že tato směrnice je omezena na trhy pro růst malých a středních podniků.</w:t>
      </w:r>
    </w:p>
    <w:p w:rsidR="00AA097B" w:rsidRPr="00E76148" w:rsidRDefault="00AA097B" w:rsidP="00AA097B">
      <w:r w:rsidRPr="00E76148">
        <w:rPr>
          <w:rStyle w:val="HideTWBExt"/>
          <w:noProof w:val="0"/>
        </w:rPr>
        <w:t>&lt;/Amend&gt;</w:t>
      </w:r>
    </w:p>
    <w:p w:rsidR="00AA097B" w:rsidRPr="00E76148" w:rsidRDefault="00AA097B" w:rsidP="00AA097B">
      <w:pPr>
        <w:pStyle w:val="AMNumberTabs0"/>
        <w:keepNext/>
        <w:rPr>
          <w:lang w:val="cs-CZ"/>
        </w:rPr>
      </w:pPr>
      <w:r w:rsidRPr="00E76148">
        <w:rPr>
          <w:rStyle w:val="HideTWBExt"/>
          <w:b w:val="0"/>
          <w:noProof w:val="0"/>
          <w:lang w:val="cs-CZ"/>
        </w:rPr>
        <w:t>&lt;Amend&gt;</w:t>
      </w:r>
      <w:r w:rsidRPr="00E76148">
        <w:rPr>
          <w:lang w:val="cs-CZ"/>
        </w:rPr>
        <w:t>Pozměňovací návrh</w:t>
      </w:r>
      <w:r w:rsidRPr="00E76148">
        <w:rPr>
          <w:lang w:val="cs-CZ"/>
        </w:rPr>
        <w:tab/>
      </w:r>
      <w:r w:rsidRPr="00E76148">
        <w:rPr>
          <w:lang w:val="cs-CZ"/>
        </w:rPr>
        <w:tab/>
      </w:r>
      <w:r w:rsidRPr="00E76148">
        <w:rPr>
          <w:rStyle w:val="HideTWBExt"/>
          <w:b w:val="0"/>
          <w:noProof w:val="0"/>
          <w:lang w:val="cs-CZ"/>
        </w:rPr>
        <w:t>&lt;NumAm&gt;</w:t>
      </w:r>
      <w:r w:rsidRPr="00E76148">
        <w:rPr>
          <w:lang w:val="cs-CZ"/>
        </w:rPr>
        <w:t>40</w:t>
      </w:r>
      <w:r w:rsidRPr="00E76148">
        <w:rPr>
          <w:rStyle w:val="HideTWBExt"/>
          <w:b w:val="0"/>
          <w:noProof w:val="0"/>
          <w:lang w:val="cs-CZ"/>
        </w:rPr>
        <w:t>&lt;/NumAm&gt;</w:t>
      </w:r>
    </w:p>
    <w:p w:rsidR="00AA097B" w:rsidRPr="00E76148" w:rsidRDefault="00AA097B" w:rsidP="00AA097B">
      <w:pPr>
        <w:pStyle w:val="NormalBold"/>
      </w:pPr>
      <w:r w:rsidRPr="00E76148">
        <w:rPr>
          <w:rStyle w:val="HideTWBExt"/>
          <w:b w:val="0"/>
          <w:noProof w:val="0"/>
        </w:rPr>
        <w:t>&lt;RepeatBlock-By&gt;&lt;Members&gt;</w:t>
      </w:r>
      <w:r w:rsidRPr="00E76148">
        <w:t>Jonás Fernández, Pedro Marques, Margarida Marques, René Repasi</w:t>
      </w:r>
      <w:r w:rsidRPr="00E76148">
        <w:rPr>
          <w:rStyle w:val="HideTWBExt"/>
          <w:b w:val="0"/>
          <w:noProof w:val="0"/>
        </w:rPr>
        <w:t>&lt;/Members&gt;</w:t>
      </w:r>
    </w:p>
    <w:p w:rsidR="00AA097B" w:rsidRPr="00E76148" w:rsidRDefault="00AA097B" w:rsidP="00AA097B">
      <w:r w:rsidRPr="00E76148">
        <w:rPr>
          <w:rStyle w:val="HideTWBExt"/>
          <w:noProof w:val="0"/>
        </w:rPr>
        <w:t>&lt;/RepeatBlock-By&gt;</w:t>
      </w:r>
    </w:p>
    <w:p w:rsidR="00AA097B" w:rsidRPr="00E76148" w:rsidRDefault="00AA097B" w:rsidP="00AA097B">
      <w:pPr>
        <w:pStyle w:val="NormalBold"/>
        <w:keepNext/>
      </w:pPr>
      <w:r w:rsidRPr="00E76148">
        <w:rPr>
          <w:rStyle w:val="HideTWBExt"/>
          <w:b w:val="0"/>
          <w:noProof w:val="0"/>
        </w:rPr>
        <w:t>&lt;DocAmend&gt;</w:t>
      </w:r>
      <w:r w:rsidRPr="00E76148">
        <w:t>Návrh směrnice</w:t>
      </w:r>
      <w:r w:rsidRPr="00E76148">
        <w:rPr>
          <w:rStyle w:val="HideTWBExt"/>
          <w:b w:val="0"/>
          <w:noProof w:val="0"/>
        </w:rPr>
        <w:t>&lt;/DocAmend&gt;</w:t>
      </w:r>
    </w:p>
    <w:p w:rsidR="00AA097B" w:rsidRPr="00E76148" w:rsidRDefault="00AA097B" w:rsidP="00AA097B">
      <w:pPr>
        <w:pStyle w:val="NormalBold"/>
      </w:pPr>
      <w:r w:rsidRPr="00E76148">
        <w:rPr>
          <w:rStyle w:val="HideTWBExt"/>
          <w:b w:val="0"/>
          <w:noProof w:val="0"/>
        </w:rPr>
        <w:t>&lt;Article&gt;</w:t>
      </w:r>
      <w:r w:rsidRPr="00E76148">
        <w:t>Bod odůvodnění 1</w:t>
      </w:r>
      <w:r w:rsidRPr="00E76148">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A097B" w:rsidRPr="00E76148" w:rsidTr="00AA097B">
        <w:trPr>
          <w:jc w:val="center"/>
        </w:trPr>
        <w:tc>
          <w:tcPr>
            <w:tcW w:w="9752" w:type="dxa"/>
            <w:gridSpan w:val="2"/>
          </w:tcPr>
          <w:p w:rsidR="00AA097B" w:rsidRPr="00E76148" w:rsidRDefault="00AA097B" w:rsidP="00AA097B">
            <w:pPr>
              <w:keepNext/>
            </w:pPr>
          </w:p>
        </w:tc>
      </w:tr>
      <w:tr w:rsidR="00AA097B" w:rsidRPr="00E76148" w:rsidTr="00AA097B">
        <w:trPr>
          <w:jc w:val="center"/>
        </w:trPr>
        <w:tc>
          <w:tcPr>
            <w:tcW w:w="4876" w:type="dxa"/>
            <w:hideMark/>
          </w:tcPr>
          <w:p w:rsidR="00AA097B" w:rsidRPr="00E76148" w:rsidRDefault="00AA097B" w:rsidP="00AA097B">
            <w:pPr>
              <w:pStyle w:val="ColumnHeading"/>
              <w:keepNext/>
              <w:rPr>
                <w:lang w:val="cs-CZ"/>
              </w:rPr>
            </w:pPr>
            <w:r w:rsidRPr="00E76148">
              <w:rPr>
                <w:lang w:val="cs-CZ"/>
              </w:rPr>
              <w:t>Znění navržené Komisí</w:t>
            </w:r>
          </w:p>
        </w:tc>
        <w:tc>
          <w:tcPr>
            <w:tcW w:w="4876" w:type="dxa"/>
            <w:hideMark/>
          </w:tcPr>
          <w:p w:rsidR="00AA097B" w:rsidRPr="00E76148" w:rsidRDefault="00AA097B" w:rsidP="00AA097B">
            <w:pPr>
              <w:pStyle w:val="ColumnHeading"/>
              <w:keepNext/>
              <w:rPr>
                <w:lang w:val="cs-CZ"/>
              </w:rPr>
            </w:pPr>
            <w:r w:rsidRPr="00E76148">
              <w:rPr>
                <w:lang w:val="cs-CZ"/>
              </w:rPr>
              <w:t>Pozměňovací návrh</w:t>
            </w:r>
          </w:p>
        </w:tc>
      </w:tr>
      <w:tr w:rsidR="00AA097B" w:rsidRPr="00E76148" w:rsidTr="00AA097B">
        <w:trPr>
          <w:jc w:val="center"/>
        </w:trPr>
        <w:tc>
          <w:tcPr>
            <w:tcW w:w="4876" w:type="dxa"/>
            <w:hideMark/>
          </w:tcPr>
          <w:p w:rsidR="00AA097B" w:rsidRPr="00E76148" w:rsidRDefault="00AA097B" w:rsidP="00AA097B">
            <w:pPr>
              <w:pStyle w:val="Normal6"/>
              <w:rPr>
                <w:lang w:val="cs-CZ"/>
              </w:rPr>
            </w:pPr>
            <w:r w:rsidRPr="00E76148">
              <w:rPr>
                <w:lang w:val="cs-CZ"/>
              </w:rPr>
              <w:t>(1)</w:t>
            </w:r>
            <w:r w:rsidRPr="00E76148">
              <w:rPr>
                <w:lang w:val="cs-CZ"/>
              </w:rPr>
              <w:tab/>
              <w:t>Ke zvýšení atraktivity trhů pro růst malých a středních podniků a ke snížení nerovností mezi společnostmi, které žádají o přijetí k obchodování na jednotném trhu, je nutné řešit překážky přístupu na tyto trhy, jež vyplývají z regulačních překážek. Společnosti by měly mít možnost zvolit si takové řídicí struktury, které nejlépe vyhovují jejich fázi rozvoje, včetně toho, že by ovládající akcionáři těchto společností měli mít možnost zachovat si kontrolu nad podnikem po vstupu na trhy pro růst malých a středních podniků a zároveň využívat výhod spojených s obchodováním na těchto trzích, pokud jsou i nadále chráněna práva menšinových akcionářů.</w:t>
            </w:r>
          </w:p>
        </w:tc>
        <w:tc>
          <w:tcPr>
            <w:tcW w:w="4876" w:type="dxa"/>
            <w:hideMark/>
          </w:tcPr>
          <w:p w:rsidR="00AA097B" w:rsidRPr="00E76148" w:rsidRDefault="00AA097B" w:rsidP="00AA097B">
            <w:pPr>
              <w:pStyle w:val="Normal6"/>
              <w:rPr>
                <w:szCs w:val="24"/>
                <w:lang w:val="cs-CZ"/>
              </w:rPr>
            </w:pPr>
            <w:r w:rsidRPr="00E76148">
              <w:rPr>
                <w:lang w:val="cs-CZ"/>
              </w:rPr>
              <w:t>(1)</w:t>
            </w:r>
            <w:r w:rsidRPr="00E76148">
              <w:rPr>
                <w:lang w:val="cs-CZ"/>
              </w:rPr>
              <w:tab/>
              <w:t>Ke zvýšení atraktivity trhů pro růst malých a středních podniků a ke snížení nerovností mezi společnostmi, které žádají o přijetí k obchodování na jednotném trhu, je nutné řešit překážky přístupu na tyto trhy, jež vyplývají z regulačních překážek. Společnosti by měly mít možnost, z</w:t>
            </w:r>
            <w:r w:rsidRPr="00E76148">
              <w:rPr>
                <w:b/>
                <w:bCs/>
                <w:i/>
                <w:iCs/>
                <w:lang w:val="cs-CZ"/>
              </w:rPr>
              <w:t>a předpokladu silných odpovídajících záruk,</w:t>
            </w:r>
            <w:r w:rsidRPr="00E76148">
              <w:rPr>
                <w:lang w:val="cs-CZ"/>
              </w:rPr>
              <w:t xml:space="preserve"> zvolit si takové řídicí struktury, které nejlépe vyhovují jejich fázi rozvoje, včetně toho, že by ovládající akcionáři těchto společností měli mít možnost zachovat si kontrolu nad podnikem po vstupu na trhy pro růst malých a středních podniků a zároveň využívat výhod spojených s obchodováním na těchto trzích, pokud jsou i nadále chráněna práva menšinových akcionářů.</w:t>
            </w:r>
          </w:p>
        </w:tc>
      </w:tr>
    </w:tbl>
    <w:p w:rsidR="00AA097B" w:rsidRPr="00E76148" w:rsidRDefault="00AA097B" w:rsidP="00AA097B">
      <w:pPr>
        <w:pStyle w:val="Olang"/>
        <w:rPr>
          <w:noProof w:val="0"/>
          <w:lang w:val="cs-CZ"/>
        </w:rPr>
      </w:pPr>
      <w:r w:rsidRPr="00E76148">
        <w:rPr>
          <w:noProof w:val="0"/>
          <w:lang w:val="cs-CZ"/>
        </w:rPr>
        <w:t xml:space="preserve">Or. </w:t>
      </w:r>
      <w:r w:rsidRPr="00E76148">
        <w:rPr>
          <w:rStyle w:val="HideTWBExt"/>
          <w:noProof w:val="0"/>
          <w:lang w:val="cs-CZ"/>
        </w:rPr>
        <w:t>&lt;Original&gt;</w:t>
      </w:r>
      <w:r w:rsidRPr="00E76148">
        <w:rPr>
          <w:rStyle w:val="HideTWBInt"/>
          <w:rFonts w:eastAsiaTheme="majorEastAsia"/>
          <w:noProof w:val="0"/>
          <w:lang w:val="cs-CZ"/>
        </w:rPr>
        <w:t>{EN}</w:t>
      </w:r>
      <w:r w:rsidRPr="00E76148">
        <w:rPr>
          <w:noProof w:val="0"/>
          <w:lang w:val="cs-CZ"/>
        </w:rPr>
        <w:t>en</w:t>
      </w:r>
      <w:r w:rsidRPr="00E76148">
        <w:rPr>
          <w:rStyle w:val="HideTWBExt"/>
          <w:noProof w:val="0"/>
          <w:lang w:val="cs-CZ"/>
        </w:rPr>
        <w:t>&lt;/Original&gt;</w:t>
      </w:r>
    </w:p>
    <w:p w:rsidR="00AA097B" w:rsidRPr="00E76148" w:rsidRDefault="00AA097B" w:rsidP="00AA097B">
      <w:r w:rsidRPr="00E76148">
        <w:rPr>
          <w:rStyle w:val="HideTWBExt"/>
          <w:noProof w:val="0"/>
        </w:rPr>
        <w:t>&lt;/Amend&gt;</w:t>
      </w:r>
    </w:p>
    <w:p w:rsidR="00AA097B" w:rsidRPr="00E76148" w:rsidRDefault="00AA097B" w:rsidP="00AA097B">
      <w:pPr>
        <w:pStyle w:val="AMNumberTabs0"/>
        <w:keepNext/>
        <w:rPr>
          <w:lang w:val="cs-CZ"/>
        </w:rPr>
      </w:pPr>
      <w:r w:rsidRPr="00E76148">
        <w:rPr>
          <w:rStyle w:val="HideTWBExt"/>
          <w:b w:val="0"/>
          <w:noProof w:val="0"/>
          <w:lang w:val="cs-CZ"/>
        </w:rPr>
        <w:t>&lt;Amend&gt;</w:t>
      </w:r>
      <w:r w:rsidRPr="00E76148">
        <w:rPr>
          <w:lang w:val="cs-CZ"/>
        </w:rPr>
        <w:t>Pozměňovací návrh</w:t>
      </w:r>
      <w:r w:rsidRPr="00E76148">
        <w:rPr>
          <w:lang w:val="cs-CZ"/>
        </w:rPr>
        <w:tab/>
      </w:r>
      <w:r w:rsidRPr="00E76148">
        <w:rPr>
          <w:lang w:val="cs-CZ"/>
        </w:rPr>
        <w:tab/>
      </w:r>
      <w:r w:rsidRPr="00E76148">
        <w:rPr>
          <w:rStyle w:val="HideTWBExt"/>
          <w:b w:val="0"/>
          <w:noProof w:val="0"/>
          <w:lang w:val="cs-CZ"/>
        </w:rPr>
        <w:t>&lt;NumAm&gt;</w:t>
      </w:r>
      <w:r w:rsidRPr="00E76148">
        <w:rPr>
          <w:lang w:val="cs-CZ"/>
        </w:rPr>
        <w:t>41</w:t>
      </w:r>
      <w:r w:rsidRPr="00E76148">
        <w:rPr>
          <w:rStyle w:val="HideTWBExt"/>
          <w:b w:val="0"/>
          <w:noProof w:val="0"/>
          <w:lang w:val="cs-CZ"/>
        </w:rPr>
        <w:t>&lt;/NumAm&gt;</w:t>
      </w:r>
    </w:p>
    <w:p w:rsidR="00AA097B" w:rsidRPr="00E76148" w:rsidRDefault="00AA097B" w:rsidP="00AA097B">
      <w:pPr>
        <w:pStyle w:val="NormalBold"/>
      </w:pPr>
      <w:r w:rsidRPr="00E76148">
        <w:rPr>
          <w:rStyle w:val="HideTWBExt"/>
          <w:b w:val="0"/>
          <w:noProof w:val="0"/>
        </w:rPr>
        <w:t>&lt;RepeatBlock-By&gt;&lt;Members&gt;</w:t>
      </w:r>
      <w:r w:rsidRPr="00E76148">
        <w:t>Jessica Polfjärd, Esther de Lange, Pernille Weiss</w:t>
      </w:r>
      <w:r w:rsidRPr="00E76148">
        <w:rPr>
          <w:rStyle w:val="HideTWBExt"/>
          <w:b w:val="0"/>
          <w:noProof w:val="0"/>
        </w:rPr>
        <w:t>&lt;/Members&gt;</w:t>
      </w:r>
    </w:p>
    <w:p w:rsidR="00AA097B" w:rsidRPr="00E76148" w:rsidRDefault="00AA097B" w:rsidP="00AA097B">
      <w:r w:rsidRPr="00E76148">
        <w:rPr>
          <w:rStyle w:val="HideTWBExt"/>
          <w:noProof w:val="0"/>
        </w:rPr>
        <w:t>&lt;/RepeatBlock-By&gt;</w:t>
      </w:r>
    </w:p>
    <w:p w:rsidR="00AA097B" w:rsidRPr="00E76148" w:rsidRDefault="00AA097B" w:rsidP="00AA097B">
      <w:pPr>
        <w:pStyle w:val="NormalBold"/>
        <w:keepNext/>
      </w:pPr>
      <w:r w:rsidRPr="00E76148">
        <w:rPr>
          <w:rStyle w:val="HideTWBExt"/>
          <w:b w:val="0"/>
          <w:noProof w:val="0"/>
        </w:rPr>
        <w:t>&lt;DocAmend&gt;</w:t>
      </w:r>
      <w:r w:rsidRPr="00E76148">
        <w:t>Návrh směrnice</w:t>
      </w:r>
      <w:r w:rsidRPr="00E76148">
        <w:rPr>
          <w:rStyle w:val="HideTWBExt"/>
          <w:b w:val="0"/>
          <w:noProof w:val="0"/>
        </w:rPr>
        <w:t>&lt;/DocAmend&gt;</w:t>
      </w:r>
    </w:p>
    <w:p w:rsidR="00AA097B" w:rsidRPr="00E76148" w:rsidRDefault="00AA097B" w:rsidP="00AA097B">
      <w:pPr>
        <w:pStyle w:val="NormalBold"/>
      </w:pPr>
      <w:r w:rsidRPr="00E76148">
        <w:rPr>
          <w:rStyle w:val="HideTWBExt"/>
          <w:b w:val="0"/>
          <w:noProof w:val="0"/>
        </w:rPr>
        <w:t>&lt;Article&gt;</w:t>
      </w:r>
      <w:r w:rsidRPr="00E76148">
        <w:t>Bod odůvodnění 1 a (nový)</w:t>
      </w:r>
      <w:r w:rsidRPr="00E76148">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A097B" w:rsidRPr="00E76148" w:rsidTr="00AA097B">
        <w:trPr>
          <w:jc w:val="center"/>
        </w:trPr>
        <w:tc>
          <w:tcPr>
            <w:tcW w:w="9752" w:type="dxa"/>
            <w:gridSpan w:val="2"/>
          </w:tcPr>
          <w:p w:rsidR="00AA097B" w:rsidRPr="00E76148" w:rsidRDefault="00AA097B" w:rsidP="00AA097B">
            <w:pPr>
              <w:keepNext/>
            </w:pPr>
          </w:p>
        </w:tc>
      </w:tr>
      <w:tr w:rsidR="00AA097B" w:rsidRPr="00E76148" w:rsidTr="00AA097B">
        <w:trPr>
          <w:jc w:val="center"/>
        </w:trPr>
        <w:tc>
          <w:tcPr>
            <w:tcW w:w="4876" w:type="dxa"/>
            <w:hideMark/>
          </w:tcPr>
          <w:p w:rsidR="00AA097B" w:rsidRPr="00E76148" w:rsidRDefault="00AA097B" w:rsidP="00AA097B">
            <w:pPr>
              <w:pStyle w:val="ColumnHeading"/>
              <w:keepNext/>
              <w:rPr>
                <w:lang w:val="cs-CZ"/>
              </w:rPr>
            </w:pPr>
            <w:r w:rsidRPr="00E76148">
              <w:rPr>
                <w:lang w:val="cs-CZ"/>
              </w:rPr>
              <w:t>Znění navržené Komisí</w:t>
            </w:r>
          </w:p>
        </w:tc>
        <w:tc>
          <w:tcPr>
            <w:tcW w:w="4876" w:type="dxa"/>
            <w:hideMark/>
          </w:tcPr>
          <w:p w:rsidR="00AA097B" w:rsidRPr="00E76148" w:rsidRDefault="00AA097B" w:rsidP="00AA097B">
            <w:pPr>
              <w:pStyle w:val="ColumnHeading"/>
              <w:keepNext/>
              <w:rPr>
                <w:lang w:val="cs-CZ"/>
              </w:rPr>
            </w:pPr>
            <w:r w:rsidRPr="00E76148">
              <w:rPr>
                <w:lang w:val="cs-CZ"/>
              </w:rPr>
              <w:t>Pozměňovací návrh</w:t>
            </w:r>
          </w:p>
        </w:tc>
      </w:tr>
      <w:tr w:rsidR="00AA097B" w:rsidRPr="00E76148" w:rsidTr="00AA097B">
        <w:trPr>
          <w:jc w:val="center"/>
        </w:trPr>
        <w:tc>
          <w:tcPr>
            <w:tcW w:w="4876" w:type="dxa"/>
          </w:tcPr>
          <w:p w:rsidR="00AA097B" w:rsidRPr="00E76148" w:rsidRDefault="00AA097B" w:rsidP="00AA097B">
            <w:pPr>
              <w:pStyle w:val="Normal6"/>
              <w:rPr>
                <w:lang w:val="cs-CZ"/>
              </w:rPr>
            </w:pPr>
          </w:p>
        </w:tc>
        <w:tc>
          <w:tcPr>
            <w:tcW w:w="4876" w:type="dxa"/>
            <w:hideMark/>
          </w:tcPr>
          <w:p w:rsidR="00AA097B" w:rsidRPr="00E76148" w:rsidRDefault="00AA097B" w:rsidP="00AA097B">
            <w:pPr>
              <w:pStyle w:val="Normal6"/>
              <w:rPr>
                <w:szCs w:val="24"/>
                <w:lang w:val="cs-CZ"/>
              </w:rPr>
            </w:pPr>
            <w:r w:rsidRPr="00E76148">
              <w:rPr>
                <w:b/>
                <w:i/>
                <w:lang w:val="cs-CZ"/>
              </w:rPr>
              <w:t>1a)</w:t>
            </w:r>
            <w:r w:rsidRPr="00E76148">
              <w:rPr>
                <w:b/>
                <w:i/>
                <w:lang w:val="cs-CZ"/>
              </w:rPr>
              <w:tab/>
              <w:t>Vzhledem k nevyužitému potenciálu pomoci malým a středním podnikům získat přístup k financování by se proto tato směrnice měla zaměřit na trhy pro růst malých a středních podniků, aby byly atraktivnější.</w:t>
            </w:r>
          </w:p>
        </w:tc>
      </w:tr>
    </w:tbl>
    <w:p w:rsidR="00AA097B" w:rsidRPr="00E76148" w:rsidRDefault="00AA097B" w:rsidP="00AA097B">
      <w:pPr>
        <w:pStyle w:val="Olang"/>
        <w:rPr>
          <w:noProof w:val="0"/>
          <w:lang w:val="cs-CZ"/>
        </w:rPr>
      </w:pPr>
      <w:r w:rsidRPr="00E76148">
        <w:rPr>
          <w:noProof w:val="0"/>
          <w:lang w:val="cs-CZ"/>
        </w:rPr>
        <w:t xml:space="preserve">Or. </w:t>
      </w:r>
      <w:r w:rsidRPr="00E76148">
        <w:rPr>
          <w:rStyle w:val="HideTWBExt"/>
          <w:noProof w:val="0"/>
          <w:lang w:val="cs-CZ"/>
        </w:rPr>
        <w:t>&lt;Original&gt;</w:t>
      </w:r>
      <w:r w:rsidRPr="00E76148">
        <w:rPr>
          <w:rStyle w:val="HideTWBInt"/>
          <w:rFonts w:eastAsiaTheme="majorEastAsia"/>
          <w:noProof w:val="0"/>
          <w:lang w:val="cs-CZ"/>
        </w:rPr>
        <w:t>{EN}</w:t>
      </w:r>
      <w:r w:rsidRPr="00E76148">
        <w:rPr>
          <w:noProof w:val="0"/>
          <w:lang w:val="cs-CZ"/>
        </w:rPr>
        <w:t>en</w:t>
      </w:r>
      <w:r w:rsidRPr="00E76148">
        <w:rPr>
          <w:rStyle w:val="HideTWBExt"/>
          <w:noProof w:val="0"/>
          <w:lang w:val="cs-CZ"/>
        </w:rPr>
        <w:t>&lt;/Original&gt;</w:t>
      </w:r>
    </w:p>
    <w:p w:rsidR="00AA097B" w:rsidRPr="00E76148" w:rsidRDefault="00AA097B" w:rsidP="00AA097B">
      <w:r w:rsidRPr="00E76148">
        <w:rPr>
          <w:rStyle w:val="HideTWBExt"/>
          <w:noProof w:val="0"/>
        </w:rPr>
        <w:t>&lt;/Amend&gt;</w:t>
      </w:r>
    </w:p>
    <w:p w:rsidR="00AA097B" w:rsidRPr="00E76148" w:rsidRDefault="00AA097B" w:rsidP="00AA097B">
      <w:pPr>
        <w:pStyle w:val="AMNumberTabs0"/>
        <w:keepNext/>
        <w:rPr>
          <w:lang w:val="cs-CZ"/>
        </w:rPr>
      </w:pPr>
      <w:r w:rsidRPr="00E76148">
        <w:rPr>
          <w:rStyle w:val="HideTWBExt"/>
          <w:b w:val="0"/>
          <w:noProof w:val="0"/>
          <w:lang w:val="cs-CZ"/>
        </w:rPr>
        <w:t>&lt;Amend&gt;</w:t>
      </w:r>
      <w:r w:rsidRPr="00E76148">
        <w:rPr>
          <w:lang w:val="cs-CZ"/>
        </w:rPr>
        <w:t>Pozměňovací návrh</w:t>
      </w:r>
      <w:r w:rsidRPr="00E76148">
        <w:rPr>
          <w:lang w:val="cs-CZ"/>
        </w:rPr>
        <w:tab/>
      </w:r>
      <w:r w:rsidRPr="00E76148">
        <w:rPr>
          <w:lang w:val="cs-CZ"/>
        </w:rPr>
        <w:tab/>
      </w:r>
      <w:r w:rsidRPr="00E76148">
        <w:rPr>
          <w:rStyle w:val="HideTWBExt"/>
          <w:b w:val="0"/>
          <w:noProof w:val="0"/>
          <w:lang w:val="cs-CZ"/>
        </w:rPr>
        <w:t>&lt;NumAm&gt;</w:t>
      </w:r>
      <w:r w:rsidRPr="00E76148">
        <w:rPr>
          <w:lang w:val="cs-CZ"/>
        </w:rPr>
        <w:t>42</w:t>
      </w:r>
      <w:r w:rsidRPr="00E76148">
        <w:rPr>
          <w:rStyle w:val="HideTWBExt"/>
          <w:b w:val="0"/>
          <w:noProof w:val="0"/>
          <w:lang w:val="cs-CZ"/>
        </w:rPr>
        <w:t>&lt;/NumAm&gt;</w:t>
      </w:r>
    </w:p>
    <w:p w:rsidR="00AA097B" w:rsidRPr="00E76148" w:rsidRDefault="00AA097B" w:rsidP="00AA097B">
      <w:pPr>
        <w:pStyle w:val="NormalBold"/>
      </w:pPr>
      <w:r w:rsidRPr="00E76148">
        <w:rPr>
          <w:rStyle w:val="HideTWBExt"/>
          <w:b w:val="0"/>
          <w:noProof w:val="0"/>
        </w:rPr>
        <w:t>&lt;RepeatBlock-By&gt;&lt;Members&gt;</w:t>
      </w:r>
      <w:r w:rsidRPr="00E76148">
        <w:t>Jonás Fernández, Pedro Marques, Margarida Marques, René Repasi</w:t>
      </w:r>
      <w:r w:rsidRPr="00E76148">
        <w:rPr>
          <w:rStyle w:val="HideTWBExt"/>
          <w:b w:val="0"/>
          <w:noProof w:val="0"/>
        </w:rPr>
        <w:t>&lt;/Members&gt;</w:t>
      </w:r>
    </w:p>
    <w:p w:rsidR="00AA097B" w:rsidRPr="00E76148" w:rsidRDefault="00AA097B" w:rsidP="00AA097B">
      <w:r w:rsidRPr="00E76148">
        <w:rPr>
          <w:rStyle w:val="HideTWBExt"/>
          <w:noProof w:val="0"/>
        </w:rPr>
        <w:t>&lt;/RepeatBlock-By&gt;</w:t>
      </w:r>
    </w:p>
    <w:p w:rsidR="00AA097B" w:rsidRPr="00E76148" w:rsidRDefault="00AA097B" w:rsidP="00AA097B">
      <w:pPr>
        <w:pStyle w:val="NormalBold"/>
        <w:keepNext/>
      </w:pPr>
      <w:r w:rsidRPr="00E76148">
        <w:rPr>
          <w:rStyle w:val="HideTWBExt"/>
          <w:b w:val="0"/>
          <w:noProof w:val="0"/>
        </w:rPr>
        <w:t>&lt;DocAmend&gt;</w:t>
      </w:r>
      <w:r w:rsidRPr="00E76148">
        <w:t>Návrh směrnice</w:t>
      </w:r>
      <w:r w:rsidRPr="00E76148">
        <w:rPr>
          <w:rStyle w:val="HideTWBExt"/>
          <w:b w:val="0"/>
          <w:noProof w:val="0"/>
        </w:rPr>
        <w:t>&lt;/DocAmend&gt;</w:t>
      </w:r>
    </w:p>
    <w:p w:rsidR="00AA097B" w:rsidRPr="00E76148" w:rsidRDefault="00AA097B" w:rsidP="00AA097B">
      <w:pPr>
        <w:pStyle w:val="NormalBold"/>
      </w:pPr>
      <w:r w:rsidRPr="00E76148">
        <w:rPr>
          <w:rStyle w:val="HideTWBExt"/>
          <w:b w:val="0"/>
          <w:noProof w:val="0"/>
        </w:rPr>
        <w:t>&lt;Article&gt;</w:t>
      </w:r>
      <w:r w:rsidRPr="00E76148">
        <w:t>Bod odůvodnění 2</w:t>
      </w:r>
      <w:r w:rsidRPr="00E76148">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A097B" w:rsidRPr="00E76148" w:rsidTr="00AA097B">
        <w:trPr>
          <w:jc w:val="center"/>
        </w:trPr>
        <w:tc>
          <w:tcPr>
            <w:tcW w:w="9752" w:type="dxa"/>
            <w:gridSpan w:val="2"/>
          </w:tcPr>
          <w:p w:rsidR="00AA097B" w:rsidRPr="00E76148" w:rsidRDefault="00AA097B" w:rsidP="00AA097B">
            <w:pPr>
              <w:keepNext/>
            </w:pPr>
          </w:p>
        </w:tc>
      </w:tr>
      <w:tr w:rsidR="00AA097B" w:rsidRPr="00E76148" w:rsidTr="00AA097B">
        <w:trPr>
          <w:jc w:val="center"/>
        </w:trPr>
        <w:tc>
          <w:tcPr>
            <w:tcW w:w="4876" w:type="dxa"/>
            <w:hideMark/>
          </w:tcPr>
          <w:p w:rsidR="00AA097B" w:rsidRPr="00E76148" w:rsidRDefault="00AA097B" w:rsidP="00AA097B">
            <w:pPr>
              <w:pStyle w:val="ColumnHeading"/>
              <w:keepNext/>
              <w:rPr>
                <w:lang w:val="cs-CZ"/>
              </w:rPr>
            </w:pPr>
            <w:r w:rsidRPr="00E76148">
              <w:rPr>
                <w:lang w:val="cs-CZ"/>
              </w:rPr>
              <w:t>Znění navržené Komisí</w:t>
            </w:r>
          </w:p>
        </w:tc>
        <w:tc>
          <w:tcPr>
            <w:tcW w:w="4876" w:type="dxa"/>
            <w:hideMark/>
          </w:tcPr>
          <w:p w:rsidR="00AA097B" w:rsidRPr="00E76148" w:rsidRDefault="00AA097B" w:rsidP="00AA097B">
            <w:pPr>
              <w:pStyle w:val="ColumnHeading"/>
              <w:keepNext/>
              <w:rPr>
                <w:lang w:val="cs-CZ"/>
              </w:rPr>
            </w:pPr>
            <w:r w:rsidRPr="00E76148">
              <w:rPr>
                <w:lang w:val="cs-CZ"/>
              </w:rPr>
              <w:t>Pozměňovací návrh</w:t>
            </w:r>
          </w:p>
        </w:tc>
      </w:tr>
      <w:tr w:rsidR="00AA097B" w:rsidRPr="00E76148" w:rsidTr="00AA097B">
        <w:trPr>
          <w:jc w:val="center"/>
        </w:trPr>
        <w:tc>
          <w:tcPr>
            <w:tcW w:w="4876" w:type="dxa"/>
            <w:hideMark/>
          </w:tcPr>
          <w:p w:rsidR="00AA097B" w:rsidRPr="00E76148" w:rsidRDefault="00AA097B" w:rsidP="00AA097B">
            <w:pPr>
              <w:pStyle w:val="Normal6"/>
              <w:rPr>
                <w:lang w:val="cs-CZ"/>
              </w:rPr>
            </w:pPr>
            <w:r w:rsidRPr="00E76148">
              <w:rPr>
                <w:lang w:val="cs-CZ"/>
              </w:rPr>
              <w:t>(2)</w:t>
            </w:r>
            <w:r w:rsidRPr="00E76148">
              <w:rPr>
                <w:lang w:val="cs-CZ"/>
              </w:rPr>
              <w:tab/>
              <w:t>Obava ze ztráty kontroly nad společností je jednou z hlavních překážek, které ovládající akcionáře odrazují od vstupu na trhy pro růst malých a středních podniků. Přijetí akcií k obchodování obvykle znamená rozředění vlastnictví ovládajících akcionářů, čímž se snižuje jejich vliv na důležitá investiční a provozní rozhodnutí ve společnosti. Zachování kontroly nad společností může být důležité zejména pro začínající podniky a společnosti s dlouhodobými projekty, které vyžadují značné počáteční náklady, jelikož mohou chtít realizovat své vize, aniž by byly příliš vystaveny kolísání trhu.</w:t>
            </w:r>
          </w:p>
        </w:tc>
        <w:tc>
          <w:tcPr>
            <w:tcW w:w="4876" w:type="dxa"/>
            <w:hideMark/>
          </w:tcPr>
          <w:p w:rsidR="00AA097B" w:rsidRPr="00E76148" w:rsidRDefault="00AA097B" w:rsidP="00AA097B">
            <w:pPr>
              <w:pStyle w:val="Normal6"/>
              <w:rPr>
                <w:szCs w:val="24"/>
                <w:lang w:val="cs-CZ"/>
              </w:rPr>
            </w:pPr>
            <w:r w:rsidRPr="00E76148">
              <w:rPr>
                <w:lang w:val="cs-CZ"/>
              </w:rPr>
              <w:t>(2)</w:t>
            </w:r>
            <w:r w:rsidRPr="00E76148">
              <w:rPr>
                <w:lang w:val="cs-CZ"/>
              </w:rPr>
              <w:tab/>
              <w:t xml:space="preserve">Obava ze ztráty kontroly nad společností je </w:t>
            </w:r>
            <w:r w:rsidRPr="00E76148">
              <w:rPr>
                <w:b/>
                <w:bCs/>
                <w:i/>
                <w:iCs/>
                <w:lang w:val="cs-CZ"/>
              </w:rPr>
              <w:t>překážkou</w:t>
            </w:r>
            <w:r w:rsidRPr="00E76148">
              <w:rPr>
                <w:lang w:val="cs-CZ"/>
              </w:rPr>
              <w:t xml:space="preserve">, </w:t>
            </w:r>
            <w:r w:rsidRPr="00E76148">
              <w:rPr>
                <w:b/>
                <w:bCs/>
                <w:i/>
                <w:iCs/>
                <w:lang w:val="cs-CZ"/>
              </w:rPr>
              <w:t>která ovládající akcionáře odrazuje</w:t>
            </w:r>
            <w:r w:rsidRPr="00E76148">
              <w:rPr>
                <w:b/>
                <w:bCs/>
                <w:lang w:val="cs-CZ"/>
              </w:rPr>
              <w:t xml:space="preserve"> </w:t>
            </w:r>
            <w:r w:rsidRPr="00E76148">
              <w:rPr>
                <w:lang w:val="cs-CZ"/>
              </w:rPr>
              <w:t>od vstupu na trhy pro růst malých a středních podniků. Přijetí akcií k obchodování obvykle znamená rozředění vlastnictví ovládajících akcionářů, čímž se snižuje jejich vliv na důležitá investiční a provozní rozhodnutí ve společnosti. Zachování kontroly nad společností může být důležité zejména pro začínající podniky a společnosti s dlouhodobými projekty, které vyžadují značné počáteční náklady, jelikož mohou chtít realizovat své vize, aniž by byly příliš vystaveny kolísání trhu.</w:t>
            </w:r>
          </w:p>
        </w:tc>
      </w:tr>
    </w:tbl>
    <w:p w:rsidR="00AA097B" w:rsidRPr="00E76148" w:rsidRDefault="00AA097B" w:rsidP="00AA097B">
      <w:pPr>
        <w:pStyle w:val="Olang"/>
        <w:rPr>
          <w:noProof w:val="0"/>
          <w:lang w:val="cs-CZ"/>
        </w:rPr>
      </w:pPr>
      <w:r w:rsidRPr="00E76148">
        <w:rPr>
          <w:noProof w:val="0"/>
          <w:lang w:val="cs-CZ"/>
        </w:rPr>
        <w:t xml:space="preserve">Or. </w:t>
      </w:r>
      <w:r w:rsidRPr="00E76148">
        <w:rPr>
          <w:rStyle w:val="HideTWBExt"/>
          <w:noProof w:val="0"/>
          <w:lang w:val="cs-CZ"/>
        </w:rPr>
        <w:t>&lt;Original&gt;</w:t>
      </w:r>
      <w:r w:rsidRPr="00E76148">
        <w:rPr>
          <w:rStyle w:val="HideTWBInt"/>
          <w:rFonts w:eastAsiaTheme="majorEastAsia"/>
          <w:noProof w:val="0"/>
          <w:lang w:val="cs-CZ"/>
        </w:rPr>
        <w:t>{EN}</w:t>
      </w:r>
      <w:r w:rsidRPr="00E76148">
        <w:rPr>
          <w:noProof w:val="0"/>
          <w:lang w:val="cs-CZ"/>
        </w:rPr>
        <w:t>en</w:t>
      </w:r>
      <w:r w:rsidRPr="00E76148">
        <w:rPr>
          <w:rStyle w:val="HideTWBExt"/>
          <w:noProof w:val="0"/>
          <w:lang w:val="cs-CZ"/>
        </w:rPr>
        <w:t>&lt;/Original&gt;</w:t>
      </w:r>
    </w:p>
    <w:p w:rsidR="00AA097B" w:rsidRPr="00E76148" w:rsidRDefault="00AA097B" w:rsidP="00AA097B">
      <w:r w:rsidRPr="00E76148">
        <w:rPr>
          <w:rStyle w:val="HideTWBExt"/>
          <w:noProof w:val="0"/>
        </w:rPr>
        <w:t>&lt;/Amend&gt;</w:t>
      </w:r>
    </w:p>
    <w:p w:rsidR="00AA097B" w:rsidRPr="00E76148" w:rsidRDefault="00AA097B" w:rsidP="00AA097B">
      <w:pPr>
        <w:pStyle w:val="AMNumberTabs0"/>
        <w:keepNext/>
        <w:rPr>
          <w:lang w:val="cs-CZ"/>
        </w:rPr>
      </w:pPr>
      <w:r w:rsidRPr="00E76148">
        <w:rPr>
          <w:rStyle w:val="HideTWBExt"/>
          <w:b w:val="0"/>
          <w:noProof w:val="0"/>
          <w:lang w:val="cs-CZ"/>
        </w:rPr>
        <w:t>&lt;Amend&gt;</w:t>
      </w:r>
      <w:r w:rsidRPr="00E76148">
        <w:rPr>
          <w:lang w:val="cs-CZ"/>
        </w:rPr>
        <w:t>Pozměňovací návrh</w:t>
      </w:r>
      <w:r w:rsidRPr="00E76148">
        <w:rPr>
          <w:lang w:val="cs-CZ"/>
        </w:rPr>
        <w:tab/>
      </w:r>
      <w:r w:rsidRPr="00E76148">
        <w:rPr>
          <w:lang w:val="cs-CZ"/>
        </w:rPr>
        <w:tab/>
      </w:r>
      <w:r w:rsidRPr="00E76148">
        <w:rPr>
          <w:rStyle w:val="HideTWBExt"/>
          <w:b w:val="0"/>
          <w:noProof w:val="0"/>
          <w:lang w:val="cs-CZ"/>
        </w:rPr>
        <w:t>&lt;NumAm&gt;</w:t>
      </w:r>
      <w:r w:rsidRPr="00E76148">
        <w:rPr>
          <w:lang w:val="cs-CZ"/>
        </w:rPr>
        <w:t>43</w:t>
      </w:r>
      <w:r w:rsidRPr="00E76148">
        <w:rPr>
          <w:rStyle w:val="HideTWBExt"/>
          <w:b w:val="0"/>
          <w:noProof w:val="0"/>
          <w:lang w:val="cs-CZ"/>
        </w:rPr>
        <w:t>&lt;/NumAm&gt;</w:t>
      </w:r>
    </w:p>
    <w:p w:rsidR="00AA097B" w:rsidRPr="00E76148" w:rsidRDefault="00AA097B" w:rsidP="00AA097B">
      <w:pPr>
        <w:pStyle w:val="NormalBold"/>
      </w:pPr>
      <w:r w:rsidRPr="00E76148">
        <w:rPr>
          <w:rStyle w:val="HideTWBExt"/>
          <w:b w:val="0"/>
          <w:noProof w:val="0"/>
        </w:rPr>
        <w:t>&lt;RepeatBlock-By&gt;&lt;Members&gt;</w:t>
      </w:r>
      <w:r w:rsidRPr="00E76148">
        <w:t>Johan Van Overtveldt</w:t>
      </w:r>
      <w:r w:rsidRPr="00E76148">
        <w:rPr>
          <w:rStyle w:val="HideTWBExt"/>
          <w:b w:val="0"/>
          <w:noProof w:val="0"/>
        </w:rPr>
        <w:t>&lt;/Members&gt;</w:t>
      </w:r>
    </w:p>
    <w:p w:rsidR="00AA097B" w:rsidRPr="00E76148" w:rsidRDefault="00AA097B" w:rsidP="00AA097B">
      <w:r w:rsidRPr="00E76148">
        <w:rPr>
          <w:rStyle w:val="HideTWBExt"/>
          <w:noProof w:val="0"/>
        </w:rPr>
        <w:t>&lt;/RepeatBlock-By&gt;</w:t>
      </w:r>
    </w:p>
    <w:p w:rsidR="00AA097B" w:rsidRPr="00E76148" w:rsidRDefault="00AA097B" w:rsidP="00AA097B">
      <w:pPr>
        <w:pStyle w:val="NormalBold"/>
        <w:keepNext/>
      </w:pPr>
      <w:r w:rsidRPr="00E76148">
        <w:rPr>
          <w:rStyle w:val="HideTWBExt"/>
          <w:b w:val="0"/>
          <w:noProof w:val="0"/>
        </w:rPr>
        <w:t>&lt;DocAmend&gt;</w:t>
      </w:r>
      <w:r w:rsidRPr="00E76148">
        <w:t>Návrh směrnice</w:t>
      </w:r>
      <w:r w:rsidRPr="00E76148">
        <w:rPr>
          <w:rStyle w:val="HideTWBExt"/>
          <w:b w:val="0"/>
          <w:noProof w:val="0"/>
        </w:rPr>
        <w:t>&lt;/DocAmend&gt;</w:t>
      </w:r>
    </w:p>
    <w:p w:rsidR="00AA097B" w:rsidRPr="00E76148" w:rsidRDefault="00AA097B" w:rsidP="00AA097B">
      <w:pPr>
        <w:pStyle w:val="NormalBold"/>
      </w:pPr>
      <w:r w:rsidRPr="00E76148">
        <w:rPr>
          <w:rStyle w:val="HideTWBExt"/>
          <w:b w:val="0"/>
          <w:noProof w:val="0"/>
        </w:rPr>
        <w:t>&lt;Article&gt;</w:t>
      </w:r>
      <w:r w:rsidRPr="00E76148">
        <w:t>Bod odůvodnění 2</w:t>
      </w:r>
      <w:r w:rsidRPr="00E76148">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A097B" w:rsidRPr="00E76148" w:rsidTr="00AA097B">
        <w:trPr>
          <w:jc w:val="center"/>
        </w:trPr>
        <w:tc>
          <w:tcPr>
            <w:tcW w:w="9752" w:type="dxa"/>
            <w:gridSpan w:val="2"/>
          </w:tcPr>
          <w:p w:rsidR="00AA097B" w:rsidRPr="00E76148" w:rsidRDefault="00AA097B" w:rsidP="00AA097B">
            <w:pPr>
              <w:keepNext/>
            </w:pPr>
          </w:p>
        </w:tc>
      </w:tr>
      <w:tr w:rsidR="00AA097B" w:rsidRPr="00E76148" w:rsidTr="00AA097B">
        <w:trPr>
          <w:jc w:val="center"/>
        </w:trPr>
        <w:tc>
          <w:tcPr>
            <w:tcW w:w="4876" w:type="dxa"/>
            <w:hideMark/>
          </w:tcPr>
          <w:p w:rsidR="00AA097B" w:rsidRPr="00E76148" w:rsidRDefault="00AA097B" w:rsidP="00AA097B">
            <w:pPr>
              <w:pStyle w:val="ColumnHeading"/>
              <w:keepNext/>
              <w:rPr>
                <w:lang w:val="cs-CZ"/>
              </w:rPr>
            </w:pPr>
            <w:r w:rsidRPr="00E76148">
              <w:rPr>
                <w:lang w:val="cs-CZ"/>
              </w:rPr>
              <w:t>Znění navržené Komisí</w:t>
            </w:r>
          </w:p>
        </w:tc>
        <w:tc>
          <w:tcPr>
            <w:tcW w:w="4876" w:type="dxa"/>
            <w:hideMark/>
          </w:tcPr>
          <w:p w:rsidR="00AA097B" w:rsidRPr="00E76148" w:rsidRDefault="00AA097B" w:rsidP="00AA097B">
            <w:pPr>
              <w:pStyle w:val="ColumnHeading"/>
              <w:keepNext/>
              <w:rPr>
                <w:lang w:val="cs-CZ"/>
              </w:rPr>
            </w:pPr>
            <w:r w:rsidRPr="00E76148">
              <w:rPr>
                <w:lang w:val="cs-CZ"/>
              </w:rPr>
              <w:t>Pozměňovací návrh</w:t>
            </w:r>
          </w:p>
        </w:tc>
      </w:tr>
      <w:tr w:rsidR="00AA097B" w:rsidRPr="00E76148" w:rsidTr="00AA097B">
        <w:trPr>
          <w:jc w:val="center"/>
        </w:trPr>
        <w:tc>
          <w:tcPr>
            <w:tcW w:w="4876" w:type="dxa"/>
            <w:hideMark/>
          </w:tcPr>
          <w:p w:rsidR="00AA097B" w:rsidRPr="00E76148" w:rsidRDefault="00AA097B" w:rsidP="00AA097B">
            <w:pPr>
              <w:pStyle w:val="Normal6"/>
              <w:rPr>
                <w:lang w:val="cs-CZ"/>
              </w:rPr>
            </w:pPr>
            <w:r w:rsidRPr="00E76148">
              <w:rPr>
                <w:lang w:val="cs-CZ"/>
              </w:rPr>
              <w:t>(2)</w:t>
            </w:r>
            <w:r w:rsidRPr="00E76148">
              <w:rPr>
                <w:lang w:val="cs-CZ"/>
              </w:rPr>
              <w:tab/>
              <w:t>Obava ze ztráty kontroly nad společností je jednou z hlavních překážek, které ovládající akcionáře odrazují od vstupu na trhy pro růst malých a středních podniků. Přijetí akcií k obchodování obvykle znamená rozředění vlastnictví ovládajících akcionářů, čímž se snižuje jejich vliv na důležitá investiční a provozní rozhodnutí ve společnosti. Zachování kontroly nad společností může být důležité zejména pro začínající podniky a společnosti s dlouhodobými projekty, které vyžadují značné počáteční náklady, jelikož mohou chtít realizovat své vize, aniž by byly příliš vystaveny kolísání trhu.</w:t>
            </w:r>
          </w:p>
        </w:tc>
        <w:tc>
          <w:tcPr>
            <w:tcW w:w="4876" w:type="dxa"/>
            <w:hideMark/>
          </w:tcPr>
          <w:p w:rsidR="00AA097B" w:rsidRPr="00E76148" w:rsidRDefault="00AA097B" w:rsidP="00AA097B">
            <w:pPr>
              <w:pStyle w:val="Normal6"/>
              <w:rPr>
                <w:szCs w:val="24"/>
                <w:lang w:val="cs-CZ"/>
              </w:rPr>
            </w:pPr>
            <w:r w:rsidRPr="00E76148">
              <w:rPr>
                <w:lang w:val="cs-CZ"/>
              </w:rPr>
              <w:t>(2)</w:t>
            </w:r>
            <w:r w:rsidRPr="00E76148">
              <w:rPr>
                <w:lang w:val="cs-CZ"/>
              </w:rPr>
              <w:tab/>
              <w:t xml:space="preserve">Obava ze ztráty kontroly nad společností je jednou z hlavních překážek, které ovládající akcionáře odrazují </w:t>
            </w:r>
            <w:r w:rsidRPr="00E76148">
              <w:rPr>
                <w:b/>
                <w:bCs/>
                <w:i/>
                <w:iCs/>
                <w:lang w:val="cs-CZ"/>
              </w:rPr>
              <w:t>od usilování o kotování.</w:t>
            </w:r>
            <w:r w:rsidRPr="00E76148">
              <w:rPr>
                <w:lang w:val="cs-CZ"/>
              </w:rPr>
              <w:t xml:space="preserve"> Přijetí akcií k obchodování obvykle znamená rozředění vlastnictví ovládajících akcionářů, čímž se snižuje jejich vliv na důležitá investiční a provozní rozhodnutí ve společnosti. Zachování kontroly nad společností může být důležité zejména pro začínající podniky a společnosti s dlouhodobými projekty, které vyžadují značné počáteční náklady, jelikož mohou chtít realizovat své vize, aniž by byly příliš vystaveny kolísání trhu.</w:t>
            </w:r>
          </w:p>
        </w:tc>
      </w:tr>
    </w:tbl>
    <w:p w:rsidR="00AA097B" w:rsidRPr="00E76148" w:rsidRDefault="00AA097B" w:rsidP="00AA097B">
      <w:pPr>
        <w:pStyle w:val="Olang"/>
        <w:rPr>
          <w:noProof w:val="0"/>
          <w:lang w:val="cs-CZ"/>
        </w:rPr>
      </w:pPr>
      <w:r w:rsidRPr="00E76148">
        <w:rPr>
          <w:noProof w:val="0"/>
          <w:lang w:val="cs-CZ"/>
        </w:rPr>
        <w:t xml:space="preserve">Or. </w:t>
      </w:r>
      <w:r w:rsidRPr="00E76148">
        <w:rPr>
          <w:rStyle w:val="HideTWBExt"/>
          <w:noProof w:val="0"/>
          <w:lang w:val="cs-CZ"/>
        </w:rPr>
        <w:t>&lt;Original&gt;</w:t>
      </w:r>
      <w:r w:rsidRPr="00E76148">
        <w:rPr>
          <w:rStyle w:val="HideTWBInt"/>
          <w:rFonts w:eastAsiaTheme="majorEastAsia"/>
          <w:noProof w:val="0"/>
          <w:lang w:val="cs-CZ"/>
        </w:rPr>
        <w:t>{EN}</w:t>
      </w:r>
      <w:r w:rsidRPr="00E76148">
        <w:rPr>
          <w:noProof w:val="0"/>
          <w:lang w:val="cs-CZ"/>
        </w:rPr>
        <w:t>en</w:t>
      </w:r>
      <w:r w:rsidRPr="00E76148">
        <w:rPr>
          <w:rStyle w:val="HideTWBExt"/>
          <w:noProof w:val="0"/>
          <w:lang w:val="cs-CZ"/>
        </w:rPr>
        <w:t>&lt;/Original&gt;</w:t>
      </w:r>
    </w:p>
    <w:p w:rsidR="00AA097B" w:rsidRPr="00E76148" w:rsidRDefault="00AA097B" w:rsidP="00AA097B">
      <w:pPr>
        <w:pStyle w:val="JustificationTitle"/>
        <w:rPr>
          <w:noProof w:val="0"/>
          <w:lang w:val="cs-CZ"/>
        </w:rPr>
      </w:pPr>
      <w:r w:rsidRPr="00E76148">
        <w:rPr>
          <w:rStyle w:val="HideTWBExt"/>
          <w:i w:val="0"/>
          <w:noProof w:val="0"/>
          <w:lang w:val="cs-CZ"/>
        </w:rPr>
        <w:t>&lt;TitreJust&gt;</w:t>
      </w:r>
      <w:r w:rsidRPr="00E76148">
        <w:rPr>
          <w:noProof w:val="0"/>
          <w:lang w:val="cs-CZ"/>
        </w:rPr>
        <w:t>Odůvodnění</w:t>
      </w:r>
      <w:r w:rsidRPr="00E76148">
        <w:rPr>
          <w:rStyle w:val="HideTWBExt"/>
          <w:i w:val="0"/>
          <w:noProof w:val="0"/>
          <w:lang w:val="cs-CZ"/>
        </w:rPr>
        <w:t>&lt;/TitreJust&gt;</w:t>
      </w:r>
    </w:p>
    <w:p w:rsidR="00AA097B" w:rsidRPr="00E76148" w:rsidRDefault="00AA097B" w:rsidP="00AA097B">
      <w:pPr>
        <w:pStyle w:val="Normal12Italic"/>
        <w:rPr>
          <w:noProof w:val="0"/>
          <w:lang w:val="cs-CZ"/>
        </w:rPr>
      </w:pPr>
      <w:r w:rsidRPr="00E76148">
        <w:rPr>
          <w:noProof w:val="0"/>
          <w:lang w:val="cs-CZ"/>
        </w:rPr>
        <w:t>Možnost vícečetných hlasovacích struktur by neměla být omezena na trhy pro růst malých a středních podniků, ale měla by být rozšířena na všechny regulované trhy.</w:t>
      </w:r>
    </w:p>
    <w:p w:rsidR="00AA097B" w:rsidRPr="00E76148" w:rsidRDefault="00AA097B" w:rsidP="00AA097B">
      <w:r w:rsidRPr="00E76148">
        <w:rPr>
          <w:rStyle w:val="HideTWBExt"/>
          <w:noProof w:val="0"/>
        </w:rPr>
        <w:t>&lt;/Amend&gt;</w:t>
      </w:r>
    </w:p>
    <w:p w:rsidR="00AA097B" w:rsidRPr="00E76148" w:rsidRDefault="00AA097B" w:rsidP="00AA097B">
      <w:pPr>
        <w:pStyle w:val="AMNumberTabs0"/>
        <w:keepNext/>
        <w:rPr>
          <w:lang w:val="cs-CZ"/>
        </w:rPr>
      </w:pPr>
      <w:r w:rsidRPr="00E76148">
        <w:rPr>
          <w:rStyle w:val="HideTWBExt"/>
          <w:b w:val="0"/>
          <w:noProof w:val="0"/>
          <w:lang w:val="cs-CZ"/>
        </w:rPr>
        <w:t>&lt;Amend&gt;</w:t>
      </w:r>
      <w:r w:rsidRPr="00E76148">
        <w:rPr>
          <w:lang w:val="cs-CZ"/>
        </w:rPr>
        <w:t>Pozměňovací návrh</w:t>
      </w:r>
      <w:r w:rsidRPr="00E76148">
        <w:rPr>
          <w:lang w:val="cs-CZ"/>
        </w:rPr>
        <w:tab/>
      </w:r>
      <w:r w:rsidRPr="00E76148">
        <w:rPr>
          <w:lang w:val="cs-CZ"/>
        </w:rPr>
        <w:tab/>
      </w:r>
      <w:r w:rsidRPr="00E76148">
        <w:rPr>
          <w:rStyle w:val="HideTWBExt"/>
          <w:b w:val="0"/>
          <w:noProof w:val="0"/>
          <w:lang w:val="cs-CZ"/>
        </w:rPr>
        <w:t>&lt;NumAm&gt;</w:t>
      </w:r>
      <w:r w:rsidRPr="00E76148">
        <w:rPr>
          <w:lang w:val="cs-CZ"/>
        </w:rPr>
        <w:t>44</w:t>
      </w:r>
      <w:r w:rsidRPr="00E76148">
        <w:rPr>
          <w:rStyle w:val="HideTWBExt"/>
          <w:b w:val="0"/>
          <w:noProof w:val="0"/>
          <w:lang w:val="cs-CZ"/>
        </w:rPr>
        <w:t>&lt;/NumAm&gt;</w:t>
      </w:r>
    </w:p>
    <w:p w:rsidR="00AA097B" w:rsidRPr="00E76148" w:rsidRDefault="00AA097B" w:rsidP="00AA097B">
      <w:pPr>
        <w:pStyle w:val="NormalBold"/>
      </w:pPr>
      <w:r w:rsidRPr="00E76148">
        <w:rPr>
          <w:rStyle w:val="HideTWBExt"/>
          <w:b w:val="0"/>
          <w:noProof w:val="0"/>
        </w:rPr>
        <w:t>&lt;RepeatBlock-By&gt;&lt;Members&gt;</w:t>
      </w:r>
      <w:r w:rsidRPr="00E76148">
        <w:t>Markus Ferber, Inese Vaidere</w:t>
      </w:r>
      <w:r w:rsidRPr="00E76148">
        <w:rPr>
          <w:rStyle w:val="HideTWBExt"/>
          <w:b w:val="0"/>
          <w:noProof w:val="0"/>
        </w:rPr>
        <w:t>&lt;/Members&gt;</w:t>
      </w:r>
    </w:p>
    <w:p w:rsidR="00AA097B" w:rsidRPr="00E76148" w:rsidRDefault="00AA097B" w:rsidP="00AA097B">
      <w:r w:rsidRPr="00E76148">
        <w:rPr>
          <w:rStyle w:val="HideTWBExt"/>
          <w:noProof w:val="0"/>
        </w:rPr>
        <w:t>&lt;/RepeatBlock-By&gt;</w:t>
      </w:r>
    </w:p>
    <w:p w:rsidR="00AA097B" w:rsidRPr="00E76148" w:rsidRDefault="00AA097B" w:rsidP="00AA097B">
      <w:pPr>
        <w:pStyle w:val="NormalBold"/>
        <w:keepNext/>
      </w:pPr>
      <w:r w:rsidRPr="00E76148">
        <w:rPr>
          <w:rStyle w:val="HideTWBExt"/>
          <w:b w:val="0"/>
          <w:noProof w:val="0"/>
        </w:rPr>
        <w:t>&lt;DocAmend&gt;</w:t>
      </w:r>
      <w:r w:rsidRPr="00E76148">
        <w:t>Návrh směrnice</w:t>
      </w:r>
      <w:r w:rsidRPr="00E76148">
        <w:rPr>
          <w:rStyle w:val="HideTWBExt"/>
          <w:b w:val="0"/>
          <w:noProof w:val="0"/>
        </w:rPr>
        <w:t>&lt;/DocAmend&gt;</w:t>
      </w:r>
    </w:p>
    <w:p w:rsidR="00AA097B" w:rsidRPr="00E76148" w:rsidRDefault="00AA097B" w:rsidP="00AA097B">
      <w:pPr>
        <w:pStyle w:val="NormalBold"/>
      </w:pPr>
      <w:r w:rsidRPr="00E76148">
        <w:rPr>
          <w:rStyle w:val="HideTWBExt"/>
          <w:b w:val="0"/>
          <w:noProof w:val="0"/>
        </w:rPr>
        <w:t>&lt;Article&gt;</w:t>
      </w:r>
      <w:r w:rsidRPr="00E76148">
        <w:t>Bod odůvodnění 2</w:t>
      </w:r>
      <w:r w:rsidRPr="00E76148">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A097B" w:rsidRPr="00E76148" w:rsidTr="00AA097B">
        <w:trPr>
          <w:jc w:val="center"/>
        </w:trPr>
        <w:tc>
          <w:tcPr>
            <w:tcW w:w="9752" w:type="dxa"/>
            <w:gridSpan w:val="2"/>
          </w:tcPr>
          <w:p w:rsidR="00AA097B" w:rsidRPr="00E76148" w:rsidRDefault="00AA097B" w:rsidP="00AA097B">
            <w:pPr>
              <w:keepNext/>
            </w:pPr>
          </w:p>
        </w:tc>
      </w:tr>
      <w:tr w:rsidR="00AA097B" w:rsidRPr="00E76148" w:rsidTr="00AA097B">
        <w:trPr>
          <w:jc w:val="center"/>
        </w:trPr>
        <w:tc>
          <w:tcPr>
            <w:tcW w:w="4876" w:type="dxa"/>
            <w:hideMark/>
          </w:tcPr>
          <w:p w:rsidR="00AA097B" w:rsidRPr="00E76148" w:rsidRDefault="00AA097B" w:rsidP="00AA097B">
            <w:pPr>
              <w:pStyle w:val="ColumnHeading"/>
              <w:keepNext/>
              <w:rPr>
                <w:lang w:val="cs-CZ"/>
              </w:rPr>
            </w:pPr>
            <w:r w:rsidRPr="00E76148">
              <w:rPr>
                <w:lang w:val="cs-CZ"/>
              </w:rPr>
              <w:t>Znění navržené Komisí</w:t>
            </w:r>
          </w:p>
        </w:tc>
        <w:tc>
          <w:tcPr>
            <w:tcW w:w="4876" w:type="dxa"/>
            <w:hideMark/>
          </w:tcPr>
          <w:p w:rsidR="00AA097B" w:rsidRPr="00E76148" w:rsidRDefault="00AA097B" w:rsidP="00AA097B">
            <w:pPr>
              <w:pStyle w:val="ColumnHeading"/>
              <w:keepNext/>
              <w:rPr>
                <w:lang w:val="cs-CZ"/>
              </w:rPr>
            </w:pPr>
            <w:r w:rsidRPr="00E76148">
              <w:rPr>
                <w:lang w:val="cs-CZ"/>
              </w:rPr>
              <w:t>Pozměňovací návrh</w:t>
            </w:r>
          </w:p>
        </w:tc>
      </w:tr>
      <w:tr w:rsidR="00AA097B" w:rsidRPr="00E76148" w:rsidTr="00AA097B">
        <w:trPr>
          <w:jc w:val="center"/>
        </w:trPr>
        <w:tc>
          <w:tcPr>
            <w:tcW w:w="4876" w:type="dxa"/>
            <w:hideMark/>
          </w:tcPr>
          <w:p w:rsidR="00AA097B" w:rsidRPr="00E76148" w:rsidRDefault="00AA097B" w:rsidP="00AA097B">
            <w:pPr>
              <w:pStyle w:val="Normal6"/>
              <w:rPr>
                <w:lang w:val="cs-CZ"/>
              </w:rPr>
            </w:pPr>
            <w:r w:rsidRPr="00E76148">
              <w:rPr>
                <w:lang w:val="cs-CZ"/>
              </w:rPr>
              <w:t>(2)</w:t>
            </w:r>
            <w:r w:rsidRPr="00E76148">
              <w:rPr>
                <w:lang w:val="cs-CZ"/>
              </w:rPr>
              <w:tab/>
              <w:t>Obava ze ztráty kontroly nad společností je jednou z hlavních překážek, které ovládající akcionáře odrazují od vstupu na trhy pro růst malých a středních podniků. Přijetí akcií k obchodování obvykle znamená rozředění vlastnictví ovládajících akcionářů, čímž se snižuje jejich vliv na důležitá investiční a provozní rozhodnutí ve společnosti. Zachování kontroly nad společností může být důležité zejména pro začínající podniky a společnosti s dlouhodobými projekty, které vyžadují značné počáteční náklady, jelikož mohou chtít realizovat své vize, aniž by byly příliš vystaveny kolísání trhu.</w:t>
            </w:r>
          </w:p>
        </w:tc>
        <w:tc>
          <w:tcPr>
            <w:tcW w:w="4876" w:type="dxa"/>
            <w:hideMark/>
          </w:tcPr>
          <w:p w:rsidR="00AA097B" w:rsidRPr="00E76148" w:rsidRDefault="00AA097B" w:rsidP="00AA097B">
            <w:pPr>
              <w:pStyle w:val="Normal6"/>
              <w:rPr>
                <w:szCs w:val="24"/>
                <w:lang w:val="cs-CZ"/>
              </w:rPr>
            </w:pPr>
            <w:r w:rsidRPr="00E76148">
              <w:rPr>
                <w:lang w:val="cs-CZ"/>
              </w:rPr>
              <w:t>(2)</w:t>
            </w:r>
            <w:r w:rsidRPr="00E76148">
              <w:rPr>
                <w:lang w:val="cs-CZ"/>
              </w:rPr>
              <w:tab/>
              <w:t xml:space="preserve">Obava ze ztráty kontroly nad společností je jednou z hlavních překážek, které ovládající akcionáře odrazují od vstupu na </w:t>
            </w:r>
            <w:r w:rsidRPr="00E76148">
              <w:rPr>
                <w:b/>
                <w:bCs/>
                <w:i/>
                <w:iCs/>
                <w:lang w:val="cs-CZ"/>
              </w:rPr>
              <w:t>veřejné</w:t>
            </w:r>
            <w:r w:rsidRPr="00E76148">
              <w:rPr>
                <w:lang w:val="cs-CZ"/>
              </w:rPr>
              <w:t xml:space="preserve"> trhy. Přijetí akcií k obchodování obvykle znamená rozředění vlastnictví ovládajících akcionářů, čímž se snižuje jejich vliv na důležitá investiční, </w:t>
            </w:r>
            <w:r w:rsidRPr="00E76148">
              <w:rPr>
                <w:b/>
                <w:bCs/>
                <w:i/>
                <w:iCs/>
                <w:lang w:val="cs-CZ"/>
              </w:rPr>
              <w:t>strategická</w:t>
            </w:r>
            <w:r w:rsidRPr="00E76148">
              <w:rPr>
                <w:lang w:val="cs-CZ"/>
              </w:rPr>
              <w:t xml:space="preserve"> a provozní rozhodnutí ve společnosti. Zachování kontroly nad společností může být důležité zejména pro začínající podniky a společnosti s dlouhodobými projekty, které vyžadují značné počáteční náklady, jelikož mohou chtít realizovat své vize, aniž by byly příliš vystaveny kolísání trhu.</w:t>
            </w:r>
          </w:p>
        </w:tc>
      </w:tr>
    </w:tbl>
    <w:p w:rsidR="00AA097B" w:rsidRPr="00E76148" w:rsidRDefault="00AA097B" w:rsidP="00AA097B">
      <w:pPr>
        <w:pStyle w:val="Olang"/>
        <w:rPr>
          <w:noProof w:val="0"/>
          <w:lang w:val="cs-CZ"/>
        </w:rPr>
      </w:pPr>
      <w:r w:rsidRPr="00E76148">
        <w:rPr>
          <w:noProof w:val="0"/>
          <w:lang w:val="cs-CZ"/>
        </w:rPr>
        <w:t xml:space="preserve">Or. </w:t>
      </w:r>
      <w:r w:rsidRPr="00E76148">
        <w:rPr>
          <w:rStyle w:val="HideTWBExt"/>
          <w:noProof w:val="0"/>
          <w:lang w:val="cs-CZ"/>
        </w:rPr>
        <w:t>&lt;Original&gt;</w:t>
      </w:r>
      <w:r w:rsidRPr="00E76148">
        <w:rPr>
          <w:rStyle w:val="HideTWBInt"/>
          <w:rFonts w:eastAsiaTheme="majorEastAsia"/>
          <w:noProof w:val="0"/>
          <w:lang w:val="cs-CZ"/>
        </w:rPr>
        <w:t>{EN}</w:t>
      </w:r>
      <w:r w:rsidRPr="00E76148">
        <w:rPr>
          <w:noProof w:val="0"/>
          <w:lang w:val="cs-CZ"/>
        </w:rPr>
        <w:t>en</w:t>
      </w:r>
      <w:r w:rsidRPr="00E76148">
        <w:rPr>
          <w:rStyle w:val="HideTWBExt"/>
          <w:noProof w:val="0"/>
          <w:lang w:val="cs-CZ"/>
        </w:rPr>
        <w:t>&lt;/Original&gt;</w:t>
      </w:r>
    </w:p>
    <w:p w:rsidR="00AA097B" w:rsidRPr="00E76148" w:rsidRDefault="00AA097B" w:rsidP="00AA097B">
      <w:r w:rsidRPr="00E76148">
        <w:rPr>
          <w:rStyle w:val="HideTWBExt"/>
          <w:noProof w:val="0"/>
        </w:rPr>
        <w:t>&lt;/Amend&gt;</w:t>
      </w:r>
    </w:p>
    <w:p w:rsidR="00AA097B" w:rsidRPr="00E76148" w:rsidRDefault="00AA097B" w:rsidP="00AA097B">
      <w:pPr>
        <w:pStyle w:val="AMNumberTabs0"/>
        <w:keepNext/>
        <w:rPr>
          <w:lang w:val="cs-CZ"/>
        </w:rPr>
      </w:pPr>
      <w:r w:rsidRPr="00E76148">
        <w:rPr>
          <w:rStyle w:val="HideTWBExt"/>
          <w:b w:val="0"/>
          <w:noProof w:val="0"/>
          <w:lang w:val="cs-CZ"/>
        </w:rPr>
        <w:t>&lt;Amend&gt;</w:t>
      </w:r>
      <w:r w:rsidRPr="00E76148">
        <w:rPr>
          <w:lang w:val="cs-CZ"/>
        </w:rPr>
        <w:t>Pozměňovací návrh</w:t>
      </w:r>
      <w:r w:rsidRPr="00E76148">
        <w:rPr>
          <w:lang w:val="cs-CZ"/>
        </w:rPr>
        <w:tab/>
      </w:r>
      <w:r w:rsidRPr="00E76148">
        <w:rPr>
          <w:lang w:val="cs-CZ"/>
        </w:rPr>
        <w:tab/>
      </w:r>
      <w:r w:rsidRPr="00E76148">
        <w:rPr>
          <w:rStyle w:val="HideTWBExt"/>
          <w:b w:val="0"/>
          <w:noProof w:val="0"/>
          <w:lang w:val="cs-CZ"/>
        </w:rPr>
        <w:t>&lt;NumAm&gt;</w:t>
      </w:r>
      <w:r w:rsidRPr="00E76148">
        <w:rPr>
          <w:lang w:val="cs-CZ"/>
        </w:rPr>
        <w:t>45</w:t>
      </w:r>
      <w:r w:rsidRPr="00E76148">
        <w:rPr>
          <w:rStyle w:val="HideTWBExt"/>
          <w:b w:val="0"/>
          <w:noProof w:val="0"/>
          <w:lang w:val="cs-CZ"/>
        </w:rPr>
        <w:t>&lt;/NumAm&gt;</w:t>
      </w:r>
    </w:p>
    <w:p w:rsidR="00AA097B" w:rsidRPr="00E76148" w:rsidRDefault="00AA097B" w:rsidP="00AA097B">
      <w:pPr>
        <w:pStyle w:val="NormalBold"/>
      </w:pPr>
      <w:r w:rsidRPr="00E76148">
        <w:rPr>
          <w:rStyle w:val="HideTWBExt"/>
          <w:b w:val="0"/>
          <w:noProof w:val="0"/>
        </w:rPr>
        <w:t>&lt;RepeatBlock-By&gt;&lt;Members&gt;</w:t>
      </w:r>
      <w:r w:rsidRPr="00E76148">
        <w:t>Eva Maria Poptcheva</w:t>
      </w:r>
      <w:r w:rsidRPr="00E76148">
        <w:rPr>
          <w:rStyle w:val="HideTWBExt"/>
          <w:b w:val="0"/>
          <w:noProof w:val="0"/>
        </w:rPr>
        <w:t>&lt;/Members&gt;</w:t>
      </w:r>
    </w:p>
    <w:p w:rsidR="00AA097B" w:rsidRPr="00E76148" w:rsidRDefault="00AA097B" w:rsidP="00AA097B">
      <w:r w:rsidRPr="00E76148">
        <w:rPr>
          <w:rStyle w:val="HideTWBExt"/>
          <w:noProof w:val="0"/>
        </w:rPr>
        <w:t>&lt;/RepeatBlock-By&gt;</w:t>
      </w:r>
    </w:p>
    <w:p w:rsidR="00AA097B" w:rsidRPr="00E76148" w:rsidRDefault="00AA097B" w:rsidP="00AA097B">
      <w:pPr>
        <w:pStyle w:val="NormalBold"/>
        <w:keepNext/>
      </w:pPr>
      <w:r w:rsidRPr="00E76148">
        <w:rPr>
          <w:rStyle w:val="HideTWBExt"/>
          <w:b w:val="0"/>
          <w:noProof w:val="0"/>
        </w:rPr>
        <w:t>&lt;DocAmend&gt;</w:t>
      </w:r>
      <w:r w:rsidRPr="00E76148">
        <w:t>Návrh směrnice</w:t>
      </w:r>
      <w:r w:rsidRPr="00E76148">
        <w:rPr>
          <w:rStyle w:val="HideTWBExt"/>
          <w:b w:val="0"/>
          <w:noProof w:val="0"/>
        </w:rPr>
        <w:t>&lt;/DocAmend&gt;</w:t>
      </w:r>
    </w:p>
    <w:p w:rsidR="00AA097B" w:rsidRPr="00E76148" w:rsidRDefault="00AA097B" w:rsidP="00AA097B">
      <w:pPr>
        <w:pStyle w:val="NormalBold"/>
      </w:pPr>
      <w:r w:rsidRPr="00E76148">
        <w:rPr>
          <w:rStyle w:val="HideTWBExt"/>
          <w:b w:val="0"/>
          <w:noProof w:val="0"/>
        </w:rPr>
        <w:t>&lt;Article&gt;</w:t>
      </w:r>
      <w:r w:rsidRPr="00E76148">
        <w:t>Bod odůvodnění 2</w:t>
      </w:r>
      <w:r w:rsidRPr="00E76148">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A097B" w:rsidRPr="00E76148" w:rsidTr="00AA097B">
        <w:trPr>
          <w:jc w:val="center"/>
        </w:trPr>
        <w:tc>
          <w:tcPr>
            <w:tcW w:w="9752" w:type="dxa"/>
            <w:gridSpan w:val="2"/>
          </w:tcPr>
          <w:p w:rsidR="00AA097B" w:rsidRPr="00E76148" w:rsidRDefault="00AA097B" w:rsidP="00AA097B">
            <w:pPr>
              <w:keepNext/>
            </w:pPr>
          </w:p>
        </w:tc>
      </w:tr>
      <w:tr w:rsidR="00AA097B" w:rsidRPr="00E76148" w:rsidTr="00AA097B">
        <w:trPr>
          <w:jc w:val="center"/>
        </w:trPr>
        <w:tc>
          <w:tcPr>
            <w:tcW w:w="4876" w:type="dxa"/>
            <w:hideMark/>
          </w:tcPr>
          <w:p w:rsidR="00AA097B" w:rsidRPr="00E76148" w:rsidRDefault="00AA097B" w:rsidP="00AA097B">
            <w:pPr>
              <w:pStyle w:val="ColumnHeading"/>
              <w:keepNext/>
              <w:rPr>
                <w:lang w:val="cs-CZ"/>
              </w:rPr>
            </w:pPr>
            <w:r w:rsidRPr="00E76148">
              <w:rPr>
                <w:lang w:val="cs-CZ"/>
              </w:rPr>
              <w:t>Znění navržené Komisí</w:t>
            </w:r>
          </w:p>
        </w:tc>
        <w:tc>
          <w:tcPr>
            <w:tcW w:w="4876" w:type="dxa"/>
            <w:hideMark/>
          </w:tcPr>
          <w:p w:rsidR="00AA097B" w:rsidRPr="00E76148" w:rsidRDefault="00AA097B" w:rsidP="00AA097B">
            <w:pPr>
              <w:pStyle w:val="ColumnHeading"/>
              <w:keepNext/>
              <w:rPr>
                <w:lang w:val="cs-CZ"/>
              </w:rPr>
            </w:pPr>
            <w:r w:rsidRPr="00E76148">
              <w:rPr>
                <w:lang w:val="cs-CZ"/>
              </w:rPr>
              <w:t>Pozměňovací návrh</w:t>
            </w:r>
          </w:p>
        </w:tc>
      </w:tr>
      <w:tr w:rsidR="00AA097B" w:rsidRPr="00E76148" w:rsidTr="00AA097B">
        <w:trPr>
          <w:jc w:val="center"/>
        </w:trPr>
        <w:tc>
          <w:tcPr>
            <w:tcW w:w="4876" w:type="dxa"/>
            <w:hideMark/>
          </w:tcPr>
          <w:p w:rsidR="00AA097B" w:rsidRPr="00E76148" w:rsidRDefault="00AA097B" w:rsidP="00AA097B">
            <w:pPr>
              <w:pStyle w:val="Normal6"/>
              <w:rPr>
                <w:lang w:val="cs-CZ"/>
              </w:rPr>
            </w:pPr>
            <w:r w:rsidRPr="00E76148">
              <w:rPr>
                <w:lang w:val="cs-CZ"/>
              </w:rPr>
              <w:t>(2)</w:t>
            </w:r>
            <w:r w:rsidRPr="00E76148">
              <w:rPr>
                <w:lang w:val="cs-CZ"/>
              </w:rPr>
              <w:tab/>
              <w:t>Obava ze ztráty kontroly nad společností je jednou z hlavních překážek, které ovládající akcionáře odrazují od vstupu na trhy pro růst malých a středních podniků. Přijetí akcií k obchodování obvykle znamená rozředění vlastnictví ovládajících akcionářů, čímž se snižuje jejich vliv na důležitá investiční a provozní rozhodnutí ve společnosti. Zachování kontroly nad společností může být důležité zejména pro začínající podniky a společnosti s dlouhodobými projekty, které vyžadují značné počáteční náklady, jelikož mohou chtít realizovat své vize, aniž by byly příliš vystaveny kolísání trhu.</w:t>
            </w:r>
          </w:p>
        </w:tc>
        <w:tc>
          <w:tcPr>
            <w:tcW w:w="4876" w:type="dxa"/>
            <w:hideMark/>
          </w:tcPr>
          <w:p w:rsidR="00AA097B" w:rsidRPr="00E76148" w:rsidRDefault="00AA097B" w:rsidP="00AA097B">
            <w:pPr>
              <w:pStyle w:val="Normal6"/>
              <w:rPr>
                <w:szCs w:val="24"/>
                <w:lang w:val="cs-CZ"/>
              </w:rPr>
            </w:pPr>
            <w:r w:rsidRPr="00E76148">
              <w:rPr>
                <w:lang w:val="cs-CZ"/>
              </w:rPr>
              <w:t>(2)</w:t>
            </w:r>
            <w:r w:rsidRPr="00E76148">
              <w:rPr>
                <w:lang w:val="cs-CZ"/>
              </w:rPr>
              <w:tab/>
              <w:t xml:space="preserve">Obava ze ztráty kontroly nad společností je jednou z hlavních překážek, které ovládající akcionáře odrazují od vstupu na </w:t>
            </w:r>
            <w:r w:rsidRPr="00E76148">
              <w:rPr>
                <w:b/>
                <w:bCs/>
                <w:i/>
                <w:iCs/>
                <w:lang w:val="cs-CZ"/>
              </w:rPr>
              <w:t>veřejné</w:t>
            </w:r>
            <w:r w:rsidRPr="00E76148">
              <w:rPr>
                <w:lang w:val="cs-CZ"/>
              </w:rPr>
              <w:t xml:space="preserve"> trhy. Přijetí akcií k obchodování obvykle znamená rozředění vlastnictví ovládajících akcionářů, čímž se snižuje jejich vliv na důležitá investiční a provozní rozhodnutí ve společnosti. Zachování kontroly nad společností může být důležité zejména pro začínající podniky a společnosti s dlouhodobými projekty, které vyžadují značné počáteční náklady, jelikož mohou chtít realizovat své vize, aniž by byly příliš vystaveny kolísání trhu. </w:t>
            </w:r>
            <w:r w:rsidRPr="00E76148">
              <w:rPr>
                <w:b/>
                <w:i/>
                <w:lang w:val="cs-CZ"/>
              </w:rPr>
              <w:t>Akcionáři malých a středních podniků a rodinných společností mohou být silně odrazováni od snahy o kotaci a vstupu na veřejné trhy z důvodu obavy ze ztráty kontroly nad společností.</w:t>
            </w:r>
          </w:p>
        </w:tc>
      </w:tr>
    </w:tbl>
    <w:p w:rsidR="00AA097B" w:rsidRPr="00E76148" w:rsidRDefault="00AA097B" w:rsidP="00AA097B">
      <w:pPr>
        <w:pStyle w:val="Olang"/>
        <w:rPr>
          <w:noProof w:val="0"/>
          <w:lang w:val="cs-CZ"/>
        </w:rPr>
      </w:pPr>
      <w:r w:rsidRPr="00E76148">
        <w:rPr>
          <w:noProof w:val="0"/>
          <w:lang w:val="cs-CZ"/>
        </w:rPr>
        <w:t xml:space="preserve">Or. </w:t>
      </w:r>
      <w:r w:rsidRPr="00E76148">
        <w:rPr>
          <w:rStyle w:val="HideTWBExt"/>
          <w:noProof w:val="0"/>
          <w:lang w:val="cs-CZ"/>
        </w:rPr>
        <w:t>&lt;Original&gt;</w:t>
      </w:r>
      <w:r w:rsidRPr="00E76148">
        <w:rPr>
          <w:rStyle w:val="HideTWBInt"/>
          <w:rFonts w:eastAsiaTheme="majorEastAsia"/>
          <w:noProof w:val="0"/>
          <w:lang w:val="cs-CZ"/>
        </w:rPr>
        <w:t>{EN}</w:t>
      </w:r>
      <w:r w:rsidRPr="00E76148">
        <w:rPr>
          <w:noProof w:val="0"/>
          <w:lang w:val="cs-CZ"/>
        </w:rPr>
        <w:t>en</w:t>
      </w:r>
      <w:r w:rsidRPr="00E76148">
        <w:rPr>
          <w:rStyle w:val="HideTWBExt"/>
          <w:noProof w:val="0"/>
          <w:lang w:val="cs-CZ"/>
        </w:rPr>
        <w:t>&lt;/Original&gt;</w:t>
      </w:r>
    </w:p>
    <w:p w:rsidR="00AA097B" w:rsidRPr="00E76148" w:rsidRDefault="00AA097B" w:rsidP="00AA097B">
      <w:r w:rsidRPr="00E76148">
        <w:rPr>
          <w:rStyle w:val="HideTWBExt"/>
          <w:noProof w:val="0"/>
        </w:rPr>
        <w:t>&lt;/Amend&gt;</w:t>
      </w:r>
    </w:p>
    <w:p w:rsidR="00AA097B" w:rsidRPr="00E76148" w:rsidRDefault="00AA097B" w:rsidP="00AA097B">
      <w:pPr>
        <w:pStyle w:val="AMNumberTabs0"/>
        <w:keepNext/>
        <w:rPr>
          <w:lang w:val="cs-CZ"/>
        </w:rPr>
      </w:pPr>
      <w:r w:rsidRPr="00E76148">
        <w:rPr>
          <w:rStyle w:val="HideTWBExt"/>
          <w:b w:val="0"/>
          <w:noProof w:val="0"/>
          <w:lang w:val="cs-CZ"/>
        </w:rPr>
        <w:t>&lt;Amend&gt;</w:t>
      </w:r>
      <w:r w:rsidRPr="00E76148">
        <w:rPr>
          <w:lang w:val="cs-CZ"/>
        </w:rPr>
        <w:t>Pozměňovací návrh</w:t>
      </w:r>
      <w:r w:rsidRPr="00E76148">
        <w:rPr>
          <w:lang w:val="cs-CZ"/>
        </w:rPr>
        <w:tab/>
      </w:r>
      <w:r w:rsidRPr="00E76148">
        <w:rPr>
          <w:lang w:val="cs-CZ"/>
        </w:rPr>
        <w:tab/>
      </w:r>
      <w:r w:rsidRPr="00E76148">
        <w:rPr>
          <w:rStyle w:val="HideTWBExt"/>
          <w:b w:val="0"/>
          <w:noProof w:val="0"/>
          <w:lang w:val="cs-CZ"/>
        </w:rPr>
        <w:t>&lt;NumAm&gt;</w:t>
      </w:r>
      <w:r w:rsidRPr="00E76148">
        <w:rPr>
          <w:lang w:val="cs-CZ"/>
        </w:rPr>
        <w:t>46</w:t>
      </w:r>
      <w:r w:rsidRPr="00E76148">
        <w:rPr>
          <w:rStyle w:val="HideTWBExt"/>
          <w:b w:val="0"/>
          <w:noProof w:val="0"/>
          <w:lang w:val="cs-CZ"/>
        </w:rPr>
        <w:t>&lt;/NumAm&gt;</w:t>
      </w:r>
    </w:p>
    <w:p w:rsidR="00AA097B" w:rsidRPr="00E76148" w:rsidRDefault="00AA097B" w:rsidP="00AA097B">
      <w:pPr>
        <w:pStyle w:val="NormalBold"/>
      </w:pPr>
      <w:r w:rsidRPr="00E76148">
        <w:rPr>
          <w:rStyle w:val="HideTWBExt"/>
          <w:b w:val="0"/>
          <w:noProof w:val="0"/>
        </w:rPr>
        <w:t>&lt;RepeatBlock-By&gt;&lt;Members&gt;</w:t>
      </w:r>
      <w:r w:rsidRPr="00E76148">
        <w:t>Jessica Polfjärd, Esther de Lange, Pernille Weiss</w:t>
      </w:r>
      <w:r w:rsidRPr="00E76148">
        <w:rPr>
          <w:rStyle w:val="HideTWBExt"/>
          <w:b w:val="0"/>
          <w:noProof w:val="0"/>
        </w:rPr>
        <w:t>&lt;/Members&gt;</w:t>
      </w:r>
    </w:p>
    <w:p w:rsidR="00AA097B" w:rsidRPr="00E76148" w:rsidRDefault="00AA097B" w:rsidP="00AA097B">
      <w:r w:rsidRPr="00E76148">
        <w:rPr>
          <w:rStyle w:val="HideTWBExt"/>
          <w:noProof w:val="0"/>
        </w:rPr>
        <w:t>&lt;/RepeatBlock-By&gt;</w:t>
      </w:r>
    </w:p>
    <w:p w:rsidR="00AA097B" w:rsidRPr="00E76148" w:rsidRDefault="00AA097B" w:rsidP="00AA097B">
      <w:pPr>
        <w:pStyle w:val="NormalBold"/>
        <w:keepNext/>
      </w:pPr>
      <w:r w:rsidRPr="00E76148">
        <w:rPr>
          <w:rStyle w:val="HideTWBExt"/>
          <w:b w:val="0"/>
          <w:noProof w:val="0"/>
        </w:rPr>
        <w:t>&lt;DocAmend&gt;</w:t>
      </w:r>
      <w:r w:rsidRPr="00E76148">
        <w:t>Návrh směrnice</w:t>
      </w:r>
      <w:r w:rsidRPr="00E76148">
        <w:rPr>
          <w:rStyle w:val="HideTWBExt"/>
          <w:b w:val="0"/>
          <w:noProof w:val="0"/>
        </w:rPr>
        <w:t>&lt;/DocAmend&gt;</w:t>
      </w:r>
    </w:p>
    <w:p w:rsidR="00AA097B" w:rsidRPr="00E76148" w:rsidRDefault="00AA097B" w:rsidP="00AA097B">
      <w:pPr>
        <w:pStyle w:val="NormalBold"/>
      </w:pPr>
      <w:r w:rsidRPr="00E76148">
        <w:rPr>
          <w:rStyle w:val="HideTWBExt"/>
          <w:b w:val="0"/>
          <w:noProof w:val="0"/>
        </w:rPr>
        <w:t>&lt;Article&gt;</w:t>
      </w:r>
      <w:r w:rsidRPr="00E76148">
        <w:t>Bod odůvodnění 2</w:t>
      </w:r>
      <w:r w:rsidRPr="00E76148">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A097B" w:rsidRPr="00E76148" w:rsidTr="00AA097B">
        <w:trPr>
          <w:jc w:val="center"/>
        </w:trPr>
        <w:tc>
          <w:tcPr>
            <w:tcW w:w="9752" w:type="dxa"/>
            <w:gridSpan w:val="2"/>
          </w:tcPr>
          <w:p w:rsidR="00AA097B" w:rsidRPr="00E76148" w:rsidRDefault="00AA097B" w:rsidP="00AA097B">
            <w:pPr>
              <w:keepNext/>
            </w:pPr>
          </w:p>
        </w:tc>
      </w:tr>
      <w:tr w:rsidR="00AA097B" w:rsidRPr="00E76148" w:rsidTr="00AA097B">
        <w:trPr>
          <w:jc w:val="center"/>
        </w:trPr>
        <w:tc>
          <w:tcPr>
            <w:tcW w:w="4876" w:type="dxa"/>
            <w:hideMark/>
          </w:tcPr>
          <w:p w:rsidR="00AA097B" w:rsidRPr="00E76148" w:rsidRDefault="00AA097B" w:rsidP="00AA097B">
            <w:pPr>
              <w:pStyle w:val="ColumnHeading"/>
              <w:keepNext/>
              <w:rPr>
                <w:lang w:val="cs-CZ"/>
              </w:rPr>
            </w:pPr>
            <w:r w:rsidRPr="00E76148">
              <w:rPr>
                <w:lang w:val="cs-CZ"/>
              </w:rPr>
              <w:t>Znění navržené Komisí</w:t>
            </w:r>
          </w:p>
        </w:tc>
        <w:tc>
          <w:tcPr>
            <w:tcW w:w="4876" w:type="dxa"/>
            <w:hideMark/>
          </w:tcPr>
          <w:p w:rsidR="00AA097B" w:rsidRPr="00E76148" w:rsidRDefault="00AA097B" w:rsidP="00AA097B">
            <w:pPr>
              <w:pStyle w:val="ColumnHeading"/>
              <w:keepNext/>
              <w:rPr>
                <w:lang w:val="cs-CZ"/>
              </w:rPr>
            </w:pPr>
            <w:r w:rsidRPr="00E76148">
              <w:rPr>
                <w:lang w:val="cs-CZ"/>
              </w:rPr>
              <w:t>Pozměňovací návrh</w:t>
            </w:r>
          </w:p>
        </w:tc>
      </w:tr>
      <w:tr w:rsidR="00AA097B" w:rsidRPr="00E76148" w:rsidTr="00AA097B">
        <w:trPr>
          <w:jc w:val="center"/>
        </w:trPr>
        <w:tc>
          <w:tcPr>
            <w:tcW w:w="4876" w:type="dxa"/>
            <w:hideMark/>
          </w:tcPr>
          <w:p w:rsidR="00AA097B" w:rsidRPr="00E76148" w:rsidRDefault="00AA097B" w:rsidP="00AA097B">
            <w:pPr>
              <w:pStyle w:val="Normal6"/>
              <w:rPr>
                <w:lang w:val="cs-CZ"/>
              </w:rPr>
            </w:pPr>
            <w:r w:rsidRPr="00E76148">
              <w:rPr>
                <w:lang w:val="cs-CZ"/>
              </w:rPr>
              <w:t>(2)</w:t>
            </w:r>
            <w:r w:rsidRPr="00E76148">
              <w:rPr>
                <w:lang w:val="cs-CZ"/>
              </w:rPr>
              <w:tab/>
              <w:t>Obava ze ztráty kontroly nad společností je jednou z hlavních překážek, které ovládající akcionáře odrazují od vstupu na trhy pro růst malých a středních podniků. Přijetí akcií k obchodování obvykle znamená rozředění vlastnictví ovládajících akcionářů, čímž se snižuje jejich vliv na důležitá investiční a provozní rozhodnutí ve společnosti. Zachování kontroly nad společností může být důležité zejména pro začínající podniky a společnosti s dlouhodobými projekty, které vyžadují značné počáteční náklady, jelikož mohou chtít realizovat své vize, aniž by byly příliš vystaveny kolísání trhu.</w:t>
            </w:r>
          </w:p>
        </w:tc>
        <w:tc>
          <w:tcPr>
            <w:tcW w:w="4876" w:type="dxa"/>
            <w:hideMark/>
          </w:tcPr>
          <w:p w:rsidR="00AA097B" w:rsidRPr="00E76148" w:rsidRDefault="00AA097B" w:rsidP="00AA097B">
            <w:pPr>
              <w:pStyle w:val="Normal6"/>
              <w:rPr>
                <w:szCs w:val="24"/>
                <w:lang w:val="cs-CZ"/>
              </w:rPr>
            </w:pPr>
            <w:r w:rsidRPr="00E76148">
              <w:rPr>
                <w:lang w:val="cs-CZ"/>
              </w:rPr>
              <w:t>(2)</w:t>
            </w:r>
            <w:r w:rsidRPr="00E76148">
              <w:rPr>
                <w:lang w:val="cs-CZ"/>
              </w:rPr>
              <w:tab/>
              <w:t xml:space="preserve">Obava ze ztráty kontroly nad společností je jednou z hlavních překážek, které ovládající akcionáře odrazují od vstupu na trhy pro růst malých a středních podniků. Přijetí akcií k obchodování obvykle znamená rozředění vlastnictví ovládajících akcionářů, čímž se snižuje jejich vliv na důležitá investiční a provozní rozhodnutí ve společnosti. Zachování kontroly nad společností může být důležité zejména pro začínající podniky a společnosti s dlouhodobými projekty, které vyžadují značné počáteční náklady, jelikož mohou chtít realizovat své vize, aniž by byly příliš vystaveny kolísání trhu. </w:t>
            </w:r>
            <w:r w:rsidRPr="00E76148">
              <w:rPr>
                <w:b/>
                <w:i/>
                <w:lang w:val="cs-CZ"/>
              </w:rPr>
              <w:t>Vzhledem k tomu, že zejména v případě rodinných podniků by uvolnění kontroly v dlouhodobém horizontu mohlo mít odrazující účinek, měla by být v tomto návrhu věnována zvláštní pozornost dlouhodobé předvídatelnosti a kontrole.</w:t>
            </w:r>
          </w:p>
        </w:tc>
      </w:tr>
    </w:tbl>
    <w:p w:rsidR="00AA097B" w:rsidRPr="00E76148" w:rsidRDefault="00AA097B" w:rsidP="00AA097B">
      <w:pPr>
        <w:pStyle w:val="Olang"/>
        <w:rPr>
          <w:noProof w:val="0"/>
          <w:lang w:val="cs-CZ"/>
        </w:rPr>
      </w:pPr>
      <w:r w:rsidRPr="00E76148">
        <w:rPr>
          <w:noProof w:val="0"/>
          <w:lang w:val="cs-CZ"/>
        </w:rPr>
        <w:t xml:space="preserve">Or. </w:t>
      </w:r>
      <w:r w:rsidRPr="00E76148">
        <w:rPr>
          <w:rStyle w:val="HideTWBExt"/>
          <w:noProof w:val="0"/>
          <w:lang w:val="cs-CZ"/>
        </w:rPr>
        <w:t>&lt;Original&gt;</w:t>
      </w:r>
      <w:r w:rsidRPr="00E76148">
        <w:rPr>
          <w:rStyle w:val="HideTWBInt"/>
          <w:rFonts w:eastAsiaTheme="majorEastAsia"/>
          <w:noProof w:val="0"/>
          <w:lang w:val="cs-CZ"/>
        </w:rPr>
        <w:t>{EN}</w:t>
      </w:r>
      <w:r w:rsidRPr="00E76148">
        <w:rPr>
          <w:noProof w:val="0"/>
          <w:lang w:val="cs-CZ"/>
        </w:rPr>
        <w:t>en</w:t>
      </w:r>
      <w:r w:rsidRPr="00E76148">
        <w:rPr>
          <w:rStyle w:val="HideTWBExt"/>
          <w:noProof w:val="0"/>
          <w:lang w:val="cs-CZ"/>
        </w:rPr>
        <w:t>&lt;/Original&gt;</w:t>
      </w:r>
    </w:p>
    <w:p w:rsidR="00AA097B" w:rsidRPr="00E76148" w:rsidRDefault="00AA097B" w:rsidP="00AA097B">
      <w:r w:rsidRPr="00E76148">
        <w:rPr>
          <w:rStyle w:val="HideTWBExt"/>
          <w:noProof w:val="0"/>
        </w:rPr>
        <w:t>&lt;/Amend&gt;</w:t>
      </w:r>
    </w:p>
    <w:p w:rsidR="00AA097B" w:rsidRPr="00E76148" w:rsidRDefault="00AA097B" w:rsidP="00AA097B">
      <w:pPr>
        <w:pStyle w:val="AMNumberTabs0"/>
        <w:keepNext/>
        <w:rPr>
          <w:lang w:val="cs-CZ"/>
        </w:rPr>
      </w:pPr>
      <w:r w:rsidRPr="00E76148">
        <w:rPr>
          <w:rStyle w:val="HideTWBExt"/>
          <w:b w:val="0"/>
          <w:noProof w:val="0"/>
          <w:lang w:val="cs-CZ"/>
        </w:rPr>
        <w:t>&lt;Amend&gt;</w:t>
      </w:r>
      <w:r w:rsidRPr="00E76148">
        <w:rPr>
          <w:lang w:val="cs-CZ"/>
        </w:rPr>
        <w:t>Pozměňovací návrh</w:t>
      </w:r>
      <w:r w:rsidRPr="00E76148">
        <w:rPr>
          <w:lang w:val="cs-CZ"/>
        </w:rPr>
        <w:tab/>
      </w:r>
      <w:r w:rsidRPr="00E76148">
        <w:rPr>
          <w:lang w:val="cs-CZ"/>
        </w:rPr>
        <w:tab/>
      </w:r>
      <w:r w:rsidRPr="00E76148">
        <w:rPr>
          <w:rStyle w:val="HideTWBExt"/>
          <w:b w:val="0"/>
          <w:noProof w:val="0"/>
          <w:lang w:val="cs-CZ"/>
        </w:rPr>
        <w:t>&lt;NumAm&gt;</w:t>
      </w:r>
      <w:r w:rsidRPr="00E76148">
        <w:rPr>
          <w:lang w:val="cs-CZ"/>
        </w:rPr>
        <w:t>47</w:t>
      </w:r>
      <w:r w:rsidRPr="00E76148">
        <w:rPr>
          <w:rStyle w:val="HideTWBExt"/>
          <w:b w:val="0"/>
          <w:noProof w:val="0"/>
          <w:lang w:val="cs-CZ"/>
        </w:rPr>
        <w:t>&lt;/NumAm&gt;</w:t>
      </w:r>
    </w:p>
    <w:p w:rsidR="00AA097B" w:rsidRPr="00E76148" w:rsidRDefault="00AA097B" w:rsidP="00AA097B">
      <w:pPr>
        <w:pStyle w:val="NormalBold"/>
      </w:pPr>
      <w:r w:rsidRPr="00E76148">
        <w:rPr>
          <w:rStyle w:val="HideTWBExt"/>
          <w:b w:val="0"/>
          <w:noProof w:val="0"/>
        </w:rPr>
        <w:t>&lt;RepeatBlock-By&gt;&lt;Members&gt;</w:t>
      </w:r>
      <w:r w:rsidRPr="00E76148">
        <w:t>Jonás Fernández, Pedro Marques, Margarida Marques, René Repasi</w:t>
      </w:r>
      <w:r w:rsidRPr="00E76148">
        <w:rPr>
          <w:rStyle w:val="HideTWBExt"/>
          <w:b w:val="0"/>
          <w:noProof w:val="0"/>
        </w:rPr>
        <w:t>&lt;/Members&gt;</w:t>
      </w:r>
    </w:p>
    <w:p w:rsidR="00AA097B" w:rsidRPr="00E76148" w:rsidRDefault="00AA097B" w:rsidP="00AA097B">
      <w:r w:rsidRPr="00E76148">
        <w:rPr>
          <w:rStyle w:val="HideTWBExt"/>
          <w:noProof w:val="0"/>
        </w:rPr>
        <w:t>&lt;/RepeatBlock-By&gt;</w:t>
      </w:r>
    </w:p>
    <w:p w:rsidR="00AA097B" w:rsidRPr="00E76148" w:rsidRDefault="00AA097B" w:rsidP="00AA097B">
      <w:pPr>
        <w:pStyle w:val="NormalBold"/>
        <w:keepNext/>
      </w:pPr>
      <w:r w:rsidRPr="00E76148">
        <w:rPr>
          <w:rStyle w:val="HideTWBExt"/>
          <w:b w:val="0"/>
          <w:noProof w:val="0"/>
        </w:rPr>
        <w:t>&lt;DocAmend&gt;</w:t>
      </w:r>
      <w:r w:rsidRPr="00E76148">
        <w:t>Návrh směrnice</w:t>
      </w:r>
      <w:r w:rsidRPr="00E76148">
        <w:rPr>
          <w:rStyle w:val="HideTWBExt"/>
          <w:b w:val="0"/>
          <w:noProof w:val="0"/>
        </w:rPr>
        <w:t>&lt;/DocAmend&gt;</w:t>
      </w:r>
    </w:p>
    <w:p w:rsidR="00AA097B" w:rsidRPr="00E76148" w:rsidRDefault="00AA097B" w:rsidP="00AA097B">
      <w:pPr>
        <w:pStyle w:val="NormalBold"/>
      </w:pPr>
      <w:r w:rsidRPr="00E76148">
        <w:rPr>
          <w:rStyle w:val="HideTWBExt"/>
          <w:b w:val="0"/>
          <w:noProof w:val="0"/>
        </w:rPr>
        <w:t>&lt;Article&gt;</w:t>
      </w:r>
      <w:r w:rsidRPr="00E76148">
        <w:t>Bod odůvodnění 3</w:t>
      </w:r>
      <w:r w:rsidRPr="00E76148">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A097B" w:rsidRPr="00E76148" w:rsidTr="00AA097B">
        <w:trPr>
          <w:jc w:val="center"/>
        </w:trPr>
        <w:tc>
          <w:tcPr>
            <w:tcW w:w="9752" w:type="dxa"/>
            <w:gridSpan w:val="2"/>
          </w:tcPr>
          <w:p w:rsidR="00AA097B" w:rsidRPr="00E76148" w:rsidRDefault="00AA097B" w:rsidP="00AA097B">
            <w:pPr>
              <w:keepNext/>
            </w:pPr>
          </w:p>
        </w:tc>
      </w:tr>
      <w:tr w:rsidR="00AA097B" w:rsidRPr="00E76148" w:rsidTr="00AA097B">
        <w:trPr>
          <w:jc w:val="center"/>
        </w:trPr>
        <w:tc>
          <w:tcPr>
            <w:tcW w:w="4876" w:type="dxa"/>
            <w:hideMark/>
          </w:tcPr>
          <w:p w:rsidR="00AA097B" w:rsidRPr="00E76148" w:rsidRDefault="00AA097B" w:rsidP="00AA097B">
            <w:pPr>
              <w:pStyle w:val="ColumnHeading"/>
              <w:keepNext/>
              <w:rPr>
                <w:lang w:val="cs-CZ"/>
              </w:rPr>
            </w:pPr>
            <w:r w:rsidRPr="00E76148">
              <w:rPr>
                <w:lang w:val="cs-CZ"/>
              </w:rPr>
              <w:t>Znění navržené Komisí</w:t>
            </w:r>
          </w:p>
        </w:tc>
        <w:tc>
          <w:tcPr>
            <w:tcW w:w="4876" w:type="dxa"/>
            <w:hideMark/>
          </w:tcPr>
          <w:p w:rsidR="00AA097B" w:rsidRPr="00E76148" w:rsidRDefault="00AA097B" w:rsidP="00AA097B">
            <w:pPr>
              <w:pStyle w:val="ColumnHeading"/>
              <w:keepNext/>
              <w:rPr>
                <w:lang w:val="cs-CZ"/>
              </w:rPr>
            </w:pPr>
            <w:r w:rsidRPr="00E76148">
              <w:rPr>
                <w:lang w:val="cs-CZ"/>
              </w:rPr>
              <w:t>Pozměňovací návrh</w:t>
            </w:r>
          </w:p>
        </w:tc>
      </w:tr>
      <w:tr w:rsidR="00AA097B" w:rsidRPr="00E76148" w:rsidTr="00AA097B">
        <w:trPr>
          <w:jc w:val="center"/>
        </w:trPr>
        <w:tc>
          <w:tcPr>
            <w:tcW w:w="4876" w:type="dxa"/>
            <w:hideMark/>
          </w:tcPr>
          <w:p w:rsidR="00AA097B" w:rsidRPr="00E76148" w:rsidRDefault="00AA097B" w:rsidP="00AA097B">
            <w:pPr>
              <w:pStyle w:val="Normal6"/>
              <w:rPr>
                <w:lang w:val="cs-CZ"/>
              </w:rPr>
            </w:pPr>
            <w:r w:rsidRPr="00E76148">
              <w:rPr>
                <w:lang w:val="cs-CZ"/>
              </w:rPr>
              <w:t>(3)</w:t>
            </w:r>
            <w:r w:rsidRPr="00E76148">
              <w:rPr>
                <w:lang w:val="cs-CZ"/>
              </w:rPr>
              <w:tab/>
              <w:t>Struktury zahrnující akcie s násobným hlasovacím právem jsou účinným mechanismem, který ovládajícím akcionářům umožňuje zachovat si rozhodovací pravomoc ve společnosti a zároveň získat finanční prostředky od veřejnosti. Struktury zahrnující akcie s násobným hlasovacím právem jsou formou mechanismu posílení kontroly, který zahrnuje nejméně dva odlišné druhy akcií s různým počtem hlasovacích práv. V rámci těchto struktur má nejméně jeden druh akcií nižší váhu hlasovacích práv než jiný druh (nebo druhy) akcií s hlasovacími právy. Akcie s vyšším počtem hlasů je akcií s násobným hlasovacím právem.</w:t>
            </w:r>
          </w:p>
        </w:tc>
        <w:tc>
          <w:tcPr>
            <w:tcW w:w="4876" w:type="dxa"/>
            <w:hideMark/>
          </w:tcPr>
          <w:p w:rsidR="00AA097B" w:rsidRPr="00E76148" w:rsidRDefault="00AA097B" w:rsidP="00AA097B">
            <w:pPr>
              <w:pStyle w:val="Normal6"/>
              <w:rPr>
                <w:szCs w:val="24"/>
                <w:lang w:val="cs-CZ"/>
              </w:rPr>
            </w:pPr>
            <w:r w:rsidRPr="00E76148">
              <w:rPr>
                <w:lang w:val="cs-CZ"/>
              </w:rPr>
              <w:t>(3)</w:t>
            </w:r>
            <w:r w:rsidRPr="00E76148">
              <w:rPr>
                <w:lang w:val="cs-CZ"/>
              </w:rPr>
              <w:tab/>
              <w:t>Struktury zahrnující akcie s násobným hlasovacím právem jsou mechanismem, který ovládajícím akcionářům umožňuje zachovat si rozhodovací pravomoc ve společnosti a zároveň získat finanční prostředky od veřejnosti. Struktury zahrnující akcie s násobným hlasovacím právem jsou formou mechanismu posílení kontroly, který zahrnuje nejméně dva odlišné druhy akcií s různým počtem hlasovacích práv. V rámci těchto struktur má nejméně jeden druh akcií nižší váhu hlasovacích práv než jiný druh (nebo druhy) akcií s hlasovacími právy. Akcie s vyšším počtem hlasů je akcií s násobným hlasovacím právem.</w:t>
            </w:r>
          </w:p>
        </w:tc>
      </w:tr>
    </w:tbl>
    <w:p w:rsidR="00AA097B" w:rsidRPr="00E76148" w:rsidRDefault="00AA097B" w:rsidP="00AA097B">
      <w:pPr>
        <w:pStyle w:val="Olang"/>
        <w:rPr>
          <w:noProof w:val="0"/>
          <w:lang w:val="cs-CZ"/>
        </w:rPr>
      </w:pPr>
      <w:r w:rsidRPr="00E76148">
        <w:rPr>
          <w:noProof w:val="0"/>
          <w:lang w:val="cs-CZ"/>
        </w:rPr>
        <w:t xml:space="preserve">Or. </w:t>
      </w:r>
      <w:r w:rsidRPr="00E76148">
        <w:rPr>
          <w:rStyle w:val="HideTWBExt"/>
          <w:noProof w:val="0"/>
          <w:lang w:val="cs-CZ"/>
        </w:rPr>
        <w:t>&lt;Original&gt;</w:t>
      </w:r>
      <w:r w:rsidRPr="00E76148">
        <w:rPr>
          <w:rStyle w:val="HideTWBInt"/>
          <w:rFonts w:eastAsiaTheme="majorEastAsia"/>
          <w:noProof w:val="0"/>
          <w:lang w:val="cs-CZ"/>
        </w:rPr>
        <w:t>{EN}</w:t>
      </w:r>
      <w:r w:rsidRPr="00E76148">
        <w:rPr>
          <w:noProof w:val="0"/>
          <w:lang w:val="cs-CZ"/>
        </w:rPr>
        <w:t>en</w:t>
      </w:r>
      <w:r w:rsidRPr="00E76148">
        <w:rPr>
          <w:rStyle w:val="HideTWBExt"/>
          <w:noProof w:val="0"/>
          <w:lang w:val="cs-CZ"/>
        </w:rPr>
        <w:t>&lt;/Original&gt;</w:t>
      </w:r>
    </w:p>
    <w:p w:rsidR="00AA097B" w:rsidRPr="00E76148" w:rsidRDefault="00AA097B" w:rsidP="00AA097B">
      <w:r w:rsidRPr="00E76148">
        <w:rPr>
          <w:rStyle w:val="HideTWBExt"/>
          <w:noProof w:val="0"/>
        </w:rPr>
        <w:t>&lt;/Amend&gt;</w:t>
      </w:r>
    </w:p>
    <w:p w:rsidR="00AA097B" w:rsidRPr="00E76148" w:rsidRDefault="00AA097B" w:rsidP="00AA097B">
      <w:pPr>
        <w:pStyle w:val="AMNumberTabs0"/>
        <w:keepNext/>
        <w:rPr>
          <w:lang w:val="cs-CZ"/>
        </w:rPr>
      </w:pPr>
      <w:r w:rsidRPr="00E76148">
        <w:rPr>
          <w:rStyle w:val="HideTWBExt"/>
          <w:b w:val="0"/>
          <w:noProof w:val="0"/>
          <w:lang w:val="cs-CZ"/>
        </w:rPr>
        <w:t>&lt;Amend&gt;</w:t>
      </w:r>
      <w:r w:rsidRPr="00E76148">
        <w:rPr>
          <w:lang w:val="cs-CZ"/>
        </w:rPr>
        <w:t>Pozměňovací návrh</w:t>
      </w:r>
      <w:r w:rsidRPr="00E76148">
        <w:rPr>
          <w:lang w:val="cs-CZ"/>
        </w:rPr>
        <w:tab/>
      </w:r>
      <w:r w:rsidRPr="00E76148">
        <w:rPr>
          <w:lang w:val="cs-CZ"/>
        </w:rPr>
        <w:tab/>
      </w:r>
      <w:r w:rsidRPr="00E76148">
        <w:rPr>
          <w:rStyle w:val="HideTWBExt"/>
          <w:b w:val="0"/>
          <w:noProof w:val="0"/>
          <w:lang w:val="cs-CZ"/>
        </w:rPr>
        <w:t>&lt;NumAm&gt;</w:t>
      </w:r>
      <w:r w:rsidRPr="00E76148">
        <w:rPr>
          <w:lang w:val="cs-CZ"/>
        </w:rPr>
        <w:t>48</w:t>
      </w:r>
      <w:r w:rsidRPr="00E76148">
        <w:rPr>
          <w:rStyle w:val="HideTWBExt"/>
          <w:b w:val="0"/>
          <w:noProof w:val="0"/>
          <w:lang w:val="cs-CZ"/>
        </w:rPr>
        <w:t>&lt;/NumAm&gt;</w:t>
      </w:r>
    </w:p>
    <w:p w:rsidR="00AA097B" w:rsidRPr="00E76148" w:rsidRDefault="00AA097B" w:rsidP="00AA097B">
      <w:pPr>
        <w:pStyle w:val="NormalBold"/>
      </w:pPr>
      <w:r w:rsidRPr="00E76148">
        <w:rPr>
          <w:rStyle w:val="HideTWBExt"/>
          <w:b w:val="0"/>
          <w:noProof w:val="0"/>
        </w:rPr>
        <w:t>&lt;RepeatBlock-By&gt;&lt;Members&gt;</w:t>
      </w:r>
      <w:r w:rsidRPr="00E76148">
        <w:t>Eva Maria Poptcheva</w:t>
      </w:r>
      <w:r w:rsidRPr="00E76148">
        <w:rPr>
          <w:rStyle w:val="HideTWBExt"/>
          <w:b w:val="0"/>
          <w:noProof w:val="0"/>
        </w:rPr>
        <w:t>&lt;/Members&gt;</w:t>
      </w:r>
    </w:p>
    <w:p w:rsidR="00AA097B" w:rsidRPr="00E76148" w:rsidRDefault="00AA097B" w:rsidP="00AA097B">
      <w:r w:rsidRPr="00E76148">
        <w:rPr>
          <w:rStyle w:val="HideTWBExt"/>
          <w:noProof w:val="0"/>
        </w:rPr>
        <w:t>&lt;/RepeatBlock-By&gt;</w:t>
      </w:r>
    </w:p>
    <w:p w:rsidR="00AA097B" w:rsidRPr="00E76148" w:rsidRDefault="00AA097B" w:rsidP="00AA097B">
      <w:pPr>
        <w:pStyle w:val="NormalBold"/>
        <w:keepNext/>
      </w:pPr>
      <w:r w:rsidRPr="00E76148">
        <w:rPr>
          <w:rStyle w:val="HideTWBExt"/>
          <w:b w:val="0"/>
          <w:noProof w:val="0"/>
        </w:rPr>
        <w:t>&lt;DocAmend&gt;</w:t>
      </w:r>
      <w:r w:rsidRPr="00E76148">
        <w:t>Návrh směrnice</w:t>
      </w:r>
      <w:r w:rsidRPr="00E76148">
        <w:rPr>
          <w:rStyle w:val="HideTWBExt"/>
          <w:b w:val="0"/>
          <w:noProof w:val="0"/>
        </w:rPr>
        <w:t>&lt;/DocAmend&gt;</w:t>
      </w:r>
    </w:p>
    <w:p w:rsidR="00AA097B" w:rsidRPr="00E76148" w:rsidRDefault="00AA097B" w:rsidP="00AA097B">
      <w:pPr>
        <w:pStyle w:val="NormalBold"/>
      </w:pPr>
      <w:r w:rsidRPr="00E76148">
        <w:rPr>
          <w:rStyle w:val="HideTWBExt"/>
          <w:b w:val="0"/>
          <w:noProof w:val="0"/>
        </w:rPr>
        <w:t>&lt;Article&gt;</w:t>
      </w:r>
      <w:r w:rsidRPr="00E76148">
        <w:t>Bod odůvodnění 3</w:t>
      </w:r>
      <w:r w:rsidRPr="00E76148">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A097B" w:rsidRPr="00E76148" w:rsidTr="00AA097B">
        <w:trPr>
          <w:jc w:val="center"/>
        </w:trPr>
        <w:tc>
          <w:tcPr>
            <w:tcW w:w="9752" w:type="dxa"/>
            <w:gridSpan w:val="2"/>
          </w:tcPr>
          <w:p w:rsidR="00AA097B" w:rsidRPr="00E76148" w:rsidRDefault="00AA097B" w:rsidP="00AA097B">
            <w:pPr>
              <w:keepNext/>
            </w:pPr>
          </w:p>
        </w:tc>
      </w:tr>
      <w:tr w:rsidR="00AA097B" w:rsidRPr="00E76148" w:rsidTr="00AA097B">
        <w:trPr>
          <w:jc w:val="center"/>
        </w:trPr>
        <w:tc>
          <w:tcPr>
            <w:tcW w:w="4876" w:type="dxa"/>
            <w:hideMark/>
          </w:tcPr>
          <w:p w:rsidR="00AA097B" w:rsidRPr="00E76148" w:rsidRDefault="00AA097B" w:rsidP="00AA097B">
            <w:pPr>
              <w:pStyle w:val="ColumnHeading"/>
              <w:keepNext/>
              <w:rPr>
                <w:lang w:val="cs-CZ"/>
              </w:rPr>
            </w:pPr>
            <w:r w:rsidRPr="00E76148">
              <w:rPr>
                <w:lang w:val="cs-CZ"/>
              </w:rPr>
              <w:t>Znění navržené Komisí</w:t>
            </w:r>
          </w:p>
        </w:tc>
        <w:tc>
          <w:tcPr>
            <w:tcW w:w="4876" w:type="dxa"/>
            <w:hideMark/>
          </w:tcPr>
          <w:p w:rsidR="00AA097B" w:rsidRPr="00E76148" w:rsidRDefault="00AA097B" w:rsidP="00AA097B">
            <w:pPr>
              <w:pStyle w:val="ColumnHeading"/>
              <w:keepNext/>
              <w:rPr>
                <w:lang w:val="cs-CZ"/>
              </w:rPr>
            </w:pPr>
            <w:r w:rsidRPr="00E76148">
              <w:rPr>
                <w:lang w:val="cs-CZ"/>
              </w:rPr>
              <w:t>Pozměňovací návrh</w:t>
            </w:r>
          </w:p>
        </w:tc>
      </w:tr>
      <w:tr w:rsidR="00AA097B" w:rsidRPr="00E76148" w:rsidTr="00AA097B">
        <w:trPr>
          <w:jc w:val="center"/>
        </w:trPr>
        <w:tc>
          <w:tcPr>
            <w:tcW w:w="4876" w:type="dxa"/>
            <w:hideMark/>
          </w:tcPr>
          <w:p w:rsidR="00AA097B" w:rsidRPr="00E76148" w:rsidRDefault="00AA097B" w:rsidP="00AA097B">
            <w:pPr>
              <w:pStyle w:val="Normal6"/>
              <w:rPr>
                <w:lang w:val="cs-CZ"/>
              </w:rPr>
            </w:pPr>
            <w:r w:rsidRPr="00E76148">
              <w:rPr>
                <w:lang w:val="cs-CZ"/>
              </w:rPr>
              <w:t>(3)</w:t>
            </w:r>
            <w:r w:rsidRPr="00E76148">
              <w:rPr>
                <w:lang w:val="cs-CZ"/>
              </w:rPr>
              <w:tab/>
              <w:t>Struktury zahrnující akcie s násobným hlasovacím právem jsou účinným mechanismem, který ovládajícím akcionářům umožňuje zachovat si rozhodovací pravomoc ve společnosti a zároveň získat finanční prostředky od veřejnosti. Struktury zahrnující akcie s násobným hlasovacím právem jsou formou mechanismu posílení kontroly, který zahrnuje nejméně dva odlišné druhy akcií s různým počtem hlasovacích práv. V rámci těchto struktur má nejméně jeden druh akcií nižší váhu hlasovacích práv než jiný druh (nebo druhy) akcií s hlasovacími právy. Akcie s vyšším počtem hlasů je akcií s násobným hlasovacím právem.</w:t>
            </w:r>
          </w:p>
        </w:tc>
        <w:tc>
          <w:tcPr>
            <w:tcW w:w="4876" w:type="dxa"/>
            <w:hideMark/>
          </w:tcPr>
          <w:p w:rsidR="00AA097B" w:rsidRPr="00E76148" w:rsidRDefault="00AA097B" w:rsidP="00AA097B">
            <w:pPr>
              <w:pStyle w:val="Normal6"/>
              <w:rPr>
                <w:szCs w:val="24"/>
                <w:lang w:val="cs-CZ"/>
              </w:rPr>
            </w:pPr>
            <w:r w:rsidRPr="00E76148">
              <w:rPr>
                <w:lang w:val="cs-CZ"/>
              </w:rPr>
              <w:t>(3)</w:t>
            </w:r>
            <w:r w:rsidRPr="00E76148">
              <w:rPr>
                <w:lang w:val="cs-CZ"/>
              </w:rPr>
              <w:tab/>
              <w:t>Struktury zahrnující akcie s násobným hlasovacím právem jsou účinným mechanismem, který ovládajícím akcionářům umožňuje zachovat si rozhodovací pravomoc ve společnosti a zároveň získat finanční prostředky od veřejnosti. Struktury zahrnující akcie s násobným hlasovacím právem jsou formou mechanismu posílení kontroly, který zahrnuje nejméně dva odlišné druhy akcií s různým počtem hlasovacích práv. V rámci těchto struktur má nejméně jeden druh akcií nižší počet hlasů spojených s jednou akcií než jiný druh (nebo druhy) akcií s hlasovacími právy. Akcie s vyšším počtem hlasů je akcií s násobným hlasovacím právem.</w:t>
            </w:r>
          </w:p>
        </w:tc>
      </w:tr>
    </w:tbl>
    <w:p w:rsidR="00AA097B" w:rsidRPr="00E76148" w:rsidRDefault="00AA097B" w:rsidP="00AA097B">
      <w:pPr>
        <w:pStyle w:val="Olang"/>
        <w:rPr>
          <w:noProof w:val="0"/>
          <w:lang w:val="cs-CZ"/>
        </w:rPr>
      </w:pPr>
      <w:r w:rsidRPr="00E76148">
        <w:rPr>
          <w:noProof w:val="0"/>
          <w:lang w:val="cs-CZ"/>
        </w:rPr>
        <w:t xml:space="preserve">Or. </w:t>
      </w:r>
      <w:r w:rsidRPr="00E76148">
        <w:rPr>
          <w:rStyle w:val="HideTWBExt"/>
          <w:noProof w:val="0"/>
          <w:lang w:val="cs-CZ"/>
        </w:rPr>
        <w:t>&lt;Original&gt;</w:t>
      </w:r>
      <w:r w:rsidRPr="00E76148">
        <w:rPr>
          <w:rStyle w:val="HideTWBInt"/>
          <w:rFonts w:eastAsiaTheme="majorEastAsia"/>
          <w:noProof w:val="0"/>
          <w:lang w:val="cs-CZ"/>
        </w:rPr>
        <w:t>{EN}</w:t>
      </w:r>
      <w:r w:rsidRPr="00E76148">
        <w:rPr>
          <w:noProof w:val="0"/>
          <w:lang w:val="cs-CZ"/>
        </w:rPr>
        <w:t>en</w:t>
      </w:r>
      <w:r w:rsidRPr="00E76148">
        <w:rPr>
          <w:rStyle w:val="HideTWBExt"/>
          <w:noProof w:val="0"/>
          <w:lang w:val="cs-CZ"/>
        </w:rPr>
        <w:t>&lt;/Original&gt;</w:t>
      </w:r>
    </w:p>
    <w:p w:rsidR="00AA097B" w:rsidRPr="00E76148" w:rsidRDefault="00AA097B" w:rsidP="00AA097B">
      <w:r w:rsidRPr="00E76148">
        <w:rPr>
          <w:rStyle w:val="HideTWBExt"/>
          <w:noProof w:val="0"/>
        </w:rPr>
        <w:t>&lt;/Amend&gt;</w:t>
      </w:r>
    </w:p>
    <w:p w:rsidR="00AA097B" w:rsidRPr="00E76148" w:rsidRDefault="00AA097B" w:rsidP="00AA097B">
      <w:pPr>
        <w:pStyle w:val="AMNumberTabs0"/>
        <w:keepNext/>
        <w:rPr>
          <w:lang w:val="cs-CZ"/>
        </w:rPr>
      </w:pPr>
      <w:r w:rsidRPr="00E76148">
        <w:rPr>
          <w:rStyle w:val="HideTWBExt"/>
          <w:b w:val="0"/>
          <w:noProof w:val="0"/>
          <w:lang w:val="cs-CZ"/>
        </w:rPr>
        <w:t>&lt;Amend&gt;</w:t>
      </w:r>
      <w:r w:rsidRPr="00E76148">
        <w:rPr>
          <w:lang w:val="cs-CZ"/>
        </w:rPr>
        <w:t>Pozměňovací návrh</w:t>
      </w:r>
      <w:r w:rsidRPr="00E76148">
        <w:rPr>
          <w:lang w:val="cs-CZ"/>
        </w:rPr>
        <w:tab/>
      </w:r>
      <w:r w:rsidRPr="00E76148">
        <w:rPr>
          <w:lang w:val="cs-CZ"/>
        </w:rPr>
        <w:tab/>
      </w:r>
      <w:r w:rsidRPr="00E76148">
        <w:rPr>
          <w:rStyle w:val="HideTWBExt"/>
          <w:b w:val="0"/>
          <w:noProof w:val="0"/>
          <w:lang w:val="cs-CZ"/>
        </w:rPr>
        <w:t>&lt;NumAm&gt;</w:t>
      </w:r>
      <w:r w:rsidRPr="00E76148">
        <w:rPr>
          <w:lang w:val="cs-CZ"/>
        </w:rPr>
        <w:t>49</w:t>
      </w:r>
      <w:r w:rsidRPr="00E76148">
        <w:rPr>
          <w:rStyle w:val="HideTWBExt"/>
          <w:b w:val="0"/>
          <w:noProof w:val="0"/>
          <w:lang w:val="cs-CZ"/>
        </w:rPr>
        <w:t>&lt;/NumAm&gt;</w:t>
      </w:r>
    </w:p>
    <w:p w:rsidR="00AA097B" w:rsidRPr="00E76148" w:rsidRDefault="00AA097B" w:rsidP="00AA097B">
      <w:pPr>
        <w:pStyle w:val="NormalBold"/>
      </w:pPr>
      <w:r w:rsidRPr="00E76148">
        <w:rPr>
          <w:rStyle w:val="HideTWBExt"/>
          <w:b w:val="0"/>
          <w:noProof w:val="0"/>
        </w:rPr>
        <w:t>&lt;RepeatBlock-By&gt;&lt;Members&gt;</w:t>
      </w:r>
      <w:r w:rsidRPr="00E76148">
        <w:t>Johan Van Overtveldt</w:t>
      </w:r>
      <w:r w:rsidRPr="00E76148">
        <w:rPr>
          <w:rStyle w:val="HideTWBExt"/>
          <w:b w:val="0"/>
          <w:noProof w:val="0"/>
        </w:rPr>
        <w:t>&lt;/Members&gt;</w:t>
      </w:r>
    </w:p>
    <w:p w:rsidR="00AA097B" w:rsidRPr="00E76148" w:rsidRDefault="00AA097B" w:rsidP="00AA097B">
      <w:r w:rsidRPr="00E76148">
        <w:rPr>
          <w:rStyle w:val="HideTWBExt"/>
          <w:noProof w:val="0"/>
        </w:rPr>
        <w:t>&lt;/RepeatBlock-By&gt;</w:t>
      </w:r>
    </w:p>
    <w:p w:rsidR="00AA097B" w:rsidRPr="00E76148" w:rsidRDefault="00AA097B" w:rsidP="00AA097B">
      <w:pPr>
        <w:pStyle w:val="NormalBold"/>
        <w:keepNext/>
      </w:pPr>
      <w:r w:rsidRPr="00E76148">
        <w:rPr>
          <w:rStyle w:val="HideTWBExt"/>
          <w:b w:val="0"/>
          <w:noProof w:val="0"/>
        </w:rPr>
        <w:t>&lt;DocAmend&gt;</w:t>
      </w:r>
      <w:r w:rsidRPr="00E76148">
        <w:t>Návrh směrnice</w:t>
      </w:r>
      <w:r w:rsidRPr="00E76148">
        <w:rPr>
          <w:rStyle w:val="HideTWBExt"/>
          <w:b w:val="0"/>
          <w:noProof w:val="0"/>
        </w:rPr>
        <w:t>&lt;/DocAmend&gt;</w:t>
      </w:r>
    </w:p>
    <w:p w:rsidR="00AA097B" w:rsidRPr="00E76148" w:rsidRDefault="00AA097B" w:rsidP="00AA097B">
      <w:pPr>
        <w:pStyle w:val="NormalBold"/>
      </w:pPr>
      <w:r w:rsidRPr="00E76148">
        <w:rPr>
          <w:rStyle w:val="HideTWBExt"/>
          <w:b w:val="0"/>
          <w:noProof w:val="0"/>
        </w:rPr>
        <w:t>&lt;Article&gt;</w:t>
      </w:r>
      <w:r w:rsidRPr="00E76148">
        <w:t>Bod odůvodnění 4</w:t>
      </w:r>
      <w:r w:rsidRPr="00E76148">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A097B" w:rsidRPr="00E76148" w:rsidTr="00AA097B">
        <w:trPr>
          <w:jc w:val="center"/>
        </w:trPr>
        <w:tc>
          <w:tcPr>
            <w:tcW w:w="9752" w:type="dxa"/>
            <w:gridSpan w:val="2"/>
          </w:tcPr>
          <w:p w:rsidR="00AA097B" w:rsidRPr="00E76148" w:rsidRDefault="00AA097B" w:rsidP="00AA097B">
            <w:pPr>
              <w:keepNext/>
            </w:pPr>
          </w:p>
        </w:tc>
      </w:tr>
      <w:tr w:rsidR="00AA097B" w:rsidRPr="00E76148" w:rsidTr="00AA097B">
        <w:trPr>
          <w:jc w:val="center"/>
        </w:trPr>
        <w:tc>
          <w:tcPr>
            <w:tcW w:w="4876" w:type="dxa"/>
            <w:hideMark/>
          </w:tcPr>
          <w:p w:rsidR="00AA097B" w:rsidRPr="00E76148" w:rsidRDefault="00AA097B" w:rsidP="00AA097B">
            <w:pPr>
              <w:pStyle w:val="ColumnHeading"/>
              <w:keepNext/>
              <w:rPr>
                <w:lang w:val="cs-CZ"/>
              </w:rPr>
            </w:pPr>
            <w:r w:rsidRPr="00E76148">
              <w:rPr>
                <w:lang w:val="cs-CZ"/>
              </w:rPr>
              <w:t>Znění navržené Komisí</w:t>
            </w:r>
          </w:p>
        </w:tc>
        <w:tc>
          <w:tcPr>
            <w:tcW w:w="4876" w:type="dxa"/>
            <w:hideMark/>
          </w:tcPr>
          <w:p w:rsidR="00AA097B" w:rsidRPr="00E76148" w:rsidRDefault="00AA097B" w:rsidP="00AA097B">
            <w:pPr>
              <w:pStyle w:val="ColumnHeading"/>
              <w:keepNext/>
              <w:rPr>
                <w:lang w:val="cs-CZ"/>
              </w:rPr>
            </w:pPr>
            <w:r w:rsidRPr="00E76148">
              <w:rPr>
                <w:lang w:val="cs-CZ"/>
              </w:rPr>
              <w:t>Pozměňovací návrh</w:t>
            </w:r>
          </w:p>
        </w:tc>
      </w:tr>
      <w:tr w:rsidR="00AA097B" w:rsidRPr="00E76148" w:rsidTr="00AA097B">
        <w:trPr>
          <w:jc w:val="center"/>
        </w:trPr>
        <w:tc>
          <w:tcPr>
            <w:tcW w:w="4876" w:type="dxa"/>
            <w:hideMark/>
          </w:tcPr>
          <w:p w:rsidR="00AA097B" w:rsidRPr="00E76148" w:rsidRDefault="00AA097B" w:rsidP="00AA097B">
            <w:pPr>
              <w:pStyle w:val="Normal6"/>
              <w:rPr>
                <w:lang w:val="cs-CZ"/>
              </w:rPr>
            </w:pPr>
            <w:r w:rsidRPr="00E76148">
              <w:rPr>
                <w:lang w:val="cs-CZ"/>
              </w:rPr>
              <w:t>(4)</w:t>
            </w:r>
            <w:r w:rsidRPr="00E76148">
              <w:rPr>
                <w:lang w:val="cs-CZ"/>
              </w:rPr>
              <w:tab/>
              <w:t>Kromě struktur zahrnujících akcie s násobným hlasovacím právem existují i další mechanismy posílení kontroly, které umožňují zvýšit hlasovací práva. Tyto mechanismy mohou zahrnovat akcie bez hlasovacího práva, prioritní akcie bez hlasovacího práva a stropy hlasovacích práv. Tyto alternativní mechanismy posílení kontroly však mají pevnější nastavení a mohou omezit výši kapitálu, který může společnost v okamžiku přijetí k obchodování na trzích pro růst malých a středních podniků získat, a to proto, že jsou méně oddělena ekonomická a hlasovací práva.</w:t>
            </w:r>
          </w:p>
        </w:tc>
        <w:tc>
          <w:tcPr>
            <w:tcW w:w="4876" w:type="dxa"/>
            <w:hideMark/>
          </w:tcPr>
          <w:p w:rsidR="00AA097B" w:rsidRPr="00E76148" w:rsidRDefault="00AA097B" w:rsidP="00AA097B">
            <w:pPr>
              <w:pStyle w:val="Normal6"/>
              <w:rPr>
                <w:szCs w:val="24"/>
                <w:lang w:val="cs-CZ"/>
              </w:rPr>
            </w:pPr>
            <w:r w:rsidRPr="00E76148">
              <w:rPr>
                <w:lang w:val="cs-CZ"/>
              </w:rPr>
              <w:t>(4)</w:t>
            </w:r>
            <w:r w:rsidRPr="00E76148">
              <w:rPr>
                <w:lang w:val="cs-CZ"/>
              </w:rPr>
              <w:tab/>
              <w:t>Kromě struktur zahrnujících akcie s násobným hlasovacím právem existují i další mechanismy posílení kontroly, které umožňují zvýšit hlasovací práva. Tyto mechanismy mohou zahrnovat akcie bez hlasovacího práva, prioritní akcie bez hlasovacího práva a stropy hlasovacích práv. Tyto alternativní mechanismy posílení kontroly však mají pevnější nastavení a mohou omezit výši kapitálu, který může společnost v okamžiku přijetí k obchodování získat, a to proto, že jsou méně oddělena ekonomická a hlasovací práva.</w:t>
            </w:r>
          </w:p>
        </w:tc>
      </w:tr>
    </w:tbl>
    <w:p w:rsidR="00AA097B" w:rsidRPr="00E76148" w:rsidRDefault="00AA097B" w:rsidP="00AA097B">
      <w:pPr>
        <w:pStyle w:val="Olang"/>
        <w:rPr>
          <w:noProof w:val="0"/>
          <w:lang w:val="cs-CZ"/>
        </w:rPr>
      </w:pPr>
      <w:r w:rsidRPr="00E76148">
        <w:rPr>
          <w:noProof w:val="0"/>
          <w:lang w:val="cs-CZ"/>
        </w:rPr>
        <w:t xml:space="preserve">Or. </w:t>
      </w:r>
      <w:r w:rsidRPr="00E76148">
        <w:rPr>
          <w:rStyle w:val="HideTWBExt"/>
          <w:noProof w:val="0"/>
          <w:lang w:val="cs-CZ"/>
        </w:rPr>
        <w:t>&lt;Original&gt;</w:t>
      </w:r>
      <w:r w:rsidRPr="00E76148">
        <w:rPr>
          <w:rStyle w:val="HideTWBInt"/>
          <w:rFonts w:eastAsiaTheme="majorEastAsia"/>
          <w:noProof w:val="0"/>
          <w:lang w:val="cs-CZ"/>
        </w:rPr>
        <w:t>{EN}</w:t>
      </w:r>
      <w:r w:rsidRPr="00E76148">
        <w:rPr>
          <w:noProof w:val="0"/>
          <w:lang w:val="cs-CZ"/>
        </w:rPr>
        <w:t>en</w:t>
      </w:r>
      <w:r w:rsidRPr="00E76148">
        <w:rPr>
          <w:rStyle w:val="HideTWBExt"/>
          <w:noProof w:val="0"/>
          <w:lang w:val="cs-CZ"/>
        </w:rPr>
        <w:t>&lt;/Original&gt;</w:t>
      </w:r>
    </w:p>
    <w:p w:rsidR="00AA097B" w:rsidRPr="00E76148" w:rsidRDefault="00AA097B" w:rsidP="00AA097B">
      <w:pPr>
        <w:pStyle w:val="JustificationTitle"/>
        <w:rPr>
          <w:noProof w:val="0"/>
          <w:lang w:val="cs-CZ"/>
        </w:rPr>
      </w:pPr>
      <w:r w:rsidRPr="00E76148">
        <w:rPr>
          <w:rStyle w:val="HideTWBExt"/>
          <w:i w:val="0"/>
          <w:noProof w:val="0"/>
          <w:lang w:val="cs-CZ"/>
        </w:rPr>
        <w:t>&lt;TitreJust&gt;</w:t>
      </w:r>
      <w:r w:rsidRPr="00E76148">
        <w:rPr>
          <w:noProof w:val="0"/>
          <w:lang w:val="cs-CZ"/>
        </w:rPr>
        <w:t>Odůvodnění</w:t>
      </w:r>
      <w:r w:rsidRPr="00E76148">
        <w:rPr>
          <w:rStyle w:val="HideTWBExt"/>
          <w:i w:val="0"/>
          <w:noProof w:val="0"/>
          <w:lang w:val="cs-CZ"/>
        </w:rPr>
        <w:t>&lt;/TitreJust&gt;</w:t>
      </w:r>
    </w:p>
    <w:p w:rsidR="00AA097B" w:rsidRPr="00E76148" w:rsidRDefault="00AA097B" w:rsidP="00AA097B">
      <w:pPr>
        <w:pStyle w:val="Normal12Italic"/>
        <w:rPr>
          <w:noProof w:val="0"/>
          <w:lang w:val="cs-CZ"/>
        </w:rPr>
      </w:pPr>
      <w:r w:rsidRPr="00E76148">
        <w:rPr>
          <w:noProof w:val="0"/>
          <w:lang w:val="cs-CZ"/>
        </w:rPr>
        <w:t>Možnost vícečetných hlasovacích struktur by neměla být omezena na trhy pro růst malých a středních podniků, ale měla by být rozšířena na všechny regulované trhy.</w:t>
      </w:r>
    </w:p>
    <w:p w:rsidR="00AA097B" w:rsidRPr="00E76148" w:rsidRDefault="00AA097B" w:rsidP="00AA097B">
      <w:r w:rsidRPr="00E76148">
        <w:rPr>
          <w:rStyle w:val="HideTWBExt"/>
          <w:noProof w:val="0"/>
        </w:rPr>
        <w:t>&lt;/Amend&gt;</w:t>
      </w:r>
    </w:p>
    <w:p w:rsidR="00AA097B" w:rsidRPr="00E76148" w:rsidRDefault="00AA097B" w:rsidP="00AA097B">
      <w:pPr>
        <w:pStyle w:val="AMNumberTabs0"/>
        <w:keepNext/>
        <w:rPr>
          <w:lang w:val="cs-CZ"/>
        </w:rPr>
      </w:pPr>
      <w:r w:rsidRPr="00E76148">
        <w:rPr>
          <w:rStyle w:val="HideTWBExt"/>
          <w:b w:val="0"/>
          <w:noProof w:val="0"/>
          <w:lang w:val="cs-CZ"/>
        </w:rPr>
        <w:t>&lt;Amend&gt;</w:t>
      </w:r>
      <w:r w:rsidRPr="00E76148">
        <w:rPr>
          <w:lang w:val="cs-CZ"/>
        </w:rPr>
        <w:t>Pozměňovací návrh</w:t>
      </w:r>
      <w:r w:rsidRPr="00E76148">
        <w:rPr>
          <w:lang w:val="cs-CZ"/>
        </w:rPr>
        <w:tab/>
      </w:r>
      <w:r w:rsidRPr="00E76148">
        <w:rPr>
          <w:lang w:val="cs-CZ"/>
        </w:rPr>
        <w:tab/>
      </w:r>
      <w:r w:rsidRPr="00E76148">
        <w:rPr>
          <w:rStyle w:val="HideTWBExt"/>
          <w:b w:val="0"/>
          <w:noProof w:val="0"/>
          <w:lang w:val="cs-CZ"/>
        </w:rPr>
        <w:t>&lt;NumAm&gt;</w:t>
      </w:r>
      <w:r w:rsidRPr="00E76148">
        <w:rPr>
          <w:lang w:val="cs-CZ"/>
        </w:rPr>
        <w:t>50</w:t>
      </w:r>
      <w:r w:rsidRPr="00E76148">
        <w:rPr>
          <w:rStyle w:val="HideTWBExt"/>
          <w:b w:val="0"/>
          <w:noProof w:val="0"/>
          <w:lang w:val="cs-CZ"/>
        </w:rPr>
        <w:t>&lt;/NumAm&gt;</w:t>
      </w:r>
    </w:p>
    <w:p w:rsidR="00AA097B" w:rsidRPr="00E76148" w:rsidRDefault="00AA097B" w:rsidP="00AA097B">
      <w:pPr>
        <w:pStyle w:val="NormalBold"/>
      </w:pPr>
      <w:r w:rsidRPr="00E76148">
        <w:rPr>
          <w:rStyle w:val="HideTWBExt"/>
          <w:b w:val="0"/>
          <w:noProof w:val="0"/>
        </w:rPr>
        <w:t>&lt;RepeatBlock-By&gt;&lt;Members&gt;</w:t>
      </w:r>
      <w:r w:rsidRPr="00E76148">
        <w:t>Markus Ferber, Inese Vaidere</w:t>
      </w:r>
      <w:r w:rsidRPr="00E76148">
        <w:rPr>
          <w:rStyle w:val="HideTWBExt"/>
          <w:b w:val="0"/>
          <w:noProof w:val="0"/>
        </w:rPr>
        <w:t>&lt;/Members&gt;</w:t>
      </w:r>
    </w:p>
    <w:p w:rsidR="00AA097B" w:rsidRPr="00E76148" w:rsidRDefault="00AA097B" w:rsidP="00AA097B">
      <w:r w:rsidRPr="00E76148">
        <w:rPr>
          <w:rStyle w:val="HideTWBExt"/>
          <w:noProof w:val="0"/>
        </w:rPr>
        <w:t>&lt;/RepeatBlock-By&gt;</w:t>
      </w:r>
    </w:p>
    <w:p w:rsidR="00AA097B" w:rsidRPr="00E76148" w:rsidRDefault="00AA097B" w:rsidP="00AA097B">
      <w:pPr>
        <w:pStyle w:val="NormalBold"/>
        <w:keepNext/>
      </w:pPr>
      <w:r w:rsidRPr="00E76148">
        <w:rPr>
          <w:rStyle w:val="HideTWBExt"/>
          <w:b w:val="0"/>
          <w:noProof w:val="0"/>
        </w:rPr>
        <w:t>&lt;DocAmend&gt;</w:t>
      </w:r>
      <w:r w:rsidRPr="00E76148">
        <w:t>Návrh směrnice</w:t>
      </w:r>
      <w:r w:rsidRPr="00E76148">
        <w:rPr>
          <w:rStyle w:val="HideTWBExt"/>
          <w:b w:val="0"/>
          <w:noProof w:val="0"/>
        </w:rPr>
        <w:t>&lt;/DocAmend&gt;</w:t>
      </w:r>
    </w:p>
    <w:p w:rsidR="00AA097B" w:rsidRPr="00E76148" w:rsidRDefault="00AA097B" w:rsidP="00AA097B">
      <w:pPr>
        <w:pStyle w:val="NormalBold"/>
      </w:pPr>
      <w:r w:rsidRPr="00E76148">
        <w:rPr>
          <w:rStyle w:val="HideTWBExt"/>
          <w:b w:val="0"/>
          <w:noProof w:val="0"/>
        </w:rPr>
        <w:t>&lt;Article&gt;</w:t>
      </w:r>
      <w:r w:rsidRPr="00E76148">
        <w:t>Bod odůvodnění 4</w:t>
      </w:r>
      <w:r w:rsidRPr="00E76148">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A097B" w:rsidRPr="00E76148" w:rsidTr="00AA097B">
        <w:trPr>
          <w:jc w:val="center"/>
        </w:trPr>
        <w:tc>
          <w:tcPr>
            <w:tcW w:w="9752" w:type="dxa"/>
            <w:gridSpan w:val="2"/>
          </w:tcPr>
          <w:p w:rsidR="00AA097B" w:rsidRPr="00E76148" w:rsidRDefault="00AA097B" w:rsidP="00AA097B">
            <w:pPr>
              <w:keepNext/>
            </w:pPr>
          </w:p>
        </w:tc>
      </w:tr>
      <w:tr w:rsidR="00AA097B" w:rsidRPr="00E76148" w:rsidTr="00AA097B">
        <w:trPr>
          <w:jc w:val="center"/>
        </w:trPr>
        <w:tc>
          <w:tcPr>
            <w:tcW w:w="4876" w:type="dxa"/>
            <w:hideMark/>
          </w:tcPr>
          <w:p w:rsidR="00AA097B" w:rsidRPr="00E76148" w:rsidRDefault="00AA097B" w:rsidP="00AA097B">
            <w:pPr>
              <w:pStyle w:val="ColumnHeading"/>
              <w:keepNext/>
              <w:rPr>
                <w:lang w:val="cs-CZ"/>
              </w:rPr>
            </w:pPr>
            <w:r w:rsidRPr="00E76148">
              <w:rPr>
                <w:lang w:val="cs-CZ"/>
              </w:rPr>
              <w:t>Znění navržené Komisí</w:t>
            </w:r>
          </w:p>
        </w:tc>
        <w:tc>
          <w:tcPr>
            <w:tcW w:w="4876" w:type="dxa"/>
            <w:hideMark/>
          </w:tcPr>
          <w:p w:rsidR="00AA097B" w:rsidRPr="00E76148" w:rsidRDefault="00AA097B" w:rsidP="00AA097B">
            <w:pPr>
              <w:pStyle w:val="ColumnHeading"/>
              <w:keepNext/>
              <w:rPr>
                <w:lang w:val="cs-CZ"/>
              </w:rPr>
            </w:pPr>
            <w:r w:rsidRPr="00E76148">
              <w:rPr>
                <w:lang w:val="cs-CZ"/>
              </w:rPr>
              <w:t>Pozměňovací návrh</w:t>
            </w:r>
          </w:p>
        </w:tc>
      </w:tr>
      <w:tr w:rsidR="00AA097B" w:rsidRPr="00E76148" w:rsidTr="00AA097B">
        <w:trPr>
          <w:jc w:val="center"/>
        </w:trPr>
        <w:tc>
          <w:tcPr>
            <w:tcW w:w="4876" w:type="dxa"/>
            <w:hideMark/>
          </w:tcPr>
          <w:p w:rsidR="00AA097B" w:rsidRPr="00E76148" w:rsidRDefault="00AA097B" w:rsidP="00AA097B">
            <w:pPr>
              <w:pStyle w:val="Normal6"/>
              <w:rPr>
                <w:lang w:val="cs-CZ"/>
              </w:rPr>
            </w:pPr>
            <w:r w:rsidRPr="00E76148">
              <w:rPr>
                <w:lang w:val="cs-CZ"/>
              </w:rPr>
              <w:t>(4)</w:t>
            </w:r>
            <w:r w:rsidRPr="00E76148">
              <w:rPr>
                <w:lang w:val="cs-CZ"/>
              </w:rPr>
              <w:tab/>
              <w:t>Kromě struktur zahrnujících akcie s násobným hlasovacím právem existují i další mechanismy posílení kontroly, které umožňují zvýšit hlasovací práva. Tyto mechanismy mohou zahrnovat akcie bez hlasovacího práva, prioritní akcie bez hlasovacího práva a stropy hlasovacích práv. Tyto alternativní mechanismy posílení kontroly však mají pevnější nastavení a mohou omezit výši kapitálu, který může společnost v okamžiku přijetí k obchodování na trzích pro růst malých a středních podniků získat, a to proto, že jsou méně oddělena ekonomická a hlasovací práva.</w:t>
            </w:r>
          </w:p>
        </w:tc>
        <w:tc>
          <w:tcPr>
            <w:tcW w:w="4876" w:type="dxa"/>
            <w:hideMark/>
          </w:tcPr>
          <w:p w:rsidR="00AA097B" w:rsidRPr="00E76148" w:rsidRDefault="00AA097B" w:rsidP="00AA097B">
            <w:pPr>
              <w:pStyle w:val="Normal6"/>
              <w:rPr>
                <w:szCs w:val="24"/>
                <w:lang w:val="cs-CZ"/>
              </w:rPr>
            </w:pPr>
            <w:r w:rsidRPr="00E76148">
              <w:rPr>
                <w:lang w:val="cs-CZ"/>
              </w:rPr>
              <w:t>(4)</w:t>
            </w:r>
            <w:r w:rsidRPr="00E76148">
              <w:rPr>
                <w:lang w:val="cs-CZ"/>
              </w:rPr>
              <w:tab/>
              <w:t>Kromě struktur zahrnujících akcie s násobným hlasovacím právem existují i další mechanismy posílení kontroly, které umožňují zvýšit hlasovací práva. Tyto mechanismy mohou zahrnovat akcie bez hlasovacího práva, prioritní akcie bez hlasovacího práva a stropy hlasovacích práv. Tyto alternativní mechanismy posílení kontroly však mají pevnější nastavení a mohou omezit výši kapitálu, který může společnost v okamžiku přijetí k obchodování získat, a to proto, že jsou méně oddělena ekonomická a hlasovací práva.</w:t>
            </w:r>
          </w:p>
        </w:tc>
      </w:tr>
    </w:tbl>
    <w:p w:rsidR="00AA097B" w:rsidRPr="00E76148" w:rsidRDefault="00AA097B" w:rsidP="00AA097B">
      <w:pPr>
        <w:pStyle w:val="Olang"/>
        <w:rPr>
          <w:noProof w:val="0"/>
          <w:lang w:val="cs-CZ"/>
        </w:rPr>
      </w:pPr>
      <w:r w:rsidRPr="00E76148">
        <w:rPr>
          <w:noProof w:val="0"/>
          <w:lang w:val="cs-CZ"/>
        </w:rPr>
        <w:t xml:space="preserve">Or. </w:t>
      </w:r>
      <w:r w:rsidRPr="00E76148">
        <w:rPr>
          <w:rStyle w:val="HideTWBExt"/>
          <w:noProof w:val="0"/>
          <w:lang w:val="cs-CZ"/>
        </w:rPr>
        <w:t>&lt;Original&gt;</w:t>
      </w:r>
      <w:r w:rsidRPr="00E76148">
        <w:rPr>
          <w:rStyle w:val="HideTWBInt"/>
          <w:rFonts w:eastAsiaTheme="majorEastAsia"/>
          <w:noProof w:val="0"/>
          <w:lang w:val="cs-CZ"/>
        </w:rPr>
        <w:t>{EN}</w:t>
      </w:r>
      <w:r w:rsidRPr="00E76148">
        <w:rPr>
          <w:noProof w:val="0"/>
          <w:lang w:val="cs-CZ"/>
        </w:rPr>
        <w:t>en</w:t>
      </w:r>
      <w:r w:rsidRPr="00E76148">
        <w:rPr>
          <w:rStyle w:val="HideTWBExt"/>
          <w:noProof w:val="0"/>
          <w:lang w:val="cs-CZ"/>
        </w:rPr>
        <w:t>&lt;/Original&gt;</w:t>
      </w:r>
    </w:p>
    <w:p w:rsidR="00AA097B" w:rsidRPr="00E76148" w:rsidRDefault="00AA097B" w:rsidP="00AA097B">
      <w:r w:rsidRPr="00E76148">
        <w:rPr>
          <w:rStyle w:val="HideTWBExt"/>
          <w:noProof w:val="0"/>
        </w:rPr>
        <w:t>&lt;/Amend&gt;</w:t>
      </w:r>
    </w:p>
    <w:p w:rsidR="00AA097B" w:rsidRPr="00E76148" w:rsidRDefault="00AA097B" w:rsidP="00AA097B">
      <w:pPr>
        <w:pStyle w:val="AMNumberTabs0"/>
        <w:keepNext/>
        <w:rPr>
          <w:lang w:val="cs-CZ"/>
        </w:rPr>
      </w:pPr>
      <w:r w:rsidRPr="00E76148">
        <w:rPr>
          <w:rStyle w:val="HideTWBExt"/>
          <w:b w:val="0"/>
          <w:noProof w:val="0"/>
          <w:lang w:val="cs-CZ"/>
        </w:rPr>
        <w:t>&lt;Amend&gt;</w:t>
      </w:r>
      <w:r w:rsidRPr="00E76148">
        <w:rPr>
          <w:lang w:val="cs-CZ"/>
        </w:rPr>
        <w:t>Pozměňovací návrh</w:t>
      </w:r>
      <w:r w:rsidRPr="00E76148">
        <w:rPr>
          <w:lang w:val="cs-CZ"/>
        </w:rPr>
        <w:tab/>
      </w:r>
      <w:r w:rsidRPr="00E76148">
        <w:rPr>
          <w:lang w:val="cs-CZ"/>
        </w:rPr>
        <w:tab/>
      </w:r>
      <w:r w:rsidRPr="00E76148">
        <w:rPr>
          <w:rStyle w:val="HideTWBExt"/>
          <w:b w:val="0"/>
          <w:noProof w:val="0"/>
          <w:lang w:val="cs-CZ"/>
        </w:rPr>
        <w:t>&lt;NumAm&gt;</w:t>
      </w:r>
      <w:r w:rsidRPr="00E76148">
        <w:rPr>
          <w:lang w:val="cs-CZ"/>
        </w:rPr>
        <w:t>51</w:t>
      </w:r>
      <w:r w:rsidRPr="00E76148">
        <w:rPr>
          <w:rStyle w:val="HideTWBExt"/>
          <w:b w:val="0"/>
          <w:noProof w:val="0"/>
          <w:lang w:val="cs-CZ"/>
        </w:rPr>
        <w:t>&lt;/NumAm&gt;</w:t>
      </w:r>
    </w:p>
    <w:p w:rsidR="00AA097B" w:rsidRPr="00E76148" w:rsidRDefault="00AA097B" w:rsidP="00AA097B">
      <w:pPr>
        <w:pStyle w:val="NormalBold"/>
      </w:pPr>
      <w:r w:rsidRPr="00E76148">
        <w:rPr>
          <w:rStyle w:val="HideTWBExt"/>
          <w:b w:val="0"/>
          <w:noProof w:val="0"/>
        </w:rPr>
        <w:t>&lt;RepeatBlock-By&gt;&lt;Members&gt;</w:t>
      </w:r>
      <w:r w:rsidRPr="00E76148">
        <w:t>Claude Gruffat</w:t>
      </w:r>
      <w:r w:rsidRPr="00E76148">
        <w:rPr>
          <w:rStyle w:val="HideTWBExt"/>
          <w:b w:val="0"/>
          <w:noProof w:val="0"/>
        </w:rPr>
        <w:t>&lt;/Members&gt;</w:t>
      </w:r>
    </w:p>
    <w:p w:rsidR="00AA097B" w:rsidRPr="00E76148" w:rsidRDefault="00AA097B" w:rsidP="00AA097B">
      <w:r w:rsidRPr="00E76148">
        <w:rPr>
          <w:rStyle w:val="HideTWBExt"/>
          <w:noProof w:val="0"/>
        </w:rPr>
        <w:t>&lt;AuNomDe&gt;</w:t>
      </w:r>
      <w:r w:rsidRPr="00E76148">
        <w:rPr>
          <w:rStyle w:val="HideTWBInt"/>
        </w:rPr>
        <w:t>{Verts/ALE}</w:t>
      </w:r>
      <w:r w:rsidRPr="00E76148">
        <w:t>za skupinu Verts/ALE</w:t>
      </w:r>
      <w:r w:rsidRPr="00E76148">
        <w:rPr>
          <w:rStyle w:val="HideTWBExt"/>
          <w:noProof w:val="0"/>
        </w:rPr>
        <w:t>&lt;/AuNomDe&gt;</w:t>
      </w:r>
    </w:p>
    <w:p w:rsidR="00AA097B" w:rsidRPr="00E76148" w:rsidRDefault="00AA097B" w:rsidP="00AA097B">
      <w:r w:rsidRPr="00E76148">
        <w:rPr>
          <w:rStyle w:val="HideTWBExt"/>
          <w:noProof w:val="0"/>
        </w:rPr>
        <w:t>&lt;/RepeatBlock-By&gt;</w:t>
      </w:r>
    </w:p>
    <w:p w:rsidR="00AA097B" w:rsidRPr="00E76148" w:rsidRDefault="00AA097B" w:rsidP="00AA097B">
      <w:pPr>
        <w:pStyle w:val="NormalBold"/>
        <w:keepNext/>
      </w:pPr>
      <w:r w:rsidRPr="00E76148">
        <w:rPr>
          <w:rStyle w:val="HideTWBExt"/>
          <w:b w:val="0"/>
          <w:noProof w:val="0"/>
        </w:rPr>
        <w:t>&lt;DocAmend&gt;</w:t>
      </w:r>
      <w:r w:rsidRPr="00E76148">
        <w:t>Návrh směrnice</w:t>
      </w:r>
      <w:r w:rsidRPr="00E76148">
        <w:rPr>
          <w:rStyle w:val="HideTWBExt"/>
          <w:b w:val="0"/>
          <w:noProof w:val="0"/>
        </w:rPr>
        <w:t>&lt;/DocAmend&gt;</w:t>
      </w:r>
    </w:p>
    <w:p w:rsidR="00AA097B" w:rsidRPr="00E76148" w:rsidRDefault="00AA097B" w:rsidP="00AA097B">
      <w:pPr>
        <w:pStyle w:val="NormalBold"/>
      </w:pPr>
      <w:r w:rsidRPr="00E76148">
        <w:rPr>
          <w:rStyle w:val="HideTWBExt"/>
          <w:b w:val="0"/>
          <w:noProof w:val="0"/>
        </w:rPr>
        <w:t>&lt;Article&gt;</w:t>
      </w:r>
      <w:r w:rsidRPr="00E76148">
        <w:t>Bod odůvodnění 5</w:t>
      </w:r>
      <w:r w:rsidRPr="00E76148">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A097B" w:rsidRPr="00E76148" w:rsidTr="00AA097B">
        <w:trPr>
          <w:jc w:val="center"/>
        </w:trPr>
        <w:tc>
          <w:tcPr>
            <w:tcW w:w="9752" w:type="dxa"/>
            <w:gridSpan w:val="2"/>
          </w:tcPr>
          <w:p w:rsidR="00AA097B" w:rsidRPr="00E76148" w:rsidRDefault="00AA097B" w:rsidP="00AA097B">
            <w:pPr>
              <w:keepNext/>
            </w:pPr>
          </w:p>
        </w:tc>
      </w:tr>
      <w:tr w:rsidR="00AA097B" w:rsidRPr="00E76148" w:rsidTr="00AA097B">
        <w:trPr>
          <w:jc w:val="center"/>
        </w:trPr>
        <w:tc>
          <w:tcPr>
            <w:tcW w:w="4876" w:type="dxa"/>
            <w:hideMark/>
          </w:tcPr>
          <w:p w:rsidR="00AA097B" w:rsidRPr="00E76148" w:rsidRDefault="00AA097B" w:rsidP="00AA097B">
            <w:pPr>
              <w:pStyle w:val="ColumnHeading"/>
              <w:keepNext/>
              <w:rPr>
                <w:lang w:val="cs-CZ"/>
              </w:rPr>
            </w:pPr>
            <w:r w:rsidRPr="00E76148">
              <w:rPr>
                <w:lang w:val="cs-CZ"/>
              </w:rPr>
              <w:t>Znění navržené Komisí</w:t>
            </w:r>
          </w:p>
        </w:tc>
        <w:tc>
          <w:tcPr>
            <w:tcW w:w="4876" w:type="dxa"/>
            <w:hideMark/>
          </w:tcPr>
          <w:p w:rsidR="00AA097B" w:rsidRPr="00E76148" w:rsidRDefault="00AA097B" w:rsidP="00AA097B">
            <w:pPr>
              <w:pStyle w:val="ColumnHeading"/>
              <w:keepNext/>
              <w:rPr>
                <w:lang w:val="cs-CZ"/>
              </w:rPr>
            </w:pPr>
            <w:r w:rsidRPr="00E76148">
              <w:rPr>
                <w:lang w:val="cs-CZ"/>
              </w:rPr>
              <w:t>Pozměňovací návrh</w:t>
            </w:r>
          </w:p>
        </w:tc>
      </w:tr>
      <w:tr w:rsidR="00AA097B" w:rsidRPr="00E76148" w:rsidTr="00AA097B">
        <w:trPr>
          <w:jc w:val="center"/>
        </w:trPr>
        <w:tc>
          <w:tcPr>
            <w:tcW w:w="4876" w:type="dxa"/>
            <w:hideMark/>
          </w:tcPr>
          <w:p w:rsidR="00AA097B" w:rsidRPr="00E76148" w:rsidRDefault="00AA097B" w:rsidP="00AA097B">
            <w:pPr>
              <w:pStyle w:val="Normal6"/>
              <w:rPr>
                <w:lang w:val="cs-CZ"/>
              </w:rPr>
            </w:pPr>
            <w:r w:rsidRPr="00E76148">
              <w:rPr>
                <w:lang w:val="cs-CZ"/>
              </w:rPr>
              <w:t>(5)</w:t>
            </w:r>
            <w:r w:rsidRPr="00E76148">
              <w:rPr>
                <w:lang w:val="cs-CZ"/>
              </w:rPr>
              <w:tab/>
              <w:t>Věrnostní akcie, stejně jako akcie s násobným hlasovacím právem, udělují akcionáři větší hlasovací práva. Akcionář může získat dodatečná hlasovací práva spojená s věrnostními akciemi, pokud drží akcie po stanovenou dobu a splňuje určité podmínky. Věrnostní akcie jsou mechanismy posilující kontrolu, jejichž cílem je spíše podpořit u akcionářů stabilnější, dlouhodobě orientované vlastnictví než zvýšit atraktivitu získávání finančních prostředků od veřejnosti. Není proto vhodné zahrnout do oblasti působnosti této směrnice věrnostní akcie.</w:t>
            </w:r>
          </w:p>
        </w:tc>
        <w:tc>
          <w:tcPr>
            <w:tcW w:w="4876" w:type="dxa"/>
            <w:hideMark/>
          </w:tcPr>
          <w:p w:rsidR="00AA097B" w:rsidRPr="00E76148" w:rsidRDefault="00AA097B" w:rsidP="00AA097B">
            <w:pPr>
              <w:pStyle w:val="Normal6"/>
              <w:rPr>
                <w:szCs w:val="24"/>
                <w:lang w:val="cs-CZ"/>
              </w:rPr>
            </w:pPr>
            <w:r w:rsidRPr="00E76148">
              <w:rPr>
                <w:lang w:val="cs-CZ"/>
              </w:rPr>
              <w:t>(5)</w:t>
            </w:r>
            <w:r w:rsidRPr="00E76148">
              <w:rPr>
                <w:lang w:val="cs-CZ"/>
              </w:rPr>
              <w:tab/>
              <w:t xml:space="preserve">Věrnostní akcie, stejně jako akcie s </w:t>
            </w:r>
            <w:r w:rsidRPr="00E76148">
              <w:rPr>
                <w:b/>
                <w:bCs/>
                <w:i/>
                <w:iCs/>
                <w:lang w:val="cs-CZ"/>
              </w:rPr>
              <w:t>násobnými hlasovacími právy</w:t>
            </w:r>
            <w:r w:rsidRPr="00E76148">
              <w:rPr>
                <w:lang w:val="cs-CZ"/>
              </w:rPr>
              <w:t xml:space="preserve">, udělují akcionáři větší hlasovací práva. Akcionář může získat dodatečná hlasovací práva spojená s věrnostními akciemi, pokud drží akcie po stanovenou dobu a splňuje určité podmínky. Věrnostní akcie jsou mechanismy posilující kontrolu, jejichž cílem je spíše podpořit u akcionářů stabilnější, dlouhodobě orientované vlastnictví, </w:t>
            </w:r>
            <w:r w:rsidRPr="00E76148">
              <w:rPr>
                <w:b/>
                <w:bCs/>
                <w:i/>
                <w:iCs/>
                <w:lang w:val="cs-CZ"/>
              </w:rPr>
              <w:t>čímž se zvýší atraktivita dlouhodobého závazku.</w:t>
            </w:r>
            <w:r w:rsidRPr="00E76148">
              <w:rPr>
                <w:lang w:val="cs-CZ"/>
              </w:rPr>
              <w:t xml:space="preserve"> Je proto vhodné zahrnout do oblasti působnosti této směrnice věrnostní akcie.</w:t>
            </w:r>
          </w:p>
        </w:tc>
      </w:tr>
    </w:tbl>
    <w:p w:rsidR="00AA097B" w:rsidRPr="00E76148" w:rsidRDefault="00AA097B" w:rsidP="00AA097B">
      <w:pPr>
        <w:pStyle w:val="Olang"/>
        <w:rPr>
          <w:noProof w:val="0"/>
          <w:lang w:val="cs-CZ"/>
        </w:rPr>
      </w:pPr>
      <w:r w:rsidRPr="00E76148">
        <w:rPr>
          <w:noProof w:val="0"/>
          <w:lang w:val="cs-CZ"/>
        </w:rPr>
        <w:t xml:space="preserve">Or. </w:t>
      </w:r>
      <w:r w:rsidRPr="00E76148">
        <w:rPr>
          <w:rStyle w:val="HideTWBExt"/>
          <w:noProof w:val="0"/>
          <w:lang w:val="cs-CZ"/>
        </w:rPr>
        <w:t>&lt;Original&gt;</w:t>
      </w:r>
      <w:r w:rsidRPr="00E76148">
        <w:rPr>
          <w:rStyle w:val="HideTWBInt"/>
          <w:rFonts w:eastAsiaTheme="majorEastAsia"/>
          <w:noProof w:val="0"/>
          <w:lang w:val="cs-CZ"/>
        </w:rPr>
        <w:t>{EN}</w:t>
      </w:r>
      <w:r w:rsidRPr="00E76148">
        <w:rPr>
          <w:noProof w:val="0"/>
          <w:lang w:val="cs-CZ"/>
        </w:rPr>
        <w:t>en</w:t>
      </w:r>
      <w:r w:rsidRPr="00E76148">
        <w:rPr>
          <w:rStyle w:val="HideTWBExt"/>
          <w:noProof w:val="0"/>
          <w:lang w:val="cs-CZ"/>
        </w:rPr>
        <w:t>&lt;/Original&gt;</w:t>
      </w:r>
    </w:p>
    <w:p w:rsidR="00AA097B" w:rsidRPr="00E76148" w:rsidRDefault="00AA097B" w:rsidP="00AA097B">
      <w:r w:rsidRPr="00E76148">
        <w:rPr>
          <w:rStyle w:val="HideTWBExt"/>
          <w:noProof w:val="0"/>
        </w:rPr>
        <w:t>&lt;/Amend&gt;</w:t>
      </w:r>
    </w:p>
    <w:p w:rsidR="00AA097B" w:rsidRPr="00E76148" w:rsidRDefault="00AA097B" w:rsidP="00AA097B">
      <w:pPr>
        <w:pStyle w:val="AMNumberTabs0"/>
        <w:keepNext/>
        <w:rPr>
          <w:lang w:val="cs-CZ"/>
        </w:rPr>
      </w:pPr>
      <w:r w:rsidRPr="00E76148">
        <w:rPr>
          <w:rStyle w:val="HideTWBExt"/>
          <w:b w:val="0"/>
          <w:noProof w:val="0"/>
          <w:lang w:val="cs-CZ"/>
        </w:rPr>
        <w:t>&lt;Amend&gt;</w:t>
      </w:r>
      <w:r w:rsidRPr="00E76148">
        <w:rPr>
          <w:lang w:val="cs-CZ"/>
        </w:rPr>
        <w:t>Pozměňovací návrh</w:t>
      </w:r>
      <w:r w:rsidRPr="00E76148">
        <w:rPr>
          <w:lang w:val="cs-CZ"/>
        </w:rPr>
        <w:tab/>
      </w:r>
      <w:r w:rsidRPr="00E76148">
        <w:rPr>
          <w:lang w:val="cs-CZ"/>
        </w:rPr>
        <w:tab/>
      </w:r>
      <w:r w:rsidRPr="00E76148">
        <w:rPr>
          <w:rStyle w:val="HideTWBExt"/>
          <w:b w:val="0"/>
          <w:noProof w:val="0"/>
          <w:lang w:val="cs-CZ"/>
        </w:rPr>
        <w:t>&lt;NumAm&gt;</w:t>
      </w:r>
      <w:r w:rsidRPr="00E76148">
        <w:rPr>
          <w:lang w:val="cs-CZ"/>
        </w:rPr>
        <w:t>52</w:t>
      </w:r>
      <w:r w:rsidRPr="00E76148">
        <w:rPr>
          <w:rStyle w:val="HideTWBExt"/>
          <w:b w:val="0"/>
          <w:noProof w:val="0"/>
          <w:lang w:val="cs-CZ"/>
        </w:rPr>
        <w:t>&lt;/NumAm&gt;</w:t>
      </w:r>
    </w:p>
    <w:p w:rsidR="00AA097B" w:rsidRPr="00E76148" w:rsidRDefault="00AA097B" w:rsidP="00AA097B">
      <w:pPr>
        <w:pStyle w:val="NormalBold"/>
      </w:pPr>
      <w:r w:rsidRPr="00E76148">
        <w:rPr>
          <w:rStyle w:val="HideTWBExt"/>
          <w:b w:val="0"/>
          <w:noProof w:val="0"/>
        </w:rPr>
        <w:t>&lt;RepeatBlock-By&gt;&lt;Members&gt;</w:t>
      </w:r>
      <w:r w:rsidRPr="00E76148">
        <w:t>Johan Van Overtveldt</w:t>
      </w:r>
      <w:r w:rsidRPr="00E76148">
        <w:rPr>
          <w:rStyle w:val="HideTWBExt"/>
          <w:b w:val="0"/>
          <w:noProof w:val="0"/>
        </w:rPr>
        <w:t>&lt;/Members&gt;</w:t>
      </w:r>
    </w:p>
    <w:p w:rsidR="00AA097B" w:rsidRPr="00E76148" w:rsidRDefault="00AA097B" w:rsidP="00AA097B">
      <w:r w:rsidRPr="00E76148">
        <w:rPr>
          <w:rStyle w:val="HideTWBExt"/>
          <w:noProof w:val="0"/>
        </w:rPr>
        <w:t>&lt;/RepeatBlock-By&gt;</w:t>
      </w:r>
    </w:p>
    <w:p w:rsidR="00AA097B" w:rsidRPr="00E76148" w:rsidRDefault="00AA097B" w:rsidP="00AA097B">
      <w:pPr>
        <w:pStyle w:val="NormalBold"/>
        <w:keepNext/>
      </w:pPr>
      <w:r w:rsidRPr="00E76148">
        <w:rPr>
          <w:rStyle w:val="HideTWBExt"/>
          <w:b w:val="0"/>
          <w:noProof w:val="0"/>
        </w:rPr>
        <w:t>&lt;DocAmend&gt;</w:t>
      </w:r>
      <w:r w:rsidRPr="00E76148">
        <w:t>Návrh směrnice</w:t>
      </w:r>
      <w:r w:rsidRPr="00E76148">
        <w:rPr>
          <w:rStyle w:val="HideTWBExt"/>
          <w:b w:val="0"/>
          <w:noProof w:val="0"/>
        </w:rPr>
        <w:t>&lt;/DocAmend&gt;</w:t>
      </w:r>
    </w:p>
    <w:p w:rsidR="00AA097B" w:rsidRPr="00E76148" w:rsidRDefault="00AA097B" w:rsidP="00AA097B">
      <w:pPr>
        <w:pStyle w:val="NormalBold"/>
      </w:pPr>
      <w:r w:rsidRPr="00E76148">
        <w:rPr>
          <w:rStyle w:val="HideTWBExt"/>
          <w:b w:val="0"/>
          <w:noProof w:val="0"/>
        </w:rPr>
        <w:t>&lt;Article&gt;</w:t>
      </w:r>
      <w:r w:rsidRPr="00E76148">
        <w:t>Bod odůvodnění 7</w:t>
      </w:r>
      <w:r w:rsidRPr="00E76148">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A097B" w:rsidRPr="00E76148" w:rsidTr="00AA097B">
        <w:trPr>
          <w:jc w:val="center"/>
        </w:trPr>
        <w:tc>
          <w:tcPr>
            <w:tcW w:w="9752" w:type="dxa"/>
            <w:gridSpan w:val="2"/>
          </w:tcPr>
          <w:p w:rsidR="00AA097B" w:rsidRPr="00E76148" w:rsidRDefault="00AA097B" w:rsidP="00AA097B">
            <w:pPr>
              <w:keepNext/>
            </w:pPr>
          </w:p>
        </w:tc>
      </w:tr>
      <w:tr w:rsidR="00AA097B" w:rsidRPr="00E76148" w:rsidTr="00AA097B">
        <w:trPr>
          <w:jc w:val="center"/>
        </w:trPr>
        <w:tc>
          <w:tcPr>
            <w:tcW w:w="4876" w:type="dxa"/>
            <w:hideMark/>
          </w:tcPr>
          <w:p w:rsidR="00AA097B" w:rsidRPr="00E76148" w:rsidRDefault="00AA097B" w:rsidP="00AA097B">
            <w:pPr>
              <w:pStyle w:val="ColumnHeading"/>
              <w:keepNext/>
              <w:rPr>
                <w:lang w:val="cs-CZ"/>
              </w:rPr>
            </w:pPr>
            <w:r w:rsidRPr="00E76148">
              <w:rPr>
                <w:lang w:val="cs-CZ"/>
              </w:rPr>
              <w:t>Znění navržené Komisí</w:t>
            </w:r>
          </w:p>
        </w:tc>
        <w:tc>
          <w:tcPr>
            <w:tcW w:w="4876" w:type="dxa"/>
            <w:hideMark/>
          </w:tcPr>
          <w:p w:rsidR="00AA097B" w:rsidRPr="00E76148" w:rsidRDefault="00AA097B" w:rsidP="00AA097B">
            <w:pPr>
              <w:pStyle w:val="ColumnHeading"/>
              <w:keepNext/>
              <w:rPr>
                <w:lang w:val="cs-CZ"/>
              </w:rPr>
            </w:pPr>
            <w:r w:rsidRPr="00E76148">
              <w:rPr>
                <w:lang w:val="cs-CZ"/>
              </w:rPr>
              <w:t>Pozměňovací návrh</w:t>
            </w:r>
          </w:p>
        </w:tc>
      </w:tr>
      <w:tr w:rsidR="00AA097B" w:rsidRPr="00E76148" w:rsidTr="00AA097B">
        <w:trPr>
          <w:jc w:val="center"/>
        </w:trPr>
        <w:tc>
          <w:tcPr>
            <w:tcW w:w="4876" w:type="dxa"/>
            <w:hideMark/>
          </w:tcPr>
          <w:p w:rsidR="00AA097B" w:rsidRPr="00E76148" w:rsidRDefault="00AA097B" w:rsidP="00AA097B">
            <w:pPr>
              <w:pStyle w:val="Normal6"/>
              <w:rPr>
                <w:lang w:val="cs-CZ"/>
              </w:rPr>
            </w:pPr>
            <w:r w:rsidRPr="00E76148">
              <w:rPr>
                <w:lang w:val="cs-CZ"/>
              </w:rPr>
              <w:t>(7)</w:t>
            </w:r>
            <w:r w:rsidRPr="00E76148">
              <w:rPr>
                <w:lang w:val="cs-CZ"/>
              </w:rPr>
              <w:tab/>
              <w:t>Členské státy by měly společnostem umožnit přijímání struktur s akciemi s násobným hlasovacím právem, aby mohly žádat o přijetí k obchodování na trhu pro růst malých a středních podniků, aniž by se jejich ovládající akcionáři museli vzdát kontroly. Zatímco přijetí k obchodování na regulovaných trzích je vhodnější pro větší a vyspělejší společnosti, trhy pro růst malých a středních podniků jsou obecně vhodnější pro malé a střední podniky. Trhy pro růst malých a středních podniků byly původně navrženy jako obchodní systémy určené pro malé a střední podniky s regulačním režimem, který zohledňuje zvláštnosti malých a středních podniků. Směrnice Evropského parlamentu a Rady 2014/65/EU</w:t>
            </w:r>
            <w:r w:rsidRPr="00E76148">
              <w:rPr>
                <w:vertAlign w:val="superscript"/>
                <w:lang w:val="cs-CZ"/>
              </w:rPr>
              <w:t>39</w:t>
            </w:r>
            <w:r w:rsidRPr="00E76148">
              <w:rPr>
                <w:lang w:val="cs-CZ"/>
              </w:rPr>
              <w:t xml:space="preserve"> vyžaduje, aby malé a střední podniky tvořily alespoň 50 % emitentů finančních nástrojů přijatých k obchodování na trzích pro růst malých a středních podniků. Společnosti jiné než malé a střední podniky mají obecně likvidnější cenné papíry, a proto jejich přijetí na trhy pro růst malých a středních podniků umožňuje těmto trhům generovat vyšší poplatky za obchodování, aby si udržely ziskovost svého obchodního modelu. Aby však byla zajištěna jasnost pro investory, vztahují se v současné době na všechny emitenty na trzích pro růst malých a středních podniků bez ohledu na jejich velikost stejná pravidla. </w:t>
            </w:r>
            <w:r w:rsidRPr="00E76148">
              <w:rPr>
                <w:b/>
                <w:i/>
                <w:lang w:val="cs-CZ"/>
              </w:rPr>
              <w:t>Je proto vhodné, aby se zavedení práva přijmout strukturu zahrnující akcie s násobným hlasovacím právem vztahovalo na všechny společnosti, které poprvé žádají o přijetí svých akcií na trh pro růst malých a středních podniků.</w:t>
            </w:r>
          </w:p>
        </w:tc>
        <w:tc>
          <w:tcPr>
            <w:tcW w:w="4876" w:type="dxa"/>
            <w:hideMark/>
          </w:tcPr>
          <w:p w:rsidR="00AA097B" w:rsidRPr="00E76148" w:rsidRDefault="00AA097B" w:rsidP="00AA097B">
            <w:pPr>
              <w:pStyle w:val="Normal6"/>
              <w:rPr>
                <w:szCs w:val="24"/>
                <w:lang w:val="cs-CZ"/>
              </w:rPr>
            </w:pPr>
            <w:r w:rsidRPr="00E76148">
              <w:rPr>
                <w:lang w:val="cs-CZ"/>
              </w:rPr>
              <w:t>(7)</w:t>
            </w:r>
            <w:r w:rsidRPr="00E76148">
              <w:rPr>
                <w:lang w:val="cs-CZ"/>
              </w:rPr>
              <w:tab/>
              <w:t xml:space="preserve">Členské státy by měly společnostem umožnit přijímání struktur s akciemi s násobným hlasovacím právem, aby mohly žádat o přijetí k obchodování, aniž by se jejich ovládající akcionáři museli vzdát kontroly. Zatímco přijetí k obchodování na regulovaných trzích je </w:t>
            </w:r>
            <w:r w:rsidRPr="00E76148">
              <w:rPr>
                <w:b/>
                <w:bCs/>
                <w:i/>
                <w:iCs/>
                <w:lang w:val="cs-CZ"/>
              </w:rPr>
              <w:t>obecně</w:t>
            </w:r>
            <w:r w:rsidRPr="00E76148">
              <w:rPr>
                <w:lang w:val="cs-CZ"/>
              </w:rPr>
              <w:t xml:space="preserve"> vhodnější pro větší a vyspělejší společnosti, trhy pro růst malých a středních podniků jsou obecně vhodnější pro malé a střední podniky. Trhy pro růst malých a středních podniků byly původně navrženy jako obchodní systémy určené pro malé a střední podniky s regulačním režimem, který zohledňuje zvláštnosti malých a středních podniků. Směrnice Evropského parlamentu a Rady 2014/65/EU</w:t>
            </w:r>
            <w:r w:rsidRPr="00E76148">
              <w:rPr>
                <w:vertAlign w:val="superscript"/>
                <w:lang w:val="cs-CZ"/>
              </w:rPr>
              <w:t>39</w:t>
            </w:r>
            <w:r w:rsidRPr="00E76148">
              <w:rPr>
                <w:lang w:val="cs-CZ"/>
              </w:rPr>
              <w:t xml:space="preserve"> vyžaduje, aby malé a střední podniky tvořily alespoň 50 % emitentů finančních nástrojů přijatých k obchodování na trzích pro růst malých a středních podniků. Společnosti jiné než malé a střední podniky mají obecně likvidnější cenné papíry, a proto jejich přijetí na trhy pro růst malých a středních podniků umožňuje těmto trhům generovat vyšší poplatky za obchodování, aby si udržely ziskovost svého obchodního modelu. Aby však byla zajištěna jasnost pro investory, vztahují se v současné době na všechny emitenty na trzích pro růst malých a středních podniků bez ohledu na jejich velikost stejná pravidla.</w:t>
            </w:r>
          </w:p>
        </w:tc>
      </w:tr>
      <w:tr w:rsidR="00AA097B" w:rsidRPr="00E76148" w:rsidTr="00AA097B">
        <w:trPr>
          <w:jc w:val="center"/>
        </w:trPr>
        <w:tc>
          <w:tcPr>
            <w:tcW w:w="4876" w:type="dxa"/>
            <w:hideMark/>
          </w:tcPr>
          <w:p w:rsidR="00AA097B" w:rsidRPr="00E76148" w:rsidRDefault="00AA097B" w:rsidP="00AA097B">
            <w:pPr>
              <w:pStyle w:val="Normal6"/>
              <w:rPr>
                <w:lang w:val="cs-CZ"/>
              </w:rPr>
            </w:pPr>
            <w:r w:rsidRPr="00E76148">
              <w:rPr>
                <w:lang w:val="cs-CZ"/>
              </w:rPr>
              <w:t>__________________</w:t>
            </w:r>
          </w:p>
        </w:tc>
        <w:tc>
          <w:tcPr>
            <w:tcW w:w="4876" w:type="dxa"/>
            <w:hideMark/>
          </w:tcPr>
          <w:p w:rsidR="00AA097B" w:rsidRPr="00E76148" w:rsidRDefault="00AA097B" w:rsidP="00AA097B">
            <w:pPr>
              <w:pStyle w:val="Normal6"/>
              <w:rPr>
                <w:szCs w:val="24"/>
                <w:lang w:val="cs-CZ"/>
              </w:rPr>
            </w:pPr>
            <w:r w:rsidRPr="00E76148">
              <w:rPr>
                <w:lang w:val="cs-CZ"/>
              </w:rPr>
              <w:t>__________________</w:t>
            </w:r>
          </w:p>
        </w:tc>
      </w:tr>
      <w:tr w:rsidR="00AA097B" w:rsidRPr="00E76148" w:rsidTr="00AA097B">
        <w:trPr>
          <w:jc w:val="center"/>
        </w:trPr>
        <w:tc>
          <w:tcPr>
            <w:tcW w:w="4876" w:type="dxa"/>
            <w:hideMark/>
          </w:tcPr>
          <w:p w:rsidR="00AA097B" w:rsidRPr="00E76148" w:rsidRDefault="00AA097B" w:rsidP="00AA097B">
            <w:pPr>
              <w:pStyle w:val="Normal6"/>
              <w:rPr>
                <w:lang w:val="cs-CZ"/>
              </w:rPr>
            </w:pPr>
            <w:r w:rsidRPr="00E76148">
              <w:rPr>
                <w:vertAlign w:val="superscript"/>
                <w:lang w:val="cs-CZ"/>
              </w:rPr>
              <w:t>39</w:t>
            </w:r>
            <w:r w:rsidRPr="00E76148">
              <w:rPr>
                <w:lang w:val="cs-CZ"/>
              </w:rPr>
              <w:t xml:space="preserve"> Směrnice Evropského parlamentu a Rady 2014/65/EU ze dne 15. května 2014 o trzích finančních nástrojů a o změně směrnic 2002/92/ES a 2011/61/EU (Úř. věst. L 173, 12.6.2014, s. 349).</w:t>
            </w:r>
          </w:p>
        </w:tc>
        <w:tc>
          <w:tcPr>
            <w:tcW w:w="4876" w:type="dxa"/>
            <w:hideMark/>
          </w:tcPr>
          <w:p w:rsidR="00AA097B" w:rsidRPr="00E76148" w:rsidRDefault="00AA097B" w:rsidP="00AA097B">
            <w:pPr>
              <w:pStyle w:val="Normal6"/>
              <w:rPr>
                <w:szCs w:val="24"/>
                <w:lang w:val="cs-CZ"/>
              </w:rPr>
            </w:pPr>
            <w:r w:rsidRPr="00E76148">
              <w:rPr>
                <w:vertAlign w:val="superscript"/>
                <w:lang w:val="cs-CZ"/>
              </w:rPr>
              <w:t>39</w:t>
            </w:r>
            <w:r w:rsidRPr="00E76148">
              <w:rPr>
                <w:lang w:val="cs-CZ"/>
              </w:rPr>
              <w:t xml:space="preserve"> Directive 2014/65/EU of the European Parliament and of the Council of 15 May 2014 on markets in financial instruments and amending Directive 2002/92/EC and Directive 2011/61/EU (OJ L 173, 12.6.2014, p. 349).</w:t>
            </w:r>
          </w:p>
        </w:tc>
      </w:tr>
    </w:tbl>
    <w:p w:rsidR="00AA097B" w:rsidRPr="00E76148" w:rsidRDefault="00AA097B" w:rsidP="00AA097B">
      <w:pPr>
        <w:pStyle w:val="Olang"/>
        <w:rPr>
          <w:noProof w:val="0"/>
          <w:lang w:val="cs-CZ"/>
        </w:rPr>
      </w:pPr>
      <w:r w:rsidRPr="00E76148">
        <w:rPr>
          <w:noProof w:val="0"/>
          <w:lang w:val="cs-CZ"/>
        </w:rPr>
        <w:t xml:space="preserve">Or. </w:t>
      </w:r>
      <w:r w:rsidRPr="00E76148">
        <w:rPr>
          <w:rStyle w:val="HideTWBExt"/>
          <w:noProof w:val="0"/>
          <w:lang w:val="cs-CZ"/>
        </w:rPr>
        <w:t>&lt;Original&gt;</w:t>
      </w:r>
      <w:r w:rsidRPr="00E76148">
        <w:rPr>
          <w:rStyle w:val="HideTWBInt"/>
          <w:rFonts w:eastAsiaTheme="majorEastAsia"/>
          <w:noProof w:val="0"/>
          <w:lang w:val="cs-CZ"/>
        </w:rPr>
        <w:t>{EN}</w:t>
      </w:r>
      <w:r w:rsidRPr="00E76148">
        <w:rPr>
          <w:noProof w:val="0"/>
          <w:lang w:val="cs-CZ"/>
        </w:rPr>
        <w:t>en</w:t>
      </w:r>
      <w:r w:rsidRPr="00E76148">
        <w:rPr>
          <w:rStyle w:val="HideTWBExt"/>
          <w:noProof w:val="0"/>
          <w:lang w:val="cs-CZ"/>
        </w:rPr>
        <w:t>&lt;/Original&gt;</w:t>
      </w:r>
    </w:p>
    <w:p w:rsidR="00AA097B" w:rsidRPr="00E76148" w:rsidRDefault="00AA097B" w:rsidP="00AA097B">
      <w:pPr>
        <w:pStyle w:val="JustificationTitle"/>
        <w:rPr>
          <w:noProof w:val="0"/>
          <w:lang w:val="cs-CZ"/>
        </w:rPr>
      </w:pPr>
      <w:r w:rsidRPr="00E76148">
        <w:rPr>
          <w:rStyle w:val="HideTWBExt"/>
          <w:i w:val="0"/>
          <w:noProof w:val="0"/>
          <w:lang w:val="cs-CZ"/>
        </w:rPr>
        <w:t>&lt;TitreJust&gt;</w:t>
      </w:r>
      <w:r w:rsidRPr="00E76148">
        <w:rPr>
          <w:noProof w:val="0"/>
          <w:lang w:val="cs-CZ"/>
        </w:rPr>
        <w:t>Odůvodnění</w:t>
      </w:r>
      <w:r w:rsidRPr="00E76148">
        <w:rPr>
          <w:rStyle w:val="HideTWBExt"/>
          <w:i w:val="0"/>
          <w:noProof w:val="0"/>
          <w:lang w:val="cs-CZ"/>
        </w:rPr>
        <w:t>&lt;/TitreJust&gt;</w:t>
      </w:r>
    </w:p>
    <w:p w:rsidR="00AA097B" w:rsidRPr="00E76148" w:rsidRDefault="00AA097B" w:rsidP="00AA097B">
      <w:pPr>
        <w:pStyle w:val="Normal12Italic"/>
        <w:rPr>
          <w:noProof w:val="0"/>
          <w:lang w:val="cs-CZ"/>
        </w:rPr>
      </w:pPr>
      <w:r w:rsidRPr="00E76148">
        <w:rPr>
          <w:noProof w:val="0"/>
          <w:lang w:val="cs-CZ"/>
        </w:rPr>
        <w:t>Možnost vícečetných hlasovacích struktur by neměla být omezena na trhy pro růst malých a středních podniků, ale měla by být rozšířena na všechny regulované trhy.</w:t>
      </w:r>
    </w:p>
    <w:p w:rsidR="00AA097B" w:rsidRPr="00E76148" w:rsidRDefault="00AA097B" w:rsidP="00AA097B">
      <w:r w:rsidRPr="00E76148">
        <w:rPr>
          <w:rStyle w:val="HideTWBExt"/>
          <w:noProof w:val="0"/>
        </w:rPr>
        <w:t>&lt;/Amend&gt;</w:t>
      </w:r>
    </w:p>
    <w:p w:rsidR="00AA097B" w:rsidRPr="00E76148" w:rsidRDefault="00AA097B" w:rsidP="00AA097B">
      <w:pPr>
        <w:pStyle w:val="AMNumberTabs0"/>
        <w:keepNext/>
        <w:rPr>
          <w:lang w:val="cs-CZ"/>
        </w:rPr>
      </w:pPr>
      <w:r w:rsidRPr="00E76148">
        <w:rPr>
          <w:rStyle w:val="HideTWBExt"/>
          <w:b w:val="0"/>
          <w:noProof w:val="0"/>
          <w:lang w:val="cs-CZ"/>
        </w:rPr>
        <w:t>&lt;Amend&gt;</w:t>
      </w:r>
      <w:r w:rsidRPr="00E76148">
        <w:rPr>
          <w:lang w:val="cs-CZ"/>
        </w:rPr>
        <w:t>Pozměňovací návrh</w:t>
      </w:r>
      <w:r w:rsidRPr="00E76148">
        <w:rPr>
          <w:lang w:val="cs-CZ"/>
        </w:rPr>
        <w:tab/>
      </w:r>
      <w:r w:rsidRPr="00E76148">
        <w:rPr>
          <w:lang w:val="cs-CZ"/>
        </w:rPr>
        <w:tab/>
      </w:r>
      <w:r w:rsidRPr="00E76148">
        <w:rPr>
          <w:rStyle w:val="HideTWBExt"/>
          <w:b w:val="0"/>
          <w:noProof w:val="0"/>
          <w:lang w:val="cs-CZ"/>
        </w:rPr>
        <w:t>&lt;NumAm&gt;</w:t>
      </w:r>
      <w:r w:rsidRPr="00E76148">
        <w:rPr>
          <w:lang w:val="cs-CZ"/>
        </w:rPr>
        <w:t>53</w:t>
      </w:r>
      <w:r w:rsidRPr="00E76148">
        <w:rPr>
          <w:rStyle w:val="HideTWBExt"/>
          <w:b w:val="0"/>
          <w:noProof w:val="0"/>
          <w:lang w:val="cs-CZ"/>
        </w:rPr>
        <w:t>&lt;/NumAm&gt;</w:t>
      </w:r>
    </w:p>
    <w:p w:rsidR="00AA097B" w:rsidRPr="00E76148" w:rsidRDefault="00AA097B" w:rsidP="00AA097B">
      <w:pPr>
        <w:pStyle w:val="NormalBold"/>
      </w:pPr>
      <w:r w:rsidRPr="00E76148">
        <w:rPr>
          <w:rStyle w:val="HideTWBExt"/>
          <w:b w:val="0"/>
          <w:noProof w:val="0"/>
        </w:rPr>
        <w:t>&lt;RepeatBlock-By&gt;&lt;Members&gt;</w:t>
      </w:r>
      <w:r w:rsidRPr="00E76148">
        <w:t>Eva Maria Poptcheva</w:t>
      </w:r>
      <w:r w:rsidRPr="00E76148">
        <w:rPr>
          <w:rStyle w:val="HideTWBExt"/>
          <w:b w:val="0"/>
          <w:noProof w:val="0"/>
        </w:rPr>
        <w:t>&lt;/Members&gt;</w:t>
      </w:r>
    </w:p>
    <w:p w:rsidR="00AA097B" w:rsidRPr="00E76148" w:rsidRDefault="00AA097B" w:rsidP="00AA097B">
      <w:r w:rsidRPr="00E76148">
        <w:rPr>
          <w:rStyle w:val="HideTWBExt"/>
          <w:noProof w:val="0"/>
        </w:rPr>
        <w:t>&lt;/RepeatBlock-By&gt;</w:t>
      </w:r>
    </w:p>
    <w:p w:rsidR="00AA097B" w:rsidRPr="00E76148" w:rsidRDefault="00AA097B" w:rsidP="00AA097B">
      <w:pPr>
        <w:pStyle w:val="NormalBold"/>
        <w:keepNext/>
      </w:pPr>
      <w:r w:rsidRPr="00E76148">
        <w:rPr>
          <w:rStyle w:val="HideTWBExt"/>
          <w:b w:val="0"/>
          <w:noProof w:val="0"/>
        </w:rPr>
        <w:t>&lt;DocAmend&gt;</w:t>
      </w:r>
      <w:r w:rsidRPr="00E76148">
        <w:t>Návrh směrnice</w:t>
      </w:r>
      <w:r w:rsidRPr="00E76148">
        <w:rPr>
          <w:rStyle w:val="HideTWBExt"/>
          <w:b w:val="0"/>
          <w:noProof w:val="0"/>
        </w:rPr>
        <w:t>&lt;/DocAmend&gt;</w:t>
      </w:r>
    </w:p>
    <w:p w:rsidR="00AA097B" w:rsidRPr="00E76148" w:rsidRDefault="00AA097B" w:rsidP="00AA097B">
      <w:pPr>
        <w:pStyle w:val="NormalBold"/>
      </w:pPr>
      <w:r w:rsidRPr="00E76148">
        <w:rPr>
          <w:rStyle w:val="HideTWBExt"/>
          <w:b w:val="0"/>
          <w:noProof w:val="0"/>
        </w:rPr>
        <w:t>&lt;Article&gt;</w:t>
      </w:r>
      <w:r w:rsidRPr="00E76148">
        <w:t>Bod odůvodnění 7</w:t>
      </w:r>
      <w:r w:rsidRPr="00E76148">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A097B" w:rsidRPr="00E76148" w:rsidTr="00AA097B">
        <w:trPr>
          <w:jc w:val="center"/>
        </w:trPr>
        <w:tc>
          <w:tcPr>
            <w:tcW w:w="9752" w:type="dxa"/>
            <w:gridSpan w:val="2"/>
          </w:tcPr>
          <w:p w:rsidR="00AA097B" w:rsidRPr="00E76148" w:rsidRDefault="00AA097B" w:rsidP="00AA097B">
            <w:pPr>
              <w:keepNext/>
            </w:pPr>
          </w:p>
        </w:tc>
      </w:tr>
      <w:tr w:rsidR="00AA097B" w:rsidRPr="00E76148" w:rsidTr="00AA097B">
        <w:trPr>
          <w:jc w:val="center"/>
        </w:trPr>
        <w:tc>
          <w:tcPr>
            <w:tcW w:w="4876" w:type="dxa"/>
            <w:hideMark/>
          </w:tcPr>
          <w:p w:rsidR="00AA097B" w:rsidRPr="00E76148" w:rsidRDefault="00AA097B" w:rsidP="00AA097B">
            <w:pPr>
              <w:pStyle w:val="ColumnHeading"/>
              <w:keepNext/>
              <w:rPr>
                <w:lang w:val="cs-CZ"/>
              </w:rPr>
            </w:pPr>
            <w:r w:rsidRPr="00E76148">
              <w:rPr>
                <w:lang w:val="cs-CZ"/>
              </w:rPr>
              <w:t>Znění navržené Komisí</w:t>
            </w:r>
          </w:p>
        </w:tc>
        <w:tc>
          <w:tcPr>
            <w:tcW w:w="4876" w:type="dxa"/>
            <w:hideMark/>
          </w:tcPr>
          <w:p w:rsidR="00AA097B" w:rsidRPr="00E76148" w:rsidRDefault="00AA097B" w:rsidP="00AA097B">
            <w:pPr>
              <w:pStyle w:val="ColumnHeading"/>
              <w:keepNext/>
              <w:rPr>
                <w:lang w:val="cs-CZ"/>
              </w:rPr>
            </w:pPr>
            <w:r w:rsidRPr="00E76148">
              <w:rPr>
                <w:lang w:val="cs-CZ"/>
              </w:rPr>
              <w:t>Pozměňovací návrh</w:t>
            </w:r>
          </w:p>
        </w:tc>
      </w:tr>
      <w:tr w:rsidR="00AA097B" w:rsidRPr="00E76148" w:rsidTr="00AA097B">
        <w:trPr>
          <w:jc w:val="center"/>
        </w:trPr>
        <w:tc>
          <w:tcPr>
            <w:tcW w:w="4876" w:type="dxa"/>
            <w:hideMark/>
          </w:tcPr>
          <w:p w:rsidR="00AA097B" w:rsidRPr="00E76148" w:rsidRDefault="00AA097B" w:rsidP="00AA097B">
            <w:pPr>
              <w:pStyle w:val="Normal6"/>
              <w:rPr>
                <w:lang w:val="cs-CZ"/>
              </w:rPr>
            </w:pPr>
            <w:r w:rsidRPr="00E76148">
              <w:rPr>
                <w:lang w:val="cs-CZ"/>
              </w:rPr>
              <w:t>(7)</w:t>
            </w:r>
            <w:r w:rsidRPr="00E76148">
              <w:rPr>
                <w:lang w:val="cs-CZ"/>
              </w:rPr>
              <w:tab/>
              <w:t>Členské státy by měly společnostem umožnit přijímání struktur s akciemi s násobným hlasovacím právem, aby mohly žádat o přijetí k obchodování na trhu pro růst malých a středních podniků, aniž by se jejich ovládající akcionáři museli vzdát kontroly. Zatímco přijetí k obchodování na regulovaných trzích je vhodnější pro větší a vyspělejší společnosti, trhy pro růst malých a středních podniků jsou obecně vhodnější pro malé a střední podniky. Trhy pro růst malých a středních podniků byly původně navrženy jako obchodní systémy určené pro malé a střední podniky s regulačním režimem, který zohledňuje zvláštnosti malých a středních podniků. Směrnice Evropského parlamentu a Rady 2014/65/EU</w:t>
            </w:r>
            <w:r w:rsidRPr="00E76148">
              <w:rPr>
                <w:vertAlign w:val="superscript"/>
                <w:lang w:val="cs-CZ"/>
              </w:rPr>
              <w:t>39</w:t>
            </w:r>
            <w:r w:rsidRPr="00E76148">
              <w:rPr>
                <w:lang w:val="cs-CZ"/>
              </w:rPr>
              <w:t xml:space="preserve"> vyžaduje, aby malé a střední podniky tvořily alespoň 50 % emitentů finančních nástrojů přijatých k obchodování na trzích pro růst malých a středních podniků. Společnosti jiné než malé a střední podniky mají obecně likvidnější cenné papíry, a proto jejich přijetí na trhy pro růst malých a středních podniků umožňuje těmto trhům generovat vyšší poplatky za obchodování, aby si udržely ziskovost svého obchodního modelu. Aby však byla zajištěna jasnost pro investory, vztahují se v současné době na všechny emitenty na trzích pro růst malých a středních podniků bez ohledu na jejich velikost stejná pravidla. Je proto vhodné, aby se zavedení práva přijmout strukturu zahrnující akcie s násobným hlasovacím právem vztahovalo na všechny společnosti, které poprvé žádají o přijetí svých akcií na trh pro růst malých a středních podniků.</w:t>
            </w:r>
          </w:p>
        </w:tc>
        <w:tc>
          <w:tcPr>
            <w:tcW w:w="4876" w:type="dxa"/>
            <w:hideMark/>
          </w:tcPr>
          <w:p w:rsidR="00AA097B" w:rsidRPr="00E76148" w:rsidRDefault="00AA097B" w:rsidP="00AA097B">
            <w:pPr>
              <w:pStyle w:val="Normal6"/>
              <w:rPr>
                <w:szCs w:val="24"/>
                <w:lang w:val="cs-CZ"/>
              </w:rPr>
            </w:pPr>
            <w:r w:rsidRPr="00E76148">
              <w:rPr>
                <w:lang w:val="cs-CZ"/>
              </w:rPr>
              <w:t>(7)</w:t>
            </w:r>
            <w:r w:rsidRPr="00E76148">
              <w:rPr>
                <w:lang w:val="cs-CZ"/>
              </w:rPr>
              <w:tab/>
              <w:t xml:space="preserve">Členské státy by měly společnostem umožnit přijímání struktur s akciemi s násobným hlasovacím právem, aby mohly žádat o přijetí k obchodování </w:t>
            </w:r>
            <w:r w:rsidRPr="00E76148">
              <w:rPr>
                <w:b/>
                <w:bCs/>
                <w:i/>
                <w:iCs/>
                <w:lang w:val="cs-CZ"/>
              </w:rPr>
              <w:t>na regulovaném trhu,</w:t>
            </w:r>
            <w:r w:rsidRPr="00E76148">
              <w:rPr>
                <w:lang w:val="cs-CZ"/>
              </w:rPr>
              <w:t xml:space="preserve"> na trhu pro růst malých a středních podniků, nebo </w:t>
            </w:r>
            <w:r w:rsidRPr="00E76148">
              <w:rPr>
                <w:b/>
                <w:bCs/>
                <w:i/>
                <w:iCs/>
                <w:lang w:val="cs-CZ"/>
              </w:rPr>
              <w:t>jiného mnohostranného obchodního systému</w:t>
            </w:r>
            <w:r w:rsidRPr="00E76148">
              <w:rPr>
                <w:lang w:val="cs-CZ"/>
              </w:rPr>
              <w:t>, aniž by se jejich ovládající akcionáři museli vzdát kontroly. Zatímco přijetí k obchodování na regulovaných trzích je vhodnější pro větší a vyspělejší společnosti, trhy pro růst malých a středních podniků jsou obecně vhodnější pro malé a střední podniky. Trhy pro růst malých a středních podniků byly původně navrženy jako obchodní systémy určené pro malé a střední podniky s regulačním režimem, který zohledňuje zvláštnosti malých a středních podniků. Směrnice Evropského parlamentu a Rady 2014/65/EU</w:t>
            </w:r>
            <w:r w:rsidRPr="00E76148">
              <w:rPr>
                <w:vertAlign w:val="superscript"/>
                <w:lang w:val="cs-CZ"/>
              </w:rPr>
              <w:t>39</w:t>
            </w:r>
            <w:r w:rsidRPr="00E76148">
              <w:rPr>
                <w:lang w:val="cs-CZ"/>
              </w:rPr>
              <w:t xml:space="preserve"> vyžaduje, aby malé a střední podniky tvořily alespoň 50 % emitentů finančních nástrojů přijatých k obchodování na trzích pro růst malých a středních podniků. Společnosti jiné než malé a střední podniky mají obecně likvidnější cenné papíry, a proto jejich přijetí na trhy pro růst malých a středních podniků umožňuje těmto trhům generovat vyšší poplatky za obchodování, aby si udržely ziskovost svého obchodního modelu. Aby však byla zajištěna jasnost pro investory, vztahují se v současné době na všechny emitenty na trzích pro růst malých a středních podniků bez ohledu na jejich velikost stejná pravidla. Je proto vhodné, aby se zavedení práva přijmout strukturu zahrnující akcie s násobným hlasovacím právem vztahovalo na všechny společnosti, které poprvé žádají o přijetí svých akcií na trh pro růst malých a středních podniků.</w:t>
            </w:r>
          </w:p>
        </w:tc>
      </w:tr>
      <w:tr w:rsidR="00AA097B" w:rsidRPr="00E76148" w:rsidTr="00AA097B">
        <w:trPr>
          <w:jc w:val="center"/>
        </w:trPr>
        <w:tc>
          <w:tcPr>
            <w:tcW w:w="4876" w:type="dxa"/>
            <w:hideMark/>
          </w:tcPr>
          <w:p w:rsidR="00AA097B" w:rsidRPr="00E76148" w:rsidRDefault="00AA097B" w:rsidP="00AA097B">
            <w:pPr>
              <w:pStyle w:val="Normal6"/>
              <w:rPr>
                <w:lang w:val="cs-CZ"/>
              </w:rPr>
            </w:pPr>
            <w:r w:rsidRPr="00E76148">
              <w:rPr>
                <w:lang w:val="cs-CZ"/>
              </w:rPr>
              <w:t>__________________</w:t>
            </w:r>
          </w:p>
        </w:tc>
        <w:tc>
          <w:tcPr>
            <w:tcW w:w="4876" w:type="dxa"/>
            <w:hideMark/>
          </w:tcPr>
          <w:p w:rsidR="00AA097B" w:rsidRPr="00E76148" w:rsidRDefault="00AA097B" w:rsidP="00AA097B">
            <w:pPr>
              <w:pStyle w:val="Normal6"/>
              <w:rPr>
                <w:szCs w:val="24"/>
                <w:lang w:val="cs-CZ"/>
              </w:rPr>
            </w:pPr>
            <w:r w:rsidRPr="00E76148">
              <w:rPr>
                <w:lang w:val="cs-CZ"/>
              </w:rPr>
              <w:t>__________________</w:t>
            </w:r>
          </w:p>
        </w:tc>
      </w:tr>
      <w:tr w:rsidR="00AA097B" w:rsidRPr="00E76148" w:rsidTr="00AA097B">
        <w:trPr>
          <w:jc w:val="center"/>
        </w:trPr>
        <w:tc>
          <w:tcPr>
            <w:tcW w:w="4876" w:type="dxa"/>
            <w:hideMark/>
          </w:tcPr>
          <w:p w:rsidR="00AA097B" w:rsidRPr="00E76148" w:rsidRDefault="00AA097B" w:rsidP="00AA097B">
            <w:pPr>
              <w:pStyle w:val="Normal6"/>
              <w:rPr>
                <w:lang w:val="cs-CZ"/>
              </w:rPr>
            </w:pPr>
            <w:r w:rsidRPr="00E76148">
              <w:rPr>
                <w:vertAlign w:val="superscript"/>
                <w:lang w:val="cs-CZ"/>
              </w:rPr>
              <w:t>39</w:t>
            </w:r>
            <w:r w:rsidRPr="00E76148">
              <w:rPr>
                <w:lang w:val="cs-CZ"/>
              </w:rPr>
              <w:t xml:space="preserve"> Směrnice Evropského parlamentu a Rady 2014/65/EU ze dne 15. května 2014 o trzích finančních nástrojů a o změně směrnic 2002/92/ES a 2011/61/EU (Úř. věst. L 173, 12.6.2014, s. 349).</w:t>
            </w:r>
          </w:p>
        </w:tc>
        <w:tc>
          <w:tcPr>
            <w:tcW w:w="4876" w:type="dxa"/>
            <w:hideMark/>
          </w:tcPr>
          <w:p w:rsidR="00AA097B" w:rsidRPr="00E76148" w:rsidRDefault="00AA097B" w:rsidP="00AA097B">
            <w:pPr>
              <w:pStyle w:val="Normal6"/>
              <w:rPr>
                <w:szCs w:val="24"/>
                <w:lang w:val="cs-CZ"/>
              </w:rPr>
            </w:pPr>
            <w:r w:rsidRPr="00E76148">
              <w:rPr>
                <w:vertAlign w:val="superscript"/>
                <w:lang w:val="cs-CZ"/>
              </w:rPr>
              <w:t>39</w:t>
            </w:r>
            <w:r w:rsidRPr="00E76148">
              <w:rPr>
                <w:lang w:val="cs-CZ"/>
              </w:rPr>
              <w:t xml:space="preserve"> Směrnice Evropského parlamentu a Rady 2014/65/EU ze dne 15. května 2014 o trzích finančních nástrojů a o změně směrnic 2002/92/ES a 2011/61/EU (Úř. věst. L 173, 12.6.2014, s. 349).</w:t>
            </w:r>
          </w:p>
        </w:tc>
      </w:tr>
    </w:tbl>
    <w:p w:rsidR="00AA097B" w:rsidRPr="00E76148" w:rsidRDefault="00AA097B" w:rsidP="00AA097B">
      <w:pPr>
        <w:pStyle w:val="Olang"/>
        <w:rPr>
          <w:noProof w:val="0"/>
          <w:lang w:val="cs-CZ"/>
        </w:rPr>
      </w:pPr>
      <w:r w:rsidRPr="00E76148">
        <w:rPr>
          <w:noProof w:val="0"/>
          <w:lang w:val="cs-CZ"/>
        </w:rPr>
        <w:t xml:space="preserve">Or. </w:t>
      </w:r>
      <w:r w:rsidRPr="00E76148">
        <w:rPr>
          <w:rStyle w:val="HideTWBExt"/>
          <w:noProof w:val="0"/>
          <w:lang w:val="cs-CZ"/>
        </w:rPr>
        <w:t>&lt;Original&gt;</w:t>
      </w:r>
      <w:r w:rsidRPr="00E76148">
        <w:rPr>
          <w:rStyle w:val="HideTWBInt"/>
          <w:rFonts w:eastAsiaTheme="majorEastAsia"/>
          <w:noProof w:val="0"/>
          <w:lang w:val="cs-CZ"/>
        </w:rPr>
        <w:t>{EN}</w:t>
      </w:r>
      <w:r w:rsidRPr="00E76148">
        <w:rPr>
          <w:noProof w:val="0"/>
          <w:lang w:val="cs-CZ"/>
        </w:rPr>
        <w:t>en</w:t>
      </w:r>
      <w:r w:rsidRPr="00E76148">
        <w:rPr>
          <w:rStyle w:val="HideTWBExt"/>
          <w:noProof w:val="0"/>
          <w:lang w:val="cs-CZ"/>
        </w:rPr>
        <w:t>&lt;/Original&gt;</w:t>
      </w:r>
    </w:p>
    <w:p w:rsidR="00AA097B" w:rsidRPr="00E76148" w:rsidRDefault="00AA097B" w:rsidP="00AA097B">
      <w:r w:rsidRPr="00E76148">
        <w:rPr>
          <w:rStyle w:val="HideTWBExt"/>
          <w:noProof w:val="0"/>
        </w:rPr>
        <w:t>&lt;/Amend&gt;</w:t>
      </w:r>
    </w:p>
    <w:p w:rsidR="00AA097B" w:rsidRPr="00E76148" w:rsidRDefault="00AA097B" w:rsidP="00AA097B">
      <w:pPr>
        <w:pStyle w:val="AMNumberTabs0"/>
        <w:keepNext/>
        <w:rPr>
          <w:lang w:val="cs-CZ"/>
        </w:rPr>
      </w:pPr>
      <w:r w:rsidRPr="00E76148">
        <w:rPr>
          <w:rStyle w:val="HideTWBExt"/>
          <w:b w:val="0"/>
          <w:noProof w:val="0"/>
          <w:lang w:val="cs-CZ"/>
        </w:rPr>
        <w:t>&lt;Amend&gt;</w:t>
      </w:r>
      <w:r w:rsidRPr="00E76148">
        <w:rPr>
          <w:lang w:val="cs-CZ"/>
        </w:rPr>
        <w:t>Pozměňovací návrh</w:t>
      </w:r>
      <w:r w:rsidRPr="00E76148">
        <w:rPr>
          <w:lang w:val="cs-CZ"/>
        </w:rPr>
        <w:tab/>
      </w:r>
      <w:r w:rsidRPr="00E76148">
        <w:rPr>
          <w:lang w:val="cs-CZ"/>
        </w:rPr>
        <w:tab/>
      </w:r>
      <w:r w:rsidRPr="00E76148">
        <w:rPr>
          <w:rStyle w:val="HideTWBExt"/>
          <w:b w:val="0"/>
          <w:noProof w:val="0"/>
          <w:lang w:val="cs-CZ"/>
        </w:rPr>
        <w:t>&lt;NumAm&gt;</w:t>
      </w:r>
      <w:r w:rsidRPr="00E76148">
        <w:rPr>
          <w:lang w:val="cs-CZ"/>
        </w:rPr>
        <w:t>54</w:t>
      </w:r>
      <w:r w:rsidRPr="00E76148">
        <w:rPr>
          <w:rStyle w:val="HideTWBExt"/>
          <w:b w:val="0"/>
          <w:noProof w:val="0"/>
          <w:lang w:val="cs-CZ"/>
        </w:rPr>
        <w:t>&lt;/NumAm&gt;</w:t>
      </w:r>
    </w:p>
    <w:p w:rsidR="00AA097B" w:rsidRPr="00E76148" w:rsidRDefault="00AA097B" w:rsidP="00AA097B">
      <w:pPr>
        <w:pStyle w:val="NormalBold"/>
      </w:pPr>
      <w:r w:rsidRPr="00E76148">
        <w:rPr>
          <w:rStyle w:val="HideTWBExt"/>
          <w:b w:val="0"/>
          <w:noProof w:val="0"/>
        </w:rPr>
        <w:t>&lt;RepeatBlock-By&gt;&lt;Members&gt;</w:t>
      </w:r>
      <w:r w:rsidRPr="00E76148">
        <w:t>Markus Ferber, Inese Vaidere</w:t>
      </w:r>
      <w:r w:rsidRPr="00E76148">
        <w:rPr>
          <w:rStyle w:val="HideTWBExt"/>
          <w:b w:val="0"/>
          <w:noProof w:val="0"/>
        </w:rPr>
        <w:t>&lt;/Members&gt;</w:t>
      </w:r>
    </w:p>
    <w:p w:rsidR="00AA097B" w:rsidRPr="00E76148" w:rsidRDefault="00AA097B" w:rsidP="00AA097B">
      <w:r w:rsidRPr="00E76148">
        <w:rPr>
          <w:rStyle w:val="HideTWBExt"/>
          <w:noProof w:val="0"/>
        </w:rPr>
        <w:t>&lt;/RepeatBlock-By&gt;</w:t>
      </w:r>
    </w:p>
    <w:p w:rsidR="00AA097B" w:rsidRPr="00E76148" w:rsidRDefault="00AA097B" w:rsidP="00AA097B">
      <w:pPr>
        <w:pStyle w:val="NormalBold"/>
        <w:keepNext/>
      </w:pPr>
      <w:r w:rsidRPr="00E76148">
        <w:rPr>
          <w:rStyle w:val="HideTWBExt"/>
          <w:b w:val="0"/>
          <w:noProof w:val="0"/>
        </w:rPr>
        <w:t>&lt;DocAmend&gt;</w:t>
      </w:r>
      <w:r w:rsidRPr="00E76148">
        <w:t>Návrh směrnice</w:t>
      </w:r>
      <w:r w:rsidRPr="00E76148">
        <w:rPr>
          <w:rStyle w:val="HideTWBExt"/>
          <w:b w:val="0"/>
          <w:noProof w:val="0"/>
        </w:rPr>
        <w:t>&lt;/DocAmend&gt;</w:t>
      </w:r>
    </w:p>
    <w:p w:rsidR="00AA097B" w:rsidRPr="00E76148" w:rsidRDefault="00AA097B" w:rsidP="00AA097B">
      <w:pPr>
        <w:pStyle w:val="NormalBold"/>
      </w:pPr>
      <w:r w:rsidRPr="00E76148">
        <w:rPr>
          <w:rStyle w:val="HideTWBExt"/>
          <w:b w:val="0"/>
          <w:noProof w:val="0"/>
        </w:rPr>
        <w:t>&lt;Article&gt;</w:t>
      </w:r>
      <w:r w:rsidRPr="00E76148">
        <w:t>Bod odůvodnění 7</w:t>
      </w:r>
      <w:r w:rsidRPr="00E76148">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A097B" w:rsidRPr="00E76148" w:rsidTr="00AA097B">
        <w:trPr>
          <w:jc w:val="center"/>
        </w:trPr>
        <w:tc>
          <w:tcPr>
            <w:tcW w:w="9752" w:type="dxa"/>
            <w:gridSpan w:val="2"/>
          </w:tcPr>
          <w:p w:rsidR="00AA097B" w:rsidRPr="00E76148" w:rsidRDefault="00AA097B" w:rsidP="00AA097B">
            <w:pPr>
              <w:keepNext/>
            </w:pPr>
          </w:p>
        </w:tc>
      </w:tr>
      <w:tr w:rsidR="00AA097B" w:rsidRPr="00E76148" w:rsidTr="00AA097B">
        <w:trPr>
          <w:jc w:val="center"/>
        </w:trPr>
        <w:tc>
          <w:tcPr>
            <w:tcW w:w="4876" w:type="dxa"/>
            <w:hideMark/>
          </w:tcPr>
          <w:p w:rsidR="00AA097B" w:rsidRPr="00E76148" w:rsidRDefault="00AA097B" w:rsidP="00AA097B">
            <w:pPr>
              <w:pStyle w:val="ColumnHeading"/>
              <w:keepNext/>
              <w:rPr>
                <w:lang w:val="cs-CZ"/>
              </w:rPr>
            </w:pPr>
            <w:r w:rsidRPr="00E76148">
              <w:rPr>
                <w:lang w:val="cs-CZ"/>
              </w:rPr>
              <w:t>Znění navržené Komisí</w:t>
            </w:r>
          </w:p>
        </w:tc>
        <w:tc>
          <w:tcPr>
            <w:tcW w:w="4876" w:type="dxa"/>
            <w:hideMark/>
          </w:tcPr>
          <w:p w:rsidR="00AA097B" w:rsidRPr="00E76148" w:rsidRDefault="00AA097B" w:rsidP="00AA097B">
            <w:pPr>
              <w:pStyle w:val="ColumnHeading"/>
              <w:keepNext/>
              <w:rPr>
                <w:lang w:val="cs-CZ"/>
              </w:rPr>
            </w:pPr>
            <w:r w:rsidRPr="00E76148">
              <w:rPr>
                <w:lang w:val="cs-CZ"/>
              </w:rPr>
              <w:t>Pozměňovací návrh</w:t>
            </w:r>
          </w:p>
        </w:tc>
      </w:tr>
      <w:tr w:rsidR="00AA097B" w:rsidRPr="00E76148" w:rsidTr="00AA097B">
        <w:trPr>
          <w:jc w:val="center"/>
        </w:trPr>
        <w:tc>
          <w:tcPr>
            <w:tcW w:w="4876" w:type="dxa"/>
            <w:hideMark/>
          </w:tcPr>
          <w:p w:rsidR="00AA097B" w:rsidRPr="00E76148" w:rsidRDefault="00AA097B" w:rsidP="00AA097B">
            <w:pPr>
              <w:pStyle w:val="Normal6"/>
              <w:rPr>
                <w:lang w:val="cs-CZ"/>
              </w:rPr>
            </w:pPr>
            <w:r w:rsidRPr="00E76148">
              <w:rPr>
                <w:lang w:val="cs-CZ"/>
              </w:rPr>
              <w:t>(7)</w:t>
            </w:r>
            <w:r w:rsidRPr="00E76148">
              <w:rPr>
                <w:lang w:val="cs-CZ"/>
              </w:rPr>
              <w:tab/>
              <w:t>Členské státy by měly společnostem umožnit přijímání struktur s akciemi s násobným hlasovacím právem, aby mohly žádat o přijetí k obchodování na trhu pro růst malých a středních podniků, aniž by se jejich ovládající akcionáři museli vzdát kontroly. Zatímco přijetí k obchodování na regulovaných trzích je vhodnější pro větší a vyspělejší společnosti, trhy pro růst malých a středních podniků jsou obecně vhodnější pro malé a střední podniky. Trhy pro růst malých a středních podniků byly původně navrženy jako obchodní systémy určené pro malé a střední podniky s regulačním režimem, který zohledňuje zvláštnosti malých a středních podniků. Směrnice Evropského parlamentu a Rady 2014/65/EU</w:t>
            </w:r>
            <w:r w:rsidRPr="00E76148">
              <w:rPr>
                <w:vertAlign w:val="superscript"/>
                <w:lang w:val="cs-CZ"/>
              </w:rPr>
              <w:t>39</w:t>
            </w:r>
            <w:r w:rsidRPr="00E76148">
              <w:rPr>
                <w:lang w:val="cs-CZ"/>
              </w:rPr>
              <w:t xml:space="preserve"> vyžaduje, aby malé a střední podniky tvořily alespoň 50 % emitentů finančních nástrojů přijatých k obchodování na trzích pro růst malých a středních podniků. Společnosti jiné než malé a střední podniky mají obecně likvidnější cenné papíry, a proto jejich přijetí na trhy pro růst malých a středních podniků umožňuje těmto trhům generovat vyšší poplatky za obchodování, aby si udržely ziskovost svého obchodního modelu. Aby však byla zajištěna jasnost pro investory, vztahují se v současné době na všechny emitenty na trzích pro růst malých a středních podniků bez ohledu na jejich velikost stejná pravidla. Je proto vhodné, aby se zavedení práva přijmout strukturu zahrnující akcie s násobným hlasovacím právem vztahovalo na všechny společnosti, které poprvé žádají o přijetí svých akcií na trh pro růst malých a středních podniků.</w:t>
            </w:r>
          </w:p>
        </w:tc>
        <w:tc>
          <w:tcPr>
            <w:tcW w:w="4876" w:type="dxa"/>
            <w:hideMark/>
          </w:tcPr>
          <w:p w:rsidR="00AA097B" w:rsidRPr="00E76148" w:rsidRDefault="00AA097B" w:rsidP="00AA097B">
            <w:pPr>
              <w:pStyle w:val="Normal6"/>
              <w:rPr>
                <w:szCs w:val="24"/>
                <w:lang w:val="cs-CZ"/>
              </w:rPr>
            </w:pPr>
            <w:r w:rsidRPr="00E76148">
              <w:rPr>
                <w:lang w:val="cs-CZ"/>
              </w:rPr>
              <w:t>(7)</w:t>
            </w:r>
            <w:r w:rsidRPr="00E76148">
              <w:rPr>
                <w:lang w:val="cs-CZ"/>
              </w:rPr>
              <w:tab/>
              <w:t xml:space="preserve">Členské státy by měly společnostem umožnit přijímání struktur s akciemi s násobným hlasovacím právem, aby mohly žádat o přijetí k obchodování </w:t>
            </w:r>
            <w:r w:rsidRPr="00E76148">
              <w:rPr>
                <w:b/>
                <w:bCs/>
                <w:i/>
                <w:iCs/>
                <w:lang w:val="cs-CZ"/>
              </w:rPr>
              <w:t>na regulovaném trhu nebo</w:t>
            </w:r>
            <w:r w:rsidRPr="00E76148">
              <w:rPr>
                <w:lang w:val="cs-CZ"/>
              </w:rPr>
              <w:t xml:space="preserve"> na trhu pro růst malých a středních podniků, aniž by se jejich ovládající akcionáři museli vzdát kontroly. Zatímco přijetí k obchodování na regulovaných trzích je vhodnější pro větší a vyspělejší společnosti, trhy pro růst malých a středních podniků jsou obecně vhodnější pro malé a střední podniky. Trhy pro růst malých a středních podniků byly původně navrženy jako obchodní systémy určené pro malé a střední podniky s regulačním režimem, který zohledňuje zvláštnosti malých a středních podniků. Směrnice Evropského parlamentu a Rady 2014/65/EU</w:t>
            </w:r>
            <w:r w:rsidRPr="00E76148">
              <w:rPr>
                <w:vertAlign w:val="superscript"/>
                <w:lang w:val="cs-CZ"/>
              </w:rPr>
              <w:t>39</w:t>
            </w:r>
            <w:r w:rsidRPr="00E76148">
              <w:rPr>
                <w:lang w:val="cs-CZ"/>
              </w:rPr>
              <w:t xml:space="preserve"> vyžaduje, aby malé a střední podniky tvořily alespoň 50 % emitentů finančních nástrojů přijatých k obchodování na trzích pro růst malých a středních podniků. Společnosti jiné než malé a střední podniky mají obecně likvidnější cenné papíry, a proto jejich přijetí na trhy pro růst malých a středních podniků umožňuje těmto trhům generovat vyšší poplatky za obchodování, aby si udržely ziskovost svého obchodního modelu. Aby však byla zajištěna jasnost pro investory, vztahují se v současné době na všechny emitenty na trzích pro růst malých a středních podniků bez ohledu na jejich velikost stejná pravidla. Je proto vhodné, aby se zavedení práva přijmout strukturu zahrnující akcie s násobným hlasovacím právem vztahovalo na všechny společnosti, které poprvé žádají o přijetí svých akcií </w:t>
            </w:r>
            <w:r w:rsidRPr="00E76148">
              <w:rPr>
                <w:b/>
                <w:bCs/>
                <w:i/>
                <w:iCs/>
                <w:lang w:val="cs-CZ"/>
              </w:rPr>
              <w:t>na regulovaný trh nebo</w:t>
            </w:r>
            <w:r w:rsidRPr="00E76148">
              <w:rPr>
                <w:lang w:val="cs-CZ"/>
              </w:rPr>
              <w:t xml:space="preserve"> na trh pro růst malých a středních podniků.</w:t>
            </w:r>
          </w:p>
        </w:tc>
      </w:tr>
      <w:tr w:rsidR="00AA097B" w:rsidRPr="00E76148" w:rsidTr="00AA097B">
        <w:trPr>
          <w:jc w:val="center"/>
        </w:trPr>
        <w:tc>
          <w:tcPr>
            <w:tcW w:w="4876" w:type="dxa"/>
            <w:hideMark/>
          </w:tcPr>
          <w:p w:rsidR="00AA097B" w:rsidRPr="00E76148" w:rsidRDefault="00AA097B" w:rsidP="00AA097B">
            <w:pPr>
              <w:pStyle w:val="Normal6"/>
              <w:rPr>
                <w:lang w:val="cs-CZ"/>
              </w:rPr>
            </w:pPr>
            <w:r w:rsidRPr="00E76148">
              <w:rPr>
                <w:lang w:val="cs-CZ"/>
              </w:rPr>
              <w:t>__________________</w:t>
            </w:r>
          </w:p>
        </w:tc>
        <w:tc>
          <w:tcPr>
            <w:tcW w:w="4876" w:type="dxa"/>
            <w:hideMark/>
          </w:tcPr>
          <w:p w:rsidR="00AA097B" w:rsidRPr="00E76148" w:rsidRDefault="00AA097B" w:rsidP="00AA097B">
            <w:pPr>
              <w:pStyle w:val="Normal6"/>
              <w:rPr>
                <w:szCs w:val="24"/>
                <w:lang w:val="cs-CZ"/>
              </w:rPr>
            </w:pPr>
            <w:r w:rsidRPr="00E76148">
              <w:rPr>
                <w:lang w:val="cs-CZ"/>
              </w:rPr>
              <w:t>__________________</w:t>
            </w:r>
          </w:p>
        </w:tc>
      </w:tr>
      <w:tr w:rsidR="00AA097B" w:rsidRPr="00E76148" w:rsidTr="00AA097B">
        <w:trPr>
          <w:jc w:val="center"/>
        </w:trPr>
        <w:tc>
          <w:tcPr>
            <w:tcW w:w="4876" w:type="dxa"/>
            <w:hideMark/>
          </w:tcPr>
          <w:p w:rsidR="00AA097B" w:rsidRPr="00E76148" w:rsidRDefault="00AA097B" w:rsidP="00AA097B">
            <w:pPr>
              <w:pStyle w:val="Normal6"/>
              <w:rPr>
                <w:lang w:val="cs-CZ"/>
              </w:rPr>
            </w:pPr>
            <w:r w:rsidRPr="00E76148">
              <w:rPr>
                <w:vertAlign w:val="superscript"/>
                <w:lang w:val="cs-CZ"/>
              </w:rPr>
              <w:t>39</w:t>
            </w:r>
            <w:r w:rsidRPr="00E76148">
              <w:rPr>
                <w:lang w:val="cs-CZ"/>
              </w:rPr>
              <w:t xml:space="preserve"> Směrnice Evropského parlamentu a Rady 2014/65/EU ze dne 15. května 2014 o trzích finančních nástrojů a o změně směrnic 2002/92/ES a 2011/61/EU (Úř. věst. L 173, 12.6.2014, s. 349).</w:t>
            </w:r>
          </w:p>
        </w:tc>
        <w:tc>
          <w:tcPr>
            <w:tcW w:w="4876" w:type="dxa"/>
            <w:hideMark/>
          </w:tcPr>
          <w:p w:rsidR="00AA097B" w:rsidRPr="00E76148" w:rsidRDefault="00AA097B" w:rsidP="00AA097B">
            <w:pPr>
              <w:pStyle w:val="Normal6"/>
              <w:rPr>
                <w:szCs w:val="24"/>
                <w:lang w:val="cs-CZ"/>
              </w:rPr>
            </w:pPr>
            <w:r w:rsidRPr="00E76148">
              <w:rPr>
                <w:vertAlign w:val="superscript"/>
                <w:lang w:val="cs-CZ"/>
              </w:rPr>
              <w:t>39</w:t>
            </w:r>
            <w:r w:rsidRPr="00E76148">
              <w:rPr>
                <w:lang w:val="cs-CZ"/>
              </w:rPr>
              <w:t xml:space="preserve"> Směrnice Evropského parlamentu a Rady 2014/65/EU ze dne 15. května 2014 o trzích finančních nástrojů a o změně směrnic 2002/92/ES a 2011/61/EU (Úř. věst. L 173, 12.6.2014, s. 349).</w:t>
            </w:r>
          </w:p>
        </w:tc>
      </w:tr>
    </w:tbl>
    <w:p w:rsidR="00AA097B" w:rsidRPr="00E76148" w:rsidRDefault="00AA097B" w:rsidP="00AA097B">
      <w:pPr>
        <w:pStyle w:val="Olang"/>
        <w:rPr>
          <w:noProof w:val="0"/>
          <w:lang w:val="cs-CZ"/>
        </w:rPr>
      </w:pPr>
      <w:r w:rsidRPr="00E76148">
        <w:rPr>
          <w:noProof w:val="0"/>
          <w:lang w:val="cs-CZ"/>
        </w:rPr>
        <w:t xml:space="preserve">Or. </w:t>
      </w:r>
      <w:r w:rsidRPr="00E76148">
        <w:rPr>
          <w:rStyle w:val="HideTWBExt"/>
          <w:noProof w:val="0"/>
          <w:lang w:val="cs-CZ"/>
        </w:rPr>
        <w:t>&lt;Original&gt;</w:t>
      </w:r>
      <w:r w:rsidRPr="00E76148">
        <w:rPr>
          <w:rStyle w:val="HideTWBInt"/>
          <w:rFonts w:eastAsiaTheme="majorEastAsia"/>
          <w:noProof w:val="0"/>
          <w:lang w:val="cs-CZ"/>
        </w:rPr>
        <w:t>{EN}</w:t>
      </w:r>
      <w:r w:rsidRPr="00E76148">
        <w:rPr>
          <w:noProof w:val="0"/>
          <w:lang w:val="cs-CZ"/>
        </w:rPr>
        <w:t>en</w:t>
      </w:r>
      <w:r w:rsidRPr="00E76148">
        <w:rPr>
          <w:rStyle w:val="HideTWBExt"/>
          <w:noProof w:val="0"/>
          <w:lang w:val="cs-CZ"/>
        </w:rPr>
        <w:t>&lt;/Original&gt;</w:t>
      </w:r>
    </w:p>
    <w:p w:rsidR="00AA097B" w:rsidRPr="00E76148" w:rsidRDefault="00AA097B" w:rsidP="00AA097B">
      <w:r w:rsidRPr="00E76148">
        <w:rPr>
          <w:rStyle w:val="HideTWBExt"/>
          <w:noProof w:val="0"/>
        </w:rPr>
        <w:t>&lt;/Amend&gt;</w:t>
      </w:r>
    </w:p>
    <w:p w:rsidR="00AA097B" w:rsidRPr="00E76148" w:rsidRDefault="00AA097B" w:rsidP="00AA097B">
      <w:pPr>
        <w:pStyle w:val="AMNumberTabs0"/>
        <w:keepNext/>
        <w:rPr>
          <w:lang w:val="cs-CZ"/>
        </w:rPr>
      </w:pPr>
      <w:r w:rsidRPr="00E76148">
        <w:rPr>
          <w:rStyle w:val="HideTWBExt"/>
          <w:b w:val="0"/>
          <w:noProof w:val="0"/>
          <w:lang w:val="cs-CZ"/>
        </w:rPr>
        <w:t>&lt;Amend&gt;</w:t>
      </w:r>
      <w:r w:rsidRPr="00E76148">
        <w:rPr>
          <w:lang w:val="cs-CZ"/>
        </w:rPr>
        <w:t>Pozměňovací návrh</w:t>
      </w:r>
      <w:r w:rsidRPr="00E76148">
        <w:rPr>
          <w:lang w:val="cs-CZ"/>
        </w:rPr>
        <w:tab/>
      </w:r>
      <w:r w:rsidRPr="00E76148">
        <w:rPr>
          <w:lang w:val="cs-CZ"/>
        </w:rPr>
        <w:tab/>
      </w:r>
      <w:r w:rsidRPr="00E76148">
        <w:rPr>
          <w:rStyle w:val="HideTWBExt"/>
          <w:b w:val="0"/>
          <w:noProof w:val="0"/>
          <w:lang w:val="cs-CZ"/>
        </w:rPr>
        <w:t>&lt;NumAm&gt;</w:t>
      </w:r>
      <w:r w:rsidRPr="00E76148">
        <w:rPr>
          <w:lang w:val="cs-CZ"/>
        </w:rPr>
        <w:t>55</w:t>
      </w:r>
      <w:r w:rsidRPr="00E76148">
        <w:rPr>
          <w:rStyle w:val="HideTWBExt"/>
          <w:b w:val="0"/>
          <w:noProof w:val="0"/>
          <w:lang w:val="cs-CZ"/>
        </w:rPr>
        <w:t>&lt;/NumAm&gt;</w:t>
      </w:r>
    </w:p>
    <w:p w:rsidR="00AA097B" w:rsidRPr="00E76148" w:rsidRDefault="00AA097B" w:rsidP="00AA097B">
      <w:pPr>
        <w:pStyle w:val="NormalBold"/>
      </w:pPr>
      <w:r w:rsidRPr="00E76148">
        <w:rPr>
          <w:rStyle w:val="HideTWBExt"/>
          <w:b w:val="0"/>
          <w:noProof w:val="0"/>
        </w:rPr>
        <w:t>&lt;RepeatBlock-By&gt;&lt;Members&gt;</w:t>
      </w:r>
      <w:r w:rsidRPr="00E76148">
        <w:t>Johan Van Overtveldt</w:t>
      </w:r>
      <w:r w:rsidRPr="00E76148">
        <w:rPr>
          <w:rStyle w:val="HideTWBExt"/>
          <w:b w:val="0"/>
          <w:noProof w:val="0"/>
        </w:rPr>
        <w:t>&lt;/Members&gt;</w:t>
      </w:r>
    </w:p>
    <w:p w:rsidR="00AA097B" w:rsidRPr="00E76148" w:rsidRDefault="00AA097B" w:rsidP="00AA097B">
      <w:r w:rsidRPr="00E76148">
        <w:rPr>
          <w:rStyle w:val="HideTWBExt"/>
          <w:noProof w:val="0"/>
        </w:rPr>
        <w:t>&lt;/RepeatBlock-By&gt;</w:t>
      </w:r>
    </w:p>
    <w:p w:rsidR="00AA097B" w:rsidRPr="00E76148" w:rsidRDefault="00AA097B" w:rsidP="00AA097B">
      <w:pPr>
        <w:pStyle w:val="NormalBold"/>
        <w:keepNext/>
      </w:pPr>
      <w:r w:rsidRPr="00E76148">
        <w:rPr>
          <w:rStyle w:val="HideTWBExt"/>
          <w:b w:val="0"/>
          <w:noProof w:val="0"/>
        </w:rPr>
        <w:t>&lt;DocAmend&gt;</w:t>
      </w:r>
      <w:r w:rsidRPr="00E76148">
        <w:t>Návrh směrnice</w:t>
      </w:r>
      <w:r w:rsidRPr="00E76148">
        <w:rPr>
          <w:rStyle w:val="HideTWBExt"/>
          <w:b w:val="0"/>
          <w:noProof w:val="0"/>
        </w:rPr>
        <w:t>&lt;/DocAmend&gt;</w:t>
      </w:r>
    </w:p>
    <w:p w:rsidR="00AA097B" w:rsidRPr="00E76148" w:rsidRDefault="00AA097B" w:rsidP="00AA097B">
      <w:pPr>
        <w:pStyle w:val="NormalBold"/>
      </w:pPr>
      <w:r w:rsidRPr="00E76148">
        <w:rPr>
          <w:rStyle w:val="HideTWBExt"/>
          <w:b w:val="0"/>
          <w:noProof w:val="0"/>
        </w:rPr>
        <w:t>&lt;Article&gt;</w:t>
      </w:r>
      <w:r w:rsidRPr="00E76148">
        <w:t>Bod odůvodnění 8</w:t>
      </w:r>
      <w:r w:rsidRPr="00E76148">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A097B" w:rsidRPr="00E76148" w:rsidTr="00AA097B">
        <w:trPr>
          <w:jc w:val="center"/>
        </w:trPr>
        <w:tc>
          <w:tcPr>
            <w:tcW w:w="9752" w:type="dxa"/>
            <w:gridSpan w:val="2"/>
          </w:tcPr>
          <w:p w:rsidR="00AA097B" w:rsidRPr="00E76148" w:rsidRDefault="00AA097B" w:rsidP="00AA097B">
            <w:pPr>
              <w:keepNext/>
            </w:pPr>
          </w:p>
        </w:tc>
      </w:tr>
      <w:tr w:rsidR="00AA097B" w:rsidRPr="00E76148" w:rsidTr="00AA097B">
        <w:trPr>
          <w:jc w:val="center"/>
        </w:trPr>
        <w:tc>
          <w:tcPr>
            <w:tcW w:w="4876" w:type="dxa"/>
            <w:hideMark/>
          </w:tcPr>
          <w:p w:rsidR="00AA097B" w:rsidRPr="00E76148" w:rsidRDefault="00AA097B" w:rsidP="00AA097B">
            <w:pPr>
              <w:pStyle w:val="ColumnHeading"/>
              <w:keepNext/>
              <w:rPr>
                <w:lang w:val="cs-CZ"/>
              </w:rPr>
            </w:pPr>
            <w:r w:rsidRPr="00E76148">
              <w:rPr>
                <w:lang w:val="cs-CZ"/>
              </w:rPr>
              <w:t>Znění navržené Komisí</w:t>
            </w:r>
          </w:p>
        </w:tc>
        <w:tc>
          <w:tcPr>
            <w:tcW w:w="4876" w:type="dxa"/>
            <w:hideMark/>
          </w:tcPr>
          <w:p w:rsidR="00AA097B" w:rsidRPr="00E76148" w:rsidRDefault="00AA097B" w:rsidP="00AA097B">
            <w:pPr>
              <w:pStyle w:val="ColumnHeading"/>
              <w:keepNext/>
              <w:rPr>
                <w:lang w:val="cs-CZ"/>
              </w:rPr>
            </w:pPr>
            <w:r w:rsidRPr="00E76148">
              <w:rPr>
                <w:lang w:val="cs-CZ"/>
              </w:rPr>
              <w:t>Pozměňovací návrh</w:t>
            </w:r>
          </w:p>
        </w:tc>
      </w:tr>
      <w:tr w:rsidR="00AA097B" w:rsidRPr="00E76148" w:rsidTr="00AA097B">
        <w:trPr>
          <w:jc w:val="center"/>
        </w:trPr>
        <w:tc>
          <w:tcPr>
            <w:tcW w:w="4876" w:type="dxa"/>
            <w:hideMark/>
          </w:tcPr>
          <w:p w:rsidR="00AA097B" w:rsidRPr="00E76148" w:rsidRDefault="00AA097B" w:rsidP="00AA097B">
            <w:pPr>
              <w:pStyle w:val="Normal6"/>
              <w:rPr>
                <w:lang w:val="cs-CZ"/>
              </w:rPr>
            </w:pPr>
            <w:r w:rsidRPr="00E76148">
              <w:rPr>
                <w:lang w:val="cs-CZ"/>
              </w:rPr>
              <w:t>(8)</w:t>
            </w:r>
            <w:r w:rsidRPr="00E76148">
              <w:rPr>
                <w:lang w:val="cs-CZ"/>
              </w:rPr>
              <w:tab/>
              <w:t>Členské státy by měly mít možnost zavést nebo ponechat v platnosti vnitrostátní předpisy, které společnostem umožňují přijmout tyto struktury pro jiné účely, než je první přijetí akcií k obchodování na trhu pro růst malých a středních podniků.</w:t>
            </w:r>
            <w:r w:rsidRPr="00E76148">
              <w:rPr>
                <w:b/>
                <w:i/>
                <w:lang w:val="cs-CZ"/>
              </w:rPr>
              <w:t xml:space="preserve"> </w:t>
            </w:r>
            <w:r w:rsidRPr="00E76148">
              <w:rPr>
                <w:lang w:val="cs-CZ"/>
              </w:rPr>
              <w:t>To zahrnuje možnost společností přijmout akcie s násobným hlasovacím právem v případě, že jsou již přijaty k obchodování, pokud žádají o přijetí v mnohostranném obchodním systému, který není registrován jako trh pro růst malých a středních podniků, nebo na regulovaném trhu, nebo zajištění toho, aby soukromé společnosti mohly přijmout akcie s násobným hlasovacím právem bez ohledu na to, zda mají v úmyslu požádat o přijetí svých akcií k obchodování. To může zahrnovat i případy, kdy společnosti přejdou z trhu pro růst malých a středních podniků na regulovaný trh, přičemž si ponechají akcie s násobným hlasovacím právem.</w:t>
            </w:r>
          </w:p>
        </w:tc>
        <w:tc>
          <w:tcPr>
            <w:tcW w:w="4876" w:type="dxa"/>
            <w:hideMark/>
          </w:tcPr>
          <w:p w:rsidR="00AA097B" w:rsidRPr="00E76148" w:rsidRDefault="00AA097B" w:rsidP="00AA097B">
            <w:pPr>
              <w:pStyle w:val="Normal6"/>
              <w:rPr>
                <w:szCs w:val="24"/>
                <w:lang w:val="cs-CZ"/>
              </w:rPr>
            </w:pPr>
            <w:r w:rsidRPr="00E76148">
              <w:rPr>
                <w:lang w:val="cs-CZ"/>
              </w:rPr>
              <w:t>(8)</w:t>
            </w:r>
            <w:r w:rsidRPr="00E76148">
              <w:rPr>
                <w:lang w:val="cs-CZ"/>
              </w:rPr>
              <w:tab/>
              <w:t xml:space="preserve">Členské státy by měly mít možnost zavést nebo ponechat v platnosti vnitrostátní předpisy, které společnostem umožňují přijmout tyto struktury pro jiné účely, než je první přijetí akcií k obchodování </w:t>
            </w:r>
            <w:r w:rsidRPr="00E76148">
              <w:rPr>
                <w:b/>
                <w:bCs/>
                <w:i/>
                <w:iCs/>
                <w:lang w:val="cs-CZ"/>
              </w:rPr>
              <w:t>na regulovaný trh nebo</w:t>
            </w:r>
            <w:r w:rsidRPr="00E76148">
              <w:rPr>
                <w:lang w:val="cs-CZ"/>
              </w:rPr>
              <w:t xml:space="preserve"> na trhu pro růst malých a středních podniků. To může zahrnovat i případy, kdy společnosti přejdou z trhu pro růst malých a středních podniků na regulovaný trh, přičemž si ponechají akcie s násobným hlasovacím právem.</w:t>
            </w:r>
          </w:p>
        </w:tc>
      </w:tr>
    </w:tbl>
    <w:p w:rsidR="00AA097B" w:rsidRPr="00E76148" w:rsidRDefault="00AA097B" w:rsidP="00AA097B">
      <w:pPr>
        <w:pStyle w:val="Olang"/>
        <w:rPr>
          <w:noProof w:val="0"/>
          <w:lang w:val="cs-CZ"/>
        </w:rPr>
      </w:pPr>
      <w:r w:rsidRPr="00E76148">
        <w:rPr>
          <w:noProof w:val="0"/>
          <w:lang w:val="cs-CZ"/>
        </w:rPr>
        <w:t xml:space="preserve">Or. </w:t>
      </w:r>
      <w:r w:rsidRPr="00E76148">
        <w:rPr>
          <w:rStyle w:val="HideTWBExt"/>
          <w:noProof w:val="0"/>
          <w:lang w:val="cs-CZ"/>
        </w:rPr>
        <w:t>&lt;Original&gt;</w:t>
      </w:r>
      <w:r w:rsidRPr="00E76148">
        <w:rPr>
          <w:rStyle w:val="HideTWBInt"/>
          <w:rFonts w:eastAsiaTheme="majorEastAsia"/>
          <w:noProof w:val="0"/>
          <w:lang w:val="cs-CZ"/>
        </w:rPr>
        <w:t>{EN}</w:t>
      </w:r>
      <w:r w:rsidRPr="00E76148">
        <w:rPr>
          <w:noProof w:val="0"/>
          <w:lang w:val="cs-CZ"/>
        </w:rPr>
        <w:t>en</w:t>
      </w:r>
      <w:r w:rsidRPr="00E76148">
        <w:rPr>
          <w:rStyle w:val="HideTWBExt"/>
          <w:noProof w:val="0"/>
          <w:lang w:val="cs-CZ"/>
        </w:rPr>
        <w:t>&lt;/Original&gt;</w:t>
      </w:r>
    </w:p>
    <w:p w:rsidR="00AA097B" w:rsidRPr="00E76148" w:rsidRDefault="00AA097B" w:rsidP="00AA097B">
      <w:r w:rsidRPr="00E76148">
        <w:rPr>
          <w:rStyle w:val="HideTWBExt"/>
          <w:noProof w:val="0"/>
        </w:rPr>
        <w:t>&lt;/Amend&gt;</w:t>
      </w:r>
    </w:p>
    <w:p w:rsidR="00AA097B" w:rsidRPr="00E76148" w:rsidRDefault="00AA097B" w:rsidP="00AA097B">
      <w:pPr>
        <w:pStyle w:val="AMNumberTabs0"/>
        <w:keepNext/>
        <w:rPr>
          <w:lang w:val="cs-CZ"/>
        </w:rPr>
      </w:pPr>
      <w:r w:rsidRPr="00E76148">
        <w:rPr>
          <w:rStyle w:val="HideTWBExt"/>
          <w:b w:val="0"/>
          <w:noProof w:val="0"/>
          <w:lang w:val="cs-CZ"/>
        </w:rPr>
        <w:t>&lt;Amend&gt;</w:t>
      </w:r>
      <w:r w:rsidRPr="00E76148">
        <w:rPr>
          <w:lang w:val="cs-CZ"/>
        </w:rPr>
        <w:t>Pozměňovací návrh</w:t>
      </w:r>
      <w:r w:rsidRPr="00E76148">
        <w:rPr>
          <w:lang w:val="cs-CZ"/>
        </w:rPr>
        <w:tab/>
      </w:r>
      <w:r w:rsidRPr="00E76148">
        <w:rPr>
          <w:lang w:val="cs-CZ"/>
        </w:rPr>
        <w:tab/>
      </w:r>
      <w:r w:rsidRPr="00E76148">
        <w:rPr>
          <w:rStyle w:val="HideTWBExt"/>
          <w:b w:val="0"/>
          <w:noProof w:val="0"/>
          <w:lang w:val="cs-CZ"/>
        </w:rPr>
        <w:t>&lt;NumAm&gt;</w:t>
      </w:r>
      <w:r w:rsidRPr="00E76148">
        <w:rPr>
          <w:lang w:val="cs-CZ"/>
        </w:rPr>
        <w:t>56</w:t>
      </w:r>
      <w:r w:rsidRPr="00E76148">
        <w:rPr>
          <w:rStyle w:val="HideTWBExt"/>
          <w:b w:val="0"/>
          <w:noProof w:val="0"/>
          <w:lang w:val="cs-CZ"/>
        </w:rPr>
        <w:t>&lt;/NumAm&gt;</w:t>
      </w:r>
    </w:p>
    <w:p w:rsidR="00AA097B" w:rsidRPr="00E76148" w:rsidRDefault="00AA097B" w:rsidP="00AA097B">
      <w:pPr>
        <w:pStyle w:val="NormalBold"/>
      </w:pPr>
      <w:r w:rsidRPr="00E76148">
        <w:rPr>
          <w:rStyle w:val="HideTWBExt"/>
          <w:b w:val="0"/>
          <w:noProof w:val="0"/>
        </w:rPr>
        <w:t>&lt;RepeatBlock-By&gt;&lt;Members&gt;</w:t>
      </w:r>
      <w:r w:rsidRPr="00E76148">
        <w:t>Eva Maria Poptcheva</w:t>
      </w:r>
      <w:r w:rsidRPr="00E76148">
        <w:rPr>
          <w:rStyle w:val="HideTWBExt"/>
          <w:b w:val="0"/>
          <w:noProof w:val="0"/>
        </w:rPr>
        <w:t>&lt;/Members&gt;</w:t>
      </w:r>
    </w:p>
    <w:p w:rsidR="00AA097B" w:rsidRPr="00E76148" w:rsidRDefault="00AA097B" w:rsidP="00AA097B">
      <w:r w:rsidRPr="00E76148">
        <w:rPr>
          <w:rStyle w:val="HideTWBExt"/>
          <w:noProof w:val="0"/>
        </w:rPr>
        <w:t>&lt;/RepeatBlock-By&gt;</w:t>
      </w:r>
    </w:p>
    <w:p w:rsidR="00AA097B" w:rsidRPr="00E76148" w:rsidRDefault="00AA097B" w:rsidP="00AA097B">
      <w:pPr>
        <w:pStyle w:val="NormalBold"/>
        <w:keepNext/>
      </w:pPr>
      <w:r w:rsidRPr="00E76148">
        <w:rPr>
          <w:rStyle w:val="HideTWBExt"/>
          <w:b w:val="0"/>
          <w:noProof w:val="0"/>
        </w:rPr>
        <w:t>&lt;DocAmend&gt;</w:t>
      </w:r>
      <w:r w:rsidRPr="00E76148">
        <w:t>Návrh směrnice</w:t>
      </w:r>
      <w:r w:rsidRPr="00E76148">
        <w:rPr>
          <w:rStyle w:val="HideTWBExt"/>
          <w:b w:val="0"/>
          <w:noProof w:val="0"/>
        </w:rPr>
        <w:t>&lt;/DocAmend&gt;</w:t>
      </w:r>
    </w:p>
    <w:p w:rsidR="00AA097B" w:rsidRPr="00E76148" w:rsidRDefault="00AA097B" w:rsidP="00AA097B">
      <w:pPr>
        <w:pStyle w:val="NormalBold"/>
      </w:pPr>
      <w:r w:rsidRPr="00E76148">
        <w:rPr>
          <w:rStyle w:val="HideTWBExt"/>
          <w:b w:val="0"/>
          <w:noProof w:val="0"/>
        </w:rPr>
        <w:t>&lt;Article&gt;</w:t>
      </w:r>
      <w:r w:rsidRPr="00E76148">
        <w:t>Bod odůvodnění 8</w:t>
      </w:r>
      <w:r w:rsidRPr="00E76148">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A097B" w:rsidRPr="00E76148" w:rsidTr="00AA097B">
        <w:trPr>
          <w:jc w:val="center"/>
        </w:trPr>
        <w:tc>
          <w:tcPr>
            <w:tcW w:w="9752" w:type="dxa"/>
            <w:gridSpan w:val="2"/>
          </w:tcPr>
          <w:p w:rsidR="00AA097B" w:rsidRPr="00E76148" w:rsidRDefault="00AA097B" w:rsidP="00AA097B">
            <w:pPr>
              <w:keepNext/>
            </w:pPr>
          </w:p>
        </w:tc>
      </w:tr>
      <w:tr w:rsidR="00AA097B" w:rsidRPr="00E76148" w:rsidTr="00AA097B">
        <w:trPr>
          <w:jc w:val="center"/>
        </w:trPr>
        <w:tc>
          <w:tcPr>
            <w:tcW w:w="4876" w:type="dxa"/>
            <w:hideMark/>
          </w:tcPr>
          <w:p w:rsidR="00AA097B" w:rsidRPr="00E76148" w:rsidRDefault="00AA097B" w:rsidP="00AA097B">
            <w:pPr>
              <w:pStyle w:val="ColumnHeading"/>
              <w:keepNext/>
              <w:rPr>
                <w:lang w:val="cs-CZ"/>
              </w:rPr>
            </w:pPr>
            <w:r w:rsidRPr="00E76148">
              <w:rPr>
                <w:lang w:val="cs-CZ"/>
              </w:rPr>
              <w:t>Znění navržené Komisí</w:t>
            </w:r>
          </w:p>
        </w:tc>
        <w:tc>
          <w:tcPr>
            <w:tcW w:w="4876" w:type="dxa"/>
            <w:hideMark/>
          </w:tcPr>
          <w:p w:rsidR="00AA097B" w:rsidRPr="00E76148" w:rsidRDefault="00AA097B" w:rsidP="00AA097B">
            <w:pPr>
              <w:pStyle w:val="ColumnHeading"/>
              <w:keepNext/>
              <w:rPr>
                <w:lang w:val="cs-CZ"/>
              </w:rPr>
            </w:pPr>
            <w:r w:rsidRPr="00E76148">
              <w:rPr>
                <w:lang w:val="cs-CZ"/>
              </w:rPr>
              <w:t>Pozměňovací návrh</w:t>
            </w:r>
          </w:p>
        </w:tc>
      </w:tr>
      <w:tr w:rsidR="00AA097B" w:rsidRPr="00E76148" w:rsidTr="00AA097B">
        <w:trPr>
          <w:jc w:val="center"/>
        </w:trPr>
        <w:tc>
          <w:tcPr>
            <w:tcW w:w="4876" w:type="dxa"/>
            <w:hideMark/>
          </w:tcPr>
          <w:p w:rsidR="00AA097B" w:rsidRPr="00E76148" w:rsidRDefault="00AA097B" w:rsidP="00AA097B">
            <w:pPr>
              <w:pStyle w:val="Normal6"/>
              <w:rPr>
                <w:lang w:val="cs-CZ"/>
              </w:rPr>
            </w:pPr>
            <w:r w:rsidRPr="00E76148">
              <w:rPr>
                <w:lang w:val="cs-CZ"/>
              </w:rPr>
              <w:t>(8)</w:t>
            </w:r>
            <w:r w:rsidRPr="00E76148">
              <w:rPr>
                <w:lang w:val="cs-CZ"/>
              </w:rPr>
              <w:tab/>
              <w:t>Členské státy by měly mít možnost zavést nebo ponechat v platnosti vnitrostátní předpisy, které společnostem umožňují přijmout tyto struktury pro jiné účely, než je první přijetí akcií k obchodování na trhu pro růst malých a středních podniků. To zahrnuje možnost společností přijmout akcie s násobným hlasovacím právem v případě, že jsou již přijaty k obchodování, pokud žádají o přijetí v mnohostranném obchodním systému, který není registrován jako trh pro růst malých a středních podniků, nebo na regulovaném trhu, nebo zajištění toho, aby soukromé společnosti mohly přijmout akcie s násobným hlasovacím právem bez ohledu na to, zda mají v úmyslu požádat o přijetí svých akcií k obchodování. To může zahrnovat i případy, kdy společnosti přejdou z trhu pro růst malých a středních podniků na regulovaný trh, přičemž si ponechají akcie s násobným hlasovacím právem.</w:t>
            </w:r>
          </w:p>
        </w:tc>
        <w:tc>
          <w:tcPr>
            <w:tcW w:w="4876" w:type="dxa"/>
            <w:hideMark/>
          </w:tcPr>
          <w:p w:rsidR="00AA097B" w:rsidRPr="00E76148" w:rsidRDefault="00AA097B" w:rsidP="00AA097B">
            <w:pPr>
              <w:pStyle w:val="Normal6"/>
              <w:rPr>
                <w:szCs w:val="24"/>
                <w:lang w:val="cs-CZ"/>
              </w:rPr>
            </w:pPr>
            <w:r w:rsidRPr="00E76148">
              <w:rPr>
                <w:lang w:val="cs-CZ"/>
              </w:rPr>
              <w:t>(8)</w:t>
            </w:r>
            <w:r w:rsidRPr="00E76148">
              <w:rPr>
                <w:lang w:val="cs-CZ"/>
              </w:rPr>
              <w:tab/>
              <w:t xml:space="preserve">Členské státy by měly mít možnost zavést nebo ponechat v platnosti vnitrostátní předpisy, které společnostem umožňují přijmout tyto struktury pro jiné účely, než je první přijetí akcií k obchodování </w:t>
            </w:r>
            <w:r w:rsidRPr="00E76148">
              <w:rPr>
                <w:b/>
                <w:bCs/>
                <w:i/>
                <w:iCs/>
                <w:lang w:val="cs-CZ"/>
              </w:rPr>
              <w:t>na regulovaný trh,</w:t>
            </w:r>
            <w:r w:rsidRPr="00E76148">
              <w:rPr>
                <w:lang w:val="cs-CZ"/>
              </w:rPr>
              <w:t xml:space="preserve"> na trhu pro růst malých a středních podniků </w:t>
            </w:r>
            <w:r w:rsidRPr="00E76148">
              <w:rPr>
                <w:b/>
                <w:bCs/>
                <w:i/>
                <w:iCs/>
                <w:lang w:val="cs-CZ"/>
              </w:rPr>
              <w:t>nebo jiného mnohostranného obchodního systému.</w:t>
            </w:r>
            <w:r w:rsidRPr="00E76148">
              <w:rPr>
                <w:lang w:val="cs-CZ"/>
              </w:rPr>
              <w:t xml:space="preserve"> To zahrnuje možnost společností přijmout akcie s násobným hlasovacím právem v případě, že jsou již přijaty k obchodování, nebo zajištění toho, aby soukromé společnosti mohly přijmout akcie s násobným hlasovacím právem bez ohledu na to, zda mají v úmyslu požádat o přijetí svých akcií k obchodování.</w:t>
            </w:r>
          </w:p>
        </w:tc>
      </w:tr>
    </w:tbl>
    <w:p w:rsidR="00AA097B" w:rsidRPr="00E76148" w:rsidRDefault="00AA097B" w:rsidP="00AA097B">
      <w:pPr>
        <w:pStyle w:val="Olang"/>
        <w:rPr>
          <w:noProof w:val="0"/>
          <w:lang w:val="cs-CZ"/>
        </w:rPr>
      </w:pPr>
      <w:r w:rsidRPr="00E76148">
        <w:rPr>
          <w:noProof w:val="0"/>
          <w:lang w:val="cs-CZ"/>
        </w:rPr>
        <w:t xml:space="preserve">Or. </w:t>
      </w:r>
      <w:r w:rsidRPr="00E76148">
        <w:rPr>
          <w:rStyle w:val="HideTWBExt"/>
          <w:noProof w:val="0"/>
          <w:lang w:val="cs-CZ"/>
        </w:rPr>
        <w:t>&lt;Original&gt;</w:t>
      </w:r>
      <w:r w:rsidRPr="00E76148">
        <w:rPr>
          <w:rStyle w:val="HideTWBInt"/>
          <w:rFonts w:eastAsiaTheme="majorEastAsia"/>
          <w:noProof w:val="0"/>
          <w:lang w:val="cs-CZ"/>
        </w:rPr>
        <w:t>{EN}</w:t>
      </w:r>
      <w:r w:rsidRPr="00E76148">
        <w:rPr>
          <w:noProof w:val="0"/>
          <w:lang w:val="cs-CZ"/>
        </w:rPr>
        <w:t>en</w:t>
      </w:r>
      <w:r w:rsidRPr="00E76148">
        <w:rPr>
          <w:rStyle w:val="HideTWBExt"/>
          <w:noProof w:val="0"/>
          <w:lang w:val="cs-CZ"/>
        </w:rPr>
        <w:t>&lt;/Original&gt;</w:t>
      </w:r>
    </w:p>
    <w:p w:rsidR="00AA097B" w:rsidRPr="00E76148" w:rsidRDefault="00AA097B" w:rsidP="00AA097B">
      <w:r w:rsidRPr="00E76148">
        <w:rPr>
          <w:rStyle w:val="HideTWBExt"/>
          <w:noProof w:val="0"/>
        </w:rPr>
        <w:t>&lt;/Amend&gt;</w:t>
      </w:r>
    </w:p>
    <w:p w:rsidR="00AA097B" w:rsidRPr="00E76148" w:rsidRDefault="00AA097B" w:rsidP="00AA097B">
      <w:pPr>
        <w:pStyle w:val="AMNumberTabs0"/>
        <w:keepNext/>
        <w:rPr>
          <w:lang w:val="cs-CZ"/>
        </w:rPr>
      </w:pPr>
      <w:r w:rsidRPr="00E76148">
        <w:rPr>
          <w:rStyle w:val="HideTWBExt"/>
          <w:b w:val="0"/>
          <w:noProof w:val="0"/>
          <w:lang w:val="cs-CZ"/>
        </w:rPr>
        <w:t>&lt;Amend&gt;</w:t>
      </w:r>
      <w:r w:rsidRPr="00E76148">
        <w:rPr>
          <w:lang w:val="cs-CZ"/>
        </w:rPr>
        <w:t>Pozměňovací návrh</w:t>
      </w:r>
      <w:r w:rsidRPr="00E76148">
        <w:rPr>
          <w:lang w:val="cs-CZ"/>
        </w:rPr>
        <w:tab/>
      </w:r>
      <w:r w:rsidRPr="00E76148">
        <w:rPr>
          <w:lang w:val="cs-CZ"/>
        </w:rPr>
        <w:tab/>
      </w:r>
      <w:r w:rsidRPr="00E76148">
        <w:rPr>
          <w:rStyle w:val="HideTWBExt"/>
          <w:b w:val="0"/>
          <w:noProof w:val="0"/>
          <w:lang w:val="cs-CZ"/>
        </w:rPr>
        <w:t>&lt;NumAm&gt;</w:t>
      </w:r>
      <w:r w:rsidRPr="00E76148">
        <w:rPr>
          <w:lang w:val="cs-CZ"/>
        </w:rPr>
        <w:t>57</w:t>
      </w:r>
      <w:r w:rsidRPr="00E76148">
        <w:rPr>
          <w:rStyle w:val="HideTWBExt"/>
          <w:b w:val="0"/>
          <w:noProof w:val="0"/>
          <w:lang w:val="cs-CZ"/>
        </w:rPr>
        <w:t>&lt;/NumAm&gt;</w:t>
      </w:r>
    </w:p>
    <w:p w:rsidR="00AA097B" w:rsidRPr="00E76148" w:rsidRDefault="00AA097B" w:rsidP="00AA097B">
      <w:pPr>
        <w:pStyle w:val="NormalBold"/>
      </w:pPr>
      <w:r w:rsidRPr="00E76148">
        <w:rPr>
          <w:rStyle w:val="HideTWBExt"/>
          <w:b w:val="0"/>
          <w:noProof w:val="0"/>
        </w:rPr>
        <w:t>&lt;RepeatBlock-By&gt;&lt;Members&gt;</w:t>
      </w:r>
      <w:r w:rsidRPr="00E76148">
        <w:t>Claude Gruffat</w:t>
      </w:r>
      <w:r w:rsidRPr="00E76148">
        <w:rPr>
          <w:rStyle w:val="HideTWBExt"/>
          <w:b w:val="0"/>
          <w:noProof w:val="0"/>
        </w:rPr>
        <w:t>&lt;/Members&gt;</w:t>
      </w:r>
    </w:p>
    <w:p w:rsidR="00AA097B" w:rsidRPr="00E76148" w:rsidRDefault="00AA097B" w:rsidP="00AA097B">
      <w:r w:rsidRPr="00E76148">
        <w:rPr>
          <w:rStyle w:val="HideTWBExt"/>
          <w:noProof w:val="0"/>
        </w:rPr>
        <w:t>&lt;/RepeatBlock-By&gt;</w:t>
      </w:r>
    </w:p>
    <w:p w:rsidR="00AA097B" w:rsidRPr="00E76148" w:rsidRDefault="00AA097B" w:rsidP="00AA097B">
      <w:pPr>
        <w:pStyle w:val="NormalBold"/>
        <w:keepNext/>
      </w:pPr>
      <w:r w:rsidRPr="00E76148">
        <w:rPr>
          <w:rStyle w:val="HideTWBExt"/>
          <w:b w:val="0"/>
          <w:noProof w:val="0"/>
        </w:rPr>
        <w:t>&lt;DocAmend&gt;</w:t>
      </w:r>
      <w:r w:rsidRPr="00E76148">
        <w:t>Návrh směrnice</w:t>
      </w:r>
      <w:r w:rsidRPr="00E76148">
        <w:rPr>
          <w:rStyle w:val="HideTWBExt"/>
          <w:b w:val="0"/>
          <w:noProof w:val="0"/>
        </w:rPr>
        <w:t>&lt;/DocAmend&gt;</w:t>
      </w:r>
    </w:p>
    <w:p w:rsidR="00AA097B" w:rsidRPr="00E76148" w:rsidRDefault="00AA097B" w:rsidP="00AA097B">
      <w:pPr>
        <w:pStyle w:val="NormalBold"/>
      </w:pPr>
      <w:r w:rsidRPr="00E76148">
        <w:rPr>
          <w:rStyle w:val="HideTWBExt"/>
          <w:b w:val="0"/>
          <w:noProof w:val="0"/>
        </w:rPr>
        <w:t>&lt;Article&gt;</w:t>
      </w:r>
      <w:r w:rsidRPr="00E76148">
        <w:t>Bod odůvodnění 8</w:t>
      </w:r>
      <w:r w:rsidRPr="00E76148">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A097B" w:rsidRPr="00E76148" w:rsidTr="00AA097B">
        <w:trPr>
          <w:jc w:val="center"/>
        </w:trPr>
        <w:tc>
          <w:tcPr>
            <w:tcW w:w="9752" w:type="dxa"/>
            <w:gridSpan w:val="2"/>
          </w:tcPr>
          <w:p w:rsidR="00AA097B" w:rsidRPr="00E76148" w:rsidRDefault="00AA097B" w:rsidP="00AA097B">
            <w:pPr>
              <w:keepNext/>
            </w:pPr>
          </w:p>
        </w:tc>
      </w:tr>
      <w:tr w:rsidR="00AA097B" w:rsidRPr="00E76148" w:rsidTr="00AA097B">
        <w:trPr>
          <w:jc w:val="center"/>
        </w:trPr>
        <w:tc>
          <w:tcPr>
            <w:tcW w:w="4876" w:type="dxa"/>
            <w:hideMark/>
          </w:tcPr>
          <w:p w:rsidR="00AA097B" w:rsidRPr="00E76148" w:rsidRDefault="00AA097B" w:rsidP="00AA097B">
            <w:pPr>
              <w:pStyle w:val="ColumnHeading"/>
              <w:keepNext/>
              <w:rPr>
                <w:lang w:val="cs-CZ"/>
              </w:rPr>
            </w:pPr>
            <w:r w:rsidRPr="00E76148">
              <w:rPr>
                <w:lang w:val="cs-CZ"/>
              </w:rPr>
              <w:t>Znění navržené Komisí</w:t>
            </w:r>
          </w:p>
        </w:tc>
        <w:tc>
          <w:tcPr>
            <w:tcW w:w="4876" w:type="dxa"/>
            <w:hideMark/>
          </w:tcPr>
          <w:p w:rsidR="00AA097B" w:rsidRPr="00E76148" w:rsidRDefault="00AA097B" w:rsidP="00AA097B">
            <w:pPr>
              <w:pStyle w:val="ColumnHeading"/>
              <w:keepNext/>
              <w:rPr>
                <w:lang w:val="cs-CZ"/>
              </w:rPr>
            </w:pPr>
            <w:r w:rsidRPr="00E76148">
              <w:rPr>
                <w:lang w:val="cs-CZ"/>
              </w:rPr>
              <w:t>Pozměňovací návrh</w:t>
            </w:r>
          </w:p>
        </w:tc>
      </w:tr>
      <w:tr w:rsidR="00AA097B" w:rsidRPr="00E76148" w:rsidTr="00AA097B">
        <w:trPr>
          <w:jc w:val="center"/>
        </w:trPr>
        <w:tc>
          <w:tcPr>
            <w:tcW w:w="4876" w:type="dxa"/>
            <w:hideMark/>
          </w:tcPr>
          <w:p w:rsidR="00AA097B" w:rsidRPr="00E76148" w:rsidRDefault="00AA097B" w:rsidP="00AA097B">
            <w:pPr>
              <w:pStyle w:val="Normal6"/>
              <w:rPr>
                <w:lang w:val="cs-CZ"/>
              </w:rPr>
            </w:pPr>
            <w:r w:rsidRPr="00E76148">
              <w:rPr>
                <w:lang w:val="cs-CZ"/>
              </w:rPr>
              <w:t>(8)</w:t>
            </w:r>
            <w:r w:rsidRPr="00E76148">
              <w:rPr>
                <w:lang w:val="cs-CZ"/>
              </w:rPr>
              <w:tab/>
              <w:t>Členské státy by měly mít možnost zavést nebo ponechat v platnosti vnitrostátní předpisy, které společnostem umožňují přijmout tyto struktury pro jiné účely, než je první přijetí akcií k obchodování na trhu pro růst malých a středních podniků. To zahrnuje možnost společností přijmout akcie s násobným hlasovacím právem v případě, že jsou již přijaty k obchodování, pokud žádají o přijetí v mnohostranném obchodním systému, který není registrován jako trh pro růst malých a středních podniků, nebo na regulovaném trhu, nebo zajištění toho, aby soukromé společnosti mohly přijmout akcie s násobným hlasovacím právem bez ohledu na to, zda mají v úmyslu požádat o přijetí svých akcií k obchodování. To může zahrnovat i případy, kdy společnosti přejdou z trhu pro růst malých a středních podniků na regulovaný trh, přičemž si ponechají akcie s násobným hlasovacím právem.</w:t>
            </w:r>
          </w:p>
        </w:tc>
        <w:tc>
          <w:tcPr>
            <w:tcW w:w="4876" w:type="dxa"/>
            <w:hideMark/>
          </w:tcPr>
          <w:p w:rsidR="00AA097B" w:rsidRPr="00E76148" w:rsidRDefault="00AA097B" w:rsidP="00AA097B">
            <w:pPr>
              <w:pStyle w:val="Normal6"/>
              <w:rPr>
                <w:szCs w:val="24"/>
                <w:lang w:val="cs-CZ"/>
              </w:rPr>
            </w:pPr>
            <w:r w:rsidRPr="00E76148">
              <w:rPr>
                <w:lang w:val="cs-CZ"/>
              </w:rPr>
              <w:t>(8)</w:t>
            </w:r>
            <w:r w:rsidRPr="00E76148">
              <w:rPr>
                <w:lang w:val="cs-CZ"/>
              </w:rPr>
              <w:tab/>
              <w:t>Členské státy by měly mít možnost ponechat v platnosti vnitrostátní předpisy, které společnostem umožňují přijmout tyto struktury pro jiné účely, než je první přijetí akcií k obchodování na trhu pro růst malých a středních podniků,</w:t>
            </w:r>
            <w:r w:rsidRPr="00E76148">
              <w:rPr>
                <w:b/>
                <w:bCs/>
                <w:i/>
                <w:iCs/>
                <w:lang w:val="cs-CZ"/>
              </w:rPr>
              <w:t xml:space="preserve"> pouze pokud zajišťují uplatňování odpovídajících záruk na ochranu menšinových akcionářů v souladu s touto směrnicí</w:t>
            </w:r>
            <w:r w:rsidRPr="00E76148">
              <w:rPr>
                <w:lang w:val="cs-CZ"/>
              </w:rPr>
              <w:t>. To zahrnuje možnost společností přijmout akcie s násobným hlasovacím právem v případě, že jsou již přijaty k obchodování, pokud žádají o přijetí v mnohostranném obchodním systému, který není registrován jako trh pro růst malých a středních podniků, nebo na regulovaném trhu, nebo zajištění toho, aby soukromé společnosti mohly přijmout akcie s násobným hlasovacím právem bez ohledu na to, zda mají v úmyslu požádat o přijetí svých akcií k obchodování. To může zahrnovat i případy, kdy společnosti přecházejí z malého nebo středního podniku.</w:t>
            </w:r>
          </w:p>
        </w:tc>
      </w:tr>
    </w:tbl>
    <w:p w:rsidR="00AA097B" w:rsidRPr="00E76148" w:rsidRDefault="00AA097B" w:rsidP="00AA097B">
      <w:pPr>
        <w:pStyle w:val="Olang"/>
        <w:rPr>
          <w:noProof w:val="0"/>
          <w:lang w:val="cs-CZ"/>
        </w:rPr>
      </w:pPr>
      <w:r w:rsidRPr="00E76148">
        <w:rPr>
          <w:noProof w:val="0"/>
          <w:lang w:val="cs-CZ"/>
        </w:rPr>
        <w:t xml:space="preserve">Or. </w:t>
      </w:r>
      <w:r w:rsidRPr="00E76148">
        <w:rPr>
          <w:rStyle w:val="HideTWBExt"/>
          <w:noProof w:val="0"/>
          <w:lang w:val="cs-CZ"/>
        </w:rPr>
        <w:t>&lt;Original&gt;</w:t>
      </w:r>
      <w:r w:rsidRPr="00E76148">
        <w:rPr>
          <w:rStyle w:val="HideTWBInt"/>
          <w:rFonts w:eastAsiaTheme="majorEastAsia"/>
          <w:noProof w:val="0"/>
          <w:lang w:val="cs-CZ"/>
        </w:rPr>
        <w:t>{EN}</w:t>
      </w:r>
      <w:r w:rsidRPr="00E76148">
        <w:rPr>
          <w:noProof w:val="0"/>
          <w:lang w:val="cs-CZ"/>
        </w:rPr>
        <w:t>en</w:t>
      </w:r>
      <w:r w:rsidRPr="00E76148">
        <w:rPr>
          <w:rStyle w:val="HideTWBExt"/>
          <w:noProof w:val="0"/>
          <w:lang w:val="cs-CZ"/>
        </w:rPr>
        <w:t>&lt;/Original&gt;</w:t>
      </w:r>
    </w:p>
    <w:p w:rsidR="00AA097B" w:rsidRPr="00E76148" w:rsidRDefault="00AA097B" w:rsidP="00AA097B">
      <w:r w:rsidRPr="00E76148">
        <w:rPr>
          <w:rStyle w:val="HideTWBExt"/>
          <w:noProof w:val="0"/>
        </w:rPr>
        <w:t>&lt;/Amend&gt;</w:t>
      </w:r>
    </w:p>
    <w:p w:rsidR="00AA097B" w:rsidRPr="00E76148" w:rsidRDefault="00AA097B" w:rsidP="00AA097B">
      <w:pPr>
        <w:pStyle w:val="AMNumberTabs0"/>
        <w:keepNext/>
        <w:rPr>
          <w:lang w:val="cs-CZ"/>
        </w:rPr>
      </w:pPr>
      <w:r w:rsidRPr="00E76148">
        <w:rPr>
          <w:rStyle w:val="HideTWBExt"/>
          <w:b w:val="0"/>
          <w:noProof w:val="0"/>
          <w:lang w:val="cs-CZ"/>
        </w:rPr>
        <w:t>&lt;Amend&gt;</w:t>
      </w:r>
      <w:r w:rsidRPr="00E76148">
        <w:rPr>
          <w:lang w:val="cs-CZ"/>
        </w:rPr>
        <w:t>Pozměňovací návrh</w:t>
      </w:r>
      <w:r w:rsidRPr="00E76148">
        <w:rPr>
          <w:lang w:val="cs-CZ"/>
        </w:rPr>
        <w:tab/>
      </w:r>
      <w:r w:rsidRPr="00E76148">
        <w:rPr>
          <w:lang w:val="cs-CZ"/>
        </w:rPr>
        <w:tab/>
      </w:r>
      <w:r w:rsidRPr="00E76148">
        <w:rPr>
          <w:rStyle w:val="HideTWBExt"/>
          <w:b w:val="0"/>
          <w:noProof w:val="0"/>
          <w:lang w:val="cs-CZ"/>
        </w:rPr>
        <w:t>&lt;NumAm&gt;</w:t>
      </w:r>
      <w:r w:rsidRPr="00E76148">
        <w:rPr>
          <w:lang w:val="cs-CZ"/>
        </w:rPr>
        <w:t>58</w:t>
      </w:r>
      <w:r w:rsidRPr="00E76148">
        <w:rPr>
          <w:rStyle w:val="HideTWBExt"/>
          <w:b w:val="0"/>
          <w:noProof w:val="0"/>
          <w:lang w:val="cs-CZ"/>
        </w:rPr>
        <w:t>&lt;/NumAm&gt;</w:t>
      </w:r>
    </w:p>
    <w:p w:rsidR="00AA097B" w:rsidRPr="00E76148" w:rsidRDefault="00AA097B" w:rsidP="00AA097B">
      <w:pPr>
        <w:pStyle w:val="NormalBold"/>
      </w:pPr>
      <w:r w:rsidRPr="00E76148">
        <w:rPr>
          <w:rStyle w:val="HideTWBExt"/>
          <w:b w:val="0"/>
          <w:noProof w:val="0"/>
        </w:rPr>
        <w:t>&lt;RepeatBlock-By&gt;&lt;Members&gt;</w:t>
      </w:r>
      <w:r w:rsidRPr="00E76148">
        <w:t>Jessica Polfjärd, Esther de Lange, Pernille Weiss</w:t>
      </w:r>
      <w:r w:rsidRPr="00E76148">
        <w:rPr>
          <w:rStyle w:val="HideTWBExt"/>
          <w:b w:val="0"/>
          <w:noProof w:val="0"/>
        </w:rPr>
        <w:t>&lt;/Members&gt;</w:t>
      </w:r>
    </w:p>
    <w:p w:rsidR="00AA097B" w:rsidRPr="00E76148" w:rsidRDefault="00AA097B" w:rsidP="00AA097B">
      <w:r w:rsidRPr="00E76148">
        <w:rPr>
          <w:rStyle w:val="HideTWBExt"/>
          <w:noProof w:val="0"/>
        </w:rPr>
        <w:t>&lt;/RepeatBlock-By&gt;</w:t>
      </w:r>
    </w:p>
    <w:p w:rsidR="00AA097B" w:rsidRPr="00E76148" w:rsidRDefault="00AA097B" w:rsidP="00AA097B">
      <w:pPr>
        <w:pStyle w:val="NormalBold"/>
        <w:keepNext/>
      </w:pPr>
      <w:r w:rsidRPr="00E76148">
        <w:rPr>
          <w:rStyle w:val="HideTWBExt"/>
          <w:b w:val="0"/>
          <w:noProof w:val="0"/>
        </w:rPr>
        <w:t>&lt;DocAmend&gt;</w:t>
      </w:r>
      <w:r w:rsidRPr="00E76148">
        <w:t>Návrh směrnice</w:t>
      </w:r>
      <w:r w:rsidRPr="00E76148">
        <w:rPr>
          <w:rStyle w:val="HideTWBExt"/>
          <w:b w:val="0"/>
          <w:noProof w:val="0"/>
        </w:rPr>
        <w:t>&lt;/DocAmend&gt;</w:t>
      </w:r>
    </w:p>
    <w:p w:rsidR="00AA097B" w:rsidRPr="00E76148" w:rsidRDefault="00AA097B" w:rsidP="00AA097B">
      <w:pPr>
        <w:pStyle w:val="NormalBold"/>
      </w:pPr>
      <w:r w:rsidRPr="00E76148">
        <w:rPr>
          <w:rStyle w:val="HideTWBExt"/>
          <w:b w:val="0"/>
          <w:noProof w:val="0"/>
        </w:rPr>
        <w:t>&lt;Article&gt;</w:t>
      </w:r>
      <w:r w:rsidRPr="00E76148">
        <w:t>Bod odůvodnění 8</w:t>
      </w:r>
      <w:r w:rsidRPr="00E76148">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A097B" w:rsidRPr="00E76148" w:rsidTr="00AA097B">
        <w:trPr>
          <w:jc w:val="center"/>
        </w:trPr>
        <w:tc>
          <w:tcPr>
            <w:tcW w:w="9752" w:type="dxa"/>
            <w:gridSpan w:val="2"/>
          </w:tcPr>
          <w:p w:rsidR="00AA097B" w:rsidRPr="00E76148" w:rsidRDefault="00AA097B" w:rsidP="00AA097B">
            <w:pPr>
              <w:keepNext/>
            </w:pPr>
          </w:p>
        </w:tc>
      </w:tr>
      <w:tr w:rsidR="00AA097B" w:rsidRPr="00E76148" w:rsidTr="00AA097B">
        <w:trPr>
          <w:jc w:val="center"/>
        </w:trPr>
        <w:tc>
          <w:tcPr>
            <w:tcW w:w="4876" w:type="dxa"/>
            <w:hideMark/>
          </w:tcPr>
          <w:p w:rsidR="00AA097B" w:rsidRPr="00E76148" w:rsidRDefault="00AA097B" w:rsidP="00AA097B">
            <w:pPr>
              <w:pStyle w:val="ColumnHeading"/>
              <w:keepNext/>
              <w:rPr>
                <w:lang w:val="cs-CZ"/>
              </w:rPr>
            </w:pPr>
            <w:r w:rsidRPr="00E76148">
              <w:rPr>
                <w:lang w:val="cs-CZ"/>
              </w:rPr>
              <w:t>Znění navržené Komisí</w:t>
            </w:r>
          </w:p>
        </w:tc>
        <w:tc>
          <w:tcPr>
            <w:tcW w:w="4876" w:type="dxa"/>
            <w:hideMark/>
          </w:tcPr>
          <w:p w:rsidR="00AA097B" w:rsidRPr="00E76148" w:rsidRDefault="00AA097B" w:rsidP="00AA097B">
            <w:pPr>
              <w:pStyle w:val="ColumnHeading"/>
              <w:keepNext/>
              <w:rPr>
                <w:lang w:val="cs-CZ"/>
              </w:rPr>
            </w:pPr>
            <w:r w:rsidRPr="00E76148">
              <w:rPr>
                <w:lang w:val="cs-CZ"/>
              </w:rPr>
              <w:t>Pozměňovací návrh</w:t>
            </w:r>
          </w:p>
        </w:tc>
      </w:tr>
      <w:tr w:rsidR="00AA097B" w:rsidRPr="00E76148" w:rsidTr="00AA097B">
        <w:trPr>
          <w:jc w:val="center"/>
        </w:trPr>
        <w:tc>
          <w:tcPr>
            <w:tcW w:w="4876" w:type="dxa"/>
            <w:hideMark/>
          </w:tcPr>
          <w:p w:rsidR="00AA097B" w:rsidRPr="00E76148" w:rsidRDefault="00AA097B" w:rsidP="00AA097B">
            <w:pPr>
              <w:pStyle w:val="Normal6"/>
              <w:rPr>
                <w:lang w:val="cs-CZ"/>
              </w:rPr>
            </w:pPr>
            <w:r w:rsidRPr="00E76148">
              <w:rPr>
                <w:lang w:val="cs-CZ"/>
              </w:rPr>
              <w:t>(8)</w:t>
            </w:r>
            <w:r w:rsidRPr="00E76148">
              <w:rPr>
                <w:lang w:val="cs-CZ"/>
              </w:rPr>
              <w:tab/>
              <w:t>Členské státy by měly mít možnost zavést nebo ponechat v platnosti vnitrostátní předpisy, které společnostem umožňují přijmout tyto struktury pro jiné účely, než je první přijetí akcií k obchodování na trhu pro růst malých a středních podniků. To zahrnuje možnost společností přijmout akcie s násobným hlasovacím právem v případě, že jsou již přijaty k obchodování, pokud žádají o přijetí v mnohostranném obchodním systému, který není registrován jako trh pro růst malých a středních podniků, nebo na regulovaném trhu, nebo zajištění toho, aby soukromé společnosti mohly přijmout akcie s násobným hlasovacím právem bez ohledu na to, zda mají v úmyslu požádat o přijetí svých akcií k obchodování. To může zahrnovat i případy, kdy společnosti přejdou z trhu pro růst malých a středních podniků na regulovaný trh, přičemž si ponechají akcie s násobným hlasovacím právem.</w:t>
            </w:r>
          </w:p>
        </w:tc>
        <w:tc>
          <w:tcPr>
            <w:tcW w:w="4876" w:type="dxa"/>
            <w:hideMark/>
          </w:tcPr>
          <w:p w:rsidR="00AA097B" w:rsidRPr="00E76148" w:rsidRDefault="00AA097B" w:rsidP="00AA097B">
            <w:pPr>
              <w:pStyle w:val="Normal6"/>
              <w:rPr>
                <w:szCs w:val="24"/>
                <w:lang w:val="cs-CZ"/>
              </w:rPr>
            </w:pPr>
            <w:r w:rsidRPr="00E76148">
              <w:rPr>
                <w:lang w:val="cs-CZ"/>
              </w:rPr>
              <w:t>(8)</w:t>
            </w:r>
            <w:r w:rsidRPr="00E76148">
              <w:rPr>
                <w:lang w:val="cs-CZ"/>
              </w:rPr>
              <w:tab/>
              <w:t xml:space="preserve">Členské státy by měly mít možnost, </w:t>
            </w:r>
            <w:r w:rsidRPr="00E76148">
              <w:rPr>
                <w:b/>
                <w:bCs/>
                <w:i/>
                <w:iCs/>
                <w:lang w:val="cs-CZ"/>
              </w:rPr>
              <w:t>dle svého vlastního uvážení,</w:t>
            </w:r>
            <w:r w:rsidRPr="00E76148">
              <w:rPr>
                <w:lang w:val="cs-CZ"/>
              </w:rPr>
              <w:t xml:space="preserve"> zavést nebo ponechat v platnosti vnitrostátní předpisy, které společnostem umožňují přijmout tyto struktury pro jiné účely, než je první přijetí akcií k obchodování na trhu pro růst malých a středních podniků. </w:t>
            </w:r>
            <w:r w:rsidRPr="00E76148">
              <w:rPr>
                <w:b/>
                <w:bCs/>
                <w:i/>
                <w:iCs/>
                <w:lang w:val="cs-CZ"/>
              </w:rPr>
              <w:t>Ve prospěch evropského hospodářství a konkurenceschopnosti by to mělo zahrnovat možnost společností přijímat akcie s násobným hlasovacím právem, pokud již byly přijaty k obchodování,</w:t>
            </w:r>
            <w:r w:rsidRPr="00E76148">
              <w:rPr>
                <w:lang w:val="cs-CZ"/>
              </w:rPr>
              <w:t xml:space="preserve"> pokud žádají o přijetí v mnohostranném obchodním systému, který není registrován jako trh pro růst malých a středních podniků, nebo na regulovaném trhu, nebo zajištění toho, aby soukromé společnosti mohly přijmout akcie s násobným hlasovacím právem bez ohledu na to, zda mají v úmyslu požádat o přijetí svých akcií k obchodování. To může zahrnovat i případy, kdy společnosti přejdou z trhu pro růst malých a středních podniků na regulovaný trh, přičemž si ponechají akcie s násobným hlasovacím právem.</w:t>
            </w:r>
          </w:p>
        </w:tc>
      </w:tr>
    </w:tbl>
    <w:p w:rsidR="00AA097B" w:rsidRPr="00E76148" w:rsidRDefault="00AA097B" w:rsidP="00AA097B">
      <w:pPr>
        <w:pStyle w:val="Olang"/>
        <w:rPr>
          <w:noProof w:val="0"/>
          <w:lang w:val="cs-CZ"/>
        </w:rPr>
      </w:pPr>
      <w:r w:rsidRPr="00E76148">
        <w:rPr>
          <w:noProof w:val="0"/>
          <w:lang w:val="cs-CZ"/>
        </w:rPr>
        <w:t xml:space="preserve">Or. </w:t>
      </w:r>
      <w:r w:rsidRPr="00E76148">
        <w:rPr>
          <w:rStyle w:val="HideTWBExt"/>
          <w:noProof w:val="0"/>
          <w:lang w:val="cs-CZ"/>
        </w:rPr>
        <w:t>&lt;Original&gt;</w:t>
      </w:r>
      <w:r w:rsidRPr="00E76148">
        <w:rPr>
          <w:rStyle w:val="HideTWBInt"/>
          <w:rFonts w:eastAsiaTheme="majorEastAsia"/>
          <w:noProof w:val="0"/>
          <w:lang w:val="cs-CZ"/>
        </w:rPr>
        <w:t>{EN}</w:t>
      </w:r>
      <w:r w:rsidRPr="00E76148">
        <w:rPr>
          <w:noProof w:val="0"/>
          <w:lang w:val="cs-CZ"/>
        </w:rPr>
        <w:t>en</w:t>
      </w:r>
      <w:r w:rsidRPr="00E76148">
        <w:rPr>
          <w:rStyle w:val="HideTWBExt"/>
          <w:noProof w:val="0"/>
          <w:lang w:val="cs-CZ"/>
        </w:rPr>
        <w:t>&lt;/Original&gt;</w:t>
      </w:r>
    </w:p>
    <w:p w:rsidR="00AA097B" w:rsidRPr="00E76148" w:rsidRDefault="00AA097B" w:rsidP="00AA097B">
      <w:r w:rsidRPr="00E76148">
        <w:rPr>
          <w:rStyle w:val="HideTWBExt"/>
          <w:noProof w:val="0"/>
        </w:rPr>
        <w:t>&lt;/Amend&gt;</w:t>
      </w:r>
    </w:p>
    <w:p w:rsidR="00AA097B" w:rsidRPr="00E76148" w:rsidRDefault="00AA097B" w:rsidP="00AA097B">
      <w:pPr>
        <w:pStyle w:val="AMNumberTabs0"/>
        <w:keepNext/>
        <w:rPr>
          <w:lang w:val="cs-CZ"/>
        </w:rPr>
      </w:pPr>
      <w:r w:rsidRPr="00E76148">
        <w:rPr>
          <w:rStyle w:val="HideTWBExt"/>
          <w:b w:val="0"/>
          <w:noProof w:val="0"/>
          <w:lang w:val="cs-CZ"/>
        </w:rPr>
        <w:t>&lt;Amend&gt;</w:t>
      </w:r>
      <w:r w:rsidRPr="00E76148">
        <w:rPr>
          <w:lang w:val="cs-CZ"/>
        </w:rPr>
        <w:t>Pozměňovací návrh</w:t>
      </w:r>
      <w:r w:rsidRPr="00E76148">
        <w:rPr>
          <w:lang w:val="cs-CZ"/>
        </w:rPr>
        <w:tab/>
      </w:r>
      <w:r w:rsidRPr="00E76148">
        <w:rPr>
          <w:lang w:val="cs-CZ"/>
        </w:rPr>
        <w:tab/>
      </w:r>
      <w:r w:rsidRPr="00E76148">
        <w:rPr>
          <w:rStyle w:val="HideTWBExt"/>
          <w:b w:val="0"/>
          <w:noProof w:val="0"/>
          <w:lang w:val="cs-CZ"/>
        </w:rPr>
        <w:t>&lt;NumAm&gt;</w:t>
      </w:r>
      <w:r w:rsidRPr="00E76148">
        <w:rPr>
          <w:lang w:val="cs-CZ"/>
        </w:rPr>
        <w:t>59</w:t>
      </w:r>
      <w:r w:rsidRPr="00E76148">
        <w:rPr>
          <w:rStyle w:val="HideTWBExt"/>
          <w:b w:val="0"/>
          <w:noProof w:val="0"/>
          <w:lang w:val="cs-CZ"/>
        </w:rPr>
        <w:t>&lt;/NumAm&gt;</w:t>
      </w:r>
    </w:p>
    <w:p w:rsidR="00AA097B" w:rsidRPr="00E76148" w:rsidRDefault="00AA097B" w:rsidP="00AA097B">
      <w:pPr>
        <w:pStyle w:val="NormalBold"/>
      </w:pPr>
      <w:r w:rsidRPr="00E76148">
        <w:rPr>
          <w:rStyle w:val="HideTWBExt"/>
          <w:b w:val="0"/>
          <w:noProof w:val="0"/>
        </w:rPr>
        <w:t>&lt;RepeatBlock-By&gt;&lt;Members&gt;</w:t>
      </w:r>
      <w:r w:rsidRPr="00E76148">
        <w:t>Eva Maria Poptcheva</w:t>
      </w:r>
      <w:r w:rsidRPr="00E76148">
        <w:rPr>
          <w:rStyle w:val="HideTWBExt"/>
          <w:b w:val="0"/>
          <w:noProof w:val="0"/>
        </w:rPr>
        <w:t>&lt;/Members&gt;</w:t>
      </w:r>
    </w:p>
    <w:p w:rsidR="00AA097B" w:rsidRPr="00E76148" w:rsidRDefault="00AA097B" w:rsidP="00AA097B">
      <w:r w:rsidRPr="00E76148">
        <w:rPr>
          <w:rStyle w:val="HideTWBExt"/>
          <w:noProof w:val="0"/>
        </w:rPr>
        <w:t>&lt;/RepeatBlock-By&gt;</w:t>
      </w:r>
    </w:p>
    <w:p w:rsidR="00AA097B" w:rsidRPr="00E76148" w:rsidRDefault="00AA097B" w:rsidP="00AA097B">
      <w:pPr>
        <w:pStyle w:val="NormalBold"/>
        <w:keepNext/>
      </w:pPr>
      <w:r w:rsidRPr="00E76148">
        <w:rPr>
          <w:rStyle w:val="HideTWBExt"/>
          <w:b w:val="0"/>
          <w:noProof w:val="0"/>
        </w:rPr>
        <w:t>&lt;DocAmend&gt;</w:t>
      </w:r>
      <w:r w:rsidRPr="00E76148">
        <w:t>Návrh směrnice</w:t>
      </w:r>
      <w:r w:rsidRPr="00E76148">
        <w:rPr>
          <w:rStyle w:val="HideTWBExt"/>
          <w:b w:val="0"/>
          <w:noProof w:val="0"/>
        </w:rPr>
        <w:t>&lt;/DocAmend&gt;</w:t>
      </w:r>
    </w:p>
    <w:p w:rsidR="00AA097B" w:rsidRPr="00E76148" w:rsidRDefault="00AA097B" w:rsidP="00AA097B">
      <w:pPr>
        <w:pStyle w:val="NormalBold"/>
      </w:pPr>
      <w:r w:rsidRPr="00E76148">
        <w:rPr>
          <w:rStyle w:val="HideTWBExt"/>
          <w:b w:val="0"/>
          <w:noProof w:val="0"/>
        </w:rPr>
        <w:t>&lt;Article&gt;</w:t>
      </w:r>
      <w:r w:rsidRPr="00E76148">
        <w:t>Bod odůvodnění 9</w:t>
      </w:r>
      <w:r w:rsidRPr="00E76148">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A097B" w:rsidRPr="00E76148" w:rsidTr="00AA097B">
        <w:trPr>
          <w:jc w:val="center"/>
        </w:trPr>
        <w:tc>
          <w:tcPr>
            <w:tcW w:w="9752" w:type="dxa"/>
            <w:gridSpan w:val="2"/>
          </w:tcPr>
          <w:p w:rsidR="00AA097B" w:rsidRPr="00E76148" w:rsidRDefault="00AA097B" w:rsidP="00AA097B">
            <w:pPr>
              <w:keepNext/>
            </w:pPr>
          </w:p>
        </w:tc>
      </w:tr>
      <w:tr w:rsidR="00AA097B" w:rsidRPr="00E76148" w:rsidTr="00AA097B">
        <w:trPr>
          <w:jc w:val="center"/>
        </w:trPr>
        <w:tc>
          <w:tcPr>
            <w:tcW w:w="4876" w:type="dxa"/>
            <w:hideMark/>
          </w:tcPr>
          <w:p w:rsidR="00AA097B" w:rsidRPr="00E76148" w:rsidRDefault="00AA097B" w:rsidP="00AA097B">
            <w:pPr>
              <w:pStyle w:val="ColumnHeading"/>
              <w:keepNext/>
              <w:rPr>
                <w:lang w:val="cs-CZ"/>
              </w:rPr>
            </w:pPr>
            <w:r w:rsidRPr="00E76148">
              <w:rPr>
                <w:lang w:val="cs-CZ"/>
              </w:rPr>
              <w:t>Znění navržené Komisí</w:t>
            </w:r>
          </w:p>
        </w:tc>
        <w:tc>
          <w:tcPr>
            <w:tcW w:w="4876" w:type="dxa"/>
            <w:hideMark/>
          </w:tcPr>
          <w:p w:rsidR="00AA097B" w:rsidRPr="00E76148" w:rsidRDefault="00AA097B" w:rsidP="00AA097B">
            <w:pPr>
              <w:pStyle w:val="ColumnHeading"/>
              <w:keepNext/>
              <w:rPr>
                <w:lang w:val="cs-CZ"/>
              </w:rPr>
            </w:pPr>
            <w:r w:rsidRPr="00E76148">
              <w:rPr>
                <w:lang w:val="cs-CZ"/>
              </w:rPr>
              <w:t>Pozměňovací návrh</w:t>
            </w:r>
          </w:p>
        </w:tc>
      </w:tr>
      <w:tr w:rsidR="00AA097B" w:rsidRPr="00E76148" w:rsidTr="00AA097B">
        <w:trPr>
          <w:jc w:val="center"/>
        </w:trPr>
        <w:tc>
          <w:tcPr>
            <w:tcW w:w="4876" w:type="dxa"/>
            <w:hideMark/>
          </w:tcPr>
          <w:p w:rsidR="00AA097B" w:rsidRPr="00E76148" w:rsidRDefault="00AA097B" w:rsidP="00AA097B">
            <w:pPr>
              <w:pStyle w:val="Normal6"/>
              <w:rPr>
                <w:lang w:val="cs-CZ"/>
              </w:rPr>
            </w:pPr>
            <w:r w:rsidRPr="00E76148">
              <w:rPr>
                <w:lang w:val="cs-CZ"/>
              </w:rPr>
              <w:t>(9)</w:t>
            </w:r>
            <w:r w:rsidRPr="00E76148">
              <w:rPr>
                <w:lang w:val="cs-CZ"/>
              </w:rPr>
              <w:tab/>
            </w:r>
            <w:r w:rsidRPr="00E76148">
              <w:rPr>
                <w:b/>
                <w:i/>
                <w:lang w:val="cs-CZ"/>
              </w:rPr>
              <w:t>Společnosti mohou přijmout strukturu zahrnující akcie s násobným hlasovacím právem prostřednictvím nové emise akcií nebo prostřednictvím jiného typu podnikové transakce, jako je konverze již vydaných akcií. Společnosti by měly mít možnost flexibilně zvolit nejvhodnější typ podnikové transakce, aby mohly přijmout strukturu akcií s násobným hlasovacím právem v souladu s vnitrostátními právními předpisy. Mimoto by společnosti měly mít možnost flexibilně rozhodnout o načasování přijetí struktury zahrnující akcie s násobným hlasovacím právem, pokud tak učiní za účelem podání první žádosti o přijetí akcií k obchodování na trhu pro růst malých a středních podniků.</w:t>
            </w:r>
            <w:r w:rsidRPr="00E76148">
              <w:rPr>
                <w:lang w:val="cs-CZ"/>
              </w:rPr>
              <w:t xml:space="preserve"> Členské státy by neměly bránit společnostem v přijetí struktur akcií s násobným hlasovacím právem v okamžiku před přijetím akcií k obchodování. Členské státy by však měly mít možnost stanovit, že výkon větších hlasovacích práv, která představují dodatečná hlasovací práva spojená s akciemi s násobným hlasovacím právem v porovnání s hlasovacími právy akcií jiných druhů, je podmíněn přijetím akcií k obchodování na trhu pro růst malých a středních podniků v jednom nebo více členských státech. V takovém případě by akcie s násobným hlasovacím právem měly mít až do přijetí k obchodování stejná hlasovací práva jako ostatní druhy akcií společnosti. Tím by se zajistilo, že akcie s násobným hlasovacím právem budou konkrétně podporovat první přijetí k obchodování na trzích pro růst malých a středních podniků.</w:t>
            </w:r>
          </w:p>
        </w:tc>
        <w:tc>
          <w:tcPr>
            <w:tcW w:w="4876" w:type="dxa"/>
            <w:hideMark/>
          </w:tcPr>
          <w:p w:rsidR="00AA097B" w:rsidRPr="00E76148" w:rsidRDefault="00AA097B" w:rsidP="00AA097B">
            <w:pPr>
              <w:pStyle w:val="Normal6"/>
              <w:rPr>
                <w:szCs w:val="24"/>
                <w:lang w:val="cs-CZ"/>
              </w:rPr>
            </w:pPr>
            <w:r w:rsidRPr="00E76148">
              <w:rPr>
                <w:lang w:val="cs-CZ"/>
              </w:rPr>
              <w:t>(9)</w:t>
            </w:r>
            <w:r w:rsidRPr="00E76148">
              <w:rPr>
                <w:lang w:val="cs-CZ"/>
              </w:rPr>
              <w:tab/>
              <w:t xml:space="preserve">Členské státy by neměly bránit společnostem v přijetí struktur akcií s násobným hlasovacím právem v okamžiku před přijetím akcií k obchodování. Členské státy by však měly mít možnost stanovit, že výkon větších hlasovacích práv, která představují dodatečná hlasovací práva spojená s akciemi s násobným hlasovacím právem v porovnání s hlasovacími právy akcií jiných druhů, je podmíněn přijetím akcií k obchodování </w:t>
            </w:r>
            <w:r w:rsidRPr="00E76148">
              <w:rPr>
                <w:b/>
                <w:bCs/>
                <w:i/>
                <w:iCs/>
                <w:lang w:val="cs-CZ"/>
              </w:rPr>
              <w:t>na regulovaném trhu,</w:t>
            </w:r>
            <w:r w:rsidRPr="00E76148">
              <w:rPr>
                <w:lang w:val="cs-CZ"/>
              </w:rPr>
              <w:t xml:space="preserve"> na trhu pro růst malých a středních podniků </w:t>
            </w:r>
            <w:r w:rsidRPr="00E76148">
              <w:rPr>
                <w:b/>
                <w:bCs/>
                <w:i/>
                <w:iCs/>
                <w:lang w:val="cs-CZ"/>
              </w:rPr>
              <w:t>nebo jiného mnohostranného obchodního systému</w:t>
            </w:r>
            <w:r w:rsidRPr="00E76148">
              <w:rPr>
                <w:lang w:val="cs-CZ"/>
              </w:rPr>
              <w:t xml:space="preserve"> v jednom nebo více členských státech. V takovém případě by akcie s násobným hlasovacím právem měly mít až do přijetí k obchodování stejná hlasovací práva jako ostatní druhy akcií společnosti. Tím by se zajistilo, že akcie s násobným hlasovacím právem budou konkrétně podporovat první přijetí k obchodování na trzích pro růst malých a středních podniků.</w:t>
            </w:r>
          </w:p>
        </w:tc>
      </w:tr>
    </w:tbl>
    <w:p w:rsidR="00AA097B" w:rsidRPr="00E76148" w:rsidRDefault="00AA097B" w:rsidP="00AA097B">
      <w:pPr>
        <w:pStyle w:val="Olang"/>
        <w:rPr>
          <w:noProof w:val="0"/>
          <w:lang w:val="cs-CZ"/>
        </w:rPr>
      </w:pPr>
      <w:r w:rsidRPr="00E76148">
        <w:rPr>
          <w:noProof w:val="0"/>
          <w:lang w:val="cs-CZ"/>
        </w:rPr>
        <w:t xml:space="preserve">Or. </w:t>
      </w:r>
      <w:r w:rsidRPr="00E76148">
        <w:rPr>
          <w:rStyle w:val="HideTWBExt"/>
          <w:noProof w:val="0"/>
          <w:lang w:val="cs-CZ"/>
        </w:rPr>
        <w:t>&lt;Original&gt;</w:t>
      </w:r>
      <w:r w:rsidRPr="00E76148">
        <w:rPr>
          <w:rStyle w:val="HideTWBInt"/>
          <w:rFonts w:eastAsiaTheme="majorEastAsia"/>
          <w:noProof w:val="0"/>
          <w:lang w:val="cs-CZ"/>
        </w:rPr>
        <w:t>{EN}</w:t>
      </w:r>
      <w:r w:rsidRPr="00E76148">
        <w:rPr>
          <w:noProof w:val="0"/>
          <w:lang w:val="cs-CZ"/>
        </w:rPr>
        <w:t>en</w:t>
      </w:r>
      <w:r w:rsidRPr="00E76148">
        <w:rPr>
          <w:rStyle w:val="HideTWBExt"/>
          <w:noProof w:val="0"/>
          <w:lang w:val="cs-CZ"/>
        </w:rPr>
        <w:t>&lt;/Original&gt;</w:t>
      </w:r>
    </w:p>
    <w:p w:rsidR="00AA097B" w:rsidRPr="00E76148" w:rsidRDefault="00AA097B" w:rsidP="00AA097B">
      <w:r w:rsidRPr="00E76148">
        <w:rPr>
          <w:rStyle w:val="HideTWBExt"/>
          <w:noProof w:val="0"/>
        </w:rPr>
        <w:t>&lt;/Amend&gt;</w:t>
      </w:r>
    </w:p>
    <w:p w:rsidR="00AA097B" w:rsidRPr="00E76148" w:rsidRDefault="00AA097B" w:rsidP="00AA097B">
      <w:pPr>
        <w:pStyle w:val="AMNumberTabs0"/>
        <w:keepNext/>
        <w:rPr>
          <w:lang w:val="cs-CZ"/>
        </w:rPr>
      </w:pPr>
      <w:r w:rsidRPr="00E76148">
        <w:rPr>
          <w:rStyle w:val="HideTWBExt"/>
          <w:b w:val="0"/>
          <w:noProof w:val="0"/>
          <w:lang w:val="cs-CZ"/>
        </w:rPr>
        <w:t>&lt;Amend&gt;</w:t>
      </w:r>
      <w:r w:rsidRPr="00E76148">
        <w:rPr>
          <w:lang w:val="cs-CZ"/>
        </w:rPr>
        <w:t>Pozměňovací návrh</w:t>
      </w:r>
      <w:r w:rsidRPr="00E76148">
        <w:rPr>
          <w:lang w:val="cs-CZ"/>
        </w:rPr>
        <w:tab/>
      </w:r>
      <w:r w:rsidRPr="00E76148">
        <w:rPr>
          <w:lang w:val="cs-CZ"/>
        </w:rPr>
        <w:tab/>
      </w:r>
      <w:r w:rsidRPr="00E76148">
        <w:rPr>
          <w:rStyle w:val="HideTWBExt"/>
          <w:b w:val="0"/>
          <w:noProof w:val="0"/>
          <w:lang w:val="cs-CZ"/>
        </w:rPr>
        <w:t>&lt;NumAm&gt;</w:t>
      </w:r>
      <w:r w:rsidRPr="00E76148">
        <w:rPr>
          <w:lang w:val="cs-CZ"/>
        </w:rPr>
        <w:t>60</w:t>
      </w:r>
      <w:r w:rsidRPr="00E76148">
        <w:rPr>
          <w:rStyle w:val="HideTWBExt"/>
          <w:b w:val="0"/>
          <w:noProof w:val="0"/>
          <w:lang w:val="cs-CZ"/>
        </w:rPr>
        <w:t>&lt;/NumAm&gt;</w:t>
      </w:r>
    </w:p>
    <w:p w:rsidR="00AA097B" w:rsidRPr="00E76148" w:rsidRDefault="00AA097B" w:rsidP="00AA097B">
      <w:pPr>
        <w:pStyle w:val="NormalBold"/>
      </w:pPr>
      <w:r w:rsidRPr="00E76148">
        <w:rPr>
          <w:rStyle w:val="HideTWBExt"/>
          <w:b w:val="0"/>
          <w:noProof w:val="0"/>
        </w:rPr>
        <w:t>&lt;RepeatBlock-By&gt;&lt;Members&gt;</w:t>
      </w:r>
      <w:r w:rsidRPr="00E76148">
        <w:t>Johan Van Overtveldt</w:t>
      </w:r>
      <w:r w:rsidRPr="00E76148">
        <w:rPr>
          <w:rStyle w:val="HideTWBExt"/>
          <w:b w:val="0"/>
          <w:noProof w:val="0"/>
        </w:rPr>
        <w:t>&lt;/Members&gt;</w:t>
      </w:r>
    </w:p>
    <w:p w:rsidR="00AA097B" w:rsidRPr="00E76148" w:rsidRDefault="00AA097B" w:rsidP="00AA097B">
      <w:r w:rsidRPr="00E76148">
        <w:rPr>
          <w:rStyle w:val="HideTWBExt"/>
          <w:noProof w:val="0"/>
        </w:rPr>
        <w:t>&lt;/RepeatBlock-By&gt;</w:t>
      </w:r>
    </w:p>
    <w:p w:rsidR="00AA097B" w:rsidRPr="00E76148" w:rsidRDefault="00AA097B" w:rsidP="00AA097B">
      <w:pPr>
        <w:pStyle w:val="NormalBold"/>
        <w:keepNext/>
      </w:pPr>
      <w:r w:rsidRPr="00E76148">
        <w:rPr>
          <w:rStyle w:val="HideTWBExt"/>
          <w:b w:val="0"/>
          <w:noProof w:val="0"/>
        </w:rPr>
        <w:t>&lt;DocAmend&gt;</w:t>
      </w:r>
      <w:r w:rsidRPr="00E76148">
        <w:t>Návrh směrnice</w:t>
      </w:r>
      <w:r w:rsidRPr="00E76148">
        <w:rPr>
          <w:rStyle w:val="HideTWBExt"/>
          <w:b w:val="0"/>
          <w:noProof w:val="0"/>
        </w:rPr>
        <w:t>&lt;/DocAmend&gt;</w:t>
      </w:r>
    </w:p>
    <w:p w:rsidR="00AA097B" w:rsidRPr="00E76148" w:rsidRDefault="00AA097B" w:rsidP="00AA097B">
      <w:pPr>
        <w:pStyle w:val="NormalBold"/>
      </w:pPr>
      <w:r w:rsidRPr="00E76148">
        <w:rPr>
          <w:rStyle w:val="HideTWBExt"/>
          <w:b w:val="0"/>
          <w:noProof w:val="0"/>
        </w:rPr>
        <w:t>&lt;Article&gt;</w:t>
      </w:r>
      <w:r w:rsidRPr="00E76148">
        <w:t>Bod odůvodnění 9</w:t>
      </w:r>
      <w:r w:rsidRPr="00E76148">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A097B" w:rsidRPr="00E76148" w:rsidTr="00AA097B">
        <w:trPr>
          <w:jc w:val="center"/>
        </w:trPr>
        <w:tc>
          <w:tcPr>
            <w:tcW w:w="9752" w:type="dxa"/>
            <w:gridSpan w:val="2"/>
          </w:tcPr>
          <w:p w:rsidR="00AA097B" w:rsidRPr="00E76148" w:rsidRDefault="00AA097B" w:rsidP="00AA097B">
            <w:pPr>
              <w:keepNext/>
            </w:pPr>
          </w:p>
        </w:tc>
      </w:tr>
      <w:tr w:rsidR="00AA097B" w:rsidRPr="00E76148" w:rsidTr="00AA097B">
        <w:trPr>
          <w:jc w:val="center"/>
        </w:trPr>
        <w:tc>
          <w:tcPr>
            <w:tcW w:w="4876" w:type="dxa"/>
            <w:hideMark/>
          </w:tcPr>
          <w:p w:rsidR="00AA097B" w:rsidRPr="00E76148" w:rsidRDefault="00AA097B" w:rsidP="00AA097B">
            <w:pPr>
              <w:pStyle w:val="ColumnHeading"/>
              <w:keepNext/>
              <w:rPr>
                <w:lang w:val="cs-CZ"/>
              </w:rPr>
            </w:pPr>
            <w:r w:rsidRPr="00E76148">
              <w:rPr>
                <w:lang w:val="cs-CZ"/>
              </w:rPr>
              <w:t>Znění navržené Komisí</w:t>
            </w:r>
          </w:p>
        </w:tc>
        <w:tc>
          <w:tcPr>
            <w:tcW w:w="4876" w:type="dxa"/>
            <w:hideMark/>
          </w:tcPr>
          <w:p w:rsidR="00AA097B" w:rsidRPr="00E76148" w:rsidRDefault="00AA097B" w:rsidP="00AA097B">
            <w:pPr>
              <w:pStyle w:val="ColumnHeading"/>
              <w:keepNext/>
              <w:rPr>
                <w:lang w:val="cs-CZ"/>
              </w:rPr>
            </w:pPr>
            <w:r w:rsidRPr="00E76148">
              <w:rPr>
                <w:lang w:val="cs-CZ"/>
              </w:rPr>
              <w:t>Pozměňovací návrh</w:t>
            </w:r>
          </w:p>
        </w:tc>
      </w:tr>
      <w:tr w:rsidR="00AA097B" w:rsidRPr="00E76148" w:rsidTr="00AA097B">
        <w:trPr>
          <w:jc w:val="center"/>
        </w:trPr>
        <w:tc>
          <w:tcPr>
            <w:tcW w:w="4876" w:type="dxa"/>
            <w:hideMark/>
          </w:tcPr>
          <w:p w:rsidR="00AA097B" w:rsidRPr="00E76148" w:rsidRDefault="00AA097B" w:rsidP="00AA097B">
            <w:pPr>
              <w:pStyle w:val="Normal6"/>
              <w:rPr>
                <w:lang w:val="cs-CZ"/>
              </w:rPr>
            </w:pPr>
            <w:r w:rsidRPr="00E76148">
              <w:rPr>
                <w:lang w:val="cs-CZ"/>
              </w:rPr>
              <w:t>(9)</w:t>
            </w:r>
            <w:r w:rsidRPr="00E76148">
              <w:rPr>
                <w:lang w:val="cs-CZ"/>
              </w:rPr>
              <w:tab/>
              <w:t>Společnosti mohou přijmout strukturu zahrnující akcie s násobným hlasovacím právem prostřednictvím nové emise akcií nebo prostřednictvím jiného typu podnikové transakce, jako je konverze již vydaných akcií. Společnosti by měly mít možnost flexibilně zvolit nejvhodnější typ podnikové transakce, aby mohly přijmout strukturu akcií s násobným hlasovacím právem v souladu s vnitrostátními právními předpisy. Mimoto by společnosti měly mít možnost flexibilně rozhodnout o načasování přijetí struktury zahrnující akcie s násobným hlasovacím právem, pokud tak učiní za účelem podání první žádosti o přijetí akcií k obchodování na trhu pro růst malých a středních podniků. Členské státy by neměly bránit společnostem v přijetí struktur akcií s násobným hlasovacím právem v okamžiku před přijetím akcií k obchodování. Členské státy by však měly mít možnost stanovit, že výkon větších hlasovacích práv, která představují dodatečná hlasovací práva spojená s akciemi s násobným hlasovacím právem v porovnání s hlasovacími právy akcií jiných druhů, je podmíněn přijetím akcií k obchodování na trhu pro růst malých a středních podniků v jednom nebo více členských státech. V takovém případě by akcie s násobným hlasovacím právem měly mít až do přijetí k obchodování stejná hlasovací práva jako ostatní druhy akcií společnosti. Tím by se zajistilo, že akcie s násobným hlasovacím právem budou konkrétně podporovat první přijetí k obchodování na trzích pro růst malých a středních podniků.</w:t>
            </w:r>
          </w:p>
        </w:tc>
        <w:tc>
          <w:tcPr>
            <w:tcW w:w="4876" w:type="dxa"/>
            <w:hideMark/>
          </w:tcPr>
          <w:p w:rsidR="00AA097B" w:rsidRPr="00E76148" w:rsidRDefault="00AA097B" w:rsidP="00AA097B">
            <w:pPr>
              <w:pStyle w:val="Normal6"/>
              <w:rPr>
                <w:szCs w:val="24"/>
                <w:lang w:val="cs-CZ"/>
              </w:rPr>
            </w:pPr>
            <w:r w:rsidRPr="00E76148">
              <w:rPr>
                <w:lang w:val="cs-CZ"/>
              </w:rPr>
              <w:t>(9)</w:t>
            </w:r>
            <w:r w:rsidRPr="00E76148">
              <w:rPr>
                <w:lang w:val="cs-CZ"/>
              </w:rPr>
              <w:tab/>
              <w:t xml:space="preserve">Společnosti mohou přijmout strukturu zahrnující akcie s násobným hlasovacím právem prostřednictvím nové emise akcií nebo prostřednictvím jiného typu podnikové transakce, jako je konverze již vydaných akcií. Společnosti by měly mít možnost flexibilně zvolit nejvhodnější typ podnikové transakce, aby mohly přijmout strukturu akcií s násobným hlasovacím právem v souladu s vnitrostátními právními předpisy. Kromě toho by společnosti měly mít rovněž flexibilitu, pokud jde o načasování přijetí struktur akcií s více hlasy. Členské státy by neměly bránit společnostem v přijetí struktur akcií s násobným hlasovacím právem v okamžiku před přijetím akcií k obchodování. Členské státy by však měly mít možnost stanovit, že výkon větších hlasovacích práv, která představují dodatečná hlasovací práva spojená s akciemi s násobným hlasovacím právem v porovnání s hlasovacími právy akcií jiných druhů, je podmíněn přijetím akcií k obchodování </w:t>
            </w:r>
            <w:r w:rsidRPr="00E76148">
              <w:rPr>
                <w:b/>
                <w:bCs/>
                <w:i/>
                <w:iCs/>
                <w:lang w:val="cs-CZ"/>
              </w:rPr>
              <w:t>na regulovaném trhu nebo</w:t>
            </w:r>
            <w:r w:rsidRPr="00E76148">
              <w:rPr>
                <w:lang w:val="cs-CZ"/>
              </w:rPr>
              <w:t xml:space="preserve"> na trhu pro růst malých a středních podniků v jednom nebo více členských státech. V takovém případě by akcie s násobným hlasovacím právem měly mít až do přijetí k obchodování stejná hlasovací práva jako ostatní druhy akcií společnosti. Tím by se zajistilo, že akcie s násobným hlasovacím právem budou konkrétně podporovat první přijetí k obchodování.</w:t>
            </w:r>
          </w:p>
        </w:tc>
      </w:tr>
    </w:tbl>
    <w:p w:rsidR="00AA097B" w:rsidRPr="00E76148" w:rsidRDefault="00AA097B" w:rsidP="00AA097B">
      <w:pPr>
        <w:pStyle w:val="Olang"/>
        <w:rPr>
          <w:noProof w:val="0"/>
          <w:lang w:val="cs-CZ"/>
        </w:rPr>
      </w:pPr>
      <w:r w:rsidRPr="00E76148">
        <w:rPr>
          <w:noProof w:val="0"/>
          <w:lang w:val="cs-CZ"/>
        </w:rPr>
        <w:t xml:space="preserve">Or. </w:t>
      </w:r>
      <w:r w:rsidRPr="00E76148">
        <w:rPr>
          <w:rStyle w:val="HideTWBExt"/>
          <w:noProof w:val="0"/>
          <w:lang w:val="cs-CZ"/>
        </w:rPr>
        <w:t>&lt;Original&gt;</w:t>
      </w:r>
      <w:r w:rsidRPr="00E76148">
        <w:rPr>
          <w:rStyle w:val="HideTWBInt"/>
          <w:rFonts w:eastAsiaTheme="majorEastAsia"/>
          <w:noProof w:val="0"/>
          <w:lang w:val="cs-CZ"/>
        </w:rPr>
        <w:t>{EN}</w:t>
      </w:r>
      <w:r w:rsidRPr="00E76148">
        <w:rPr>
          <w:noProof w:val="0"/>
          <w:lang w:val="cs-CZ"/>
        </w:rPr>
        <w:t>en</w:t>
      </w:r>
      <w:r w:rsidRPr="00E76148">
        <w:rPr>
          <w:rStyle w:val="HideTWBExt"/>
          <w:noProof w:val="0"/>
          <w:lang w:val="cs-CZ"/>
        </w:rPr>
        <w:t>&lt;/Original&gt;</w:t>
      </w:r>
    </w:p>
    <w:p w:rsidR="00AA097B" w:rsidRPr="00E76148" w:rsidRDefault="00AA097B" w:rsidP="00AA097B">
      <w:r w:rsidRPr="00E76148">
        <w:rPr>
          <w:rStyle w:val="HideTWBExt"/>
          <w:noProof w:val="0"/>
        </w:rPr>
        <w:t>&lt;/Amend&gt;</w:t>
      </w:r>
    </w:p>
    <w:p w:rsidR="00AA097B" w:rsidRPr="00E76148" w:rsidRDefault="00AA097B" w:rsidP="00AA097B">
      <w:pPr>
        <w:pStyle w:val="AMNumberTabs0"/>
        <w:keepNext/>
        <w:rPr>
          <w:lang w:val="cs-CZ"/>
        </w:rPr>
      </w:pPr>
      <w:r w:rsidRPr="00E76148">
        <w:rPr>
          <w:rStyle w:val="HideTWBExt"/>
          <w:b w:val="0"/>
          <w:noProof w:val="0"/>
          <w:lang w:val="cs-CZ"/>
        </w:rPr>
        <w:t>&lt;Amend&gt;</w:t>
      </w:r>
      <w:r w:rsidRPr="00E76148">
        <w:rPr>
          <w:lang w:val="cs-CZ"/>
        </w:rPr>
        <w:t>Pozměňovací návrh</w:t>
      </w:r>
      <w:r w:rsidRPr="00E76148">
        <w:rPr>
          <w:lang w:val="cs-CZ"/>
        </w:rPr>
        <w:tab/>
      </w:r>
      <w:r w:rsidRPr="00E76148">
        <w:rPr>
          <w:lang w:val="cs-CZ"/>
        </w:rPr>
        <w:tab/>
      </w:r>
      <w:r w:rsidRPr="00E76148">
        <w:rPr>
          <w:rStyle w:val="HideTWBExt"/>
          <w:b w:val="0"/>
          <w:noProof w:val="0"/>
          <w:lang w:val="cs-CZ"/>
        </w:rPr>
        <w:t>&lt;NumAm&gt;</w:t>
      </w:r>
      <w:r w:rsidRPr="00E76148">
        <w:rPr>
          <w:lang w:val="cs-CZ"/>
        </w:rPr>
        <w:t>61</w:t>
      </w:r>
      <w:r w:rsidRPr="00E76148">
        <w:rPr>
          <w:rStyle w:val="HideTWBExt"/>
          <w:b w:val="0"/>
          <w:noProof w:val="0"/>
          <w:lang w:val="cs-CZ"/>
        </w:rPr>
        <w:t>&lt;/NumAm&gt;</w:t>
      </w:r>
    </w:p>
    <w:p w:rsidR="00AA097B" w:rsidRPr="00E76148" w:rsidRDefault="00AA097B" w:rsidP="00AA097B">
      <w:pPr>
        <w:pStyle w:val="NormalBold"/>
      </w:pPr>
      <w:r w:rsidRPr="00E76148">
        <w:rPr>
          <w:rStyle w:val="HideTWBExt"/>
          <w:b w:val="0"/>
          <w:noProof w:val="0"/>
        </w:rPr>
        <w:t>&lt;RepeatBlock-By&gt;&lt;Members&gt;</w:t>
      </w:r>
      <w:r w:rsidRPr="00E76148">
        <w:t>Jessica Polfjärd, Esther de Lange, Pernille Weiss</w:t>
      </w:r>
      <w:r w:rsidRPr="00E76148">
        <w:rPr>
          <w:rStyle w:val="HideTWBExt"/>
          <w:b w:val="0"/>
          <w:noProof w:val="0"/>
        </w:rPr>
        <w:t>&lt;/Members&gt;</w:t>
      </w:r>
    </w:p>
    <w:p w:rsidR="00AA097B" w:rsidRPr="00E76148" w:rsidRDefault="00AA097B" w:rsidP="00AA097B">
      <w:r w:rsidRPr="00E76148">
        <w:rPr>
          <w:rStyle w:val="HideTWBExt"/>
          <w:noProof w:val="0"/>
        </w:rPr>
        <w:t>&lt;/RepeatBlock-By&gt;</w:t>
      </w:r>
    </w:p>
    <w:p w:rsidR="00AA097B" w:rsidRPr="00E76148" w:rsidRDefault="00AA097B" w:rsidP="00AA097B">
      <w:pPr>
        <w:pStyle w:val="NormalBold"/>
        <w:keepNext/>
      </w:pPr>
      <w:r w:rsidRPr="00E76148">
        <w:rPr>
          <w:rStyle w:val="HideTWBExt"/>
          <w:b w:val="0"/>
          <w:noProof w:val="0"/>
        </w:rPr>
        <w:t>&lt;DocAmend&gt;</w:t>
      </w:r>
      <w:r w:rsidRPr="00E76148">
        <w:t>Návrh směrnice</w:t>
      </w:r>
      <w:r w:rsidRPr="00E76148">
        <w:rPr>
          <w:rStyle w:val="HideTWBExt"/>
          <w:b w:val="0"/>
          <w:noProof w:val="0"/>
        </w:rPr>
        <w:t>&lt;/DocAmend&gt;</w:t>
      </w:r>
    </w:p>
    <w:p w:rsidR="00AA097B" w:rsidRPr="00E76148" w:rsidRDefault="00AA097B" w:rsidP="00AA097B">
      <w:pPr>
        <w:pStyle w:val="NormalBold"/>
      </w:pPr>
      <w:r w:rsidRPr="00E76148">
        <w:rPr>
          <w:rStyle w:val="HideTWBExt"/>
          <w:b w:val="0"/>
          <w:noProof w:val="0"/>
        </w:rPr>
        <w:t>&lt;Article&gt;</w:t>
      </w:r>
      <w:r w:rsidRPr="00E76148">
        <w:t>Bod odůvodnění 9</w:t>
      </w:r>
      <w:r w:rsidRPr="00E76148">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A097B" w:rsidRPr="00E76148" w:rsidTr="00AA097B">
        <w:trPr>
          <w:jc w:val="center"/>
        </w:trPr>
        <w:tc>
          <w:tcPr>
            <w:tcW w:w="9752" w:type="dxa"/>
            <w:gridSpan w:val="2"/>
          </w:tcPr>
          <w:p w:rsidR="00AA097B" w:rsidRPr="00E76148" w:rsidRDefault="00AA097B" w:rsidP="00AA097B">
            <w:pPr>
              <w:keepNext/>
            </w:pPr>
          </w:p>
        </w:tc>
      </w:tr>
      <w:tr w:rsidR="00AA097B" w:rsidRPr="00E76148" w:rsidTr="00AA097B">
        <w:trPr>
          <w:jc w:val="center"/>
        </w:trPr>
        <w:tc>
          <w:tcPr>
            <w:tcW w:w="4876" w:type="dxa"/>
            <w:hideMark/>
          </w:tcPr>
          <w:p w:rsidR="00AA097B" w:rsidRPr="00E76148" w:rsidRDefault="00AA097B" w:rsidP="00AA097B">
            <w:pPr>
              <w:pStyle w:val="ColumnHeading"/>
              <w:keepNext/>
              <w:rPr>
                <w:lang w:val="cs-CZ"/>
              </w:rPr>
            </w:pPr>
            <w:r w:rsidRPr="00E76148">
              <w:rPr>
                <w:lang w:val="cs-CZ"/>
              </w:rPr>
              <w:t>Znění navržené Komisí</w:t>
            </w:r>
          </w:p>
        </w:tc>
        <w:tc>
          <w:tcPr>
            <w:tcW w:w="4876" w:type="dxa"/>
            <w:hideMark/>
          </w:tcPr>
          <w:p w:rsidR="00AA097B" w:rsidRPr="00E76148" w:rsidRDefault="00AA097B" w:rsidP="00AA097B">
            <w:pPr>
              <w:pStyle w:val="ColumnHeading"/>
              <w:keepNext/>
              <w:rPr>
                <w:lang w:val="cs-CZ"/>
              </w:rPr>
            </w:pPr>
            <w:r w:rsidRPr="00E76148">
              <w:rPr>
                <w:lang w:val="cs-CZ"/>
              </w:rPr>
              <w:t>Pozměňovací návrh</w:t>
            </w:r>
          </w:p>
        </w:tc>
      </w:tr>
      <w:tr w:rsidR="00AA097B" w:rsidRPr="00E76148" w:rsidTr="00AA097B">
        <w:trPr>
          <w:jc w:val="center"/>
        </w:trPr>
        <w:tc>
          <w:tcPr>
            <w:tcW w:w="4876" w:type="dxa"/>
            <w:hideMark/>
          </w:tcPr>
          <w:p w:rsidR="00AA097B" w:rsidRPr="00E76148" w:rsidRDefault="00AA097B" w:rsidP="00AA097B">
            <w:pPr>
              <w:pStyle w:val="Normal6"/>
              <w:rPr>
                <w:lang w:val="cs-CZ"/>
              </w:rPr>
            </w:pPr>
            <w:r w:rsidRPr="00E76148">
              <w:rPr>
                <w:lang w:val="cs-CZ"/>
              </w:rPr>
              <w:t>(9)</w:t>
            </w:r>
            <w:r w:rsidRPr="00E76148">
              <w:rPr>
                <w:lang w:val="cs-CZ"/>
              </w:rPr>
              <w:tab/>
              <w:t>Společnosti mohou přijmout strukturu zahrnující akcie s násobným hlasovacím právem prostřednictvím nové emise akcií nebo prostřednictvím jiného typu podnikové transakce, jako je konverze již vydaných akcií. Společnosti by měly mít možnost flexibilně zvolit nejvhodnější typ podnikové transakce, aby mohly přijmout strukturu akcií s násobným hlasovacím právem v souladu s vnitrostátními právními předpisy. Mimoto by společnosti měly mít možnost flexibilně rozhodnout o načasování přijetí struktury zahrnující akcie s násobným hlasovacím právem, pokud tak učiní za účelem podání první žádosti o přijetí akcií k obchodování na trhu pro růst malých a středních podniků. Členské státy by neměly bránit společnostem v přijetí struktur akcií s násobným hlasovacím právem v okamžiku před přijetím akcií k obchodování. Členské státy by však měly mít možnost stanovit, že výkon větších hlasovacích práv, která představují dodatečná hlasovací práva spojená s akciemi s násobným hlasovacím právem v porovnání s hlasovacími právy akcií jiných druhů, je podmíněn přijetím akcií k obchodování na trhu pro růst malých a středních podniků v jednom nebo více členských státech. V takovém případě by akcie s násobným hlasovacím právem měly mít až do přijetí k obchodování stejná hlasovací práva jako ostatní druhy akcií společnosti. Tím by se zajistilo, že akcie s násobným hlasovacím právem budou konkrétně podporovat první přijetí k obchodování na trzích pro růst malých a středních podniků.</w:t>
            </w:r>
          </w:p>
        </w:tc>
        <w:tc>
          <w:tcPr>
            <w:tcW w:w="4876" w:type="dxa"/>
            <w:hideMark/>
          </w:tcPr>
          <w:p w:rsidR="00AA097B" w:rsidRPr="00E76148" w:rsidRDefault="00AA097B" w:rsidP="00AA097B">
            <w:pPr>
              <w:pStyle w:val="Normal6"/>
              <w:rPr>
                <w:szCs w:val="24"/>
                <w:lang w:val="cs-CZ"/>
              </w:rPr>
            </w:pPr>
            <w:r w:rsidRPr="00E76148">
              <w:rPr>
                <w:lang w:val="cs-CZ"/>
              </w:rPr>
              <w:t>(9)</w:t>
            </w:r>
            <w:r w:rsidRPr="00E76148">
              <w:rPr>
                <w:lang w:val="cs-CZ"/>
              </w:rPr>
              <w:tab/>
              <w:t xml:space="preserve">Společnosti </w:t>
            </w:r>
            <w:r w:rsidRPr="00E76148">
              <w:rPr>
                <w:b/>
                <w:bCs/>
                <w:i/>
                <w:iCs/>
                <w:lang w:val="cs-CZ"/>
              </w:rPr>
              <w:t>by měly mít možnost přijmout</w:t>
            </w:r>
            <w:r w:rsidRPr="00E76148">
              <w:rPr>
                <w:lang w:val="cs-CZ"/>
              </w:rPr>
              <w:t xml:space="preserve"> strukturu zahrnující akcie s násobným hlasovacím právem prostřednictvím nové emise akcií nebo prostřednictvím jiného typu podnikové transakce, jako je konverze již vydaných akcií. Společnosti by měly mít možnost flexibilně zvolit nejvhodnější typ podnikové transakce, aby mohly přijmout strukturu akcií s násobným hlasovacím právem v souladu s vnitrostátními právními předpisy. Mimoto by společnosti měly mít možnost flexibilně rozhodnout o načasování přijetí struktury zahrnující akcie s násobným hlasovacím právem, pokud tak učiní za účelem podání první žádosti o přijetí akcií k obchodování na trhu pro růst malých a středních podniků. Členské státy by neměly bránit společnostem v přijetí struktur akcií s násobným hlasovacím právem v okamžiku před přijetím akcií k obchodování. Členské státy by však měly mít možnost stanovit, že výkon větších hlasovacích práv, která představují dodatečná hlasovací práva spojená s akciemi s násobným hlasovacím právem v porovnání s hlasovacími právy akcií jiných druhů, je podmíněn přijetím akcií k obchodování na trhu pro růst malých a středních podniků v jednom nebo více členských státech. V takovém případě by akcie s násobným hlasovacím právem měly mít až do přijetí k obchodování stejná hlasovací práva jako ostatní druhy akcií společnosti. Tím by se zajistilo, že akcie s násobným hlasovacím právem budou konkrétně podporovat první přijetí k obchodování na trzích pro růst malých a středních podniků.</w:t>
            </w:r>
          </w:p>
        </w:tc>
      </w:tr>
    </w:tbl>
    <w:p w:rsidR="00AA097B" w:rsidRPr="00E76148" w:rsidRDefault="00AA097B" w:rsidP="00AA097B">
      <w:pPr>
        <w:pStyle w:val="Olang"/>
        <w:rPr>
          <w:noProof w:val="0"/>
          <w:lang w:val="cs-CZ"/>
        </w:rPr>
      </w:pPr>
      <w:r w:rsidRPr="00E76148">
        <w:rPr>
          <w:noProof w:val="0"/>
          <w:lang w:val="cs-CZ"/>
        </w:rPr>
        <w:t xml:space="preserve">Or. </w:t>
      </w:r>
      <w:r w:rsidRPr="00E76148">
        <w:rPr>
          <w:rStyle w:val="HideTWBExt"/>
          <w:noProof w:val="0"/>
          <w:lang w:val="cs-CZ"/>
        </w:rPr>
        <w:t>&lt;Original&gt;</w:t>
      </w:r>
      <w:r w:rsidRPr="00E76148">
        <w:rPr>
          <w:rStyle w:val="HideTWBInt"/>
          <w:rFonts w:eastAsiaTheme="majorEastAsia"/>
          <w:noProof w:val="0"/>
          <w:lang w:val="cs-CZ"/>
        </w:rPr>
        <w:t>{EN}</w:t>
      </w:r>
      <w:r w:rsidRPr="00E76148">
        <w:rPr>
          <w:noProof w:val="0"/>
          <w:lang w:val="cs-CZ"/>
        </w:rPr>
        <w:t>en</w:t>
      </w:r>
      <w:r w:rsidRPr="00E76148">
        <w:rPr>
          <w:rStyle w:val="HideTWBExt"/>
          <w:noProof w:val="0"/>
          <w:lang w:val="cs-CZ"/>
        </w:rPr>
        <w:t>&lt;/Original&gt;</w:t>
      </w:r>
    </w:p>
    <w:p w:rsidR="00AA097B" w:rsidRPr="00E76148" w:rsidRDefault="00AA097B" w:rsidP="00AA097B">
      <w:r w:rsidRPr="00E76148">
        <w:rPr>
          <w:rStyle w:val="HideTWBExt"/>
          <w:noProof w:val="0"/>
        </w:rPr>
        <w:t>&lt;/Amend&gt;</w:t>
      </w:r>
    </w:p>
    <w:p w:rsidR="00AA097B" w:rsidRPr="00E76148" w:rsidRDefault="00AA097B" w:rsidP="00AA097B">
      <w:pPr>
        <w:pStyle w:val="AMNumberTabs0"/>
        <w:keepNext/>
        <w:rPr>
          <w:lang w:val="cs-CZ"/>
        </w:rPr>
      </w:pPr>
      <w:r w:rsidRPr="00E76148">
        <w:rPr>
          <w:rStyle w:val="HideTWBExt"/>
          <w:b w:val="0"/>
          <w:noProof w:val="0"/>
          <w:lang w:val="cs-CZ"/>
        </w:rPr>
        <w:t>&lt;Amend&gt;</w:t>
      </w:r>
      <w:r w:rsidRPr="00E76148">
        <w:rPr>
          <w:lang w:val="cs-CZ"/>
        </w:rPr>
        <w:t>Pozměňovací návrh</w:t>
      </w:r>
      <w:r w:rsidRPr="00E76148">
        <w:rPr>
          <w:lang w:val="cs-CZ"/>
        </w:rPr>
        <w:tab/>
      </w:r>
      <w:r w:rsidRPr="00E76148">
        <w:rPr>
          <w:lang w:val="cs-CZ"/>
        </w:rPr>
        <w:tab/>
      </w:r>
      <w:r w:rsidRPr="00E76148">
        <w:rPr>
          <w:rStyle w:val="HideTWBExt"/>
          <w:b w:val="0"/>
          <w:noProof w:val="0"/>
          <w:lang w:val="cs-CZ"/>
        </w:rPr>
        <w:t>&lt;NumAm&gt;</w:t>
      </w:r>
      <w:r w:rsidRPr="00E76148">
        <w:rPr>
          <w:lang w:val="cs-CZ"/>
        </w:rPr>
        <w:t>62</w:t>
      </w:r>
      <w:r w:rsidRPr="00E76148">
        <w:rPr>
          <w:rStyle w:val="HideTWBExt"/>
          <w:b w:val="0"/>
          <w:noProof w:val="0"/>
          <w:lang w:val="cs-CZ"/>
        </w:rPr>
        <w:t>&lt;/NumAm&gt;</w:t>
      </w:r>
    </w:p>
    <w:p w:rsidR="00AA097B" w:rsidRPr="00E76148" w:rsidRDefault="00AA097B" w:rsidP="00AA097B">
      <w:pPr>
        <w:pStyle w:val="NormalBold"/>
      </w:pPr>
      <w:r w:rsidRPr="00E76148">
        <w:rPr>
          <w:rStyle w:val="HideTWBExt"/>
          <w:b w:val="0"/>
          <w:noProof w:val="0"/>
        </w:rPr>
        <w:t>&lt;RepeatBlock-By&gt;&lt;Members&gt;</w:t>
      </w:r>
      <w:r w:rsidRPr="00E76148">
        <w:t>Markus Ferber, Inese Vaidere</w:t>
      </w:r>
      <w:r w:rsidRPr="00E76148">
        <w:rPr>
          <w:rStyle w:val="HideTWBExt"/>
          <w:b w:val="0"/>
          <w:noProof w:val="0"/>
        </w:rPr>
        <w:t>&lt;/Members&gt;</w:t>
      </w:r>
    </w:p>
    <w:p w:rsidR="00AA097B" w:rsidRPr="00E76148" w:rsidRDefault="00AA097B" w:rsidP="00AA097B">
      <w:r w:rsidRPr="00E76148">
        <w:rPr>
          <w:rStyle w:val="HideTWBExt"/>
          <w:noProof w:val="0"/>
        </w:rPr>
        <w:t>&lt;/RepeatBlock-By&gt;</w:t>
      </w:r>
    </w:p>
    <w:p w:rsidR="00AA097B" w:rsidRPr="00E76148" w:rsidRDefault="00AA097B" w:rsidP="00AA097B">
      <w:pPr>
        <w:pStyle w:val="NormalBold"/>
        <w:keepNext/>
      </w:pPr>
      <w:r w:rsidRPr="00E76148">
        <w:rPr>
          <w:rStyle w:val="HideTWBExt"/>
          <w:b w:val="0"/>
          <w:noProof w:val="0"/>
        </w:rPr>
        <w:t>&lt;DocAmend&gt;</w:t>
      </w:r>
      <w:r w:rsidRPr="00E76148">
        <w:t>Návrh směrnice</w:t>
      </w:r>
      <w:r w:rsidRPr="00E76148">
        <w:rPr>
          <w:rStyle w:val="HideTWBExt"/>
          <w:b w:val="0"/>
          <w:noProof w:val="0"/>
        </w:rPr>
        <w:t>&lt;/DocAmend&gt;</w:t>
      </w:r>
    </w:p>
    <w:p w:rsidR="00AA097B" w:rsidRPr="00E76148" w:rsidRDefault="00AA097B" w:rsidP="00AA097B">
      <w:pPr>
        <w:pStyle w:val="NormalBold"/>
      </w:pPr>
      <w:r w:rsidRPr="00E76148">
        <w:rPr>
          <w:rStyle w:val="HideTWBExt"/>
          <w:b w:val="0"/>
          <w:noProof w:val="0"/>
        </w:rPr>
        <w:t>&lt;Article&gt;</w:t>
      </w:r>
      <w:r w:rsidRPr="00E76148">
        <w:t>Bod odůvodnění 9</w:t>
      </w:r>
      <w:r w:rsidRPr="00E76148">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A097B" w:rsidRPr="00E76148" w:rsidTr="00AA097B">
        <w:trPr>
          <w:jc w:val="center"/>
        </w:trPr>
        <w:tc>
          <w:tcPr>
            <w:tcW w:w="9752" w:type="dxa"/>
            <w:gridSpan w:val="2"/>
          </w:tcPr>
          <w:p w:rsidR="00AA097B" w:rsidRPr="00E76148" w:rsidRDefault="00AA097B" w:rsidP="00AA097B">
            <w:pPr>
              <w:keepNext/>
            </w:pPr>
          </w:p>
        </w:tc>
      </w:tr>
      <w:tr w:rsidR="00AA097B" w:rsidRPr="00E76148" w:rsidTr="00AA097B">
        <w:trPr>
          <w:jc w:val="center"/>
        </w:trPr>
        <w:tc>
          <w:tcPr>
            <w:tcW w:w="4876" w:type="dxa"/>
            <w:hideMark/>
          </w:tcPr>
          <w:p w:rsidR="00AA097B" w:rsidRPr="00E76148" w:rsidRDefault="00AA097B" w:rsidP="00AA097B">
            <w:pPr>
              <w:pStyle w:val="ColumnHeading"/>
              <w:keepNext/>
              <w:rPr>
                <w:lang w:val="cs-CZ"/>
              </w:rPr>
            </w:pPr>
            <w:r w:rsidRPr="00E76148">
              <w:rPr>
                <w:lang w:val="cs-CZ"/>
              </w:rPr>
              <w:t>Znění navržené Komisí</w:t>
            </w:r>
          </w:p>
        </w:tc>
        <w:tc>
          <w:tcPr>
            <w:tcW w:w="4876" w:type="dxa"/>
            <w:hideMark/>
          </w:tcPr>
          <w:p w:rsidR="00AA097B" w:rsidRPr="00E76148" w:rsidRDefault="00AA097B" w:rsidP="00AA097B">
            <w:pPr>
              <w:pStyle w:val="ColumnHeading"/>
              <w:keepNext/>
              <w:rPr>
                <w:lang w:val="cs-CZ"/>
              </w:rPr>
            </w:pPr>
            <w:r w:rsidRPr="00E76148">
              <w:rPr>
                <w:lang w:val="cs-CZ"/>
              </w:rPr>
              <w:t>Pozměňovací návrh</w:t>
            </w:r>
          </w:p>
        </w:tc>
      </w:tr>
      <w:tr w:rsidR="00AA097B" w:rsidRPr="00E76148" w:rsidTr="00AA097B">
        <w:trPr>
          <w:jc w:val="center"/>
        </w:trPr>
        <w:tc>
          <w:tcPr>
            <w:tcW w:w="4876" w:type="dxa"/>
            <w:hideMark/>
          </w:tcPr>
          <w:p w:rsidR="00AA097B" w:rsidRPr="00E76148" w:rsidRDefault="00AA097B" w:rsidP="00AA097B">
            <w:pPr>
              <w:pStyle w:val="Normal6"/>
              <w:rPr>
                <w:lang w:val="cs-CZ"/>
              </w:rPr>
            </w:pPr>
            <w:r w:rsidRPr="00E76148">
              <w:rPr>
                <w:lang w:val="cs-CZ"/>
              </w:rPr>
              <w:t>(9)</w:t>
            </w:r>
            <w:r w:rsidRPr="00E76148">
              <w:rPr>
                <w:lang w:val="cs-CZ"/>
              </w:rPr>
              <w:tab/>
              <w:t>Společnosti mohou přijmout strukturu zahrnující akcie s násobným hlasovacím právem prostřednictvím nové emise akcií nebo prostřednictvím jiného typu podnikové transakce, jako je konverze již vydaných akcií. Společnosti by měly mít možnost flexibilně zvolit nejvhodnější typ podnikové transakce, aby mohly přijmout strukturu akcií s násobným hlasovacím právem v souladu s vnitrostátními právními předpisy. Mimoto by společnosti měly mít možnost flexibilně rozhodnout o načasování přijetí struktury zahrnující akcie s násobným hlasovacím právem, pokud tak učiní za účelem podání první žádosti o přijetí akcií k obchodování na trhu pro růst malých a středních podniků. Členské státy by neměly bránit společnostem v přijetí struktur akcií s násobným hlasovacím právem v okamžiku před přijetím akcií k obchodování. Členské státy by však měly mít možnost stanovit, že výkon větších hlasovacích práv, která představují dodatečná hlasovací práva spojená s akciemi s násobným hlasovacím právem v porovnání s hlasovacími právy akcií jiných druhů, je podmíněn přijetím akcií k obchodování na trhu pro růst malých a středních podniků v jednom nebo více členských státech. V takovém případě by akcie s násobným hlasovacím právem měly mít až do přijetí k obchodování stejná hlasovací práva jako ostatní druhy akcií společnosti. Tím by se zajistilo, že akcie s násobným hlasovacím právem budou konkrétně podporovat první přijetí k obchodování na trzích pro růst malých a středních podniků.</w:t>
            </w:r>
          </w:p>
        </w:tc>
        <w:tc>
          <w:tcPr>
            <w:tcW w:w="4876" w:type="dxa"/>
            <w:hideMark/>
          </w:tcPr>
          <w:p w:rsidR="00AA097B" w:rsidRPr="00E76148" w:rsidRDefault="00AA097B" w:rsidP="00AA097B">
            <w:pPr>
              <w:pStyle w:val="Normal6"/>
              <w:rPr>
                <w:szCs w:val="24"/>
                <w:lang w:val="cs-CZ"/>
              </w:rPr>
            </w:pPr>
            <w:r w:rsidRPr="00E76148">
              <w:rPr>
                <w:lang w:val="cs-CZ"/>
              </w:rPr>
              <w:t>(9)</w:t>
            </w:r>
            <w:r w:rsidRPr="00E76148">
              <w:rPr>
                <w:lang w:val="cs-CZ"/>
              </w:rPr>
              <w:tab/>
              <w:t xml:space="preserve">Společnosti mohou přijmout strukturu zahrnující akcie s násobným hlasovacím právem prostřednictvím nové emise akcií nebo prostřednictvím jiného typu podnikové transakce, jako je konverze již vydaných akcií. Společnosti by měly mít možnost flexibilně zvolit nejvhodnější typ podnikové transakce, aby mohly přijmout strukturu akcií s násobným hlasovacím právem v souladu s vnitrostátními právními předpisy. Mimoto by společnosti měly mít možnost flexibilně rozhodnout o načasování přijetí struktury zahrnující akcie s násobným hlasovacím právem, pokud tak učiní za účelem podání první žádosti o přijetí akcií k obchodování </w:t>
            </w:r>
            <w:r w:rsidRPr="00E76148">
              <w:rPr>
                <w:b/>
                <w:bCs/>
                <w:i/>
                <w:iCs/>
                <w:lang w:val="cs-CZ"/>
              </w:rPr>
              <w:t>na regulovaném trhu nebo</w:t>
            </w:r>
            <w:r w:rsidRPr="00E76148">
              <w:rPr>
                <w:lang w:val="cs-CZ"/>
              </w:rPr>
              <w:t xml:space="preserve"> trhu pro růst malých a středních podniků. Členské státy by neměly bránit společnostem v přijetí struktur akcií s násobným hlasovacím právem v okamžiku před přijetím akcií k obchodování. Členské státy by však měly mít možnost stanovit, že výkon větších hlasovacích práv, která představují dodatečná hlasovací práva spojená s akciemi s násobným hlasovacím právem v porovnání s hlasovacími právy akcií jiných druhů, je podmíněn přijetím akcií k obchodování na trhu pro růst malých a středních podniků v jednom nebo více členských státech. V takovém případě by akcie s násobným hlasovacím právem měly mít až do přijetí k obchodování stejná hlasovací práva jako ostatní druhy akcií společnosti. Tím by se zajistilo, že akcie s násobným hlasovacím právem budou konkrétně podporovat první přijetí k obchodování </w:t>
            </w:r>
            <w:r w:rsidRPr="00E76148">
              <w:rPr>
                <w:b/>
                <w:bCs/>
                <w:i/>
                <w:iCs/>
                <w:lang w:val="cs-CZ"/>
              </w:rPr>
              <w:t>na regulovaných trzích nebo</w:t>
            </w:r>
            <w:r w:rsidRPr="00E76148">
              <w:rPr>
                <w:lang w:val="cs-CZ"/>
              </w:rPr>
              <w:t xml:space="preserve"> na trzích pro růst malých a středních podniků.</w:t>
            </w:r>
          </w:p>
        </w:tc>
      </w:tr>
    </w:tbl>
    <w:p w:rsidR="00AA097B" w:rsidRPr="00E76148" w:rsidRDefault="00AA097B" w:rsidP="00AA097B">
      <w:pPr>
        <w:pStyle w:val="Olang"/>
        <w:rPr>
          <w:noProof w:val="0"/>
          <w:lang w:val="cs-CZ"/>
        </w:rPr>
      </w:pPr>
      <w:r w:rsidRPr="00E76148">
        <w:rPr>
          <w:noProof w:val="0"/>
          <w:lang w:val="cs-CZ"/>
        </w:rPr>
        <w:t xml:space="preserve">Or. </w:t>
      </w:r>
      <w:r w:rsidRPr="00E76148">
        <w:rPr>
          <w:rStyle w:val="HideTWBExt"/>
          <w:noProof w:val="0"/>
          <w:lang w:val="cs-CZ"/>
        </w:rPr>
        <w:t>&lt;Original&gt;</w:t>
      </w:r>
      <w:r w:rsidRPr="00E76148">
        <w:rPr>
          <w:rStyle w:val="HideTWBInt"/>
          <w:rFonts w:eastAsiaTheme="majorEastAsia"/>
          <w:noProof w:val="0"/>
          <w:lang w:val="cs-CZ"/>
        </w:rPr>
        <w:t>{EN}</w:t>
      </w:r>
      <w:r w:rsidRPr="00E76148">
        <w:rPr>
          <w:noProof w:val="0"/>
          <w:lang w:val="cs-CZ"/>
        </w:rPr>
        <w:t>en</w:t>
      </w:r>
      <w:r w:rsidRPr="00E76148">
        <w:rPr>
          <w:rStyle w:val="HideTWBExt"/>
          <w:noProof w:val="0"/>
          <w:lang w:val="cs-CZ"/>
        </w:rPr>
        <w:t>&lt;/Original&gt;</w:t>
      </w:r>
    </w:p>
    <w:p w:rsidR="00AA097B" w:rsidRPr="00E76148" w:rsidRDefault="00AA097B" w:rsidP="00AA097B">
      <w:r w:rsidRPr="00E76148">
        <w:rPr>
          <w:rStyle w:val="HideTWBExt"/>
          <w:noProof w:val="0"/>
        </w:rPr>
        <w:t>&lt;/Amend&gt;</w:t>
      </w:r>
    </w:p>
    <w:p w:rsidR="00AA097B" w:rsidRPr="00E76148" w:rsidRDefault="00AA097B" w:rsidP="00AA097B">
      <w:pPr>
        <w:pStyle w:val="AMNumberTabs0"/>
        <w:keepNext/>
        <w:rPr>
          <w:lang w:val="cs-CZ"/>
        </w:rPr>
      </w:pPr>
      <w:r w:rsidRPr="00E76148">
        <w:rPr>
          <w:rStyle w:val="HideTWBExt"/>
          <w:b w:val="0"/>
          <w:noProof w:val="0"/>
          <w:lang w:val="cs-CZ"/>
        </w:rPr>
        <w:t>&lt;Amend&gt;</w:t>
      </w:r>
      <w:r w:rsidRPr="00E76148">
        <w:rPr>
          <w:lang w:val="cs-CZ"/>
        </w:rPr>
        <w:t>Pozměňovací návrh</w:t>
      </w:r>
      <w:r w:rsidRPr="00E76148">
        <w:rPr>
          <w:lang w:val="cs-CZ"/>
        </w:rPr>
        <w:tab/>
      </w:r>
      <w:r w:rsidRPr="00E76148">
        <w:rPr>
          <w:lang w:val="cs-CZ"/>
        </w:rPr>
        <w:tab/>
      </w:r>
      <w:r w:rsidRPr="00E76148">
        <w:rPr>
          <w:rStyle w:val="HideTWBExt"/>
          <w:b w:val="0"/>
          <w:noProof w:val="0"/>
          <w:lang w:val="cs-CZ"/>
        </w:rPr>
        <w:t>&lt;NumAm&gt;</w:t>
      </w:r>
      <w:r w:rsidRPr="00E76148">
        <w:rPr>
          <w:lang w:val="cs-CZ"/>
        </w:rPr>
        <w:t>63</w:t>
      </w:r>
      <w:r w:rsidRPr="00E76148">
        <w:rPr>
          <w:rStyle w:val="HideTWBExt"/>
          <w:b w:val="0"/>
          <w:noProof w:val="0"/>
          <w:lang w:val="cs-CZ"/>
        </w:rPr>
        <w:t>&lt;/NumAm&gt;</w:t>
      </w:r>
    </w:p>
    <w:p w:rsidR="00AA097B" w:rsidRPr="00E76148" w:rsidRDefault="00AA097B" w:rsidP="00AA097B">
      <w:pPr>
        <w:pStyle w:val="NormalBold"/>
      </w:pPr>
      <w:r w:rsidRPr="00E76148">
        <w:rPr>
          <w:rStyle w:val="HideTWBExt"/>
          <w:b w:val="0"/>
          <w:noProof w:val="0"/>
        </w:rPr>
        <w:t>&lt;RepeatBlock-By&gt;&lt;Members&gt;</w:t>
      </w:r>
      <w:r w:rsidRPr="00E76148">
        <w:t>Jonás Fernández, Pedro Marques, Margarida Marques, René Repasi</w:t>
      </w:r>
      <w:r w:rsidRPr="00E76148">
        <w:rPr>
          <w:rStyle w:val="HideTWBExt"/>
          <w:b w:val="0"/>
          <w:noProof w:val="0"/>
        </w:rPr>
        <w:t>&lt;/Members&gt;</w:t>
      </w:r>
    </w:p>
    <w:p w:rsidR="00AA097B" w:rsidRPr="00E76148" w:rsidRDefault="00AA097B" w:rsidP="00AA097B">
      <w:r w:rsidRPr="00E76148">
        <w:rPr>
          <w:rStyle w:val="HideTWBExt"/>
          <w:noProof w:val="0"/>
        </w:rPr>
        <w:t>&lt;/RepeatBlock-By&gt;</w:t>
      </w:r>
    </w:p>
    <w:p w:rsidR="00AA097B" w:rsidRPr="00E76148" w:rsidRDefault="00AA097B" w:rsidP="00AA097B">
      <w:pPr>
        <w:pStyle w:val="NormalBold"/>
        <w:keepNext/>
      </w:pPr>
      <w:r w:rsidRPr="00E76148">
        <w:rPr>
          <w:rStyle w:val="HideTWBExt"/>
          <w:b w:val="0"/>
          <w:noProof w:val="0"/>
        </w:rPr>
        <w:t>&lt;DocAmend&gt;</w:t>
      </w:r>
      <w:r w:rsidRPr="00E76148">
        <w:t>Návrh směrnice</w:t>
      </w:r>
      <w:r w:rsidRPr="00E76148">
        <w:rPr>
          <w:rStyle w:val="HideTWBExt"/>
          <w:b w:val="0"/>
          <w:noProof w:val="0"/>
        </w:rPr>
        <w:t>&lt;/DocAmend&gt;</w:t>
      </w:r>
    </w:p>
    <w:p w:rsidR="00AA097B" w:rsidRPr="00E76148" w:rsidRDefault="00AA097B" w:rsidP="00AA097B">
      <w:pPr>
        <w:pStyle w:val="NormalBold"/>
      </w:pPr>
      <w:r w:rsidRPr="00E76148">
        <w:rPr>
          <w:rStyle w:val="HideTWBExt"/>
          <w:b w:val="0"/>
          <w:noProof w:val="0"/>
        </w:rPr>
        <w:t>&lt;Article&gt;</w:t>
      </w:r>
      <w:r w:rsidRPr="00E76148">
        <w:t>Bod odůvodnění 10</w:t>
      </w:r>
      <w:r w:rsidRPr="00E76148">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A097B" w:rsidRPr="00E76148" w:rsidTr="00AA097B">
        <w:trPr>
          <w:jc w:val="center"/>
        </w:trPr>
        <w:tc>
          <w:tcPr>
            <w:tcW w:w="9752" w:type="dxa"/>
            <w:gridSpan w:val="2"/>
          </w:tcPr>
          <w:p w:rsidR="00AA097B" w:rsidRPr="00E76148" w:rsidRDefault="00AA097B" w:rsidP="00AA097B">
            <w:pPr>
              <w:keepNext/>
            </w:pPr>
          </w:p>
        </w:tc>
      </w:tr>
      <w:tr w:rsidR="00AA097B" w:rsidRPr="00E76148" w:rsidTr="00AA097B">
        <w:trPr>
          <w:jc w:val="center"/>
        </w:trPr>
        <w:tc>
          <w:tcPr>
            <w:tcW w:w="4876" w:type="dxa"/>
            <w:hideMark/>
          </w:tcPr>
          <w:p w:rsidR="00AA097B" w:rsidRPr="00E76148" w:rsidRDefault="00AA097B" w:rsidP="00AA097B">
            <w:pPr>
              <w:pStyle w:val="ColumnHeading"/>
              <w:keepNext/>
              <w:rPr>
                <w:lang w:val="cs-CZ"/>
              </w:rPr>
            </w:pPr>
            <w:r w:rsidRPr="00E76148">
              <w:rPr>
                <w:lang w:val="cs-CZ"/>
              </w:rPr>
              <w:t>Znění navržené Komisí</w:t>
            </w:r>
          </w:p>
        </w:tc>
        <w:tc>
          <w:tcPr>
            <w:tcW w:w="4876" w:type="dxa"/>
            <w:hideMark/>
          </w:tcPr>
          <w:p w:rsidR="00AA097B" w:rsidRPr="00E76148" w:rsidRDefault="00AA097B" w:rsidP="00AA097B">
            <w:pPr>
              <w:pStyle w:val="ColumnHeading"/>
              <w:keepNext/>
              <w:rPr>
                <w:lang w:val="cs-CZ"/>
              </w:rPr>
            </w:pPr>
            <w:r w:rsidRPr="00E76148">
              <w:rPr>
                <w:lang w:val="cs-CZ"/>
              </w:rPr>
              <w:t>Pozměňovací návrh</w:t>
            </w:r>
          </w:p>
        </w:tc>
      </w:tr>
      <w:tr w:rsidR="00AA097B" w:rsidRPr="00E76148" w:rsidTr="00AA097B">
        <w:trPr>
          <w:jc w:val="center"/>
        </w:trPr>
        <w:tc>
          <w:tcPr>
            <w:tcW w:w="4876" w:type="dxa"/>
            <w:hideMark/>
          </w:tcPr>
          <w:p w:rsidR="00AA097B" w:rsidRPr="00E76148" w:rsidRDefault="00AA097B" w:rsidP="00AA097B">
            <w:pPr>
              <w:pStyle w:val="Normal6"/>
              <w:rPr>
                <w:lang w:val="cs-CZ"/>
              </w:rPr>
            </w:pPr>
            <w:r w:rsidRPr="00E76148">
              <w:rPr>
                <w:lang w:val="cs-CZ"/>
              </w:rPr>
              <w:t>(10)</w:t>
            </w:r>
            <w:r w:rsidRPr="00E76148">
              <w:rPr>
                <w:lang w:val="cs-CZ"/>
              </w:rPr>
              <w:tab/>
              <w:t>Vzhledem k menším hlasovacím právům neovládajících akcionářů ve společnosti v porovnání s jejich investicemi mohou struktury zahrnující akcie s násobným hlasovacím právem poskytovat ovládajícím akcionářům společnosti trvalou kontrolu, a tím vést k upevnění postavení ovládajícího akcionáře. To může zvýšit riziko, že ovládající akcionáři získají z kontroly soukromé výhody. K odstranění těchto rizik by se na přijetí struktury s akciemi s násobným hlasovacím právem měla vztahovat ochranná opatření na ochranu menšinových akcionářů.</w:t>
            </w:r>
          </w:p>
        </w:tc>
        <w:tc>
          <w:tcPr>
            <w:tcW w:w="4876" w:type="dxa"/>
            <w:hideMark/>
          </w:tcPr>
          <w:p w:rsidR="00AA097B" w:rsidRPr="00E76148" w:rsidRDefault="00AA097B" w:rsidP="00AA097B">
            <w:pPr>
              <w:pStyle w:val="Normal6"/>
              <w:rPr>
                <w:szCs w:val="24"/>
                <w:lang w:val="cs-CZ"/>
              </w:rPr>
            </w:pPr>
            <w:r w:rsidRPr="00E76148">
              <w:rPr>
                <w:lang w:val="cs-CZ"/>
              </w:rPr>
              <w:t>(10)</w:t>
            </w:r>
            <w:r w:rsidRPr="00E76148">
              <w:rPr>
                <w:lang w:val="cs-CZ"/>
              </w:rPr>
              <w:tab/>
              <w:t xml:space="preserve">Vzhledem k menším hlasovacím právům neovládajících akcionářů ve společnosti v porovnání s jejich investicemi mohou struktury zahrnující akcie s násobným hlasovacím právem poskytovat ovládajícím akcionářům společnosti trvalou kontrolu, a tím vést k upevnění postavení ovládajícího akcionáře. To může zvýšit riziko, že ovládající akcionáři získají z kontroly soukromé výhody. K odstranění těchto rizik by se na přijetí struktury s akciemi s násobným hlasovacím právem měla vztahovat </w:t>
            </w:r>
            <w:r w:rsidRPr="00E76148">
              <w:rPr>
                <w:b/>
                <w:bCs/>
                <w:i/>
                <w:iCs/>
                <w:lang w:val="cs-CZ"/>
              </w:rPr>
              <w:t>harmonizovaná</w:t>
            </w:r>
            <w:r w:rsidRPr="00E76148">
              <w:rPr>
                <w:lang w:val="cs-CZ"/>
              </w:rPr>
              <w:t xml:space="preserve"> ochranná opatření na ochranu menšinových akcionářů.</w:t>
            </w:r>
          </w:p>
        </w:tc>
      </w:tr>
    </w:tbl>
    <w:p w:rsidR="00AA097B" w:rsidRPr="00E76148" w:rsidRDefault="00AA097B" w:rsidP="00AA097B">
      <w:pPr>
        <w:pStyle w:val="Olang"/>
        <w:rPr>
          <w:noProof w:val="0"/>
          <w:lang w:val="cs-CZ"/>
        </w:rPr>
      </w:pPr>
      <w:r w:rsidRPr="00E76148">
        <w:rPr>
          <w:noProof w:val="0"/>
          <w:lang w:val="cs-CZ"/>
        </w:rPr>
        <w:t xml:space="preserve">Or. </w:t>
      </w:r>
      <w:r w:rsidRPr="00E76148">
        <w:rPr>
          <w:rStyle w:val="HideTWBExt"/>
          <w:noProof w:val="0"/>
          <w:lang w:val="cs-CZ"/>
        </w:rPr>
        <w:t>&lt;Original&gt;</w:t>
      </w:r>
      <w:r w:rsidRPr="00E76148">
        <w:rPr>
          <w:rStyle w:val="HideTWBInt"/>
          <w:rFonts w:eastAsiaTheme="majorEastAsia"/>
          <w:noProof w:val="0"/>
          <w:lang w:val="cs-CZ"/>
        </w:rPr>
        <w:t>{EN}</w:t>
      </w:r>
      <w:r w:rsidRPr="00E76148">
        <w:rPr>
          <w:noProof w:val="0"/>
          <w:lang w:val="cs-CZ"/>
        </w:rPr>
        <w:t>en</w:t>
      </w:r>
      <w:r w:rsidRPr="00E76148">
        <w:rPr>
          <w:rStyle w:val="HideTWBExt"/>
          <w:noProof w:val="0"/>
          <w:lang w:val="cs-CZ"/>
        </w:rPr>
        <w:t>&lt;/Original&gt;</w:t>
      </w:r>
    </w:p>
    <w:p w:rsidR="00AA097B" w:rsidRPr="00E76148" w:rsidRDefault="00AA097B" w:rsidP="00AA097B">
      <w:r w:rsidRPr="00E76148">
        <w:rPr>
          <w:rStyle w:val="HideTWBExt"/>
          <w:noProof w:val="0"/>
        </w:rPr>
        <w:t>&lt;/Amend&gt;</w:t>
      </w:r>
    </w:p>
    <w:p w:rsidR="00AA097B" w:rsidRPr="00E76148" w:rsidRDefault="00AA097B" w:rsidP="00AA097B">
      <w:pPr>
        <w:pStyle w:val="AMNumberTabs0"/>
        <w:keepNext/>
        <w:rPr>
          <w:lang w:val="cs-CZ"/>
        </w:rPr>
      </w:pPr>
      <w:r w:rsidRPr="00E76148">
        <w:rPr>
          <w:rStyle w:val="HideTWBExt"/>
          <w:b w:val="0"/>
          <w:noProof w:val="0"/>
          <w:lang w:val="cs-CZ"/>
        </w:rPr>
        <w:t>&lt;Amend&gt;</w:t>
      </w:r>
      <w:r w:rsidRPr="00E76148">
        <w:rPr>
          <w:lang w:val="cs-CZ"/>
        </w:rPr>
        <w:t>Pozměňovací návrh</w:t>
      </w:r>
      <w:r w:rsidRPr="00E76148">
        <w:rPr>
          <w:lang w:val="cs-CZ"/>
        </w:rPr>
        <w:tab/>
      </w:r>
      <w:r w:rsidRPr="00E76148">
        <w:rPr>
          <w:lang w:val="cs-CZ"/>
        </w:rPr>
        <w:tab/>
      </w:r>
      <w:r w:rsidRPr="00E76148">
        <w:rPr>
          <w:rStyle w:val="HideTWBExt"/>
          <w:b w:val="0"/>
          <w:noProof w:val="0"/>
          <w:lang w:val="cs-CZ"/>
        </w:rPr>
        <w:t>&lt;NumAm&gt;</w:t>
      </w:r>
      <w:r w:rsidRPr="00E76148">
        <w:rPr>
          <w:lang w:val="cs-CZ"/>
        </w:rPr>
        <w:t>64</w:t>
      </w:r>
      <w:r w:rsidRPr="00E76148">
        <w:rPr>
          <w:rStyle w:val="HideTWBExt"/>
          <w:b w:val="0"/>
          <w:noProof w:val="0"/>
          <w:lang w:val="cs-CZ"/>
        </w:rPr>
        <w:t>&lt;/NumAm&gt;</w:t>
      </w:r>
    </w:p>
    <w:p w:rsidR="00AA097B" w:rsidRPr="00E76148" w:rsidRDefault="00AA097B" w:rsidP="00AA097B">
      <w:pPr>
        <w:pStyle w:val="NormalBold"/>
      </w:pPr>
      <w:r w:rsidRPr="00E76148">
        <w:rPr>
          <w:rStyle w:val="HideTWBExt"/>
          <w:b w:val="0"/>
          <w:noProof w:val="0"/>
        </w:rPr>
        <w:t>&lt;RepeatBlock-By&gt;&lt;Members&gt;</w:t>
      </w:r>
      <w:r w:rsidRPr="00E76148">
        <w:t>Jessica Polfjärd, Esther de Lange, Pernille Weiss</w:t>
      </w:r>
      <w:r w:rsidRPr="00E76148">
        <w:rPr>
          <w:rStyle w:val="HideTWBExt"/>
          <w:b w:val="0"/>
          <w:noProof w:val="0"/>
        </w:rPr>
        <w:t>&lt;/Members&gt;</w:t>
      </w:r>
    </w:p>
    <w:p w:rsidR="00AA097B" w:rsidRPr="00E76148" w:rsidRDefault="00AA097B" w:rsidP="00AA097B">
      <w:r w:rsidRPr="00E76148">
        <w:rPr>
          <w:rStyle w:val="HideTWBExt"/>
          <w:noProof w:val="0"/>
        </w:rPr>
        <w:t>&lt;/RepeatBlock-By&gt;</w:t>
      </w:r>
    </w:p>
    <w:p w:rsidR="00AA097B" w:rsidRPr="00E76148" w:rsidRDefault="00AA097B" w:rsidP="00AA097B">
      <w:pPr>
        <w:pStyle w:val="NormalBold"/>
        <w:keepNext/>
      </w:pPr>
      <w:r w:rsidRPr="00E76148">
        <w:rPr>
          <w:rStyle w:val="HideTWBExt"/>
          <w:b w:val="0"/>
          <w:noProof w:val="0"/>
        </w:rPr>
        <w:t>&lt;DocAmend&gt;</w:t>
      </w:r>
      <w:r w:rsidRPr="00E76148">
        <w:t>Návrh směrnice</w:t>
      </w:r>
      <w:r w:rsidRPr="00E76148">
        <w:rPr>
          <w:rStyle w:val="HideTWBExt"/>
          <w:b w:val="0"/>
          <w:noProof w:val="0"/>
        </w:rPr>
        <w:t>&lt;/DocAmend&gt;</w:t>
      </w:r>
    </w:p>
    <w:p w:rsidR="00AA097B" w:rsidRPr="00E76148" w:rsidRDefault="00AA097B" w:rsidP="00AA097B">
      <w:pPr>
        <w:pStyle w:val="NormalBold"/>
      </w:pPr>
      <w:r w:rsidRPr="00E76148">
        <w:rPr>
          <w:rStyle w:val="HideTWBExt"/>
          <w:b w:val="0"/>
          <w:noProof w:val="0"/>
        </w:rPr>
        <w:t>&lt;Article&gt;</w:t>
      </w:r>
      <w:r w:rsidRPr="00E76148">
        <w:t>Bod odůvodnění 11</w:t>
      </w:r>
      <w:r w:rsidRPr="00E76148">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A097B" w:rsidRPr="00E76148" w:rsidTr="00AA097B">
        <w:trPr>
          <w:jc w:val="center"/>
        </w:trPr>
        <w:tc>
          <w:tcPr>
            <w:tcW w:w="9752" w:type="dxa"/>
            <w:gridSpan w:val="2"/>
          </w:tcPr>
          <w:p w:rsidR="00AA097B" w:rsidRPr="00E76148" w:rsidRDefault="00AA097B" w:rsidP="00AA097B">
            <w:pPr>
              <w:keepNext/>
            </w:pPr>
          </w:p>
        </w:tc>
      </w:tr>
      <w:tr w:rsidR="00AA097B" w:rsidRPr="00E76148" w:rsidTr="00AA097B">
        <w:trPr>
          <w:jc w:val="center"/>
        </w:trPr>
        <w:tc>
          <w:tcPr>
            <w:tcW w:w="4876" w:type="dxa"/>
            <w:hideMark/>
          </w:tcPr>
          <w:p w:rsidR="00AA097B" w:rsidRPr="00E76148" w:rsidRDefault="00AA097B" w:rsidP="00AA097B">
            <w:pPr>
              <w:pStyle w:val="ColumnHeading"/>
              <w:keepNext/>
              <w:rPr>
                <w:lang w:val="cs-CZ"/>
              </w:rPr>
            </w:pPr>
            <w:r w:rsidRPr="00E76148">
              <w:rPr>
                <w:lang w:val="cs-CZ"/>
              </w:rPr>
              <w:t>Znění navržené Komisí</w:t>
            </w:r>
          </w:p>
        </w:tc>
        <w:tc>
          <w:tcPr>
            <w:tcW w:w="4876" w:type="dxa"/>
            <w:hideMark/>
          </w:tcPr>
          <w:p w:rsidR="00AA097B" w:rsidRPr="00E76148" w:rsidRDefault="00AA097B" w:rsidP="00AA097B">
            <w:pPr>
              <w:pStyle w:val="ColumnHeading"/>
              <w:keepNext/>
              <w:rPr>
                <w:lang w:val="cs-CZ"/>
              </w:rPr>
            </w:pPr>
            <w:r w:rsidRPr="00E76148">
              <w:rPr>
                <w:lang w:val="cs-CZ"/>
              </w:rPr>
              <w:t>Pozměňovací návrh</w:t>
            </w:r>
          </w:p>
        </w:tc>
      </w:tr>
      <w:tr w:rsidR="00AA097B" w:rsidRPr="00E76148" w:rsidTr="00AA097B">
        <w:trPr>
          <w:jc w:val="center"/>
        </w:trPr>
        <w:tc>
          <w:tcPr>
            <w:tcW w:w="4876" w:type="dxa"/>
            <w:hideMark/>
          </w:tcPr>
          <w:p w:rsidR="00AA097B" w:rsidRPr="00E76148" w:rsidRDefault="00AA097B" w:rsidP="00AA097B">
            <w:pPr>
              <w:pStyle w:val="Normal6"/>
              <w:rPr>
                <w:lang w:val="cs-CZ"/>
              </w:rPr>
            </w:pPr>
            <w:r w:rsidRPr="00E76148">
              <w:rPr>
                <w:lang w:val="cs-CZ"/>
              </w:rPr>
              <w:t>(11)</w:t>
            </w:r>
            <w:r w:rsidRPr="00E76148">
              <w:rPr>
                <w:lang w:val="cs-CZ"/>
              </w:rPr>
              <w:tab/>
              <w:t>Členské státy, které povolují akcie s násobným hlasovacím právem, stanoví ochranná opatření na ochranu menšinových akcionářů a zájmů společnosti. Stávající ochranná opatření se však v jednotlivých členských státech liší v důsledku vnitrostátních specifik a rozdílných systémů práva obchodních společností.</w:t>
            </w:r>
            <w:r w:rsidRPr="00E76148">
              <w:rPr>
                <w:b/>
                <w:i/>
                <w:lang w:val="cs-CZ"/>
              </w:rPr>
              <w:t xml:space="preserve"> </w:t>
            </w:r>
            <w:r w:rsidRPr="00E76148">
              <w:rPr>
                <w:lang w:val="cs-CZ"/>
              </w:rPr>
              <w:t>S ohledem na cíle vnitřního trhu stanovené zejména v čl. 50 odst. 2 písm. g) Smlouvy o fungování Evropské unie by členské státy měly ve svých vnitrostátních právních předpisech zajistit koordinovaný přístup ke strukturám zahrnujícím akcie s násobným hlasovacím právem s ohledem na ochranu zájmů menšinových akcionářů a společnosti.</w:t>
            </w:r>
            <w:r w:rsidRPr="00E76148">
              <w:rPr>
                <w:b/>
                <w:i/>
                <w:lang w:val="cs-CZ"/>
              </w:rPr>
              <w:t xml:space="preserve"> To zahrnuje ochranu před rozhodnutími, která způsobují rizika nebo nepříznivé důsledky pro lidská práva, změnu klimatu a životní prostředí. </w:t>
            </w:r>
            <w:r w:rsidRPr="00E76148">
              <w:rPr>
                <w:lang w:val="cs-CZ"/>
              </w:rPr>
              <w:t>V rámci tohoto koordinovaného přístupu by všechny členské státy měly zajistit, aby každé rozhodnutí o přijetí struktury zahrnující akcie s násobným hlasovacím právem nebo o změně této struktury v případě, že má dopad na hlasovací práva, bylo přijato kvalifikovanou většinou na valné hromadě akcionářů. Členské státy by měly rovněž omezit váhu hlasů u akcií s násobným hlasovacím právem zavedením omezení buď z hlediska struktury s akciemi s násobným hlasovacím právem, nebo výkonu hlasovacích práv spojených s akciemi s násobným hlasovacím právem při přijímání určitých rozhodnutí. Omezení výkonu hlasovacích práv může být provedeno požadavkem, aby ke schválení kvalifikovanou většinou byla nutná kvalifikovaná většina hlasů odevzdaných na valné hromadě akcionářů i základního kapitálu zastoupeného na valné hromadě akcionářů.</w:t>
            </w:r>
          </w:p>
        </w:tc>
        <w:tc>
          <w:tcPr>
            <w:tcW w:w="4876" w:type="dxa"/>
            <w:hideMark/>
          </w:tcPr>
          <w:p w:rsidR="00AA097B" w:rsidRPr="00E76148" w:rsidRDefault="00AA097B" w:rsidP="00AA097B">
            <w:pPr>
              <w:pStyle w:val="Normal6"/>
              <w:rPr>
                <w:szCs w:val="24"/>
                <w:lang w:val="cs-CZ"/>
              </w:rPr>
            </w:pPr>
            <w:r w:rsidRPr="00E76148">
              <w:rPr>
                <w:lang w:val="cs-CZ"/>
              </w:rPr>
              <w:t>(11)</w:t>
            </w:r>
            <w:r w:rsidRPr="00E76148">
              <w:rPr>
                <w:lang w:val="cs-CZ"/>
              </w:rPr>
              <w:tab/>
              <w:t>Členské státy, které povolují akcie s násobným hlasovacím právem, stanoví ochranná opatření na ochranu menšinových akcionářů a zájmů společnosti. Stávající záruky se v jednotlivých členských státech liší v důsledku vnitrostátních specifik a rozdílných systémů práva obchodních společností,</w:t>
            </w:r>
            <w:r w:rsidRPr="00E76148">
              <w:rPr>
                <w:b/>
                <w:bCs/>
                <w:i/>
                <w:iCs/>
                <w:lang w:val="cs-CZ"/>
              </w:rPr>
              <w:t xml:space="preserve"> což zajišťuje, aby rámce zohledňovaly vnitrostátní ekosystémy.</w:t>
            </w:r>
            <w:r w:rsidRPr="00E76148">
              <w:rPr>
                <w:lang w:val="cs-CZ"/>
              </w:rPr>
              <w:t xml:space="preserve"> </w:t>
            </w:r>
            <w:r w:rsidRPr="00E76148">
              <w:rPr>
                <w:b/>
                <w:bCs/>
                <w:i/>
                <w:iCs/>
                <w:lang w:val="cs-CZ"/>
              </w:rPr>
              <w:t>Členské státy mohou zvážit zajištění toho,</w:t>
            </w:r>
            <w:r w:rsidRPr="00E76148">
              <w:rPr>
                <w:lang w:val="cs-CZ"/>
              </w:rPr>
              <w:t xml:space="preserve"> aby každé rozhodnutí o přijetí struktury akcií s násobným hlasovacím právem nebo o změně této struktury, pokud má dopad na hlasovací práva, bylo přijato kvalifikovanou většinou na valné hromadě akcionářů. Členské státy by </w:t>
            </w:r>
            <w:r w:rsidRPr="00E76148">
              <w:rPr>
                <w:b/>
                <w:bCs/>
                <w:i/>
                <w:iCs/>
                <w:lang w:val="cs-CZ"/>
              </w:rPr>
              <w:t>mohly</w:t>
            </w:r>
            <w:r w:rsidRPr="00E76148">
              <w:rPr>
                <w:lang w:val="cs-CZ"/>
              </w:rPr>
              <w:t xml:space="preserve"> rovněž omezit váhu hlasů u akcií s násobným hlasovacím právem zavedením omezení buď z hlediska struktury s akciemi s násobným hlasovacím právem, nebo výkonu hlasovacích práv spojených s akciemi s násobným hlasovacím právem při přijímání určitých rozhodnutí. Omezení výkonu hlasovacích práv může být provedeno požadavkem, aby ke schválení kvalifikovanou většinou byla nutná kvalifikovaná většina hlasů odevzdaných na valné hromadě akcionářů i základního kapitálu zastoupeného na valné hromadě akcionářů.</w:t>
            </w:r>
          </w:p>
        </w:tc>
      </w:tr>
    </w:tbl>
    <w:p w:rsidR="00AA097B" w:rsidRPr="00E76148" w:rsidRDefault="00AA097B" w:rsidP="00AA097B">
      <w:pPr>
        <w:pStyle w:val="Olang"/>
        <w:rPr>
          <w:noProof w:val="0"/>
          <w:lang w:val="cs-CZ"/>
        </w:rPr>
      </w:pPr>
      <w:r w:rsidRPr="00E76148">
        <w:rPr>
          <w:noProof w:val="0"/>
          <w:lang w:val="cs-CZ"/>
        </w:rPr>
        <w:t xml:space="preserve">Or. </w:t>
      </w:r>
      <w:r w:rsidRPr="00E76148">
        <w:rPr>
          <w:rStyle w:val="HideTWBExt"/>
          <w:noProof w:val="0"/>
          <w:lang w:val="cs-CZ"/>
        </w:rPr>
        <w:t>&lt;Original&gt;</w:t>
      </w:r>
      <w:r w:rsidRPr="00E76148">
        <w:rPr>
          <w:rStyle w:val="HideTWBInt"/>
          <w:rFonts w:eastAsiaTheme="majorEastAsia"/>
          <w:noProof w:val="0"/>
          <w:lang w:val="cs-CZ"/>
        </w:rPr>
        <w:t>{EN}</w:t>
      </w:r>
      <w:r w:rsidRPr="00E76148">
        <w:rPr>
          <w:noProof w:val="0"/>
          <w:lang w:val="cs-CZ"/>
        </w:rPr>
        <w:t>en</w:t>
      </w:r>
      <w:r w:rsidRPr="00E76148">
        <w:rPr>
          <w:rStyle w:val="HideTWBExt"/>
          <w:noProof w:val="0"/>
          <w:lang w:val="cs-CZ"/>
        </w:rPr>
        <w:t>&lt;/Original&gt;</w:t>
      </w:r>
    </w:p>
    <w:p w:rsidR="00AA097B" w:rsidRPr="00E76148" w:rsidRDefault="00AA097B" w:rsidP="00AA097B">
      <w:r w:rsidRPr="00E76148">
        <w:rPr>
          <w:rStyle w:val="HideTWBExt"/>
          <w:noProof w:val="0"/>
        </w:rPr>
        <w:t>&lt;/Amend&gt;</w:t>
      </w:r>
    </w:p>
    <w:p w:rsidR="00AA097B" w:rsidRPr="00E76148" w:rsidRDefault="00AA097B" w:rsidP="00AA097B">
      <w:pPr>
        <w:pStyle w:val="AMNumberTabs0"/>
        <w:keepNext/>
        <w:rPr>
          <w:lang w:val="cs-CZ"/>
        </w:rPr>
      </w:pPr>
      <w:r w:rsidRPr="00E76148">
        <w:rPr>
          <w:rStyle w:val="HideTWBExt"/>
          <w:b w:val="0"/>
          <w:noProof w:val="0"/>
          <w:lang w:val="cs-CZ"/>
        </w:rPr>
        <w:t>&lt;Amend&gt;</w:t>
      </w:r>
      <w:r w:rsidRPr="00E76148">
        <w:rPr>
          <w:lang w:val="cs-CZ"/>
        </w:rPr>
        <w:t>Pozměňovací návrh</w:t>
      </w:r>
      <w:r w:rsidRPr="00E76148">
        <w:rPr>
          <w:lang w:val="cs-CZ"/>
        </w:rPr>
        <w:tab/>
      </w:r>
      <w:r w:rsidRPr="00E76148">
        <w:rPr>
          <w:lang w:val="cs-CZ"/>
        </w:rPr>
        <w:tab/>
      </w:r>
      <w:r w:rsidRPr="00E76148">
        <w:rPr>
          <w:rStyle w:val="HideTWBExt"/>
          <w:b w:val="0"/>
          <w:noProof w:val="0"/>
          <w:lang w:val="cs-CZ"/>
        </w:rPr>
        <w:t>&lt;NumAm&gt;</w:t>
      </w:r>
      <w:r w:rsidRPr="00E76148">
        <w:rPr>
          <w:lang w:val="cs-CZ"/>
        </w:rPr>
        <w:t>65</w:t>
      </w:r>
      <w:r w:rsidRPr="00E76148">
        <w:rPr>
          <w:rStyle w:val="HideTWBExt"/>
          <w:b w:val="0"/>
          <w:noProof w:val="0"/>
          <w:lang w:val="cs-CZ"/>
        </w:rPr>
        <w:t>&lt;/NumAm&gt;</w:t>
      </w:r>
    </w:p>
    <w:p w:rsidR="00AA097B" w:rsidRPr="00E76148" w:rsidRDefault="00AA097B" w:rsidP="00AA097B">
      <w:pPr>
        <w:pStyle w:val="NormalBold"/>
      </w:pPr>
      <w:r w:rsidRPr="00E76148">
        <w:rPr>
          <w:rStyle w:val="HideTWBExt"/>
          <w:b w:val="0"/>
          <w:noProof w:val="0"/>
        </w:rPr>
        <w:t>&lt;RepeatBlock-By&gt;&lt;Members&gt;</w:t>
      </w:r>
      <w:r w:rsidRPr="00E76148">
        <w:t>Markus Ferber, Inese Vaidere</w:t>
      </w:r>
      <w:r w:rsidRPr="00E76148">
        <w:rPr>
          <w:rStyle w:val="HideTWBExt"/>
          <w:b w:val="0"/>
          <w:noProof w:val="0"/>
        </w:rPr>
        <w:t>&lt;/Members&gt;</w:t>
      </w:r>
    </w:p>
    <w:p w:rsidR="00AA097B" w:rsidRPr="00E76148" w:rsidRDefault="00AA097B" w:rsidP="00AA097B">
      <w:r w:rsidRPr="00E76148">
        <w:rPr>
          <w:rStyle w:val="HideTWBExt"/>
          <w:noProof w:val="0"/>
        </w:rPr>
        <w:t>&lt;/RepeatBlock-By&gt;</w:t>
      </w:r>
    </w:p>
    <w:p w:rsidR="00AA097B" w:rsidRPr="00E76148" w:rsidRDefault="00AA097B" w:rsidP="00AA097B">
      <w:pPr>
        <w:pStyle w:val="NormalBold"/>
        <w:keepNext/>
      </w:pPr>
      <w:r w:rsidRPr="00E76148">
        <w:rPr>
          <w:rStyle w:val="HideTWBExt"/>
          <w:b w:val="0"/>
          <w:noProof w:val="0"/>
        </w:rPr>
        <w:t>&lt;DocAmend&gt;</w:t>
      </w:r>
      <w:r w:rsidRPr="00E76148">
        <w:t>Návrh směrnice</w:t>
      </w:r>
      <w:r w:rsidRPr="00E76148">
        <w:rPr>
          <w:rStyle w:val="HideTWBExt"/>
          <w:b w:val="0"/>
          <w:noProof w:val="0"/>
        </w:rPr>
        <w:t>&lt;/DocAmend&gt;</w:t>
      </w:r>
    </w:p>
    <w:p w:rsidR="00AA097B" w:rsidRPr="00E76148" w:rsidRDefault="00AA097B" w:rsidP="00AA097B">
      <w:pPr>
        <w:pStyle w:val="NormalBold"/>
      </w:pPr>
      <w:r w:rsidRPr="00E76148">
        <w:rPr>
          <w:rStyle w:val="HideTWBExt"/>
          <w:b w:val="0"/>
          <w:noProof w:val="0"/>
        </w:rPr>
        <w:t>&lt;Article&gt;</w:t>
      </w:r>
      <w:r w:rsidRPr="00E76148">
        <w:t>Bod odůvodnění 11</w:t>
      </w:r>
      <w:r w:rsidRPr="00E76148">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A097B" w:rsidRPr="00E76148" w:rsidTr="00AA097B">
        <w:trPr>
          <w:jc w:val="center"/>
        </w:trPr>
        <w:tc>
          <w:tcPr>
            <w:tcW w:w="9752" w:type="dxa"/>
            <w:gridSpan w:val="2"/>
          </w:tcPr>
          <w:p w:rsidR="00AA097B" w:rsidRPr="00E76148" w:rsidRDefault="00AA097B" w:rsidP="00AA097B">
            <w:pPr>
              <w:keepNext/>
            </w:pPr>
          </w:p>
        </w:tc>
      </w:tr>
      <w:tr w:rsidR="00AA097B" w:rsidRPr="00E76148" w:rsidTr="00AA097B">
        <w:trPr>
          <w:jc w:val="center"/>
        </w:trPr>
        <w:tc>
          <w:tcPr>
            <w:tcW w:w="4876" w:type="dxa"/>
            <w:hideMark/>
          </w:tcPr>
          <w:p w:rsidR="00AA097B" w:rsidRPr="00E76148" w:rsidRDefault="00AA097B" w:rsidP="00AA097B">
            <w:pPr>
              <w:pStyle w:val="ColumnHeading"/>
              <w:keepNext/>
              <w:rPr>
                <w:lang w:val="cs-CZ"/>
              </w:rPr>
            </w:pPr>
            <w:r w:rsidRPr="00E76148">
              <w:rPr>
                <w:lang w:val="cs-CZ"/>
              </w:rPr>
              <w:t>Znění navržené Komisí</w:t>
            </w:r>
          </w:p>
        </w:tc>
        <w:tc>
          <w:tcPr>
            <w:tcW w:w="4876" w:type="dxa"/>
            <w:hideMark/>
          </w:tcPr>
          <w:p w:rsidR="00AA097B" w:rsidRPr="00E76148" w:rsidRDefault="00AA097B" w:rsidP="00AA097B">
            <w:pPr>
              <w:pStyle w:val="ColumnHeading"/>
              <w:keepNext/>
              <w:rPr>
                <w:lang w:val="cs-CZ"/>
              </w:rPr>
            </w:pPr>
            <w:r w:rsidRPr="00E76148">
              <w:rPr>
                <w:lang w:val="cs-CZ"/>
              </w:rPr>
              <w:t>Pozměňovací návrh</w:t>
            </w:r>
          </w:p>
        </w:tc>
      </w:tr>
      <w:tr w:rsidR="00AA097B" w:rsidRPr="00E76148" w:rsidTr="00AA097B">
        <w:trPr>
          <w:jc w:val="center"/>
        </w:trPr>
        <w:tc>
          <w:tcPr>
            <w:tcW w:w="4876" w:type="dxa"/>
            <w:hideMark/>
          </w:tcPr>
          <w:p w:rsidR="00AA097B" w:rsidRPr="00E76148" w:rsidRDefault="00AA097B" w:rsidP="00AA097B">
            <w:pPr>
              <w:pStyle w:val="Normal6"/>
              <w:rPr>
                <w:lang w:val="cs-CZ"/>
              </w:rPr>
            </w:pPr>
            <w:r w:rsidRPr="00E76148">
              <w:rPr>
                <w:lang w:val="cs-CZ"/>
              </w:rPr>
              <w:t>(11)</w:t>
            </w:r>
            <w:r w:rsidRPr="00E76148">
              <w:rPr>
                <w:lang w:val="cs-CZ"/>
              </w:rPr>
              <w:tab/>
              <w:t>Členské státy, které povolují akcie s násobným hlasovacím právem, stanoví ochranná opatření na ochranu menšinových akcionářů a zájmů společnosti. Stávající ochranná opatření se však v jednotlivých členských státech liší v důsledku vnitrostátních specifik a rozdílných systémů práva obchodních společností. S ohledem na cíle vnitřního trhu stanovené zejména v čl. 50 odst. 2 písm. g) Smlouvy o fungování Evropské unie by členské státy měly ve svých vnitrostátních právních předpisech zajistit koordinovaný přístup ke strukturám zahrnujícím akcie s násobným hlasovacím právem s ohledem na ochranu zájmů menšinových akcionářů a společnosti.</w:t>
            </w:r>
            <w:r w:rsidRPr="00E76148">
              <w:rPr>
                <w:b/>
                <w:i/>
                <w:lang w:val="cs-CZ"/>
              </w:rPr>
              <w:t xml:space="preserve"> </w:t>
            </w:r>
            <w:r w:rsidRPr="00E76148">
              <w:rPr>
                <w:lang w:val="cs-CZ"/>
              </w:rPr>
              <w:t>To zahrnuje ochranu před rozhodnutími, která způsobují rizika nebo nepříznivé důsledky pro lidská práva, změnu klimatu a životní prostředí. V rámci tohoto koordinovaného přístupu by všechny členské státy měly zajistit, aby každé rozhodnutí o přijetí struktury zahrnující akcie s násobným hlasovacím právem nebo o změně této struktury v případě, že má dopad na hlasovací práva, bylo přijato kvalifikovanou většinou na valné hromadě akcionářů. Členské státy by měly rovněž omezit váhu hlasů u akcií s násobným hlasovacím právem zavedením omezení buď z hlediska struktury s akciemi s násobným hlasovacím právem, nebo výkonu hlasovacích práv spojených s akciemi s násobným hlasovacím právem při přijímání určitých rozhodnutí. Omezení výkonu hlasovacích práv může být provedeno požadavkem, aby ke schválení kvalifikovanou většinou byla nutná kvalifikovaná většina hlasů odevzdaných na valné hromadě akcionářů i základního kapitálu zastoupeného na valné hromadě akcionářů.</w:t>
            </w:r>
          </w:p>
        </w:tc>
        <w:tc>
          <w:tcPr>
            <w:tcW w:w="4876" w:type="dxa"/>
            <w:hideMark/>
          </w:tcPr>
          <w:p w:rsidR="00AA097B" w:rsidRPr="00E76148" w:rsidRDefault="00AA097B" w:rsidP="00AA097B">
            <w:pPr>
              <w:pStyle w:val="Normal6"/>
              <w:rPr>
                <w:szCs w:val="24"/>
                <w:lang w:val="cs-CZ"/>
              </w:rPr>
            </w:pPr>
            <w:r w:rsidRPr="00E76148">
              <w:rPr>
                <w:lang w:val="cs-CZ"/>
              </w:rPr>
              <w:t>(11)</w:t>
            </w:r>
            <w:r w:rsidRPr="00E76148">
              <w:rPr>
                <w:lang w:val="cs-CZ"/>
              </w:rPr>
              <w:tab/>
              <w:t>Členské státy, které povolují akcie s násobným hlasovacím právem, stanoví ochranná opatření na ochranu menšinových akcionářů a zájmů společnosti. Stávající ochranná opatření se však v jednotlivých členských státech liší v důsledku vnitrostátních specifik a rozdílných systémů práva obchodních společností. S ohledem na cíle vnitřního trhu stanovené zejména v čl. 50 odst. 2 písm. g) Smlouvy o fungování Evropské unie by členské státy měly ve svých vnitrostátních právních předpisech zajistit koordinovaný přístup ke strukturám zahrnujícím akcie s násobným hlasovacím právem s ohledem na ochranu zájmů menšinových akcionářů a společnosti. V rámci tohoto koordinovaného přístupu by všechny členské státy měly zajistit, aby každé rozhodnutí o přijetí struktury zahrnující akcie s násobným hlasovacím právem nebo o změně této struktury v případě, že má dopad na hlasovací práva, bylo přijato kvalifikovanou většinou na valné hromadě akcionářů. Členské státy by měly rovněž omezit váhu hlasů u akcií s násobným hlasovacím právem zavedením omezení buď z hlediska struktury s akciemi s násobným hlasovacím právem, nebo výkonu hlasovacích práv spojených s akciemi s násobným hlasovacím právem při přijímání určitých rozhodnutí. Omezení výkonu hlasovacích práv může být provedeno požadavkem, aby ke schválení kvalifikovanou většinou byla nutná kvalifikovaná většina hlasů odevzdaných na valné hromadě akcionářů i základního kapitálu zastoupeného na valné hromadě akcionářů.</w:t>
            </w:r>
          </w:p>
        </w:tc>
      </w:tr>
    </w:tbl>
    <w:p w:rsidR="00AA097B" w:rsidRPr="00E76148" w:rsidRDefault="00AA097B" w:rsidP="00AA097B">
      <w:pPr>
        <w:pStyle w:val="Olang"/>
        <w:rPr>
          <w:noProof w:val="0"/>
          <w:lang w:val="cs-CZ"/>
        </w:rPr>
      </w:pPr>
      <w:r w:rsidRPr="00E76148">
        <w:rPr>
          <w:noProof w:val="0"/>
          <w:lang w:val="cs-CZ"/>
        </w:rPr>
        <w:t xml:space="preserve">Or. </w:t>
      </w:r>
      <w:r w:rsidRPr="00E76148">
        <w:rPr>
          <w:rStyle w:val="HideTWBExt"/>
          <w:noProof w:val="0"/>
          <w:lang w:val="cs-CZ"/>
        </w:rPr>
        <w:t>&lt;Original&gt;</w:t>
      </w:r>
      <w:r w:rsidRPr="00E76148">
        <w:rPr>
          <w:rStyle w:val="HideTWBInt"/>
          <w:rFonts w:eastAsiaTheme="majorEastAsia"/>
          <w:noProof w:val="0"/>
          <w:lang w:val="cs-CZ"/>
        </w:rPr>
        <w:t>{EN}</w:t>
      </w:r>
      <w:r w:rsidRPr="00E76148">
        <w:rPr>
          <w:noProof w:val="0"/>
          <w:lang w:val="cs-CZ"/>
        </w:rPr>
        <w:t>en</w:t>
      </w:r>
      <w:r w:rsidRPr="00E76148">
        <w:rPr>
          <w:rStyle w:val="HideTWBExt"/>
          <w:noProof w:val="0"/>
          <w:lang w:val="cs-CZ"/>
        </w:rPr>
        <w:t>&lt;/Original&gt;</w:t>
      </w:r>
    </w:p>
    <w:p w:rsidR="00AA097B" w:rsidRPr="00E76148" w:rsidRDefault="00AA097B" w:rsidP="00AA097B">
      <w:r w:rsidRPr="00E76148">
        <w:rPr>
          <w:rStyle w:val="HideTWBExt"/>
          <w:noProof w:val="0"/>
        </w:rPr>
        <w:t>&lt;/Amend&gt;</w:t>
      </w:r>
    </w:p>
    <w:p w:rsidR="00AA097B" w:rsidRPr="00E76148" w:rsidRDefault="00AA097B" w:rsidP="00AA097B">
      <w:pPr>
        <w:pStyle w:val="AMNumberTabs0"/>
        <w:keepNext/>
        <w:rPr>
          <w:lang w:val="cs-CZ"/>
        </w:rPr>
      </w:pPr>
      <w:r w:rsidRPr="00E76148">
        <w:rPr>
          <w:rStyle w:val="HideTWBExt"/>
          <w:b w:val="0"/>
          <w:noProof w:val="0"/>
          <w:lang w:val="cs-CZ"/>
        </w:rPr>
        <w:t>&lt;Amend&gt;</w:t>
      </w:r>
      <w:r w:rsidRPr="00E76148">
        <w:rPr>
          <w:lang w:val="cs-CZ"/>
        </w:rPr>
        <w:t>Pozměňovací návrh</w:t>
      </w:r>
      <w:r w:rsidRPr="00E76148">
        <w:rPr>
          <w:lang w:val="cs-CZ"/>
        </w:rPr>
        <w:tab/>
      </w:r>
      <w:r w:rsidRPr="00E76148">
        <w:rPr>
          <w:lang w:val="cs-CZ"/>
        </w:rPr>
        <w:tab/>
      </w:r>
      <w:r w:rsidRPr="00E76148">
        <w:rPr>
          <w:rStyle w:val="HideTWBExt"/>
          <w:b w:val="0"/>
          <w:noProof w:val="0"/>
          <w:lang w:val="cs-CZ"/>
        </w:rPr>
        <w:t>&lt;NumAm&gt;</w:t>
      </w:r>
      <w:r w:rsidRPr="00E76148">
        <w:rPr>
          <w:lang w:val="cs-CZ"/>
        </w:rPr>
        <w:t>66</w:t>
      </w:r>
      <w:r w:rsidRPr="00E76148">
        <w:rPr>
          <w:rStyle w:val="HideTWBExt"/>
          <w:b w:val="0"/>
          <w:noProof w:val="0"/>
          <w:lang w:val="cs-CZ"/>
        </w:rPr>
        <w:t>&lt;/NumAm&gt;</w:t>
      </w:r>
    </w:p>
    <w:p w:rsidR="00AA097B" w:rsidRPr="00E76148" w:rsidRDefault="00AA097B" w:rsidP="00AA097B">
      <w:pPr>
        <w:pStyle w:val="NormalBold"/>
      </w:pPr>
      <w:r w:rsidRPr="00E76148">
        <w:rPr>
          <w:rStyle w:val="HideTWBExt"/>
          <w:b w:val="0"/>
          <w:noProof w:val="0"/>
        </w:rPr>
        <w:t>&lt;RepeatBlock-By&gt;&lt;Members&gt;</w:t>
      </w:r>
      <w:r w:rsidRPr="00E76148">
        <w:t>Jonás Fernández, Pedro Marques, Margarida Marques</w:t>
      </w:r>
      <w:r w:rsidRPr="00E76148">
        <w:rPr>
          <w:rStyle w:val="HideTWBExt"/>
          <w:b w:val="0"/>
          <w:noProof w:val="0"/>
        </w:rPr>
        <w:t>&lt;/Members&gt;</w:t>
      </w:r>
    </w:p>
    <w:p w:rsidR="00AA097B" w:rsidRPr="00E76148" w:rsidRDefault="00AA097B" w:rsidP="00AA097B">
      <w:r w:rsidRPr="00E76148">
        <w:rPr>
          <w:rStyle w:val="HideTWBExt"/>
          <w:noProof w:val="0"/>
        </w:rPr>
        <w:t>&lt;/RepeatBlock-By&gt;</w:t>
      </w:r>
    </w:p>
    <w:p w:rsidR="00AA097B" w:rsidRPr="00E76148" w:rsidRDefault="00AA097B" w:rsidP="00AA097B">
      <w:pPr>
        <w:pStyle w:val="NormalBold"/>
        <w:keepNext/>
      </w:pPr>
      <w:r w:rsidRPr="00E76148">
        <w:rPr>
          <w:rStyle w:val="HideTWBExt"/>
          <w:b w:val="0"/>
          <w:noProof w:val="0"/>
        </w:rPr>
        <w:t>&lt;DocAmend&gt;</w:t>
      </w:r>
      <w:r w:rsidRPr="00E76148">
        <w:t>Návrh směrnice</w:t>
      </w:r>
      <w:r w:rsidRPr="00E76148">
        <w:rPr>
          <w:rStyle w:val="HideTWBExt"/>
          <w:b w:val="0"/>
          <w:noProof w:val="0"/>
        </w:rPr>
        <w:t>&lt;/DocAmend&gt;</w:t>
      </w:r>
    </w:p>
    <w:p w:rsidR="00AA097B" w:rsidRPr="00E76148" w:rsidRDefault="00AA097B" w:rsidP="00AA097B">
      <w:pPr>
        <w:pStyle w:val="NormalBold"/>
      </w:pPr>
      <w:r w:rsidRPr="00E76148">
        <w:rPr>
          <w:rStyle w:val="HideTWBExt"/>
          <w:b w:val="0"/>
          <w:noProof w:val="0"/>
        </w:rPr>
        <w:t>&lt;Article&gt;</w:t>
      </w:r>
      <w:r w:rsidRPr="00E76148">
        <w:t>Bod odůvodnění 11</w:t>
      </w:r>
      <w:r w:rsidRPr="00E76148">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A097B" w:rsidRPr="00E76148" w:rsidTr="00AA097B">
        <w:trPr>
          <w:jc w:val="center"/>
        </w:trPr>
        <w:tc>
          <w:tcPr>
            <w:tcW w:w="9752" w:type="dxa"/>
            <w:gridSpan w:val="2"/>
          </w:tcPr>
          <w:p w:rsidR="00AA097B" w:rsidRPr="00E76148" w:rsidRDefault="00AA097B" w:rsidP="00AA097B">
            <w:pPr>
              <w:keepNext/>
            </w:pPr>
          </w:p>
        </w:tc>
      </w:tr>
      <w:tr w:rsidR="00AA097B" w:rsidRPr="00E76148" w:rsidTr="00AA097B">
        <w:trPr>
          <w:jc w:val="center"/>
        </w:trPr>
        <w:tc>
          <w:tcPr>
            <w:tcW w:w="4876" w:type="dxa"/>
            <w:hideMark/>
          </w:tcPr>
          <w:p w:rsidR="00AA097B" w:rsidRPr="00E76148" w:rsidRDefault="00AA097B" w:rsidP="00AA097B">
            <w:pPr>
              <w:pStyle w:val="ColumnHeading"/>
              <w:keepNext/>
              <w:rPr>
                <w:lang w:val="cs-CZ"/>
              </w:rPr>
            </w:pPr>
            <w:r w:rsidRPr="00E76148">
              <w:rPr>
                <w:lang w:val="cs-CZ"/>
              </w:rPr>
              <w:t>Znění navržené Komisí</w:t>
            </w:r>
          </w:p>
        </w:tc>
        <w:tc>
          <w:tcPr>
            <w:tcW w:w="4876" w:type="dxa"/>
            <w:hideMark/>
          </w:tcPr>
          <w:p w:rsidR="00AA097B" w:rsidRPr="00E76148" w:rsidRDefault="00AA097B" w:rsidP="00AA097B">
            <w:pPr>
              <w:pStyle w:val="ColumnHeading"/>
              <w:keepNext/>
              <w:rPr>
                <w:lang w:val="cs-CZ"/>
              </w:rPr>
            </w:pPr>
            <w:r w:rsidRPr="00E76148">
              <w:rPr>
                <w:lang w:val="cs-CZ"/>
              </w:rPr>
              <w:t>Pozměňovací návrh</w:t>
            </w:r>
          </w:p>
        </w:tc>
      </w:tr>
      <w:tr w:rsidR="00AA097B" w:rsidRPr="00E76148" w:rsidTr="00AA097B">
        <w:trPr>
          <w:jc w:val="center"/>
        </w:trPr>
        <w:tc>
          <w:tcPr>
            <w:tcW w:w="4876" w:type="dxa"/>
            <w:hideMark/>
          </w:tcPr>
          <w:p w:rsidR="00AA097B" w:rsidRPr="00E76148" w:rsidRDefault="00AA097B" w:rsidP="00AA097B">
            <w:pPr>
              <w:pStyle w:val="Normal6"/>
              <w:rPr>
                <w:lang w:val="cs-CZ"/>
              </w:rPr>
            </w:pPr>
            <w:r w:rsidRPr="00E76148">
              <w:rPr>
                <w:lang w:val="cs-CZ"/>
              </w:rPr>
              <w:t>(11)</w:t>
            </w:r>
            <w:r w:rsidRPr="00E76148">
              <w:rPr>
                <w:lang w:val="cs-CZ"/>
              </w:rPr>
              <w:tab/>
              <w:t>Členské státy, které povolují akcie s násobným hlasovacím právem, stanoví ochranná opatření na ochranu menšinových akcionářů a zájmů společnosti. Stávající ochranná opatření se však v jednotlivých členských státech liší v důsledku vnitrostátních specifik a rozdílných systémů práva obchodních společností. S ohledem na cíle vnitřního trhu stanovené zejména v čl. 50 odst. 2 písm. g) Smlouvy o fungování Evropské unie by členské státy měly ve svých vnitrostátních právních předpisech zajistit koordinovaný přístup ke strukturám zahrnujícím akcie s násobným hlasovacím právem s ohledem na ochranu zájmů menšinových akcionářů a společnosti. To zahrnuje ochranu před rozhodnutími, která způsobují rizika nebo nepříznivé důsledky pro lidská práva, změnu klimatu a životní prostředí. V rámci tohoto koordinovaného přístupu by všechny členské státy měly zajistit, aby každé rozhodnutí o přijetí struktury zahrnující akcie s násobným hlasovacím právem nebo o změně této struktury v případě, že má dopad na hlasovací práva, bylo přijato kvalifikovanou většinou na valné hromadě akcionářů. Členské státy by měly rovněž omezit váhu hlasů u akcií s násobným hlasovacím právem zavedením omezení buď z hlediska struktury s akciemi s násobným hlasovacím právem, nebo výkonu hlasovacích práv spojených s akciemi s násobným hlasovacím právem při přijímání určitých rozhodnutí. Omezení výkonu hlasovacích práv může být provedeno požadavkem, aby ke schválení kvalifikovanou většinou byla nutná kvalifikovaná většina hlasů odevzdaných na valné hromadě akcionářů i základního kapitálu zastoupeného na valné hromadě akcionářů.</w:t>
            </w:r>
          </w:p>
        </w:tc>
        <w:tc>
          <w:tcPr>
            <w:tcW w:w="4876" w:type="dxa"/>
            <w:hideMark/>
          </w:tcPr>
          <w:p w:rsidR="00AA097B" w:rsidRPr="00E76148" w:rsidRDefault="00AA097B" w:rsidP="00AA097B">
            <w:pPr>
              <w:pStyle w:val="Normal6"/>
              <w:rPr>
                <w:szCs w:val="24"/>
                <w:lang w:val="cs-CZ"/>
              </w:rPr>
            </w:pPr>
            <w:r w:rsidRPr="00E76148">
              <w:rPr>
                <w:lang w:val="cs-CZ"/>
              </w:rPr>
              <w:t>(11)</w:t>
            </w:r>
            <w:r w:rsidRPr="00E76148">
              <w:rPr>
                <w:lang w:val="cs-CZ"/>
              </w:rPr>
              <w:tab/>
              <w:t>Členské státy, které povolují akcie s násobným hlasovacím právem, stanoví ochranná opatření na ochranu menšinových akcionářů a zájmů společnosti. Stávající ochranná opatření se však v jednotlivých členských státech liší v důsledku vnitrostátních specifik a rozdílných systémů práva obchodních společností. S ohledem na cíle vnitřního trhu stanovené zejména v čl. 50 odst. 2 písm. g) Smlouvy o fungování Evropské unie by členské státy měly ve svých vnitrostátních právních předpisech zajistit koordinovaný přístup ke strukturám zahrnujícím akcie s násobným hlasovacím právem s ohledem na ochranu zájmů menšinových akcionářů a společnosti. To zahrnuje ochranu před rozhodnutími, která způsobují rizika nebo nepříznivé důsledky pro lidská práva, změnu klimatu a životní prostředí. Všechny členské státy by měly zajistit, aby každé rozhodnutí o přijetí struktury zahrnující akcie s násobným hlasovacím právem nebo o změně této struktury v případě, že má dopad na hlasovací práva, bylo přijato kvalifikovanou většinou na valné hromadě akcionářů. Členské státy by měly rovněž omezit váhu hlasů u akcií s násobným hlasovacím právem zavedením omezení z hlediska struktury s akciemi s násobným hlasovacím právem a hlediska výkonu hlasovacích práv spojených s akciemi s násobným hlasovacím právem při přijímání určitých rozhodnutí. Omezení výkonu hlasovacích práv může být provedeno požadavkem, aby ke schválení kvalifikovanou většinou byla nutná kvalifikovaná většina hlasů odevzdaných na valné hromadě akcionářů i základního kapitálu zastoupeného na valné hromadě akcionářů.</w:t>
            </w:r>
          </w:p>
        </w:tc>
      </w:tr>
    </w:tbl>
    <w:p w:rsidR="00AA097B" w:rsidRPr="00E76148" w:rsidRDefault="00AA097B" w:rsidP="00AA097B">
      <w:pPr>
        <w:pStyle w:val="Olang"/>
        <w:rPr>
          <w:noProof w:val="0"/>
          <w:lang w:val="cs-CZ"/>
        </w:rPr>
      </w:pPr>
      <w:r w:rsidRPr="00E76148">
        <w:rPr>
          <w:noProof w:val="0"/>
          <w:lang w:val="cs-CZ"/>
        </w:rPr>
        <w:t xml:space="preserve">Or. </w:t>
      </w:r>
      <w:r w:rsidRPr="00E76148">
        <w:rPr>
          <w:rStyle w:val="HideTWBExt"/>
          <w:noProof w:val="0"/>
          <w:lang w:val="cs-CZ"/>
        </w:rPr>
        <w:t>&lt;Original&gt;</w:t>
      </w:r>
      <w:r w:rsidRPr="00E76148">
        <w:rPr>
          <w:rStyle w:val="HideTWBInt"/>
          <w:rFonts w:eastAsiaTheme="majorEastAsia"/>
          <w:noProof w:val="0"/>
          <w:lang w:val="cs-CZ"/>
        </w:rPr>
        <w:t>{EN}</w:t>
      </w:r>
      <w:r w:rsidRPr="00E76148">
        <w:rPr>
          <w:noProof w:val="0"/>
          <w:lang w:val="cs-CZ"/>
        </w:rPr>
        <w:t>en</w:t>
      </w:r>
      <w:r w:rsidRPr="00E76148">
        <w:rPr>
          <w:rStyle w:val="HideTWBExt"/>
          <w:noProof w:val="0"/>
          <w:lang w:val="cs-CZ"/>
        </w:rPr>
        <w:t>&lt;/Original&gt;</w:t>
      </w:r>
    </w:p>
    <w:p w:rsidR="00AA097B" w:rsidRPr="00E76148" w:rsidRDefault="00AA097B" w:rsidP="00AA097B">
      <w:r w:rsidRPr="00E76148">
        <w:rPr>
          <w:rStyle w:val="HideTWBExt"/>
          <w:noProof w:val="0"/>
        </w:rPr>
        <w:t>&lt;/Amend&gt;</w:t>
      </w:r>
    </w:p>
    <w:p w:rsidR="00AA097B" w:rsidRPr="00E76148" w:rsidRDefault="00AA097B" w:rsidP="00AA097B">
      <w:pPr>
        <w:pStyle w:val="AMNumberTabs0"/>
        <w:keepNext/>
        <w:rPr>
          <w:lang w:val="cs-CZ"/>
        </w:rPr>
      </w:pPr>
      <w:r w:rsidRPr="00E76148">
        <w:rPr>
          <w:rStyle w:val="HideTWBExt"/>
          <w:b w:val="0"/>
          <w:noProof w:val="0"/>
          <w:lang w:val="cs-CZ"/>
        </w:rPr>
        <w:t>&lt;Amend&gt;</w:t>
      </w:r>
      <w:r w:rsidRPr="00E76148">
        <w:rPr>
          <w:lang w:val="cs-CZ"/>
        </w:rPr>
        <w:t>Pozměňovací návrh</w:t>
      </w:r>
      <w:r w:rsidRPr="00E76148">
        <w:rPr>
          <w:lang w:val="cs-CZ"/>
        </w:rPr>
        <w:tab/>
      </w:r>
      <w:r w:rsidRPr="00E76148">
        <w:rPr>
          <w:lang w:val="cs-CZ"/>
        </w:rPr>
        <w:tab/>
      </w:r>
      <w:r w:rsidRPr="00E76148">
        <w:rPr>
          <w:rStyle w:val="HideTWBExt"/>
          <w:b w:val="0"/>
          <w:noProof w:val="0"/>
          <w:lang w:val="cs-CZ"/>
        </w:rPr>
        <w:t>&lt;NumAm&gt;</w:t>
      </w:r>
      <w:r w:rsidRPr="00E76148">
        <w:rPr>
          <w:lang w:val="cs-CZ"/>
        </w:rPr>
        <w:t>67</w:t>
      </w:r>
      <w:r w:rsidRPr="00E76148">
        <w:rPr>
          <w:rStyle w:val="HideTWBExt"/>
          <w:b w:val="0"/>
          <w:noProof w:val="0"/>
          <w:lang w:val="cs-CZ"/>
        </w:rPr>
        <w:t>&lt;/NumAm&gt;</w:t>
      </w:r>
    </w:p>
    <w:p w:rsidR="00AA097B" w:rsidRPr="00E76148" w:rsidRDefault="00AA097B" w:rsidP="00AA097B">
      <w:pPr>
        <w:pStyle w:val="NormalBold"/>
      </w:pPr>
      <w:r w:rsidRPr="00E76148">
        <w:rPr>
          <w:rStyle w:val="HideTWBExt"/>
          <w:b w:val="0"/>
          <w:noProof w:val="0"/>
        </w:rPr>
        <w:t>&lt;RepeatBlock-By&gt;&lt;Members&gt;</w:t>
      </w:r>
      <w:r w:rsidRPr="00E76148">
        <w:t>Eva Maria Poptcheva</w:t>
      </w:r>
      <w:r w:rsidRPr="00E76148">
        <w:rPr>
          <w:rStyle w:val="HideTWBExt"/>
          <w:b w:val="0"/>
          <w:noProof w:val="0"/>
        </w:rPr>
        <w:t>&lt;/Members&gt;</w:t>
      </w:r>
    </w:p>
    <w:p w:rsidR="00AA097B" w:rsidRPr="00E76148" w:rsidRDefault="00AA097B" w:rsidP="00AA097B">
      <w:r w:rsidRPr="00E76148">
        <w:rPr>
          <w:rStyle w:val="HideTWBExt"/>
          <w:noProof w:val="0"/>
        </w:rPr>
        <w:t>&lt;/RepeatBlock-By&gt;</w:t>
      </w:r>
    </w:p>
    <w:p w:rsidR="00AA097B" w:rsidRPr="00E76148" w:rsidRDefault="00AA097B" w:rsidP="00AA097B">
      <w:pPr>
        <w:pStyle w:val="NormalBold"/>
        <w:keepNext/>
      </w:pPr>
      <w:r w:rsidRPr="00E76148">
        <w:rPr>
          <w:rStyle w:val="HideTWBExt"/>
          <w:b w:val="0"/>
          <w:noProof w:val="0"/>
        </w:rPr>
        <w:t>&lt;DocAmend&gt;</w:t>
      </w:r>
      <w:r w:rsidRPr="00E76148">
        <w:t>Návrh směrnice</w:t>
      </w:r>
      <w:r w:rsidRPr="00E76148">
        <w:rPr>
          <w:rStyle w:val="HideTWBExt"/>
          <w:b w:val="0"/>
          <w:noProof w:val="0"/>
        </w:rPr>
        <w:t>&lt;/DocAmend&gt;</w:t>
      </w:r>
    </w:p>
    <w:p w:rsidR="00AA097B" w:rsidRPr="00E76148" w:rsidRDefault="00AA097B" w:rsidP="00AA097B">
      <w:pPr>
        <w:pStyle w:val="NormalBold"/>
      </w:pPr>
      <w:r w:rsidRPr="00E76148">
        <w:rPr>
          <w:rStyle w:val="HideTWBExt"/>
          <w:b w:val="0"/>
          <w:noProof w:val="0"/>
        </w:rPr>
        <w:t>&lt;Article&gt;</w:t>
      </w:r>
      <w:r w:rsidRPr="00E76148">
        <w:t>Bod odůvodnění 11</w:t>
      </w:r>
      <w:r w:rsidRPr="00E76148">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A097B" w:rsidRPr="00E76148" w:rsidTr="00AA097B">
        <w:trPr>
          <w:jc w:val="center"/>
        </w:trPr>
        <w:tc>
          <w:tcPr>
            <w:tcW w:w="9752" w:type="dxa"/>
            <w:gridSpan w:val="2"/>
          </w:tcPr>
          <w:p w:rsidR="00AA097B" w:rsidRPr="00E76148" w:rsidRDefault="00AA097B" w:rsidP="00AA097B">
            <w:pPr>
              <w:keepNext/>
            </w:pPr>
          </w:p>
        </w:tc>
      </w:tr>
      <w:tr w:rsidR="00AA097B" w:rsidRPr="00E76148" w:rsidTr="00AA097B">
        <w:trPr>
          <w:jc w:val="center"/>
        </w:trPr>
        <w:tc>
          <w:tcPr>
            <w:tcW w:w="4876" w:type="dxa"/>
            <w:hideMark/>
          </w:tcPr>
          <w:p w:rsidR="00AA097B" w:rsidRPr="00E76148" w:rsidRDefault="00AA097B" w:rsidP="00AA097B">
            <w:pPr>
              <w:pStyle w:val="ColumnHeading"/>
              <w:keepNext/>
              <w:rPr>
                <w:lang w:val="cs-CZ"/>
              </w:rPr>
            </w:pPr>
            <w:r w:rsidRPr="00E76148">
              <w:rPr>
                <w:lang w:val="cs-CZ"/>
              </w:rPr>
              <w:t>Znění navržené Komisí</w:t>
            </w:r>
          </w:p>
        </w:tc>
        <w:tc>
          <w:tcPr>
            <w:tcW w:w="4876" w:type="dxa"/>
            <w:hideMark/>
          </w:tcPr>
          <w:p w:rsidR="00AA097B" w:rsidRPr="00E76148" w:rsidRDefault="00AA097B" w:rsidP="00AA097B">
            <w:pPr>
              <w:pStyle w:val="ColumnHeading"/>
              <w:keepNext/>
              <w:rPr>
                <w:lang w:val="cs-CZ"/>
              </w:rPr>
            </w:pPr>
            <w:r w:rsidRPr="00E76148">
              <w:rPr>
                <w:lang w:val="cs-CZ"/>
              </w:rPr>
              <w:t>Pozměňovací návrh</w:t>
            </w:r>
          </w:p>
        </w:tc>
      </w:tr>
      <w:tr w:rsidR="00AA097B" w:rsidRPr="00E76148" w:rsidTr="00AA097B">
        <w:trPr>
          <w:jc w:val="center"/>
        </w:trPr>
        <w:tc>
          <w:tcPr>
            <w:tcW w:w="4876" w:type="dxa"/>
            <w:hideMark/>
          </w:tcPr>
          <w:p w:rsidR="00AA097B" w:rsidRPr="00E76148" w:rsidRDefault="00AA097B" w:rsidP="00AA097B">
            <w:pPr>
              <w:pStyle w:val="Normal6"/>
              <w:rPr>
                <w:lang w:val="cs-CZ"/>
              </w:rPr>
            </w:pPr>
            <w:r w:rsidRPr="00E76148">
              <w:rPr>
                <w:lang w:val="cs-CZ"/>
              </w:rPr>
              <w:t>(11)</w:t>
            </w:r>
            <w:r w:rsidRPr="00E76148">
              <w:rPr>
                <w:lang w:val="cs-CZ"/>
              </w:rPr>
              <w:tab/>
              <w:t>Členské státy, které povolují akcie s násobným hlasovacím právem, stanoví ochranná opatření na ochranu menšinových akcionářů a zájmů společnosti. Stávající ochranná opatření se však v jednotlivých členských státech liší v důsledku vnitrostátních specifik a rozdílných systémů práva obchodních společností. S ohledem na cíle vnitřního trhu stanovené zejména v čl. 50 odst. 2 písm. g) Smlouvy o fungování Evropské unie by členské státy měly ve svých vnitrostátních právních předpisech zajistit koordinovaný přístup ke strukturám zahrnujícím akcie s násobným hlasovacím právem s ohledem na ochranu zájmů menšinových akcionářů a společnosti. To zahrnuje ochranu před rozhodnutími, která způsobují rizika nebo nepříznivé důsledky pro lidská práva, změnu klimatu a životní prostředí. V rámci tohoto koordinovaného přístupu by všechny členské státy měly zajistit, aby každé rozhodnutí o přijetí struktury zahrnující akcie s násobným hlasovacím právem nebo o změně této struktury v případě, že má dopad na hlasovací práva, bylo přijato kvalifikovanou většinou na valné hromadě akcionářů. Členské státy by měly rovněž omezit váhu hlasů u akcií s násobným hlasovacím právem zavedením omezení buď z hlediska struktury s akciemi s násobným hlasovacím právem, nebo výkonu hlasovacích práv spojených s akciemi s násobným hlasovacím právem při přijímání určitých rozhodnutí. Omezení výkonu hlasovacích práv může být provedeno požadavkem, aby ke schválení kvalifikovanou většinou byla nutná kvalifikovaná většina hlasů odevzdaných na valné hromadě akcionářů i základního kapitálu zastoupeného na valné hromadě akcionářů.</w:t>
            </w:r>
          </w:p>
        </w:tc>
        <w:tc>
          <w:tcPr>
            <w:tcW w:w="4876" w:type="dxa"/>
            <w:hideMark/>
          </w:tcPr>
          <w:p w:rsidR="00AA097B" w:rsidRPr="00E76148" w:rsidRDefault="00AA097B" w:rsidP="00AA097B">
            <w:pPr>
              <w:pStyle w:val="Normal6"/>
              <w:rPr>
                <w:szCs w:val="24"/>
                <w:lang w:val="cs-CZ"/>
              </w:rPr>
            </w:pPr>
            <w:r w:rsidRPr="00E76148">
              <w:rPr>
                <w:lang w:val="cs-CZ"/>
              </w:rPr>
              <w:t>(11)</w:t>
            </w:r>
            <w:r w:rsidRPr="00E76148">
              <w:rPr>
                <w:lang w:val="cs-CZ"/>
              </w:rPr>
              <w:tab/>
              <w:t xml:space="preserve">Členské státy, které povolují akcie s násobným hlasovacím právem, stanoví ochranná opatření na ochranu menšinových akcionářů a zájmů společnosti. Stávající ochranná opatření se však v jednotlivých členských státech liší v důsledku vnitrostátních specifik a rozdílných systémů práva obchodních společností. S ohledem na cíle vnitřního trhu stanovené zejména v čl. 50 odst. 2 písm. g) Smlouvy o fungování Evropské unie by členské státy měly ve svých vnitrostátních právních předpisech zajistit koordinovaný přístup ke strukturám zahrnujícím akcie s násobným hlasovacím právem s ohledem na ochranu zájmů menšinových akcionářů a společnosti. </w:t>
            </w:r>
            <w:r w:rsidRPr="00E76148">
              <w:rPr>
                <w:b/>
                <w:bCs/>
                <w:i/>
                <w:iCs/>
                <w:lang w:val="cs-CZ"/>
              </w:rPr>
              <w:t>To může mezi jíné zahrnovat</w:t>
            </w:r>
            <w:r w:rsidRPr="00E76148">
              <w:rPr>
                <w:b/>
                <w:bCs/>
                <w:lang w:val="cs-CZ"/>
              </w:rPr>
              <w:t xml:space="preserve"> </w:t>
            </w:r>
            <w:r w:rsidRPr="00E76148">
              <w:rPr>
                <w:lang w:val="cs-CZ"/>
              </w:rPr>
              <w:t>ochranu před rozhodnutími, která způsobují rizika nebo nepříznivé důsledky pro lidská práva, změnu klimatu a životní prostředí. V rámci tohoto koordinovaného přístupu by všechny členské státy měly zajistit, aby každé rozhodnutí o přijetí struktury zahrnující akcie s násobným hlasovacím právem nebo o změně této struktury v případě, že má dopad na hlasovací práva, bylo přijato kvalifikovanou většinou na valné hromadě akcionářů.</w:t>
            </w:r>
            <w:r w:rsidRPr="00E76148">
              <w:rPr>
                <w:b/>
                <w:i/>
                <w:lang w:val="cs-CZ"/>
              </w:rPr>
              <w:t xml:space="preserve"> </w:t>
            </w:r>
            <w:r w:rsidRPr="00E76148">
              <w:rPr>
                <w:b/>
                <w:bCs/>
                <w:i/>
                <w:iCs/>
                <w:lang w:val="cs-CZ"/>
              </w:rPr>
              <w:t>Ve společnostech, v nichž existuje více druhů akcií, by se tato kvalifikovaná většina měla vypočítat na základě celkového počtu odevzdaných hlasů a hlasů v rámci každého druhu akcií, jichž se rozhodnutí týká.</w:t>
            </w:r>
            <w:r w:rsidRPr="00E76148">
              <w:rPr>
                <w:lang w:val="cs-CZ"/>
              </w:rPr>
              <w:t xml:space="preserve"> Členské státy by měly rovněž omezit váhu hlasů u akcií s násobným hlasovacím právem zavedením omezení buď z hlediska struktury s akciemi s násobným hlasovacím právem, nebo výkonu hlasovacích práv spojených s akciemi s násobným hlasovacím právem při přijímání určitých rozhodnutí. Omezení výkonu hlasovacích práv může být provedeno požadavkem, aby ke schválení kvalifikovanou většinou byla nutná kvalifikovaná většina hlasů odevzdaných na valné hromadě akcionářů i základního kapitálu zastoupeného na valné hromadě akcionářů.</w:t>
            </w:r>
          </w:p>
        </w:tc>
      </w:tr>
    </w:tbl>
    <w:p w:rsidR="00AA097B" w:rsidRPr="00E76148" w:rsidRDefault="00AA097B" w:rsidP="00AA097B">
      <w:pPr>
        <w:pStyle w:val="Olang"/>
        <w:rPr>
          <w:noProof w:val="0"/>
          <w:lang w:val="cs-CZ"/>
        </w:rPr>
      </w:pPr>
      <w:r w:rsidRPr="00E76148">
        <w:rPr>
          <w:noProof w:val="0"/>
          <w:lang w:val="cs-CZ"/>
        </w:rPr>
        <w:t xml:space="preserve">Or. </w:t>
      </w:r>
      <w:r w:rsidRPr="00E76148">
        <w:rPr>
          <w:rStyle w:val="HideTWBExt"/>
          <w:noProof w:val="0"/>
          <w:lang w:val="cs-CZ"/>
        </w:rPr>
        <w:t>&lt;Original&gt;</w:t>
      </w:r>
      <w:r w:rsidRPr="00E76148">
        <w:rPr>
          <w:rStyle w:val="HideTWBInt"/>
          <w:rFonts w:eastAsiaTheme="majorEastAsia"/>
          <w:noProof w:val="0"/>
          <w:lang w:val="cs-CZ"/>
        </w:rPr>
        <w:t>{EN}</w:t>
      </w:r>
      <w:r w:rsidRPr="00E76148">
        <w:rPr>
          <w:noProof w:val="0"/>
          <w:lang w:val="cs-CZ"/>
        </w:rPr>
        <w:t>en</w:t>
      </w:r>
      <w:r w:rsidRPr="00E76148">
        <w:rPr>
          <w:rStyle w:val="HideTWBExt"/>
          <w:noProof w:val="0"/>
          <w:lang w:val="cs-CZ"/>
        </w:rPr>
        <w:t>&lt;/Original&gt;</w:t>
      </w:r>
    </w:p>
    <w:p w:rsidR="00AA097B" w:rsidRPr="00E76148" w:rsidRDefault="00AA097B" w:rsidP="00AA097B">
      <w:r w:rsidRPr="00E76148">
        <w:rPr>
          <w:rStyle w:val="HideTWBExt"/>
          <w:noProof w:val="0"/>
        </w:rPr>
        <w:t>&lt;/Amend&gt;</w:t>
      </w:r>
    </w:p>
    <w:p w:rsidR="00AA097B" w:rsidRPr="00E76148" w:rsidRDefault="00AA097B" w:rsidP="00AA097B">
      <w:pPr>
        <w:pStyle w:val="AMNumberTabs0"/>
        <w:keepNext/>
        <w:rPr>
          <w:lang w:val="cs-CZ"/>
        </w:rPr>
      </w:pPr>
      <w:r w:rsidRPr="00E76148">
        <w:rPr>
          <w:rStyle w:val="HideTWBExt"/>
          <w:b w:val="0"/>
          <w:noProof w:val="0"/>
          <w:lang w:val="cs-CZ"/>
        </w:rPr>
        <w:t>&lt;Amend&gt;</w:t>
      </w:r>
      <w:r w:rsidRPr="00E76148">
        <w:rPr>
          <w:lang w:val="cs-CZ"/>
        </w:rPr>
        <w:t>Pozměňovací návrh</w:t>
      </w:r>
      <w:r w:rsidRPr="00E76148">
        <w:rPr>
          <w:lang w:val="cs-CZ"/>
        </w:rPr>
        <w:tab/>
      </w:r>
      <w:r w:rsidRPr="00E76148">
        <w:rPr>
          <w:lang w:val="cs-CZ"/>
        </w:rPr>
        <w:tab/>
      </w:r>
      <w:r w:rsidRPr="00E76148">
        <w:rPr>
          <w:rStyle w:val="HideTWBExt"/>
          <w:b w:val="0"/>
          <w:noProof w:val="0"/>
          <w:lang w:val="cs-CZ"/>
        </w:rPr>
        <w:t>&lt;NumAm&gt;</w:t>
      </w:r>
      <w:r w:rsidRPr="00E76148">
        <w:rPr>
          <w:lang w:val="cs-CZ"/>
        </w:rPr>
        <w:t>68</w:t>
      </w:r>
      <w:r w:rsidRPr="00E76148">
        <w:rPr>
          <w:rStyle w:val="HideTWBExt"/>
          <w:b w:val="0"/>
          <w:noProof w:val="0"/>
          <w:lang w:val="cs-CZ"/>
        </w:rPr>
        <w:t>&lt;/NumAm&gt;</w:t>
      </w:r>
    </w:p>
    <w:p w:rsidR="00AA097B" w:rsidRPr="00E76148" w:rsidRDefault="00AA097B" w:rsidP="00AA097B">
      <w:pPr>
        <w:pStyle w:val="NormalBold"/>
      </w:pPr>
      <w:r w:rsidRPr="00E76148">
        <w:rPr>
          <w:rStyle w:val="HideTWBExt"/>
          <w:b w:val="0"/>
          <w:noProof w:val="0"/>
        </w:rPr>
        <w:t>&lt;RepeatBlock-By&gt;&lt;Members&gt;</w:t>
      </w:r>
      <w:r w:rsidRPr="00E76148">
        <w:t>Claude Gruffat</w:t>
      </w:r>
      <w:r w:rsidRPr="00E76148">
        <w:rPr>
          <w:rStyle w:val="HideTWBExt"/>
          <w:b w:val="0"/>
          <w:noProof w:val="0"/>
        </w:rPr>
        <w:t>&lt;/Members&gt;</w:t>
      </w:r>
    </w:p>
    <w:p w:rsidR="00AA097B" w:rsidRPr="00E76148" w:rsidRDefault="00AA097B" w:rsidP="00AA097B">
      <w:r w:rsidRPr="00E76148">
        <w:rPr>
          <w:rStyle w:val="HideTWBExt"/>
          <w:noProof w:val="0"/>
        </w:rPr>
        <w:t>&lt;/RepeatBlock-By&gt;</w:t>
      </w:r>
    </w:p>
    <w:p w:rsidR="00AA097B" w:rsidRPr="00E76148" w:rsidRDefault="00AA097B" w:rsidP="00AA097B">
      <w:pPr>
        <w:pStyle w:val="NormalBold"/>
        <w:keepNext/>
      </w:pPr>
      <w:r w:rsidRPr="00E76148">
        <w:rPr>
          <w:rStyle w:val="HideTWBExt"/>
          <w:b w:val="0"/>
          <w:noProof w:val="0"/>
        </w:rPr>
        <w:t>&lt;DocAmend&gt;</w:t>
      </w:r>
      <w:r w:rsidRPr="00E76148">
        <w:t>Návrh směrnice</w:t>
      </w:r>
      <w:r w:rsidRPr="00E76148">
        <w:rPr>
          <w:rStyle w:val="HideTWBExt"/>
          <w:b w:val="0"/>
          <w:noProof w:val="0"/>
        </w:rPr>
        <w:t>&lt;/DocAmend&gt;</w:t>
      </w:r>
    </w:p>
    <w:p w:rsidR="00AA097B" w:rsidRPr="00E76148" w:rsidRDefault="00AA097B" w:rsidP="00AA097B">
      <w:pPr>
        <w:pStyle w:val="NormalBold"/>
      </w:pPr>
      <w:r w:rsidRPr="00E76148">
        <w:rPr>
          <w:rStyle w:val="HideTWBExt"/>
          <w:b w:val="0"/>
          <w:noProof w:val="0"/>
        </w:rPr>
        <w:t>&lt;Article&gt;</w:t>
      </w:r>
      <w:r w:rsidRPr="00E76148">
        <w:t>Bod odůvodnění 11</w:t>
      </w:r>
      <w:r w:rsidRPr="00E76148">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A097B" w:rsidRPr="00E76148" w:rsidTr="00AA097B">
        <w:trPr>
          <w:jc w:val="center"/>
        </w:trPr>
        <w:tc>
          <w:tcPr>
            <w:tcW w:w="9752" w:type="dxa"/>
            <w:gridSpan w:val="2"/>
          </w:tcPr>
          <w:p w:rsidR="00AA097B" w:rsidRPr="00E76148" w:rsidRDefault="00AA097B" w:rsidP="00AA097B">
            <w:pPr>
              <w:keepNext/>
            </w:pPr>
          </w:p>
        </w:tc>
      </w:tr>
      <w:tr w:rsidR="00AA097B" w:rsidRPr="00E76148" w:rsidTr="00AA097B">
        <w:trPr>
          <w:jc w:val="center"/>
        </w:trPr>
        <w:tc>
          <w:tcPr>
            <w:tcW w:w="4876" w:type="dxa"/>
            <w:hideMark/>
          </w:tcPr>
          <w:p w:rsidR="00AA097B" w:rsidRPr="00E76148" w:rsidRDefault="00AA097B" w:rsidP="00AA097B">
            <w:pPr>
              <w:pStyle w:val="ColumnHeading"/>
              <w:keepNext/>
              <w:rPr>
                <w:lang w:val="cs-CZ"/>
              </w:rPr>
            </w:pPr>
            <w:r w:rsidRPr="00E76148">
              <w:rPr>
                <w:lang w:val="cs-CZ"/>
              </w:rPr>
              <w:t>Znění navržené Komisí</w:t>
            </w:r>
          </w:p>
        </w:tc>
        <w:tc>
          <w:tcPr>
            <w:tcW w:w="4876" w:type="dxa"/>
            <w:hideMark/>
          </w:tcPr>
          <w:p w:rsidR="00AA097B" w:rsidRPr="00E76148" w:rsidRDefault="00AA097B" w:rsidP="00AA097B">
            <w:pPr>
              <w:pStyle w:val="ColumnHeading"/>
              <w:keepNext/>
              <w:rPr>
                <w:lang w:val="cs-CZ"/>
              </w:rPr>
            </w:pPr>
            <w:r w:rsidRPr="00E76148">
              <w:rPr>
                <w:lang w:val="cs-CZ"/>
              </w:rPr>
              <w:t>Pozměňovací návrh</w:t>
            </w:r>
          </w:p>
        </w:tc>
      </w:tr>
      <w:tr w:rsidR="00AA097B" w:rsidRPr="00E76148" w:rsidTr="00AA097B">
        <w:trPr>
          <w:jc w:val="center"/>
        </w:trPr>
        <w:tc>
          <w:tcPr>
            <w:tcW w:w="4876" w:type="dxa"/>
            <w:hideMark/>
          </w:tcPr>
          <w:p w:rsidR="00AA097B" w:rsidRPr="00E76148" w:rsidRDefault="00AA097B" w:rsidP="00AA097B">
            <w:pPr>
              <w:pStyle w:val="Normal6"/>
              <w:rPr>
                <w:lang w:val="cs-CZ"/>
              </w:rPr>
            </w:pPr>
            <w:r w:rsidRPr="00E76148">
              <w:rPr>
                <w:lang w:val="cs-CZ"/>
              </w:rPr>
              <w:t>(11)</w:t>
            </w:r>
            <w:r w:rsidRPr="00E76148">
              <w:rPr>
                <w:lang w:val="cs-CZ"/>
              </w:rPr>
              <w:tab/>
              <w:t>Členské státy, které povolují akcie s násobným hlasovacím právem, stanoví ochranná opatření na ochranu menšinových akcionářů a zájmů společnosti. Stávající ochranná opatření se však v jednotlivých členských státech liší v důsledku vnitrostátních specifik a rozdílných systémů práva obchodních společností. S ohledem na cíle vnitřního trhu stanovené zejména v čl. 50 odst. 2 písm. g) Smlouvy o fungování Evropské unie by členské státy měly ve svých vnitrostátních právních předpisech zajistit koordinovaný přístup ke strukturám zahrnujícím akcie s násobným hlasovacím právem s ohledem na ochranu zájmů menšinových akcionářů a společnosti. To zahrnuje ochranu před rozhodnutími, která způsobují rizika nebo nepříznivé důsledky pro lidská práva, změnu klimatu a životní prostředí. V rámci tohoto koordinovaného přístupu by všechny členské státy měly zajistit, aby každé rozhodnutí o přijetí struktury zahrnující akcie s násobným hlasovacím právem nebo o změně této struktury v případě, že má dopad na hlasovací práva, bylo přijato kvalifikovanou většinou na valné hromadě akcionářů. Členské státy by měly rovněž omezit váhu hlasů u akcií s násobným hlasovacím právem zavedením omezení buď z hlediska struktury s akciemi s násobným hlasovacím právem, nebo výkonu hlasovacích práv spojených s akciemi s násobným hlasovacím právem při přijímání určitých rozhodnutí. Omezení výkonu hlasovacích práv může být provedeno požadavkem, aby ke schválení kvalifikovanou většinou byla nutná kvalifikovaná většina hlasů odevzdaných na valné hromadě akcionářů i základního kapitálu zastoupeného na valné hromadě akcionářů.</w:t>
            </w:r>
          </w:p>
        </w:tc>
        <w:tc>
          <w:tcPr>
            <w:tcW w:w="4876" w:type="dxa"/>
            <w:hideMark/>
          </w:tcPr>
          <w:p w:rsidR="00AA097B" w:rsidRPr="00E76148" w:rsidRDefault="00AA097B" w:rsidP="00AA097B">
            <w:pPr>
              <w:pStyle w:val="Normal6"/>
              <w:rPr>
                <w:szCs w:val="24"/>
                <w:lang w:val="cs-CZ"/>
              </w:rPr>
            </w:pPr>
            <w:r w:rsidRPr="00E76148">
              <w:rPr>
                <w:lang w:val="cs-CZ"/>
              </w:rPr>
              <w:t>(11)</w:t>
            </w:r>
            <w:r w:rsidRPr="00E76148">
              <w:rPr>
                <w:lang w:val="cs-CZ"/>
              </w:rPr>
              <w:tab/>
              <w:t xml:space="preserve">Členské státy, které povolují akcie s násobným hlasovacím právem, stanoví ochranná opatření na ochranu menšinových akcionářů a zájmů společnosti. Stávající ochranná opatření se však v jednotlivých členských státech liší v důsledku vnitrostátních specifik a rozdílných systémů práva obchodních společností. S ohledem na cíle vnitřního trhu stanovené zejména v čl. 50 odst. 2 písm. g) Smlouvy o fungování Evropské unie by členské státy měly ve svých vnitrostátních právních předpisech zajistit koordinovaný přístup ke strukturám zahrnujícím akcie s násobným hlasovacím právem s ohledem na ochranu zájmů menšinových akcionářů a společnosti. To zahrnuje ochranu před rozhodnutími, která vytvářejí rizika pro lidská práva, změnu klimatu a životní prostředí nebo k nim vedou, </w:t>
            </w:r>
            <w:r w:rsidRPr="00E76148">
              <w:rPr>
                <w:b/>
                <w:bCs/>
                <w:i/>
                <w:iCs/>
                <w:lang w:val="cs-CZ"/>
              </w:rPr>
              <w:t>nebo před rozhodnutími zaměřenými na zlepšení transparentnosti podniků a správy a řízení společností, včetně politiky odměňování vedoucích pracovníků a dividendové politiky.</w:t>
            </w:r>
            <w:r w:rsidRPr="00E76148">
              <w:rPr>
                <w:lang w:val="cs-CZ"/>
              </w:rPr>
              <w:t xml:space="preserve"> V rámci tohoto koordinovaného přístupu by všechny členské státy měly zajistit, aby každé rozhodnutí o přijetí struktury zahrnující akcie s násobným hlasovacím právem nebo o změně této struktury v případě, že má dopad na hlasovací práva, bylo přijato kvalifikovanou většinou na valné hromadě akcionářů. Členské státy by měly rovněž omezit váhu hlasů u akcií s násobným hlasovacím právem zavedením omezení buď z hlediska struktury s akciemi s násobným hlasovacím právem, nebo výkonu hlasovacích práv spojených s akciemi s násobným hlasovacím právem při přijímání určitých rozhodnutí. Omezení výkonu hlasovacích práv může být provedeno požadavkem, aby ke schválení kvalifikovanou většinou byla nutná kvalifikovaná většina hlasů odevzdaných na valné hromadě akcionářů i základního kapitálu zastoupeného na valné hromadě akcionářů.</w:t>
            </w:r>
          </w:p>
        </w:tc>
      </w:tr>
    </w:tbl>
    <w:p w:rsidR="00AA097B" w:rsidRPr="00E76148" w:rsidRDefault="00AA097B" w:rsidP="00AA097B">
      <w:pPr>
        <w:pStyle w:val="Olang"/>
        <w:rPr>
          <w:noProof w:val="0"/>
          <w:lang w:val="cs-CZ"/>
        </w:rPr>
      </w:pPr>
      <w:r w:rsidRPr="00E76148">
        <w:rPr>
          <w:noProof w:val="0"/>
          <w:lang w:val="cs-CZ"/>
        </w:rPr>
        <w:t xml:space="preserve">Or. </w:t>
      </w:r>
      <w:r w:rsidRPr="00E76148">
        <w:rPr>
          <w:rStyle w:val="HideTWBExt"/>
          <w:noProof w:val="0"/>
          <w:lang w:val="cs-CZ"/>
        </w:rPr>
        <w:t>&lt;Original&gt;</w:t>
      </w:r>
      <w:r w:rsidRPr="00E76148">
        <w:rPr>
          <w:rStyle w:val="HideTWBInt"/>
          <w:rFonts w:eastAsiaTheme="majorEastAsia"/>
          <w:noProof w:val="0"/>
          <w:lang w:val="cs-CZ"/>
        </w:rPr>
        <w:t>{EN}</w:t>
      </w:r>
      <w:r w:rsidRPr="00E76148">
        <w:rPr>
          <w:noProof w:val="0"/>
          <w:lang w:val="cs-CZ"/>
        </w:rPr>
        <w:t>en</w:t>
      </w:r>
      <w:r w:rsidRPr="00E76148">
        <w:rPr>
          <w:rStyle w:val="HideTWBExt"/>
          <w:noProof w:val="0"/>
          <w:lang w:val="cs-CZ"/>
        </w:rPr>
        <w:t>&lt;/Original&gt;</w:t>
      </w:r>
    </w:p>
    <w:p w:rsidR="00AA097B" w:rsidRPr="00E76148" w:rsidRDefault="00AA097B" w:rsidP="00AA097B">
      <w:r w:rsidRPr="00E76148">
        <w:rPr>
          <w:rStyle w:val="HideTWBExt"/>
          <w:noProof w:val="0"/>
        </w:rPr>
        <w:t>&lt;/Amend&gt;</w:t>
      </w:r>
    </w:p>
    <w:p w:rsidR="00AA097B" w:rsidRPr="00E76148" w:rsidRDefault="00AA097B" w:rsidP="00AA097B">
      <w:pPr>
        <w:pStyle w:val="AMNumberTabs0"/>
        <w:keepNext/>
        <w:rPr>
          <w:lang w:val="cs-CZ"/>
        </w:rPr>
      </w:pPr>
      <w:r w:rsidRPr="00E76148">
        <w:rPr>
          <w:rStyle w:val="HideTWBExt"/>
          <w:b w:val="0"/>
          <w:noProof w:val="0"/>
          <w:lang w:val="cs-CZ"/>
        </w:rPr>
        <w:t>&lt;Amend&gt;</w:t>
      </w:r>
      <w:r w:rsidRPr="00E76148">
        <w:rPr>
          <w:lang w:val="cs-CZ"/>
        </w:rPr>
        <w:t>Pozměňovací návrh</w:t>
      </w:r>
      <w:r w:rsidRPr="00E76148">
        <w:rPr>
          <w:lang w:val="cs-CZ"/>
        </w:rPr>
        <w:tab/>
      </w:r>
      <w:r w:rsidRPr="00E76148">
        <w:rPr>
          <w:lang w:val="cs-CZ"/>
        </w:rPr>
        <w:tab/>
      </w:r>
      <w:r w:rsidRPr="00E76148">
        <w:rPr>
          <w:rStyle w:val="HideTWBExt"/>
          <w:b w:val="0"/>
          <w:noProof w:val="0"/>
          <w:lang w:val="cs-CZ"/>
        </w:rPr>
        <w:t>&lt;NumAm&gt;</w:t>
      </w:r>
      <w:r w:rsidRPr="00E76148">
        <w:rPr>
          <w:lang w:val="cs-CZ"/>
        </w:rPr>
        <w:t>69</w:t>
      </w:r>
      <w:r w:rsidRPr="00E76148">
        <w:rPr>
          <w:rStyle w:val="HideTWBExt"/>
          <w:b w:val="0"/>
          <w:noProof w:val="0"/>
          <w:lang w:val="cs-CZ"/>
        </w:rPr>
        <w:t>&lt;/NumAm&gt;</w:t>
      </w:r>
    </w:p>
    <w:p w:rsidR="00AA097B" w:rsidRPr="00E76148" w:rsidRDefault="00AA097B" w:rsidP="00AA097B">
      <w:pPr>
        <w:pStyle w:val="NormalBold"/>
      </w:pPr>
      <w:r w:rsidRPr="00E76148">
        <w:rPr>
          <w:rStyle w:val="HideTWBExt"/>
          <w:b w:val="0"/>
          <w:noProof w:val="0"/>
        </w:rPr>
        <w:t>&lt;RepeatBlock-By&gt;&lt;Members&gt;</w:t>
      </w:r>
      <w:r w:rsidRPr="00E76148">
        <w:t>Paul Tang, Alfred Sant</w:t>
      </w:r>
      <w:r w:rsidRPr="00E76148">
        <w:rPr>
          <w:rStyle w:val="HideTWBExt"/>
          <w:b w:val="0"/>
          <w:noProof w:val="0"/>
        </w:rPr>
        <w:t>&lt;/Members&gt;</w:t>
      </w:r>
    </w:p>
    <w:p w:rsidR="00AA097B" w:rsidRPr="00E76148" w:rsidRDefault="00AA097B" w:rsidP="00AA097B">
      <w:r w:rsidRPr="00E76148">
        <w:rPr>
          <w:rStyle w:val="HideTWBExt"/>
          <w:noProof w:val="0"/>
        </w:rPr>
        <w:t>&lt;/RepeatBlock-By&gt;</w:t>
      </w:r>
    </w:p>
    <w:p w:rsidR="00AA097B" w:rsidRPr="00E76148" w:rsidRDefault="00AA097B" w:rsidP="00AA097B">
      <w:pPr>
        <w:pStyle w:val="NormalBold"/>
        <w:keepNext/>
      </w:pPr>
      <w:r w:rsidRPr="00E76148">
        <w:rPr>
          <w:rStyle w:val="HideTWBExt"/>
          <w:b w:val="0"/>
          <w:noProof w:val="0"/>
        </w:rPr>
        <w:t>&lt;DocAmend&gt;</w:t>
      </w:r>
      <w:r w:rsidRPr="00E76148">
        <w:t>Návrh směrnice</w:t>
      </w:r>
      <w:r w:rsidRPr="00E76148">
        <w:rPr>
          <w:rStyle w:val="HideTWBExt"/>
          <w:b w:val="0"/>
          <w:noProof w:val="0"/>
        </w:rPr>
        <w:t>&lt;/DocAmend&gt;</w:t>
      </w:r>
    </w:p>
    <w:p w:rsidR="00AA097B" w:rsidRPr="00E76148" w:rsidRDefault="00AA097B" w:rsidP="00AA097B">
      <w:pPr>
        <w:pStyle w:val="NormalBold"/>
      </w:pPr>
      <w:r w:rsidRPr="00E76148">
        <w:rPr>
          <w:rStyle w:val="HideTWBExt"/>
          <w:b w:val="0"/>
          <w:noProof w:val="0"/>
        </w:rPr>
        <w:t>&lt;Article&gt;</w:t>
      </w:r>
      <w:r w:rsidRPr="00E76148">
        <w:t>Bod odůvodnění 11 a (nový)</w:t>
      </w:r>
      <w:r w:rsidRPr="00E76148">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A097B" w:rsidRPr="00E76148" w:rsidTr="00AA097B">
        <w:trPr>
          <w:jc w:val="center"/>
        </w:trPr>
        <w:tc>
          <w:tcPr>
            <w:tcW w:w="9752" w:type="dxa"/>
            <w:gridSpan w:val="2"/>
          </w:tcPr>
          <w:p w:rsidR="00AA097B" w:rsidRPr="00E76148" w:rsidRDefault="00AA097B" w:rsidP="00AA097B">
            <w:pPr>
              <w:keepNext/>
            </w:pPr>
          </w:p>
        </w:tc>
      </w:tr>
      <w:tr w:rsidR="00AA097B" w:rsidRPr="00E76148" w:rsidTr="00AA097B">
        <w:trPr>
          <w:jc w:val="center"/>
        </w:trPr>
        <w:tc>
          <w:tcPr>
            <w:tcW w:w="4876" w:type="dxa"/>
            <w:hideMark/>
          </w:tcPr>
          <w:p w:rsidR="00AA097B" w:rsidRPr="00E76148" w:rsidRDefault="00AA097B" w:rsidP="00AA097B">
            <w:pPr>
              <w:pStyle w:val="ColumnHeading"/>
              <w:keepNext/>
              <w:rPr>
                <w:lang w:val="cs-CZ"/>
              </w:rPr>
            </w:pPr>
            <w:r w:rsidRPr="00E76148">
              <w:rPr>
                <w:lang w:val="cs-CZ"/>
              </w:rPr>
              <w:t>Znění navržené Komisí</w:t>
            </w:r>
          </w:p>
        </w:tc>
        <w:tc>
          <w:tcPr>
            <w:tcW w:w="4876" w:type="dxa"/>
            <w:hideMark/>
          </w:tcPr>
          <w:p w:rsidR="00AA097B" w:rsidRPr="00E76148" w:rsidRDefault="00AA097B" w:rsidP="00AA097B">
            <w:pPr>
              <w:pStyle w:val="ColumnHeading"/>
              <w:keepNext/>
              <w:rPr>
                <w:lang w:val="cs-CZ"/>
              </w:rPr>
            </w:pPr>
            <w:r w:rsidRPr="00E76148">
              <w:rPr>
                <w:lang w:val="cs-CZ"/>
              </w:rPr>
              <w:t>Pozměňovací návrh</w:t>
            </w:r>
          </w:p>
        </w:tc>
      </w:tr>
      <w:tr w:rsidR="00AA097B" w:rsidRPr="00E76148" w:rsidTr="00AA097B">
        <w:trPr>
          <w:jc w:val="center"/>
        </w:trPr>
        <w:tc>
          <w:tcPr>
            <w:tcW w:w="4876" w:type="dxa"/>
          </w:tcPr>
          <w:p w:rsidR="00AA097B" w:rsidRPr="00E76148" w:rsidRDefault="00AA097B" w:rsidP="00AA097B">
            <w:pPr>
              <w:pStyle w:val="Normal6"/>
              <w:rPr>
                <w:lang w:val="cs-CZ"/>
              </w:rPr>
            </w:pPr>
          </w:p>
        </w:tc>
        <w:tc>
          <w:tcPr>
            <w:tcW w:w="4876" w:type="dxa"/>
            <w:hideMark/>
          </w:tcPr>
          <w:p w:rsidR="00AA097B" w:rsidRPr="00E76148" w:rsidRDefault="00AA097B" w:rsidP="00AA097B">
            <w:pPr>
              <w:pStyle w:val="Normal6"/>
              <w:rPr>
                <w:szCs w:val="24"/>
                <w:lang w:val="cs-CZ"/>
              </w:rPr>
            </w:pPr>
            <w:r w:rsidRPr="00E76148">
              <w:rPr>
                <w:b/>
                <w:i/>
                <w:lang w:val="cs-CZ"/>
              </w:rPr>
              <w:t>(11 a)</w:t>
            </w:r>
            <w:r w:rsidRPr="00E76148">
              <w:rPr>
                <w:b/>
                <w:i/>
                <w:lang w:val="cs-CZ"/>
              </w:rPr>
              <w:tab/>
              <w:t>Ačkoli akcie s násobným hlasovacím právem mohou vytvářet rizika pro zúčastněné strany společnosti tím, že dávají silnější hlas zakladatelům a dlouhodobým akcionářům, mohou akcie s násobným hlasovacím právem také chránit společnost před nadměrným zaměřením na krátkodobé zájmy, a tím pomoci stimulovat její dlouhodobý udržitelný růst v souladu se zájmy zúčastněných stran a životního prostředí. Aby se zajistilo, že akcie s násobným hlasovacím právem budou využívány tímto pozitivním způsobem, měly by společnosti emitující akcie s násobným hlasovacím právem zveřejnit zprávu s podrobným popisem toho, jak jejich struktura akcií pomáhá prosazovat zájmy všech zúčastněných stran i životní prostředí.</w:t>
            </w:r>
          </w:p>
        </w:tc>
      </w:tr>
    </w:tbl>
    <w:p w:rsidR="00AA097B" w:rsidRPr="00E76148" w:rsidRDefault="00AA097B" w:rsidP="00AA097B">
      <w:pPr>
        <w:pStyle w:val="Olang"/>
        <w:rPr>
          <w:noProof w:val="0"/>
          <w:lang w:val="cs-CZ"/>
        </w:rPr>
      </w:pPr>
      <w:r w:rsidRPr="00E76148">
        <w:rPr>
          <w:noProof w:val="0"/>
          <w:lang w:val="cs-CZ"/>
        </w:rPr>
        <w:t xml:space="preserve">Or. </w:t>
      </w:r>
      <w:r w:rsidRPr="00E76148">
        <w:rPr>
          <w:rStyle w:val="HideTWBExt"/>
          <w:noProof w:val="0"/>
          <w:lang w:val="cs-CZ"/>
        </w:rPr>
        <w:t>&lt;Original&gt;</w:t>
      </w:r>
      <w:r w:rsidRPr="00E76148">
        <w:rPr>
          <w:rStyle w:val="HideTWBInt"/>
          <w:rFonts w:eastAsiaTheme="majorEastAsia"/>
          <w:noProof w:val="0"/>
          <w:lang w:val="cs-CZ"/>
        </w:rPr>
        <w:t>{EN}</w:t>
      </w:r>
      <w:r w:rsidRPr="00E76148">
        <w:rPr>
          <w:noProof w:val="0"/>
          <w:lang w:val="cs-CZ"/>
        </w:rPr>
        <w:t>en</w:t>
      </w:r>
      <w:r w:rsidRPr="00E76148">
        <w:rPr>
          <w:rStyle w:val="HideTWBExt"/>
          <w:noProof w:val="0"/>
          <w:lang w:val="cs-CZ"/>
        </w:rPr>
        <w:t>&lt;/Original&gt;</w:t>
      </w:r>
    </w:p>
    <w:p w:rsidR="00AA097B" w:rsidRPr="00E76148" w:rsidRDefault="00AA097B" w:rsidP="00AA097B">
      <w:r w:rsidRPr="00E76148">
        <w:rPr>
          <w:rStyle w:val="HideTWBExt"/>
          <w:noProof w:val="0"/>
        </w:rPr>
        <w:t>&lt;/Amend&gt;</w:t>
      </w:r>
    </w:p>
    <w:p w:rsidR="00AA097B" w:rsidRPr="00E76148" w:rsidRDefault="00AA097B" w:rsidP="00AA097B">
      <w:pPr>
        <w:pStyle w:val="AMNumberTabs0"/>
        <w:keepNext/>
        <w:rPr>
          <w:lang w:val="cs-CZ"/>
        </w:rPr>
      </w:pPr>
      <w:r w:rsidRPr="00E76148">
        <w:rPr>
          <w:rStyle w:val="HideTWBExt"/>
          <w:b w:val="0"/>
          <w:noProof w:val="0"/>
          <w:lang w:val="cs-CZ"/>
        </w:rPr>
        <w:t>&lt;Amend&gt;</w:t>
      </w:r>
      <w:r w:rsidRPr="00E76148">
        <w:rPr>
          <w:lang w:val="cs-CZ"/>
        </w:rPr>
        <w:t>Pozměňovací návrh</w:t>
      </w:r>
      <w:r w:rsidRPr="00E76148">
        <w:rPr>
          <w:lang w:val="cs-CZ"/>
        </w:rPr>
        <w:tab/>
      </w:r>
      <w:r w:rsidRPr="00E76148">
        <w:rPr>
          <w:lang w:val="cs-CZ"/>
        </w:rPr>
        <w:tab/>
      </w:r>
      <w:r w:rsidRPr="00E76148">
        <w:rPr>
          <w:rStyle w:val="HideTWBExt"/>
          <w:b w:val="0"/>
          <w:noProof w:val="0"/>
          <w:lang w:val="cs-CZ"/>
        </w:rPr>
        <w:t>&lt;NumAm&gt;</w:t>
      </w:r>
      <w:r w:rsidRPr="00E76148">
        <w:rPr>
          <w:lang w:val="cs-CZ"/>
        </w:rPr>
        <w:t>70</w:t>
      </w:r>
      <w:r w:rsidRPr="00E76148">
        <w:rPr>
          <w:rStyle w:val="HideTWBExt"/>
          <w:b w:val="0"/>
          <w:noProof w:val="0"/>
          <w:lang w:val="cs-CZ"/>
        </w:rPr>
        <w:t>&lt;/NumAm&gt;</w:t>
      </w:r>
    </w:p>
    <w:p w:rsidR="00AA097B" w:rsidRPr="00E76148" w:rsidRDefault="00AA097B" w:rsidP="00AA097B">
      <w:pPr>
        <w:pStyle w:val="NormalBold"/>
      </w:pPr>
      <w:r w:rsidRPr="00E76148">
        <w:rPr>
          <w:rStyle w:val="HideTWBExt"/>
          <w:b w:val="0"/>
          <w:noProof w:val="0"/>
        </w:rPr>
        <w:t>&lt;RepeatBlock-By&gt;&lt;Members&gt;</w:t>
      </w:r>
      <w:r w:rsidRPr="00E76148">
        <w:t>Jonás Fernández, Pedro Marques, Margarida Marques</w:t>
      </w:r>
      <w:r w:rsidRPr="00E76148">
        <w:rPr>
          <w:rStyle w:val="HideTWBExt"/>
          <w:b w:val="0"/>
          <w:noProof w:val="0"/>
        </w:rPr>
        <w:t>&lt;/Members&gt;</w:t>
      </w:r>
    </w:p>
    <w:p w:rsidR="00AA097B" w:rsidRPr="00E76148" w:rsidRDefault="00AA097B" w:rsidP="00AA097B">
      <w:r w:rsidRPr="00E76148">
        <w:rPr>
          <w:rStyle w:val="HideTWBExt"/>
          <w:noProof w:val="0"/>
        </w:rPr>
        <w:t>&lt;/RepeatBlock-By&gt;</w:t>
      </w:r>
    </w:p>
    <w:p w:rsidR="00AA097B" w:rsidRPr="00E76148" w:rsidRDefault="00AA097B" w:rsidP="00AA097B">
      <w:pPr>
        <w:pStyle w:val="NormalBold"/>
        <w:keepNext/>
      </w:pPr>
      <w:r w:rsidRPr="00E76148">
        <w:rPr>
          <w:rStyle w:val="HideTWBExt"/>
          <w:b w:val="0"/>
          <w:noProof w:val="0"/>
        </w:rPr>
        <w:t>&lt;DocAmend&gt;</w:t>
      </w:r>
      <w:r w:rsidRPr="00E76148">
        <w:t>Návrh směrnice</w:t>
      </w:r>
      <w:r w:rsidRPr="00E76148">
        <w:rPr>
          <w:rStyle w:val="HideTWBExt"/>
          <w:b w:val="0"/>
          <w:noProof w:val="0"/>
        </w:rPr>
        <w:t>&lt;/DocAmend&gt;</w:t>
      </w:r>
    </w:p>
    <w:p w:rsidR="00AA097B" w:rsidRPr="00E76148" w:rsidRDefault="00AA097B" w:rsidP="00AA097B">
      <w:pPr>
        <w:pStyle w:val="NormalBold"/>
      </w:pPr>
      <w:r w:rsidRPr="00E76148">
        <w:rPr>
          <w:rStyle w:val="HideTWBExt"/>
          <w:b w:val="0"/>
          <w:noProof w:val="0"/>
        </w:rPr>
        <w:t>&lt;Article&gt;</w:t>
      </w:r>
      <w:r w:rsidRPr="00E76148">
        <w:t>Bod odůvodnění 12</w:t>
      </w:r>
      <w:r w:rsidRPr="00E76148">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A097B" w:rsidRPr="00E76148" w:rsidTr="00AA097B">
        <w:trPr>
          <w:jc w:val="center"/>
        </w:trPr>
        <w:tc>
          <w:tcPr>
            <w:tcW w:w="9752" w:type="dxa"/>
            <w:gridSpan w:val="2"/>
          </w:tcPr>
          <w:p w:rsidR="00AA097B" w:rsidRPr="00E76148" w:rsidRDefault="00AA097B" w:rsidP="00AA097B">
            <w:pPr>
              <w:keepNext/>
            </w:pPr>
          </w:p>
        </w:tc>
      </w:tr>
      <w:tr w:rsidR="00AA097B" w:rsidRPr="00E76148" w:rsidTr="00AA097B">
        <w:trPr>
          <w:jc w:val="center"/>
        </w:trPr>
        <w:tc>
          <w:tcPr>
            <w:tcW w:w="4876" w:type="dxa"/>
            <w:hideMark/>
          </w:tcPr>
          <w:p w:rsidR="00AA097B" w:rsidRPr="00E76148" w:rsidRDefault="00AA097B" w:rsidP="00AA097B">
            <w:pPr>
              <w:pStyle w:val="ColumnHeading"/>
              <w:keepNext/>
              <w:rPr>
                <w:lang w:val="cs-CZ"/>
              </w:rPr>
            </w:pPr>
            <w:r w:rsidRPr="00E76148">
              <w:rPr>
                <w:lang w:val="cs-CZ"/>
              </w:rPr>
              <w:t>Znění navržené Komisí</w:t>
            </w:r>
          </w:p>
        </w:tc>
        <w:tc>
          <w:tcPr>
            <w:tcW w:w="4876" w:type="dxa"/>
            <w:hideMark/>
          </w:tcPr>
          <w:p w:rsidR="00AA097B" w:rsidRPr="00E76148" w:rsidRDefault="00AA097B" w:rsidP="00AA097B">
            <w:pPr>
              <w:pStyle w:val="ColumnHeading"/>
              <w:keepNext/>
              <w:rPr>
                <w:lang w:val="cs-CZ"/>
              </w:rPr>
            </w:pPr>
            <w:r w:rsidRPr="00E76148">
              <w:rPr>
                <w:lang w:val="cs-CZ"/>
              </w:rPr>
              <w:t>Pozměňovací návrh</w:t>
            </w:r>
          </w:p>
        </w:tc>
      </w:tr>
      <w:tr w:rsidR="00AA097B" w:rsidRPr="00E76148" w:rsidTr="00AA097B">
        <w:trPr>
          <w:jc w:val="center"/>
        </w:trPr>
        <w:tc>
          <w:tcPr>
            <w:tcW w:w="4876" w:type="dxa"/>
            <w:hideMark/>
          </w:tcPr>
          <w:p w:rsidR="00AA097B" w:rsidRPr="00E76148" w:rsidRDefault="00AA097B" w:rsidP="00AA097B">
            <w:pPr>
              <w:pStyle w:val="Normal6"/>
              <w:rPr>
                <w:lang w:val="cs-CZ"/>
              </w:rPr>
            </w:pPr>
            <w:r w:rsidRPr="00E76148">
              <w:rPr>
                <w:lang w:val="cs-CZ"/>
              </w:rPr>
              <w:t>(12)</w:t>
            </w:r>
            <w:r w:rsidRPr="00E76148">
              <w:rPr>
                <w:lang w:val="cs-CZ"/>
              </w:rPr>
              <w:tab/>
              <w:t>Členské státy by měly mít možnost zavést v případě potřeby další ochranná opatření, aby byla zajištěna odpovídající ochrana zájmů menšinových akcionářů a zájmů společnosti.</w:t>
            </w:r>
            <w:r w:rsidRPr="00E76148">
              <w:rPr>
                <w:b/>
                <w:i/>
                <w:lang w:val="cs-CZ"/>
              </w:rPr>
              <w:t xml:space="preserve"> </w:t>
            </w:r>
            <w:r w:rsidRPr="00E76148">
              <w:rPr>
                <w:b/>
                <w:bCs/>
                <w:i/>
                <w:iCs/>
                <w:lang w:val="cs-CZ"/>
              </w:rPr>
              <w:t>Členské státy by měly posoudit vhodnost dalších ochranných opatření s ohledem na jejich účinnost při ochraně zájmů menšinových akcionářů a dané společnosti a zároveň zajistit, aby ochranná opatření nenarušila účel struktur zahrnujících akcie s násobným hlasovacím právem, tj. možnost ovládajících akcionářů společnosti ovlivňovat důležitá rozhodnutí, včetně jmenování ředitelů.</w:t>
            </w:r>
          </w:p>
        </w:tc>
        <w:tc>
          <w:tcPr>
            <w:tcW w:w="4876" w:type="dxa"/>
            <w:hideMark/>
          </w:tcPr>
          <w:p w:rsidR="00AA097B" w:rsidRPr="00E76148" w:rsidRDefault="00AA097B" w:rsidP="00AA097B">
            <w:pPr>
              <w:pStyle w:val="Normal6"/>
              <w:rPr>
                <w:szCs w:val="24"/>
                <w:lang w:val="cs-CZ"/>
              </w:rPr>
            </w:pPr>
            <w:r w:rsidRPr="00E76148">
              <w:rPr>
                <w:lang w:val="cs-CZ"/>
              </w:rPr>
              <w:t>(12)</w:t>
            </w:r>
            <w:r w:rsidRPr="00E76148">
              <w:rPr>
                <w:lang w:val="cs-CZ"/>
              </w:rPr>
              <w:tab/>
              <w:t xml:space="preserve">Členské státy by rovněž měly mít povinnost zavést další záruky, které zajistí odpovídající ochranu zájmů menšinových akcionářů a zájmů společnosti, </w:t>
            </w:r>
            <w:r w:rsidRPr="00E76148">
              <w:rPr>
                <w:b/>
                <w:bCs/>
                <w:i/>
                <w:iCs/>
                <w:lang w:val="cs-CZ"/>
              </w:rPr>
              <w:t>včetně ustanovení o skončení platnosti na základě převodu, ustanovení o skončení platnosti v délce pěti let, ustanovení o skončení platnosti založeného na konkrétních událostech a záruky, která zajistí, aby posílená hlasovací práva nemohla být použita k zablokování přijímání rozhodnutí valné hromady akcionářů o otázkách lidských práv a životního prostředí souvisejících s činností společnosti.</w:t>
            </w:r>
          </w:p>
        </w:tc>
      </w:tr>
    </w:tbl>
    <w:p w:rsidR="00AA097B" w:rsidRPr="00E76148" w:rsidRDefault="00AA097B" w:rsidP="00AA097B">
      <w:pPr>
        <w:pStyle w:val="Olang"/>
        <w:rPr>
          <w:noProof w:val="0"/>
          <w:lang w:val="cs-CZ"/>
        </w:rPr>
      </w:pPr>
      <w:r w:rsidRPr="00E76148">
        <w:rPr>
          <w:noProof w:val="0"/>
          <w:lang w:val="cs-CZ"/>
        </w:rPr>
        <w:t xml:space="preserve">Or. </w:t>
      </w:r>
      <w:r w:rsidRPr="00E76148">
        <w:rPr>
          <w:rStyle w:val="HideTWBExt"/>
          <w:noProof w:val="0"/>
          <w:lang w:val="cs-CZ"/>
        </w:rPr>
        <w:t>&lt;Original&gt;</w:t>
      </w:r>
      <w:r w:rsidRPr="00E76148">
        <w:rPr>
          <w:rStyle w:val="HideTWBInt"/>
          <w:rFonts w:eastAsiaTheme="majorEastAsia"/>
          <w:noProof w:val="0"/>
          <w:lang w:val="cs-CZ"/>
        </w:rPr>
        <w:t>{EN}</w:t>
      </w:r>
      <w:r w:rsidRPr="00E76148">
        <w:rPr>
          <w:noProof w:val="0"/>
          <w:lang w:val="cs-CZ"/>
        </w:rPr>
        <w:t>en</w:t>
      </w:r>
      <w:r w:rsidRPr="00E76148">
        <w:rPr>
          <w:rStyle w:val="HideTWBExt"/>
          <w:noProof w:val="0"/>
          <w:lang w:val="cs-CZ"/>
        </w:rPr>
        <w:t>&lt;/Original&gt;</w:t>
      </w:r>
    </w:p>
    <w:p w:rsidR="00AA097B" w:rsidRPr="00E76148" w:rsidRDefault="00AA097B" w:rsidP="00AA097B">
      <w:r w:rsidRPr="00E76148">
        <w:rPr>
          <w:rStyle w:val="HideTWBExt"/>
          <w:noProof w:val="0"/>
        </w:rPr>
        <w:t>&lt;/Amend&gt;</w:t>
      </w:r>
    </w:p>
    <w:p w:rsidR="00AA097B" w:rsidRPr="00E76148" w:rsidRDefault="00AA097B" w:rsidP="00AA097B">
      <w:pPr>
        <w:pStyle w:val="AMNumberTabs0"/>
        <w:keepNext/>
        <w:rPr>
          <w:lang w:val="cs-CZ"/>
        </w:rPr>
      </w:pPr>
      <w:r w:rsidRPr="00E76148">
        <w:rPr>
          <w:rStyle w:val="HideTWBExt"/>
          <w:b w:val="0"/>
          <w:noProof w:val="0"/>
          <w:lang w:val="cs-CZ"/>
        </w:rPr>
        <w:t>&lt;Amend&gt;</w:t>
      </w:r>
      <w:r w:rsidRPr="00E76148">
        <w:rPr>
          <w:lang w:val="cs-CZ"/>
        </w:rPr>
        <w:t>Pozměňovací návrh</w:t>
      </w:r>
      <w:r w:rsidRPr="00E76148">
        <w:rPr>
          <w:lang w:val="cs-CZ"/>
        </w:rPr>
        <w:tab/>
      </w:r>
      <w:r w:rsidRPr="00E76148">
        <w:rPr>
          <w:lang w:val="cs-CZ"/>
        </w:rPr>
        <w:tab/>
      </w:r>
      <w:r w:rsidRPr="00E76148">
        <w:rPr>
          <w:rStyle w:val="HideTWBExt"/>
          <w:b w:val="0"/>
          <w:noProof w:val="0"/>
          <w:lang w:val="cs-CZ"/>
        </w:rPr>
        <w:t>&lt;NumAm&gt;</w:t>
      </w:r>
      <w:r w:rsidRPr="00E76148">
        <w:rPr>
          <w:lang w:val="cs-CZ"/>
        </w:rPr>
        <w:t>71</w:t>
      </w:r>
      <w:r w:rsidRPr="00E76148">
        <w:rPr>
          <w:rStyle w:val="HideTWBExt"/>
          <w:b w:val="0"/>
          <w:noProof w:val="0"/>
          <w:lang w:val="cs-CZ"/>
        </w:rPr>
        <w:t>&lt;/NumAm&gt;</w:t>
      </w:r>
    </w:p>
    <w:p w:rsidR="00AA097B" w:rsidRPr="00E76148" w:rsidRDefault="00AA097B" w:rsidP="00AA097B">
      <w:pPr>
        <w:pStyle w:val="NormalBold"/>
      </w:pPr>
      <w:r w:rsidRPr="00E76148">
        <w:rPr>
          <w:rStyle w:val="HideTWBExt"/>
          <w:b w:val="0"/>
          <w:noProof w:val="0"/>
        </w:rPr>
        <w:t>&lt;RepeatBlock-By&gt;&lt;Members&gt;</w:t>
      </w:r>
      <w:r w:rsidRPr="00E76148">
        <w:t>Claude Gruffat</w:t>
      </w:r>
      <w:r w:rsidRPr="00E76148">
        <w:rPr>
          <w:rStyle w:val="HideTWBExt"/>
          <w:b w:val="0"/>
          <w:noProof w:val="0"/>
        </w:rPr>
        <w:t>&lt;/Members&gt;</w:t>
      </w:r>
    </w:p>
    <w:p w:rsidR="00AA097B" w:rsidRPr="00E76148" w:rsidRDefault="00AA097B" w:rsidP="00AA097B">
      <w:r w:rsidRPr="00E76148">
        <w:rPr>
          <w:rStyle w:val="HideTWBExt"/>
          <w:noProof w:val="0"/>
        </w:rPr>
        <w:t>&lt;/RepeatBlock-By&gt;</w:t>
      </w:r>
    </w:p>
    <w:p w:rsidR="00AA097B" w:rsidRPr="00E76148" w:rsidRDefault="00AA097B" w:rsidP="00AA097B">
      <w:pPr>
        <w:pStyle w:val="NormalBold"/>
        <w:keepNext/>
      </w:pPr>
      <w:r w:rsidRPr="00E76148">
        <w:rPr>
          <w:rStyle w:val="HideTWBExt"/>
          <w:b w:val="0"/>
          <w:noProof w:val="0"/>
        </w:rPr>
        <w:t>&lt;DocAmend&gt;</w:t>
      </w:r>
      <w:r w:rsidRPr="00E76148">
        <w:t>Návrh směrnice</w:t>
      </w:r>
      <w:r w:rsidRPr="00E76148">
        <w:rPr>
          <w:rStyle w:val="HideTWBExt"/>
          <w:b w:val="0"/>
          <w:noProof w:val="0"/>
        </w:rPr>
        <w:t>&lt;/DocAmend&gt;</w:t>
      </w:r>
    </w:p>
    <w:p w:rsidR="00AA097B" w:rsidRPr="00E76148" w:rsidRDefault="00AA097B" w:rsidP="00AA097B">
      <w:pPr>
        <w:pStyle w:val="NormalBold"/>
      </w:pPr>
      <w:r w:rsidRPr="00E76148">
        <w:rPr>
          <w:rStyle w:val="HideTWBExt"/>
          <w:b w:val="0"/>
          <w:noProof w:val="0"/>
        </w:rPr>
        <w:t>&lt;Article&gt;</w:t>
      </w:r>
      <w:r w:rsidRPr="00E76148">
        <w:t>Bod odůvodnění 12</w:t>
      </w:r>
      <w:r w:rsidRPr="00E76148">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A097B" w:rsidRPr="00E76148" w:rsidTr="00AA097B">
        <w:trPr>
          <w:jc w:val="center"/>
        </w:trPr>
        <w:tc>
          <w:tcPr>
            <w:tcW w:w="9752" w:type="dxa"/>
            <w:gridSpan w:val="2"/>
          </w:tcPr>
          <w:p w:rsidR="00AA097B" w:rsidRPr="00E76148" w:rsidRDefault="00AA097B" w:rsidP="00AA097B">
            <w:pPr>
              <w:keepNext/>
            </w:pPr>
          </w:p>
        </w:tc>
      </w:tr>
      <w:tr w:rsidR="00AA097B" w:rsidRPr="00E76148" w:rsidTr="00AA097B">
        <w:trPr>
          <w:jc w:val="center"/>
        </w:trPr>
        <w:tc>
          <w:tcPr>
            <w:tcW w:w="4876" w:type="dxa"/>
            <w:hideMark/>
          </w:tcPr>
          <w:p w:rsidR="00AA097B" w:rsidRPr="00E76148" w:rsidRDefault="00AA097B" w:rsidP="00AA097B">
            <w:pPr>
              <w:pStyle w:val="ColumnHeading"/>
              <w:keepNext/>
              <w:rPr>
                <w:lang w:val="cs-CZ"/>
              </w:rPr>
            </w:pPr>
            <w:r w:rsidRPr="00E76148">
              <w:rPr>
                <w:lang w:val="cs-CZ"/>
              </w:rPr>
              <w:t>Znění navržené Komisí</w:t>
            </w:r>
          </w:p>
        </w:tc>
        <w:tc>
          <w:tcPr>
            <w:tcW w:w="4876" w:type="dxa"/>
            <w:hideMark/>
          </w:tcPr>
          <w:p w:rsidR="00AA097B" w:rsidRPr="00E76148" w:rsidRDefault="00AA097B" w:rsidP="00AA097B">
            <w:pPr>
              <w:pStyle w:val="ColumnHeading"/>
              <w:keepNext/>
              <w:rPr>
                <w:lang w:val="cs-CZ"/>
              </w:rPr>
            </w:pPr>
            <w:r w:rsidRPr="00E76148">
              <w:rPr>
                <w:lang w:val="cs-CZ"/>
              </w:rPr>
              <w:t>Pozměňovací návrh</w:t>
            </w:r>
          </w:p>
        </w:tc>
      </w:tr>
      <w:tr w:rsidR="00AA097B" w:rsidRPr="00E76148" w:rsidTr="00AA097B">
        <w:trPr>
          <w:jc w:val="center"/>
        </w:trPr>
        <w:tc>
          <w:tcPr>
            <w:tcW w:w="4876" w:type="dxa"/>
            <w:hideMark/>
          </w:tcPr>
          <w:p w:rsidR="00AA097B" w:rsidRPr="00E76148" w:rsidRDefault="00AA097B" w:rsidP="00AA097B">
            <w:pPr>
              <w:pStyle w:val="Normal6"/>
              <w:rPr>
                <w:lang w:val="cs-CZ"/>
              </w:rPr>
            </w:pPr>
            <w:r w:rsidRPr="00E76148">
              <w:rPr>
                <w:lang w:val="cs-CZ"/>
              </w:rPr>
              <w:t>(12)</w:t>
            </w:r>
            <w:r w:rsidRPr="00E76148">
              <w:rPr>
                <w:lang w:val="cs-CZ"/>
              </w:rPr>
              <w:tab/>
              <w:t>Členské státy by měly mít možnost zavést v případě potřeby další ochranná opatření, aby byla zajištěna odpovídající ochrana zájmů menšinových akcionářů a zájmů společnosti. Členské státy by měly posoudit vhodnost dalších ochranných opatření s ohledem na jejich účinnost při ochraně zájmů menšinových akcionářů a dané společnosti a zároveň zajistit, aby ochranná opatření nenarušila účel struktur zahrnujících akcie s násobným hlasovacím právem, tj. možnost ovládajících akcionářů společnosti ovlivňovat důležitá rozhodnutí, včetně jmenování ředitelů.</w:t>
            </w:r>
          </w:p>
        </w:tc>
        <w:tc>
          <w:tcPr>
            <w:tcW w:w="4876" w:type="dxa"/>
            <w:hideMark/>
          </w:tcPr>
          <w:p w:rsidR="00AA097B" w:rsidRPr="00E76148" w:rsidRDefault="00AA097B" w:rsidP="00AA097B">
            <w:pPr>
              <w:pStyle w:val="Normal6"/>
              <w:rPr>
                <w:szCs w:val="24"/>
                <w:lang w:val="cs-CZ"/>
              </w:rPr>
            </w:pPr>
            <w:r w:rsidRPr="00E76148">
              <w:rPr>
                <w:lang w:val="cs-CZ"/>
              </w:rPr>
              <w:t>(12)</w:t>
            </w:r>
            <w:r w:rsidRPr="00E76148">
              <w:rPr>
                <w:lang w:val="cs-CZ"/>
              </w:rPr>
              <w:tab/>
              <w:t xml:space="preserve">Členské státy by měly mít možnost zavést v případě potřeby další záruky, které zajistí odpovídající ochranu zájmů menšinových akcionářů, </w:t>
            </w:r>
            <w:r w:rsidRPr="00E76148">
              <w:rPr>
                <w:b/>
                <w:bCs/>
                <w:i/>
                <w:iCs/>
                <w:lang w:val="cs-CZ"/>
              </w:rPr>
              <w:t>dodržování práv pracovníků, zejména práva na informování, projednávání a účast, a ochranu dlouhodobých zájmů a udržitelnosti společnosti.</w:t>
            </w:r>
            <w:r w:rsidRPr="00E76148">
              <w:rPr>
                <w:lang w:val="cs-CZ"/>
              </w:rPr>
              <w:t xml:space="preserve"> </w:t>
            </w:r>
            <w:r w:rsidRPr="00E76148">
              <w:rPr>
                <w:b/>
                <w:bCs/>
                <w:i/>
                <w:iCs/>
                <w:lang w:val="cs-CZ"/>
              </w:rPr>
              <w:t>Členské státy by měly posoudit vhodnost dalších ochranných opatření s ohledem na jejich účinnost při ochraně zájmů menšinových akcionářů, pracovníků a dané společnosti a zároveň zajistit, aby ochranná opatření nenarušila účel struktur zahrnujících akcie s násobným hlasovacím právem, tj. možnost ovládajících akcionářů společnosti ovlivňovat důležitá rozhodnutí, včetně jmenování ředitelů.</w:t>
            </w:r>
          </w:p>
        </w:tc>
      </w:tr>
    </w:tbl>
    <w:p w:rsidR="00AA097B" w:rsidRPr="00E76148" w:rsidRDefault="00AA097B" w:rsidP="00AA097B">
      <w:pPr>
        <w:pStyle w:val="Olang"/>
        <w:rPr>
          <w:noProof w:val="0"/>
          <w:lang w:val="cs-CZ"/>
        </w:rPr>
      </w:pPr>
      <w:r w:rsidRPr="00E76148">
        <w:rPr>
          <w:noProof w:val="0"/>
          <w:lang w:val="cs-CZ"/>
        </w:rPr>
        <w:t xml:space="preserve">Or. </w:t>
      </w:r>
      <w:r w:rsidRPr="00E76148">
        <w:rPr>
          <w:rStyle w:val="HideTWBExt"/>
          <w:noProof w:val="0"/>
          <w:lang w:val="cs-CZ"/>
        </w:rPr>
        <w:t>&lt;Original&gt;</w:t>
      </w:r>
      <w:r w:rsidRPr="00E76148">
        <w:rPr>
          <w:rStyle w:val="HideTWBInt"/>
          <w:rFonts w:eastAsiaTheme="majorEastAsia"/>
          <w:noProof w:val="0"/>
          <w:lang w:val="cs-CZ"/>
        </w:rPr>
        <w:t>{EN}</w:t>
      </w:r>
      <w:r w:rsidRPr="00E76148">
        <w:rPr>
          <w:noProof w:val="0"/>
          <w:lang w:val="cs-CZ"/>
        </w:rPr>
        <w:t>en</w:t>
      </w:r>
      <w:r w:rsidRPr="00E76148">
        <w:rPr>
          <w:rStyle w:val="HideTWBExt"/>
          <w:noProof w:val="0"/>
          <w:lang w:val="cs-CZ"/>
        </w:rPr>
        <w:t>&lt;/Original&gt;</w:t>
      </w:r>
    </w:p>
    <w:p w:rsidR="00AA097B" w:rsidRPr="00E76148" w:rsidRDefault="00AA097B" w:rsidP="00AA097B">
      <w:r w:rsidRPr="00E76148">
        <w:rPr>
          <w:rStyle w:val="HideTWBExt"/>
          <w:noProof w:val="0"/>
        </w:rPr>
        <w:t>&lt;/Amend&gt;</w:t>
      </w:r>
    </w:p>
    <w:p w:rsidR="00AA097B" w:rsidRPr="00E76148" w:rsidRDefault="00AA097B" w:rsidP="00AA097B">
      <w:pPr>
        <w:pStyle w:val="AMNumberTabs0"/>
        <w:keepNext/>
        <w:rPr>
          <w:lang w:val="cs-CZ"/>
        </w:rPr>
      </w:pPr>
      <w:r w:rsidRPr="00E76148">
        <w:rPr>
          <w:rStyle w:val="HideTWBExt"/>
          <w:b w:val="0"/>
          <w:noProof w:val="0"/>
          <w:lang w:val="cs-CZ"/>
        </w:rPr>
        <w:t>&lt;Amend&gt;</w:t>
      </w:r>
      <w:r w:rsidRPr="00E76148">
        <w:rPr>
          <w:lang w:val="cs-CZ"/>
        </w:rPr>
        <w:t>Pozměňovací návrh</w:t>
      </w:r>
      <w:r w:rsidRPr="00E76148">
        <w:rPr>
          <w:lang w:val="cs-CZ"/>
        </w:rPr>
        <w:tab/>
      </w:r>
      <w:r w:rsidRPr="00E76148">
        <w:rPr>
          <w:lang w:val="cs-CZ"/>
        </w:rPr>
        <w:tab/>
      </w:r>
      <w:r w:rsidRPr="00E76148">
        <w:rPr>
          <w:rStyle w:val="HideTWBExt"/>
          <w:b w:val="0"/>
          <w:noProof w:val="0"/>
          <w:lang w:val="cs-CZ"/>
        </w:rPr>
        <w:t>&lt;NumAm&gt;</w:t>
      </w:r>
      <w:r w:rsidRPr="00E76148">
        <w:rPr>
          <w:lang w:val="cs-CZ"/>
        </w:rPr>
        <w:t>72</w:t>
      </w:r>
      <w:r w:rsidRPr="00E76148">
        <w:rPr>
          <w:rStyle w:val="HideTWBExt"/>
          <w:b w:val="0"/>
          <w:noProof w:val="0"/>
          <w:lang w:val="cs-CZ"/>
        </w:rPr>
        <w:t>&lt;/NumAm&gt;</w:t>
      </w:r>
    </w:p>
    <w:p w:rsidR="00AA097B" w:rsidRPr="00E76148" w:rsidRDefault="00AA097B" w:rsidP="00AA097B">
      <w:pPr>
        <w:pStyle w:val="NormalBold"/>
      </w:pPr>
      <w:r w:rsidRPr="00E76148">
        <w:rPr>
          <w:rStyle w:val="HideTWBExt"/>
          <w:b w:val="0"/>
          <w:noProof w:val="0"/>
        </w:rPr>
        <w:t>&lt;RepeatBlock-By&gt;&lt;Members&gt;</w:t>
      </w:r>
      <w:r w:rsidRPr="00E76148">
        <w:t>Jessica Polfjärd, Esther de Lange, Pernille Weiss</w:t>
      </w:r>
      <w:r w:rsidRPr="00E76148">
        <w:rPr>
          <w:rStyle w:val="HideTWBExt"/>
          <w:b w:val="0"/>
          <w:noProof w:val="0"/>
        </w:rPr>
        <w:t>&lt;/Members&gt;</w:t>
      </w:r>
    </w:p>
    <w:p w:rsidR="00AA097B" w:rsidRPr="00E76148" w:rsidRDefault="00AA097B" w:rsidP="00AA097B">
      <w:r w:rsidRPr="00E76148">
        <w:rPr>
          <w:rStyle w:val="HideTWBExt"/>
          <w:noProof w:val="0"/>
        </w:rPr>
        <w:t>&lt;/RepeatBlock-By&gt;</w:t>
      </w:r>
    </w:p>
    <w:p w:rsidR="00AA097B" w:rsidRPr="00E76148" w:rsidRDefault="00AA097B" w:rsidP="00AA097B">
      <w:pPr>
        <w:pStyle w:val="NormalBold"/>
        <w:keepNext/>
      </w:pPr>
      <w:r w:rsidRPr="00E76148">
        <w:rPr>
          <w:rStyle w:val="HideTWBExt"/>
          <w:b w:val="0"/>
          <w:noProof w:val="0"/>
        </w:rPr>
        <w:t>&lt;DocAmend&gt;</w:t>
      </w:r>
      <w:r w:rsidRPr="00E76148">
        <w:t>Návrh směrnice</w:t>
      </w:r>
      <w:r w:rsidRPr="00E76148">
        <w:rPr>
          <w:rStyle w:val="HideTWBExt"/>
          <w:b w:val="0"/>
          <w:noProof w:val="0"/>
        </w:rPr>
        <w:t>&lt;/DocAmend&gt;</w:t>
      </w:r>
    </w:p>
    <w:p w:rsidR="00AA097B" w:rsidRPr="00E76148" w:rsidRDefault="00AA097B" w:rsidP="00AA097B">
      <w:pPr>
        <w:pStyle w:val="NormalBold"/>
      </w:pPr>
      <w:r w:rsidRPr="00E76148">
        <w:rPr>
          <w:rStyle w:val="HideTWBExt"/>
          <w:b w:val="0"/>
          <w:noProof w:val="0"/>
        </w:rPr>
        <w:t>&lt;Article&gt;</w:t>
      </w:r>
      <w:r w:rsidRPr="00E76148">
        <w:t>Bod odůvodnění 13</w:t>
      </w:r>
      <w:r w:rsidRPr="00E76148">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A097B" w:rsidRPr="00E76148" w:rsidTr="00AA097B">
        <w:trPr>
          <w:jc w:val="center"/>
        </w:trPr>
        <w:tc>
          <w:tcPr>
            <w:tcW w:w="9752" w:type="dxa"/>
            <w:gridSpan w:val="2"/>
          </w:tcPr>
          <w:p w:rsidR="00AA097B" w:rsidRPr="00E76148" w:rsidRDefault="00AA097B" w:rsidP="00AA097B">
            <w:pPr>
              <w:keepNext/>
            </w:pPr>
          </w:p>
        </w:tc>
      </w:tr>
      <w:tr w:rsidR="00AA097B" w:rsidRPr="00E76148" w:rsidTr="00AA097B">
        <w:trPr>
          <w:jc w:val="center"/>
        </w:trPr>
        <w:tc>
          <w:tcPr>
            <w:tcW w:w="4876" w:type="dxa"/>
            <w:hideMark/>
          </w:tcPr>
          <w:p w:rsidR="00AA097B" w:rsidRPr="00E76148" w:rsidRDefault="00AA097B" w:rsidP="00AA097B">
            <w:pPr>
              <w:pStyle w:val="ColumnHeading"/>
              <w:keepNext/>
              <w:rPr>
                <w:lang w:val="cs-CZ"/>
              </w:rPr>
            </w:pPr>
            <w:r w:rsidRPr="00E76148">
              <w:rPr>
                <w:lang w:val="cs-CZ"/>
              </w:rPr>
              <w:t>Znění navržené Komisí</w:t>
            </w:r>
          </w:p>
        </w:tc>
        <w:tc>
          <w:tcPr>
            <w:tcW w:w="4876" w:type="dxa"/>
            <w:hideMark/>
          </w:tcPr>
          <w:p w:rsidR="00AA097B" w:rsidRPr="00E76148" w:rsidRDefault="00AA097B" w:rsidP="00AA097B">
            <w:pPr>
              <w:pStyle w:val="ColumnHeading"/>
              <w:keepNext/>
              <w:rPr>
                <w:lang w:val="cs-CZ"/>
              </w:rPr>
            </w:pPr>
            <w:r w:rsidRPr="00E76148">
              <w:rPr>
                <w:lang w:val="cs-CZ"/>
              </w:rPr>
              <w:t>Pozměňovací návrh</w:t>
            </w:r>
          </w:p>
        </w:tc>
      </w:tr>
      <w:tr w:rsidR="00AA097B" w:rsidRPr="00E76148" w:rsidTr="00AA097B">
        <w:trPr>
          <w:jc w:val="center"/>
        </w:trPr>
        <w:tc>
          <w:tcPr>
            <w:tcW w:w="4876" w:type="dxa"/>
            <w:hideMark/>
          </w:tcPr>
          <w:p w:rsidR="00AA097B" w:rsidRPr="00E76148" w:rsidRDefault="00AA097B" w:rsidP="00AA097B">
            <w:pPr>
              <w:pStyle w:val="Normal6"/>
              <w:rPr>
                <w:lang w:val="cs-CZ"/>
              </w:rPr>
            </w:pPr>
            <w:r w:rsidRPr="00E76148">
              <w:rPr>
                <w:lang w:val="cs-CZ"/>
              </w:rPr>
              <w:t>(13)</w:t>
            </w:r>
            <w:r w:rsidRPr="00E76148">
              <w:rPr>
                <w:lang w:val="cs-CZ"/>
              </w:rPr>
              <w:tab/>
              <w:t>Zveřejňování přesných, komplexních a včasných informací o emitentech posiluje důvěru investorů a umožňuje jim přijímat informovaná investiční rozhodnutí. Takové informované investiční rozhodování zvyšuje ochranu investorů i efektivnost trhu. Členské státy by proto měly vyžadovat, aby společnosti se strukturami zahrnujícími akcie s násobným hlasovacím právem zveřejňovaly podrobné informace o své struktuře akcií a systému správy a řízení společnosti jak v okamžiku přijetí k obchodování, tak i pravidelně ve výroční finanční zprávě. Tyto informace by měly uvádět, zda existují nějaká omezení držby cenných papírů, včetně toho, zda je k převodu cenných papírů nutný souhlas společnosti nebo ostatních držitelů cenných papírů. Měly by také uvádět, zda existují nějaká omezení hlasovacích práv, včetně omezení hlasovacích práv držitelů určitého procenta nebo počtu hlasů, lhůt pro výkon hlasovacích práv nebo systémů, v nichž jsou finanční práva spojená s cennými papíry oddělena od držby cenných papírů. Tyto společnosti by měly zveřejnit rovněž totožnost držitelů akcií s násobným hlasovacím právem, jakož i fyzických osob oprávněných vykonávat hlasovací práva jejich jménem a osob vykonávajících zvláštní kontrolní práva, aby pro investory jakožto osoby z řad široké veřejnosti zajistily transparentnost ohledně konečného vlastnictví a faktického vlivu na společnost. To by investorům umožnilo činit informovaná rozhodnutí, čímž by se posílila jejich důvěra v dobře fungující kapitálové trhy.</w:t>
            </w:r>
          </w:p>
        </w:tc>
        <w:tc>
          <w:tcPr>
            <w:tcW w:w="4876" w:type="dxa"/>
            <w:hideMark/>
          </w:tcPr>
          <w:p w:rsidR="00AA097B" w:rsidRPr="00E76148" w:rsidRDefault="00AA097B" w:rsidP="00AA097B">
            <w:pPr>
              <w:pStyle w:val="Normal6"/>
              <w:rPr>
                <w:szCs w:val="24"/>
                <w:lang w:val="cs-CZ"/>
              </w:rPr>
            </w:pPr>
            <w:r w:rsidRPr="00E76148">
              <w:rPr>
                <w:lang w:val="cs-CZ"/>
              </w:rPr>
              <w:t>(13)</w:t>
            </w:r>
            <w:r w:rsidRPr="00E76148">
              <w:rPr>
                <w:lang w:val="cs-CZ"/>
              </w:rPr>
              <w:tab/>
              <w:t>Zveřejňování přesných, komplexních a včasných informací o emitentech posiluje důvěru investorů a umožňuje jim přijímat informovaná investiční rozhodnutí. Takové informované investiční rozhodování zvyšuje ochranu investorů i efektivnost trhu. Členské státy by proto měly vyžadovat, aby společnosti se strukturami zahrnujícími akcie s násobným hlasovacím právem zveřejňovaly podrobné informace o své struktuře akcií a systému správy a řízení společnosti jak v okamžiku přijetí k obchodování, tak i pravidelně ve výroční finanční zprávě. Tyto informace by měly uvádět, zda existují nějaká omezení držby cenných papírů, včetně toho, zda je k převodu cenných papírů nutný souhlas společnosti nebo ostatních držitelů cenných papírů. Měly by také uvádět, zda existují nějaká omezení hlasovacích práv, včetně omezení hlasovacích práv držitelů určitého procenta nebo počtu hlasů, lhůt pro výkon hlasovacích práv nebo systémů, v nichž jsou finanční práva spojená s cennými papíry oddělena od držby cenných papírů. Tyto společnosti by</w:t>
            </w:r>
            <w:r w:rsidRPr="00E76148">
              <w:rPr>
                <w:b/>
                <w:bCs/>
                <w:i/>
                <w:iCs/>
                <w:lang w:val="cs-CZ"/>
              </w:rPr>
              <w:t xml:space="preserve"> měly dále v souladu se stávajícími právními předpisy o transparentnosti</w:t>
            </w:r>
            <w:r w:rsidRPr="00E76148">
              <w:rPr>
                <w:lang w:val="cs-CZ"/>
              </w:rPr>
              <w:t xml:space="preserve"> zveřejnit rovněž totožnost držitelů akcií s násobným hlasovacím právem, jakož i fyzických osob oprávněných vykonávat hlasovací práva jejich jménem a osob vykonávajících zvláštní kontrolní práva, aby pro investory jakožto osoby z řad široké veřejnosti zajistily transparentnost ohledně konečného vlastnictví a faktického vlivu na společnost. To by investorům umožnilo činit informovaná rozhodnutí, čímž by se posílila jejich důvěra v dobře fungující kapitálové trhy.</w:t>
            </w:r>
          </w:p>
        </w:tc>
      </w:tr>
    </w:tbl>
    <w:p w:rsidR="00AA097B" w:rsidRPr="00E76148" w:rsidRDefault="00AA097B" w:rsidP="00AA097B">
      <w:pPr>
        <w:pStyle w:val="Olang"/>
        <w:rPr>
          <w:noProof w:val="0"/>
          <w:lang w:val="cs-CZ"/>
        </w:rPr>
      </w:pPr>
      <w:r w:rsidRPr="00E76148">
        <w:rPr>
          <w:noProof w:val="0"/>
          <w:lang w:val="cs-CZ"/>
        </w:rPr>
        <w:t xml:space="preserve">Or. </w:t>
      </w:r>
      <w:r w:rsidRPr="00E76148">
        <w:rPr>
          <w:rStyle w:val="HideTWBExt"/>
          <w:noProof w:val="0"/>
          <w:lang w:val="cs-CZ"/>
        </w:rPr>
        <w:t>&lt;Original&gt;</w:t>
      </w:r>
      <w:r w:rsidRPr="00E76148">
        <w:rPr>
          <w:rStyle w:val="HideTWBInt"/>
          <w:rFonts w:eastAsiaTheme="majorEastAsia"/>
          <w:noProof w:val="0"/>
          <w:lang w:val="cs-CZ"/>
        </w:rPr>
        <w:t>{EN}</w:t>
      </w:r>
      <w:r w:rsidRPr="00E76148">
        <w:rPr>
          <w:noProof w:val="0"/>
          <w:lang w:val="cs-CZ"/>
        </w:rPr>
        <w:t>en</w:t>
      </w:r>
      <w:r w:rsidRPr="00E76148">
        <w:rPr>
          <w:rStyle w:val="HideTWBExt"/>
          <w:noProof w:val="0"/>
          <w:lang w:val="cs-CZ"/>
        </w:rPr>
        <w:t>&lt;/Original&gt;</w:t>
      </w:r>
    </w:p>
    <w:p w:rsidR="00AA097B" w:rsidRPr="00E76148" w:rsidRDefault="00AA097B" w:rsidP="00AA097B">
      <w:r w:rsidRPr="00E76148">
        <w:rPr>
          <w:rStyle w:val="HideTWBExt"/>
          <w:noProof w:val="0"/>
        </w:rPr>
        <w:t>&lt;/Amend&gt;</w:t>
      </w:r>
    </w:p>
    <w:p w:rsidR="00AA097B" w:rsidRPr="00E76148" w:rsidRDefault="00AA097B" w:rsidP="00AA097B">
      <w:pPr>
        <w:pStyle w:val="AMNumberTabs0"/>
        <w:keepNext/>
        <w:rPr>
          <w:lang w:val="cs-CZ"/>
        </w:rPr>
      </w:pPr>
      <w:r w:rsidRPr="00E76148">
        <w:rPr>
          <w:rStyle w:val="HideTWBExt"/>
          <w:b w:val="0"/>
          <w:noProof w:val="0"/>
          <w:lang w:val="cs-CZ"/>
        </w:rPr>
        <w:t>&lt;Amend&gt;</w:t>
      </w:r>
      <w:r w:rsidRPr="00E76148">
        <w:rPr>
          <w:lang w:val="cs-CZ"/>
        </w:rPr>
        <w:t>Pozměňovací návrh</w:t>
      </w:r>
      <w:r w:rsidRPr="00E76148">
        <w:rPr>
          <w:lang w:val="cs-CZ"/>
        </w:rPr>
        <w:tab/>
      </w:r>
      <w:r w:rsidRPr="00E76148">
        <w:rPr>
          <w:lang w:val="cs-CZ"/>
        </w:rPr>
        <w:tab/>
      </w:r>
      <w:r w:rsidRPr="00E76148">
        <w:rPr>
          <w:rStyle w:val="HideTWBExt"/>
          <w:b w:val="0"/>
          <w:noProof w:val="0"/>
          <w:lang w:val="cs-CZ"/>
        </w:rPr>
        <w:t>&lt;NumAm&gt;</w:t>
      </w:r>
      <w:r w:rsidRPr="00E76148">
        <w:rPr>
          <w:lang w:val="cs-CZ"/>
        </w:rPr>
        <w:t>73</w:t>
      </w:r>
      <w:r w:rsidRPr="00E76148">
        <w:rPr>
          <w:rStyle w:val="HideTWBExt"/>
          <w:b w:val="0"/>
          <w:noProof w:val="0"/>
          <w:lang w:val="cs-CZ"/>
        </w:rPr>
        <w:t>&lt;/NumAm&gt;</w:t>
      </w:r>
    </w:p>
    <w:p w:rsidR="00AA097B" w:rsidRPr="00E76148" w:rsidRDefault="00AA097B" w:rsidP="00AA097B">
      <w:pPr>
        <w:pStyle w:val="NormalBold"/>
      </w:pPr>
      <w:r w:rsidRPr="00E76148">
        <w:rPr>
          <w:rStyle w:val="HideTWBExt"/>
          <w:b w:val="0"/>
          <w:noProof w:val="0"/>
        </w:rPr>
        <w:t>&lt;RepeatBlock-By&gt;&lt;Members&gt;</w:t>
      </w:r>
      <w:r w:rsidRPr="00E76148">
        <w:t>Jonás Fernández, Pedro Marques, Margarida Marques, René Repasi</w:t>
      </w:r>
      <w:r w:rsidRPr="00E76148">
        <w:rPr>
          <w:rStyle w:val="HideTWBExt"/>
          <w:b w:val="0"/>
          <w:noProof w:val="0"/>
        </w:rPr>
        <w:t>&lt;/Members&gt;</w:t>
      </w:r>
    </w:p>
    <w:p w:rsidR="00AA097B" w:rsidRPr="00E76148" w:rsidRDefault="00AA097B" w:rsidP="00AA097B">
      <w:r w:rsidRPr="00E76148">
        <w:rPr>
          <w:rStyle w:val="HideTWBExt"/>
          <w:noProof w:val="0"/>
        </w:rPr>
        <w:t>&lt;/RepeatBlock-By&gt;</w:t>
      </w:r>
    </w:p>
    <w:p w:rsidR="00AA097B" w:rsidRPr="00E76148" w:rsidRDefault="00AA097B" w:rsidP="00AA097B">
      <w:pPr>
        <w:pStyle w:val="NormalBold"/>
        <w:keepNext/>
      </w:pPr>
      <w:r w:rsidRPr="00E76148">
        <w:rPr>
          <w:rStyle w:val="HideTWBExt"/>
          <w:b w:val="0"/>
          <w:noProof w:val="0"/>
        </w:rPr>
        <w:t>&lt;DocAmend&gt;</w:t>
      </w:r>
      <w:r w:rsidRPr="00E76148">
        <w:t>Návrh směrnice</w:t>
      </w:r>
      <w:r w:rsidRPr="00E76148">
        <w:rPr>
          <w:rStyle w:val="HideTWBExt"/>
          <w:b w:val="0"/>
          <w:noProof w:val="0"/>
        </w:rPr>
        <w:t>&lt;/DocAmend&gt;</w:t>
      </w:r>
    </w:p>
    <w:p w:rsidR="00AA097B" w:rsidRPr="00E76148" w:rsidRDefault="00AA097B" w:rsidP="00AA097B">
      <w:pPr>
        <w:pStyle w:val="NormalBold"/>
      </w:pPr>
      <w:r w:rsidRPr="00E76148">
        <w:rPr>
          <w:rStyle w:val="HideTWBExt"/>
          <w:b w:val="0"/>
          <w:noProof w:val="0"/>
        </w:rPr>
        <w:t>&lt;Article&gt;</w:t>
      </w:r>
      <w:r w:rsidRPr="00E76148">
        <w:t>Bod odůvodnění 13</w:t>
      </w:r>
      <w:r w:rsidRPr="00E76148">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A097B" w:rsidRPr="00E76148" w:rsidTr="00AA097B">
        <w:trPr>
          <w:jc w:val="center"/>
        </w:trPr>
        <w:tc>
          <w:tcPr>
            <w:tcW w:w="9752" w:type="dxa"/>
            <w:gridSpan w:val="2"/>
          </w:tcPr>
          <w:p w:rsidR="00AA097B" w:rsidRPr="00E76148" w:rsidRDefault="00AA097B" w:rsidP="00AA097B">
            <w:pPr>
              <w:keepNext/>
            </w:pPr>
          </w:p>
        </w:tc>
      </w:tr>
      <w:tr w:rsidR="00AA097B" w:rsidRPr="00E76148" w:rsidTr="00AA097B">
        <w:trPr>
          <w:jc w:val="center"/>
        </w:trPr>
        <w:tc>
          <w:tcPr>
            <w:tcW w:w="4876" w:type="dxa"/>
            <w:hideMark/>
          </w:tcPr>
          <w:p w:rsidR="00AA097B" w:rsidRPr="00E76148" w:rsidRDefault="00AA097B" w:rsidP="00AA097B">
            <w:pPr>
              <w:pStyle w:val="ColumnHeading"/>
              <w:keepNext/>
              <w:rPr>
                <w:lang w:val="cs-CZ"/>
              </w:rPr>
            </w:pPr>
            <w:r w:rsidRPr="00E76148">
              <w:rPr>
                <w:lang w:val="cs-CZ"/>
              </w:rPr>
              <w:t>Znění navržené Komisí</w:t>
            </w:r>
          </w:p>
        </w:tc>
        <w:tc>
          <w:tcPr>
            <w:tcW w:w="4876" w:type="dxa"/>
            <w:hideMark/>
          </w:tcPr>
          <w:p w:rsidR="00AA097B" w:rsidRPr="00E76148" w:rsidRDefault="00AA097B" w:rsidP="00AA097B">
            <w:pPr>
              <w:pStyle w:val="ColumnHeading"/>
              <w:keepNext/>
              <w:rPr>
                <w:lang w:val="cs-CZ"/>
              </w:rPr>
            </w:pPr>
            <w:r w:rsidRPr="00E76148">
              <w:rPr>
                <w:lang w:val="cs-CZ"/>
              </w:rPr>
              <w:t>Pozměňovací návrh</w:t>
            </w:r>
          </w:p>
        </w:tc>
      </w:tr>
      <w:tr w:rsidR="00AA097B" w:rsidRPr="00E76148" w:rsidTr="00AA097B">
        <w:trPr>
          <w:jc w:val="center"/>
        </w:trPr>
        <w:tc>
          <w:tcPr>
            <w:tcW w:w="4876" w:type="dxa"/>
            <w:hideMark/>
          </w:tcPr>
          <w:p w:rsidR="00AA097B" w:rsidRPr="00E76148" w:rsidRDefault="00AA097B" w:rsidP="00AA097B">
            <w:pPr>
              <w:pStyle w:val="Normal6"/>
              <w:rPr>
                <w:lang w:val="cs-CZ"/>
              </w:rPr>
            </w:pPr>
            <w:r w:rsidRPr="00E76148">
              <w:rPr>
                <w:lang w:val="cs-CZ"/>
              </w:rPr>
              <w:t>(13)</w:t>
            </w:r>
            <w:r w:rsidRPr="00E76148">
              <w:rPr>
                <w:lang w:val="cs-CZ"/>
              </w:rPr>
              <w:tab/>
              <w:t>Zveřejňování přesných, komplexních a včasných informací o emitentech posiluje důvěru investorů a umožňuje jim přijímat informovaná investiční rozhodnutí. Takové informované investiční rozhodování zvyšuje ochranu investorů i efektivnost trhu. Členské státy by proto měly vyžadovat, aby společnosti se strukturami zahrnujícími akcie s násobným hlasovacím právem zveřejňovaly podrobné informace o své struktuře akcií a systému správy a řízení společnosti jak v okamžiku přijetí k obchodování, tak i pravidelně ve výroční finanční zprávě. Tyto informace by měly uvádět, zda existují nějaká omezení držby cenných papírů, včetně toho, zda je k převodu cenných papírů nutný souhlas společnosti nebo ostatních držitelů cenných papírů. Měly by také uvádět, zda existují nějaká omezení hlasovacích práv, včetně omezení hlasovacích práv držitelů určitého procenta nebo počtu hlasů, lhůt pro výkon hlasovacích práv nebo systémů, v nichž jsou finanční práva spojená s cennými papíry oddělena od držby cenných papírů. Tyto společnosti by měly zveřejnit rovněž totožnost držitelů akcií s násobným hlasovacím právem, jakož i fyzických osob oprávněných vykonávat hlasovací práva jejich jménem a osob vykonávajících zvláštní kontrolní práva, aby pro investory jakožto osoby z řad široké veřejnosti zajistily transparentnost ohledně konečného vlastnictví a faktického vlivu na společnost. To by investorům umožnilo činit informovaná rozhodnutí, čímž by se posílila jejich důvěra v dobře fungující kapitálové trhy.</w:t>
            </w:r>
          </w:p>
        </w:tc>
        <w:tc>
          <w:tcPr>
            <w:tcW w:w="4876" w:type="dxa"/>
            <w:hideMark/>
          </w:tcPr>
          <w:p w:rsidR="00AA097B" w:rsidRPr="00E76148" w:rsidRDefault="00AA097B" w:rsidP="00AA097B">
            <w:pPr>
              <w:pStyle w:val="Normal6"/>
              <w:rPr>
                <w:szCs w:val="24"/>
                <w:lang w:val="cs-CZ"/>
              </w:rPr>
            </w:pPr>
            <w:r w:rsidRPr="00E76148">
              <w:rPr>
                <w:lang w:val="cs-CZ"/>
              </w:rPr>
              <w:t>(13)</w:t>
            </w:r>
            <w:r w:rsidRPr="00E76148">
              <w:rPr>
                <w:lang w:val="cs-CZ"/>
              </w:rPr>
              <w:tab/>
              <w:t xml:space="preserve">Zveřejňování přesných, komplexních a včasných informací o emitentech posiluje důvěru investorů a umožňuje jim přijímat informovaná investiční rozhodnutí. Takové informované investiční rozhodování zvyšuje ochranu investorů i efektivnost trhu. Členské státy by proto měly vyžadovat, aby společnosti se strukturami zahrnujícími akcie s násobným hlasovacím právem zveřejňovaly podrobné informace o své struktuře akcií a systému správy a řízení společnosti jak v okamžiku přijetí k obchodování, tak i pravidelně ve výroční finanční zprávě. Tyto informace by měly uvádět, zda existují nějaká omezení držby cenných papírů, včetně toho, zda je k převodu cenných papírů nutný souhlas společnosti nebo ostatních držitelů cenných papírů. Měly by také uvádět, zda existují nějaká omezení hlasovacích práv, včetně omezení hlasovacích práv držitelů určitého procenta nebo počtu hlasů, lhůt pro výkon hlasovacích práv nebo systémů, v nichž jsou finanční práva spojená s cennými papíry oddělena od držby cenných papírů. Tyto společnosti by měly zveřejnit rovněž totožnost držitelů akcií s násobným hlasovacím právem, jakož i fyzických osob oprávněných vykonávat hlasovací práva jejich jménem a osob vykonávajících zvláštní kontrolní práva, aby pro investory jakožto osoby z řad široké veřejnosti zajistily transparentnost ohledně konečného vlastnictví a faktického vlivu na společnost. To by investorům umožnilo činit informovaná rozhodnutí, čímž by se posílila jejich důvěra v dobře fungující kapitálové trhy. </w:t>
            </w:r>
            <w:r w:rsidRPr="00E76148">
              <w:rPr>
                <w:b/>
                <w:i/>
                <w:lang w:val="cs-CZ"/>
              </w:rPr>
              <w:t>Tyto informace bude třeba aktualizovat pravidelně a po významných změnách ve vlastnictví nebo kontrole akcií s násobnými hlasovacími právy.</w:t>
            </w:r>
          </w:p>
        </w:tc>
      </w:tr>
    </w:tbl>
    <w:p w:rsidR="00AA097B" w:rsidRPr="00E76148" w:rsidRDefault="00AA097B" w:rsidP="00AA097B">
      <w:pPr>
        <w:pStyle w:val="Olang"/>
        <w:rPr>
          <w:noProof w:val="0"/>
          <w:lang w:val="cs-CZ"/>
        </w:rPr>
      </w:pPr>
      <w:r w:rsidRPr="00E76148">
        <w:rPr>
          <w:noProof w:val="0"/>
          <w:lang w:val="cs-CZ"/>
        </w:rPr>
        <w:t xml:space="preserve">Or. </w:t>
      </w:r>
      <w:r w:rsidRPr="00E76148">
        <w:rPr>
          <w:rStyle w:val="HideTWBExt"/>
          <w:noProof w:val="0"/>
          <w:lang w:val="cs-CZ"/>
        </w:rPr>
        <w:t>&lt;Original&gt;</w:t>
      </w:r>
      <w:r w:rsidRPr="00E76148">
        <w:rPr>
          <w:rStyle w:val="HideTWBInt"/>
          <w:rFonts w:eastAsiaTheme="majorEastAsia"/>
          <w:noProof w:val="0"/>
          <w:lang w:val="cs-CZ"/>
        </w:rPr>
        <w:t>{EN}</w:t>
      </w:r>
      <w:r w:rsidRPr="00E76148">
        <w:rPr>
          <w:noProof w:val="0"/>
          <w:lang w:val="cs-CZ"/>
        </w:rPr>
        <w:t>en</w:t>
      </w:r>
      <w:r w:rsidRPr="00E76148">
        <w:rPr>
          <w:rStyle w:val="HideTWBExt"/>
          <w:noProof w:val="0"/>
          <w:lang w:val="cs-CZ"/>
        </w:rPr>
        <w:t>&lt;/Original&gt;</w:t>
      </w:r>
    </w:p>
    <w:p w:rsidR="00AA097B" w:rsidRPr="00E76148" w:rsidRDefault="00AA097B" w:rsidP="00AA097B">
      <w:r w:rsidRPr="00E76148">
        <w:rPr>
          <w:rStyle w:val="HideTWBExt"/>
          <w:noProof w:val="0"/>
        </w:rPr>
        <w:t>&lt;/Amend&gt;</w:t>
      </w:r>
    </w:p>
    <w:p w:rsidR="00AA097B" w:rsidRPr="00E76148" w:rsidRDefault="00AA097B" w:rsidP="00AA097B">
      <w:pPr>
        <w:pStyle w:val="AMNumberTabs0"/>
        <w:keepNext/>
        <w:rPr>
          <w:lang w:val="cs-CZ"/>
        </w:rPr>
      </w:pPr>
      <w:r w:rsidRPr="00E76148">
        <w:rPr>
          <w:rStyle w:val="HideTWBExt"/>
          <w:b w:val="0"/>
          <w:noProof w:val="0"/>
          <w:lang w:val="cs-CZ"/>
        </w:rPr>
        <w:t>&lt;Amend&gt;</w:t>
      </w:r>
      <w:r w:rsidRPr="00E76148">
        <w:rPr>
          <w:lang w:val="cs-CZ"/>
        </w:rPr>
        <w:t>Pozměňovací návrh</w:t>
      </w:r>
      <w:r w:rsidRPr="00E76148">
        <w:rPr>
          <w:lang w:val="cs-CZ"/>
        </w:rPr>
        <w:tab/>
      </w:r>
      <w:r w:rsidRPr="00E76148">
        <w:rPr>
          <w:lang w:val="cs-CZ"/>
        </w:rPr>
        <w:tab/>
      </w:r>
      <w:r w:rsidRPr="00E76148">
        <w:rPr>
          <w:rStyle w:val="HideTWBExt"/>
          <w:b w:val="0"/>
          <w:noProof w:val="0"/>
          <w:lang w:val="cs-CZ"/>
        </w:rPr>
        <w:t>&lt;NumAm&gt;</w:t>
      </w:r>
      <w:r w:rsidRPr="00E76148">
        <w:rPr>
          <w:lang w:val="cs-CZ"/>
        </w:rPr>
        <w:t>74</w:t>
      </w:r>
      <w:r w:rsidRPr="00E76148">
        <w:rPr>
          <w:rStyle w:val="HideTWBExt"/>
          <w:b w:val="0"/>
          <w:noProof w:val="0"/>
          <w:lang w:val="cs-CZ"/>
        </w:rPr>
        <w:t>&lt;/NumAm&gt;</w:t>
      </w:r>
    </w:p>
    <w:p w:rsidR="00AA097B" w:rsidRPr="00E76148" w:rsidRDefault="00AA097B" w:rsidP="00AA097B">
      <w:pPr>
        <w:pStyle w:val="NormalBold"/>
      </w:pPr>
      <w:r w:rsidRPr="00E76148">
        <w:rPr>
          <w:rStyle w:val="HideTWBExt"/>
          <w:b w:val="0"/>
          <w:noProof w:val="0"/>
        </w:rPr>
        <w:t>&lt;RepeatBlock-By&gt;&lt;Members&gt;</w:t>
      </w:r>
      <w:r w:rsidRPr="00E76148">
        <w:t>Claude Gruffat</w:t>
      </w:r>
      <w:r w:rsidRPr="00E76148">
        <w:rPr>
          <w:rStyle w:val="HideTWBExt"/>
          <w:b w:val="0"/>
          <w:noProof w:val="0"/>
        </w:rPr>
        <w:t>&lt;/Members&gt;</w:t>
      </w:r>
    </w:p>
    <w:p w:rsidR="00AA097B" w:rsidRPr="00E76148" w:rsidRDefault="00AA097B" w:rsidP="00AA097B">
      <w:r w:rsidRPr="00E76148">
        <w:rPr>
          <w:rStyle w:val="HideTWBExt"/>
          <w:noProof w:val="0"/>
        </w:rPr>
        <w:t>&lt;AuNomDe&gt;</w:t>
      </w:r>
      <w:r w:rsidRPr="00E76148">
        <w:rPr>
          <w:rStyle w:val="HideTWBInt"/>
        </w:rPr>
        <w:t>{Verts/ALE}</w:t>
      </w:r>
      <w:r w:rsidRPr="00E76148">
        <w:t>za skupinu Verts/ALE</w:t>
      </w:r>
      <w:r w:rsidRPr="00E76148">
        <w:rPr>
          <w:rStyle w:val="HideTWBExt"/>
          <w:noProof w:val="0"/>
        </w:rPr>
        <w:t>&lt;/AuNomDe&gt;</w:t>
      </w:r>
    </w:p>
    <w:p w:rsidR="00AA097B" w:rsidRPr="00E76148" w:rsidRDefault="00AA097B" w:rsidP="00AA097B">
      <w:r w:rsidRPr="00E76148">
        <w:rPr>
          <w:rStyle w:val="HideTWBExt"/>
          <w:noProof w:val="0"/>
        </w:rPr>
        <w:t>&lt;/RepeatBlock-By&gt;</w:t>
      </w:r>
    </w:p>
    <w:p w:rsidR="00AA097B" w:rsidRPr="00E76148" w:rsidRDefault="00AA097B" w:rsidP="00AA097B">
      <w:pPr>
        <w:pStyle w:val="NormalBold"/>
        <w:keepNext/>
      </w:pPr>
      <w:r w:rsidRPr="00E76148">
        <w:rPr>
          <w:rStyle w:val="HideTWBExt"/>
          <w:b w:val="0"/>
          <w:noProof w:val="0"/>
        </w:rPr>
        <w:t>&lt;DocAmend&gt;</w:t>
      </w:r>
      <w:r w:rsidRPr="00E76148">
        <w:t>Návrh směrnice</w:t>
      </w:r>
      <w:r w:rsidRPr="00E76148">
        <w:rPr>
          <w:rStyle w:val="HideTWBExt"/>
          <w:b w:val="0"/>
          <w:noProof w:val="0"/>
        </w:rPr>
        <w:t>&lt;/DocAmend&gt;</w:t>
      </w:r>
    </w:p>
    <w:p w:rsidR="00AA097B" w:rsidRPr="00E76148" w:rsidRDefault="00AA097B" w:rsidP="00AA097B">
      <w:pPr>
        <w:pStyle w:val="NormalBold"/>
      </w:pPr>
      <w:r w:rsidRPr="00E76148">
        <w:rPr>
          <w:rStyle w:val="HideTWBExt"/>
          <w:b w:val="0"/>
          <w:noProof w:val="0"/>
        </w:rPr>
        <w:t>&lt;Article&gt;</w:t>
      </w:r>
      <w:r w:rsidRPr="00E76148">
        <w:t>Bod odůvodnění 13</w:t>
      </w:r>
      <w:r w:rsidRPr="00E76148">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A097B" w:rsidRPr="00E76148" w:rsidTr="00AA097B">
        <w:trPr>
          <w:jc w:val="center"/>
        </w:trPr>
        <w:tc>
          <w:tcPr>
            <w:tcW w:w="9752" w:type="dxa"/>
            <w:gridSpan w:val="2"/>
          </w:tcPr>
          <w:p w:rsidR="00AA097B" w:rsidRPr="00E76148" w:rsidRDefault="00AA097B" w:rsidP="00AA097B">
            <w:pPr>
              <w:keepNext/>
            </w:pPr>
          </w:p>
        </w:tc>
      </w:tr>
      <w:tr w:rsidR="00AA097B" w:rsidRPr="00E76148" w:rsidTr="00AA097B">
        <w:trPr>
          <w:jc w:val="center"/>
        </w:trPr>
        <w:tc>
          <w:tcPr>
            <w:tcW w:w="4876" w:type="dxa"/>
            <w:hideMark/>
          </w:tcPr>
          <w:p w:rsidR="00AA097B" w:rsidRPr="00E76148" w:rsidRDefault="00AA097B" w:rsidP="00AA097B">
            <w:pPr>
              <w:pStyle w:val="ColumnHeading"/>
              <w:keepNext/>
              <w:rPr>
                <w:lang w:val="cs-CZ"/>
              </w:rPr>
            </w:pPr>
            <w:r w:rsidRPr="00E76148">
              <w:rPr>
                <w:lang w:val="cs-CZ"/>
              </w:rPr>
              <w:t>Znění navržené Komisí</w:t>
            </w:r>
          </w:p>
        </w:tc>
        <w:tc>
          <w:tcPr>
            <w:tcW w:w="4876" w:type="dxa"/>
            <w:hideMark/>
          </w:tcPr>
          <w:p w:rsidR="00AA097B" w:rsidRPr="00E76148" w:rsidRDefault="00AA097B" w:rsidP="00AA097B">
            <w:pPr>
              <w:pStyle w:val="ColumnHeading"/>
              <w:keepNext/>
              <w:rPr>
                <w:lang w:val="cs-CZ"/>
              </w:rPr>
            </w:pPr>
            <w:r w:rsidRPr="00E76148">
              <w:rPr>
                <w:lang w:val="cs-CZ"/>
              </w:rPr>
              <w:t>Pozměňovací návrh</w:t>
            </w:r>
          </w:p>
        </w:tc>
      </w:tr>
      <w:tr w:rsidR="00AA097B" w:rsidRPr="00E76148" w:rsidTr="00AA097B">
        <w:trPr>
          <w:jc w:val="center"/>
        </w:trPr>
        <w:tc>
          <w:tcPr>
            <w:tcW w:w="4876" w:type="dxa"/>
            <w:hideMark/>
          </w:tcPr>
          <w:p w:rsidR="00AA097B" w:rsidRPr="00E76148" w:rsidRDefault="00AA097B" w:rsidP="00AA097B">
            <w:pPr>
              <w:pStyle w:val="Normal6"/>
              <w:rPr>
                <w:lang w:val="cs-CZ"/>
              </w:rPr>
            </w:pPr>
            <w:r w:rsidRPr="00E76148">
              <w:rPr>
                <w:lang w:val="cs-CZ"/>
              </w:rPr>
              <w:t>(13)</w:t>
            </w:r>
            <w:r w:rsidRPr="00E76148">
              <w:rPr>
                <w:lang w:val="cs-CZ"/>
              </w:rPr>
              <w:tab/>
              <w:t>Zveřejňování přesných, komplexních a včasných informací o emitentech posiluje důvěru investorů a umožňuje jim přijímat informovaná investiční rozhodnutí. Takové informované investiční rozhodování zvyšuje ochranu investorů i efektivnost trhu. Členské státy by proto měly vyžadovat, aby společnosti se strukturami zahrnujícími akcie s násobným hlasovacím právem zveřejňovaly podrobné informace o své struktuře akcií a systému správy a řízení společnosti jak v okamžiku přijetí k obchodování, tak i pravidelně ve výroční finanční zprávě. Tyto informace by měly uvádět, zda existují nějaká omezení držby cenných papírů, včetně toho, zda je k převodu cenných papírů nutný souhlas společnosti nebo ostatních držitelů cenných papírů. Měly by také uvádět, zda existují nějaká omezení hlasovacích práv, včetně omezení hlasovacích práv držitelů určitého procenta nebo počtu hlasů, lhůt pro výkon hlasovacích práv nebo systémů, v nichž jsou finanční práva spojená s cennými papíry oddělena od držby cenných papírů. Tyto společnosti by měly zveřejnit rovněž totožnost držitelů akcií s násobným hlasovacím právem, jakož i fyzických osob oprávněných vykonávat hlasovací práva jejich jménem a osob vykonávajících zvláštní kontrolní práva, aby pro investory jakožto osoby z řad široké veřejnosti zajistily transparentnost ohledně konečného vlastnictví a faktického vlivu na společnost. To by investorům umožnilo činit informovaná rozhodnutí, čímž by se posílila jejich důvěra v dobře fungující kapitálové trhy.</w:t>
            </w:r>
          </w:p>
        </w:tc>
        <w:tc>
          <w:tcPr>
            <w:tcW w:w="4876" w:type="dxa"/>
            <w:hideMark/>
          </w:tcPr>
          <w:p w:rsidR="00AA097B" w:rsidRPr="00E76148" w:rsidRDefault="00AA097B" w:rsidP="00AA097B">
            <w:pPr>
              <w:pStyle w:val="Normal6"/>
              <w:rPr>
                <w:szCs w:val="24"/>
                <w:lang w:val="cs-CZ"/>
              </w:rPr>
            </w:pPr>
            <w:r w:rsidRPr="00E76148">
              <w:rPr>
                <w:lang w:val="cs-CZ"/>
              </w:rPr>
              <w:t>(13)</w:t>
            </w:r>
            <w:r w:rsidRPr="00E76148">
              <w:rPr>
                <w:lang w:val="cs-CZ"/>
              </w:rPr>
              <w:tab/>
              <w:t xml:space="preserve">Zveřejňování přesných, komplexních a včasných informací o emitentech posiluje důvěru investorů a umožňuje jim přijímat informovaná investiční rozhodnutí. Takové informované investiční rozhodování zvyšuje ochranu investorů i efektivnost trhu. Členské státy by proto měly vyžadovat, aby společnosti se strukturami zahrnujícími akcie s násobným hlasovacím právem zveřejňovaly podrobné informace o své struktuře akcií a systému správy a řízení společnosti jak v okamžiku přijetí k obchodování, tak i pravidelně ve výroční finanční zprávě. Tyto informace by měly uvádět, zda existují nějaká omezení držby cenných papírů, včetně toho, zda je k převodu cenných papírů nutný souhlas společnosti nebo ostatních držitelů cenných papírů. Měly by také uvádět, zda existují nějaká omezení hlasovacích práv, včetně omezení hlasovacích práv držitelů určitého procenta nebo počtu hlasů, lhůt pro výkon hlasovacích práv nebo systémů, v nichž jsou finanční práva spojená s cennými papíry oddělena od držby cenných papírů. Tyto společnosti by měly zveřejnit rovněž totožnost držitelů akcií s násobným hlasovacím právem, jakož i fyzických osob oprávněných vykonávat hlasovací práva jejich jménem a osob vykonávajících zvláštní kontrolní práva, aby pro investory jakožto osoby z řad široké veřejnosti zajistily transparentnost ohledně konečného vlastnictví a faktického vlivu na společnost. To by investorům umožnilo činit informovaná rozhodnutí, čímž by se posílila jejich důvěra v dobře fungující kapitálové trhy. </w:t>
            </w:r>
            <w:r w:rsidRPr="00E76148">
              <w:rPr>
                <w:b/>
                <w:i/>
                <w:lang w:val="cs-CZ"/>
              </w:rPr>
              <w:t xml:space="preserve">Informace by měly být aktualizovány a zveřejňovány alespoň jednou ročně, jakož i po jakékoli změně týkající se těchto akcií. </w:t>
            </w:r>
          </w:p>
        </w:tc>
      </w:tr>
    </w:tbl>
    <w:p w:rsidR="00AA097B" w:rsidRPr="00E76148" w:rsidRDefault="00AA097B" w:rsidP="00AA097B">
      <w:pPr>
        <w:pStyle w:val="Olang"/>
        <w:rPr>
          <w:noProof w:val="0"/>
          <w:lang w:val="cs-CZ"/>
        </w:rPr>
      </w:pPr>
      <w:r w:rsidRPr="00E76148">
        <w:rPr>
          <w:noProof w:val="0"/>
          <w:lang w:val="cs-CZ"/>
        </w:rPr>
        <w:t xml:space="preserve">Or. </w:t>
      </w:r>
      <w:r w:rsidRPr="00E76148">
        <w:rPr>
          <w:rStyle w:val="HideTWBExt"/>
          <w:noProof w:val="0"/>
          <w:lang w:val="cs-CZ"/>
        </w:rPr>
        <w:t>&lt;Original&gt;</w:t>
      </w:r>
      <w:r w:rsidRPr="00E76148">
        <w:rPr>
          <w:rStyle w:val="HideTWBInt"/>
          <w:rFonts w:eastAsiaTheme="majorEastAsia"/>
          <w:noProof w:val="0"/>
          <w:lang w:val="cs-CZ"/>
        </w:rPr>
        <w:t>{EN}</w:t>
      </w:r>
      <w:r w:rsidRPr="00E76148">
        <w:rPr>
          <w:noProof w:val="0"/>
          <w:lang w:val="cs-CZ"/>
        </w:rPr>
        <w:t>en</w:t>
      </w:r>
      <w:r w:rsidRPr="00E76148">
        <w:rPr>
          <w:rStyle w:val="HideTWBExt"/>
          <w:noProof w:val="0"/>
          <w:lang w:val="cs-CZ"/>
        </w:rPr>
        <w:t>&lt;/Original&gt;</w:t>
      </w:r>
    </w:p>
    <w:p w:rsidR="00AA097B" w:rsidRPr="00E76148" w:rsidRDefault="00AA097B" w:rsidP="00AA097B">
      <w:r w:rsidRPr="00E76148">
        <w:rPr>
          <w:rStyle w:val="HideTWBExt"/>
          <w:noProof w:val="0"/>
        </w:rPr>
        <w:t>&lt;/Amend&gt;</w:t>
      </w:r>
    </w:p>
    <w:p w:rsidR="00AA097B" w:rsidRPr="00E76148" w:rsidRDefault="00AA097B" w:rsidP="00AA097B">
      <w:pPr>
        <w:pStyle w:val="AMNumberTabs0"/>
        <w:keepNext/>
        <w:rPr>
          <w:lang w:val="cs-CZ"/>
        </w:rPr>
      </w:pPr>
      <w:r w:rsidRPr="00E76148">
        <w:rPr>
          <w:rStyle w:val="HideTWBExt"/>
          <w:b w:val="0"/>
          <w:noProof w:val="0"/>
          <w:lang w:val="cs-CZ"/>
        </w:rPr>
        <w:t>&lt;Amend&gt;</w:t>
      </w:r>
      <w:r w:rsidRPr="00E76148">
        <w:rPr>
          <w:lang w:val="cs-CZ"/>
        </w:rPr>
        <w:t>Pozměňovací návrh</w:t>
      </w:r>
      <w:r w:rsidRPr="00E76148">
        <w:rPr>
          <w:lang w:val="cs-CZ"/>
        </w:rPr>
        <w:tab/>
      </w:r>
      <w:r w:rsidRPr="00E76148">
        <w:rPr>
          <w:lang w:val="cs-CZ"/>
        </w:rPr>
        <w:tab/>
      </w:r>
      <w:r w:rsidRPr="00E76148">
        <w:rPr>
          <w:rStyle w:val="HideTWBExt"/>
          <w:b w:val="0"/>
          <w:noProof w:val="0"/>
          <w:lang w:val="cs-CZ"/>
        </w:rPr>
        <w:t>&lt;NumAm&gt;</w:t>
      </w:r>
      <w:r w:rsidRPr="00E76148">
        <w:rPr>
          <w:lang w:val="cs-CZ"/>
        </w:rPr>
        <w:t>75</w:t>
      </w:r>
      <w:r w:rsidRPr="00E76148">
        <w:rPr>
          <w:rStyle w:val="HideTWBExt"/>
          <w:b w:val="0"/>
          <w:noProof w:val="0"/>
          <w:lang w:val="cs-CZ"/>
        </w:rPr>
        <w:t>&lt;/NumAm&gt;</w:t>
      </w:r>
    </w:p>
    <w:p w:rsidR="00AA097B" w:rsidRPr="00E76148" w:rsidRDefault="00AA097B" w:rsidP="00AA097B">
      <w:pPr>
        <w:pStyle w:val="NormalBold"/>
      </w:pPr>
      <w:r w:rsidRPr="00E76148">
        <w:rPr>
          <w:rStyle w:val="HideTWBExt"/>
          <w:b w:val="0"/>
          <w:noProof w:val="0"/>
        </w:rPr>
        <w:t>&lt;RepeatBlock-By&gt;&lt;Members&gt;</w:t>
      </w:r>
      <w:r w:rsidRPr="00E76148">
        <w:t>Claude Gruffat</w:t>
      </w:r>
      <w:r w:rsidRPr="00E76148">
        <w:rPr>
          <w:rStyle w:val="HideTWBExt"/>
          <w:b w:val="0"/>
          <w:noProof w:val="0"/>
        </w:rPr>
        <w:t>&lt;/Members&gt;</w:t>
      </w:r>
    </w:p>
    <w:p w:rsidR="00AA097B" w:rsidRPr="00E76148" w:rsidRDefault="00AA097B" w:rsidP="00AA097B">
      <w:r w:rsidRPr="00E76148">
        <w:rPr>
          <w:rStyle w:val="HideTWBExt"/>
          <w:noProof w:val="0"/>
        </w:rPr>
        <w:t>&lt;AuNomDe&gt;</w:t>
      </w:r>
      <w:r w:rsidRPr="00E76148">
        <w:rPr>
          <w:rStyle w:val="HideTWBInt"/>
        </w:rPr>
        <w:t>{Verts/ALE}</w:t>
      </w:r>
      <w:r w:rsidRPr="00E76148">
        <w:t>za skupinu Verts/ALE</w:t>
      </w:r>
      <w:r w:rsidRPr="00E76148">
        <w:rPr>
          <w:rStyle w:val="HideTWBExt"/>
          <w:noProof w:val="0"/>
        </w:rPr>
        <w:t>&lt;/AuNomDe&gt;</w:t>
      </w:r>
    </w:p>
    <w:p w:rsidR="00AA097B" w:rsidRPr="00E76148" w:rsidRDefault="00AA097B" w:rsidP="00AA097B">
      <w:r w:rsidRPr="00E76148">
        <w:rPr>
          <w:rStyle w:val="HideTWBExt"/>
          <w:noProof w:val="0"/>
        </w:rPr>
        <w:t>&lt;/RepeatBlock-By&gt;</w:t>
      </w:r>
    </w:p>
    <w:p w:rsidR="00AA097B" w:rsidRPr="00E76148" w:rsidRDefault="00AA097B" w:rsidP="00AA097B">
      <w:pPr>
        <w:pStyle w:val="NormalBold"/>
        <w:keepNext/>
      </w:pPr>
      <w:r w:rsidRPr="00E76148">
        <w:rPr>
          <w:rStyle w:val="HideTWBExt"/>
          <w:b w:val="0"/>
          <w:noProof w:val="0"/>
        </w:rPr>
        <w:t>&lt;DocAmend&gt;</w:t>
      </w:r>
      <w:r w:rsidRPr="00E76148">
        <w:t>Návrh směrnice</w:t>
      </w:r>
      <w:r w:rsidRPr="00E76148">
        <w:rPr>
          <w:rStyle w:val="HideTWBExt"/>
          <w:b w:val="0"/>
          <w:noProof w:val="0"/>
        </w:rPr>
        <w:t>&lt;/DocAmend&gt;</w:t>
      </w:r>
    </w:p>
    <w:p w:rsidR="00AA097B" w:rsidRPr="00E76148" w:rsidRDefault="00AA097B" w:rsidP="00AA097B">
      <w:pPr>
        <w:pStyle w:val="NormalBold"/>
      </w:pPr>
      <w:r w:rsidRPr="00E76148">
        <w:rPr>
          <w:rStyle w:val="HideTWBExt"/>
          <w:b w:val="0"/>
          <w:noProof w:val="0"/>
        </w:rPr>
        <w:t>&lt;Article&gt;</w:t>
      </w:r>
      <w:r w:rsidRPr="00E76148">
        <w:t>Bod odůvodnění 15</w:t>
      </w:r>
      <w:r w:rsidRPr="00E76148">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A097B" w:rsidRPr="00E76148" w:rsidTr="00AA097B">
        <w:trPr>
          <w:jc w:val="center"/>
        </w:trPr>
        <w:tc>
          <w:tcPr>
            <w:tcW w:w="9752" w:type="dxa"/>
            <w:gridSpan w:val="2"/>
          </w:tcPr>
          <w:p w:rsidR="00AA097B" w:rsidRPr="00E76148" w:rsidRDefault="00AA097B" w:rsidP="00AA097B">
            <w:pPr>
              <w:keepNext/>
            </w:pPr>
          </w:p>
        </w:tc>
      </w:tr>
      <w:tr w:rsidR="00AA097B" w:rsidRPr="00E76148" w:rsidTr="00AA097B">
        <w:trPr>
          <w:jc w:val="center"/>
        </w:trPr>
        <w:tc>
          <w:tcPr>
            <w:tcW w:w="4876" w:type="dxa"/>
            <w:hideMark/>
          </w:tcPr>
          <w:p w:rsidR="00AA097B" w:rsidRPr="00E76148" w:rsidRDefault="00AA097B" w:rsidP="00AA097B">
            <w:pPr>
              <w:pStyle w:val="ColumnHeading"/>
              <w:keepNext/>
              <w:rPr>
                <w:lang w:val="cs-CZ"/>
              </w:rPr>
            </w:pPr>
            <w:r w:rsidRPr="00E76148">
              <w:rPr>
                <w:lang w:val="cs-CZ"/>
              </w:rPr>
              <w:t>Znění navržené Komisí</w:t>
            </w:r>
          </w:p>
        </w:tc>
        <w:tc>
          <w:tcPr>
            <w:tcW w:w="4876" w:type="dxa"/>
            <w:hideMark/>
          </w:tcPr>
          <w:p w:rsidR="00AA097B" w:rsidRPr="00E76148" w:rsidRDefault="00AA097B" w:rsidP="00AA097B">
            <w:pPr>
              <w:pStyle w:val="ColumnHeading"/>
              <w:keepNext/>
              <w:rPr>
                <w:lang w:val="cs-CZ"/>
              </w:rPr>
            </w:pPr>
            <w:r w:rsidRPr="00E76148">
              <w:rPr>
                <w:lang w:val="cs-CZ"/>
              </w:rPr>
              <w:t>Pozměňovací návrh</w:t>
            </w:r>
          </w:p>
        </w:tc>
      </w:tr>
      <w:tr w:rsidR="00AA097B" w:rsidRPr="00E76148" w:rsidTr="00AA097B">
        <w:trPr>
          <w:jc w:val="center"/>
        </w:trPr>
        <w:tc>
          <w:tcPr>
            <w:tcW w:w="4876" w:type="dxa"/>
            <w:hideMark/>
          </w:tcPr>
          <w:p w:rsidR="00AA097B" w:rsidRPr="00E76148" w:rsidRDefault="00AA097B" w:rsidP="00AA097B">
            <w:pPr>
              <w:pStyle w:val="Normal6"/>
              <w:rPr>
                <w:lang w:val="cs-CZ"/>
              </w:rPr>
            </w:pPr>
            <w:r w:rsidRPr="00E76148">
              <w:rPr>
                <w:lang w:val="cs-CZ"/>
              </w:rPr>
              <w:t>(15)</w:t>
            </w:r>
            <w:r w:rsidRPr="00E76148">
              <w:rPr>
                <w:lang w:val="cs-CZ"/>
              </w:rPr>
              <w:tab/>
              <w:t>Aby se zohlednil vývoj na trhu a vývoj v jiných oblastech práva Unie nebo zkušenosti členských států s provedením této směrnice, měla by Komise tuto směrnici pět let po jejím provedení ve vnitrostátním právu přezkoumat.</w:t>
            </w:r>
          </w:p>
        </w:tc>
        <w:tc>
          <w:tcPr>
            <w:tcW w:w="4876" w:type="dxa"/>
            <w:hideMark/>
          </w:tcPr>
          <w:p w:rsidR="00AA097B" w:rsidRPr="00E76148" w:rsidRDefault="00AA097B" w:rsidP="00AA097B">
            <w:pPr>
              <w:pStyle w:val="Normal6"/>
              <w:rPr>
                <w:szCs w:val="24"/>
                <w:lang w:val="cs-CZ"/>
              </w:rPr>
            </w:pPr>
            <w:r w:rsidRPr="00E76148">
              <w:rPr>
                <w:lang w:val="cs-CZ"/>
              </w:rPr>
              <w:t>(15)</w:t>
            </w:r>
            <w:r w:rsidRPr="00E76148">
              <w:rPr>
                <w:lang w:val="cs-CZ"/>
              </w:rPr>
              <w:tab/>
            </w:r>
            <w:r w:rsidRPr="00E76148">
              <w:rPr>
                <w:b/>
                <w:bCs/>
                <w:i/>
                <w:iCs/>
                <w:lang w:val="cs-CZ"/>
              </w:rPr>
              <w:t>Za účelem posouzení provádění a dopadu této směrnice, zejména případných negativních dopadů na všechny dotčené subjekty,</w:t>
            </w:r>
            <w:r w:rsidRPr="00E76148">
              <w:rPr>
                <w:lang w:val="cs-CZ"/>
              </w:rPr>
              <w:t xml:space="preserve"> a s cílem zohlednit vývoj na trhu a vývoj v jiných oblastech práva Unie nebo zkušenosti členských států s prováděním této směrnice by Komise měla tuto směrnici přezkoumat </w:t>
            </w:r>
            <w:r w:rsidRPr="00E76148">
              <w:rPr>
                <w:b/>
                <w:bCs/>
                <w:i/>
                <w:iCs/>
                <w:lang w:val="cs-CZ"/>
              </w:rPr>
              <w:t>tři</w:t>
            </w:r>
            <w:r w:rsidRPr="00E76148">
              <w:rPr>
                <w:lang w:val="cs-CZ"/>
              </w:rPr>
              <w:t xml:space="preserve"> roky po datu provedení </w:t>
            </w:r>
            <w:r w:rsidRPr="00E76148">
              <w:rPr>
                <w:b/>
                <w:bCs/>
                <w:i/>
                <w:iCs/>
                <w:lang w:val="cs-CZ"/>
              </w:rPr>
              <w:t>a poté každé tři roky.</w:t>
            </w:r>
          </w:p>
        </w:tc>
      </w:tr>
    </w:tbl>
    <w:p w:rsidR="00AA097B" w:rsidRPr="00E76148" w:rsidRDefault="00AA097B" w:rsidP="00AA097B">
      <w:pPr>
        <w:pStyle w:val="Olang"/>
        <w:rPr>
          <w:noProof w:val="0"/>
          <w:lang w:val="cs-CZ"/>
        </w:rPr>
      </w:pPr>
      <w:r w:rsidRPr="00E76148">
        <w:rPr>
          <w:noProof w:val="0"/>
          <w:lang w:val="cs-CZ"/>
        </w:rPr>
        <w:t xml:space="preserve">Or. </w:t>
      </w:r>
      <w:r w:rsidRPr="00E76148">
        <w:rPr>
          <w:rStyle w:val="HideTWBExt"/>
          <w:noProof w:val="0"/>
          <w:lang w:val="cs-CZ"/>
        </w:rPr>
        <w:t>&lt;Original&gt;</w:t>
      </w:r>
      <w:r w:rsidRPr="00E76148">
        <w:rPr>
          <w:rStyle w:val="HideTWBInt"/>
          <w:rFonts w:eastAsiaTheme="majorEastAsia"/>
          <w:noProof w:val="0"/>
          <w:lang w:val="cs-CZ"/>
        </w:rPr>
        <w:t>{EN}</w:t>
      </w:r>
      <w:r w:rsidRPr="00E76148">
        <w:rPr>
          <w:noProof w:val="0"/>
          <w:lang w:val="cs-CZ"/>
        </w:rPr>
        <w:t>en</w:t>
      </w:r>
      <w:r w:rsidRPr="00E76148">
        <w:rPr>
          <w:rStyle w:val="HideTWBExt"/>
          <w:noProof w:val="0"/>
          <w:lang w:val="cs-CZ"/>
        </w:rPr>
        <w:t>&lt;/Original&gt;</w:t>
      </w:r>
    </w:p>
    <w:p w:rsidR="00AA097B" w:rsidRPr="00E76148" w:rsidRDefault="00AA097B" w:rsidP="00AA097B">
      <w:r w:rsidRPr="00E76148">
        <w:rPr>
          <w:rStyle w:val="HideTWBExt"/>
          <w:noProof w:val="0"/>
        </w:rPr>
        <w:t>&lt;/Amend&gt;</w:t>
      </w:r>
    </w:p>
    <w:p w:rsidR="00AA097B" w:rsidRPr="00E76148" w:rsidRDefault="00AA097B" w:rsidP="00AA097B">
      <w:pPr>
        <w:pStyle w:val="AMNumberTabs0"/>
        <w:keepNext/>
        <w:rPr>
          <w:lang w:val="cs-CZ"/>
        </w:rPr>
      </w:pPr>
      <w:r w:rsidRPr="00E76148">
        <w:rPr>
          <w:rStyle w:val="HideTWBExt"/>
          <w:b w:val="0"/>
          <w:noProof w:val="0"/>
          <w:lang w:val="cs-CZ"/>
        </w:rPr>
        <w:t>&lt;Amend&gt;</w:t>
      </w:r>
      <w:r w:rsidRPr="00E76148">
        <w:rPr>
          <w:lang w:val="cs-CZ"/>
        </w:rPr>
        <w:t>Pozměňovací návrh</w:t>
      </w:r>
      <w:r w:rsidRPr="00E76148">
        <w:rPr>
          <w:lang w:val="cs-CZ"/>
        </w:rPr>
        <w:tab/>
      </w:r>
      <w:r w:rsidRPr="00E76148">
        <w:rPr>
          <w:lang w:val="cs-CZ"/>
        </w:rPr>
        <w:tab/>
      </w:r>
      <w:r w:rsidRPr="00E76148">
        <w:rPr>
          <w:rStyle w:val="HideTWBExt"/>
          <w:b w:val="0"/>
          <w:noProof w:val="0"/>
          <w:lang w:val="cs-CZ"/>
        </w:rPr>
        <w:t>&lt;NumAm&gt;</w:t>
      </w:r>
      <w:r w:rsidRPr="00E76148">
        <w:rPr>
          <w:lang w:val="cs-CZ"/>
        </w:rPr>
        <w:t>76</w:t>
      </w:r>
      <w:r w:rsidRPr="00E76148">
        <w:rPr>
          <w:rStyle w:val="HideTWBExt"/>
          <w:b w:val="0"/>
          <w:noProof w:val="0"/>
          <w:lang w:val="cs-CZ"/>
        </w:rPr>
        <w:t>&lt;/NumAm&gt;</w:t>
      </w:r>
    </w:p>
    <w:p w:rsidR="00AA097B" w:rsidRPr="00E76148" w:rsidRDefault="00AA097B" w:rsidP="00AA097B">
      <w:pPr>
        <w:pStyle w:val="NormalBold"/>
      </w:pPr>
      <w:r w:rsidRPr="00E76148">
        <w:rPr>
          <w:rStyle w:val="HideTWBExt"/>
          <w:b w:val="0"/>
          <w:noProof w:val="0"/>
        </w:rPr>
        <w:t>&lt;RepeatBlock-By&gt;&lt;Members&gt;</w:t>
      </w:r>
      <w:r w:rsidRPr="00E76148">
        <w:t>Claude Gruffat</w:t>
      </w:r>
      <w:r w:rsidRPr="00E76148">
        <w:rPr>
          <w:rStyle w:val="HideTWBExt"/>
          <w:b w:val="0"/>
          <w:noProof w:val="0"/>
        </w:rPr>
        <w:t>&lt;/Members&gt;</w:t>
      </w:r>
    </w:p>
    <w:p w:rsidR="00AA097B" w:rsidRPr="00E76148" w:rsidRDefault="00AA097B" w:rsidP="00AA097B">
      <w:r w:rsidRPr="00E76148">
        <w:rPr>
          <w:rStyle w:val="HideTWBExt"/>
          <w:noProof w:val="0"/>
        </w:rPr>
        <w:t>&lt;AuNomDe&gt;</w:t>
      </w:r>
      <w:r w:rsidRPr="00E76148">
        <w:rPr>
          <w:rStyle w:val="HideTWBInt"/>
        </w:rPr>
        <w:t>{Verts/ALE}</w:t>
      </w:r>
      <w:r w:rsidRPr="00E76148">
        <w:t>za skupinu Verts/ALE</w:t>
      </w:r>
      <w:r w:rsidRPr="00E76148">
        <w:rPr>
          <w:rStyle w:val="HideTWBExt"/>
          <w:noProof w:val="0"/>
        </w:rPr>
        <w:t>&lt;/AuNomDe&gt;</w:t>
      </w:r>
    </w:p>
    <w:p w:rsidR="00AA097B" w:rsidRPr="00E76148" w:rsidRDefault="00AA097B" w:rsidP="00AA097B">
      <w:r w:rsidRPr="00E76148">
        <w:rPr>
          <w:rStyle w:val="HideTWBExt"/>
          <w:noProof w:val="0"/>
        </w:rPr>
        <w:t>&lt;/RepeatBlock-By&gt;</w:t>
      </w:r>
    </w:p>
    <w:p w:rsidR="00AA097B" w:rsidRPr="00E76148" w:rsidRDefault="00AA097B" w:rsidP="00AA097B">
      <w:pPr>
        <w:pStyle w:val="NormalBold"/>
        <w:keepNext/>
      </w:pPr>
      <w:r w:rsidRPr="00E76148">
        <w:rPr>
          <w:rStyle w:val="HideTWBExt"/>
          <w:b w:val="0"/>
          <w:noProof w:val="0"/>
        </w:rPr>
        <w:t>&lt;DocAmend&gt;</w:t>
      </w:r>
      <w:r w:rsidRPr="00E76148">
        <w:t>Návrh směrnice</w:t>
      </w:r>
      <w:r w:rsidRPr="00E76148">
        <w:rPr>
          <w:rStyle w:val="HideTWBExt"/>
          <w:b w:val="0"/>
          <w:noProof w:val="0"/>
        </w:rPr>
        <w:t>&lt;/DocAmend&gt;</w:t>
      </w:r>
    </w:p>
    <w:p w:rsidR="00AA097B" w:rsidRPr="00E76148" w:rsidRDefault="00AA097B" w:rsidP="00AA097B">
      <w:pPr>
        <w:pStyle w:val="NormalBold"/>
      </w:pPr>
      <w:r w:rsidRPr="00E76148">
        <w:rPr>
          <w:rStyle w:val="HideTWBExt"/>
          <w:b w:val="0"/>
          <w:noProof w:val="0"/>
        </w:rPr>
        <w:t>&lt;Article&gt;</w:t>
      </w:r>
      <w:r w:rsidRPr="00E76148">
        <w:t>Čl. 1 – odst. 1</w:t>
      </w:r>
      <w:r w:rsidRPr="00E76148">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A097B" w:rsidRPr="00E76148" w:rsidTr="00AA097B">
        <w:trPr>
          <w:jc w:val="center"/>
        </w:trPr>
        <w:tc>
          <w:tcPr>
            <w:tcW w:w="9752" w:type="dxa"/>
            <w:gridSpan w:val="2"/>
          </w:tcPr>
          <w:p w:rsidR="00AA097B" w:rsidRPr="00E76148" w:rsidRDefault="00AA097B" w:rsidP="00AA097B">
            <w:pPr>
              <w:keepNext/>
            </w:pPr>
          </w:p>
        </w:tc>
      </w:tr>
      <w:tr w:rsidR="00AA097B" w:rsidRPr="00E76148" w:rsidTr="00AA097B">
        <w:trPr>
          <w:jc w:val="center"/>
        </w:trPr>
        <w:tc>
          <w:tcPr>
            <w:tcW w:w="4876" w:type="dxa"/>
            <w:hideMark/>
          </w:tcPr>
          <w:p w:rsidR="00AA097B" w:rsidRPr="00E76148" w:rsidRDefault="00AA097B" w:rsidP="00AA097B">
            <w:pPr>
              <w:pStyle w:val="ColumnHeading"/>
              <w:keepNext/>
              <w:rPr>
                <w:lang w:val="cs-CZ"/>
              </w:rPr>
            </w:pPr>
            <w:r w:rsidRPr="00E76148">
              <w:rPr>
                <w:lang w:val="cs-CZ"/>
              </w:rPr>
              <w:t>Znění navržené Komisí</w:t>
            </w:r>
          </w:p>
        </w:tc>
        <w:tc>
          <w:tcPr>
            <w:tcW w:w="4876" w:type="dxa"/>
            <w:hideMark/>
          </w:tcPr>
          <w:p w:rsidR="00AA097B" w:rsidRPr="00E76148" w:rsidRDefault="00AA097B" w:rsidP="00AA097B">
            <w:pPr>
              <w:pStyle w:val="ColumnHeading"/>
              <w:keepNext/>
              <w:rPr>
                <w:lang w:val="cs-CZ"/>
              </w:rPr>
            </w:pPr>
            <w:r w:rsidRPr="00E76148">
              <w:rPr>
                <w:lang w:val="cs-CZ"/>
              </w:rPr>
              <w:t>Pozměňovací návrh</w:t>
            </w:r>
          </w:p>
        </w:tc>
      </w:tr>
      <w:tr w:rsidR="00AA097B" w:rsidRPr="00E76148" w:rsidTr="00AA097B">
        <w:trPr>
          <w:jc w:val="center"/>
        </w:trPr>
        <w:tc>
          <w:tcPr>
            <w:tcW w:w="4876" w:type="dxa"/>
            <w:hideMark/>
          </w:tcPr>
          <w:p w:rsidR="00AA097B" w:rsidRPr="00E76148" w:rsidRDefault="00AA097B" w:rsidP="00AA097B">
            <w:pPr>
              <w:pStyle w:val="Normal6"/>
              <w:rPr>
                <w:lang w:val="cs-CZ"/>
              </w:rPr>
            </w:pPr>
            <w:r w:rsidRPr="00E76148">
              <w:rPr>
                <w:lang w:val="cs-CZ"/>
              </w:rPr>
              <w:t>Tato směrnice stanoví společná pravidla pro struktury zahrnující akcie s násobným hlasovacím právem ve společnostech, které žádají o přijetí svých akcií k obchodování na trhu pro růst malých a středních podniků v jednom nebo více členských státech a jejichž akcie zatím nebyly přijaty k obchodování v žádném obchodním systému.</w:t>
            </w:r>
          </w:p>
        </w:tc>
        <w:tc>
          <w:tcPr>
            <w:tcW w:w="4876" w:type="dxa"/>
            <w:hideMark/>
          </w:tcPr>
          <w:p w:rsidR="00AA097B" w:rsidRPr="00E76148" w:rsidRDefault="00AA097B" w:rsidP="00AA097B">
            <w:pPr>
              <w:pStyle w:val="Normal6"/>
              <w:rPr>
                <w:szCs w:val="24"/>
                <w:lang w:val="cs-CZ"/>
              </w:rPr>
            </w:pPr>
            <w:r w:rsidRPr="00E76148">
              <w:rPr>
                <w:lang w:val="cs-CZ"/>
              </w:rPr>
              <w:t>Tato směrnice stanoví společná pravidla pro struktury zahrnující akcie s násobným hlasovacím právem ve společnostech</w:t>
            </w:r>
            <w:r w:rsidRPr="00E76148">
              <w:rPr>
                <w:b/>
                <w:bCs/>
                <w:i/>
                <w:iCs/>
                <w:lang w:val="cs-CZ"/>
              </w:rPr>
              <w:t>, včetně věrnostních akcií,</w:t>
            </w:r>
            <w:r w:rsidRPr="00E76148">
              <w:rPr>
                <w:lang w:val="cs-CZ"/>
              </w:rPr>
              <w:t xml:space="preserve"> které žádají o přijetí svých akcií k obchodování</w:t>
            </w:r>
            <w:r w:rsidRPr="00E76148">
              <w:rPr>
                <w:b/>
                <w:bCs/>
                <w:i/>
                <w:iCs/>
                <w:lang w:val="cs-CZ"/>
              </w:rPr>
              <w:t xml:space="preserve"> na regulovaném trhu</w:t>
            </w:r>
            <w:r w:rsidRPr="00E76148">
              <w:rPr>
                <w:lang w:val="cs-CZ"/>
              </w:rPr>
              <w:t xml:space="preserve"> </w:t>
            </w:r>
            <w:r w:rsidRPr="00E76148">
              <w:rPr>
                <w:b/>
                <w:bCs/>
                <w:i/>
                <w:iCs/>
                <w:lang w:val="cs-CZ"/>
              </w:rPr>
              <w:t>v EU nebo</w:t>
            </w:r>
            <w:r w:rsidRPr="00E76148">
              <w:rPr>
                <w:lang w:val="cs-CZ"/>
              </w:rPr>
              <w:t xml:space="preserve"> na trhu pro růst malých a středních podniků v jednom nebo více členských státech a jejichž akcie zatím nebyly přijaty k obchodování v žádném obchodním systému.</w:t>
            </w:r>
          </w:p>
        </w:tc>
      </w:tr>
    </w:tbl>
    <w:p w:rsidR="00AA097B" w:rsidRPr="00E76148" w:rsidRDefault="00AA097B" w:rsidP="00AA097B">
      <w:pPr>
        <w:pStyle w:val="Olang"/>
        <w:rPr>
          <w:noProof w:val="0"/>
          <w:lang w:val="cs-CZ"/>
        </w:rPr>
      </w:pPr>
      <w:r w:rsidRPr="00E76148">
        <w:rPr>
          <w:noProof w:val="0"/>
          <w:lang w:val="cs-CZ"/>
        </w:rPr>
        <w:t xml:space="preserve">Or. </w:t>
      </w:r>
      <w:r w:rsidRPr="00E76148">
        <w:rPr>
          <w:rStyle w:val="HideTWBExt"/>
          <w:noProof w:val="0"/>
          <w:lang w:val="cs-CZ"/>
        </w:rPr>
        <w:t>&lt;Original&gt;</w:t>
      </w:r>
      <w:r w:rsidRPr="00E76148">
        <w:rPr>
          <w:rStyle w:val="HideTWBInt"/>
          <w:rFonts w:eastAsiaTheme="majorEastAsia"/>
          <w:noProof w:val="0"/>
          <w:lang w:val="cs-CZ"/>
        </w:rPr>
        <w:t>{EN}</w:t>
      </w:r>
      <w:r w:rsidRPr="00E76148">
        <w:rPr>
          <w:noProof w:val="0"/>
          <w:lang w:val="cs-CZ"/>
        </w:rPr>
        <w:t>en</w:t>
      </w:r>
      <w:r w:rsidRPr="00E76148">
        <w:rPr>
          <w:rStyle w:val="HideTWBExt"/>
          <w:noProof w:val="0"/>
          <w:lang w:val="cs-CZ"/>
        </w:rPr>
        <w:t>&lt;/Original&gt;</w:t>
      </w:r>
    </w:p>
    <w:p w:rsidR="00AA097B" w:rsidRPr="00E76148" w:rsidRDefault="00AA097B" w:rsidP="00AA097B">
      <w:r w:rsidRPr="00E76148">
        <w:rPr>
          <w:rStyle w:val="HideTWBExt"/>
          <w:noProof w:val="0"/>
        </w:rPr>
        <w:t>&lt;/Amend&gt;</w:t>
      </w:r>
    </w:p>
    <w:p w:rsidR="00AA097B" w:rsidRPr="00E76148" w:rsidRDefault="00AA097B" w:rsidP="00AA097B">
      <w:pPr>
        <w:pStyle w:val="AMNumberTabs0"/>
        <w:keepNext/>
        <w:rPr>
          <w:lang w:val="cs-CZ"/>
        </w:rPr>
      </w:pPr>
      <w:r w:rsidRPr="00E76148">
        <w:rPr>
          <w:rStyle w:val="HideTWBExt"/>
          <w:b w:val="0"/>
          <w:noProof w:val="0"/>
          <w:lang w:val="cs-CZ"/>
        </w:rPr>
        <w:t>&lt;Amend&gt;</w:t>
      </w:r>
      <w:r w:rsidRPr="00E76148">
        <w:rPr>
          <w:lang w:val="cs-CZ"/>
        </w:rPr>
        <w:t>Pozměňovací návrh</w:t>
      </w:r>
      <w:r w:rsidRPr="00E76148">
        <w:rPr>
          <w:lang w:val="cs-CZ"/>
        </w:rPr>
        <w:tab/>
      </w:r>
      <w:r w:rsidRPr="00E76148">
        <w:rPr>
          <w:lang w:val="cs-CZ"/>
        </w:rPr>
        <w:tab/>
      </w:r>
      <w:r w:rsidRPr="00E76148">
        <w:rPr>
          <w:rStyle w:val="HideTWBExt"/>
          <w:b w:val="0"/>
          <w:noProof w:val="0"/>
          <w:lang w:val="cs-CZ"/>
        </w:rPr>
        <w:t>&lt;NumAm&gt;</w:t>
      </w:r>
      <w:r w:rsidRPr="00E76148">
        <w:rPr>
          <w:lang w:val="cs-CZ"/>
        </w:rPr>
        <w:t>77</w:t>
      </w:r>
      <w:r w:rsidRPr="00E76148">
        <w:rPr>
          <w:rStyle w:val="HideTWBExt"/>
          <w:b w:val="0"/>
          <w:noProof w:val="0"/>
          <w:lang w:val="cs-CZ"/>
        </w:rPr>
        <w:t>&lt;/NumAm&gt;</w:t>
      </w:r>
    </w:p>
    <w:p w:rsidR="00AA097B" w:rsidRPr="00E76148" w:rsidRDefault="00AA097B" w:rsidP="00AA097B">
      <w:pPr>
        <w:pStyle w:val="NormalBold"/>
      </w:pPr>
      <w:r w:rsidRPr="00E76148">
        <w:rPr>
          <w:rStyle w:val="HideTWBExt"/>
          <w:b w:val="0"/>
          <w:noProof w:val="0"/>
        </w:rPr>
        <w:t>&lt;RepeatBlock-By&gt;&lt;Members&gt;</w:t>
      </w:r>
      <w:r w:rsidRPr="00E76148">
        <w:t>Eva Maria Poptcheva</w:t>
      </w:r>
      <w:r w:rsidRPr="00E76148">
        <w:rPr>
          <w:rStyle w:val="HideTWBExt"/>
          <w:b w:val="0"/>
          <w:noProof w:val="0"/>
        </w:rPr>
        <w:t>&lt;/Members&gt;</w:t>
      </w:r>
    </w:p>
    <w:p w:rsidR="00AA097B" w:rsidRPr="00E76148" w:rsidRDefault="00AA097B" w:rsidP="00AA097B">
      <w:r w:rsidRPr="00E76148">
        <w:rPr>
          <w:rStyle w:val="HideTWBExt"/>
          <w:noProof w:val="0"/>
        </w:rPr>
        <w:t>&lt;/RepeatBlock-By&gt;</w:t>
      </w:r>
    </w:p>
    <w:p w:rsidR="00AA097B" w:rsidRPr="00E76148" w:rsidRDefault="00AA097B" w:rsidP="00AA097B">
      <w:pPr>
        <w:pStyle w:val="NormalBold"/>
        <w:keepNext/>
      </w:pPr>
      <w:r w:rsidRPr="00E76148">
        <w:rPr>
          <w:rStyle w:val="HideTWBExt"/>
          <w:b w:val="0"/>
          <w:noProof w:val="0"/>
        </w:rPr>
        <w:t>&lt;DocAmend&gt;</w:t>
      </w:r>
      <w:r w:rsidRPr="00E76148">
        <w:t>Návrh směrnice</w:t>
      </w:r>
      <w:r w:rsidRPr="00E76148">
        <w:rPr>
          <w:rStyle w:val="HideTWBExt"/>
          <w:b w:val="0"/>
          <w:noProof w:val="0"/>
        </w:rPr>
        <w:t>&lt;/DocAmend&gt;</w:t>
      </w:r>
    </w:p>
    <w:p w:rsidR="00AA097B" w:rsidRPr="00E76148" w:rsidRDefault="00AA097B" w:rsidP="00AA097B">
      <w:pPr>
        <w:pStyle w:val="NormalBold"/>
      </w:pPr>
      <w:r w:rsidRPr="00E76148">
        <w:rPr>
          <w:rStyle w:val="HideTWBExt"/>
          <w:b w:val="0"/>
          <w:noProof w:val="0"/>
        </w:rPr>
        <w:t>&lt;Article&gt;</w:t>
      </w:r>
      <w:r w:rsidRPr="00E76148">
        <w:t>Čl. 1 – odst. 1</w:t>
      </w:r>
      <w:r w:rsidRPr="00E76148">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A097B" w:rsidRPr="00E76148" w:rsidTr="00AA097B">
        <w:trPr>
          <w:jc w:val="center"/>
        </w:trPr>
        <w:tc>
          <w:tcPr>
            <w:tcW w:w="9752" w:type="dxa"/>
            <w:gridSpan w:val="2"/>
          </w:tcPr>
          <w:p w:rsidR="00AA097B" w:rsidRPr="00E76148" w:rsidRDefault="00AA097B" w:rsidP="00AA097B">
            <w:pPr>
              <w:keepNext/>
            </w:pPr>
          </w:p>
        </w:tc>
      </w:tr>
      <w:tr w:rsidR="00AA097B" w:rsidRPr="00E76148" w:rsidTr="00AA097B">
        <w:trPr>
          <w:jc w:val="center"/>
        </w:trPr>
        <w:tc>
          <w:tcPr>
            <w:tcW w:w="4876" w:type="dxa"/>
            <w:hideMark/>
          </w:tcPr>
          <w:p w:rsidR="00AA097B" w:rsidRPr="00E76148" w:rsidRDefault="00AA097B" w:rsidP="00AA097B">
            <w:pPr>
              <w:pStyle w:val="ColumnHeading"/>
              <w:keepNext/>
              <w:rPr>
                <w:lang w:val="cs-CZ"/>
              </w:rPr>
            </w:pPr>
            <w:r w:rsidRPr="00E76148">
              <w:rPr>
                <w:lang w:val="cs-CZ"/>
              </w:rPr>
              <w:t>Znění navržené Komisí</w:t>
            </w:r>
          </w:p>
        </w:tc>
        <w:tc>
          <w:tcPr>
            <w:tcW w:w="4876" w:type="dxa"/>
            <w:hideMark/>
          </w:tcPr>
          <w:p w:rsidR="00AA097B" w:rsidRPr="00E76148" w:rsidRDefault="00AA097B" w:rsidP="00AA097B">
            <w:pPr>
              <w:pStyle w:val="ColumnHeading"/>
              <w:keepNext/>
              <w:rPr>
                <w:lang w:val="cs-CZ"/>
              </w:rPr>
            </w:pPr>
            <w:r w:rsidRPr="00E76148">
              <w:rPr>
                <w:lang w:val="cs-CZ"/>
              </w:rPr>
              <w:t>Pozměňovací návrh</w:t>
            </w:r>
          </w:p>
        </w:tc>
      </w:tr>
      <w:tr w:rsidR="00AA097B" w:rsidRPr="00E76148" w:rsidTr="00AA097B">
        <w:trPr>
          <w:jc w:val="center"/>
        </w:trPr>
        <w:tc>
          <w:tcPr>
            <w:tcW w:w="4876" w:type="dxa"/>
            <w:hideMark/>
          </w:tcPr>
          <w:p w:rsidR="00AA097B" w:rsidRPr="00E76148" w:rsidRDefault="00AA097B" w:rsidP="00AA097B">
            <w:pPr>
              <w:pStyle w:val="Normal6"/>
              <w:rPr>
                <w:lang w:val="cs-CZ"/>
              </w:rPr>
            </w:pPr>
            <w:r w:rsidRPr="00E76148">
              <w:rPr>
                <w:lang w:val="cs-CZ"/>
              </w:rPr>
              <w:t>Tato směrnice stanoví společná pravidla pro struktury zahrnující akcie s násobným hlasovacím právem ve společnostech, které žádají o přijetí svých akcií k obchodování na trhu pro růst malých a středních podniků v jednom nebo více členských státech a jejichž akcie zatím nebyly přijaty k obchodování v žádném obchodním systému.</w:t>
            </w:r>
          </w:p>
        </w:tc>
        <w:tc>
          <w:tcPr>
            <w:tcW w:w="4876" w:type="dxa"/>
            <w:hideMark/>
          </w:tcPr>
          <w:p w:rsidR="00AA097B" w:rsidRPr="00E76148" w:rsidRDefault="00AA097B" w:rsidP="00AA097B">
            <w:pPr>
              <w:pStyle w:val="Normal6"/>
              <w:rPr>
                <w:szCs w:val="24"/>
                <w:lang w:val="cs-CZ"/>
              </w:rPr>
            </w:pPr>
            <w:r w:rsidRPr="00E76148">
              <w:rPr>
                <w:lang w:val="cs-CZ"/>
              </w:rPr>
              <w:t>Tato směrnice stanoví společná pravidla pro struktury akcií s násobným hlasovacím právem ve společnostech, které žádají o přijetí svých akcií k obchodování</w:t>
            </w:r>
            <w:r w:rsidRPr="00E76148">
              <w:rPr>
                <w:b/>
                <w:bCs/>
                <w:i/>
                <w:iCs/>
                <w:lang w:val="cs-CZ"/>
              </w:rPr>
              <w:t xml:space="preserve"> na regulovaném trhu, na trhu pro růst malých a středních podniků nebo v jakémkoli jiném mnohostranném obchodním systému</w:t>
            </w:r>
            <w:r w:rsidRPr="00E76148">
              <w:rPr>
                <w:lang w:val="cs-CZ"/>
              </w:rPr>
              <w:t xml:space="preserve"> v jednom nebo více členských státech a které již nemají akcie přijaté k obchodování v žádném obchodním systému.</w:t>
            </w:r>
          </w:p>
        </w:tc>
      </w:tr>
    </w:tbl>
    <w:p w:rsidR="00AA097B" w:rsidRPr="00E76148" w:rsidRDefault="00AA097B" w:rsidP="00AA097B">
      <w:pPr>
        <w:pStyle w:val="Olang"/>
        <w:rPr>
          <w:noProof w:val="0"/>
          <w:lang w:val="cs-CZ"/>
        </w:rPr>
      </w:pPr>
      <w:r w:rsidRPr="00E76148">
        <w:rPr>
          <w:noProof w:val="0"/>
          <w:lang w:val="cs-CZ"/>
        </w:rPr>
        <w:t xml:space="preserve">Or. </w:t>
      </w:r>
      <w:r w:rsidRPr="00E76148">
        <w:rPr>
          <w:rStyle w:val="HideTWBExt"/>
          <w:noProof w:val="0"/>
          <w:lang w:val="cs-CZ"/>
        </w:rPr>
        <w:t>&lt;Original&gt;</w:t>
      </w:r>
      <w:r w:rsidRPr="00E76148">
        <w:rPr>
          <w:rStyle w:val="HideTWBInt"/>
          <w:rFonts w:eastAsiaTheme="majorEastAsia"/>
          <w:noProof w:val="0"/>
          <w:lang w:val="cs-CZ"/>
        </w:rPr>
        <w:t>{EN}</w:t>
      </w:r>
      <w:r w:rsidRPr="00E76148">
        <w:rPr>
          <w:noProof w:val="0"/>
          <w:lang w:val="cs-CZ"/>
        </w:rPr>
        <w:t>en</w:t>
      </w:r>
      <w:r w:rsidRPr="00E76148">
        <w:rPr>
          <w:rStyle w:val="HideTWBExt"/>
          <w:noProof w:val="0"/>
          <w:lang w:val="cs-CZ"/>
        </w:rPr>
        <w:t>&lt;/Original&gt;</w:t>
      </w:r>
    </w:p>
    <w:p w:rsidR="00AA097B" w:rsidRPr="00E76148" w:rsidRDefault="00AA097B" w:rsidP="00AA097B">
      <w:r w:rsidRPr="00E76148">
        <w:rPr>
          <w:rStyle w:val="HideTWBExt"/>
          <w:noProof w:val="0"/>
        </w:rPr>
        <w:t>&lt;/Amend&gt;</w:t>
      </w:r>
    </w:p>
    <w:p w:rsidR="00AA097B" w:rsidRPr="00E76148" w:rsidRDefault="00AA097B" w:rsidP="00AA097B">
      <w:pPr>
        <w:pStyle w:val="AMNumberTabs0"/>
        <w:keepNext/>
        <w:rPr>
          <w:lang w:val="cs-CZ"/>
        </w:rPr>
      </w:pPr>
      <w:r w:rsidRPr="00E76148">
        <w:rPr>
          <w:rStyle w:val="HideTWBExt"/>
          <w:b w:val="0"/>
          <w:noProof w:val="0"/>
          <w:lang w:val="cs-CZ"/>
        </w:rPr>
        <w:t>&lt;Amend&gt;</w:t>
      </w:r>
      <w:r w:rsidRPr="00E76148">
        <w:rPr>
          <w:lang w:val="cs-CZ"/>
        </w:rPr>
        <w:t>Pozměňovací návrh</w:t>
      </w:r>
      <w:r w:rsidRPr="00E76148">
        <w:rPr>
          <w:lang w:val="cs-CZ"/>
        </w:rPr>
        <w:tab/>
      </w:r>
      <w:r w:rsidRPr="00E76148">
        <w:rPr>
          <w:lang w:val="cs-CZ"/>
        </w:rPr>
        <w:tab/>
      </w:r>
      <w:r w:rsidRPr="00E76148">
        <w:rPr>
          <w:rStyle w:val="HideTWBExt"/>
          <w:b w:val="0"/>
          <w:noProof w:val="0"/>
          <w:lang w:val="cs-CZ"/>
        </w:rPr>
        <w:t>&lt;NumAm&gt;</w:t>
      </w:r>
      <w:r w:rsidRPr="00E76148">
        <w:rPr>
          <w:lang w:val="cs-CZ"/>
        </w:rPr>
        <w:t>78</w:t>
      </w:r>
      <w:r w:rsidRPr="00E76148">
        <w:rPr>
          <w:rStyle w:val="HideTWBExt"/>
          <w:b w:val="0"/>
          <w:noProof w:val="0"/>
          <w:lang w:val="cs-CZ"/>
        </w:rPr>
        <w:t>&lt;/NumAm&gt;</w:t>
      </w:r>
    </w:p>
    <w:p w:rsidR="00AA097B" w:rsidRPr="00E76148" w:rsidRDefault="00AA097B" w:rsidP="00AA097B">
      <w:pPr>
        <w:pStyle w:val="NormalBold"/>
      </w:pPr>
      <w:r w:rsidRPr="00E76148">
        <w:rPr>
          <w:rStyle w:val="HideTWBExt"/>
          <w:b w:val="0"/>
          <w:noProof w:val="0"/>
        </w:rPr>
        <w:t>&lt;RepeatBlock-By&gt;&lt;Members&gt;</w:t>
      </w:r>
      <w:r w:rsidRPr="00E76148">
        <w:t>Markus Ferber, Inese Vaidere</w:t>
      </w:r>
      <w:r w:rsidRPr="00E76148">
        <w:rPr>
          <w:rStyle w:val="HideTWBExt"/>
          <w:b w:val="0"/>
          <w:noProof w:val="0"/>
        </w:rPr>
        <w:t>&lt;/Members&gt;</w:t>
      </w:r>
    </w:p>
    <w:p w:rsidR="00AA097B" w:rsidRPr="00E76148" w:rsidRDefault="00AA097B" w:rsidP="00AA097B">
      <w:r w:rsidRPr="00E76148">
        <w:rPr>
          <w:rStyle w:val="HideTWBExt"/>
          <w:noProof w:val="0"/>
        </w:rPr>
        <w:t>&lt;/RepeatBlock-By&gt;</w:t>
      </w:r>
    </w:p>
    <w:p w:rsidR="00AA097B" w:rsidRPr="00E76148" w:rsidRDefault="00AA097B" w:rsidP="00AA097B">
      <w:pPr>
        <w:pStyle w:val="NormalBold"/>
        <w:keepNext/>
      </w:pPr>
      <w:r w:rsidRPr="00E76148">
        <w:rPr>
          <w:rStyle w:val="HideTWBExt"/>
          <w:b w:val="0"/>
          <w:noProof w:val="0"/>
        </w:rPr>
        <w:t>&lt;DocAmend&gt;</w:t>
      </w:r>
      <w:r w:rsidRPr="00E76148">
        <w:t>Návrh směrnice</w:t>
      </w:r>
      <w:r w:rsidRPr="00E76148">
        <w:rPr>
          <w:rStyle w:val="HideTWBExt"/>
          <w:b w:val="0"/>
          <w:noProof w:val="0"/>
        </w:rPr>
        <w:t>&lt;/DocAmend&gt;</w:t>
      </w:r>
    </w:p>
    <w:p w:rsidR="00AA097B" w:rsidRPr="00E76148" w:rsidRDefault="00AA097B" w:rsidP="00AA097B">
      <w:pPr>
        <w:pStyle w:val="NormalBold"/>
      </w:pPr>
      <w:r w:rsidRPr="00E76148">
        <w:rPr>
          <w:rStyle w:val="HideTWBExt"/>
          <w:b w:val="0"/>
          <w:noProof w:val="0"/>
        </w:rPr>
        <w:t>&lt;Article&gt;</w:t>
      </w:r>
      <w:r w:rsidRPr="00E76148">
        <w:t>Čl. 1 – odst. 1</w:t>
      </w:r>
      <w:r w:rsidRPr="00E76148">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A097B" w:rsidRPr="00E76148" w:rsidTr="00AA097B">
        <w:trPr>
          <w:jc w:val="center"/>
        </w:trPr>
        <w:tc>
          <w:tcPr>
            <w:tcW w:w="9752" w:type="dxa"/>
            <w:gridSpan w:val="2"/>
          </w:tcPr>
          <w:p w:rsidR="00AA097B" w:rsidRPr="00E76148" w:rsidRDefault="00AA097B" w:rsidP="00AA097B">
            <w:pPr>
              <w:keepNext/>
            </w:pPr>
          </w:p>
        </w:tc>
      </w:tr>
      <w:tr w:rsidR="00AA097B" w:rsidRPr="00E76148" w:rsidTr="00AA097B">
        <w:trPr>
          <w:jc w:val="center"/>
        </w:trPr>
        <w:tc>
          <w:tcPr>
            <w:tcW w:w="4876" w:type="dxa"/>
            <w:hideMark/>
          </w:tcPr>
          <w:p w:rsidR="00AA097B" w:rsidRPr="00E76148" w:rsidRDefault="00AA097B" w:rsidP="00AA097B">
            <w:pPr>
              <w:pStyle w:val="ColumnHeading"/>
              <w:keepNext/>
              <w:rPr>
                <w:lang w:val="cs-CZ"/>
              </w:rPr>
            </w:pPr>
            <w:r w:rsidRPr="00E76148">
              <w:rPr>
                <w:lang w:val="cs-CZ"/>
              </w:rPr>
              <w:t>Znění navržené Komisí</w:t>
            </w:r>
          </w:p>
        </w:tc>
        <w:tc>
          <w:tcPr>
            <w:tcW w:w="4876" w:type="dxa"/>
            <w:hideMark/>
          </w:tcPr>
          <w:p w:rsidR="00AA097B" w:rsidRPr="00E76148" w:rsidRDefault="00AA097B" w:rsidP="00AA097B">
            <w:pPr>
              <w:pStyle w:val="ColumnHeading"/>
              <w:keepNext/>
              <w:rPr>
                <w:lang w:val="cs-CZ"/>
              </w:rPr>
            </w:pPr>
            <w:r w:rsidRPr="00E76148">
              <w:rPr>
                <w:lang w:val="cs-CZ"/>
              </w:rPr>
              <w:t>Pozměňovací návrh</w:t>
            </w:r>
          </w:p>
        </w:tc>
      </w:tr>
      <w:tr w:rsidR="00AA097B" w:rsidRPr="00E76148" w:rsidTr="00AA097B">
        <w:trPr>
          <w:jc w:val="center"/>
        </w:trPr>
        <w:tc>
          <w:tcPr>
            <w:tcW w:w="4876" w:type="dxa"/>
            <w:hideMark/>
          </w:tcPr>
          <w:p w:rsidR="00AA097B" w:rsidRPr="00E76148" w:rsidRDefault="00AA097B" w:rsidP="00AA097B">
            <w:pPr>
              <w:pStyle w:val="Normal6"/>
              <w:rPr>
                <w:lang w:val="cs-CZ"/>
              </w:rPr>
            </w:pPr>
            <w:r w:rsidRPr="00E76148">
              <w:rPr>
                <w:lang w:val="cs-CZ"/>
              </w:rPr>
              <w:t>Tato směrnice stanoví společná pravidla pro struktury zahrnující akcie s násobným hlasovacím právem ve společnostech, které žádají o přijetí svých akcií k obchodování na trhu pro růst malých a středních podniků v jednom nebo více členských státech a jejichž akcie zatím nebyly přijaty k obchodování v žádném obchodním systému.</w:t>
            </w:r>
          </w:p>
        </w:tc>
        <w:tc>
          <w:tcPr>
            <w:tcW w:w="4876" w:type="dxa"/>
            <w:hideMark/>
          </w:tcPr>
          <w:p w:rsidR="00AA097B" w:rsidRPr="00E76148" w:rsidRDefault="00AA097B" w:rsidP="00AA097B">
            <w:pPr>
              <w:pStyle w:val="Normal6"/>
              <w:rPr>
                <w:szCs w:val="24"/>
                <w:lang w:val="cs-CZ"/>
              </w:rPr>
            </w:pPr>
            <w:r w:rsidRPr="00E76148">
              <w:rPr>
                <w:lang w:val="cs-CZ"/>
              </w:rPr>
              <w:t xml:space="preserve">Tato směrnice stanoví společná pravidla pro struktury zahrnující akcie s násobným hlasovacím právem ve společnostech, které žádají o přijetí svých akcií k obchodování </w:t>
            </w:r>
            <w:r w:rsidRPr="00E76148">
              <w:rPr>
                <w:b/>
                <w:bCs/>
                <w:i/>
                <w:iCs/>
                <w:lang w:val="cs-CZ"/>
              </w:rPr>
              <w:t>na regulovaném trhu</w:t>
            </w:r>
            <w:r w:rsidRPr="00E76148">
              <w:rPr>
                <w:lang w:val="cs-CZ"/>
              </w:rPr>
              <w:t xml:space="preserve"> nebo na trhu pro růst malých a středních podniků v jednom nebo více členských státech a jejichž akcie zatím nebyly přijaty k obchodování v žádném obchodním systému.</w:t>
            </w:r>
          </w:p>
        </w:tc>
      </w:tr>
    </w:tbl>
    <w:p w:rsidR="00AA097B" w:rsidRPr="00E76148" w:rsidRDefault="00AA097B" w:rsidP="00AA097B">
      <w:pPr>
        <w:pStyle w:val="Olang"/>
        <w:rPr>
          <w:noProof w:val="0"/>
          <w:lang w:val="cs-CZ"/>
        </w:rPr>
      </w:pPr>
      <w:r w:rsidRPr="00E76148">
        <w:rPr>
          <w:noProof w:val="0"/>
          <w:lang w:val="cs-CZ"/>
        </w:rPr>
        <w:t xml:space="preserve">Or. </w:t>
      </w:r>
      <w:r w:rsidRPr="00E76148">
        <w:rPr>
          <w:rStyle w:val="HideTWBExt"/>
          <w:noProof w:val="0"/>
          <w:lang w:val="cs-CZ"/>
        </w:rPr>
        <w:t>&lt;Original&gt;</w:t>
      </w:r>
      <w:r w:rsidRPr="00E76148">
        <w:rPr>
          <w:rStyle w:val="HideTWBInt"/>
          <w:rFonts w:eastAsiaTheme="majorEastAsia"/>
          <w:noProof w:val="0"/>
          <w:lang w:val="cs-CZ"/>
        </w:rPr>
        <w:t>{EN}</w:t>
      </w:r>
      <w:r w:rsidRPr="00E76148">
        <w:rPr>
          <w:noProof w:val="0"/>
          <w:lang w:val="cs-CZ"/>
        </w:rPr>
        <w:t>en</w:t>
      </w:r>
      <w:r w:rsidRPr="00E76148">
        <w:rPr>
          <w:rStyle w:val="HideTWBExt"/>
          <w:noProof w:val="0"/>
          <w:lang w:val="cs-CZ"/>
        </w:rPr>
        <w:t>&lt;/Original&gt;</w:t>
      </w:r>
    </w:p>
    <w:p w:rsidR="00AA097B" w:rsidRPr="00E76148" w:rsidRDefault="00AA097B" w:rsidP="00AA097B">
      <w:pPr>
        <w:pStyle w:val="JustificationTitle"/>
        <w:rPr>
          <w:noProof w:val="0"/>
          <w:lang w:val="cs-CZ"/>
        </w:rPr>
      </w:pPr>
      <w:r w:rsidRPr="00E76148">
        <w:rPr>
          <w:rStyle w:val="HideTWBExt"/>
          <w:i w:val="0"/>
          <w:noProof w:val="0"/>
          <w:lang w:val="cs-CZ"/>
        </w:rPr>
        <w:t>&lt;TitreJust&gt;</w:t>
      </w:r>
      <w:r w:rsidRPr="00E76148">
        <w:rPr>
          <w:noProof w:val="0"/>
          <w:lang w:val="cs-CZ"/>
        </w:rPr>
        <w:t>Odůvodnění</w:t>
      </w:r>
      <w:r w:rsidRPr="00E76148">
        <w:rPr>
          <w:rStyle w:val="HideTWBExt"/>
          <w:i w:val="0"/>
          <w:noProof w:val="0"/>
          <w:lang w:val="cs-CZ"/>
        </w:rPr>
        <w:t>&lt;/TitreJust&gt;</w:t>
      </w:r>
    </w:p>
    <w:p w:rsidR="00AA097B" w:rsidRPr="00E76148" w:rsidRDefault="00AA097B" w:rsidP="00AA097B">
      <w:pPr>
        <w:pStyle w:val="Normal12Italic"/>
        <w:rPr>
          <w:noProof w:val="0"/>
          <w:lang w:val="cs-CZ"/>
        </w:rPr>
      </w:pPr>
      <w:r w:rsidRPr="00E76148">
        <w:rPr>
          <w:noProof w:val="0"/>
          <w:lang w:val="cs-CZ"/>
        </w:rPr>
        <w:t>Není důvod omezovat tuto směrnici pouze na trhy pro růst malých a středních podniků.</w:t>
      </w:r>
    </w:p>
    <w:p w:rsidR="00AA097B" w:rsidRPr="00E76148" w:rsidRDefault="00AA097B" w:rsidP="00AA097B">
      <w:r w:rsidRPr="00E76148">
        <w:rPr>
          <w:rStyle w:val="HideTWBExt"/>
          <w:noProof w:val="0"/>
        </w:rPr>
        <w:t>&lt;/Amend&gt;</w:t>
      </w:r>
    </w:p>
    <w:p w:rsidR="00AA097B" w:rsidRPr="00E76148" w:rsidRDefault="00AA097B" w:rsidP="00AA097B">
      <w:pPr>
        <w:pStyle w:val="AMNumberTabs0"/>
        <w:keepNext/>
        <w:rPr>
          <w:lang w:val="cs-CZ"/>
        </w:rPr>
      </w:pPr>
      <w:r w:rsidRPr="00E76148">
        <w:rPr>
          <w:rStyle w:val="HideTWBExt"/>
          <w:b w:val="0"/>
          <w:noProof w:val="0"/>
          <w:lang w:val="cs-CZ"/>
        </w:rPr>
        <w:t>&lt;Amend&gt;</w:t>
      </w:r>
      <w:r w:rsidRPr="00E76148">
        <w:rPr>
          <w:lang w:val="cs-CZ"/>
        </w:rPr>
        <w:t>Pozměňovací návrh</w:t>
      </w:r>
      <w:r w:rsidRPr="00E76148">
        <w:rPr>
          <w:lang w:val="cs-CZ"/>
        </w:rPr>
        <w:tab/>
      </w:r>
      <w:r w:rsidRPr="00E76148">
        <w:rPr>
          <w:lang w:val="cs-CZ"/>
        </w:rPr>
        <w:tab/>
      </w:r>
      <w:r w:rsidRPr="00E76148">
        <w:rPr>
          <w:rStyle w:val="HideTWBExt"/>
          <w:b w:val="0"/>
          <w:noProof w:val="0"/>
          <w:lang w:val="cs-CZ"/>
        </w:rPr>
        <w:t>&lt;NumAm&gt;</w:t>
      </w:r>
      <w:r w:rsidRPr="00E76148">
        <w:rPr>
          <w:lang w:val="cs-CZ"/>
        </w:rPr>
        <w:t>79</w:t>
      </w:r>
      <w:r w:rsidRPr="00E76148">
        <w:rPr>
          <w:rStyle w:val="HideTWBExt"/>
          <w:b w:val="0"/>
          <w:noProof w:val="0"/>
          <w:lang w:val="cs-CZ"/>
        </w:rPr>
        <w:t>&lt;/NumAm&gt;</w:t>
      </w:r>
    </w:p>
    <w:p w:rsidR="00AA097B" w:rsidRPr="00E76148" w:rsidRDefault="00AA097B" w:rsidP="00AA097B">
      <w:pPr>
        <w:pStyle w:val="NormalBold"/>
      </w:pPr>
      <w:r w:rsidRPr="00E76148">
        <w:rPr>
          <w:rStyle w:val="HideTWBExt"/>
          <w:b w:val="0"/>
          <w:noProof w:val="0"/>
        </w:rPr>
        <w:t>&lt;RepeatBlock-By&gt;&lt;Members&gt;</w:t>
      </w:r>
      <w:r w:rsidRPr="00E76148">
        <w:t>Johan Van Overtveldt</w:t>
      </w:r>
      <w:r w:rsidRPr="00E76148">
        <w:rPr>
          <w:rStyle w:val="HideTWBExt"/>
          <w:b w:val="0"/>
          <w:noProof w:val="0"/>
        </w:rPr>
        <w:t>&lt;/Members&gt;</w:t>
      </w:r>
    </w:p>
    <w:p w:rsidR="00AA097B" w:rsidRPr="00E76148" w:rsidRDefault="00AA097B" w:rsidP="00AA097B">
      <w:r w:rsidRPr="00E76148">
        <w:rPr>
          <w:rStyle w:val="HideTWBExt"/>
          <w:noProof w:val="0"/>
        </w:rPr>
        <w:t>&lt;/RepeatBlock-By&gt;</w:t>
      </w:r>
    </w:p>
    <w:p w:rsidR="00AA097B" w:rsidRPr="00E76148" w:rsidRDefault="00AA097B" w:rsidP="00AA097B">
      <w:pPr>
        <w:pStyle w:val="NormalBold"/>
        <w:keepNext/>
      </w:pPr>
      <w:r w:rsidRPr="00E76148">
        <w:rPr>
          <w:rStyle w:val="HideTWBExt"/>
          <w:b w:val="0"/>
          <w:noProof w:val="0"/>
        </w:rPr>
        <w:t>&lt;DocAmend&gt;</w:t>
      </w:r>
      <w:r w:rsidRPr="00E76148">
        <w:t>Návrh směrnice</w:t>
      </w:r>
      <w:r w:rsidRPr="00E76148">
        <w:rPr>
          <w:rStyle w:val="HideTWBExt"/>
          <w:b w:val="0"/>
          <w:noProof w:val="0"/>
        </w:rPr>
        <w:t>&lt;/DocAmend&gt;</w:t>
      </w:r>
    </w:p>
    <w:p w:rsidR="00AA097B" w:rsidRPr="00E76148" w:rsidRDefault="00AA097B" w:rsidP="00AA097B">
      <w:pPr>
        <w:pStyle w:val="NormalBold"/>
      </w:pPr>
      <w:r w:rsidRPr="00E76148">
        <w:rPr>
          <w:rStyle w:val="HideTWBExt"/>
          <w:b w:val="0"/>
          <w:noProof w:val="0"/>
        </w:rPr>
        <w:t>&lt;Article&gt;</w:t>
      </w:r>
      <w:r w:rsidRPr="00E76148">
        <w:t>Čl. 1 – odst. 1</w:t>
      </w:r>
      <w:r w:rsidRPr="00E76148">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A097B" w:rsidRPr="00E76148" w:rsidTr="00AA097B">
        <w:trPr>
          <w:jc w:val="center"/>
        </w:trPr>
        <w:tc>
          <w:tcPr>
            <w:tcW w:w="9752" w:type="dxa"/>
            <w:gridSpan w:val="2"/>
          </w:tcPr>
          <w:p w:rsidR="00AA097B" w:rsidRPr="00E76148" w:rsidRDefault="00AA097B" w:rsidP="00AA097B">
            <w:pPr>
              <w:keepNext/>
            </w:pPr>
          </w:p>
        </w:tc>
      </w:tr>
      <w:tr w:rsidR="00AA097B" w:rsidRPr="00E76148" w:rsidTr="00AA097B">
        <w:trPr>
          <w:jc w:val="center"/>
        </w:trPr>
        <w:tc>
          <w:tcPr>
            <w:tcW w:w="4876" w:type="dxa"/>
            <w:hideMark/>
          </w:tcPr>
          <w:p w:rsidR="00AA097B" w:rsidRPr="00E76148" w:rsidRDefault="00AA097B" w:rsidP="00AA097B">
            <w:pPr>
              <w:pStyle w:val="ColumnHeading"/>
              <w:keepNext/>
              <w:rPr>
                <w:lang w:val="cs-CZ"/>
              </w:rPr>
            </w:pPr>
            <w:r w:rsidRPr="00E76148">
              <w:rPr>
                <w:lang w:val="cs-CZ"/>
              </w:rPr>
              <w:t>Znění navržené Komisí</w:t>
            </w:r>
          </w:p>
        </w:tc>
        <w:tc>
          <w:tcPr>
            <w:tcW w:w="4876" w:type="dxa"/>
            <w:hideMark/>
          </w:tcPr>
          <w:p w:rsidR="00AA097B" w:rsidRPr="00E76148" w:rsidRDefault="00AA097B" w:rsidP="00AA097B">
            <w:pPr>
              <w:pStyle w:val="ColumnHeading"/>
              <w:keepNext/>
              <w:rPr>
                <w:lang w:val="cs-CZ"/>
              </w:rPr>
            </w:pPr>
            <w:r w:rsidRPr="00E76148">
              <w:rPr>
                <w:lang w:val="cs-CZ"/>
              </w:rPr>
              <w:t>Pozměňovací návrh</w:t>
            </w:r>
          </w:p>
        </w:tc>
      </w:tr>
      <w:tr w:rsidR="00AA097B" w:rsidRPr="00E76148" w:rsidTr="00AA097B">
        <w:trPr>
          <w:jc w:val="center"/>
        </w:trPr>
        <w:tc>
          <w:tcPr>
            <w:tcW w:w="4876" w:type="dxa"/>
            <w:hideMark/>
          </w:tcPr>
          <w:p w:rsidR="00AA097B" w:rsidRPr="00E76148" w:rsidRDefault="00AA097B" w:rsidP="00AA097B">
            <w:pPr>
              <w:pStyle w:val="Normal6"/>
              <w:rPr>
                <w:lang w:val="cs-CZ"/>
              </w:rPr>
            </w:pPr>
            <w:r w:rsidRPr="00E76148">
              <w:rPr>
                <w:lang w:val="cs-CZ"/>
              </w:rPr>
              <w:t>Tato směrnice stanoví společná pravidla pro struktury zahrnující akcie s násobným hlasovacím právem ve společnostech, které žádají o přijetí svých akcií k obchodování na trhu pro růst malých a středních podniků v jednom nebo více členských státech a jejichž akcie zatím nebyly přijaty k obchodování v žádném obchodním systému.</w:t>
            </w:r>
          </w:p>
        </w:tc>
        <w:tc>
          <w:tcPr>
            <w:tcW w:w="4876" w:type="dxa"/>
            <w:hideMark/>
          </w:tcPr>
          <w:p w:rsidR="00AA097B" w:rsidRPr="00E76148" w:rsidRDefault="00AA097B" w:rsidP="00AA097B">
            <w:pPr>
              <w:pStyle w:val="Normal6"/>
              <w:rPr>
                <w:szCs w:val="24"/>
                <w:lang w:val="cs-CZ"/>
              </w:rPr>
            </w:pPr>
            <w:r w:rsidRPr="00E76148">
              <w:rPr>
                <w:lang w:val="cs-CZ"/>
              </w:rPr>
              <w:t xml:space="preserve">Tato směrnice stanoví společná pravidla pro struktury zahrnující akcie s násobným hlasovacím právem ve společnostech, které žádají o přijetí svých akcií k obchodování </w:t>
            </w:r>
            <w:r w:rsidRPr="00E76148">
              <w:rPr>
                <w:b/>
                <w:bCs/>
                <w:i/>
                <w:iCs/>
                <w:lang w:val="cs-CZ"/>
              </w:rPr>
              <w:t>na regulovaném trhu</w:t>
            </w:r>
            <w:r w:rsidRPr="00E76148">
              <w:rPr>
                <w:lang w:val="cs-CZ"/>
              </w:rPr>
              <w:t xml:space="preserve"> nebo na trhu pro růst malých a středních podniků v jednom nebo více členských státech a jejichž akcie zatím nebyly přijaty k obchodování v žádném obchodním systému.</w:t>
            </w:r>
          </w:p>
        </w:tc>
      </w:tr>
    </w:tbl>
    <w:p w:rsidR="00AA097B" w:rsidRPr="00E76148" w:rsidRDefault="00AA097B" w:rsidP="00AA097B">
      <w:pPr>
        <w:pStyle w:val="Olang"/>
        <w:rPr>
          <w:noProof w:val="0"/>
          <w:lang w:val="cs-CZ"/>
        </w:rPr>
      </w:pPr>
      <w:r w:rsidRPr="00E76148">
        <w:rPr>
          <w:noProof w:val="0"/>
          <w:lang w:val="cs-CZ"/>
        </w:rPr>
        <w:t xml:space="preserve">Or. </w:t>
      </w:r>
      <w:r w:rsidRPr="00E76148">
        <w:rPr>
          <w:rStyle w:val="HideTWBExt"/>
          <w:noProof w:val="0"/>
          <w:lang w:val="cs-CZ"/>
        </w:rPr>
        <w:t>&lt;Original&gt;</w:t>
      </w:r>
      <w:r w:rsidRPr="00E76148">
        <w:rPr>
          <w:rStyle w:val="HideTWBInt"/>
          <w:rFonts w:eastAsiaTheme="majorEastAsia"/>
          <w:noProof w:val="0"/>
          <w:lang w:val="cs-CZ"/>
        </w:rPr>
        <w:t>{EN}</w:t>
      </w:r>
      <w:r w:rsidRPr="00E76148">
        <w:rPr>
          <w:noProof w:val="0"/>
          <w:lang w:val="cs-CZ"/>
        </w:rPr>
        <w:t>en</w:t>
      </w:r>
      <w:r w:rsidRPr="00E76148">
        <w:rPr>
          <w:rStyle w:val="HideTWBExt"/>
          <w:noProof w:val="0"/>
          <w:lang w:val="cs-CZ"/>
        </w:rPr>
        <w:t>&lt;/Original&gt;</w:t>
      </w:r>
    </w:p>
    <w:p w:rsidR="00AA097B" w:rsidRPr="00E76148" w:rsidRDefault="00AA097B" w:rsidP="00AA097B">
      <w:pPr>
        <w:pStyle w:val="JustificationTitle"/>
        <w:rPr>
          <w:noProof w:val="0"/>
          <w:lang w:val="cs-CZ"/>
        </w:rPr>
      </w:pPr>
      <w:r w:rsidRPr="00E76148">
        <w:rPr>
          <w:rStyle w:val="HideTWBExt"/>
          <w:i w:val="0"/>
          <w:noProof w:val="0"/>
          <w:lang w:val="cs-CZ"/>
        </w:rPr>
        <w:t>&lt;TitreJust&gt;</w:t>
      </w:r>
      <w:r w:rsidRPr="00E76148">
        <w:rPr>
          <w:noProof w:val="0"/>
          <w:lang w:val="cs-CZ"/>
        </w:rPr>
        <w:t>Odůvodnění</w:t>
      </w:r>
      <w:r w:rsidRPr="00E76148">
        <w:rPr>
          <w:rStyle w:val="HideTWBExt"/>
          <w:i w:val="0"/>
          <w:noProof w:val="0"/>
          <w:lang w:val="cs-CZ"/>
        </w:rPr>
        <w:t>&lt;/TitreJust&gt;</w:t>
      </w:r>
    </w:p>
    <w:p w:rsidR="00AA097B" w:rsidRPr="00E76148" w:rsidRDefault="00AA097B" w:rsidP="00AA097B">
      <w:pPr>
        <w:pStyle w:val="Normal12Italic"/>
        <w:rPr>
          <w:noProof w:val="0"/>
          <w:lang w:val="cs-CZ"/>
        </w:rPr>
      </w:pPr>
      <w:r w:rsidRPr="00E76148">
        <w:rPr>
          <w:noProof w:val="0"/>
          <w:lang w:val="cs-CZ"/>
        </w:rPr>
        <w:t>Možnost vícečetných hlasovacích struktur by neměla být omezena na trhy pro růst malých a středních podniků, ale měla by být rozšířena na všechny regulované trhy.</w:t>
      </w:r>
    </w:p>
    <w:p w:rsidR="00AA097B" w:rsidRPr="00E76148" w:rsidRDefault="00AA097B" w:rsidP="00AA097B">
      <w:r w:rsidRPr="00E76148">
        <w:rPr>
          <w:rStyle w:val="HideTWBExt"/>
          <w:noProof w:val="0"/>
        </w:rPr>
        <w:t>&lt;/Amend&gt;</w:t>
      </w:r>
    </w:p>
    <w:p w:rsidR="00AA097B" w:rsidRPr="00E76148" w:rsidRDefault="00AA097B" w:rsidP="00AA097B">
      <w:pPr>
        <w:pStyle w:val="AMNumberTabs0"/>
        <w:keepNext/>
        <w:rPr>
          <w:lang w:val="cs-CZ"/>
        </w:rPr>
      </w:pPr>
      <w:r w:rsidRPr="00E76148">
        <w:rPr>
          <w:rStyle w:val="HideTWBExt"/>
          <w:b w:val="0"/>
          <w:noProof w:val="0"/>
          <w:lang w:val="cs-CZ"/>
        </w:rPr>
        <w:t>&lt;Amend&gt;</w:t>
      </w:r>
      <w:r w:rsidRPr="00E76148">
        <w:rPr>
          <w:lang w:val="cs-CZ"/>
        </w:rPr>
        <w:t>Pozměňovací návrh</w:t>
      </w:r>
      <w:r w:rsidRPr="00E76148">
        <w:rPr>
          <w:lang w:val="cs-CZ"/>
        </w:rPr>
        <w:tab/>
      </w:r>
      <w:r w:rsidRPr="00E76148">
        <w:rPr>
          <w:lang w:val="cs-CZ"/>
        </w:rPr>
        <w:tab/>
      </w:r>
      <w:r w:rsidRPr="00E76148">
        <w:rPr>
          <w:rStyle w:val="HideTWBExt"/>
          <w:b w:val="0"/>
          <w:noProof w:val="0"/>
          <w:lang w:val="cs-CZ"/>
        </w:rPr>
        <w:t>&lt;NumAm&gt;</w:t>
      </w:r>
      <w:r w:rsidRPr="00E76148">
        <w:rPr>
          <w:lang w:val="cs-CZ"/>
        </w:rPr>
        <w:t>80</w:t>
      </w:r>
      <w:r w:rsidRPr="00E76148">
        <w:rPr>
          <w:rStyle w:val="HideTWBExt"/>
          <w:b w:val="0"/>
          <w:noProof w:val="0"/>
          <w:lang w:val="cs-CZ"/>
        </w:rPr>
        <w:t>&lt;/NumAm&gt;</w:t>
      </w:r>
    </w:p>
    <w:p w:rsidR="00AA097B" w:rsidRPr="00E76148" w:rsidRDefault="00AA097B" w:rsidP="00AA097B">
      <w:pPr>
        <w:pStyle w:val="NormalBold"/>
      </w:pPr>
      <w:r w:rsidRPr="00E76148">
        <w:rPr>
          <w:rStyle w:val="HideTWBExt"/>
          <w:b w:val="0"/>
          <w:noProof w:val="0"/>
        </w:rPr>
        <w:t>&lt;RepeatBlock-By&gt;&lt;Members&gt;</w:t>
      </w:r>
      <w:r w:rsidRPr="00E76148">
        <w:t>Erik Poulsen, Gilles Boyer, Stéphanie Yon-Courtin</w:t>
      </w:r>
      <w:r w:rsidRPr="00E76148">
        <w:rPr>
          <w:rStyle w:val="HideTWBExt"/>
          <w:b w:val="0"/>
          <w:noProof w:val="0"/>
        </w:rPr>
        <w:t>&lt;/Members&gt;</w:t>
      </w:r>
    </w:p>
    <w:p w:rsidR="00AA097B" w:rsidRPr="00E76148" w:rsidRDefault="00AA097B" w:rsidP="00AA097B">
      <w:r w:rsidRPr="00E76148">
        <w:rPr>
          <w:rStyle w:val="HideTWBExt"/>
          <w:noProof w:val="0"/>
        </w:rPr>
        <w:t>&lt;/RepeatBlock-By&gt;</w:t>
      </w:r>
    </w:p>
    <w:p w:rsidR="00AA097B" w:rsidRPr="00E76148" w:rsidRDefault="00AA097B" w:rsidP="00AA097B">
      <w:pPr>
        <w:pStyle w:val="NormalBold"/>
        <w:keepNext/>
      </w:pPr>
      <w:r w:rsidRPr="00E76148">
        <w:rPr>
          <w:rStyle w:val="HideTWBExt"/>
          <w:b w:val="0"/>
          <w:noProof w:val="0"/>
        </w:rPr>
        <w:t>&lt;DocAmend&gt;</w:t>
      </w:r>
      <w:r w:rsidRPr="00E76148">
        <w:t>Návrh směrnice</w:t>
      </w:r>
      <w:r w:rsidRPr="00E76148">
        <w:rPr>
          <w:rStyle w:val="HideTWBExt"/>
          <w:b w:val="0"/>
          <w:noProof w:val="0"/>
        </w:rPr>
        <w:t>&lt;/DocAmend&gt;</w:t>
      </w:r>
    </w:p>
    <w:p w:rsidR="00AA097B" w:rsidRPr="00E76148" w:rsidRDefault="00AA097B" w:rsidP="00AA097B">
      <w:pPr>
        <w:pStyle w:val="NormalBold"/>
      </w:pPr>
      <w:r w:rsidRPr="00E76148">
        <w:rPr>
          <w:rStyle w:val="HideTWBExt"/>
          <w:b w:val="0"/>
          <w:noProof w:val="0"/>
        </w:rPr>
        <w:t>&lt;Article&gt;</w:t>
      </w:r>
      <w:r w:rsidRPr="00E76148">
        <w:t>Čl. 2 – odst. 1 – písm. a</w:t>
      </w:r>
      <w:r w:rsidRPr="00E76148">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A097B" w:rsidRPr="00E76148" w:rsidTr="00AA097B">
        <w:trPr>
          <w:jc w:val="center"/>
        </w:trPr>
        <w:tc>
          <w:tcPr>
            <w:tcW w:w="9752" w:type="dxa"/>
            <w:gridSpan w:val="2"/>
          </w:tcPr>
          <w:p w:rsidR="00AA097B" w:rsidRPr="00E76148" w:rsidRDefault="00AA097B" w:rsidP="00AA097B">
            <w:pPr>
              <w:keepNext/>
            </w:pPr>
          </w:p>
        </w:tc>
      </w:tr>
      <w:tr w:rsidR="00AA097B" w:rsidRPr="00E76148" w:rsidTr="00AA097B">
        <w:trPr>
          <w:jc w:val="center"/>
        </w:trPr>
        <w:tc>
          <w:tcPr>
            <w:tcW w:w="4876" w:type="dxa"/>
            <w:hideMark/>
          </w:tcPr>
          <w:p w:rsidR="00AA097B" w:rsidRPr="00E76148" w:rsidRDefault="00AA097B" w:rsidP="00AA097B">
            <w:pPr>
              <w:pStyle w:val="ColumnHeading"/>
              <w:keepNext/>
              <w:rPr>
                <w:lang w:val="cs-CZ"/>
              </w:rPr>
            </w:pPr>
            <w:r w:rsidRPr="00E76148">
              <w:rPr>
                <w:lang w:val="cs-CZ"/>
              </w:rPr>
              <w:t>Znění navržené Komisí</w:t>
            </w:r>
          </w:p>
        </w:tc>
        <w:tc>
          <w:tcPr>
            <w:tcW w:w="4876" w:type="dxa"/>
            <w:hideMark/>
          </w:tcPr>
          <w:p w:rsidR="00AA097B" w:rsidRPr="00E76148" w:rsidRDefault="00AA097B" w:rsidP="00AA097B">
            <w:pPr>
              <w:pStyle w:val="ColumnHeading"/>
              <w:keepNext/>
              <w:rPr>
                <w:lang w:val="cs-CZ"/>
              </w:rPr>
            </w:pPr>
            <w:r w:rsidRPr="00E76148">
              <w:rPr>
                <w:lang w:val="cs-CZ"/>
              </w:rPr>
              <w:t>Pozměňovací návrh</w:t>
            </w:r>
          </w:p>
        </w:tc>
      </w:tr>
      <w:tr w:rsidR="00AA097B" w:rsidRPr="00E76148" w:rsidTr="00AA097B">
        <w:trPr>
          <w:jc w:val="center"/>
        </w:trPr>
        <w:tc>
          <w:tcPr>
            <w:tcW w:w="4876" w:type="dxa"/>
            <w:hideMark/>
          </w:tcPr>
          <w:p w:rsidR="00AA097B" w:rsidRPr="00E76148" w:rsidRDefault="00AA097B" w:rsidP="00AA097B">
            <w:pPr>
              <w:pStyle w:val="Normal6"/>
              <w:rPr>
                <w:lang w:val="cs-CZ"/>
              </w:rPr>
            </w:pPr>
            <w:r w:rsidRPr="00E76148">
              <w:rPr>
                <w:lang w:val="cs-CZ"/>
              </w:rPr>
              <w:t>a)</w:t>
            </w:r>
            <w:r w:rsidRPr="00E76148">
              <w:rPr>
                <w:lang w:val="cs-CZ"/>
              </w:rPr>
              <w:tab/>
              <w:t>„společností“ se rozumí právnická osoba založená jako jeden z typů společností uvedených v příloze I směrnice (EU) 2017/1132;</w:t>
            </w:r>
          </w:p>
        </w:tc>
        <w:tc>
          <w:tcPr>
            <w:tcW w:w="4876" w:type="dxa"/>
            <w:hideMark/>
          </w:tcPr>
          <w:p w:rsidR="00AA097B" w:rsidRPr="00E76148" w:rsidRDefault="00AA097B" w:rsidP="00AA097B">
            <w:pPr>
              <w:pStyle w:val="Normal6"/>
              <w:rPr>
                <w:szCs w:val="24"/>
                <w:lang w:val="cs-CZ"/>
              </w:rPr>
            </w:pPr>
            <w:r w:rsidRPr="00E76148">
              <w:rPr>
                <w:lang w:val="cs-CZ"/>
              </w:rPr>
              <w:t>a)</w:t>
            </w:r>
            <w:r w:rsidRPr="00E76148">
              <w:rPr>
                <w:lang w:val="cs-CZ"/>
              </w:rPr>
              <w:tab/>
              <w:t xml:space="preserve">„společností“ právnická osoba založená jako jedna z forem společností uvedených </w:t>
            </w:r>
            <w:r w:rsidRPr="00E76148">
              <w:rPr>
                <w:b/>
                <w:bCs/>
                <w:i/>
                <w:iCs/>
                <w:lang w:val="cs-CZ"/>
              </w:rPr>
              <w:t>v příloze II směrnice (EU) 2017/1132, která může podle vnitrostátního práva vydávat akcie a žádat o přijetí akcií k obchodování na trhu pro růst malých a středních podniků;</w:t>
            </w:r>
          </w:p>
        </w:tc>
      </w:tr>
    </w:tbl>
    <w:p w:rsidR="00AA097B" w:rsidRPr="00E76148" w:rsidRDefault="00AA097B" w:rsidP="00AA097B">
      <w:pPr>
        <w:pStyle w:val="Olang"/>
        <w:rPr>
          <w:noProof w:val="0"/>
          <w:lang w:val="cs-CZ"/>
        </w:rPr>
      </w:pPr>
      <w:r w:rsidRPr="00E76148">
        <w:rPr>
          <w:noProof w:val="0"/>
          <w:lang w:val="cs-CZ"/>
        </w:rPr>
        <w:t xml:space="preserve">Or. </w:t>
      </w:r>
      <w:r w:rsidRPr="00E76148">
        <w:rPr>
          <w:rStyle w:val="HideTWBExt"/>
          <w:noProof w:val="0"/>
          <w:lang w:val="cs-CZ"/>
        </w:rPr>
        <w:t>&lt;Original&gt;</w:t>
      </w:r>
      <w:r w:rsidRPr="00E76148">
        <w:rPr>
          <w:rStyle w:val="HideTWBInt"/>
          <w:rFonts w:eastAsiaTheme="majorEastAsia"/>
          <w:noProof w:val="0"/>
          <w:lang w:val="cs-CZ"/>
        </w:rPr>
        <w:t>{EN}</w:t>
      </w:r>
      <w:r w:rsidRPr="00E76148">
        <w:rPr>
          <w:noProof w:val="0"/>
          <w:lang w:val="cs-CZ"/>
        </w:rPr>
        <w:t>en</w:t>
      </w:r>
      <w:r w:rsidRPr="00E76148">
        <w:rPr>
          <w:rStyle w:val="HideTWBExt"/>
          <w:noProof w:val="0"/>
          <w:lang w:val="cs-CZ"/>
        </w:rPr>
        <w:t>&lt;/Original&gt;</w:t>
      </w:r>
    </w:p>
    <w:p w:rsidR="00AA097B" w:rsidRPr="00E76148" w:rsidRDefault="00AA097B" w:rsidP="00AA097B">
      <w:pPr>
        <w:pStyle w:val="JustificationTitle"/>
        <w:rPr>
          <w:noProof w:val="0"/>
          <w:lang w:val="cs-CZ"/>
        </w:rPr>
      </w:pPr>
      <w:r w:rsidRPr="00E76148">
        <w:rPr>
          <w:rStyle w:val="HideTWBExt"/>
          <w:i w:val="0"/>
          <w:noProof w:val="0"/>
          <w:lang w:val="cs-CZ"/>
        </w:rPr>
        <w:t>&lt;TitreJust&gt;</w:t>
      </w:r>
      <w:r w:rsidRPr="00E76148">
        <w:rPr>
          <w:noProof w:val="0"/>
          <w:lang w:val="cs-CZ"/>
        </w:rPr>
        <w:t>Odůvodnění</w:t>
      </w:r>
      <w:r w:rsidRPr="00E76148">
        <w:rPr>
          <w:rStyle w:val="HideTWBExt"/>
          <w:i w:val="0"/>
          <w:noProof w:val="0"/>
          <w:lang w:val="cs-CZ"/>
        </w:rPr>
        <w:t>&lt;/TitreJust&gt;</w:t>
      </w:r>
    </w:p>
    <w:p w:rsidR="00AA097B" w:rsidRPr="00E76148" w:rsidRDefault="00AA097B" w:rsidP="00AA097B">
      <w:pPr>
        <w:pStyle w:val="Normal12Italic"/>
        <w:rPr>
          <w:noProof w:val="0"/>
          <w:lang w:val="cs-CZ"/>
        </w:rPr>
      </w:pPr>
      <w:r w:rsidRPr="00E76148">
        <w:rPr>
          <w:noProof w:val="0"/>
          <w:lang w:val="cs-CZ"/>
        </w:rPr>
        <w:t>V některých členských státech mají společnosti uvedené v příloze II směrnice 2017/1132 rovněž přístup ke kotování na burzovním trhu. Možnosti, které nabízí navrhovaná nová směrnice, by měly být k dispozici i těmto společnostem.</w:t>
      </w:r>
    </w:p>
    <w:p w:rsidR="00AA097B" w:rsidRPr="00E76148" w:rsidRDefault="00AA097B" w:rsidP="00AA097B">
      <w:r w:rsidRPr="00E76148">
        <w:rPr>
          <w:rStyle w:val="HideTWBExt"/>
          <w:noProof w:val="0"/>
        </w:rPr>
        <w:t>&lt;/Amend&gt;</w:t>
      </w:r>
    </w:p>
    <w:p w:rsidR="00AA097B" w:rsidRPr="00E76148" w:rsidRDefault="00AA097B" w:rsidP="00AA097B">
      <w:pPr>
        <w:pStyle w:val="AMNumberTabs0"/>
        <w:keepNext/>
        <w:rPr>
          <w:lang w:val="cs-CZ"/>
        </w:rPr>
      </w:pPr>
      <w:r w:rsidRPr="00E76148">
        <w:rPr>
          <w:rStyle w:val="HideTWBExt"/>
          <w:b w:val="0"/>
          <w:noProof w:val="0"/>
          <w:lang w:val="cs-CZ"/>
        </w:rPr>
        <w:t>&lt;Amend&gt;</w:t>
      </w:r>
      <w:r w:rsidRPr="00E76148">
        <w:rPr>
          <w:lang w:val="cs-CZ"/>
        </w:rPr>
        <w:t>Pozměňovací návrh</w:t>
      </w:r>
      <w:r w:rsidRPr="00E76148">
        <w:rPr>
          <w:lang w:val="cs-CZ"/>
        </w:rPr>
        <w:tab/>
      </w:r>
      <w:r w:rsidRPr="00E76148">
        <w:rPr>
          <w:lang w:val="cs-CZ"/>
        </w:rPr>
        <w:tab/>
      </w:r>
      <w:r w:rsidRPr="00E76148">
        <w:rPr>
          <w:rStyle w:val="HideTWBExt"/>
          <w:b w:val="0"/>
          <w:noProof w:val="0"/>
          <w:lang w:val="cs-CZ"/>
        </w:rPr>
        <w:t>&lt;NumAm&gt;</w:t>
      </w:r>
      <w:r w:rsidRPr="00E76148">
        <w:rPr>
          <w:lang w:val="cs-CZ"/>
        </w:rPr>
        <w:t>81</w:t>
      </w:r>
      <w:r w:rsidRPr="00E76148">
        <w:rPr>
          <w:rStyle w:val="HideTWBExt"/>
          <w:b w:val="0"/>
          <w:noProof w:val="0"/>
          <w:lang w:val="cs-CZ"/>
        </w:rPr>
        <w:t>&lt;/NumAm&gt;</w:t>
      </w:r>
    </w:p>
    <w:p w:rsidR="00AA097B" w:rsidRPr="00E76148" w:rsidRDefault="00AA097B" w:rsidP="00AA097B">
      <w:pPr>
        <w:pStyle w:val="NormalBold"/>
      </w:pPr>
      <w:r w:rsidRPr="00E76148">
        <w:rPr>
          <w:rStyle w:val="HideTWBExt"/>
          <w:b w:val="0"/>
          <w:noProof w:val="0"/>
        </w:rPr>
        <w:t>&lt;RepeatBlock-By&gt;&lt;Members&gt;</w:t>
      </w:r>
      <w:r w:rsidRPr="00E76148">
        <w:t>Enikő Győri</w:t>
      </w:r>
      <w:r w:rsidRPr="00E76148">
        <w:rPr>
          <w:rStyle w:val="HideTWBExt"/>
          <w:b w:val="0"/>
          <w:noProof w:val="0"/>
        </w:rPr>
        <w:t>&lt;/Members&gt;</w:t>
      </w:r>
    </w:p>
    <w:p w:rsidR="00AA097B" w:rsidRPr="00E76148" w:rsidRDefault="00AA097B" w:rsidP="00AA097B">
      <w:r w:rsidRPr="00E76148">
        <w:rPr>
          <w:rStyle w:val="HideTWBExt"/>
          <w:noProof w:val="0"/>
        </w:rPr>
        <w:t>&lt;/RepeatBlock-By&gt;</w:t>
      </w:r>
    </w:p>
    <w:p w:rsidR="00AA097B" w:rsidRPr="00E76148" w:rsidRDefault="00AA097B" w:rsidP="00AA097B">
      <w:pPr>
        <w:pStyle w:val="NormalBold"/>
        <w:keepNext/>
      </w:pPr>
      <w:r w:rsidRPr="00E76148">
        <w:rPr>
          <w:rStyle w:val="HideTWBExt"/>
          <w:b w:val="0"/>
          <w:noProof w:val="0"/>
        </w:rPr>
        <w:t>&lt;DocAmend&gt;</w:t>
      </w:r>
      <w:r w:rsidRPr="00E76148">
        <w:t>Návrh směrnice</w:t>
      </w:r>
      <w:r w:rsidRPr="00E76148">
        <w:rPr>
          <w:rStyle w:val="HideTWBExt"/>
          <w:b w:val="0"/>
          <w:noProof w:val="0"/>
        </w:rPr>
        <w:t>&lt;/DocAmend&gt;</w:t>
      </w:r>
    </w:p>
    <w:p w:rsidR="00AA097B" w:rsidRPr="00E76148" w:rsidRDefault="00AA097B" w:rsidP="00AA097B">
      <w:pPr>
        <w:pStyle w:val="NormalBold"/>
      </w:pPr>
      <w:r w:rsidRPr="00E76148">
        <w:rPr>
          <w:rStyle w:val="HideTWBExt"/>
          <w:b w:val="0"/>
          <w:noProof w:val="0"/>
        </w:rPr>
        <w:t>&lt;Article&gt;</w:t>
      </w:r>
      <w:r w:rsidRPr="00E76148">
        <w:t>Čl. 2 – odst. 1 – písm. a</w:t>
      </w:r>
      <w:r w:rsidRPr="00E76148">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A097B" w:rsidRPr="00E76148" w:rsidTr="00AA097B">
        <w:trPr>
          <w:jc w:val="center"/>
        </w:trPr>
        <w:tc>
          <w:tcPr>
            <w:tcW w:w="9752" w:type="dxa"/>
            <w:gridSpan w:val="2"/>
          </w:tcPr>
          <w:p w:rsidR="00AA097B" w:rsidRPr="00E76148" w:rsidRDefault="00AA097B" w:rsidP="00AA097B">
            <w:pPr>
              <w:keepNext/>
            </w:pPr>
          </w:p>
        </w:tc>
      </w:tr>
      <w:tr w:rsidR="00AA097B" w:rsidRPr="00E76148" w:rsidTr="00AA097B">
        <w:trPr>
          <w:jc w:val="center"/>
        </w:trPr>
        <w:tc>
          <w:tcPr>
            <w:tcW w:w="4876" w:type="dxa"/>
            <w:hideMark/>
          </w:tcPr>
          <w:p w:rsidR="00AA097B" w:rsidRPr="00E76148" w:rsidRDefault="00AA097B" w:rsidP="00AA097B">
            <w:pPr>
              <w:pStyle w:val="ColumnHeading"/>
              <w:keepNext/>
              <w:rPr>
                <w:lang w:val="cs-CZ"/>
              </w:rPr>
            </w:pPr>
            <w:r w:rsidRPr="00E76148">
              <w:rPr>
                <w:lang w:val="cs-CZ"/>
              </w:rPr>
              <w:t>Znění navržené Komisí</w:t>
            </w:r>
          </w:p>
        </w:tc>
        <w:tc>
          <w:tcPr>
            <w:tcW w:w="4876" w:type="dxa"/>
            <w:hideMark/>
          </w:tcPr>
          <w:p w:rsidR="00AA097B" w:rsidRPr="00E76148" w:rsidRDefault="00AA097B" w:rsidP="00AA097B">
            <w:pPr>
              <w:pStyle w:val="ColumnHeading"/>
              <w:keepNext/>
              <w:rPr>
                <w:lang w:val="cs-CZ"/>
              </w:rPr>
            </w:pPr>
            <w:r w:rsidRPr="00E76148">
              <w:rPr>
                <w:lang w:val="cs-CZ"/>
              </w:rPr>
              <w:t>Pozměňovací návrh</w:t>
            </w:r>
          </w:p>
        </w:tc>
      </w:tr>
      <w:tr w:rsidR="00AA097B" w:rsidRPr="00E76148" w:rsidTr="00AA097B">
        <w:trPr>
          <w:jc w:val="center"/>
        </w:trPr>
        <w:tc>
          <w:tcPr>
            <w:tcW w:w="4876" w:type="dxa"/>
            <w:hideMark/>
          </w:tcPr>
          <w:p w:rsidR="00AA097B" w:rsidRPr="00E76148" w:rsidRDefault="00AA097B" w:rsidP="00AA097B">
            <w:pPr>
              <w:pStyle w:val="Normal6"/>
              <w:rPr>
                <w:lang w:val="cs-CZ"/>
              </w:rPr>
            </w:pPr>
            <w:r w:rsidRPr="00E76148">
              <w:rPr>
                <w:lang w:val="cs-CZ"/>
              </w:rPr>
              <w:t>a)</w:t>
            </w:r>
            <w:r w:rsidRPr="00E76148">
              <w:rPr>
                <w:lang w:val="cs-CZ"/>
              </w:rPr>
              <w:tab/>
              <w:t>„společností“ se rozumí právnická osoba založená jako jeden z typů společností uvedených v příloze I směrnice (EU) 2017/1132;</w:t>
            </w:r>
          </w:p>
        </w:tc>
        <w:tc>
          <w:tcPr>
            <w:tcW w:w="4876" w:type="dxa"/>
            <w:hideMark/>
          </w:tcPr>
          <w:p w:rsidR="00AA097B" w:rsidRPr="00E76148" w:rsidRDefault="00AA097B" w:rsidP="00AA097B">
            <w:pPr>
              <w:pStyle w:val="Normal6"/>
              <w:rPr>
                <w:szCs w:val="24"/>
                <w:lang w:val="cs-CZ"/>
              </w:rPr>
            </w:pPr>
            <w:r w:rsidRPr="00E76148">
              <w:rPr>
                <w:lang w:val="cs-CZ"/>
              </w:rPr>
              <w:t>a)</w:t>
            </w:r>
            <w:r w:rsidRPr="00E76148">
              <w:rPr>
                <w:lang w:val="cs-CZ"/>
              </w:rPr>
              <w:tab/>
              <w:t xml:space="preserve">„společností“ se rozumí právnická osoba založená jako jeden z typů společností uvedených v </w:t>
            </w:r>
            <w:r w:rsidRPr="00E76148">
              <w:rPr>
                <w:b/>
                <w:bCs/>
                <w:i/>
                <w:iCs/>
                <w:lang w:val="cs-CZ"/>
              </w:rPr>
              <w:t>příloze II</w:t>
            </w:r>
            <w:r w:rsidRPr="00E76148">
              <w:rPr>
                <w:b/>
                <w:bCs/>
                <w:lang w:val="cs-CZ"/>
              </w:rPr>
              <w:t xml:space="preserve"> </w:t>
            </w:r>
            <w:r w:rsidRPr="00E76148">
              <w:rPr>
                <w:lang w:val="cs-CZ"/>
              </w:rPr>
              <w:t>směrnice (EU) 2017/1132;</w:t>
            </w:r>
          </w:p>
        </w:tc>
      </w:tr>
    </w:tbl>
    <w:p w:rsidR="00AA097B" w:rsidRPr="00E76148" w:rsidRDefault="00AA097B" w:rsidP="00AA097B">
      <w:pPr>
        <w:pStyle w:val="Olang"/>
        <w:rPr>
          <w:noProof w:val="0"/>
          <w:lang w:val="cs-CZ"/>
        </w:rPr>
      </w:pPr>
      <w:r w:rsidRPr="00E76148">
        <w:rPr>
          <w:noProof w:val="0"/>
          <w:lang w:val="cs-CZ"/>
        </w:rPr>
        <w:t xml:space="preserve">Or. </w:t>
      </w:r>
      <w:r w:rsidRPr="00E76148">
        <w:rPr>
          <w:rStyle w:val="HideTWBExt"/>
          <w:noProof w:val="0"/>
          <w:lang w:val="cs-CZ"/>
        </w:rPr>
        <w:t>&lt;Original&gt;</w:t>
      </w:r>
      <w:r w:rsidRPr="00E76148">
        <w:rPr>
          <w:rStyle w:val="HideTWBInt"/>
          <w:rFonts w:eastAsiaTheme="majorEastAsia"/>
          <w:noProof w:val="0"/>
          <w:lang w:val="cs-CZ"/>
        </w:rPr>
        <w:t>{EN}</w:t>
      </w:r>
      <w:r w:rsidRPr="00E76148">
        <w:rPr>
          <w:noProof w:val="0"/>
          <w:lang w:val="cs-CZ"/>
        </w:rPr>
        <w:t>en</w:t>
      </w:r>
      <w:r w:rsidRPr="00E76148">
        <w:rPr>
          <w:rStyle w:val="HideTWBExt"/>
          <w:noProof w:val="0"/>
          <w:lang w:val="cs-CZ"/>
        </w:rPr>
        <w:t>&lt;/Original&gt;</w:t>
      </w:r>
    </w:p>
    <w:p w:rsidR="00AA097B" w:rsidRPr="00E76148" w:rsidRDefault="00AA097B" w:rsidP="00AA097B">
      <w:r w:rsidRPr="00E76148">
        <w:rPr>
          <w:rStyle w:val="HideTWBExt"/>
          <w:noProof w:val="0"/>
        </w:rPr>
        <w:t>&lt;/Amend&gt;</w:t>
      </w:r>
    </w:p>
    <w:p w:rsidR="00AA097B" w:rsidRPr="00E76148" w:rsidRDefault="00AA097B" w:rsidP="00AA097B">
      <w:pPr>
        <w:pStyle w:val="AMNumberTabs0"/>
        <w:keepNext/>
        <w:rPr>
          <w:lang w:val="cs-CZ"/>
        </w:rPr>
      </w:pPr>
      <w:r w:rsidRPr="00E76148">
        <w:rPr>
          <w:rStyle w:val="HideTWBExt"/>
          <w:b w:val="0"/>
          <w:noProof w:val="0"/>
          <w:lang w:val="cs-CZ"/>
        </w:rPr>
        <w:t>&lt;Amend&gt;</w:t>
      </w:r>
      <w:r w:rsidRPr="00E76148">
        <w:rPr>
          <w:lang w:val="cs-CZ"/>
        </w:rPr>
        <w:t>Pozměňovací návrh</w:t>
      </w:r>
      <w:r w:rsidRPr="00E76148">
        <w:rPr>
          <w:lang w:val="cs-CZ"/>
        </w:rPr>
        <w:tab/>
      </w:r>
      <w:r w:rsidRPr="00E76148">
        <w:rPr>
          <w:lang w:val="cs-CZ"/>
        </w:rPr>
        <w:tab/>
      </w:r>
      <w:r w:rsidRPr="00E76148">
        <w:rPr>
          <w:rStyle w:val="HideTWBExt"/>
          <w:b w:val="0"/>
          <w:noProof w:val="0"/>
          <w:lang w:val="cs-CZ"/>
        </w:rPr>
        <w:t>&lt;NumAm&gt;</w:t>
      </w:r>
      <w:r w:rsidRPr="00E76148">
        <w:rPr>
          <w:lang w:val="cs-CZ"/>
        </w:rPr>
        <w:t>82</w:t>
      </w:r>
      <w:r w:rsidRPr="00E76148">
        <w:rPr>
          <w:rStyle w:val="HideTWBExt"/>
          <w:b w:val="0"/>
          <w:noProof w:val="0"/>
          <w:lang w:val="cs-CZ"/>
        </w:rPr>
        <w:t>&lt;/NumAm&gt;</w:t>
      </w:r>
    </w:p>
    <w:p w:rsidR="00AA097B" w:rsidRPr="00E76148" w:rsidRDefault="00AA097B" w:rsidP="00AA097B">
      <w:pPr>
        <w:pStyle w:val="NormalBold"/>
      </w:pPr>
      <w:r w:rsidRPr="00E76148">
        <w:rPr>
          <w:rStyle w:val="HideTWBExt"/>
          <w:b w:val="0"/>
          <w:noProof w:val="0"/>
        </w:rPr>
        <w:t>&lt;RepeatBlock-By&gt;&lt;Members&gt;</w:t>
      </w:r>
      <w:r w:rsidRPr="00E76148">
        <w:t>Eva Maria Poptcheva</w:t>
      </w:r>
      <w:r w:rsidRPr="00E76148">
        <w:rPr>
          <w:rStyle w:val="HideTWBExt"/>
          <w:b w:val="0"/>
          <w:noProof w:val="0"/>
        </w:rPr>
        <w:t>&lt;/Members&gt;</w:t>
      </w:r>
    </w:p>
    <w:p w:rsidR="00AA097B" w:rsidRPr="00E76148" w:rsidRDefault="00AA097B" w:rsidP="00AA097B">
      <w:r w:rsidRPr="00E76148">
        <w:rPr>
          <w:rStyle w:val="HideTWBExt"/>
          <w:noProof w:val="0"/>
        </w:rPr>
        <w:t>&lt;/RepeatBlock-By&gt;</w:t>
      </w:r>
    </w:p>
    <w:p w:rsidR="00AA097B" w:rsidRPr="00E76148" w:rsidRDefault="00AA097B" w:rsidP="00AA097B">
      <w:pPr>
        <w:pStyle w:val="NormalBold"/>
        <w:keepNext/>
      </w:pPr>
      <w:r w:rsidRPr="00E76148">
        <w:rPr>
          <w:rStyle w:val="HideTWBExt"/>
          <w:b w:val="0"/>
          <w:noProof w:val="0"/>
        </w:rPr>
        <w:t>&lt;DocAmend&gt;</w:t>
      </w:r>
      <w:r w:rsidRPr="00E76148">
        <w:t>Návrh směrnice</w:t>
      </w:r>
      <w:r w:rsidRPr="00E76148">
        <w:rPr>
          <w:rStyle w:val="HideTWBExt"/>
          <w:b w:val="0"/>
          <w:noProof w:val="0"/>
        </w:rPr>
        <w:t>&lt;/DocAmend&gt;</w:t>
      </w:r>
    </w:p>
    <w:p w:rsidR="00AA097B" w:rsidRPr="00E76148" w:rsidRDefault="00AA097B" w:rsidP="00AA097B">
      <w:pPr>
        <w:pStyle w:val="NormalBold"/>
      </w:pPr>
      <w:r w:rsidRPr="00E76148">
        <w:rPr>
          <w:rStyle w:val="HideTWBExt"/>
          <w:b w:val="0"/>
          <w:noProof w:val="0"/>
        </w:rPr>
        <w:t>&lt;Article&gt;</w:t>
      </w:r>
      <w:r w:rsidRPr="00E76148">
        <w:t>Čl. 2 – odst. 1 – písm. b</w:t>
      </w:r>
      <w:r w:rsidRPr="00E76148">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A097B" w:rsidRPr="00E76148" w:rsidTr="00AA097B">
        <w:trPr>
          <w:jc w:val="center"/>
        </w:trPr>
        <w:tc>
          <w:tcPr>
            <w:tcW w:w="9752" w:type="dxa"/>
            <w:gridSpan w:val="2"/>
          </w:tcPr>
          <w:p w:rsidR="00AA097B" w:rsidRPr="00E76148" w:rsidRDefault="00AA097B" w:rsidP="00AA097B">
            <w:pPr>
              <w:keepNext/>
            </w:pPr>
          </w:p>
        </w:tc>
      </w:tr>
      <w:tr w:rsidR="00AA097B" w:rsidRPr="00E76148" w:rsidTr="00AA097B">
        <w:trPr>
          <w:jc w:val="center"/>
        </w:trPr>
        <w:tc>
          <w:tcPr>
            <w:tcW w:w="4876" w:type="dxa"/>
            <w:hideMark/>
          </w:tcPr>
          <w:p w:rsidR="00AA097B" w:rsidRPr="00E76148" w:rsidRDefault="00AA097B" w:rsidP="00AA097B">
            <w:pPr>
              <w:pStyle w:val="ColumnHeading"/>
              <w:keepNext/>
              <w:rPr>
                <w:lang w:val="cs-CZ"/>
              </w:rPr>
            </w:pPr>
            <w:r w:rsidRPr="00E76148">
              <w:rPr>
                <w:lang w:val="cs-CZ"/>
              </w:rPr>
              <w:t>Znění navržené Komisí</w:t>
            </w:r>
          </w:p>
        </w:tc>
        <w:tc>
          <w:tcPr>
            <w:tcW w:w="4876" w:type="dxa"/>
            <w:hideMark/>
          </w:tcPr>
          <w:p w:rsidR="00AA097B" w:rsidRPr="00E76148" w:rsidRDefault="00AA097B" w:rsidP="00AA097B">
            <w:pPr>
              <w:pStyle w:val="ColumnHeading"/>
              <w:keepNext/>
              <w:rPr>
                <w:lang w:val="cs-CZ"/>
              </w:rPr>
            </w:pPr>
            <w:r w:rsidRPr="00E76148">
              <w:rPr>
                <w:lang w:val="cs-CZ"/>
              </w:rPr>
              <w:t>Pozměňovací návrh</w:t>
            </w:r>
          </w:p>
        </w:tc>
      </w:tr>
      <w:tr w:rsidR="00AA097B" w:rsidRPr="00E76148" w:rsidTr="00AA097B">
        <w:trPr>
          <w:jc w:val="center"/>
        </w:trPr>
        <w:tc>
          <w:tcPr>
            <w:tcW w:w="4876" w:type="dxa"/>
            <w:hideMark/>
          </w:tcPr>
          <w:p w:rsidR="00AA097B" w:rsidRPr="00E76148" w:rsidRDefault="00AA097B" w:rsidP="00AA097B">
            <w:pPr>
              <w:pStyle w:val="Normal6"/>
              <w:rPr>
                <w:lang w:val="cs-CZ"/>
              </w:rPr>
            </w:pPr>
            <w:r w:rsidRPr="00E76148">
              <w:rPr>
                <w:lang w:val="cs-CZ"/>
              </w:rPr>
              <w:t>b)</w:t>
            </w:r>
            <w:r w:rsidRPr="00E76148">
              <w:rPr>
                <w:lang w:val="cs-CZ"/>
              </w:rPr>
              <w:tab/>
              <w:t>„akciemi s násobným hlasovacím právem“ se rozumějí akcie náležející k odlišnému a samostatnému druhu, které mají větší hlasovací práva než jiný druh akcií s hlasovacími právy v záležitostech, o nichž se rozhoduje na valné hromadě akcionářů;</w:t>
            </w:r>
          </w:p>
        </w:tc>
        <w:tc>
          <w:tcPr>
            <w:tcW w:w="4876" w:type="dxa"/>
            <w:hideMark/>
          </w:tcPr>
          <w:p w:rsidR="00AA097B" w:rsidRPr="00E76148" w:rsidRDefault="00AA097B" w:rsidP="00AA097B">
            <w:pPr>
              <w:pStyle w:val="Normal6"/>
              <w:rPr>
                <w:szCs w:val="24"/>
                <w:lang w:val="cs-CZ"/>
              </w:rPr>
            </w:pPr>
            <w:r w:rsidRPr="00E76148">
              <w:rPr>
                <w:lang w:val="cs-CZ"/>
              </w:rPr>
              <w:t>b)</w:t>
            </w:r>
            <w:r w:rsidRPr="00E76148">
              <w:rPr>
                <w:lang w:val="cs-CZ"/>
              </w:rPr>
              <w:tab/>
              <w:t xml:space="preserve">„akciemi s násobným hlasovacím právem“ akcie, které patří do odlišného a samostatného druhu a které </w:t>
            </w:r>
            <w:r w:rsidRPr="00E76148">
              <w:rPr>
                <w:b/>
                <w:bCs/>
                <w:i/>
                <w:iCs/>
                <w:lang w:val="cs-CZ"/>
              </w:rPr>
              <w:t>nesou vyšší počet hlasů na akcii</w:t>
            </w:r>
            <w:r w:rsidRPr="00E76148">
              <w:rPr>
                <w:lang w:val="cs-CZ"/>
              </w:rPr>
              <w:t xml:space="preserve"> než jiný druh akcií s hlasovacími právy v záležitostech, o nichž má rozhodnout valná hromada akcionářů;</w:t>
            </w:r>
          </w:p>
        </w:tc>
      </w:tr>
    </w:tbl>
    <w:p w:rsidR="00AA097B" w:rsidRPr="00E76148" w:rsidRDefault="00AA097B" w:rsidP="00AA097B">
      <w:pPr>
        <w:pStyle w:val="Olang"/>
        <w:rPr>
          <w:noProof w:val="0"/>
          <w:lang w:val="cs-CZ"/>
        </w:rPr>
      </w:pPr>
      <w:r w:rsidRPr="00E76148">
        <w:rPr>
          <w:noProof w:val="0"/>
          <w:lang w:val="cs-CZ"/>
        </w:rPr>
        <w:t xml:space="preserve">Or. </w:t>
      </w:r>
      <w:r w:rsidRPr="00E76148">
        <w:rPr>
          <w:rStyle w:val="HideTWBExt"/>
          <w:noProof w:val="0"/>
          <w:lang w:val="cs-CZ"/>
        </w:rPr>
        <w:t>&lt;Original&gt;</w:t>
      </w:r>
      <w:r w:rsidRPr="00E76148">
        <w:rPr>
          <w:rStyle w:val="HideTWBInt"/>
          <w:rFonts w:eastAsiaTheme="majorEastAsia"/>
          <w:noProof w:val="0"/>
          <w:lang w:val="cs-CZ"/>
        </w:rPr>
        <w:t>{EN}</w:t>
      </w:r>
      <w:r w:rsidRPr="00E76148">
        <w:rPr>
          <w:noProof w:val="0"/>
          <w:lang w:val="cs-CZ"/>
        </w:rPr>
        <w:t>en</w:t>
      </w:r>
      <w:r w:rsidRPr="00E76148">
        <w:rPr>
          <w:rStyle w:val="HideTWBExt"/>
          <w:noProof w:val="0"/>
          <w:lang w:val="cs-CZ"/>
        </w:rPr>
        <w:t>&lt;/Original&gt;</w:t>
      </w:r>
    </w:p>
    <w:p w:rsidR="00AA097B" w:rsidRPr="00E76148" w:rsidRDefault="00AA097B" w:rsidP="00AA097B">
      <w:r w:rsidRPr="00E76148">
        <w:rPr>
          <w:rStyle w:val="HideTWBExt"/>
          <w:noProof w:val="0"/>
        </w:rPr>
        <w:t>&lt;/Amend&gt;</w:t>
      </w:r>
    </w:p>
    <w:p w:rsidR="00AA097B" w:rsidRPr="00E76148" w:rsidRDefault="00AA097B" w:rsidP="00AA097B">
      <w:pPr>
        <w:pStyle w:val="AMNumberTabs0"/>
        <w:keepNext/>
        <w:rPr>
          <w:lang w:val="cs-CZ"/>
        </w:rPr>
      </w:pPr>
      <w:r w:rsidRPr="00E76148">
        <w:rPr>
          <w:rStyle w:val="HideTWBExt"/>
          <w:b w:val="0"/>
          <w:noProof w:val="0"/>
          <w:lang w:val="cs-CZ"/>
        </w:rPr>
        <w:t>&lt;Amend&gt;</w:t>
      </w:r>
      <w:r w:rsidRPr="00E76148">
        <w:rPr>
          <w:lang w:val="cs-CZ"/>
        </w:rPr>
        <w:t>Pozměňovací návrh</w:t>
      </w:r>
      <w:r w:rsidRPr="00E76148">
        <w:rPr>
          <w:lang w:val="cs-CZ"/>
        </w:rPr>
        <w:tab/>
      </w:r>
      <w:r w:rsidRPr="00E76148">
        <w:rPr>
          <w:lang w:val="cs-CZ"/>
        </w:rPr>
        <w:tab/>
      </w:r>
      <w:r w:rsidRPr="00E76148">
        <w:rPr>
          <w:rStyle w:val="HideTWBExt"/>
          <w:b w:val="0"/>
          <w:noProof w:val="0"/>
          <w:lang w:val="cs-CZ"/>
        </w:rPr>
        <w:t>&lt;NumAm&gt;</w:t>
      </w:r>
      <w:r w:rsidRPr="00E76148">
        <w:rPr>
          <w:lang w:val="cs-CZ"/>
        </w:rPr>
        <w:t>83</w:t>
      </w:r>
      <w:r w:rsidRPr="00E76148">
        <w:rPr>
          <w:rStyle w:val="HideTWBExt"/>
          <w:b w:val="0"/>
          <w:noProof w:val="0"/>
          <w:lang w:val="cs-CZ"/>
        </w:rPr>
        <w:t>&lt;/NumAm&gt;</w:t>
      </w:r>
    </w:p>
    <w:p w:rsidR="00AA097B" w:rsidRPr="00E76148" w:rsidRDefault="00AA097B" w:rsidP="00AA097B">
      <w:pPr>
        <w:pStyle w:val="NormalBold"/>
      </w:pPr>
      <w:r w:rsidRPr="00E76148">
        <w:rPr>
          <w:rStyle w:val="HideTWBExt"/>
          <w:b w:val="0"/>
          <w:noProof w:val="0"/>
        </w:rPr>
        <w:t>&lt;RepeatBlock-By&gt;&lt;Members&gt;</w:t>
      </w:r>
      <w:r w:rsidRPr="00E76148">
        <w:t>Eva Maria Poptcheva</w:t>
      </w:r>
      <w:r w:rsidRPr="00E76148">
        <w:rPr>
          <w:rStyle w:val="HideTWBExt"/>
          <w:b w:val="0"/>
          <w:noProof w:val="0"/>
        </w:rPr>
        <w:t>&lt;/Members&gt;</w:t>
      </w:r>
    </w:p>
    <w:p w:rsidR="00AA097B" w:rsidRPr="00E76148" w:rsidRDefault="00AA097B" w:rsidP="00AA097B">
      <w:r w:rsidRPr="00E76148">
        <w:rPr>
          <w:rStyle w:val="HideTWBExt"/>
          <w:noProof w:val="0"/>
        </w:rPr>
        <w:t>&lt;/RepeatBlock-By&gt;</w:t>
      </w:r>
    </w:p>
    <w:p w:rsidR="00AA097B" w:rsidRPr="00E76148" w:rsidRDefault="00AA097B" w:rsidP="00AA097B">
      <w:pPr>
        <w:pStyle w:val="NormalBold"/>
        <w:keepNext/>
      </w:pPr>
      <w:r w:rsidRPr="00E76148">
        <w:rPr>
          <w:rStyle w:val="HideTWBExt"/>
          <w:b w:val="0"/>
          <w:noProof w:val="0"/>
        </w:rPr>
        <w:t>&lt;DocAmend&gt;</w:t>
      </w:r>
      <w:r w:rsidRPr="00E76148">
        <w:t>Návrh směrnice</w:t>
      </w:r>
      <w:r w:rsidRPr="00E76148">
        <w:rPr>
          <w:rStyle w:val="HideTWBExt"/>
          <w:b w:val="0"/>
          <w:noProof w:val="0"/>
        </w:rPr>
        <w:t>&lt;/DocAmend&gt;</w:t>
      </w:r>
    </w:p>
    <w:p w:rsidR="00AA097B" w:rsidRPr="00E76148" w:rsidRDefault="00AA097B" w:rsidP="00AA097B">
      <w:pPr>
        <w:pStyle w:val="NormalBold"/>
      </w:pPr>
      <w:r w:rsidRPr="00E76148">
        <w:rPr>
          <w:rStyle w:val="HideTWBExt"/>
          <w:b w:val="0"/>
          <w:noProof w:val="0"/>
        </w:rPr>
        <w:t>&lt;Article&gt;</w:t>
      </w:r>
      <w:r w:rsidRPr="00E76148">
        <w:t>Čl. 2 – odst. 1 – písm. f a (nové)</w:t>
      </w:r>
      <w:r w:rsidRPr="00E76148">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A097B" w:rsidRPr="00E76148" w:rsidTr="00AA097B">
        <w:trPr>
          <w:jc w:val="center"/>
        </w:trPr>
        <w:tc>
          <w:tcPr>
            <w:tcW w:w="9752" w:type="dxa"/>
            <w:gridSpan w:val="2"/>
          </w:tcPr>
          <w:p w:rsidR="00AA097B" w:rsidRPr="00E76148" w:rsidRDefault="00AA097B" w:rsidP="00AA097B">
            <w:pPr>
              <w:keepNext/>
            </w:pPr>
          </w:p>
        </w:tc>
      </w:tr>
      <w:tr w:rsidR="00AA097B" w:rsidRPr="00E76148" w:rsidTr="00AA097B">
        <w:trPr>
          <w:jc w:val="center"/>
        </w:trPr>
        <w:tc>
          <w:tcPr>
            <w:tcW w:w="4876" w:type="dxa"/>
            <w:hideMark/>
          </w:tcPr>
          <w:p w:rsidR="00AA097B" w:rsidRPr="00E76148" w:rsidRDefault="00AA097B" w:rsidP="00AA097B">
            <w:pPr>
              <w:pStyle w:val="ColumnHeading"/>
              <w:keepNext/>
              <w:rPr>
                <w:lang w:val="cs-CZ"/>
              </w:rPr>
            </w:pPr>
            <w:r w:rsidRPr="00E76148">
              <w:rPr>
                <w:lang w:val="cs-CZ"/>
              </w:rPr>
              <w:t>Znění navržené Komisí</w:t>
            </w:r>
          </w:p>
        </w:tc>
        <w:tc>
          <w:tcPr>
            <w:tcW w:w="4876" w:type="dxa"/>
            <w:hideMark/>
          </w:tcPr>
          <w:p w:rsidR="00AA097B" w:rsidRPr="00E76148" w:rsidRDefault="00AA097B" w:rsidP="00AA097B">
            <w:pPr>
              <w:pStyle w:val="ColumnHeading"/>
              <w:keepNext/>
              <w:rPr>
                <w:lang w:val="cs-CZ"/>
              </w:rPr>
            </w:pPr>
            <w:r w:rsidRPr="00E76148">
              <w:rPr>
                <w:lang w:val="cs-CZ"/>
              </w:rPr>
              <w:t>Pozměňovací návrh</w:t>
            </w:r>
          </w:p>
        </w:tc>
      </w:tr>
      <w:tr w:rsidR="00AA097B" w:rsidRPr="00E76148" w:rsidTr="00AA097B">
        <w:trPr>
          <w:jc w:val="center"/>
        </w:trPr>
        <w:tc>
          <w:tcPr>
            <w:tcW w:w="4876" w:type="dxa"/>
          </w:tcPr>
          <w:p w:rsidR="00AA097B" w:rsidRPr="00E76148" w:rsidRDefault="00AA097B" w:rsidP="00AA097B">
            <w:pPr>
              <w:pStyle w:val="Normal6"/>
              <w:rPr>
                <w:lang w:val="cs-CZ"/>
              </w:rPr>
            </w:pPr>
          </w:p>
        </w:tc>
        <w:tc>
          <w:tcPr>
            <w:tcW w:w="4876" w:type="dxa"/>
            <w:hideMark/>
          </w:tcPr>
          <w:p w:rsidR="00AA097B" w:rsidRPr="00E76148" w:rsidRDefault="00AA097B" w:rsidP="00AA097B">
            <w:pPr>
              <w:pStyle w:val="Normal6"/>
              <w:rPr>
                <w:szCs w:val="24"/>
                <w:lang w:val="cs-CZ"/>
              </w:rPr>
            </w:pPr>
            <w:r w:rsidRPr="00E76148">
              <w:rPr>
                <w:b/>
                <w:i/>
                <w:lang w:val="cs-CZ"/>
              </w:rPr>
              <w:t>fa)</w:t>
            </w:r>
            <w:r w:rsidRPr="00E76148">
              <w:rPr>
                <w:b/>
                <w:i/>
                <w:lang w:val="cs-CZ"/>
              </w:rPr>
              <w:tab/>
              <w:t>„mnohostranným obchodním systémem“ mnohostranný obchodní systém ve smyslu čl. 4 odst. 1 bodu 22 směrnice 2014/65/EU;</w:t>
            </w:r>
          </w:p>
        </w:tc>
      </w:tr>
    </w:tbl>
    <w:p w:rsidR="00AA097B" w:rsidRPr="00E76148" w:rsidRDefault="00AA097B" w:rsidP="00AA097B">
      <w:pPr>
        <w:pStyle w:val="Olang"/>
        <w:rPr>
          <w:noProof w:val="0"/>
          <w:lang w:val="cs-CZ"/>
        </w:rPr>
      </w:pPr>
      <w:r w:rsidRPr="00E76148">
        <w:rPr>
          <w:noProof w:val="0"/>
          <w:lang w:val="cs-CZ"/>
        </w:rPr>
        <w:t xml:space="preserve">Or. </w:t>
      </w:r>
      <w:r w:rsidRPr="00E76148">
        <w:rPr>
          <w:rStyle w:val="HideTWBExt"/>
          <w:noProof w:val="0"/>
          <w:lang w:val="cs-CZ"/>
        </w:rPr>
        <w:t>&lt;Original&gt;</w:t>
      </w:r>
      <w:r w:rsidRPr="00E76148">
        <w:rPr>
          <w:rStyle w:val="HideTWBInt"/>
          <w:rFonts w:eastAsiaTheme="majorEastAsia"/>
          <w:noProof w:val="0"/>
          <w:lang w:val="cs-CZ"/>
        </w:rPr>
        <w:t>{EN}</w:t>
      </w:r>
      <w:r w:rsidRPr="00E76148">
        <w:rPr>
          <w:noProof w:val="0"/>
          <w:lang w:val="cs-CZ"/>
        </w:rPr>
        <w:t>en</w:t>
      </w:r>
      <w:r w:rsidRPr="00E76148">
        <w:rPr>
          <w:rStyle w:val="HideTWBExt"/>
          <w:noProof w:val="0"/>
          <w:lang w:val="cs-CZ"/>
        </w:rPr>
        <w:t>&lt;/Original&gt;</w:t>
      </w:r>
    </w:p>
    <w:p w:rsidR="00AA097B" w:rsidRPr="00E76148" w:rsidRDefault="00AA097B" w:rsidP="00AA097B">
      <w:r w:rsidRPr="00E76148">
        <w:rPr>
          <w:rStyle w:val="HideTWBExt"/>
          <w:noProof w:val="0"/>
        </w:rPr>
        <w:t>&lt;/Amend&gt;</w:t>
      </w:r>
    </w:p>
    <w:p w:rsidR="00AA097B" w:rsidRPr="00E76148" w:rsidRDefault="00AA097B" w:rsidP="00AA097B">
      <w:pPr>
        <w:pStyle w:val="AMNumberTabs0"/>
        <w:keepNext/>
        <w:rPr>
          <w:lang w:val="cs-CZ"/>
        </w:rPr>
      </w:pPr>
      <w:r w:rsidRPr="00E76148">
        <w:rPr>
          <w:rStyle w:val="HideTWBExt"/>
          <w:b w:val="0"/>
          <w:noProof w:val="0"/>
          <w:lang w:val="cs-CZ"/>
        </w:rPr>
        <w:t>&lt;Amend&gt;</w:t>
      </w:r>
      <w:r w:rsidRPr="00E76148">
        <w:rPr>
          <w:lang w:val="cs-CZ"/>
        </w:rPr>
        <w:t>Pozměňovací návrh</w:t>
      </w:r>
      <w:r w:rsidRPr="00E76148">
        <w:rPr>
          <w:lang w:val="cs-CZ"/>
        </w:rPr>
        <w:tab/>
      </w:r>
      <w:r w:rsidRPr="00E76148">
        <w:rPr>
          <w:lang w:val="cs-CZ"/>
        </w:rPr>
        <w:tab/>
      </w:r>
      <w:r w:rsidRPr="00E76148">
        <w:rPr>
          <w:rStyle w:val="HideTWBExt"/>
          <w:b w:val="0"/>
          <w:noProof w:val="0"/>
          <w:lang w:val="cs-CZ"/>
        </w:rPr>
        <w:t>&lt;NumAm&gt;</w:t>
      </w:r>
      <w:r w:rsidRPr="00E76148">
        <w:rPr>
          <w:lang w:val="cs-CZ"/>
        </w:rPr>
        <w:t>84</w:t>
      </w:r>
      <w:r w:rsidRPr="00E76148">
        <w:rPr>
          <w:rStyle w:val="HideTWBExt"/>
          <w:b w:val="0"/>
          <w:noProof w:val="0"/>
          <w:lang w:val="cs-CZ"/>
        </w:rPr>
        <w:t>&lt;/NumAm&gt;</w:t>
      </w:r>
    </w:p>
    <w:p w:rsidR="00AA097B" w:rsidRPr="00E76148" w:rsidRDefault="00AA097B" w:rsidP="00AA097B">
      <w:pPr>
        <w:pStyle w:val="NormalBold"/>
      </w:pPr>
      <w:r w:rsidRPr="00E76148">
        <w:rPr>
          <w:rStyle w:val="HideTWBExt"/>
          <w:b w:val="0"/>
          <w:noProof w:val="0"/>
        </w:rPr>
        <w:t>&lt;RepeatBlock-By&gt;&lt;Members&gt;</w:t>
      </w:r>
      <w:r w:rsidRPr="00E76148">
        <w:t>Claude Gruffat</w:t>
      </w:r>
      <w:r w:rsidRPr="00E76148">
        <w:rPr>
          <w:rStyle w:val="HideTWBExt"/>
          <w:b w:val="0"/>
          <w:noProof w:val="0"/>
        </w:rPr>
        <w:t>&lt;/Members&gt;</w:t>
      </w:r>
    </w:p>
    <w:p w:rsidR="00AA097B" w:rsidRPr="00E76148" w:rsidRDefault="00AA097B" w:rsidP="00AA097B">
      <w:r w:rsidRPr="00E76148">
        <w:rPr>
          <w:rStyle w:val="HideTWBExt"/>
          <w:noProof w:val="0"/>
        </w:rPr>
        <w:t>&lt;AuNomDe&gt;</w:t>
      </w:r>
      <w:r w:rsidRPr="00E76148">
        <w:rPr>
          <w:rStyle w:val="HideTWBInt"/>
        </w:rPr>
        <w:t>{Verts/ALE}</w:t>
      </w:r>
      <w:r w:rsidRPr="00E76148">
        <w:t>za skupinu Verts/ALE</w:t>
      </w:r>
      <w:r w:rsidRPr="00E76148">
        <w:rPr>
          <w:rStyle w:val="HideTWBExt"/>
          <w:noProof w:val="0"/>
        </w:rPr>
        <w:t>&lt;/AuNomDe&gt;</w:t>
      </w:r>
    </w:p>
    <w:p w:rsidR="00AA097B" w:rsidRPr="00E76148" w:rsidRDefault="00AA097B" w:rsidP="00AA097B">
      <w:r w:rsidRPr="00E76148">
        <w:rPr>
          <w:rStyle w:val="HideTWBExt"/>
          <w:noProof w:val="0"/>
        </w:rPr>
        <w:t>&lt;/RepeatBlock-By&gt;</w:t>
      </w:r>
    </w:p>
    <w:p w:rsidR="00AA097B" w:rsidRPr="00E76148" w:rsidRDefault="00AA097B" w:rsidP="00AA097B">
      <w:pPr>
        <w:pStyle w:val="NormalBold"/>
        <w:keepNext/>
      </w:pPr>
      <w:r w:rsidRPr="00E76148">
        <w:rPr>
          <w:rStyle w:val="HideTWBExt"/>
          <w:b w:val="0"/>
          <w:noProof w:val="0"/>
        </w:rPr>
        <w:t>&lt;DocAmend&gt;</w:t>
      </w:r>
      <w:r w:rsidRPr="00E76148">
        <w:t>Návrh směrnice</w:t>
      </w:r>
      <w:r w:rsidRPr="00E76148">
        <w:rPr>
          <w:rStyle w:val="HideTWBExt"/>
          <w:b w:val="0"/>
          <w:noProof w:val="0"/>
        </w:rPr>
        <w:t>&lt;/DocAmend&gt;</w:t>
      </w:r>
    </w:p>
    <w:p w:rsidR="00AA097B" w:rsidRPr="00E76148" w:rsidRDefault="00AA097B" w:rsidP="00AA097B">
      <w:pPr>
        <w:pStyle w:val="NormalBold"/>
      </w:pPr>
      <w:r w:rsidRPr="00E76148">
        <w:rPr>
          <w:rStyle w:val="HideTWBExt"/>
          <w:b w:val="0"/>
          <w:noProof w:val="0"/>
        </w:rPr>
        <w:t>&lt;Article&gt;</w:t>
      </w:r>
      <w:r w:rsidRPr="00E76148">
        <w:t>Čl. 2 – odst. 1 – písm. f a (nové)</w:t>
      </w:r>
      <w:r w:rsidRPr="00E76148">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A097B" w:rsidRPr="00E76148" w:rsidTr="00AA097B">
        <w:trPr>
          <w:jc w:val="center"/>
        </w:trPr>
        <w:tc>
          <w:tcPr>
            <w:tcW w:w="9752" w:type="dxa"/>
            <w:gridSpan w:val="2"/>
          </w:tcPr>
          <w:p w:rsidR="00AA097B" w:rsidRPr="00E76148" w:rsidRDefault="00AA097B" w:rsidP="00AA097B">
            <w:pPr>
              <w:keepNext/>
            </w:pPr>
          </w:p>
        </w:tc>
      </w:tr>
      <w:tr w:rsidR="00AA097B" w:rsidRPr="00E76148" w:rsidTr="00AA097B">
        <w:trPr>
          <w:jc w:val="center"/>
        </w:trPr>
        <w:tc>
          <w:tcPr>
            <w:tcW w:w="4876" w:type="dxa"/>
            <w:hideMark/>
          </w:tcPr>
          <w:p w:rsidR="00AA097B" w:rsidRPr="00E76148" w:rsidRDefault="00AA097B" w:rsidP="00AA097B">
            <w:pPr>
              <w:pStyle w:val="ColumnHeading"/>
              <w:keepNext/>
              <w:rPr>
                <w:lang w:val="cs-CZ"/>
              </w:rPr>
            </w:pPr>
            <w:r w:rsidRPr="00E76148">
              <w:rPr>
                <w:lang w:val="cs-CZ"/>
              </w:rPr>
              <w:t>Znění navržené Komisí</w:t>
            </w:r>
          </w:p>
        </w:tc>
        <w:tc>
          <w:tcPr>
            <w:tcW w:w="4876" w:type="dxa"/>
            <w:hideMark/>
          </w:tcPr>
          <w:p w:rsidR="00AA097B" w:rsidRPr="00E76148" w:rsidRDefault="00AA097B" w:rsidP="00AA097B">
            <w:pPr>
              <w:pStyle w:val="ColumnHeading"/>
              <w:keepNext/>
              <w:rPr>
                <w:lang w:val="cs-CZ"/>
              </w:rPr>
            </w:pPr>
            <w:r w:rsidRPr="00E76148">
              <w:rPr>
                <w:lang w:val="cs-CZ"/>
              </w:rPr>
              <w:t>Pozměňovací návrh</w:t>
            </w:r>
          </w:p>
        </w:tc>
      </w:tr>
      <w:tr w:rsidR="00AA097B" w:rsidRPr="00E76148" w:rsidTr="00AA097B">
        <w:trPr>
          <w:jc w:val="center"/>
        </w:trPr>
        <w:tc>
          <w:tcPr>
            <w:tcW w:w="4876" w:type="dxa"/>
          </w:tcPr>
          <w:p w:rsidR="00AA097B" w:rsidRPr="00E76148" w:rsidRDefault="00AA097B" w:rsidP="00AA097B">
            <w:pPr>
              <w:pStyle w:val="Normal6"/>
              <w:rPr>
                <w:lang w:val="cs-CZ"/>
              </w:rPr>
            </w:pPr>
          </w:p>
        </w:tc>
        <w:tc>
          <w:tcPr>
            <w:tcW w:w="4876" w:type="dxa"/>
            <w:hideMark/>
          </w:tcPr>
          <w:p w:rsidR="00AA097B" w:rsidRPr="00E76148" w:rsidRDefault="00AA097B" w:rsidP="00AA097B">
            <w:pPr>
              <w:pStyle w:val="Normal6"/>
              <w:rPr>
                <w:szCs w:val="24"/>
                <w:lang w:val="cs-CZ"/>
              </w:rPr>
            </w:pPr>
            <w:r w:rsidRPr="00E76148">
              <w:rPr>
                <w:b/>
                <w:i/>
                <w:lang w:val="cs-CZ"/>
              </w:rPr>
              <w:t>fa)</w:t>
            </w:r>
            <w:r w:rsidRPr="00E76148">
              <w:rPr>
                <w:b/>
                <w:i/>
                <w:lang w:val="cs-CZ"/>
              </w:rPr>
              <w:tab/>
              <w:t>„regulovaným trhem“ trh ve smyslu čl. 4 odst. 1 bodu 21 směrnice 2014/65/EU;</w:t>
            </w:r>
          </w:p>
        </w:tc>
      </w:tr>
    </w:tbl>
    <w:p w:rsidR="00AA097B" w:rsidRPr="00E76148" w:rsidRDefault="00AA097B" w:rsidP="00AA097B">
      <w:pPr>
        <w:pStyle w:val="Olang"/>
        <w:rPr>
          <w:noProof w:val="0"/>
          <w:lang w:val="cs-CZ"/>
        </w:rPr>
      </w:pPr>
      <w:r w:rsidRPr="00E76148">
        <w:rPr>
          <w:noProof w:val="0"/>
          <w:lang w:val="cs-CZ"/>
        </w:rPr>
        <w:t xml:space="preserve">Or. </w:t>
      </w:r>
      <w:r w:rsidRPr="00E76148">
        <w:rPr>
          <w:rStyle w:val="HideTWBExt"/>
          <w:noProof w:val="0"/>
          <w:lang w:val="cs-CZ"/>
        </w:rPr>
        <w:t>&lt;Original&gt;</w:t>
      </w:r>
      <w:r w:rsidRPr="00E76148">
        <w:rPr>
          <w:rStyle w:val="HideTWBInt"/>
          <w:rFonts w:eastAsiaTheme="majorEastAsia"/>
          <w:noProof w:val="0"/>
          <w:lang w:val="cs-CZ"/>
        </w:rPr>
        <w:t>{EN}</w:t>
      </w:r>
      <w:r w:rsidRPr="00E76148">
        <w:rPr>
          <w:noProof w:val="0"/>
          <w:lang w:val="cs-CZ"/>
        </w:rPr>
        <w:t>en</w:t>
      </w:r>
      <w:r w:rsidRPr="00E76148">
        <w:rPr>
          <w:rStyle w:val="HideTWBExt"/>
          <w:noProof w:val="0"/>
          <w:lang w:val="cs-CZ"/>
        </w:rPr>
        <w:t>&lt;/Original&gt;</w:t>
      </w:r>
    </w:p>
    <w:p w:rsidR="00AA097B" w:rsidRPr="00E76148" w:rsidRDefault="00AA097B" w:rsidP="00AA097B">
      <w:r w:rsidRPr="00E76148">
        <w:rPr>
          <w:rStyle w:val="HideTWBExt"/>
          <w:noProof w:val="0"/>
        </w:rPr>
        <w:t>&lt;/Amend&gt;</w:t>
      </w:r>
    </w:p>
    <w:p w:rsidR="00AA097B" w:rsidRPr="00E76148" w:rsidRDefault="00AA097B" w:rsidP="00AA097B">
      <w:pPr>
        <w:pStyle w:val="AMNumberTabs0"/>
        <w:keepNext/>
        <w:rPr>
          <w:lang w:val="cs-CZ"/>
        </w:rPr>
      </w:pPr>
      <w:r w:rsidRPr="00E76148">
        <w:rPr>
          <w:rStyle w:val="HideTWBExt"/>
          <w:b w:val="0"/>
          <w:noProof w:val="0"/>
          <w:lang w:val="cs-CZ"/>
        </w:rPr>
        <w:t>&lt;Amend&gt;</w:t>
      </w:r>
      <w:r w:rsidRPr="00E76148">
        <w:rPr>
          <w:lang w:val="cs-CZ"/>
        </w:rPr>
        <w:t>Pozměňovací návrh</w:t>
      </w:r>
      <w:r w:rsidRPr="00E76148">
        <w:rPr>
          <w:lang w:val="cs-CZ"/>
        </w:rPr>
        <w:tab/>
      </w:r>
      <w:r w:rsidRPr="00E76148">
        <w:rPr>
          <w:lang w:val="cs-CZ"/>
        </w:rPr>
        <w:tab/>
      </w:r>
      <w:r w:rsidRPr="00E76148">
        <w:rPr>
          <w:rStyle w:val="HideTWBExt"/>
          <w:b w:val="0"/>
          <w:noProof w:val="0"/>
          <w:lang w:val="cs-CZ"/>
        </w:rPr>
        <w:t>&lt;NumAm&gt;</w:t>
      </w:r>
      <w:r w:rsidRPr="00E76148">
        <w:rPr>
          <w:lang w:val="cs-CZ"/>
        </w:rPr>
        <w:t>85</w:t>
      </w:r>
      <w:r w:rsidRPr="00E76148">
        <w:rPr>
          <w:rStyle w:val="HideTWBExt"/>
          <w:b w:val="0"/>
          <w:noProof w:val="0"/>
          <w:lang w:val="cs-CZ"/>
        </w:rPr>
        <w:t>&lt;/NumAm&gt;</w:t>
      </w:r>
    </w:p>
    <w:p w:rsidR="00AA097B" w:rsidRPr="00E76148" w:rsidRDefault="00AA097B" w:rsidP="00AA097B">
      <w:pPr>
        <w:pStyle w:val="NormalBold"/>
      </w:pPr>
      <w:r w:rsidRPr="00E76148">
        <w:rPr>
          <w:rStyle w:val="HideTWBExt"/>
          <w:b w:val="0"/>
          <w:noProof w:val="0"/>
        </w:rPr>
        <w:t>&lt;RepeatBlock-By&gt;&lt;Members&gt;</w:t>
      </w:r>
      <w:r w:rsidRPr="00E76148">
        <w:t>Johan Van Overtveldt</w:t>
      </w:r>
      <w:r w:rsidRPr="00E76148">
        <w:rPr>
          <w:rStyle w:val="HideTWBExt"/>
          <w:b w:val="0"/>
          <w:noProof w:val="0"/>
        </w:rPr>
        <w:t>&lt;/Members&gt;</w:t>
      </w:r>
    </w:p>
    <w:p w:rsidR="00AA097B" w:rsidRPr="00E76148" w:rsidRDefault="00AA097B" w:rsidP="00AA097B">
      <w:r w:rsidRPr="00E76148">
        <w:rPr>
          <w:rStyle w:val="HideTWBExt"/>
          <w:noProof w:val="0"/>
        </w:rPr>
        <w:t>&lt;/RepeatBlock-By&gt;</w:t>
      </w:r>
    </w:p>
    <w:p w:rsidR="00AA097B" w:rsidRPr="00E76148" w:rsidRDefault="00AA097B" w:rsidP="00AA097B">
      <w:pPr>
        <w:pStyle w:val="NormalBold"/>
        <w:keepNext/>
      </w:pPr>
      <w:r w:rsidRPr="00E76148">
        <w:rPr>
          <w:rStyle w:val="HideTWBExt"/>
          <w:b w:val="0"/>
          <w:noProof w:val="0"/>
        </w:rPr>
        <w:t>&lt;DocAmend&gt;</w:t>
      </w:r>
      <w:r w:rsidRPr="00E76148">
        <w:t>Návrh směrnice</w:t>
      </w:r>
      <w:r w:rsidRPr="00E76148">
        <w:rPr>
          <w:rStyle w:val="HideTWBExt"/>
          <w:b w:val="0"/>
          <w:noProof w:val="0"/>
        </w:rPr>
        <w:t>&lt;/DocAmend&gt;</w:t>
      </w:r>
    </w:p>
    <w:p w:rsidR="00AA097B" w:rsidRPr="00E76148" w:rsidRDefault="00AA097B" w:rsidP="00AA097B">
      <w:pPr>
        <w:pStyle w:val="NormalBold"/>
      </w:pPr>
      <w:r w:rsidRPr="00E76148">
        <w:rPr>
          <w:rStyle w:val="HideTWBExt"/>
          <w:b w:val="0"/>
          <w:noProof w:val="0"/>
        </w:rPr>
        <w:t>&lt;Article&gt;</w:t>
      </w:r>
      <w:r w:rsidRPr="00E76148">
        <w:t>Čl. 2 – odst. 1 – písm. f a (nové)</w:t>
      </w:r>
      <w:r w:rsidRPr="00E76148">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A097B" w:rsidRPr="00E76148" w:rsidTr="00AA097B">
        <w:trPr>
          <w:jc w:val="center"/>
        </w:trPr>
        <w:tc>
          <w:tcPr>
            <w:tcW w:w="9752" w:type="dxa"/>
            <w:gridSpan w:val="2"/>
          </w:tcPr>
          <w:p w:rsidR="00AA097B" w:rsidRPr="00E76148" w:rsidRDefault="00AA097B" w:rsidP="00AA097B">
            <w:pPr>
              <w:keepNext/>
            </w:pPr>
          </w:p>
        </w:tc>
      </w:tr>
      <w:tr w:rsidR="00AA097B" w:rsidRPr="00E76148" w:rsidTr="00AA097B">
        <w:trPr>
          <w:jc w:val="center"/>
        </w:trPr>
        <w:tc>
          <w:tcPr>
            <w:tcW w:w="4876" w:type="dxa"/>
            <w:hideMark/>
          </w:tcPr>
          <w:p w:rsidR="00AA097B" w:rsidRPr="00E76148" w:rsidRDefault="00AA097B" w:rsidP="00AA097B">
            <w:pPr>
              <w:pStyle w:val="ColumnHeading"/>
              <w:keepNext/>
              <w:rPr>
                <w:lang w:val="cs-CZ"/>
              </w:rPr>
            </w:pPr>
            <w:r w:rsidRPr="00E76148">
              <w:rPr>
                <w:lang w:val="cs-CZ"/>
              </w:rPr>
              <w:t>Znění navržené Komisí</w:t>
            </w:r>
          </w:p>
        </w:tc>
        <w:tc>
          <w:tcPr>
            <w:tcW w:w="4876" w:type="dxa"/>
            <w:hideMark/>
          </w:tcPr>
          <w:p w:rsidR="00AA097B" w:rsidRPr="00E76148" w:rsidRDefault="00AA097B" w:rsidP="00AA097B">
            <w:pPr>
              <w:pStyle w:val="ColumnHeading"/>
              <w:keepNext/>
              <w:rPr>
                <w:lang w:val="cs-CZ"/>
              </w:rPr>
            </w:pPr>
            <w:r w:rsidRPr="00E76148">
              <w:rPr>
                <w:lang w:val="cs-CZ"/>
              </w:rPr>
              <w:t>Pozměňovací návrh</w:t>
            </w:r>
          </w:p>
        </w:tc>
      </w:tr>
      <w:tr w:rsidR="00AA097B" w:rsidRPr="00E76148" w:rsidTr="00AA097B">
        <w:trPr>
          <w:jc w:val="center"/>
        </w:trPr>
        <w:tc>
          <w:tcPr>
            <w:tcW w:w="4876" w:type="dxa"/>
          </w:tcPr>
          <w:p w:rsidR="00AA097B" w:rsidRPr="00E76148" w:rsidRDefault="00AA097B" w:rsidP="00AA097B">
            <w:pPr>
              <w:pStyle w:val="Normal6"/>
              <w:rPr>
                <w:lang w:val="cs-CZ"/>
              </w:rPr>
            </w:pPr>
          </w:p>
        </w:tc>
        <w:tc>
          <w:tcPr>
            <w:tcW w:w="4876" w:type="dxa"/>
            <w:hideMark/>
          </w:tcPr>
          <w:p w:rsidR="00AA097B" w:rsidRPr="00E76148" w:rsidRDefault="00AA097B" w:rsidP="00AA097B">
            <w:pPr>
              <w:pStyle w:val="Normal6"/>
              <w:rPr>
                <w:szCs w:val="24"/>
                <w:lang w:val="cs-CZ"/>
              </w:rPr>
            </w:pPr>
            <w:r w:rsidRPr="00E76148">
              <w:rPr>
                <w:b/>
                <w:i/>
                <w:lang w:val="cs-CZ"/>
              </w:rPr>
              <w:t>fa)</w:t>
            </w:r>
            <w:r w:rsidRPr="00E76148">
              <w:rPr>
                <w:b/>
                <w:i/>
                <w:lang w:val="cs-CZ"/>
              </w:rPr>
              <w:tab/>
              <w:t>„regulovaným trhem“ se rozumí regulovaný trh ve smyslu čl. 4 odst. 1 bodu 21 směrnice 2014/65/EU;</w:t>
            </w:r>
          </w:p>
        </w:tc>
      </w:tr>
    </w:tbl>
    <w:p w:rsidR="00AA097B" w:rsidRPr="00E76148" w:rsidRDefault="00AA097B" w:rsidP="00AA097B">
      <w:pPr>
        <w:pStyle w:val="Olang"/>
        <w:rPr>
          <w:noProof w:val="0"/>
          <w:lang w:val="cs-CZ"/>
        </w:rPr>
      </w:pPr>
      <w:r w:rsidRPr="00E76148">
        <w:rPr>
          <w:noProof w:val="0"/>
          <w:lang w:val="cs-CZ"/>
        </w:rPr>
        <w:t xml:space="preserve">Or. </w:t>
      </w:r>
      <w:r w:rsidRPr="00E76148">
        <w:rPr>
          <w:rStyle w:val="HideTWBExt"/>
          <w:noProof w:val="0"/>
          <w:lang w:val="cs-CZ"/>
        </w:rPr>
        <w:t>&lt;Original&gt;</w:t>
      </w:r>
      <w:r w:rsidRPr="00E76148">
        <w:rPr>
          <w:rStyle w:val="HideTWBInt"/>
          <w:rFonts w:eastAsiaTheme="majorEastAsia"/>
          <w:noProof w:val="0"/>
          <w:lang w:val="cs-CZ"/>
        </w:rPr>
        <w:t>{EN}</w:t>
      </w:r>
      <w:r w:rsidRPr="00E76148">
        <w:rPr>
          <w:noProof w:val="0"/>
          <w:lang w:val="cs-CZ"/>
        </w:rPr>
        <w:t>en</w:t>
      </w:r>
      <w:r w:rsidRPr="00E76148">
        <w:rPr>
          <w:rStyle w:val="HideTWBExt"/>
          <w:noProof w:val="0"/>
          <w:lang w:val="cs-CZ"/>
        </w:rPr>
        <w:t>&lt;/Original&gt;</w:t>
      </w:r>
    </w:p>
    <w:p w:rsidR="00AA097B" w:rsidRPr="00E76148" w:rsidRDefault="00AA097B" w:rsidP="00AA097B">
      <w:pPr>
        <w:pStyle w:val="JustificationTitle"/>
        <w:rPr>
          <w:noProof w:val="0"/>
          <w:lang w:val="cs-CZ"/>
        </w:rPr>
      </w:pPr>
      <w:r w:rsidRPr="00E76148">
        <w:rPr>
          <w:rStyle w:val="HideTWBExt"/>
          <w:i w:val="0"/>
          <w:noProof w:val="0"/>
          <w:lang w:val="cs-CZ"/>
        </w:rPr>
        <w:t>&lt;TitreJust&gt;</w:t>
      </w:r>
      <w:r w:rsidRPr="00E76148">
        <w:rPr>
          <w:noProof w:val="0"/>
          <w:lang w:val="cs-CZ"/>
        </w:rPr>
        <w:t>Odůvodnění</w:t>
      </w:r>
      <w:r w:rsidRPr="00E76148">
        <w:rPr>
          <w:rStyle w:val="HideTWBExt"/>
          <w:i w:val="0"/>
          <w:noProof w:val="0"/>
          <w:lang w:val="cs-CZ"/>
        </w:rPr>
        <w:t>&lt;/TitreJust&gt;</w:t>
      </w:r>
    </w:p>
    <w:p w:rsidR="00AA097B" w:rsidRPr="00E76148" w:rsidRDefault="00AA097B" w:rsidP="00AA097B">
      <w:pPr>
        <w:pStyle w:val="Normal12Italic"/>
        <w:rPr>
          <w:noProof w:val="0"/>
          <w:lang w:val="cs-CZ"/>
        </w:rPr>
      </w:pPr>
      <w:r w:rsidRPr="00E76148">
        <w:rPr>
          <w:noProof w:val="0"/>
          <w:lang w:val="cs-CZ"/>
        </w:rPr>
        <w:t>Možnost vícečetných hlasovacích struktur by neměla být omezena na trhy pro růst malých a středních podniků, ale měla by být rozšířena na všechny regulované trhy.</w:t>
      </w:r>
    </w:p>
    <w:p w:rsidR="00AA097B" w:rsidRPr="00E76148" w:rsidRDefault="00AA097B" w:rsidP="00AA097B">
      <w:r w:rsidRPr="00E76148">
        <w:rPr>
          <w:rStyle w:val="HideTWBExt"/>
          <w:noProof w:val="0"/>
        </w:rPr>
        <w:t>&lt;/Amend&gt;</w:t>
      </w:r>
    </w:p>
    <w:p w:rsidR="00AA097B" w:rsidRPr="00E76148" w:rsidRDefault="00AA097B" w:rsidP="00AA097B">
      <w:pPr>
        <w:pStyle w:val="AMNumberTabs0"/>
        <w:keepNext/>
        <w:rPr>
          <w:lang w:val="cs-CZ"/>
        </w:rPr>
      </w:pPr>
      <w:r w:rsidRPr="00E76148">
        <w:rPr>
          <w:rStyle w:val="HideTWBExt"/>
          <w:b w:val="0"/>
          <w:noProof w:val="0"/>
          <w:lang w:val="cs-CZ"/>
        </w:rPr>
        <w:t>&lt;Amend&gt;</w:t>
      </w:r>
      <w:r w:rsidRPr="00E76148">
        <w:rPr>
          <w:lang w:val="cs-CZ"/>
        </w:rPr>
        <w:t>Pozměňovací návrh</w:t>
      </w:r>
      <w:r w:rsidRPr="00E76148">
        <w:rPr>
          <w:lang w:val="cs-CZ"/>
        </w:rPr>
        <w:tab/>
      </w:r>
      <w:r w:rsidRPr="00E76148">
        <w:rPr>
          <w:lang w:val="cs-CZ"/>
        </w:rPr>
        <w:tab/>
      </w:r>
      <w:r w:rsidRPr="00E76148">
        <w:rPr>
          <w:rStyle w:val="HideTWBExt"/>
          <w:b w:val="0"/>
          <w:noProof w:val="0"/>
          <w:lang w:val="cs-CZ"/>
        </w:rPr>
        <w:t>&lt;NumAm&gt;</w:t>
      </w:r>
      <w:r w:rsidRPr="00E76148">
        <w:rPr>
          <w:lang w:val="cs-CZ"/>
        </w:rPr>
        <w:t>86</w:t>
      </w:r>
      <w:r w:rsidRPr="00E76148">
        <w:rPr>
          <w:rStyle w:val="HideTWBExt"/>
          <w:b w:val="0"/>
          <w:noProof w:val="0"/>
          <w:lang w:val="cs-CZ"/>
        </w:rPr>
        <w:t>&lt;/NumAm&gt;</w:t>
      </w:r>
    </w:p>
    <w:p w:rsidR="00AA097B" w:rsidRPr="00E76148" w:rsidRDefault="00AA097B" w:rsidP="00AA097B">
      <w:pPr>
        <w:pStyle w:val="NormalBold"/>
      </w:pPr>
      <w:r w:rsidRPr="00E76148">
        <w:rPr>
          <w:rStyle w:val="HideTWBExt"/>
          <w:b w:val="0"/>
          <w:noProof w:val="0"/>
        </w:rPr>
        <w:t>&lt;RepeatBlock-By&gt;&lt;Members&gt;</w:t>
      </w:r>
      <w:r w:rsidRPr="00E76148">
        <w:t>Claude Gruffat</w:t>
      </w:r>
      <w:r w:rsidRPr="00E76148">
        <w:rPr>
          <w:rStyle w:val="HideTWBExt"/>
          <w:b w:val="0"/>
          <w:noProof w:val="0"/>
        </w:rPr>
        <w:t>&lt;/Members&gt;</w:t>
      </w:r>
    </w:p>
    <w:p w:rsidR="00AA097B" w:rsidRPr="00E76148" w:rsidRDefault="00AA097B" w:rsidP="00AA097B">
      <w:r w:rsidRPr="00E76148">
        <w:rPr>
          <w:rStyle w:val="HideTWBExt"/>
          <w:noProof w:val="0"/>
        </w:rPr>
        <w:t>&lt;AuNomDe&gt;</w:t>
      </w:r>
      <w:r w:rsidRPr="00E76148">
        <w:rPr>
          <w:rStyle w:val="HideTWBInt"/>
        </w:rPr>
        <w:t>{Verts/ALE}</w:t>
      </w:r>
      <w:r w:rsidRPr="00E76148">
        <w:t>za skupinu Verts/ALE</w:t>
      </w:r>
      <w:r w:rsidRPr="00E76148">
        <w:rPr>
          <w:rStyle w:val="HideTWBExt"/>
          <w:noProof w:val="0"/>
        </w:rPr>
        <w:t>&lt;/AuNomDe&gt;</w:t>
      </w:r>
    </w:p>
    <w:p w:rsidR="00AA097B" w:rsidRPr="00E76148" w:rsidRDefault="00AA097B" w:rsidP="00AA097B">
      <w:r w:rsidRPr="00E76148">
        <w:rPr>
          <w:rStyle w:val="HideTWBExt"/>
          <w:noProof w:val="0"/>
        </w:rPr>
        <w:t>&lt;/RepeatBlock-By&gt;</w:t>
      </w:r>
    </w:p>
    <w:p w:rsidR="00AA097B" w:rsidRPr="00E76148" w:rsidRDefault="00AA097B" w:rsidP="00AA097B">
      <w:pPr>
        <w:pStyle w:val="NormalBold"/>
        <w:keepNext/>
      </w:pPr>
      <w:r w:rsidRPr="00E76148">
        <w:rPr>
          <w:rStyle w:val="HideTWBExt"/>
          <w:b w:val="0"/>
          <w:noProof w:val="0"/>
        </w:rPr>
        <w:t>&lt;DocAmend&gt;</w:t>
      </w:r>
      <w:r w:rsidRPr="00E76148">
        <w:t>Návrh směrnice</w:t>
      </w:r>
      <w:r w:rsidRPr="00E76148">
        <w:rPr>
          <w:rStyle w:val="HideTWBExt"/>
          <w:b w:val="0"/>
          <w:noProof w:val="0"/>
        </w:rPr>
        <w:t>&lt;/DocAmend&gt;</w:t>
      </w:r>
    </w:p>
    <w:p w:rsidR="00AA097B" w:rsidRPr="00E76148" w:rsidRDefault="00AA097B" w:rsidP="00AA097B">
      <w:pPr>
        <w:pStyle w:val="NormalBold"/>
      </w:pPr>
      <w:r w:rsidRPr="00E76148">
        <w:rPr>
          <w:rStyle w:val="HideTWBExt"/>
          <w:b w:val="0"/>
          <w:noProof w:val="0"/>
        </w:rPr>
        <w:t>&lt;Article&gt;</w:t>
      </w:r>
      <w:r w:rsidRPr="00E76148">
        <w:t>Čl. 3 – název</w:t>
      </w:r>
      <w:r w:rsidRPr="00E76148">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A097B" w:rsidRPr="00E76148" w:rsidTr="00AA097B">
        <w:trPr>
          <w:jc w:val="center"/>
        </w:trPr>
        <w:tc>
          <w:tcPr>
            <w:tcW w:w="9752" w:type="dxa"/>
            <w:gridSpan w:val="2"/>
          </w:tcPr>
          <w:p w:rsidR="00AA097B" w:rsidRPr="00E76148" w:rsidRDefault="00AA097B" w:rsidP="00AA097B">
            <w:pPr>
              <w:keepNext/>
            </w:pPr>
          </w:p>
        </w:tc>
      </w:tr>
      <w:tr w:rsidR="00AA097B" w:rsidRPr="00E76148" w:rsidTr="00AA097B">
        <w:trPr>
          <w:jc w:val="center"/>
        </w:trPr>
        <w:tc>
          <w:tcPr>
            <w:tcW w:w="4876" w:type="dxa"/>
            <w:hideMark/>
          </w:tcPr>
          <w:p w:rsidR="00AA097B" w:rsidRPr="00E76148" w:rsidRDefault="00AA097B" w:rsidP="00AA097B">
            <w:pPr>
              <w:pStyle w:val="ColumnHeading"/>
              <w:keepNext/>
              <w:rPr>
                <w:lang w:val="cs-CZ"/>
              </w:rPr>
            </w:pPr>
            <w:r w:rsidRPr="00E76148">
              <w:rPr>
                <w:lang w:val="cs-CZ"/>
              </w:rPr>
              <w:t>Znění navržené Komisí</w:t>
            </w:r>
          </w:p>
        </w:tc>
        <w:tc>
          <w:tcPr>
            <w:tcW w:w="4876" w:type="dxa"/>
            <w:hideMark/>
          </w:tcPr>
          <w:p w:rsidR="00AA097B" w:rsidRPr="00E76148" w:rsidRDefault="00AA097B" w:rsidP="00AA097B">
            <w:pPr>
              <w:pStyle w:val="ColumnHeading"/>
              <w:keepNext/>
              <w:rPr>
                <w:lang w:val="cs-CZ"/>
              </w:rPr>
            </w:pPr>
            <w:r w:rsidRPr="00E76148">
              <w:rPr>
                <w:lang w:val="cs-CZ"/>
              </w:rPr>
              <w:t>Pozměňovací návrh</w:t>
            </w:r>
          </w:p>
        </w:tc>
      </w:tr>
      <w:tr w:rsidR="00AA097B" w:rsidRPr="00E76148" w:rsidTr="00AA097B">
        <w:trPr>
          <w:jc w:val="center"/>
        </w:trPr>
        <w:tc>
          <w:tcPr>
            <w:tcW w:w="4876" w:type="dxa"/>
            <w:hideMark/>
          </w:tcPr>
          <w:p w:rsidR="00AA097B" w:rsidRPr="00E76148" w:rsidRDefault="00AA097B" w:rsidP="00AA097B">
            <w:pPr>
              <w:pStyle w:val="Normal6"/>
              <w:rPr>
                <w:lang w:val="cs-CZ"/>
              </w:rPr>
            </w:pPr>
            <w:r w:rsidRPr="00E76148">
              <w:rPr>
                <w:lang w:val="cs-CZ"/>
              </w:rPr>
              <w:t>Zavedení nebo zachování vnitrostátních předpisů o akciích s násobným hlasovacím právem</w:t>
            </w:r>
          </w:p>
        </w:tc>
        <w:tc>
          <w:tcPr>
            <w:tcW w:w="4876" w:type="dxa"/>
            <w:hideMark/>
          </w:tcPr>
          <w:p w:rsidR="00AA097B" w:rsidRPr="00E76148" w:rsidRDefault="00AA097B" w:rsidP="00AA097B">
            <w:pPr>
              <w:pStyle w:val="Normal6"/>
              <w:rPr>
                <w:szCs w:val="24"/>
                <w:lang w:val="cs-CZ"/>
              </w:rPr>
            </w:pPr>
            <w:r w:rsidRPr="00E76148">
              <w:rPr>
                <w:b/>
                <w:bCs/>
                <w:i/>
                <w:iCs/>
                <w:lang w:val="cs-CZ"/>
              </w:rPr>
              <w:t>Omezení týkající se</w:t>
            </w:r>
            <w:r w:rsidRPr="00E76148">
              <w:rPr>
                <w:b/>
                <w:bCs/>
                <w:lang w:val="cs-CZ"/>
              </w:rPr>
              <w:t xml:space="preserve"> </w:t>
            </w:r>
            <w:r w:rsidRPr="00E76148">
              <w:rPr>
                <w:lang w:val="cs-CZ"/>
              </w:rPr>
              <w:t>vnitrostátních ustanovení o akciích s násobným hlasovacím právem</w:t>
            </w:r>
          </w:p>
        </w:tc>
      </w:tr>
    </w:tbl>
    <w:p w:rsidR="00AA097B" w:rsidRPr="00E76148" w:rsidRDefault="00AA097B" w:rsidP="00AA097B">
      <w:pPr>
        <w:pStyle w:val="Olang"/>
        <w:rPr>
          <w:noProof w:val="0"/>
          <w:lang w:val="cs-CZ"/>
        </w:rPr>
      </w:pPr>
      <w:r w:rsidRPr="00E76148">
        <w:rPr>
          <w:noProof w:val="0"/>
          <w:lang w:val="cs-CZ"/>
        </w:rPr>
        <w:t xml:space="preserve">Or. </w:t>
      </w:r>
      <w:r w:rsidRPr="00E76148">
        <w:rPr>
          <w:rStyle w:val="HideTWBExt"/>
          <w:noProof w:val="0"/>
          <w:lang w:val="cs-CZ"/>
        </w:rPr>
        <w:t>&lt;Original&gt;</w:t>
      </w:r>
      <w:r w:rsidRPr="00E76148">
        <w:rPr>
          <w:rStyle w:val="HideTWBInt"/>
          <w:rFonts w:eastAsiaTheme="majorEastAsia"/>
          <w:noProof w:val="0"/>
          <w:lang w:val="cs-CZ"/>
        </w:rPr>
        <w:t>{EN}</w:t>
      </w:r>
      <w:r w:rsidRPr="00E76148">
        <w:rPr>
          <w:noProof w:val="0"/>
          <w:lang w:val="cs-CZ"/>
        </w:rPr>
        <w:t>en</w:t>
      </w:r>
      <w:r w:rsidRPr="00E76148">
        <w:rPr>
          <w:rStyle w:val="HideTWBExt"/>
          <w:noProof w:val="0"/>
          <w:lang w:val="cs-CZ"/>
        </w:rPr>
        <w:t>&lt;/Original&gt;</w:t>
      </w:r>
    </w:p>
    <w:p w:rsidR="00AA097B" w:rsidRPr="00E76148" w:rsidRDefault="00AA097B" w:rsidP="00AA097B">
      <w:r w:rsidRPr="00E76148">
        <w:rPr>
          <w:rStyle w:val="HideTWBExt"/>
          <w:noProof w:val="0"/>
        </w:rPr>
        <w:t>&lt;/Amend&gt;</w:t>
      </w:r>
    </w:p>
    <w:p w:rsidR="00AA097B" w:rsidRPr="00E76148" w:rsidRDefault="00AA097B" w:rsidP="00AA097B">
      <w:pPr>
        <w:pStyle w:val="AMNumberTabs0"/>
        <w:keepNext/>
        <w:rPr>
          <w:lang w:val="cs-CZ"/>
        </w:rPr>
      </w:pPr>
      <w:r w:rsidRPr="00E76148">
        <w:rPr>
          <w:rStyle w:val="HideTWBExt"/>
          <w:b w:val="0"/>
          <w:noProof w:val="0"/>
          <w:lang w:val="cs-CZ"/>
        </w:rPr>
        <w:t>&lt;Amend&gt;</w:t>
      </w:r>
      <w:r w:rsidRPr="00E76148">
        <w:rPr>
          <w:lang w:val="cs-CZ"/>
        </w:rPr>
        <w:t>Pozměňovací návrh</w:t>
      </w:r>
      <w:r w:rsidRPr="00E76148">
        <w:rPr>
          <w:lang w:val="cs-CZ"/>
        </w:rPr>
        <w:tab/>
      </w:r>
      <w:r w:rsidRPr="00E76148">
        <w:rPr>
          <w:lang w:val="cs-CZ"/>
        </w:rPr>
        <w:tab/>
      </w:r>
      <w:r w:rsidRPr="00E76148">
        <w:rPr>
          <w:rStyle w:val="HideTWBExt"/>
          <w:b w:val="0"/>
          <w:noProof w:val="0"/>
          <w:lang w:val="cs-CZ"/>
        </w:rPr>
        <w:t>&lt;NumAm&gt;</w:t>
      </w:r>
      <w:r w:rsidRPr="00E76148">
        <w:rPr>
          <w:lang w:val="cs-CZ"/>
        </w:rPr>
        <w:t>87</w:t>
      </w:r>
      <w:r w:rsidRPr="00E76148">
        <w:rPr>
          <w:rStyle w:val="HideTWBExt"/>
          <w:b w:val="0"/>
          <w:noProof w:val="0"/>
          <w:lang w:val="cs-CZ"/>
        </w:rPr>
        <w:t>&lt;/NumAm&gt;</w:t>
      </w:r>
    </w:p>
    <w:p w:rsidR="00AA097B" w:rsidRPr="00E76148" w:rsidRDefault="00AA097B" w:rsidP="00AA097B">
      <w:pPr>
        <w:pStyle w:val="NormalBold"/>
      </w:pPr>
      <w:r w:rsidRPr="00E76148">
        <w:rPr>
          <w:rStyle w:val="HideTWBExt"/>
          <w:b w:val="0"/>
          <w:noProof w:val="0"/>
        </w:rPr>
        <w:t>&lt;RepeatBlock-By&gt;&lt;Members&gt;</w:t>
      </w:r>
      <w:r w:rsidRPr="00E76148">
        <w:t>Claude Gruffat</w:t>
      </w:r>
      <w:r w:rsidRPr="00E76148">
        <w:rPr>
          <w:rStyle w:val="HideTWBExt"/>
          <w:b w:val="0"/>
          <w:noProof w:val="0"/>
        </w:rPr>
        <w:t>&lt;/Members&gt;</w:t>
      </w:r>
    </w:p>
    <w:p w:rsidR="00AA097B" w:rsidRPr="00E76148" w:rsidRDefault="00AA097B" w:rsidP="00AA097B">
      <w:r w:rsidRPr="00E76148">
        <w:rPr>
          <w:rStyle w:val="HideTWBExt"/>
          <w:noProof w:val="0"/>
        </w:rPr>
        <w:t>&lt;AuNomDe&gt;</w:t>
      </w:r>
      <w:r w:rsidRPr="00E76148">
        <w:rPr>
          <w:rStyle w:val="HideTWBInt"/>
        </w:rPr>
        <w:t>{Verts/ALE}</w:t>
      </w:r>
      <w:r w:rsidRPr="00E76148">
        <w:t>za skupinu Verts/ALE</w:t>
      </w:r>
      <w:r w:rsidRPr="00E76148">
        <w:rPr>
          <w:rStyle w:val="HideTWBExt"/>
          <w:noProof w:val="0"/>
        </w:rPr>
        <w:t>&lt;/AuNomDe&gt;</w:t>
      </w:r>
    </w:p>
    <w:p w:rsidR="00AA097B" w:rsidRPr="00E76148" w:rsidRDefault="00AA097B" w:rsidP="00AA097B">
      <w:r w:rsidRPr="00E76148">
        <w:rPr>
          <w:rStyle w:val="HideTWBExt"/>
          <w:noProof w:val="0"/>
        </w:rPr>
        <w:t>&lt;/RepeatBlock-By&gt;</w:t>
      </w:r>
    </w:p>
    <w:p w:rsidR="00AA097B" w:rsidRPr="00E76148" w:rsidRDefault="00AA097B" w:rsidP="00AA097B">
      <w:pPr>
        <w:pStyle w:val="NormalBold"/>
        <w:keepNext/>
      </w:pPr>
      <w:r w:rsidRPr="00E76148">
        <w:rPr>
          <w:rStyle w:val="HideTWBExt"/>
          <w:b w:val="0"/>
          <w:noProof w:val="0"/>
        </w:rPr>
        <w:t>&lt;DocAmend&gt;</w:t>
      </w:r>
      <w:r w:rsidRPr="00E76148">
        <w:t>Návrh směrnice</w:t>
      </w:r>
      <w:r w:rsidRPr="00E76148">
        <w:rPr>
          <w:rStyle w:val="HideTWBExt"/>
          <w:b w:val="0"/>
          <w:noProof w:val="0"/>
        </w:rPr>
        <w:t>&lt;/DocAmend&gt;</w:t>
      </w:r>
    </w:p>
    <w:p w:rsidR="00AA097B" w:rsidRPr="00E76148" w:rsidRDefault="00AA097B" w:rsidP="00AA097B">
      <w:pPr>
        <w:pStyle w:val="NormalBold"/>
      </w:pPr>
      <w:r w:rsidRPr="00E76148">
        <w:rPr>
          <w:rStyle w:val="HideTWBExt"/>
          <w:b w:val="0"/>
          <w:noProof w:val="0"/>
        </w:rPr>
        <w:t>&lt;Article&gt;</w:t>
      </w:r>
      <w:r w:rsidRPr="00E76148">
        <w:t>Čl. 3 – odst. 1</w:t>
      </w:r>
      <w:r w:rsidRPr="00E76148">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A097B" w:rsidRPr="00E76148" w:rsidTr="00AA097B">
        <w:trPr>
          <w:jc w:val="center"/>
        </w:trPr>
        <w:tc>
          <w:tcPr>
            <w:tcW w:w="9752" w:type="dxa"/>
            <w:gridSpan w:val="2"/>
          </w:tcPr>
          <w:p w:rsidR="00AA097B" w:rsidRPr="00E76148" w:rsidRDefault="00AA097B" w:rsidP="00AA097B">
            <w:pPr>
              <w:keepNext/>
            </w:pPr>
          </w:p>
        </w:tc>
      </w:tr>
      <w:tr w:rsidR="00AA097B" w:rsidRPr="00E76148" w:rsidTr="00AA097B">
        <w:trPr>
          <w:jc w:val="center"/>
        </w:trPr>
        <w:tc>
          <w:tcPr>
            <w:tcW w:w="4876" w:type="dxa"/>
            <w:hideMark/>
          </w:tcPr>
          <w:p w:rsidR="00AA097B" w:rsidRPr="00E76148" w:rsidRDefault="00AA097B" w:rsidP="00AA097B">
            <w:pPr>
              <w:pStyle w:val="ColumnHeading"/>
              <w:keepNext/>
              <w:rPr>
                <w:lang w:val="cs-CZ"/>
              </w:rPr>
            </w:pPr>
            <w:r w:rsidRPr="00E76148">
              <w:rPr>
                <w:lang w:val="cs-CZ"/>
              </w:rPr>
              <w:t>Znění navržené Komisí</w:t>
            </w:r>
          </w:p>
        </w:tc>
        <w:tc>
          <w:tcPr>
            <w:tcW w:w="4876" w:type="dxa"/>
            <w:hideMark/>
          </w:tcPr>
          <w:p w:rsidR="00AA097B" w:rsidRPr="00E76148" w:rsidRDefault="00AA097B" w:rsidP="00AA097B">
            <w:pPr>
              <w:pStyle w:val="ColumnHeading"/>
              <w:keepNext/>
              <w:rPr>
                <w:lang w:val="cs-CZ"/>
              </w:rPr>
            </w:pPr>
            <w:r w:rsidRPr="00E76148">
              <w:rPr>
                <w:lang w:val="cs-CZ"/>
              </w:rPr>
              <w:t>Pozměňovací návrh</w:t>
            </w:r>
          </w:p>
        </w:tc>
      </w:tr>
      <w:tr w:rsidR="00AA097B" w:rsidRPr="00E76148" w:rsidTr="00AA097B">
        <w:trPr>
          <w:jc w:val="center"/>
        </w:trPr>
        <w:tc>
          <w:tcPr>
            <w:tcW w:w="4876" w:type="dxa"/>
            <w:hideMark/>
          </w:tcPr>
          <w:p w:rsidR="00AA097B" w:rsidRPr="00E76148" w:rsidRDefault="00AA097B" w:rsidP="00AA097B">
            <w:pPr>
              <w:pStyle w:val="Normal6"/>
              <w:rPr>
                <w:lang w:val="cs-CZ"/>
              </w:rPr>
            </w:pPr>
            <w:r w:rsidRPr="00E76148">
              <w:rPr>
                <w:lang w:val="cs-CZ"/>
              </w:rPr>
              <w:t>Členské státy mohou zavést nebo ponechat v platnosti vnitrostátní předpisy, které společnostem umožňují přijmout struktury zahrnující akcie s násobným hlasovacím právem v situacích, na něž se tato směrnice nevztahuje.</w:t>
            </w:r>
          </w:p>
        </w:tc>
        <w:tc>
          <w:tcPr>
            <w:tcW w:w="4876" w:type="dxa"/>
            <w:hideMark/>
          </w:tcPr>
          <w:p w:rsidR="00AA097B" w:rsidRPr="00E76148" w:rsidRDefault="00AA097B" w:rsidP="00AA097B">
            <w:pPr>
              <w:pStyle w:val="Normal6"/>
              <w:rPr>
                <w:szCs w:val="24"/>
                <w:lang w:val="cs-CZ"/>
              </w:rPr>
            </w:pPr>
            <w:r w:rsidRPr="00E76148">
              <w:rPr>
                <w:lang w:val="cs-CZ"/>
              </w:rPr>
              <w:t>Členské státy nezavedou</w:t>
            </w:r>
            <w:r w:rsidRPr="00E76148">
              <w:rPr>
                <w:b/>
                <w:bCs/>
                <w:i/>
                <w:iCs/>
                <w:lang w:val="cs-CZ"/>
              </w:rPr>
              <w:t xml:space="preserve"> po vstupu této směrnice v platnost</w:t>
            </w:r>
            <w:r w:rsidRPr="00E76148">
              <w:rPr>
                <w:lang w:val="cs-CZ"/>
              </w:rPr>
              <w:t xml:space="preserve"> nové vnitrostátní předpisy, které společnostem umožní přijmout struktury pro akcie s násobným hlasovacím právem v situacích, na něž se tato směrnice nevztahuje. </w:t>
            </w:r>
          </w:p>
        </w:tc>
      </w:tr>
      <w:tr w:rsidR="00AA097B" w:rsidRPr="00E76148" w:rsidTr="00AA097B">
        <w:trPr>
          <w:jc w:val="center"/>
        </w:trPr>
        <w:tc>
          <w:tcPr>
            <w:tcW w:w="4876" w:type="dxa"/>
          </w:tcPr>
          <w:p w:rsidR="00AA097B" w:rsidRPr="00E76148" w:rsidRDefault="00AA097B" w:rsidP="00AA097B">
            <w:pPr>
              <w:pStyle w:val="Normal6"/>
              <w:rPr>
                <w:lang w:val="cs-CZ"/>
              </w:rPr>
            </w:pPr>
          </w:p>
        </w:tc>
        <w:tc>
          <w:tcPr>
            <w:tcW w:w="4876" w:type="dxa"/>
            <w:hideMark/>
          </w:tcPr>
          <w:p w:rsidR="00AA097B" w:rsidRPr="00E76148" w:rsidRDefault="00AA097B" w:rsidP="00AA097B">
            <w:pPr>
              <w:pStyle w:val="Normal6"/>
              <w:rPr>
                <w:szCs w:val="24"/>
                <w:lang w:val="cs-CZ"/>
              </w:rPr>
            </w:pPr>
            <w:r w:rsidRPr="00E76148">
              <w:rPr>
                <w:b/>
                <w:i/>
                <w:lang w:val="cs-CZ"/>
              </w:rPr>
              <w:t>Členské státy však mohou ponechat v platnosti stávající vnitrostátní předpisy, které společnostem umožňují přijmout struktury akcií s násobným hlasovacím právem v situacích, na něž se nevztahuje tato směrnice, pouze pokud zajistí, aby byly zavedeny záruky spravedlivého a nediskriminačního zacházení s akcionáři v souladu s článkem 5.</w:t>
            </w:r>
          </w:p>
        </w:tc>
      </w:tr>
    </w:tbl>
    <w:p w:rsidR="00AA097B" w:rsidRPr="00E76148" w:rsidRDefault="00AA097B" w:rsidP="00AA097B">
      <w:pPr>
        <w:pStyle w:val="Olang"/>
        <w:rPr>
          <w:noProof w:val="0"/>
          <w:lang w:val="cs-CZ"/>
        </w:rPr>
      </w:pPr>
      <w:r w:rsidRPr="00E76148">
        <w:rPr>
          <w:noProof w:val="0"/>
          <w:lang w:val="cs-CZ"/>
        </w:rPr>
        <w:t xml:space="preserve">Or. </w:t>
      </w:r>
      <w:r w:rsidRPr="00E76148">
        <w:rPr>
          <w:rStyle w:val="HideTWBExt"/>
          <w:noProof w:val="0"/>
          <w:lang w:val="cs-CZ"/>
        </w:rPr>
        <w:t>&lt;Original&gt;</w:t>
      </w:r>
      <w:r w:rsidRPr="00E76148">
        <w:rPr>
          <w:rStyle w:val="HideTWBInt"/>
          <w:rFonts w:eastAsiaTheme="majorEastAsia"/>
          <w:noProof w:val="0"/>
          <w:lang w:val="cs-CZ"/>
        </w:rPr>
        <w:t>{EN}</w:t>
      </w:r>
      <w:r w:rsidRPr="00E76148">
        <w:rPr>
          <w:noProof w:val="0"/>
          <w:lang w:val="cs-CZ"/>
        </w:rPr>
        <w:t>en</w:t>
      </w:r>
      <w:r w:rsidRPr="00E76148">
        <w:rPr>
          <w:rStyle w:val="HideTWBExt"/>
          <w:noProof w:val="0"/>
          <w:lang w:val="cs-CZ"/>
        </w:rPr>
        <w:t>&lt;/Original&gt;</w:t>
      </w:r>
    </w:p>
    <w:p w:rsidR="00AA097B" w:rsidRPr="00E76148" w:rsidRDefault="00AA097B" w:rsidP="00AA097B">
      <w:r w:rsidRPr="00E76148">
        <w:rPr>
          <w:rStyle w:val="HideTWBExt"/>
          <w:noProof w:val="0"/>
        </w:rPr>
        <w:t>&lt;/Amend&gt;</w:t>
      </w:r>
    </w:p>
    <w:p w:rsidR="00AA097B" w:rsidRPr="00E76148" w:rsidRDefault="00AA097B" w:rsidP="00AA097B">
      <w:pPr>
        <w:pStyle w:val="AMNumberTabs0"/>
        <w:keepNext/>
        <w:rPr>
          <w:lang w:val="cs-CZ"/>
        </w:rPr>
      </w:pPr>
      <w:r w:rsidRPr="00E76148">
        <w:rPr>
          <w:rStyle w:val="HideTWBExt"/>
          <w:b w:val="0"/>
          <w:noProof w:val="0"/>
          <w:lang w:val="cs-CZ"/>
        </w:rPr>
        <w:t>&lt;Amend&gt;</w:t>
      </w:r>
      <w:r w:rsidRPr="00E76148">
        <w:rPr>
          <w:lang w:val="cs-CZ"/>
        </w:rPr>
        <w:t>Pozměňovací návrh</w:t>
      </w:r>
      <w:r w:rsidRPr="00E76148">
        <w:rPr>
          <w:lang w:val="cs-CZ"/>
        </w:rPr>
        <w:tab/>
      </w:r>
      <w:r w:rsidRPr="00E76148">
        <w:rPr>
          <w:lang w:val="cs-CZ"/>
        </w:rPr>
        <w:tab/>
      </w:r>
      <w:r w:rsidRPr="00E76148">
        <w:rPr>
          <w:rStyle w:val="HideTWBExt"/>
          <w:b w:val="0"/>
          <w:noProof w:val="0"/>
          <w:lang w:val="cs-CZ"/>
        </w:rPr>
        <w:t>&lt;NumAm&gt;</w:t>
      </w:r>
      <w:r w:rsidRPr="00E76148">
        <w:rPr>
          <w:lang w:val="cs-CZ"/>
        </w:rPr>
        <w:t>88</w:t>
      </w:r>
      <w:r w:rsidRPr="00E76148">
        <w:rPr>
          <w:rStyle w:val="HideTWBExt"/>
          <w:b w:val="0"/>
          <w:noProof w:val="0"/>
          <w:lang w:val="cs-CZ"/>
        </w:rPr>
        <w:t>&lt;/NumAm&gt;</w:t>
      </w:r>
    </w:p>
    <w:p w:rsidR="00AA097B" w:rsidRPr="00E76148" w:rsidRDefault="00AA097B" w:rsidP="00AA097B">
      <w:pPr>
        <w:pStyle w:val="NormalBold"/>
      </w:pPr>
      <w:r w:rsidRPr="00E76148">
        <w:rPr>
          <w:rStyle w:val="HideTWBExt"/>
          <w:b w:val="0"/>
          <w:noProof w:val="0"/>
        </w:rPr>
        <w:t>&lt;RepeatBlock-By&gt;&lt;Members&gt;</w:t>
      </w:r>
      <w:r w:rsidRPr="00E76148">
        <w:t>Jessica Polfjärd, Esther de Lange, Pernille Weiss</w:t>
      </w:r>
      <w:r w:rsidRPr="00E76148">
        <w:rPr>
          <w:rStyle w:val="HideTWBExt"/>
          <w:b w:val="0"/>
          <w:noProof w:val="0"/>
        </w:rPr>
        <w:t>&lt;/Members&gt;</w:t>
      </w:r>
    </w:p>
    <w:p w:rsidR="00AA097B" w:rsidRPr="00E76148" w:rsidRDefault="00AA097B" w:rsidP="00AA097B">
      <w:r w:rsidRPr="00E76148">
        <w:rPr>
          <w:rStyle w:val="HideTWBExt"/>
          <w:noProof w:val="0"/>
        </w:rPr>
        <w:t>&lt;/RepeatBlock-By&gt;</w:t>
      </w:r>
    </w:p>
    <w:p w:rsidR="00AA097B" w:rsidRPr="00E76148" w:rsidRDefault="00AA097B" w:rsidP="00AA097B">
      <w:pPr>
        <w:pStyle w:val="NormalBold"/>
        <w:keepNext/>
      </w:pPr>
      <w:r w:rsidRPr="00E76148">
        <w:rPr>
          <w:rStyle w:val="HideTWBExt"/>
          <w:b w:val="0"/>
          <w:noProof w:val="0"/>
        </w:rPr>
        <w:t>&lt;DocAmend&gt;</w:t>
      </w:r>
      <w:r w:rsidRPr="00E76148">
        <w:t>Návrh směrnice</w:t>
      </w:r>
      <w:r w:rsidRPr="00E76148">
        <w:rPr>
          <w:rStyle w:val="HideTWBExt"/>
          <w:b w:val="0"/>
          <w:noProof w:val="0"/>
        </w:rPr>
        <w:t>&lt;/DocAmend&gt;</w:t>
      </w:r>
    </w:p>
    <w:p w:rsidR="00AA097B" w:rsidRPr="00E76148" w:rsidRDefault="00AA097B" w:rsidP="00AA097B">
      <w:pPr>
        <w:pStyle w:val="NormalBold"/>
      </w:pPr>
      <w:r w:rsidRPr="00E76148">
        <w:rPr>
          <w:rStyle w:val="HideTWBExt"/>
          <w:b w:val="0"/>
          <w:noProof w:val="0"/>
        </w:rPr>
        <w:t>&lt;Article&gt;</w:t>
      </w:r>
      <w:r w:rsidRPr="00E76148">
        <w:t>Čl. 3 – odst. 1</w:t>
      </w:r>
      <w:r w:rsidRPr="00E76148">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A097B" w:rsidRPr="00E76148" w:rsidTr="00AA097B">
        <w:trPr>
          <w:jc w:val="center"/>
        </w:trPr>
        <w:tc>
          <w:tcPr>
            <w:tcW w:w="9752" w:type="dxa"/>
            <w:gridSpan w:val="2"/>
          </w:tcPr>
          <w:p w:rsidR="00AA097B" w:rsidRPr="00E76148" w:rsidRDefault="00AA097B" w:rsidP="00AA097B">
            <w:pPr>
              <w:keepNext/>
            </w:pPr>
          </w:p>
        </w:tc>
      </w:tr>
      <w:tr w:rsidR="00AA097B" w:rsidRPr="00E76148" w:rsidTr="00AA097B">
        <w:trPr>
          <w:jc w:val="center"/>
        </w:trPr>
        <w:tc>
          <w:tcPr>
            <w:tcW w:w="4876" w:type="dxa"/>
            <w:hideMark/>
          </w:tcPr>
          <w:p w:rsidR="00AA097B" w:rsidRPr="00E76148" w:rsidRDefault="00AA097B" w:rsidP="00AA097B">
            <w:pPr>
              <w:pStyle w:val="ColumnHeading"/>
              <w:keepNext/>
              <w:rPr>
                <w:lang w:val="cs-CZ"/>
              </w:rPr>
            </w:pPr>
            <w:r w:rsidRPr="00E76148">
              <w:rPr>
                <w:lang w:val="cs-CZ"/>
              </w:rPr>
              <w:t>Znění navržené Komisí</w:t>
            </w:r>
          </w:p>
        </w:tc>
        <w:tc>
          <w:tcPr>
            <w:tcW w:w="4876" w:type="dxa"/>
            <w:hideMark/>
          </w:tcPr>
          <w:p w:rsidR="00AA097B" w:rsidRPr="00E76148" w:rsidRDefault="00AA097B" w:rsidP="00AA097B">
            <w:pPr>
              <w:pStyle w:val="ColumnHeading"/>
              <w:keepNext/>
              <w:rPr>
                <w:lang w:val="cs-CZ"/>
              </w:rPr>
            </w:pPr>
            <w:r w:rsidRPr="00E76148">
              <w:rPr>
                <w:lang w:val="cs-CZ"/>
              </w:rPr>
              <w:t>Pozměňovací návrh</w:t>
            </w:r>
          </w:p>
        </w:tc>
      </w:tr>
      <w:tr w:rsidR="00AA097B" w:rsidRPr="00E76148" w:rsidTr="00AA097B">
        <w:trPr>
          <w:jc w:val="center"/>
        </w:trPr>
        <w:tc>
          <w:tcPr>
            <w:tcW w:w="4876" w:type="dxa"/>
            <w:hideMark/>
          </w:tcPr>
          <w:p w:rsidR="00AA097B" w:rsidRPr="00E76148" w:rsidRDefault="00AA097B" w:rsidP="00AA097B">
            <w:pPr>
              <w:pStyle w:val="Normal6"/>
              <w:rPr>
                <w:lang w:val="cs-CZ"/>
              </w:rPr>
            </w:pPr>
            <w:r w:rsidRPr="00E76148">
              <w:rPr>
                <w:lang w:val="cs-CZ"/>
              </w:rPr>
              <w:t>Členské státy mohou zavést nebo ponechat v platnosti vnitrostátní předpisy, které společnostem umožňují přijmout struktury zahrnující akcie s násobným hlasovacím právem v situacích, na něž se tato směrnice nevztahuje.</w:t>
            </w:r>
          </w:p>
        </w:tc>
        <w:tc>
          <w:tcPr>
            <w:tcW w:w="4876" w:type="dxa"/>
            <w:hideMark/>
          </w:tcPr>
          <w:p w:rsidR="00AA097B" w:rsidRPr="00E76148" w:rsidRDefault="00AA097B" w:rsidP="00AA097B">
            <w:pPr>
              <w:pStyle w:val="Normal6"/>
              <w:rPr>
                <w:szCs w:val="24"/>
                <w:lang w:val="cs-CZ"/>
              </w:rPr>
            </w:pPr>
            <w:r w:rsidRPr="00E76148">
              <w:rPr>
                <w:lang w:val="cs-CZ"/>
              </w:rPr>
              <w:t>Členské státy mohou zavést nebo ponechat v platnosti vnitrostátní předpisy, které společnostem umožňují přijmout struktury zahrnující akcie s násobným hlasovacím právem.</w:t>
            </w:r>
          </w:p>
        </w:tc>
      </w:tr>
    </w:tbl>
    <w:p w:rsidR="00AA097B" w:rsidRPr="00E76148" w:rsidRDefault="00AA097B" w:rsidP="00AA097B">
      <w:pPr>
        <w:pStyle w:val="Olang"/>
        <w:rPr>
          <w:noProof w:val="0"/>
          <w:lang w:val="cs-CZ"/>
        </w:rPr>
      </w:pPr>
      <w:r w:rsidRPr="00E76148">
        <w:rPr>
          <w:noProof w:val="0"/>
          <w:lang w:val="cs-CZ"/>
        </w:rPr>
        <w:t xml:space="preserve">Or. </w:t>
      </w:r>
      <w:r w:rsidRPr="00E76148">
        <w:rPr>
          <w:rStyle w:val="HideTWBExt"/>
          <w:noProof w:val="0"/>
          <w:lang w:val="cs-CZ"/>
        </w:rPr>
        <w:t>&lt;Original&gt;</w:t>
      </w:r>
      <w:r w:rsidRPr="00E76148">
        <w:rPr>
          <w:rStyle w:val="HideTWBInt"/>
          <w:rFonts w:eastAsiaTheme="majorEastAsia"/>
          <w:noProof w:val="0"/>
          <w:lang w:val="cs-CZ"/>
        </w:rPr>
        <w:t>{EN}</w:t>
      </w:r>
      <w:r w:rsidRPr="00E76148">
        <w:rPr>
          <w:noProof w:val="0"/>
          <w:lang w:val="cs-CZ"/>
        </w:rPr>
        <w:t>en</w:t>
      </w:r>
      <w:r w:rsidRPr="00E76148">
        <w:rPr>
          <w:rStyle w:val="HideTWBExt"/>
          <w:noProof w:val="0"/>
          <w:lang w:val="cs-CZ"/>
        </w:rPr>
        <w:t>&lt;/Original&gt;</w:t>
      </w:r>
    </w:p>
    <w:p w:rsidR="00AA097B" w:rsidRPr="00E76148" w:rsidRDefault="00AA097B" w:rsidP="00AA097B">
      <w:pPr>
        <w:pStyle w:val="JustificationTitle"/>
        <w:rPr>
          <w:noProof w:val="0"/>
          <w:lang w:val="cs-CZ"/>
        </w:rPr>
      </w:pPr>
      <w:r w:rsidRPr="00E76148">
        <w:rPr>
          <w:rStyle w:val="HideTWBExt"/>
          <w:i w:val="0"/>
          <w:noProof w:val="0"/>
          <w:lang w:val="cs-CZ"/>
        </w:rPr>
        <w:t>&lt;TitreJust&gt;</w:t>
      </w:r>
      <w:r w:rsidRPr="00E76148">
        <w:rPr>
          <w:noProof w:val="0"/>
          <w:lang w:val="cs-CZ"/>
        </w:rPr>
        <w:t>Odůvodnění</w:t>
      </w:r>
      <w:r w:rsidRPr="00E76148">
        <w:rPr>
          <w:rStyle w:val="HideTWBExt"/>
          <w:i w:val="0"/>
          <w:noProof w:val="0"/>
          <w:lang w:val="cs-CZ"/>
        </w:rPr>
        <w:t>&lt;/TitreJust&gt;</w:t>
      </w:r>
    </w:p>
    <w:p w:rsidR="00AA097B" w:rsidRPr="00E76148" w:rsidRDefault="00AA097B" w:rsidP="00AA097B">
      <w:pPr>
        <w:pStyle w:val="Normal12Italic"/>
        <w:rPr>
          <w:noProof w:val="0"/>
          <w:lang w:val="cs-CZ"/>
        </w:rPr>
      </w:pPr>
      <w:r w:rsidRPr="00E76148">
        <w:rPr>
          <w:noProof w:val="0"/>
          <w:lang w:val="cs-CZ"/>
        </w:rPr>
        <w:t>Ačkoli se původní znění návrhu jeví jako zbytečné, neboť uvádí zjevné, mělo by být jasně uvedeno, že členské státy mohou zachovat nebo zavést systémy struktur násobného podílu hlasů.</w:t>
      </w:r>
    </w:p>
    <w:p w:rsidR="00AA097B" w:rsidRPr="00E76148" w:rsidRDefault="00AA097B" w:rsidP="00AA097B">
      <w:r w:rsidRPr="00E76148">
        <w:rPr>
          <w:rStyle w:val="HideTWBExt"/>
          <w:noProof w:val="0"/>
        </w:rPr>
        <w:t>&lt;/Amend&gt;</w:t>
      </w:r>
    </w:p>
    <w:p w:rsidR="00AA097B" w:rsidRPr="00E76148" w:rsidRDefault="00AA097B" w:rsidP="00AA097B">
      <w:pPr>
        <w:pStyle w:val="AMNumberTabs0"/>
        <w:keepNext/>
        <w:rPr>
          <w:lang w:val="cs-CZ"/>
        </w:rPr>
      </w:pPr>
      <w:r w:rsidRPr="00E76148">
        <w:rPr>
          <w:rStyle w:val="HideTWBExt"/>
          <w:b w:val="0"/>
          <w:noProof w:val="0"/>
          <w:lang w:val="cs-CZ"/>
        </w:rPr>
        <w:t>&lt;Amend&gt;</w:t>
      </w:r>
      <w:r w:rsidRPr="00E76148">
        <w:rPr>
          <w:lang w:val="cs-CZ"/>
        </w:rPr>
        <w:t>Pozměňovací návrh</w:t>
      </w:r>
      <w:r w:rsidRPr="00E76148">
        <w:rPr>
          <w:lang w:val="cs-CZ"/>
        </w:rPr>
        <w:tab/>
      </w:r>
      <w:r w:rsidRPr="00E76148">
        <w:rPr>
          <w:lang w:val="cs-CZ"/>
        </w:rPr>
        <w:tab/>
      </w:r>
      <w:r w:rsidRPr="00E76148">
        <w:rPr>
          <w:rStyle w:val="HideTWBExt"/>
          <w:b w:val="0"/>
          <w:noProof w:val="0"/>
          <w:lang w:val="cs-CZ"/>
        </w:rPr>
        <w:t>&lt;NumAm&gt;</w:t>
      </w:r>
      <w:r w:rsidRPr="00E76148">
        <w:rPr>
          <w:lang w:val="cs-CZ"/>
        </w:rPr>
        <w:t>89</w:t>
      </w:r>
      <w:r w:rsidRPr="00E76148">
        <w:rPr>
          <w:rStyle w:val="HideTWBExt"/>
          <w:b w:val="0"/>
          <w:noProof w:val="0"/>
          <w:lang w:val="cs-CZ"/>
        </w:rPr>
        <w:t>&lt;/NumAm&gt;</w:t>
      </w:r>
    </w:p>
    <w:p w:rsidR="00AA097B" w:rsidRPr="00E76148" w:rsidRDefault="00AA097B" w:rsidP="00AA097B">
      <w:pPr>
        <w:pStyle w:val="NormalBold"/>
      </w:pPr>
      <w:r w:rsidRPr="00E76148">
        <w:rPr>
          <w:rStyle w:val="HideTWBExt"/>
          <w:b w:val="0"/>
          <w:noProof w:val="0"/>
        </w:rPr>
        <w:t>&lt;RepeatBlock-By&gt;&lt;Members&gt;</w:t>
      </w:r>
      <w:r w:rsidRPr="00E76148">
        <w:t>Erik Poulsen</w:t>
      </w:r>
      <w:r w:rsidRPr="00E76148">
        <w:rPr>
          <w:rStyle w:val="HideTWBExt"/>
          <w:b w:val="0"/>
          <w:noProof w:val="0"/>
        </w:rPr>
        <w:t>&lt;/Members&gt;</w:t>
      </w:r>
    </w:p>
    <w:p w:rsidR="00AA097B" w:rsidRPr="00E76148" w:rsidRDefault="00AA097B" w:rsidP="00AA097B">
      <w:r w:rsidRPr="00E76148">
        <w:rPr>
          <w:rStyle w:val="HideTWBExt"/>
          <w:noProof w:val="0"/>
        </w:rPr>
        <w:t>&lt;/RepeatBlock-By&gt;</w:t>
      </w:r>
    </w:p>
    <w:p w:rsidR="00AA097B" w:rsidRPr="00E76148" w:rsidRDefault="00AA097B" w:rsidP="00AA097B">
      <w:pPr>
        <w:pStyle w:val="NormalBold"/>
        <w:keepNext/>
      </w:pPr>
      <w:r w:rsidRPr="00E76148">
        <w:rPr>
          <w:rStyle w:val="HideTWBExt"/>
          <w:b w:val="0"/>
          <w:noProof w:val="0"/>
        </w:rPr>
        <w:t>&lt;DocAmend&gt;</w:t>
      </w:r>
      <w:r w:rsidRPr="00E76148">
        <w:t>Návrh směrnice</w:t>
      </w:r>
      <w:r w:rsidRPr="00E76148">
        <w:rPr>
          <w:rStyle w:val="HideTWBExt"/>
          <w:b w:val="0"/>
          <w:noProof w:val="0"/>
        </w:rPr>
        <w:t>&lt;/DocAmend&gt;</w:t>
      </w:r>
    </w:p>
    <w:p w:rsidR="00AA097B" w:rsidRPr="00E76148" w:rsidRDefault="00AA097B" w:rsidP="00AA097B">
      <w:pPr>
        <w:pStyle w:val="NormalBold"/>
      </w:pPr>
      <w:r w:rsidRPr="00E76148">
        <w:rPr>
          <w:rStyle w:val="HideTWBExt"/>
          <w:b w:val="0"/>
          <w:noProof w:val="0"/>
        </w:rPr>
        <w:t>&lt;Article&gt;</w:t>
      </w:r>
      <w:r w:rsidRPr="00E76148">
        <w:t>Čl. 4 – odst. 1</w:t>
      </w:r>
      <w:r w:rsidRPr="00E76148">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A097B" w:rsidRPr="00E76148" w:rsidTr="00AA097B">
        <w:trPr>
          <w:jc w:val="center"/>
        </w:trPr>
        <w:tc>
          <w:tcPr>
            <w:tcW w:w="9752" w:type="dxa"/>
            <w:gridSpan w:val="2"/>
          </w:tcPr>
          <w:p w:rsidR="00AA097B" w:rsidRPr="00E76148" w:rsidRDefault="00AA097B" w:rsidP="00AA097B">
            <w:pPr>
              <w:keepNext/>
            </w:pPr>
          </w:p>
        </w:tc>
      </w:tr>
      <w:tr w:rsidR="00AA097B" w:rsidRPr="00E76148" w:rsidTr="00AA097B">
        <w:trPr>
          <w:jc w:val="center"/>
        </w:trPr>
        <w:tc>
          <w:tcPr>
            <w:tcW w:w="4876" w:type="dxa"/>
            <w:hideMark/>
          </w:tcPr>
          <w:p w:rsidR="00AA097B" w:rsidRPr="00E76148" w:rsidRDefault="00AA097B" w:rsidP="00AA097B">
            <w:pPr>
              <w:pStyle w:val="ColumnHeading"/>
              <w:keepNext/>
              <w:rPr>
                <w:lang w:val="cs-CZ"/>
              </w:rPr>
            </w:pPr>
            <w:r w:rsidRPr="00E76148">
              <w:rPr>
                <w:lang w:val="cs-CZ"/>
              </w:rPr>
              <w:t>Znění navržené Komisí</w:t>
            </w:r>
          </w:p>
        </w:tc>
        <w:tc>
          <w:tcPr>
            <w:tcW w:w="4876" w:type="dxa"/>
            <w:hideMark/>
          </w:tcPr>
          <w:p w:rsidR="00AA097B" w:rsidRPr="00E76148" w:rsidRDefault="00AA097B" w:rsidP="00AA097B">
            <w:pPr>
              <w:pStyle w:val="ColumnHeading"/>
              <w:keepNext/>
              <w:rPr>
                <w:lang w:val="cs-CZ"/>
              </w:rPr>
            </w:pPr>
            <w:r w:rsidRPr="00E76148">
              <w:rPr>
                <w:lang w:val="cs-CZ"/>
              </w:rPr>
              <w:t>Pozměňovací návrh</w:t>
            </w:r>
          </w:p>
        </w:tc>
      </w:tr>
      <w:tr w:rsidR="00AA097B" w:rsidRPr="00E76148" w:rsidTr="00AA097B">
        <w:trPr>
          <w:jc w:val="center"/>
        </w:trPr>
        <w:tc>
          <w:tcPr>
            <w:tcW w:w="4876" w:type="dxa"/>
            <w:hideMark/>
          </w:tcPr>
          <w:p w:rsidR="00AA097B" w:rsidRPr="00E76148" w:rsidRDefault="00AA097B" w:rsidP="00AA097B">
            <w:pPr>
              <w:pStyle w:val="Normal6"/>
              <w:rPr>
                <w:lang w:val="cs-CZ"/>
              </w:rPr>
            </w:pPr>
            <w:r w:rsidRPr="00E76148">
              <w:rPr>
                <w:lang w:val="cs-CZ"/>
              </w:rPr>
              <w:t>1.</w:t>
            </w:r>
            <w:r w:rsidRPr="00E76148">
              <w:rPr>
                <w:lang w:val="cs-CZ"/>
              </w:rPr>
              <w:tab/>
              <w:t>Členské státy zajistí, aby společnosti, které nemají akcie přijaté k obchodování v obchodním systému, měly právo přijmout strukturu zahrnující akcie s násobným hlasovacím právem za účelem přijetí akcií k obchodování na trhu pro růst malých a středních podniků v jednom nebo více členských státech. Členské státy nebrání přijetí akcií společnosti k obchodování na trhu pro růst malých a středních podniků z toho důvodu, že společnost přijala strukturuzahrnující akcie s násobným hlasovacím právem.</w:t>
            </w:r>
          </w:p>
        </w:tc>
        <w:tc>
          <w:tcPr>
            <w:tcW w:w="4876" w:type="dxa"/>
            <w:hideMark/>
          </w:tcPr>
          <w:p w:rsidR="00AA097B" w:rsidRPr="00E76148" w:rsidRDefault="00AA097B" w:rsidP="00AA097B">
            <w:pPr>
              <w:pStyle w:val="Normal6"/>
              <w:rPr>
                <w:szCs w:val="24"/>
                <w:lang w:val="cs-CZ"/>
              </w:rPr>
            </w:pPr>
            <w:r w:rsidRPr="00E76148">
              <w:rPr>
                <w:lang w:val="cs-CZ"/>
              </w:rPr>
              <w:t>1.</w:t>
            </w:r>
            <w:r w:rsidRPr="00E76148">
              <w:rPr>
                <w:lang w:val="cs-CZ"/>
              </w:rPr>
              <w:tab/>
              <w:t xml:space="preserve">Členské státy zajistí, aby společnosti, které nemají akcie přijaté k obchodování v obchodním systému, měly právo přijmout strukturu zahrnující akcie s násobným hlasovacím právem za účelem přijetí akcií k obchodování na trhu pro růst malých a středních podniků v jednom nebo více členských státech. </w:t>
            </w:r>
            <w:r w:rsidRPr="00E76148">
              <w:rPr>
                <w:b/>
                <w:bCs/>
                <w:i/>
                <w:iCs/>
                <w:lang w:val="cs-CZ"/>
              </w:rPr>
              <w:t>Členské státy zajistí, aby rozhodnutí společnosti o přijetí struktury akcií s násobným hlasovacím právem bylo přijato valnou hromadou alespoň kvalifikovanou většinou stanovenou vnitrostátními právními předpisy.</w:t>
            </w:r>
            <w:r w:rsidRPr="00E76148">
              <w:rPr>
                <w:b/>
                <w:i/>
                <w:lang w:val="cs-CZ"/>
              </w:rPr>
              <w:t xml:space="preserve"> Členské státy nepodmiňují přijetí takové struktury poskytnutím posílených ekonomických práv pro akcie bez posílených hlasovacích práv.</w:t>
            </w:r>
          </w:p>
        </w:tc>
      </w:tr>
      <w:tr w:rsidR="00AA097B" w:rsidRPr="00E76148" w:rsidTr="00AA097B">
        <w:trPr>
          <w:jc w:val="center"/>
        </w:trPr>
        <w:tc>
          <w:tcPr>
            <w:tcW w:w="4876" w:type="dxa"/>
          </w:tcPr>
          <w:p w:rsidR="00AA097B" w:rsidRPr="00E76148" w:rsidRDefault="00AA097B" w:rsidP="00AA097B">
            <w:pPr>
              <w:pStyle w:val="Normal6"/>
              <w:rPr>
                <w:lang w:val="cs-CZ"/>
              </w:rPr>
            </w:pPr>
          </w:p>
        </w:tc>
        <w:tc>
          <w:tcPr>
            <w:tcW w:w="4876" w:type="dxa"/>
            <w:hideMark/>
          </w:tcPr>
          <w:p w:rsidR="00AA097B" w:rsidRPr="00E76148" w:rsidRDefault="00AA097B" w:rsidP="00AA097B">
            <w:pPr>
              <w:pStyle w:val="Normal6"/>
              <w:rPr>
                <w:szCs w:val="24"/>
                <w:lang w:val="cs-CZ"/>
              </w:rPr>
            </w:pPr>
            <w:r w:rsidRPr="00E76148">
              <w:rPr>
                <w:b/>
                <w:i/>
                <w:lang w:val="cs-CZ"/>
              </w:rPr>
              <w:t>Pro účely prvního pododstavce platí, že pokud existuje více druhů akcií, podléhá rozhodnutí o přijetí struktury akcií s násobným hlasovacím právem oddělenému hlasování v rámci každého druhu akcií, jejichž práva jsou dotčena.</w:t>
            </w:r>
          </w:p>
        </w:tc>
      </w:tr>
      <w:tr w:rsidR="00AA097B" w:rsidRPr="00E76148" w:rsidTr="00AA097B">
        <w:trPr>
          <w:jc w:val="center"/>
        </w:trPr>
        <w:tc>
          <w:tcPr>
            <w:tcW w:w="4876" w:type="dxa"/>
          </w:tcPr>
          <w:p w:rsidR="00AA097B" w:rsidRPr="00E76148" w:rsidRDefault="00AA097B" w:rsidP="00AA097B">
            <w:pPr>
              <w:pStyle w:val="Normal6"/>
              <w:rPr>
                <w:lang w:val="cs-CZ"/>
              </w:rPr>
            </w:pPr>
          </w:p>
        </w:tc>
        <w:tc>
          <w:tcPr>
            <w:tcW w:w="4876" w:type="dxa"/>
            <w:hideMark/>
          </w:tcPr>
          <w:p w:rsidR="00AA097B" w:rsidRPr="00E76148" w:rsidRDefault="00AA097B" w:rsidP="00AA097B">
            <w:pPr>
              <w:pStyle w:val="Normal6"/>
              <w:rPr>
                <w:szCs w:val="24"/>
                <w:lang w:val="cs-CZ"/>
              </w:rPr>
            </w:pPr>
            <w:r w:rsidRPr="00E76148">
              <w:rPr>
                <w:lang w:val="cs-CZ"/>
              </w:rPr>
              <w:t>Členské státy nebrání přijetí akcií společnosti k obchodování na trhu pro růst malých a středních podniků z toho důvodu, že společnost přijala strukturuzahrnující akcie s násobným hlasovacím právem.</w:t>
            </w:r>
          </w:p>
        </w:tc>
      </w:tr>
    </w:tbl>
    <w:p w:rsidR="00AA097B" w:rsidRPr="00E76148" w:rsidRDefault="00AA097B" w:rsidP="00AA097B">
      <w:pPr>
        <w:pStyle w:val="Olang"/>
        <w:rPr>
          <w:noProof w:val="0"/>
          <w:lang w:val="cs-CZ"/>
        </w:rPr>
      </w:pPr>
      <w:r w:rsidRPr="00E76148">
        <w:rPr>
          <w:noProof w:val="0"/>
          <w:lang w:val="cs-CZ"/>
        </w:rPr>
        <w:t xml:space="preserve">Or. </w:t>
      </w:r>
      <w:r w:rsidRPr="00E76148">
        <w:rPr>
          <w:rStyle w:val="HideTWBExt"/>
          <w:noProof w:val="0"/>
          <w:lang w:val="cs-CZ"/>
        </w:rPr>
        <w:t>&lt;Original&gt;</w:t>
      </w:r>
      <w:r w:rsidRPr="00E76148">
        <w:rPr>
          <w:rStyle w:val="HideTWBInt"/>
          <w:rFonts w:eastAsiaTheme="majorEastAsia"/>
          <w:noProof w:val="0"/>
          <w:lang w:val="cs-CZ"/>
        </w:rPr>
        <w:t>{EN}</w:t>
      </w:r>
      <w:r w:rsidRPr="00E76148">
        <w:rPr>
          <w:noProof w:val="0"/>
          <w:lang w:val="cs-CZ"/>
        </w:rPr>
        <w:t>en</w:t>
      </w:r>
      <w:r w:rsidRPr="00E76148">
        <w:rPr>
          <w:rStyle w:val="HideTWBExt"/>
          <w:noProof w:val="0"/>
          <w:lang w:val="cs-CZ"/>
        </w:rPr>
        <w:t>&lt;/Original&gt;</w:t>
      </w:r>
    </w:p>
    <w:p w:rsidR="00AA097B" w:rsidRPr="00E76148" w:rsidRDefault="00AA097B" w:rsidP="00AA097B">
      <w:pPr>
        <w:pStyle w:val="JustificationTitle"/>
        <w:rPr>
          <w:noProof w:val="0"/>
          <w:lang w:val="cs-CZ"/>
        </w:rPr>
      </w:pPr>
      <w:r w:rsidRPr="00E76148">
        <w:rPr>
          <w:rStyle w:val="HideTWBExt"/>
          <w:i w:val="0"/>
          <w:noProof w:val="0"/>
          <w:lang w:val="cs-CZ"/>
        </w:rPr>
        <w:t>&lt;TitreJust&gt;</w:t>
      </w:r>
      <w:r w:rsidRPr="00E76148">
        <w:rPr>
          <w:noProof w:val="0"/>
          <w:lang w:val="cs-CZ"/>
        </w:rPr>
        <w:t>Odůvodnění</w:t>
      </w:r>
      <w:r w:rsidRPr="00E76148">
        <w:rPr>
          <w:rStyle w:val="HideTWBExt"/>
          <w:i w:val="0"/>
          <w:noProof w:val="0"/>
          <w:lang w:val="cs-CZ"/>
        </w:rPr>
        <w:t>&lt;/TitreJust&gt;</w:t>
      </w:r>
    </w:p>
    <w:p w:rsidR="00AA097B" w:rsidRPr="00E76148" w:rsidRDefault="00AA097B" w:rsidP="00AA097B">
      <w:pPr>
        <w:pStyle w:val="Normal12Italic"/>
        <w:rPr>
          <w:noProof w:val="0"/>
          <w:lang w:val="cs-CZ"/>
        </w:rPr>
      </w:pPr>
      <w:r w:rsidRPr="00E76148">
        <w:rPr>
          <w:noProof w:val="0"/>
          <w:lang w:val="cs-CZ"/>
        </w:rPr>
        <w:t>Vyjasnění, že členské státy nepodmiňují přijetí takové struktury poskytnutím posílených ekonomických práv pro akcie bez posílených hlasovacích práv, neboť taková podmínka by bránila motivaci zakladatelů kotovat svou společnost, a byla by tedy v rozporu s účelem směrnice.</w:t>
      </w:r>
    </w:p>
    <w:p w:rsidR="00AA097B" w:rsidRPr="00E76148" w:rsidRDefault="00AA097B" w:rsidP="00AA097B">
      <w:r w:rsidRPr="00E76148">
        <w:rPr>
          <w:rStyle w:val="HideTWBExt"/>
          <w:noProof w:val="0"/>
        </w:rPr>
        <w:t>&lt;/Amend&gt;</w:t>
      </w:r>
    </w:p>
    <w:p w:rsidR="00AA097B" w:rsidRPr="00E76148" w:rsidRDefault="00AA097B" w:rsidP="00AA097B">
      <w:pPr>
        <w:pStyle w:val="AMNumberTabs0"/>
        <w:keepNext/>
        <w:rPr>
          <w:lang w:val="cs-CZ"/>
        </w:rPr>
      </w:pPr>
      <w:r w:rsidRPr="00E76148">
        <w:rPr>
          <w:rStyle w:val="HideTWBExt"/>
          <w:b w:val="0"/>
          <w:noProof w:val="0"/>
          <w:lang w:val="cs-CZ"/>
        </w:rPr>
        <w:t>&lt;Amend&gt;</w:t>
      </w:r>
      <w:r w:rsidRPr="00E76148">
        <w:rPr>
          <w:lang w:val="cs-CZ"/>
        </w:rPr>
        <w:t>Pozměňovací návrh</w:t>
      </w:r>
      <w:r w:rsidRPr="00E76148">
        <w:rPr>
          <w:lang w:val="cs-CZ"/>
        </w:rPr>
        <w:tab/>
      </w:r>
      <w:r w:rsidRPr="00E76148">
        <w:rPr>
          <w:lang w:val="cs-CZ"/>
        </w:rPr>
        <w:tab/>
      </w:r>
      <w:r w:rsidRPr="00E76148">
        <w:rPr>
          <w:rStyle w:val="HideTWBExt"/>
          <w:b w:val="0"/>
          <w:noProof w:val="0"/>
          <w:lang w:val="cs-CZ"/>
        </w:rPr>
        <w:t>&lt;NumAm&gt;</w:t>
      </w:r>
      <w:r w:rsidRPr="00E76148">
        <w:rPr>
          <w:lang w:val="cs-CZ"/>
        </w:rPr>
        <w:t>90</w:t>
      </w:r>
      <w:r w:rsidRPr="00E76148">
        <w:rPr>
          <w:rStyle w:val="HideTWBExt"/>
          <w:b w:val="0"/>
          <w:noProof w:val="0"/>
          <w:lang w:val="cs-CZ"/>
        </w:rPr>
        <w:t>&lt;/NumAm&gt;</w:t>
      </w:r>
    </w:p>
    <w:p w:rsidR="00AA097B" w:rsidRPr="00E76148" w:rsidRDefault="00AA097B" w:rsidP="00AA097B">
      <w:pPr>
        <w:pStyle w:val="NormalBold"/>
      </w:pPr>
      <w:r w:rsidRPr="00E76148">
        <w:rPr>
          <w:rStyle w:val="HideTWBExt"/>
          <w:b w:val="0"/>
          <w:noProof w:val="0"/>
        </w:rPr>
        <w:t>&lt;RepeatBlock-By&gt;&lt;Members&gt;</w:t>
      </w:r>
      <w:r w:rsidRPr="00E76148">
        <w:t>Eva Maria Poptcheva</w:t>
      </w:r>
      <w:r w:rsidRPr="00E76148">
        <w:rPr>
          <w:rStyle w:val="HideTWBExt"/>
          <w:b w:val="0"/>
          <w:noProof w:val="0"/>
        </w:rPr>
        <w:t>&lt;/Members&gt;</w:t>
      </w:r>
    </w:p>
    <w:p w:rsidR="00AA097B" w:rsidRPr="00E76148" w:rsidRDefault="00AA097B" w:rsidP="00AA097B">
      <w:r w:rsidRPr="00E76148">
        <w:rPr>
          <w:rStyle w:val="HideTWBExt"/>
          <w:noProof w:val="0"/>
        </w:rPr>
        <w:t>&lt;/RepeatBlock-By&gt;</w:t>
      </w:r>
    </w:p>
    <w:p w:rsidR="00AA097B" w:rsidRPr="00E76148" w:rsidRDefault="00AA097B" w:rsidP="00AA097B">
      <w:pPr>
        <w:pStyle w:val="NormalBold"/>
        <w:keepNext/>
      </w:pPr>
      <w:r w:rsidRPr="00E76148">
        <w:rPr>
          <w:rStyle w:val="HideTWBExt"/>
          <w:b w:val="0"/>
          <w:noProof w:val="0"/>
        </w:rPr>
        <w:t>&lt;DocAmend&gt;</w:t>
      </w:r>
      <w:r w:rsidRPr="00E76148">
        <w:t>Návrh směrnice</w:t>
      </w:r>
      <w:r w:rsidRPr="00E76148">
        <w:rPr>
          <w:rStyle w:val="HideTWBExt"/>
          <w:b w:val="0"/>
          <w:noProof w:val="0"/>
        </w:rPr>
        <w:t>&lt;/DocAmend&gt;</w:t>
      </w:r>
    </w:p>
    <w:p w:rsidR="00AA097B" w:rsidRPr="00E76148" w:rsidRDefault="00AA097B" w:rsidP="00AA097B">
      <w:pPr>
        <w:pStyle w:val="NormalBold"/>
      </w:pPr>
      <w:r w:rsidRPr="00E76148">
        <w:rPr>
          <w:rStyle w:val="HideTWBExt"/>
          <w:b w:val="0"/>
          <w:noProof w:val="0"/>
        </w:rPr>
        <w:t>&lt;Article&gt;</w:t>
      </w:r>
      <w:r w:rsidRPr="00E76148">
        <w:t>Čl. 4 – odst. 1</w:t>
      </w:r>
      <w:r w:rsidRPr="00E76148">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A097B" w:rsidRPr="00E76148" w:rsidTr="00AA097B">
        <w:trPr>
          <w:jc w:val="center"/>
        </w:trPr>
        <w:tc>
          <w:tcPr>
            <w:tcW w:w="9752" w:type="dxa"/>
            <w:gridSpan w:val="2"/>
          </w:tcPr>
          <w:p w:rsidR="00AA097B" w:rsidRPr="00E76148" w:rsidRDefault="00AA097B" w:rsidP="00AA097B">
            <w:pPr>
              <w:keepNext/>
            </w:pPr>
          </w:p>
        </w:tc>
      </w:tr>
      <w:tr w:rsidR="00AA097B" w:rsidRPr="00E76148" w:rsidTr="00AA097B">
        <w:trPr>
          <w:jc w:val="center"/>
        </w:trPr>
        <w:tc>
          <w:tcPr>
            <w:tcW w:w="4876" w:type="dxa"/>
            <w:hideMark/>
          </w:tcPr>
          <w:p w:rsidR="00AA097B" w:rsidRPr="00E76148" w:rsidRDefault="00AA097B" w:rsidP="00AA097B">
            <w:pPr>
              <w:pStyle w:val="ColumnHeading"/>
              <w:keepNext/>
              <w:rPr>
                <w:lang w:val="cs-CZ"/>
              </w:rPr>
            </w:pPr>
            <w:r w:rsidRPr="00E76148">
              <w:rPr>
                <w:lang w:val="cs-CZ"/>
              </w:rPr>
              <w:t>Znění navržené Komisí</w:t>
            </w:r>
          </w:p>
        </w:tc>
        <w:tc>
          <w:tcPr>
            <w:tcW w:w="4876" w:type="dxa"/>
            <w:hideMark/>
          </w:tcPr>
          <w:p w:rsidR="00AA097B" w:rsidRPr="00E76148" w:rsidRDefault="00AA097B" w:rsidP="00AA097B">
            <w:pPr>
              <w:pStyle w:val="ColumnHeading"/>
              <w:keepNext/>
              <w:rPr>
                <w:lang w:val="cs-CZ"/>
              </w:rPr>
            </w:pPr>
            <w:r w:rsidRPr="00E76148">
              <w:rPr>
                <w:lang w:val="cs-CZ"/>
              </w:rPr>
              <w:t>Pozměňovací návrh</w:t>
            </w:r>
          </w:p>
        </w:tc>
      </w:tr>
      <w:tr w:rsidR="00AA097B" w:rsidRPr="00E76148" w:rsidTr="00AA097B">
        <w:trPr>
          <w:jc w:val="center"/>
        </w:trPr>
        <w:tc>
          <w:tcPr>
            <w:tcW w:w="4876" w:type="dxa"/>
            <w:hideMark/>
          </w:tcPr>
          <w:p w:rsidR="00AA097B" w:rsidRPr="00E76148" w:rsidRDefault="00AA097B" w:rsidP="00AA097B">
            <w:pPr>
              <w:pStyle w:val="Normal6"/>
              <w:rPr>
                <w:lang w:val="cs-CZ"/>
              </w:rPr>
            </w:pPr>
            <w:r w:rsidRPr="00E76148">
              <w:rPr>
                <w:lang w:val="cs-CZ"/>
              </w:rPr>
              <w:t>1.</w:t>
            </w:r>
            <w:r w:rsidRPr="00E76148">
              <w:rPr>
                <w:lang w:val="cs-CZ"/>
              </w:rPr>
              <w:tab/>
              <w:t>Členské státy zajistí, aby společnosti, které nemají akcie přijaté k obchodování v obchodním systému, měly právo přijmout strukturu zahrnující akcie s násobným hlasovacím právem za účelem přijetí akcií k obchodování na trhu pro růst malých a středních podniků v jednom nebo více členských státech. Členské státy nebrání přijetí akcií společnosti k obchodování na trhu pro růst malých a středních podniků z toho důvodu, že společnost přijala strukturuzahrnující akcie s násobným hlasovacím právem.</w:t>
            </w:r>
          </w:p>
        </w:tc>
        <w:tc>
          <w:tcPr>
            <w:tcW w:w="4876" w:type="dxa"/>
            <w:hideMark/>
          </w:tcPr>
          <w:p w:rsidR="00AA097B" w:rsidRPr="00E76148" w:rsidRDefault="00AA097B" w:rsidP="00AA097B">
            <w:pPr>
              <w:pStyle w:val="Normal6"/>
              <w:rPr>
                <w:szCs w:val="24"/>
                <w:lang w:val="cs-CZ"/>
              </w:rPr>
            </w:pPr>
            <w:r w:rsidRPr="00E76148">
              <w:rPr>
                <w:lang w:val="cs-CZ"/>
              </w:rPr>
              <w:t>1.</w:t>
            </w:r>
            <w:r w:rsidRPr="00E76148">
              <w:rPr>
                <w:lang w:val="cs-CZ"/>
              </w:rPr>
              <w:tab/>
              <w:t xml:space="preserve">Členské státy zajistí, aby společnosti, které nemají akcie přijaté k obchodování v obchodním systému, měly právo přijmout strukturu zahrnující akcie s násobným hlasovacím právem za účelem přijetí akcií k obchodování </w:t>
            </w:r>
            <w:r w:rsidRPr="00E76148">
              <w:rPr>
                <w:b/>
                <w:bCs/>
                <w:i/>
                <w:iCs/>
                <w:lang w:val="cs-CZ"/>
              </w:rPr>
              <w:t>na regulovaném trhu, na trhu pro růst malých a středních podniků nebo jiného mnohostranného obchodního systému</w:t>
            </w:r>
            <w:r w:rsidRPr="00E76148">
              <w:rPr>
                <w:lang w:val="cs-CZ"/>
              </w:rPr>
              <w:t xml:space="preserve"> v jednom nebo více členských státech. Členské státy nebrání přijetí akcií společnosti k obchodování na </w:t>
            </w:r>
            <w:r w:rsidRPr="00E76148">
              <w:rPr>
                <w:b/>
                <w:bCs/>
                <w:i/>
                <w:iCs/>
                <w:lang w:val="cs-CZ"/>
              </w:rPr>
              <w:t>regulovaném trhu, trhu pro růst malých a středních podniků nebo jiného mnohostranného obchodního systému</w:t>
            </w:r>
            <w:r w:rsidRPr="00E76148">
              <w:rPr>
                <w:lang w:val="cs-CZ"/>
              </w:rPr>
              <w:t xml:space="preserve"> z toho důvodu, že společnost přijala strukturuzahrnující akcie s násobným hlasovacím právem.</w:t>
            </w:r>
          </w:p>
        </w:tc>
      </w:tr>
    </w:tbl>
    <w:p w:rsidR="00AA097B" w:rsidRPr="00E76148" w:rsidRDefault="00AA097B" w:rsidP="00AA097B">
      <w:pPr>
        <w:pStyle w:val="Olang"/>
        <w:rPr>
          <w:noProof w:val="0"/>
          <w:lang w:val="cs-CZ"/>
        </w:rPr>
      </w:pPr>
      <w:r w:rsidRPr="00E76148">
        <w:rPr>
          <w:noProof w:val="0"/>
          <w:lang w:val="cs-CZ"/>
        </w:rPr>
        <w:t xml:space="preserve">Or. </w:t>
      </w:r>
      <w:r w:rsidRPr="00E76148">
        <w:rPr>
          <w:rStyle w:val="HideTWBExt"/>
          <w:noProof w:val="0"/>
          <w:lang w:val="cs-CZ"/>
        </w:rPr>
        <w:t>&lt;Original&gt;</w:t>
      </w:r>
      <w:r w:rsidRPr="00E76148">
        <w:rPr>
          <w:rStyle w:val="HideTWBInt"/>
          <w:rFonts w:eastAsiaTheme="majorEastAsia"/>
          <w:noProof w:val="0"/>
          <w:lang w:val="cs-CZ"/>
        </w:rPr>
        <w:t>{EN}</w:t>
      </w:r>
      <w:r w:rsidRPr="00E76148">
        <w:rPr>
          <w:noProof w:val="0"/>
          <w:lang w:val="cs-CZ"/>
        </w:rPr>
        <w:t>en</w:t>
      </w:r>
      <w:r w:rsidRPr="00E76148">
        <w:rPr>
          <w:rStyle w:val="HideTWBExt"/>
          <w:noProof w:val="0"/>
          <w:lang w:val="cs-CZ"/>
        </w:rPr>
        <w:t>&lt;/Original&gt;</w:t>
      </w:r>
    </w:p>
    <w:p w:rsidR="00AA097B" w:rsidRPr="00E76148" w:rsidRDefault="00AA097B" w:rsidP="00AA097B">
      <w:r w:rsidRPr="00E76148">
        <w:rPr>
          <w:rStyle w:val="HideTWBExt"/>
          <w:noProof w:val="0"/>
        </w:rPr>
        <w:t>&lt;/Amend&gt;</w:t>
      </w:r>
    </w:p>
    <w:p w:rsidR="00AA097B" w:rsidRPr="00E76148" w:rsidRDefault="00AA097B" w:rsidP="00AA097B">
      <w:pPr>
        <w:pStyle w:val="AMNumberTabs0"/>
        <w:keepNext/>
        <w:rPr>
          <w:lang w:val="cs-CZ"/>
        </w:rPr>
      </w:pPr>
      <w:r w:rsidRPr="00E76148">
        <w:rPr>
          <w:rStyle w:val="HideTWBExt"/>
          <w:b w:val="0"/>
          <w:noProof w:val="0"/>
          <w:lang w:val="cs-CZ"/>
        </w:rPr>
        <w:t>&lt;Amend&gt;</w:t>
      </w:r>
      <w:r w:rsidRPr="00E76148">
        <w:rPr>
          <w:lang w:val="cs-CZ"/>
        </w:rPr>
        <w:t>Pozměňovací návrh</w:t>
      </w:r>
      <w:r w:rsidRPr="00E76148">
        <w:rPr>
          <w:lang w:val="cs-CZ"/>
        </w:rPr>
        <w:tab/>
      </w:r>
      <w:r w:rsidRPr="00E76148">
        <w:rPr>
          <w:lang w:val="cs-CZ"/>
        </w:rPr>
        <w:tab/>
      </w:r>
      <w:r w:rsidRPr="00E76148">
        <w:rPr>
          <w:rStyle w:val="HideTWBExt"/>
          <w:b w:val="0"/>
          <w:noProof w:val="0"/>
          <w:lang w:val="cs-CZ"/>
        </w:rPr>
        <w:t>&lt;NumAm&gt;</w:t>
      </w:r>
      <w:r w:rsidRPr="00E76148">
        <w:rPr>
          <w:lang w:val="cs-CZ"/>
        </w:rPr>
        <w:t>91</w:t>
      </w:r>
      <w:r w:rsidRPr="00E76148">
        <w:rPr>
          <w:rStyle w:val="HideTWBExt"/>
          <w:b w:val="0"/>
          <w:noProof w:val="0"/>
          <w:lang w:val="cs-CZ"/>
        </w:rPr>
        <w:t>&lt;/NumAm&gt;</w:t>
      </w:r>
    </w:p>
    <w:p w:rsidR="00AA097B" w:rsidRPr="00E76148" w:rsidRDefault="00AA097B" w:rsidP="00AA097B">
      <w:pPr>
        <w:pStyle w:val="NormalBold"/>
      </w:pPr>
      <w:r w:rsidRPr="00E76148">
        <w:rPr>
          <w:rStyle w:val="HideTWBExt"/>
          <w:b w:val="0"/>
          <w:noProof w:val="0"/>
        </w:rPr>
        <w:t>&lt;RepeatBlock-By&gt;&lt;Members&gt;</w:t>
      </w:r>
      <w:r w:rsidRPr="00E76148">
        <w:t>Markus Ferber, Inese Vaidere</w:t>
      </w:r>
      <w:r w:rsidRPr="00E76148">
        <w:rPr>
          <w:rStyle w:val="HideTWBExt"/>
          <w:b w:val="0"/>
          <w:noProof w:val="0"/>
        </w:rPr>
        <w:t>&lt;/Members&gt;</w:t>
      </w:r>
    </w:p>
    <w:p w:rsidR="00AA097B" w:rsidRPr="00E76148" w:rsidRDefault="00AA097B" w:rsidP="00AA097B">
      <w:r w:rsidRPr="00E76148">
        <w:rPr>
          <w:rStyle w:val="HideTWBExt"/>
          <w:noProof w:val="0"/>
        </w:rPr>
        <w:t>&lt;/RepeatBlock-By&gt;</w:t>
      </w:r>
    </w:p>
    <w:p w:rsidR="00AA097B" w:rsidRPr="00E76148" w:rsidRDefault="00AA097B" w:rsidP="00AA097B">
      <w:pPr>
        <w:pStyle w:val="NormalBold"/>
        <w:keepNext/>
      </w:pPr>
      <w:r w:rsidRPr="00E76148">
        <w:rPr>
          <w:rStyle w:val="HideTWBExt"/>
          <w:b w:val="0"/>
          <w:noProof w:val="0"/>
        </w:rPr>
        <w:t>&lt;DocAmend&gt;</w:t>
      </w:r>
      <w:r w:rsidRPr="00E76148">
        <w:t>Návrh směrnice</w:t>
      </w:r>
      <w:r w:rsidRPr="00E76148">
        <w:rPr>
          <w:rStyle w:val="HideTWBExt"/>
          <w:b w:val="0"/>
          <w:noProof w:val="0"/>
        </w:rPr>
        <w:t>&lt;/DocAmend&gt;</w:t>
      </w:r>
    </w:p>
    <w:p w:rsidR="00AA097B" w:rsidRPr="00E76148" w:rsidRDefault="00AA097B" w:rsidP="00AA097B">
      <w:pPr>
        <w:pStyle w:val="NormalBold"/>
      </w:pPr>
      <w:r w:rsidRPr="00E76148">
        <w:rPr>
          <w:rStyle w:val="HideTWBExt"/>
          <w:b w:val="0"/>
          <w:noProof w:val="0"/>
        </w:rPr>
        <w:t>&lt;Article&gt;</w:t>
      </w:r>
      <w:r w:rsidRPr="00E76148">
        <w:t>Čl. 4 – odst. 1</w:t>
      </w:r>
      <w:r w:rsidRPr="00E76148">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A097B" w:rsidRPr="00E76148" w:rsidTr="00AA097B">
        <w:trPr>
          <w:jc w:val="center"/>
        </w:trPr>
        <w:tc>
          <w:tcPr>
            <w:tcW w:w="9752" w:type="dxa"/>
            <w:gridSpan w:val="2"/>
          </w:tcPr>
          <w:p w:rsidR="00AA097B" w:rsidRPr="00E76148" w:rsidRDefault="00AA097B" w:rsidP="00AA097B">
            <w:pPr>
              <w:keepNext/>
            </w:pPr>
          </w:p>
        </w:tc>
      </w:tr>
      <w:tr w:rsidR="00AA097B" w:rsidRPr="00E76148" w:rsidTr="00AA097B">
        <w:trPr>
          <w:jc w:val="center"/>
        </w:trPr>
        <w:tc>
          <w:tcPr>
            <w:tcW w:w="4876" w:type="dxa"/>
            <w:hideMark/>
          </w:tcPr>
          <w:p w:rsidR="00AA097B" w:rsidRPr="00E76148" w:rsidRDefault="00AA097B" w:rsidP="00AA097B">
            <w:pPr>
              <w:pStyle w:val="ColumnHeading"/>
              <w:keepNext/>
              <w:rPr>
                <w:lang w:val="cs-CZ"/>
              </w:rPr>
            </w:pPr>
            <w:r w:rsidRPr="00E76148">
              <w:rPr>
                <w:lang w:val="cs-CZ"/>
              </w:rPr>
              <w:t>Znění navržené Komisí</w:t>
            </w:r>
          </w:p>
        </w:tc>
        <w:tc>
          <w:tcPr>
            <w:tcW w:w="4876" w:type="dxa"/>
            <w:hideMark/>
          </w:tcPr>
          <w:p w:rsidR="00AA097B" w:rsidRPr="00E76148" w:rsidRDefault="00AA097B" w:rsidP="00AA097B">
            <w:pPr>
              <w:pStyle w:val="ColumnHeading"/>
              <w:keepNext/>
              <w:rPr>
                <w:lang w:val="cs-CZ"/>
              </w:rPr>
            </w:pPr>
            <w:r w:rsidRPr="00E76148">
              <w:rPr>
                <w:lang w:val="cs-CZ"/>
              </w:rPr>
              <w:t>Pozměňovací návrh</w:t>
            </w:r>
          </w:p>
        </w:tc>
      </w:tr>
      <w:tr w:rsidR="00AA097B" w:rsidRPr="00E76148" w:rsidTr="00AA097B">
        <w:trPr>
          <w:jc w:val="center"/>
        </w:trPr>
        <w:tc>
          <w:tcPr>
            <w:tcW w:w="4876" w:type="dxa"/>
            <w:hideMark/>
          </w:tcPr>
          <w:p w:rsidR="00AA097B" w:rsidRPr="00E76148" w:rsidRDefault="00AA097B" w:rsidP="00AA097B">
            <w:pPr>
              <w:pStyle w:val="Normal6"/>
              <w:rPr>
                <w:lang w:val="cs-CZ"/>
              </w:rPr>
            </w:pPr>
            <w:r w:rsidRPr="00E76148">
              <w:rPr>
                <w:lang w:val="cs-CZ"/>
              </w:rPr>
              <w:t>1.</w:t>
            </w:r>
            <w:r w:rsidRPr="00E76148">
              <w:rPr>
                <w:lang w:val="cs-CZ"/>
              </w:rPr>
              <w:tab/>
              <w:t xml:space="preserve">Členské státy zajistí, aby společnosti, které nemají akcie přijaté k obchodování v obchodním systému, měly právo přijmout strukturu zahrnující akcie s násobným hlasovacím právem za účelem přijetí akcií k obchodování na trhu pro růst malých a středních podniků v jednom nebo více členských státech. Členské státy nebrání přijetí akcií společnosti k obchodování na trhu pro růst malých a středních podniků z toho důvodu, že společnost přijala </w:t>
            </w:r>
            <w:r w:rsidRPr="00E76148">
              <w:rPr>
                <w:b/>
                <w:i/>
                <w:lang w:val="cs-CZ"/>
              </w:rPr>
              <w:t>strukturuzahrnující</w:t>
            </w:r>
            <w:r w:rsidRPr="00E76148">
              <w:rPr>
                <w:lang w:val="cs-CZ"/>
              </w:rPr>
              <w:t xml:space="preserve"> akcie s násobným hlasovacím právem.</w:t>
            </w:r>
          </w:p>
        </w:tc>
        <w:tc>
          <w:tcPr>
            <w:tcW w:w="4876" w:type="dxa"/>
            <w:hideMark/>
          </w:tcPr>
          <w:p w:rsidR="00AA097B" w:rsidRPr="00E76148" w:rsidRDefault="00AA097B" w:rsidP="00AA097B">
            <w:pPr>
              <w:pStyle w:val="Normal6"/>
              <w:rPr>
                <w:szCs w:val="24"/>
                <w:lang w:val="cs-CZ"/>
              </w:rPr>
            </w:pPr>
            <w:r w:rsidRPr="00E76148">
              <w:rPr>
                <w:lang w:val="cs-CZ"/>
              </w:rPr>
              <w:t>1.</w:t>
            </w:r>
            <w:r w:rsidRPr="00E76148">
              <w:rPr>
                <w:lang w:val="cs-CZ"/>
              </w:rPr>
              <w:tab/>
              <w:t xml:space="preserve">Členské státy zajistí, aby společnosti, které nemají akcie přijaté k obchodování v obchodním systému, měly právo přijmout strukturu zahrnující akcie s násobným hlasovacím právem za účelem přijetí akcií k obchodování na </w:t>
            </w:r>
            <w:r w:rsidRPr="00E76148">
              <w:rPr>
                <w:b/>
                <w:i/>
                <w:lang w:val="cs-CZ"/>
              </w:rPr>
              <w:t xml:space="preserve">regulovaném trhu nebo na </w:t>
            </w:r>
            <w:r w:rsidRPr="00E76148">
              <w:rPr>
                <w:lang w:val="cs-CZ"/>
              </w:rPr>
              <w:t>trhu pro růst malých a středních podniků v jednom nebo více členských státech. Členské státy nebrání přijetí akcií společnosti k obchodování na</w:t>
            </w:r>
            <w:r w:rsidRPr="00E76148">
              <w:rPr>
                <w:b/>
                <w:i/>
                <w:lang w:val="cs-CZ"/>
              </w:rPr>
              <w:t xml:space="preserve"> regulovaném trhu nebo na</w:t>
            </w:r>
            <w:r w:rsidRPr="00E76148">
              <w:rPr>
                <w:lang w:val="cs-CZ"/>
              </w:rPr>
              <w:t xml:space="preserve"> trhu pro růst malých a středních podniků z toho důvodu, že společnost přijala </w:t>
            </w:r>
            <w:r w:rsidRPr="00E76148">
              <w:rPr>
                <w:b/>
                <w:i/>
                <w:lang w:val="cs-CZ"/>
              </w:rPr>
              <w:t>strukturu zahrnující</w:t>
            </w:r>
            <w:r w:rsidRPr="00E76148">
              <w:rPr>
                <w:lang w:val="cs-CZ"/>
              </w:rPr>
              <w:t xml:space="preserve"> akcie s násobným hlasovacím právem.</w:t>
            </w:r>
          </w:p>
        </w:tc>
      </w:tr>
    </w:tbl>
    <w:p w:rsidR="00AA097B" w:rsidRPr="00E76148" w:rsidRDefault="00AA097B" w:rsidP="00AA097B">
      <w:pPr>
        <w:pStyle w:val="Olang"/>
        <w:rPr>
          <w:noProof w:val="0"/>
          <w:lang w:val="cs-CZ"/>
        </w:rPr>
      </w:pPr>
      <w:r w:rsidRPr="00E76148">
        <w:rPr>
          <w:noProof w:val="0"/>
          <w:lang w:val="cs-CZ"/>
        </w:rPr>
        <w:t xml:space="preserve">Or. </w:t>
      </w:r>
      <w:r w:rsidRPr="00E76148">
        <w:rPr>
          <w:rStyle w:val="HideTWBExt"/>
          <w:noProof w:val="0"/>
          <w:lang w:val="cs-CZ"/>
        </w:rPr>
        <w:t>&lt;Original&gt;</w:t>
      </w:r>
      <w:r w:rsidRPr="00E76148">
        <w:rPr>
          <w:rStyle w:val="HideTWBInt"/>
          <w:rFonts w:eastAsiaTheme="majorEastAsia"/>
          <w:noProof w:val="0"/>
          <w:lang w:val="cs-CZ"/>
        </w:rPr>
        <w:t>{EN}</w:t>
      </w:r>
      <w:r w:rsidRPr="00E76148">
        <w:rPr>
          <w:noProof w:val="0"/>
          <w:lang w:val="cs-CZ"/>
        </w:rPr>
        <w:t>en</w:t>
      </w:r>
      <w:r w:rsidRPr="00E76148">
        <w:rPr>
          <w:rStyle w:val="HideTWBExt"/>
          <w:noProof w:val="0"/>
          <w:lang w:val="cs-CZ"/>
        </w:rPr>
        <w:t>&lt;/Original&gt;</w:t>
      </w:r>
    </w:p>
    <w:p w:rsidR="00AA097B" w:rsidRPr="00E76148" w:rsidRDefault="00AA097B" w:rsidP="00AA097B">
      <w:pPr>
        <w:pStyle w:val="JustificationTitle"/>
        <w:rPr>
          <w:noProof w:val="0"/>
          <w:lang w:val="cs-CZ"/>
        </w:rPr>
      </w:pPr>
      <w:r w:rsidRPr="00E76148">
        <w:rPr>
          <w:rStyle w:val="HideTWBExt"/>
          <w:i w:val="0"/>
          <w:noProof w:val="0"/>
          <w:lang w:val="cs-CZ"/>
        </w:rPr>
        <w:t>&lt;TitreJust&gt;</w:t>
      </w:r>
      <w:r w:rsidRPr="00E76148">
        <w:rPr>
          <w:noProof w:val="0"/>
          <w:lang w:val="cs-CZ"/>
        </w:rPr>
        <w:t>Odůvodnění</w:t>
      </w:r>
      <w:r w:rsidRPr="00E76148">
        <w:rPr>
          <w:rStyle w:val="HideTWBExt"/>
          <w:i w:val="0"/>
          <w:noProof w:val="0"/>
          <w:lang w:val="cs-CZ"/>
        </w:rPr>
        <w:t>&lt;/TitreJust&gt;</w:t>
      </w:r>
    </w:p>
    <w:p w:rsidR="00AA097B" w:rsidRPr="00E76148" w:rsidRDefault="00AA097B" w:rsidP="00AA097B">
      <w:pPr>
        <w:pStyle w:val="Normal12Italic"/>
        <w:rPr>
          <w:noProof w:val="0"/>
          <w:lang w:val="cs-CZ"/>
        </w:rPr>
      </w:pPr>
      <w:r w:rsidRPr="00E76148">
        <w:rPr>
          <w:noProof w:val="0"/>
          <w:lang w:val="cs-CZ"/>
        </w:rPr>
        <w:t>Není důvod omezovat tuto směrnici pouze na trhy pro růst malých a středních podniků.</w:t>
      </w:r>
    </w:p>
    <w:p w:rsidR="00AA097B" w:rsidRPr="00E76148" w:rsidRDefault="00AA097B" w:rsidP="00AA097B">
      <w:r w:rsidRPr="00E76148">
        <w:rPr>
          <w:rStyle w:val="HideTWBExt"/>
          <w:noProof w:val="0"/>
        </w:rPr>
        <w:t>&lt;/Amend&gt;</w:t>
      </w:r>
    </w:p>
    <w:p w:rsidR="00AA097B" w:rsidRPr="00E76148" w:rsidRDefault="00AA097B" w:rsidP="00AA097B">
      <w:pPr>
        <w:pStyle w:val="AMNumberTabs0"/>
        <w:keepNext/>
        <w:rPr>
          <w:lang w:val="cs-CZ"/>
        </w:rPr>
      </w:pPr>
      <w:r w:rsidRPr="00E76148">
        <w:rPr>
          <w:rStyle w:val="HideTWBExt"/>
          <w:b w:val="0"/>
          <w:noProof w:val="0"/>
          <w:lang w:val="cs-CZ"/>
        </w:rPr>
        <w:t>&lt;Amend&gt;</w:t>
      </w:r>
      <w:r w:rsidRPr="00E76148">
        <w:rPr>
          <w:lang w:val="cs-CZ"/>
        </w:rPr>
        <w:t>Pozměňovací návrh</w:t>
      </w:r>
      <w:r w:rsidRPr="00E76148">
        <w:rPr>
          <w:lang w:val="cs-CZ"/>
        </w:rPr>
        <w:tab/>
      </w:r>
      <w:r w:rsidRPr="00E76148">
        <w:rPr>
          <w:lang w:val="cs-CZ"/>
        </w:rPr>
        <w:tab/>
      </w:r>
      <w:r w:rsidRPr="00E76148">
        <w:rPr>
          <w:rStyle w:val="HideTWBExt"/>
          <w:b w:val="0"/>
          <w:noProof w:val="0"/>
          <w:lang w:val="cs-CZ"/>
        </w:rPr>
        <w:t>&lt;NumAm&gt;</w:t>
      </w:r>
      <w:r w:rsidRPr="00E76148">
        <w:rPr>
          <w:lang w:val="cs-CZ"/>
        </w:rPr>
        <w:t>92</w:t>
      </w:r>
      <w:r w:rsidRPr="00E76148">
        <w:rPr>
          <w:rStyle w:val="HideTWBExt"/>
          <w:b w:val="0"/>
          <w:noProof w:val="0"/>
          <w:lang w:val="cs-CZ"/>
        </w:rPr>
        <w:t>&lt;/NumAm&gt;</w:t>
      </w:r>
    </w:p>
    <w:p w:rsidR="00AA097B" w:rsidRPr="00E76148" w:rsidRDefault="00AA097B" w:rsidP="00AA097B">
      <w:pPr>
        <w:pStyle w:val="NormalBold"/>
      </w:pPr>
      <w:r w:rsidRPr="00E76148">
        <w:rPr>
          <w:rStyle w:val="HideTWBExt"/>
          <w:b w:val="0"/>
          <w:noProof w:val="0"/>
        </w:rPr>
        <w:t>&lt;RepeatBlock-By&gt;&lt;Members&gt;</w:t>
      </w:r>
      <w:r w:rsidRPr="00E76148">
        <w:t>Johan Van Overtveldt</w:t>
      </w:r>
      <w:r w:rsidRPr="00E76148">
        <w:rPr>
          <w:rStyle w:val="HideTWBExt"/>
          <w:b w:val="0"/>
          <w:noProof w:val="0"/>
        </w:rPr>
        <w:t>&lt;/Members&gt;</w:t>
      </w:r>
    </w:p>
    <w:p w:rsidR="00AA097B" w:rsidRPr="00E76148" w:rsidRDefault="00AA097B" w:rsidP="00AA097B">
      <w:r w:rsidRPr="00E76148">
        <w:rPr>
          <w:rStyle w:val="HideTWBExt"/>
          <w:noProof w:val="0"/>
        </w:rPr>
        <w:t>&lt;/RepeatBlock-By&gt;</w:t>
      </w:r>
    </w:p>
    <w:p w:rsidR="00AA097B" w:rsidRPr="00E76148" w:rsidRDefault="00AA097B" w:rsidP="00AA097B">
      <w:pPr>
        <w:pStyle w:val="NormalBold"/>
        <w:keepNext/>
      </w:pPr>
      <w:r w:rsidRPr="00E76148">
        <w:rPr>
          <w:rStyle w:val="HideTWBExt"/>
          <w:b w:val="0"/>
          <w:noProof w:val="0"/>
        </w:rPr>
        <w:t>&lt;DocAmend&gt;</w:t>
      </w:r>
      <w:r w:rsidRPr="00E76148">
        <w:t>Návrh směrnice</w:t>
      </w:r>
      <w:r w:rsidRPr="00E76148">
        <w:rPr>
          <w:rStyle w:val="HideTWBExt"/>
          <w:b w:val="0"/>
          <w:noProof w:val="0"/>
        </w:rPr>
        <w:t>&lt;/DocAmend&gt;</w:t>
      </w:r>
    </w:p>
    <w:p w:rsidR="00AA097B" w:rsidRPr="00E76148" w:rsidRDefault="00AA097B" w:rsidP="00AA097B">
      <w:pPr>
        <w:pStyle w:val="NormalBold"/>
      </w:pPr>
      <w:r w:rsidRPr="00E76148">
        <w:rPr>
          <w:rStyle w:val="HideTWBExt"/>
          <w:b w:val="0"/>
          <w:noProof w:val="0"/>
        </w:rPr>
        <w:t>&lt;Article&gt;</w:t>
      </w:r>
      <w:r w:rsidRPr="00E76148">
        <w:t>Čl. 4 – odst. 1</w:t>
      </w:r>
      <w:r w:rsidRPr="00E76148">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A097B" w:rsidRPr="00E76148" w:rsidTr="00AA097B">
        <w:trPr>
          <w:jc w:val="center"/>
        </w:trPr>
        <w:tc>
          <w:tcPr>
            <w:tcW w:w="9752" w:type="dxa"/>
            <w:gridSpan w:val="2"/>
          </w:tcPr>
          <w:p w:rsidR="00AA097B" w:rsidRPr="00E76148" w:rsidRDefault="00AA097B" w:rsidP="00AA097B">
            <w:pPr>
              <w:keepNext/>
            </w:pPr>
          </w:p>
        </w:tc>
      </w:tr>
      <w:tr w:rsidR="00AA097B" w:rsidRPr="00E76148" w:rsidTr="00AA097B">
        <w:trPr>
          <w:jc w:val="center"/>
        </w:trPr>
        <w:tc>
          <w:tcPr>
            <w:tcW w:w="4876" w:type="dxa"/>
            <w:hideMark/>
          </w:tcPr>
          <w:p w:rsidR="00AA097B" w:rsidRPr="00E76148" w:rsidRDefault="00AA097B" w:rsidP="00AA097B">
            <w:pPr>
              <w:pStyle w:val="ColumnHeading"/>
              <w:keepNext/>
              <w:rPr>
                <w:lang w:val="cs-CZ"/>
              </w:rPr>
            </w:pPr>
            <w:r w:rsidRPr="00E76148">
              <w:rPr>
                <w:lang w:val="cs-CZ"/>
              </w:rPr>
              <w:t>Znění navržené Komisí</w:t>
            </w:r>
          </w:p>
        </w:tc>
        <w:tc>
          <w:tcPr>
            <w:tcW w:w="4876" w:type="dxa"/>
            <w:hideMark/>
          </w:tcPr>
          <w:p w:rsidR="00AA097B" w:rsidRPr="00E76148" w:rsidRDefault="00AA097B" w:rsidP="00AA097B">
            <w:pPr>
              <w:pStyle w:val="ColumnHeading"/>
              <w:keepNext/>
              <w:rPr>
                <w:lang w:val="cs-CZ"/>
              </w:rPr>
            </w:pPr>
            <w:r w:rsidRPr="00E76148">
              <w:rPr>
                <w:lang w:val="cs-CZ"/>
              </w:rPr>
              <w:t>Pozměňovací návrh</w:t>
            </w:r>
          </w:p>
        </w:tc>
      </w:tr>
      <w:tr w:rsidR="00AA097B" w:rsidRPr="00E76148" w:rsidTr="00AA097B">
        <w:trPr>
          <w:jc w:val="center"/>
        </w:trPr>
        <w:tc>
          <w:tcPr>
            <w:tcW w:w="4876" w:type="dxa"/>
            <w:hideMark/>
          </w:tcPr>
          <w:p w:rsidR="00AA097B" w:rsidRPr="00E76148" w:rsidRDefault="00AA097B" w:rsidP="00AA097B">
            <w:pPr>
              <w:pStyle w:val="Normal6"/>
              <w:rPr>
                <w:lang w:val="cs-CZ"/>
              </w:rPr>
            </w:pPr>
            <w:r w:rsidRPr="00E76148">
              <w:rPr>
                <w:lang w:val="cs-CZ"/>
              </w:rPr>
              <w:t>1.</w:t>
            </w:r>
            <w:r w:rsidRPr="00E76148">
              <w:rPr>
                <w:lang w:val="cs-CZ"/>
              </w:rPr>
              <w:tab/>
              <w:t xml:space="preserve">Členské státy zajistí, aby společnosti, které nemají akcie přijaté k obchodování v obchodním systému, měly právo přijmout strukturu zahrnující akcie s násobným hlasovacím právem za účelem přijetí akcií k obchodování na trhu pro růst malých a středních podniků v jednom nebo více členských státech. Členské státy nebrání přijetí akcií společnosti k obchodování na trhu pro růst malých a středních podniků z toho důvodu, že společnost přijala </w:t>
            </w:r>
            <w:r w:rsidRPr="00E76148">
              <w:rPr>
                <w:b/>
                <w:i/>
                <w:lang w:val="cs-CZ"/>
              </w:rPr>
              <w:t>strukturuzahrnující</w:t>
            </w:r>
            <w:r w:rsidRPr="00E76148">
              <w:rPr>
                <w:lang w:val="cs-CZ"/>
              </w:rPr>
              <w:t xml:space="preserve"> akcie s násobným hlasovacím právem.</w:t>
            </w:r>
          </w:p>
        </w:tc>
        <w:tc>
          <w:tcPr>
            <w:tcW w:w="4876" w:type="dxa"/>
            <w:hideMark/>
          </w:tcPr>
          <w:p w:rsidR="00AA097B" w:rsidRPr="00E76148" w:rsidRDefault="00AA097B" w:rsidP="00AA097B">
            <w:pPr>
              <w:pStyle w:val="Normal6"/>
              <w:rPr>
                <w:szCs w:val="24"/>
                <w:lang w:val="cs-CZ"/>
              </w:rPr>
            </w:pPr>
            <w:r w:rsidRPr="00E76148">
              <w:rPr>
                <w:lang w:val="cs-CZ"/>
              </w:rPr>
              <w:t>1.</w:t>
            </w:r>
            <w:r w:rsidRPr="00E76148">
              <w:rPr>
                <w:lang w:val="cs-CZ"/>
              </w:rPr>
              <w:tab/>
              <w:t xml:space="preserve">Členské státy zajistí, aby společnosti, které nemají akcie přijaté k obchodování v obchodním systému, měly právo přijmout strukturu zahrnující akcie s násobným hlasovacím právem za účelem přijetí akcií k obchodování na </w:t>
            </w:r>
            <w:r w:rsidRPr="00E76148">
              <w:rPr>
                <w:b/>
                <w:i/>
                <w:lang w:val="cs-CZ"/>
              </w:rPr>
              <w:t xml:space="preserve">regulovaném trhu nebo na </w:t>
            </w:r>
            <w:r w:rsidRPr="00E76148">
              <w:rPr>
                <w:lang w:val="cs-CZ"/>
              </w:rPr>
              <w:t>trhu pro růst malých a středních podniků v jednom nebo více členských státech. Členské státy nebrání přijetí akcií společnosti k obchodování na</w:t>
            </w:r>
            <w:r w:rsidRPr="00E76148">
              <w:rPr>
                <w:b/>
                <w:i/>
                <w:lang w:val="cs-CZ"/>
              </w:rPr>
              <w:t xml:space="preserve"> regulovaném trhu nebo na</w:t>
            </w:r>
            <w:r w:rsidRPr="00E76148">
              <w:rPr>
                <w:lang w:val="cs-CZ"/>
              </w:rPr>
              <w:t xml:space="preserve"> trhu pro růst malých a středních podniků z toho důvodu, že společnost přijala </w:t>
            </w:r>
            <w:r w:rsidRPr="00E76148">
              <w:rPr>
                <w:b/>
                <w:i/>
                <w:lang w:val="cs-CZ"/>
              </w:rPr>
              <w:t>strukturu zahrnující</w:t>
            </w:r>
            <w:r w:rsidRPr="00E76148">
              <w:rPr>
                <w:lang w:val="cs-CZ"/>
              </w:rPr>
              <w:t xml:space="preserve"> akcie s násobným hlasovacím právem.</w:t>
            </w:r>
          </w:p>
        </w:tc>
      </w:tr>
    </w:tbl>
    <w:p w:rsidR="00AA097B" w:rsidRPr="00E76148" w:rsidRDefault="00AA097B" w:rsidP="00AA097B">
      <w:pPr>
        <w:pStyle w:val="Olang"/>
        <w:rPr>
          <w:noProof w:val="0"/>
          <w:lang w:val="cs-CZ"/>
        </w:rPr>
      </w:pPr>
      <w:r w:rsidRPr="00E76148">
        <w:rPr>
          <w:noProof w:val="0"/>
          <w:lang w:val="cs-CZ"/>
        </w:rPr>
        <w:t xml:space="preserve">Or. </w:t>
      </w:r>
      <w:r w:rsidRPr="00E76148">
        <w:rPr>
          <w:rStyle w:val="HideTWBExt"/>
          <w:noProof w:val="0"/>
          <w:lang w:val="cs-CZ"/>
        </w:rPr>
        <w:t>&lt;Original&gt;</w:t>
      </w:r>
      <w:r w:rsidRPr="00E76148">
        <w:rPr>
          <w:rStyle w:val="HideTWBInt"/>
          <w:rFonts w:eastAsiaTheme="majorEastAsia"/>
          <w:noProof w:val="0"/>
          <w:lang w:val="cs-CZ"/>
        </w:rPr>
        <w:t>{EN}</w:t>
      </w:r>
      <w:r w:rsidRPr="00E76148">
        <w:rPr>
          <w:noProof w:val="0"/>
          <w:lang w:val="cs-CZ"/>
        </w:rPr>
        <w:t>en</w:t>
      </w:r>
      <w:r w:rsidRPr="00E76148">
        <w:rPr>
          <w:rStyle w:val="HideTWBExt"/>
          <w:noProof w:val="0"/>
          <w:lang w:val="cs-CZ"/>
        </w:rPr>
        <w:t>&lt;/Original&gt;</w:t>
      </w:r>
    </w:p>
    <w:p w:rsidR="00AA097B" w:rsidRPr="00E76148" w:rsidRDefault="00AA097B" w:rsidP="00AA097B">
      <w:pPr>
        <w:pStyle w:val="JustificationTitle"/>
        <w:rPr>
          <w:noProof w:val="0"/>
          <w:lang w:val="cs-CZ"/>
        </w:rPr>
      </w:pPr>
      <w:r w:rsidRPr="00E76148">
        <w:rPr>
          <w:rStyle w:val="HideTWBExt"/>
          <w:i w:val="0"/>
          <w:noProof w:val="0"/>
          <w:lang w:val="cs-CZ"/>
        </w:rPr>
        <w:t>&lt;TitreJust&gt;</w:t>
      </w:r>
      <w:r w:rsidRPr="00E76148">
        <w:rPr>
          <w:noProof w:val="0"/>
          <w:lang w:val="cs-CZ"/>
        </w:rPr>
        <w:t>Odůvodnění</w:t>
      </w:r>
      <w:r w:rsidRPr="00E76148">
        <w:rPr>
          <w:rStyle w:val="HideTWBExt"/>
          <w:i w:val="0"/>
          <w:noProof w:val="0"/>
          <w:lang w:val="cs-CZ"/>
        </w:rPr>
        <w:t>&lt;/TitreJust&gt;</w:t>
      </w:r>
    </w:p>
    <w:p w:rsidR="00AA097B" w:rsidRPr="00E76148" w:rsidRDefault="00AA097B" w:rsidP="00AA097B">
      <w:pPr>
        <w:pStyle w:val="Normal12Italic"/>
        <w:rPr>
          <w:noProof w:val="0"/>
          <w:lang w:val="cs-CZ"/>
        </w:rPr>
      </w:pPr>
      <w:r w:rsidRPr="00E76148">
        <w:rPr>
          <w:noProof w:val="0"/>
          <w:lang w:val="cs-CZ"/>
        </w:rPr>
        <w:t>Možnost vícečetných hlasovacích struktur by neměla být omezena na trhy pro růst malých a středních podniků, ale měla by být rozšířena na všechny regulované trhy.</w:t>
      </w:r>
    </w:p>
    <w:p w:rsidR="00AA097B" w:rsidRPr="00E76148" w:rsidRDefault="00AA097B" w:rsidP="00AA097B">
      <w:r w:rsidRPr="00E76148">
        <w:rPr>
          <w:rStyle w:val="HideTWBExt"/>
          <w:noProof w:val="0"/>
        </w:rPr>
        <w:t>&lt;/Amend&gt;</w:t>
      </w:r>
    </w:p>
    <w:p w:rsidR="00AA097B" w:rsidRPr="00E76148" w:rsidRDefault="00AA097B" w:rsidP="00AA097B">
      <w:pPr>
        <w:pStyle w:val="AMNumberTabs0"/>
        <w:keepNext/>
        <w:rPr>
          <w:lang w:val="cs-CZ"/>
        </w:rPr>
      </w:pPr>
      <w:r w:rsidRPr="00E76148">
        <w:rPr>
          <w:rStyle w:val="HideTWBExt"/>
          <w:b w:val="0"/>
          <w:noProof w:val="0"/>
          <w:lang w:val="cs-CZ"/>
        </w:rPr>
        <w:t>&lt;Amend&gt;</w:t>
      </w:r>
      <w:r w:rsidRPr="00E76148">
        <w:rPr>
          <w:lang w:val="cs-CZ"/>
        </w:rPr>
        <w:t>Pozměňovací návrh</w:t>
      </w:r>
      <w:r w:rsidRPr="00E76148">
        <w:rPr>
          <w:lang w:val="cs-CZ"/>
        </w:rPr>
        <w:tab/>
      </w:r>
      <w:r w:rsidRPr="00E76148">
        <w:rPr>
          <w:lang w:val="cs-CZ"/>
        </w:rPr>
        <w:tab/>
      </w:r>
      <w:r w:rsidRPr="00E76148">
        <w:rPr>
          <w:rStyle w:val="HideTWBExt"/>
          <w:b w:val="0"/>
          <w:noProof w:val="0"/>
          <w:lang w:val="cs-CZ"/>
        </w:rPr>
        <w:t>&lt;NumAm&gt;</w:t>
      </w:r>
      <w:r w:rsidRPr="00E76148">
        <w:rPr>
          <w:lang w:val="cs-CZ"/>
        </w:rPr>
        <w:t>93</w:t>
      </w:r>
      <w:r w:rsidRPr="00E76148">
        <w:rPr>
          <w:rStyle w:val="HideTWBExt"/>
          <w:b w:val="0"/>
          <w:noProof w:val="0"/>
          <w:lang w:val="cs-CZ"/>
        </w:rPr>
        <w:t>&lt;/NumAm&gt;</w:t>
      </w:r>
    </w:p>
    <w:p w:rsidR="00AA097B" w:rsidRPr="00E76148" w:rsidRDefault="00AA097B" w:rsidP="00AA097B">
      <w:pPr>
        <w:pStyle w:val="NormalBold"/>
      </w:pPr>
      <w:r w:rsidRPr="00E76148">
        <w:rPr>
          <w:rStyle w:val="HideTWBExt"/>
          <w:b w:val="0"/>
          <w:noProof w:val="0"/>
        </w:rPr>
        <w:t>&lt;RepeatBlock-By&gt;&lt;Members&gt;</w:t>
      </w:r>
      <w:r w:rsidRPr="00E76148">
        <w:t>Eva Maria Poptcheva</w:t>
      </w:r>
      <w:r w:rsidRPr="00E76148">
        <w:rPr>
          <w:rStyle w:val="HideTWBExt"/>
          <w:b w:val="0"/>
          <w:noProof w:val="0"/>
        </w:rPr>
        <w:t>&lt;/Members&gt;</w:t>
      </w:r>
    </w:p>
    <w:p w:rsidR="00AA097B" w:rsidRPr="00E76148" w:rsidRDefault="00AA097B" w:rsidP="00AA097B">
      <w:r w:rsidRPr="00E76148">
        <w:rPr>
          <w:rStyle w:val="HideTWBExt"/>
          <w:noProof w:val="0"/>
        </w:rPr>
        <w:t>&lt;/RepeatBlock-By&gt;</w:t>
      </w:r>
    </w:p>
    <w:p w:rsidR="00AA097B" w:rsidRPr="00E76148" w:rsidRDefault="00AA097B" w:rsidP="00AA097B">
      <w:pPr>
        <w:pStyle w:val="NormalBold"/>
        <w:keepNext/>
      </w:pPr>
      <w:r w:rsidRPr="00E76148">
        <w:rPr>
          <w:rStyle w:val="HideTWBExt"/>
          <w:b w:val="0"/>
          <w:noProof w:val="0"/>
        </w:rPr>
        <w:t>&lt;DocAmend&gt;</w:t>
      </w:r>
      <w:r w:rsidRPr="00E76148">
        <w:t>Návrh směrnice</w:t>
      </w:r>
      <w:r w:rsidRPr="00E76148">
        <w:rPr>
          <w:rStyle w:val="HideTWBExt"/>
          <w:b w:val="0"/>
          <w:noProof w:val="0"/>
        </w:rPr>
        <w:t>&lt;/DocAmend&gt;</w:t>
      </w:r>
    </w:p>
    <w:p w:rsidR="00AA097B" w:rsidRPr="00E76148" w:rsidRDefault="00AA097B" w:rsidP="00AA097B">
      <w:pPr>
        <w:pStyle w:val="NormalBold"/>
      </w:pPr>
      <w:r w:rsidRPr="00E76148">
        <w:rPr>
          <w:rStyle w:val="HideTWBExt"/>
          <w:b w:val="0"/>
          <w:noProof w:val="0"/>
        </w:rPr>
        <w:t>&lt;Article&gt;</w:t>
      </w:r>
      <w:r w:rsidRPr="00E76148">
        <w:t>Čl. 4 – odst. 2</w:t>
      </w:r>
      <w:r w:rsidRPr="00E76148">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A097B" w:rsidRPr="00E76148" w:rsidTr="00AA097B">
        <w:trPr>
          <w:jc w:val="center"/>
        </w:trPr>
        <w:tc>
          <w:tcPr>
            <w:tcW w:w="9752" w:type="dxa"/>
            <w:gridSpan w:val="2"/>
          </w:tcPr>
          <w:p w:rsidR="00AA097B" w:rsidRPr="00E76148" w:rsidRDefault="00AA097B" w:rsidP="00AA097B">
            <w:pPr>
              <w:keepNext/>
            </w:pPr>
          </w:p>
        </w:tc>
      </w:tr>
      <w:tr w:rsidR="00AA097B" w:rsidRPr="00E76148" w:rsidTr="00AA097B">
        <w:trPr>
          <w:jc w:val="center"/>
        </w:trPr>
        <w:tc>
          <w:tcPr>
            <w:tcW w:w="4876" w:type="dxa"/>
            <w:hideMark/>
          </w:tcPr>
          <w:p w:rsidR="00AA097B" w:rsidRPr="00E76148" w:rsidRDefault="00AA097B" w:rsidP="00AA097B">
            <w:pPr>
              <w:pStyle w:val="ColumnHeading"/>
              <w:keepNext/>
              <w:rPr>
                <w:lang w:val="cs-CZ"/>
              </w:rPr>
            </w:pPr>
            <w:r w:rsidRPr="00E76148">
              <w:rPr>
                <w:lang w:val="cs-CZ"/>
              </w:rPr>
              <w:t>Znění navržené Komisí</w:t>
            </w:r>
          </w:p>
        </w:tc>
        <w:tc>
          <w:tcPr>
            <w:tcW w:w="4876" w:type="dxa"/>
            <w:hideMark/>
          </w:tcPr>
          <w:p w:rsidR="00AA097B" w:rsidRPr="00E76148" w:rsidRDefault="00AA097B" w:rsidP="00AA097B">
            <w:pPr>
              <w:pStyle w:val="ColumnHeading"/>
              <w:keepNext/>
              <w:rPr>
                <w:lang w:val="cs-CZ"/>
              </w:rPr>
            </w:pPr>
            <w:r w:rsidRPr="00E76148">
              <w:rPr>
                <w:lang w:val="cs-CZ"/>
              </w:rPr>
              <w:t>Pozměňovací návrh</w:t>
            </w:r>
          </w:p>
        </w:tc>
      </w:tr>
      <w:tr w:rsidR="00AA097B" w:rsidRPr="00E76148" w:rsidTr="00AA097B">
        <w:trPr>
          <w:jc w:val="center"/>
        </w:trPr>
        <w:tc>
          <w:tcPr>
            <w:tcW w:w="4876" w:type="dxa"/>
            <w:hideMark/>
          </w:tcPr>
          <w:p w:rsidR="00AA097B" w:rsidRPr="00E76148" w:rsidRDefault="00AA097B" w:rsidP="00AA097B">
            <w:pPr>
              <w:pStyle w:val="Normal6"/>
              <w:rPr>
                <w:lang w:val="cs-CZ"/>
              </w:rPr>
            </w:pPr>
            <w:r w:rsidRPr="00E76148">
              <w:rPr>
                <w:lang w:val="cs-CZ"/>
              </w:rPr>
              <w:t>2.</w:t>
            </w:r>
            <w:r w:rsidRPr="00E76148">
              <w:rPr>
                <w:lang w:val="cs-CZ"/>
              </w:rPr>
              <w:tab/>
              <w:t>Právo uvedené v odstavci 1 zahrnuje právo přijmout strukturu zahrnující akcie s násobným hlasovacím právem v době před podáním žádosti o přijetí akcií k obchodování na trhu pro růst malých a středních podniků.</w:t>
            </w:r>
          </w:p>
        </w:tc>
        <w:tc>
          <w:tcPr>
            <w:tcW w:w="4876" w:type="dxa"/>
            <w:hideMark/>
          </w:tcPr>
          <w:p w:rsidR="00AA097B" w:rsidRPr="00E76148" w:rsidRDefault="00AA097B" w:rsidP="00AA097B">
            <w:pPr>
              <w:pStyle w:val="Normal6"/>
              <w:rPr>
                <w:szCs w:val="24"/>
                <w:lang w:val="cs-CZ"/>
              </w:rPr>
            </w:pPr>
            <w:r w:rsidRPr="00E76148">
              <w:rPr>
                <w:lang w:val="cs-CZ"/>
              </w:rPr>
              <w:t>2.</w:t>
            </w:r>
            <w:r w:rsidRPr="00E76148">
              <w:rPr>
                <w:lang w:val="cs-CZ"/>
              </w:rPr>
              <w:tab/>
              <w:t xml:space="preserve">Právo uvedené v odstavci 1 zahrnuje právo přijmout strukturu zahrnující akcie s násobným hlasovacím právem v době před podáním žádosti o přijetí akcií k obchodování na </w:t>
            </w:r>
            <w:r w:rsidRPr="00E76148">
              <w:rPr>
                <w:b/>
                <w:i/>
                <w:lang w:val="cs-CZ"/>
              </w:rPr>
              <w:t xml:space="preserve">regulovaném trhu, </w:t>
            </w:r>
            <w:r w:rsidRPr="00E76148">
              <w:rPr>
                <w:lang w:val="cs-CZ"/>
              </w:rPr>
              <w:t>trhu pro růst malých a středních podniků</w:t>
            </w:r>
            <w:r w:rsidRPr="00E76148">
              <w:rPr>
                <w:b/>
                <w:i/>
                <w:lang w:val="cs-CZ"/>
              </w:rPr>
              <w:t xml:space="preserve"> nebo v rámci jiného mnohostranného obchodního systému</w:t>
            </w:r>
            <w:r w:rsidRPr="00E76148">
              <w:rPr>
                <w:lang w:val="cs-CZ"/>
              </w:rPr>
              <w:t>.</w:t>
            </w:r>
          </w:p>
        </w:tc>
      </w:tr>
    </w:tbl>
    <w:p w:rsidR="00AA097B" w:rsidRPr="00E76148" w:rsidRDefault="00AA097B" w:rsidP="00AA097B">
      <w:pPr>
        <w:pStyle w:val="Olang"/>
        <w:rPr>
          <w:noProof w:val="0"/>
          <w:lang w:val="cs-CZ"/>
        </w:rPr>
      </w:pPr>
      <w:r w:rsidRPr="00E76148">
        <w:rPr>
          <w:noProof w:val="0"/>
          <w:lang w:val="cs-CZ"/>
        </w:rPr>
        <w:t xml:space="preserve">Or. </w:t>
      </w:r>
      <w:r w:rsidRPr="00E76148">
        <w:rPr>
          <w:rStyle w:val="HideTWBExt"/>
          <w:noProof w:val="0"/>
          <w:lang w:val="cs-CZ"/>
        </w:rPr>
        <w:t>&lt;Original&gt;</w:t>
      </w:r>
      <w:r w:rsidRPr="00E76148">
        <w:rPr>
          <w:rStyle w:val="HideTWBInt"/>
          <w:rFonts w:eastAsiaTheme="majorEastAsia"/>
          <w:noProof w:val="0"/>
          <w:lang w:val="cs-CZ"/>
        </w:rPr>
        <w:t>{EN}</w:t>
      </w:r>
      <w:r w:rsidRPr="00E76148">
        <w:rPr>
          <w:noProof w:val="0"/>
          <w:lang w:val="cs-CZ"/>
        </w:rPr>
        <w:t>en</w:t>
      </w:r>
      <w:r w:rsidRPr="00E76148">
        <w:rPr>
          <w:rStyle w:val="HideTWBExt"/>
          <w:noProof w:val="0"/>
          <w:lang w:val="cs-CZ"/>
        </w:rPr>
        <w:t>&lt;/Original&gt;</w:t>
      </w:r>
    </w:p>
    <w:p w:rsidR="00AA097B" w:rsidRPr="00E76148" w:rsidRDefault="00AA097B" w:rsidP="00AA097B">
      <w:r w:rsidRPr="00E76148">
        <w:rPr>
          <w:rStyle w:val="HideTWBExt"/>
          <w:noProof w:val="0"/>
        </w:rPr>
        <w:t>&lt;/Amend&gt;</w:t>
      </w:r>
    </w:p>
    <w:p w:rsidR="00AA097B" w:rsidRPr="00E76148" w:rsidRDefault="00AA097B" w:rsidP="00AA097B">
      <w:pPr>
        <w:pStyle w:val="AMNumberTabs0"/>
        <w:keepNext/>
        <w:rPr>
          <w:lang w:val="cs-CZ"/>
        </w:rPr>
      </w:pPr>
      <w:r w:rsidRPr="00E76148">
        <w:rPr>
          <w:rStyle w:val="HideTWBExt"/>
          <w:b w:val="0"/>
          <w:noProof w:val="0"/>
          <w:lang w:val="cs-CZ"/>
        </w:rPr>
        <w:t>&lt;Amend&gt;</w:t>
      </w:r>
      <w:r w:rsidRPr="00E76148">
        <w:rPr>
          <w:lang w:val="cs-CZ"/>
        </w:rPr>
        <w:t>Pozměňovací návrh</w:t>
      </w:r>
      <w:r w:rsidRPr="00E76148">
        <w:rPr>
          <w:lang w:val="cs-CZ"/>
        </w:rPr>
        <w:tab/>
      </w:r>
      <w:r w:rsidRPr="00E76148">
        <w:rPr>
          <w:lang w:val="cs-CZ"/>
        </w:rPr>
        <w:tab/>
      </w:r>
      <w:r w:rsidRPr="00E76148">
        <w:rPr>
          <w:rStyle w:val="HideTWBExt"/>
          <w:b w:val="0"/>
          <w:noProof w:val="0"/>
          <w:lang w:val="cs-CZ"/>
        </w:rPr>
        <w:t>&lt;NumAm&gt;</w:t>
      </w:r>
      <w:r w:rsidRPr="00E76148">
        <w:rPr>
          <w:lang w:val="cs-CZ"/>
        </w:rPr>
        <w:t>94</w:t>
      </w:r>
      <w:r w:rsidRPr="00E76148">
        <w:rPr>
          <w:rStyle w:val="HideTWBExt"/>
          <w:b w:val="0"/>
          <w:noProof w:val="0"/>
          <w:lang w:val="cs-CZ"/>
        </w:rPr>
        <w:t>&lt;/NumAm&gt;</w:t>
      </w:r>
    </w:p>
    <w:p w:rsidR="00AA097B" w:rsidRPr="00E76148" w:rsidRDefault="00AA097B" w:rsidP="00AA097B">
      <w:pPr>
        <w:pStyle w:val="NormalBold"/>
      </w:pPr>
      <w:r w:rsidRPr="00E76148">
        <w:rPr>
          <w:rStyle w:val="HideTWBExt"/>
          <w:b w:val="0"/>
          <w:noProof w:val="0"/>
        </w:rPr>
        <w:t>&lt;RepeatBlock-By&gt;&lt;Members&gt;</w:t>
      </w:r>
      <w:r w:rsidRPr="00E76148">
        <w:t>Markus Ferber, Inese Vaidere</w:t>
      </w:r>
      <w:r w:rsidRPr="00E76148">
        <w:rPr>
          <w:rStyle w:val="HideTWBExt"/>
          <w:b w:val="0"/>
          <w:noProof w:val="0"/>
        </w:rPr>
        <w:t>&lt;/Members&gt;</w:t>
      </w:r>
    </w:p>
    <w:p w:rsidR="00AA097B" w:rsidRPr="00E76148" w:rsidRDefault="00AA097B" w:rsidP="00AA097B">
      <w:r w:rsidRPr="00E76148">
        <w:rPr>
          <w:rStyle w:val="HideTWBExt"/>
          <w:noProof w:val="0"/>
        </w:rPr>
        <w:t>&lt;/RepeatBlock-By&gt;</w:t>
      </w:r>
    </w:p>
    <w:p w:rsidR="00AA097B" w:rsidRPr="00E76148" w:rsidRDefault="00AA097B" w:rsidP="00AA097B">
      <w:pPr>
        <w:pStyle w:val="NormalBold"/>
        <w:keepNext/>
      </w:pPr>
      <w:r w:rsidRPr="00E76148">
        <w:rPr>
          <w:rStyle w:val="HideTWBExt"/>
          <w:b w:val="0"/>
          <w:noProof w:val="0"/>
        </w:rPr>
        <w:t>&lt;DocAmend&gt;</w:t>
      </w:r>
      <w:r w:rsidRPr="00E76148">
        <w:t>Návrh směrnice</w:t>
      </w:r>
      <w:r w:rsidRPr="00E76148">
        <w:rPr>
          <w:rStyle w:val="HideTWBExt"/>
          <w:b w:val="0"/>
          <w:noProof w:val="0"/>
        </w:rPr>
        <w:t>&lt;/DocAmend&gt;</w:t>
      </w:r>
    </w:p>
    <w:p w:rsidR="00AA097B" w:rsidRPr="00E76148" w:rsidRDefault="00AA097B" w:rsidP="00AA097B">
      <w:pPr>
        <w:pStyle w:val="NormalBold"/>
      </w:pPr>
      <w:r w:rsidRPr="00E76148">
        <w:rPr>
          <w:rStyle w:val="HideTWBExt"/>
          <w:b w:val="0"/>
          <w:noProof w:val="0"/>
        </w:rPr>
        <w:t>&lt;Article&gt;</w:t>
      </w:r>
      <w:r w:rsidRPr="00E76148">
        <w:t>Čl. 4 – odst. 2</w:t>
      </w:r>
      <w:r w:rsidRPr="00E76148">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A097B" w:rsidRPr="00E76148" w:rsidTr="00AA097B">
        <w:trPr>
          <w:jc w:val="center"/>
        </w:trPr>
        <w:tc>
          <w:tcPr>
            <w:tcW w:w="9752" w:type="dxa"/>
            <w:gridSpan w:val="2"/>
          </w:tcPr>
          <w:p w:rsidR="00AA097B" w:rsidRPr="00E76148" w:rsidRDefault="00AA097B" w:rsidP="00AA097B">
            <w:pPr>
              <w:keepNext/>
            </w:pPr>
          </w:p>
        </w:tc>
      </w:tr>
      <w:tr w:rsidR="00AA097B" w:rsidRPr="00E76148" w:rsidTr="00AA097B">
        <w:trPr>
          <w:jc w:val="center"/>
        </w:trPr>
        <w:tc>
          <w:tcPr>
            <w:tcW w:w="4876" w:type="dxa"/>
            <w:hideMark/>
          </w:tcPr>
          <w:p w:rsidR="00AA097B" w:rsidRPr="00E76148" w:rsidRDefault="00AA097B" w:rsidP="00AA097B">
            <w:pPr>
              <w:pStyle w:val="ColumnHeading"/>
              <w:keepNext/>
              <w:rPr>
                <w:lang w:val="cs-CZ"/>
              </w:rPr>
            </w:pPr>
            <w:r w:rsidRPr="00E76148">
              <w:rPr>
                <w:lang w:val="cs-CZ"/>
              </w:rPr>
              <w:t>Znění navržené Komisí</w:t>
            </w:r>
          </w:p>
        </w:tc>
        <w:tc>
          <w:tcPr>
            <w:tcW w:w="4876" w:type="dxa"/>
            <w:hideMark/>
          </w:tcPr>
          <w:p w:rsidR="00AA097B" w:rsidRPr="00E76148" w:rsidRDefault="00AA097B" w:rsidP="00AA097B">
            <w:pPr>
              <w:pStyle w:val="ColumnHeading"/>
              <w:keepNext/>
              <w:rPr>
                <w:lang w:val="cs-CZ"/>
              </w:rPr>
            </w:pPr>
            <w:r w:rsidRPr="00E76148">
              <w:rPr>
                <w:lang w:val="cs-CZ"/>
              </w:rPr>
              <w:t>Pozměňovací návrh</w:t>
            </w:r>
          </w:p>
        </w:tc>
      </w:tr>
      <w:tr w:rsidR="00AA097B" w:rsidRPr="00E76148" w:rsidTr="00AA097B">
        <w:trPr>
          <w:jc w:val="center"/>
        </w:trPr>
        <w:tc>
          <w:tcPr>
            <w:tcW w:w="4876" w:type="dxa"/>
            <w:hideMark/>
          </w:tcPr>
          <w:p w:rsidR="00AA097B" w:rsidRPr="00E76148" w:rsidRDefault="00AA097B" w:rsidP="00AA097B">
            <w:pPr>
              <w:pStyle w:val="Normal6"/>
              <w:rPr>
                <w:lang w:val="cs-CZ"/>
              </w:rPr>
            </w:pPr>
            <w:r w:rsidRPr="00E76148">
              <w:rPr>
                <w:lang w:val="cs-CZ"/>
              </w:rPr>
              <w:t>2.</w:t>
            </w:r>
            <w:r w:rsidRPr="00E76148">
              <w:rPr>
                <w:lang w:val="cs-CZ"/>
              </w:rPr>
              <w:tab/>
              <w:t>Právo uvedené v odstavci 1 zahrnuje právo přijmout strukturu zahrnující akcie s násobným hlasovacím právem v době před podáním žádosti o přijetí akcií k obchodování na trhu pro růst malých a středních podniků.</w:t>
            </w:r>
          </w:p>
        </w:tc>
        <w:tc>
          <w:tcPr>
            <w:tcW w:w="4876" w:type="dxa"/>
            <w:hideMark/>
          </w:tcPr>
          <w:p w:rsidR="00AA097B" w:rsidRPr="00E76148" w:rsidRDefault="00AA097B" w:rsidP="00AA097B">
            <w:pPr>
              <w:pStyle w:val="Normal6"/>
              <w:rPr>
                <w:szCs w:val="24"/>
                <w:lang w:val="cs-CZ"/>
              </w:rPr>
            </w:pPr>
            <w:r w:rsidRPr="00E76148">
              <w:rPr>
                <w:lang w:val="cs-CZ"/>
              </w:rPr>
              <w:t>2.</w:t>
            </w:r>
            <w:r w:rsidRPr="00E76148">
              <w:rPr>
                <w:lang w:val="cs-CZ"/>
              </w:rPr>
              <w:tab/>
              <w:t xml:space="preserve">Právo uvedené v odstavci 1 zahrnuje právo přijmout strukturu zahrnující akcie s násobným hlasovacím právem v době před podáním žádosti o přijetí akcií k obchodování na </w:t>
            </w:r>
            <w:r w:rsidRPr="00E76148">
              <w:rPr>
                <w:b/>
                <w:i/>
                <w:lang w:val="cs-CZ"/>
              </w:rPr>
              <w:t xml:space="preserve">regulovaném trhu nebo na </w:t>
            </w:r>
            <w:r w:rsidRPr="00E76148">
              <w:rPr>
                <w:lang w:val="cs-CZ"/>
              </w:rPr>
              <w:t>trhu pro růst malých a středních podniků.</w:t>
            </w:r>
          </w:p>
        </w:tc>
      </w:tr>
    </w:tbl>
    <w:p w:rsidR="00AA097B" w:rsidRPr="00E76148" w:rsidRDefault="00AA097B" w:rsidP="00AA097B">
      <w:pPr>
        <w:pStyle w:val="Olang"/>
        <w:rPr>
          <w:noProof w:val="0"/>
          <w:lang w:val="cs-CZ"/>
        </w:rPr>
      </w:pPr>
      <w:r w:rsidRPr="00E76148">
        <w:rPr>
          <w:noProof w:val="0"/>
          <w:lang w:val="cs-CZ"/>
        </w:rPr>
        <w:t xml:space="preserve">Or. </w:t>
      </w:r>
      <w:r w:rsidRPr="00E76148">
        <w:rPr>
          <w:rStyle w:val="HideTWBExt"/>
          <w:noProof w:val="0"/>
          <w:lang w:val="cs-CZ"/>
        </w:rPr>
        <w:t>&lt;Original&gt;</w:t>
      </w:r>
      <w:r w:rsidRPr="00E76148">
        <w:rPr>
          <w:rStyle w:val="HideTWBInt"/>
          <w:rFonts w:eastAsiaTheme="majorEastAsia"/>
          <w:noProof w:val="0"/>
          <w:lang w:val="cs-CZ"/>
        </w:rPr>
        <w:t>{EN}</w:t>
      </w:r>
      <w:r w:rsidRPr="00E76148">
        <w:rPr>
          <w:noProof w:val="0"/>
          <w:lang w:val="cs-CZ"/>
        </w:rPr>
        <w:t>en</w:t>
      </w:r>
      <w:r w:rsidRPr="00E76148">
        <w:rPr>
          <w:rStyle w:val="HideTWBExt"/>
          <w:noProof w:val="0"/>
          <w:lang w:val="cs-CZ"/>
        </w:rPr>
        <w:t>&lt;/Original&gt;</w:t>
      </w:r>
    </w:p>
    <w:p w:rsidR="00AA097B" w:rsidRPr="00E76148" w:rsidRDefault="00AA097B" w:rsidP="00AA097B">
      <w:pPr>
        <w:pStyle w:val="JustificationTitle"/>
        <w:rPr>
          <w:noProof w:val="0"/>
          <w:lang w:val="cs-CZ"/>
        </w:rPr>
      </w:pPr>
      <w:r w:rsidRPr="00E76148">
        <w:rPr>
          <w:rStyle w:val="HideTWBExt"/>
          <w:i w:val="0"/>
          <w:noProof w:val="0"/>
          <w:lang w:val="cs-CZ"/>
        </w:rPr>
        <w:t>&lt;TitreJust&gt;</w:t>
      </w:r>
      <w:r w:rsidRPr="00E76148">
        <w:rPr>
          <w:noProof w:val="0"/>
          <w:lang w:val="cs-CZ"/>
        </w:rPr>
        <w:t>Odůvodnění</w:t>
      </w:r>
      <w:r w:rsidRPr="00E76148">
        <w:rPr>
          <w:rStyle w:val="HideTWBExt"/>
          <w:i w:val="0"/>
          <w:noProof w:val="0"/>
          <w:lang w:val="cs-CZ"/>
        </w:rPr>
        <w:t>&lt;/TitreJust&gt;</w:t>
      </w:r>
    </w:p>
    <w:p w:rsidR="00AA097B" w:rsidRPr="00E76148" w:rsidRDefault="00AA097B" w:rsidP="00AA097B">
      <w:pPr>
        <w:pStyle w:val="Normal12Italic"/>
        <w:rPr>
          <w:noProof w:val="0"/>
          <w:lang w:val="cs-CZ"/>
        </w:rPr>
      </w:pPr>
      <w:r w:rsidRPr="00E76148">
        <w:rPr>
          <w:noProof w:val="0"/>
          <w:lang w:val="cs-CZ"/>
        </w:rPr>
        <w:t>Není důvod omezovat tuto směrnici pouze na trhy pro růst malých a středních podniků.</w:t>
      </w:r>
    </w:p>
    <w:p w:rsidR="00AA097B" w:rsidRPr="00E76148" w:rsidRDefault="00AA097B" w:rsidP="00AA097B">
      <w:r w:rsidRPr="00E76148">
        <w:rPr>
          <w:rStyle w:val="HideTWBExt"/>
          <w:noProof w:val="0"/>
        </w:rPr>
        <w:t>&lt;/Amend&gt;</w:t>
      </w:r>
    </w:p>
    <w:p w:rsidR="00AA097B" w:rsidRPr="00E76148" w:rsidRDefault="00AA097B" w:rsidP="00AA097B">
      <w:pPr>
        <w:pStyle w:val="AMNumberTabs0"/>
        <w:keepNext/>
        <w:rPr>
          <w:lang w:val="cs-CZ"/>
        </w:rPr>
      </w:pPr>
      <w:r w:rsidRPr="00E76148">
        <w:rPr>
          <w:rStyle w:val="HideTWBExt"/>
          <w:b w:val="0"/>
          <w:noProof w:val="0"/>
          <w:lang w:val="cs-CZ"/>
        </w:rPr>
        <w:t>&lt;Amend&gt;</w:t>
      </w:r>
      <w:r w:rsidRPr="00E76148">
        <w:rPr>
          <w:lang w:val="cs-CZ"/>
        </w:rPr>
        <w:t>Pozměňovací návrh</w:t>
      </w:r>
      <w:r w:rsidRPr="00E76148">
        <w:rPr>
          <w:lang w:val="cs-CZ"/>
        </w:rPr>
        <w:tab/>
      </w:r>
      <w:r w:rsidRPr="00E76148">
        <w:rPr>
          <w:lang w:val="cs-CZ"/>
        </w:rPr>
        <w:tab/>
      </w:r>
      <w:r w:rsidRPr="00E76148">
        <w:rPr>
          <w:rStyle w:val="HideTWBExt"/>
          <w:b w:val="0"/>
          <w:noProof w:val="0"/>
          <w:lang w:val="cs-CZ"/>
        </w:rPr>
        <w:t>&lt;NumAm&gt;</w:t>
      </w:r>
      <w:r w:rsidRPr="00E76148">
        <w:rPr>
          <w:lang w:val="cs-CZ"/>
        </w:rPr>
        <w:t>95</w:t>
      </w:r>
      <w:r w:rsidRPr="00E76148">
        <w:rPr>
          <w:rStyle w:val="HideTWBExt"/>
          <w:b w:val="0"/>
          <w:noProof w:val="0"/>
          <w:lang w:val="cs-CZ"/>
        </w:rPr>
        <w:t>&lt;/NumAm&gt;</w:t>
      </w:r>
    </w:p>
    <w:p w:rsidR="00AA097B" w:rsidRPr="00E76148" w:rsidRDefault="00AA097B" w:rsidP="00AA097B">
      <w:pPr>
        <w:pStyle w:val="NormalBold"/>
      </w:pPr>
      <w:r w:rsidRPr="00E76148">
        <w:rPr>
          <w:rStyle w:val="HideTWBExt"/>
          <w:b w:val="0"/>
          <w:noProof w:val="0"/>
        </w:rPr>
        <w:t>&lt;RepeatBlock-By&gt;&lt;Members&gt;</w:t>
      </w:r>
      <w:r w:rsidRPr="00E76148">
        <w:t>Johan Van Overtveldt</w:t>
      </w:r>
      <w:r w:rsidRPr="00E76148">
        <w:rPr>
          <w:rStyle w:val="HideTWBExt"/>
          <w:b w:val="0"/>
          <w:noProof w:val="0"/>
        </w:rPr>
        <w:t>&lt;/Members&gt;</w:t>
      </w:r>
    </w:p>
    <w:p w:rsidR="00AA097B" w:rsidRPr="00E76148" w:rsidRDefault="00AA097B" w:rsidP="00AA097B">
      <w:r w:rsidRPr="00E76148">
        <w:rPr>
          <w:rStyle w:val="HideTWBExt"/>
          <w:noProof w:val="0"/>
        </w:rPr>
        <w:t>&lt;/RepeatBlock-By&gt;</w:t>
      </w:r>
    </w:p>
    <w:p w:rsidR="00AA097B" w:rsidRPr="00E76148" w:rsidRDefault="00AA097B" w:rsidP="00AA097B">
      <w:pPr>
        <w:pStyle w:val="NormalBold"/>
        <w:keepNext/>
      </w:pPr>
      <w:r w:rsidRPr="00E76148">
        <w:rPr>
          <w:rStyle w:val="HideTWBExt"/>
          <w:b w:val="0"/>
          <w:noProof w:val="0"/>
        </w:rPr>
        <w:t>&lt;DocAmend&gt;</w:t>
      </w:r>
      <w:r w:rsidRPr="00E76148">
        <w:t>Návrh směrnice</w:t>
      </w:r>
      <w:r w:rsidRPr="00E76148">
        <w:rPr>
          <w:rStyle w:val="HideTWBExt"/>
          <w:b w:val="0"/>
          <w:noProof w:val="0"/>
        </w:rPr>
        <w:t>&lt;/DocAmend&gt;</w:t>
      </w:r>
    </w:p>
    <w:p w:rsidR="00AA097B" w:rsidRPr="00E76148" w:rsidRDefault="00AA097B" w:rsidP="00AA097B">
      <w:pPr>
        <w:pStyle w:val="NormalBold"/>
      </w:pPr>
      <w:r w:rsidRPr="00E76148">
        <w:rPr>
          <w:rStyle w:val="HideTWBExt"/>
          <w:b w:val="0"/>
          <w:noProof w:val="0"/>
        </w:rPr>
        <w:t>&lt;Article&gt;</w:t>
      </w:r>
      <w:r w:rsidRPr="00E76148">
        <w:t>Čl. 4 – odst. 2</w:t>
      </w:r>
      <w:r w:rsidRPr="00E76148">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A097B" w:rsidRPr="00E76148" w:rsidTr="00AA097B">
        <w:trPr>
          <w:jc w:val="center"/>
        </w:trPr>
        <w:tc>
          <w:tcPr>
            <w:tcW w:w="9752" w:type="dxa"/>
            <w:gridSpan w:val="2"/>
          </w:tcPr>
          <w:p w:rsidR="00AA097B" w:rsidRPr="00E76148" w:rsidRDefault="00AA097B" w:rsidP="00AA097B">
            <w:pPr>
              <w:keepNext/>
            </w:pPr>
          </w:p>
        </w:tc>
      </w:tr>
      <w:tr w:rsidR="00AA097B" w:rsidRPr="00E76148" w:rsidTr="00AA097B">
        <w:trPr>
          <w:jc w:val="center"/>
        </w:trPr>
        <w:tc>
          <w:tcPr>
            <w:tcW w:w="4876" w:type="dxa"/>
            <w:hideMark/>
          </w:tcPr>
          <w:p w:rsidR="00AA097B" w:rsidRPr="00E76148" w:rsidRDefault="00AA097B" w:rsidP="00AA097B">
            <w:pPr>
              <w:pStyle w:val="ColumnHeading"/>
              <w:keepNext/>
              <w:rPr>
                <w:lang w:val="cs-CZ"/>
              </w:rPr>
            </w:pPr>
            <w:r w:rsidRPr="00E76148">
              <w:rPr>
                <w:lang w:val="cs-CZ"/>
              </w:rPr>
              <w:t>Znění navržené Komisí</w:t>
            </w:r>
          </w:p>
        </w:tc>
        <w:tc>
          <w:tcPr>
            <w:tcW w:w="4876" w:type="dxa"/>
            <w:hideMark/>
          </w:tcPr>
          <w:p w:rsidR="00AA097B" w:rsidRPr="00E76148" w:rsidRDefault="00AA097B" w:rsidP="00AA097B">
            <w:pPr>
              <w:pStyle w:val="ColumnHeading"/>
              <w:keepNext/>
              <w:rPr>
                <w:lang w:val="cs-CZ"/>
              </w:rPr>
            </w:pPr>
            <w:r w:rsidRPr="00E76148">
              <w:rPr>
                <w:lang w:val="cs-CZ"/>
              </w:rPr>
              <w:t>Pozměňovací návrh</w:t>
            </w:r>
          </w:p>
        </w:tc>
      </w:tr>
      <w:tr w:rsidR="00AA097B" w:rsidRPr="00E76148" w:rsidTr="00AA097B">
        <w:trPr>
          <w:jc w:val="center"/>
        </w:trPr>
        <w:tc>
          <w:tcPr>
            <w:tcW w:w="4876" w:type="dxa"/>
            <w:hideMark/>
          </w:tcPr>
          <w:p w:rsidR="00AA097B" w:rsidRPr="00E76148" w:rsidRDefault="00AA097B" w:rsidP="00AA097B">
            <w:pPr>
              <w:pStyle w:val="Normal6"/>
              <w:rPr>
                <w:lang w:val="cs-CZ"/>
              </w:rPr>
            </w:pPr>
            <w:r w:rsidRPr="00E76148">
              <w:rPr>
                <w:lang w:val="cs-CZ"/>
              </w:rPr>
              <w:t>2.</w:t>
            </w:r>
            <w:r w:rsidRPr="00E76148">
              <w:rPr>
                <w:lang w:val="cs-CZ"/>
              </w:rPr>
              <w:tab/>
              <w:t>Právo uvedené v odstavci 1 zahrnuje právo přijmout strukturu zahrnující akcie s násobným hlasovacím právem v době před podáním žádosti o přijetí akcií k obchodování na trhu pro růst malých a středních podniků.</w:t>
            </w:r>
          </w:p>
        </w:tc>
        <w:tc>
          <w:tcPr>
            <w:tcW w:w="4876" w:type="dxa"/>
            <w:hideMark/>
          </w:tcPr>
          <w:p w:rsidR="00AA097B" w:rsidRPr="00E76148" w:rsidRDefault="00AA097B" w:rsidP="00AA097B">
            <w:pPr>
              <w:pStyle w:val="Normal6"/>
              <w:rPr>
                <w:szCs w:val="24"/>
                <w:lang w:val="cs-CZ"/>
              </w:rPr>
            </w:pPr>
            <w:r w:rsidRPr="00E76148">
              <w:rPr>
                <w:lang w:val="cs-CZ"/>
              </w:rPr>
              <w:t>2.</w:t>
            </w:r>
            <w:r w:rsidRPr="00E76148">
              <w:rPr>
                <w:lang w:val="cs-CZ"/>
              </w:rPr>
              <w:tab/>
              <w:t xml:space="preserve">Právo uvedené v odstavci 1 zahrnuje právo přijmout strukturu zahrnující akcie s násobným hlasovacím právem v době před podáním žádosti o přijetí akcií k obchodování na </w:t>
            </w:r>
            <w:r w:rsidRPr="00E76148">
              <w:rPr>
                <w:b/>
                <w:i/>
                <w:lang w:val="cs-CZ"/>
              </w:rPr>
              <w:t xml:space="preserve">regulovaném trhu nebo na </w:t>
            </w:r>
            <w:r w:rsidRPr="00E76148">
              <w:rPr>
                <w:lang w:val="cs-CZ"/>
              </w:rPr>
              <w:t>trhu pro růst malých a středních podniků.</w:t>
            </w:r>
          </w:p>
        </w:tc>
      </w:tr>
    </w:tbl>
    <w:p w:rsidR="00AA097B" w:rsidRPr="00E76148" w:rsidRDefault="00AA097B" w:rsidP="00AA097B">
      <w:pPr>
        <w:pStyle w:val="Olang"/>
        <w:rPr>
          <w:noProof w:val="0"/>
          <w:lang w:val="cs-CZ"/>
        </w:rPr>
      </w:pPr>
      <w:r w:rsidRPr="00E76148">
        <w:rPr>
          <w:noProof w:val="0"/>
          <w:lang w:val="cs-CZ"/>
        </w:rPr>
        <w:t xml:space="preserve">Or. </w:t>
      </w:r>
      <w:r w:rsidRPr="00E76148">
        <w:rPr>
          <w:rStyle w:val="HideTWBExt"/>
          <w:noProof w:val="0"/>
          <w:lang w:val="cs-CZ"/>
        </w:rPr>
        <w:t>&lt;Original&gt;</w:t>
      </w:r>
      <w:r w:rsidRPr="00E76148">
        <w:rPr>
          <w:rStyle w:val="HideTWBInt"/>
          <w:rFonts w:eastAsiaTheme="majorEastAsia"/>
          <w:noProof w:val="0"/>
          <w:lang w:val="cs-CZ"/>
        </w:rPr>
        <w:t>{EN}</w:t>
      </w:r>
      <w:r w:rsidRPr="00E76148">
        <w:rPr>
          <w:noProof w:val="0"/>
          <w:lang w:val="cs-CZ"/>
        </w:rPr>
        <w:t>en</w:t>
      </w:r>
      <w:r w:rsidRPr="00E76148">
        <w:rPr>
          <w:rStyle w:val="HideTWBExt"/>
          <w:noProof w:val="0"/>
          <w:lang w:val="cs-CZ"/>
        </w:rPr>
        <w:t>&lt;/Original&gt;</w:t>
      </w:r>
    </w:p>
    <w:p w:rsidR="00AA097B" w:rsidRPr="00E76148" w:rsidRDefault="00AA097B" w:rsidP="00AA097B">
      <w:pPr>
        <w:pStyle w:val="JustificationTitle"/>
        <w:rPr>
          <w:noProof w:val="0"/>
          <w:lang w:val="cs-CZ"/>
        </w:rPr>
      </w:pPr>
      <w:r w:rsidRPr="00E76148">
        <w:rPr>
          <w:rStyle w:val="HideTWBExt"/>
          <w:i w:val="0"/>
          <w:noProof w:val="0"/>
          <w:lang w:val="cs-CZ"/>
        </w:rPr>
        <w:t>&lt;TitreJust&gt;</w:t>
      </w:r>
      <w:r w:rsidRPr="00E76148">
        <w:rPr>
          <w:noProof w:val="0"/>
          <w:lang w:val="cs-CZ"/>
        </w:rPr>
        <w:t>Odůvodnění</w:t>
      </w:r>
      <w:r w:rsidRPr="00E76148">
        <w:rPr>
          <w:rStyle w:val="HideTWBExt"/>
          <w:i w:val="0"/>
          <w:noProof w:val="0"/>
          <w:lang w:val="cs-CZ"/>
        </w:rPr>
        <w:t>&lt;/TitreJust&gt;</w:t>
      </w:r>
    </w:p>
    <w:p w:rsidR="00AA097B" w:rsidRPr="00E76148" w:rsidRDefault="00AA097B" w:rsidP="00AA097B">
      <w:pPr>
        <w:pStyle w:val="Normal12Italic"/>
        <w:rPr>
          <w:noProof w:val="0"/>
          <w:lang w:val="cs-CZ"/>
        </w:rPr>
      </w:pPr>
      <w:r w:rsidRPr="00E76148">
        <w:rPr>
          <w:noProof w:val="0"/>
          <w:lang w:val="cs-CZ"/>
        </w:rPr>
        <w:t>Možnost vícečetných hlasovacích struktur by neměla být omezena na trhy pro růst malých a středních podniků, ale měla by být rozšířena na všechny regulované trhy.</w:t>
      </w:r>
    </w:p>
    <w:p w:rsidR="00AA097B" w:rsidRPr="00E76148" w:rsidRDefault="00AA097B" w:rsidP="00AA097B">
      <w:r w:rsidRPr="00E76148">
        <w:rPr>
          <w:rStyle w:val="HideTWBExt"/>
          <w:noProof w:val="0"/>
        </w:rPr>
        <w:t>&lt;/Amend&gt;</w:t>
      </w:r>
    </w:p>
    <w:p w:rsidR="00AA097B" w:rsidRPr="00E76148" w:rsidRDefault="00AA097B" w:rsidP="00AA097B">
      <w:pPr>
        <w:pStyle w:val="AMNumberTabs0"/>
        <w:keepNext/>
        <w:rPr>
          <w:lang w:val="cs-CZ"/>
        </w:rPr>
      </w:pPr>
      <w:r w:rsidRPr="00E76148">
        <w:rPr>
          <w:rStyle w:val="HideTWBExt"/>
          <w:b w:val="0"/>
          <w:noProof w:val="0"/>
          <w:lang w:val="cs-CZ"/>
        </w:rPr>
        <w:t>&lt;Amend&gt;</w:t>
      </w:r>
      <w:r w:rsidRPr="00E76148">
        <w:rPr>
          <w:lang w:val="cs-CZ"/>
        </w:rPr>
        <w:t>Pozměňovací návrh</w:t>
      </w:r>
      <w:r w:rsidRPr="00E76148">
        <w:rPr>
          <w:lang w:val="cs-CZ"/>
        </w:rPr>
        <w:tab/>
      </w:r>
      <w:r w:rsidRPr="00E76148">
        <w:rPr>
          <w:lang w:val="cs-CZ"/>
        </w:rPr>
        <w:tab/>
      </w:r>
      <w:r w:rsidRPr="00E76148">
        <w:rPr>
          <w:rStyle w:val="HideTWBExt"/>
          <w:b w:val="0"/>
          <w:noProof w:val="0"/>
          <w:lang w:val="cs-CZ"/>
        </w:rPr>
        <w:t>&lt;NumAm&gt;</w:t>
      </w:r>
      <w:r w:rsidRPr="00E76148">
        <w:rPr>
          <w:lang w:val="cs-CZ"/>
        </w:rPr>
        <w:t>96</w:t>
      </w:r>
      <w:r w:rsidRPr="00E76148">
        <w:rPr>
          <w:rStyle w:val="HideTWBExt"/>
          <w:b w:val="0"/>
          <w:noProof w:val="0"/>
          <w:lang w:val="cs-CZ"/>
        </w:rPr>
        <w:t>&lt;/NumAm&gt;</w:t>
      </w:r>
    </w:p>
    <w:p w:rsidR="00AA097B" w:rsidRPr="00E76148" w:rsidRDefault="00AA097B" w:rsidP="00AA097B">
      <w:pPr>
        <w:pStyle w:val="NormalBold"/>
      </w:pPr>
      <w:r w:rsidRPr="00E76148">
        <w:rPr>
          <w:rStyle w:val="HideTWBExt"/>
          <w:b w:val="0"/>
          <w:noProof w:val="0"/>
        </w:rPr>
        <w:t>&lt;RepeatBlock-By&gt;&lt;Members&gt;</w:t>
      </w:r>
      <w:r w:rsidRPr="00E76148">
        <w:t>Eva Maria Poptcheva</w:t>
      </w:r>
      <w:r w:rsidRPr="00E76148">
        <w:rPr>
          <w:rStyle w:val="HideTWBExt"/>
          <w:b w:val="0"/>
          <w:noProof w:val="0"/>
        </w:rPr>
        <w:t>&lt;/Members&gt;</w:t>
      </w:r>
    </w:p>
    <w:p w:rsidR="00AA097B" w:rsidRPr="00E76148" w:rsidRDefault="00AA097B" w:rsidP="00AA097B">
      <w:r w:rsidRPr="00E76148">
        <w:rPr>
          <w:rStyle w:val="HideTWBExt"/>
          <w:noProof w:val="0"/>
        </w:rPr>
        <w:t>&lt;/RepeatBlock-By&gt;</w:t>
      </w:r>
    </w:p>
    <w:p w:rsidR="00AA097B" w:rsidRPr="00E76148" w:rsidRDefault="00AA097B" w:rsidP="00AA097B">
      <w:pPr>
        <w:pStyle w:val="NormalBold"/>
        <w:keepNext/>
      </w:pPr>
      <w:r w:rsidRPr="00E76148">
        <w:rPr>
          <w:rStyle w:val="HideTWBExt"/>
          <w:b w:val="0"/>
          <w:noProof w:val="0"/>
        </w:rPr>
        <w:t>&lt;DocAmend&gt;</w:t>
      </w:r>
      <w:r w:rsidRPr="00E76148">
        <w:t>Návrh směrnice</w:t>
      </w:r>
      <w:r w:rsidRPr="00E76148">
        <w:rPr>
          <w:rStyle w:val="HideTWBExt"/>
          <w:b w:val="0"/>
          <w:noProof w:val="0"/>
        </w:rPr>
        <w:t>&lt;/DocAmend&gt;</w:t>
      </w:r>
    </w:p>
    <w:p w:rsidR="00AA097B" w:rsidRPr="00E76148" w:rsidRDefault="00AA097B" w:rsidP="00AA097B">
      <w:pPr>
        <w:pStyle w:val="NormalBold"/>
      </w:pPr>
      <w:r w:rsidRPr="00E76148">
        <w:rPr>
          <w:rStyle w:val="HideTWBExt"/>
          <w:b w:val="0"/>
          <w:noProof w:val="0"/>
        </w:rPr>
        <w:t>&lt;Article&gt;</w:t>
      </w:r>
      <w:r w:rsidRPr="00E76148">
        <w:t>Čl. 4 – odst. 3</w:t>
      </w:r>
      <w:r w:rsidRPr="00E76148">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A097B" w:rsidRPr="00E76148" w:rsidTr="00AA097B">
        <w:trPr>
          <w:jc w:val="center"/>
        </w:trPr>
        <w:tc>
          <w:tcPr>
            <w:tcW w:w="9752" w:type="dxa"/>
            <w:gridSpan w:val="2"/>
          </w:tcPr>
          <w:p w:rsidR="00AA097B" w:rsidRPr="00E76148" w:rsidRDefault="00AA097B" w:rsidP="00AA097B">
            <w:pPr>
              <w:keepNext/>
            </w:pPr>
          </w:p>
        </w:tc>
      </w:tr>
      <w:tr w:rsidR="00AA097B" w:rsidRPr="00E76148" w:rsidTr="00AA097B">
        <w:trPr>
          <w:jc w:val="center"/>
        </w:trPr>
        <w:tc>
          <w:tcPr>
            <w:tcW w:w="4876" w:type="dxa"/>
            <w:hideMark/>
          </w:tcPr>
          <w:p w:rsidR="00AA097B" w:rsidRPr="00E76148" w:rsidRDefault="00AA097B" w:rsidP="00AA097B">
            <w:pPr>
              <w:pStyle w:val="ColumnHeading"/>
              <w:keepNext/>
              <w:rPr>
                <w:lang w:val="cs-CZ"/>
              </w:rPr>
            </w:pPr>
            <w:r w:rsidRPr="00E76148">
              <w:rPr>
                <w:lang w:val="cs-CZ"/>
              </w:rPr>
              <w:t>Znění navržené Komisí</w:t>
            </w:r>
          </w:p>
        </w:tc>
        <w:tc>
          <w:tcPr>
            <w:tcW w:w="4876" w:type="dxa"/>
            <w:hideMark/>
          </w:tcPr>
          <w:p w:rsidR="00AA097B" w:rsidRPr="00E76148" w:rsidRDefault="00AA097B" w:rsidP="00AA097B">
            <w:pPr>
              <w:pStyle w:val="ColumnHeading"/>
              <w:keepNext/>
              <w:rPr>
                <w:lang w:val="cs-CZ"/>
              </w:rPr>
            </w:pPr>
            <w:r w:rsidRPr="00E76148">
              <w:rPr>
                <w:lang w:val="cs-CZ"/>
              </w:rPr>
              <w:t>Pozměňovací návrh</w:t>
            </w:r>
          </w:p>
        </w:tc>
      </w:tr>
      <w:tr w:rsidR="00AA097B" w:rsidRPr="00E76148" w:rsidTr="00AA097B">
        <w:trPr>
          <w:jc w:val="center"/>
        </w:trPr>
        <w:tc>
          <w:tcPr>
            <w:tcW w:w="4876" w:type="dxa"/>
            <w:hideMark/>
          </w:tcPr>
          <w:p w:rsidR="00AA097B" w:rsidRPr="00E76148" w:rsidRDefault="00AA097B" w:rsidP="00AA097B">
            <w:pPr>
              <w:pStyle w:val="Normal6"/>
              <w:rPr>
                <w:lang w:val="cs-CZ"/>
              </w:rPr>
            </w:pPr>
            <w:r w:rsidRPr="00E76148">
              <w:rPr>
                <w:lang w:val="cs-CZ"/>
              </w:rPr>
              <w:t>3.</w:t>
            </w:r>
            <w:r w:rsidRPr="00E76148">
              <w:rPr>
                <w:lang w:val="cs-CZ"/>
              </w:rPr>
              <w:tab/>
              <w:t>Členské státy mohou podmínit výkon větších hlasovacích práv spojených s akciemi s násobným hlasovacím právem přijetím akcií k obchodování na trhu pro růst malých a středních podniků v jednom nebo více členských státech.</w:t>
            </w:r>
          </w:p>
        </w:tc>
        <w:tc>
          <w:tcPr>
            <w:tcW w:w="4876" w:type="dxa"/>
            <w:hideMark/>
          </w:tcPr>
          <w:p w:rsidR="00AA097B" w:rsidRPr="00E76148" w:rsidRDefault="00AA097B" w:rsidP="00AA097B">
            <w:pPr>
              <w:pStyle w:val="Normal6"/>
              <w:rPr>
                <w:szCs w:val="24"/>
                <w:lang w:val="cs-CZ"/>
              </w:rPr>
            </w:pPr>
            <w:r w:rsidRPr="00E76148">
              <w:rPr>
                <w:lang w:val="cs-CZ"/>
              </w:rPr>
              <w:t>3.</w:t>
            </w:r>
            <w:r w:rsidRPr="00E76148">
              <w:rPr>
                <w:lang w:val="cs-CZ"/>
              </w:rPr>
              <w:tab/>
              <w:t xml:space="preserve">Členské státy mohou podmínit výkon větších hlasovacích práv spojených s akciemi s násobným hlasovacím právem přijetím akcií k obchodování na </w:t>
            </w:r>
            <w:r w:rsidRPr="00E76148">
              <w:rPr>
                <w:b/>
                <w:i/>
                <w:lang w:val="cs-CZ"/>
              </w:rPr>
              <w:t xml:space="preserve">regulovaném trhu, </w:t>
            </w:r>
            <w:r w:rsidRPr="00E76148">
              <w:rPr>
                <w:lang w:val="cs-CZ"/>
              </w:rPr>
              <w:t>trhu pro růst malých a středních podniků</w:t>
            </w:r>
            <w:r w:rsidRPr="00E76148">
              <w:rPr>
                <w:b/>
                <w:i/>
                <w:lang w:val="cs-CZ"/>
              </w:rPr>
              <w:t xml:space="preserve"> nebo v rámci jiného mnohostranného obchodního systému</w:t>
            </w:r>
            <w:r w:rsidRPr="00E76148">
              <w:rPr>
                <w:lang w:val="cs-CZ"/>
              </w:rPr>
              <w:t xml:space="preserve"> v jednom nebo více členských státech.</w:t>
            </w:r>
          </w:p>
        </w:tc>
      </w:tr>
    </w:tbl>
    <w:p w:rsidR="00AA097B" w:rsidRPr="00E76148" w:rsidRDefault="00AA097B" w:rsidP="00AA097B">
      <w:pPr>
        <w:pStyle w:val="Olang"/>
        <w:rPr>
          <w:noProof w:val="0"/>
          <w:lang w:val="cs-CZ"/>
        </w:rPr>
      </w:pPr>
      <w:r w:rsidRPr="00E76148">
        <w:rPr>
          <w:noProof w:val="0"/>
          <w:lang w:val="cs-CZ"/>
        </w:rPr>
        <w:t xml:space="preserve">Or. </w:t>
      </w:r>
      <w:r w:rsidRPr="00E76148">
        <w:rPr>
          <w:rStyle w:val="HideTWBExt"/>
          <w:noProof w:val="0"/>
          <w:lang w:val="cs-CZ"/>
        </w:rPr>
        <w:t>&lt;Original&gt;</w:t>
      </w:r>
      <w:r w:rsidRPr="00E76148">
        <w:rPr>
          <w:rStyle w:val="HideTWBInt"/>
          <w:rFonts w:eastAsiaTheme="majorEastAsia"/>
          <w:noProof w:val="0"/>
          <w:lang w:val="cs-CZ"/>
        </w:rPr>
        <w:t>{EN}</w:t>
      </w:r>
      <w:r w:rsidRPr="00E76148">
        <w:rPr>
          <w:noProof w:val="0"/>
          <w:lang w:val="cs-CZ"/>
        </w:rPr>
        <w:t>en</w:t>
      </w:r>
      <w:r w:rsidRPr="00E76148">
        <w:rPr>
          <w:rStyle w:val="HideTWBExt"/>
          <w:noProof w:val="0"/>
          <w:lang w:val="cs-CZ"/>
        </w:rPr>
        <w:t>&lt;/Original&gt;</w:t>
      </w:r>
    </w:p>
    <w:p w:rsidR="00AA097B" w:rsidRPr="00E76148" w:rsidRDefault="00AA097B" w:rsidP="00AA097B">
      <w:r w:rsidRPr="00E76148">
        <w:rPr>
          <w:rStyle w:val="HideTWBExt"/>
          <w:noProof w:val="0"/>
        </w:rPr>
        <w:t>&lt;/Amend&gt;</w:t>
      </w:r>
    </w:p>
    <w:p w:rsidR="00AA097B" w:rsidRPr="00E76148" w:rsidRDefault="00AA097B" w:rsidP="00AA097B">
      <w:pPr>
        <w:pStyle w:val="AMNumberTabs0"/>
        <w:keepNext/>
        <w:rPr>
          <w:lang w:val="cs-CZ"/>
        </w:rPr>
      </w:pPr>
      <w:r w:rsidRPr="00E76148">
        <w:rPr>
          <w:rStyle w:val="HideTWBExt"/>
          <w:b w:val="0"/>
          <w:noProof w:val="0"/>
          <w:lang w:val="cs-CZ"/>
        </w:rPr>
        <w:t>&lt;Amend&gt;</w:t>
      </w:r>
      <w:r w:rsidRPr="00E76148">
        <w:rPr>
          <w:lang w:val="cs-CZ"/>
        </w:rPr>
        <w:t>Pozměňovací návrh</w:t>
      </w:r>
      <w:r w:rsidRPr="00E76148">
        <w:rPr>
          <w:lang w:val="cs-CZ"/>
        </w:rPr>
        <w:tab/>
      </w:r>
      <w:r w:rsidRPr="00E76148">
        <w:rPr>
          <w:lang w:val="cs-CZ"/>
        </w:rPr>
        <w:tab/>
      </w:r>
      <w:r w:rsidRPr="00E76148">
        <w:rPr>
          <w:rStyle w:val="HideTWBExt"/>
          <w:b w:val="0"/>
          <w:noProof w:val="0"/>
          <w:lang w:val="cs-CZ"/>
        </w:rPr>
        <w:t>&lt;NumAm&gt;</w:t>
      </w:r>
      <w:r w:rsidRPr="00E76148">
        <w:rPr>
          <w:lang w:val="cs-CZ"/>
        </w:rPr>
        <w:t>97</w:t>
      </w:r>
      <w:r w:rsidRPr="00E76148">
        <w:rPr>
          <w:rStyle w:val="HideTWBExt"/>
          <w:b w:val="0"/>
          <w:noProof w:val="0"/>
          <w:lang w:val="cs-CZ"/>
        </w:rPr>
        <w:t>&lt;/NumAm&gt;</w:t>
      </w:r>
    </w:p>
    <w:p w:rsidR="00AA097B" w:rsidRPr="00E76148" w:rsidRDefault="00AA097B" w:rsidP="00AA097B">
      <w:pPr>
        <w:pStyle w:val="NormalBold"/>
      </w:pPr>
      <w:r w:rsidRPr="00E76148">
        <w:rPr>
          <w:rStyle w:val="HideTWBExt"/>
          <w:b w:val="0"/>
          <w:noProof w:val="0"/>
        </w:rPr>
        <w:t>&lt;RepeatBlock-By&gt;&lt;Members&gt;</w:t>
      </w:r>
      <w:r w:rsidRPr="00E76148">
        <w:t>Johan Van Overtveldt</w:t>
      </w:r>
      <w:r w:rsidRPr="00E76148">
        <w:rPr>
          <w:rStyle w:val="HideTWBExt"/>
          <w:b w:val="0"/>
          <w:noProof w:val="0"/>
        </w:rPr>
        <w:t>&lt;/Members&gt;</w:t>
      </w:r>
    </w:p>
    <w:p w:rsidR="00AA097B" w:rsidRPr="00E76148" w:rsidRDefault="00AA097B" w:rsidP="00AA097B">
      <w:r w:rsidRPr="00E76148">
        <w:rPr>
          <w:rStyle w:val="HideTWBExt"/>
          <w:noProof w:val="0"/>
        </w:rPr>
        <w:t>&lt;/RepeatBlock-By&gt;</w:t>
      </w:r>
    </w:p>
    <w:p w:rsidR="00AA097B" w:rsidRPr="00E76148" w:rsidRDefault="00AA097B" w:rsidP="00AA097B">
      <w:pPr>
        <w:pStyle w:val="NormalBold"/>
        <w:keepNext/>
      </w:pPr>
      <w:r w:rsidRPr="00E76148">
        <w:rPr>
          <w:rStyle w:val="HideTWBExt"/>
          <w:b w:val="0"/>
          <w:noProof w:val="0"/>
        </w:rPr>
        <w:t>&lt;DocAmend&gt;</w:t>
      </w:r>
      <w:r w:rsidRPr="00E76148">
        <w:t>Návrh směrnice</w:t>
      </w:r>
      <w:r w:rsidRPr="00E76148">
        <w:rPr>
          <w:rStyle w:val="HideTWBExt"/>
          <w:b w:val="0"/>
          <w:noProof w:val="0"/>
        </w:rPr>
        <w:t>&lt;/DocAmend&gt;</w:t>
      </w:r>
    </w:p>
    <w:p w:rsidR="00AA097B" w:rsidRPr="00E76148" w:rsidRDefault="00AA097B" w:rsidP="00AA097B">
      <w:pPr>
        <w:pStyle w:val="NormalBold"/>
      </w:pPr>
      <w:r w:rsidRPr="00E76148">
        <w:rPr>
          <w:rStyle w:val="HideTWBExt"/>
          <w:b w:val="0"/>
          <w:noProof w:val="0"/>
        </w:rPr>
        <w:t>&lt;Article&gt;</w:t>
      </w:r>
      <w:r w:rsidRPr="00E76148">
        <w:t>Čl. 4 – odst. 3</w:t>
      </w:r>
      <w:r w:rsidRPr="00E76148">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A097B" w:rsidRPr="00E76148" w:rsidTr="00AA097B">
        <w:trPr>
          <w:jc w:val="center"/>
        </w:trPr>
        <w:tc>
          <w:tcPr>
            <w:tcW w:w="9752" w:type="dxa"/>
            <w:gridSpan w:val="2"/>
          </w:tcPr>
          <w:p w:rsidR="00AA097B" w:rsidRPr="00E76148" w:rsidRDefault="00AA097B" w:rsidP="00AA097B">
            <w:pPr>
              <w:keepNext/>
            </w:pPr>
          </w:p>
        </w:tc>
      </w:tr>
      <w:tr w:rsidR="00AA097B" w:rsidRPr="00E76148" w:rsidTr="00AA097B">
        <w:trPr>
          <w:jc w:val="center"/>
        </w:trPr>
        <w:tc>
          <w:tcPr>
            <w:tcW w:w="4876" w:type="dxa"/>
            <w:hideMark/>
          </w:tcPr>
          <w:p w:rsidR="00AA097B" w:rsidRPr="00E76148" w:rsidRDefault="00AA097B" w:rsidP="00AA097B">
            <w:pPr>
              <w:pStyle w:val="ColumnHeading"/>
              <w:keepNext/>
              <w:rPr>
                <w:lang w:val="cs-CZ"/>
              </w:rPr>
            </w:pPr>
            <w:r w:rsidRPr="00E76148">
              <w:rPr>
                <w:lang w:val="cs-CZ"/>
              </w:rPr>
              <w:t>Znění navržené Komisí</w:t>
            </w:r>
          </w:p>
        </w:tc>
        <w:tc>
          <w:tcPr>
            <w:tcW w:w="4876" w:type="dxa"/>
            <w:hideMark/>
          </w:tcPr>
          <w:p w:rsidR="00AA097B" w:rsidRPr="00E76148" w:rsidRDefault="00AA097B" w:rsidP="00AA097B">
            <w:pPr>
              <w:pStyle w:val="ColumnHeading"/>
              <w:keepNext/>
              <w:rPr>
                <w:lang w:val="cs-CZ"/>
              </w:rPr>
            </w:pPr>
            <w:r w:rsidRPr="00E76148">
              <w:rPr>
                <w:lang w:val="cs-CZ"/>
              </w:rPr>
              <w:t>Pozměňovací návrh</w:t>
            </w:r>
          </w:p>
        </w:tc>
      </w:tr>
      <w:tr w:rsidR="00AA097B" w:rsidRPr="00E76148" w:rsidTr="00AA097B">
        <w:trPr>
          <w:jc w:val="center"/>
        </w:trPr>
        <w:tc>
          <w:tcPr>
            <w:tcW w:w="4876" w:type="dxa"/>
            <w:hideMark/>
          </w:tcPr>
          <w:p w:rsidR="00AA097B" w:rsidRPr="00E76148" w:rsidRDefault="00AA097B" w:rsidP="00AA097B">
            <w:pPr>
              <w:pStyle w:val="Normal6"/>
              <w:rPr>
                <w:lang w:val="cs-CZ"/>
              </w:rPr>
            </w:pPr>
            <w:r w:rsidRPr="00E76148">
              <w:rPr>
                <w:lang w:val="cs-CZ"/>
              </w:rPr>
              <w:t>3.</w:t>
            </w:r>
            <w:r w:rsidRPr="00E76148">
              <w:rPr>
                <w:lang w:val="cs-CZ"/>
              </w:rPr>
              <w:tab/>
              <w:t>Členské státy mohou podmínit výkon větších hlasovacích práv spojených s akciemi s násobným hlasovacím právem přijetím akcií k obchodování na trhu pro růst malých a středních podniků v jednom nebo více členských státech.</w:t>
            </w:r>
          </w:p>
        </w:tc>
        <w:tc>
          <w:tcPr>
            <w:tcW w:w="4876" w:type="dxa"/>
            <w:hideMark/>
          </w:tcPr>
          <w:p w:rsidR="00AA097B" w:rsidRPr="00E76148" w:rsidRDefault="00AA097B" w:rsidP="00AA097B">
            <w:pPr>
              <w:pStyle w:val="Normal6"/>
              <w:rPr>
                <w:szCs w:val="24"/>
                <w:lang w:val="cs-CZ"/>
              </w:rPr>
            </w:pPr>
            <w:r w:rsidRPr="00E76148">
              <w:rPr>
                <w:lang w:val="cs-CZ"/>
              </w:rPr>
              <w:t>3.</w:t>
            </w:r>
            <w:r w:rsidRPr="00E76148">
              <w:rPr>
                <w:lang w:val="cs-CZ"/>
              </w:rPr>
              <w:tab/>
              <w:t xml:space="preserve">Členské státy mohou podmínit výkon větších hlasovacích práv spojených s akciemi s násobným hlasovacím právem přijetím akcií k obchodování na </w:t>
            </w:r>
            <w:r w:rsidRPr="00E76148">
              <w:rPr>
                <w:b/>
                <w:i/>
                <w:lang w:val="cs-CZ"/>
              </w:rPr>
              <w:t xml:space="preserve">regulovaném trhu nebo na </w:t>
            </w:r>
            <w:r w:rsidRPr="00E76148">
              <w:rPr>
                <w:lang w:val="cs-CZ"/>
              </w:rPr>
              <w:t>trhu pro růst malých a středních podniků v jednom nebo více členských státech.</w:t>
            </w:r>
          </w:p>
        </w:tc>
      </w:tr>
    </w:tbl>
    <w:p w:rsidR="00AA097B" w:rsidRPr="00E76148" w:rsidRDefault="00AA097B" w:rsidP="00AA097B">
      <w:pPr>
        <w:pStyle w:val="Olang"/>
        <w:rPr>
          <w:noProof w:val="0"/>
          <w:lang w:val="cs-CZ"/>
        </w:rPr>
      </w:pPr>
      <w:r w:rsidRPr="00E76148">
        <w:rPr>
          <w:noProof w:val="0"/>
          <w:lang w:val="cs-CZ"/>
        </w:rPr>
        <w:t xml:space="preserve">Or. </w:t>
      </w:r>
      <w:r w:rsidRPr="00E76148">
        <w:rPr>
          <w:rStyle w:val="HideTWBExt"/>
          <w:noProof w:val="0"/>
          <w:lang w:val="cs-CZ"/>
        </w:rPr>
        <w:t>&lt;Original&gt;</w:t>
      </w:r>
      <w:r w:rsidRPr="00E76148">
        <w:rPr>
          <w:rStyle w:val="HideTWBInt"/>
          <w:rFonts w:eastAsiaTheme="majorEastAsia"/>
          <w:noProof w:val="0"/>
          <w:lang w:val="cs-CZ"/>
        </w:rPr>
        <w:t>{EN}</w:t>
      </w:r>
      <w:r w:rsidRPr="00E76148">
        <w:rPr>
          <w:noProof w:val="0"/>
          <w:lang w:val="cs-CZ"/>
        </w:rPr>
        <w:t>en</w:t>
      </w:r>
      <w:r w:rsidRPr="00E76148">
        <w:rPr>
          <w:rStyle w:val="HideTWBExt"/>
          <w:noProof w:val="0"/>
          <w:lang w:val="cs-CZ"/>
        </w:rPr>
        <w:t>&lt;/Original&gt;</w:t>
      </w:r>
    </w:p>
    <w:p w:rsidR="00AA097B" w:rsidRPr="00E76148" w:rsidRDefault="00AA097B" w:rsidP="00AA097B">
      <w:pPr>
        <w:pStyle w:val="JustificationTitle"/>
        <w:rPr>
          <w:noProof w:val="0"/>
          <w:lang w:val="cs-CZ"/>
        </w:rPr>
      </w:pPr>
      <w:r w:rsidRPr="00E76148">
        <w:rPr>
          <w:rStyle w:val="HideTWBExt"/>
          <w:i w:val="0"/>
          <w:noProof w:val="0"/>
          <w:lang w:val="cs-CZ"/>
        </w:rPr>
        <w:t>&lt;TitreJust&gt;</w:t>
      </w:r>
      <w:r w:rsidRPr="00E76148">
        <w:rPr>
          <w:noProof w:val="0"/>
          <w:lang w:val="cs-CZ"/>
        </w:rPr>
        <w:t>Odůvodnění</w:t>
      </w:r>
      <w:r w:rsidRPr="00E76148">
        <w:rPr>
          <w:rStyle w:val="HideTWBExt"/>
          <w:i w:val="0"/>
          <w:noProof w:val="0"/>
          <w:lang w:val="cs-CZ"/>
        </w:rPr>
        <w:t>&lt;/TitreJust&gt;</w:t>
      </w:r>
    </w:p>
    <w:p w:rsidR="00AA097B" w:rsidRPr="00E76148" w:rsidRDefault="00AA097B" w:rsidP="00AA097B">
      <w:pPr>
        <w:pStyle w:val="Normal12Italic"/>
        <w:rPr>
          <w:noProof w:val="0"/>
          <w:lang w:val="cs-CZ"/>
        </w:rPr>
      </w:pPr>
      <w:r w:rsidRPr="00E76148">
        <w:rPr>
          <w:noProof w:val="0"/>
          <w:lang w:val="cs-CZ"/>
        </w:rPr>
        <w:t>Možnost vícečetných hlasovacích struktur by neměla být omezena na trhy pro růst malých a středních podniků, ale měla by být rozšířena na všechny regulované trhy.</w:t>
      </w:r>
    </w:p>
    <w:p w:rsidR="00AA097B" w:rsidRPr="00E76148" w:rsidRDefault="00AA097B" w:rsidP="00AA097B">
      <w:r w:rsidRPr="00E76148">
        <w:rPr>
          <w:rStyle w:val="HideTWBExt"/>
          <w:noProof w:val="0"/>
        </w:rPr>
        <w:t>&lt;/Amend&gt;</w:t>
      </w:r>
    </w:p>
    <w:p w:rsidR="00AA097B" w:rsidRPr="00E76148" w:rsidRDefault="00AA097B" w:rsidP="00AA097B">
      <w:pPr>
        <w:pStyle w:val="AMNumberTabs0"/>
        <w:keepNext/>
        <w:rPr>
          <w:lang w:val="cs-CZ"/>
        </w:rPr>
      </w:pPr>
      <w:r w:rsidRPr="00E76148">
        <w:rPr>
          <w:rStyle w:val="HideTWBExt"/>
          <w:b w:val="0"/>
          <w:noProof w:val="0"/>
          <w:lang w:val="cs-CZ"/>
        </w:rPr>
        <w:t>&lt;Amend&gt;</w:t>
      </w:r>
      <w:r w:rsidRPr="00E76148">
        <w:rPr>
          <w:lang w:val="cs-CZ"/>
        </w:rPr>
        <w:t>Pozměňovací návrh</w:t>
      </w:r>
      <w:r w:rsidRPr="00E76148">
        <w:rPr>
          <w:lang w:val="cs-CZ"/>
        </w:rPr>
        <w:tab/>
      </w:r>
      <w:r w:rsidRPr="00E76148">
        <w:rPr>
          <w:lang w:val="cs-CZ"/>
        </w:rPr>
        <w:tab/>
      </w:r>
      <w:r w:rsidRPr="00E76148">
        <w:rPr>
          <w:rStyle w:val="HideTWBExt"/>
          <w:b w:val="0"/>
          <w:noProof w:val="0"/>
          <w:lang w:val="cs-CZ"/>
        </w:rPr>
        <w:t>&lt;NumAm&gt;</w:t>
      </w:r>
      <w:r w:rsidRPr="00E76148">
        <w:rPr>
          <w:lang w:val="cs-CZ"/>
        </w:rPr>
        <w:t>98</w:t>
      </w:r>
      <w:r w:rsidRPr="00E76148">
        <w:rPr>
          <w:rStyle w:val="HideTWBExt"/>
          <w:b w:val="0"/>
          <w:noProof w:val="0"/>
          <w:lang w:val="cs-CZ"/>
        </w:rPr>
        <w:t>&lt;/NumAm&gt;</w:t>
      </w:r>
    </w:p>
    <w:p w:rsidR="00AA097B" w:rsidRPr="00E76148" w:rsidRDefault="00AA097B" w:rsidP="00AA097B">
      <w:pPr>
        <w:pStyle w:val="NormalBold"/>
      </w:pPr>
      <w:r w:rsidRPr="00E76148">
        <w:rPr>
          <w:rStyle w:val="HideTWBExt"/>
          <w:b w:val="0"/>
          <w:noProof w:val="0"/>
        </w:rPr>
        <w:t>&lt;RepeatBlock-By&gt;&lt;Members&gt;</w:t>
      </w:r>
      <w:r w:rsidRPr="00E76148">
        <w:t>Jessica Polfjärd, Esther de Lange, Pernille Weiss</w:t>
      </w:r>
      <w:r w:rsidRPr="00E76148">
        <w:rPr>
          <w:rStyle w:val="HideTWBExt"/>
          <w:b w:val="0"/>
          <w:noProof w:val="0"/>
        </w:rPr>
        <w:t>&lt;/Members&gt;</w:t>
      </w:r>
    </w:p>
    <w:p w:rsidR="00AA097B" w:rsidRPr="00E76148" w:rsidRDefault="00AA097B" w:rsidP="00AA097B">
      <w:r w:rsidRPr="00E76148">
        <w:rPr>
          <w:rStyle w:val="HideTWBExt"/>
          <w:noProof w:val="0"/>
        </w:rPr>
        <w:t>&lt;/RepeatBlock-By&gt;</w:t>
      </w:r>
    </w:p>
    <w:p w:rsidR="00AA097B" w:rsidRPr="00E76148" w:rsidRDefault="00AA097B" w:rsidP="00AA097B">
      <w:pPr>
        <w:pStyle w:val="NormalBold"/>
        <w:keepNext/>
      </w:pPr>
      <w:r w:rsidRPr="00E76148">
        <w:rPr>
          <w:rStyle w:val="HideTWBExt"/>
          <w:b w:val="0"/>
          <w:noProof w:val="0"/>
        </w:rPr>
        <w:t>&lt;DocAmend&gt;</w:t>
      </w:r>
      <w:r w:rsidRPr="00E76148">
        <w:t>Návrh směrnice</w:t>
      </w:r>
      <w:r w:rsidRPr="00E76148">
        <w:rPr>
          <w:rStyle w:val="HideTWBExt"/>
          <w:b w:val="0"/>
          <w:noProof w:val="0"/>
        </w:rPr>
        <w:t>&lt;/DocAmend&gt;</w:t>
      </w:r>
    </w:p>
    <w:p w:rsidR="00AA097B" w:rsidRPr="00E76148" w:rsidRDefault="00AA097B" w:rsidP="00AA097B">
      <w:pPr>
        <w:pStyle w:val="NormalBold"/>
      </w:pPr>
      <w:r w:rsidRPr="00E76148">
        <w:rPr>
          <w:rStyle w:val="HideTWBExt"/>
          <w:b w:val="0"/>
          <w:noProof w:val="0"/>
        </w:rPr>
        <w:t>&lt;Article&gt;</w:t>
      </w:r>
      <w:r w:rsidRPr="00E76148">
        <w:t>Čl. 5 – název</w:t>
      </w:r>
      <w:r w:rsidRPr="00E76148">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A097B" w:rsidRPr="00E76148" w:rsidTr="00AA097B">
        <w:trPr>
          <w:jc w:val="center"/>
        </w:trPr>
        <w:tc>
          <w:tcPr>
            <w:tcW w:w="9752" w:type="dxa"/>
            <w:gridSpan w:val="2"/>
          </w:tcPr>
          <w:p w:rsidR="00AA097B" w:rsidRPr="00E76148" w:rsidRDefault="00AA097B" w:rsidP="00AA097B">
            <w:pPr>
              <w:keepNext/>
            </w:pPr>
          </w:p>
        </w:tc>
      </w:tr>
      <w:tr w:rsidR="00AA097B" w:rsidRPr="00E76148" w:rsidTr="00AA097B">
        <w:trPr>
          <w:jc w:val="center"/>
        </w:trPr>
        <w:tc>
          <w:tcPr>
            <w:tcW w:w="4876" w:type="dxa"/>
            <w:hideMark/>
          </w:tcPr>
          <w:p w:rsidR="00AA097B" w:rsidRPr="00E76148" w:rsidRDefault="00AA097B" w:rsidP="00AA097B">
            <w:pPr>
              <w:pStyle w:val="ColumnHeading"/>
              <w:keepNext/>
              <w:rPr>
                <w:lang w:val="cs-CZ"/>
              </w:rPr>
            </w:pPr>
            <w:r w:rsidRPr="00E76148">
              <w:rPr>
                <w:lang w:val="cs-CZ"/>
              </w:rPr>
              <w:t>Znění navržené Komisí</w:t>
            </w:r>
          </w:p>
        </w:tc>
        <w:tc>
          <w:tcPr>
            <w:tcW w:w="4876" w:type="dxa"/>
            <w:hideMark/>
          </w:tcPr>
          <w:p w:rsidR="00AA097B" w:rsidRPr="00E76148" w:rsidRDefault="00AA097B" w:rsidP="00AA097B">
            <w:pPr>
              <w:pStyle w:val="ColumnHeading"/>
              <w:keepNext/>
              <w:rPr>
                <w:lang w:val="cs-CZ"/>
              </w:rPr>
            </w:pPr>
            <w:r w:rsidRPr="00E76148">
              <w:rPr>
                <w:lang w:val="cs-CZ"/>
              </w:rPr>
              <w:t>Pozměňovací návrh</w:t>
            </w:r>
          </w:p>
        </w:tc>
      </w:tr>
      <w:tr w:rsidR="00AA097B" w:rsidRPr="00E76148" w:rsidTr="00AA097B">
        <w:trPr>
          <w:jc w:val="center"/>
        </w:trPr>
        <w:tc>
          <w:tcPr>
            <w:tcW w:w="4876" w:type="dxa"/>
            <w:hideMark/>
          </w:tcPr>
          <w:p w:rsidR="00AA097B" w:rsidRPr="00E76148" w:rsidRDefault="00AA097B" w:rsidP="00AA097B">
            <w:pPr>
              <w:pStyle w:val="Normal6"/>
              <w:rPr>
                <w:lang w:val="cs-CZ"/>
              </w:rPr>
            </w:pPr>
            <w:r w:rsidRPr="00E76148">
              <w:rPr>
                <w:lang w:val="cs-CZ"/>
              </w:rPr>
              <w:t xml:space="preserve">Opatření na ochranu </w:t>
            </w:r>
            <w:r w:rsidRPr="00E76148">
              <w:rPr>
                <w:b/>
                <w:i/>
                <w:lang w:val="cs-CZ"/>
              </w:rPr>
              <w:t>spravedlivého a nediskriminačního zacházení</w:t>
            </w:r>
            <w:r w:rsidRPr="00E76148">
              <w:rPr>
                <w:lang w:val="cs-CZ"/>
              </w:rPr>
              <w:t xml:space="preserve"> s </w:t>
            </w:r>
            <w:r w:rsidRPr="00E76148">
              <w:rPr>
                <w:b/>
                <w:i/>
                <w:lang w:val="cs-CZ"/>
              </w:rPr>
              <w:t>akcionáři společnosti</w:t>
            </w:r>
          </w:p>
        </w:tc>
        <w:tc>
          <w:tcPr>
            <w:tcW w:w="4876" w:type="dxa"/>
            <w:hideMark/>
          </w:tcPr>
          <w:p w:rsidR="00AA097B" w:rsidRPr="00E76148" w:rsidRDefault="00AA097B" w:rsidP="00AA097B">
            <w:pPr>
              <w:pStyle w:val="Normal6"/>
              <w:rPr>
                <w:szCs w:val="24"/>
                <w:lang w:val="cs-CZ"/>
              </w:rPr>
            </w:pPr>
            <w:r w:rsidRPr="00E76148">
              <w:rPr>
                <w:lang w:val="cs-CZ"/>
              </w:rPr>
              <w:t xml:space="preserve">Opatření na ochranu </w:t>
            </w:r>
            <w:r w:rsidRPr="00E76148">
              <w:rPr>
                <w:b/>
                <w:i/>
                <w:lang w:val="cs-CZ"/>
              </w:rPr>
              <w:t>ve společnostech, které přijaly strukturu akcií</w:t>
            </w:r>
            <w:r w:rsidRPr="00E76148">
              <w:rPr>
                <w:lang w:val="cs-CZ"/>
              </w:rPr>
              <w:t xml:space="preserve"> s </w:t>
            </w:r>
            <w:r w:rsidRPr="00E76148">
              <w:rPr>
                <w:b/>
                <w:i/>
                <w:lang w:val="cs-CZ"/>
              </w:rPr>
              <w:t>násobným hlasovacím právem</w:t>
            </w:r>
          </w:p>
        </w:tc>
      </w:tr>
    </w:tbl>
    <w:p w:rsidR="00AA097B" w:rsidRPr="00E76148" w:rsidRDefault="00AA097B" w:rsidP="00AA097B">
      <w:pPr>
        <w:pStyle w:val="Olang"/>
        <w:rPr>
          <w:noProof w:val="0"/>
          <w:lang w:val="cs-CZ"/>
        </w:rPr>
      </w:pPr>
      <w:r w:rsidRPr="00E76148">
        <w:rPr>
          <w:noProof w:val="0"/>
          <w:lang w:val="cs-CZ"/>
        </w:rPr>
        <w:t xml:space="preserve">Or. </w:t>
      </w:r>
      <w:r w:rsidRPr="00E76148">
        <w:rPr>
          <w:rStyle w:val="HideTWBExt"/>
          <w:noProof w:val="0"/>
          <w:lang w:val="cs-CZ"/>
        </w:rPr>
        <w:t>&lt;Original&gt;</w:t>
      </w:r>
      <w:r w:rsidRPr="00E76148">
        <w:rPr>
          <w:rStyle w:val="HideTWBInt"/>
          <w:rFonts w:eastAsiaTheme="majorEastAsia"/>
          <w:noProof w:val="0"/>
          <w:lang w:val="cs-CZ"/>
        </w:rPr>
        <w:t>{EN}</w:t>
      </w:r>
      <w:r w:rsidRPr="00E76148">
        <w:rPr>
          <w:noProof w:val="0"/>
          <w:lang w:val="cs-CZ"/>
        </w:rPr>
        <w:t>en</w:t>
      </w:r>
      <w:r w:rsidRPr="00E76148">
        <w:rPr>
          <w:rStyle w:val="HideTWBExt"/>
          <w:noProof w:val="0"/>
          <w:lang w:val="cs-CZ"/>
        </w:rPr>
        <w:t>&lt;/Original&gt;</w:t>
      </w:r>
    </w:p>
    <w:p w:rsidR="00AA097B" w:rsidRPr="00E76148" w:rsidRDefault="00AA097B" w:rsidP="00AA097B">
      <w:r w:rsidRPr="00E76148">
        <w:rPr>
          <w:rStyle w:val="HideTWBExt"/>
          <w:noProof w:val="0"/>
        </w:rPr>
        <w:t>&lt;/Amend&gt;</w:t>
      </w:r>
    </w:p>
    <w:p w:rsidR="00AA097B" w:rsidRPr="00E76148" w:rsidRDefault="00AA097B" w:rsidP="00AA097B">
      <w:pPr>
        <w:pStyle w:val="AMNumberTabs0"/>
        <w:keepNext/>
        <w:rPr>
          <w:lang w:val="cs-CZ"/>
        </w:rPr>
      </w:pPr>
      <w:r w:rsidRPr="00E76148">
        <w:rPr>
          <w:rStyle w:val="HideTWBExt"/>
          <w:b w:val="0"/>
          <w:noProof w:val="0"/>
          <w:lang w:val="cs-CZ"/>
        </w:rPr>
        <w:t>&lt;Amend&gt;</w:t>
      </w:r>
      <w:r w:rsidRPr="00E76148">
        <w:rPr>
          <w:lang w:val="cs-CZ"/>
        </w:rPr>
        <w:t>Pozměňovací návrh</w:t>
      </w:r>
      <w:r w:rsidRPr="00E76148">
        <w:rPr>
          <w:lang w:val="cs-CZ"/>
        </w:rPr>
        <w:tab/>
      </w:r>
      <w:r w:rsidRPr="00E76148">
        <w:rPr>
          <w:lang w:val="cs-CZ"/>
        </w:rPr>
        <w:tab/>
      </w:r>
      <w:r w:rsidRPr="00E76148">
        <w:rPr>
          <w:rStyle w:val="HideTWBExt"/>
          <w:b w:val="0"/>
          <w:noProof w:val="0"/>
          <w:lang w:val="cs-CZ"/>
        </w:rPr>
        <w:t>&lt;NumAm&gt;</w:t>
      </w:r>
      <w:r w:rsidRPr="00E76148">
        <w:rPr>
          <w:lang w:val="cs-CZ"/>
        </w:rPr>
        <w:t>99</w:t>
      </w:r>
      <w:r w:rsidRPr="00E76148">
        <w:rPr>
          <w:rStyle w:val="HideTWBExt"/>
          <w:b w:val="0"/>
          <w:noProof w:val="0"/>
          <w:lang w:val="cs-CZ"/>
        </w:rPr>
        <w:t>&lt;/NumAm&gt;</w:t>
      </w:r>
    </w:p>
    <w:p w:rsidR="00AA097B" w:rsidRPr="00E76148" w:rsidRDefault="00AA097B" w:rsidP="00AA097B">
      <w:pPr>
        <w:pStyle w:val="NormalBold"/>
      </w:pPr>
      <w:r w:rsidRPr="00E76148">
        <w:rPr>
          <w:rStyle w:val="HideTWBExt"/>
          <w:b w:val="0"/>
          <w:noProof w:val="0"/>
        </w:rPr>
        <w:t>&lt;RepeatBlock-By&gt;&lt;Members&gt;</w:t>
      </w:r>
      <w:r w:rsidRPr="00E76148">
        <w:t>Jessica Polfjärd, Esther de Lange, Pernille Weiss</w:t>
      </w:r>
      <w:r w:rsidRPr="00E76148">
        <w:rPr>
          <w:rStyle w:val="HideTWBExt"/>
          <w:b w:val="0"/>
          <w:noProof w:val="0"/>
        </w:rPr>
        <w:t>&lt;/Members&gt;</w:t>
      </w:r>
    </w:p>
    <w:p w:rsidR="00AA097B" w:rsidRPr="00E76148" w:rsidRDefault="00AA097B" w:rsidP="00AA097B">
      <w:r w:rsidRPr="00E76148">
        <w:rPr>
          <w:rStyle w:val="HideTWBExt"/>
          <w:noProof w:val="0"/>
        </w:rPr>
        <w:t>&lt;/RepeatBlock-By&gt;</w:t>
      </w:r>
    </w:p>
    <w:p w:rsidR="00AA097B" w:rsidRPr="00E76148" w:rsidRDefault="00AA097B" w:rsidP="00AA097B">
      <w:pPr>
        <w:pStyle w:val="NormalBold"/>
        <w:keepNext/>
      </w:pPr>
      <w:r w:rsidRPr="00E76148">
        <w:rPr>
          <w:rStyle w:val="HideTWBExt"/>
          <w:b w:val="0"/>
          <w:noProof w:val="0"/>
        </w:rPr>
        <w:t>&lt;DocAmend&gt;</w:t>
      </w:r>
      <w:r w:rsidRPr="00E76148">
        <w:t>Návrh směrnice</w:t>
      </w:r>
      <w:r w:rsidRPr="00E76148">
        <w:rPr>
          <w:rStyle w:val="HideTWBExt"/>
          <w:b w:val="0"/>
          <w:noProof w:val="0"/>
        </w:rPr>
        <w:t>&lt;/DocAmend&gt;</w:t>
      </w:r>
    </w:p>
    <w:p w:rsidR="00AA097B" w:rsidRPr="00E76148" w:rsidRDefault="00AA097B" w:rsidP="00AA097B">
      <w:pPr>
        <w:pStyle w:val="NormalBold"/>
      </w:pPr>
      <w:r w:rsidRPr="00E76148">
        <w:rPr>
          <w:rStyle w:val="HideTWBExt"/>
          <w:b w:val="0"/>
          <w:noProof w:val="0"/>
        </w:rPr>
        <w:t>&lt;Article&gt;</w:t>
      </w:r>
      <w:r w:rsidRPr="00E76148">
        <w:t>Čl. 5 – odst. 1 – návětí</w:t>
      </w:r>
      <w:r w:rsidRPr="00E76148">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A097B" w:rsidRPr="00E76148" w:rsidTr="00AA097B">
        <w:trPr>
          <w:jc w:val="center"/>
        </w:trPr>
        <w:tc>
          <w:tcPr>
            <w:tcW w:w="9752" w:type="dxa"/>
            <w:gridSpan w:val="2"/>
          </w:tcPr>
          <w:p w:rsidR="00AA097B" w:rsidRPr="00E76148" w:rsidRDefault="00AA097B" w:rsidP="00AA097B">
            <w:pPr>
              <w:keepNext/>
            </w:pPr>
          </w:p>
        </w:tc>
      </w:tr>
      <w:tr w:rsidR="00AA097B" w:rsidRPr="00E76148" w:rsidTr="00AA097B">
        <w:trPr>
          <w:jc w:val="center"/>
        </w:trPr>
        <w:tc>
          <w:tcPr>
            <w:tcW w:w="4876" w:type="dxa"/>
            <w:hideMark/>
          </w:tcPr>
          <w:p w:rsidR="00AA097B" w:rsidRPr="00E76148" w:rsidRDefault="00AA097B" w:rsidP="00AA097B">
            <w:pPr>
              <w:pStyle w:val="ColumnHeading"/>
              <w:keepNext/>
              <w:rPr>
                <w:lang w:val="cs-CZ"/>
              </w:rPr>
            </w:pPr>
            <w:r w:rsidRPr="00E76148">
              <w:rPr>
                <w:lang w:val="cs-CZ"/>
              </w:rPr>
              <w:t>Znění navržené Komisí</w:t>
            </w:r>
          </w:p>
        </w:tc>
        <w:tc>
          <w:tcPr>
            <w:tcW w:w="4876" w:type="dxa"/>
            <w:hideMark/>
          </w:tcPr>
          <w:p w:rsidR="00AA097B" w:rsidRPr="00E76148" w:rsidRDefault="00AA097B" w:rsidP="00AA097B">
            <w:pPr>
              <w:pStyle w:val="ColumnHeading"/>
              <w:keepNext/>
              <w:rPr>
                <w:lang w:val="cs-CZ"/>
              </w:rPr>
            </w:pPr>
            <w:r w:rsidRPr="00E76148">
              <w:rPr>
                <w:lang w:val="cs-CZ"/>
              </w:rPr>
              <w:t>Pozměňovací návrh</w:t>
            </w:r>
          </w:p>
        </w:tc>
      </w:tr>
      <w:tr w:rsidR="00AA097B" w:rsidRPr="00E76148" w:rsidTr="00AA097B">
        <w:trPr>
          <w:jc w:val="center"/>
        </w:trPr>
        <w:tc>
          <w:tcPr>
            <w:tcW w:w="4876" w:type="dxa"/>
            <w:hideMark/>
          </w:tcPr>
          <w:p w:rsidR="00AA097B" w:rsidRPr="00E76148" w:rsidRDefault="00AA097B" w:rsidP="00AA097B">
            <w:pPr>
              <w:pStyle w:val="Normal6"/>
              <w:rPr>
                <w:lang w:val="cs-CZ"/>
              </w:rPr>
            </w:pPr>
            <w:r w:rsidRPr="00E76148">
              <w:rPr>
                <w:lang w:val="cs-CZ"/>
              </w:rPr>
              <w:t>1.</w:t>
            </w:r>
            <w:r w:rsidRPr="00E76148">
              <w:rPr>
                <w:lang w:val="cs-CZ"/>
              </w:rPr>
              <w:tab/>
              <w:t>Členské státy zajistí</w:t>
            </w:r>
            <w:r w:rsidRPr="00E76148">
              <w:rPr>
                <w:b/>
                <w:i/>
                <w:lang w:val="cs-CZ"/>
              </w:rPr>
              <w:t xml:space="preserve"> spravedlivé a nediskriminační zacházení</w:t>
            </w:r>
            <w:r w:rsidRPr="00E76148">
              <w:rPr>
                <w:lang w:val="cs-CZ"/>
              </w:rPr>
              <w:t xml:space="preserve"> s </w:t>
            </w:r>
            <w:r w:rsidRPr="00E76148">
              <w:rPr>
                <w:b/>
                <w:i/>
                <w:lang w:val="cs-CZ"/>
              </w:rPr>
              <w:t>akcionáři</w:t>
            </w:r>
            <w:r w:rsidRPr="00E76148">
              <w:rPr>
                <w:lang w:val="cs-CZ"/>
              </w:rPr>
              <w:t xml:space="preserve">, </w:t>
            </w:r>
            <w:r w:rsidRPr="00E76148">
              <w:rPr>
                <w:b/>
                <w:i/>
                <w:lang w:val="cs-CZ"/>
              </w:rPr>
              <w:t>jakož i přiměřenou ochranu</w:t>
            </w:r>
            <w:r w:rsidRPr="00E76148">
              <w:rPr>
                <w:lang w:val="cs-CZ"/>
              </w:rPr>
              <w:t xml:space="preserve"> zájmů akcionářů, kteří nevlastní akcie s násobným hlasovacím právem</w:t>
            </w:r>
            <w:r w:rsidRPr="00E76148">
              <w:rPr>
                <w:b/>
                <w:i/>
                <w:lang w:val="cs-CZ"/>
              </w:rPr>
              <w:t>, a zájmů společnosti prostřednictvím vhodných ochranných opatření</w:t>
            </w:r>
            <w:r w:rsidRPr="00E76148">
              <w:rPr>
                <w:lang w:val="cs-CZ"/>
              </w:rPr>
              <w:t xml:space="preserve">. Za tímto účelem členské státy </w:t>
            </w:r>
            <w:r w:rsidRPr="00E76148">
              <w:rPr>
                <w:b/>
                <w:i/>
                <w:lang w:val="cs-CZ"/>
              </w:rPr>
              <w:t>učiní všechny</w:t>
            </w:r>
            <w:r w:rsidRPr="00E76148">
              <w:rPr>
                <w:lang w:val="cs-CZ"/>
              </w:rPr>
              <w:t xml:space="preserve"> tyto kroky:</w:t>
            </w:r>
          </w:p>
        </w:tc>
        <w:tc>
          <w:tcPr>
            <w:tcW w:w="4876" w:type="dxa"/>
            <w:hideMark/>
          </w:tcPr>
          <w:p w:rsidR="00AA097B" w:rsidRPr="00E76148" w:rsidRDefault="00AA097B" w:rsidP="00AA097B">
            <w:pPr>
              <w:pStyle w:val="Normal6"/>
              <w:rPr>
                <w:szCs w:val="24"/>
                <w:lang w:val="cs-CZ"/>
              </w:rPr>
            </w:pPr>
            <w:r w:rsidRPr="00E76148">
              <w:rPr>
                <w:lang w:val="cs-CZ"/>
              </w:rPr>
              <w:t>1.</w:t>
            </w:r>
            <w:r w:rsidRPr="00E76148">
              <w:rPr>
                <w:lang w:val="cs-CZ"/>
              </w:rPr>
              <w:tab/>
              <w:t>Členské státy zajistí</w:t>
            </w:r>
            <w:r w:rsidRPr="00E76148">
              <w:rPr>
                <w:b/>
                <w:i/>
                <w:lang w:val="cs-CZ"/>
              </w:rPr>
              <w:t>, aby společnosti, které přijaly strukturu akcií</w:t>
            </w:r>
            <w:r w:rsidRPr="00E76148">
              <w:rPr>
                <w:lang w:val="cs-CZ"/>
              </w:rPr>
              <w:t xml:space="preserve"> s </w:t>
            </w:r>
            <w:r w:rsidRPr="00E76148">
              <w:rPr>
                <w:b/>
                <w:i/>
                <w:lang w:val="cs-CZ"/>
              </w:rPr>
              <w:t>násobným hlasovacím právem v souladu s touto směrnicí</w:t>
            </w:r>
            <w:r w:rsidRPr="00E76148">
              <w:rPr>
                <w:lang w:val="cs-CZ"/>
              </w:rPr>
              <w:t xml:space="preserve">, </w:t>
            </w:r>
            <w:r w:rsidRPr="00E76148">
              <w:rPr>
                <w:b/>
                <w:i/>
                <w:lang w:val="cs-CZ"/>
              </w:rPr>
              <w:t>měly zavedena vhodná ochranná opatření pro zajištění přiměřené ochrany</w:t>
            </w:r>
            <w:r w:rsidRPr="00E76148">
              <w:rPr>
                <w:lang w:val="cs-CZ"/>
              </w:rPr>
              <w:t xml:space="preserve"> zájmů akcionářů, kteří nevlastní akcie s násobným hlasovacím právem. Za tímto účelem členské státy </w:t>
            </w:r>
            <w:r w:rsidRPr="00E76148">
              <w:rPr>
                <w:b/>
                <w:i/>
                <w:lang w:val="cs-CZ"/>
              </w:rPr>
              <w:t>zváží</w:t>
            </w:r>
            <w:r w:rsidRPr="00E76148">
              <w:rPr>
                <w:lang w:val="cs-CZ"/>
              </w:rPr>
              <w:t xml:space="preserve"> tyto kroky:</w:t>
            </w:r>
          </w:p>
        </w:tc>
      </w:tr>
    </w:tbl>
    <w:p w:rsidR="00AA097B" w:rsidRPr="00E76148" w:rsidRDefault="00AA097B" w:rsidP="00AA097B">
      <w:pPr>
        <w:pStyle w:val="Olang"/>
        <w:rPr>
          <w:noProof w:val="0"/>
          <w:lang w:val="cs-CZ"/>
        </w:rPr>
      </w:pPr>
      <w:r w:rsidRPr="00E76148">
        <w:rPr>
          <w:noProof w:val="0"/>
          <w:lang w:val="cs-CZ"/>
        </w:rPr>
        <w:t xml:space="preserve">Or. </w:t>
      </w:r>
      <w:r w:rsidRPr="00E76148">
        <w:rPr>
          <w:rStyle w:val="HideTWBExt"/>
          <w:noProof w:val="0"/>
          <w:lang w:val="cs-CZ"/>
        </w:rPr>
        <w:t>&lt;Original&gt;</w:t>
      </w:r>
      <w:r w:rsidRPr="00E76148">
        <w:rPr>
          <w:rStyle w:val="HideTWBInt"/>
          <w:rFonts w:eastAsiaTheme="majorEastAsia"/>
          <w:noProof w:val="0"/>
          <w:lang w:val="cs-CZ"/>
        </w:rPr>
        <w:t>{EN}</w:t>
      </w:r>
      <w:r w:rsidRPr="00E76148">
        <w:rPr>
          <w:noProof w:val="0"/>
          <w:lang w:val="cs-CZ"/>
        </w:rPr>
        <w:t>en</w:t>
      </w:r>
      <w:r w:rsidRPr="00E76148">
        <w:rPr>
          <w:rStyle w:val="HideTWBExt"/>
          <w:noProof w:val="0"/>
          <w:lang w:val="cs-CZ"/>
        </w:rPr>
        <w:t>&lt;/Original&gt;</w:t>
      </w:r>
    </w:p>
    <w:p w:rsidR="00AA097B" w:rsidRPr="00E76148" w:rsidRDefault="00AA097B" w:rsidP="00AA097B">
      <w:r w:rsidRPr="00E76148">
        <w:rPr>
          <w:rStyle w:val="HideTWBExt"/>
          <w:noProof w:val="0"/>
        </w:rPr>
        <w:t>&lt;/Amend&gt;</w:t>
      </w:r>
    </w:p>
    <w:p w:rsidR="00AA097B" w:rsidRPr="00E76148" w:rsidRDefault="00AA097B" w:rsidP="00AA097B">
      <w:pPr>
        <w:pStyle w:val="AMNumberTabs0"/>
        <w:keepNext/>
        <w:rPr>
          <w:lang w:val="cs-CZ"/>
        </w:rPr>
      </w:pPr>
      <w:r w:rsidRPr="00E76148">
        <w:rPr>
          <w:rStyle w:val="HideTWBExt"/>
          <w:b w:val="0"/>
          <w:noProof w:val="0"/>
          <w:lang w:val="cs-CZ"/>
        </w:rPr>
        <w:t>&lt;Amend&gt;</w:t>
      </w:r>
      <w:r w:rsidRPr="00E76148">
        <w:rPr>
          <w:lang w:val="cs-CZ"/>
        </w:rPr>
        <w:t>Pozměňovací návrh</w:t>
      </w:r>
      <w:r w:rsidRPr="00E76148">
        <w:rPr>
          <w:lang w:val="cs-CZ"/>
        </w:rPr>
        <w:tab/>
      </w:r>
      <w:r w:rsidRPr="00E76148">
        <w:rPr>
          <w:lang w:val="cs-CZ"/>
        </w:rPr>
        <w:tab/>
      </w:r>
      <w:r w:rsidRPr="00E76148">
        <w:rPr>
          <w:rStyle w:val="HideTWBExt"/>
          <w:b w:val="0"/>
          <w:noProof w:val="0"/>
          <w:lang w:val="cs-CZ"/>
        </w:rPr>
        <w:t>&lt;NumAm&gt;</w:t>
      </w:r>
      <w:r w:rsidRPr="00E76148">
        <w:rPr>
          <w:lang w:val="cs-CZ"/>
        </w:rPr>
        <w:t>100</w:t>
      </w:r>
      <w:r w:rsidRPr="00E76148">
        <w:rPr>
          <w:rStyle w:val="HideTWBExt"/>
          <w:b w:val="0"/>
          <w:noProof w:val="0"/>
          <w:lang w:val="cs-CZ"/>
        </w:rPr>
        <w:t>&lt;/NumAm&gt;</w:t>
      </w:r>
    </w:p>
    <w:p w:rsidR="00AA097B" w:rsidRPr="00E76148" w:rsidRDefault="00AA097B" w:rsidP="00AA097B">
      <w:pPr>
        <w:pStyle w:val="NormalBold"/>
      </w:pPr>
      <w:r w:rsidRPr="00E76148">
        <w:rPr>
          <w:rStyle w:val="HideTWBExt"/>
          <w:b w:val="0"/>
          <w:noProof w:val="0"/>
        </w:rPr>
        <w:t>&lt;RepeatBlock-By&gt;&lt;Members&gt;</w:t>
      </w:r>
      <w:r w:rsidRPr="00E76148">
        <w:t>Valentino Grant, Antonio Maria Rinaldi, Marco Zanni</w:t>
      </w:r>
      <w:r w:rsidRPr="00E76148">
        <w:rPr>
          <w:rStyle w:val="HideTWBExt"/>
          <w:b w:val="0"/>
          <w:noProof w:val="0"/>
        </w:rPr>
        <w:t>&lt;/Members&gt;</w:t>
      </w:r>
    </w:p>
    <w:p w:rsidR="00AA097B" w:rsidRPr="00E76148" w:rsidRDefault="00AA097B" w:rsidP="00AA097B">
      <w:r w:rsidRPr="00E76148">
        <w:rPr>
          <w:rStyle w:val="HideTWBExt"/>
          <w:noProof w:val="0"/>
        </w:rPr>
        <w:t>&lt;/RepeatBlock-By&gt;</w:t>
      </w:r>
    </w:p>
    <w:p w:rsidR="00AA097B" w:rsidRPr="00E76148" w:rsidRDefault="00AA097B" w:rsidP="00AA097B">
      <w:pPr>
        <w:pStyle w:val="NormalBold"/>
        <w:keepNext/>
      </w:pPr>
      <w:r w:rsidRPr="00E76148">
        <w:rPr>
          <w:rStyle w:val="HideTWBExt"/>
          <w:b w:val="0"/>
          <w:noProof w:val="0"/>
        </w:rPr>
        <w:t>&lt;DocAmend&gt;</w:t>
      </w:r>
      <w:r w:rsidRPr="00E76148">
        <w:t>Návrh směrnice</w:t>
      </w:r>
      <w:r w:rsidRPr="00E76148">
        <w:rPr>
          <w:rStyle w:val="HideTWBExt"/>
          <w:b w:val="0"/>
          <w:noProof w:val="0"/>
        </w:rPr>
        <w:t>&lt;/DocAmend&gt;</w:t>
      </w:r>
    </w:p>
    <w:p w:rsidR="00AA097B" w:rsidRPr="00E76148" w:rsidRDefault="00AA097B" w:rsidP="00AA097B">
      <w:pPr>
        <w:pStyle w:val="NormalBold"/>
      </w:pPr>
      <w:r w:rsidRPr="00E76148">
        <w:rPr>
          <w:rStyle w:val="HideTWBExt"/>
          <w:b w:val="0"/>
          <w:noProof w:val="0"/>
        </w:rPr>
        <w:t>&lt;Article&gt;</w:t>
      </w:r>
      <w:r w:rsidRPr="00E76148">
        <w:t>Čl. 5 – odst. 1 – návětí</w:t>
      </w:r>
      <w:r w:rsidRPr="00E76148">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A097B" w:rsidRPr="00E76148" w:rsidTr="00AA097B">
        <w:trPr>
          <w:jc w:val="center"/>
        </w:trPr>
        <w:tc>
          <w:tcPr>
            <w:tcW w:w="9752" w:type="dxa"/>
            <w:gridSpan w:val="2"/>
          </w:tcPr>
          <w:p w:rsidR="00AA097B" w:rsidRPr="00E76148" w:rsidRDefault="00AA097B" w:rsidP="00AA097B">
            <w:pPr>
              <w:keepNext/>
            </w:pPr>
          </w:p>
        </w:tc>
      </w:tr>
      <w:tr w:rsidR="00AA097B" w:rsidRPr="00E76148" w:rsidTr="00AA097B">
        <w:trPr>
          <w:jc w:val="center"/>
        </w:trPr>
        <w:tc>
          <w:tcPr>
            <w:tcW w:w="4876" w:type="dxa"/>
            <w:hideMark/>
          </w:tcPr>
          <w:p w:rsidR="00AA097B" w:rsidRPr="00E76148" w:rsidRDefault="00AA097B" w:rsidP="00AA097B">
            <w:pPr>
              <w:pStyle w:val="ColumnHeading"/>
              <w:keepNext/>
              <w:rPr>
                <w:lang w:val="cs-CZ"/>
              </w:rPr>
            </w:pPr>
            <w:r w:rsidRPr="00E76148">
              <w:rPr>
                <w:lang w:val="cs-CZ"/>
              </w:rPr>
              <w:t>Znění navržené Komisí</w:t>
            </w:r>
          </w:p>
        </w:tc>
        <w:tc>
          <w:tcPr>
            <w:tcW w:w="4876" w:type="dxa"/>
            <w:hideMark/>
          </w:tcPr>
          <w:p w:rsidR="00AA097B" w:rsidRPr="00E76148" w:rsidRDefault="00AA097B" w:rsidP="00AA097B">
            <w:pPr>
              <w:pStyle w:val="ColumnHeading"/>
              <w:keepNext/>
              <w:rPr>
                <w:lang w:val="cs-CZ"/>
              </w:rPr>
            </w:pPr>
            <w:r w:rsidRPr="00E76148">
              <w:rPr>
                <w:lang w:val="cs-CZ"/>
              </w:rPr>
              <w:t>Pozměňovací návrh</w:t>
            </w:r>
          </w:p>
        </w:tc>
      </w:tr>
      <w:tr w:rsidR="00AA097B" w:rsidRPr="00E76148" w:rsidTr="00AA097B">
        <w:trPr>
          <w:jc w:val="center"/>
        </w:trPr>
        <w:tc>
          <w:tcPr>
            <w:tcW w:w="4876" w:type="dxa"/>
            <w:hideMark/>
          </w:tcPr>
          <w:p w:rsidR="00AA097B" w:rsidRPr="00E76148" w:rsidRDefault="00AA097B" w:rsidP="00AA097B">
            <w:pPr>
              <w:pStyle w:val="Normal6"/>
              <w:rPr>
                <w:lang w:val="cs-CZ"/>
              </w:rPr>
            </w:pPr>
            <w:r w:rsidRPr="00E76148">
              <w:rPr>
                <w:lang w:val="cs-CZ"/>
              </w:rPr>
              <w:t>1.</w:t>
            </w:r>
            <w:r w:rsidRPr="00E76148">
              <w:rPr>
                <w:lang w:val="cs-CZ"/>
              </w:rPr>
              <w:tab/>
              <w:t>Členské státy zajistí</w:t>
            </w:r>
            <w:r w:rsidRPr="00E76148">
              <w:rPr>
                <w:b/>
                <w:i/>
                <w:lang w:val="cs-CZ"/>
              </w:rPr>
              <w:t xml:space="preserve"> spravedlivé a nediskriminační zacházení</w:t>
            </w:r>
            <w:r w:rsidRPr="00E76148">
              <w:rPr>
                <w:lang w:val="cs-CZ"/>
              </w:rPr>
              <w:t xml:space="preserve"> s </w:t>
            </w:r>
            <w:r w:rsidRPr="00E76148">
              <w:rPr>
                <w:b/>
                <w:i/>
                <w:lang w:val="cs-CZ"/>
              </w:rPr>
              <w:t>akcionáři</w:t>
            </w:r>
            <w:r w:rsidRPr="00E76148">
              <w:rPr>
                <w:lang w:val="cs-CZ"/>
              </w:rPr>
              <w:t xml:space="preserve">, </w:t>
            </w:r>
            <w:r w:rsidRPr="00E76148">
              <w:rPr>
                <w:b/>
                <w:i/>
                <w:lang w:val="cs-CZ"/>
              </w:rPr>
              <w:t>jakož i přiměřenou ochranu</w:t>
            </w:r>
            <w:r w:rsidRPr="00E76148">
              <w:rPr>
                <w:lang w:val="cs-CZ"/>
              </w:rPr>
              <w:t xml:space="preserve"> zájmů akcionářů, kteří nevlastní akcie s násobným hlasovacím právem</w:t>
            </w:r>
            <w:r w:rsidRPr="00E76148">
              <w:rPr>
                <w:b/>
                <w:i/>
                <w:lang w:val="cs-CZ"/>
              </w:rPr>
              <w:t>, a zájmů společnosti prostřednictvím vhodných ochranných opatření</w:t>
            </w:r>
            <w:r w:rsidRPr="00E76148">
              <w:rPr>
                <w:lang w:val="cs-CZ"/>
              </w:rPr>
              <w:t>. Za tímto účelem členské státy učiní</w:t>
            </w:r>
            <w:r w:rsidRPr="00E76148">
              <w:rPr>
                <w:b/>
                <w:i/>
                <w:lang w:val="cs-CZ"/>
              </w:rPr>
              <w:t xml:space="preserve"> všechny</w:t>
            </w:r>
            <w:r w:rsidRPr="00E76148">
              <w:rPr>
                <w:lang w:val="cs-CZ"/>
              </w:rPr>
              <w:t xml:space="preserve"> tyto kroky:</w:t>
            </w:r>
          </w:p>
        </w:tc>
        <w:tc>
          <w:tcPr>
            <w:tcW w:w="4876" w:type="dxa"/>
            <w:hideMark/>
          </w:tcPr>
          <w:p w:rsidR="00AA097B" w:rsidRPr="00E76148" w:rsidRDefault="00AA097B" w:rsidP="00AA097B">
            <w:pPr>
              <w:pStyle w:val="Normal6"/>
              <w:rPr>
                <w:szCs w:val="24"/>
                <w:lang w:val="cs-CZ"/>
              </w:rPr>
            </w:pPr>
            <w:r w:rsidRPr="00E76148">
              <w:rPr>
                <w:lang w:val="cs-CZ"/>
              </w:rPr>
              <w:t>1.</w:t>
            </w:r>
            <w:r w:rsidRPr="00E76148">
              <w:rPr>
                <w:lang w:val="cs-CZ"/>
              </w:rPr>
              <w:tab/>
              <w:t>Členské státy zajistí</w:t>
            </w:r>
            <w:r w:rsidRPr="00E76148">
              <w:rPr>
                <w:b/>
                <w:i/>
                <w:lang w:val="cs-CZ"/>
              </w:rPr>
              <w:t>, aby ve společnostech, které přijaly strukturu akcií s násobným hlasovacím právem v souladu</w:t>
            </w:r>
            <w:r w:rsidRPr="00E76148">
              <w:rPr>
                <w:lang w:val="cs-CZ"/>
              </w:rPr>
              <w:t xml:space="preserve"> s </w:t>
            </w:r>
            <w:r w:rsidRPr="00E76148">
              <w:rPr>
                <w:b/>
                <w:i/>
                <w:lang w:val="cs-CZ"/>
              </w:rPr>
              <w:t>touto směrnicí</w:t>
            </w:r>
            <w:r w:rsidRPr="00E76148">
              <w:rPr>
                <w:lang w:val="cs-CZ"/>
              </w:rPr>
              <w:t xml:space="preserve">, </w:t>
            </w:r>
            <w:r w:rsidRPr="00E76148">
              <w:rPr>
                <w:b/>
                <w:i/>
                <w:lang w:val="cs-CZ"/>
              </w:rPr>
              <w:t>byla zavedena vhodná ochranná opatření pro zajištění přiměřené ochrany</w:t>
            </w:r>
            <w:r w:rsidRPr="00E76148">
              <w:rPr>
                <w:lang w:val="cs-CZ"/>
              </w:rPr>
              <w:t xml:space="preserve"> zájmů akcionářů, kteří nevlastní akcie s násobným hlasovacím právem. Za tímto účelem členské státy učiní tyto kroky:</w:t>
            </w:r>
          </w:p>
        </w:tc>
      </w:tr>
    </w:tbl>
    <w:p w:rsidR="00AA097B" w:rsidRPr="00E76148" w:rsidRDefault="00AA097B" w:rsidP="00AA097B">
      <w:pPr>
        <w:pStyle w:val="Olang"/>
        <w:rPr>
          <w:noProof w:val="0"/>
          <w:lang w:val="cs-CZ"/>
        </w:rPr>
      </w:pPr>
      <w:r w:rsidRPr="00E76148">
        <w:rPr>
          <w:noProof w:val="0"/>
          <w:lang w:val="cs-CZ"/>
        </w:rPr>
        <w:t xml:space="preserve">Or. </w:t>
      </w:r>
      <w:r w:rsidRPr="00E76148">
        <w:rPr>
          <w:rStyle w:val="HideTWBExt"/>
          <w:noProof w:val="0"/>
          <w:lang w:val="cs-CZ"/>
        </w:rPr>
        <w:t>&lt;Original&gt;</w:t>
      </w:r>
      <w:r w:rsidRPr="00E76148">
        <w:rPr>
          <w:rStyle w:val="HideTWBInt"/>
          <w:rFonts w:eastAsiaTheme="majorEastAsia"/>
          <w:noProof w:val="0"/>
          <w:lang w:val="cs-CZ"/>
        </w:rPr>
        <w:t>{EN}</w:t>
      </w:r>
      <w:r w:rsidRPr="00E76148">
        <w:rPr>
          <w:noProof w:val="0"/>
          <w:lang w:val="cs-CZ"/>
        </w:rPr>
        <w:t>en</w:t>
      </w:r>
      <w:r w:rsidRPr="00E76148">
        <w:rPr>
          <w:rStyle w:val="HideTWBExt"/>
          <w:noProof w:val="0"/>
          <w:lang w:val="cs-CZ"/>
        </w:rPr>
        <w:t>&lt;/Original&gt;</w:t>
      </w:r>
    </w:p>
    <w:p w:rsidR="00AA097B" w:rsidRPr="00E76148" w:rsidRDefault="00AA097B" w:rsidP="00AA097B">
      <w:r w:rsidRPr="00E76148">
        <w:rPr>
          <w:rStyle w:val="HideTWBExt"/>
          <w:noProof w:val="0"/>
        </w:rPr>
        <w:t>&lt;/Amend&gt;</w:t>
      </w:r>
    </w:p>
    <w:p w:rsidR="00AA097B" w:rsidRPr="00E76148" w:rsidRDefault="00AA097B" w:rsidP="00AA097B">
      <w:pPr>
        <w:pStyle w:val="AMNumberTabs0"/>
        <w:keepNext/>
        <w:rPr>
          <w:lang w:val="cs-CZ"/>
        </w:rPr>
      </w:pPr>
      <w:r w:rsidRPr="00E76148">
        <w:rPr>
          <w:rStyle w:val="HideTWBExt"/>
          <w:b w:val="0"/>
          <w:noProof w:val="0"/>
          <w:lang w:val="cs-CZ"/>
        </w:rPr>
        <w:t>&lt;Amend&gt;</w:t>
      </w:r>
      <w:r w:rsidRPr="00E76148">
        <w:rPr>
          <w:lang w:val="cs-CZ"/>
        </w:rPr>
        <w:t>Pozměňovací návrh</w:t>
      </w:r>
      <w:r w:rsidRPr="00E76148">
        <w:rPr>
          <w:lang w:val="cs-CZ"/>
        </w:rPr>
        <w:tab/>
      </w:r>
      <w:r w:rsidRPr="00E76148">
        <w:rPr>
          <w:lang w:val="cs-CZ"/>
        </w:rPr>
        <w:tab/>
      </w:r>
      <w:r w:rsidRPr="00E76148">
        <w:rPr>
          <w:rStyle w:val="HideTWBExt"/>
          <w:b w:val="0"/>
          <w:noProof w:val="0"/>
          <w:lang w:val="cs-CZ"/>
        </w:rPr>
        <w:t>&lt;NumAm&gt;</w:t>
      </w:r>
      <w:r w:rsidRPr="00E76148">
        <w:rPr>
          <w:lang w:val="cs-CZ"/>
        </w:rPr>
        <w:t>101</w:t>
      </w:r>
      <w:r w:rsidRPr="00E76148">
        <w:rPr>
          <w:rStyle w:val="HideTWBExt"/>
          <w:b w:val="0"/>
          <w:noProof w:val="0"/>
          <w:lang w:val="cs-CZ"/>
        </w:rPr>
        <w:t>&lt;/NumAm&gt;</w:t>
      </w:r>
    </w:p>
    <w:p w:rsidR="00AA097B" w:rsidRPr="00E76148" w:rsidRDefault="00AA097B" w:rsidP="00AA097B">
      <w:pPr>
        <w:pStyle w:val="NormalBold"/>
      </w:pPr>
      <w:r w:rsidRPr="00E76148">
        <w:rPr>
          <w:rStyle w:val="HideTWBExt"/>
          <w:b w:val="0"/>
          <w:noProof w:val="0"/>
        </w:rPr>
        <w:t>&lt;RepeatBlock-By&gt;&lt;Members&gt;</w:t>
      </w:r>
      <w:r w:rsidRPr="00E76148">
        <w:t>Claude Gruffat</w:t>
      </w:r>
      <w:r w:rsidRPr="00E76148">
        <w:rPr>
          <w:rStyle w:val="HideTWBExt"/>
          <w:b w:val="0"/>
          <w:noProof w:val="0"/>
        </w:rPr>
        <w:t>&lt;/Members&gt;</w:t>
      </w:r>
    </w:p>
    <w:p w:rsidR="00AA097B" w:rsidRPr="00E76148" w:rsidRDefault="00AA097B" w:rsidP="00AA097B">
      <w:r w:rsidRPr="00E76148">
        <w:rPr>
          <w:rStyle w:val="HideTWBExt"/>
          <w:noProof w:val="0"/>
        </w:rPr>
        <w:t>&lt;AuNomDe&gt;</w:t>
      </w:r>
      <w:r w:rsidRPr="00E76148">
        <w:rPr>
          <w:rStyle w:val="HideTWBInt"/>
        </w:rPr>
        <w:t>{Verts/ALE}</w:t>
      </w:r>
      <w:r w:rsidRPr="00E76148">
        <w:t>za skupinu Verts/ALE</w:t>
      </w:r>
      <w:r w:rsidRPr="00E76148">
        <w:rPr>
          <w:rStyle w:val="HideTWBExt"/>
          <w:noProof w:val="0"/>
        </w:rPr>
        <w:t>&lt;/AuNomDe&gt;</w:t>
      </w:r>
    </w:p>
    <w:p w:rsidR="00AA097B" w:rsidRPr="00E76148" w:rsidRDefault="00AA097B" w:rsidP="00AA097B">
      <w:r w:rsidRPr="00E76148">
        <w:rPr>
          <w:rStyle w:val="HideTWBExt"/>
          <w:noProof w:val="0"/>
        </w:rPr>
        <w:t>&lt;/RepeatBlock-By&gt;</w:t>
      </w:r>
    </w:p>
    <w:p w:rsidR="00AA097B" w:rsidRPr="00E76148" w:rsidRDefault="00AA097B" w:rsidP="00AA097B">
      <w:pPr>
        <w:pStyle w:val="NormalBold"/>
        <w:keepNext/>
      </w:pPr>
      <w:r w:rsidRPr="00E76148">
        <w:rPr>
          <w:rStyle w:val="HideTWBExt"/>
          <w:b w:val="0"/>
          <w:noProof w:val="0"/>
        </w:rPr>
        <w:t>&lt;DocAmend&gt;</w:t>
      </w:r>
      <w:r w:rsidRPr="00E76148">
        <w:t>Návrh směrnice</w:t>
      </w:r>
      <w:r w:rsidRPr="00E76148">
        <w:rPr>
          <w:rStyle w:val="HideTWBExt"/>
          <w:b w:val="0"/>
          <w:noProof w:val="0"/>
        </w:rPr>
        <w:t>&lt;/DocAmend&gt;</w:t>
      </w:r>
    </w:p>
    <w:p w:rsidR="00AA097B" w:rsidRPr="00E76148" w:rsidRDefault="00AA097B" w:rsidP="00AA097B">
      <w:pPr>
        <w:pStyle w:val="NormalBold"/>
      </w:pPr>
      <w:r w:rsidRPr="00E76148">
        <w:rPr>
          <w:rStyle w:val="HideTWBExt"/>
          <w:b w:val="0"/>
          <w:noProof w:val="0"/>
        </w:rPr>
        <w:t>&lt;Article&gt;</w:t>
      </w:r>
      <w:r w:rsidRPr="00E76148">
        <w:t>Čl. 5 – odst. 1 – návětí</w:t>
      </w:r>
      <w:r w:rsidRPr="00E76148">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A097B" w:rsidRPr="00E76148" w:rsidTr="00AA097B">
        <w:trPr>
          <w:jc w:val="center"/>
        </w:trPr>
        <w:tc>
          <w:tcPr>
            <w:tcW w:w="9752" w:type="dxa"/>
            <w:gridSpan w:val="2"/>
          </w:tcPr>
          <w:p w:rsidR="00AA097B" w:rsidRPr="00E76148" w:rsidRDefault="00AA097B" w:rsidP="00AA097B">
            <w:pPr>
              <w:keepNext/>
            </w:pPr>
          </w:p>
        </w:tc>
      </w:tr>
      <w:tr w:rsidR="00AA097B" w:rsidRPr="00E76148" w:rsidTr="00AA097B">
        <w:trPr>
          <w:jc w:val="center"/>
        </w:trPr>
        <w:tc>
          <w:tcPr>
            <w:tcW w:w="4876" w:type="dxa"/>
            <w:hideMark/>
          </w:tcPr>
          <w:p w:rsidR="00AA097B" w:rsidRPr="00E76148" w:rsidRDefault="00AA097B" w:rsidP="00AA097B">
            <w:pPr>
              <w:pStyle w:val="ColumnHeading"/>
              <w:keepNext/>
              <w:rPr>
                <w:lang w:val="cs-CZ"/>
              </w:rPr>
            </w:pPr>
            <w:r w:rsidRPr="00E76148">
              <w:rPr>
                <w:lang w:val="cs-CZ"/>
              </w:rPr>
              <w:t>Znění navržené Komisí</w:t>
            </w:r>
          </w:p>
        </w:tc>
        <w:tc>
          <w:tcPr>
            <w:tcW w:w="4876" w:type="dxa"/>
            <w:hideMark/>
          </w:tcPr>
          <w:p w:rsidR="00AA097B" w:rsidRPr="00E76148" w:rsidRDefault="00AA097B" w:rsidP="00AA097B">
            <w:pPr>
              <w:pStyle w:val="ColumnHeading"/>
              <w:keepNext/>
              <w:rPr>
                <w:lang w:val="cs-CZ"/>
              </w:rPr>
            </w:pPr>
            <w:r w:rsidRPr="00E76148">
              <w:rPr>
                <w:lang w:val="cs-CZ"/>
              </w:rPr>
              <w:t>Pozměňovací návrh</w:t>
            </w:r>
          </w:p>
        </w:tc>
      </w:tr>
      <w:tr w:rsidR="00AA097B" w:rsidRPr="00E76148" w:rsidTr="00AA097B">
        <w:trPr>
          <w:jc w:val="center"/>
        </w:trPr>
        <w:tc>
          <w:tcPr>
            <w:tcW w:w="4876" w:type="dxa"/>
            <w:hideMark/>
          </w:tcPr>
          <w:p w:rsidR="00AA097B" w:rsidRPr="00E76148" w:rsidRDefault="00AA097B" w:rsidP="00AA097B">
            <w:pPr>
              <w:pStyle w:val="Normal6"/>
              <w:rPr>
                <w:lang w:val="cs-CZ"/>
              </w:rPr>
            </w:pPr>
            <w:r w:rsidRPr="00E76148">
              <w:rPr>
                <w:lang w:val="cs-CZ"/>
              </w:rPr>
              <w:t>1.</w:t>
            </w:r>
            <w:r w:rsidRPr="00E76148">
              <w:rPr>
                <w:lang w:val="cs-CZ"/>
              </w:rPr>
              <w:tab/>
              <w:t xml:space="preserve">Členské státy zajistí spravedlivé a nediskriminační zacházení s akcionáři, jakož i přiměřenou ochranu zájmů akcionářů, kteří nevlastní akcie s násobným hlasovacím právem, </w:t>
            </w:r>
            <w:r w:rsidRPr="00E76148">
              <w:rPr>
                <w:b/>
                <w:i/>
                <w:lang w:val="cs-CZ"/>
              </w:rPr>
              <w:t>a zájmů</w:t>
            </w:r>
            <w:r w:rsidRPr="00E76148">
              <w:rPr>
                <w:lang w:val="cs-CZ"/>
              </w:rPr>
              <w:t xml:space="preserve"> společnosti prostřednictvím vhodných ochranných opatření. Za tímto účelem členské státy učiní všechny tyto kroky:</w:t>
            </w:r>
          </w:p>
        </w:tc>
        <w:tc>
          <w:tcPr>
            <w:tcW w:w="4876" w:type="dxa"/>
            <w:hideMark/>
          </w:tcPr>
          <w:p w:rsidR="00AA097B" w:rsidRPr="00E76148" w:rsidRDefault="00AA097B" w:rsidP="00AA097B">
            <w:pPr>
              <w:pStyle w:val="Normal6"/>
              <w:rPr>
                <w:szCs w:val="24"/>
                <w:lang w:val="cs-CZ"/>
              </w:rPr>
            </w:pPr>
            <w:r w:rsidRPr="00E76148">
              <w:rPr>
                <w:lang w:val="cs-CZ"/>
              </w:rPr>
              <w:t>1.</w:t>
            </w:r>
            <w:r w:rsidRPr="00E76148">
              <w:rPr>
                <w:lang w:val="cs-CZ"/>
              </w:rPr>
              <w:tab/>
              <w:t xml:space="preserve">Členské státy zajistí spravedlivé a nediskriminační zacházení s akcionáři, jakož i přiměřenou ochranu zájmů akcionářů, kteří nevlastní akcie s násobným hlasovacím právem, </w:t>
            </w:r>
            <w:r w:rsidRPr="00E76148">
              <w:rPr>
                <w:b/>
                <w:i/>
                <w:lang w:val="cs-CZ"/>
              </w:rPr>
              <w:t>pracovníků a</w:t>
            </w:r>
            <w:r w:rsidRPr="00E76148">
              <w:rPr>
                <w:lang w:val="cs-CZ"/>
              </w:rPr>
              <w:t xml:space="preserve"> společnosti prostřednictvím vhodných ochranných opatření. Za tímto účelem členské státy učiní všechny tyto kroky:</w:t>
            </w:r>
          </w:p>
        </w:tc>
      </w:tr>
    </w:tbl>
    <w:p w:rsidR="00AA097B" w:rsidRPr="00E76148" w:rsidRDefault="00AA097B" w:rsidP="00AA097B">
      <w:pPr>
        <w:pStyle w:val="Olang"/>
        <w:rPr>
          <w:noProof w:val="0"/>
          <w:lang w:val="cs-CZ"/>
        </w:rPr>
      </w:pPr>
      <w:r w:rsidRPr="00E76148">
        <w:rPr>
          <w:noProof w:val="0"/>
          <w:lang w:val="cs-CZ"/>
        </w:rPr>
        <w:t xml:space="preserve">Or. </w:t>
      </w:r>
      <w:r w:rsidRPr="00E76148">
        <w:rPr>
          <w:rStyle w:val="HideTWBExt"/>
          <w:noProof w:val="0"/>
          <w:lang w:val="cs-CZ"/>
        </w:rPr>
        <w:t>&lt;Original&gt;</w:t>
      </w:r>
      <w:r w:rsidRPr="00E76148">
        <w:rPr>
          <w:rStyle w:val="HideTWBInt"/>
          <w:rFonts w:eastAsiaTheme="majorEastAsia"/>
          <w:noProof w:val="0"/>
          <w:lang w:val="cs-CZ"/>
        </w:rPr>
        <w:t>{EN}</w:t>
      </w:r>
      <w:r w:rsidRPr="00E76148">
        <w:rPr>
          <w:noProof w:val="0"/>
          <w:lang w:val="cs-CZ"/>
        </w:rPr>
        <w:t>en</w:t>
      </w:r>
      <w:r w:rsidRPr="00E76148">
        <w:rPr>
          <w:rStyle w:val="HideTWBExt"/>
          <w:noProof w:val="0"/>
          <w:lang w:val="cs-CZ"/>
        </w:rPr>
        <w:t>&lt;/Original&gt;</w:t>
      </w:r>
    </w:p>
    <w:p w:rsidR="00AA097B" w:rsidRPr="00E76148" w:rsidRDefault="00AA097B" w:rsidP="00AA097B">
      <w:r w:rsidRPr="00E76148">
        <w:rPr>
          <w:rStyle w:val="HideTWBExt"/>
          <w:noProof w:val="0"/>
        </w:rPr>
        <w:t>&lt;/Amend&gt;</w:t>
      </w:r>
    </w:p>
    <w:p w:rsidR="00AA097B" w:rsidRPr="00E76148" w:rsidRDefault="00AA097B" w:rsidP="00AA097B">
      <w:pPr>
        <w:pStyle w:val="AMNumberTabs0"/>
        <w:keepNext/>
        <w:rPr>
          <w:lang w:val="cs-CZ"/>
        </w:rPr>
      </w:pPr>
      <w:r w:rsidRPr="00E76148">
        <w:rPr>
          <w:rStyle w:val="HideTWBExt"/>
          <w:b w:val="0"/>
          <w:noProof w:val="0"/>
          <w:lang w:val="cs-CZ"/>
        </w:rPr>
        <w:t>&lt;Amend&gt;</w:t>
      </w:r>
      <w:r w:rsidRPr="00E76148">
        <w:rPr>
          <w:lang w:val="cs-CZ"/>
        </w:rPr>
        <w:t>Pozměňovací návrh</w:t>
      </w:r>
      <w:r w:rsidRPr="00E76148">
        <w:rPr>
          <w:lang w:val="cs-CZ"/>
        </w:rPr>
        <w:tab/>
      </w:r>
      <w:r w:rsidRPr="00E76148">
        <w:rPr>
          <w:lang w:val="cs-CZ"/>
        </w:rPr>
        <w:tab/>
      </w:r>
      <w:r w:rsidRPr="00E76148">
        <w:rPr>
          <w:rStyle w:val="HideTWBExt"/>
          <w:b w:val="0"/>
          <w:noProof w:val="0"/>
          <w:lang w:val="cs-CZ"/>
        </w:rPr>
        <w:t>&lt;NumAm&gt;</w:t>
      </w:r>
      <w:r w:rsidRPr="00E76148">
        <w:rPr>
          <w:lang w:val="cs-CZ"/>
        </w:rPr>
        <w:t>102</w:t>
      </w:r>
      <w:r w:rsidRPr="00E76148">
        <w:rPr>
          <w:rStyle w:val="HideTWBExt"/>
          <w:b w:val="0"/>
          <w:noProof w:val="0"/>
          <w:lang w:val="cs-CZ"/>
        </w:rPr>
        <w:t>&lt;/NumAm&gt;</w:t>
      </w:r>
    </w:p>
    <w:p w:rsidR="00AA097B" w:rsidRPr="00E76148" w:rsidRDefault="00AA097B" w:rsidP="00AA097B">
      <w:pPr>
        <w:pStyle w:val="NormalBold"/>
      </w:pPr>
      <w:r w:rsidRPr="00E76148">
        <w:rPr>
          <w:rStyle w:val="HideTWBExt"/>
          <w:b w:val="0"/>
          <w:noProof w:val="0"/>
        </w:rPr>
        <w:t>&lt;RepeatBlock-By&gt;&lt;Members&gt;</w:t>
      </w:r>
      <w:r w:rsidRPr="00E76148">
        <w:t>Valentino Grant, Antonio Maria Rinaldi, Marco Zanni</w:t>
      </w:r>
      <w:r w:rsidRPr="00E76148">
        <w:rPr>
          <w:rStyle w:val="HideTWBExt"/>
          <w:b w:val="0"/>
          <w:noProof w:val="0"/>
        </w:rPr>
        <w:t>&lt;/Members&gt;</w:t>
      </w:r>
    </w:p>
    <w:p w:rsidR="00AA097B" w:rsidRPr="00E76148" w:rsidRDefault="00AA097B" w:rsidP="00AA097B">
      <w:r w:rsidRPr="00E76148">
        <w:rPr>
          <w:rStyle w:val="HideTWBExt"/>
          <w:noProof w:val="0"/>
        </w:rPr>
        <w:t>&lt;/RepeatBlock-By&gt;</w:t>
      </w:r>
    </w:p>
    <w:p w:rsidR="00AA097B" w:rsidRPr="00E76148" w:rsidRDefault="00AA097B" w:rsidP="00AA097B">
      <w:pPr>
        <w:pStyle w:val="NormalBold"/>
        <w:keepNext/>
      </w:pPr>
      <w:r w:rsidRPr="00E76148">
        <w:rPr>
          <w:rStyle w:val="HideTWBExt"/>
          <w:b w:val="0"/>
          <w:noProof w:val="0"/>
        </w:rPr>
        <w:t>&lt;DocAmend&gt;</w:t>
      </w:r>
      <w:r w:rsidRPr="00E76148">
        <w:t>Návrh směrnice</w:t>
      </w:r>
      <w:r w:rsidRPr="00E76148">
        <w:rPr>
          <w:rStyle w:val="HideTWBExt"/>
          <w:b w:val="0"/>
          <w:noProof w:val="0"/>
        </w:rPr>
        <w:t>&lt;/DocAmend&gt;</w:t>
      </w:r>
    </w:p>
    <w:p w:rsidR="00AA097B" w:rsidRPr="00E76148" w:rsidRDefault="00AA097B" w:rsidP="00AA097B">
      <w:pPr>
        <w:pStyle w:val="NormalBold"/>
      </w:pPr>
      <w:r w:rsidRPr="00E76148">
        <w:rPr>
          <w:rStyle w:val="HideTWBExt"/>
          <w:b w:val="0"/>
          <w:noProof w:val="0"/>
        </w:rPr>
        <w:t>&lt;Article&gt;</w:t>
      </w:r>
      <w:r w:rsidRPr="00E76148">
        <w:t>Čl. 5 – odst. 1 – písm. a – pododstavec 1</w:t>
      </w:r>
      <w:r w:rsidRPr="00E76148">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A097B" w:rsidRPr="00E76148" w:rsidTr="00AA097B">
        <w:trPr>
          <w:jc w:val="center"/>
        </w:trPr>
        <w:tc>
          <w:tcPr>
            <w:tcW w:w="9752" w:type="dxa"/>
            <w:gridSpan w:val="2"/>
          </w:tcPr>
          <w:p w:rsidR="00AA097B" w:rsidRPr="00E76148" w:rsidRDefault="00AA097B" w:rsidP="00AA097B">
            <w:pPr>
              <w:keepNext/>
            </w:pPr>
          </w:p>
        </w:tc>
      </w:tr>
      <w:tr w:rsidR="00AA097B" w:rsidRPr="00E76148" w:rsidTr="00AA097B">
        <w:trPr>
          <w:jc w:val="center"/>
        </w:trPr>
        <w:tc>
          <w:tcPr>
            <w:tcW w:w="4876" w:type="dxa"/>
            <w:hideMark/>
          </w:tcPr>
          <w:p w:rsidR="00AA097B" w:rsidRPr="00E76148" w:rsidRDefault="00AA097B" w:rsidP="00AA097B">
            <w:pPr>
              <w:pStyle w:val="ColumnHeading"/>
              <w:keepNext/>
              <w:rPr>
                <w:lang w:val="cs-CZ"/>
              </w:rPr>
            </w:pPr>
            <w:r w:rsidRPr="00E76148">
              <w:rPr>
                <w:lang w:val="cs-CZ"/>
              </w:rPr>
              <w:t>Znění navržené Komisí</w:t>
            </w:r>
          </w:p>
        </w:tc>
        <w:tc>
          <w:tcPr>
            <w:tcW w:w="4876" w:type="dxa"/>
            <w:hideMark/>
          </w:tcPr>
          <w:p w:rsidR="00AA097B" w:rsidRPr="00E76148" w:rsidRDefault="00AA097B" w:rsidP="00AA097B">
            <w:pPr>
              <w:pStyle w:val="ColumnHeading"/>
              <w:keepNext/>
              <w:rPr>
                <w:lang w:val="cs-CZ"/>
              </w:rPr>
            </w:pPr>
            <w:r w:rsidRPr="00E76148">
              <w:rPr>
                <w:lang w:val="cs-CZ"/>
              </w:rPr>
              <w:t>Pozměňovací návrh</w:t>
            </w:r>
          </w:p>
        </w:tc>
      </w:tr>
      <w:tr w:rsidR="00AA097B" w:rsidRPr="00E76148" w:rsidTr="00AA097B">
        <w:trPr>
          <w:jc w:val="center"/>
        </w:trPr>
        <w:tc>
          <w:tcPr>
            <w:tcW w:w="4876" w:type="dxa"/>
            <w:hideMark/>
          </w:tcPr>
          <w:p w:rsidR="00AA097B" w:rsidRPr="00E76148" w:rsidRDefault="00AA097B" w:rsidP="00AA097B">
            <w:pPr>
              <w:pStyle w:val="Normal6"/>
              <w:rPr>
                <w:lang w:val="cs-CZ"/>
              </w:rPr>
            </w:pPr>
            <w:r w:rsidRPr="00E76148">
              <w:rPr>
                <w:lang w:val="cs-CZ"/>
              </w:rPr>
              <w:t xml:space="preserve">zajistí, aby rozhodnutí společnosti o </w:t>
            </w:r>
            <w:r w:rsidRPr="00E76148">
              <w:rPr>
                <w:b/>
                <w:i/>
                <w:lang w:val="cs-CZ"/>
              </w:rPr>
              <w:t xml:space="preserve">přijetí struktury zahrnující akcie s násobným hlasovacím právem a jakékoli následné rozhodnutí o </w:t>
            </w:r>
            <w:r w:rsidRPr="00E76148">
              <w:rPr>
                <w:lang w:val="cs-CZ"/>
              </w:rPr>
              <w:t xml:space="preserve">změně struktury </w:t>
            </w:r>
            <w:r w:rsidRPr="00E76148">
              <w:rPr>
                <w:b/>
                <w:i/>
                <w:lang w:val="cs-CZ"/>
              </w:rPr>
              <w:t>zahrnující akcie</w:t>
            </w:r>
            <w:r w:rsidRPr="00E76148">
              <w:rPr>
                <w:lang w:val="cs-CZ"/>
              </w:rPr>
              <w:t xml:space="preserve"> s násobným hlasovacím právem, </w:t>
            </w:r>
            <w:r w:rsidRPr="00E76148">
              <w:rPr>
                <w:b/>
                <w:i/>
                <w:lang w:val="cs-CZ"/>
              </w:rPr>
              <w:t>které</w:t>
            </w:r>
            <w:r w:rsidRPr="00E76148">
              <w:rPr>
                <w:lang w:val="cs-CZ"/>
              </w:rPr>
              <w:t xml:space="preserve"> má vliv na hlasovací práva, bylo přijato valnou hromadou </w:t>
            </w:r>
            <w:r w:rsidRPr="00E76148">
              <w:rPr>
                <w:b/>
                <w:i/>
                <w:lang w:val="cs-CZ"/>
              </w:rPr>
              <w:t>akcionářů této společnosti a schváleno</w:t>
            </w:r>
            <w:r w:rsidRPr="00E76148">
              <w:rPr>
                <w:lang w:val="cs-CZ"/>
              </w:rPr>
              <w:t xml:space="preserve"> kvalifikovanou většinou, jak je stanoveno ve vnitrostátním právu.</w:t>
            </w:r>
          </w:p>
        </w:tc>
        <w:tc>
          <w:tcPr>
            <w:tcW w:w="4876" w:type="dxa"/>
            <w:hideMark/>
          </w:tcPr>
          <w:p w:rsidR="00AA097B" w:rsidRPr="00E76148" w:rsidRDefault="00AA097B" w:rsidP="00AA097B">
            <w:pPr>
              <w:pStyle w:val="Normal6"/>
              <w:rPr>
                <w:szCs w:val="24"/>
                <w:lang w:val="cs-CZ"/>
              </w:rPr>
            </w:pPr>
            <w:r w:rsidRPr="00E76148">
              <w:rPr>
                <w:b/>
                <w:i/>
                <w:lang w:val="cs-CZ"/>
              </w:rPr>
              <w:t>(a)</w:t>
            </w:r>
            <w:r w:rsidRPr="00E76148">
              <w:rPr>
                <w:lang w:val="cs-CZ"/>
              </w:rPr>
              <w:t xml:space="preserve"> zajistí, aby rozhodnutí společnosti o změně struktury </w:t>
            </w:r>
            <w:r w:rsidRPr="00E76148">
              <w:rPr>
                <w:b/>
                <w:i/>
                <w:lang w:val="cs-CZ"/>
              </w:rPr>
              <w:t>akcií</w:t>
            </w:r>
            <w:r w:rsidRPr="00E76148">
              <w:rPr>
                <w:lang w:val="cs-CZ"/>
              </w:rPr>
              <w:t xml:space="preserve"> s násobným hlasovacím právem, </w:t>
            </w:r>
            <w:r w:rsidRPr="00E76148">
              <w:rPr>
                <w:b/>
                <w:i/>
                <w:lang w:val="cs-CZ"/>
              </w:rPr>
              <w:t>která</w:t>
            </w:r>
            <w:r w:rsidRPr="00E76148">
              <w:rPr>
                <w:lang w:val="cs-CZ"/>
              </w:rPr>
              <w:t xml:space="preserve"> má vliv na hlasovací práva</w:t>
            </w:r>
            <w:r w:rsidRPr="00E76148">
              <w:rPr>
                <w:b/>
                <w:i/>
                <w:lang w:val="cs-CZ"/>
              </w:rPr>
              <w:t xml:space="preserve"> akcií</w:t>
            </w:r>
            <w:r w:rsidRPr="00E76148">
              <w:rPr>
                <w:lang w:val="cs-CZ"/>
              </w:rPr>
              <w:t xml:space="preserve">, bylo přijato valnou hromadou </w:t>
            </w:r>
            <w:r w:rsidRPr="00E76148">
              <w:rPr>
                <w:b/>
                <w:i/>
                <w:lang w:val="cs-CZ"/>
              </w:rPr>
              <w:t>alespoň</w:t>
            </w:r>
            <w:r w:rsidRPr="00E76148">
              <w:rPr>
                <w:lang w:val="cs-CZ"/>
              </w:rPr>
              <w:t xml:space="preserve"> kvalifikovanou většinou, jak je stanoveno ve vnitrostátním právu.</w:t>
            </w:r>
          </w:p>
        </w:tc>
      </w:tr>
    </w:tbl>
    <w:p w:rsidR="00AA097B" w:rsidRPr="00E76148" w:rsidRDefault="00AA097B" w:rsidP="00AA097B">
      <w:pPr>
        <w:pStyle w:val="Olang"/>
        <w:rPr>
          <w:noProof w:val="0"/>
          <w:lang w:val="cs-CZ"/>
        </w:rPr>
      </w:pPr>
      <w:r w:rsidRPr="00E76148">
        <w:rPr>
          <w:noProof w:val="0"/>
          <w:lang w:val="cs-CZ"/>
        </w:rPr>
        <w:t xml:space="preserve">Or. </w:t>
      </w:r>
      <w:r w:rsidRPr="00E76148">
        <w:rPr>
          <w:rStyle w:val="HideTWBExt"/>
          <w:noProof w:val="0"/>
          <w:lang w:val="cs-CZ"/>
        </w:rPr>
        <w:t>&lt;Original&gt;</w:t>
      </w:r>
      <w:r w:rsidRPr="00E76148">
        <w:rPr>
          <w:rStyle w:val="HideTWBInt"/>
          <w:rFonts w:eastAsiaTheme="majorEastAsia"/>
          <w:noProof w:val="0"/>
          <w:lang w:val="cs-CZ"/>
        </w:rPr>
        <w:t>{EN}</w:t>
      </w:r>
      <w:r w:rsidRPr="00E76148">
        <w:rPr>
          <w:noProof w:val="0"/>
          <w:lang w:val="cs-CZ"/>
        </w:rPr>
        <w:t>en</w:t>
      </w:r>
      <w:r w:rsidRPr="00E76148">
        <w:rPr>
          <w:rStyle w:val="HideTWBExt"/>
          <w:noProof w:val="0"/>
          <w:lang w:val="cs-CZ"/>
        </w:rPr>
        <w:t>&lt;/Original&gt;</w:t>
      </w:r>
    </w:p>
    <w:p w:rsidR="00AA097B" w:rsidRPr="00E76148" w:rsidRDefault="00AA097B" w:rsidP="00AA097B">
      <w:r w:rsidRPr="00E76148">
        <w:rPr>
          <w:rStyle w:val="HideTWBExt"/>
          <w:noProof w:val="0"/>
        </w:rPr>
        <w:t>&lt;/Amend&gt;</w:t>
      </w:r>
    </w:p>
    <w:p w:rsidR="00AA097B" w:rsidRPr="00E76148" w:rsidRDefault="00AA097B" w:rsidP="00AA097B">
      <w:pPr>
        <w:pStyle w:val="AMNumberTabs0"/>
        <w:keepNext/>
        <w:rPr>
          <w:lang w:val="cs-CZ"/>
        </w:rPr>
      </w:pPr>
      <w:r w:rsidRPr="00E76148">
        <w:rPr>
          <w:rStyle w:val="HideTWBExt"/>
          <w:b w:val="0"/>
          <w:noProof w:val="0"/>
          <w:lang w:val="cs-CZ"/>
        </w:rPr>
        <w:t>&lt;Amend&gt;</w:t>
      </w:r>
      <w:r w:rsidRPr="00E76148">
        <w:rPr>
          <w:lang w:val="cs-CZ"/>
        </w:rPr>
        <w:t>Pozměňovací návrh</w:t>
      </w:r>
      <w:r w:rsidRPr="00E76148">
        <w:rPr>
          <w:lang w:val="cs-CZ"/>
        </w:rPr>
        <w:tab/>
      </w:r>
      <w:r w:rsidRPr="00E76148">
        <w:rPr>
          <w:lang w:val="cs-CZ"/>
        </w:rPr>
        <w:tab/>
      </w:r>
      <w:r w:rsidRPr="00E76148">
        <w:rPr>
          <w:rStyle w:val="HideTWBExt"/>
          <w:b w:val="0"/>
          <w:noProof w:val="0"/>
          <w:lang w:val="cs-CZ"/>
        </w:rPr>
        <w:t>&lt;NumAm&gt;</w:t>
      </w:r>
      <w:r w:rsidRPr="00E76148">
        <w:rPr>
          <w:lang w:val="cs-CZ"/>
        </w:rPr>
        <w:t>103</w:t>
      </w:r>
      <w:r w:rsidRPr="00E76148">
        <w:rPr>
          <w:rStyle w:val="HideTWBExt"/>
          <w:b w:val="0"/>
          <w:noProof w:val="0"/>
          <w:lang w:val="cs-CZ"/>
        </w:rPr>
        <w:t>&lt;/NumAm&gt;</w:t>
      </w:r>
    </w:p>
    <w:p w:rsidR="00AA097B" w:rsidRPr="00E76148" w:rsidRDefault="00AA097B" w:rsidP="00AA097B">
      <w:pPr>
        <w:pStyle w:val="NormalBold"/>
      </w:pPr>
      <w:r w:rsidRPr="00E76148">
        <w:rPr>
          <w:rStyle w:val="HideTWBExt"/>
          <w:b w:val="0"/>
          <w:noProof w:val="0"/>
        </w:rPr>
        <w:t>&lt;RepeatBlock-By&gt;&lt;Members&gt;</w:t>
      </w:r>
      <w:r w:rsidRPr="00E76148">
        <w:t>Jessica Polfjärd, Esther de Lange, Pernille Weiss</w:t>
      </w:r>
      <w:r w:rsidRPr="00E76148">
        <w:rPr>
          <w:rStyle w:val="HideTWBExt"/>
          <w:b w:val="0"/>
          <w:noProof w:val="0"/>
        </w:rPr>
        <w:t>&lt;/Members&gt;</w:t>
      </w:r>
    </w:p>
    <w:p w:rsidR="00AA097B" w:rsidRPr="00E76148" w:rsidRDefault="00AA097B" w:rsidP="00AA097B">
      <w:r w:rsidRPr="00E76148">
        <w:rPr>
          <w:rStyle w:val="HideTWBExt"/>
          <w:noProof w:val="0"/>
        </w:rPr>
        <w:t>&lt;/RepeatBlock-By&gt;</w:t>
      </w:r>
    </w:p>
    <w:p w:rsidR="00AA097B" w:rsidRPr="00E76148" w:rsidRDefault="00AA097B" w:rsidP="00AA097B">
      <w:pPr>
        <w:pStyle w:val="NormalBold"/>
        <w:keepNext/>
      </w:pPr>
      <w:r w:rsidRPr="00E76148">
        <w:rPr>
          <w:rStyle w:val="HideTWBExt"/>
          <w:b w:val="0"/>
          <w:noProof w:val="0"/>
        </w:rPr>
        <w:t>&lt;DocAmend&gt;</w:t>
      </w:r>
      <w:r w:rsidRPr="00E76148">
        <w:t>Návrh směrnice</w:t>
      </w:r>
      <w:r w:rsidRPr="00E76148">
        <w:rPr>
          <w:rStyle w:val="HideTWBExt"/>
          <w:b w:val="0"/>
          <w:noProof w:val="0"/>
        </w:rPr>
        <w:t>&lt;/DocAmend&gt;</w:t>
      </w:r>
    </w:p>
    <w:p w:rsidR="00AA097B" w:rsidRPr="00E76148" w:rsidRDefault="00AA097B" w:rsidP="00AA097B">
      <w:pPr>
        <w:pStyle w:val="NormalBold"/>
      </w:pPr>
      <w:r w:rsidRPr="00E76148">
        <w:rPr>
          <w:rStyle w:val="HideTWBExt"/>
          <w:b w:val="0"/>
          <w:noProof w:val="0"/>
        </w:rPr>
        <w:t>&lt;Article&gt;</w:t>
      </w:r>
      <w:r w:rsidRPr="00E76148">
        <w:t>Čl. 5 – odst. 1 – písm. a – pododstavec 1</w:t>
      </w:r>
      <w:r w:rsidRPr="00E76148">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A097B" w:rsidRPr="00E76148" w:rsidTr="00AA097B">
        <w:trPr>
          <w:jc w:val="center"/>
        </w:trPr>
        <w:tc>
          <w:tcPr>
            <w:tcW w:w="9752" w:type="dxa"/>
            <w:gridSpan w:val="2"/>
          </w:tcPr>
          <w:p w:rsidR="00AA097B" w:rsidRPr="00E76148" w:rsidRDefault="00AA097B" w:rsidP="00AA097B">
            <w:pPr>
              <w:keepNext/>
            </w:pPr>
          </w:p>
        </w:tc>
      </w:tr>
      <w:tr w:rsidR="00AA097B" w:rsidRPr="00E76148" w:rsidTr="00AA097B">
        <w:trPr>
          <w:jc w:val="center"/>
        </w:trPr>
        <w:tc>
          <w:tcPr>
            <w:tcW w:w="4876" w:type="dxa"/>
            <w:hideMark/>
          </w:tcPr>
          <w:p w:rsidR="00AA097B" w:rsidRPr="00E76148" w:rsidRDefault="00AA097B" w:rsidP="00AA097B">
            <w:pPr>
              <w:pStyle w:val="ColumnHeading"/>
              <w:keepNext/>
              <w:rPr>
                <w:lang w:val="cs-CZ"/>
              </w:rPr>
            </w:pPr>
            <w:r w:rsidRPr="00E76148">
              <w:rPr>
                <w:lang w:val="cs-CZ"/>
              </w:rPr>
              <w:t>Znění navržené Komisí</w:t>
            </w:r>
          </w:p>
        </w:tc>
        <w:tc>
          <w:tcPr>
            <w:tcW w:w="4876" w:type="dxa"/>
            <w:hideMark/>
          </w:tcPr>
          <w:p w:rsidR="00AA097B" w:rsidRPr="00E76148" w:rsidRDefault="00AA097B" w:rsidP="00AA097B">
            <w:pPr>
              <w:pStyle w:val="ColumnHeading"/>
              <w:keepNext/>
              <w:rPr>
                <w:lang w:val="cs-CZ"/>
              </w:rPr>
            </w:pPr>
            <w:r w:rsidRPr="00E76148">
              <w:rPr>
                <w:lang w:val="cs-CZ"/>
              </w:rPr>
              <w:t>Pozměňovací návrh</w:t>
            </w:r>
          </w:p>
        </w:tc>
      </w:tr>
      <w:tr w:rsidR="00AA097B" w:rsidRPr="00E76148" w:rsidTr="00AA097B">
        <w:trPr>
          <w:jc w:val="center"/>
        </w:trPr>
        <w:tc>
          <w:tcPr>
            <w:tcW w:w="4876" w:type="dxa"/>
            <w:hideMark/>
          </w:tcPr>
          <w:p w:rsidR="00AA097B" w:rsidRPr="00E76148" w:rsidRDefault="00AA097B" w:rsidP="00AA097B">
            <w:pPr>
              <w:pStyle w:val="Normal6"/>
              <w:rPr>
                <w:lang w:val="cs-CZ"/>
              </w:rPr>
            </w:pPr>
            <w:r w:rsidRPr="00E76148">
              <w:rPr>
                <w:lang w:val="cs-CZ"/>
              </w:rPr>
              <w:t>zajistí, aby rozhodnutí společnosti o přijetí struktury zahrnující akcie s násobným hlasovacím právem a jakékoli následné rozhodnutí o změně struktury zahrnující akcie s násobným hlasovacím právem, které má vliv na hlasovací práva, bylo přijato valnou hromadou akcionářů této společnosti a schváleno kvalifikovanou většinou, jak je stanoveno ve vnitrostátním právu.</w:t>
            </w:r>
          </w:p>
        </w:tc>
        <w:tc>
          <w:tcPr>
            <w:tcW w:w="4876" w:type="dxa"/>
            <w:hideMark/>
          </w:tcPr>
          <w:p w:rsidR="00AA097B" w:rsidRPr="00E76148" w:rsidRDefault="00AA097B" w:rsidP="00AA097B">
            <w:pPr>
              <w:pStyle w:val="Normal6"/>
              <w:rPr>
                <w:szCs w:val="24"/>
                <w:lang w:val="cs-CZ"/>
              </w:rPr>
            </w:pPr>
            <w:r w:rsidRPr="00E76148">
              <w:rPr>
                <w:lang w:val="cs-CZ"/>
              </w:rPr>
              <w:t xml:space="preserve">zajistí, aby rozhodnutí společnosti </w:t>
            </w:r>
            <w:r w:rsidRPr="00E76148">
              <w:rPr>
                <w:b/>
                <w:i/>
                <w:lang w:val="cs-CZ"/>
              </w:rPr>
              <w:t xml:space="preserve">– podle jejího vlastního uvážení a v souladu s vnitrostátním právem – </w:t>
            </w:r>
            <w:r w:rsidRPr="00E76148">
              <w:rPr>
                <w:lang w:val="cs-CZ"/>
              </w:rPr>
              <w:t>o přijetí struktury zahrnující akcie s násobným hlasovacím právem a jakékoli následné rozhodnutí o změně struktury zahrnující akcie s násobným hlasovacím právem, které má vliv na hlasovací práva, bylo přijato valnou hromadou akcionářů této společnosti a schváleno kvalifikovanou většinou, jak je stanoveno ve vnitrostátním právu.</w:t>
            </w:r>
          </w:p>
        </w:tc>
      </w:tr>
    </w:tbl>
    <w:p w:rsidR="00AA097B" w:rsidRPr="00E76148" w:rsidRDefault="00AA097B" w:rsidP="00AA097B">
      <w:pPr>
        <w:pStyle w:val="Olang"/>
        <w:rPr>
          <w:noProof w:val="0"/>
          <w:lang w:val="cs-CZ"/>
        </w:rPr>
      </w:pPr>
      <w:r w:rsidRPr="00E76148">
        <w:rPr>
          <w:noProof w:val="0"/>
          <w:lang w:val="cs-CZ"/>
        </w:rPr>
        <w:t xml:space="preserve">Or. </w:t>
      </w:r>
      <w:r w:rsidRPr="00E76148">
        <w:rPr>
          <w:rStyle w:val="HideTWBExt"/>
          <w:noProof w:val="0"/>
          <w:lang w:val="cs-CZ"/>
        </w:rPr>
        <w:t>&lt;Original&gt;</w:t>
      </w:r>
      <w:r w:rsidRPr="00E76148">
        <w:rPr>
          <w:rStyle w:val="HideTWBInt"/>
          <w:rFonts w:eastAsiaTheme="majorEastAsia"/>
          <w:noProof w:val="0"/>
          <w:lang w:val="cs-CZ"/>
        </w:rPr>
        <w:t>{EN}</w:t>
      </w:r>
      <w:r w:rsidRPr="00E76148">
        <w:rPr>
          <w:noProof w:val="0"/>
          <w:lang w:val="cs-CZ"/>
        </w:rPr>
        <w:t>en</w:t>
      </w:r>
      <w:r w:rsidRPr="00E76148">
        <w:rPr>
          <w:rStyle w:val="HideTWBExt"/>
          <w:noProof w:val="0"/>
          <w:lang w:val="cs-CZ"/>
        </w:rPr>
        <w:t>&lt;/Original&gt;</w:t>
      </w:r>
    </w:p>
    <w:p w:rsidR="00AA097B" w:rsidRPr="00E76148" w:rsidRDefault="00AA097B" w:rsidP="00AA097B">
      <w:r w:rsidRPr="00E76148">
        <w:rPr>
          <w:rStyle w:val="HideTWBExt"/>
          <w:noProof w:val="0"/>
        </w:rPr>
        <w:t>&lt;/Amend&gt;</w:t>
      </w:r>
    </w:p>
    <w:p w:rsidR="00AA097B" w:rsidRPr="00E76148" w:rsidRDefault="00AA097B" w:rsidP="00AA097B">
      <w:pPr>
        <w:pStyle w:val="AMNumberTabs0"/>
        <w:keepNext/>
        <w:rPr>
          <w:lang w:val="cs-CZ"/>
        </w:rPr>
      </w:pPr>
      <w:r w:rsidRPr="00E76148">
        <w:rPr>
          <w:rStyle w:val="HideTWBExt"/>
          <w:b w:val="0"/>
          <w:noProof w:val="0"/>
          <w:lang w:val="cs-CZ"/>
        </w:rPr>
        <w:t>&lt;Amend&gt;</w:t>
      </w:r>
      <w:r w:rsidRPr="00E76148">
        <w:rPr>
          <w:lang w:val="cs-CZ"/>
        </w:rPr>
        <w:t>Pozměňovací návrh</w:t>
      </w:r>
      <w:r w:rsidRPr="00E76148">
        <w:rPr>
          <w:lang w:val="cs-CZ"/>
        </w:rPr>
        <w:tab/>
      </w:r>
      <w:r w:rsidRPr="00E76148">
        <w:rPr>
          <w:lang w:val="cs-CZ"/>
        </w:rPr>
        <w:tab/>
      </w:r>
      <w:r w:rsidRPr="00E76148">
        <w:rPr>
          <w:rStyle w:val="HideTWBExt"/>
          <w:b w:val="0"/>
          <w:noProof w:val="0"/>
          <w:lang w:val="cs-CZ"/>
        </w:rPr>
        <w:t>&lt;NumAm&gt;</w:t>
      </w:r>
      <w:r w:rsidRPr="00E76148">
        <w:rPr>
          <w:lang w:val="cs-CZ"/>
        </w:rPr>
        <w:t>104</w:t>
      </w:r>
      <w:r w:rsidRPr="00E76148">
        <w:rPr>
          <w:rStyle w:val="HideTWBExt"/>
          <w:b w:val="0"/>
          <w:noProof w:val="0"/>
          <w:lang w:val="cs-CZ"/>
        </w:rPr>
        <w:t>&lt;/NumAm&gt;</w:t>
      </w:r>
    </w:p>
    <w:p w:rsidR="00AA097B" w:rsidRPr="00E76148" w:rsidRDefault="00AA097B" w:rsidP="00AA097B">
      <w:pPr>
        <w:pStyle w:val="NormalBold"/>
      </w:pPr>
      <w:r w:rsidRPr="00E76148">
        <w:rPr>
          <w:rStyle w:val="HideTWBExt"/>
          <w:b w:val="0"/>
          <w:noProof w:val="0"/>
        </w:rPr>
        <w:t>&lt;RepeatBlock-By&gt;&lt;Members&gt;</w:t>
      </w:r>
      <w:r w:rsidRPr="00E76148">
        <w:t>Valentino Grant, Antonio Maria Rinaldi, Marco Zanni</w:t>
      </w:r>
      <w:r w:rsidRPr="00E76148">
        <w:rPr>
          <w:rStyle w:val="HideTWBExt"/>
          <w:b w:val="0"/>
          <w:noProof w:val="0"/>
        </w:rPr>
        <w:t>&lt;/Members&gt;</w:t>
      </w:r>
    </w:p>
    <w:p w:rsidR="00AA097B" w:rsidRPr="00E76148" w:rsidRDefault="00AA097B" w:rsidP="00AA097B">
      <w:r w:rsidRPr="00E76148">
        <w:rPr>
          <w:rStyle w:val="HideTWBExt"/>
          <w:noProof w:val="0"/>
        </w:rPr>
        <w:t>&lt;/RepeatBlock-By&gt;</w:t>
      </w:r>
    </w:p>
    <w:p w:rsidR="00AA097B" w:rsidRPr="00E76148" w:rsidRDefault="00AA097B" w:rsidP="00AA097B">
      <w:pPr>
        <w:pStyle w:val="NormalBold"/>
        <w:keepNext/>
      </w:pPr>
      <w:r w:rsidRPr="00E76148">
        <w:rPr>
          <w:rStyle w:val="HideTWBExt"/>
          <w:b w:val="0"/>
          <w:noProof w:val="0"/>
        </w:rPr>
        <w:t>&lt;DocAmend&gt;</w:t>
      </w:r>
      <w:r w:rsidRPr="00E76148">
        <w:t>Návrh směrnice</w:t>
      </w:r>
      <w:r w:rsidRPr="00E76148">
        <w:rPr>
          <w:rStyle w:val="HideTWBExt"/>
          <w:b w:val="0"/>
          <w:noProof w:val="0"/>
        </w:rPr>
        <w:t>&lt;/DocAmend&gt;</w:t>
      </w:r>
    </w:p>
    <w:p w:rsidR="00AA097B" w:rsidRPr="00E76148" w:rsidRDefault="00AA097B" w:rsidP="00AA097B">
      <w:pPr>
        <w:pStyle w:val="NormalBold"/>
      </w:pPr>
      <w:r w:rsidRPr="00E76148">
        <w:rPr>
          <w:rStyle w:val="HideTWBExt"/>
          <w:b w:val="0"/>
          <w:noProof w:val="0"/>
        </w:rPr>
        <w:t>&lt;Article&gt;</w:t>
      </w:r>
      <w:r w:rsidRPr="00E76148">
        <w:t>Čl. 5 – odst. 1 – písm. a – pododstavec 2</w:t>
      </w:r>
      <w:r w:rsidRPr="00E76148">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A097B" w:rsidRPr="00E76148" w:rsidTr="00AA097B">
        <w:trPr>
          <w:jc w:val="center"/>
        </w:trPr>
        <w:tc>
          <w:tcPr>
            <w:tcW w:w="9752" w:type="dxa"/>
            <w:gridSpan w:val="2"/>
          </w:tcPr>
          <w:p w:rsidR="00AA097B" w:rsidRPr="00E76148" w:rsidRDefault="00AA097B" w:rsidP="00AA097B">
            <w:pPr>
              <w:keepNext/>
            </w:pPr>
          </w:p>
        </w:tc>
      </w:tr>
      <w:tr w:rsidR="00AA097B" w:rsidRPr="00E76148" w:rsidTr="00AA097B">
        <w:trPr>
          <w:jc w:val="center"/>
        </w:trPr>
        <w:tc>
          <w:tcPr>
            <w:tcW w:w="4876" w:type="dxa"/>
            <w:hideMark/>
          </w:tcPr>
          <w:p w:rsidR="00AA097B" w:rsidRPr="00E76148" w:rsidRDefault="00AA097B" w:rsidP="00AA097B">
            <w:pPr>
              <w:pStyle w:val="ColumnHeading"/>
              <w:keepNext/>
              <w:rPr>
                <w:lang w:val="cs-CZ"/>
              </w:rPr>
            </w:pPr>
            <w:r w:rsidRPr="00E76148">
              <w:rPr>
                <w:lang w:val="cs-CZ"/>
              </w:rPr>
              <w:t>Znění navržené Komisí</w:t>
            </w:r>
          </w:p>
        </w:tc>
        <w:tc>
          <w:tcPr>
            <w:tcW w:w="4876" w:type="dxa"/>
            <w:hideMark/>
          </w:tcPr>
          <w:p w:rsidR="00AA097B" w:rsidRPr="00E76148" w:rsidRDefault="00AA097B" w:rsidP="00AA097B">
            <w:pPr>
              <w:pStyle w:val="ColumnHeading"/>
              <w:keepNext/>
              <w:rPr>
                <w:lang w:val="cs-CZ"/>
              </w:rPr>
            </w:pPr>
            <w:r w:rsidRPr="00E76148">
              <w:rPr>
                <w:lang w:val="cs-CZ"/>
              </w:rPr>
              <w:t>Pozměňovací návrh</w:t>
            </w:r>
          </w:p>
        </w:tc>
      </w:tr>
      <w:tr w:rsidR="00AA097B" w:rsidRPr="00E76148" w:rsidTr="00AA097B">
        <w:trPr>
          <w:jc w:val="center"/>
        </w:trPr>
        <w:tc>
          <w:tcPr>
            <w:tcW w:w="4876" w:type="dxa"/>
            <w:hideMark/>
          </w:tcPr>
          <w:p w:rsidR="00AA097B" w:rsidRPr="00E76148" w:rsidRDefault="00AA097B" w:rsidP="00AA097B">
            <w:pPr>
              <w:pStyle w:val="Normal6"/>
              <w:rPr>
                <w:lang w:val="cs-CZ"/>
              </w:rPr>
            </w:pPr>
            <w:r w:rsidRPr="00E76148">
              <w:rPr>
                <w:lang w:val="cs-CZ"/>
              </w:rPr>
              <w:t xml:space="preserve">Pro účely tohoto ustanovení </w:t>
            </w:r>
            <w:r w:rsidRPr="00E76148">
              <w:rPr>
                <w:b/>
                <w:i/>
                <w:lang w:val="cs-CZ"/>
              </w:rPr>
              <w:t xml:space="preserve">platí, že pokud existuje více druhů akcií, </w:t>
            </w:r>
            <w:r w:rsidRPr="00E76148">
              <w:rPr>
                <w:lang w:val="cs-CZ"/>
              </w:rPr>
              <w:t>podléhají tato rozhodnutí rovněž samostatnému hlasování u každého druhu akcionářů, jejichž práva jsou dotčena</w:t>
            </w:r>
            <w:r w:rsidRPr="00E76148">
              <w:rPr>
                <w:b/>
                <w:i/>
                <w:lang w:val="cs-CZ"/>
              </w:rPr>
              <w:t>;</w:t>
            </w:r>
          </w:p>
        </w:tc>
        <w:tc>
          <w:tcPr>
            <w:tcW w:w="4876" w:type="dxa"/>
            <w:hideMark/>
          </w:tcPr>
          <w:p w:rsidR="00AA097B" w:rsidRPr="00E76148" w:rsidRDefault="00AA097B" w:rsidP="00AA097B">
            <w:pPr>
              <w:pStyle w:val="Normal6"/>
              <w:rPr>
                <w:szCs w:val="24"/>
                <w:lang w:val="cs-CZ"/>
              </w:rPr>
            </w:pPr>
            <w:r w:rsidRPr="00E76148">
              <w:rPr>
                <w:lang w:val="cs-CZ"/>
              </w:rPr>
              <w:t>Pro účely tohoto ustanovení podléhají tato rozhodnutí rovněž samostatnému hlasování u každého druhu akcionářů, jejichž práva jsou dotčena</w:t>
            </w:r>
            <w:r w:rsidRPr="00E76148">
              <w:rPr>
                <w:b/>
                <w:i/>
                <w:lang w:val="cs-CZ"/>
              </w:rPr>
              <w:t>. Členské státy rovněž zajistí, aby se struktura s násobným hlasovacím právem mohla lišit alespoň v poměru od jednoho k deseti.</w:t>
            </w:r>
          </w:p>
        </w:tc>
      </w:tr>
    </w:tbl>
    <w:p w:rsidR="00AA097B" w:rsidRPr="00E76148" w:rsidRDefault="00AA097B" w:rsidP="00AA097B">
      <w:pPr>
        <w:pStyle w:val="Olang"/>
        <w:rPr>
          <w:noProof w:val="0"/>
          <w:lang w:val="cs-CZ"/>
        </w:rPr>
      </w:pPr>
      <w:r w:rsidRPr="00E76148">
        <w:rPr>
          <w:noProof w:val="0"/>
          <w:lang w:val="cs-CZ"/>
        </w:rPr>
        <w:t xml:space="preserve">Or. </w:t>
      </w:r>
      <w:r w:rsidRPr="00E76148">
        <w:rPr>
          <w:rStyle w:val="HideTWBExt"/>
          <w:noProof w:val="0"/>
          <w:lang w:val="cs-CZ"/>
        </w:rPr>
        <w:t>&lt;Original&gt;</w:t>
      </w:r>
      <w:r w:rsidRPr="00E76148">
        <w:rPr>
          <w:rStyle w:val="HideTWBInt"/>
          <w:rFonts w:eastAsiaTheme="majorEastAsia"/>
          <w:noProof w:val="0"/>
          <w:lang w:val="cs-CZ"/>
        </w:rPr>
        <w:t>{EN}</w:t>
      </w:r>
      <w:r w:rsidRPr="00E76148">
        <w:rPr>
          <w:noProof w:val="0"/>
          <w:lang w:val="cs-CZ"/>
        </w:rPr>
        <w:t>en</w:t>
      </w:r>
      <w:r w:rsidRPr="00E76148">
        <w:rPr>
          <w:rStyle w:val="HideTWBExt"/>
          <w:noProof w:val="0"/>
          <w:lang w:val="cs-CZ"/>
        </w:rPr>
        <w:t>&lt;/Original&gt;</w:t>
      </w:r>
    </w:p>
    <w:p w:rsidR="00AA097B" w:rsidRPr="00E76148" w:rsidRDefault="00AA097B" w:rsidP="00AA097B">
      <w:r w:rsidRPr="00E76148">
        <w:rPr>
          <w:rStyle w:val="HideTWBExt"/>
          <w:noProof w:val="0"/>
        </w:rPr>
        <w:t>&lt;/Amend&gt;</w:t>
      </w:r>
    </w:p>
    <w:p w:rsidR="00AA097B" w:rsidRPr="00E76148" w:rsidRDefault="00AA097B" w:rsidP="00AA097B">
      <w:pPr>
        <w:pStyle w:val="AMNumberTabs0"/>
        <w:keepNext/>
        <w:rPr>
          <w:lang w:val="cs-CZ"/>
        </w:rPr>
      </w:pPr>
      <w:r w:rsidRPr="00E76148">
        <w:rPr>
          <w:rStyle w:val="HideTWBExt"/>
          <w:b w:val="0"/>
          <w:noProof w:val="0"/>
          <w:lang w:val="cs-CZ"/>
        </w:rPr>
        <w:t>&lt;Amend&gt;</w:t>
      </w:r>
      <w:r w:rsidRPr="00E76148">
        <w:rPr>
          <w:lang w:val="cs-CZ"/>
        </w:rPr>
        <w:t>Pozměňovací návrh</w:t>
      </w:r>
      <w:r w:rsidRPr="00E76148">
        <w:rPr>
          <w:lang w:val="cs-CZ"/>
        </w:rPr>
        <w:tab/>
      </w:r>
      <w:r w:rsidRPr="00E76148">
        <w:rPr>
          <w:lang w:val="cs-CZ"/>
        </w:rPr>
        <w:tab/>
      </w:r>
      <w:r w:rsidRPr="00E76148">
        <w:rPr>
          <w:rStyle w:val="HideTWBExt"/>
          <w:b w:val="0"/>
          <w:noProof w:val="0"/>
          <w:lang w:val="cs-CZ"/>
        </w:rPr>
        <w:t>&lt;NumAm&gt;</w:t>
      </w:r>
      <w:r w:rsidRPr="00E76148">
        <w:rPr>
          <w:lang w:val="cs-CZ"/>
        </w:rPr>
        <w:t>105</w:t>
      </w:r>
      <w:r w:rsidRPr="00E76148">
        <w:rPr>
          <w:rStyle w:val="HideTWBExt"/>
          <w:b w:val="0"/>
          <w:noProof w:val="0"/>
          <w:lang w:val="cs-CZ"/>
        </w:rPr>
        <w:t>&lt;/NumAm&gt;</w:t>
      </w:r>
    </w:p>
    <w:p w:rsidR="00AA097B" w:rsidRPr="00E76148" w:rsidRDefault="00AA097B" w:rsidP="00AA097B">
      <w:pPr>
        <w:pStyle w:val="NormalBold"/>
      </w:pPr>
      <w:r w:rsidRPr="00E76148">
        <w:rPr>
          <w:rStyle w:val="HideTWBExt"/>
          <w:b w:val="0"/>
          <w:noProof w:val="0"/>
        </w:rPr>
        <w:t>&lt;RepeatBlock-By&gt;&lt;Members&gt;</w:t>
      </w:r>
      <w:r w:rsidRPr="00E76148">
        <w:t>Eva Maria Poptcheva</w:t>
      </w:r>
      <w:r w:rsidRPr="00E76148">
        <w:rPr>
          <w:rStyle w:val="HideTWBExt"/>
          <w:b w:val="0"/>
          <w:noProof w:val="0"/>
        </w:rPr>
        <w:t>&lt;/Members&gt;</w:t>
      </w:r>
    </w:p>
    <w:p w:rsidR="00AA097B" w:rsidRPr="00E76148" w:rsidRDefault="00AA097B" w:rsidP="00AA097B">
      <w:r w:rsidRPr="00E76148">
        <w:rPr>
          <w:rStyle w:val="HideTWBExt"/>
          <w:noProof w:val="0"/>
        </w:rPr>
        <w:t>&lt;/RepeatBlock-By&gt;</w:t>
      </w:r>
    </w:p>
    <w:p w:rsidR="00AA097B" w:rsidRPr="00E76148" w:rsidRDefault="00AA097B" w:rsidP="00AA097B">
      <w:pPr>
        <w:pStyle w:val="NormalBold"/>
        <w:keepNext/>
      </w:pPr>
      <w:r w:rsidRPr="00E76148">
        <w:rPr>
          <w:rStyle w:val="HideTWBExt"/>
          <w:b w:val="0"/>
          <w:noProof w:val="0"/>
        </w:rPr>
        <w:t>&lt;DocAmend&gt;</w:t>
      </w:r>
      <w:r w:rsidRPr="00E76148">
        <w:t>Návrh směrnice</w:t>
      </w:r>
      <w:r w:rsidRPr="00E76148">
        <w:rPr>
          <w:rStyle w:val="HideTWBExt"/>
          <w:b w:val="0"/>
          <w:noProof w:val="0"/>
        </w:rPr>
        <w:t>&lt;/DocAmend&gt;</w:t>
      </w:r>
    </w:p>
    <w:p w:rsidR="00AA097B" w:rsidRPr="00E76148" w:rsidRDefault="00AA097B" w:rsidP="00AA097B">
      <w:pPr>
        <w:pStyle w:val="NormalBold"/>
      </w:pPr>
      <w:r w:rsidRPr="00E76148">
        <w:rPr>
          <w:rStyle w:val="HideTWBExt"/>
          <w:b w:val="0"/>
          <w:noProof w:val="0"/>
        </w:rPr>
        <w:t>&lt;Article&gt;</w:t>
      </w:r>
      <w:r w:rsidRPr="00E76148">
        <w:t>Čl. 5 – odst. 1 – písm. a – pododstavec 2</w:t>
      </w:r>
      <w:r w:rsidRPr="00E76148">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A097B" w:rsidRPr="00E76148" w:rsidTr="00AA097B">
        <w:trPr>
          <w:jc w:val="center"/>
        </w:trPr>
        <w:tc>
          <w:tcPr>
            <w:tcW w:w="9752" w:type="dxa"/>
            <w:gridSpan w:val="2"/>
          </w:tcPr>
          <w:p w:rsidR="00AA097B" w:rsidRPr="00E76148" w:rsidRDefault="00AA097B" w:rsidP="00AA097B">
            <w:pPr>
              <w:keepNext/>
            </w:pPr>
          </w:p>
        </w:tc>
      </w:tr>
      <w:tr w:rsidR="00AA097B" w:rsidRPr="00E76148" w:rsidTr="00AA097B">
        <w:trPr>
          <w:jc w:val="center"/>
        </w:trPr>
        <w:tc>
          <w:tcPr>
            <w:tcW w:w="4876" w:type="dxa"/>
            <w:hideMark/>
          </w:tcPr>
          <w:p w:rsidR="00AA097B" w:rsidRPr="00E76148" w:rsidRDefault="00AA097B" w:rsidP="00AA097B">
            <w:pPr>
              <w:pStyle w:val="ColumnHeading"/>
              <w:keepNext/>
              <w:rPr>
                <w:lang w:val="cs-CZ"/>
              </w:rPr>
            </w:pPr>
            <w:r w:rsidRPr="00E76148">
              <w:rPr>
                <w:lang w:val="cs-CZ"/>
              </w:rPr>
              <w:t>Znění navržené Komisí</w:t>
            </w:r>
          </w:p>
        </w:tc>
        <w:tc>
          <w:tcPr>
            <w:tcW w:w="4876" w:type="dxa"/>
            <w:hideMark/>
          </w:tcPr>
          <w:p w:rsidR="00AA097B" w:rsidRPr="00E76148" w:rsidRDefault="00AA097B" w:rsidP="00AA097B">
            <w:pPr>
              <w:pStyle w:val="ColumnHeading"/>
              <w:keepNext/>
              <w:rPr>
                <w:lang w:val="cs-CZ"/>
              </w:rPr>
            </w:pPr>
            <w:r w:rsidRPr="00E76148">
              <w:rPr>
                <w:lang w:val="cs-CZ"/>
              </w:rPr>
              <w:t>Pozměňovací návrh</w:t>
            </w:r>
          </w:p>
        </w:tc>
      </w:tr>
      <w:tr w:rsidR="00AA097B" w:rsidRPr="00E76148" w:rsidTr="00AA097B">
        <w:trPr>
          <w:jc w:val="center"/>
        </w:trPr>
        <w:tc>
          <w:tcPr>
            <w:tcW w:w="4876" w:type="dxa"/>
            <w:hideMark/>
          </w:tcPr>
          <w:p w:rsidR="00AA097B" w:rsidRPr="00E76148" w:rsidRDefault="00AA097B" w:rsidP="00AA097B">
            <w:pPr>
              <w:pStyle w:val="Normal6"/>
              <w:rPr>
                <w:lang w:val="cs-CZ"/>
              </w:rPr>
            </w:pPr>
            <w:r w:rsidRPr="00E76148">
              <w:rPr>
                <w:lang w:val="cs-CZ"/>
              </w:rPr>
              <w:t xml:space="preserve">Pro účely tohoto ustanovení platí, že pokud existuje více druhů akcií, podléhají tato rozhodnutí rovněž samostatnému hlasování </w:t>
            </w:r>
            <w:r w:rsidRPr="00E76148">
              <w:rPr>
                <w:b/>
                <w:i/>
                <w:lang w:val="cs-CZ"/>
              </w:rPr>
              <w:t>u</w:t>
            </w:r>
            <w:r w:rsidRPr="00E76148">
              <w:rPr>
                <w:lang w:val="cs-CZ"/>
              </w:rPr>
              <w:t xml:space="preserve"> každého druhu </w:t>
            </w:r>
            <w:r w:rsidRPr="00E76148">
              <w:rPr>
                <w:b/>
                <w:i/>
                <w:lang w:val="cs-CZ"/>
              </w:rPr>
              <w:t>akcionářů</w:t>
            </w:r>
            <w:r w:rsidRPr="00E76148">
              <w:rPr>
                <w:lang w:val="cs-CZ"/>
              </w:rPr>
              <w:t>, jejichž práva jsou dotčena;</w:t>
            </w:r>
          </w:p>
        </w:tc>
        <w:tc>
          <w:tcPr>
            <w:tcW w:w="4876" w:type="dxa"/>
            <w:hideMark/>
          </w:tcPr>
          <w:p w:rsidR="00AA097B" w:rsidRPr="00E76148" w:rsidRDefault="00AA097B" w:rsidP="00AA097B">
            <w:pPr>
              <w:pStyle w:val="Normal6"/>
              <w:rPr>
                <w:szCs w:val="24"/>
                <w:lang w:val="cs-CZ"/>
              </w:rPr>
            </w:pPr>
            <w:r w:rsidRPr="00E76148">
              <w:rPr>
                <w:lang w:val="cs-CZ"/>
              </w:rPr>
              <w:t xml:space="preserve">Pro účely tohoto ustanovení platí, že pokud existuje více druhů akcií, podléhají tato rozhodnutí rovněž samostatnému hlasování </w:t>
            </w:r>
            <w:r w:rsidRPr="00E76148">
              <w:rPr>
                <w:b/>
                <w:i/>
                <w:lang w:val="cs-CZ"/>
              </w:rPr>
              <w:t>v rámci</w:t>
            </w:r>
            <w:r w:rsidRPr="00E76148">
              <w:rPr>
                <w:lang w:val="cs-CZ"/>
              </w:rPr>
              <w:t xml:space="preserve"> každého druhu </w:t>
            </w:r>
            <w:r w:rsidRPr="00E76148">
              <w:rPr>
                <w:b/>
                <w:i/>
                <w:lang w:val="cs-CZ"/>
              </w:rPr>
              <w:t>akcií</w:t>
            </w:r>
            <w:r w:rsidRPr="00E76148">
              <w:rPr>
                <w:lang w:val="cs-CZ"/>
              </w:rPr>
              <w:t>, jejichž práva jsou dotčena;</w:t>
            </w:r>
          </w:p>
        </w:tc>
      </w:tr>
    </w:tbl>
    <w:p w:rsidR="00AA097B" w:rsidRPr="00E76148" w:rsidRDefault="00AA097B" w:rsidP="00AA097B">
      <w:pPr>
        <w:pStyle w:val="Olang"/>
        <w:rPr>
          <w:noProof w:val="0"/>
          <w:lang w:val="cs-CZ"/>
        </w:rPr>
      </w:pPr>
      <w:r w:rsidRPr="00E76148">
        <w:rPr>
          <w:noProof w:val="0"/>
          <w:lang w:val="cs-CZ"/>
        </w:rPr>
        <w:t xml:space="preserve">Or. </w:t>
      </w:r>
      <w:r w:rsidRPr="00E76148">
        <w:rPr>
          <w:rStyle w:val="HideTWBExt"/>
          <w:noProof w:val="0"/>
          <w:lang w:val="cs-CZ"/>
        </w:rPr>
        <w:t>&lt;Original&gt;</w:t>
      </w:r>
      <w:r w:rsidRPr="00E76148">
        <w:rPr>
          <w:rStyle w:val="HideTWBInt"/>
          <w:rFonts w:eastAsiaTheme="majorEastAsia"/>
          <w:noProof w:val="0"/>
          <w:lang w:val="cs-CZ"/>
        </w:rPr>
        <w:t>{EN}</w:t>
      </w:r>
      <w:r w:rsidRPr="00E76148">
        <w:rPr>
          <w:noProof w:val="0"/>
          <w:lang w:val="cs-CZ"/>
        </w:rPr>
        <w:t>en</w:t>
      </w:r>
      <w:r w:rsidRPr="00E76148">
        <w:rPr>
          <w:rStyle w:val="HideTWBExt"/>
          <w:noProof w:val="0"/>
          <w:lang w:val="cs-CZ"/>
        </w:rPr>
        <w:t>&lt;/Original&gt;</w:t>
      </w:r>
    </w:p>
    <w:p w:rsidR="00AA097B" w:rsidRPr="00E76148" w:rsidRDefault="00AA097B" w:rsidP="00AA097B">
      <w:r w:rsidRPr="00E76148">
        <w:rPr>
          <w:rStyle w:val="HideTWBExt"/>
          <w:noProof w:val="0"/>
        </w:rPr>
        <w:t>&lt;/Amend&gt;</w:t>
      </w:r>
    </w:p>
    <w:p w:rsidR="00AA097B" w:rsidRPr="00E76148" w:rsidRDefault="00AA097B" w:rsidP="00AA097B">
      <w:pPr>
        <w:pStyle w:val="AMNumberTabs0"/>
        <w:keepNext/>
        <w:rPr>
          <w:lang w:val="cs-CZ"/>
        </w:rPr>
      </w:pPr>
      <w:r w:rsidRPr="00E76148">
        <w:rPr>
          <w:rStyle w:val="HideTWBExt"/>
          <w:b w:val="0"/>
          <w:noProof w:val="0"/>
          <w:lang w:val="cs-CZ"/>
        </w:rPr>
        <w:t>&lt;Amend&gt;</w:t>
      </w:r>
      <w:r w:rsidRPr="00E76148">
        <w:rPr>
          <w:lang w:val="cs-CZ"/>
        </w:rPr>
        <w:t>Pozměňovací návrh</w:t>
      </w:r>
      <w:r w:rsidRPr="00E76148">
        <w:rPr>
          <w:lang w:val="cs-CZ"/>
        </w:rPr>
        <w:tab/>
      </w:r>
      <w:r w:rsidRPr="00E76148">
        <w:rPr>
          <w:lang w:val="cs-CZ"/>
        </w:rPr>
        <w:tab/>
      </w:r>
      <w:r w:rsidRPr="00E76148">
        <w:rPr>
          <w:rStyle w:val="HideTWBExt"/>
          <w:b w:val="0"/>
          <w:noProof w:val="0"/>
          <w:lang w:val="cs-CZ"/>
        </w:rPr>
        <w:t>&lt;NumAm&gt;</w:t>
      </w:r>
      <w:r w:rsidRPr="00E76148">
        <w:rPr>
          <w:lang w:val="cs-CZ"/>
        </w:rPr>
        <w:t>106</w:t>
      </w:r>
      <w:r w:rsidRPr="00E76148">
        <w:rPr>
          <w:rStyle w:val="HideTWBExt"/>
          <w:b w:val="0"/>
          <w:noProof w:val="0"/>
          <w:lang w:val="cs-CZ"/>
        </w:rPr>
        <w:t>&lt;/NumAm&gt;</w:t>
      </w:r>
    </w:p>
    <w:p w:rsidR="00AA097B" w:rsidRPr="00E76148" w:rsidRDefault="00AA097B" w:rsidP="00AA097B">
      <w:pPr>
        <w:pStyle w:val="NormalBold"/>
      </w:pPr>
      <w:r w:rsidRPr="00E76148">
        <w:rPr>
          <w:rStyle w:val="HideTWBExt"/>
          <w:b w:val="0"/>
          <w:noProof w:val="0"/>
        </w:rPr>
        <w:t>&lt;RepeatBlock-By&gt;&lt;Members&gt;</w:t>
      </w:r>
      <w:r w:rsidRPr="00E76148">
        <w:t>Paul Tang, Alfred Sant</w:t>
      </w:r>
      <w:r w:rsidRPr="00E76148">
        <w:rPr>
          <w:rStyle w:val="HideTWBExt"/>
          <w:b w:val="0"/>
          <w:noProof w:val="0"/>
        </w:rPr>
        <w:t>&lt;/Members&gt;</w:t>
      </w:r>
    </w:p>
    <w:p w:rsidR="00AA097B" w:rsidRPr="00E76148" w:rsidRDefault="00AA097B" w:rsidP="00AA097B">
      <w:r w:rsidRPr="00E76148">
        <w:rPr>
          <w:rStyle w:val="HideTWBExt"/>
          <w:noProof w:val="0"/>
        </w:rPr>
        <w:t>&lt;/RepeatBlock-By&gt;</w:t>
      </w:r>
    </w:p>
    <w:p w:rsidR="00AA097B" w:rsidRPr="00E76148" w:rsidRDefault="00AA097B" w:rsidP="00AA097B">
      <w:pPr>
        <w:pStyle w:val="NormalBold"/>
        <w:keepNext/>
      </w:pPr>
      <w:r w:rsidRPr="00E76148">
        <w:rPr>
          <w:rStyle w:val="HideTWBExt"/>
          <w:b w:val="0"/>
          <w:noProof w:val="0"/>
        </w:rPr>
        <w:t>&lt;DocAmend&gt;</w:t>
      </w:r>
      <w:r w:rsidRPr="00E76148">
        <w:t>Návrh směrnice</w:t>
      </w:r>
      <w:r w:rsidRPr="00E76148">
        <w:rPr>
          <w:rStyle w:val="HideTWBExt"/>
          <w:b w:val="0"/>
          <w:noProof w:val="0"/>
        </w:rPr>
        <w:t>&lt;/DocAmend&gt;</w:t>
      </w:r>
    </w:p>
    <w:p w:rsidR="00AA097B" w:rsidRPr="00E76148" w:rsidRDefault="00AA097B" w:rsidP="00AA097B">
      <w:pPr>
        <w:pStyle w:val="NormalBold"/>
      </w:pPr>
      <w:r w:rsidRPr="00E76148">
        <w:rPr>
          <w:rStyle w:val="HideTWBExt"/>
          <w:b w:val="0"/>
          <w:noProof w:val="0"/>
        </w:rPr>
        <w:t>&lt;Article&gt;</w:t>
      </w:r>
      <w:r w:rsidRPr="00E76148">
        <w:t>Čl. 5 – odst. 1 – písm. a a (nové)</w:t>
      </w:r>
      <w:r w:rsidRPr="00E76148">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A097B" w:rsidRPr="00E76148" w:rsidTr="00AA097B">
        <w:trPr>
          <w:jc w:val="center"/>
        </w:trPr>
        <w:tc>
          <w:tcPr>
            <w:tcW w:w="9752" w:type="dxa"/>
            <w:gridSpan w:val="2"/>
          </w:tcPr>
          <w:p w:rsidR="00AA097B" w:rsidRPr="00E76148" w:rsidRDefault="00AA097B" w:rsidP="00AA097B">
            <w:pPr>
              <w:keepNext/>
            </w:pPr>
          </w:p>
        </w:tc>
      </w:tr>
      <w:tr w:rsidR="00AA097B" w:rsidRPr="00E76148" w:rsidTr="00AA097B">
        <w:trPr>
          <w:jc w:val="center"/>
        </w:trPr>
        <w:tc>
          <w:tcPr>
            <w:tcW w:w="4876" w:type="dxa"/>
            <w:hideMark/>
          </w:tcPr>
          <w:p w:rsidR="00AA097B" w:rsidRPr="00E76148" w:rsidRDefault="00AA097B" w:rsidP="00AA097B">
            <w:pPr>
              <w:pStyle w:val="ColumnHeading"/>
              <w:keepNext/>
              <w:rPr>
                <w:lang w:val="cs-CZ"/>
              </w:rPr>
            </w:pPr>
            <w:r w:rsidRPr="00E76148">
              <w:rPr>
                <w:lang w:val="cs-CZ"/>
              </w:rPr>
              <w:t>Znění navržené Komisí</w:t>
            </w:r>
          </w:p>
        </w:tc>
        <w:tc>
          <w:tcPr>
            <w:tcW w:w="4876" w:type="dxa"/>
            <w:hideMark/>
          </w:tcPr>
          <w:p w:rsidR="00AA097B" w:rsidRPr="00E76148" w:rsidRDefault="00AA097B" w:rsidP="00AA097B">
            <w:pPr>
              <w:pStyle w:val="ColumnHeading"/>
              <w:keepNext/>
              <w:rPr>
                <w:lang w:val="cs-CZ"/>
              </w:rPr>
            </w:pPr>
            <w:r w:rsidRPr="00E76148">
              <w:rPr>
                <w:lang w:val="cs-CZ"/>
              </w:rPr>
              <w:t>Pozměňovací návrh</w:t>
            </w:r>
          </w:p>
        </w:tc>
      </w:tr>
      <w:tr w:rsidR="00AA097B" w:rsidRPr="00E76148" w:rsidTr="00AA097B">
        <w:trPr>
          <w:jc w:val="center"/>
        </w:trPr>
        <w:tc>
          <w:tcPr>
            <w:tcW w:w="4876" w:type="dxa"/>
          </w:tcPr>
          <w:p w:rsidR="00AA097B" w:rsidRPr="00E76148" w:rsidRDefault="00AA097B" w:rsidP="00AA097B">
            <w:pPr>
              <w:pStyle w:val="Normal6"/>
              <w:rPr>
                <w:lang w:val="cs-CZ"/>
              </w:rPr>
            </w:pPr>
          </w:p>
        </w:tc>
        <w:tc>
          <w:tcPr>
            <w:tcW w:w="4876" w:type="dxa"/>
            <w:hideMark/>
          </w:tcPr>
          <w:p w:rsidR="00AA097B" w:rsidRPr="00E76148" w:rsidRDefault="00AA097B" w:rsidP="00AA097B">
            <w:pPr>
              <w:pStyle w:val="Normal6"/>
              <w:rPr>
                <w:szCs w:val="24"/>
                <w:lang w:val="cs-CZ"/>
              </w:rPr>
            </w:pPr>
            <w:r w:rsidRPr="00E76148">
              <w:rPr>
                <w:b/>
                <w:i/>
                <w:lang w:val="cs-CZ"/>
              </w:rPr>
              <w:t>aa)</w:t>
            </w:r>
            <w:r w:rsidRPr="00E76148">
              <w:rPr>
                <w:b/>
                <w:i/>
                <w:lang w:val="cs-CZ"/>
              </w:rPr>
              <w:tab/>
              <w:t>zajistí, aby společnosti vydávající akcie s násobným hlasovacím právem zveřejnily odůvodnění, v němž uvedou, jak struktura akcií pomůže zaručit dlouhodobé zájmy společnosti a jejích zúčastněných stran včetně zaměstnanců a jak pomůže společnosti přispět k environmentálním cílům definovaným v nařízení (EU) 2020/852.</w:t>
            </w:r>
          </w:p>
        </w:tc>
      </w:tr>
    </w:tbl>
    <w:p w:rsidR="00AA097B" w:rsidRPr="00E76148" w:rsidRDefault="00AA097B" w:rsidP="00AA097B">
      <w:pPr>
        <w:pStyle w:val="Olang"/>
        <w:rPr>
          <w:noProof w:val="0"/>
          <w:lang w:val="cs-CZ"/>
        </w:rPr>
      </w:pPr>
      <w:r w:rsidRPr="00E76148">
        <w:rPr>
          <w:noProof w:val="0"/>
          <w:lang w:val="cs-CZ"/>
        </w:rPr>
        <w:t xml:space="preserve">Or. </w:t>
      </w:r>
      <w:r w:rsidRPr="00E76148">
        <w:rPr>
          <w:rStyle w:val="HideTWBExt"/>
          <w:noProof w:val="0"/>
          <w:lang w:val="cs-CZ"/>
        </w:rPr>
        <w:t>&lt;Original&gt;</w:t>
      </w:r>
      <w:r w:rsidRPr="00E76148">
        <w:rPr>
          <w:rStyle w:val="HideTWBInt"/>
          <w:rFonts w:eastAsiaTheme="majorEastAsia"/>
          <w:noProof w:val="0"/>
          <w:lang w:val="cs-CZ"/>
        </w:rPr>
        <w:t>{EN}</w:t>
      </w:r>
      <w:r w:rsidRPr="00E76148">
        <w:rPr>
          <w:noProof w:val="0"/>
          <w:lang w:val="cs-CZ"/>
        </w:rPr>
        <w:t>en</w:t>
      </w:r>
      <w:r w:rsidRPr="00E76148">
        <w:rPr>
          <w:rStyle w:val="HideTWBExt"/>
          <w:noProof w:val="0"/>
          <w:lang w:val="cs-CZ"/>
        </w:rPr>
        <w:t>&lt;/Original&gt;</w:t>
      </w:r>
    </w:p>
    <w:p w:rsidR="00AA097B" w:rsidRPr="00E76148" w:rsidRDefault="00AA097B" w:rsidP="00AA097B">
      <w:r w:rsidRPr="00E76148">
        <w:rPr>
          <w:rStyle w:val="HideTWBExt"/>
          <w:noProof w:val="0"/>
        </w:rPr>
        <w:t>&lt;/Amend&gt;</w:t>
      </w:r>
    </w:p>
    <w:p w:rsidR="00AA097B" w:rsidRPr="00E76148" w:rsidRDefault="00AA097B" w:rsidP="00AA097B">
      <w:pPr>
        <w:pStyle w:val="AMNumberTabs0"/>
        <w:keepNext/>
        <w:rPr>
          <w:lang w:val="cs-CZ"/>
        </w:rPr>
      </w:pPr>
      <w:r w:rsidRPr="00E76148">
        <w:rPr>
          <w:rStyle w:val="HideTWBExt"/>
          <w:b w:val="0"/>
          <w:noProof w:val="0"/>
          <w:lang w:val="cs-CZ"/>
        </w:rPr>
        <w:t>&lt;Amend&gt;</w:t>
      </w:r>
      <w:r w:rsidRPr="00E76148">
        <w:rPr>
          <w:lang w:val="cs-CZ"/>
        </w:rPr>
        <w:t>Pozměňovací návrh</w:t>
      </w:r>
      <w:r w:rsidRPr="00E76148">
        <w:rPr>
          <w:lang w:val="cs-CZ"/>
        </w:rPr>
        <w:tab/>
      </w:r>
      <w:r w:rsidRPr="00E76148">
        <w:rPr>
          <w:lang w:val="cs-CZ"/>
        </w:rPr>
        <w:tab/>
      </w:r>
      <w:r w:rsidRPr="00E76148">
        <w:rPr>
          <w:rStyle w:val="HideTWBExt"/>
          <w:b w:val="0"/>
          <w:noProof w:val="0"/>
          <w:lang w:val="cs-CZ"/>
        </w:rPr>
        <w:t>&lt;NumAm&gt;</w:t>
      </w:r>
      <w:r w:rsidRPr="00E76148">
        <w:rPr>
          <w:lang w:val="cs-CZ"/>
        </w:rPr>
        <w:t>107</w:t>
      </w:r>
      <w:r w:rsidRPr="00E76148">
        <w:rPr>
          <w:rStyle w:val="HideTWBExt"/>
          <w:b w:val="0"/>
          <w:noProof w:val="0"/>
          <w:lang w:val="cs-CZ"/>
        </w:rPr>
        <w:t>&lt;/NumAm&gt;</w:t>
      </w:r>
    </w:p>
    <w:p w:rsidR="00AA097B" w:rsidRPr="00E76148" w:rsidRDefault="00AA097B" w:rsidP="00AA097B">
      <w:pPr>
        <w:pStyle w:val="NormalBold"/>
      </w:pPr>
      <w:r w:rsidRPr="00E76148">
        <w:rPr>
          <w:rStyle w:val="HideTWBExt"/>
          <w:b w:val="0"/>
          <w:noProof w:val="0"/>
        </w:rPr>
        <w:t>&lt;RepeatBlock-By&gt;&lt;Members&gt;</w:t>
      </w:r>
      <w:r w:rsidRPr="00E76148">
        <w:t>Jessica Polfjärd, Pernille Weiss</w:t>
      </w:r>
      <w:r w:rsidRPr="00E76148">
        <w:rPr>
          <w:rStyle w:val="HideTWBExt"/>
          <w:b w:val="0"/>
          <w:noProof w:val="0"/>
        </w:rPr>
        <w:t>&lt;/Members&gt;</w:t>
      </w:r>
    </w:p>
    <w:p w:rsidR="00AA097B" w:rsidRPr="00E76148" w:rsidRDefault="00AA097B" w:rsidP="00AA097B">
      <w:r w:rsidRPr="00E76148">
        <w:rPr>
          <w:rStyle w:val="HideTWBExt"/>
          <w:noProof w:val="0"/>
        </w:rPr>
        <w:t>&lt;/RepeatBlock-By&gt;</w:t>
      </w:r>
    </w:p>
    <w:p w:rsidR="00AA097B" w:rsidRPr="00E76148" w:rsidRDefault="00AA097B" w:rsidP="00AA097B">
      <w:pPr>
        <w:pStyle w:val="NormalBold"/>
        <w:keepNext/>
      </w:pPr>
      <w:r w:rsidRPr="00E76148">
        <w:rPr>
          <w:rStyle w:val="HideTWBExt"/>
          <w:b w:val="0"/>
          <w:noProof w:val="0"/>
        </w:rPr>
        <w:t>&lt;DocAmend&gt;</w:t>
      </w:r>
      <w:r w:rsidRPr="00E76148">
        <w:t>Návrh směrnice</w:t>
      </w:r>
      <w:r w:rsidRPr="00E76148">
        <w:rPr>
          <w:rStyle w:val="HideTWBExt"/>
          <w:b w:val="0"/>
          <w:noProof w:val="0"/>
        </w:rPr>
        <w:t>&lt;/DocAmend&gt;</w:t>
      </w:r>
    </w:p>
    <w:p w:rsidR="00AA097B" w:rsidRPr="00E76148" w:rsidRDefault="00AA097B" w:rsidP="00AA097B">
      <w:pPr>
        <w:pStyle w:val="NormalBold"/>
      </w:pPr>
      <w:r w:rsidRPr="00E76148">
        <w:rPr>
          <w:rStyle w:val="HideTWBExt"/>
          <w:b w:val="0"/>
          <w:noProof w:val="0"/>
        </w:rPr>
        <w:t>&lt;Article&gt;</w:t>
      </w:r>
      <w:r w:rsidRPr="00E76148">
        <w:t>Čl. 5 – odst. 1 – písm. b – návětí</w:t>
      </w:r>
      <w:r w:rsidRPr="00E76148">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A097B" w:rsidRPr="00E76148" w:rsidTr="00AA097B">
        <w:trPr>
          <w:jc w:val="center"/>
        </w:trPr>
        <w:tc>
          <w:tcPr>
            <w:tcW w:w="9752" w:type="dxa"/>
            <w:gridSpan w:val="2"/>
          </w:tcPr>
          <w:p w:rsidR="00AA097B" w:rsidRPr="00E76148" w:rsidRDefault="00AA097B" w:rsidP="00AA097B">
            <w:pPr>
              <w:keepNext/>
            </w:pPr>
          </w:p>
        </w:tc>
      </w:tr>
      <w:tr w:rsidR="00AA097B" w:rsidRPr="00E76148" w:rsidTr="00AA097B">
        <w:trPr>
          <w:jc w:val="center"/>
        </w:trPr>
        <w:tc>
          <w:tcPr>
            <w:tcW w:w="4876" w:type="dxa"/>
            <w:hideMark/>
          </w:tcPr>
          <w:p w:rsidR="00AA097B" w:rsidRPr="00E76148" w:rsidRDefault="00AA097B" w:rsidP="00AA097B">
            <w:pPr>
              <w:pStyle w:val="ColumnHeading"/>
              <w:keepNext/>
              <w:rPr>
                <w:lang w:val="cs-CZ"/>
              </w:rPr>
            </w:pPr>
            <w:r w:rsidRPr="00E76148">
              <w:rPr>
                <w:lang w:val="cs-CZ"/>
              </w:rPr>
              <w:t>Znění navržené Komisí</w:t>
            </w:r>
          </w:p>
        </w:tc>
        <w:tc>
          <w:tcPr>
            <w:tcW w:w="4876" w:type="dxa"/>
            <w:hideMark/>
          </w:tcPr>
          <w:p w:rsidR="00AA097B" w:rsidRPr="00E76148" w:rsidRDefault="00AA097B" w:rsidP="00AA097B">
            <w:pPr>
              <w:pStyle w:val="ColumnHeading"/>
              <w:keepNext/>
              <w:rPr>
                <w:lang w:val="cs-CZ"/>
              </w:rPr>
            </w:pPr>
            <w:r w:rsidRPr="00E76148">
              <w:rPr>
                <w:lang w:val="cs-CZ"/>
              </w:rPr>
              <w:t>Pozměňovací návrh</w:t>
            </w:r>
          </w:p>
        </w:tc>
      </w:tr>
      <w:tr w:rsidR="00AA097B" w:rsidRPr="00E76148" w:rsidTr="00AA097B">
        <w:trPr>
          <w:jc w:val="center"/>
        </w:trPr>
        <w:tc>
          <w:tcPr>
            <w:tcW w:w="4876" w:type="dxa"/>
            <w:hideMark/>
          </w:tcPr>
          <w:p w:rsidR="00AA097B" w:rsidRPr="00E76148" w:rsidRDefault="00AA097B" w:rsidP="00AA097B">
            <w:pPr>
              <w:pStyle w:val="Normal6"/>
              <w:rPr>
                <w:lang w:val="cs-CZ"/>
              </w:rPr>
            </w:pPr>
            <w:r w:rsidRPr="00E76148">
              <w:rPr>
                <w:lang w:val="cs-CZ"/>
              </w:rPr>
              <w:t>b)</w:t>
            </w:r>
            <w:r w:rsidRPr="00E76148">
              <w:rPr>
                <w:lang w:val="cs-CZ"/>
              </w:rPr>
              <w:tab/>
              <w:t xml:space="preserve">omezí dopad </w:t>
            </w:r>
            <w:r w:rsidRPr="00E76148">
              <w:rPr>
                <w:b/>
                <w:i/>
                <w:lang w:val="cs-CZ"/>
              </w:rPr>
              <w:t xml:space="preserve">váhy hlasů u akcií s násobným hlasovacím právem </w:t>
            </w:r>
            <w:r w:rsidRPr="00E76148">
              <w:rPr>
                <w:lang w:val="cs-CZ"/>
              </w:rPr>
              <w:t xml:space="preserve">na </w:t>
            </w:r>
            <w:r w:rsidRPr="00E76148">
              <w:rPr>
                <w:b/>
                <w:i/>
                <w:lang w:val="cs-CZ"/>
              </w:rPr>
              <w:t>výkon práv ostatních akcionářů, zejména během valných hromad, a to</w:t>
            </w:r>
            <w:r w:rsidRPr="00E76148">
              <w:rPr>
                <w:lang w:val="cs-CZ"/>
              </w:rPr>
              <w:t xml:space="preserve"> zavedením jedné </w:t>
            </w:r>
            <w:r w:rsidRPr="00E76148">
              <w:rPr>
                <w:b/>
                <w:i/>
                <w:lang w:val="cs-CZ"/>
              </w:rPr>
              <w:t>z</w:t>
            </w:r>
            <w:r w:rsidRPr="00E76148">
              <w:rPr>
                <w:lang w:val="cs-CZ"/>
              </w:rPr>
              <w:t xml:space="preserve"> následujících možností:</w:t>
            </w:r>
          </w:p>
        </w:tc>
        <w:tc>
          <w:tcPr>
            <w:tcW w:w="4876" w:type="dxa"/>
            <w:hideMark/>
          </w:tcPr>
          <w:p w:rsidR="00AA097B" w:rsidRPr="00E76148" w:rsidRDefault="00AA097B" w:rsidP="00AA097B">
            <w:pPr>
              <w:pStyle w:val="Normal6"/>
              <w:rPr>
                <w:szCs w:val="24"/>
                <w:lang w:val="cs-CZ"/>
              </w:rPr>
            </w:pPr>
            <w:r w:rsidRPr="00E76148">
              <w:rPr>
                <w:lang w:val="cs-CZ"/>
              </w:rPr>
              <w:t>b)</w:t>
            </w:r>
            <w:r w:rsidRPr="00E76148">
              <w:rPr>
                <w:lang w:val="cs-CZ"/>
              </w:rPr>
              <w:tab/>
              <w:t xml:space="preserve">omezí dopad na </w:t>
            </w:r>
            <w:r w:rsidRPr="00E76148">
              <w:rPr>
                <w:b/>
                <w:i/>
                <w:lang w:val="cs-CZ"/>
              </w:rPr>
              <w:t>rozhodovací proces na valné hromadě kvůli akciím s vícenásobným hlasováním</w:t>
            </w:r>
            <w:r w:rsidRPr="00E76148">
              <w:rPr>
                <w:lang w:val="cs-CZ"/>
              </w:rPr>
              <w:t xml:space="preserve"> zavedením jedné </w:t>
            </w:r>
            <w:r w:rsidRPr="00E76148">
              <w:rPr>
                <w:b/>
                <w:i/>
                <w:lang w:val="cs-CZ"/>
              </w:rPr>
              <w:t>nebo obou</w:t>
            </w:r>
            <w:r w:rsidRPr="00E76148">
              <w:rPr>
                <w:lang w:val="cs-CZ"/>
              </w:rPr>
              <w:t xml:space="preserve"> následujících možností:</w:t>
            </w:r>
          </w:p>
        </w:tc>
      </w:tr>
    </w:tbl>
    <w:p w:rsidR="00AA097B" w:rsidRPr="00E76148" w:rsidRDefault="00AA097B" w:rsidP="00AA097B">
      <w:pPr>
        <w:pStyle w:val="Olang"/>
        <w:rPr>
          <w:noProof w:val="0"/>
          <w:lang w:val="cs-CZ"/>
        </w:rPr>
      </w:pPr>
      <w:r w:rsidRPr="00E76148">
        <w:rPr>
          <w:noProof w:val="0"/>
          <w:lang w:val="cs-CZ"/>
        </w:rPr>
        <w:t xml:space="preserve">Or. </w:t>
      </w:r>
      <w:r w:rsidRPr="00E76148">
        <w:rPr>
          <w:rStyle w:val="HideTWBExt"/>
          <w:noProof w:val="0"/>
          <w:lang w:val="cs-CZ"/>
        </w:rPr>
        <w:t>&lt;Original&gt;</w:t>
      </w:r>
      <w:r w:rsidRPr="00E76148">
        <w:rPr>
          <w:rStyle w:val="HideTWBInt"/>
          <w:rFonts w:eastAsiaTheme="majorEastAsia"/>
          <w:noProof w:val="0"/>
          <w:lang w:val="cs-CZ"/>
        </w:rPr>
        <w:t>{EN}</w:t>
      </w:r>
      <w:r w:rsidRPr="00E76148">
        <w:rPr>
          <w:noProof w:val="0"/>
          <w:lang w:val="cs-CZ"/>
        </w:rPr>
        <w:t>en</w:t>
      </w:r>
      <w:r w:rsidRPr="00E76148">
        <w:rPr>
          <w:rStyle w:val="HideTWBExt"/>
          <w:noProof w:val="0"/>
          <w:lang w:val="cs-CZ"/>
        </w:rPr>
        <w:t>&lt;/Original&gt;</w:t>
      </w:r>
    </w:p>
    <w:p w:rsidR="00AA097B" w:rsidRPr="00E76148" w:rsidRDefault="00AA097B" w:rsidP="00AA097B">
      <w:r w:rsidRPr="00E76148">
        <w:rPr>
          <w:rStyle w:val="HideTWBExt"/>
          <w:noProof w:val="0"/>
        </w:rPr>
        <w:t>&lt;/Amend&gt;</w:t>
      </w:r>
    </w:p>
    <w:p w:rsidR="00AA097B" w:rsidRPr="00E76148" w:rsidRDefault="00AA097B" w:rsidP="00AA097B">
      <w:pPr>
        <w:pStyle w:val="AMNumberTabs0"/>
        <w:keepNext/>
        <w:rPr>
          <w:lang w:val="cs-CZ"/>
        </w:rPr>
      </w:pPr>
      <w:r w:rsidRPr="00E76148">
        <w:rPr>
          <w:rStyle w:val="HideTWBExt"/>
          <w:b w:val="0"/>
          <w:noProof w:val="0"/>
          <w:lang w:val="cs-CZ"/>
        </w:rPr>
        <w:t>&lt;Amend&gt;</w:t>
      </w:r>
      <w:r w:rsidRPr="00E76148">
        <w:rPr>
          <w:lang w:val="cs-CZ"/>
        </w:rPr>
        <w:t>Pozměňovací návrh</w:t>
      </w:r>
      <w:r w:rsidRPr="00E76148">
        <w:rPr>
          <w:lang w:val="cs-CZ"/>
        </w:rPr>
        <w:tab/>
      </w:r>
      <w:r w:rsidRPr="00E76148">
        <w:rPr>
          <w:lang w:val="cs-CZ"/>
        </w:rPr>
        <w:tab/>
      </w:r>
      <w:r w:rsidRPr="00E76148">
        <w:rPr>
          <w:rStyle w:val="HideTWBExt"/>
          <w:b w:val="0"/>
          <w:noProof w:val="0"/>
          <w:lang w:val="cs-CZ"/>
        </w:rPr>
        <w:t>&lt;NumAm&gt;</w:t>
      </w:r>
      <w:r w:rsidRPr="00E76148">
        <w:rPr>
          <w:lang w:val="cs-CZ"/>
        </w:rPr>
        <w:t>108</w:t>
      </w:r>
      <w:r w:rsidRPr="00E76148">
        <w:rPr>
          <w:rStyle w:val="HideTWBExt"/>
          <w:b w:val="0"/>
          <w:noProof w:val="0"/>
          <w:lang w:val="cs-CZ"/>
        </w:rPr>
        <w:t>&lt;/NumAm&gt;</w:t>
      </w:r>
    </w:p>
    <w:p w:rsidR="00AA097B" w:rsidRPr="00E76148" w:rsidRDefault="00AA097B" w:rsidP="00AA097B">
      <w:pPr>
        <w:pStyle w:val="NormalBold"/>
      </w:pPr>
      <w:r w:rsidRPr="00E76148">
        <w:rPr>
          <w:rStyle w:val="HideTWBExt"/>
          <w:b w:val="0"/>
          <w:noProof w:val="0"/>
        </w:rPr>
        <w:t>&lt;RepeatBlock-By&gt;&lt;Members&gt;</w:t>
      </w:r>
      <w:r w:rsidRPr="00E76148">
        <w:t>Erik Poulsen</w:t>
      </w:r>
      <w:r w:rsidRPr="00E76148">
        <w:rPr>
          <w:rStyle w:val="HideTWBExt"/>
          <w:b w:val="0"/>
          <w:noProof w:val="0"/>
        </w:rPr>
        <w:t>&lt;/Members&gt;</w:t>
      </w:r>
    </w:p>
    <w:p w:rsidR="00AA097B" w:rsidRPr="00E76148" w:rsidRDefault="00AA097B" w:rsidP="00AA097B">
      <w:r w:rsidRPr="00E76148">
        <w:rPr>
          <w:rStyle w:val="HideTWBExt"/>
          <w:noProof w:val="0"/>
        </w:rPr>
        <w:t>&lt;/RepeatBlock-By&gt;</w:t>
      </w:r>
    </w:p>
    <w:p w:rsidR="00AA097B" w:rsidRPr="00E76148" w:rsidRDefault="00AA097B" w:rsidP="00AA097B">
      <w:pPr>
        <w:pStyle w:val="NormalBold"/>
        <w:keepNext/>
      </w:pPr>
      <w:r w:rsidRPr="00E76148">
        <w:rPr>
          <w:rStyle w:val="HideTWBExt"/>
          <w:b w:val="0"/>
          <w:noProof w:val="0"/>
        </w:rPr>
        <w:t>&lt;DocAmend&gt;</w:t>
      </w:r>
      <w:r w:rsidRPr="00E76148">
        <w:t>Návrh směrnice</w:t>
      </w:r>
      <w:r w:rsidRPr="00E76148">
        <w:rPr>
          <w:rStyle w:val="HideTWBExt"/>
          <w:b w:val="0"/>
          <w:noProof w:val="0"/>
        </w:rPr>
        <w:t>&lt;/DocAmend&gt;</w:t>
      </w:r>
    </w:p>
    <w:p w:rsidR="00AA097B" w:rsidRPr="00E76148" w:rsidRDefault="00AA097B" w:rsidP="00AA097B">
      <w:pPr>
        <w:pStyle w:val="NormalBold"/>
      </w:pPr>
      <w:r w:rsidRPr="00E76148">
        <w:rPr>
          <w:rStyle w:val="HideTWBExt"/>
          <w:b w:val="0"/>
          <w:noProof w:val="0"/>
        </w:rPr>
        <w:t>&lt;Article&gt;</w:t>
      </w:r>
      <w:r w:rsidRPr="00E76148">
        <w:t>Čl. 5 – odst. 1 – písm. b – návětí</w:t>
      </w:r>
      <w:r w:rsidRPr="00E76148">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A097B" w:rsidRPr="00E76148" w:rsidTr="00AA097B">
        <w:trPr>
          <w:jc w:val="center"/>
        </w:trPr>
        <w:tc>
          <w:tcPr>
            <w:tcW w:w="9752" w:type="dxa"/>
            <w:gridSpan w:val="2"/>
          </w:tcPr>
          <w:p w:rsidR="00AA097B" w:rsidRPr="00E76148" w:rsidRDefault="00AA097B" w:rsidP="00AA097B">
            <w:pPr>
              <w:keepNext/>
            </w:pPr>
          </w:p>
        </w:tc>
      </w:tr>
      <w:tr w:rsidR="00AA097B" w:rsidRPr="00E76148" w:rsidTr="00AA097B">
        <w:trPr>
          <w:jc w:val="center"/>
        </w:trPr>
        <w:tc>
          <w:tcPr>
            <w:tcW w:w="4876" w:type="dxa"/>
            <w:hideMark/>
          </w:tcPr>
          <w:p w:rsidR="00AA097B" w:rsidRPr="00E76148" w:rsidRDefault="00AA097B" w:rsidP="00AA097B">
            <w:pPr>
              <w:pStyle w:val="ColumnHeading"/>
              <w:keepNext/>
              <w:rPr>
                <w:lang w:val="cs-CZ"/>
              </w:rPr>
            </w:pPr>
            <w:r w:rsidRPr="00E76148">
              <w:rPr>
                <w:lang w:val="cs-CZ"/>
              </w:rPr>
              <w:t>Znění navržené Komisí</w:t>
            </w:r>
          </w:p>
        </w:tc>
        <w:tc>
          <w:tcPr>
            <w:tcW w:w="4876" w:type="dxa"/>
            <w:hideMark/>
          </w:tcPr>
          <w:p w:rsidR="00AA097B" w:rsidRPr="00E76148" w:rsidRDefault="00AA097B" w:rsidP="00AA097B">
            <w:pPr>
              <w:pStyle w:val="ColumnHeading"/>
              <w:keepNext/>
              <w:rPr>
                <w:lang w:val="cs-CZ"/>
              </w:rPr>
            </w:pPr>
            <w:r w:rsidRPr="00E76148">
              <w:rPr>
                <w:lang w:val="cs-CZ"/>
              </w:rPr>
              <w:t>Pozměňovací návrh</w:t>
            </w:r>
          </w:p>
        </w:tc>
      </w:tr>
      <w:tr w:rsidR="00AA097B" w:rsidRPr="00E76148" w:rsidTr="00AA097B">
        <w:trPr>
          <w:jc w:val="center"/>
        </w:trPr>
        <w:tc>
          <w:tcPr>
            <w:tcW w:w="4876" w:type="dxa"/>
            <w:hideMark/>
          </w:tcPr>
          <w:p w:rsidR="00AA097B" w:rsidRPr="00E76148" w:rsidRDefault="00AA097B" w:rsidP="00AA097B">
            <w:pPr>
              <w:pStyle w:val="Normal6"/>
              <w:rPr>
                <w:lang w:val="cs-CZ"/>
              </w:rPr>
            </w:pPr>
            <w:r w:rsidRPr="00E76148">
              <w:rPr>
                <w:lang w:val="cs-CZ"/>
              </w:rPr>
              <w:t>b)</w:t>
            </w:r>
            <w:r w:rsidRPr="00E76148">
              <w:rPr>
                <w:lang w:val="cs-CZ"/>
              </w:rPr>
              <w:tab/>
              <w:t xml:space="preserve">omezí dopad </w:t>
            </w:r>
            <w:r w:rsidRPr="00E76148">
              <w:rPr>
                <w:b/>
                <w:i/>
                <w:lang w:val="cs-CZ"/>
              </w:rPr>
              <w:t xml:space="preserve">váhy hlasů u </w:t>
            </w:r>
            <w:r w:rsidRPr="00E76148">
              <w:rPr>
                <w:lang w:val="cs-CZ"/>
              </w:rPr>
              <w:t xml:space="preserve">akcií s násobným hlasovacím právem na </w:t>
            </w:r>
            <w:r w:rsidRPr="00E76148">
              <w:rPr>
                <w:b/>
                <w:i/>
                <w:lang w:val="cs-CZ"/>
              </w:rPr>
              <w:t>výkon práv ostatních akcionářů, zejména během valných hromad, a to zavedením</w:t>
            </w:r>
            <w:r w:rsidRPr="00E76148">
              <w:rPr>
                <w:lang w:val="cs-CZ"/>
              </w:rPr>
              <w:t xml:space="preserve"> jedné z následujících možností:</w:t>
            </w:r>
          </w:p>
        </w:tc>
        <w:tc>
          <w:tcPr>
            <w:tcW w:w="4876" w:type="dxa"/>
            <w:hideMark/>
          </w:tcPr>
          <w:p w:rsidR="00AA097B" w:rsidRPr="00E76148" w:rsidRDefault="00AA097B" w:rsidP="00AA097B">
            <w:pPr>
              <w:pStyle w:val="Normal6"/>
              <w:rPr>
                <w:szCs w:val="24"/>
                <w:lang w:val="cs-CZ"/>
              </w:rPr>
            </w:pPr>
            <w:r w:rsidRPr="00E76148">
              <w:rPr>
                <w:lang w:val="cs-CZ"/>
              </w:rPr>
              <w:t>b)</w:t>
            </w:r>
            <w:r w:rsidRPr="00E76148">
              <w:rPr>
                <w:lang w:val="cs-CZ"/>
              </w:rPr>
              <w:tab/>
              <w:t xml:space="preserve">omezí dopad akcií s násobným hlasovacím právem na </w:t>
            </w:r>
            <w:r w:rsidRPr="00E76148">
              <w:rPr>
                <w:b/>
                <w:i/>
                <w:lang w:val="cs-CZ"/>
              </w:rPr>
              <w:t>rozhodovací proces na valné hromadě zavedením alespoň</w:t>
            </w:r>
            <w:r w:rsidRPr="00E76148">
              <w:rPr>
                <w:lang w:val="cs-CZ"/>
              </w:rPr>
              <w:t xml:space="preserve"> jedné z následujících možností:</w:t>
            </w:r>
          </w:p>
        </w:tc>
      </w:tr>
    </w:tbl>
    <w:p w:rsidR="00AA097B" w:rsidRPr="00E76148" w:rsidRDefault="00AA097B" w:rsidP="00AA097B">
      <w:pPr>
        <w:pStyle w:val="Olang"/>
        <w:rPr>
          <w:noProof w:val="0"/>
          <w:lang w:val="cs-CZ"/>
        </w:rPr>
      </w:pPr>
      <w:r w:rsidRPr="00E76148">
        <w:rPr>
          <w:noProof w:val="0"/>
          <w:lang w:val="cs-CZ"/>
        </w:rPr>
        <w:t xml:space="preserve">Or. </w:t>
      </w:r>
      <w:r w:rsidRPr="00E76148">
        <w:rPr>
          <w:rStyle w:val="HideTWBExt"/>
          <w:noProof w:val="0"/>
          <w:lang w:val="cs-CZ"/>
        </w:rPr>
        <w:t>&lt;Original&gt;</w:t>
      </w:r>
      <w:r w:rsidRPr="00E76148">
        <w:rPr>
          <w:rStyle w:val="HideTWBInt"/>
          <w:rFonts w:eastAsiaTheme="majorEastAsia"/>
          <w:noProof w:val="0"/>
          <w:lang w:val="cs-CZ"/>
        </w:rPr>
        <w:t>{EN}</w:t>
      </w:r>
      <w:r w:rsidRPr="00E76148">
        <w:rPr>
          <w:noProof w:val="0"/>
          <w:lang w:val="cs-CZ"/>
        </w:rPr>
        <w:t>en</w:t>
      </w:r>
      <w:r w:rsidRPr="00E76148">
        <w:rPr>
          <w:rStyle w:val="HideTWBExt"/>
          <w:noProof w:val="0"/>
          <w:lang w:val="cs-CZ"/>
        </w:rPr>
        <w:t>&lt;/Original&gt;</w:t>
      </w:r>
    </w:p>
    <w:p w:rsidR="00AA097B" w:rsidRPr="00E76148" w:rsidRDefault="00AA097B" w:rsidP="00AA097B">
      <w:pPr>
        <w:pStyle w:val="JustificationTitle"/>
        <w:rPr>
          <w:noProof w:val="0"/>
          <w:lang w:val="cs-CZ"/>
        </w:rPr>
      </w:pPr>
      <w:r w:rsidRPr="00E76148">
        <w:rPr>
          <w:rStyle w:val="HideTWBExt"/>
          <w:i w:val="0"/>
          <w:noProof w:val="0"/>
          <w:lang w:val="cs-CZ"/>
        </w:rPr>
        <w:t>&lt;TitreJust&gt;</w:t>
      </w:r>
      <w:r w:rsidRPr="00E76148">
        <w:rPr>
          <w:noProof w:val="0"/>
          <w:lang w:val="cs-CZ"/>
        </w:rPr>
        <w:t>Odůvodnění</w:t>
      </w:r>
      <w:r w:rsidRPr="00E76148">
        <w:rPr>
          <w:rStyle w:val="HideTWBExt"/>
          <w:i w:val="0"/>
          <w:noProof w:val="0"/>
          <w:lang w:val="cs-CZ"/>
        </w:rPr>
        <w:t>&lt;/TitreJust&gt;</w:t>
      </w:r>
    </w:p>
    <w:p w:rsidR="00AA097B" w:rsidRPr="00E76148" w:rsidRDefault="00AA097B" w:rsidP="00AA097B">
      <w:pPr>
        <w:pStyle w:val="Normal12Italic"/>
        <w:rPr>
          <w:noProof w:val="0"/>
          <w:lang w:val="cs-CZ"/>
        </w:rPr>
      </w:pPr>
      <w:r w:rsidRPr="00E76148">
        <w:rPr>
          <w:noProof w:val="0"/>
          <w:lang w:val="cs-CZ"/>
        </w:rPr>
        <w:t>Vyjasnění, že návrh je omezen na záležitosti na valné hromadě a že členským státům by nemělo být bráněno ve výběru obou možností, pokud si to přejí.</w:t>
      </w:r>
    </w:p>
    <w:p w:rsidR="00AA097B" w:rsidRPr="00E76148" w:rsidRDefault="00AA097B" w:rsidP="00AA097B">
      <w:r w:rsidRPr="00E76148">
        <w:rPr>
          <w:rStyle w:val="HideTWBExt"/>
          <w:noProof w:val="0"/>
        </w:rPr>
        <w:t>&lt;/Amend&gt;</w:t>
      </w:r>
    </w:p>
    <w:p w:rsidR="00AA097B" w:rsidRPr="00E76148" w:rsidRDefault="00AA097B" w:rsidP="00AA097B">
      <w:pPr>
        <w:pStyle w:val="AMNumberTabs0"/>
        <w:keepNext/>
        <w:rPr>
          <w:lang w:val="cs-CZ"/>
        </w:rPr>
      </w:pPr>
      <w:r w:rsidRPr="00E76148">
        <w:rPr>
          <w:rStyle w:val="HideTWBExt"/>
          <w:b w:val="0"/>
          <w:noProof w:val="0"/>
          <w:lang w:val="cs-CZ"/>
        </w:rPr>
        <w:t>&lt;Amend&gt;</w:t>
      </w:r>
      <w:r w:rsidRPr="00E76148">
        <w:rPr>
          <w:lang w:val="cs-CZ"/>
        </w:rPr>
        <w:t>Pozměňovací návrh</w:t>
      </w:r>
      <w:r w:rsidRPr="00E76148">
        <w:rPr>
          <w:lang w:val="cs-CZ"/>
        </w:rPr>
        <w:tab/>
      </w:r>
      <w:r w:rsidRPr="00E76148">
        <w:rPr>
          <w:lang w:val="cs-CZ"/>
        </w:rPr>
        <w:tab/>
      </w:r>
      <w:r w:rsidRPr="00E76148">
        <w:rPr>
          <w:rStyle w:val="HideTWBExt"/>
          <w:b w:val="0"/>
          <w:noProof w:val="0"/>
          <w:lang w:val="cs-CZ"/>
        </w:rPr>
        <w:t>&lt;NumAm&gt;</w:t>
      </w:r>
      <w:r w:rsidRPr="00E76148">
        <w:rPr>
          <w:lang w:val="cs-CZ"/>
        </w:rPr>
        <w:t>109</w:t>
      </w:r>
      <w:r w:rsidRPr="00E76148">
        <w:rPr>
          <w:rStyle w:val="HideTWBExt"/>
          <w:b w:val="0"/>
          <w:noProof w:val="0"/>
          <w:lang w:val="cs-CZ"/>
        </w:rPr>
        <w:t>&lt;/NumAm&gt;</w:t>
      </w:r>
    </w:p>
    <w:p w:rsidR="00AA097B" w:rsidRPr="00E76148" w:rsidRDefault="00AA097B" w:rsidP="00AA097B">
      <w:pPr>
        <w:pStyle w:val="NormalBold"/>
      </w:pPr>
      <w:r w:rsidRPr="00E76148">
        <w:rPr>
          <w:rStyle w:val="HideTWBExt"/>
          <w:b w:val="0"/>
          <w:noProof w:val="0"/>
        </w:rPr>
        <w:t>&lt;RepeatBlock-By&gt;&lt;Members&gt;</w:t>
      </w:r>
      <w:r w:rsidRPr="00E76148">
        <w:t>Valentino Grant, Antonio Maria Rinaldi, Marco Zanni</w:t>
      </w:r>
      <w:r w:rsidRPr="00E76148">
        <w:rPr>
          <w:rStyle w:val="HideTWBExt"/>
          <w:b w:val="0"/>
          <w:noProof w:val="0"/>
        </w:rPr>
        <w:t>&lt;/Members&gt;</w:t>
      </w:r>
    </w:p>
    <w:p w:rsidR="00AA097B" w:rsidRPr="00E76148" w:rsidRDefault="00AA097B" w:rsidP="00AA097B">
      <w:r w:rsidRPr="00E76148">
        <w:rPr>
          <w:rStyle w:val="HideTWBExt"/>
          <w:noProof w:val="0"/>
        </w:rPr>
        <w:t>&lt;/RepeatBlock-By&gt;</w:t>
      </w:r>
    </w:p>
    <w:p w:rsidR="00AA097B" w:rsidRPr="00E76148" w:rsidRDefault="00AA097B" w:rsidP="00AA097B">
      <w:pPr>
        <w:pStyle w:val="NormalBold"/>
        <w:keepNext/>
      </w:pPr>
      <w:r w:rsidRPr="00E76148">
        <w:rPr>
          <w:rStyle w:val="HideTWBExt"/>
          <w:b w:val="0"/>
          <w:noProof w:val="0"/>
        </w:rPr>
        <w:t>&lt;DocAmend&gt;</w:t>
      </w:r>
      <w:r w:rsidRPr="00E76148">
        <w:t>Návrh směrnice</w:t>
      </w:r>
      <w:r w:rsidRPr="00E76148">
        <w:rPr>
          <w:rStyle w:val="HideTWBExt"/>
          <w:b w:val="0"/>
          <w:noProof w:val="0"/>
        </w:rPr>
        <w:t>&lt;/DocAmend&gt;</w:t>
      </w:r>
    </w:p>
    <w:p w:rsidR="00AA097B" w:rsidRPr="00E76148" w:rsidRDefault="00AA097B" w:rsidP="00AA097B">
      <w:pPr>
        <w:pStyle w:val="NormalBold"/>
      </w:pPr>
      <w:r w:rsidRPr="00E76148">
        <w:rPr>
          <w:rStyle w:val="HideTWBExt"/>
          <w:b w:val="0"/>
          <w:noProof w:val="0"/>
        </w:rPr>
        <w:t>&lt;Article&gt;</w:t>
      </w:r>
      <w:r w:rsidRPr="00E76148">
        <w:t>Čl. 5 – odst. 1 – písm. b – návětí</w:t>
      </w:r>
      <w:r w:rsidRPr="00E76148">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A097B" w:rsidRPr="00E76148" w:rsidTr="00AA097B">
        <w:trPr>
          <w:jc w:val="center"/>
        </w:trPr>
        <w:tc>
          <w:tcPr>
            <w:tcW w:w="9752" w:type="dxa"/>
            <w:gridSpan w:val="2"/>
          </w:tcPr>
          <w:p w:rsidR="00AA097B" w:rsidRPr="00E76148" w:rsidRDefault="00AA097B" w:rsidP="00AA097B">
            <w:pPr>
              <w:keepNext/>
            </w:pPr>
          </w:p>
        </w:tc>
      </w:tr>
      <w:tr w:rsidR="00AA097B" w:rsidRPr="00E76148" w:rsidTr="00AA097B">
        <w:trPr>
          <w:jc w:val="center"/>
        </w:trPr>
        <w:tc>
          <w:tcPr>
            <w:tcW w:w="4876" w:type="dxa"/>
            <w:hideMark/>
          </w:tcPr>
          <w:p w:rsidR="00AA097B" w:rsidRPr="00E76148" w:rsidRDefault="00AA097B" w:rsidP="00AA097B">
            <w:pPr>
              <w:pStyle w:val="ColumnHeading"/>
              <w:keepNext/>
              <w:rPr>
                <w:lang w:val="cs-CZ"/>
              </w:rPr>
            </w:pPr>
            <w:r w:rsidRPr="00E76148">
              <w:rPr>
                <w:lang w:val="cs-CZ"/>
              </w:rPr>
              <w:t>Znění navržené Komisí</w:t>
            </w:r>
          </w:p>
        </w:tc>
        <w:tc>
          <w:tcPr>
            <w:tcW w:w="4876" w:type="dxa"/>
            <w:hideMark/>
          </w:tcPr>
          <w:p w:rsidR="00AA097B" w:rsidRPr="00E76148" w:rsidRDefault="00AA097B" w:rsidP="00AA097B">
            <w:pPr>
              <w:pStyle w:val="ColumnHeading"/>
              <w:keepNext/>
              <w:rPr>
                <w:lang w:val="cs-CZ"/>
              </w:rPr>
            </w:pPr>
            <w:r w:rsidRPr="00E76148">
              <w:rPr>
                <w:lang w:val="cs-CZ"/>
              </w:rPr>
              <w:t>Pozměňovací návrh</w:t>
            </w:r>
          </w:p>
        </w:tc>
      </w:tr>
      <w:tr w:rsidR="00AA097B" w:rsidRPr="00E76148" w:rsidTr="00AA097B">
        <w:trPr>
          <w:jc w:val="center"/>
        </w:trPr>
        <w:tc>
          <w:tcPr>
            <w:tcW w:w="4876" w:type="dxa"/>
            <w:hideMark/>
          </w:tcPr>
          <w:p w:rsidR="00AA097B" w:rsidRPr="00E76148" w:rsidRDefault="00AA097B" w:rsidP="00AA097B">
            <w:pPr>
              <w:pStyle w:val="Normal6"/>
              <w:rPr>
                <w:lang w:val="cs-CZ"/>
              </w:rPr>
            </w:pPr>
            <w:r w:rsidRPr="00E76148">
              <w:rPr>
                <w:lang w:val="cs-CZ"/>
              </w:rPr>
              <w:t>b)</w:t>
            </w:r>
            <w:r w:rsidRPr="00E76148">
              <w:rPr>
                <w:lang w:val="cs-CZ"/>
              </w:rPr>
              <w:tab/>
              <w:t xml:space="preserve">omezí dopad </w:t>
            </w:r>
            <w:r w:rsidRPr="00E76148">
              <w:rPr>
                <w:b/>
                <w:i/>
                <w:lang w:val="cs-CZ"/>
              </w:rPr>
              <w:t xml:space="preserve">váhy hlasů u </w:t>
            </w:r>
            <w:r w:rsidRPr="00E76148">
              <w:rPr>
                <w:lang w:val="cs-CZ"/>
              </w:rPr>
              <w:t xml:space="preserve">akcií s násobným hlasovacím právem na </w:t>
            </w:r>
            <w:r w:rsidRPr="00E76148">
              <w:rPr>
                <w:b/>
                <w:i/>
                <w:lang w:val="cs-CZ"/>
              </w:rPr>
              <w:t>výkon práv ostatních akcionářů, zejména během valných hromad, a to zavedením</w:t>
            </w:r>
            <w:r w:rsidRPr="00E76148">
              <w:rPr>
                <w:lang w:val="cs-CZ"/>
              </w:rPr>
              <w:t xml:space="preserve"> jedné z následujících možností:</w:t>
            </w:r>
          </w:p>
        </w:tc>
        <w:tc>
          <w:tcPr>
            <w:tcW w:w="4876" w:type="dxa"/>
            <w:hideMark/>
          </w:tcPr>
          <w:p w:rsidR="00AA097B" w:rsidRPr="00E76148" w:rsidRDefault="00AA097B" w:rsidP="00AA097B">
            <w:pPr>
              <w:pStyle w:val="Normal6"/>
              <w:rPr>
                <w:szCs w:val="24"/>
                <w:lang w:val="cs-CZ"/>
              </w:rPr>
            </w:pPr>
            <w:r w:rsidRPr="00E76148">
              <w:rPr>
                <w:lang w:val="cs-CZ"/>
              </w:rPr>
              <w:t>b)</w:t>
            </w:r>
            <w:r w:rsidRPr="00E76148">
              <w:rPr>
                <w:lang w:val="cs-CZ"/>
              </w:rPr>
              <w:tab/>
              <w:t xml:space="preserve">omezí dopad akcií s násobným hlasovacím právem na </w:t>
            </w:r>
            <w:r w:rsidRPr="00E76148">
              <w:rPr>
                <w:b/>
                <w:i/>
                <w:lang w:val="cs-CZ"/>
              </w:rPr>
              <w:t>rozhodovací proces na valné hromadě zavedením alespoň</w:t>
            </w:r>
            <w:r w:rsidRPr="00E76148">
              <w:rPr>
                <w:lang w:val="cs-CZ"/>
              </w:rPr>
              <w:t xml:space="preserve"> jedné z následujících možností:</w:t>
            </w:r>
          </w:p>
        </w:tc>
      </w:tr>
    </w:tbl>
    <w:p w:rsidR="00AA097B" w:rsidRPr="00E76148" w:rsidRDefault="00AA097B" w:rsidP="00AA097B">
      <w:pPr>
        <w:pStyle w:val="Olang"/>
        <w:rPr>
          <w:noProof w:val="0"/>
          <w:lang w:val="cs-CZ"/>
        </w:rPr>
      </w:pPr>
      <w:r w:rsidRPr="00E76148">
        <w:rPr>
          <w:noProof w:val="0"/>
          <w:lang w:val="cs-CZ"/>
        </w:rPr>
        <w:t xml:space="preserve">Or. </w:t>
      </w:r>
      <w:r w:rsidRPr="00E76148">
        <w:rPr>
          <w:rStyle w:val="HideTWBExt"/>
          <w:noProof w:val="0"/>
          <w:lang w:val="cs-CZ"/>
        </w:rPr>
        <w:t>&lt;Original&gt;</w:t>
      </w:r>
      <w:r w:rsidRPr="00E76148">
        <w:rPr>
          <w:rStyle w:val="HideTWBInt"/>
          <w:rFonts w:eastAsiaTheme="majorEastAsia"/>
          <w:noProof w:val="0"/>
          <w:lang w:val="cs-CZ"/>
        </w:rPr>
        <w:t>{EN}</w:t>
      </w:r>
      <w:r w:rsidRPr="00E76148">
        <w:rPr>
          <w:noProof w:val="0"/>
          <w:lang w:val="cs-CZ"/>
        </w:rPr>
        <w:t>en</w:t>
      </w:r>
      <w:r w:rsidRPr="00E76148">
        <w:rPr>
          <w:rStyle w:val="HideTWBExt"/>
          <w:noProof w:val="0"/>
          <w:lang w:val="cs-CZ"/>
        </w:rPr>
        <w:t>&lt;/Original&gt;</w:t>
      </w:r>
    </w:p>
    <w:p w:rsidR="00AA097B" w:rsidRPr="00E76148" w:rsidRDefault="00AA097B" w:rsidP="00AA097B">
      <w:r w:rsidRPr="00E76148">
        <w:rPr>
          <w:rStyle w:val="HideTWBExt"/>
          <w:noProof w:val="0"/>
        </w:rPr>
        <w:t>&lt;/Amend&gt;</w:t>
      </w:r>
    </w:p>
    <w:p w:rsidR="00AA097B" w:rsidRPr="00E76148" w:rsidRDefault="00AA097B" w:rsidP="00AA097B">
      <w:pPr>
        <w:pStyle w:val="AMNumberTabs0"/>
        <w:keepNext/>
        <w:rPr>
          <w:lang w:val="cs-CZ"/>
        </w:rPr>
      </w:pPr>
      <w:r w:rsidRPr="00E76148">
        <w:rPr>
          <w:rStyle w:val="HideTWBExt"/>
          <w:b w:val="0"/>
          <w:noProof w:val="0"/>
          <w:lang w:val="cs-CZ"/>
        </w:rPr>
        <w:t>&lt;Amend&gt;</w:t>
      </w:r>
      <w:r w:rsidRPr="00E76148">
        <w:rPr>
          <w:lang w:val="cs-CZ"/>
        </w:rPr>
        <w:t>Pozměňovací návrh</w:t>
      </w:r>
      <w:r w:rsidRPr="00E76148">
        <w:rPr>
          <w:lang w:val="cs-CZ"/>
        </w:rPr>
        <w:tab/>
      </w:r>
      <w:r w:rsidRPr="00E76148">
        <w:rPr>
          <w:lang w:val="cs-CZ"/>
        </w:rPr>
        <w:tab/>
      </w:r>
      <w:r w:rsidRPr="00E76148">
        <w:rPr>
          <w:rStyle w:val="HideTWBExt"/>
          <w:b w:val="0"/>
          <w:noProof w:val="0"/>
          <w:lang w:val="cs-CZ"/>
        </w:rPr>
        <w:t>&lt;NumAm&gt;</w:t>
      </w:r>
      <w:r w:rsidRPr="00E76148">
        <w:rPr>
          <w:lang w:val="cs-CZ"/>
        </w:rPr>
        <w:t>110</w:t>
      </w:r>
      <w:r w:rsidRPr="00E76148">
        <w:rPr>
          <w:rStyle w:val="HideTWBExt"/>
          <w:b w:val="0"/>
          <w:noProof w:val="0"/>
          <w:lang w:val="cs-CZ"/>
        </w:rPr>
        <w:t>&lt;/NumAm&gt;</w:t>
      </w:r>
    </w:p>
    <w:p w:rsidR="00AA097B" w:rsidRPr="00E76148" w:rsidRDefault="00AA097B" w:rsidP="00AA097B">
      <w:pPr>
        <w:pStyle w:val="NormalBold"/>
      </w:pPr>
      <w:r w:rsidRPr="00E76148">
        <w:rPr>
          <w:rStyle w:val="HideTWBExt"/>
          <w:b w:val="0"/>
          <w:noProof w:val="0"/>
        </w:rPr>
        <w:t>&lt;RepeatBlock-By&gt;&lt;Members&gt;</w:t>
      </w:r>
      <w:r w:rsidRPr="00E76148">
        <w:t>Eva Maria Poptcheva</w:t>
      </w:r>
      <w:r w:rsidRPr="00E76148">
        <w:rPr>
          <w:rStyle w:val="HideTWBExt"/>
          <w:b w:val="0"/>
          <w:noProof w:val="0"/>
        </w:rPr>
        <w:t>&lt;/Members&gt;</w:t>
      </w:r>
    </w:p>
    <w:p w:rsidR="00AA097B" w:rsidRPr="00E76148" w:rsidRDefault="00AA097B" w:rsidP="00AA097B">
      <w:r w:rsidRPr="00E76148">
        <w:rPr>
          <w:rStyle w:val="HideTWBExt"/>
          <w:noProof w:val="0"/>
        </w:rPr>
        <w:t>&lt;/RepeatBlock-By&gt;</w:t>
      </w:r>
    </w:p>
    <w:p w:rsidR="00AA097B" w:rsidRPr="00E76148" w:rsidRDefault="00AA097B" w:rsidP="00AA097B">
      <w:pPr>
        <w:pStyle w:val="NormalBold"/>
        <w:keepNext/>
      </w:pPr>
      <w:r w:rsidRPr="00E76148">
        <w:rPr>
          <w:rStyle w:val="HideTWBExt"/>
          <w:b w:val="0"/>
          <w:noProof w:val="0"/>
        </w:rPr>
        <w:t>&lt;DocAmend&gt;</w:t>
      </w:r>
      <w:r w:rsidRPr="00E76148">
        <w:t>Návrh směrnice</w:t>
      </w:r>
      <w:r w:rsidRPr="00E76148">
        <w:rPr>
          <w:rStyle w:val="HideTWBExt"/>
          <w:b w:val="0"/>
          <w:noProof w:val="0"/>
        </w:rPr>
        <w:t>&lt;/DocAmend&gt;</w:t>
      </w:r>
    </w:p>
    <w:p w:rsidR="00AA097B" w:rsidRPr="00E76148" w:rsidRDefault="00AA097B" w:rsidP="00AA097B">
      <w:pPr>
        <w:pStyle w:val="NormalBold"/>
      </w:pPr>
      <w:r w:rsidRPr="00E76148">
        <w:rPr>
          <w:rStyle w:val="HideTWBExt"/>
          <w:b w:val="0"/>
          <w:noProof w:val="0"/>
        </w:rPr>
        <w:t>&lt;Article&gt;</w:t>
      </w:r>
      <w:r w:rsidRPr="00E76148">
        <w:t>Čl. 5 – odst. 1 – písm. b – návětí</w:t>
      </w:r>
      <w:r w:rsidRPr="00E76148">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A097B" w:rsidRPr="00E76148" w:rsidTr="00AA097B">
        <w:trPr>
          <w:jc w:val="center"/>
        </w:trPr>
        <w:tc>
          <w:tcPr>
            <w:tcW w:w="9752" w:type="dxa"/>
            <w:gridSpan w:val="2"/>
          </w:tcPr>
          <w:p w:rsidR="00AA097B" w:rsidRPr="00E76148" w:rsidRDefault="00AA097B" w:rsidP="00AA097B">
            <w:pPr>
              <w:keepNext/>
            </w:pPr>
          </w:p>
        </w:tc>
      </w:tr>
      <w:tr w:rsidR="00AA097B" w:rsidRPr="00E76148" w:rsidTr="00AA097B">
        <w:trPr>
          <w:jc w:val="center"/>
        </w:trPr>
        <w:tc>
          <w:tcPr>
            <w:tcW w:w="4876" w:type="dxa"/>
            <w:hideMark/>
          </w:tcPr>
          <w:p w:rsidR="00AA097B" w:rsidRPr="00E76148" w:rsidRDefault="00AA097B" w:rsidP="00AA097B">
            <w:pPr>
              <w:pStyle w:val="ColumnHeading"/>
              <w:keepNext/>
              <w:rPr>
                <w:lang w:val="cs-CZ"/>
              </w:rPr>
            </w:pPr>
            <w:r w:rsidRPr="00E76148">
              <w:rPr>
                <w:lang w:val="cs-CZ"/>
              </w:rPr>
              <w:t>Znění navržené Komisí</w:t>
            </w:r>
          </w:p>
        </w:tc>
        <w:tc>
          <w:tcPr>
            <w:tcW w:w="4876" w:type="dxa"/>
            <w:hideMark/>
          </w:tcPr>
          <w:p w:rsidR="00AA097B" w:rsidRPr="00E76148" w:rsidRDefault="00AA097B" w:rsidP="00AA097B">
            <w:pPr>
              <w:pStyle w:val="ColumnHeading"/>
              <w:keepNext/>
              <w:rPr>
                <w:lang w:val="cs-CZ"/>
              </w:rPr>
            </w:pPr>
            <w:r w:rsidRPr="00E76148">
              <w:rPr>
                <w:lang w:val="cs-CZ"/>
              </w:rPr>
              <w:t>Pozměňovací návrh</w:t>
            </w:r>
          </w:p>
        </w:tc>
      </w:tr>
      <w:tr w:rsidR="00AA097B" w:rsidRPr="00E76148" w:rsidTr="00AA097B">
        <w:trPr>
          <w:jc w:val="center"/>
        </w:trPr>
        <w:tc>
          <w:tcPr>
            <w:tcW w:w="4876" w:type="dxa"/>
            <w:hideMark/>
          </w:tcPr>
          <w:p w:rsidR="00AA097B" w:rsidRPr="00E76148" w:rsidRDefault="00AA097B" w:rsidP="00AA097B">
            <w:pPr>
              <w:pStyle w:val="Normal6"/>
              <w:rPr>
                <w:lang w:val="cs-CZ"/>
              </w:rPr>
            </w:pPr>
            <w:r w:rsidRPr="00E76148">
              <w:rPr>
                <w:lang w:val="cs-CZ"/>
              </w:rPr>
              <w:t>b)</w:t>
            </w:r>
            <w:r w:rsidRPr="00E76148">
              <w:rPr>
                <w:lang w:val="cs-CZ"/>
              </w:rPr>
              <w:tab/>
              <w:t xml:space="preserve">omezí dopad </w:t>
            </w:r>
            <w:r w:rsidRPr="00E76148">
              <w:rPr>
                <w:b/>
                <w:i/>
                <w:lang w:val="cs-CZ"/>
              </w:rPr>
              <w:t xml:space="preserve">váhy hlasů u </w:t>
            </w:r>
            <w:r w:rsidRPr="00E76148">
              <w:rPr>
                <w:lang w:val="cs-CZ"/>
              </w:rPr>
              <w:t xml:space="preserve">akcií s násobným hlasovacím právem na </w:t>
            </w:r>
            <w:r w:rsidRPr="00E76148">
              <w:rPr>
                <w:b/>
                <w:i/>
                <w:lang w:val="cs-CZ"/>
              </w:rPr>
              <w:t>výkon práv ostatních akcionářů, zejména během</w:t>
            </w:r>
            <w:r w:rsidRPr="00E76148">
              <w:rPr>
                <w:lang w:val="cs-CZ"/>
              </w:rPr>
              <w:t xml:space="preserve"> valných </w:t>
            </w:r>
            <w:r w:rsidRPr="00E76148">
              <w:rPr>
                <w:b/>
                <w:i/>
                <w:lang w:val="cs-CZ"/>
              </w:rPr>
              <w:t>hromad, a to zavedením</w:t>
            </w:r>
            <w:r w:rsidRPr="00E76148">
              <w:rPr>
                <w:lang w:val="cs-CZ"/>
              </w:rPr>
              <w:t xml:space="preserve"> jedné z následujících možností:</w:t>
            </w:r>
          </w:p>
        </w:tc>
        <w:tc>
          <w:tcPr>
            <w:tcW w:w="4876" w:type="dxa"/>
            <w:hideMark/>
          </w:tcPr>
          <w:p w:rsidR="00AA097B" w:rsidRPr="00E76148" w:rsidRDefault="00AA097B" w:rsidP="00AA097B">
            <w:pPr>
              <w:pStyle w:val="Normal6"/>
              <w:rPr>
                <w:szCs w:val="24"/>
                <w:lang w:val="cs-CZ"/>
              </w:rPr>
            </w:pPr>
            <w:r w:rsidRPr="00E76148">
              <w:rPr>
                <w:lang w:val="cs-CZ"/>
              </w:rPr>
              <w:t>b)</w:t>
            </w:r>
            <w:r w:rsidRPr="00E76148">
              <w:rPr>
                <w:lang w:val="cs-CZ"/>
              </w:rPr>
              <w:tab/>
              <w:t xml:space="preserve">omezí dopad akcií s násobným hlasovacím právem na </w:t>
            </w:r>
            <w:r w:rsidRPr="00E76148">
              <w:rPr>
                <w:b/>
                <w:i/>
                <w:lang w:val="cs-CZ"/>
              </w:rPr>
              <w:t>rozhodovací proces na</w:t>
            </w:r>
            <w:r w:rsidRPr="00E76148">
              <w:rPr>
                <w:lang w:val="cs-CZ"/>
              </w:rPr>
              <w:t xml:space="preserve"> valných </w:t>
            </w:r>
            <w:r w:rsidRPr="00E76148">
              <w:rPr>
                <w:b/>
                <w:i/>
                <w:lang w:val="cs-CZ"/>
              </w:rPr>
              <w:t>hromadách zavedením alespoň</w:t>
            </w:r>
            <w:r w:rsidRPr="00E76148">
              <w:rPr>
                <w:lang w:val="cs-CZ"/>
              </w:rPr>
              <w:t xml:space="preserve"> jedné z následujících možností:</w:t>
            </w:r>
          </w:p>
        </w:tc>
      </w:tr>
    </w:tbl>
    <w:p w:rsidR="00AA097B" w:rsidRPr="00E76148" w:rsidRDefault="00AA097B" w:rsidP="00AA097B">
      <w:pPr>
        <w:pStyle w:val="Olang"/>
        <w:rPr>
          <w:noProof w:val="0"/>
          <w:lang w:val="cs-CZ"/>
        </w:rPr>
      </w:pPr>
      <w:r w:rsidRPr="00E76148">
        <w:rPr>
          <w:noProof w:val="0"/>
          <w:lang w:val="cs-CZ"/>
        </w:rPr>
        <w:t xml:space="preserve">Or. </w:t>
      </w:r>
      <w:r w:rsidRPr="00E76148">
        <w:rPr>
          <w:rStyle w:val="HideTWBExt"/>
          <w:noProof w:val="0"/>
          <w:lang w:val="cs-CZ"/>
        </w:rPr>
        <w:t>&lt;Original&gt;</w:t>
      </w:r>
      <w:r w:rsidRPr="00E76148">
        <w:rPr>
          <w:rStyle w:val="HideTWBInt"/>
          <w:rFonts w:eastAsiaTheme="majorEastAsia"/>
          <w:noProof w:val="0"/>
          <w:lang w:val="cs-CZ"/>
        </w:rPr>
        <w:t>{EN}</w:t>
      </w:r>
      <w:r w:rsidRPr="00E76148">
        <w:rPr>
          <w:noProof w:val="0"/>
          <w:lang w:val="cs-CZ"/>
        </w:rPr>
        <w:t>en</w:t>
      </w:r>
      <w:r w:rsidRPr="00E76148">
        <w:rPr>
          <w:rStyle w:val="HideTWBExt"/>
          <w:noProof w:val="0"/>
          <w:lang w:val="cs-CZ"/>
        </w:rPr>
        <w:t>&lt;/Original&gt;</w:t>
      </w:r>
    </w:p>
    <w:p w:rsidR="00AA097B" w:rsidRPr="00E76148" w:rsidRDefault="00AA097B" w:rsidP="00AA097B">
      <w:r w:rsidRPr="00E76148">
        <w:rPr>
          <w:rStyle w:val="HideTWBExt"/>
          <w:noProof w:val="0"/>
        </w:rPr>
        <w:t>&lt;/Amend&gt;</w:t>
      </w:r>
    </w:p>
    <w:p w:rsidR="00AA097B" w:rsidRPr="00E76148" w:rsidRDefault="00AA097B" w:rsidP="00AA097B">
      <w:pPr>
        <w:pStyle w:val="AMNumberTabs0"/>
        <w:keepNext/>
        <w:rPr>
          <w:lang w:val="cs-CZ"/>
        </w:rPr>
      </w:pPr>
      <w:r w:rsidRPr="00E76148">
        <w:rPr>
          <w:rStyle w:val="HideTWBExt"/>
          <w:b w:val="0"/>
          <w:noProof w:val="0"/>
          <w:lang w:val="cs-CZ"/>
        </w:rPr>
        <w:t>&lt;Amend&gt;</w:t>
      </w:r>
      <w:r w:rsidRPr="00E76148">
        <w:rPr>
          <w:lang w:val="cs-CZ"/>
        </w:rPr>
        <w:t>Pozměňovací návrh</w:t>
      </w:r>
      <w:r w:rsidRPr="00E76148">
        <w:rPr>
          <w:lang w:val="cs-CZ"/>
        </w:rPr>
        <w:tab/>
      </w:r>
      <w:r w:rsidRPr="00E76148">
        <w:rPr>
          <w:lang w:val="cs-CZ"/>
        </w:rPr>
        <w:tab/>
      </w:r>
      <w:r w:rsidRPr="00E76148">
        <w:rPr>
          <w:rStyle w:val="HideTWBExt"/>
          <w:b w:val="0"/>
          <w:noProof w:val="0"/>
          <w:lang w:val="cs-CZ"/>
        </w:rPr>
        <w:t>&lt;NumAm&gt;</w:t>
      </w:r>
      <w:r w:rsidRPr="00E76148">
        <w:rPr>
          <w:lang w:val="cs-CZ"/>
        </w:rPr>
        <w:t>111</w:t>
      </w:r>
      <w:r w:rsidRPr="00E76148">
        <w:rPr>
          <w:rStyle w:val="HideTWBExt"/>
          <w:b w:val="0"/>
          <w:noProof w:val="0"/>
          <w:lang w:val="cs-CZ"/>
        </w:rPr>
        <w:t>&lt;/NumAm&gt;</w:t>
      </w:r>
    </w:p>
    <w:p w:rsidR="00AA097B" w:rsidRPr="00E76148" w:rsidRDefault="00AA097B" w:rsidP="00AA097B">
      <w:pPr>
        <w:pStyle w:val="NormalBold"/>
      </w:pPr>
      <w:r w:rsidRPr="00E76148">
        <w:rPr>
          <w:rStyle w:val="HideTWBExt"/>
          <w:b w:val="0"/>
          <w:noProof w:val="0"/>
        </w:rPr>
        <w:t>&lt;RepeatBlock-By&gt;&lt;Members&gt;</w:t>
      </w:r>
      <w:r w:rsidRPr="00E76148">
        <w:t>Claude Gruffat</w:t>
      </w:r>
      <w:r w:rsidRPr="00E76148">
        <w:rPr>
          <w:rStyle w:val="HideTWBExt"/>
          <w:b w:val="0"/>
          <w:noProof w:val="0"/>
        </w:rPr>
        <w:t>&lt;/Members&gt;</w:t>
      </w:r>
    </w:p>
    <w:p w:rsidR="00AA097B" w:rsidRPr="00E76148" w:rsidRDefault="00AA097B" w:rsidP="00AA097B">
      <w:r w:rsidRPr="00E76148">
        <w:rPr>
          <w:rStyle w:val="HideTWBExt"/>
          <w:noProof w:val="0"/>
        </w:rPr>
        <w:t>&lt;AuNomDe&gt;</w:t>
      </w:r>
      <w:r w:rsidRPr="00E76148">
        <w:rPr>
          <w:rStyle w:val="HideTWBInt"/>
        </w:rPr>
        <w:t>{Verts/ALE}</w:t>
      </w:r>
      <w:r w:rsidRPr="00E76148">
        <w:t>za skupinu Verts/ALE</w:t>
      </w:r>
      <w:r w:rsidRPr="00E76148">
        <w:rPr>
          <w:rStyle w:val="HideTWBExt"/>
          <w:noProof w:val="0"/>
        </w:rPr>
        <w:t>&lt;/AuNomDe&gt;</w:t>
      </w:r>
    </w:p>
    <w:p w:rsidR="00AA097B" w:rsidRPr="00E76148" w:rsidRDefault="00AA097B" w:rsidP="00AA097B">
      <w:r w:rsidRPr="00E76148">
        <w:rPr>
          <w:rStyle w:val="HideTWBExt"/>
          <w:noProof w:val="0"/>
        </w:rPr>
        <w:t>&lt;/RepeatBlock-By&gt;</w:t>
      </w:r>
    </w:p>
    <w:p w:rsidR="00AA097B" w:rsidRPr="00E76148" w:rsidRDefault="00AA097B" w:rsidP="00AA097B">
      <w:pPr>
        <w:pStyle w:val="NormalBold"/>
        <w:keepNext/>
      </w:pPr>
      <w:r w:rsidRPr="00E76148">
        <w:rPr>
          <w:rStyle w:val="HideTWBExt"/>
          <w:b w:val="0"/>
          <w:noProof w:val="0"/>
        </w:rPr>
        <w:t>&lt;DocAmend&gt;</w:t>
      </w:r>
      <w:r w:rsidRPr="00E76148">
        <w:t>Návrh směrnice</w:t>
      </w:r>
      <w:r w:rsidRPr="00E76148">
        <w:rPr>
          <w:rStyle w:val="HideTWBExt"/>
          <w:b w:val="0"/>
          <w:noProof w:val="0"/>
        </w:rPr>
        <w:t>&lt;/DocAmend&gt;</w:t>
      </w:r>
    </w:p>
    <w:p w:rsidR="00AA097B" w:rsidRPr="00E76148" w:rsidRDefault="00AA097B" w:rsidP="00AA097B">
      <w:pPr>
        <w:pStyle w:val="NormalBold"/>
      </w:pPr>
      <w:r w:rsidRPr="00E76148">
        <w:rPr>
          <w:rStyle w:val="HideTWBExt"/>
          <w:b w:val="0"/>
          <w:noProof w:val="0"/>
        </w:rPr>
        <w:t>&lt;Article&gt;</w:t>
      </w:r>
      <w:r w:rsidRPr="00E76148">
        <w:t>Čl. 5 – odst. 1 – písm. b – návětí</w:t>
      </w:r>
      <w:r w:rsidRPr="00E76148">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A097B" w:rsidRPr="00E76148" w:rsidTr="00AA097B">
        <w:trPr>
          <w:jc w:val="center"/>
        </w:trPr>
        <w:tc>
          <w:tcPr>
            <w:tcW w:w="9752" w:type="dxa"/>
            <w:gridSpan w:val="2"/>
          </w:tcPr>
          <w:p w:rsidR="00AA097B" w:rsidRPr="00E76148" w:rsidRDefault="00AA097B" w:rsidP="00AA097B">
            <w:pPr>
              <w:keepNext/>
            </w:pPr>
          </w:p>
        </w:tc>
      </w:tr>
      <w:tr w:rsidR="00AA097B" w:rsidRPr="00E76148" w:rsidTr="00AA097B">
        <w:trPr>
          <w:jc w:val="center"/>
        </w:trPr>
        <w:tc>
          <w:tcPr>
            <w:tcW w:w="4876" w:type="dxa"/>
            <w:hideMark/>
          </w:tcPr>
          <w:p w:rsidR="00AA097B" w:rsidRPr="00E76148" w:rsidRDefault="00AA097B" w:rsidP="00AA097B">
            <w:pPr>
              <w:pStyle w:val="ColumnHeading"/>
              <w:keepNext/>
              <w:rPr>
                <w:lang w:val="cs-CZ"/>
              </w:rPr>
            </w:pPr>
            <w:r w:rsidRPr="00E76148">
              <w:rPr>
                <w:lang w:val="cs-CZ"/>
              </w:rPr>
              <w:t>Znění navržené Komisí</w:t>
            </w:r>
          </w:p>
        </w:tc>
        <w:tc>
          <w:tcPr>
            <w:tcW w:w="4876" w:type="dxa"/>
            <w:hideMark/>
          </w:tcPr>
          <w:p w:rsidR="00AA097B" w:rsidRPr="00E76148" w:rsidRDefault="00AA097B" w:rsidP="00AA097B">
            <w:pPr>
              <w:pStyle w:val="ColumnHeading"/>
              <w:keepNext/>
              <w:rPr>
                <w:lang w:val="cs-CZ"/>
              </w:rPr>
            </w:pPr>
            <w:r w:rsidRPr="00E76148">
              <w:rPr>
                <w:lang w:val="cs-CZ"/>
              </w:rPr>
              <w:t>Pozměňovací návrh</w:t>
            </w:r>
          </w:p>
        </w:tc>
      </w:tr>
      <w:tr w:rsidR="00AA097B" w:rsidRPr="00E76148" w:rsidTr="00AA097B">
        <w:trPr>
          <w:jc w:val="center"/>
        </w:trPr>
        <w:tc>
          <w:tcPr>
            <w:tcW w:w="4876" w:type="dxa"/>
            <w:hideMark/>
          </w:tcPr>
          <w:p w:rsidR="00AA097B" w:rsidRPr="00E76148" w:rsidRDefault="00AA097B" w:rsidP="00AA097B">
            <w:pPr>
              <w:pStyle w:val="Normal6"/>
              <w:rPr>
                <w:lang w:val="cs-CZ"/>
              </w:rPr>
            </w:pPr>
            <w:r w:rsidRPr="00E76148">
              <w:rPr>
                <w:lang w:val="cs-CZ"/>
              </w:rPr>
              <w:t>b)</w:t>
            </w:r>
            <w:r w:rsidRPr="00E76148">
              <w:rPr>
                <w:lang w:val="cs-CZ"/>
              </w:rPr>
              <w:tab/>
              <w:t xml:space="preserve">omezí dopad váhy hlasů u akcií s násobným hlasovacím právem na výkon práv ostatních akcionářů, </w:t>
            </w:r>
            <w:r w:rsidRPr="00E76148">
              <w:rPr>
                <w:b/>
                <w:i/>
                <w:lang w:val="cs-CZ"/>
              </w:rPr>
              <w:t xml:space="preserve">zejména během valných hromad, </w:t>
            </w:r>
            <w:r w:rsidRPr="00E76148">
              <w:rPr>
                <w:lang w:val="cs-CZ"/>
              </w:rPr>
              <w:t xml:space="preserve">a to zavedením </w:t>
            </w:r>
            <w:r w:rsidRPr="00E76148">
              <w:rPr>
                <w:b/>
                <w:i/>
                <w:lang w:val="cs-CZ"/>
              </w:rPr>
              <w:t>jedné z</w:t>
            </w:r>
            <w:r w:rsidRPr="00E76148">
              <w:rPr>
                <w:lang w:val="cs-CZ"/>
              </w:rPr>
              <w:t xml:space="preserve"> následujících </w:t>
            </w:r>
            <w:r w:rsidRPr="00E76148">
              <w:rPr>
                <w:b/>
                <w:i/>
                <w:lang w:val="cs-CZ"/>
              </w:rPr>
              <w:t>možností</w:t>
            </w:r>
            <w:r w:rsidRPr="00E76148">
              <w:rPr>
                <w:lang w:val="cs-CZ"/>
              </w:rPr>
              <w:t>:</w:t>
            </w:r>
          </w:p>
        </w:tc>
        <w:tc>
          <w:tcPr>
            <w:tcW w:w="4876" w:type="dxa"/>
            <w:hideMark/>
          </w:tcPr>
          <w:p w:rsidR="00AA097B" w:rsidRPr="00E76148" w:rsidRDefault="00AA097B" w:rsidP="00AA097B">
            <w:pPr>
              <w:pStyle w:val="Normal6"/>
              <w:rPr>
                <w:szCs w:val="24"/>
                <w:lang w:val="cs-CZ"/>
              </w:rPr>
            </w:pPr>
            <w:r w:rsidRPr="00E76148">
              <w:rPr>
                <w:lang w:val="cs-CZ"/>
              </w:rPr>
              <w:t>b)</w:t>
            </w:r>
            <w:r w:rsidRPr="00E76148">
              <w:rPr>
                <w:lang w:val="cs-CZ"/>
              </w:rPr>
              <w:tab/>
              <w:t xml:space="preserve">omezí dopad váhy hlasů u akcií s násobným hlasovacím právem na výkon práv ostatních akcionářů, a to zavedením </w:t>
            </w:r>
            <w:r w:rsidRPr="00E76148">
              <w:rPr>
                <w:b/>
                <w:i/>
                <w:lang w:val="cs-CZ"/>
              </w:rPr>
              <w:t>minimálně všech</w:t>
            </w:r>
            <w:r w:rsidRPr="00E76148">
              <w:rPr>
                <w:lang w:val="cs-CZ"/>
              </w:rPr>
              <w:t xml:space="preserve"> následujících </w:t>
            </w:r>
            <w:r w:rsidRPr="00E76148">
              <w:rPr>
                <w:b/>
                <w:i/>
                <w:lang w:val="cs-CZ"/>
              </w:rPr>
              <w:t>prvků</w:t>
            </w:r>
            <w:r w:rsidRPr="00E76148">
              <w:rPr>
                <w:lang w:val="cs-CZ"/>
              </w:rPr>
              <w:t>:</w:t>
            </w:r>
          </w:p>
        </w:tc>
      </w:tr>
    </w:tbl>
    <w:p w:rsidR="00AA097B" w:rsidRPr="00E76148" w:rsidRDefault="00AA097B" w:rsidP="00AA097B">
      <w:pPr>
        <w:pStyle w:val="Olang"/>
        <w:rPr>
          <w:noProof w:val="0"/>
          <w:lang w:val="cs-CZ"/>
        </w:rPr>
      </w:pPr>
      <w:r w:rsidRPr="00E76148">
        <w:rPr>
          <w:noProof w:val="0"/>
          <w:lang w:val="cs-CZ"/>
        </w:rPr>
        <w:t xml:space="preserve">Or. </w:t>
      </w:r>
      <w:r w:rsidRPr="00E76148">
        <w:rPr>
          <w:rStyle w:val="HideTWBExt"/>
          <w:noProof w:val="0"/>
          <w:lang w:val="cs-CZ"/>
        </w:rPr>
        <w:t>&lt;Original&gt;</w:t>
      </w:r>
      <w:r w:rsidRPr="00E76148">
        <w:rPr>
          <w:rStyle w:val="HideTWBInt"/>
          <w:rFonts w:eastAsiaTheme="majorEastAsia"/>
          <w:noProof w:val="0"/>
          <w:lang w:val="cs-CZ"/>
        </w:rPr>
        <w:t>{EN}</w:t>
      </w:r>
      <w:r w:rsidRPr="00E76148">
        <w:rPr>
          <w:noProof w:val="0"/>
          <w:lang w:val="cs-CZ"/>
        </w:rPr>
        <w:t>en</w:t>
      </w:r>
      <w:r w:rsidRPr="00E76148">
        <w:rPr>
          <w:rStyle w:val="HideTWBExt"/>
          <w:noProof w:val="0"/>
          <w:lang w:val="cs-CZ"/>
        </w:rPr>
        <w:t>&lt;/Original&gt;</w:t>
      </w:r>
    </w:p>
    <w:p w:rsidR="00AA097B" w:rsidRPr="00E76148" w:rsidRDefault="00AA097B" w:rsidP="00AA097B">
      <w:r w:rsidRPr="00E76148">
        <w:rPr>
          <w:rStyle w:val="HideTWBExt"/>
          <w:noProof w:val="0"/>
        </w:rPr>
        <w:t>&lt;/Amend&gt;</w:t>
      </w:r>
    </w:p>
    <w:p w:rsidR="00AA097B" w:rsidRPr="00E76148" w:rsidRDefault="00AA097B" w:rsidP="00AA097B">
      <w:pPr>
        <w:pStyle w:val="AMNumberTabs0"/>
        <w:keepNext/>
        <w:rPr>
          <w:lang w:val="cs-CZ"/>
        </w:rPr>
      </w:pPr>
      <w:r w:rsidRPr="00E76148">
        <w:rPr>
          <w:rStyle w:val="HideTWBExt"/>
          <w:b w:val="0"/>
          <w:noProof w:val="0"/>
          <w:lang w:val="cs-CZ"/>
        </w:rPr>
        <w:t>&lt;Amend&gt;</w:t>
      </w:r>
      <w:r w:rsidRPr="00E76148">
        <w:rPr>
          <w:lang w:val="cs-CZ"/>
        </w:rPr>
        <w:t>Pozměňovací návrh</w:t>
      </w:r>
      <w:r w:rsidRPr="00E76148">
        <w:rPr>
          <w:lang w:val="cs-CZ"/>
        </w:rPr>
        <w:tab/>
      </w:r>
      <w:r w:rsidRPr="00E76148">
        <w:rPr>
          <w:lang w:val="cs-CZ"/>
        </w:rPr>
        <w:tab/>
      </w:r>
      <w:r w:rsidRPr="00E76148">
        <w:rPr>
          <w:rStyle w:val="HideTWBExt"/>
          <w:b w:val="0"/>
          <w:noProof w:val="0"/>
          <w:lang w:val="cs-CZ"/>
        </w:rPr>
        <w:t>&lt;NumAm&gt;</w:t>
      </w:r>
      <w:r w:rsidRPr="00E76148">
        <w:rPr>
          <w:lang w:val="cs-CZ"/>
        </w:rPr>
        <w:t>112</w:t>
      </w:r>
      <w:r w:rsidRPr="00E76148">
        <w:rPr>
          <w:rStyle w:val="HideTWBExt"/>
          <w:b w:val="0"/>
          <w:noProof w:val="0"/>
          <w:lang w:val="cs-CZ"/>
        </w:rPr>
        <w:t>&lt;/NumAm&gt;</w:t>
      </w:r>
    </w:p>
    <w:p w:rsidR="00AA097B" w:rsidRPr="00E76148" w:rsidRDefault="00AA097B" w:rsidP="00AA097B">
      <w:pPr>
        <w:pStyle w:val="NormalBold"/>
      </w:pPr>
      <w:r w:rsidRPr="00E76148">
        <w:rPr>
          <w:rStyle w:val="HideTWBExt"/>
          <w:b w:val="0"/>
          <w:noProof w:val="0"/>
        </w:rPr>
        <w:t>&lt;RepeatBlock-By&gt;&lt;Members&gt;</w:t>
      </w:r>
      <w:r w:rsidRPr="00E76148">
        <w:t>Jonás Fernández, Pedro Marques, Margarida Marques</w:t>
      </w:r>
      <w:r w:rsidRPr="00E76148">
        <w:rPr>
          <w:rStyle w:val="HideTWBExt"/>
          <w:b w:val="0"/>
          <w:noProof w:val="0"/>
        </w:rPr>
        <w:t>&lt;/Members&gt;</w:t>
      </w:r>
    </w:p>
    <w:p w:rsidR="00AA097B" w:rsidRPr="00E76148" w:rsidRDefault="00AA097B" w:rsidP="00AA097B">
      <w:r w:rsidRPr="00E76148">
        <w:rPr>
          <w:rStyle w:val="HideTWBExt"/>
          <w:noProof w:val="0"/>
        </w:rPr>
        <w:t>&lt;/RepeatBlock-By&gt;</w:t>
      </w:r>
    </w:p>
    <w:p w:rsidR="00AA097B" w:rsidRPr="00E76148" w:rsidRDefault="00AA097B" w:rsidP="00AA097B">
      <w:pPr>
        <w:pStyle w:val="NormalBold"/>
        <w:keepNext/>
      </w:pPr>
      <w:r w:rsidRPr="00E76148">
        <w:rPr>
          <w:rStyle w:val="HideTWBExt"/>
          <w:b w:val="0"/>
          <w:noProof w:val="0"/>
        </w:rPr>
        <w:t>&lt;DocAmend&gt;</w:t>
      </w:r>
      <w:r w:rsidRPr="00E76148">
        <w:t>Návrh směrnice</w:t>
      </w:r>
      <w:r w:rsidRPr="00E76148">
        <w:rPr>
          <w:rStyle w:val="HideTWBExt"/>
          <w:b w:val="0"/>
          <w:noProof w:val="0"/>
        </w:rPr>
        <w:t>&lt;/DocAmend&gt;</w:t>
      </w:r>
    </w:p>
    <w:p w:rsidR="00AA097B" w:rsidRPr="00E76148" w:rsidRDefault="00AA097B" w:rsidP="00AA097B">
      <w:pPr>
        <w:pStyle w:val="NormalBold"/>
      </w:pPr>
      <w:r w:rsidRPr="00E76148">
        <w:rPr>
          <w:rStyle w:val="HideTWBExt"/>
          <w:b w:val="0"/>
          <w:noProof w:val="0"/>
        </w:rPr>
        <w:t>&lt;Article&gt;</w:t>
      </w:r>
      <w:r w:rsidRPr="00E76148">
        <w:t>Čl. 5 – odst. 1 – písm. b – návětí</w:t>
      </w:r>
      <w:r w:rsidRPr="00E76148">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A097B" w:rsidRPr="00E76148" w:rsidTr="00AA097B">
        <w:trPr>
          <w:jc w:val="center"/>
        </w:trPr>
        <w:tc>
          <w:tcPr>
            <w:tcW w:w="9752" w:type="dxa"/>
            <w:gridSpan w:val="2"/>
          </w:tcPr>
          <w:p w:rsidR="00AA097B" w:rsidRPr="00E76148" w:rsidRDefault="00AA097B" w:rsidP="00AA097B">
            <w:pPr>
              <w:keepNext/>
            </w:pPr>
          </w:p>
        </w:tc>
      </w:tr>
      <w:tr w:rsidR="00AA097B" w:rsidRPr="00E76148" w:rsidTr="00AA097B">
        <w:trPr>
          <w:jc w:val="center"/>
        </w:trPr>
        <w:tc>
          <w:tcPr>
            <w:tcW w:w="4876" w:type="dxa"/>
            <w:hideMark/>
          </w:tcPr>
          <w:p w:rsidR="00AA097B" w:rsidRPr="00E76148" w:rsidRDefault="00AA097B" w:rsidP="00AA097B">
            <w:pPr>
              <w:pStyle w:val="ColumnHeading"/>
              <w:keepNext/>
              <w:rPr>
                <w:lang w:val="cs-CZ"/>
              </w:rPr>
            </w:pPr>
            <w:r w:rsidRPr="00E76148">
              <w:rPr>
                <w:lang w:val="cs-CZ"/>
              </w:rPr>
              <w:t>Znění navržené Komisí</w:t>
            </w:r>
          </w:p>
        </w:tc>
        <w:tc>
          <w:tcPr>
            <w:tcW w:w="4876" w:type="dxa"/>
            <w:hideMark/>
          </w:tcPr>
          <w:p w:rsidR="00AA097B" w:rsidRPr="00E76148" w:rsidRDefault="00AA097B" w:rsidP="00AA097B">
            <w:pPr>
              <w:pStyle w:val="ColumnHeading"/>
              <w:keepNext/>
              <w:rPr>
                <w:lang w:val="cs-CZ"/>
              </w:rPr>
            </w:pPr>
            <w:r w:rsidRPr="00E76148">
              <w:rPr>
                <w:lang w:val="cs-CZ"/>
              </w:rPr>
              <w:t>Pozměňovací návrh</w:t>
            </w:r>
          </w:p>
        </w:tc>
      </w:tr>
      <w:tr w:rsidR="00AA097B" w:rsidRPr="00E76148" w:rsidTr="00AA097B">
        <w:trPr>
          <w:jc w:val="center"/>
        </w:trPr>
        <w:tc>
          <w:tcPr>
            <w:tcW w:w="4876" w:type="dxa"/>
            <w:hideMark/>
          </w:tcPr>
          <w:p w:rsidR="00AA097B" w:rsidRPr="00E76148" w:rsidRDefault="00AA097B" w:rsidP="00AA097B">
            <w:pPr>
              <w:pStyle w:val="Normal6"/>
              <w:rPr>
                <w:lang w:val="cs-CZ"/>
              </w:rPr>
            </w:pPr>
            <w:r w:rsidRPr="00E76148">
              <w:rPr>
                <w:lang w:val="cs-CZ"/>
              </w:rPr>
              <w:t>b)</w:t>
            </w:r>
            <w:r w:rsidRPr="00E76148">
              <w:rPr>
                <w:lang w:val="cs-CZ"/>
              </w:rPr>
              <w:tab/>
              <w:t xml:space="preserve">omezí dopad váhy hlasů u akcií s násobným hlasovacím právem na výkon práv ostatních akcionářů, zejména během valných hromad, a to zavedením </w:t>
            </w:r>
            <w:r w:rsidRPr="00E76148">
              <w:rPr>
                <w:b/>
                <w:i/>
                <w:lang w:val="cs-CZ"/>
              </w:rPr>
              <w:t xml:space="preserve">jedné z </w:t>
            </w:r>
            <w:r w:rsidRPr="00E76148">
              <w:rPr>
                <w:lang w:val="cs-CZ"/>
              </w:rPr>
              <w:t xml:space="preserve">následujících </w:t>
            </w:r>
            <w:r w:rsidRPr="00E76148">
              <w:rPr>
                <w:b/>
                <w:i/>
                <w:lang w:val="cs-CZ"/>
              </w:rPr>
              <w:t>možností</w:t>
            </w:r>
            <w:r w:rsidRPr="00E76148">
              <w:rPr>
                <w:lang w:val="cs-CZ"/>
              </w:rPr>
              <w:t>:</w:t>
            </w:r>
          </w:p>
        </w:tc>
        <w:tc>
          <w:tcPr>
            <w:tcW w:w="4876" w:type="dxa"/>
            <w:hideMark/>
          </w:tcPr>
          <w:p w:rsidR="00AA097B" w:rsidRPr="00E76148" w:rsidRDefault="00AA097B" w:rsidP="00AA097B">
            <w:pPr>
              <w:pStyle w:val="Normal6"/>
              <w:rPr>
                <w:szCs w:val="24"/>
                <w:lang w:val="cs-CZ"/>
              </w:rPr>
            </w:pPr>
            <w:r w:rsidRPr="00E76148">
              <w:rPr>
                <w:lang w:val="cs-CZ"/>
              </w:rPr>
              <w:t>b)</w:t>
            </w:r>
            <w:r w:rsidRPr="00E76148">
              <w:rPr>
                <w:lang w:val="cs-CZ"/>
              </w:rPr>
              <w:tab/>
              <w:t xml:space="preserve">omezí dopad váhy hlasů u akcií s násobným hlasovacím právem na výkon práv ostatních akcionářů, zejména během valných hromad, a to zavedením následujících </w:t>
            </w:r>
            <w:r w:rsidRPr="00E76148">
              <w:rPr>
                <w:b/>
                <w:i/>
                <w:lang w:val="cs-CZ"/>
              </w:rPr>
              <w:t>ochranných opatření</w:t>
            </w:r>
            <w:r w:rsidRPr="00E76148">
              <w:rPr>
                <w:lang w:val="cs-CZ"/>
              </w:rPr>
              <w:t>:</w:t>
            </w:r>
          </w:p>
        </w:tc>
      </w:tr>
    </w:tbl>
    <w:p w:rsidR="00AA097B" w:rsidRPr="00E76148" w:rsidRDefault="00AA097B" w:rsidP="00AA097B">
      <w:pPr>
        <w:pStyle w:val="Olang"/>
        <w:rPr>
          <w:noProof w:val="0"/>
          <w:lang w:val="cs-CZ"/>
        </w:rPr>
      </w:pPr>
      <w:r w:rsidRPr="00E76148">
        <w:rPr>
          <w:noProof w:val="0"/>
          <w:lang w:val="cs-CZ"/>
        </w:rPr>
        <w:t xml:space="preserve">Or. </w:t>
      </w:r>
      <w:r w:rsidRPr="00E76148">
        <w:rPr>
          <w:rStyle w:val="HideTWBExt"/>
          <w:noProof w:val="0"/>
          <w:lang w:val="cs-CZ"/>
        </w:rPr>
        <w:t>&lt;Original&gt;</w:t>
      </w:r>
      <w:r w:rsidRPr="00E76148">
        <w:rPr>
          <w:rStyle w:val="HideTWBInt"/>
          <w:rFonts w:eastAsiaTheme="majorEastAsia"/>
          <w:noProof w:val="0"/>
          <w:lang w:val="cs-CZ"/>
        </w:rPr>
        <w:t>{EN}</w:t>
      </w:r>
      <w:r w:rsidRPr="00E76148">
        <w:rPr>
          <w:noProof w:val="0"/>
          <w:lang w:val="cs-CZ"/>
        </w:rPr>
        <w:t>en</w:t>
      </w:r>
      <w:r w:rsidRPr="00E76148">
        <w:rPr>
          <w:rStyle w:val="HideTWBExt"/>
          <w:noProof w:val="0"/>
          <w:lang w:val="cs-CZ"/>
        </w:rPr>
        <w:t>&lt;/Original&gt;</w:t>
      </w:r>
    </w:p>
    <w:p w:rsidR="00AA097B" w:rsidRPr="00E76148" w:rsidRDefault="00AA097B" w:rsidP="00AA097B">
      <w:r w:rsidRPr="00E76148">
        <w:rPr>
          <w:rStyle w:val="HideTWBExt"/>
          <w:noProof w:val="0"/>
        </w:rPr>
        <w:t>&lt;/Amend&gt;</w:t>
      </w:r>
    </w:p>
    <w:p w:rsidR="00AA097B" w:rsidRPr="00E76148" w:rsidRDefault="00AA097B" w:rsidP="00AA097B">
      <w:pPr>
        <w:pStyle w:val="AMNumberTabs0"/>
        <w:keepNext/>
        <w:rPr>
          <w:lang w:val="cs-CZ"/>
        </w:rPr>
      </w:pPr>
      <w:r w:rsidRPr="00E76148">
        <w:rPr>
          <w:rStyle w:val="HideTWBExt"/>
          <w:b w:val="0"/>
          <w:noProof w:val="0"/>
          <w:lang w:val="cs-CZ"/>
        </w:rPr>
        <w:t>&lt;Amend&gt;</w:t>
      </w:r>
      <w:r w:rsidRPr="00E76148">
        <w:rPr>
          <w:lang w:val="cs-CZ"/>
        </w:rPr>
        <w:t>Pozměňovací návrh</w:t>
      </w:r>
      <w:r w:rsidRPr="00E76148">
        <w:rPr>
          <w:lang w:val="cs-CZ"/>
        </w:rPr>
        <w:tab/>
      </w:r>
      <w:r w:rsidRPr="00E76148">
        <w:rPr>
          <w:lang w:val="cs-CZ"/>
        </w:rPr>
        <w:tab/>
      </w:r>
      <w:r w:rsidRPr="00E76148">
        <w:rPr>
          <w:rStyle w:val="HideTWBExt"/>
          <w:b w:val="0"/>
          <w:noProof w:val="0"/>
          <w:lang w:val="cs-CZ"/>
        </w:rPr>
        <w:t>&lt;NumAm&gt;</w:t>
      </w:r>
      <w:r w:rsidRPr="00E76148">
        <w:rPr>
          <w:lang w:val="cs-CZ"/>
        </w:rPr>
        <w:t>113</w:t>
      </w:r>
      <w:r w:rsidRPr="00E76148">
        <w:rPr>
          <w:rStyle w:val="HideTWBExt"/>
          <w:b w:val="0"/>
          <w:noProof w:val="0"/>
          <w:lang w:val="cs-CZ"/>
        </w:rPr>
        <w:t>&lt;/NumAm&gt;</w:t>
      </w:r>
    </w:p>
    <w:p w:rsidR="00AA097B" w:rsidRPr="00E76148" w:rsidRDefault="00AA097B" w:rsidP="00AA097B">
      <w:pPr>
        <w:pStyle w:val="NormalBold"/>
      </w:pPr>
      <w:r w:rsidRPr="00E76148">
        <w:rPr>
          <w:rStyle w:val="HideTWBExt"/>
          <w:b w:val="0"/>
          <w:noProof w:val="0"/>
        </w:rPr>
        <w:t>&lt;RepeatBlock-By&gt;&lt;Members&gt;</w:t>
      </w:r>
      <w:r w:rsidRPr="00E76148">
        <w:t>Jonás Fernández, Pedro Marques, Margarida Marques, René Repasi</w:t>
      </w:r>
      <w:r w:rsidRPr="00E76148">
        <w:rPr>
          <w:rStyle w:val="HideTWBExt"/>
          <w:b w:val="0"/>
          <w:noProof w:val="0"/>
        </w:rPr>
        <w:t>&lt;/Members&gt;</w:t>
      </w:r>
    </w:p>
    <w:p w:rsidR="00AA097B" w:rsidRPr="00E76148" w:rsidRDefault="00AA097B" w:rsidP="00AA097B">
      <w:r w:rsidRPr="00E76148">
        <w:rPr>
          <w:rStyle w:val="HideTWBExt"/>
          <w:noProof w:val="0"/>
        </w:rPr>
        <w:t>&lt;/RepeatBlock-By&gt;</w:t>
      </w:r>
    </w:p>
    <w:p w:rsidR="00AA097B" w:rsidRPr="00E76148" w:rsidRDefault="00AA097B" w:rsidP="00AA097B">
      <w:pPr>
        <w:pStyle w:val="NormalBold"/>
        <w:keepNext/>
      </w:pPr>
      <w:r w:rsidRPr="00E76148">
        <w:rPr>
          <w:rStyle w:val="HideTWBExt"/>
          <w:b w:val="0"/>
          <w:noProof w:val="0"/>
        </w:rPr>
        <w:t>&lt;DocAmend&gt;</w:t>
      </w:r>
      <w:r w:rsidRPr="00E76148">
        <w:t>Návrh směrnice</w:t>
      </w:r>
      <w:r w:rsidRPr="00E76148">
        <w:rPr>
          <w:rStyle w:val="HideTWBExt"/>
          <w:b w:val="0"/>
          <w:noProof w:val="0"/>
        </w:rPr>
        <w:t>&lt;/DocAmend&gt;</w:t>
      </w:r>
    </w:p>
    <w:p w:rsidR="00AA097B" w:rsidRPr="00E76148" w:rsidRDefault="00AA097B" w:rsidP="00AA097B">
      <w:pPr>
        <w:pStyle w:val="NormalBold"/>
      </w:pPr>
      <w:r w:rsidRPr="00E76148">
        <w:rPr>
          <w:rStyle w:val="HideTWBExt"/>
          <w:b w:val="0"/>
          <w:noProof w:val="0"/>
        </w:rPr>
        <w:t>&lt;Article&gt;</w:t>
      </w:r>
      <w:r w:rsidRPr="00E76148">
        <w:t>Čl. 5 – odst. 1 – písm. b – bod i</w:t>
      </w:r>
      <w:r w:rsidRPr="00E76148">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A097B" w:rsidRPr="00E76148" w:rsidTr="00AA097B">
        <w:trPr>
          <w:jc w:val="center"/>
        </w:trPr>
        <w:tc>
          <w:tcPr>
            <w:tcW w:w="9752" w:type="dxa"/>
            <w:gridSpan w:val="2"/>
          </w:tcPr>
          <w:p w:rsidR="00AA097B" w:rsidRPr="00E76148" w:rsidRDefault="00AA097B" w:rsidP="00AA097B">
            <w:pPr>
              <w:keepNext/>
            </w:pPr>
          </w:p>
        </w:tc>
      </w:tr>
      <w:tr w:rsidR="00AA097B" w:rsidRPr="00E76148" w:rsidTr="00AA097B">
        <w:trPr>
          <w:jc w:val="center"/>
        </w:trPr>
        <w:tc>
          <w:tcPr>
            <w:tcW w:w="4876" w:type="dxa"/>
            <w:hideMark/>
          </w:tcPr>
          <w:p w:rsidR="00AA097B" w:rsidRPr="00E76148" w:rsidRDefault="00AA097B" w:rsidP="00AA097B">
            <w:pPr>
              <w:pStyle w:val="ColumnHeading"/>
              <w:keepNext/>
              <w:rPr>
                <w:lang w:val="cs-CZ"/>
              </w:rPr>
            </w:pPr>
            <w:r w:rsidRPr="00E76148">
              <w:rPr>
                <w:lang w:val="cs-CZ"/>
              </w:rPr>
              <w:t>Znění navržené Komisí</w:t>
            </w:r>
          </w:p>
        </w:tc>
        <w:tc>
          <w:tcPr>
            <w:tcW w:w="4876" w:type="dxa"/>
            <w:hideMark/>
          </w:tcPr>
          <w:p w:rsidR="00AA097B" w:rsidRPr="00E76148" w:rsidRDefault="00AA097B" w:rsidP="00AA097B">
            <w:pPr>
              <w:pStyle w:val="ColumnHeading"/>
              <w:keepNext/>
              <w:rPr>
                <w:lang w:val="cs-CZ"/>
              </w:rPr>
            </w:pPr>
            <w:r w:rsidRPr="00E76148">
              <w:rPr>
                <w:lang w:val="cs-CZ"/>
              </w:rPr>
              <w:t>Pozměňovací návrh</w:t>
            </w:r>
          </w:p>
        </w:tc>
      </w:tr>
      <w:tr w:rsidR="00AA097B" w:rsidRPr="00E76148" w:rsidTr="00AA097B">
        <w:trPr>
          <w:jc w:val="center"/>
        </w:trPr>
        <w:tc>
          <w:tcPr>
            <w:tcW w:w="4876" w:type="dxa"/>
            <w:hideMark/>
          </w:tcPr>
          <w:p w:rsidR="00AA097B" w:rsidRPr="00E76148" w:rsidRDefault="00AA097B" w:rsidP="00AA097B">
            <w:pPr>
              <w:pStyle w:val="Normal6"/>
              <w:rPr>
                <w:lang w:val="cs-CZ"/>
              </w:rPr>
            </w:pPr>
            <w:r w:rsidRPr="00E76148">
              <w:rPr>
                <w:lang w:val="cs-CZ"/>
              </w:rPr>
              <w:t>i)</w:t>
            </w:r>
            <w:r w:rsidRPr="00E76148">
              <w:rPr>
                <w:lang w:val="cs-CZ"/>
              </w:rPr>
              <w:tab/>
              <w:t xml:space="preserve">maximální </w:t>
            </w:r>
            <w:r w:rsidRPr="00E76148">
              <w:rPr>
                <w:b/>
                <w:i/>
                <w:lang w:val="cs-CZ"/>
              </w:rPr>
              <w:t>vážený poměr hlasů a požadavek na maximální procentní podíl na upsaném základním kapitálu s výjimkou vlastních akcií nabytých společností, který může celkový počet akcií s násobným hlasovacím právem představovat</w:t>
            </w:r>
            <w:r w:rsidRPr="00E76148">
              <w:rPr>
                <w:lang w:val="cs-CZ"/>
              </w:rPr>
              <w:t>;</w:t>
            </w:r>
          </w:p>
        </w:tc>
        <w:tc>
          <w:tcPr>
            <w:tcW w:w="4876" w:type="dxa"/>
            <w:hideMark/>
          </w:tcPr>
          <w:p w:rsidR="00AA097B" w:rsidRPr="00E76148" w:rsidRDefault="00AA097B" w:rsidP="00AA097B">
            <w:pPr>
              <w:pStyle w:val="Normal6"/>
              <w:rPr>
                <w:szCs w:val="24"/>
                <w:lang w:val="cs-CZ"/>
              </w:rPr>
            </w:pPr>
            <w:r w:rsidRPr="00E76148">
              <w:rPr>
                <w:lang w:val="cs-CZ"/>
              </w:rPr>
              <w:t>i)</w:t>
            </w:r>
            <w:r w:rsidRPr="00E76148">
              <w:rPr>
                <w:lang w:val="cs-CZ"/>
              </w:rPr>
              <w:tab/>
              <w:t xml:space="preserve">maximální </w:t>
            </w:r>
            <w:r w:rsidRPr="00E76148">
              <w:rPr>
                <w:b/>
                <w:i/>
                <w:lang w:val="cs-CZ"/>
              </w:rPr>
              <w:t>rozdíl ve váženém poměru hlasů jedna až pět</w:t>
            </w:r>
            <w:r w:rsidRPr="00E76148">
              <w:rPr>
                <w:lang w:val="cs-CZ"/>
              </w:rPr>
              <w:t>;</w:t>
            </w:r>
          </w:p>
        </w:tc>
      </w:tr>
    </w:tbl>
    <w:p w:rsidR="00AA097B" w:rsidRPr="00E76148" w:rsidRDefault="00AA097B" w:rsidP="00AA097B">
      <w:pPr>
        <w:pStyle w:val="Olang"/>
        <w:rPr>
          <w:noProof w:val="0"/>
          <w:lang w:val="cs-CZ"/>
        </w:rPr>
      </w:pPr>
      <w:r w:rsidRPr="00E76148">
        <w:rPr>
          <w:noProof w:val="0"/>
          <w:lang w:val="cs-CZ"/>
        </w:rPr>
        <w:t xml:space="preserve">Or. </w:t>
      </w:r>
      <w:r w:rsidRPr="00E76148">
        <w:rPr>
          <w:rStyle w:val="HideTWBExt"/>
          <w:noProof w:val="0"/>
          <w:lang w:val="cs-CZ"/>
        </w:rPr>
        <w:t>&lt;Original&gt;</w:t>
      </w:r>
      <w:r w:rsidRPr="00E76148">
        <w:rPr>
          <w:rStyle w:val="HideTWBInt"/>
          <w:rFonts w:eastAsiaTheme="majorEastAsia"/>
          <w:noProof w:val="0"/>
          <w:lang w:val="cs-CZ"/>
        </w:rPr>
        <w:t>{EN}</w:t>
      </w:r>
      <w:r w:rsidRPr="00E76148">
        <w:rPr>
          <w:noProof w:val="0"/>
          <w:lang w:val="cs-CZ"/>
        </w:rPr>
        <w:t>en</w:t>
      </w:r>
      <w:r w:rsidRPr="00E76148">
        <w:rPr>
          <w:rStyle w:val="HideTWBExt"/>
          <w:noProof w:val="0"/>
          <w:lang w:val="cs-CZ"/>
        </w:rPr>
        <w:t>&lt;/Original&gt;</w:t>
      </w:r>
    </w:p>
    <w:p w:rsidR="00AA097B" w:rsidRPr="00E76148" w:rsidRDefault="00AA097B" w:rsidP="00AA097B">
      <w:r w:rsidRPr="00E76148">
        <w:rPr>
          <w:rStyle w:val="HideTWBExt"/>
          <w:noProof w:val="0"/>
        </w:rPr>
        <w:t>&lt;/Amend&gt;</w:t>
      </w:r>
    </w:p>
    <w:p w:rsidR="00AA097B" w:rsidRPr="00E76148" w:rsidRDefault="00AA097B" w:rsidP="00AA097B">
      <w:pPr>
        <w:pStyle w:val="AMNumberTabs0"/>
        <w:keepNext/>
        <w:rPr>
          <w:lang w:val="cs-CZ"/>
        </w:rPr>
      </w:pPr>
      <w:r w:rsidRPr="00E76148">
        <w:rPr>
          <w:rStyle w:val="HideTWBExt"/>
          <w:b w:val="0"/>
          <w:noProof w:val="0"/>
          <w:lang w:val="cs-CZ"/>
        </w:rPr>
        <w:t>&lt;Amend&gt;</w:t>
      </w:r>
      <w:r w:rsidRPr="00E76148">
        <w:rPr>
          <w:lang w:val="cs-CZ"/>
        </w:rPr>
        <w:t>Pozměňovací návrh</w:t>
      </w:r>
      <w:r w:rsidRPr="00E76148">
        <w:rPr>
          <w:lang w:val="cs-CZ"/>
        </w:rPr>
        <w:tab/>
      </w:r>
      <w:r w:rsidRPr="00E76148">
        <w:rPr>
          <w:lang w:val="cs-CZ"/>
        </w:rPr>
        <w:tab/>
      </w:r>
      <w:r w:rsidRPr="00E76148">
        <w:rPr>
          <w:rStyle w:val="HideTWBExt"/>
          <w:b w:val="0"/>
          <w:noProof w:val="0"/>
          <w:lang w:val="cs-CZ"/>
        </w:rPr>
        <w:t>&lt;NumAm&gt;</w:t>
      </w:r>
      <w:r w:rsidRPr="00E76148">
        <w:rPr>
          <w:lang w:val="cs-CZ"/>
        </w:rPr>
        <w:t>114</w:t>
      </w:r>
      <w:r w:rsidRPr="00E76148">
        <w:rPr>
          <w:rStyle w:val="HideTWBExt"/>
          <w:b w:val="0"/>
          <w:noProof w:val="0"/>
          <w:lang w:val="cs-CZ"/>
        </w:rPr>
        <w:t>&lt;/NumAm&gt;</w:t>
      </w:r>
    </w:p>
    <w:p w:rsidR="00AA097B" w:rsidRPr="00E76148" w:rsidRDefault="00AA097B" w:rsidP="00AA097B">
      <w:pPr>
        <w:pStyle w:val="NormalBold"/>
      </w:pPr>
      <w:r w:rsidRPr="00E76148">
        <w:rPr>
          <w:rStyle w:val="HideTWBExt"/>
          <w:b w:val="0"/>
          <w:noProof w:val="0"/>
        </w:rPr>
        <w:t>&lt;RepeatBlock-By&gt;&lt;Members&gt;</w:t>
      </w:r>
      <w:r w:rsidRPr="00E76148">
        <w:t>Eva Maria Poptcheva</w:t>
      </w:r>
      <w:r w:rsidRPr="00E76148">
        <w:rPr>
          <w:rStyle w:val="HideTWBExt"/>
          <w:b w:val="0"/>
          <w:noProof w:val="0"/>
        </w:rPr>
        <w:t>&lt;/Members&gt;</w:t>
      </w:r>
    </w:p>
    <w:p w:rsidR="00AA097B" w:rsidRPr="00E76148" w:rsidRDefault="00AA097B" w:rsidP="00AA097B">
      <w:r w:rsidRPr="00E76148">
        <w:rPr>
          <w:rStyle w:val="HideTWBExt"/>
          <w:noProof w:val="0"/>
        </w:rPr>
        <w:t>&lt;/RepeatBlock-By&gt;</w:t>
      </w:r>
    </w:p>
    <w:p w:rsidR="00AA097B" w:rsidRPr="00E76148" w:rsidRDefault="00AA097B" w:rsidP="00AA097B">
      <w:pPr>
        <w:pStyle w:val="NormalBold"/>
        <w:keepNext/>
      </w:pPr>
      <w:r w:rsidRPr="00E76148">
        <w:rPr>
          <w:rStyle w:val="HideTWBExt"/>
          <w:b w:val="0"/>
          <w:noProof w:val="0"/>
        </w:rPr>
        <w:t>&lt;DocAmend&gt;</w:t>
      </w:r>
      <w:r w:rsidRPr="00E76148">
        <w:t>Návrh směrnice</w:t>
      </w:r>
      <w:r w:rsidRPr="00E76148">
        <w:rPr>
          <w:rStyle w:val="HideTWBExt"/>
          <w:b w:val="0"/>
          <w:noProof w:val="0"/>
        </w:rPr>
        <w:t>&lt;/DocAmend&gt;</w:t>
      </w:r>
    </w:p>
    <w:p w:rsidR="00AA097B" w:rsidRPr="00E76148" w:rsidRDefault="00AA097B" w:rsidP="00AA097B">
      <w:pPr>
        <w:pStyle w:val="NormalBold"/>
      </w:pPr>
      <w:r w:rsidRPr="00E76148">
        <w:rPr>
          <w:rStyle w:val="HideTWBExt"/>
          <w:b w:val="0"/>
          <w:noProof w:val="0"/>
        </w:rPr>
        <w:t>&lt;Article&gt;</w:t>
      </w:r>
      <w:r w:rsidRPr="00E76148">
        <w:t>Čl. 5 – odst. 1 – písm. b – bod i</w:t>
      </w:r>
      <w:r w:rsidRPr="00E76148">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A097B" w:rsidRPr="00E76148" w:rsidTr="00AA097B">
        <w:trPr>
          <w:jc w:val="center"/>
        </w:trPr>
        <w:tc>
          <w:tcPr>
            <w:tcW w:w="9752" w:type="dxa"/>
            <w:gridSpan w:val="2"/>
          </w:tcPr>
          <w:p w:rsidR="00AA097B" w:rsidRPr="00E76148" w:rsidRDefault="00AA097B" w:rsidP="00AA097B">
            <w:pPr>
              <w:keepNext/>
            </w:pPr>
          </w:p>
        </w:tc>
      </w:tr>
      <w:tr w:rsidR="00AA097B" w:rsidRPr="00E76148" w:rsidTr="00AA097B">
        <w:trPr>
          <w:jc w:val="center"/>
        </w:trPr>
        <w:tc>
          <w:tcPr>
            <w:tcW w:w="4876" w:type="dxa"/>
            <w:hideMark/>
          </w:tcPr>
          <w:p w:rsidR="00AA097B" w:rsidRPr="00E76148" w:rsidRDefault="00AA097B" w:rsidP="00AA097B">
            <w:pPr>
              <w:pStyle w:val="ColumnHeading"/>
              <w:keepNext/>
              <w:rPr>
                <w:lang w:val="cs-CZ"/>
              </w:rPr>
            </w:pPr>
            <w:r w:rsidRPr="00E76148">
              <w:rPr>
                <w:lang w:val="cs-CZ"/>
              </w:rPr>
              <w:t>Znění navržené Komisí</w:t>
            </w:r>
          </w:p>
        </w:tc>
        <w:tc>
          <w:tcPr>
            <w:tcW w:w="4876" w:type="dxa"/>
            <w:hideMark/>
          </w:tcPr>
          <w:p w:rsidR="00AA097B" w:rsidRPr="00E76148" w:rsidRDefault="00AA097B" w:rsidP="00AA097B">
            <w:pPr>
              <w:pStyle w:val="ColumnHeading"/>
              <w:keepNext/>
              <w:rPr>
                <w:lang w:val="cs-CZ"/>
              </w:rPr>
            </w:pPr>
            <w:r w:rsidRPr="00E76148">
              <w:rPr>
                <w:lang w:val="cs-CZ"/>
              </w:rPr>
              <w:t>Pozměňovací návrh</w:t>
            </w:r>
          </w:p>
        </w:tc>
      </w:tr>
      <w:tr w:rsidR="00AA097B" w:rsidRPr="00E76148" w:rsidTr="00AA097B">
        <w:trPr>
          <w:jc w:val="center"/>
        </w:trPr>
        <w:tc>
          <w:tcPr>
            <w:tcW w:w="4876" w:type="dxa"/>
            <w:hideMark/>
          </w:tcPr>
          <w:p w:rsidR="00AA097B" w:rsidRPr="00E76148" w:rsidRDefault="00AA097B" w:rsidP="00AA097B">
            <w:pPr>
              <w:pStyle w:val="Normal6"/>
              <w:rPr>
                <w:lang w:val="cs-CZ"/>
              </w:rPr>
            </w:pPr>
            <w:r w:rsidRPr="00E76148">
              <w:rPr>
                <w:lang w:val="cs-CZ"/>
              </w:rPr>
              <w:t>i)</w:t>
            </w:r>
            <w:r w:rsidRPr="00E76148">
              <w:rPr>
                <w:lang w:val="cs-CZ"/>
              </w:rPr>
              <w:tab/>
              <w:t xml:space="preserve">maximální vážený poměr hlasů </w:t>
            </w:r>
            <w:r w:rsidRPr="00E76148">
              <w:rPr>
                <w:b/>
                <w:i/>
                <w:lang w:val="cs-CZ"/>
              </w:rPr>
              <w:t>a požadavek na maximální procentní podíl na upsaném základním kapitálu s výjimkou vlastních akcií nabytých společností, který může celkový počet akcií s násobným hlasovacím právem představovat</w:t>
            </w:r>
            <w:r w:rsidRPr="00E76148">
              <w:rPr>
                <w:lang w:val="cs-CZ"/>
              </w:rPr>
              <w:t>;</w:t>
            </w:r>
          </w:p>
        </w:tc>
        <w:tc>
          <w:tcPr>
            <w:tcW w:w="4876" w:type="dxa"/>
            <w:hideMark/>
          </w:tcPr>
          <w:p w:rsidR="00AA097B" w:rsidRPr="00E76148" w:rsidRDefault="00AA097B" w:rsidP="00AA097B">
            <w:pPr>
              <w:pStyle w:val="Normal6"/>
              <w:rPr>
                <w:szCs w:val="24"/>
                <w:lang w:val="cs-CZ"/>
              </w:rPr>
            </w:pPr>
            <w:r w:rsidRPr="00E76148">
              <w:rPr>
                <w:lang w:val="cs-CZ"/>
              </w:rPr>
              <w:t>i)</w:t>
            </w:r>
            <w:r w:rsidRPr="00E76148">
              <w:rPr>
                <w:lang w:val="cs-CZ"/>
              </w:rPr>
              <w:tab/>
              <w:t xml:space="preserve">maximální vážený poměr hlasů </w:t>
            </w:r>
            <w:r w:rsidRPr="00E76148">
              <w:rPr>
                <w:b/>
                <w:i/>
                <w:lang w:val="cs-CZ"/>
              </w:rPr>
              <w:t>definovaný v čl. 2 písm. f)</w:t>
            </w:r>
            <w:r w:rsidRPr="00E76148">
              <w:rPr>
                <w:lang w:val="cs-CZ"/>
              </w:rPr>
              <w:t>;</w:t>
            </w:r>
          </w:p>
        </w:tc>
      </w:tr>
    </w:tbl>
    <w:p w:rsidR="00AA097B" w:rsidRPr="00E76148" w:rsidRDefault="00AA097B" w:rsidP="00AA097B">
      <w:pPr>
        <w:pStyle w:val="Olang"/>
        <w:rPr>
          <w:noProof w:val="0"/>
          <w:lang w:val="cs-CZ"/>
        </w:rPr>
      </w:pPr>
      <w:r w:rsidRPr="00E76148">
        <w:rPr>
          <w:noProof w:val="0"/>
          <w:lang w:val="cs-CZ"/>
        </w:rPr>
        <w:t xml:space="preserve">Or. </w:t>
      </w:r>
      <w:r w:rsidRPr="00E76148">
        <w:rPr>
          <w:rStyle w:val="HideTWBExt"/>
          <w:noProof w:val="0"/>
          <w:lang w:val="cs-CZ"/>
        </w:rPr>
        <w:t>&lt;Original&gt;</w:t>
      </w:r>
      <w:r w:rsidRPr="00E76148">
        <w:rPr>
          <w:rStyle w:val="HideTWBInt"/>
          <w:rFonts w:eastAsiaTheme="majorEastAsia"/>
          <w:noProof w:val="0"/>
          <w:lang w:val="cs-CZ"/>
        </w:rPr>
        <w:t>{EN}</w:t>
      </w:r>
      <w:r w:rsidRPr="00E76148">
        <w:rPr>
          <w:noProof w:val="0"/>
          <w:lang w:val="cs-CZ"/>
        </w:rPr>
        <w:t>en</w:t>
      </w:r>
      <w:r w:rsidRPr="00E76148">
        <w:rPr>
          <w:rStyle w:val="HideTWBExt"/>
          <w:noProof w:val="0"/>
          <w:lang w:val="cs-CZ"/>
        </w:rPr>
        <w:t>&lt;/Original&gt;</w:t>
      </w:r>
    </w:p>
    <w:p w:rsidR="00AA097B" w:rsidRPr="00E76148" w:rsidRDefault="00AA097B" w:rsidP="00AA097B">
      <w:r w:rsidRPr="00E76148">
        <w:rPr>
          <w:rStyle w:val="HideTWBExt"/>
          <w:noProof w:val="0"/>
        </w:rPr>
        <w:t>&lt;/Amend&gt;</w:t>
      </w:r>
    </w:p>
    <w:p w:rsidR="00AA097B" w:rsidRPr="00E76148" w:rsidRDefault="00AA097B" w:rsidP="00AA097B">
      <w:pPr>
        <w:pStyle w:val="AMNumberTabs0"/>
        <w:keepNext/>
        <w:rPr>
          <w:lang w:val="cs-CZ"/>
        </w:rPr>
      </w:pPr>
      <w:r w:rsidRPr="00E76148">
        <w:rPr>
          <w:rStyle w:val="HideTWBExt"/>
          <w:b w:val="0"/>
          <w:noProof w:val="0"/>
          <w:lang w:val="cs-CZ"/>
        </w:rPr>
        <w:t>&lt;Amend&gt;</w:t>
      </w:r>
      <w:r w:rsidRPr="00E76148">
        <w:rPr>
          <w:lang w:val="cs-CZ"/>
        </w:rPr>
        <w:t>Pozměňovací návrh</w:t>
      </w:r>
      <w:r w:rsidRPr="00E76148">
        <w:rPr>
          <w:lang w:val="cs-CZ"/>
        </w:rPr>
        <w:tab/>
      </w:r>
      <w:r w:rsidRPr="00E76148">
        <w:rPr>
          <w:lang w:val="cs-CZ"/>
        </w:rPr>
        <w:tab/>
      </w:r>
      <w:r w:rsidRPr="00E76148">
        <w:rPr>
          <w:rStyle w:val="HideTWBExt"/>
          <w:b w:val="0"/>
          <w:noProof w:val="0"/>
          <w:lang w:val="cs-CZ"/>
        </w:rPr>
        <w:t>&lt;NumAm&gt;</w:t>
      </w:r>
      <w:r w:rsidRPr="00E76148">
        <w:rPr>
          <w:lang w:val="cs-CZ"/>
        </w:rPr>
        <w:t>115</w:t>
      </w:r>
      <w:r w:rsidRPr="00E76148">
        <w:rPr>
          <w:rStyle w:val="HideTWBExt"/>
          <w:b w:val="0"/>
          <w:noProof w:val="0"/>
          <w:lang w:val="cs-CZ"/>
        </w:rPr>
        <w:t>&lt;/NumAm&gt;</w:t>
      </w:r>
    </w:p>
    <w:p w:rsidR="00AA097B" w:rsidRPr="00E76148" w:rsidRDefault="00AA097B" w:rsidP="00AA097B">
      <w:pPr>
        <w:pStyle w:val="NormalBold"/>
      </w:pPr>
      <w:r w:rsidRPr="00E76148">
        <w:rPr>
          <w:rStyle w:val="HideTWBExt"/>
          <w:b w:val="0"/>
          <w:noProof w:val="0"/>
        </w:rPr>
        <w:t>&lt;RepeatBlock-By&gt;&lt;Members&gt;</w:t>
      </w:r>
      <w:r w:rsidRPr="00E76148">
        <w:t>Valentino Grant, Antonio Maria Rinaldi, Marco Zanni</w:t>
      </w:r>
      <w:r w:rsidRPr="00E76148">
        <w:rPr>
          <w:rStyle w:val="HideTWBExt"/>
          <w:b w:val="0"/>
          <w:noProof w:val="0"/>
        </w:rPr>
        <w:t>&lt;/Members&gt;</w:t>
      </w:r>
    </w:p>
    <w:p w:rsidR="00AA097B" w:rsidRPr="00E76148" w:rsidRDefault="00AA097B" w:rsidP="00AA097B">
      <w:r w:rsidRPr="00E76148">
        <w:rPr>
          <w:rStyle w:val="HideTWBExt"/>
          <w:noProof w:val="0"/>
        </w:rPr>
        <w:t>&lt;/RepeatBlock-By&gt;</w:t>
      </w:r>
    </w:p>
    <w:p w:rsidR="00AA097B" w:rsidRPr="00E76148" w:rsidRDefault="00AA097B" w:rsidP="00AA097B">
      <w:pPr>
        <w:pStyle w:val="NormalBold"/>
        <w:keepNext/>
      </w:pPr>
      <w:r w:rsidRPr="00E76148">
        <w:rPr>
          <w:rStyle w:val="HideTWBExt"/>
          <w:b w:val="0"/>
          <w:noProof w:val="0"/>
        </w:rPr>
        <w:t>&lt;DocAmend&gt;</w:t>
      </w:r>
      <w:r w:rsidRPr="00E76148">
        <w:t>Návrh směrnice</w:t>
      </w:r>
      <w:r w:rsidRPr="00E76148">
        <w:rPr>
          <w:rStyle w:val="HideTWBExt"/>
          <w:b w:val="0"/>
          <w:noProof w:val="0"/>
        </w:rPr>
        <w:t>&lt;/DocAmend&gt;</w:t>
      </w:r>
    </w:p>
    <w:p w:rsidR="00AA097B" w:rsidRPr="00E76148" w:rsidRDefault="00AA097B" w:rsidP="00AA097B">
      <w:pPr>
        <w:pStyle w:val="NormalBold"/>
      </w:pPr>
      <w:r w:rsidRPr="00E76148">
        <w:rPr>
          <w:rStyle w:val="HideTWBExt"/>
          <w:b w:val="0"/>
          <w:noProof w:val="0"/>
        </w:rPr>
        <w:t>&lt;Article&gt;</w:t>
      </w:r>
      <w:r w:rsidRPr="00E76148">
        <w:t>Čl. 5 – odst. 1 – písm. b – bod i</w:t>
      </w:r>
      <w:r w:rsidRPr="00E76148">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A097B" w:rsidRPr="00E76148" w:rsidTr="00AA097B">
        <w:trPr>
          <w:jc w:val="center"/>
        </w:trPr>
        <w:tc>
          <w:tcPr>
            <w:tcW w:w="9752" w:type="dxa"/>
            <w:gridSpan w:val="2"/>
          </w:tcPr>
          <w:p w:rsidR="00AA097B" w:rsidRPr="00E76148" w:rsidRDefault="00AA097B" w:rsidP="00AA097B">
            <w:pPr>
              <w:keepNext/>
            </w:pPr>
          </w:p>
        </w:tc>
      </w:tr>
      <w:tr w:rsidR="00AA097B" w:rsidRPr="00E76148" w:rsidTr="00AA097B">
        <w:trPr>
          <w:jc w:val="center"/>
        </w:trPr>
        <w:tc>
          <w:tcPr>
            <w:tcW w:w="4876" w:type="dxa"/>
            <w:hideMark/>
          </w:tcPr>
          <w:p w:rsidR="00AA097B" w:rsidRPr="00E76148" w:rsidRDefault="00AA097B" w:rsidP="00AA097B">
            <w:pPr>
              <w:pStyle w:val="ColumnHeading"/>
              <w:keepNext/>
              <w:rPr>
                <w:lang w:val="cs-CZ"/>
              </w:rPr>
            </w:pPr>
            <w:r w:rsidRPr="00E76148">
              <w:rPr>
                <w:lang w:val="cs-CZ"/>
              </w:rPr>
              <w:t>Znění navržené Komisí</w:t>
            </w:r>
          </w:p>
        </w:tc>
        <w:tc>
          <w:tcPr>
            <w:tcW w:w="4876" w:type="dxa"/>
            <w:hideMark/>
          </w:tcPr>
          <w:p w:rsidR="00AA097B" w:rsidRPr="00E76148" w:rsidRDefault="00AA097B" w:rsidP="00AA097B">
            <w:pPr>
              <w:pStyle w:val="ColumnHeading"/>
              <w:keepNext/>
              <w:rPr>
                <w:lang w:val="cs-CZ"/>
              </w:rPr>
            </w:pPr>
            <w:r w:rsidRPr="00E76148">
              <w:rPr>
                <w:lang w:val="cs-CZ"/>
              </w:rPr>
              <w:t>Pozměňovací návrh</w:t>
            </w:r>
          </w:p>
        </w:tc>
      </w:tr>
      <w:tr w:rsidR="00AA097B" w:rsidRPr="00E76148" w:rsidTr="00AA097B">
        <w:trPr>
          <w:jc w:val="center"/>
        </w:trPr>
        <w:tc>
          <w:tcPr>
            <w:tcW w:w="4876" w:type="dxa"/>
            <w:hideMark/>
          </w:tcPr>
          <w:p w:rsidR="00AA097B" w:rsidRPr="00E76148" w:rsidRDefault="00AA097B" w:rsidP="00AA097B">
            <w:pPr>
              <w:pStyle w:val="Normal6"/>
              <w:rPr>
                <w:lang w:val="cs-CZ"/>
              </w:rPr>
            </w:pPr>
            <w:r w:rsidRPr="00E76148">
              <w:rPr>
                <w:lang w:val="cs-CZ"/>
              </w:rPr>
              <w:t>i)</w:t>
            </w:r>
            <w:r w:rsidRPr="00E76148">
              <w:rPr>
                <w:lang w:val="cs-CZ"/>
              </w:rPr>
              <w:tab/>
              <w:t xml:space="preserve">maximální vážený poměr </w:t>
            </w:r>
            <w:r w:rsidRPr="00E76148">
              <w:rPr>
                <w:b/>
                <w:i/>
                <w:lang w:val="cs-CZ"/>
              </w:rPr>
              <w:t>hlasů a požadavek na maximální procentní podíl na upsaném základním kapitálu</w:t>
            </w:r>
            <w:r w:rsidRPr="00E76148">
              <w:rPr>
                <w:lang w:val="cs-CZ"/>
              </w:rPr>
              <w:t xml:space="preserve"> s </w:t>
            </w:r>
            <w:r w:rsidRPr="00E76148">
              <w:rPr>
                <w:b/>
                <w:i/>
                <w:lang w:val="cs-CZ"/>
              </w:rPr>
              <w:t>výjimkou vlastních akcií nabytých společností, který může celkový počet akcií</w:t>
            </w:r>
            <w:r w:rsidRPr="00E76148">
              <w:rPr>
                <w:lang w:val="cs-CZ"/>
              </w:rPr>
              <w:t xml:space="preserve"> s </w:t>
            </w:r>
            <w:r w:rsidRPr="00E76148">
              <w:rPr>
                <w:b/>
                <w:i/>
                <w:lang w:val="cs-CZ"/>
              </w:rPr>
              <w:t>násobným hlasovacím právem představovat</w:t>
            </w:r>
            <w:r w:rsidRPr="00E76148">
              <w:rPr>
                <w:lang w:val="cs-CZ"/>
              </w:rPr>
              <w:t>;</w:t>
            </w:r>
          </w:p>
        </w:tc>
        <w:tc>
          <w:tcPr>
            <w:tcW w:w="4876" w:type="dxa"/>
            <w:hideMark/>
          </w:tcPr>
          <w:p w:rsidR="00AA097B" w:rsidRPr="00E76148" w:rsidRDefault="00AA097B" w:rsidP="00AA097B">
            <w:pPr>
              <w:pStyle w:val="Normal6"/>
              <w:rPr>
                <w:szCs w:val="24"/>
                <w:lang w:val="cs-CZ"/>
              </w:rPr>
            </w:pPr>
            <w:r w:rsidRPr="00E76148">
              <w:rPr>
                <w:lang w:val="cs-CZ"/>
              </w:rPr>
              <w:t>i)</w:t>
            </w:r>
            <w:r w:rsidRPr="00E76148">
              <w:rPr>
                <w:lang w:val="cs-CZ"/>
              </w:rPr>
              <w:tab/>
              <w:t xml:space="preserve">maximální vážený poměr </w:t>
            </w:r>
            <w:r w:rsidRPr="00E76148">
              <w:rPr>
                <w:b/>
                <w:i/>
                <w:lang w:val="cs-CZ"/>
              </w:rPr>
              <w:t>hlasovacích práv spojených s akciemi</w:t>
            </w:r>
            <w:r w:rsidRPr="00E76148">
              <w:rPr>
                <w:lang w:val="cs-CZ"/>
              </w:rPr>
              <w:t xml:space="preserve"> s </w:t>
            </w:r>
            <w:r w:rsidRPr="00E76148">
              <w:rPr>
                <w:b/>
                <w:i/>
                <w:lang w:val="cs-CZ"/>
              </w:rPr>
              <w:t>násobným hlasovacím právem a hlasovacích práv spojených s akciemi</w:t>
            </w:r>
            <w:r w:rsidRPr="00E76148">
              <w:rPr>
                <w:lang w:val="cs-CZ"/>
              </w:rPr>
              <w:t xml:space="preserve"> s </w:t>
            </w:r>
            <w:r w:rsidRPr="00E76148">
              <w:rPr>
                <w:b/>
                <w:i/>
                <w:lang w:val="cs-CZ"/>
              </w:rPr>
              <w:t>nejnižším počtem hlasovacích práv</w:t>
            </w:r>
            <w:r w:rsidRPr="00E76148">
              <w:rPr>
                <w:lang w:val="cs-CZ"/>
              </w:rPr>
              <w:t>;</w:t>
            </w:r>
          </w:p>
        </w:tc>
      </w:tr>
    </w:tbl>
    <w:p w:rsidR="00AA097B" w:rsidRPr="00E76148" w:rsidRDefault="00AA097B" w:rsidP="00AA097B">
      <w:pPr>
        <w:pStyle w:val="Olang"/>
        <w:rPr>
          <w:noProof w:val="0"/>
          <w:lang w:val="cs-CZ"/>
        </w:rPr>
      </w:pPr>
      <w:r w:rsidRPr="00E76148">
        <w:rPr>
          <w:noProof w:val="0"/>
          <w:lang w:val="cs-CZ"/>
        </w:rPr>
        <w:t xml:space="preserve">Or. </w:t>
      </w:r>
      <w:r w:rsidRPr="00E76148">
        <w:rPr>
          <w:rStyle w:val="HideTWBExt"/>
          <w:noProof w:val="0"/>
          <w:lang w:val="cs-CZ"/>
        </w:rPr>
        <w:t>&lt;Original&gt;</w:t>
      </w:r>
      <w:r w:rsidRPr="00E76148">
        <w:rPr>
          <w:rStyle w:val="HideTWBInt"/>
          <w:rFonts w:eastAsiaTheme="majorEastAsia"/>
          <w:noProof w:val="0"/>
          <w:lang w:val="cs-CZ"/>
        </w:rPr>
        <w:t>{EN}</w:t>
      </w:r>
      <w:r w:rsidRPr="00E76148">
        <w:rPr>
          <w:noProof w:val="0"/>
          <w:lang w:val="cs-CZ"/>
        </w:rPr>
        <w:t>en</w:t>
      </w:r>
      <w:r w:rsidRPr="00E76148">
        <w:rPr>
          <w:rStyle w:val="HideTWBExt"/>
          <w:noProof w:val="0"/>
          <w:lang w:val="cs-CZ"/>
        </w:rPr>
        <w:t>&lt;/Original&gt;</w:t>
      </w:r>
    </w:p>
    <w:p w:rsidR="00AA097B" w:rsidRPr="00E76148" w:rsidRDefault="00AA097B" w:rsidP="00AA097B">
      <w:r w:rsidRPr="00E76148">
        <w:rPr>
          <w:rStyle w:val="HideTWBExt"/>
          <w:noProof w:val="0"/>
        </w:rPr>
        <w:t>&lt;/Amend&gt;</w:t>
      </w:r>
    </w:p>
    <w:p w:rsidR="00AA097B" w:rsidRPr="00E76148" w:rsidRDefault="00AA097B" w:rsidP="00AA097B">
      <w:pPr>
        <w:pStyle w:val="AMNumberTabs0"/>
        <w:keepNext/>
        <w:rPr>
          <w:lang w:val="cs-CZ"/>
        </w:rPr>
      </w:pPr>
      <w:r w:rsidRPr="00E76148">
        <w:rPr>
          <w:rStyle w:val="HideTWBExt"/>
          <w:b w:val="0"/>
          <w:noProof w:val="0"/>
          <w:lang w:val="cs-CZ"/>
        </w:rPr>
        <w:t>&lt;Amend&gt;</w:t>
      </w:r>
      <w:r w:rsidRPr="00E76148">
        <w:rPr>
          <w:lang w:val="cs-CZ"/>
        </w:rPr>
        <w:t>Pozměňovací návrh</w:t>
      </w:r>
      <w:r w:rsidRPr="00E76148">
        <w:rPr>
          <w:lang w:val="cs-CZ"/>
        </w:rPr>
        <w:tab/>
      </w:r>
      <w:r w:rsidRPr="00E76148">
        <w:rPr>
          <w:lang w:val="cs-CZ"/>
        </w:rPr>
        <w:tab/>
      </w:r>
      <w:r w:rsidRPr="00E76148">
        <w:rPr>
          <w:rStyle w:val="HideTWBExt"/>
          <w:b w:val="0"/>
          <w:noProof w:val="0"/>
          <w:lang w:val="cs-CZ"/>
        </w:rPr>
        <w:t>&lt;NumAm&gt;</w:t>
      </w:r>
      <w:r w:rsidRPr="00E76148">
        <w:rPr>
          <w:lang w:val="cs-CZ"/>
        </w:rPr>
        <w:t>116</w:t>
      </w:r>
      <w:r w:rsidRPr="00E76148">
        <w:rPr>
          <w:rStyle w:val="HideTWBExt"/>
          <w:b w:val="0"/>
          <w:noProof w:val="0"/>
          <w:lang w:val="cs-CZ"/>
        </w:rPr>
        <w:t>&lt;/NumAm&gt;</w:t>
      </w:r>
    </w:p>
    <w:p w:rsidR="00AA097B" w:rsidRPr="00E76148" w:rsidRDefault="00AA097B" w:rsidP="00AA097B">
      <w:pPr>
        <w:pStyle w:val="NormalBold"/>
      </w:pPr>
      <w:r w:rsidRPr="00E76148">
        <w:rPr>
          <w:rStyle w:val="HideTWBExt"/>
          <w:b w:val="0"/>
          <w:noProof w:val="0"/>
        </w:rPr>
        <w:t>&lt;RepeatBlock-By&gt;&lt;Members&gt;</w:t>
      </w:r>
      <w:r w:rsidRPr="00E76148">
        <w:t>Erik Poulsen, Gilles Boyer, Stéphanie Yon-Courtin</w:t>
      </w:r>
      <w:r w:rsidRPr="00E76148">
        <w:rPr>
          <w:rStyle w:val="HideTWBExt"/>
          <w:b w:val="0"/>
          <w:noProof w:val="0"/>
        </w:rPr>
        <w:t>&lt;/Members&gt;</w:t>
      </w:r>
    </w:p>
    <w:p w:rsidR="00AA097B" w:rsidRPr="00E76148" w:rsidRDefault="00AA097B" w:rsidP="00AA097B">
      <w:r w:rsidRPr="00E76148">
        <w:rPr>
          <w:rStyle w:val="HideTWBExt"/>
          <w:noProof w:val="0"/>
        </w:rPr>
        <w:t>&lt;/RepeatBlock-By&gt;</w:t>
      </w:r>
    </w:p>
    <w:p w:rsidR="00AA097B" w:rsidRPr="00E76148" w:rsidRDefault="00AA097B" w:rsidP="00AA097B">
      <w:pPr>
        <w:pStyle w:val="NormalBold"/>
        <w:keepNext/>
      </w:pPr>
      <w:r w:rsidRPr="00E76148">
        <w:rPr>
          <w:rStyle w:val="HideTWBExt"/>
          <w:b w:val="0"/>
          <w:noProof w:val="0"/>
        </w:rPr>
        <w:t>&lt;DocAmend&gt;</w:t>
      </w:r>
      <w:r w:rsidRPr="00E76148">
        <w:t>Návrh směrnice</w:t>
      </w:r>
      <w:r w:rsidRPr="00E76148">
        <w:rPr>
          <w:rStyle w:val="HideTWBExt"/>
          <w:b w:val="0"/>
          <w:noProof w:val="0"/>
        </w:rPr>
        <w:t>&lt;/DocAmend&gt;</w:t>
      </w:r>
    </w:p>
    <w:p w:rsidR="00AA097B" w:rsidRPr="00E76148" w:rsidRDefault="00AA097B" w:rsidP="00AA097B">
      <w:pPr>
        <w:pStyle w:val="NormalBold"/>
      </w:pPr>
      <w:r w:rsidRPr="00E76148">
        <w:rPr>
          <w:rStyle w:val="HideTWBExt"/>
          <w:b w:val="0"/>
          <w:noProof w:val="0"/>
        </w:rPr>
        <w:t>&lt;Article&gt;</w:t>
      </w:r>
      <w:r w:rsidRPr="00E76148">
        <w:t>Čl. 5 – odst. 1 – písm. b – bod i</w:t>
      </w:r>
      <w:r w:rsidRPr="00E76148">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A097B" w:rsidRPr="00E76148" w:rsidTr="00AA097B">
        <w:trPr>
          <w:jc w:val="center"/>
        </w:trPr>
        <w:tc>
          <w:tcPr>
            <w:tcW w:w="9752" w:type="dxa"/>
            <w:gridSpan w:val="2"/>
          </w:tcPr>
          <w:p w:rsidR="00AA097B" w:rsidRPr="00E76148" w:rsidRDefault="00AA097B" w:rsidP="00AA097B">
            <w:pPr>
              <w:keepNext/>
            </w:pPr>
          </w:p>
        </w:tc>
      </w:tr>
      <w:tr w:rsidR="00AA097B" w:rsidRPr="00E76148" w:rsidTr="00AA097B">
        <w:trPr>
          <w:jc w:val="center"/>
        </w:trPr>
        <w:tc>
          <w:tcPr>
            <w:tcW w:w="4876" w:type="dxa"/>
            <w:hideMark/>
          </w:tcPr>
          <w:p w:rsidR="00AA097B" w:rsidRPr="00E76148" w:rsidRDefault="00AA097B" w:rsidP="00AA097B">
            <w:pPr>
              <w:pStyle w:val="ColumnHeading"/>
              <w:keepNext/>
              <w:rPr>
                <w:lang w:val="cs-CZ"/>
              </w:rPr>
            </w:pPr>
            <w:r w:rsidRPr="00E76148">
              <w:rPr>
                <w:lang w:val="cs-CZ"/>
              </w:rPr>
              <w:t>Znění navržené Komisí</w:t>
            </w:r>
          </w:p>
        </w:tc>
        <w:tc>
          <w:tcPr>
            <w:tcW w:w="4876" w:type="dxa"/>
            <w:hideMark/>
          </w:tcPr>
          <w:p w:rsidR="00AA097B" w:rsidRPr="00E76148" w:rsidRDefault="00AA097B" w:rsidP="00AA097B">
            <w:pPr>
              <w:pStyle w:val="ColumnHeading"/>
              <w:keepNext/>
              <w:rPr>
                <w:lang w:val="cs-CZ"/>
              </w:rPr>
            </w:pPr>
            <w:r w:rsidRPr="00E76148">
              <w:rPr>
                <w:lang w:val="cs-CZ"/>
              </w:rPr>
              <w:t>Pozměňovací návrh</w:t>
            </w:r>
          </w:p>
        </w:tc>
      </w:tr>
      <w:tr w:rsidR="00AA097B" w:rsidRPr="00E76148" w:rsidTr="00AA097B">
        <w:trPr>
          <w:jc w:val="center"/>
        </w:trPr>
        <w:tc>
          <w:tcPr>
            <w:tcW w:w="4876" w:type="dxa"/>
            <w:hideMark/>
          </w:tcPr>
          <w:p w:rsidR="00AA097B" w:rsidRPr="00E76148" w:rsidRDefault="00AA097B" w:rsidP="00AA097B">
            <w:pPr>
              <w:pStyle w:val="Normal6"/>
              <w:rPr>
                <w:lang w:val="cs-CZ"/>
              </w:rPr>
            </w:pPr>
            <w:r w:rsidRPr="00E76148">
              <w:rPr>
                <w:lang w:val="cs-CZ"/>
              </w:rPr>
              <w:t>i)</w:t>
            </w:r>
            <w:r w:rsidRPr="00E76148">
              <w:rPr>
                <w:lang w:val="cs-CZ"/>
              </w:rPr>
              <w:tab/>
              <w:t>maximální vážený poměr hlasů</w:t>
            </w:r>
            <w:r w:rsidRPr="00E76148">
              <w:rPr>
                <w:b/>
                <w:i/>
                <w:lang w:val="cs-CZ"/>
              </w:rPr>
              <w:t xml:space="preserve"> a požadavek na maximální procentní podíl na upsaném základním kapitálu s výjimkou vlastních akcií nabytých společností, který může celkový počet akcií s násobným hlasovacím právem představovat</w:t>
            </w:r>
            <w:r w:rsidRPr="00E76148">
              <w:rPr>
                <w:lang w:val="cs-CZ"/>
              </w:rPr>
              <w:t>;</w:t>
            </w:r>
          </w:p>
        </w:tc>
        <w:tc>
          <w:tcPr>
            <w:tcW w:w="4876" w:type="dxa"/>
            <w:hideMark/>
          </w:tcPr>
          <w:p w:rsidR="00AA097B" w:rsidRPr="00E76148" w:rsidRDefault="00AA097B" w:rsidP="00AA097B">
            <w:pPr>
              <w:pStyle w:val="Normal6"/>
              <w:rPr>
                <w:szCs w:val="24"/>
                <w:lang w:val="cs-CZ"/>
              </w:rPr>
            </w:pPr>
            <w:r w:rsidRPr="00E76148">
              <w:rPr>
                <w:lang w:val="cs-CZ"/>
              </w:rPr>
              <w:t>i)</w:t>
            </w:r>
            <w:r w:rsidRPr="00E76148">
              <w:rPr>
                <w:lang w:val="cs-CZ"/>
              </w:rPr>
              <w:tab/>
              <w:t>maximální vážený poměr hlasů;</w:t>
            </w:r>
          </w:p>
        </w:tc>
      </w:tr>
    </w:tbl>
    <w:p w:rsidR="00AA097B" w:rsidRPr="00E76148" w:rsidRDefault="00AA097B" w:rsidP="00AA097B">
      <w:pPr>
        <w:pStyle w:val="Olang"/>
        <w:rPr>
          <w:noProof w:val="0"/>
          <w:lang w:val="cs-CZ"/>
        </w:rPr>
      </w:pPr>
      <w:r w:rsidRPr="00E76148">
        <w:rPr>
          <w:noProof w:val="0"/>
          <w:lang w:val="cs-CZ"/>
        </w:rPr>
        <w:t xml:space="preserve">Or. </w:t>
      </w:r>
      <w:r w:rsidRPr="00E76148">
        <w:rPr>
          <w:rStyle w:val="HideTWBExt"/>
          <w:noProof w:val="0"/>
          <w:lang w:val="cs-CZ"/>
        </w:rPr>
        <w:t>&lt;Original&gt;</w:t>
      </w:r>
      <w:r w:rsidRPr="00E76148">
        <w:rPr>
          <w:rStyle w:val="HideTWBInt"/>
          <w:rFonts w:eastAsiaTheme="majorEastAsia"/>
          <w:noProof w:val="0"/>
          <w:lang w:val="cs-CZ"/>
        </w:rPr>
        <w:t>{EN}</w:t>
      </w:r>
      <w:r w:rsidRPr="00E76148">
        <w:rPr>
          <w:noProof w:val="0"/>
          <w:lang w:val="cs-CZ"/>
        </w:rPr>
        <w:t>en</w:t>
      </w:r>
      <w:r w:rsidRPr="00E76148">
        <w:rPr>
          <w:rStyle w:val="HideTWBExt"/>
          <w:noProof w:val="0"/>
          <w:lang w:val="cs-CZ"/>
        </w:rPr>
        <w:t>&lt;/Original&gt;</w:t>
      </w:r>
    </w:p>
    <w:p w:rsidR="00AA097B" w:rsidRPr="00E76148" w:rsidRDefault="00AA097B" w:rsidP="00AA097B">
      <w:pPr>
        <w:pStyle w:val="JustificationTitle"/>
        <w:rPr>
          <w:noProof w:val="0"/>
          <w:lang w:val="cs-CZ"/>
        </w:rPr>
      </w:pPr>
      <w:r w:rsidRPr="00E76148">
        <w:rPr>
          <w:rStyle w:val="HideTWBExt"/>
          <w:i w:val="0"/>
          <w:noProof w:val="0"/>
          <w:lang w:val="cs-CZ"/>
        </w:rPr>
        <w:t>&lt;TitreJust&gt;</w:t>
      </w:r>
      <w:r w:rsidRPr="00E76148">
        <w:rPr>
          <w:noProof w:val="0"/>
          <w:lang w:val="cs-CZ"/>
        </w:rPr>
        <w:t>Odůvodnění</w:t>
      </w:r>
      <w:r w:rsidRPr="00E76148">
        <w:rPr>
          <w:rStyle w:val="HideTWBExt"/>
          <w:i w:val="0"/>
          <w:noProof w:val="0"/>
          <w:lang w:val="cs-CZ"/>
        </w:rPr>
        <w:t>&lt;/TitreJust&gt;</w:t>
      </w:r>
    </w:p>
    <w:p w:rsidR="00AA097B" w:rsidRPr="00E76148" w:rsidRDefault="00AA097B" w:rsidP="00AA097B">
      <w:pPr>
        <w:pStyle w:val="Normal12Italic"/>
        <w:rPr>
          <w:noProof w:val="0"/>
          <w:lang w:val="cs-CZ"/>
        </w:rPr>
      </w:pPr>
      <w:r w:rsidRPr="00E76148">
        <w:rPr>
          <w:noProof w:val="0"/>
          <w:lang w:val="cs-CZ"/>
        </w:rPr>
        <w:t>Svoboda uplatňovat akcie s násobným hlasovacím právem by neměla být omezena nad rámec základních záruk, neboť by to bylo v rozporu s účelem směrnice. To by nemotivovalo více zakladatelů k tomu, aby se svými společnostmi využívali trhy pro růst malých a středních podniků k získávání kapitálu pro budoucí investice, ale spíše by je to od toho odrazovalo.</w:t>
      </w:r>
    </w:p>
    <w:p w:rsidR="00AA097B" w:rsidRPr="00E76148" w:rsidRDefault="00AA097B" w:rsidP="00AA097B">
      <w:r w:rsidRPr="00E76148">
        <w:rPr>
          <w:rStyle w:val="HideTWBExt"/>
          <w:noProof w:val="0"/>
        </w:rPr>
        <w:t>&lt;/Amend&gt;</w:t>
      </w:r>
    </w:p>
    <w:p w:rsidR="00AA097B" w:rsidRPr="00E76148" w:rsidRDefault="00AA097B" w:rsidP="00AA097B">
      <w:pPr>
        <w:pStyle w:val="AMNumberTabs0"/>
        <w:keepNext/>
        <w:rPr>
          <w:lang w:val="cs-CZ"/>
        </w:rPr>
      </w:pPr>
      <w:r w:rsidRPr="00E76148">
        <w:rPr>
          <w:rStyle w:val="HideTWBExt"/>
          <w:b w:val="0"/>
          <w:noProof w:val="0"/>
          <w:lang w:val="cs-CZ"/>
        </w:rPr>
        <w:t>&lt;Amend&gt;</w:t>
      </w:r>
      <w:r w:rsidRPr="00E76148">
        <w:rPr>
          <w:lang w:val="cs-CZ"/>
        </w:rPr>
        <w:t>Pozměňovací návrh</w:t>
      </w:r>
      <w:r w:rsidRPr="00E76148">
        <w:rPr>
          <w:lang w:val="cs-CZ"/>
        </w:rPr>
        <w:tab/>
      </w:r>
      <w:r w:rsidRPr="00E76148">
        <w:rPr>
          <w:lang w:val="cs-CZ"/>
        </w:rPr>
        <w:tab/>
      </w:r>
      <w:r w:rsidRPr="00E76148">
        <w:rPr>
          <w:rStyle w:val="HideTWBExt"/>
          <w:b w:val="0"/>
          <w:noProof w:val="0"/>
          <w:lang w:val="cs-CZ"/>
        </w:rPr>
        <w:t>&lt;NumAm&gt;</w:t>
      </w:r>
      <w:r w:rsidRPr="00E76148">
        <w:rPr>
          <w:lang w:val="cs-CZ"/>
        </w:rPr>
        <w:t>117</w:t>
      </w:r>
      <w:r w:rsidRPr="00E76148">
        <w:rPr>
          <w:rStyle w:val="HideTWBExt"/>
          <w:b w:val="0"/>
          <w:noProof w:val="0"/>
          <w:lang w:val="cs-CZ"/>
        </w:rPr>
        <w:t>&lt;/NumAm&gt;</w:t>
      </w:r>
    </w:p>
    <w:p w:rsidR="00AA097B" w:rsidRPr="00E76148" w:rsidRDefault="00AA097B" w:rsidP="00AA097B">
      <w:pPr>
        <w:pStyle w:val="NormalBold"/>
      </w:pPr>
      <w:r w:rsidRPr="00E76148">
        <w:rPr>
          <w:rStyle w:val="HideTWBExt"/>
          <w:b w:val="0"/>
          <w:noProof w:val="0"/>
        </w:rPr>
        <w:t>&lt;RepeatBlock-By&gt;&lt;Members&gt;</w:t>
      </w:r>
      <w:r w:rsidRPr="00E76148">
        <w:t>Jessica Polfjärd, Pernille Weiss</w:t>
      </w:r>
      <w:r w:rsidRPr="00E76148">
        <w:rPr>
          <w:rStyle w:val="HideTWBExt"/>
          <w:b w:val="0"/>
          <w:noProof w:val="0"/>
        </w:rPr>
        <w:t>&lt;/Members&gt;</w:t>
      </w:r>
    </w:p>
    <w:p w:rsidR="00AA097B" w:rsidRPr="00E76148" w:rsidRDefault="00AA097B" w:rsidP="00AA097B">
      <w:r w:rsidRPr="00E76148">
        <w:rPr>
          <w:rStyle w:val="HideTWBExt"/>
          <w:noProof w:val="0"/>
        </w:rPr>
        <w:t>&lt;/RepeatBlock-By&gt;</w:t>
      </w:r>
    </w:p>
    <w:p w:rsidR="00AA097B" w:rsidRPr="00E76148" w:rsidRDefault="00AA097B" w:rsidP="00AA097B">
      <w:pPr>
        <w:pStyle w:val="NormalBold"/>
        <w:keepNext/>
      </w:pPr>
      <w:r w:rsidRPr="00E76148">
        <w:rPr>
          <w:rStyle w:val="HideTWBExt"/>
          <w:b w:val="0"/>
          <w:noProof w:val="0"/>
        </w:rPr>
        <w:t>&lt;DocAmend&gt;</w:t>
      </w:r>
      <w:r w:rsidRPr="00E76148">
        <w:t>Návrh směrnice</w:t>
      </w:r>
      <w:r w:rsidRPr="00E76148">
        <w:rPr>
          <w:rStyle w:val="HideTWBExt"/>
          <w:b w:val="0"/>
          <w:noProof w:val="0"/>
        </w:rPr>
        <w:t>&lt;/DocAmend&gt;</w:t>
      </w:r>
    </w:p>
    <w:p w:rsidR="00AA097B" w:rsidRPr="00E76148" w:rsidRDefault="00AA097B" w:rsidP="00AA097B">
      <w:pPr>
        <w:pStyle w:val="NormalBold"/>
      </w:pPr>
      <w:r w:rsidRPr="00E76148">
        <w:rPr>
          <w:rStyle w:val="HideTWBExt"/>
          <w:b w:val="0"/>
          <w:noProof w:val="0"/>
        </w:rPr>
        <w:t>&lt;Article&gt;</w:t>
      </w:r>
      <w:r w:rsidRPr="00E76148">
        <w:t>Čl. 5 – odst. 1 – písm. b – bod i</w:t>
      </w:r>
      <w:r w:rsidRPr="00E76148">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A097B" w:rsidRPr="00E76148" w:rsidTr="00AA097B">
        <w:trPr>
          <w:jc w:val="center"/>
        </w:trPr>
        <w:tc>
          <w:tcPr>
            <w:tcW w:w="9752" w:type="dxa"/>
            <w:gridSpan w:val="2"/>
          </w:tcPr>
          <w:p w:rsidR="00AA097B" w:rsidRPr="00E76148" w:rsidRDefault="00AA097B" w:rsidP="00AA097B">
            <w:pPr>
              <w:keepNext/>
            </w:pPr>
          </w:p>
        </w:tc>
      </w:tr>
      <w:tr w:rsidR="00AA097B" w:rsidRPr="00E76148" w:rsidTr="00AA097B">
        <w:trPr>
          <w:jc w:val="center"/>
        </w:trPr>
        <w:tc>
          <w:tcPr>
            <w:tcW w:w="4876" w:type="dxa"/>
            <w:hideMark/>
          </w:tcPr>
          <w:p w:rsidR="00AA097B" w:rsidRPr="00E76148" w:rsidRDefault="00AA097B" w:rsidP="00AA097B">
            <w:pPr>
              <w:pStyle w:val="ColumnHeading"/>
              <w:keepNext/>
              <w:rPr>
                <w:lang w:val="cs-CZ"/>
              </w:rPr>
            </w:pPr>
            <w:r w:rsidRPr="00E76148">
              <w:rPr>
                <w:lang w:val="cs-CZ"/>
              </w:rPr>
              <w:t>Znění navržené Komisí</w:t>
            </w:r>
          </w:p>
        </w:tc>
        <w:tc>
          <w:tcPr>
            <w:tcW w:w="4876" w:type="dxa"/>
            <w:hideMark/>
          </w:tcPr>
          <w:p w:rsidR="00AA097B" w:rsidRPr="00E76148" w:rsidRDefault="00AA097B" w:rsidP="00AA097B">
            <w:pPr>
              <w:pStyle w:val="ColumnHeading"/>
              <w:keepNext/>
              <w:rPr>
                <w:lang w:val="cs-CZ"/>
              </w:rPr>
            </w:pPr>
            <w:r w:rsidRPr="00E76148">
              <w:rPr>
                <w:lang w:val="cs-CZ"/>
              </w:rPr>
              <w:t>Pozměňovací návrh</w:t>
            </w:r>
          </w:p>
        </w:tc>
      </w:tr>
      <w:tr w:rsidR="00AA097B" w:rsidRPr="00E76148" w:rsidTr="00AA097B">
        <w:trPr>
          <w:jc w:val="center"/>
        </w:trPr>
        <w:tc>
          <w:tcPr>
            <w:tcW w:w="4876" w:type="dxa"/>
            <w:hideMark/>
          </w:tcPr>
          <w:p w:rsidR="00AA097B" w:rsidRPr="00E76148" w:rsidRDefault="00AA097B" w:rsidP="00AA097B">
            <w:pPr>
              <w:pStyle w:val="Normal6"/>
              <w:rPr>
                <w:lang w:val="cs-CZ"/>
              </w:rPr>
            </w:pPr>
            <w:r w:rsidRPr="00E76148">
              <w:rPr>
                <w:lang w:val="cs-CZ"/>
              </w:rPr>
              <w:t>i)</w:t>
            </w:r>
            <w:r w:rsidRPr="00E76148">
              <w:rPr>
                <w:lang w:val="cs-CZ"/>
              </w:rPr>
              <w:tab/>
              <w:t>maximální vážený poměr hlasů</w:t>
            </w:r>
            <w:r w:rsidRPr="00E76148">
              <w:rPr>
                <w:b/>
                <w:i/>
                <w:lang w:val="cs-CZ"/>
              </w:rPr>
              <w:t xml:space="preserve"> a požadavek na maximální procentní podíl na upsaném základním kapitálu s výjimkou vlastních akcií nabytých společností, který může celkový počet akcií s násobným hlasovacím právem představovat</w:t>
            </w:r>
            <w:r w:rsidRPr="00E76148">
              <w:rPr>
                <w:lang w:val="cs-CZ"/>
              </w:rPr>
              <w:t>;</w:t>
            </w:r>
          </w:p>
        </w:tc>
        <w:tc>
          <w:tcPr>
            <w:tcW w:w="4876" w:type="dxa"/>
            <w:hideMark/>
          </w:tcPr>
          <w:p w:rsidR="00AA097B" w:rsidRPr="00E76148" w:rsidRDefault="00AA097B" w:rsidP="00AA097B">
            <w:pPr>
              <w:pStyle w:val="Normal6"/>
              <w:rPr>
                <w:szCs w:val="24"/>
                <w:lang w:val="cs-CZ"/>
              </w:rPr>
            </w:pPr>
            <w:r w:rsidRPr="00E76148">
              <w:rPr>
                <w:lang w:val="cs-CZ"/>
              </w:rPr>
              <w:t>i)</w:t>
            </w:r>
            <w:r w:rsidRPr="00E76148">
              <w:rPr>
                <w:lang w:val="cs-CZ"/>
              </w:rPr>
              <w:tab/>
              <w:t>maximální vážený poměr hlasů;</w:t>
            </w:r>
          </w:p>
        </w:tc>
      </w:tr>
    </w:tbl>
    <w:p w:rsidR="00AA097B" w:rsidRPr="00E76148" w:rsidRDefault="00AA097B" w:rsidP="00AA097B">
      <w:pPr>
        <w:pStyle w:val="Olang"/>
        <w:rPr>
          <w:noProof w:val="0"/>
          <w:lang w:val="cs-CZ"/>
        </w:rPr>
      </w:pPr>
      <w:r w:rsidRPr="00E76148">
        <w:rPr>
          <w:noProof w:val="0"/>
          <w:lang w:val="cs-CZ"/>
        </w:rPr>
        <w:t xml:space="preserve">Or. </w:t>
      </w:r>
      <w:r w:rsidRPr="00E76148">
        <w:rPr>
          <w:rStyle w:val="HideTWBExt"/>
          <w:noProof w:val="0"/>
          <w:lang w:val="cs-CZ"/>
        </w:rPr>
        <w:t>&lt;Original&gt;</w:t>
      </w:r>
      <w:r w:rsidRPr="00E76148">
        <w:rPr>
          <w:rStyle w:val="HideTWBInt"/>
          <w:rFonts w:eastAsiaTheme="majorEastAsia"/>
          <w:noProof w:val="0"/>
          <w:lang w:val="cs-CZ"/>
        </w:rPr>
        <w:t>{EN}</w:t>
      </w:r>
      <w:r w:rsidRPr="00E76148">
        <w:rPr>
          <w:noProof w:val="0"/>
          <w:lang w:val="cs-CZ"/>
        </w:rPr>
        <w:t>en</w:t>
      </w:r>
      <w:r w:rsidRPr="00E76148">
        <w:rPr>
          <w:rStyle w:val="HideTWBExt"/>
          <w:noProof w:val="0"/>
          <w:lang w:val="cs-CZ"/>
        </w:rPr>
        <w:t>&lt;/Original&gt;</w:t>
      </w:r>
    </w:p>
    <w:p w:rsidR="00AA097B" w:rsidRPr="00E76148" w:rsidRDefault="00AA097B" w:rsidP="00AA097B">
      <w:r w:rsidRPr="00E76148">
        <w:rPr>
          <w:rStyle w:val="HideTWBExt"/>
          <w:noProof w:val="0"/>
        </w:rPr>
        <w:t>&lt;/Amend&gt;</w:t>
      </w:r>
    </w:p>
    <w:p w:rsidR="00AA097B" w:rsidRPr="00E76148" w:rsidRDefault="00AA097B" w:rsidP="00AA097B">
      <w:pPr>
        <w:pStyle w:val="AMNumberTabs0"/>
        <w:keepNext/>
        <w:rPr>
          <w:lang w:val="cs-CZ"/>
        </w:rPr>
      </w:pPr>
      <w:r w:rsidRPr="00E76148">
        <w:rPr>
          <w:rStyle w:val="HideTWBExt"/>
          <w:b w:val="0"/>
          <w:noProof w:val="0"/>
          <w:lang w:val="cs-CZ"/>
        </w:rPr>
        <w:t>&lt;Amend&gt;</w:t>
      </w:r>
      <w:r w:rsidRPr="00E76148">
        <w:rPr>
          <w:lang w:val="cs-CZ"/>
        </w:rPr>
        <w:t>Pozměňovací návrh</w:t>
      </w:r>
      <w:r w:rsidRPr="00E76148">
        <w:rPr>
          <w:lang w:val="cs-CZ"/>
        </w:rPr>
        <w:tab/>
      </w:r>
      <w:r w:rsidRPr="00E76148">
        <w:rPr>
          <w:lang w:val="cs-CZ"/>
        </w:rPr>
        <w:tab/>
      </w:r>
      <w:r w:rsidRPr="00E76148">
        <w:rPr>
          <w:rStyle w:val="HideTWBExt"/>
          <w:b w:val="0"/>
          <w:noProof w:val="0"/>
          <w:lang w:val="cs-CZ"/>
        </w:rPr>
        <w:t>&lt;NumAm&gt;</w:t>
      </w:r>
      <w:r w:rsidRPr="00E76148">
        <w:rPr>
          <w:lang w:val="cs-CZ"/>
        </w:rPr>
        <w:t>118</w:t>
      </w:r>
      <w:r w:rsidRPr="00E76148">
        <w:rPr>
          <w:rStyle w:val="HideTWBExt"/>
          <w:b w:val="0"/>
          <w:noProof w:val="0"/>
          <w:lang w:val="cs-CZ"/>
        </w:rPr>
        <w:t>&lt;/NumAm&gt;</w:t>
      </w:r>
    </w:p>
    <w:p w:rsidR="00AA097B" w:rsidRPr="00E76148" w:rsidRDefault="00AA097B" w:rsidP="00AA097B">
      <w:pPr>
        <w:pStyle w:val="NormalBold"/>
      </w:pPr>
      <w:r w:rsidRPr="00E76148">
        <w:rPr>
          <w:rStyle w:val="HideTWBExt"/>
          <w:b w:val="0"/>
          <w:noProof w:val="0"/>
        </w:rPr>
        <w:t>&lt;RepeatBlock-By&gt;&lt;Members&gt;</w:t>
      </w:r>
      <w:r w:rsidRPr="00E76148">
        <w:t>Enikő Győri</w:t>
      </w:r>
      <w:r w:rsidRPr="00E76148">
        <w:rPr>
          <w:rStyle w:val="HideTWBExt"/>
          <w:b w:val="0"/>
          <w:noProof w:val="0"/>
        </w:rPr>
        <w:t>&lt;/Members&gt;</w:t>
      </w:r>
    </w:p>
    <w:p w:rsidR="00AA097B" w:rsidRPr="00E76148" w:rsidRDefault="00AA097B" w:rsidP="00AA097B">
      <w:r w:rsidRPr="00E76148">
        <w:rPr>
          <w:rStyle w:val="HideTWBExt"/>
          <w:noProof w:val="0"/>
        </w:rPr>
        <w:t>&lt;/RepeatBlock-By&gt;</w:t>
      </w:r>
    </w:p>
    <w:p w:rsidR="00AA097B" w:rsidRPr="00E76148" w:rsidRDefault="00AA097B" w:rsidP="00AA097B">
      <w:pPr>
        <w:pStyle w:val="NormalBold"/>
        <w:keepNext/>
      </w:pPr>
      <w:r w:rsidRPr="00E76148">
        <w:rPr>
          <w:rStyle w:val="HideTWBExt"/>
          <w:b w:val="0"/>
          <w:noProof w:val="0"/>
        </w:rPr>
        <w:t>&lt;DocAmend&gt;</w:t>
      </w:r>
      <w:r w:rsidRPr="00E76148">
        <w:t>Návrh směrnice</w:t>
      </w:r>
      <w:r w:rsidRPr="00E76148">
        <w:rPr>
          <w:rStyle w:val="HideTWBExt"/>
          <w:b w:val="0"/>
          <w:noProof w:val="0"/>
        </w:rPr>
        <w:t>&lt;/DocAmend&gt;</w:t>
      </w:r>
    </w:p>
    <w:p w:rsidR="00AA097B" w:rsidRPr="00E76148" w:rsidRDefault="00AA097B" w:rsidP="00AA097B">
      <w:pPr>
        <w:pStyle w:val="NormalBold"/>
      </w:pPr>
      <w:r w:rsidRPr="00E76148">
        <w:rPr>
          <w:rStyle w:val="HideTWBExt"/>
          <w:b w:val="0"/>
          <w:noProof w:val="0"/>
        </w:rPr>
        <w:t>&lt;Article&gt;</w:t>
      </w:r>
      <w:r w:rsidRPr="00E76148">
        <w:t>Čl. 5 – odst. 1 – písm. b – bod i</w:t>
      </w:r>
      <w:r w:rsidRPr="00E76148">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A097B" w:rsidRPr="00E76148" w:rsidTr="00AA097B">
        <w:trPr>
          <w:jc w:val="center"/>
        </w:trPr>
        <w:tc>
          <w:tcPr>
            <w:tcW w:w="9752" w:type="dxa"/>
            <w:gridSpan w:val="2"/>
          </w:tcPr>
          <w:p w:rsidR="00AA097B" w:rsidRPr="00E76148" w:rsidRDefault="00AA097B" w:rsidP="00AA097B">
            <w:pPr>
              <w:keepNext/>
            </w:pPr>
          </w:p>
        </w:tc>
      </w:tr>
      <w:tr w:rsidR="00AA097B" w:rsidRPr="00E76148" w:rsidTr="00AA097B">
        <w:trPr>
          <w:jc w:val="center"/>
        </w:trPr>
        <w:tc>
          <w:tcPr>
            <w:tcW w:w="4876" w:type="dxa"/>
            <w:hideMark/>
          </w:tcPr>
          <w:p w:rsidR="00AA097B" w:rsidRPr="00E76148" w:rsidRDefault="00AA097B" w:rsidP="00AA097B">
            <w:pPr>
              <w:pStyle w:val="ColumnHeading"/>
              <w:keepNext/>
              <w:rPr>
                <w:lang w:val="cs-CZ"/>
              </w:rPr>
            </w:pPr>
            <w:r w:rsidRPr="00E76148">
              <w:rPr>
                <w:lang w:val="cs-CZ"/>
              </w:rPr>
              <w:t>Znění navržené Komisí</w:t>
            </w:r>
          </w:p>
        </w:tc>
        <w:tc>
          <w:tcPr>
            <w:tcW w:w="4876" w:type="dxa"/>
            <w:hideMark/>
          </w:tcPr>
          <w:p w:rsidR="00AA097B" w:rsidRPr="00E76148" w:rsidRDefault="00AA097B" w:rsidP="00AA097B">
            <w:pPr>
              <w:pStyle w:val="ColumnHeading"/>
              <w:keepNext/>
              <w:rPr>
                <w:lang w:val="cs-CZ"/>
              </w:rPr>
            </w:pPr>
            <w:r w:rsidRPr="00E76148">
              <w:rPr>
                <w:lang w:val="cs-CZ"/>
              </w:rPr>
              <w:t>Pozměňovací návrh</w:t>
            </w:r>
          </w:p>
        </w:tc>
      </w:tr>
      <w:tr w:rsidR="00AA097B" w:rsidRPr="00E76148" w:rsidTr="00AA097B">
        <w:trPr>
          <w:jc w:val="center"/>
        </w:trPr>
        <w:tc>
          <w:tcPr>
            <w:tcW w:w="4876" w:type="dxa"/>
            <w:hideMark/>
          </w:tcPr>
          <w:p w:rsidR="00AA097B" w:rsidRPr="00E76148" w:rsidRDefault="00AA097B" w:rsidP="00AA097B">
            <w:pPr>
              <w:pStyle w:val="Normal6"/>
              <w:rPr>
                <w:lang w:val="cs-CZ"/>
              </w:rPr>
            </w:pPr>
            <w:r w:rsidRPr="00E76148">
              <w:rPr>
                <w:lang w:val="cs-CZ"/>
              </w:rPr>
              <w:t>i)</w:t>
            </w:r>
            <w:r w:rsidRPr="00E76148">
              <w:rPr>
                <w:lang w:val="cs-CZ"/>
              </w:rPr>
              <w:tab/>
              <w:t xml:space="preserve">maximální vážený poměr hlasů </w:t>
            </w:r>
            <w:r w:rsidRPr="00E76148">
              <w:rPr>
                <w:b/>
                <w:i/>
                <w:lang w:val="cs-CZ"/>
              </w:rPr>
              <w:t>a</w:t>
            </w:r>
            <w:r w:rsidRPr="00E76148">
              <w:rPr>
                <w:lang w:val="cs-CZ"/>
              </w:rPr>
              <w:t xml:space="preserve"> požadavek na maximální procentní podíl na upsaném základním kapitálu s výjimkou vlastních akcií nabytých společností, který může celkový počet akcií s násobným hlasovacím právem představovat;</w:t>
            </w:r>
          </w:p>
        </w:tc>
        <w:tc>
          <w:tcPr>
            <w:tcW w:w="4876" w:type="dxa"/>
            <w:hideMark/>
          </w:tcPr>
          <w:p w:rsidR="00AA097B" w:rsidRPr="00E76148" w:rsidRDefault="00AA097B" w:rsidP="00AA097B">
            <w:pPr>
              <w:pStyle w:val="Normal6"/>
              <w:rPr>
                <w:szCs w:val="24"/>
                <w:lang w:val="cs-CZ"/>
              </w:rPr>
            </w:pPr>
            <w:r w:rsidRPr="00E76148">
              <w:rPr>
                <w:lang w:val="cs-CZ"/>
              </w:rPr>
              <w:t>i)</w:t>
            </w:r>
            <w:r w:rsidRPr="00E76148">
              <w:rPr>
                <w:lang w:val="cs-CZ"/>
              </w:rPr>
              <w:tab/>
              <w:t xml:space="preserve">maximální vážený poměr hlasů </w:t>
            </w:r>
            <w:r w:rsidRPr="00E76148">
              <w:rPr>
                <w:b/>
                <w:i/>
                <w:lang w:val="cs-CZ"/>
              </w:rPr>
              <w:t>nebo</w:t>
            </w:r>
            <w:r w:rsidRPr="00E76148">
              <w:rPr>
                <w:lang w:val="cs-CZ"/>
              </w:rPr>
              <w:t xml:space="preserve"> požadavek na maximální procentní podíl na upsaném základním kapitálu s výjimkou vlastních akcií nabytých společností, který může celkový počet akcií s násobným hlasovacím právem představovat;</w:t>
            </w:r>
          </w:p>
        </w:tc>
      </w:tr>
    </w:tbl>
    <w:p w:rsidR="00AA097B" w:rsidRPr="00E76148" w:rsidRDefault="00AA097B" w:rsidP="00AA097B">
      <w:pPr>
        <w:pStyle w:val="Olang"/>
        <w:rPr>
          <w:noProof w:val="0"/>
          <w:lang w:val="cs-CZ"/>
        </w:rPr>
      </w:pPr>
      <w:r w:rsidRPr="00E76148">
        <w:rPr>
          <w:noProof w:val="0"/>
          <w:lang w:val="cs-CZ"/>
        </w:rPr>
        <w:t xml:space="preserve">Or. </w:t>
      </w:r>
      <w:r w:rsidRPr="00E76148">
        <w:rPr>
          <w:rStyle w:val="HideTWBExt"/>
          <w:noProof w:val="0"/>
          <w:lang w:val="cs-CZ"/>
        </w:rPr>
        <w:t>&lt;Original&gt;</w:t>
      </w:r>
      <w:r w:rsidRPr="00E76148">
        <w:rPr>
          <w:rStyle w:val="HideTWBInt"/>
          <w:rFonts w:eastAsiaTheme="majorEastAsia"/>
          <w:noProof w:val="0"/>
          <w:lang w:val="cs-CZ"/>
        </w:rPr>
        <w:t>{EN}</w:t>
      </w:r>
      <w:r w:rsidRPr="00E76148">
        <w:rPr>
          <w:noProof w:val="0"/>
          <w:lang w:val="cs-CZ"/>
        </w:rPr>
        <w:t>en</w:t>
      </w:r>
      <w:r w:rsidRPr="00E76148">
        <w:rPr>
          <w:rStyle w:val="HideTWBExt"/>
          <w:noProof w:val="0"/>
          <w:lang w:val="cs-CZ"/>
        </w:rPr>
        <w:t>&lt;/Original&gt;</w:t>
      </w:r>
    </w:p>
    <w:p w:rsidR="00AA097B" w:rsidRPr="00E76148" w:rsidRDefault="00AA097B" w:rsidP="00AA097B">
      <w:r w:rsidRPr="00E76148">
        <w:rPr>
          <w:rStyle w:val="HideTWBExt"/>
          <w:noProof w:val="0"/>
        </w:rPr>
        <w:t>&lt;/Amend&gt;</w:t>
      </w:r>
    </w:p>
    <w:p w:rsidR="00AA097B" w:rsidRPr="00E76148" w:rsidRDefault="00AA097B" w:rsidP="00AA097B">
      <w:pPr>
        <w:pStyle w:val="AMNumberTabs0"/>
        <w:keepNext/>
        <w:rPr>
          <w:lang w:val="cs-CZ"/>
        </w:rPr>
      </w:pPr>
      <w:r w:rsidRPr="00E76148">
        <w:rPr>
          <w:rStyle w:val="HideTWBExt"/>
          <w:b w:val="0"/>
          <w:noProof w:val="0"/>
          <w:lang w:val="cs-CZ"/>
        </w:rPr>
        <w:t>&lt;Amend&gt;</w:t>
      </w:r>
      <w:r w:rsidRPr="00E76148">
        <w:rPr>
          <w:lang w:val="cs-CZ"/>
        </w:rPr>
        <w:t>Pozměňovací návrh</w:t>
      </w:r>
      <w:r w:rsidRPr="00E76148">
        <w:rPr>
          <w:lang w:val="cs-CZ"/>
        </w:rPr>
        <w:tab/>
      </w:r>
      <w:r w:rsidRPr="00E76148">
        <w:rPr>
          <w:lang w:val="cs-CZ"/>
        </w:rPr>
        <w:tab/>
      </w:r>
      <w:r w:rsidRPr="00E76148">
        <w:rPr>
          <w:rStyle w:val="HideTWBExt"/>
          <w:b w:val="0"/>
          <w:noProof w:val="0"/>
          <w:lang w:val="cs-CZ"/>
        </w:rPr>
        <w:t>&lt;NumAm&gt;</w:t>
      </w:r>
      <w:r w:rsidRPr="00E76148">
        <w:rPr>
          <w:lang w:val="cs-CZ"/>
        </w:rPr>
        <w:t>119</w:t>
      </w:r>
      <w:r w:rsidRPr="00E76148">
        <w:rPr>
          <w:rStyle w:val="HideTWBExt"/>
          <w:b w:val="0"/>
          <w:noProof w:val="0"/>
          <w:lang w:val="cs-CZ"/>
        </w:rPr>
        <w:t>&lt;/NumAm&gt;</w:t>
      </w:r>
    </w:p>
    <w:p w:rsidR="00AA097B" w:rsidRPr="00E76148" w:rsidRDefault="00AA097B" w:rsidP="00AA097B">
      <w:pPr>
        <w:pStyle w:val="NormalBold"/>
      </w:pPr>
      <w:r w:rsidRPr="00E76148">
        <w:rPr>
          <w:rStyle w:val="HideTWBExt"/>
          <w:b w:val="0"/>
          <w:noProof w:val="0"/>
        </w:rPr>
        <w:t>&lt;RepeatBlock-By&gt;&lt;Members&gt;</w:t>
      </w:r>
      <w:r w:rsidRPr="00E76148">
        <w:t>Claude Gruffat</w:t>
      </w:r>
      <w:r w:rsidRPr="00E76148">
        <w:rPr>
          <w:rStyle w:val="HideTWBExt"/>
          <w:b w:val="0"/>
          <w:noProof w:val="0"/>
        </w:rPr>
        <w:t>&lt;/Members&gt;</w:t>
      </w:r>
    </w:p>
    <w:p w:rsidR="00AA097B" w:rsidRPr="00E76148" w:rsidRDefault="00AA097B" w:rsidP="00AA097B">
      <w:r w:rsidRPr="00E76148">
        <w:rPr>
          <w:rStyle w:val="HideTWBExt"/>
          <w:noProof w:val="0"/>
        </w:rPr>
        <w:t>&lt;AuNomDe&gt;</w:t>
      </w:r>
      <w:r w:rsidRPr="00E76148">
        <w:rPr>
          <w:rStyle w:val="HideTWBInt"/>
        </w:rPr>
        <w:t>{Verts/ALE}</w:t>
      </w:r>
      <w:r w:rsidRPr="00E76148">
        <w:t>za skupinu Verts/ALE</w:t>
      </w:r>
      <w:r w:rsidRPr="00E76148">
        <w:rPr>
          <w:rStyle w:val="HideTWBExt"/>
          <w:noProof w:val="0"/>
        </w:rPr>
        <w:t>&lt;/AuNomDe&gt;</w:t>
      </w:r>
    </w:p>
    <w:p w:rsidR="00AA097B" w:rsidRPr="00E76148" w:rsidRDefault="00AA097B" w:rsidP="00AA097B">
      <w:r w:rsidRPr="00E76148">
        <w:rPr>
          <w:rStyle w:val="HideTWBExt"/>
          <w:noProof w:val="0"/>
        </w:rPr>
        <w:t>&lt;/RepeatBlock-By&gt;</w:t>
      </w:r>
    </w:p>
    <w:p w:rsidR="00AA097B" w:rsidRPr="00E76148" w:rsidRDefault="00AA097B" w:rsidP="00AA097B">
      <w:pPr>
        <w:pStyle w:val="NormalBold"/>
        <w:keepNext/>
      </w:pPr>
      <w:r w:rsidRPr="00E76148">
        <w:rPr>
          <w:rStyle w:val="HideTWBExt"/>
          <w:b w:val="0"/>
          <w:noProof w:val="0"/>
        </w:rPr>
        <w:t>&lt;DocAmend&gt;</w:t>
      </w:r>
      <w:r w:rsidRPr="00E76148">
        <w:t>Návrh směrnice</w:t>
      </w:r>
      <w:r w:rsidRPr="00E76148">
        <w:rPr>
          <w:rStyle w:val="HideTWBExt"/>
          <w:b w:val="0"/>
          <w:noProof w:val="0"/>
        </w:rPr>
        <w:t>&lt;/DocAmend&gt;</w:t>
      </w:r>
    </w:p>
    <w:p w:rsidR="00AA097B" w:rsidRPr="00E76148" w:rsidRDefault="00AA097B" w:rsidP="00AA097B">
      <w:pPr>
        <w:pStyle w:val="NormalBold"/>
      </w:pPr>
      <w:r w:rsidRPr="00E76148">
        <w:rPr>
          <w:rStyle w:val="HideTWBExt"/>
          <w:b w:val="0"/>
          <w:noProof w:val="0"/>
        </w:rPr>
        <w:t>&lt;Article&gt;</w:t>
      </w:r>
      <w:r w:rsidRPr="00E76148">
        <w:t>Čl. 5 – odst. 1 – písm. b – bod i</w:t>
      </w:r>
      <w:r w:rsidRPr="00E76148">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A097B" w:rsidRPr="00E76148" w:rsidTr="00AA097B">
        <w:trPr>
          <w:jc w:val="center"/>
        </w:trPr>
        <w:tc>
          <w:tcPr>
            <w:tcW w:w="9752" w:type="dxa"/>
            <w:gridSpan w:val="2"/>
          </w:tcPr>
          <w:p w:rsidR="00AA097B" w:rsidRPr="00E76148" w:rsidRDefault="00AA097B" w:rsidP="00AA097B">
            <w:pPr>
              <w:keepNext/>
            </w:pPr>
          </w:p>
        </w:tc>
      </w:tr>
      <w:tr w:rsidR="00AA097B" w:rsidRPr="00E76148" w:rsidTr="00AA097B">
        <w:trPr>
          <w:jc w:val="center"/>
        </w:trPr>
        <w:tc>
          <w:tcPr>
            <w:tcW w:w="4876" w:type="dxa"/>
            <w:hideMark/>
          </w:tcPr>
          <w:p w:rsidR="00AA097B" w:rsidRPr="00E76148" w:rsidRDefault="00AA097B" w:rsidP="00AA097B">
            <w:pPr>
              <w:pStyle w:val="ColumnHeading"/>
              <w:keepNext/>
              <w:rPr>
                <w:lang w:val="cs-CZ"/>
              </w:rPr>
            </w:pPr>
            <w:r w:rsidRPr="00E76148">
              <w:rPr>
                <w:lang w:val="cs-CZ"/>
              </w:rPr>
              <w:t>Znění navržené Komisí</w:t>
            </w:r>
          </w:p>
        </w:tc>
        <w:tc>
          <w:tcPr>
            <w:tcW w:w="4876" w:type="dxa"/>
            <w:hideMark/>
          </w:tcPr>
          <w:p w:rsidR="00AA097B" w:rsidRPr="00E76148" w:rsidRDefault="00AA097B" w:rsidP="00AA097B">
            <w:pPr>
              <w:pStyle w:val="ColumnHeading"/>
              <w:keepNext/>
              <w:rPr>
                <w:lang w:val="cs-CZ"/>
              </w:rPr>
            </w:pPr>
            <w:r w:rsidRPr="00E76148">
              <w:rPr>
                <w:lang w:val="cs-CZ"/>
              </w:rPr>
              <w:t>Pozměňovací návrh</w:t>
            </w:r>
          </w:p>
        </w:tc>
      </w:tr>
      <w:tr w:rsidR="00AA097B" w:rsidRPr="00E76148" w:rsidTr="00AA097B">
        <w:trPr>
          <w:jc w:val="center"/>
        </w:trPr>
        <w:tc>
          <w:tcPr>
            <w:tcW w:w="4876" w:type="dxa"/>
            <w:hideMark/>
          </w:tcPr>
          <w:p w:rsidR="00AA097B" w:rsidRPr="00E76148" w:rsidRDefault="00AA097B" w:rsidP="00AA097B">
            <w:pPr>
              <w:pStyle w:val="Normal6"/>
              <w:rPr>
                <w:lang w:val="cs-CZ"/>
              </w:rPr>
            </w:pPr>
            <w:r w:rsidRPr="00E76148">
              <w:rPr>
                <w:lang w:val="cs-CZ"/>
              </w:rPr>
              <w:t>i)</w:t>
            </w:r>
            <w:r w:rsidRPr="00E76148">
              <w:rPr>
                <w:lang w:val="cs-CZ"/>
              </w:rPr>
              <w:tab/>
              <w:t>maximální vážený poměr hlasů a požadavek na maximální procentní podíl na upsaném základním kapitálu s výjimkou vlastních akcií nabytých společností, který může celkový počet akcií s násobným hlasovacím právem představovat;</w:t>
            </w:r>
          </w:p>
        </w:tc>
        <w:tc>
          <w:tcPr>
            <w:tcW w:w="4876" w:type="dxa"/>
            <w:hideMark/>
          </w:tcPr>
          <w:p w:rsidR="00AA097B" w:rsidRPr="00E76148" w:rsidRDefault="00AA097B" w:rsidP="00AA097B">
            <w:pPr>
              <w:pStyle w:val="Normal6"/>
              <w:rPr>
                <w:szCs w:val="24"/>
                <w:lang w:val="cs-CZ"/>
              </w:rPr>
            </w:pPr>
            <w:r w:rsidRPr="00E76148">
              <w:rPr>
                <w:lang w:val="cs-CZ"/>
              </w:rPr>
              <w:t>i)</w:t>
            </w:r>
            <w:r w:rsidRPr="00E76148">
              <w:rPr>
                <w:lang w:val="cs-CZ"/>
              </w:rPr>
              <w:tab/>
              <w:t xml:space="preserve">maximální vážený poměr hlasů </w:t>
            </w:r>
            <w:r w:rsidRPr="00E76148">
              <w:rPr>
                <w:b/>
                <w:i/>
                <w:lang w:val="cs-CZ"/>
              </w:rPr>
              <w:t xml:space="preserve">10:1 </w:t>
            </w:r>
            <w:r w:rsidRPr="00E76148">
              <w:rPr>
                <w:lang w:val="cs-CZ"/>
              </w:rPr>
              <w:t>a požadavek na maximální procentní podíl na upsaném základním kapitálu s výjimkou vlastních akcií nabytých společností, který může celkový počet akcií s násobným hlasovacím právem představovat;</w:t>
            </w:r>
          </w:p>
        </w:tc>
      </w:tr>
    </w:tbl>
    <w:p w:rsidR="00AA097B" w:rsidRPr="00E76148" w:rsidRDefault="00AA097B" w:rsidP="00AA097B">
      <w:pPr>
        <w:pStyle w:val="Olang"/>
        <w:rPr>
          <w:noProof w:val="0"/>
          <w:lang w:val="cs-CZ"/>
        </w:rPr>
      </w:pPr>
      <w:r w:rsidRPr="00E76148">
        <w:rPr>
          <w:noProof w:val="0"/>
          <w:lang w:val="cs-CZ"/>
        </w:rPr>
        <w:t xml:space="preserve">Or. </w:t>
      </w:r>
      <w:r w:rsidRPr="00E76148">
        <w:rPr>
          <w:rStyle w:val="HideTWBExt"/>
          <w:noProof w:val="0"/>
          <w:lang w:val="cs-CZ"/>
        </w:rPr>
        <w:t>&lt;Original&gt;</w:t>
      </w:r>
      <w:r w:rsidRPr="00E76148">
        <w:rPr>
          <w:rStyle w:val="HideTWBInt"/>
          <w:rFonts w:eastAsiaTheme="majorEastAsia"/>
          <w:noProof w:val="0"/>
          <w:lang w:val="cs-CZ"/>
        </w:rPr>
        <w:t>{EN}</w:t>
      </w:r>
      <w:r w:rsidRPr="00E76148">
        <w:rPr>
          <w:noProof w:val="0"/>
          <w:lang w:val="cs-CZ"/>
        </w:rPr>
        <w:t>en</w:t>
      </w:r>
      <w:r w:rsidRPr="00E76148">
        <w:rPr>
          <w:rStyle w:val="HideTWBExt"/>
          <w:noProof w:val="0"/>
          <w:lang w:val="cs-CZ"/>
        </w:rPr>
        <w:t>&lt;/Original&gt;</w:t>
      </w:r>
    </w:p>
    <w:p w:rsidR="00AA097B" w:rsidRPr="00E76148" w:rsidRDefault="00AA097B" w:rsidP="00AA097B">
      <w:r w:rsidRPr="00E76148">
        <w:rPr>
          <w:rStyle w:val="HideTWBExt"/>
          <w:noProof w:val="0"/>
        </w:rPr>
        <w:t>&lt;/Amend&gt;</w:t>
      </w:r>
    </w:p>
    <w:p w:rsidR="00AA097B" w:rsidRPr="00E76148" w:rsidRDefault="00AA097B" w:rsidP="00AA097B">
      <w:pPr>
        <w:pStyle w:val="AMNumberTabs0"/>
        <w:keepNext/>
        <w:rPr>
          <w:lang w:val="cs-CZ"/>
        </w:rPr>
      </w:pPr>
      <w:r w:rsidRPr="00E76148">
        <w:rPr>
          <w:rStyle w:val="HideTWBExt"/>
          <w:b w:val="0"/>
          <w:noProof w:val="0"/>
          <w:lang w:val="cs-CZ"/>
        </w:rPr>
        <w:t>&lt;Amend&gt;</w:t>
      </w:r>
      <w:r w:rsidRPr="00E76148">
        <w:rPr>
          <w:lang w:val="cs-CZ"/>
        </w:rPr>
        <w:t>Pozměňovací návrh</w:t>
      </w:r>
      <w:r w:rsidRPr="00E76148">
        <w:rPr>
          <w:lang w:val="cs-CZ"/>
        </w:rPr>
        <w:tab/>
      </w:r>
      <w:r w:rsidRPr="00E76148">
        <w:rPr>
          <w:lang w:val="cs-CZ"/>
        </w:rPr>
        <w:tab/>
      </w:r>
      <w:r w:rsidRPr="00E76148">
        <w:rPr>
          <w:rStyle w:val="HideTWBExt"/>
          <w:b w:val="0"/>
          <w:noProof w:val="0"/>
          <w:lang w:val="cs-CZ"/>
        </w:rPr>
        <w:t>&lt;NumAm&gt;</w:t>
      </w:r>
      <w:r w:rsidRPr="00E76148">
        <w:rPr>
          <w:lang w:val="cs-CZ"/>
        </w:rPr>
        <w:t>120</w:t>
      </w:r>
      <w:r w:rsidRPr="00E76148">
        <w:rPr>
          <w:rStyle w:val="HideTWBExt"/>
          <w:b w:val="0"/>
          <w:noProof w:val="0"/>
          <w:lang w:val="cs-CZ"/>
        </w:rPr>
        <w:t>&lt;/NumAm&gt;</w:t>
      </w:r>
    </w:p>
    <w:p w:rsidR="00AA097B" w:rsidRPr="00E76148" w:rsidRDefault="00AA097B" w:rsidP="00AA097B">
      <w:pPr>
        <w:pStyle w:val="NormalBold"/>
      </w:pPr>
      <w:r w:rsidRPr="00E76148">
        <w:rPr>
          <w:rStyle w:val="HideTWBExt"/>
          <w:b w:val="0"/>
          <w:noProof w:val="0"/>
        </w:rPr>
        <w:t>&lt;RepeatBlock-By&gt;&lt;Members&gt;</w:t>
      </w:r>
      <w:r w:rsidRPr="00E76148">
        <w:t>Claude Gruffat</w:t>
      </w:r>
      <w:r w:rsidRPr="00E76148">
        <w:rPr>
          <w:rStyle w:val="HideTWBExt"/>
          <w:b w:val="0"/>
          <w:noProof w:val="0"/>
        </w:rPr>
        <w:t>&lt;/Members&gt;</w:t>
      </w:r>
    </w:p>
    <w:p w:rsidR="00AA097B" w:rsidRPr="00E76148" w:rsidRDefault="00AA097B" w:rsidP="00AA097B">
      <w:r w:rsidRPr="00E76148">
        <w:rPr>
          <w:rStyle w:val="HideTWBExt"/>
          <w:noProof w:val="0"/>
        </w:rPr>
        <w:t>&lt;AuNomDe&gt;</w:t>
      </w:r>
      <w:r w:rsidRPr="00E76148">
        <w:rPr>
          <w:rStyle w:val="HideTWBInt"/>
        </w:rPr>
        <w:t>{Verts/ALE}</w:t>
      </w:r>
      <w:r w:rsidRPr="00E76148">
        <w:t>za skupinu Verts/ALE</w:t>
      </w:r>
      <w:r w:rsidRPr="00E76148">
        <w:rPr>
          <w:rStyle w:val="HideTWBExt"/>
          <w:noProof w:val="0"/>
        </w:rPr>
        <w:t>&lt;/AuNomDe&gt;</w:t>
      </w:r>
    </w:p>
    <w:p w:rsidR="00AA097B" w:rsidRPr="00E76148" w:rsidRDefault="00AA097B" w:rsidP="00AA097B">
      <w:r w:rsidRPr="00E76148">
        <w:rPr>
          <w:rStyle w:val="HideTWBExt"/>
          <w:noProof w:val="0"/>
        </w:rPr>
        <w:t>&lt;/RepeatBlock-By&gt;</w:t>
      </w:r>
    </w:p>
    <w:p w:rsidR="00AA097B" w:rsidRPr="00E76148" w:rsidRDefault="00AA097B" w:rsidP="00AA097B">
      <w:pPr>
        <w:pStyle w:val="NormalBold"/>
        <w:keepNext/>
      </w:pPr>
      <w:r w:rsidRPr="00E76148">
        <w:rPr>
          <w:rStyle w:val="HideTWBExt"/>
          <w:b w:val="0"/>
          <w:noProof w:val="0"/>
        </w:rPr>
        <w:t>&lt;DocAmend&gt;</w:t>
      </w:r>
      <w:r w:rsidRPr="00E76148">
        <w:t>Návrh směrnice</w:t>
      </w:r>
      <w:r w:rsidRPr="00E76148">
        <w:rPr>
          <w:rStyle w:val="HideTWBExt"/>
          <w:b w:val="0"/>
          <w:noProof w:val="0"/>
        </w:rPr>
        <w:t>&lt;/DocAmend&gt;</w:t>
      </w:r>
    </w:p>
    <w:p w:rsidR="00AA097B" w:rsidRPr="00E76148" w:rsidRDefault="00AA097B" w:rsidP="00AA097B">
      <w:pPr>
        <w:pStyle w:val="NormalBold"/>
      </w:pPr>
      <w:r w:rsidRPr="00E76148">
        <w:rPr>
          <w:rStyle w:val="HideTWBExt"/>
          <w:b w:val="0"/>
          <w:noProof w:val="0"/>
        </w:rPr>
        <w:t>&lt;Article&gt;</w:t>
      </w:r>
      <w:r w:rsidRPr="00E76148">
        <w:t>Čl. 5 – odst. 1 – písm. b – písm. i a (nové)</w:t>
      </w:r>
      <w:r w:rsidRPr="00E76148">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A097B" w:rsidRPr="00E76148" w:rsidTr="00AA097B">
        <w:trPr>
          <w:jc w:val="center"/>
        </w:trPr>
        <w:tc>
          <w:tcPr>
            <w:tcW w:w="9752" w:type="dxa"/>
            <w:gridSpan w:val="2"/>
          </w:tcPr>
          <w:p w:rsidR="00AA097B" w:rsidRPr="00E76148" w:rsidRDefault="00AA097B" w:rsidP="00AA097B">
            <w:pPr>
              <w:keepNext/>
            </w:pPr>
          </w:p>
        </w:tc>
      </w:tr>
      <w:tr w:rsidR="00AA097B" w:rsidRPr="00E76148" w:rsidTr="00AA097B">
        <w:trPr>
          <w:jc w:val="center"/>
        </w:trPr>
        <w:tc>
          <w:tcPr>
            <w:tcW w:w="4876" w:type="dxa"/>
            <w:hideMark/>
          </w:tcPr>
          <w:p w:rsidR="00AA097B" w:rsidRPr="00E76148" w:rsidRDefault="00AA097B" w:rsidP="00AA097B">
            <w:pPr>
              <w:pStyle w:val="ColumnHeading"/>
              <w:keepNext/>
              <w:rPr>
                <w:lang w:val="cs-CZ"/>
              </w:rPr>
            </w:pPr>
            <w:r w:rsidRPr="00E76148">
              <w:rPr>
                <w:lang w:val="cs-CZ"/>
              </w:rPr>
              <w:t>Znění navržené Komisí</w:t>
            </w:r>
          </w:p>
        </w:tc>
        <w:tc>
          <w:tcPr>
            <w:tcW w:w="4876" w:type="dxa"/>
            <w:hideMark/>
          </w:tcPr>
          <w:p w:rsidR="00AA097B" w:rsidRPr="00E76148" w:rsidRDefault="00AA097B" w:rsidP="00AA097B">
            <w:pPr>
              <w:pStyle w:val="ColumnHeading"/>
              <w:keepNext/>
              <w:rPr>
                <w:lang w:val="cs-CZ"/>
              </w:rPr>
            </w:pPr>
            <w:r w:rsidRPr="00E76148">
              <w:rPr>
                <w:lang w:val="cs-CZ"/>
              </w:rPr>
              <w:t>Pozměňovací návrh</w:t>
            </w:r>
          </w:p>
        </w:tc>
      </w:tr>
      <w:tr w:rsidR="00AA097B" w:rsidRPr="00E76148" w:rsidTr="00AA097B">
        <w:trPr>
          <w:jc w:val="center"/>
        </w:trPr>
        <w:tc>
          <w:tcPr>
            <w:tcW w:w="4876" w:type="dxa"/>
          </w:tcPr>
          <w:p w:rsidR="00AA097B" w:rsidRPr="00E76148" w:rsidRDefault="00AA097B" w:rsidP="00AA097B">
            <w:pPr>
              <w:pStyle w:val="Normal6"/>
              <w:rPr>
                <w:lang w:val="cs-CZ"/>
              </w:rPr>
            </w:pPr>
          </w:p>
        </w:tc>
        <w:tc>
          <w:tcPr>
            <w:tcW w:w="4876" w:type="dxa"/>
            <w:hideMark/>
          </w:tcPr>
          <w:p w:rsidR="00AA097B" w:rsidRPr="00E76148" w:rsidRDefault="00AA097B" w:rsidP="00AA097B">
            <w:pPr>
              <w:pStyle w:val="Normal6"/>
              <w:rPr>
                <w:szCs w:val="24"/>
                <w:lang w:val="cs-CZ"/>
              </w:rPr>
            </w:pPr>
            <w:r w:rsidRPr="00E76148">
              <w:rPr>
                <w:b/>
                <w:i/>
                <w:lang w:val="cs-CZ"/>
              </w:rPr>
              <w:t>ia)</w:t>
            </w:r>
            <w:r w:rsidRPr="00E76148">
              <w:rPr>
                <w:b/>
                <w:i/>
                <w:lang w:val="cs-CZ"/>
              </w:rPr>
              <w:tab/>
              <w:t>ustanovení, které zamezí tomu, aby větší hlasovací práva spojená s akciemi s násobným hlasovacím právem existovala i po uplynutí stanovené nejvýše pětileté doby (ustanovení o pozbytí platnosti na základě uplynutí určité doby);</w:t>
            </w:r>
          </w:p>
        </w:tc>
      </w:tr>
    </w:tbl>
    <w:p w:rsidR="00AA097B" w:rsidRPr="00E76148" w:rsidRDefault="00AA097B" w:rsidP="00AA097B">
      <w:pPr>
        <w:pStyle w:val="Olang"/>
        <w:rPr>
          <w:noProof w:val="0"/>
          <w:lang w:val="cs-CZ"/>
        </w:rPr>
      </w:pPr>
      <w:r w:rsidRPr="00E76148">
        <w:rPr>
          <w:noProof w:val="0"/>
          <w:lang w:val="cs-CZ"/>
        </w:rPr>
        <w:t xml:space="preserve">Or. </w:t>
      </w:r>
      <w:r w:rsidRPr="00E76148">
        <w:rPr>
          <w:rStyle w:val="HideTWBExt"/>
          <w:noProof w:val="0"/>
          <w:lang w:val="cs-CZ"/>
        </w:rPr>
        <w:t>&lt;Original&gt;</w:t>
      </w:r>
      <w:r w:rsidRPr="00E76148">
        <w:rPr>
          <w:rStyle w:val="HideTWBInt"/>
          <w:rFonts w:eastAsiaTheme="majorEastAsia"/>
          <w:noProof w:val="0"/>
          <w:lang w:val="cs-CZ"/>
        </w:rPr>
        <w:t>{EN}</w:t>
      </w:r>
      <w:r w:rsidRPr="00E76148">
        <w:rPr>
          <w:noProof w:val="0"/>
          <w:lang w:val="cs-CZ"/>
        </w:rPr>
        <w:t>en</w:t>
      </w:r>
      <w:r w:rsidRPr="00E76148">
        <w:rPr>
          <w:rStyle w:val="HideTWBExt"/>
          <w:noProof w:val="0"/>
          <w:lang w:val="cs-CZ"/>
        </w:rPr>
        <w:t>&lt;/Original&gt;</w:t>
      </w:r>
    </w:p>
    <w:p w:rsidR="00AA097B" w:rsidRPr="00E76148" w:rsidRDefault="00AA097B" w:rsidP="00AA097B">
      <w:r w:rsidRPr="00E76148">
        <w:rPr>
          <w:rStyle w:val="HideTWBExt"/>
          <w:noProof w:val="0"/>
        </w:rPr>
        <w:t>&lt;/Amend&gt;</w:t>
      </w:r>
    </w:p>
    <w:p w:rsidR="00AA097B" w:rsidRPr="00E76148" w:rsidRDefault="00AA097B" w:rsidP="00AA097B">
      <w:pPr>
        <w:pStyle w:val="AMNumberTabs0"/>
        <w:keepNext/>
        <w:rPr>
          <w:lang w:val="cs-CZ"/>
        </w:rPr>
      </w:pPr>
      <w:r w:rsidRPr="00E76148">
        <w:rPr>
          <w:rStyle w:val="HideTWBExt"/>
          <w:b w:val="0"/>
          <w:noProof w:val="0"/>
          <w:lang w:val="cs-CZ"/>
        </w:rPr>
        <w:t>&lt;Amend&gt;</w:t>
      </w:r>
      <w:r w:rsidRPr="00E76148">
        <w:rPr>
          <w:lang w:val="cs-CZ"/>
        </w:rPr>
        <w:t>Pozměňovací návrh</w:t>
      </w:r>
      <w:r w:rsidRPr="00E76148">
        <w:rPr>
          <w:lang w:val="cs-CZ"/>
        </w:rPr>
        <w:tab/>
      </w:r>
      <w:r w:rsidRPr="00E76148">
        <w:rPr>
          <w:lang w:val="cs-CZ"/>
        </w:rPr>
        <w:tab/>
      </w:r>
      <w:r w:rsidRPr="00E76148">
        <w:rPr>
          <w:rStyle w:val="HideTWBExt"/>
          <w:b w:val="0"/>
          <w:noProof w:val="0"/>
          <w:lang w:val="cs-CZ"/>
        </w:rPr>
        <w:t>&lt;NumAm&gt;</w:t>
      </w:r>
      <w:r w:rsidRPr="00E76148">
        <w:rPr>
          <w:lang w:val="cs-CZ"/>
        </w:rPr>
        <w:t>121</w:t>
      </w:r>
      <w:r w:rsidRPr="00E76148">
        <w:rPr>
          <w:rStyle w:val="HideTWBExt"/>
          <w:b w:val="0"/>
          <w:noProof w:val="0"/>
          <w:lang w:val="cs-CZ"/>
        </w:rPr>
        <w:t>&lt;/NumAm&gt;</w:t>
      </w:r>
    </w:p>
    <w:p w:rsidR="00AA097B" w:rsidRPr="00E76148" w:rsidRDefault="00AA097B" w:rsidP="00AA097B">
      <w:pPr>
        <w:pStyle w:val="NormalBold"/>
      </w:pPr>
      <w:r w:rsidRPr="00E76148">
        <w:rPr>
          <w:rStyle w:val="HideTWBExt"/>
          <w:b w:val="0"/>
          <w:noProof w:val="0"/>
        </w:rPr>
        <w:t>&lt;RepeatBlock-By&gt;&lt;Members&gt;</w:t>
      </w:r>
      <w:r w:rsidRPr="00E76148">
        <w:t>Jonás Fernández, Pedro Marques, Margarida Marques, René Repasi</w:t>
      </w:r>
      <w:r w:rsidRPr="00E76148">
        <w:rPr>
          <w:rStyle w:val="HideTWBExt"/>
          <w:b w:val="0"/>
          <w:noProof w:val="0"/>
        </w:rPr>
        <w:t>&lt;/Members&gt;</w:t>
      </w:r>
    </w:p>
    <w:p w:rsidR="00AA097B" w:rsidRPr="00E76148" w:rsidRDefault="00AA097B" w:rsidP="00AA097B">
      <w:r w:rsidRPr="00E76148">
        <w:rPr>
          <w:rStyle w:val="HideTWBExt"/>
          <w:noProof w:val="0"/>
        </w:rPr>
        <w:t>&lt;/RepeatBlock-By&gt;</w:t>
      </w:r>
    </w:p>
    <w:p w:rsidR="00AA097B" w:rsidRPr="00E76148" w:rsidRDefault="00AA097B" w:rsidP="00AA097B">
      <w:pPr>
        <w:pStyle w:val="NormalBold"/>
        <w:keepNext/>
      </w:pPr>
      <w:r w:rsidRPr="00E76148">
        <w:rPr>
          <w:rStyle w:val="HideTWBExt"/>
          <w:b w:val="0"/>
          <w:noProof w:val="0"/>
        </w:rPr>
        <w:t>&lt;DocAmend&gt;</w:t>
      </w:r>
      <w:r w:rsidRPr="00E76148">
        <w:t>Návrh směrnice</w:t>
      </w:r>
      <w:r w:rsidRPr="00E76148">
        <w:rPr>
          <w:rStyle w:val="HideTWBExt"/>
          <w:b w:val="0"/>
          <w:noProof w:val="0"/>
        </w:rPr>
        <w:t>&lt;/DocAmend&gt;</w:t>
      </w:r>
    </w:p>
    <w:p w:rsidR="00AA097B" w:rsidRPr="00E76148" w:rsidRDefault="00AA097B" w:rsidP="00AA097B">
      <w:pPr>
        <w:pStyle w:val="NormalBold"/>
      </w:pPr>
      <w:r w:rsidRPr="00E76148">
        <w:rPr>
          <w:rStyle w:val="HideTWBExt"/>
          <w:b w:val="0"/>
          <w:noProof w:val="0"/>
        </w:rPr>
        <w:t>&lt;Article&gt;</w:t>
      </w:r>
      <w:r w:rsidRPr="00E76148">
        <w:t>Čl. 5 – odst. 1 – písm. b – písm. i a (nové)</w:t>
      </w:r>
      <w:r w:rsidRPr="00E76148">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A097B" w:rsidRPr="00E76148" w:rsidTr="00AA097B">
        <w:trPr>
          <w:jc w:val="center"/>
        </w:trPr>
        <w:tc>
          <w:tcPr>
            <w:tcW w:w="9752" w:type="dxa"/>
            <w:gridSpan w:val="2"/>
          </w:tcPr>
          <w:p w:rsidR="00AA097B" w:rsidRPr="00E76148" w:rsidRDefault="00AA097B" w:rsidP="00AA097B">
            <w:pPr>
              <w:keepNext/>
            </w:pPr>
          </w:p>
        </w:tc>
      </w:tr>
      <w:tr w:rsidR="00AA097B" w:rsidRPr="00E76148" w:rsidTr="00AA097B">
        <w:trPr>
          <w:jc w:val="center"/>
        </w:trPr>
        <w:tc>
          <w:tcPr>
            <w:tcW w:w="4876" w:type="dxa"/>
            <w:hideMark/>
          </w:tcPr>
          <w:p w:rsidR="00AA097B" w:rsidRPr="00E76148" w:rsidRDefault="00AA097B" w:rsidP="00AA097B">
            <w:pPr>
              <w:pStyle w:val="ColumnHeading"/>
              <w:keepNext/>
              <w:rPr>
                <w:lang w:val="cs-CZ"/>
              </w:rPr>
            </w:pPr>
            <w:r w:rsidRPr="00E76148">
              <w:rPr>
                <w:lang w:val="cs-CZ"/>
              </w:rPr>
              <w:t>Znění navržené Komisí</w:t>
            </w:r>
          </w:p>
        </w:tc>
        <w:tc>
          <w:tcPr>
            <w:tcW w:w="4876" w:type="dxa"/>
            <w:hideMark/>
          </w:tcPr>
          <w:p w:rsidR="00AA097B" w:rsidRPr="00E76148" w:rsidRDefault="00AA097B" w:rsidP="00AA097B">
            <w:pPr>
              <w:pStyle w:val="ColumnHeading"/>
              <w:keepNext/>
              <w:rPr>
                <w:lang w:val="cs-CZ"/>
              </w:rPr>
            </w:pPr>
            <w:r w:rsidRPr="00E76148">
              <w:rPr>
                <w:lang w:val="cs-CZ"/>
              </w:rPr>
              <w:t>Pozměňovací návrh</w:t>
            </w:r>
          </w:p>
        </w:tc>
      </w:tr>
      <w:tr w:rsidR="00AA097B" w:rsidRPr="00E76148" w:rsidTr="00AA097B">
        <w:trPr>
          <w:jc w:val="center"/>
        </w:trPr>
        <w:tc>
          <w:tcPr>
            <w:tcW w:w="4876" w:type="dxa"/>
          </w:tcPr>
          <w:p w:rsidR="00AA097B" w:rsidRPr="00E76148" w:rsidRDefault="00AA097B" w:rsidP="00AA097B">
            <w:pPr>
              <w:pStyle w:val="Normal6"/>
              <w:rPr>
                <w:lang w:val="cs-CZ"/>
              </w:rPr>
            </w:pPr>
          </w:p>
        </w:tc>
        <w:tc>
          <w:tcPr>
            <w:tcW w:w="4876" w:type="dxa"/>
            <w:hideMark/>
          </w:tcPr>
          <w:p w:rsidR="00AA097B" w:rsidRPr="00E76148" w:rsidRDefault="00AA097B" w:rsidP="00AA097B">
            <w:pPr>
              <w:pStyle w:val="Normal6"/>
              <w:rPr>
                <w:szCs w:val="24"/>
                <w:lang w:val="cs-CZ"/>
              </w:rPr>
            </w:pPr>
            <w:r w:rsidRPr="00E76148">
              <w:rPr>
                <w:b/>
                <w:i/>
                <w:lang w:val="cs-CZ"/>
              </w:rPr>
              <w:t>ia)</w:t>
            </w:r>
            <w:r w:rsidRPr="00E76148">
              <w:rPr>
                <w:b/>
                <w:i/>
                <w:lang w:val="cs-CZ"/>
              </w:rPr>
              <w:tab/>
              <w:t>požadavek na maximální procentní podíl na upsaném základním kapitálu s výjimkou vlastních akcií nabytých společností, který může celkový počet akcií s násobným hlasovacím právem představovat;</w:t>
            </w:r>
          </w:p>
        </w:tc>
      </w:tr>
    </w:tbl>
    <w:p w:rsidR="00AA097B" w:rsidRPr="00E76148" w:rsidRDefault="00AA097B" w:rsidP="00AA097B">
      <w:pPr>
        <w:pStyle w:val="Olang"/>
        <w:rPr>
          <w:noProof w:val="0"/>
          <w:lang w:val="cs-CZ"/>
        </w:rPr>
      </w:pPr>
      <w:r w:rsidRPr="00E76148">
        <w:rPr>
          <w:noProof w:val="0"/>
          <w:lang w:val="cs-CZ"/>
        </w:rPr>
        <w:t xml:space="preserve">Or. </w:t>
      </w:r>
      <w:r w:rsidRPr="00E76148">
        <w:rPr>
          <w:rStyle w:val="HideTWBExt"/>
          <w:noProof w:val="0"/>
          <w:lang w:val="cs-CZ"/>
        </w:rPr>
        <w:t>&lt;Original&gt;</w:t>
      </w:r>
      <w:r w:rsidRPr="00E76148">
        <w:rPr>
          <w:rStyle w:val="HideTWBInt"/>
          <w:rFonts w:eastAsiaTheme="majorEastAsia"/>
          <w:noProof w:val="0"/>
          <w:lang w:val="cs-CZ"/>
        </w:rPr>
        <w:t>{EN}</w:t>
      </w:r>
      <w:r w:rsidRPr="00E76148">
        <w:rPr>
          <w:noProof w:val="0"/>
          <w:lang w:val="cs-CZ"/>
        </w:rPr>
        <w:t>en</w:t>
      </w:r>
      <w:r w:rsidRPr="00E76148">
        <w:rPr>
          <w:rStyle w:val="HideTWBExt"/>
          <w:noProof w:val="0"/>
          <w:lang w:val="cs-CZ"/>
        </w:rPr>
        <w:t>&lt;/Original&gt;</w:t>
      </w:r>
    </w:p>
    <w:p w:rsidR="00AA097B" w:rsidRPr="00E76148" w:rsidRDefault="00AA097B" w:rsidP="00AA097B">
      <w:r w:rsidRPr="00E76148">
        <w:rPr>
          <w:rStyle w:val="HideTWBExt"/>
          <w:noProof w:val="0"/>
        </w:rPr>
        <w:t>&lt;/Amend&gt;</w:t>
      </w:r>
    </w:p>
    <w:p w:rsidR="00AA097B" w:rsidRPr="00E76148" w:rsidRDefault="00AA097B" w:rsidP="00AA097B">
      <w:pPr>
        <w:pStyle w:val="AMNumberTabs0"/>
        <w:keepNext/>
        <w:rPr>
          <w:lang w:val="cs-CZ"/>
        </w:rPr>
      </w:pPr>
      <w:r w:rsidRPr="00E76148">
        <w:rPr>
          <w:rStyle w:val="HideTWBExt"/>
          <w:b w:val="0"/>
          <w:noProof w:val="0"/>
          <w:lang w:val="cs-CZ"/>
        </w:rPr>
        <w:t>&lt;Amend&gt;</w:t>
      </w:r>
      <w:r w:rsidRPr="00E76148">
        <w:rPr>
          <w:lang w:val="cs-CZ"/>
        </w:rPr>
        <w:t>Pozměňovací návrh</w:t>
      </w:r>
      <w:r w:rsidRPr="00E76148">
        <w:rPr>
          <w:lang w:val="cs-CZ"/>
        </w:rPr>
        <w:tab/>
      </w:r>
      <w:r w:rsidRPr="00E76148">
        <w:rPr>
          <w:lang w:val="cs-CZ"/>
        </w:rPr>
        <w:tab/>
      </w:r>
      <w:r w:rsidRPr="00E76148">
        <w:rPr>
          <w:rStyle w:val="HideTWBExt"/>
          <w:b w:val="0"/>
          <w:noProof w:val="0"/>
          <w:lang w:val="cs-CZ"/>
        </w:rPr>
        <w:t>&lt;NumAm&gt;</w:t>
      </w:r>
      <w:r w:rsidRPr="00E76148">
        <w:rPr>
          <w:lang w:val="cs-CZ"/>
        </w:rPr>
        <w:t>122</w:t>
      </w:r>
      <w:r w:rsidRPr="00E76148">
        <w:rPr>
          <w:rStyle w:val="HideTWBExt"/>
          <w:b w:val="0"/>
          <w:noProof w:val="0"/>
          <w:lang w:val="cs-CZ"/>
        </w:rPr>
        <w:t>&lt;/NumAm&gt;</w:t>
      </w:r>
    </w:p>
    <w:p w:rsidR="00AA097B" w:rsidRPr="00E76148" w:rsidRDefault="00AA097B" w:rsidP="00AA097B">
      <w:pPr>
        <w:pStyle w:val="NormalBold"/>
      </w:pPr>
      <w:r w:rsidRPr="00E76148">
        <w:rPr>
          <w:rStyle w:val="HideTWBExt"/>
          <w:b w:val="0"/>
          <w:noProof w:val="0"/>
        </w:rPr>
        <w:t>&lt;RepeatBlock-By&gt;&lt;Members&gt;</w:t>
      </w:r>
      <w:r w:rsidRPr="00E76148">
        <w:t>Claude Gruffat</w:t>
      </w:r>
      <w:r w:rsidRPr="00E76148">
        <w:rPr>
          <w:rStyle w:val="HideTWBExt"/>
          <w:b w:val="0"/>
          <w:noProof w:val="0"/>
        </w:rPr>
        <w:t>&lt;/Members&gt;</w:t>
      </w:r>
    </w:p>
    <w:p w:rsidR="00AA097B" w:rsidRPr="00E76148" w:rsidRDefault="00AA097B" w:rsidP="00AA097B">
      <w:r w:rsidRPr="00E76148">
        <w:rPr>
          <w:rStyle w:val="HideTWBExt"/>
          <w:noProof w:val="0"/>
        </w:rPr>
        <w:t>&lt;AuNomDe&gt;</w:t>
      </w:r>
      <w:r w:rsidRPr="00E76148">
        <w:rPr>
          <w:rStyle w:val="HideTWBInt"/>
        </w:rPr>
        <w:t>{Verts/ALE}</w:t>
      </w:r>
      <w:r w:rsidRPr="00E76148">
        <w:t>za skupinu Verts/ALE</w:t>
      </w:r>
      <w:r w:rsidRPr="00E76148">
        <w:rPr>
          <w:rStyle w:val="HideTWBExt"/>
          <w:noProof w:val="0"/>
        </w:rPr>
        <w:t>&lt;/AuNomDe&gt;</w:t>
      </w:r>
    </w:p>
    <w:p w:rsidR="00AA097B" w:rsidRPr="00E76148" w:rsidRDefault="00AA097B" w:rsidP="00AA097B">
      <w:r w:rsidRPr="00E76148">
        <w:rPr>
          <w:rStyle w:val="HideTWBExt"/>
          <w:noProof w:val="0"/>
        </w:rPr>
        <w:t>&lt;/RepeatBlock-By&gt;</w:t>
      </w:r>
    </w:p>
    <w:p w:rsidR="00AA097B" w:rsidRPr="00E76148" w:rsidRDefault="00AA097B" w:rsidP="00AA097B">
      <w:pPr>
        <w:pStyle w:val="NormalBold"/>
        <w:keepNext/>
      </w:pPr>
      <w:r w:rsidRPr="00E76148">
        <w:rPr>
          <w:rStyle w:val="HideTWBExt"/>
          <w:b w:val="0"/>
          <w:noProof w:val="0"/>
        </w:rPr>
        <w:t>&lt;DocAmend&gt;</w:t>
      </w:r>
      <w:r w:rsidRPr="00E76148">
        <w:t>Návrh směrnice</w:t>
      </w:r>
      <w:r w:rsidRPr="00E76148">
        <w:rPr>
          <w:rStyle w:val="HideTWBExt"/>
          <w:b w:val="0"/>
          <w:noProof w:val="0"/>
        </w:rPr>
        <w:t>&lt;/DocAmend&gt;</w:t>
      </w:r>
    </w:p>
    <w:p w:rsidR="00AA097B" w:rsidRPr="00E76148" w:rsidRDefault="00AA097B" w:rsidP="00AA097B">
      <w:pPr>
        <w:pStyle w:val="NormalBold"/>
      </w:pPr>
      <w:r w:rsidRPr="00E76148">
        <w:rPr>
          <w:rStyle w:val="HideTWBExt"/>
          <w:b w:val="0"/>
          <w:noProof w:val="0"/>
        </w:rPr>
        <w:t>&lt;Article&gt;</w:t>
      </w:r>
      <w:r w:rsidRPr="00E76148">
        <w:t>Čl. 5 – odst. 1 – písm. b – písm. i b (nové)</w:t>
      </w:r>
      <w:r w:rsidRPr="00E76148">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A097B" w:rsidRPr="00E76148" w:rsidTr="00AA097B">
        <w:trPr>
          <w:jc w:val="center"/>
        </w:trPr>
        <w:tc>
          <w:tcPr>
            <w:tcW w:w="9752" w:type="dxa"/>
            <w:gridSpan w:val="2"/>
          </w:tcPr>
          <w:p w:rsidR="00AA097B" w:rsidRPr="00E76148" w:rsidRDefault="00AA097B" w:rsidP="00AA097B">
            <w:pPr>
              <w:keepNext/>
            </w:pPr>
          </w:p>
        </w:tc>
      </w:tr>
      <w:tr w:rsidR="00AA097B" w:rsidRPr="00E76148" w:rsidTr="00AA097B">
        <w:trPr>
          <w:jc w:val="center"/>
        </w:trPr>
        <w:tc>
          <w:tcPr>
            <w:tcW w:w="4876" w:type="dxa"/>
            <w:hideMark/>
          </w:tcPr>
          <w:p w:rsidR="00AA097B" w:rsidRPr="00E76148" w:rsidRDefault="00AA097B" w:rsidP="00AA097B">
            <w:pPr>
              <w:pStyle w:val="ColumnHeading"/>
              <w:keepNext/>
              <w:rPr>
                <w:lang w:val="cs-CZ"/>
              </w:rPr>
            </w:pPr>
            <w:r w:rsidRPr="00E76148">
              <w:rPr>
                <w:lang w:val="cs-CZ"/>
              </w:rPr>
              <w:t>Znění navržené Komisí</w:t>
            </w:r>
          </w:p>
        </w:tc>
        <w:tc>
          <w:tcPr>
            <w:tcW w:w="4876" w:type="dxa"/>
            <w:hideMark/>
          </w:tcPr>
          <w:p w:rsidR="00AA097B" w:rsidRPr="00E76148" w:rsidRDefault="00AA097B" w:rsidP="00AA097B">
            <w:pPr>
              <w:pStyle w:val="ColumnHeading"/>
              <w:keepNext/>
              <w:rPr>
                <w:lang w:val="cs-CZ"/>
              </w:rPr>
            </w:pPr>
            <w:r w:rsidRPr="00E76148">
              <w:rPr>
                <w:lang w:val="cs-CZ"/>
              </w:rPr>
              <w:t>Pozměňovací návrh</w:t>
            </w:r>
          </w:p>
        </w:tc>
      </w:tr>
      <w:tr w:rsidR="00AA097B" w:rsidRPr="00E76148" w:rsidTr="00AA097B">
        <w:trPr>
          <w:jc w:val="center"/>
        </w:trPr>
        <w:tc>
          <w:tcPr>
            <w:tcW w:w="4876" w:type="dxa"/>
          </w:tcPr>
          <w:p w:rsidR="00AA097B" w:rsidRPr="00E76148" w:rsidRDefault="00AA097B" w:rsidP="00AA097B">
            <w:pPr>
              <w:pStyle w:val="Normal6"/>
              <w:rPr>
                <w:lang w:val="cs-CZ"/>
              </w:rPr>
            </w:pPr>
          </w:p>
        </w:tc>
        <w:tc>
          <w:tcPr>
            <w:tcW w:w="4876" w:type="dxa"/>
            <w:hideMark/>
          </w:tcPr>
          <w:p w:rsidR="00AA097B" w:rsidRPr="00E76148" w:rsidRDefault="00AA097B" w:rsidP="00AA097B">
            <w:pPr>
              <w:pStyle w:val="Normal6"/>
              <w:rPr>
                <w:szCs w:val="24"/>
                <w:lang w:val="cs-CZ"/>
              </w:rPr>
            </w:pPr>
            <w:r w:rsidRPr="00E76148">
              <w:rPr>
                <w:b/>
                <w:i/>
                <w:lang w:val="cs-CZ"/>
              </w:rPr>
              <w:t>ib)</w:t>
            </w:r>
            <w:r w:rsidRPr="00E76148">
              <w:rPr>
                <w:b/>
                <w:i/>
                <w:lang w:val="cs-CZ"/>
              </w:rPr>
              <w:tab/>
              <w:t>ustanovení, které zabrání tomu, aby větší hlasovací práva spojená s akciemi s násobným hlasovacím právem byla převedena na třetí osoby nebo aby dál existovala v případě, že dojde k úmrtí, nezpůsobilosti nebo odchodu původního držitele akcií s násobným hlasovacím právem do důchodu (ustanovení o pozbytí platnosti na základě převodu);</w:t>
            </w:r>
          </w:p>
        </w:tc>
      </w:tr>
    </w:tbl>
    <w:p w:rsidR="00AA097B" w:rsidRPr="00E76148" w:rsidRDefault="00AA097B" w:rsidP="00AA097B">
      <w:pPr>
        <w:pStyle w:val="Olang"/>
        <w:rPr>
          <w:noProof w:val="0"/>
          <w:lang w:val="cs-CZ"/>
        </w:rPr>
      </w:pPr>
      <w:r w:rsidRPr="00E76148">
        <w:rPr>
          <w:noProof w:val="0"/>
          <w:lang w:val="cs-CZ"/>
        </w:rPr>
        <w:t xml:space="preserve">Or. </w:t>
      </w:r>
      <w:r w:rsidRPr="00E76148">
        <w:rPr>
          <w:rStyle w:val="HideTWBExt"/>
          <w:noProof w:val="0"/>
          <w:lang w:val="cs-CZ"/>
        </w:rPr>
        <w:t>&lt;Original&gt;</w:t>
      </w:r>
      <w:r w:rsidRPr="00E76148">
        <w:rPr>
          <w:rStyle w:val="HideTWBInt"/>
          <w:rFonts w:eastAsiaTheme="majorEastAsia"/>
          <w:noProof w:val="0"/>
          <w:lang w:val="cs-CZ"/>
        </w:rPr>
        <w:t>{EN}</w:t>
      </w:r>
      <w:r w:rsidRPr="00E76148">
        <w:rPr>
          <w:noProof w:val="0"/>
          <w:lang w:val="cs-CZ"/>
        </w:rPr>
        <w:t>en</w:t>
      </w:r>
      <w:r w:rsidRPr="00E76148">
        <w:rPr>
          <w:rStyle w:val="HideTWBExt"/>
          <w:noProof w:val="0"/>
          <w:lang w:val="cs-CZ"/>
        </w:rPr>
        <w:t>&lt;/Original&gt;</w:t>
      </w:r>
    </w:p>
    <w:p w:rsidR="00AA097B" w:rsidRPr="00E76148" w:rsidRDefault="00AA097B" w:rsidP="00AA097B">
      <w:r w:rsidRPr="00E76148">
        <w:rPr>
          <w:rStyle w:val="HideTWBExt"/>
          <w:noProof w:val="0"/>
        </w:rPr>
        <w:t>&lt;/Amend&gt;</w:t>
      </w:r>
    </w:p>
    <w:p w:rsidR="00AA097B" w:rsidRPr="00E76148" w:rsidRDefault="00AA097B" w:rsidP="00AA097B">
      <w:pPr>
        <w:pStyle w:val="AMNumberTabs0"/>
        <w:keepNext/>
        <w:rPr>
          <w:lang w:val="cs-CZ"/>
        </w:rPr>
      </w:pPr>
      <w:r w:rsidRPr="00E76148">
        <w:rPr>
          <w:rStyle w:val="HideTWBExt"/>
          <w:b w:val="0"/>
          <w:noProof w:val="0"/>
          <w:lang w:val="cs-CZ"/>
        </w:rPr>
        <w:t>&lt;Amend&gt;</w:t>
      </w:r>
      <w:r w:rsidRPr="00E76148">
        <w:rPr>
          <w:lang w:val="cs-CZ"/>
        </w:rPr>
        <w:t>Pozměňovací návrh</w:t>
      </w:r>
      <w:r w:rsidRPr="00E76148">
        <w:rPr>
          <w:lang w:val="cs-CZ"/>
        </w:rPr>
        <w:tab/>
      </w:r>
      <w:r w:rsidRPr="00E76148">
        <w:rPr>
          <w:lang w:val="cs-CZ"/>
        </w:rPr>
        <w:tab/>
      </w:r>
      <w:r w:rsidRPr="00E76148">
        <w:rPr>
          <w:rStyle w:val="HideTWBExt"/>
          <w:b w:val="0"/>
          <w:noProof w:val="0"/>
          <w:lang w:val="cs-CZ"/>
        </w:rPr>
        <w:t>&lt;NumAm&gt;</w:t>
      </w:r>
      <w:r w:rsidRPr="00E76148">
        <w:rPr>
          <w:lang w:val="cs-CZ"/>
        </w:rPr>
        <w:t>123</w:t>
      </w:r>
      <w:r w:rsidRPr="00E76148">
        <w:rPr>
          <w:rStyle w:val="HideTWBExt"/>
          <w:b w:val="0"/>
          <w:noProof w:val="0"/>
          <w:lang w:val="cs-CZ"/>
        </w:rPr>
        <w:t>&lt;/NumAm&gt;</w:t>
      </w:r>
    </w:p>
    <w:p w:rsidR="00AA097B" w:rsidRPr="00E76148" w:rsidRDefault="00AA097B" w:rsidP="00AA097B">
      <w:pPr>
        <w:pStyle w:val="NormalBold"/>
      </w:pPr>
      <w:r w:rsidRPr="00E76148">
        <w:rPr>
          <w:rStyle w:val="HideTWBExt"/>
          <w:b w:val="0"/>
          <w:noProof w:val="0"/>
        </w:rPr>
        <w:t>&lt;RepeatBlock-By&gt;&lt;Members&gt;</w:t>
      </w:r>
      <w:r w:rsidRPr="00E76148">
        <w:t>Claude Gruffat</w:t>
      </w:r>
      <w:r w:rsidRPr="00E76148">
        <w:rPr>
          <w:rStyle w:val="HideTWBExt"/>
          <w:b w:val="0"/>
          <w:noProof w:val="0"/>
        </w:rPr>
        <w:t>&lt;/Members&gt;</w:t>
      </w:r>
    </w:p>
    <w:p w:rsidR="00AA097B" w:rsidRPr="00E76148" w:rsidRDefault="00AA097B" w:rsidP="00AA097B">
      <w:r w:rsidRPr="00E76148">
        <w:rPr>
          <w:rStyle w:val="HideTWBExt"/>
          <w:noProof w:val="0"/>
        </w:rPr>
        <w:t>&lt;AuNomDe&gt;</w:t>
      </w:r>
      <w:r w:rsidRPr="00E76148">
        <w:rPr>
          <w:rStyle w:val="HideTWBInt"/>
        </w:rPr>
        <w:t>{Verts/ALE}</w:t>
      </w:r>
      <w:r w:rsidRPr="00E76148">
        <w:t>za skupinu Verts/ALE</w:t>
      </w:r>
      <w:r w:rsidRPr="00E76148">
        <w:rPr>
          <w:rStyle w:val="HideTWBExt"/>
          <w:noProof w:val="0"/>
        </w:rPr>
        <w:t>&lt;/AuNomDe&gt;</w:t>
      </w:r>
    </w:p>
    <w:p w:rsidR="00AA097B" w:rsidRPr="00E76148" w:rsidRDefault="00AA097B" w:rsidP="00AA097B">
      <w:r w:rsidRPr="00E76148">
        <w:rPr>
          <w:rStyle w:val="HideTWBExt"/>
          <w:noProof w:val="0"/>
        </w:rPr>
        <w:t>&lt;/RepeatBlock-By&gt;</w:t>
      </w:r>
    </w:p>
    <w:p w:rsidR="00AA097B" w:rsidRPr="00E76148" w:rsidRDefault="00AA097B" w:rsidP="00AA097B">
      <w:pPr>
        <w:pStyle w:val="NormalBold"/>
        <w:keepNext/>
      </w:pPr>
      <w:r w:rsidRPr="00E76148">
        <w:rPr>
          <w:rStyle w:val="HideTWBExt"/>
          <w:b w:val="0"/>
          <w:noProof w:val="0"/>
        </w:rPr>
        <w:t>&lt;DocAmend&gt;</w:t>
      </w:r>
      <w:r w:rsidRPr="00E76148">
        <w:t>Návrh směrnice</w:t>
      </w:r>
      <w:r w:rsidRPr="00E76148">
        <w:rPr>
          <w:rStyle w:val="HideTWBExt"/>
          <w:b w:val="0"/>
          <w:noProof w:val="0"/>
        </w:rPr>
        <w:t>&lt;/DocAmend&gt;</w:t>
      </w:r>
    </w:p>
    <w:p w:rsidR="00AA097B" w:rsidRPr="00E76148" w:rsidRDefault="00AA097B" w:rsidP="00AA097B">
      <w:pPr>
        <w:pStyle w:val="NormalBold"/>
      </w:pPr>
      <w:r w:rsidRPr="00E76148">
        <w:rPr>
          <w:rStyle w:val="HideTWBExt"/>
          <w:b w:val="0"/>
          <w:noProof w:val="0"/>
        </w:rPr>
        <w:t>&lt;Article&gt;</w:t>
      </w:r>
      <w:r w:rsidRPr="00E76148">
        <w:t>Čl. 5 – odst. 1 – písm. b – písm. i c (nové)</w:t>
      </w:r>
      <w:r w:rsidRPr="00E76148">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A097B" w:rsidRPr="00E76148" w:rsidTr="00AA097B">
        <w:trPr>
          <w:jc w:val="center"/>
        </w:trPr>
        <w:tc>
          <w:tcPr>
            <w:tcW w:w="9752" w:type="dxa"/>
            <w:gridSpan w:val="2"/>
          </w:tcPr>
          <w:p w:rsidR="00AA097B" w:rsidRPr="00E76148" w:rsidRDefault="00AA097B" w:rsidP="00AA097B">
            <w:pPr>
              <w:keepNext/>
            </w:pPr>
          </w:p>
        </w:tc>
      </w:tr>
      <w:tr w:rsidR="00AA097B" w:rsidRPr="00E76148" w:rsidTr="00AA097B">
        <w:trPr>
          <w:jc w:val="center"/>
        </w:trPr>
        <w:tc>
          <w:tcPr>
            <w:tcW w:w="4876" w:type="dxa"/>
            <w:hideMark/>
          </w:tcPr>
          <w:p w:rsidR="00AA097B" w:rsidRPr="00E76148" w:rsidRDefault="00AA097B" w:rsidP="00AA097B">
            <w:pPr>
              <w:pStyle w:val="ColumnHeading"/>
              <w:keepNext/>
              <w:rPr>
                <w:lang w:val="cs-CZ"/>
              </w:rPr>
            </w:pPr>
            <w:r w:rsidRPr="00E76148">
              <w:rPr>
                <w:lang w:val="cs-CZ"/>
              </w:rPr>
              <w:t>Znění navržené Komisí</w:t>
            </w:r>
          </w:p>
        </w:tc>
        <w:tc>
          <w:tcPr>
            <w:tcW w:w="4876" w:type="dxa"/>
            <w:hideMark/>
          </w:tcPr>
          <w:p w:rsidR="00AA097B" w:rsidRPr="00E76148" w:rsidRDefault="00AA097B" w:rsidP="00AA097B">
            <w:pPr>
              <w:pStyle w:val="ColumnHeading"/>
              <w:keepNext/>
              <w:rPr>
                <w:lang w:val="cs-CZ"/>
              </w:rPr>
            </w:pPr>
            <w:r w:rsidRPr="00E76148">
              <w:rPr>
                <w:lang w:val="cs-CZ"/>
              </w:rPr>
              <w:t>Pozměňovací návrh</w:t>
            </w:r>
          </w:p>
        </w:tc>
      </w:tr>
      <w:tr w:rsidR="00AA097B" w:rsidRPr="00E76148" w:rsidTr="00AA097B">
        <w:trPr>
          <w:jc w:val="center"/>
        </w:trPr>
        <w:tc>
          <w:tcPr>
            <w:tcW w:w="4876" w:type="dxa"/>
          </w:tcPr>
          <w:p w:rsidR="00AA097B" w:rsidRPr="00E76148" w:rsidRDefault="00AA097B" w:rsidP="00AA097B">
            <w:pPr>
              <w:pStyle w:val="Normal6"/>
              <w:rPr>
                <w:lang w:val="cs-CZ"/>
              </w:rPr>
            </w:pPr>
          </w:p>
        </w:tc>
        <w:tc>
          <w:tcPr>
            <w:tcW w:w="4876" w:type="dxa"/>
            <w:hideMark/>
          </w:tcPr>
          <w:p w:rsidR="00AA097B" w:rsidRPr="00E76148" w:rsidRDefault="00AA097B" w:rsidP="00AA097B">
            <w:pPr>
              <w:pStyle w:val="Normal6"/>
              <w:rPr>
                <w:szCs w:val="24"/>
                <w:lang w:val="cs-CZ"/>
              </w:rPr>
            </w:pPr>
            <w:r w:rsidRPr="00E76148">
              <w:rPr>
                <w:b/>
                <w:i/>
                <w:lang w:val="cs-CZ"/>
              </w:rPr>
              <w:t>ic)</w:t>
            </w:r>
            <w:r w:rsidRPr="00E76148">
              <w:rPr>
                <w:b/>
                <w:i/>
                <w:lang w:val="cs-CZ"/>
              </w:rPr>
              <w:tab/>
              <w:t>omezení výkonu větších hlasovacích práv spojených s akciemi s násobným hlasovacím právem na hlasování o záležitostech týkajících se odměňování vedoucích pracovníků a dividendové politiky a na schvalování transakcí se spřízněnými stranami;.</w:t>
            </w:r>
          </w:p>
        </w:tc>
      </w:tr>
    </w:tbl>
    <w:p w:rsidR="00AA097B" w:rsidRPr="00E76148" w:rsidRDefault="00AA097B" w:rsidP="00AA097B">
      <w:pPr>
        <w:pStyle w:val="Olang"/>
        <w:rPr>
          <w:noProof w:val="0"/>
          <w:lang w:val="cs-CZ"/>
        </w:rPr>
      </w:pPr>
      <w:r w:rsidRPr="00E76148">
        <w:rPr>
          <w:noProof w:val="0"/>
          <w:lang w:val="cs-CZ"/>
        </w:rPr>
        <w:t xml:space="preserve">Or. </w:t>
      </w:r>
      <w:r w:rsidRPr="00E76148">
        <w:rPr>
          <w:rStyle w:val="HideTWBExt"/>
          <w:noProof w:val="0"/>
          <w:lang w:val="cs-CZ"/>
        </w:rPr>
        <w:t>&lt;Original&gt;</w:t>
      </w:r>
      <w:r w:rsidRPr="00E76148">
        <w:rPr>
          <w:rStyle w:val="HideTWBInt"/>
          <w:rFonts w:eastAsiaTheme="majorEastAsia"/>
          <w:noProof w:val="0"/>
          <w:lang w:val="cs-CZ"/>
        </w:rPr>
        <w:t>{EN}</w:t>
      </w:r>
      <w:r w:rsidRPr="00E76148">
        <w:rPr>
          <w:noProof w:val="0"/>
          <w:lang w:val="cs-CZ"/>
        </w:rPr>
        <w:t>en</w:t>
      </w:r>
      <w:r w:rsidRPr="00E76148">
        <w:rPr>
          <w:rStyle w:val="HideTWBExt"/>
          <w:noProof w:val="0"/>
          <w:lang w:val="cs-CZ"/>
        </w:rPr>
        <w:t>&lt;/Original&gt;</w:t>
      </w:r>
    </w:p>
    <w:p w:rsidR="00AA097B" w:rsidRPr="00E76148" w:rsidRDefault="00AA097B" w:rsidP="00AA097B">
      <w:r w:rsidRPr="00E76148">
        <w:rPr>
          <w:rStyle w:val="HideTWBExt"/>
          <w:noProof w:val="0"/>
        </w:rPr>
        <w:t>&lt;/Amend&gt;</w:t>
      </w:r>
    </w:p>
    <w:p w:rsidR="00AA097B" w:rsidRPr="00E76148" w:rsidRDefault="00AA097B" w:rsidP="00AA097B">
      <w:pPr>
        <w:pStyle w:val="AMNumberTabs0"/>
        <w:keepNext/>
        <w:rPr>
          <w:lang w:val="cs-CZ"/>
        </w:rPr>
      </w:pPr>
      <w:r w:rsidRPr="00E76148">
        <w:rPr>
          <w:rStyle w:val="HideTWBExt"/>
          <w:b w:val="0"/>
          <w:noProof w:val="0"/>
          <w:lang w:val="cs-CZ"/>
        </w:rPr>
        <w:t>&lt;Amend&gt;</w:t>
      </w:r>
      <w:r w:rsidRPr="00E76148">
        <w:rPr>
          <w:lang w:val="cs-CZ"/>
        </w:rPr>
        <w:t>Pozměňovací návrh</w:t>
      </w:r>
      <w:r w:rsidRPr="00E76148">
        <w:rPr>
          <w:lang w:val="cs-CZ"/>
        </w:rPr>
        <w:tab/>
      </w:r>
      <w:r w:rsidRPr="00E76148">
        <w:rPr>
          <w:lang w:val="cs-CZ"/>
        </w:rPr>
        <w:tab/>
      </w:r>
      <w:r w:rsidRPr="00E76148">
        <w:rPr>
          <w:rStyle w:val="HideTWBExt"/>
          <w:b w:val="0"/>
          <w:noProof w:val="0"/>
          <w:lang w:val="cs-CZ"/>
        </w:rPr>
        <w:t>&lt;NumAm&gt;</w:t>
      </w:r>
      <w:r w:rsidRPr="00E76148">
        <w:rPr>
          <w:lang w:val="cs-CZ"/>
        </w:rPr>
        <w:t>124</w:t>
      </w:r>
      <w:r w:rsidRPr="00E76148">
        <w:rPr>
          <w:rStyle w:val="HideTWBExt"/>
          <w:b w:val="0"/>
          <w:noProof w:val="0"/>
          <w:lang w:val="cs-CZ"/>
        </w:rPr>
        <w:t>&lt;/NumAm&gt;</w:t>
      </w:r>
    </w:p>
    <w:p w:rsidR="00AA097B" w:rsidRPr="00E76148" w:rsidRDefault="00AA097B" w:rsidP="00AA097B">
      <w:pPr>
        <w:pStyle w:val="NormalBold"/>
      </w:pPr>
      <w:r w:rsidRPr="00E76148">
        <w:rPr>
          <w:rStyle w:val="HideTWBExt"/>
          <w:b w:val="0"/>
          <w:noProof w:val="0"/>
        </w:rPr>
        <w:t>&lt;RepeatBlock-By&gt;&lt;Members&gt;</w:t>
      </w:r>
      <w:r w:rsidRPr="00E76148">
        <w:t>Claude Gruffat</w:t>
      </w:r>
      <w:r w:rsidRPr="00E76148">
        <w:rPr>
          <w:rStyle w:val="HideTWBExt"/>
          <w:b w:val="0"/>
          <w:noProof w:val="0"/>
        </w:rPr>
        <w:t>&lt;/Members&gt;</w:t>
      </w:r>
    </w:p>
    <w:p w:rsidR="00AA097B" w:rsidRPr="00E76148" w:rsidRDefault="00AA097B" w:rsidP="00AA097B">
      <w:r w:rsidRPr="00E76148">
        <w:rPr>
          <w:rStyle w:val="HideTWBExt"/>
          <w:noProof w:val="0"/>
        </w:rPr>
        <w:t>&lt;AuNomDe&gt;</w:t>
      </w:r>
      <w:r w:rsidRPr="00E76148">
        <w:rPr>
          <w:rStyle w:val="HideTWBInt"/>
        </w:rPr>
        <w:t>{Verts/ALE}</w:t>
      </w:r>
      <w:r w:rsidRPr="00E76148">
        <w:t>za skupinu Verts/ALE</w:t>
      </w:r>
      <w:r w:rsidRPr="00E76148">
        <w:rPr>
          <w:rStyle w:val="HideTWBExt"/>
          <w:noProof w:val="0"/>
        </w:rPr>
        <w:t>&lt;/AuNomDe&gt;</w:t>
      </w:r>
    </w:p>
    <w:p w:rsidR="00AA097B" w:rsidRPr="00E76148" w:rsidRDefault="00AA097B" w:rsidP="00AA097B">
      <w:r w:rsidRPr="00E76148">
        <w:rPr>
          <w:rStyle w:val="HideTWBExt"/>
          <w:noProof w:val="0"/>
        </w:rPr>
        <w:t>&lt;/RepeatBlock-By&gt;</w:t>
      </w:r>
    </w:p>
    <w:p w:rsidR="00AA097B" w:rsidRPr="00E76148" w:rsidRDefault="00AA097B" w:rsidP="00AA097B">
      <w:pPr>
        <w:pStyle w:val="NormalBold"/>
        <w:keepNext/>
      </w:pPr>
      <w:r w:rsidRPr="00E76148">
        <w:rPr>
          <w:rStyle w:val="HideTWBExt"/>
          <w:b w:val="0"/>
          <w:noProof w:val="0"/>
        </w:rPr>
        <w:t>&lt;DocAmend&gt;</w:t>
      </w:r>
      <w:r w:rsidRPr="00E76148">
        <w:t>Návrh směrnice</w:t>
      </w:r>
      <w:r w:rsidRPr="00E76148">
        <w:rPr>
          <w:rStyle w:val="HideTWBExt"/>
          <w:b w:val="0"/>
          <w:noProof w:val="0"/>
        </w:rPr>
        <w:t>&lt;/DocAmend&gt;</w:t>
      </w:r>
    </w:p>
    <w:p w:rsidR="00AA097B" w:rsidRPr="00E76148" w:rsidRDefault="00AA097B" w:rsidP="00AA097B">
      <w:pPr>
        <w:pStyle w:val="NormalBold"/>
      </w:pPr>
      <w:r w:rsidRPr="00E76148">
        <w:rPr>
          <w:rStyle w:val="HideTWBExt"/>
          <w:b w:val="0"/>
          <w:noProof w:val="0"/>
        </w:rPr>
        <w:t>&lt;Article&gt;</w:t>
      </w:r>
      <w:r w:rsidRPr="00E76148">
        <w:t>Čl. 5 – odst. 1 – písm. b – písm. i d (nové)</w:t>
      </w:r>
      <w:r w:rsidRPr="00E76148">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A097B" w:rsidRPr="00E76148" w:rsidTr="00AA097B">
        <w:trPr>
          <w:jc w:val="center"/>
        </w:trPr>
        <w:tc>
          <w:tcPr>
            <w:tcW w:w="9752" w:type="dxa"/>
            <w:gridSpan w:val="2"/>
          </w:tcPr>
          <w:p w:rsidR="00AA097B" w:rsidRPr="00E76148" w:rsidRDefault="00AA097B" w:rsidP="00AA097B">
            <w:pPr>
              <w:keepNext/>
            </w:pPr>
          </w:p>
        </w:tc>
      </w:tr>
      <w:tr w:rsidR="00AA097B" w:rsidRPr="00E76148" w:rsidTr="00AA097B">
        <w:trPr>
          <w:jc w:val="center"/>
        </w:trPr>
        <w:tc>
          <w:tcPr>
            <w:tcW w:w="4876" w:type="dxa"/>
            <w:hideMark/>
          </w:tcPr>
          <w:p w:rsidR="00AA097B" w:rsidRPr="00E76148" w:rsidRDefault="00AA097B" w:rsidP="00AA097B">
            <w:pPr>
              <w:pStyle w:val="ColumnHeading"/>
              <w:keepNext/>
              <w:rPr>
                <w:lang w:val="cs-CZ"/>
              </w:rPr>
            </w:pPr>
            <w:r w:rsidRPr="00E76148">
              <w:rPr>
                <w:lang w:val="cs-CZ"/>
              </w:rPr>
              <w:t>Znění navržené Komisí</w:t>
            </w:r>
          </w:p>
        </w:tc>
        <w:tc>
          <w:tcPr>
            <w:tcW w:w="4876" w:type="dxa"/>
            <w:hideMark/>
          </w:tcPr>
          <w:p w:rsidR="00AA097B" w:rsidRPr="00E76148" w:rsidRDefault="00AA097B" w:rsidP="00AA097B">
            <w:pPr>
              <w:pStyle w:val="ColumnHeading"/>
              <w:keepNext/>
              <w:rPr>
                <w:lang w:val="cs-CZ"/>
              </w:rPr>
            </w:pPr>
            <w:r w:rsidRPr="00E76148">
              <w:rPr>
                <w:lang w:val="cs-CZ"/>
              </w:rPr>
              <w:t>Pozměňovací návrh</w:t>
            </w:r>
          </w:p>
        </w:tc>
      </w:tr>
      <w:tr w:rsidR="00AA097B" w:rsidRPr="00E76148" w:rsidTr="00AA097B">
        <w:trPr>
          <w:jc w:val="center"/>
        </w:trPr>
        <w:tc>
          <w:tcPr>
            <w:tcW w:w="4876" w:type="dxa"/>
          </w:tcPr>
          <w:p w:rsidR="00AA097B" w:rsidRPr="00E76148" w:rsidRDefault="00AA097B" w:rsidP="00AA097B">
            <w:pPr>
              <w:pStyle w:val="Normal6"/>
              <w:rPr>
                <w:lang w:val="cs-CZ"/>
              </w:rPr>
            </w:pPr>
          </w:p>
        </w:tc>
        <w:tc>
          <w:tcPr>
            <w:tcW w:w="4876" w:type="dxa"/>
            <w:hideMark/>
          </w:tcPr>
          <w:p w:rsidR="00AA097B" w:rsidRPr="00E76148" w:rsidRDefault="00AA097B" w:rsidP="00AA097B">
            <w:pPr>
              <w:pStyle w:val="Normal6"/>
              <w:rPr>
                <w:szCs w:val="24"/>
                <w:lang w:val="cs-CZ"/>
              </w:rPr>
            </w:pPr>
            <w:r w:rsidRPr="00E76148">
              <w:rPr>
                <w:b/>
                <w:i/>
                <w:lang w:val="cs-CZ"/>
              </w:rPr>
              <w:t>id)</w:t>
            </w:r>
            <w:r w:rsidRPr="00E76148">
              <w:rPr>
                <w:b/>
                <w:i/>
                <w:lang w:val="cs-CZ"/>
              </w:rPr>
              <w:tab/>
              <w:t>požadavek na zajištění toho, aby větší hlasovací práva nemohla být využita k zablokování přijetí nebo provádění rozhodnutí valné hromady akcionářů, jež mají předcházet nepříznivým dopadům činnosti společnosti a činností prováděných subjekty v jejich hodnotovém řetězci na lidská práva, životní prostředí a klima, tyto dopady snížit nebo je odstranit;</w:t>
            </w:r>
          </w:p>
        </w:tc>
      </w:tr>
    </w:tbl>
    <w:p w:rsidR="00AA097B" w:rsidRPr="00E76148" w:rsidRDefault="00AA097B" w:rsidP="00AA097B">
      <w:pPr>
        <w:pStyle w:val="Olang"/>
        <w:rPr>
          <w:noProof w:val="0"/>
          <w:lang w:val="cs-CZ"/>
        </w:rPr>
      </w:pPr>
      <w:r w:rsidRPr="00E76148">
        <w:rPr>
          <w:noProof w:val="0"/>
          <w:lang w:val="cs-CZ"/>
        </w:rPr>
        <w:t xml:space="preserve">Or. </w:t>
      </w:r>
      <w:r w:rsidRPr="00E76148">
        <w:rPr>
          <w:rStyle w:val="HideTWBExt"/>
          <w:noProof w:val="0"/>
          <w:lang w:val="cs-CZ"/>
        </w:rPr>
        <w:t>&lt;Original&gt;</w:t>
      </w:r>
      <w:r w:rsidRPr="00E76148">
        <w:rPr>
          <w:rStyle w:val="HideTWBInt"/>
          <w:rFonts w:eastAsiaTheme="majorEastAsia"/>
          <w:noProof w:val="0"/>
          <w:lang w:val="cs-CZ"/>
        </w:rPr>
        <w:t>{EN}</w:t>
      </w:r>
      <w:r w:rsidRPr="00E76148">
        <w:rPr>
          <w:noProof w:val="0"/>
          <w:lang w:val="cs-CZ"/>
        </w:rPr>
        <w:t>en</w:t>
      </w:r>
      <w:r w:rsidRPr="00E76148">
        <w:rPr>
          <w:rStyle w:val="HideTWBExt"/>
          <w:noProof w:val="0"/>
          <w:lang w:val="cs-CZ"/>
        </w:rPr>
        <w:t>&lt;/Original&gt;</w:t>
      </w:r>
    </w:p>
    <w:p w:rsidR="00AA097B" w:rsidRPr="00E76148" w:rsidRDefault="00AA097B" w:rsidP="00AA097B">
      <w:r w:rsidRPr="00E76148">
        <w:rPr>
          <w:rStyle w:val="HideTWBExt"/>
          <w:noProof w:val="0"/>
        </w:rPr>
        <w:t>&lt;/Amend&gt;</w:t>
      </w:r>
    </w:p>
    <w:p w:rsidR="00AA097B" w:rsidRPr="00E76148" w:rsidRDefault="00AA097B" w:rsidP="00AA097B">
      <w:pPr>
        <w:pStyle w:val="AMNumberTabs0"/>
        <w:keepNext/>
        <w:rPr>
          <w:lang w:val="cs-CZ"/>
        </w:rPr>
      </w:pPr>
      <w:r w:rsidRPr="00E76148">
        <w:rPr>
          <w:rStyle w:val="HideTWBExt"/>
          <w:b w:val="0"/>
          <w:noProof w:val="0"/>
          <w:lang w:val="cs-CZ"/>
        </w:rPr>
        <w:t>&lt;Amend&gt;</w:t>
      </w:r>
      <w:r w:rsidRPr="00E76148">
        <w:rPr>
          <w:lang w:val="cs-CZ"/>
        </w:rPr>
        <w:t>Pozměňovací návrh</w:t>
      </w:r>
      <w:r w:rsidRPr="00E76148">
        <w:rPr>
          <w:lang w:val="cs-CZ"/>
        </w:rPr>
        <w:tab/>
      </w:r>
      <w:r w:rsidRPr="00E76148">
        <w:rPr>
          <w:lang w:val="cs-CZ"/>
        </w:rPr>
        <w:tab/>
      </w:r>
      <w:r w:rsidRPr="00E76148">
        <w:rPr>
          <w:rStyle w:val="HideTWBExt"/>
          <w:b w:val="0"/>
          <w:noProof w:val="0"/>
          <w:lang w:val="cs-CZ"/>
        </w:rPr>
        <w:t>&lt;NumAm&gt;</w:t>
      </w:r>
      <w:r w:rsidRPr="00E76148">
        <w:rPr>
          <w:lang w:val="cs-CZ"/>
        </w:rPr>
        <w:t>125</w:t>
      </w:r>
      <w:r w:rsidRPr="00E76148">
        <w:rPr>
          <w:rStyle w:val="HideTWBExt"/>
          <w:b w:val="0"/>
          <w:noProof w:val="0"/>
          <w:lang w:val="cs-CZ"/>
        </w:rPr>
        <w:t>&lt;/NumAm&gt;</w:t>
      </w:r>
    </w:p>
    <w:p w:rsidR="00AA097B" w:rsidRPr="00E76148" w:rsidRDefault="00AA097B" w:rsidP="00AA097B">
      <w:pPr>
        <w:pStyle w:val="NormalBold"/>
      </w:pPr>
      <w:r w:rsidRPr="00E76148">
        <w:rPr>
          <w:rStyle w:val="HideTWBExt"/>
          <w:b w:val="0"/>
          <w:noProof w:val="0"/>
        </w:rPr>
        <w:t>&lt;RepeatBlock-By&gt;&lt;Members&gt;</w:t>
      </w:r>
      <w:r w:rsidRPr="00E76148">
        <w:t>Claude Gruffat</w:t>
      </w:r>
      <w:r w:rsidRPr="00E76148">
        <w:rPr>
          <w:rStyle w:val="HideTWBExt"/>
          <w:b w:val="0"/>
          <w:noProof w:val="0"/>
        </w:rPr>
        <w:t>&lt;/Members&gt;</w:t>
      </w:r>
    </w:p>
    <w:p w:rsidR="00AA097B" w:rsidRPr="00E76148" w:rsidRDefault="00AA097B" w:rsidP="00AA097B">
      <w:r w:rsidRPr="00E76148">
        <w:rPr>
          <w:rStyle w:val="HideTWBExt"/>
          <w:noProof w:val="0"/>
        </w:rPr>
        <w:t>&lt;AuNomDe&gt;</w:t>
      </w:r>
      <w:r w:rsidRPr="00E76148">
        <w:rPr>
          <w:rStyle w:val="HideTWBInt"/>
        </w:rPr>
        <w:t>{Verts/ALE}</w:t>
      </w:r>
      <w:r w:rsidRPr="00E76148">
        <w:t>za skupinu Verts/ALE</w:t>
      </w:r>
      <w:r w:rsidRPr="00E76148">
        <w:rPr>
          <w:rStyle w:val="HideTWBExt"/>
          <w:noProof w:val="0"/>
        </w:rPr>
        <w:t>&lt;/AuNomDe&gt;</w:t>
      </w:r>
    </w:p>
    <w:p w:rsidR="00AA097B" w:rsidRPr="00E76148" w:rsidRDefault="00AA097B" w:rsidP="00AA097B">
      <w:r w:rsidRPr="00E76148">
        <w:rPr>
          <w:rStyle w:val="HideTWBExt"/>
          <w:noProof w:val="0"/>
        </w:rPr>
        <w:t>&lt;/RepeatBlock-By&gt;</w:t>
      </w:r>
    </w:p>
    <w:p w:rsidR="00AA097B" w:rsidRPr="00E76148" w:rsidRDefault="00AA097B" w:rsidP="00AA097B">
      <w:pPr>
        <w:pStyle w:val="NormalBold"/>
        <w:keepNext/>
      </w:pPr>
      <w:r w:rsidRPr="00E76148">
        <w:rPr>
          <w:rStyle w:val="HideTWBExt"/>
          <w:b w:val="0"/>
          <w:noProof w:val="0"/>
        </w:rPr>
        <w:t>&lt;DocAmend&gt;</w:t>
      </w:r>
      <w:r w:rsidRPr="00E76148">
        <w:t>Návrh směrnice</w:t>
      </w:r>
      <w:r w:rsidRPr="00E76148">
        <w:rPr>
          <w:rStyle w:val="HideTWBExt"/>
          <w:b w:val="0"/>
          <w:noProof w:val="0"/>
        </w:rPr>
        <w:t>&lt;/DocAmend&gt;</w:t>
      </w:r>
    </w:p>
    <w:p w:rsidR="00AA097B" w:rsidRPr="00E76148" w:rsidRDefault="00AA097B" w:rsidP="00AA097B">
      <w:pPr>
        <w:pStyle w:val="NormalBold"/>
      </w:pPr>
      <w:r w:rsidRPr="00E76148">
        <w:rPr>
          <w:rStyle w:val="HideTWBExt"/>
          <w:b w:val="0"/>
          <w:noProof w:val="0"/>
        </w:rPr>
        <w:t>&lt;Article&gt;</w:t>
      </w:r>
      <w:r w:rsidRPr="00E76148">
        <w:t>Čl. 5 – odst. 1 – písm. b – písm. i e (nové)</w:t>
      </w:r>
      <w:r w:rsidRPr="00E76148">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A097B" w:rsidRPr="00E76148" w:rsidTr="00AA097B">
        <w:trPr>
          <w:jc w:val="center"/>
        </w:trPr>
        <w:tc>
          <w:tcPr>
            <w:tcW w:w="9752" w:type="dxa"/>
            <w:gridSpan w:val="2"/>
          </w:tcPr>
          <w:p w:rsidR="00AA097B" w:rsidRPr="00E76148" w:rsidRDefault="00AA097B" w:rsidP="00AA097B">
            <w:pPr>
              <w:keepNext/>
            </w:pPr>
          </w:p>
        </w:tc>
      </w:tr>
      <w:tr w:rsidR="00AA097B" w:rsidRPr="00E76148" w:rsidTr="00AA097B">
        <w:trPr>
          <w:jc w:val="center"/>
        </w:trPr>
        <w:tc>
          <w:tcPr>
            <w:tcW w:w="4876" w:type="dxa"/>
            <w:hideMark/>
          </w:tcPr>
          <w:p w:rsidR="00AA097B" w:rsidRPr="00E76148" w:rsidRDefault="00AA097B" w:rsidP="00AA097B">
            <w:pPr>
              <w:pStyle w:val="ColumnHeading"/>
              <w:keepNext/>
              <w:rPr>
                <w:lang w:val="cs-CZ"/>
              </w:rPr>
            </w:pPr>
            <w:r w:rsidRPr="00E76148">
              <w:rPr>
                <w:lang w:val="cs-CZ"/>
              </w:rPr>
              <w:t>Znění navržené Komisí</w:t>
            </w:r>
          </w:p>
        </w:tc>
        <w:tc>
          <w:tcPr>
            <w:tcW w:w="4876" w:type="dxa"/>
            <w:hideMark/>
          </w:tcPr>
          <w:p w:rsidR="00AA097B" w:rsidRPr="00E76148" w:rsidRDefault="00AA097B" w:rsidP="00AA097B">
            <w:pPr>
              <w:pStyle w:val="ColumnHeading"/>
              <w:keepNext/>
              <w:rPr>
                <w:lang w:val="cs-CZ"/>
              </w:rPr>
            </w:pPr>
            <w:r w:rsidRPr="00E76148">
              <w:rPr>
                <w:lang w:val="cs-CZ"/>
              </w:rPr>
              <w:t>Pozměňovací návrh</w:t>
            </w:r>
          </w:p>
        </w:tc>
      </w:tr>
      <w:tr w:rsidR="00AA097B" w:rsidRPr="00E76148" w:rsidTr="00AA097B">
        <w:trPr>
          <w:jc w:val="center"/>
        </w:trPr>
        <w:tc>
          <w:tcPr>
            <w:tcW w:w="4876" w:type="dxa"/>
          </w:tcPr>
          <w:p w:rsidR="00AA097B" w:rsidRPr="00E76148" w:rsidRDefault="00AA097B" w:rsidP="00AA097B">
            <w:pPr>
              <w:pStyle w:val="Normal6"/>
              <w:rPr>
                <w:lang w:val="cs-CZ"/>
              </w:rPr>
            </w:pPr>
          </w:p>
        </w:tc>
        <w:tc>
          <w:tcPr>
            <w:tcW w:w="4876" w:type="dxa"/>
            <w:hideMark/>
          </w:tcPr>
          <w:p w:rsidR="00AA097B" w:rsidRPr="00E76148" w:rsidRDefault="00AA097B" w:rsidP="00AA097B">
            <w:pPr>
              <w:pStyle w:val="Normal6"/>
              <w:rPr>
                <w:szCs w:val="24"/>
                <w:lang w:val="cs-CZ"/>
              </w:rPr>
            </w:pPr>
            <w:r w:rsidRPr="00E76148">
              <w:rPr>
                <w:b/>
                <w:i/>
                <w:lang w:val="cs-CZ"/>
              </w:rPr>
              <w:t>ie)</w:t>
            </w:r>
            <w:r w:rsidRPr="00E76148">
              <w:rPr>
                <w:b/>
                <w:i/>
                <w:lang w:val="cs-CZ"/>
              </w:rPr>
              <w:tab/>
              <w:t>požadavek na zajištění toho, aby větší hlasovací práva nemohla být využita k zablokování přijetí nebo provádění rozhodnutí valné hromady akcionářů, jež mají zlepšit správu a řízení společností, včetně rozhodnutí o posílení jejich transparentnosti a odpovědnosti.</w:t>
            </w:r>
          </w:p>
        </w:tc>
      </w:tr>
    </w:tbl>
    <w:p w:rsidR="00AA097B" w:rsidRPr="00E76148" w:rsidRDefault="00AA097B" w:rsidP="00AA097B">
      <w:pPr>
        <w:pStyle w:val="Olang"/>
        <w:rPr>
          <w:noProof w:val="0"/>
          <w:lang w:val="cs-CZ"/>
        </w:rPr>
      </w:pPr>
      <w:r w:rsidRPr="00E76148">
        <w:rPr>
          <w:noProof w:val="0"/>
          <w:lang w:val="cs-CZ"/>
        </w:rPr>
        <w:t xml:space="preserve">Or. </w:t>
      </w:r>
      <w:r w:rsidRPr="00E76148">
        <w:rPr>
          <w:rStyle w:val="HideTWBExt"/>
          <w:noProof w:val="0"/>
          <w:lang w:val="cs-CZ"/>
        </w:rPr>
        <w:t>&lt;Original&gt;</w:t>
      </w:r>
      <w:r w:rsidRPr="00E76148">
        <w:rPr>
          <w:rStyle w:val="HideTWBInt"/>
          <w:rFonts w:eastAsiaTheme="majorEastAsia"/>
          <w:noProof w:val="0"/>
          <w:lang w:val="cs-CZ"/>
        </w:rPr>
        <w:t>{EN}</w:t>
      </w:r>
      <w:r w:rsidRPr="00E76148">
        <w:rPr>
          <w:noProof w:val="0"/>
          <w:lang w:val="cs-CZ"/>
        </w:rPr>
        <w:t>en</w:t>
      </w:r>
      <w:r w:rsidRPr="00E76148">
        <w:rPr>
          <w:rStyle w:val="HideTWBExt"/>
          <w:noProof w:val="0"/>
          <w:lang w:val="cs-CZ"/>
        </w:rPr>
        <w:t>&lt;/Original&gt;</w:t>
      </w:r>
    </w:p>
    <w:p w:rsidR="00AA097B" w:rsidRPr="00E76148" w:rsidRDefault="00AA097B" w:rsidP="00AA097B">
      <w:r w:rsidRPr="00E76148">
        <w:rPr>
          <w:rStyle w:val="HideTWBExt"/>
          <w:noProof w:val="0"/>
        </w:rPr>
        <w:t>&lt;/Amend&gt;</w:t>
      </w:r>
    </w:p>
    <w:p w:rsidR="00AA097B" w:rsidRPr="00E76148" w:rsidRDefault="00AA097B" w:rsidP="00AA097B">
      <w:pPr>
        <w:pStyle w:val="AMNumberTabs0"/>
        <w:keepNext/>
        <w:rPr>
          <w:lang w:val="cs-CZ"/>
        </w:rPr>
      </w:pPr>
      <w:r w:rsidRPr="00E76148">
        <w:rPr>
          <w:rStyle w:val="HideTWBExt"/>
          <w:b w:val="0"/>
          <w:noProof w:val="0"/>
          <w:lang w:val="cs-CZ"/>
        </w:rPr>
        <w:t>&lt;Amend&gt;</w:t>
      </w:r>
      <w:r w:rsidRPr="00E76148">
        <w:rPr>
          <w:lang w:val="cs-CZ"/>
        </w:rPr>
        <w:t>Pozměňovací návrh</w:t>
      </w:r>
      <w:r w:rsidRPr="00E76148">
        <w:rPr>
          <w:lang w:val="cs-CZ"/>
        </w:rPr>
        <w:tab/>
      </w:r>
      <w:r w:rsidRPr="00E76148">
        <w:rPr>
          <w:lang w:val="cs-CZ"/>
        </w:rPr>
        <w:tab/>
      </w:r>
      <w:r w:rsidRPr="00E76148">
        <w:rPr>
          <w:rStyle w:val="HideTWBExt"/>
          <w:b w:val="0"/>
          <w:noProof w:val="0"/>
          <w:lang w:val="cs-CZ"/>
        </w:rPr>
        <w:t>&lt;NumAm&gt;</w:t>
      </w:r>
      <w:r w:rsidRPr="00E76148">
        <w:rPr>
          <w:lang w:val="cs-CZ"/>
        </w:rPr>
        <w:t>126</w:t>
      </w:r>
      <w:r w:rsidRPr="00E76148">
        <w:rPr>
          <w:rStyle w:val="HideTWBExt"/>
          <w:b w:val="0"/>
          <w:noProof w:val="0"/>
          <w:lang w:val="cs-CZ"/>
        </w:rPr>
        <w:t>&lt;/NumAm&gt;</w:t>
      </w:r>
    </w:p>
    <w:p w:rsidR="00AA097B" w:rsidRPr="00E76148" w:rsidRDefault="00AA097B" w:rsidP="00AA097B">
      <w:pPr>
        <w:pStyle w:val="NormalBold"/>
      </w:pPr>
      <w:r w:rsidRPr="00E76148">
        <w:rPr>
          <w:rStyle w:val="HideTWBExt"/>
          <w:b w:val="0"/>
          <w:noProof w:val="0"/>
        </w:rPr>
        <w:t>&lt;RepeatBlock-By&gt;&lt;Members&gt;</w:t>
      </w:r>
      <w:r w:rsidRPr="00E76148">
        <w:t>Claude Gruffat</w:t>
      </w:r>
      <w:r w:rsidRPr="00E76148">
        <w:rPr>
          <w:rStyle w:val="HideTWBExt"/>
          <w:b w:val="0"/>
          <w:noProof w:val="0"/>
        </w:rPr>
        <w:t>&lt;/Members&gt;</w:t>
      </w:r>
    </w:p>
    <w:p w:rsidR="00AA097B" w:rsidRPr="00E76148" w:rsidRDefault="00AA097B" w:rsidP="00AA097B">
      <w:r w:rsidRPr="00E76148">
        <w:rPr>
          <w:rStyle w:val="HideTWBExt"/>
          <w:noProof w:val="0"/>
        </w:rPr>
        <w:t>&lt;AuNomDe&gt;</w:t>
      </w:r>
      <w:r w:rsidRPr="00E76148">
        <w:rPr>
          <w:rStyle w:val="HideTWBInt"/>
        </w:rPr>
        <w:t>{Verts/ALE}</w:t>
      </w:r>
      <w:r w:rsidRPr="00E76148">
        <w:t>za skupinu Verts/ALE</w:t>
      </w:r>
      <w:r w:rsidRPr="00E76148">
        <w:rPr>
          <w:rStyle w:val="HideTWBExt"/>
          <w:noProof w:val="0"/>
        </w:rPr>
        <w:t>&lt;/AuNomDe&gt;</w:t>
      </w:r>
    </w:p>
    <w:p w:rsidR="00AA097B" w:rsidRPr="00E76148" w:rsidRDefault="00AA097B" w:rsidP="00AA097B">
      <w:r w:rsidRPr="00E76148">
        <w:rPr>
          <w:rStyle w:val="HideTWBExt"/>
          <w:noProof w:val="0"/>
        </w:rPr>
        <w:t>&lt;/RepeatBlock-By&gt;</w:t>
      </w:r>
    </w:p>
    <w:p w:rsidR="00AA097B" w:rsidRPr="00E76148" w:rsidRDefault="00AA097B" w:rsidP="00AA097B">
      <w:pPr>
        <w:pStyle w:val="NormalBold"/>
        <w:keepNext/>
      </w:pPr>
      <w:r w:rsidRPr="00E76148">
        <w:rPr>
          <w:rStyle w:val="HideTWBExt"/>
          <w:b w:val="0"/>
          <w:noProof w:val="0"/>
        </w:rPr>
        <w:t>&lt;DocAmend&gt;</w:t>
      </w:r>
      <w:r w:rsidRPr="00E76148">
        <w:t>Návrh směrnice</w:t>
      </w:r>
      <w:r w:rsidRPr="00E76148">
        <w:rPr>
          <w:rStyle w:val="HideTWBExt"/>
          <w:b w:val="0"/>
          <w:noProof w:val="0"/>
        </w:rPr>
        <w:t>&lt;/DocAmend&gt;</w:t>
      </w:r>
    </w:p>
    <w:p w:rsidR="00AA097B" w:rsidRPr="00E76148" w:rsidRDefault="00AA097B" w:rsidP="00AA097B">
      <w:pPr>
        <w:pStyle w:val="NormalBold"/>
      </w:pPr>
      <w:r w:rsidRPr="00E76148">
        <w:rPr>
          <w:rStyle w:val="HideTWBExt"/>
          <w:b w:val="0"/>
          <w:noProof w:val="0"/>
        </w:rPr>
        <w:t>&lt;Article&gt;</w:t>
      </w:r>
      <w:r w:rsidRPr="00E76148">
        <w:t>Čl. 5 – odst. 1 – písm. b – písm. i f (nové)</w:t>
      </w:r>
      <w:r w:rsidRPr="00E76148">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A097B" w:rsidRPr="00E76148" w:rsidTr="00AA097B">
        <w:trPr>
          <w:jc w:val="center"/>
        </w:trPr>
        <w:tc>
          <w:tcPr>
            <w:tcW w:w="9752" w:type="dxa"/>
            <w:gridSpan w:val="2"/>
          </w:tcPr>
          <w:p w:rsidR="00AA097B" w:rsidRPr="00E76148" w:rsidRDefault="00AA097B" w:rsidP="00AA097B">
            <w:pPr>
              <w:keepNext/>
            </w:pPr>
          </w:p>
        </w:tc>
      </w:tr>
      <w:tr w:rsidR="00AA097B" w:rsidRPr="00E76148" w:rsidTr="00AA097B">
        <w:trPr>
          <w:jc w:val="center"/>
        </w:trPr>
        <w:tc>
          <w:tcPr>
            <w:tcW w:w="4876" w:type="dxa"/>
            <w:hideMark/>
          </w:tcPr>
          <w:p w:rsidR="00AA097B" w:rsidRPr="00E76148" w:rsidRDefault="00AA097B" w:rsidP="00AA097B">
            <w:pPr>
              <w:pStyle w:val="ColumnHeading"/>
              <w:keepNext/>
              <w:rPr>
                <w:lang w:val="cs-CZ"/>
              </w:rPr>
            </w:pPr>
            <w:r w:rsidRPr="00E76148">
              <w:rPr>
                <w:lang w:val="cs-CZ"/>
              </w:rPr>
              <w:t>Znění navržené Komisí</w:t>
            </w:r>
          </w:p>
        </w:tc>
        <w:tc>
          <w:tcPr>
            <w:tcW w:w="4876" w:type="dxa"/>
            <w:hideMark/>
          </w:tcPr>
          <w:p w:rsidR="00AA097B" w:rsidRPr="00E76148" w:rsidRDefault="00AA097B" w:rsidP="00AA097B">
            <w:pPr>
              <w:pStyle w:val="ColumnHeading"/>
              <w:keepNext/>
              <w:rPr>
                <w:lang w:val="cs-CZ"/>
              </w:rPr>
            </w:pPr>
            <w:r w:rsidRPr="00E76148">
              <w:rPr>
                <w:lang w:val="cs-CZ"/>
              </w:rPr>
              <w:t>Pozměňovací návrh</w:t>
            </w:r>
          </w:p>
        </w:tc>
      </w:tr>
      <w:tr w:rsidR="00AA097B" w:rsidRPr="00E76148" w:rsidTr="00AA097B">
        <w:trPr>
          <w:jc w:val="center"/>
        </w:trPr>
        <w:tc>
          <w:tcPr>
            <w:tcW w:w="4876" w:type="dxa"/>
          </w:tcPr>
          <w:p w:rsidR="00AA097B" w:rsidRPr="00E76148" w:rsidRDefault="00AA097B" w:rsidP="00AA097B">
            <w:pPr>
              <w:pStyle w:val="Normal6"/>
              <w:rPr>
                <w:lang w:val="cs-CZ"/>
              </w:rPr>
            </w:pPr>
          </w:p>
        </w:tc>
        <w:tc>
          <w:tcPr>
            <w:tcW w:w="4876" w:type="dxa"/>
            <w:hideMark/>
          </w:tcPr>
          <w:p w:rsidR="00AA097B" w:rsidRPr="00E76148" w:rsidRDefault="00AA097B" w:rsidP="00AA097B">
            <w:pPr>
              <w:pStyle w:val="Normal6"/>
              <w:rPr>
                <w:szCs w:val="24"/>
                <w:lang w:val="cs-CZ"/>
              </w:rPr>
            </w:pPr>
            <w:r w:rsidRPr="00E76148">
              <w:rPr>
                <w:b/>
                <w:i/>
                <w:lang w:val="cs-CZ"/>
              </w:rPr>
              <w:t>if)</w:t>
            </w:r>
            <w:r w:rsidRPr="00E76148">
              <w:rPr>
                <w:b/>
                <w:i/>
                <w:lang w:val="cs-CZ"/>
              </w:rPr>
              <w:tab/>
            </w:r>
            <w:bookmarkStart w:id="1" w:name="_GoBack"/>
            <w:bookmarkEnd w:id="1"/>
            <w:r w:rsidRPr="00E76148">
              <w:rPr>
                <w:b/>
                <w:i/>
                <w:lang w:val="cs-CZ"/>
              </w:rPr>
              <w:t>požadavek zajistit, aby větší hlasovací práva nebyla využívána k zablokování přijímání nebo provádění rozhodnutí valné hromady akcionářů, jež mají za cíl sladit obchodní modely a strategie s přechodem na udržitelné hospodářství, omezit globální oteplování na 1,5 °C v souladu s Pařížskou dohodou nebo dosáhnout klimatické neutrality, jak je stanoveno v nařízení (EU) 2021/1119, pokud jde o činnost v Unii, nebo mají k těmto cílům přispět;</w:t>
            </w:r>
          </w:p>
        </w:tc>
      </w:tr>
    </w:tbl>
    <w:p w:rsidR="00AA097B" w:rsidRPr="00E76148" w:rsidRDefault="00AA097B" w:rsidP="00AA097B">
      <w:pPr>
        <w:pStyle w:val="Olang"/>
        <w:rPr>
          <w:noProof w:val="0"/>
          <w:lang w:val="cs-CZ"/>
        </w:rPr>
      </w:pPr>
      <w:r w:rsidRPr="00E76148">
        <w:rPr>
          <w:noProof w:val="0"/>
          <w:lang w:val="cs-CZ"/>
        </w:rPr>
        <w:t xml:space="preserve">Or. </w:t>
      </w:r>
      <w:r w:rsidRPr="00E76148">
        <w:rPr>
          <w:rStyle w:val="HideTWBExt"/>
          <w:noProof w:val="0"/>
          <w:lang w:val="cs-CZ"/>
        </w:rPr>
        <w:t>&lt;Original&gt;</w:t>
      </w:r>
      <w:r w:rsidRPr="00E76148">
        <w:rPr>
          <w:rStyle w:val="HideTWBInt"/>
          <w:rFonts w:eastAsiaTheme="majorEastAsia"/>
          <w:noProof w:val="0"/>
          <w:lang w:val="cs-CZ"/>
        </w:rPr>
        <w:t>{EN}</w:t>
      </w:r>
      <w:r w:rsidRPr="00E76148">
        <w:rPr>
          <w:noProof w:val="0"/>
          <w:lang w:val="cs-CZ"/>
        </w:rPr>
        <w:t>en</w:t>
      </w:r>
      <w:r w:rsidRPr="00E76148">
        <w:rPr>
          <w:rStyle w:val="HideTWBExt"/>
          <w:noProof w:val="0"/>
          <w:lang w:val="cs-CZ"/>
        </w:rPr>
        <w:t>&lt;/Original&gt;</w:t>
      </w:r>
    </w:p>
    <w:p w:rsidR="00AA097B" w:rsidRPr="00E76148" w:rsidRDefault="00AA097B" w:rsidP="00AA097B">
      <w:r w:rsidRPr="00E76148">
        <w:rPr>
          <w:rStyle w:val="HideTWBExt"/>
          <w:noProof w:val="0"/>
        </w:rPr>
        <w:t>&lt;/Amend&gt;</w:t>
      </w:r>
    </w:p>
    <w:p w:rsidR="00AA097B" w:rsidRPr="00E76148" w:rsidRDefault="00AA097B" w:rsidP="00AA097B">
      <w:pPr>
        <w:pStyle w:val="AMNumberTabs0"/>
        <w:keepNext/>
        <w:rPr>
          <w:lang w:val="cs-CZ"/>
        </w:rPr>
      </w:pPr>
      <w:r w:rsidRPr="00E76148">
        <w:rPr>
          <w:rStyle w:val="HideTWBExt"/>
          <w:b w:val="0"/>
          <w:noProof w:val="0"/>
          <w:lang w:val="cs-CZ"/>
        </w:rPr>
        <w:t>&lt;Amend&gt;</w:t>
      </w:r>
      <w:r w:rsidRPr="00E76148">
        <w:rPr>
          <w:lang w:val="cs-CZ"/>
        </w:rPr>
        <w:t>Pozměňovací návrh</w:t>
      </w:r>
      <w:r w:rsidRPr="00E76148">
        <w:rPr>
          <w:lang w:val="cs-CZ"/>
        </w:rPr>
        <w:tab/>
      </w:r>
      <w:r w:rsidRPr="00E76148">
        <w:rPr>
          <w:lang w:val="cs-CZ"/>
        </w:rPr>
        <w:tab/>
      </w:r>
      <w:r w:rsidRPr="00E76148">
        <w:rPr>
          <w:rStyle w:val="HideTWBExt"/>
          <w:b w:val="0"/>
          <w:noProof w:val="0"/>
          <w:lang w:val="cs-CZ"/>
        </w:rPr>
        <w:t>&lt;NumAm&gt;</w:t>
      </w:r>
      <w:r w:rsidRPr="00E76148">
        <w:rPr>
          <w:lang w:val="cs-CZ"/>
        </w:rPr>
        <w:t>127</w:t>
      </w:r>
      <w:r w:rsidRPr="00E76148">
        <w:rPr>
          <w:rStyle w:val="HideTWBExt"/>
          <w:b w:val="0"/>
          <w:noProof w:val="0"/>
          <w:lang w:val="cs-CZ"/>
        </w:rPr>
        <w:t>&lt;/NumAm&gt;</w:t>
      </w:r>
    </w:p>
    <w:p w:rsidR="00AA097B" w:rsidRPr="00E76148" w:rsidRDefault="00AA097B" w:rsidP="00AA097B">
      <w:pPr>
        <w:pStyle w:val="NormalBold"/>
      </w:pPr>
      <w:r w:rsidRPr="00E76148">
        <w:rPr>
          <w:rStyle w:val="HideTWBExt"/>
          <w:b w:val="0"/>
          <w:noProof w:val="0"/>
        </w:rPr>
        <w:t>&lt;RepeatBlock-By&gt;&lt;Members&gt;</w:t>
      </w:r>
      <w:r w:rsidRPr="00E76148">
        <w:t>Eva Maria Poptcheva, Erik Poulsen</w:t>
      </w:r>
      <w:r w:rsidRPr="00E76148">
        <w:rPr>
          <w:rStyle w:val="HideTWBExt"/>
          <w:b w:val="0"/>
          <w:noProof w:val="0"/>
        </w:rPr>
        <w:t>&lt;/Members&gt;</w:t>
      </w:r>
    </w:p>
    <w:p w:rsidR="00AA097B" w:rsidRPr="00E76148" w:rsidRDefault="00AA097B" w:rsidP="00AA097B">
      <w:r w:rsidRPr="00E76148">
        <w:rPr>
          <w:rStyle w:val="HideTWBExt"/>
          <w:noProof w:val="0"/>
        </w:rPr>
        <w:t>&lt;/RepeatBlock-By&gt;</w:t>
      </w:r>
    </w:p>
    <w:p w:rsidR="00AA097B" w:rsidRPr="00E76148" w:rsidRDefault="00AA097B" w:rsidP="00AA097B">
      <w:pPr>
        <w:pStyle w:val="NormalBold"/>
        <w:keepNext/>
      </w:pPr>
      <w:r w:rsidRPr="00E76148">
        <w:rPr>
          <w:rStyle w:val="HideTWBExt"/>
          <w:b w:val="0"/>
          <w:noProof w:val="0"/>
        </w:rPr>
        <w:t>&lt;DocAmend&gt;</w:t>
      </w:r>
      <w:r w:rsidRPr="00E76148">
        <w:t>Návrh směrnice</w:t>
      </w:r>
      <w:r w:rsidRPr="00E76148">
        <w:rPr>
          <w:rStyle w:val="HideTWBExt"/>
          <w:b w:val="0"/>
          <w:noProof w:val="0"/>
        </w:rPr>
        <w:t>&lt;/DocAmend&gt;</w:t>
      </w:r>
    </w:p>
    <w:p w:rsidR="00AA097B" w:rsidRPr="00E76148" w:rsidRDefault="00AA097B" w:rsidP="00AA097B">
      <w:pPr>
        <w:pStyle w:val="NormalBold"/>
      </w:pPr>
      <w:r w:rsidRPr="00E76148">
        <w:rPr>
          <w:rStyle w:val="HideTWBExt"/>
          <w:b w:val="0"/>
          <w:noProof w:val="0"/>
        </w:rPr>
        <w:t>&lt;Article&gt;</w:t>
      </w:r>
      <w:r w:rsidRPr="00E76148">
        <w:t>Čl. 5 – odst. 1 – písm. b – bod ii</w:t>
      </w:r>
      <w:r w:rsidRPr="00E76148">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A097B" w:rsidRPr="00E76148" w:rsidTr="00AA097B">
        <w:trPr>
          <w:jc w:val="center"/>
        </w:trPr>
        <w:tc>
          <w:tcPr>
            <w:tcW w:w="9752" w:type="dxa"/>
            <w:gridSpan w:val="2"/>
          </w:tcPr>
          <w:p w:rsidR="00AA097B" w:rsidRPr="00E76148" w:rsidRDefault="00AA097B" w:rsidP="00AA097B">
            <w:pPr>
              <w:keepNext/>
            </w:pPr>
          </w:p>
        </w:tc>
      </w:tr>
      <w:tr w:rsidR="00AA097B" w:rsidRPr="00E76148" w:rsidTr="00AA097B">
        <w:trPr>
          <w:jc w:val="center"/>
        </w:trPr>
        <w:tc>
          <w:tcPr>
            <w:tcW w:w="4876" w:type="dxa"/>
            <w:hideMark/>
          </w:tcPr>
          <w:p w:rsidR="00AA097B" w:rsidRPr="00E76148" w:rsidRDefault="00AA097B" w:rsidP="00AA097B">
            <w:pPr>
              <w:pStyle w:val="ColumnHeading"/>
              <w:keepNext/>
              <w:rPr>
                <w:lang w:val="cs-CZ"/>
              </w:rPr>
            </w:pPr>
            <w:r w:rsidRPr="00E76148">
              <w:rPr>
                <w:lang w:val="cs-CZ"/>
              </w:rPr>
              <w:t>Znění navržené Komisí</w:t>
            </w:r>
          </w:p>
        </w:tc>
        <w:tc>
          <w:tcPr>
            <w:tcW w:w="4876" w:type="dxa"/>
            <w:hideMark/>
          </w:tcPr>
          <w:p w:rsidR="00AA097B" w:rsidRPr="00E76148" w:rsidRDefault="00AA097B" w:rsidP="00AA097B">
            <w:pPr>
              <w:pStyle w:val="ColumnHeading"/>
              <w:keepNext/>
              <w:rPr>
                <w:lang w:val="cs-CZ"/>
              </w:rPr>
            </w:pPr>
            <w:r w:rsidRPr="00E76148">
              <w:rPr>
                <w:lang w:val="cs-CZ"/>
              </w:rPr>
              <w:t>Pozměňovací návrh</w:t>
            </w:r>
          </w:p>
        </w:tc>
      </w:tr>
      <w:tr w:rsidR="00AA097B" w:rsidRPr="00E76148" w:rsidTr="00AA097B">
        <w:trPr>
          <w:jc w:val="center"/>
        </w:trPr>
        <w:tc>
          <w:tcPr>
            <w:tcW w:w="4876" w:type="dxa"/>
            <w:hideMark/>
          </w:tcPr>
          <w:p w:rsidR="00AA097B" w:rsidRPr="00E76148" w:rsidRDefault="00AA097B" w:rsidP="00AA097B">
            <w:pPr>
              <w:pStyle w:val="Normal6"/>
              <w:rPr>
                <w:lang w:val="cs-CZ"/>
              </w:rPr>
            </w:pPr>
            <w:r w:rsidRPr="00E76148">
              <w:rPr>
                <w:lang w:val="cs-CZ"/>
              </w:rPr>
              <w:t>ii)</w:t>
            </w:r>
            <w:r w:rsidRPr="00E76148">
              <w:rPr>
                <w:lang w:val="cs-CZ"/>
              </w:rPr>
              <w:tab/>
            </w:r>
            <w:r w:rsidRPr="00E76148">
              <w:rPr>
                <w:b/>
                <w:i/>
                <w:lang w:val="cs-CZ"/>
              </w:rPr>
              <w:t>omezení výkonu větších hlasovacích práv spojených s akciemi</w:t>
            </w:r>
            <w:r w:rsidRPr="00E76148">
              <w:rPr>
                <w:lang w:val="cs-CZ"/>
              </w:rPr>
              <w:t xml:space="preserve"> s </w:t>
            </w:r>
            <w:r w:rsidRPr="00E76148">
              <w:rPr>
                <w:b/>
                <w:i/>
                <w:lang w:val="cs-CZ"/>
              </w:rPr>
              <w:t>násobným hlasovacím právem na hlasování o záležitostech</w:t>
            </w:r>
            <w:r w:rsidRPr="00E76148">
              <w:rPr>
                <w:lang w:val="cs-CZ"/>
              </w:rPr>
              <w:t xml:space="preserve">, </w:t>
            </w:r>
            <w:r w:rsidRPr="00E76148">
              <w:rPr>
                <w:b/>
                <w:i/>
                <w:lang w:val="cs-CZ"/>
              </w:rPr>
              <w:t>o nichž se rozhoduje na valné hromadě akcionářů a které vyžadují</w:t>
            </w:r>
            <w:r w:rsidRPr="00E76148">
              <w:rPr>
                <w:lang w:val="cs-CZ"/>
              </w:rPr>
              <w:t xml:space="preserve"> schválení</w:t>
            </w:r>
            <w:r w:rsidRPr="00E76148">
              <w:rPr>
                <w:b/>
                <w:i/>
                <w:lang w:val="cs-CZ"/>
              </w:rPr>
              <w:t xml:space="preserve"> kvalifikovanou většinou.</w:t>
            </w:r>
          </w:p>
        </w:tc>
        <w:tc>
          <w:tcPr>
            <w:tcW w:w="4876" w:type="dxa"/>
            <w:hideMark/>
          </w:tcPr>
          <w:p w:rsidR="00AA097B" w:rsidRPr="00E76148" w:rsidRDefault="00AA097B" w:rsidP="00AA097B">
            <w:pPr>
              <w:pStyle w:val="Normal6"/>
              <w:rPr>
                <w:szCs w:val="24"/>
                <w:lang w:val="cs-CZ"/>
              </w:rPr>
            </w:pPr>
            <w:r w:rsidRPr="00E76148">
              <w:rPr>
                <w:lang w:val="cs-CZ"/>
              </w:rPr>
              <w:t>ii)</w:t>
            </w:r>
            <w:r w:rsidRPr="00E76148">
              <w:rPr>
                <w:lang w:val="cs-CZ"/>
              </w:rPr>
              <w:tab/>
            </w:r>
            <w:r w:rsidRPr="00E76148">
              <w:rPr>
                <w:b/>
                <w:i/>
                <w:lang w:val="cs-CZ"/>
              </w:rPr>
              <w:t>požadavku, aby rozhodnutí valné hromady podléhající kvalifikované většině,</w:t>
            </w:r>
            <w:r w:rsidRPr="00E76148">
              <w:rPr>
                <w:lang w:val="cs-CZ"/>
              </w:rPr>
              <w:t xml:space="preserve"> s </w:t>
            </w:r>
            <w:r w:rsidRPr="00E76148">
              <w:rPr>
                <w:b/>
                <w:i/>
                <w:lang w:val="cs-CZ"/>
              </w:rPr>
              <w:t>výjimkou jmenování a odvolání členů představenstva a provozních rozhodnutí</w:t>
            </w:r>
            <w:r w:rsidRPr="00E76148">
              <w:rPr>
                <w:lang w:val="cs-CZ"/>
              </w:rPr>
              <w:t xml:space="preserve">, </w:t>
            </w:r>
            <w:r w:rsidRPr="00E76148">
              <w:rPr>
                <w:b/>
                <w:i/>
                <w:lang w:val="cs-CZ"/>
              </w:rPr>
              <w:t>která mají být přijata členy představenstva a která jsou předložena valné hromadě ke</w:t>
            </w:r>
            <w:r w:rsidRPr="00E76148">
              <w:rPr>
                <w:lang w:val="cs-CZ"/>
              </w:rPr>
              <w:t xml:space="preserve"> schválení</w:t>
            </w:r>
            <w:r w:rsidRPr="00E76148">
              <w:rPr>
                <w:b/>
                <w:i/>
                <w:lang w:val="cs-CZ"/>
              </w:rPr>
              <w:t>, byla přijata buď:</w:t>
            </w:r>
          </w:p>
        </w:tc>
      </w:tr>
      <w:tr w:rsidR="00AA097B" w:rsidRPr="00E76148" w:rsidTr="00AA097B">
        <w:trPr>
          <w:jc w:val="center"/>
        </w:trPr>
        <w:tc>
          <w:tcPr>
            <w:tcW w:w="4876" w:type="dxa"/>
          </w:tcPr>
          <w:p w:rsidR="00AA097B" w:rsidRPr="00E76148" w:rsidRDefault="00AA097B" w:rsidP="00AA097B">
            <w:pPr>
              <w:pStyle w:val="Normal6"/>
              <w:rPr>
                <w:lang w:val="cs-CZ"/>
              </w:rPr>
            </w:pPr>
          </w:p>
        </w:tc>
        <w:tc>
          <w:tcPr>
            <w:tcW w:w="4876" w:type="dxa"/>
            <w:hideMark/>
          </w:tcPr>
          <w:p w:rsidR="00AA097B" w:rsidRPr="00E76148" w:rsidRDefault="00AA097B" w:rsidP="00AA097B">
            <w:pPr>
              <w:pStyle w:val="Normal6"/>
              <w:rPr>
                <w:szCs w:val="24"/>
                <w:lang w:val="cs-CZ"/>
              </w:rPr>
            </w:pPr>
            <w:r w:rsidRPr="00E76148">
              <w:rPr>
                <w:b/>
                <w:i/>
                <w:lang w:val="cs-CZ"/>
              </w:rPr>
              <w:t>– kvalifikovanou většinou odevzdaných hlasů, jak je stanoveno ve vnitrostátních právních předpisech, a to buď základního kapitálu zastoupeného na schůzi, nebo počtu akcií zastoupených na schůzi, nebo;</w:t>
            </w:r>
          </w:p>
        </w:tc>
      </w:tr>
      <w:tr w:rsidR="00AA097B" w:rsidRPr="00E76148" w:rsidTr="00AA097B">
        <w:trPr>
          <w:jc w:val="center"/>
        </w:trPr>
        <w:tc>
          <w:tcPr>
            <w:tcW w:w="4876" w:type="dxa"/>
          </w:tcPr>
          <w:p w:rsidR="00AA097B" w:rsidRPr="00E76148" w:rsidRDefault="00AA097B" w:rsidP="00AA097B">
            <w:pPr>
              <w:pStyle w:val="Normal6"/>
              <w:rPr>
                <w:lang w:val="cs-CZ"/>
              </w:rPr>
            </w:pPr>
          </w:p>
        </w:tc>
        <w:tc>
          <w:tcPr>
            <w:tcW w:w="4876" w:type="dxa"/>
            <w:hideMark/>
          </w:tcPr>
          <w:p w:rsidR="00AA097B" w:rsidRPr="00E76148" w:rsidRDefault="00AA097B" w:rsidP="00AA097B">
            <w:pPr>
              <w:pStyle w:val="Normal6"/>
              <w:rPr>
                <w:szCs w:val="24"/>
                <w:lang w:val="cs-CZ"/>
              </w:rPr>
            </w:pPr>
            <w:r w:rsidRPr="00E76148">
              <w:rPr>
                <w:b/>
                <w:i/>
                <w:lang w:val="cs-CZ"/>
              </w:rPr>
              <w:t>– kvalifikovanou většinou odevzdaných hlasů, jak je stanoveno ve vnitrostátních právních předpisech, a podléhala samostatnému hlasování v rámci každého druhu akcií, jejichž práva jsou dotčena;</w:t>
            </w:r>
          </w:p>
        </w:tc>
      </w:tr>
    </w:tbl>
    <w:p w:rsidR="00AA097B" w:rsidRPr="00E76148" w:rsidRDefault="00AA097B" w:rsidP="00AA097B">
      <w:pPr>
        <w:pStyle w:val="Olang"/>
        <w:rPr>
          <w:noProof w:val="0"/>
          <w:lang w:val="cs-CZ"/>
        </w:rPr>
      </w:pPr>
      <w:r w:rsidRPr="00E76148">
        <w:rPr>
          <w:noProof w:val="0"/>
          <w:lang w:val="cs-CZ"/>
        </w:rPr>
        <w:t xml:space="preserve">Or. </w:t>
      </w:r>
      <w:r w:rsidRPr="00E76148">
        <w:rPr>
          <w:rStyle w:val="HideTWBExt"/>
          <w:noProof w:val="0"/>
          <w:lang w:val="cs-CZ"/>
        </w:rPr>
        <w:t>&lt;Original&gt;</w:t>
      </w:r>
      <w:r w:rsidRPr="00E76148">
        <w:rPr>
          <w:rStyle w:val="HideTWBInt"/>
          <w:rFonts w:eastAsiaTheme="majorEastAsia"/>
          <w:noProof w:val="0"/>
          <w:lang w:val="cs-CZ"/>
        </w:rPr>
        <w:t>{EN}</w:t>
      </w:r>
      <w:r w:rsidRPr="00E76148">
        <w:rPr>
          <w:noProof w:val="0"/>
          <w:lang w:val="cs-CZ"/>
        </w:rPr>
        <w:t>en</w:t>
      </w:r>
      <w:r w:rsidRPr="00E76148">
        <w:rPr>
          <w:rStyle w:val="HideTWBExt"/>
          <w:noProof w:val="0"/>
          <w:lang w:val="cs-CZ"/>
        </w:rPr>
        <w:t>&lt;/Original&gt;</w:t>
      </w:r>
    </w:p>
    <w:p w:rsidR="00AA097B" w:rsidRPr="00E76148" w:rsidRDefault="00AA097B" w:rsidP="00AA097B">
      <w:r w:rsidRPr="00E76148">
        <w:rPr>
          <w:rStyle w:val="HideTWBExt"/>
          <w:noProof w:val="0"/>
        </w:rPr>
        <w:t>&lt;/Amend&gt;</w:t>
      </w:r>
    </w:p>
    <w:p w:rsidR="00AA097B" w:rsidRPr="00E76148" w:rsidRDefault="00AA097B" w:rsidP="00AA097B">
      <w:pPr>
        <w:pStyle w:val="AMNumberTabs0"/>
        <w:keepNext/>
        <w:rPr>
          <w:lang w:val="cs-CZ"/>
        </w:rPr>
      </w:pPr>
      <w:r w:rsidRPr="00E76148">
        <w:rPr>
          <w:rStyle w:val="HideTWBExt"/>
          <w:b w:val="0"/>
          <w:noProof w:val="0"/>
          <w:lang w:val="cs-CZ"/>
        </w:rPr>
        <w:t>&lt;Amend&gt;</w:t>
      </w:r>
      <w:r w:rsidRPr="00E76148">
        <w:rPr>
          <w:lang w:val="cs-CZ"/>
        </w:rPr>
        <w:t>Pozměňovací návrh</w:t>
      </w:r>
      <w:r w:rsidRPr="00E76148">
        <w:rPr>
          <w:lang w:val="cs-CZ"/>
        </w:rPr>
        <w:tab/>
      </w:r>
      <w:r w:rsidRPr="00E76148">
        <w:rPr>
          <w:lang w:val="cs-CZ"/>
        </w:rPr>
        <w:tab/>
      </w:r>
      <w:r w:rsidRPr="00E76148">
        <w:rPr>
          <w:rStyle w:val="HideTWBExt"/>
          <w:b w:val="0"/>
          <w:noProof w:val="0"/>
          <w:lang w:val="cs-CZ"/>
        </w:rPr>
        <w:t>&lt;NumAm&gt;</w:t>
      </w:r>
      <w:r w:rsidRPr="00E76148">
        <w:rPr>
          <w:lang w:val="cs-CZ"/>
        </w:rPr>
        <w:t>128</w:t>
      </w:r>
      <w:r w:rsidRPr="00E76148">
        <w:rPr>
          <w:rStyle w:val="HideTWBExt"/>
          <w:b w:val="0"/>
          <w:noProof w:val="0"/>
          <w:lang w:val="cs-CZ"/>
        </w:rPr>
        <w:t>&lt;/NumAm&gt;</w:t>
      </w:r>
    </w:p>
    <w:p w:rsidR="00AA097B" w:rsidRPr="00E76148" w:rsidRDefault="00AA097B" w:rsidP="00AA097B">
      <w:pPr>
        <w:pStyle w:val="NormalBold"/>
      </w:pPr>
      <w:r w:rsidRPr="00E76148">
        <w:rPr>
          <w:rStyle w:val="HideTWBExt"/>
          <w:b w:val="0"/>
          <w:noProof w:val="0"/>
        </w:rPr>
        <w:t>&lt;RepeatBlock-By&gt;&lt;Members&gt;</w:t>
      </w:r>
      <w:r w:rsidRPr="00E76148">
        <w:t>Valentino Grant, Antonio Maria Rinaldi, Marco Zanni</w:t>
      </w:r>
      <w:r w:rsidRPr="00E76148">
        <w:rPr>
          <w:rStyle w:val="HideTWBExt"/>
          <w:b w:val="0"/>
          <w:noProof w:val="0"/>
        </w:rPr>
        <w:t>&lt;/Members&gt;</w:t>
      </w:r>
    </w:p>
    <w:p w:rsidR="00AA097B" w:rsidRPr="00E76148" w:rsidRDefault="00AA097B" w:rsidP="00AA097B">
      <w:r w:rsidRPr="00E76148">
        <w:rPr>
          <w:rStyle w:val="HideTWBExt"/>
          <w:noProof w:val="0"/>
        </w:rPr>
        <w:t>&lt;/RepeatBlock-By&gt;</w:t>
      </w:r>
    </w:p>
    <w:p w:rsidR="00AA097B" w:rsidRPr="00E76148" w:rsidRDefault="00AA097B" w:rsidP="00AA097B">
      <w:pPr>
        <w:pStyle w:val="NormalBold"/>
        <w:keepNext/>
      </w:pPr>
      <w:r w:rsidRPr="00E76148">
        <w:rPr>
          <w:rStyle w:val="HideTWBExt"/>
          <w:b w:val="0"/>
          <w:noProof w:val="0"/>
        </w:rPr>
        <w:t>&lt;DocAmend&gt;</w:t>
      </w:r>
      <w:r w:rsidRPr="00E76148">
        <w:t>Návrh směrnice</w:t>
      </w:r>
      <w:r w:rsidRPr="00E76148">
        <w:rPr>
          <w:rStyle w:val="HideTWBExt"/>
          <w:b w:val="0"/>
          <w:noProof w:val="0"/>
        </w:rPr>
        <w:t>&lt;/DocAmend&gt;</w:t>
      </w:r>
    </w:p>
    <w:p w:rsidR="00AA097B" w:rsidRPr="00E76148" w:rsidRDefault="00AA097B" w:rsidP="00AA097B">
      <w:pPr>
        <w:pStyle w:val="NormalBold"/>
      </w:pPr>
      <w:r w:rsidRPr="00E76148">
        <w:rPr>
          <w:rStyle w:val="HideTWBExt"/>
          <w:b w:val="0"/>
          <w:noProof w:val="0"/>
        </w:rPr>
        <w:t>&lt;Article&gt;</w:t>
      </w:r>
      <w:r w:rsidRPr="00E76148">
        <w:t>Čl. 5 – odst. 1 – písm. b – bod ii</w:t>
      </w:r>
      <w:r w:rsidRPr="00E76148">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A097B" w:rsidRPr="00E76148" w:rsidTr="00AA097B">
        <w:trPr>
          <w:jc w:val="center"/>
        </w:trPr>
        <w:tc>
          <w:tcPr>
            <w:tcW w:w="9752" w:type="dxa"/>
            <w:gridSpan w:val="2"/>
          </w:tcPr>
          <w:p w:rsidR="00AA097B" w:rsidRPr="00E76148" w:rsidRDefault="00AA097B" w:rsidP="00AA097B">
            <w:pPr>
              <w:keepNext/>
            </w:pPr>
          </w:p>
        </w:tc>
      </w:tr>
      <w:tr w:rsidR="00AA097B" w:rsidRPr="00E76148" w:rsidTr="00AA097B">
        <w:trPr>
          <w:jc w:val="center"/>
        </w:trPr>
        <w:tc>
          <w:tcPr>
            <w:tcW w:w="4876" w:type="dxa"/>
            <w:hideMark/>
          </w:tcPr>
          <w:p w:rsidR="00AA097B" w:rsidRPr="00E76148" w:rsidRDefault="00AA097B" w:rsidP="00AA097B">
            <w:pPr>
              <w:pStyle w:val="ColumnHeading"/>
              <w:keepNext/>
              <w:rPr>
                <w:lang w:val="cs-CZ"/>
              </w:rPr>
            </w:pPr>
            <w:r w:rsidRPr="00E76148">
              <w:rPr>
                <w:lang w:val="cs-CZ"/>
              </w:rPr>
              <w:t>Znění navržené Komisí</w:t>
            </w:r>
          </w:p>
        </w:tc>
        <w:tc>
          <w:tcPr>
            <w:tcW w:w="4876" w:type="dxa"/>
            <w:hideMark/>
          </w:tcPr>
          <w:p w:rsidR="00AA097B" w:rsidRPr="00E76148" w:rsidRDefault="00AA097B" w:rsidP="00AA097B">
            <w:pPr>
              <w:pStyle w:val="ColumnHeading"/>
              <w:keepNext/>
              <w:rPr>
                <w:lang w:val="cs-CZ"/>
              </w:rPr>
            </w:pPr>
            <w:r w:rsidRPr="00E76148">
              <w:rPr>
                <w:lang w:val="cs-CZ"/>
              </w:rPr>
              <w:t>Pozměňovací návrh</w:t>
            </w:r>
          </w:p>
        </w:tc>
      </w:tr>
      <w:tr w:rsidR="00AA097B" w:rsidRPr="00E76148" w:rsidTr="00AA097B">
        <w:trPr>
          <w:jc w:val="center"/>
        </w:trPr>
        <w:tc>
          <w:tcPr>
            <w:tcW w:w="4876" w:type="dxa"/>
            <w:hideMark/>
          </w:tcPr>
          <w:p w:rsidR="00AA097B" w:rsidRPr="00E76148" w:rsidRDefault="00AA097B" w:rsidP="00AA097B">
            <w:pPr>
              <w:pStyle w:val="Normal6"/>
              <w:rPr>
                <w:lang w:val="cs-CZ"/>
              </w:rPr>
            </w:pPr>
            <w:r w:rsidRPr="00E76148">
              <w:rPr>
                <w:lang w:val="cs-CZ"/>
              </w:rPr>
              <w:t>ii)</w:t>
            </w:r>
            <w:r w:rsidRPr="00E76148">
              <w:rPr>
                <w:lang w:val="cs-CZ"/>
              </w:rPr>
              <w:tab/>
            </w:r>
            <w:r w:rsidRPr="00E76148">
              <w:rPr>
                <w:b/>
                <w:i/>
                <w:lang w:val="cs-CZ"/>
              </w:rPr>
              <w:t>omezení výkonu větších hlasovacích práv spojených s akciemi</w:t>
            </w:r>
            <w:r w:rsidRPr="00E76148">
              <w:rPr>
                <w:lang w:val="cs-CZ"/>
              </w:rPr>
              <w:t xml:space="preserve"> s </w:t>
            </w:r>
            <w:r w:rsidRPr="00E76148">
              <w:rPr>
                <w:b/>
                <w:i/>
                <w:lang w:val="cs-CZ"/>
              </w:rPr>
              <w:t>násobným hlasovacím právem na hlasování o záležitostech, o nichž se rozhoduje na valné hromadě akcionářů</w:t>
            </w:r>
            <w:r w:rsidRPr="00E76148">
              <w:rPr>
                <w:lang w:val="cs-CZ"/>
              </w:rPr>
              <w:t xml:space="preserve"> a </w:t>
            </w:r>
            <w:r w:rsidRPr="00E76148">
              <w:rPr>
                <w:b/>
                <w:i/>
                <w:lang w:val="cs-CZ"/>
              </w:rPr>
              <w:t>které vyžadují</w:t>
            </w:r>
            <w:r w:rsidRPr="00E76148">
              <w:rPr>
                <w:lang w:val="cs-CZ"/>
              </w:rPr>
              <w:t xml:space="preserve"> schválení</w:t>
            </w:r>
            <w:r w:rsidRPr="00E76148">
              <w:rPr>
                <w:b/>
                <w:i/>
                <w:lang w:val="cs-CZ"/>
              </w:rPr>
              <w:t xml:space="preserve"> kvalifikovanou většinou.</w:t>
            </w:r>
          </w:p>
        </w:tc>
        <w:tc>
          <w:tcPr>
            <w:tcW w:w="4876" w:type="dxa"/>
            <w:hideMark/>
          </w:tcPr>
          <w:p w:rsidR="00AA097B" w:rsidRPr="00E76148" w:rsidRDefault="00AA097B" w:rsidP="00AA097B">
            <w:pPr>
              <w:pStyle w:val="Normal6"/>
              <w:rPr>
                <w:szCs w:val="24"/>
                <w:lang w:val="cs-CZ"/>
              </w:rPr>
            </w:pPr>
            <w:r w:rsidRPr="00E76148">
              <w:rPr>
                <w:lang w:val="cs-CZ"/>
              </w:rPr>
              <w:t>ii)</w:t>
            </w:r>
            <w:r w:rsidRPr="00E76148">
              <w:rPr>
                <w:lang w:val="cs-CZ"/>
              </w:rPr>
              <w:tab/>
            </w:r>
            <w:r w:rsidRPr="00E76148">
              <w:rPr>
                <w:b/>
                <w:i/>
                <w:lang w:val="cs-CZ"/>
              </w:rPr>
              <w:t>požadavku, aby rozhodnutí valné hromady, která podléhají hlasování kvalifikovanou většinou,</w:t>
            </w:r>
            <w:r w:rsidRPr="00E76148">
              <w:rPr>
                <w:lang w:val="cs-CZ"/>
              </w:rPr>
              <w:t xml:space="preserve"> s </w:t>
            </w:r>
            <w:r w:rsidRPr="00E76148">
              <w:rPr>
                <w:b/>
                <w:i/>
                <w:lang w:val="cs-CZ"/>
              </w:rPr>
              <w:t>výjimkou jmenování a odvolání členů představenstva a provozních rozhodnutí, která mají být přijata členy představenstva</w:t>
            </w:r>
            <w:r w:rsidRPr="00E76148">
              <w:rPr>
                <w:lang w:val="cs-CZ"/>
              </w:rPr>
              <w:t xml:space="preserve"> a </w:t>
            </w:r>
            <w:r w:rsidRPr="00E76148">
              <w:rPr>
                <w:b/>
                <w:i/>
                <w:lang w:val="cs-CZ"/>
              </w:rPr>
              <w:t>která jsou předložena valné hromadě ke</w:t>
            </w:r>
            <w:r w:rsidRPr="00E76148">
              <w:rPr>
                <w:lang w:val="cs-CZ"/>
              </w:rPr>
              <w:t xml:space="preserve"> schválení</w:t>
            </w:r>
            <w:r w:rsidRPr="00E76148">
              <w:rPr>
                <w:b/>
                <w:i/>
                <w:lang w:val="cs-CZ"/>
              </w:rPr>
              <w:t>, byla přijata:</w:t>
            </w:r>
          </w:p>
        </w:tc>
      </w:tr>
      <w:tr w:rsidR="00AA097B" w:rsidRPr="00E76148" w:rsidTr="00AA097B">
        <w:trPr>
          <w:jc w:val="center"/>
        </w:trPr>
        <w:tc>
          <w:tcPr>
            <w:tcW w:w="4876" w:type="dxa"/>
          </w:tcPr>
          <w:p w:rsidR="00AA097B" w:rsidRPr="00E76148" w:rsidRDefault="00AA097B" w:rsidP="00AA097B">
            <w:pPr>
              <w:pStyle w:val="Normal6"/>
              <w:rPr>
                <w:lang w:val="cs-CZ"/>
              </w:rPr>
            </w:pPr>
          </w:p>
        </w:tc>
        <w:tc>
          <w:tcPr>
            <w:tcW w:w="4876" w:type="dxa"/>
            <w:hideMark/>
          </w:tcPr>
          <w:p w:rsidR="00AA097B" w:rsidRPr="00E76148" w:rsidRDefault="00AA097B" w:rsidP="00AA097B">
            <w:pPr>
              <w:pStyle w:val="Normal6"/>
              <w:rPr>
                <w:szCs w:val="24"/>
                <w:lang w:val="cs-CZ"/>
              </w:rPr>
            </w:pPr>
            <w:r w:rsidRPr="00E76148">
              <w:rPr>
                <w:b/>
                <w:i/>
                <w:lang w:val="cs-CZ"/>
              </w:rPr>
              <w:t>– kvalifikovanou většinou odevzdaných hlasů, jak je stanoveno ve vnitrostátních právních předpisech; nebo</w:t>
            </w:r>
          </w:p>
        </w:tc>
      </w:tr>
      <w:tr w:rsidR="00AA097B" w:rsidRPr="00E76148" w:rsidTr="00AA097B">
        <w:trPr>
          <w:jc w:val="center"/>
        </w:trPr>
        <w:tc>
          <w:tcPr>
            <w:tcW w:w="4876" w:type="dxa"/>
          </w:tcPr>
          <w:p w:rsidR="00AA097B" w:rsidRPr="00E76148" w:rsidRDefault="00AA097B" w:rsidP="00AA097B">
            <w:pPr>
              <w:pStyle w:val="Normal6"/>
              <w:rPr>
                <w:lang w:val="cs-CZ"/>
              </w:rPr>
            </w:pPr>
          </w:p>
        </w:tc>
        <w:tc>
          <w:tcPr>
            <w:tcW w:w="4876" w:type="dxa"/>
            <w:hideMark/>
          </w:tcPr>
          <w:p w:rsidR="00AA097B" w:rsidRPr="00E76148" w:rsidRDefault="00AA097B" w:rsidP="00AA097B">
            <w:pPr>
              <w:pStyle w:val="Normal6"/>
              <w:rPr>
                <w:szCs w:val="24"/>
                <w:lang w:val="cs-CZ"/>
              </w:rPr>
            </w:pPr>
            <w:r w:rsidRPr="00E76148">
              <w:rPr>
                <w:b/>
                <w:i/>
                <w:lang w:val="cs-CZ"/>
              </w:rPr>
              <w:t>– kvalifikovanou většinou odevzdaných hlasů, jak je stanoveno ve vnitrostátních právních předpisech, a podléhala samostatnému hlasování u každého druhu akcií, jejichž práva jsou dotčena.</w:t>
            </w:r>
          </w:p>
        </w:tc>
      </w:tr>
    </w:tbl>
    <w:p w:rsidR="00AA097B" w:rsidRPr="00E76148" w:rsidRDefault="00AA097B" w:rsidP="00AA097B">
      <w:pPr>
        <w:pStyle w:val="Olang"/>
        <w:rPr>
          <w:noProof w:val="0"/>
          <w:lang w:val="cs-CZ"/>
        </w:rPr>
      </w:pPr>
      <w:r w:rsidRPr="00E76148">
        <w:rPr>
          <w:noProof w:val="0"/>
          <w:lang w:val="cs-CZ"/>
        </w:rPr>
        <w:t xml:space="preserve">Or. </w:t>
      </w:r>
      <w:r w:rsidRPr="00E76148">
        <w:rPr>
          <w:rStyle w:val="HideTWBExt"/>
          <w:noProof w:val="0"/>
          <w:lang w:val="cs-CZ"/>
        </w:rPr>
        <w:t>&lt;Original&gt;</w:t>
      </w:r>
      <w:r w:rsidRPr="00E76148">
        <w:rPr>
          <w:rStyle w:val="HideTWBInt"/>
          <w:rFonts w:eastAsiaTheme="majorEastAsia"/>
          <w:noProof w:val="0"/>
          <w:lang w:val="cs-CZ"/>
        </w:rPr>
        <w:t>{EN}</w:t>
      </w:r>
      <w:r w:rsidRPr="00E76148">
        <w:rPr>
          <w:noProof w:val="0"/>
          <w:lang w:val="cs-CZ"/>
        </w:rPr>
        <w:t>en</w:t>
      </w:r>
      <w:r w:rsidRPr="00E76148">
        <w:rPr>
          <w:rStyle w:val="HideTWBExt"/>
          <w:noProof w:val="0"/>
          <w:lang w:val="cs-CZ"/>
        </w:rPr>
        <w:t>&lt;/Original&gt;</w:t>
      </w:r>
    </w:p>
    <w:p w:rsidR="00AA097B" w:rsidRPr="00E76148" w:rsidRDefault="00AA097B" w:rsidP="00AA097B">
      <w:r w:rsidRPr="00E76148">
        <w:rPr>
          <w:rStyle w:val="HideTWBExt"/>
          <w:noProof w:val="0"/>
        </w:rPr>
        <w:t>&lt;/Amend&gt;</w:t>
      </w:r>
    </w:p>
    <w:p w:rsidR="00AA097B" w:rsidRPr="00E76148" w:rsidRDefault="00AA097B" w:rsidP="00AA097B">
      <w:pPr>
        <w:pStyle w:val="AMNumberTabs0"/>
        <w:keepNext/>
        <w:rPr>
          <w:lang w:val="cs-CZ"/>
        </w:rPr>
      </w:pPr>
      <w:r w:rsidRPr="00E76148">
        <w:rPr>
          <w:rStyle w:val="HideTWBExt"/>
          <w:b w:val="0"/>
          <w:noProof w:val="0"/>
          <w:lang w:val="cs-CZ"/>
        </w:rPr>
        <w:t>&lt;Amend&gt;</w:t>
      </w:r>
      <w:r w:rsidRPr="00E76148">
        <w:rPr>
          <w:lang w:val="cs-CZ"/>
        </w:rPr>
        <w:t>Pozměňovací návrh</w:t>
      </w:r>
      <w:r w:rsidRPr="00E76148">
        <w:rPr>
          <w:lang w:val="cs-CZ"/>
        </w:rPr>
        <w:tab/>
      </w:r>
      <w:r w:rsidRPr="00E76148">
        <w:rPr>
          <w:lang w:val="cs-CZ"/>
        </w:rPr>
        <w:tab/>
      </w:r>
      <w:r w:rsidRPr="00E76148">
        <w:rPr>
          <w:rStyle w:val="HideTWBExt"/>
          <w:b w:val="0"/>
          <w:noProof w:val="0"/>
          <w:lang w:val="cs-CZ"/>
        </w:rPr>
        <w:t>&lt;NumAm&gt;</w:t>
      </w:r>
      <w:r w:rsidRPr="00E76148">
        <w:rPr>
          <w:lang w:val="cs-CZ"/>
        </w:rPr>
        <w:t>129</w:t>
      </w:r>
      <w:r w:rsidRPr="00E76148">
        <w:rPr>
          <w:rStyle w:val="HideTWBExt"/>
          <w:b w:val="0"/>
          <w:noProof w:val="0"/>
          <w:lang w:val="cs-CZ"/>
        </w:rPr>
        <w:t>&lt;/NumAm&gt;</w:t>
      </w:r>
    </w:p>
    <w:p w:rsidR="00AA097B" w:rsidRPr="00E76148" w:rsidRDefault="00AA097B" w:rsidP="00AA097B">
      <w:pPr>
        <w:pStyle w:val="NormalBold"/>
      </w:pPr>
      <w:r w:rsidRPr="00E76148">
        <w:rPr>
          <w:rStyle w:val="HideTWBExt"/>
          <w:b w:val="0"/>
          <w:noProof w:val="0"/>
        </w:rPr>
        <w:t>&lt;RepeatBlock-By&gt;&lt;Members&gt;</w:t>
      </w:r>
      <w:r w:rsidRPr="00E76148">
        <w:t>Jessica Polfjärd, Pernille Weiss</w:t>
      </w:r>
      <w:r w:rsidRPr="00E76148">
        <w:rPr>
          <w:rStyle w:val="HideTWBExt"/>
          <w:b w:val="0"/>
          <w:noProof w:val="0"/>
        </w:rPr>
        <w:t>&lt;/Members&gt;</w:t>
      </w:r>
    </w:p>
    <w:p w:rsidR="00AA097B" w:rsidRPr="00E76148" w:rsidRDefault="00AA097B" w:rsidP="00AA097B">
      <w:r w:rsidRPr="00E76148">
        <w:rPr>
          <w:rStyle w:val="HideTWBExt"/>
          <w:noProof w:val="0"/>
        </w:rPr>
        <w:t>&lt;/RepeatBlock-By&gt;</w:t>
      </w:r>
    </w:p>
    <w:p w:rsidR="00AA097B" w:rsidRPr="00E76148" w:rsidRDefault="00AA097B" w:rsidP="00AA097B">
      <w:pPr>
        <w:pStyle w:val="NormalBold"/>
        <w:keepNext/>
      </w:pPr>
      <w:r w:rsidRPr="00E76148">
        <w:rPr>
          <w:rStyle w:val="HideTWBExt"/>
          <w:b w:val="0"/>
          <w:noProof w:val="0"/>
        </w:rPr>
        <w:t>&lt;DocAmend&gt;</w:t>
      </w:r>
      <w:r w:rsidRPr="00E76148">
        <w:t>Návrh směrnice</w:t>
      </w:r>
      <w:r w:rsidRPr="00E76148">
        <w:rPr>
          <w:rStyle w:val="HideTWBExt"/>
          <w:b w:val="0"/>
          <w:noProof w:val="0"/>
        </w:rPr>
        <w:t>&lt;/DocAmend&gt;</w:t>
      </w:r>
    </w:p>
    <w:p w:rsidR="00AA097B" w:rsidRPr="00E76148" w:rsidRDefault="00AA097B" w:rsidP="00AA097B">
      <w:pPr>
        <w:pStyle w:val="NormalBold"/>
      </w:pPr>
      <w:r w:rsidRPr="00E76148">
        <w:rPr>
          <w:rStyle w:val="HideTWBExt"/>
          <w:b w:val="0"/>
          <w:noProof w:val="0"/>
        </w:rPr>
        <w:t>&lt;Article&gt;</w:t>
      </w:r>
      <w:r w:rsidRPr="00E76148">
        <w:t>Čl. 5 – odst. 1 – písm. b – bod ii</w:t>
      </w:r>
      <w:r w:rsidRPr="00E76148">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A097B" w:rsidRPr="00E76148" w:rsidTr="00AA097B">
        <w:trPr>
          <w:jc w:val="center"/>
        </w:trPr>
        <w:tc>
          <w:tcPr>
            <w:tcW w:w="9752" w:type="dxa"/>
            <w:gridSpan w:val="2"/>
          </w:tcPr>
          <w:p w:rsidR="00AA097B" w:rsidRPr="00E76148" w:rsidRDefault="00AA097B" w:rsidP="00AA097B">
            <w:pPr>
              <w:keepNext/>
            </w:pPr>
          </w:p>
        </w:tc>
      </w:tr>
      <w:tr w:rsidR="00AA097B" w:rsidRPr="00E76148" w:rsidTr="00AA097B">
        <w:trPr>
          <w:jc w:val="center"/>
        </w:trPr>
        <w:tc>
          <w:tcPr>
            <w:tcW w:w="4876" w:type="dxa"/>
            <w:hideMark/>
          </w:tcPr>
          <w:p w:rsidR="00AA097B" w:rsidRPr="00E76148" w:rsidRDefault="00AA097B" w:rsidP="00AA097B">
            <w:pPr>
              <w:pStyle w:val="ColumnHeading"/>
              <w:keepNext/>
              <w:rPr>
                <w:lang w:val="cs-CZ"/>
              </w:rPr>
            </w:pPr>
            <w:r w:rsidRPr="00E76148">
              <w:rPr>
                <w:lang w:val="cs-CZ"/>
              </w:rPr>
              <w:t>Znění navržené Komisí</w:t>
            </w:r>
          </w:p>
        </w:tc>
        <w:tc>
          <w:tcPr>
            <w:tcW w:w="4876" w:type="dxa"/>
            <w:hideMark/>
          </w:tcPr>
          <w:p w:rsidR="00AA097B" w:rsidRPr="00E76148" w:rsidRDefault="00AA097B" w:rsidP="00AA097B">
            <w:pPr>
              <w:pStyle w:val="ColumnHeading"/>
              <w:keepNext/>
              <w:rPr>
                <w:lang w:val="cs-CZ"/>
              </w:rPr>
            </w:pPr>
            <w:r w:rsidRPr="00E76148">
              <w:rPr>
                <w:lang w:val="cs-CZ"/>
              </w:rPr>
              <w:t>Pozměňovací návrh</w:t>
            </w:r>
          </w:p>
        </w:tc>
      </w:tr>
      <w:tr w:rsidR="00AA097B" w:rsidRPr="00E76148" w:rsidTr="00AA097B">
        <w:trPr>
          <w:jc w:val="center"/>
        </w:trPr>
        <w:tc>
          <w:tcPr>
            <w:tcW w:w="4876" w:type="dxa"/>
            <w:hideMark/>
          </w:tcPr>
          <w:p w:rsidR="00AA097B" w:rsidRPr="00E76148" w:rsidRDefault="00AA097B" w:rsidP="00AA097B">
            <w:pPr>
              <w:pStyle w:val="Normal6"/>
              <w:rPr>
                <w:lang w:val="cs-CZ"/>
              </w:rPr>
            </w:pPr>
            <w:r w:rsidRPr="00E76148">
              <w:rPr>
                <w:lang w:val="cs-CZ"/>
              </w:rPr>
              <w:t>ii)</w:t>
            </w:r>
            <w:r w:rsidRPr="00E76148">
              <w:rPr>
                <w:lang w:val="cs-CZ"/>
              </w:rPr>
              <w:tab/>
            </w:r>
            <w:r w:rsidRPr="00E76148">
              <w:rPr>
                <w:b/>
                <w:i/>
                <w:lang w:val="cs-CZ"/>
              </w:rPr>
              <w:t>omezení výkonu větších hlasovacích práv spojených s akciemi</w:t>
            </w:r>
            <w:r w:rsidRPr="00E76148">
              <w:rPr>
                <w:lang w:val="cs-CZ"/>
              </w:rPr>
              <w:t xml:space="preserve"> s </w:t>
            </w:r>
            <w:r w:rsidRPr="00E76148">
              <w:rPr>
                <w:b/>
                <w:i/>
                <w:lang w:val="cs-CZ"/>
              </w:rPr>
              <w:t>násobným hlasovacím právem na hlasování o záležitostech, o nichž se rozhoduje na valné hromadě akcionářů</w:t>
            </w:r>
            <w:r w:rsidRPr="00E76148">
              <w:rPr>
                <w:lang w:val="cs-CZ"/>
              </w:rPr>
              <w:t xml:space="preserve"> a </w:t>
            </w:r>
            <w:r w:rsidRPr="00E76148">
              <w:rPr>
                <w:b/>
                <w:i/>
                <w:lang w:val="cs-CZ"/>
              </w:rPr>
              <w:t>které vyžadují</w:t>
            </w:r>
            <w:r w:rsidRPr="00E76148">
              <w:rPr>
                <w:lang w:val="cs-CZ"/>
              </w:rPr>
              <w:t xml:space="preserve"> schválení </w:t>
            </w:r>
            <w:r w:rsidRPr="00E76148">
              <w:rPr>
                <w:b/>
                <w:i/>
                <w:lang w:val="cs-CZ"/>
              </w:rPr>
              <w:t>kvalifikovanou většinou.</w:t>
            </w:r>
          </w:p>
        </w:tc>
        <w:tc>
          <w:tcPr>
            <w:tcW w:w="4876" w:type="dxa"/>
            <w:hideMark/>
          </w:tcPr>
          <w:p w:rsidR="00AA097B" w:rsidRPr="00E76148" w:rsidRDefault="00AA097B" w:rsidP="00AA097B">
            <w:pPr>
              <w:pStyle w:val="Normal6"/>
              <w:rPr>
                <w:szCs w:val="24"/>
                <w:lang w:val="cs-CZ"/>
              </w:rPr>
            </w:pPr>
            <w:r w:rsidRPr="00E76148">
              <w:rPr>
                <w:lang w:val="cs-CZ"/>
              </w:rPr>
              <w:t>ii)</w:t>
            </w:r>
            <w:r w:rsidRPr="00E76148">
              <w:rPr>
                <w:lang w:val="cs-CZ"/>
              </w:rPr>
              <w:tab/>
            </w:r>
            <w:r w:rsidRPr="00E76148">
              <w:rPr>
                <w:b/>
                <w:i/>
                <w:lang w:val="cs-CZ"/>
              </w:rPr>
              <w:t>povinnosti, aby rozhodnutí valné hromady, která podléhají hlasování kvalifikovanou většinou,</w:t>
            </w:r>
            <w:r w:rsidRPr="00E76148">
              <w:rPr>
                <w:lang w:val="cs-CZ"/>
              </w:rPr>
              <w:t xml:space="preserve"> s </w:t>
            </w:r>
            <w:r w:rsidRPr="00E76148">
              <w:rPr>
                <w:b/>
                <w:i/>
                <w:lang w:val="cs-CZ"/>
              </w:rPr>
              <w:t>výjimkou jmenování a odvolání členů představenstva a provozních rozhodnutí, která mají být přijata členy představenstva</w:t>
            </w:r>
            <w:r w:rsidRPr="00E76148">
              <w:rPr>
                <w:lang w:val="cs-CZ"/>
              </w:rPr>
              <w:t xml:space="preserve"> a </w:t>
            </w:r>
            <w:r w:rsidRPr="00E76148">
              <w:rPr>
                <w:b/>
                <w:i/>
                <w:lang w:val="cs-CZ"/>
              </w:rPr>
              <w:t>která jsou předložena ke</w:t>
            </w:r>
            <w:r w:rsidRPr="00E76148">
              <w:rPr>
                <w:lang w:val="cs-CZ"/>
              </w:rPr>
              <w:t xml:space="preserve"> schválení </w:t>
            </w:r>
            <w:r w:rsidRPr="00E76148">
              <w:rPr>
                <w:b/>
                <w:i/>
                <w:lang w:val="cs-CZ"/>
              </w:rPr>
              <w:t>valné hromadě, byla přijata jedním z těchto postupů:</w:t>
            </w:r>
          </w:p>
        </w:tc>
      </w:tr>
    </w:tbl>
    <w:p w:rsidR="00AA097B" w:rsidRPr="00E76148" w:rsidRDefault="00AA097B" w:rsidP="00AA097B">
      <w:pPr>
        <w:pStyle w:val="Olang"/>
        <w:rPr>
          <w:noProof w:val="0"/>
          <w:lang w:val="cs-CZ"/>
        </w:rPr>
      </w:pPr>
      <w:r w:rsidRPr="00E76148">
        <w:rPr>
          <w:noProof w:val="0"/>
          <w:lang w:val="cs-CZ"/>
        </w:rPr>
        <w:t xml:space="preserve">Or. </w:t>
      </w:r>
      <w:r w:rsidRPr="00E76148">
        <w:rPr>
          <w:rStyle w:val="HideTWBExt"/>
          <w:noProof w:val="0"/>
          <w:lang w:val="cs-CZ"/>
        </w:rPr>
        <w:t>&lt;Original&gt;</w:t>
      </w:r>
      <w:r w:rsidRPr="00E76148">
        <w:rPr>
          <w:rStyle w:val="HideTWBInt"/>
          <w:rFonts w:eastAsiaTheme="majorEastAsia"/>
          <w:noProof w:val="0"/>
          <w:lang w:val="cs-CZ"/>
        </w:rPr>
        <w:t>{EN}</w:t>
      </w:r>
      <w:r w:rsidRPr="00E76148">
        <w:rPr>
          <w:noProof w:val="0"/>
          <w:lang w:val="cs-CZ"/>
        </w:rPr>
        <w:t>en</w:t>
      </w:r>
      <w:r w:rsidRPr="00E76148">
        <w:rPr>
          <w:rStyle w:val="HideTWBExt"/>
          <w:noProof w:val="0"/>
          <w:lang w:val="cs-CZ"/>
        </w:rPr>
        <w:t>&lt;/Original&gt;</w:t>
      </w:r>
    </w:p>
    <w:p w:rsidR="00AA097B" w:rsidRPr="00E76148" w:rsidRDefault="00AA097B" w:rsidP="00AA097B">
      <w:r w:rsidRPr="00E76148">
        <w:rPr>
          <w:rStyle w:val="HideTWBExt"/>
          <w:noProof w:val="0"/>
        </w:rPr>
        <w:t>&lt;/Amend&gt;</w:t>
      </w:r>
    </w:p>
    <w:p w:rsidR="00AA097B" w:rsidRPr="00E76148" w:rsidRDefault="00AA097B" w:rsidP="00AA097B">
      <w:pPr>
        <w:pStyle w:val="AMNumberTabs0"/>
        <w:keepNext/>
        <w:rPr>
          <w:lang w:val="cs-CZ"/>
        </w:rPr>
      </w:pPr>
      <w:r w:rsidRPr="00E76148">
        <w:rPr>
          <w:rStyle w:val="HideTWBExt"/>
          <w:b w:val="0"/>
          <w:noProof w:val="0"/>
          <w:lang w:val="cs-CZ"/>
        </w:rPr>
        <w:t>&lt;Amend&gt;</w:t>
      </w:r>
      <w:r w:rsidRPr="00E76148">
        <w:rPr>
          <w:lang w:val="cs-CZ"/>
        </w:rPr>
        <w:t>Pozměňovací návrh</w:t>
      </w:r>
      <w:r w:rsidRPr="00E76148">
        <w:rPr>
          <w:lang w:val="cs-CZ"/>
        </w:rPr>
        <w:tab/>
      </w:r>
      <w:r w:rsidRPr="00E76148">
        <w:rPr>
          <w:lang w:val="cs-CZ"/>
        </w:rPr>
        <w:tab/>
      </w:r>
      <w:r w:rsidRPr="00E76148">
        <w:rPr>
          <w:rStyle w:val="HideTWBExt"/>
          <w:b w:val="0"/>
          <w:noProof w:val="0"/>
          <w:lang w:val="cs-CZ"/>
        </w:rPr>
        <w:t>&lt;NumAm&gt;</w:t>
      </w:r>
      <w:r w:rsidRPr="00E76148">
        <w:rPr>
          <w:lang w:val="cs-CZ"/>
        </w:rPr>
        <w:t>130</w:t>
      </w:r>
      <w:r w:rsidRPr="00E76148">
        <w:rPr>
          <w:rStyle w:val="HideTWBExt"/>
          <w:b w:val="0"/>
          <w:noProof w:val="0"/>
          <w:lang w:val="cs-CZ"/>
        </w:rPr>
        <w:t>&lt;/NumAm&gt;</w:t>
      </w:r>
    </w:p>
    <w:p w:rsidR="00AA097B" w:rsidRPr="00E76148" w:rsidRDefault="00AA097B" w:rsidP="00AA097B">
      <w:pPr>
        <w:pStyle w:val="NormalBold"/>
      </w:pPr>
      <w:r w:rsidRPr="00E76148">
        <w:rPr>
          <w:rStyle w:val="HideTWBExt"/>
          <w:b w:val="0"/>
          <w:noProof w:val="0"/>
        </w:rPr>
        <w:t>&lt;RepeatBlock-By&gt;&lt;Members&gt;</w:t>
      </w:r>
      <w:r w:rsidRPr="00E76148">
        <w:t>Jessica Polfjärd, Pernille Weiss</w:t>
      </w:r>
      <w:r w:rsidRPr="00E76148">
        <w:rPr>
          <w:rStyle w:val="HideTWBExt"/>
          <w:b w:val="0"/>
          <w:noProof w:val="0"/>
        </w:rPr>
        <w:t>&lt;/Members&gt;</w:t>
      </w:r>
    </w:p>
    <w:p w:rsidR="00AA097B" w:rsidRPr="00E76148" w:rsidRDefault="00AA097B" w:rsidP="00AA097B">
      <w:r w:rsidRPr="00E76148">
        <w:rPr>
          <w:rStyle w:val="HideTWBExt"/>
          <w:noProof w:val="0"/>
        </w:rPr>
        <w:t>&lt;/RepeatBlock-By&gt;</w:t>
      </w:r>
    </w:p>
    <w:p w:rsidR="00AA097B" w:rsidRPr="00E76148" w:rsidRDefault="00AA097B" w:rsidP="00AA097B">
      <w:pPr>
        <w:pStyle w:val="NormalBold"/>
        <w:keepNext/>
      </w:pPr>
      <w:r w:rsidRPr="00E76148">
        <w:rPr>
          <w:rStyle w:val="HideTWBExt"/>
          <w:b w:val="0"/>
          <w:noProof w:val="0"/>
        </w:rPr>
        <w:t>&lt;DocAmend&gt;</w:t>
      </w:r>
      <w:r w:rsidRPr="00E76148">
        <w:t>Návrh směrnice</w:t>
      </w:r>
      <w:r w:rsidRPr="00E76148">
        <w:rPr>
          <w:rStyle w:val="HideTWBExt"/>
          <w:b w:val="0"/>
          <w:noProof w:val="0"/>
        </w:rPr>
        <w:t>&lt;/DocAmend&gt;</w:t>
      </w:r>
    </w:p>
    <w:p w:rsidR="00AA097B" w:rsidRPr="00E76148" w:rsidRDefault="00AA097B" w:rsidP="00AA097B">
      <w:pPr>
        <w:pStyle w:val="NormalBold"/>
      </w:pPr>
      <w:r w:rsidRPr="00E76148">
        <w:rPr>
          <w:rStyle w:val="HideTWBExt"/>
          <w:b w:val="0"/>
          <w:noProof w:val="0"/>
        </w:rPr>
        <w:t>&lt;Article&gt;</w:t>
      </w:r>
      <w:r w:rsidRPr="00E76148">
        <w:t>Čl. 5 – odst. 1 – písm. b – bod ii – písm. a (nové)</w:t>
      </w:r>
      <w:r w:rsidRPr="00E76148">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A097B" w:rsidRPr="00E76148" w:rsidTr="00AA097B">
        <w:trPr>
          <w:jc w:val="center"/>
        </w:trPr>
        <w:tc>
          <w:tcPr>
            <w:tcW w:w="9752" w:type="dxa"/>
            <w:gridSpan w:val="2"/>
          </w:tcPr>
          <w:p w:rsidR="00AA097B" w:rsidRPr="00E76148" w:rsidRDefault="00AA097B" w:rsidP="00AA097B">
            <w:pPr>
              <w:keepNext/>
            </w:pPr>
          </w:p>
        </w:tc>
      </w:tr>
      <w:tr w:rsidR="00AA097B" w:rsidRPr="00E76148" w:rsidTr="00AA097B">
        <w:trPr>
          <w:jc w:val="center"/>
        </w:trPr>
        <w:tc>
          <w:tcPr>
            <w:tcW w:w="4876" w:type="dxa"/>
            <w:hideMark/>
          </w:tcPr>
          <w:p w:rsidR="00AA097B" w:rsidRPr="00E76148" w:rsidRDefault="00AA097B" w:rsidP="00AA097B">
            <w:pPr>
              <w:pStyle w:val="ColumnHeading"/>
              <w:keepNext/>
              <w:rPr>
                <w:lang w:val="cs-CZ"/>
              </w:rPr>
            </w:pPr>
            <w:r w:rsidRPr="00E76148">
              <w:rPr>
                <w:lang w:val="cs-CZ"/>
              </w:rPr>
              <w:t>Znění navržené Komisí</w:t>
            </w:r>
          </w:p>
        </w:tc>
        <w:tc>
          <w:tcPr>
            <w:tcW w:w="4876" w:type="dxa"/>
            <w:hideMark/>
          </w:tcPr>
          <w:p w:rsidR="00AA097B" w:rsidRPr="00E76148" w:rsidRDefault="00AA097B" w:rsidP="00AA097B">
            <w:pPr>
              <w:pStyle w:val="ColumnHeading"/>
              <w:keepNext/>
              <w:rPr>
                <w:lang w:val="cs-CZ"/>
              </w:rPr>
            </w:pPr>
            <w:r w:rsidRPr="00E76148">
              <w:rPr>
                <w:lang w:val="cs-CZ"/>
              </w:rPr>
              <w:t>Pozměňovací návrh</w:t>
            </w:r>
          </w:p>
        </w:tc>
      </w:tr>
      <w:tr w:rsidR="00AA097B" w:rsidRPr="00E76148" w:rsidTr="00AA097B">
        <w:trPr>
          <w:jc w:val="center"/>
        </w:trPr>
        <w:tc>
          <w:tcPr>
            <w:tcW w:w="4876" w:type="dxa"/>
          </w:tcPr>
          <w:p w:rsidR="00AA097B" w:rsidRPr="00E76148" w:rsidRDefault="00AA097B" w:rsidP="00AA097B">
            <w:pPr>
              <w:pStyle w:val="Normal6"/>
              <w:rPr>
                <w:lang w:val="cs-CZ"/>
              </w:rPr>
            </w:pPr>
          </w:p>
        </w:tc>
        <w:tc>
          <w:tcPr>
            <w:tcW w:w="4876" w:type="dxa"/>
            <w:hideMark/>
          </w:tcPr>
          <w:p w:rsidR="00AA097B" w:rsidRPr="00E76148" w:rsidRDefault="00AA097B" w:rsidP="00AA097B">
            <w:pPr>
              <w:pStyle w:val="Normal6"/>
              <w:rPr>
                <w:szCs w:val="24"/>
                <w:lang w:val="cs-CZ"/>
              </w:rPr>
            </w:pPr>
            <w:r w:rsidRPr="00E76148">
              <w:rPr>
                <w:b/>
                <w:i/>
                <w:lang w:val="cs-CZ"/>
              </w:rPr>
              <w:t>a)</w:t>
            </w:r>
            <w:r w:rsidRPr="00E76148">
              <w:rPr>
                <w:b/>
                <w:i/>
                <w:lang w:val="cs-CZ"/>
              </w:rPr>
              <w:tab/>
              <w:t>kvalifikovanou většinou odevzdaných hlasů v souladu s vnitrostátními právními předpisy, a to buď základního kapitálu zastoupeného na schůzi, nebo počtu akcií zastoupených na schůzi; nebo</w:t>
            </w:r>
          </w:p>
        </w:tc>
      </w:tr>
    </w:tbl>
    <w:p w:rsidR="00AA097B" w:rsidRPr="00E76148" w:rsidRDefault="00AA097B" w:rsidP="00AA097B">
      <w:pPr>
        <w:pStyle w:val="Olang"/>
        <w:rPr>
          <w:noProof w:val="0"/>
          <w:lang w:val="cs-CZ"/>
        </w:rPr>
      </w:pPr>
      <w:r w:rsidRPr="00E76148">
        <w:rPr>
          <w:noProof w:val="0"/>
          <w:lang w:val="cs-CZ"/>
        </w:rPr>
        <w:t xml:space="preserve">Or. </w:t>
      </w:r>
      <w:r w:rsidRPr="00E76148">
        <w:rPr>
          <w:rStyle w:val="HideTWBExt"/>
          <w:noProof w:val="0"/>
          <w:lang w:val="cs-CZ"/>
        </w:rPr>
        <w:t>&lt;Original&gt;</w:t>
      </w:r>
      <w:r w:rsidRPr="00E76148">
        <w:rPr>
          <w:rStyle w:val="HideTWBInt"/>
          <w:rFonts w:eastAsiaTheme="majorEastAsia"/>
          <w:noProof w:val="0"/>
          <w:lang w:val="cs-CZ"/>
        </w:rPr>
        <w:t>{EN}</w:t>
      </w:r>
      <w:r w:rsidRPr="00E76148">
        <w:rPr>
          <w:noProof w:val="0"/>
          <w:lang w:val="cs-CZ"/>
        </w:rPr>
        <w:t>en</w:t>
      </w:r>
      <w:r w:rsidRPr="00E76148">
        <w:rPr>
          <w:rStyle w:val="HideTWBExt"/>
          <w:noProof w:val="0"/>
          <w:lang w:val="cs-CZ"/>
        </w:rPr>
        <w:t>&lt;/Original&gt;</w:t>
      </w:r>
    </w:p>
    <w:p w:rsidR="00AA097B" w:rsidRPr="00E76148" w:rsidRDefault="00AA097B" w:rsidP="00AA097B">
      <w:r w:rsidRPr="00E76148">
        <w:rPr>
          <w:rStyle w:val="HideTWBExt"/>
          <w:noProof w:val="0"/>
        </w:rPr>
        <w:t>&lt;/Amend&gt;</w:t>
      </w:r>
    </w:p>
    <w:p w:rsidR="00AA097B" w:rsidRPr="00E76148" w:rsidRDefault="00AA097B" w:rsidP="00AA097B">
      <w:pPr>
        <w:pStyle w:val="AMNumberTabs0"/>
        <w:keepNext/>
        <w:rPr>
          <w:lang w:val="cs-CZ"/>
        </w:rPr>
      </w:pPr>
      <w:r w:rsidRPr="00E76148">
        <w:rPr>
          <w:rStyle w:val="HideTWBExt"/>
          <w:b w:val="0"/>
          <w:noProof w:val="0"/>
          <w:lang w:val="cs-CZ"/>
        </w:rPr>
        <w:t>&lt;Amend&gt;</w:t>
      </w:r>
      <w:r w:rsidRPr="00E76148">
        <w:rPr>
          <w:lang w:val="cs-CZ"/>
        </w:rPr>
        <w:t>Pozměňovací návrh</w:t>
      </w:r>
      <w:r w:rsidRPr="00E76148">
        <w:rPr>
          <w:lang w:val="cs-CZ"/>
        </w:rPr>
        <w:tab/>
      </w:r>
      <w:r w:rsidRPr="00E76148">
        <w:rPr>
          <w:lang w:val="cs-CZ"/>
        </w:rPr>
        <w:tab/>
      </w:r>
      <w:r w:rsidRPr="00E76148">
        <w:rPr>
          <w:rStyle w:val="HideTWBExt"/>
          <w:b w:val="0"/>
          <w:noProof w:val="0"/>
          <w:lang w:val="cs-CZ"/>
        </w:rPr>
        <w:t>&lt;NumAm&gt;</w:t>
      </w:r>
      <w:r w:rsidRPr="00E76148">
        <w:rPr>
          <w:lang w:val="cs-CZ"/>
        </w:rPr>
        <w:t>131</w:t>
      </w:r>
      <w:r w:rsidRPr="00E76148">
        <w:rPr>
          <w:rStyle w:val="HideTWBExt"/>
          <w:b w:val="0"/>
          <w:noProof w:val="0"/>
          <w:lang w:val="cs-CZ"/>
        </w:rPr>
        <w:t>&lt;/NumAm&gt;</w:t>
      </w:r>
    </w:p>
    <w:p w:rsidR="00AA097B" w:rsidRPr="00E76148" w:rsidRDefault="00AA097B" w:rsidP="00AA097B">
      <w:pPr>
        <w:pStyle w:val="NormalBold"/>
      </w:pPr>
      <w:r w:rsidRPr="00E76148">
        <w:rPr>
          <w:rStyle w:val="HideTWBExt"/>
          <w:b w:val="0"/>
          <w:noProof w:val="0"/>
        </w:rPr>
        <w:t>&lt;RepeatBlock-By&gt;&lt;Members&gt;</w:t>
      </w:r>
      <w:r w:rsidRPr="00E76148">
        <w:t>Jessica Polfjärd, Pernille Weiss</w:t>
      </w:r>
      <w:r w:rsidRPr="00E76148">
        <w:rPr>
          <w:rStyle w:val="HideTWBExt"/>
          <w:b w:val="0"/>
          <w:noProof w:val="0"/>
        </w:rPr>
        <w:t>&lt;/Members&gt;</w:t>
      </w:r>
    </w:p>
    <w:p w:rsidR="00AA097B" w:rsidRPr="00E76148" w:rsidRDefault="00AA097B" w:rsidP="00AA097B">
      <w:r w:rsidRPr="00E76148">
        <w:rPr>
          <w:rStyle w:val="HideTWBExt"/>
          <w:noProof w:val="0"/>
        </w:rPr>
        <w:t>&lt;/RepeatBlock-By&gt;</w:t>
      </w:r>
    </w:p>
    <w:p w:rsidR="00AA097B" w:rsidRPr="00E76148" w:rsidRDefault="00AA097B" w:rsidP="00AA097B">
      <w:pPr>
        <w:pStyle w:val="NormalBold"/>
        <w:keepNext/>
      </w:pPr>
      <w:r w:rsidRPr="00E76148">
        <w:rPr>
          <w:rStyle w:val="HideTWBExt"/>
          <w:b w:val="0"/>
          <w:noProof w:val="0"/>
        </w:rPr>
        <w:t>&lt;DocAmend&gt;</w:t>
      </w:r>
      <w:r w:rsidRPr="00E76148">
        <w:t>Návrh směrnice</w:t>
      </w:r>
      <w:r w:rsidRPr="00E76148">
        <w:rPr>
          <w:rStyle w:val="HideTWBExt"/>
          <w:b w:val="0"/>
          <w:noProof w:val="0"/>
        </w:rPr>
        <w:t>&lt;/DocAmend&gt;</w:t>
      </w:r>
    </w:p>
    <w:p w:rsidR="00AA097B" w:rsidRPr="00E76148" w:rsidRDefault="00AA097B" w:rsidP="00AA097B">
      <w:pPr>
        <w:pStyle w:val="NormalBold"/>
      </w:pPr>
      <w:r w:rsidRPr="00E76148">
        <w:rPr>
          <w:rStyle w:val="HideTWBExt"/>
          <w:b w:val="0"/>
          <w:noProof w:val="0"/>
        </w:rPr>
        <w:t>&lt;Article&gt;</w:t>
      </w:r>
      <w:r w:rsidRPr="00E76148">
        <w:t>Čl. 5 – odst. 1 – písm. b – bod ii – písm. b (nové)</w:t>
      </w:r>
      <w:r w:rsidRPr="00E76148">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A097B" w:rsidRPr="00E76148" w:rsidTr="00AA097B">
        <w:trPr>
          <w:jc w:val="center"/>
        </w:trPr>
        <w:tc>
          <w:tcPr>
            <w:tcW w:w="9752" w:type="dxa"/>
            <w:gridSpan w:val="2"/>
          </w:tcPr>
          <w:p w:rsidR="00AA097B" w:rsidRPr="00E76148" w:rsidRDefault="00AA097B" w:rsidP="00AA097B">
            <w:pPr>
              <w:keepNext/>
            </w:pPr>
          </w:p>
        </w:tc>
      </w:tr>
      <w:tr w:rsidR="00AA097B" w:rsidRPr="00E76148" w:rsidTr="00AA097B">
        <w:trPr>
          <w:jc w:val="center"/>
        </w:trPr>
        <w:tc>
          <w:tcPr>
            <w:tcW w:w="4876" w:type="dxa"/>
            <w:hideMark/>
          </w:tcPr>
          <w:p w:rsidR="00AA097B" w:rsidRPr="00E76148" w:rsidRDefault="00AA097B" w:rsidP="00AA097B">
            <w:pPr>
              <w:pStyle w:val="ColumnHeading"/>
              <w:keepNext/>
              <w:rPr>
                <w:lang w:val="cs-CZ"/>
              </w:rPr>
            </w:pPr>
            <w:r w:rsidRPr="00E76148">
              <w:rPr>
                <w:lang w:val="cs-CZ"/>
              </w:rPr>
              <w:t>Znění navržené Komisí</w:t>
            </w:r>
          </w:p>
        </w:tc>
        <w:tc>
          <w:tcPr>
            <w:tcW w:w="4876" w:type="dxa"/>
            <w:hideMark/>
          </w:tcPr>
          <w:p w:rsidR="00AA097B" w:rsidRPr="00E76148" w:rsidRDefault="00AA097B" w:rsidP="00AA097B">
            <w:pPr>
              <w:pStyle w:val="ColumnHeading"/>
              <w:keepNext/>
              <w:rPr>
                <w:lang w:val="cs-CZ"/>
              </w:rPr>
            </w:pPr>
            <w:r w:rsidRPr="00E76148">
              <w:rPr>
                <w:lang w:val="cs-CZ"/>
              </w:rPr>
              <w:t>Pozměňovací návrh</w:t>
            </w:r>
          </w:p>
        </w:tc>
      </w:tr>
      <w:tr w:rsidR="00AA097B" w:rsidRPr="00E76148" w:rsidTr="00AA097B">
        <w:trPr>
          <w:jc w:val="center"/>
        </w:trPr>
        <w:tc>
          <w:tcPr>
            <w:tcW w:w="4876" w:type="dxa"/>
          </w:tcPr>
          <w:p w:rsidR="00AA097B" w:rsidRPr="00E76148" w:rsidRDefault="00AA097B" w:rsidP="00AA097B">
            <w:pPr>
              <w:pStyle w:val="Normal6"/>
              <w:rPr>
                <w:lang w:val="cs-CZ"/>
              </w:rPr>
            </w:pPr>
          </w:p>
        </w:tc>
        <w:tc>
          <w:tcPr>
            <w:tcW w:w="4876" w:type="dxa"/>
            <w:hideMark/>
          </w:tcPr>
          <w:p w:rsidR="00AA097B" w:rsidRPr="00E76148" w:rsidRDefault="00AA097B" w:rsidP="00AA097B">
            <w:pPr>
              <w:pStyle w:val="Normal6"/>
              <w:rPr>
                <w:szCs w:val="24"/>
                <w:lang w:val="cs-CZ"/>
              </w:rPr>
            </w:pPr>
            <w:r w:rsidRPr="00E76148">
              <w:rPr>
                <w:b/>
                <w:i/>
                <w:lang w:val="cs-CZ"/>
              </w:rPr>
              <w:t>b)</w:t>
            </w:r>
            <w:r w:rsidRPr="00E76148">
              <w:rPr>
                <w:b/>
                <w:i/>
                <w:lang w:val="cs-CZ"/>
              </w:rPr>
              <w:tab/>
              <w:t>kvalifikovanou většinou odevzdaných hlasů v souladu s vnitrostátními právními předpisy a podléhala samostatnému hlasování v rámci každého druhu akcií, jejichž práva jsou dotčena;</w:t>
            </w:r>
          </w:p>
        </w:tc>
      </w:tr>
    </w:tbl>
    <w:p w:rsidR="00AA097B" w:rsidRPr="00E76148" w:rsidRDefault="00AA097B" w:rsidP="00AA097B">
      <w:pPr>
        <w:pStyle w:val="Olang"/>
        <w:rPr>
          <w:noProof w:val="0"/>
          <w:lang w:val="cs-CZ"/>
        </w:rPr>
      </w:pPr>
      <w:r w:rsidRPr="00E76148">
        <w:rPr>
          <w:noProof w:val="0"/>
          <w:lang w:val="cs-CZ"/>
        </w:rPr>
        <w:t xml:space="preserve">Or. </w:t>
      </w:r>
      <w:r w:rsidRPr="00E76148">
        <w:rPr>
          <w:rStyle w:val="HideTWBExt"/>
          <w:noProof w:val="0"/>
          <w:lang w:val="cs-CZ"/>
        </w:rPr>
        <w:t>&lt;Original&gt;</w:t>
      </w:r>
      <w:r w:rsidRPr="00E76148">
        <w:rPr>
          <w:rStyle w:val="HideTWBInt"/>
          <w:rFonts w:eastAsiaTheme="majorEastAsia"/>
          <w:noProof w:val="0"/>
          <w:lang w:val="cs-CZ"/>
        </w:rPr>
        <w:t>{EN}</w:t>
      </w:r>
      <w:r w:rsidRPr="00E76148">
        <w:rPr>
          <w:noProof w:val="0"/>
          <w:lang w:val="cs-CZ"/>
        </w:rPr>
        <w:t>en</w:t>
      </w:r>
      <w:r w:rsidRPr="00E76148">
        <w:rPr>
          <w:rStyle w:val="HideTWBExt"/>
          <w:noProof w:val="0"/>
          <w:lang w:val="cs-CZ"/>
        </w:rPr>
        <w:t>&lt;/Original&gt;</w:t>
      </w:r>
    </w:p>
    <w:p w:rsidR="00AA097B" w:rsidRPr="00E76148" w:rsidRDefault="00AA097B" w:rsidP="00AA097B">
      <w:r w:rsidRPr="00E76148">
        <w:rPr>
          <w:rStyle w:val="HideTWBExt"/>
          <w:noProof w:val="0"/>
        </w:rPr>
        <w:t>&lt;/Amend&gt;</w:t>
      </w:r>
    </w:p>
    <w:p w:rsidR="00AA097B" w:rsidRPr="00E76148" w:rsidRDefault="00AA097B" w:rsidP="00AA097B">
      <w:pPr>
        <w:pStyle w:val="AMNumberTabs0"/>
        <w:keepNext/>
        <w:rPr>
          <w:lang w:val="cs-CZ"/>
        </w:rPr>
      </w:pPr>
      <w:r w:rsidRPr="00E76148">
        <w:rPr>
          <w:rStyle w:val="HideTWBExt"/>
          <w:b w:val="0"/>
          <w:noProof w:val="0"/>
          <w:lang w:val="cs-CZ"/>
        </w:rPr>
        <w:t>&lt;Amend&gt;</w:t>
      </w:r>
      <w:r w:rsidRPr="00E76148">
        <w:rPr>
          <w:lang w:val="cs-CZ"/>
        </w:rPr>
        <w:t>Pozměňovací návrh</w:t>
      </w:r>
      <w:r w:rsidRPr="00E76148">
        <w:rPr>
          <w:lang w:val="cs-CZ"/>
        </w:rPr>
        <w:tab/>
      </w:r>
      <w:r w:rsidRPr="00E76148">
        <w:rPr>
          <w:lang w:val="cs-CZ"/>
        </w:rPr>
        <w:tab/>
      </w:r>
      <w:r w:rsidRPr="00E76148">
        <w:rPr>
          <w:rStyle w:val="HideTWBExt"/>
          <w:b w:val="0"/>
          <w:noProof w:val="0"/>
          <w:lang w:val="cs-CZ"/>
        </w:rPr>
        <w:t>&lt;NumAm&gt;</w:t>
      </w:r>
      <w:r w:rsidRPr="00E76148">
        <w:rPr>
          <w:lang w:val="cs-CZ"/>
        </w:rPr>
        <w:t>132</w:t>
      </w:r>
      <w:r w:rsidRPr="00E76148">
        <w:rPr>
          <w:rStyle w:val="HideTWBExt"/>
          <w:b w:val="0"/>
          <w:noProof w:val="0"/>
          <w:lang w:val="cs-CZ"/>
        </w:rPr>
        <w:t>&lt;/NumAm&gt;</w:t>
      </w:r>
    </w:p>
    <w:p w:rsidR="00AA097B" w:rsidRPr="00E76148" w:rsidRDefault="00AA097B" w:rsidP="00AA097B">
      <w:pPr>
        <w:pStyle w:val="NormalBold"/>
      </w:pPr>
      <w:r w:rsidRPr="00E76148">
        <w:rPr>
          <w:rStyle w:val="HideTWBExt"/>
          <w:b w:val="0"/>
          <w:noProof w:val="0"/>
        </w:rPr>
        <w:t>&lt;RepeatBlock-By&gt;&lt;Members&gt;</w:t>
      </w:r>
      <w:r w:rsidRPr="00E76148">
        <w:t>Paul Tang, Alfred Sant</w:t>
      </w:r>
      <w:r w:rsidRPr="00E76148">
        <w:rPr>
          <w:rStyle w:val="HideTWBExt"/>
          <w:b w:val="0"/>
          <w:noProof w:val="0"/>
        </w:rPr>
        <w:t>&lt;/Members&gt;</w:t>
      </w:r>
    </w:p>
    <w:p w:rsidR="00AA097B" w:rsidRPr="00E76148" w:rsidRDefault="00AA097B" w:rsidP="00AA097B">
      <w:r w:rsidRPr="00E76148">
        <w:rPr>
          <w:rStyle w:val="HideTWBExt"/>
          <w:noProof w:val="0"/>
        </w:rPr>
        <w:t>&lt;/RepeatBlock-By&gt;</w:t>
      </w:r>
    </w:p>
    <w:p w:rsidR="00AA097B" w:rsidRPr="00E76148" w:rsidRDefault="00AA097B" w:rsidP="00AA097B">
      <w:pPr>
        <w:pStyle w:val="NormalBold"/>
        <w:keepNext/>
      </w:pPr>
      <w:r w:rsidRPr="00E76148">
        <w:rPr>
          <w:rStyle w:val="HideTWBExt"/>
          <w:b w:val="0"/>
          <w:noProof w:val="0"/>
        </w:rPr>
        <w:t>&lt;DocAmend&gt;</w:t>
      </w:r>
      <w:r w:rsidRPr="00E76148">
        <w:t>Návrh směrnice</w:t>
      </w:r>
      <w:r w:rsidRPr="00E76148">
        <w:rPr>
          <w:rStyle w:val="HideTWBExt"/>
          <w:b w:val="0"/>
          <w:noProof w:val="0"/>
        </w:rPr>
        <w:t>&lt;/DocAmend&gt;</w:t>
      </w:r>
    </w:p>
    <w:p w:rsidR="00AA097B" w:rsidRPr="00E76148" w:rsidRDefault="00AA097B" w:rsidP="00AA097B">
      <w:pPr>
        <w:pStyle w:val="NormalBold"/>
      </w:pPr>
      <w:r w:rsidRPr="00E76148">
        <w:rPr>
          <w:rStyle w:val="HideTWBExt"/>
          <w:b w:val="0"/>
          <w:noProof w:val="0"/>
        </w:rPr>
        <w:t>&lt;Article&gt;</w:t>
      </w:r>
      <w:r w:rsidRPr="00E76148">
        <w:t>Čl. 5 – odst. 1 – písm. b a (nové)</w:t>
      </w:r>
      <w:r w:rsidRPr="00E76148">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A097B" w:rsidRPr="00E76148" w:rsidTr="00AA097B">
        <w:trPr>
          <w:jc w:val="center"/>
        </w:trPr>
        <w:tc>
          <w:tcPr>
            <w:tcW w:w="9752" w:type="dxa"/>
            <w:gridSpan w:val="2"/>
          </w:tcPr>
          <w:p w:rsidR="00AA097B" w:rsidRPr="00E76148" w:rsidRDefault="00AA097B" w:rsidP="00AA097B">
            <w:pPr>
              <w:keepNext/>
            </w:pPr>
          </w:p>
        </w:tc>
      </w:tr>
      <w:tr w:rsidR="00AA097B" w:rsidRPr="00E76148" w:rsidTr="00AA097B">
        <w:trPr>
          <w:jc w:val="center"/>
        </w:trPr>
        <w:tc>
          <w:tcPr>
            <w:tcW w:w="4876" w:type="dxa"/>
            <w:hideMark/>
          </w:tcPr>
          <w:p w:rsidR="00AA097B" w:rsidRPr="00E76148" w:rsidRDefault="00AA097B" w:rsidP="00AA097B">
            <w:pPr>
              <w:pStyle w:val="ColumnHeading"/>
              <w:keepNext/>
              <w:rPr>
                <w:lang w:val="cs-CZ"/>
              </w:rPr>
            </w:pPr>
            <w:r w:rsidRPr="00E76148">
              <w:rPr>
                <w:lang w:val="cs-CZ"/>
              </w:rPr>
              <w:t>Znění navržené Komisí</w:t>
            </w:r>
          </w:p>
        </w:tc>
        <w:tc>
          <w:tcPr>
            <w:tcW w:w="4876" w:type="dxa"/>
            <w:hideMark/>
          </w:tcPr>
          <w:p w:rsidR="00AA097B" w:rsidRPr="00E76148" w:rsidRDefault="00AA097B" w:rsidP="00AA097B">
            <w:pPr>
              <w:pStyle w:val="ColumnHeading"/>
              <w:keepNext/>
              <w:rPr>
                <w:lang w:val="cs-CZ"/>
              </w:rPr>
            </w:pPr>
            <w:r w:rsidRPr="00E76148">
              <w:rPr>
                <w:lang w:val="cs-CZ"/>
              </w:rPr>
              <w:t>Pozměňovací návrh</w:t>
            </w:r>
          </w:p>
        </w:tc>
      </w:tr>
      <w:tr w:rsidR="00AA097B" w:rsidRPr="00E76148" w:rsidTr="00AA097B">
        <w:trPr>
          <w:jc w:val="center"/>
        </w:trPr>
        <w:tc>
          <w:tcPr>
            <w:tcW w:w="4876" w:type="dxa"/>
          </w:tcPr>
          <w:p w:rsidR="00AA097B" w:rsidRPr="00E76148" w:rsidRDefault="00AA097B" w:rsidP="00AA097B">
            <w:pPr>
              <w:pStyle w:val="Normal6"/>
              <w:rPr>
                <w:lang w:val="cs-CZ"/>
              </w:rPr>
            </w:pPr>
          </w:p>
        </w:tc>
        <w:tc>
          <w:tcPr>
            <w:tcW w:w="4876" w:type="dxa"/>
            <w:hideMark/>
          </w:tcPr>
          <w:p w:rsidR="00AA097B" w:rsidRPr="00E76148" w:rsidRDefault="00AA097B" w:rsidP="00AA097B">
            <w:pPr>
              <w:pStyle w:val="Normal6"/>
              <w:rPr>
                <w:szCs w:val="24"/>
                <w:lang w:val="cs-CZ"/>
              </w:rPr>
            </w:pPr>
            <w:r w:rsidRPr="00E76148">
              <w:rPr>
                <w:b/>
                <w:i/>
                <w:lang w:val="cs-CZ"/>
              </w:rPr>
              <w:t>ba)</w:t>
            </w:r>
            <w:r w:rsidRPr="00E76148">
              <w:rPr>
                <w:b/>
                <w:i/>
                <w:lang w:val="cs-CZ"/>
              </w:rPr>
              <w:tab/>
              <w:t>zajištěním toho, aby větší hlasovací práva nemohla být využita k zablokování přijetí rozhodnutí valné hromady akcionářů, jež mají předcházet nepříznivým dopadům činnosti společnosti na lidská práva a životní prostředí, tyto dopady snížit nebo je odstranit.</w:t>
            </w:r>
          </w:p>
        </w:tc>
      </w:tr>
    </w:tbl>
    <w:p w:rsidR="00AA097B" w:rsidRPr="00E76148" w:rsidRDefault="00AA097B" w:rsidP="00AA097B">
      <w:pPr>
        <w:pStyle w:val="Olang"/>
        <w:rPr>
          <w:noProof w:val="0"/>
          <w:lang w:val="cs-CZ"/>
        </w:rPr>
      </w:pPr>
      <w:r w:rsidRPr="00E76148">
        <w:rPr>
          <w:noProof w:val="0"/>
          <w:lang w:val="cs-CZ"/>
        </w:rPr>
        <w:t xml:space="preserve">Or. </w:t>
      </w:r>
      <w:r w:rsidRPr="00E76148">
        <w:rPr>
          <w:rStyle w:val="HideTWBExt"/>
          <w:noProof w:val="0"/>
          <w:lang w:val="cs-CZ"/>
        </w:rPr>
        <w:t>&lt;Original&gt;</w:t>
      </w:r>
      <w:r w:rsidRPr="00E76148">
        <w:rPr>
          <w:rStyle w:val="HideTWBInt"/>
          <w:rFonts w:eastAsiaTheme="majorEastAsia"/>
          <w:noProof w:val="0"/>
          <w:lang w:val="cs-CZ"/>
        </w:rPr>
        <w:t>{EN}</w:t>
      </w:r>
      <w:r w:rsidRPr="00E76148">
        <w:rPr>
          <w:noProof w:val="0"/>
          <w:lang w:val="cs-CZ"/>
        </w:rPr>
        <w:t>en</w:t>
      </w:r>
      <w:r w:rsidRPr="00E76148">
        <w:rPr>
          <w:rStyle w:val="HideTWBExt"/>
          <w:noProof w:val="0"/>
          <w:lang w:val="cs-CZ"/>
        </w:rPr>
        <w:t>&lt;/Original&gt;</w:t>
      </w:r>
    </w:p>
    <w:p w:rsidR="00AA097B" w:rsidRPr="00E76148" w:rsidRDefault="00AA097B" w:rsidP="00AA097B">
      <w:r w:rsidRPr="00E76148">
        <w:rPr>
          <w:rStyle w:val="HideTWBExt"/>
          <w:noProof w:val="0"/>
        </w:rPr>
        <w:t>&lt;/Amend&gt;</w:t>
      </w:r>
    </w:p>
    <w:p w:rsidR="00AA097B" w:rsidRPr="00E76148" w:rsidRDefault="00AA097B" w:rsidP="00AA097B">
      <w:pPr>
        <w:pStyle w:val="AMNumberTabs0"/>
        <w:keepNext/>
        <w:rPr>
          <w:lang w:val="cs-CZ"/>
        </w:rPr>
      </w:pPr>
      <w:r w:rsidRPr="00E76148">
        <w:rPr>
          <w:rStyle w:val="HideTWBExt"/>
          <w:b w:val="0"/>
          <w:noProof w:val="0"/>
          <w:lang w:val="cs-CZ"/>
        </w:rPr>
        <w:t>&lt;Amend&gt;</w:t>
      </w:r>
      <w:r w:rsidRPr="00E76148">
        <w:rPr>
          <w:lang w:val="cs-CZ"/>
        </w:rPr>
        <w:t>Pozměňovací návrh</w:t>
      </w:r>
      <w:r w:rsidRPr="00E76148">
        <w:rPr>
          <w:lang w:val="cs-CZ"/>
        </w:rPr>
        <w:tab/>
      </w:r>
      <w:r w:rsidRPr="00E76148">
        <w:rPr>
          <w:lang w:val="cs-CZ"/>
        </w:rPr>
        <w:tab/>
      </w:r>
      <w:r w:rsidRPr="00E76148">
        <w:rPr>
          <w:rStyle w:val="HideTWBExt"/>
          <w:b w:val="0"/>
          <w:noProof w:val="0"/>
          <w:lang w:val="cs-CZ"/>
        </w:rPr>
        <w:t>&lt;NumAm&gt;</w:t>
      </w:r>
      <w:r w:rsidRPr="00E76148">
        <w:rPr>
          <w:lang w:val="cs-CZ"/>
        </w:rPr>
        <w:t>133</w:t>
      </w:r>
      <w:r w:rsidRPr="00E76148">
        <w:rPr>
          <w:rStyle w:val="HideTWBExt"/>
          <w:b w:val="0"/>
          <w:noProof w:val="0"/>
          <w:lang w:val="cs-CZ"/>
        </w:rPr>
        <w:t>&lt;/NumAm&gt;</w:t>
      </w:r>
    </w:p>
    <w:p w:rsidR="00AA097B" w:rsidRPr="00E76148" w:rsidRDefault="00AA097B" w:rsidP="00AA097B">
      <w:pPr>
        <w:pStyle w:val="NormalBold"/>
      </w:pPr>
      <w:r w:rsidRPr="00E76148">
        <w:rPr>
          <w:rStyle w:val="HideTWBExt"/>
          <w:b w:val="0"/>
          <w:noProof w:val="0"/>
        </w:rPr>
        <w:t>&lt;RepeatBlock-By&gt;&lt;Members&gt;</w:t>
      </w:r>
      <w:r w:rsidRPr="00E76148">
        <w:t>Claude Gruffat</w:t>
      </w:r>
      <w:r w:rsidRPr="00E76148">
        <w:rPr>
          <w:rStyle w:val="HideTWBExt"/>
          <w:b w:val="0"/>
          <w:noProof w:val="0"/>
        </w:rPr>
        <w:t>&lt;/Members&gt;</w:t>
      </w:r>
    </w:p>
    <w:p w:rsidR="00AA097B" w:rsidRPr="00E76148" w:rsidRDefault="00AA097B" w:rsidP="00AA097B">
      <w:r w:rsidRPr="00E76148">
        <w:rPr>
          <w:rStyle w:val="HideTWBExt"/>
          <w:noProof w:val="0"/>
        </w:rPr>
        <w:t>&lt;AuNomDe&gt;</w:t>
      </w:r>
      <w:r w:rsidRPr="00E76148">
        <w:rPr>
          <w:rStyle w:val="HideTWBInt"/>
        </w:rPr>
        <w:t>{Verts/ALE}</w:t>
      </w:r>
      <w:r w:rsidRPr="00E76148">
        <w:t>za skupinu Verts/ALE</w:t>
      </w:r>
      <w:r w:rsidRPr="00E76148">
        <w:rPr>
          <w:rStyle w:val="HideTWBExt"/>
          <w:noProof w:val="0"/>
        </w:rPr>
        <w:t>&lt;/AuNomDe&gt;</w:t>
      </w:r>
    </w:p>
    <w:p w:rsidR="00AA097B" w:rsidRPr="00E76148" w:rsidRDefault="00AA097B" w:rsidP="00AA097B">
      <w:r w:rsidRPr="00E76148">
        <w:rPr>
          <w:rStyle w:val="HideTWBExt"/>
          <w:noProof w:val="0"/>
        </w:rPr>
        <w:t>&lt;/RepeatBlock-By&gt;</w:t>
      </w:r>
    </w:p>
    <w:p w:rsidR="00AA097B" w:rsidRPr="00E76148" w:rsidRDefault="00AA097B" w:rsidP="00AA097B">
      <w:pPr>
        <w:pStyle w:val="NormalBold"/>
        <w:keepNext/>
      </w:pPr>
      <w:r w:rsidRPr="00E76148">
        <w:rPr>
          <w:rStyle w:val="HideTWBExt"/>
          <w:b w:val="0"/>
          <w:noProof w:val="0"/>
        </w:rPr>
        <w:t>&lt;DocAmend&gt;</w:t>
      </w:r>
      <w:r w:rsidRPr="00E76148">
        <w:t>Návrh směrnice</w:t>
      </w:r>
      <w:r w:rsidRPr="00E76148">
        <w:rPr>
          <w:rStyle w:val="HideTWBExt"/>
          <w:b w:val="0"/>
          <w:noProof w:val="0"/>
        </w:rPr>
        <w:t>&lt;/DocAmend&gt;</w:t>
      </w:r>
    </w:p>
    <w:p w:rsidR="00AA097B" w:rsidRPr="00E76148" w:rsidRDefault="00AA097B" w:rsidP="00AA097B">
      <w:pPr>
        <w:pStyle w:val="NormalBold"/>
      </w:pPr>
      <w:r w:rsidRPr="00E76148">
        <w:rPr>
          <w:rStyle w:val="HideTWBExt"/>
          <w:b w:val="0"/>
          <w:noProof w:val="0"/>
        </w:rPr>
        <w:t>&lt;Article&gt;</w:t>
      </w:r>
      <w:r w:rsidRPr="00E76148">
        <w:t>Čl. 5 – odst. 1 a (nový)</w:t>
      </w:r>
      <w:r w:rsidRPr="00E76148">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A097B" w:rsidRPr="00E76148" w:rsidTr="00AA097B">
        <w:trPr>
          <w:jc w:val="center"/>
        </w:trPr>
        <w:tc>
          <w:tcPr>
            <w:tcW w:w="9752" w:type="dxa"/>
            <w:gridSpan w:val="2"/>
          </w:tcPr>
          <w:p w:rsidR="00AA097B" w:rsidRPr="00E76148" w:rsidRDefault="00AA097B" w:rsidP="00AA097B">
            <w:pPr>
              <w:keepNext/>
            </w:pPr>
          </w:p>
        </w:tc>
      </w:tr>
      <w:tr w:rsidR="00AA097B" w:rsidRPr="00E76148" w:rsidTr="00AA097B">
        <w:trPr>
          <w:jc w:val="center"/>
        </w:trPr>
        <w:tc>
          <w:tcPr>
            <w:tcW w:w="4876" w:type="dxa"/>
            <w:hideMark/>
          </w:tcPr>
          <w:p w:rsidR="00AA097B" w:rsidRPr="00E76148" w:rsidRDefault="00AA097B" w:rsidP="00AA097B">
            <w:pPr>
              <w:pStyle w:val="ColumnHeading"/>
              <w:keepNext/>
              <w:rPr>
                <w:lang w:val="cs-CZ"/>
              </w:rPr>
            </w:pPr>
            <w:r w:rsidRPr="00E76148">
              <w:rPr>
                <w:lang w:val="cs-CZ"/>
              </w:rPr>
              <w:t>Znění navržené Komisí</w:t>
            </w:r>
          </w:p>
        </w:tc>
        <w:tc>
          <w:tcPr>
            <w:tcW w:w="4876" w:type="dxa"/>
            <w:hideMark/>
          </w:tcPr>
          <w:p w:rsidR="00AA097B" w:rsidRPr="00E76148" w:rsidRDefault="00AA097B" w:rsidP="00AA097B">
            <w:pPr>
              <w:pStyle w:val="ColumnHeading"/>
              <w:keepNext/>
              <w:rPr>
                <w:lang w:val="cs-CZ"/>
              </w:rPr>
            </w:pPr>
            <w:r w:rsidRPr="00E76148">
              <w:rPr>
                <w:lang w:val="cs-CZ"/>
              </w:rPr>
              <w:t>Pozměňovací návrh</w:t>
            </w:r>
          </w:p>
        </w:tc>
      </w:tr>
      <w:tr w:rsidR="00AA097B" w:rsidRPr="00E76148" w:rsidTr="00AA097B">
        <w:trPr>
          <w:jc w:val="center"/>
        </w:trPr>
        <w:tc>
          <w:tcPr>
            <w:tcW w:w="4876" w:type="dxa"/>
          </w:tcPr>
          <w:p w:rsidR="00AA097B" w:rsidRPr="00E76148" w:rsidRDefault="00AA097B" w:rsidP="00AA097B">
            <w:pPr>
              <w:pStyle w:val="Normal6"/>
              <w:rPr>
                <w:lang w:val="cs-CZ"/>
              </w:rPr>
            </w:pPr>
          </w:p>
        </w:tc>
        <w:tc>
          <w:tcPr>
            <w:tcW w:w="4876" w:type="dxa"/>
            <w:hideMark/>
          </w:tcPr>
          <w:p w:rsidR="00AA097B" w:rsidRPr="00E76148" w:rsidRDefault="00AA097B" w:rsidP="00AA097B">
            <w:pPr>
              <w:pStyle w:val="Normal6"/>
              <w:rPr>
                <w:szCs w:val="24"/>
                <w:lang w:val="cs-CZ"/>
              </w:rPr>
            </w:pPr>
            <w:r w:rsidRPr="00E76148">
              <w:rPr>
                <w:b/>
                <w:i/>
                <w:lang w:val="cs-CZ"/>
              </w:rPr>
              <w:t>1a.</w:t>
            </w:r>
            <w:r w:rsidRPr="00E76148">
              <w:rPr>
                <w:b/>
                <w:i/>
                <w:lang w:val="cs-CZ"/>
              </w:rPr>
              <w:tab/>
              <w:t>Členské státy zajistí, aby byla dodržována práva zaměstnanců na informování, projednávání a účast, pokud jde o rozhodování o akcií s násobným hlasovacím právem a jejich využívání, a aby tato práva byla vykonávána v souladu s platnými předpisy nebo zvyklostmi, včetně právního rámce stanoveného směrnicí 2002/14/ES.</w:t>
            </w:r>
          </w:p>
        </w:tc>
      </w:tr>
    </w:tbl>
    <w:p w:rsidR="00AA097B" w:rsidRPr="00E76148" w:rsidRDefault="00AA097B" w:rsidP="00AA097B">
      <w:pPr>
        <w:pStyle w:val="Olang"/>
        <w:rPr>
          <w:noProof w:val="0"/>
          <w:lang w:val="cs-CZ"/>
        </w:rPr>
      </w:pPr>
      <w:r w:rsidRPr="00E76148">
        <w:rPr>
          <w:noProof w:val="0"/>
          <w:lang w:val="cs-CZ"/>
        </w:rPr>
        <w:t xml:space="preserve">Or. </w:t>
      </w:r>
      <w:r w:rsidRPr="00E76148">
        <w:rPr>
          <w:rStyle w:val="HideTWBExt"/>
          <w:noProof w:val="0"/>
          <w:lang w:val="cs-CZ"/>
        </w:rPr>
        <w:t>&lt;Original&gt;</w:t>
      </w:r>
      <w:r w:rsidRPr="00E76148">
        <w:rPr>
          <w:rStyle w:val="HideTWBInt"/>
          <w:rFonts w:eastAsiaTheme="majorEastAsia"/>
          <w:noProof w:val="0"/>
          <w:lang w:val="cs-CZ"/>
        </w:rPr>
        <w:t>{EN}</w:t>
      </w:r>
      <w:r w:rsidRPr="00E76148">
        <w:rPr>
          <w:noProof w:val="0"/>
          <w:lang w:val="cs-CZ"/>
        </w:rPr>
        <w:t>en</w:t>
      </w:r>
      <w:r w:rsidRPr="00E76148">
        <w:rPr>
          <w:rStyle w:val="HideTWBExt"/>
          <w:noProof w:val="0"/>
          <w:lang w:val="cs-CZ"/>
        </w:rPr>
        <w:t>&lt;/Original&gt;</w:t>
      </w:r>
    </w:p>
    <w:p w:rsidR="00AA097B" w:rsidRPr="00E76148" w:rsidRDefault="00AA097B" w:rsidP="00AA097B">
      <w:r w:rsidRPr="00E76148">
        <w:rPr>
          <w:rStyle w:val="HideTWBExt"/>
          <w:noProof w:val="0"/>
        </w:rPr>
        <w:t>&lt;/Amend&gt;</w:t>
      </w:r>
    </w:p>
    <w:p w:rsidR="00AA097B" w:rsidRPr="00E76148" w:rsidRDefault="00AA097B" w:rsidP="00AA097B">
      <w:pPr>
        <w:pStyle w:val="AMNumberTabs0"/>
        <w:keepNext/>
        <w:rPr>
          <w:lang w:val="cs-CZ"/>
        </w:rPr>
      </w:pPr>
      <w:r w:rsidRPr="00E76148">
        <w:rPr>
          <w:rStyle w:val="HideTWBExt"/>
          <w:b w:val="0"/>
          <w:noProof w:val="0"/>
          <w:lang w:val="cs-CZ"/>
        </w:rPr>
        <w:t>&lt;Amend&gt;</w:t>
      </w:r>
      <w:r w:rsidRPr="00E76148">
        <w:rPr>
          <w:lang w:val="cs-CZ"/>
        </w:rPr>
        <w:t>Pozměňovací návrh</w:t>
      </w:r>
      <w:r w:rsidRPr="00E76148">
        <w:rPr>
          <w:lang w:val="cs-CZ"/>
        </w:rPr>
        <w:tab/>
      </w:r>
      <w:r w:rsidRPr="00E76148">
        <w:rPr>
          <w:lang w:val="cs-CZ"/>
        </w:rPr>
        <w:tab/>
      </w:r>
      <w:r w:rsidRPr="00E76148">
        <w:rPr>
          <w:rStyle w:val="HideTWBExt"/>
          <w:b w:val="0"/>
          <w:noProof w:val="0"/>
          <w:lang w:val="cs-CZ"/>
        </w:rPr>
        <w:t>&lt;NumAm&gt;</w:t>
      </w:r>
      <w:r w:rsidRPr="00E76148">
        <w:rPr>
          <w:lang w:val="cs-CZ"/>
        </w:rPr>
        <w:t>134</w:t>
      </w:r>
      <w:r w:rsidRPr="00E76148">
        <w:rPr>
          <w:rStyle w:val="HideTWBExt"/>
          <w:b w:val="0"/>
          <w:noProof w:val="0"/>
          <w:lang w:val="cs-CZ"/>
        </w:rPr>
        <w:t>&lt;/NumAm&gt;</w:t>
      </w:r>
    </w:p>
    <w:p w:rsidR="00AA097B" w:rsidRPr="00E76148" w:rsidRDefault="00AA097B" w:rsidP="00AA097B">
      <w:pPr>
        <w:pStyle w:val="NormalBold"/>
      </w:pPr>
      <w:r w:rsidRPr="00E76148">
        <w:rPr>
          <w:rStyle w:val="HideTWBExt"/>
          <w:b w:val="0"/>
          <w:noProof w:val="0"/>
        </w:rPr>
        <w:t>&lt;RepeatBlock-By&gt;&lt;Members&gt;</w:t>
      </w:r>
      <w:r w:rsidRPr="00E76148">
        <w:t>Claude Gruffat</w:t>
      </w:r>
      <w:r w:rsidRPr="00E76148">
        <w:rPr>
          <w:rStyle w:val="HideTWBExt"/>
          <w:b w:val="0"/>
          <w:noProof w:val="0"/>
        </w:rPr>
        <w:t>&lt;/Members&gt;</w:t>
      </w:r>
    </w:p>
    <w:p w:rsidR="00AA097B" w:rsidRPr="00E76148" w:rsidRDefault="00AA097B" w:rsidP="00AA097B">
      <w:r w:rsidRPr="00E76148">
        <w:rPr>
          <w:rStyle w:val="HideTWBExt"/>
          <w:noProof w:val="0"/>
        </w:rPr>
        <w:t>&lt;AuNomDe&gt;</w:t>
      </w:r>
      <w:r w:rsidRPr="00E76148">
        <w:rPr>
          <w:rStyle w:val="HideTWBInt"/>
        </w:rPr>
        <w:t>{Verts/ALE}</w:t>
      </w:r>
      <w:r w:rsidRPr="00E76148">
        <w:t>za skupinu Verts/ALE</w:t>
      </w:r>
      <w:r w:rsidRPr="00E76148">
        <w:rPr>
          <w:rStyle w:val="HideTWBExt"/>
          <w:noProof w:val="0"/>
        </w:rPr>
        <w:t>&lt;/AuNomDe&gt;</w:t>
      </w:r>
    </w:p>
    <w:p w:rsidR="00AA097B" w:rsidRPr="00E76148" w:rsidRDefault="00AA097B" w:rsidP="00AA097B">
      <w:r w:rsidRPr="00E76148">
        <w:rPr>
          <w:rStyle w:val="HideTWBExt"/>
          <w:noProof w:val="0"/>
        </w:rPr>
        <w:t>&lt;/RepeatBlock-By&gt;</w:t>
      </w:r>
    </w:p>
    <w:p w:rsidR="00AA097B" w:rsidRPr="00E76148" w:rsidRDefault="00AA097B" w:rsidP="00AA097B">
      <w:pPr>
        <w:pStyle w:val="NormalBold"/>
        <w:keepNext/>
      </w:pPr>
      <w:r w:rsidRPr="00E76148">
        <w:rPr>
          <w:rStyle w:val="HideTWBExt"/>
          <w:b w:val="0"/>
          <w:noProof w:val="0"/>
        </w:rPr>
        <w:t>&lt;DocAmend&gt;</w:t>
      </w:r>
      <w:r w:rsidRPr="00E76148">
        <w:t>Návrh směrnice</w:t>
      </w:r>
      <w:r w:rsidRPr="00E76148">
        <w:rPr>
          <w:rStyle w:val="HideTWBExt"/>
          <w:b w:val="0"/>
          <w:noProof w:val="0"/>
        </w:rPr>
        <w:t>&lt;/DocAmend&gt;</w:t>
      </w:r>
    </w:p>
    <w:p w:rsidR="00AA097B" w:rsidRPr="00E76148" w:rsidRDefault="00AA097B" w:rsidP="00AA097B">
      <w:pPr>
        <w:pStyle w:val="NormalBold"/>
      </w:pPr>
      <w:r w:rsidRPr="00E76148">
        <w:rPr>
          <w:rStyle w:val="HideTWBExt"/>
          <w:b w:val="0"/>
          <w:noProof w:val="0"/>
        </w:rPr>
        <w:t>&lt;Article&gt;</w:t>
      </w:r>
      <w:r w:rsidRPr="00E76148">
        <w:t>Čl. 5 – odst. 2 – návětí</w:t>
      </w:r>
      <w:r w:rsidRPr="00E76148">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A097B" w:rsidRPr="00E76148" w:rsidTr="00AA097B">
        <w:trPr>
          <w:jc w:val="center"/>
        </w:trPr>
        <w:tc>
          <w:tcPr>
            <w:tcW w:w="9752" w:type="dxa"/>
            <w:gridSpan w:val="2"/>
          </w:tcPr>
          <w:p w:rsidR="00AA097B" w:rsidRPr="00E76148" w:rsidRDefault="00AA097B" w:rsidP="00AA097B">
            <w:pPr>
              <w:keepNext/>
            </w:pPr>
          </w:p>
        </w:tc>
      </w:tr>
      <w:tr w:rsidR="00AA097B" w:rsidRPr="00E76148" w:rsidTr="00AA097B">
        <w:trPr>
          <w:jc w:val="center"/>
        </w:trPr>
        <w:tc>
          <w:tcPr>
            <w:tcW w:w="4876" w:type="dxa"/>
            <w:hideMark/>
          </w:tcPr>
          <w:p w:rsidR="00AA097B" w:rsidRPr="00E76148" w:rsidRDefault="00AA097B" w:rsidP="00AA097B">
            <w:pPr>
              <w:pStyle w:val="ColumnHeading"/>
              <w:keepNext/>
              <w:rPr>
                <w:lang w:val="cs-CZ"/>
              </w:rPr>
            </w:pPr>
            <w:r w:rsidRPr="00E76148">
              <w:rPr>
                <w:lang w:val="cs-CZ"/>
              </w:rPr>
              <w:t>Znění navržené Komisí</w:t>
            </w:r>
          </w:p>
        </w:tc>
        <w:tc>
          <w:tcPr>
            <w:tcW w:w="4876" w:type="dxa"/>
            <w:hideMark/>
          </w:tcPr>
          <w:p w:rsidR="00AA097B" w:rsidRPr="00E76148" w:rsidRDefault="00AA097B" w:rsidP="00AA097B">
            <w:pPr>
              <w:pStyle w:val="ColumnHeading"/>
              <w:keepNext/>
              <w:rPr>
                <w:lang w:val="cs-CZ"/>
              </w:rPr>
            </w:pPr>
            <w:r w:rsidRPr="00E76148">
              <w:rPr>
                <w:lang w:val="cs-CZ"/>
              </w:rPr>
              <w:t>Pozměňovací návrh</w:t>
            </w:r>
          </w:p>
        </w:tc>
      </w:tr>
      <w:tr w:rsidR="00AA097B" w:rsidRPr="00E76148" w:rsidTr="00AA097B">
        <w:trPr>
          <w:jc w:val="center"/>
        </w:trPr>
        <w:tc>
          <w:tcPr>
            <w:tcW w:w="4876" w:type="dxa"/>
            <w:hideMark/>
          </w:tcPr>
          <w:p w:rsidR="00AA097B" w:rsidRPr="00E76148" w:rsidRDefault="00AA097B" w:rsidP="00AA097B">
            <w:pPr>
              <w:pStyle w:val="Normal6"/>
              <w:rPr>
                <w:lang w:val="cs-CZ"/>
              </w:rPr>
            </w:pPr>
            <w:r w:rsidRPr="00E76148">
              <w:rPr>
                <w:lang w:val="cs-CZ"/>
              </w:rPr>
              <w:t>2.</w:t>
            </w:r>
            <w:r w:rsidRPr="00E76148">
              <w:rPr>
                <w:lang w:val="cs-CZ"/>
              </w:rPr>
              <w:tab/>
              <w:t xml:space="preserve">Členské státy mohou stanovit další ochranná opatření, aby byla zajištěna přiměřená ochrana akcionářů a zájmů </w:t>
            </w:r>
            <w:r w:rsidRPr="00E76148">
              <w:rPr>
                <w:b/>
                <w:i/>
                <w:lang w:val="cs-CZ"/>
              </w:rPr>
              <w:t>společnosti.</w:t>
            </w:r>
            <w:r w:rsidRPr="00E76148">
              <w:rPr>
                <w:lang w:val="cs-CZ"/>
              </w:rPr>
              <w:t xml:space="preserve"> </w:t>
            </w:r>
            <w:r w:rsidRPr="00E76148">
              <w:rPr>
                <w:b/>
                <w:i/>
                <w:lang w:val="cs-CZ"/>
              </w:rPr>
              <w:t>Tato ochranná opatření</w:t>
            </w:r>
            <w:r w:rsidRPr="00E76148">
              <w:rPr>
                <w:lang w:val="cs-CZ"/>
              </w:rPr>
              <w:t xml:space="preserve"> mohou zahrnovat </w:t>
            </w:r>
            <w:r w:rsidRPr="00E76148">
              <w:rPr>
                <w:b/>
                <w:i/>
                <w:lang w:val="cs-CZ"/>
              </w:rPr>
              <w:t>zejména:</w:t>
            </w:r>
          </w:p>
        </w:tc>
        <w:tc>
          <w:tcPr>
            <w:tcW w:w="4876" w:type="dxa"/>
            <w:hideMark/>
          </w:tcPr>
          <w:p w:rsidR="00AA097B" w:rsidRPr="00E76148" w:rsidRDefault="00AA097B" w:rsidP="00AA097B">
            <w:pPr>
              <w:pStyle w:val="Normal6"/>
              <w:rPr>
                <w:szCs w:val="24"/>
                <w:lang w:val="cs-CZ"/>
              </w:rPr>
            </w:pPr>
            <w:r w:rsidRPr="00E76148">
              <w:rPr>
                <w:lang w:val="cs-CZ"/>
              </w:rPr>
              <w:t>2.</w:t>
            </w:r>
            <w:r w:rsidRPr="00E76148">
              <w:rPr>
                <w:lang w:val="cs-CZ"/>
              </w:rPr>
              <w:tab/>
              <w:t xml:space="preserve">Členské státy mohou stanovit další ochranná opatření, aby byla zajištěna přiměřená ochrana </w:t>
            </w:r>
            <w:r w:rsidRPr="00E76148">
              <w:rPr>
                <w:b/>
                <w:i/>
                <w:lang w:val="cs-CZ"/>
              </w:rPr>
              <w:t xml:space="preserve">menšinových </w:t>
            </w:r>
            <w:r w:rsidRPr="00E76148">
              <w:rPr>
                <w:lang w:val="cs-CZ"/>
              </w:rPr>
              <w:t xml:space="preserve">akcionářů a </w:t>
            </w:r>
            <w:r w:rsidRPr="00E76148">
              <w:rPr>
                <w:b/>
                <w:i/>
                <w:lang w:val="cs-CZ"/>
              </w:rPr>
              <w:t xml:space="preserve">spravedlivé zacházení s nimi, dodržování práv pracovníků, zejména práva na informování, projednávání a účast, a ochrana dlouhodobých </w:t>
            </w:r>
            <w:r w:rsidRPr="00E76148">
              <w:rPr>
                <w:lang w:val="cs-CZ"/>
              </w:rPr>
              <w:t xml:space="preserve">zájmů </w:t>
            </w:r>
            <w:r w:rsidRPr="00E76148">
              <w:rPr>
                <w:b/>
                <w:i/>
                <w:lang w:val="cs-CZ"/>
              </w:rPr>
              <w:t>a udržitelnosti společnosti.</w:t>
            </w:r>
            <w:r w:rsidRPr="00E76148">
              <w:rPr>
                <w:lang w:val="cs-CZ"/>
              </w:rPr>
              <w:t xml:space="preserve"> </w:t>
            </w:r>
            <w:r w:rsidRPr="00E76148">
              <w:rPr>
                <w:b/>
                <w:i/>
                <w:lang w:val="cs-CZ"/>
              </w:rPr>
              <w:t>Ta</w:t>
            </w:r>
            <w:r w:rsidRPr="00E76148">
              <w:rPr>
                <w:lang w:val="cs-CZ"/>
              </w:rPr>
              <w:t xml:space="preserve"> mohou </w:t>
            </w:r>
            <w:r w:rsidRPr="00E76148">
              <w:rPr>
                <w:b/>
                <w:i/>
                <w:lang w:val="cs-CZ"/>
              </w:rPr>
              <w:t xml:space="preserve">rovněž </w:t>
            </w:r>
            <w:r w:rsidRPr="00E76148">
              <w:rPr>
                <w:lang w:val="cs-CZ"/>
              </w:rPr>
              <w:t xml:space="preserve">zahrnovat </w:t>
            </w:r>
            <w:r w:rsidRPr="00E76148">
              <w:rPr>
                <w:b/>
                <w:i/>
                <w:lang w:val="cs-CZ"/>
              </w:rPr>
              <w:t>ustanovení, které zamezí tomu, aby větší hlasovací práva spojená s akciemi s násobným hlasovacím právem existovala i po výskytu určité události (ustanovení o pozbytí platnosti na základě události).</w:t>
            </w:r>
          </w:p>
        </w:tc>
      </w:tr>
    </w:tbl>
    <w:p w:rsidR="00AA097B" w:rsidRPr="00E76148" w:rsidRDefault="00AA097B" w:rsidP="00AA097B">
      <w:pPr>
        <w:pStyle w:val="Olang"/>
        <w:rPr>
          <w:noProof w:val="0"/>
          <w:lang w:val="cs-CZ"/>
        </w:rPr>
      </w:pPr>
      <w:r w:rsidRPr="00E76148">
        <w:rPr>
          <w:noProof w:val="0"/>
          <w:lang w:val="cs-CZ"/>
        </w:rPr>
        <w:t xml:space="preserve">Or. </w:t>
      </w:r>
      <w:r w:rsidRPr="00E76148">
        <w:rPr>
          <w:rStyle w:val="HideTWBExt"/>
          <w:noProof w:val="0"/>
          <w:lang w:val="cs-CZ"/>
        </w:rPr>
        <w:t>&lt;Original&gt;</w:t>
      </w:r>
      <w:r w:rsidRPr="00E76148">
        <w:rPr>
          <w:rStyle w:val="HideTWBInt"/>
          <w:rFonts w:eastAsiaTheme="majorEastAsia"/>
          <w:noProof w:val="0"/>
          <w:lang w:val="cs-CZ"/>
        </w:rPr>
        <w:t>{EN}</w:t>
      </w:r>
      <w:r w:rsidRPr="00E76148">
        <w:rPr>
          <w:noProof w:val="0"/>
          <w:lang w:val="cs-CZ"/>
        </w:rPr>
        <w:t>en</w:t>
      </w:r>
      <w:r w:rsidRPr="00E76148">
        <w:rPr>
          <w:rStyle w:val="HideTWBExt"/>
          <w:noProof w:val="0"/>
          <w:lang w:val="cs-CZ"/>
        </w:rPr>
        <w:t>&lt;/Original&gt;</w:t>
      </w:r>
    </w:p>
    <w:p w:rsidR="00AA097B" w:rsidRPr="00E76148" w:rsidRDefault="00AA097B" w:rsidP="00AA097B">
      <w:r w:rsidRPr="00E76148">
        <w:rPr>
          <w:rStyle w:val="HideTWBExt"/>
          <w:noProof w:val="0"/>
        </w:rPr>
        <w:t>&lt;/Amend&gt;</w:t>
      </w:r>
    </w:p>
    <w:p w:rsidR="00AA097B" w:rsidRPr="00E76148" w:rsidRDefault="00AA097B" w:rsidP="00AA097B">
      <w:pPr>
        <w:pStyle w:val="AMNumberTabs0"/>
        <w:keepNext/>
        <w:rPr>
          <w:lang w:val="cs-CZ"/>
        </w:rPr>
      </w:pPr>
      <w:r w:rsidRPr="00E76148">
        <w:rPr>
          <w:rStyle w:val="HideTWBExt"/>
          <w:b w:val="0"/>
          <w:noProof w:val="0"/>
          <w:lang w:val="cs-CZ"/>
        </w:rPr>
        <w:t>&lt;Amend&gt;</w:t>
      </w:r>
      <w:r w:rsidRPr="00E76148">
        <w:rPr>
          <w:lang w:val="cs-CZ"/>
        </w:rPr>
        <w:t>Pozměňovací návrh</w:t>
      </w:r>
      <w:r w:rsidRPr="00E76148">
        <w:rPr>
          <w:lang w:val="cs-CZ"/>
        </w:rPr>
        <w:tab/>
      </w:r>
      <w:r w:rsidRPr="00E76148">
        <w:rPr>
          <w:lang w:val="cs-CZ"/>
        </w:rPr>
        <w:tab/>
      </w:r>
      <w:r w:rsidRPr="00E76148">
        <w:rPr>
          <w:rStyle w:val="HideTWBExt"/>
          <w:b w:val="0"/>
          <w:noProof w:val="0"/>
          <w:lang w:val="cs-CZ"/>
        </w:rPr>
        <w:t>&lt;NumAm&gt;</w:t>
      </w:r>
      <w:r w:rsidRPr="00E76148">
        <w:rPr>
          <w:lang w:val="cs-CZ"/>
        </w:rPr>
        <w:t>135</w:t>
      </w:r>
      <w:r w:rsidRPr="00E76148">
        <w:rPr>
          <w:rStyle w:val="HideTWBExt"/>
          <w:b w:val="0"/>
          <w:noProof w:val="0"/>
          <w:lang w:val="cs-CZ"/>
        </w:rPr>
        <w:t>&lt;/NumAm&gt;</w:t>
      </w:r>
    </w:p>
    <w:p w:rsidR="00AA097B" w:rsidRPr="00E76148" w:rsidRDefault="00AA097B" w:rsidP="00AA097B">
      <w:pPr>
        <w:pStyle w:val="NormalBold"/>
      </w:pPr>
      <w:r w:rsidRPr="00E76148">
        <w:rPr>
          <w:rStyle w:val="HideTWBExt"/>
          <w:b w:val="0"/>
          <w:noProof w:val="0"/>
        </w:rPr>
        <w:t>&lt;RepeatBlock-By&gt;&lt;Members&gt;</w:t>
      </w:r>
      <w:r w:rsidRPr="00E76148">
        <w:t>Valentino Grant, Antonio Maria Rinaldi, Marco Zanni</w:t>
      </w:r>
      <w:r w:rsidRPr="00E76148">
        <w:rPr>
          <w:rStyle w:val="HideTWBExt"/>
          <w:b w:val="0"/>
          <w:noProof w:val="0"/>
        </w:rPr>
        <w:t>&lt;/Members&gt;</w:t>
      </w:r>
    </w:p>
    <w:p w:rsidR="00AA097B" w:rsidRPr="00E76148" w:rsidRDefault="00AA097B" w:rsidP="00AA097B">
      <w:r w:rsidRPr="00E76148">
        <w:rPr>
          <w:rStyle w:val="HideTWBExt"/>
          <w:noProof w:val="0"/>
        </w:rPr>
        <w:t>&lt;/RepeatBlock-By&gt;</w:t>
      </w:r>
    </w:p>
    <w:p w:rsidR="00AA097B" w:rsidRPr="00E76148" w:rsidRDefault="00AA097B" w:rsidP="00AA097B">
      <w:pPr>
        <w:pStyle w:val="NormalBold"/>
        <w:keepNext/>
      </w:pPr>
      <w:r w:rsidRPr="00E76148">
        <w:rPr>
          <w:rStyle w:val="HideTWBExt"/>
          <w:b w:val="0"/>
          <w:noProof w:val="0"/>
        </w:rPr>
        <w:t>&lt;DocAmend&gt;</w:t>
      </w:r>
      <w:r w:rsidRPr="00E76148">
        <w:t>Návrh směrnice</w:t>
      </w:r>
      <w:r w:rsidRPr="00E76148">
        <w:rPr>
          <w:rStyle w:val="HideTWBExt"/>
          <w:b w:val="0"/>
          <w:noProof w:val="0"/>
        </w:rPr>
        <w:t>&lt;/DocAmend&gt;</w:t>
      </w:r>
    </w:p>
    <w:p w:rsidR="00AA097B" w:rsidRPr="00E76148" w:rsidRDefault="00AA097B" w:rsidP="00AA097B">
      <w:pPr>
        <w:pStyle w:val="NormalBold"/>
      </w:pPr>
      <w:r w:rsidRPr="00E76148">
        <w:rPr>
          <w:rStyle w:val="HideTWBExt"/>
          <w:b w:val="0"/>
          <w:noProof w:val="0"/>
        </w:rPr>
        <w:t>&lt;Article&gt;</w:t>
      </w:r>
      <w:r w:rsidRPr="00E76148">
        <w:t>Čl. 5 – odst. 2 – návětí</w:t>
      </w:r>
      <w:r w:rsidRPr="00E76148">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A097B" w:rsidRPr="00E76148" w:rsidTr="00AA097B">
        <w:trPr>
          <w:jc w:val="center"/>
        </w:trPr>
        <w:tc>
          <w:tcPr>
            <w:tcW w:w="9752" w:type="dxa"/>
            <w:gridSpan w:val="2"/>
          </w:tcPr>
          <w:p w:rsidR="00AA097B" w:rsidRPr="00E76148" w:rsidRDefault="00AA097B" w:rsidP="00AA097B">
            <w:pPr>
              <w:keepNext/>
            </w:pPr>
          </w:p>
        </w:tc>
      </w:tr>
      <w:tr w:rsidR="00AA097B" w:rsidRPr="00E76148" w:rsidTr="00AA097B">
        <w:trPr>
          <w:jc w:val="center"/>
        </w:trPr>
        <w:tc>
          <w:tcPr>
            <w:tcW w:w="4876" w:type="dxa"/>
            <w:hideMark/>
          </w:tcPr>
          <w:p w:rsidR="00AA097B" w:rsidRPr="00E76148" w:rsidRDefault="00AA097B" w:rsidP="00AA097B">
            <w:pPr>
              <w:pStyle w:val="ColumnHeading"/>
              <w:keepNext/>
              <w:rPr>
                <w:lang w:val="cs-CZ"/>
              </w:rPr>
            </w:pPr>
            <w:r w:rsidRPr="00E76148">
              <w:rPr>
                <w:lang w:val="cs-CZ"/>
              </w:rPr>
              <w:t>Znění navržené Komisí</w:t>
            </w:r>
          </w:p>
        </w:tc>
        <w:tc>
          <w:tcPr>
            <w:tcW w:w="4876" w:type="dxa"/>
            <w:hideMark/>
          </w:tcPr>
          <w:p w:rsidR="00AA097B" w:rsidRPr="00E76148" w:rsidRDefault="00AA097B" w:rsidP="00AA097B">
            <w:pPr>
              <w:pStyle w:val="ColumnHeading"/>
              <w:keepNext/>
              <w:rPr>
                <w:lang w:val="cs-CZ"/>
              </w:rPr>
            </w:pPr>
            <w:r w:rsidRPr="00E76148">
              <w:rPr>
                <w:lang w:val="cs-CZ"/>
              </w:rPr>
              <w:t>Pozměňovací návrh</w:t>
            </w:r>
          </w:p>
        </w:tc>
      </w:tr>
      <w:tr w:rsidR="00AA097B" w:rsidRPr="00E76148" w:rsidTr="00AA097B">
        <w:trPr>
          <w:jc w:val="center"/>
        </w:trPr>
        <w:tc>
          <w:tcPr>
            <w:tcW w:w="4876" w:type="dxa"/>
            <w:hideMark/>
          </w:tcPr>
          <w:p w:rsidR="00AA097B" w:rsidRPr="00E76148" w:rsidRDefault="00AA097B" w:rsidP="00AA097B">
            <w:pPr>
              <w:pStyle w:val="Normal6"/>
              <w:rPr>
                <w:lang w:val="cs-CZ"/>
              </w:rPr>
            </w:pPr>
            <w:r w:rsidRPr="00E76148">
              <w:rPr>
                <w:lang w:val="cs-CZ"/>
              </w:rPr>
              <w:t>2.</w:t>
            </w:r>
            <w:r w:rsidRPr="00E76148">
              <w:rPr>
                <w:lang w:val="cs-CZ"/>
              </w:rPr>
              <w:tab/>
              <w:t xml:space="preserve">Členské státy mohou stanovit další ochranná opatření, aby byla zajištěna přiměřená ochrana </w:t>
            </w:r>
            <w:r w:rsidRPr="00E76148">
              <w:rPr>
                <w:b/>
                <w:i/>
                <w:lang w:val="cs-CZ"/>
              </w:rPr>
              <w:t xml:space="preserve">akcionářů a </w:t>
            </w:r>
            <w:r w:rsidRPr="00E76148">
              <w:rPr>
                <w:lang w:val="cs-CZ"/>
              </w:rPr>
              <w:t xml:space="preserve">zájmů </w:t>
            </w:r>
            <w:r w:rsidRPr="00E76148">
              <w:rPr>
                <w:b/>
                <w:i/>
                <w:lang w:val="cs-CZ"/>
              </w:rPr>
              <w:t>společnosti.</w:t>
            </w:r>
            <w:r w:rsidRPr="00E76148">
              <w:rPr>
                <w:lang w:val="cs-CZ"/>
              </w:rPr>
              <w:t xml:space="preserve"> </w:t>
            </w:r>
            <w:r w:rsidRPr="00E76148">
              <w:rPr>
                <w:b/>
                <w:i/>
                <w:lang w:val="cs-CZ"/>
              </w:rPr>
              <w:t>Tato ochranná opatření mohou zahrnovat zejména:</w:t>
            </w:r>
          </w:p>
        </w:tc>
        <w:tc>
          <w:tcPr>
            <w:tcW w:w="4876" w:type="dxa"/>
            <w:hideMark/>
          </w:tcPr>
          <w:p w:rsidR="00AA097B" w:rsidRPr="00E76148" w:rsidRDefault="00AA097B" w:rsidP="00AA097B">
            <w:pPr>
              <w:pStyle w:val="Normal6"/>
              <w:rPr>
                <w:szCs w:val="24"/>
                <w:lang w:val="cs-CZ"/>
              </w:rPr>
            </w:pPr>
            <w:r w:rsidRPr="00E76148">
              <w:rPr>
                <w:lang w:val="cs-CZ"/>
              </w:rPr>
              <w:t>2.</w:t>
            </w:r>
            <w:r w:rsidRPr="00E76148">
              <w:rPr>
                <w:lang w:val="cs-CZ"/>
              </w:rPr>
              <w:tab/>
              <w:t xml:space="preserve">Členské státy mohou stanovit další ochranná opatření, aby byla zajištěna přiměřená ochrana zájmů </w:t>
            </w:r>
            <w:r w:rsidRPr="00E76148">
              <w:rPr>
                <w:b/>
                <w:i/>
                <w:lang w:val="cs-CZ"/>
              </w:rPr>
              <w:t>akcionářů, kteří nemají akcie s násobným hlasovacím právem.</w:t>
            </w:r>
          </w:p>
        </w:tc>
      </w:tr>
    </w:tbl>
    <w:p w:rsidR="00AA097B" w:rsidRPr="00E76148" w:rsidRDefault="00AA097B" w:rsidP="00AA097B">
      <w:pPr>
        <w:pStyle w:val="Olang"/>
        <w:rPr>
          <w:noProof w:val="0"/>
          <w:lang w:val="cs-CZ"/>
        </w:rPr>
      </w:pPr>
      <w:r w:rsidRPr="00E76148">
        <w:rPr>
          <w:noProof w:val="0"/>
          <w:lang w:val="cs-CZ"/>
        </w:rPr>
        <w:t xml:space="preserve">Or. </w:t>
      </w:r>
      <w:r w:rsidRPr="00E76148">
        <w:rPr>
          <w:rStyle w:val="HideTWBExt"/>
          <w:noProof w:val="0"/>
          <w:lang w:val="cs-CZ"/>
        </w:rPr>
        <w:t>&lt;Original&gt;</w:t>
      </w:r>
      <w:r w:rsidRPr="00E76148">
        <w:rPr>
          <w:rStyle w:val="HideTWBInt"/>
          <w:rFonts w:eastAsiaTheme="majorEastAsia"/>
          <w:noProof w:val="0"/>
          <w:lang w:val="cs-CZ"/>
        </w:rPr>
        <w:t>{EN}</w:t>
      </w:r>
      <w:r w:rsidRPr="00E76148">
        <w:rPr>
          <w:noProof w:val="0"/>
          <w:lang w:val="cs-CZ"/>
        </w:rPr>
        <w:t>en</w:t>
      </w:r>
      <w:r w:rsidRPr="00E76148">
        <w:rPr>
          <w:rStyle w:val="HideTWBExt"/>
          <w:noProof w:val="0"/>
          <w:lang w:val="cs-CZ"/>
        </w:rPr>
        <w:t>&lt;/Original&gt;</w:t>
      </w:r>
    </w:p>
    <w:p w:rsidR="00AA097B" w:rsidRPr="00E76148" w:rsidRDefault="00AA097B" w:rsidP="00AA097B">
      <w:r w:rsidRPr="00E76148">
        <w:rPr>
          <w:rStyle w:val="HideTWBExt"/>
          <w:noProof w:val="0"/>
        </w:rPr>
        <w:t>&lt;/Amend&gt;</w:t>
      </w:r>
    </w:p>
    <w:p w:rsidR="00AA097B" w:rsidRPr="00E76148" w:rsidRDefault="00AA097B" w:rsidP="00AA097B">
      <w:pPr>
        <w:pStyle w:val="AMNumberTabs0"/>
        <w:keepNext/>
        <w:rPr>
          <w:lang w:val="cs-CZ"/>
        </w:rPr>
      </w:pPr>
      <w:r w:rsidRPr="00E76148">
        <w:rPr>
          <w:rStyle w:val="HideTWBExt"/>
          <w:b w:val="0"/>
          <w:noProof w:val="0"/>
          <w:lang w:val="cs-CZ"/>
        </w:rPr>
        <w:t>&lt;Amend&gt;</w:t>
      </w:r>
      <w:r w:rsidRPr="00E76148">
        <w:rPr>
          <w:lang w:val="cs-CZ"/>
        </w:rPr>
        <w:t>Pozměňovací návrh</w:t>
      </w:r>
      <w:r w:rsidRPr="00E76148">
        <w:rPr>
          <w:lang w:val="cs-CZ"/>
        </w:rPr>
        <w:tab/>
      </w:r>
      <w:r w:rsidRPr="00E76148">
        <w:rPr>
          <w:lang w:val="cs-CZ"/>
        </w:rPr>
        <w:tab/>
      </w:r>
      <w:r w:rsidRPr="00E76148">
        <w:rPr>
          <w:rStyle w:val="HideTWBExt"/>
          <w:b w:val="0"/>
          <w:noProof w:val="0"/>
          <w:lang w:val="cs-CZ"/>
        </w:rPr>
        <w:t>&lt;NumAm&gt;</w:t>
      </w:r>
      <w:r w:rsidRPr="00E76148">
        <w:rPr>
          <w:lang w:val="cs-CZ"/>
        </w:rPr>
        <w:t>136</w:t>
      </w:r>
      <w:r w:rsidRPr="00E76148">
        <w:rPr>
          <w:rStyle w:val="HideTWBExt"/>
          <w:b w:val="0"/>
          <w:noProof w:val="0"/>
          <w:lang w:val="cs-CZ"/>
        </w:rPr>
        <w:t>&lt;/NumAm&gt;</w:t>
      </w:r>
    </w:p>
    <w:p w:rsidR="00AA097B" w:rsidRPr="00E76148" w:rsidRDefault="00AA097B" w:rsidP="00AA097B">
      <w:pPr>
        <w:pStyle w:val="NormalBold"/>
      </w:pPr>
      <w:r w:rsidRPr="00E76148">
        <w:rPr>
          <w:rStyle w:val="HideTWBExt"/>
          <w:b w:val="0"/>
          <w:noProof w:val="0"/>
        </w:rPr>
        <w:t>&lt;RepeatBlock-By&gt;&lt;Members&gt;</w:t>
      </w:r>
      <w:r w:rsidRPr="00E76148">
        <w:t>Jessica Polfjärd, Pernille Weiss</w:t>
      </w:r>
      <w:r w:rsidRPr="00E76148">
        <w:rPr>
          <w:rStyle w:val="HideTWBExt"/>
          <w:b w:val="0"/>
          <w:noProof w:val="0"/>
        </w:rPr>
        <w:t>&lt;/Members&gt;</w:t>
      </w:r>
    </w:p>
    <w:p w:rsidR="00AA097B" w:rsidRPr="00E76148" w:rsidRDefault="00AA097B" w:rsidP="00AA097B">
      <w:r w:rsidRPr="00E76148">
        <w:rPr>
          <w:rStyle w:val="HideTWBExt"/>
          <w:noProof w:val="0"/>
        </w:rPr>
        <w:t>&lt;/RepeatBlock-By&gt;</w:t>
      </w:r>
    </w:p>
    <w:p w:rsidR="00AA097B" w:rsidRPr="00E76148" w:rsidRDefault="00AA097B" w:rsidP="00AA097B">
      <w:pPr>
        <w:pStyle w:val="NormalBold"/>
        <w:keepNext/>
      </w:pPr>
      <w:r w:rsidRPr="00E76148">
        <w:rPr>
          <w:rStyle w:val="HideTWBExt"/>
          <w:b w:val="0"/>
          <w:noProof w:val="0"/>
        </w:rPr>
        <w:t>&lt;DocAmend&gt;</w:t>
      </w:r>
      <w:r w:rsidRPr="00E76148">
        <w:t>Návrh směrnice</w:t>
      </w:r>
      <w:r w:rsidRPr="00E76148">
        <w:rPr>
          <w:rStyle w:val="HideTWBExt"/>
          <w:b w:val="0"/>
          <w:noProof w:val="0"/>
        </w:rPr>
        <w:t>&lt;/DocAmend&gt;</w:t>
      </w:r>
    </w:p>
    <w:p w:rsidR="00AA097B" w:rsidRPr="00E76148" w:rsidRDefault="00AA097B" w:rsidP="00AA097B">
      <w:pPr>
        <w:pStyle w:val="NormalBold"/>
      </w:pPr>
      <w:r w:rsidRPr="00E76148">
        <w:rPr>
          <w:rStyle w:val="HideTWBExt"/>
          <w:b w:val="0"/>
          <w:noProof w:val="0"/>
        </w:rPr>
        <w:t>&lt;Article&gt;</w:t>
      </w:r>
      <w:r w:rsidRPr="00E76148">
        <w:t>Čl. 5 – odst. 2 – návětí</w:t>
      </w:r>
      <w:r w:rsidRPr="00E76148">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A097B" w:rsidRPr="00E76148" w:rsidTr="00AA097B">
        <w:trPr>
          <w:jc w:val="center"/>
        </w:trPr>
        <w:tc>
          <w:tcPr>
            <w:tcW w:w="9752" w:type="dxa"/>
            <w:gridSpan w:val="2"/>
          </w:tcPr>
          <w:p w:rsidR="00AA097B" w:rsidRPr="00E76148" w:rsidRDefault="00AA097B" w:rsidP="00AA097B">
            <w:pPr>
              <w:keepNext/>
            </w:pPr>
          </w:p>
        </w:tc>
      </w:tr>
      <w:tr w:rsidR="00AA097B" w:rsidRPr="00E76148" w:rsidTr="00AA097B">
        <w:trPr>
          <w:jc w:val="center"/>
        </w:trPr>
        <w:tc>
          <w:tcPr>
            <w:tcW w:w="4876" w:type="dxa"/>
            <w:hideMark/>
          </w:tcPr>
          <w:p w:rsidR="00AA097B" w:rsidRPr="00E76148" w:rsidRDefault="00AA097B" w:rsidP="00AA097B">
            <w:pPr>
              <w:pStyle w:val="ColumnHeading"/>
              <w:keepNext/>
              <w:rPr>
                <w:lang w:val="cs-CZ"/>
              </w:rPr>
            </w:pPr>
            <w:r w:rsidRPr="00E76148">
              <w:rPr>
                <w:lang w:val="cs-CZ"/>
              </w:rPr>
              <w:t>Znění navržené Komisí</w:t>
            </w:r>
          </w:p>
        </w:tc>
        <w:tc>
          <w:tcPr>
            <w:tcW w:w="4876" w:type="dxa"/>
            <w:hideMark/>
          </w:tcPr>
          <w:p w:rsidR="00AA097B" w:rsidRPr="00E76148" w:rsidRDefault="00AA097B" w:rsidP="00AA097B">
            <w:pPr>
              <w:pStyle w:val="ColumnHeading"/>
              <w:keepNext/>
              <w:rPr>
                <w:lang w:val="cs-CZ"/>
              </w:rPr>
            </w:pPr>
            <w:r w:rsidRPr="00E76148">
              <w:rPr>
                <w:lang w:val="cs-CZ"/>
              </w:rPr>
              <w:t>Pozměňovací návrh</w:t>
            </w:r>
          </w:p>
        </w:tc>
      </w:tr>
      <w:tr w:rsidR="00AA097B" w:rsidRPr="00E76148" w:rsidTr="00AA097B">
        <w:trPr>
          <w:jc w:val="center"/>
        </w:trPr>
        <w:tc>
          <w:tcPr>
            <w:tcW w:w="4876" w:type="dxa"/>
            <w:hideMark/>
          </w:tcPr>
          <w:p w:rsidR="00AA097B" w:rsidRPr="00E76148" w:rsidRDefault="00AA097B" w:rsidP="00AA097B">
            <w:pPr>
              <w:pStyle w:val="Normal6"/>
              <w:rPr>
                <w:lang w:val="cs-CZ"/>
              </w:rPr>
            </w:pPr>
            <w:r w:rsidRPr="00E76148">
              <w:rPr>
                <w:lang w:val="cs-CZ"/>
              </w:rPr>
              <w:t>2.</w:t>
            </w:r>
            <w:r w:rsidRPr="00E76148">
              <w:rPr>
                <w:lang w:val="cs-CZ"/>
              </w:rPr>
              <w:tab/>
              <w:t>Členské státy mohou stanovit další ochranná opatření, aby byla zajištěna přiměřená ochrana akcionářů</w:t>
            </w:r>
            <w:r w:rsidRPr="00E76148">
              <w:rPr>
                <w:b/>
                <w:i/>
                <w:lang w:val="cs-CZ"/>
              </w:rPr>
              <w:t xml:space="preserve"> a zájmů společnosti</w:t>
            </w:r>
            <w:r w:rsidRPr="00E76148">
              <w:rPr>
                <w:lang w:val="cs-CZ"/>
              </w:rPr>
              <w:t>.</w:t>
            </w:r>
            <w:r w:rsidRPr="00E76148">
              <w:rPr>
                <w:b/>
                <w:i/>
                <w:lang w:val="cs-CZ"/>
              </w:rPr>
              <w:t xml:space="preserve"> </w:t>
            </w:r>
            <w:r w:rsidRPr="00E76148">
              <w:rPr>
                <w:lang w:val="cs-CZ"/>
              </w:rPr>
              <w:t xml:space="preserve">Tato ochranná opatření </w:t>
            </w:r>
            <w:r w:rsidRPr="00E76148">
              <w:rPr>
                <w:b/>
                <w:i/>
                <w:lang w:val="cs-CZ"/>
              </w:rPr>
              <w:t>mohou zahrnovat zejména:</w:t>
            </w:r>
          </w:p>
        </w:tc>
        <w:tc>
          <w:tcPr>
            <w:tcW w:w="4876" w:type="dxa"/>
            <w:hideMark/>
          </w:tcPr>
          <w:p w:rsidR="00AA097B" w:rsidRPr="00E76148" w:rsidRDefault="00AA097B" w:rsidP="00AA097B">
            <w:pPr>
              <w:pStyle w:val="Normal6"/>
              <w:rPr>
                <w:szCs w:val="24"/>
                <w:lang w:val="cs-CZ"/>
              </w:rPr>
            </w:pPr>
            <w:r w:rsidRPr="00E76148">
              <w:rPr>
                <w:lang w:val="cs-CZ"/>
              </w:rPr>
              <w:t>2.</w:t>
            </w:r>
            <w:r w:rsidRPr="00E76148">
              <w:rPr>
                <w:lang w:val="cs-CZ"/>
              </w:rPr>
              <w:tab/>
              <w:t>Členské státy mohou stanovit další ochranná opatření, aby byla zajištěna přiměřená ochrana akcionářů</w:t>
            </w:r>
            <w:r w:rsidRPr="00E76148">
              <w:rPr>
                <w:b/>
                <w:i/>
                <w:lang w:val="cs-CZ"/>
              </w:rPr>
              <w:t>, kteří nemají akcie s násobným hlasovacím právem</w:t>
            </w:r>
            <w:r w:rsidRPr="00E76148">
              <w:rPr>
                <w:lang w:val="cs-CZ"/>
              </w:rPr>
              <w:t>.</w:t>
            </w:r>
            <w:r w:rsidRPr="00E76148">
              <w:rPr>
                <w:b/>
                <w:i/>
                <w:lang w:val="cs-CZ"/>
              </w:rPr>
              <w:t xml:space="preserve"> </w:t>
            </w:r>
            <w:r w:rsidRPr="00E76148">
              <w:rPr>
                <w:lang w:val="cs-CZ"/>
              </w:rPr>
              <w:t xml:space="preserve">Tato </w:t>
            </w:r>
            <w:r w:rsidRPr="00E76148">
              <w:rPr>
                <w:b/>
                <w:i/>
                <w:lang w:val="cs-CZ"/>
              </w:rPr>
              <w:t xml:space="preserve">případná </w:t>
            </w:r>
            <w:r w:rsidRPr="00E76148">
              <w:rPr>
                <w:lang w:val="cs-CZ"/>
              </w:rPr>
              <w:t xml:space="preserve">ochranná opatření </w:t>
            </w:r>
            <w:r w:rsidRPr="00E76148">
              <w:rPr>
                <w:b/>
                <w:i/>
                <w:lang w:val="cs-CZ"/>
              </w:rPr>
              <w:t>jsou sdělena Komisi.</w:t>
            </w:r>
          </w:p>
        </w:tc>
      </w:tr>
    </w:tbl>
    <w:p w:rsidR="00AA097B" w:rsidRPr="00E76148" w:rsidRDefault="00AA097B" w:rsidP="00AA097B">
      <w:pPr>
        <w:pStyle w:val="Olang"/>
        <w:rPr>
          <w:noProof w:val="0"/>
          <w:lang w:val="cs-CZ"/>
        </w:rPr>
      </w:pPr>
      <w:r w:rsidRPr="00E76148">
        <w:rPr>
          <w:noProof w:val="0"/>
          <w:lang w:val="cs-CZ"/>
        </w:rPr>
        <w:t xml:space="preserve">Or. </w:t>
      </w:r>
      <w:r w:rsidRPr="00E76148">
        <w:rPr>
          <w:rStyle w:val="HideTWBExt"/>
          <w:noProof w:val="0"/>
          <w:lang w:val="cs-CZ"/>
        </w:rPr>
        <w:t>&lt;Original&gt;</w:t>
      </w:r>
      <w:r w:rsidRPr="00E76148">
        <w:rPr>
          <w:rStyle w:val="HideTWBInt"/>
          <w:rFonts w:eastAsiaTheme="majorEastAsia"/>
          <w:noProof w:val="0"/>
          <w:lang w:val="cs-CZ"/>
        </w:rPr>
        <w:t>{EN}</w:t>
      </w:r>
      <w:r w:rsidRPr="00E76148">
        <w:rPr>
          <w:noProof w:val="0"/>
          <w:lang w:val="cs-CZ"/>
        </w:rPr>
        <w:t>en</w:t>
      </w:r>
      <w:r w:rsidRPr="00E76148">
        <w:rPr>
          <w:rStyle w:val="HideTWBExt"/>
          <w:noProof w:val="0"/>
          <w:lang w:val="cs-CZ"/>
        </w:rPr>
        <w:t>&lt;/Original&gt;</w:t>
      </w:r>
    </w:p>
    <w:p w:rsidR="00AA097B" w:rsidRPr="00E76148" w:rsidRDefault="00AA097B" w:rsidP="00AA097B">
      <w:r w:rsidRPr="00E76148">
        <w:rPr>
          <w:rStyle w:val="HideTWBExt"/>
          <w:noProof w:val="0"/>
        </w:rPr>
        <w:t>&lt;/Amend&gt;</w:t>
      </w:r>
    </w:p>
    <w:p w:rsidR="00AA097B" w:rsidRPr="00E76148" w:rsidRDefault="00AA097B" w:rsidP="00AA097B">
      <w:pPr>
        <w:pStyle w:val="AMNumberTabs0"/>
        <w:keepNext/>
        <w:rPr>
          <w:lang w:val="cs-CZ"/>
        </w:rPr>
      </w:pPr>
      <w:r w:rsidRPr="00E76148">
        <w:rPr>
          <w:rStyle w:val="HideTWBExt"/>
          <w:b w:val="0"/>
          <w:noProof w:val="0"/>
          <w:lang w:val="cs-CZ"/>
        </w:rPr>
        <w:t>&lt;Amend&gt;</w:t>
      </w:r>
      <w:r w:rsidRPr="00E76148">
        <w:rPr>
          <w:lang w:val="cs-CZ"/>
        </w:rPr>
        <w:t>Pozměňovací návrh</w:t>
      </w:r>
      <w:r w:rsidRPr="00E76148">
        <w:rPr>
          <w:lang w:val="cs-CZ"/>
        </w:rPr>
        <w:tab/>
      </w:r>
      <w:r w:rsidRPr="00E76148">
        <w:rPr>
          <w:lang w:val="cs-CZ"/>
        </w:rPr>
        <w:tab/>
      </w:r>
      <w:r w:rsidRPr="00E76148">
        <w:rPr>
          <w:rStyle w:val="HideTWBExt"/>
          <w:b w:val="0"/>
          <w:noProof w:val="0"/>
          <w:lang w:val="cs-CZ"/>
        </w:rPr>
        <w:t>&lt;NumAm&gt;</w:t>
      </w:r>
      <w:r w:rsidRPr="00E76148">
        <w:rPr>
          <w:lang w:val="cs-CZ"/>
        </w:rPr>
        <w:t>137</w:t>
      </w:r>
      <w:r w:rsidRPr="00E76148">
        <w:rPr>
          <w:rStyle w:val="HideTWBExt"/>
          <w:b w:val="0"/>
          <w:noProof w:val="0"/>
          <w:lang w:val="cs-CZ"/>
        </w:rPr>
        <w:t>&lt;/NumAm&gt;</w:t>
      </w:r>
    </w:p>
    <w:p w:rsidR="00AA097B" w:rsidRPr="00E76148" w:rsidRDefault="00AA097B" w:rsidP="00AA097B">
      <w:pPr>
        <w:pStyle w:val="NormalBold"/>
      </w:pPr>
      <w:r w:rsidRPr="00E76148">
        <w:rPr>
          <w:rStyle w:val="HideTWBExt"/>
          <w:b w:val="0"/>
          <w:noProof w:val="0"/>
        </w:rPr>
        <w:t>&lt;RepeatBlock-By&gt;&lt;Members&gt;</w:t>
      </w:r>
      <w:r w:rsidRPr="00E76148">
        <w:t>Enikő Győri</w:t>
      </w:r>
      <w:r w:rsidRPr="00E76148">
        <w:rPr>
          <w:rStyle w:val="HideTWBExt"/>
          <w:b w:val="0"/>
          <w:noProof w:val="0"/>
        </w:rPr>
        <w:t>&lt;/Members&gt;</w:t>
      </w:r>
    </w:p>
    <w:p w:rsidR="00AA097B" w:rsidRPr="00E76148" w:rsidRDefault="00AA097B" w:rsidP="00AA097B">
      <w:r w:rsidRPr="00E76148">
        <w:rPr>
          <w:rStyle w:val="HideTWBExt"/>
          <w:noProof w:val="0"/>
        </w:rPr>
        <w:t>&lt;/RepeatBlock-By&gt;</w:t>
      </w:r>
    </w:p>
    <w:p w:rsidR="00AA097B" w:rsidRPr="00E76148" w:rsidRDefault="00AA097B" w:rsidP="00AA097B">
      <w:pPr>
        <w:pStyle w:val="NormalBold"/>
        <w:keepNext/>
      </w:pPr>
      <w:r w:rsidRPr="00E76148">
        <w:rPr>
          <w:rStyle w:val="HideTWBExt"/>
          <w:b w:val="0"/>
          <w:noProof w:val="0"/>
        </w:rPr>
        <w:t>&lt;DocAmend&gt;</w:t>
      </w:r>
      <w:r w:rsidRPr="00E76148">
        <w:t>Návrh směrnice</w:t>
      </w:r>
      <w:r w:rsidRPr="00E76148">
        <w:rPr>
          <w:rStyle w:val="HideTWBExt"/>
          <w:b w:val="0"/>
          <w:noProof w:val="0"/>
        </w:rPr>
        <w:t>&lt;/DocAmend&gt;</w:t>
      </w:r>
    </w:p>
    <w:p w:rsidR="00AA097B" w:rsidRPr="00E76148" w:rsidRDefault="00AA097B" w:rsidP="00AA097B">
      <w:pPr>
        <w:pStyle w:val="NormalBold"/>
      </w:pPr>
      <w:r w:rsidRPr="00E76148">
        <w:rPr>
          <w:rStyle w:val="HideTWBExt"/>
          <w:b w:val="0"/>
          <w:noProof w:val="0"/>
        </w:rPr>
        <w:t>&lt;Article&gt;</w:t>
      </w:r>
      <w:r w:rsidRPr="00E76148">
        <w:t>Čl. 5 – odst. 2 – návětí</w:t>
      </w:r>
      <w:r w:rsidRPr="00E76148">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A097B" w:rsidRPr="00E76148" w:rsidTr="00AA097B">
        <w:trPr>
          <w:jc w:val="center"/>
        </w:trPr>
        <w:tc>
          <w:tcPr>
            <w:tcW w:w="9752" w:type="dxa"/>
            <w:gridSpan w:val="2"/>
          </w:tcPr>
          <w:p w:rsidR="00AA097B" w:rsidRPr="00E76148" w:rsidRDefault="00AA097B" w:rsidP="00AA097B">
            <w:pPr>
              <w:keepNext/>
            </w:pPr>
          </w:p>
        </w:tc>
      </w:tr>
      <w:tr w:rsidR="00AA097B" w:rsidRPr="00E76148" w:rsidTr="00AA097B">
        <w:trPr>
          <w:jc w:val="center"/>
        </w:trPr>
        <w:tc>
          <w:tcPr>
            <w:tcW w:w="4876" w:type="dxa"/>
            <w:hideMark/>
          </w:tcPr>
          <w:p w:rsidR="00AA097B" w:rsidRPr="00E76148" w:rsidRDefault="00AA097B" w:rsidP="00AA097B">
            <w:pPr>
              <w:pStyle w:val="ColumnHeading"/>
              <w:keepNext/>
              <w:rPr>
                <w:lang w:val="cs-CZ"/>
              </w:rPr>
            </w:pPr>
            <w:r w:rsidRPr="00E76148">
              <w:rPr>
                <w:lang w:val="cs-CZ"/>
              </w:rPr>
              <w:t>Znění navržené Komisí</w:t>
            </w:r>
          </w:p>
        </w:tc>
        <w:tc>
          <w:tcPr>
            <w:tcW w:w="4876" w:type="dxa"/>
            <w:hideMark/>
          </w:tcPr>
          <w:p w:rsidR="00AA097B" w:rsidRPr="00E76148" w:rsidRDefault="00AA097B" w:rsidP="00AA097B">
            <w:pPr>
              <w:pStyle w:val="ColumnHeading"/>
              <w:keepNext/>
              <w:rPr>
                <w:lang w:val="cs-CZ"/>
              </w:rPr>
            </w:pPr>
            <w:r w:rsidRPr="00E76148">
              <w:rPr>
                <w:lang w:val="cs-CZ"/>
              </w:rPr>
              <w:t>Pozměňovací návrh</w:t>
            </w:r>
          </w:p>
        </w:tc>
      </w:tr>
      <w:tr w:rsidR="00AA097B" w:rsidRPr="00E76148" w:rsidTr="00AA097B">
        <w:trPr>
          <w:jc w:val="center"/>
        </w:trPr>
        <w:tc>
          <w:tcPr>
            <w:tcW w:w="4876" w:type="dxa"/>
            <w:hideMark/>
          </w:tcPr>
          <w:p w:rsidR="00AA097B" w:rsidRPr="00E76148" w:rsidRDefault="00AA097B" w:rsidP="00AA097B">
            <w:pPr>
              <w:pStyle w:val="Normal6"/>
              <w:rPr>
                <w:lang w:val="cs-CZ"/>
              </w:rPr>
            </w:pPr>
            <w:r w:rsidRPr="00E76148">
              <w:rPr>
                <w:lang w:val="cs-CZ"/>
              </w:rPr>
              <w:t>2.</w:t>
            </w:r>
            <w:r w:rsidRPr="00E76148">
              <w:rPr>
                <w:lang w:val="cs-CZ"/>
              </w:rPr>
              <w:tab/>
              <w:t>Členské státy mohou stanovit další ochranná opatření, aby byla zajištěna přiměřená ochrana akcionářů</w:t>
            </w:r>
            <w:r w:rsidRPr="00E76148">
              <w:rPr>
                <w:b/>
                <w:i/>
                <w:lang w:val="cs-CZ"/>
              </w:rPr>
              <w:t xml:space="preserve"> a zájmů společnosti.</w:t>
            </w:r>
            <w:r w:rsidRPr="00E76148">
              <w:rPr>
                <w:lang w:val="cs-CZ"/>
              </w:rPr>
              <w:t xml:space="preserve"> </w:t>
            </w:r>
            <w:r w:rsidRPr="00E76148">
              <w:rPr>
                <w:b/>
                <w:i/>
                <w:lang w:val="cs-CZ"/>
              </w:rPr>
              <w:t>Tato ochranná opatření mohou zahrnovat zejména:</w:t>
            </w:r>
          </w:p>
        </w:tc>
        <w:tc>
          <w:tcPr>
            <w:tcW w:w="4876" w:type="dxa"/>
            <w:hideMark/>
          </w:tcPr>
          <w:p w:rsidR="00AA097B" w:rsidRPr="00E76148" w:rsidRDefault="00AA097B" w:rsidP="00AA097B">
            <w:pPr>
              <w:pStyle w:val="Normal6"/>
              <w:rPr>
                <w:szCs w:val="24"/>
                <w:lang w:val="cs-CZ"/>
              </w:rPr>
            </w:pPr>
            <w:r w:rsidRPr="00E76148">
              <w:rPr>
                <w:lang w:val="cs-CZ"/>
              </w:rPr>
              <w:t>2.</w:t>
            </w:r>
            <w:r w:rsidRPr="00E76148">
              <w:rPr>
                <w:lang w:val="cs-CZ"/>
              </w:rPr>
              <w:tab/>
              <w:t>Členské státy mohou stanovit další ochranná opatření, aby byla zajištěna přiměřená ochrana akcionářů</w:t>
            </w:r>
            <w:r w:rsidRPr="00E76148">
              <w:rPr>
                <w:b/>
                <w:i/>
                <w:lang w:val="cs-CZ"/>
              </w:rPr>
              <w:t>, kteří nevlastní akcie s násobným hlasovacím právem a zájmu společnosti.</w:t>
            </w:r>
          </w:p>
        </w:tc>
      </w:tr>
    </w:tbl>
    <w:p w:rsidR="00AA097B" w:rsidRPr="00E76148" w:rsidRDefault="00AA097B" w:rsidP="00AA097B">
      <w:pPr>
        <w:pStyle w:val="Olang"/>
        <w:rPr>
          <w:noProof w:val="0"/>
          <w:lang w:val="cs-CZ"/>
        </w:rPr>
      </w:pPr>
      <w:r w:rsidRPr="00E76148">
        <w:rPr>
          <w:noProof w:val="0"/>
          <w:lang w:val="cs-CZ"/>
        </w:rPr>
        <w:t xml:space="preserve">Or. </w:t>
      </w:r>
      <w:r w:rsidRPr="00E76148">
        <w:rPr>
          <w:rStyle w:val="HideTWBExt"/>
          <w:noProof w:val="0"/>
          <w:lang w:val="cs-CZ"/>
        </w:rPr>
        <w:t>&lt;Original&gt;</w:t>
      </w:r>
      <w:r w:rsidRPr="00E76148">
        <w:rPr>
          <w:rStyle w:val="HideTWBInt"/>
          <w:rFonts w:eastAsiaTheme="majorEastAsia"/>
          <w:noProof w:val="0"/>
          <w:lang w:val="cs-CZ"/>
        </w:rPr>
        <w:t>{EN}</w:t>
      </w:r>
      <w:r w:rsidRPr="00E76148">
        <w:rPr>
          <w:noProof w:val="0"/>
          <w:lang w:val="cs-CZ"/>
        </w:rPr>
        <w:t>en</w:t>
      </w:r>
      <w:r w:rsidRPr="00E76148">
        <w:rPr>
          <w:rStyle w:val="HideTWBExt"/>
          <w:noProof w:val="0"/>
          <w:lang w:val="cs-CZ"/>
        </w:rPr>
        <w:t>&lt;/Original&gt;</w:t>
      </w:r>
    </w:p>
    <w:p w:rsidR="00AA097B" w:rsidRPr="00E76148" w:rsidRDefault="00AA097B" w:rsidP="00AA097B">
      <w:r w:rsidRPr="00E76148">
        <w:rPr>
          <w:rStyle w:val="HideTWBExt"/>
          <w:noProof w:val="0"/>
        </w:rPr>
        <w:t>&lt;/Amend&gt;</w:t>
      </w:r>
    </w:p>
    <w:p w:rsidR="00AA097B" w:rsidRPr="00E76148" w:rsidRDefault="00AA097B" w:rsidP="00AA097B">
      <w:pPr>
        <w:pStyle w:val="AMNumberTabs0"/>
        <w:keepNext/>
        <w:rPr>
          <w:lang w:val="cs-CZ"/>
        </w:rPr>
      </w:pPr>
      <w:r w:rsidRPr="00E76148">
        <w:rPr>
          <w:rStyle w:val="HideTWBExt"/>
          <w:b w:val="0"/>
          <w:noProof w:val="0"/>
          <w:lang w:val="cs-CZ"/>
        </w:rPr>
        <w:t>&lt;Amend&gt;</w:t>
      </w:r>
      <w:r w:rsidRPr="00E76148">
        <w:rPr>
          <w:lang w:val="cs-CZ"/>
        </w:rPr>
        <w:t>Pozměňovací návrh</w:t>
      </w:r>
      <w:r w:rsidRPr="00E76148">
        <w:rPr>
          <w:lang w:val="cs-CZ"/>
        </w:rPr>
        <w:tab/>
      </w:r>
      <w:r w:rsidRPr="00E76148">
        <w:rPr>
          <w:lang w:val="cs-CZ"/>
        </w:rPr>
        <w:tab/>
      </w:r>
      <w:r w:rsidRPr="00E76148">
        <w:rPr>
          <w:rStyle w:val="HideTWBExt"/>
          <w:b w:val="0"/>
          <w:noProof w:val="0"/>
          <w:lang w:val="cs-CZ"/>
        </w:rPr>
        <w:t>&lt;NumAm&gt;</w:t>
      </w:r>
      <w:r w:rsidRPr="00E76148">
        <w:rPr>
          <w:lang w:val="cs-CZ"/>
        </w:rPr>
        <w:t>138</w:t>
      </w:r>
      <w:r w:rsidRPr="00E76148">
        <w:rPr>
          <w:rStyle w:val="HideTWBExt"/>
          <w:b w:val="0"/>
          <w:noProof w:val="0"/>
          <w:lang w:val="cs-CZ"/>
        </w:rPr>
        <w:t>&lt;/NumAm&gt;</w:t>
      </w:r>
    </w:p>
    <w:p w:rsidR="00AA097B" w:rsidRPr="00E76148" w:rsidRDefault="00AA097B" w:rsidP="00AA097B">
      <w:pPr>
        <w:pStyle w:val="NormalBold"/>
      </w:pPr>
      <w:r w:rsidRPr="00E76148">
        <w:rPr>
          <w:rStyle w:val="HideTWBExt"/>
          <w:b w:val="0"/>
          <w:noProof w:val="0"/>
        </w:rPr>
        <w:t>&lt;RepeatBlock-By&gt;&lt;Members&gt;</w:t>
      </w:r>
      <w:r w:rsidRPr="00E76148">
        <w:t>Markus Ferber, Inese Vaidere</w:t>
      </w:r>
      <w:r w:rsidRPr="00E76148">
        <w:rPr>
          <w:rStyle w:val="HideTWBExt"/>
          <w:b w:val="0"/>
          <w:noProof w:val="0"/>
        </w:rPr>
        <w:t>&lt;/Members&gt;</w:t>
      </w:r>
    </w:p>
    <w:p w:rsidR="00AA097B" w:rsidRPr="00E76148" w:rsidRDefault="00AA097B" w:rsidP="00AA097B">
      <w:r w:rsidRPr="00E76148">
        <w:rPr>
          <w:rStyle w:val="HideTWBExt"/>
          <w:noProof w:val="0"/>
        </w:rPr>
        <w:t>&lt;/RepeatBlock-By&gt;</w:t>
      </w:r>
    </w:p>
    <w:p w:rsidR="00AA097B" w:rsidRPr="00E76148" w:rsidRDefault="00AA097B" w:rsidP="00AA097B">
      <w:pPr>
        <w:pStyle w:val="NormalBold"/>
        <w:keepNext/>
      </w:pPr>
      <w:r w:rsidRPr="00E76148">
        <w:rPr>
          <w:rStyle w:val="HideTWBExt"/>
          <w:b w:val="0"/>
          <w:noProof w:val="0"/>
        </w:rPr>
        <w:t>&lt;DocAmend&gt;</w:t>
      </w:r>
      <w:r w:rsidRPr="00E76148">
        <w:t>Návrh směrnice</w:t>
      </w:r>
      <w:r w:rsidRPr="00E76148">
        <w:rPr>
          <w:rStyle w:val="HideTWBExt"/>
          <w:b w:val="0"/>
          <w:noProof w:val="0"/>
        </w:rPr>
        <w:t>&lt;/DocAmend&gt;</w:t>
      </w:r>
    </w:p>
    <w:p w:rsidR="00AA097B" w:rsidRPr="00E76148" w:rsidRDefault="00AA097B" w:rsidP="00AA097B">
      <w:pPr>
        <w:pStyle w:val="NormalBold"/>
      </w:pPr>
      <w:r w:rsidRPr="00E76148">
        <w:rPr>
          <w:rStyle w:val="HideTWBExt"/>
          <w:b w:val="0"/>
          <w:noProof w:val="0"/>
        </w:rPr>
        <w:t>&lt;Article&gt;</w:t>
      </w:r>
      <w:r w:rsidRPr="00E76148">
        <w:t>Čl. 5 – odst. 2 – návětí</w:t>
      </w:r>
      <w:r w:rsidRPr="00E76148">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A097B" w:rsidRPr="00E76148" w:rsidTr="00AA097B">
        <w:trPr>
          <w:jc w:val="center"/>
        </w:trPr>
        <w:tc>
          <w:tcPr>
            <w:tcW w:w="9752" w:type="dxa"/>
            <w:gridSpan w:val="2"/>
          </w:tcPr>
          <w:p w:rsidR="00AA097B" w:rsidRPr="00E76148" w:rsidRDefault="00AA097B" w:rsidP="00AA097B">
            <w:pPr>
              <w:keepNext/>
            </w:pPr>
          </w:p>
        </w:tc>
      </w:tr>
      <w:tr w:rsidR="00AA097B" w:rsidRPr="00E76148" w:rsidTr="00AA097B">
        <w:trPr>
          <w:jc w:val="center"/>
        </w:trPr>
        <w:tc>
          <w:tcPr>
            <w:tcW w:w="4876" w:type="dxa"/>
            <w:hideMark/>
          </w:tcPr>
          <w:p w:rsidR="00AA097B" w:rsidRPr="00E76148" w:rsidRDefault="00AA097B" w:rsidP="00AA097B">
            <w:pPr>
              <w:pStyle w:val="ColumnHeading"/>
              <w:keepNext/>
              <w:rPr>
                <w:lang w:val="cs-CZ"/>
              </w:rPr>
            </w:pPr>
            <w:r w:rsidRPr="00E76148">
              <w:rPr>
                <w:lang w:val="cs-CZ"/>
              </w:rPr>
              <w:t>Znění navržené Komisí</w:t>
            </w:r>
          </w:p>
        </w:tc>
        <w:tc>
          <w:tcPr>
            <w:tcW w:w="4876" w:type="dxa"/>
            <w:hideMark/>
          </w:tcPr>
          <w:p w:rsidR="00AA097B" w:rsidRPr="00E76148" w:rsidRDefault="00AA097B" w:rsidP="00AA097B">
            <w:pPr>
              <w:pStyle w:val="ColumnHeading"/>
              <w:keepNext/>
              <w:rPr>
                <w:lang w:val="cs-CZ"/>
              </w:rPr>
            </w:pPr>
            <w:r w:rsidRPr="00E76148">
              <w:rPr>
                <w:lang w:val="cs-CZ"/>
              </w:rPr>
              <w:t>Pozměňovací návrh</w:t>
            </w:r>
          </w:p>
        </w:tc>
      </w:tr>
      <w:tr w:rsidR="00AA097B" w:rsidRPr="00E76148" w:rsidTr="00AA097B">
        <w:trPr>
          <w:jc w:val="center"/>
        </w:trPr>
        <w:tc>
          <w:tcPr>
            <w:tcW w:w="4876" w:type="dxa"/>
            <w:hideMark/>
          </w:tcPr>
          <w:p w:rsidR="00AA097B" w:rsidRPr="00E76148" w:rsidRDefault="00AA097B" w:rsidP="00AA097B">
            <w:pPr>
              <w:pStyle w:val="Normal6"/>
              <w:rPr>
                <w:lang w:val="cs-CZ"/>
              </w:rPr>
            </w:pPr>
            <w:r w:rsidRPr="00E76148">
              <w:rPr>
                <w:lang w:val="cs-CZ"/>
              </w:rPr>
              <w:t>2.</w:t>
            </w:r>
            <w:r w:rsidRPr="00E76148">
              <w:rPr>
                <w:lang w:val="cs-CZ"/>
              </w:rPr>
              <w:tab/>
              <w:t>Členské státy mohou stanovit další ochranná opatření, aby byla zajištěna přiměřená ochrana akcionářů</w:t>
            </w:r>
            <w:r w:rsidRPr="00E76148">
              <w:rPr>
                <w:b/>
                <w:i/>
                <w:lang w:val="cs-CZ"/>
              </w:rPr>
              <w:t xml:space="preserve"> a zájmů společnosti.</w:t>
            </w:r>
            <w:r w:rsidRPr="00E76148">
              <w:rPr>
                <w:lang w:val="cs-CZ"/>
              </w:rPr>
              <w:t xml:space="preserve"> </w:t>
            </w:r>
            <w:r w:rsidRPr="00E76148">
              <w:rPr>
                <w:b/>
                <w:i/>
                <w:lang w:val="cs-CZ"/>
              </w:rPr>
              <w:t>Tato ochranná opatření mohou zahrnovat zejména:</w:t>
            </w:r>
          </w:p>
        </w:tc>
        <w:tc>
          <w:tcPr>
            <w:tcW w:w="4876" w:type="dxa"/>
            <w:hideMark/>
          </w:tcPr>
          <w:p w:rsidR="00AA097B" w:rsidRPr="00E76148" w:rsidRDefault="00AA097B" w:rsidP="00AA097B">
            <w:pPr>
              <w:pStyle w:val="Normal6"/>
              <w:rPr>
                <w:szCs w:val="24"/>
                <w:lang w:val="cs-CZ"/>
              </w:rPr>
            </w:pPr>
            <w:r w:rsidRPr="00E76148">
              <w:rPr>
                <w:lang w:val="cs-CZ"/>
              </w:rPr>
              <w:t>2.</w:t>
            </w:r>
            <w:r w:rsidRPr="00E76148">
              <w:rPr>
                <w:lang w:val="cs-CZ"/>
              </w:rPr>
              <w:tab/>
              <w:t>Členské státy mohou stanovit další ochranná opatření, aby byla zajištěna přiměřená ochrana akcionářů</w:t>
            </w:r>
            <w:r w:rsidRPr="00E76148">
              <w:rPr>
                <w:b/>
                <w:i/>
                <w:lang w:val="cs-CZ"/>
              </w:rPr>
              <w:t>, kteří nemají akcie s násobným hlasovacím právem, a zájmů společnosti.</w:t>
            </w:r>
          </w:p>
        </w:tc>
      </w:tr>
    </w:tbl>
    <w:p w:rsidR="00AA097B" w:rsidRPr="00E76148" w:rsidRDefault="00AA097B" w:rsidP="00AA097B">
      <w:pPr>
        <w:pStyle w:val="Olang"/>
        <w:rPr>
          <w:noProof w:val="0"/>
          <w:lang w:val="cs-CZ"/>
        </w:rPr>
      </w:pPr>
      <w:r w:rsidRPr="00E76148">
        <w:rPr>
          <w:noProof w:val="0"/>
          <w:lang w:val="cs-CZ"/>
        </w:rPr>
        <w:t xml:space="preserve">Or. </w:t>
      </w:r>
      <w:r w:rsidRPr="00E76148">
        <w:rPr>
          <w:rStyle w:val="HideTWBExt"/>
          <w:noProof w:val="0"/>
          <w:lang w:val="cs-CZ"/>
        </w:rPr>
        <w:t>&lt;Original&gt;</w:t>
      </w:r>
      <w:r w:rsidRPr="00E76148">
        <w:rPr>
          <w:rStyle w:val="HideTWBInt"/>
          <w:rFonts w:eastAsiaTheme="majorEastAsia"/>
          <w:noProof w:val="0"/>
          <w:lang w:val="cs-CZ"/>
        </w:rPr>
        <w:t>{EN}</w:t>
      </w:r>
      <w:r w:rsidRPr="00E76148">
        <w:rPr>
          <w:noProof w:val="0"/>
          <w:lang w:val="cs-CZ"/>
        </w:rPr>
        <w:t>en</w:t>
      </w:r>
      <w:r w:rsidRPr="00E76148">
        <w:rPr>
          <w:rStyle w:val="HideTWBExt"/>
          <w:noProof w:val="0"/>
          <w:lang w:val="cs-CZ"/>
        </w:rPr>
        <w:t>&lt;/Original&gt;</w:t>
      </w:r>
    </w:p>
    <w:p w:rsidR="00AA097B" w:rsidRPr="00E76148" w:rsidRDefault="00AA097B" w:rsidP="00AA097B">
      <w:r w:rsidRPr="00E76148">
        <w:rPr>
          <w:rStyle w:val="HideTWBExt"/>
          <w:noProof w:val="0"/>
        </w:rPr>
        <w:t>&lt;/Amend&gt;</w:t>
      </w:r>
    </w:p>
    <w:p w:rsidR="00AA097B" w:rsidRPr="00E76148" w:rsidRDefault="00AA097B" w:rsidP="00AA097B">
      <w:pPr>
        <w:pStyle w:val="AMNumberTabs0"/>
        <w:keepNext/>
        <w:rPr>
          <w:lang w:val="cs-CZ"/>
        </w:rPr>
      </w:pPr>
      <w:r w:rsidRPr="00E76148">
        <w:rPr>
          <w:rStyle w:val="HideTWBExt"/>
          <w:b w:val="0"/>
          <w:noProof w:val="0"/>
          <w:lang w:val="cs-CZ"/>
        </w:rPr>
        <w:t>&lt;Amend&gt;</w:t>
      </w:r>
      <w:r w:rsidRPr="00E76148">
        <w:rPr>
          <w:lang w:val="cs-CZ"/>
        </w:rPr>
        <w:t>Pozměňovací návrh</w:t>
      </w:r>
      <w:r w:rsidRPr="00E76148">
        <w:rPr>
          <w:lang w:val="cs-CZ"/>
        </w:rPr>
        <w:tab/>
      </w:r>
      <w:r w:rsidRPr="00E76148">
        <w:rPr>
          <w:lang w:val="cs-CZ"/>
        </w:rPr>
        <w:tab/>
      </w:r>
      <w:r w:rsidRPr="00E76148">
        <w:rPr>
          <w:rStyle w:val="HideTWBExt"/>
          <w:b w:val="0"/>
          <w:noProof w:val="0"/>
          <w:lang w:val="cs-CZ"/>
        </w:rPr>
        <w:t>&lt;NumAm&gt;</w:t>
      </w:r>
      <w:r w:rsidRPr="00E76148">
        <w:rPr>
          <w:lang w:val="cs-CZ"/>
        </w:rPr>
        <w:t>139</w:t>
      </w:r>
      <w:r w:rsidRPr="00E76148">
        <w:rPr>
          <w:rStyle w:val="HideTWBExt"/>
          <w:b w:val="0"/>
          <w:noProof w:val="0"/>
          <w:lang w:val="cs-CZ"/>
        </w:rPr>
        <w:t>&lt;/NumAm&gt;</w:t>
      </w:r>
    </w:p>
    <w:p w:rsidR="00AA097B" w:rsidRPr="00E76148" w:rsidRDefault="00AA097B" w:rsidP="00AA097B">
      <w:pPr>
        <w:pStyle w:val="NormalBold"/>
      </w:pPr>
      <w:r w:rsidRPr="00E76148">
        <w:rPr>
          <w:rStyle w:val="HideTWBExt"/>
          <w:b w:val="0"/>
          <w:noProof w:val="0"/>
        </w:rPr>
        <w:t>&lt;RepeatBlock-By&gt;&lt;Members&gt;</w:t>
      </w:r>
      <w:r w:rsidRPr="00E76148">
        <w:t>Eva Maria Poptcheva, Erik Poulsen</w:t>
      </w:r>
      <w:r w:rsidRPr="00E76148">
        <w:rPr>
          <w:rStyle w:val="HideTWBExt"/>
          <w:b w:val="0"/>
          <w:noProof w:val="0"/>
        </w:rPr>
        <w:t>&lt;/Members&gt;</w:t>
      </w:r>
    </w:p>
    <w:p w:rsidR="00AA097B" w:rsidRPr="00E76148" w:rsidRDefault="00AA097B" w:rsidP="00AA097B">
      <w:r w:rsidRPr="00E76148">
        <w:rPr>
          <w:rStyle w:val="HideTWBExt"/>
          <w:noProof w:val="0"/>
        </w:rPr>
        <w:t>&lt;/RepeatBlock-By&gt;</w:t>
      </w:r>
    </w:p>
    <w:p w:rsidR="00AA097B" w:rsidRPr="00E76148" w:rsidRDefault="00AA097B" w:rsidP="00AA097B">
      <w:pPr>
        <w:pStyle w:val="NormalBold"/>
        <w:keepNext/>
      </w:pPr>
      <w:r w:rsidRPr="00E76148">
        <w:rPr>
          <w:rStyle w:val="HideTWBExt"/>
          <w:b w:val="0"/>
          <w:noProof w:val="0"/>
        </w:rPr>
        <w:t>&lt;DocAmend&gt;</w:t>
      </w:r>
      <w:r w:rsidRPr="00E76148">
        <w:t>Návrh směrnice</w:t>
      </w:r>
      <w:r w:rsidRPr="00E76148">
        <w:rPr>
          <w:rStyle w:val="HideTWBExt"/>
          <w:b w:val="0"/>
          <w:noProof w:val="0"/>
        </w:rPr>
        <w:t>&lt;/DocAmend&gt;</w:t>
      </w:r>
    </w:p>
    <w:p w:rsidR="00AA097B" w:rsidRPr="00E76148" w:rsidRDefault="00AA097B" w:rsidP="00AA097B">
      <w:pPr>
        <w:pStyle w:val="NormalBold"/>
      </w:pPr>
      <w:r w:rsidRPr="00E76148">
        <w:rPr>
          <w:rStyle w:val="HideTWBExt"/>
          <w:b w:val="0"/>
          <w:noProof w:val="0"/>
        </w:rPr>
        <w:t>&lt;Article&gt;</w:t>
      </w:r>
      <w:r w:rsidRPr="00E76148">
        <w:t>Čl. 5 – odst. 2 – návětí</w:t>
      </w:r>
      <w:r w:rsidRPr="00E76148">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A097B" w:rsidRPr="00E76148" w:rsidTr="00AA097B">
        <w:trPr>
          <w:jc w:val="center"/>
        </w:trPr>
        <w:tc>
          <w:tcPr>
            <w:tcW w:w="9752" w:type="dxa"/>
            <w:gridSpan w:val="2"/>
          </w:tcPr>
          <w:p w:rsidR="00AA097B" w:rsidRPr="00E76148" w:rsidRDefault="00AA097B" w:rsidP="00AA097B">
            <w:pPr>
              <w:keepNext/>
            </w:pPr>
          </w:p>
        </w:tc>
      </w:tr>
      <w:tr w:rsidR="00AA097B" w:rsidRPr="00E76148" w:rsidTr="00AA097B">
        <w:trPr>
          <w:jc w:val="center"/>
        </w:trPr>
        <w:tc>
          <w:tcPr>
            <w:tcW w:w="4876" w:type="dxa"/>
            <w:hideMark/>
          </w:tcPr>
          <w:p w:rsidR="00AA097B" w:rsidRPr="00E76148" w:rsidRDefault="00AA097B" w:rsidP="00AA097B">
            <w:pPr>
              <w:pStyle w:val="ColumnHeading"/>
              <w:keepNext/>
              <w:rPr>
                <w:lang w:val="cs-CZ"/>
              </w:rPr>
            </w:pPr>
            <w:r w:rsidRPr="00E76148">
              <w:rPr>
                <w:lang w:val="cs-CZ"/>
              </w:rPr>
              <w:t>Znění navržené Komisí</w:t>
            </w:r>
          </w:p>
        </w:tc>
        <w:tc>
          <w:tcPr>
            <w:tcW w:w="4876" w:type="dxa"/>
            <w:hideMark/>
          </w:tcPr>
          <w:p w:rsidR="00AA097B" w:rsidRPr="00E76148" w:rsidRDefault="00AA097B" w:rsidP="00AA097B">
            <w:pPr>
              <w:pStyle w:val="ColumnHeading"/>
              <w:keepNext/>
              <w:rPr>
                <w:lang w:val="cs-CZ"/>
              </w:rPr>
            </w:pPr>
            <w:r w:rsidRPr="00E76148">
              <w:rPr>
                <w:lang w:val="cs-CZ"/>
              </w:rPr>
              <w:t>Pozměňovací návrh</w:t>
            </w:r>
          </w:p>
        </w:tc>
      </w:tr>
      <w:tr w:rsidR="00AA097B" w:rsidRPr="00E76148" w:rsidTr="00AA097B">
        <w:trPr>
          <w:jc w:val="center"/>
        </w:trPr>
        <w:tc>
          <w:tcPr>
            <w:tcW w:w="4876" w:type="dxa"/>
            <w:hideMark/>
          </w:tcPr>
          <w:p w:rsidR="00AA097B" w:rsidRPr="00E76148" w:rsidRDefault="00AA097B" w:rsidP="00AA097B">
            <w:pPr>
              <w:pStyle w:val="Normal6"/>
              <w:rPr>
                <w:lang w:val="cs-CZ"/>
              </w:rPr>
            </w:pPr>
            <w:r w:rsidRPr="00E76148">
              <w:rPr>
                <w:lang w:val="cs-CZ"/>
              </w:rPr>
              <w:t>2.</w:t>
            </w:r>
            <w:r w:rsidRPr="00E76148">
              <w:rPr>
                <w:lang w:val="cs-CZ"/>
              </w:rPr>
              <w:tab/>
              <w:t xml:space="preserve">Členské státy mohou stanovit další ochranná opatření, aby byla zajištěna přiměřená ochrana akcionářů a zájmů společnosti. </w:t>
            </w:r>
            <w:r w:rsidRPr="00E76148">
              <w:rPr>
                <w:b/>
                <w:i/>
                <w:lang w:val="cs-CZ"/>
              </w:rPr>
              <w:t>Tato ochranná opatření mohou zahrnovat zejména:</w:t>
            </w:r>
          </w:p>
        </w:tc>
        <w:tc>
          <w:tcPr>
            <w:tcW w:w="4876" w:type="dxa"/>
            <w:hideMark/>
          </w:tcPr>
          <w:p w:rsidR="00AA097B" w:rsidRPr="00E76148" w:rsidRDefault="00AA097B" w:rsidP="00AA097B">
            <w:pPr>
              <w:pStyle w:val="Normal6"/>
              <w:rPr>
                <w:szCs w:val="24"/>
                <w:lang w:val="cs-CZ"/>
              </w:rPr>
            </w:pPr>
            <w:r w:rsidRPr="00E76148">
              <w:rPr>
                <w:lang w:val="cs-CZ"/>
              </w:rPr>
              <w:t>2.</w:t>
            </w:r>
            <w:r w:rsidRPr="00E76148">
              <w:rPr>
                <w:lang w:val="cs-CZ"/>
              </w:rPr>
              <w:tab/>
              <w:t>Členské státy mohou stanovit další ochranná opatření, aby byla zajištěna přiměřená ochrana akcionářů a zájmů společnosti.</w:t>
            </w:r>
          </w:p>
        </w:tc>
      </w:tr>
    </w:tbl>
    <w:p w:rsidR="00AA097B" w:rsidRPr="00E76148" w:rsidRDefault="00AA097B" w:rsidP="00AA097B">
      <w:pPr>
        <w:pStyle w:val="Olang"/>
        <w:rPr>
          <w:noProof w:val="0"/>
          <w:lang w:val="cs-CZ"/>
        </w:rPr>
      </w:pPr>
      <w:r w:rsidRPr="00E76148">
        <w:rPr>
          <w:noProof w:val="0"/>
          <w:lang w:val="cs-CZ"/>
        </w:rPr>
        <w:t xml:space="preserve">Or. </w:t>
      </w:r>
      <w:r w:rsidRPr="00E76148">
        <w:rPr>
          <w:rStyle w:val="HideTWBExt"/>
          <w:noProof w:val="0"/>
          <w:lang w:val="cs-CZ"/>
        </w:rPr>
        <w:t>&lt;Original&gt;</w:t>
      </w:r>
      <w:r w:rsidRPr="00E76148">
        <w:rPr>
          <w:rStyle w:val="HideTWBInt"/>
          <w:rFonts w:eastAsiaTheme="majorEastAsia"/>
          <w:noProof w:val="0"/>
          <w:lang w:val="cs-CZ"/>
        </w:rPr>
        <w:t>{EN}</w:t>
      </w:r>
      <w:r w:rsidRPr="00E76148">
        <w:rPr>
          <w:noProof w:val="0"/>
          <w:lang w:val="cs-CZ"/>
        </w:rPr>
        <w:t>en</w:t>
      </w:r>
      <w:r w:rsidRPr="00E76148">
        <w:rPr>
          <w:rStyle w:val="HideTWBExt"/>
          <w:noProof w:val="0"/>
          <w:lang w:val="cs-CZ"/>
        </w:rPr>
        <w:t>&lt;/Original&gt;</w:t>
      </w:r>
    </w:p>
    <w:p w:rsidR="00AA097B" w:rsidRPr="00E76148" w:rsidRDefault="00AA097B" w:rsidP="00AA097B">
      <w:r w:rsidRPr="00E76148">
        <w:rPr>
          <w:rStyle w:val="HideTWBExt"/>
          <w:noProof w:val="0"/>
        </w:rPr>
        <w:t>&lt;/Amend&gt;</w:t>
      </w:r>
    </w:p>
    <w:p w:rsidR="00AA097B" w:rsidRPr="00E76148" w:rsidRDefault="00AA097B" w:rsidP="00AA097B">
      <w:pPr>
        <w:pStyle w:val="AMNumberTabs0"/>
        <w:keepNext/>
        <w:rPr>
          <w:lang w:val="cs-CZ"/>
        </w:rPr>
      </w:pPr>
      <w:r w:rsidRPr="00E76148">
        <w:rPr>
          <w:rStyle w:val="HideTWBExt"/>
          <w:b w:val="0"/>
          <w:noProof w:val="0"/>
          <w:lang w:val="cs-CZ"/>
        </w:rPr>
        <w:t>&lt;Amend&gt;</w:t>
      </w:r>
      <w:r w:rsidRPr="00E76148">
        <w:rPr>
          <w:lang w:val="cs-CZ"/>
        </w:rPr>
        <w:t>Pozměňovací návrh</w:t>
      </w:r>
      <w:r w:rsidRPr="00E76148">
        <w:rPr>
          <w:lang w:val="cs-CZ"/>
        </w:rPr>
        <w:tab/>
      </w:r>
      <w:r w:rsidRPr="00E76148">
        <w:rPr>
          <w:lang w:val="cs-CZ"/>
        </w:rPr>
        <w:tab/>
      </w:r>
      <w:r w:rsidRPr="00E76148">
        <w:rPr>
          <w:rStyle w:val="HideTWBExt"/>
          <w:b w:val="0"/>
          <w:noProof w:val="0"/>
          <w:lang w:val="cs-CZ"/>
        </w:rPr>
        <w:t>&lt;NumAm&gt;</w:t>
      </w:r>
      <w:r w:rsidRPr="00E76148">
        <w:rPr>
          <w:lang w:val="cs-CZ"/>
        </w:rPr>
        <w:t>140</w:t>
      </w:r>
      <w:r w:rsidRPr="00E76148">
        <w:rPr>
          <w:rStyle w:val="HideTWBExt"/>
          <w:b w:val="0"/>
          <w:noProof w:val="0"/>
          <w:lang w:val="cs-CZ"/>
        </w:rPr>
        <w:t>&lt;/NumAm&gt;</w:t>
      </w:r>
    </w:p>
    <w:p w:rsidR="00AA097B" w:rsidRPr="00E76148" w:rsidRDefault="00AA097B" w:rsidP="00AA097B">
      <w:pPr>
        <w:pStyle w:val="NormalBold"/>
      </w:pPr>
      <w:r w:rsidRPr="00E76148">
        <w:rPr>
          <w:rStyle w:val="HideTWBExt"/>
          <w:b w:val="0"/>
          <w:noProof w:val="0"/>
        </w:rPr>
        <w:t>&lt;RepeatBlock-By&gt;&lt;Members&gt;</w:t>
      </w:r>
      <w:r w:rsidRPr="00E76148">
        <w:t>Jonás Fernández, Pedro Marques, Margarida Marques</w:t>
      </w:r>
      <w:r w:rsidRPr="00E76148">
        <w:rPr>
          <w:rStyle w:val="HideTWBExt"/>
          <w:b w:val="0"/>
          <w:noProof w:val="0"/>
        </w:rPr>
        <w:t>&lt;/Members&gt;</w:t>
      </w:r>
    </w:p>
    <w:p w:rsidR="00AA097B" w:rsidRPr="00E76148" w:rsidRDefault="00AA097B" w:rsidP="00AA097B">
      <w:r w:rsidRPr="00E76148">
        <w:rPr>
          <w:rStyle w:val="HideTWBExt"/>
          <w:noProof w:val="0"/>
        </w:rPr>
        <w:t>&lt;/RepeatBlock-By&gt;</w:t>
      </w:r>
    </w:p>
    <w:p w:rsidR="00AA097B" w:rsidRPr="00E76148" w:rsidRDefault="00AA097B" w:rsidP="00AA097B">
      <w:pPr>
        <w:pStyle w:val="NormalBold"/>
        <w:keepNext/>
      </w:pPr>
      <w:r w:rsidRPr="00E76148">
        <w:rPr>
          <w:rStyle w:val="HideTWBExt"/>
          <w:b w:val="0"/>
          <w:noProof w:val="0"/>
        </w:rPr>
        <w:t>&lt;DocAmend&gt;</w:t>
      </w:r>
      <w:r w:rsidRPr="00E76148">
        <w:t>Návrh směrnice</w:t>
      </w:r>
      <w:r w:rsidRPr="00E76148">
        <w:rPr>
          <w:rStyle w:val="HideTWBExt"/>
          <w:b w:val="0"/>
          <w:noProof w:val="0"/>
        </w:rPr>
        <w:t>&lt;/DocAmend&gt;</w:t>
      </w:r>
    </w:p>
    <w:p w:rsidR="00AA097B" w:rsidRPr="00E76148" w:rsidRDefault="00AA097B" w:rsidP="00AA097B">
      <w:pPr>
        <w:pStyle w:val="NormalBold"/>
      </w:pPr>
      <w:r w:rsidRPr="00E76148">
        <w:rPr>
          <w:rStyle w:val="HideTWBExt"/>
          <w:b w:val="0"/>
          <w:noProof w:val="0"/>
        </w:rPr>
        <w:t>&lt;Article&gt;</w:t>
      </w:r>
      <w:r w:rsidRPr="00E76148">
        <w:t>Čl. 5 – odst. 2 – návětí</w:t>
      </w:r>
      <w:r w:rsidRPr="00E76148">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A097B" w:rsidRPr="00E76148" w:rsidTr="00AA097B">
        <w:trPr>
          <w:jc w:val="center"/>
        </w:trPr>
        <w:tc>
          <w:tcPr>
            <w:tcW w:w="9752" w:type="dxa"/>
            <w:gridSpan w:val="2"/>
          </w:tcPr>
          <w:p w:rsidR="00AA097B" w:rsidRPr="00E76148" w:rsidRDefault="00AA097B" w:rsidP="00AA097B">
            <w:pPr>
              <w:keepNext/>
            </w:pPr>
          </w:p>
        </w:tc>
      </w:tr>
      <w:tr w:rsidR="00AA097B" w:rsidRPr="00E76148" w:rsidTr="00AA097B">
        <w:trPr>
          <w:jc w:val="center"/>
        </w:trPr>
        <w:tc>
          <w:tcPr>
            <w:tcW w:w="4876" w:type="dxa"/>
            <w:hideMark/>
          </w:tcPr>
          <w:p w:rsidR="00AA097B" w:rsidRPr="00E76148" w:rsidRDefault="00AA097B" w:rsidP="00AA097B">
            <w:pPr>
              <w:pStyle w:val="ColumnHeading"/>
              <w:keepNext/>
              <w:rPr>
                <w:lang w:val="cs-CZ"/>
              </w:rPr>
            </w:pPr>
            <w:r w:rsidRPr="00E76148">
              <w:rPr>
                <w:lang w:val="cs-CZ"/>
              </w:rPr>
              <w:t>Znění navržené Komisí</w:t>
            </w:r>
          </w:p>
        </w:tc>
        <w:tc>
          <w:tcPr>
            <w:tcW w:w="4876" w:type="dxa"/>
            <w:hideMark/>
          </w:tcPr>
          <w:p w:rsidR="00AA097B" w:rsidRPr="00E76148" w:rsidRDefault="00AA097B" w:rsidP="00AA097B">
            <w:pPr>
              <w:pStyle w:val="ColumnHeading"/>
              <w:keepNext/>
              <w:rPr>
                <w:lang w:val="cs-CZ"/>
              </w:rPr>
            </w:pPr>
            <w:r w:rsidRPr="00E76148">
              <w:rPr>
                <w:lang w:val="cs-CZ"/>
              </w:rPr>
              <w:t>Pozměňovací návrh</w:t>
            </w:r>
          </w:p>
        </w:tc>
      </w:tr>
      <w:tr w:rsidR="00AA097B" w:rsidRPr="00E76148" w:rsidTr="00AA097B">
        <w:trPr>
          <w:jc w:val="center"/>
        </w:trPr>
        <w:tc>
          <w:tcPr>
            <w:tcW w:w="4876" w:type="dxa"/>
            <w:hideMark/>
          </w:tcPr>
          <w:p w:rsidR="00AA097B" w:rsidRPr="00E76148" w:rsidRDefault="00AA097B" w:rsidP="00AA097B">
            <w:pPr>
              <w:pStyle w:val="Normal6"/>
              <w:rPr>
                <w:lang w:val="cs-CZ"/>
              </w:rPr>
            </w:pPr>
            <w:r w:rsidRPr="00E76148">
              <w:rPr>
                <w:lang w:val="cs-CZ"/>
              </w:rPr>
              <w:t>2.</w:t>
            </w:r>
            <w:r w:rsidRPr="00E76148">
              <w:rPr>
                <w:lang w:val="cs-CZ"/>
              </w:rPr>
              <w:tab/>
              <w:t xml:space="preserve">Členské státy </w:t>
            </w:r>
            <w:r w:rsidRPr="00E76148">
              <w:rPr>
                <w:b/>
                <w:i/>
                <w:lang w:val="cs-CZ"/>
              </w:rPr>
              <w:t>mohou</w:t>
            </w:r>
            <w:r w:rsidRPr="00E76148">
              <w:rPr>
                <w:lang w:val="cs-CZ"/>
              </w:rPr>
              <w:t xml:space="preserve"> stanovit další ochranná opatření, aby byla zajištěna přiměřená ochrana akcionářů a zájmů společnosti. Tato ochranná opatření </w:t>
            </w:r>
            <w:r w:rsidRPr="00E76148">
              <w:rPr>
                <w:b/>
                <w:i/>
                <w:lang w:val="cs-CZ"/>
              </w:rPr>
              <w:t>mohou zahrnovat</w:t>
            </w:r>
            <w:r w:rsidRPr="00E76148">
              <w:rPr>
                <w:lang w:val="cs-CZ"/>
              </w:rPr>
              <w:t xml:space="preserve"> zejména:</w:t>
            </w:r>
          </w:p>
        </w:tc>
        <w:tc>
          <w:tcPr>
            <w:tcW w:w="4876" w:type="dxa"/>
            <w:hideMark/>
          </w:tcPr>
          <w:p w:rsidR="00AA097B" w:rsidRPr="00E76148" w:rsidRDefault="00AA097B" w:rsidP="00AA097B">
            <w:pPr>
              <w:pStyle w:val="Normal6"/>
              <w:rPr>
                <w:szCs w:val="24"/>
                <w:lang w:val="cs-CZ"/>
              </w:rPr>
            </w:pPr>
            <w:r w:rsidRPr="00E76148">
              <w:rPr>
                <w:lang w:val="cs-CZ"/>
              </w:rPr>
              <w:t>2.</w:t>
            </w:r>
            <w:r w:rsidRPr="00E76148">
              <w:rPr>
                <w:lang w:val="cs-CZ"/>
              </w:rPr>
              <w:tab/>
              <w:t xml:space="preserve">Členské státy </w:t>
            </w:r>
            <w:r w:rsidRPr="00E76148">
              <w:rPr>
                <w:b/>
                <w:i/>
                <w:lang w:val="cs-CZ"/>
              </w:rPr>
              <w:t>jsou rovněž povinny</w:t>
            </w:r>
            <w:r w:rsidRPr="00E76148">
              <w:rPr>
                <w:lang w:val="cs-CZ"/>
              </w:rPr>
              <w:t xml:space="preserve"> stanovit další ochranná opatření, aby byla zajištěna přiměřená ochrana akcionářů a zájmů společnosti. Tato ochranná opatření </w:t>
            </w:r>
            <w:r w:rsidRPr="00E76148">
              <w:rPr>
                <w:b/>
                <w:i/>
                <w:lang w:val="cs-CZ"/>
              </w:rPr>
              <w:t>zahrnují</w:t>
            </w:r>
            <w:r w:rsidRPr="00E76148">
              <w:rPr>
                <w:lang w:val="cs-CZ"/>
              </w:rPr>
              <w:t xml:space="preserve"> zejména:</w:t>
            </w:r>
          </w:p>
        </w:tc>
      </w:tr>
    </w:tbl>
    <w:p w:rsidR="00AA097B" w:rsidRPr="00E76148" w:rsidRDefault="00AA097B" w:rsidP="00AA097B">
      <w:pPr>
        <w:pStyle w:val="Olang"/>
        <w:rPr>
          <w:noProof w:val="0"/>
          <w:lang w:val="cs-CZ"/>
        </w:rPr>
      </w:pPr>
      <w:r w:rsidRPr="00E76148">
        <w:rPr>
          <w:noProof w:val="0"/>
          <w:lang w:val="cs-CZ"/>
        </w:rPr>
        <w:t xml:space="preserve">Or. </w:t>
      </w:r>
      <w:r w:rsidRPr="00E76148">
        <w:rPr>
          <w:rStyle w:val="HideTWBExt"/>
          <w:noProof w:val="0"/>
          <w:lang w:val="cs-CZ"/>
        </w:rPr>
        <w:t>&lt;Original&gt;</w:t>
      </w:r>
      <w:r w:rsidRPr="00E76148">
        <w:rPr>
          <w:rStyle w:val="HideTWBInt"/>
          <w:rFonts w:eastAsiaTheme="majorEastAsia"/>
          <w:noProof w:val="0"/>
          <w:lang w:val="cs-CZ"/>
        </w:rPr>
        <w:t>{EN}</w:t>
      </w:r>
      <w:r w:rsidRPr="00E76148">
        <w:rPr>
          <w:noProof w:val="0"/>
          <w:lang w:val="cs-CZ"/>
        </w:rPr>
        <w:t>en</w:t>
      </w:r>
      <w:r w:rsidRPr="00E76148">
        <w:rPr>
          <w:rStyle w:val="HideTWBExt"/>
          <w:noProof w:val="0"/>
          <w:lang w:val="cs-CZ"/>
        </w:rPr>
        <w:t>&lt;/Original&gt;</w:t>
      </w:r>
    </w:p>
    <w:p w:rsidR="00AA097B" w:rsidRPr="00E76148" w:rsidRDefault="00AA097B" w:rsidP="00AA097B">
      <w:r w:rsidRPr="00E76148">
        <w:rPr>
          <w:rStyle w:val="HideTWBExt"/>
          <w:noProof w:val="0"/>
        </w:rPr>
        <w:t>&lt;/Amend&gt;</w:t>
      </w:r>
    </w:p>
    <w:p w:rsidR="00AA097B" w:rsidRPr="00E76148" w:rsidRDefault="00AA097B" w:rsidP="00AA097B">
      <w:pPr>
        <w:pStyle w:val="AMNumberTabs0"/>
        <w:keepNext/>
        <w:rPr>
          <w:lang w:val="cs-CZ"/>
        </w:rPr>
      </w:pPr>
      <w:r w:rsidRPr="00E76148">
        <w:rPr>
          <w:rStyle w:val="HideTWBExt"/>
          <w:b w:val="0"/>
          <w:noProof w:val="0"/>
          <w:lang w:val="cs-CZ"/>
        </w:rPr>
        <w:t>&lt;Amend&gt;</w:t>
      </w:r>
      <w:r w:rsidRPr="00E76148">
        <w:rPr>
          <w:lang w:val="cs-CZ"/>
        </w:rPr>
        <w:t>Pozměňovací návrh</w:t>
      </w:r>
      <w:r w:rsidRPr="00E76148">
        <w:rPr>
          <w:lang w:val="cs-CZ"/>
        </w:rPr>
        <w:tab/>
      </w:r>
      <w:r w:rsidRPr="00E76148">
        <w:rPr>
          <w:lang w:val="cs-CZ"/>
        </w:rPr>
        <w:tab/>
      </w:r>
      <w:r w:rsidRPr="00E76148">
        <w:rPr>
          <w:rStyle w:val="HideTWBExt"/>
          <w:b w:val="0"/>
          <w:noProof w:val="0"/>
          <w:lang w:val="cs-CZ"/>
        </w:rPr>
        <w:t>&lt;NumAm&gt;</w:t>
      </w:r>
      <w:r w:rsidRPr="00E76148">
        <w:rPr>
          <w:lang w:val="cs-CZ"/>
        </w:rPr>
        <w:t>141</w:t>
      </w:r>
      <w:r w:rsidRPr="00E76148">
        <w:rPr>
          <w:rStyle w:val="HideTWBExt"/>
          <w:b w:val="0"/>
          <w:noProof w:val="0"/>
          <w:lang w:val="cs-CZ"/>
        </w:rPr>
        <w:t>&lt;/NumAm&gt;</w:t>
      </w:r>
    </w:p>
    <w:p w:rsidR="00AA097B" w:rsidRPr="00E76148" w:rsidRDefault="00AA097B" w:rsidP="00AA097B">
      <w:pPr>
        <w:pStyle w:val="NormalBold"/>
      </w:pPr>
      <w:r w:rsidRPr="00E76148">
        <w:rPr>
          <w:rStyle w:val="HideTWBExt"/>
          <w:b w:val="0"/>
          <w:noProof w:val="0"/>
        </w:rPr>
        <w:t>&lt;RepeatBlock-By&gt;&lt;Members&gt;</w:t>
      </w:r>
      <w:r w:rsidRPr="00E76148">
        <w:t>Jessica Polfjärd, Pernille Weiss</w:t>
      </w:r>
      <w:r w:rsidRPr="00E76148">
        <w:rPr>
          <w:rStyle w:val="HideTWBExt"/>
          <w:b w:val="0"/>
          <w:noProof w:val="0"/>
        </w:rPr>
        <w:t>&lt;/Members&gt;</w:t>
      </w:r>
    </w:p>
    <w:p w:rsidR="00AA097B" w:rsidRPr="00E76148" w:rsidRDefault="00AA097B" w:rsidP="00AA097B">
      <w:r w:rsidRPr="00E76148">
        <w:rPr>
          <w:rStyle w:val="HideTWBExt"/>
          <w:noProof w:val="0"/>
        </w:rPr>
        <w:t>&lt;/RepeatBlock-By&gt;</w:t>
      </w:r>
    </w:p>
    <w:p w:rsidR="00AA097B" w:rsidRPr="00E76148" w:rsidRDefault="00AA097B" w:rsidP="00AA097B">
      <w:pPr>
        <w:pStyle w:val="NormalBold"/>
        <w:keepNext/>
      </w:pPr>
      <w:r w:rsidRPr="00E76148">
        <w:rPr>
          <w:rStyle w:val="HideTWBExt"/>
          <w:b w:val="0"/>
          <w:noProof w:val="0"/>
        </w:rPr>
        <w:t>&lt;DocAmend&gt;</w:t>
      </w:r>
      <w:r w:rsidRPr="00E76148">
        <w:t>Návrh směrnice</w:t>
      </w:r>
      <w:r w:rsidRPr="00E76148">
        <w:rPr>
          <w:rStyle w:val="HideTWBExt"/>
          <w:b w:val="0"/>
          <w:noProof w:val="0"/>
        </w:rPr>
        <w:t>&lt;/DocAmend&gt;</w:t>
      </w:r>
    </w:p>
    <w:p w:rsidR="00AA097B" w:rsidRPr="00E76148" w:rsidRDefault="00AA097B" w:rsidP="00AA097B">
      <w:pPr>
        <w:pStyle w:val="NormalBold"/>
      </w:pPr>
      <w:r w:rsidRPr="00E76148">
        <w:rPr>
          <w:rStyle w:val="HideTWBExt"/>
          <w:b w:val="0"/>
          <w:noProof w:val="0"/>
        </w:rPr>
        <w:t>&lt;Article&gt;</w:t>
      </w:r>
      <w:r w:rsidRPr="00E76148">
        <w:t>Čl. 5 – odst. 2 – písm. a</w:t>
      </w:r>
      <w:r w:rsidRPr="00E76148">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A097B" w:rsidRPr="00E76148" w:rsidTr="00AA097B">
        <w:trPr>
          <w:jc w:val="center"/>
        </w:trPr>
        <w:tc>
          <w:tcPr>
            <w:tcW w:w="9752" w:type="dxa"/>
            <w:gridSpan w:val="2"/>
          </w:tcPr>
          <w:p w:rsidR="00AA097B" w:rsidRPr="00E76148" w:rsidRDefault="00AA097B" w:rsidP="00AA097B">
            <w:pPr>
              <w:keepNext/>
            </w:pPr>
          </w:p>
        </w:tc>
      </w:tr>
      <w:tr w:rsidR="00AA097B" w:rsidRPr="00E76148" w:rsidTr="00AA097B">
        <w:trPr>
          <w:jc w:val="center"/>
        </w:trPr>
        <w:tc>
          <w:tcPr>
            <w:tcW w:w="4876" w:type="dxa"/>
            <w:hideMark/>
          </w:tcPr>
          <w:p w:rsidR="00AA097B" w:rsidRPr="00E76148" w:rsidRDefault="00AA097B" w:rsidP="00AA097B">
            <w:pPr>
              <w:pStyle w:val="ColumnHeading"/>
              <w:keepNext/>
              <w:rPr>
                <w:lang w:val="cs-CZ"/>
              </w:rPr>
            </w:pPr>
            <w:r w:rsidRPr="00E76148">
              <w:rPr>
                <w:lang w:val="cs-CZ"/>
              </w:rPr>
              <w:t>Znění navržené Komisí</w:t>
            </w:r>
          </w:p>
        </w:tc>
        <w:tc>
          <w:tcPr>
            <w:tcW w:w="4876" w:type="dxa"/>
            <w:hideMark/>
          </w:tcPr>
          <w:p w:rsidR="00AA097B" w:rsidRPr="00E76148" w:rsidRDefault="00AA097B" w:rsidP="00AA097B">
            <w:pPr>
              <w:pStyle w:val="ColumnHeading"/>
              <w:keepNext/>
              <w:rPr>
                <w:lang w:val="cs-CZ"/>
              </w:rPr>
            </w:pPr>
            <w:r w:rsidRPr="00E76148">
              <w:rPr>
                <w:lang w:val="cs-CZ"/>
              </w:rPr>
              <w:t>Pozměňovací návrh</w:t>
            </w:r>
          </w:p>
        </w:tc>
      </w:tr>
      <w:tr w:rsidR="00AA097B" w:rsidRPr="00E76148" w:rsidTr="00AA097B">
        <w:trPr>
          <w:jc w:val="center"/>
        </w:trPr>
        <w:tc>
          <w:tcPr>
            <w:tcW w:w="4876" w:type="dxa"/>
            <w:hideMark/>
          </w:tcPr>
          <w:p w:rsidR="00AA097B" w:rsidRPr="00E76148" w:rsidRDefault="00AA097B" w:rsidP="00AA097B">
            <w:pPr>
              <w:pStyle w:val="Normal6"/>
              <w:rPr>
                <w:lang w:val="cs-CZ"/>
              </w:rPr>
            </w:pPr>
            <w:r w:rsidRPr="00E76148">
              <w:rPr>
                <w:b/>
                <w:i/>
                <w:lang w:val="cs-CZ"/>
              </w:rPr>
              <w:t>a)</w:t>
            </w:r>
            <w:r w:rsidRPr="00E76148">
              <w:rPr>
                <w:b/>
                <w:i/>
                <w:lang w:val="cs-CZ"/>
              </w:rPr>
              <w:tab/>
              <w:t>ustanovení, které zabrání tomu, aby větší hlasovací práva spojená s akciemi s násobným hlasovacím právem byla převedena na třetí osoby nebo aby dál existovala v případě, že dojde k úmrtí, nezpůsobilosti nebo odchodu původního držitele akcií s násobným hlasovacím právem do důchodu (ustanovení o pozbytí platnosti na základě převodu);</w:t>
            </w:r>
          </w:p>
        </w:tc>
        <w:tc>
          <w:tcPr>
            <w:tcW w:w="4876" w:type="dxa"/>
            <w:hideMark/>
          </w:tcPr>
          <w:p w:rsidR="00AA097B" w:rsidRPr="00E76148" w:rsidRDefault="00AA097B" w:rsidP="00AA097B">
            <w:pPr>
              <w:pStyle w:val="Normal6"/>
              <w:rPr>
                <w:szCs w:val="24"/>
                <w:lang w:val="cs-CZ"/>
              </w:rPr>
            </w:pPr>
            <w:r w:rsidRPr="00E76148">
              <w:rPr>
                <w:b/>
                <w:i/>
                <w:lang w:val="cs-CZ"/>
              </w:rPr>
              <w:t>vypouští se</w:t>
            </w:r>
          </w:p>
        </w:tc>
      </w:tr>
    </w:tbl>
    <w:p w:rsidR="00AA097B" w:rsidRPr="00E76148" w:rsidRDefault="00AA097B" w:rsidP="00AA097B">
      <w:pPr>
        <w:pStyle w:val="Olang"/>
        <w:rPr>
          <w:noProof w:val="0"/>
          <w:lang w:val="cs-CZ"/>
        </w:rPr>
      </w:pPr>
      <w:r w:rsidRPr="00E76148">
        <w:rPr>
          <w:noProof w:val="0"/>
          <w:lang w:val="cs-CZ"/>
        </w:rPr>
        <w:t xml:space="preserve">Or. </w:t>
      </w:r>
      <w:r w:rsidRPr="00E76148">
        <w:rPr>
          <w:rStyle w:val="HideTWBExt"/>
          <w:noProof w:val="0"/>
          <w:lang w:val="cs-CZ"/>
        </w:rPr>
        <w:t>&lt;Original&gt;</w:t>
      </w:r>
      <w:r w:rsidRPr="00E76148">
        <w:rPr>
          <w:rStyle w:val="HideTWBInt"/>
          <w:rFonts w:eastAsiaTheme="majorEastAsia"/>
          <w:noProof w:val="0"/>
          <w:lang w:val="cs-CZ"/>
        </w:rPr>
        <w:t>{EN}</w:t>
      </w:r>
      <w:r w:rsidRPr="00E76148">
        <w:rPr>
          <w:noProof w:val="0"/>
          <w:lang w:val="cs-CZ"/>
        </w:rPr>
        <w:t>en</w:t>
      </w:r>
      <w:r w:rsidRPr="00E76148">
        <w:rPr>
          <w:rStyle w:val="HideTWBExt"/>
          <w:noProof w:val="0"/>
          <w:lang w:val="cs-CZ"/>
        </w:rPr>
        <w:t>&lt;/Original&gt;</w:t>
      </w:r>
    </w:p>
    <w:p w:rsidR="00AA097B" w:rsidRPr="00E76148" w:rsidRDefault="00AA097B" w:rsidP="00AA097B">
      <w:r w:rsidRPr="00E76148">
        <w:rPr>
          <w:rStyle w:val="HideTWBExt"/>
          <w:noProof w:val="0"/>
        </w:rPr>
        <w:t>&lt;/Amend&gt;</w:t>
      </w:r>
    </w:p>
    <w:p w:rsidR="00AA097B" w:rsidRPr="00E76148" w:rsidRDefault="00AA097B" w:rsidP="00AA097B">
      <w:pPr>
        <w:pStyle w:val="AMNumberTabs0"/>
        <w:keepNext/>
        <w:rPr>
          <w:lang w:val="cs-CZ"/>
        </w:rPr>
      </w:pPr>
      <w:r w:rsidRPr="00E76148">
        <w:rPr>
          <w:rStyle w:val="HideTWBExt"/>
          <w:b w:val="0"/>
          <w:noProof w:val="0"/>
          <w:lang w:val="cs-CZ"/>
        </w:rPr>
        <w:t>&lt;Amend&gt;</w:t>
      </w:r>
      <w:r w:rsidRPr="00E76148">
        <w:rPr>
          <w:lang w:val="cs-CZ"/>
        </w:rPr>
        <w:t>Pozměňovací návrh</w:t>
      </w:r>
      <w:r w:rsidRPr="00E76148">
        <w:rPr>
          <w:lang w:val="cs-CZ"/>
        </w:rPr>
        <w:tab/>
      </w:r>
      <w:r w:rsidRPr="00E76148">
        <w:rPr>
          <w:lang w:val="cs-CZ"/>
        </w:rPr>
        <w:tab/>
      </w:r>
      <w:r w:rsidRPr="00E76148">
        <w:rPr>
          <w:rStyle w:val="HideTWBExt"/>
          <w:b w:val="0"/>
          <w:noProof w:val="0"/>
          <w:lang w:val="cs-CZ"/>
        </w:rPr>
        <w:t>&lt;NumAm&gt;</w:t>
      </w:r>
      <w:r w:rsidRPr="00E76148">
        <w:rPr>
          <w:lang w:val="cs-CZ"/>
        </w:rPr>
        <w:t>142</w:t>
      </w:r>
      <w:r w:rsidRPr="00E76148">
        <w:rPr>
          <w:rStyle w:val="HideTWBExt"/>
          <w:b w:val="0"/>
          <w:noProof w:val="0"/>
          <w:lang w:val="cs-CZ"/>
        </w:rPr>
        <w:t>&lt;/NumAm&gt;</w:t>
      </w:r>
    </w:p>
    <w:p w:rsidR="00AA097B" w:rsidRPr="00E76148" w:rsidRDefault="00AA097B" w:rsidP="00AA097B">
      <w:pPr>
        <w:pStyle w:val="NormalBold"/>
      </w:pPr>
      <w:r w:rsidRPr="00E76148">
        <w:rPr>
          <w:rStyle w:val="HideTWBExt"/>
          <w:b w:val="0"/>
          <w:noProof w:val="0"/>
        </w:rPr>
        <w:t>&lt;RepeatBlock-By&gt;&lt;Members&gt;</w:t>
      </w:r>
      <w:r w:rsidRPr="00E76148">
        <w:t>Enikő Győri</w:t>
      </w:r>
      <w:r w:rsidRPr="00E76148">
        <w:rPr>
          <w:rStyle w:val="HideTWBExt"/>
          <w:b w:val="0"/>
          <w:noProof w:val="0"/>
        </w:rPr>
        <w:t>&lt;/Members&gt;</w:t>
      </w:r>
    </w:p>
    <w:p w:rsidR="00AA097B" w:rsidRPr="00E76148" w:rsidRDefault="00AA097B" w:rsidP="00AA097B">
      <w:r w:rsidRPr="00E76148">
        <w:rPr>
          <w:rStyle w:val="HideTWBExt"/>
          <w:noProof w:val="0"/>
        </w:rPr>
        <w:t>&lt;/RepeatBlock-By&gt;</w:t>
      </w:r>
    </w:p>
    <w:p w:rsidR="00AA097B" w:rsidRPr="00E76148" w:rsidRDefault="00AA097B" w:rsidP="00AA097B">
      <w:pPr>
        <w:pStyle w:val="NormalBold"/>
        <w:keepNext/>
      </w:pPr>
      <w:r w:rsidRPr="00E76148">
        <w:rPr>
          <w:rStyle w:val="HideTWBExt"/>
          <w:b w:val="0"/>
          <w:noProof w:val="0"/>
        </w:rPr>
        <w:t>&lt;DocAmend&gt;</w:t>
      </w:r>
      <w:r w:rsidRPr="00E76148">
        <w:t>Návrh směrnice</w:t>
      </w:r>
      <w:r w:rsidRPr="00E76148">
        <w:rPr>
          <w:rStyle w:val="HideTWBExt"/>
          <w:b w:val="0"/>
          <w:noProof w:val="0"/>
        </w:rPr>
        <w:t>&lt;/DocAmend&gt;</w:t>
      </w:r>
    </w:p>
    <w:p w:rsidR="00AA097B" w:rsidRPr="00E76148" w:rsidRDefault="00AA097B" w:rsidP="00AA097B">
      <w:pPr>
        <w:pStyle w:val="NormalBold"/>
      </w:pPr>
      <w:r w:rsidRPr="00E76148">
        <w:rPr>
          <w:rStyle w:val="HideTWBExt"/>
          <w:b w:val="0"/>
          <w:noProof w:val="0"/>
        </w:rPr>
        <w:t>&lt;Article&gt;</w:t>
      </w:r>
      <w:r w:rsidRPr="00E76148">
        <w:t>Čl. 5 – odst. 2 – písm. a</w:t>
      </w:r>
      <w:r w:rsidRPr="00E76148">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A097B" w:rsidRPr="00E76148" w:rsidTr="00AA097B">
        <w:trPr>
          <w:jc w:val="center"/>
        </w:trPr>
        <w:tc>
          <w:tcPr>
            <w:tcW w:w="9752" w:type="dxa"/>
            <w:gridSpan w:val="2"/>
          </w:tcPr>
          <w:p w:rsidR="00AA097B" w:rsidRPr="00E76148" w:rsidRDefault="00AA097B" w:rsidP="00AA097B">
            <w:pPr>
              <w:keepNext/>
            </w:pPr>
          </w:p>
        </w:tc>
      </w:tr>
      <w:tr w:rsidR="00AA097B" w:rsidRPr="00E76148" w:rsidTr="00AA097B">
        <w:trPr>
          <w:jc w:val="center"/>
        </w:trPr>
        <w:tc>
          <w:tcPr>
            <w:tcW w:w="4876" w:type="dxa"/>
            <w:hideMark/>
          </w:tcPr>
          <w:p w:rsidR="00AA097B" w:rsidRPr="00E76148" w:rsidRDefault="00AA097B" w:rsidP="00AA097B">
            <w:pPr>
              <w:pStyle w:val="ColumnHeading"/>
              <w:keepNext/>
              <w:rPr>
                <w:lang w:val="cs-CZ"/>
              </w:rPr>
            </w:pPr>
            <w:r w:rsidRPr="00E76148">
              <w:rPr>
                <w:lang w:val="cs-CZ"/>
              </w:rPr>
              <w:t>Znění navržené Komisí</w:t>
            </w:r>
          </w:p>
        </w:tc>
        <w:tc>
          <w:tcPr>
            <w:tcW w:w="4876" w:type="dxa"/>
            <w:hideMark/>
          </w:tcPr>
          <w:p w:rsidR="00AA097B" w:rsidRPr="00E76148" w:rsidRDefault="00AA097B" w:rsidP="00AA097B">
            <w:pPr>
              <w:pStyle w:val="ColumnHeading"/>
              <w:keepNext/>
              <w:rPr>
                <w:lang w:val="cs-CZ"/>
              </w:rPr>
            </w:pPr>
            <w:r w:rsidRPr="00E76148">
              <w:rPr>
                <w:lang w:val="cs-CZ"/>
              </w:rPr>
              <w:t>Pozměňovací návrh</w:t>
            </w:r>
          </w:p>
        </w:tc>
      </w:tr>
      <w:tr w:rsidR="00AA097B" w:rsidRPr="00E76148" w:rsidTr="00AA097B">
        <w:trPr>
          <w:jc w:val="center"/>
        </w:trPr>
        <w:tc>
          <w:tcPr>
            <w:tcW w:w="4876" w:type="dxa"/>
            <w:hideMark/>
          </w:tcPr>
          <w:p w:rsidR="00AA097B" w:rsidRPr="00E76148" w:rsidRDefault="00AA097B" w:rsidP="00AA097B">
            <w:pPr>
              <w:pStyle w:val="Normal6"/>
              <w:rPr>
                <w:lang w:val="cs-CZ"/>
              </w:rPr>
            </w:pPr>
            <w:r w:rsidRPr="00E76148">
              <w:rPr>
                <w:b/>
                <w:i/>
                <w:lang w:val="cs-CZ"/>
              </w:rPr>
              <w:t>a)</w:t>
            </w:r>
            <w:r w:rsidRPr="00E76148">
              <w:rPr>
                <w:b/>
                <w:i/>
                <w:lang w:val="cs-CZ"/>
              </w:rPr>
              <w:tab/>
              <w:t>ustanovení, které zabrání tomu, aby větší hlasovací práva spojená s akciemi s násobným hlasovacím právem byla převedena na třetí osoby nebo aby dál existovala v případě, že dojde k úmrtí, nezpůsobilosti nebo odchodu původního držitele akcií s násobným hlasovacím právem do důchodu (ustanovení o pozbytí platnosti na základě převodu);</w:t>
            </w:r>
          </w:p>
        </w:tc>
        <w:tc>
          <w:tcPr>
            <w:tcW w:w="4876" w:type="dxa"/>
            <w:hideMark/>
          </w:tcPr>
          <w:p w:rsidR="00AA097B" w:rsidRPr="00E76148" w:rsidRDefault="00AA097B" w:rsidP="00AA097B">
            <w:pPr>
              <w:pStyle w:val="Normal6"/>
              <w:rPr>
                <w:szCs w:val="24"/>
                <w:lang w:val="cs-CZ"/>
              </w:rPr>
            </w:pPr>
            <w:r w:rsidRPr="00E76148">
              <w:rPr>
                <w:b/>
                <w:i/>
                <w:lang w:val="cs-CZ"/>
              </w:rPr>
              <w:t>vypouští se</w:t>
            </w:r>
          </w:p>
        </w:tc>
      </w:tr>
    </w:tbl>
    <w:p w:rsidR="00AA097B" w:rsidRPr="00E76148" w:rsidRDefault="00AA097B" w:rsidP="00AA097B">
      <w:pPr>
        <w:pStyle w:val="Olang"/>
        <w:rPr>
          <w:noProof w:val="0"/>
          <w:lang w:val="cs-CZ"/>
        </w:rPr>
      </w:pPr>
      <w:r w:rsidRPr="00E76148">
        <w:rPr>
          <w:noProof w:val="0"/>
          <w:lang w:val="cs-CZ"/>
        </w:rPr>
        <w:t xml:space="preserve">Or. </w:t>
      </w:r>
      <w:r w:rsidRPr="00E76148">
        <w:rPr>
          <w:rStyle w:val="HideTWBExt"/>
          <w:noProof w:val="0"/>
          <w:lang w:val="cs-CZ"/>
        </w:rPr>
        <w:t>&lt;Original&gt;</w:t>
      </w:r>
      <w:r w:rsidRPr="00E76148">
        <w:rPr>
          <w:rStyle w:val="HideTWBInt"/>
          <w:rFonts w:eastAsiaTheme="majorEastAsia"/>
          <w:noProof w:val="0"/>
          <w:lang w:val="cs-CZ"/>
        </w:rPr>
        <w:t>{EN}</w:t>
      </w:r>
      <w:r w:rsidRPr="00E76148">
        <w:rPr>
          <w:noProof w:val="0"/>
          <w:lang w:val="cs-CZ"/>
        </w:rPr>
        <w:t>en</w:t>
      </w:r>
      <w:r w:rsidRPr="00E76148">
        <w:rPr>
          <w:rStyle w:val="HideTWBExt"/>
          <w:noProof w:val="0"/>
          <w:lang w:val="cs-CZ"/>
        </w:rPr>
        <w:t>&lt;/Original&gt;</w:t>
      </w:r>
    </w:p>
    <w:p w:rsidR="00AA097B" w:rsidRPr="00E76148" w:rsidRDefault="00AA097B" w:rsidP="00AA097B">
      <w:r w:rsidRPr="00E76148">
        <w:rPr>
          <w:rStyle w:val="HideTWBExt"/>
          <w:noProof w:val="0"/>
        </w:rPr>
        <w:t>&lt;/Amend&gt;</w:t>
      </w:r>
    </w:p>
    <w:p w:rsidR="00AA097B" w:rsidRPr="00E76148" w:rsidRDefault="00AA097B" w:rsidP="00AA097B">
      <w:pPr>
        <w:pStyle w:val="AMNumberTabs0"/>
        <w:keepNext/>
        <w:rPr>
          <w:lang w:val="cs-CZ"/>
        </w:rPr>
      </w:pPr>
      <w:r w:rsidRPr="00E76148">
        <w:rPr>
          <w:rStyle w:val="HideTWBExt"/>
          <w:b w:val="0"/>
          <w:noProof w:val="0"/>
          <w:lang w:val="cs-CZ"/>
        </w:rPr>
        <w:t>&lt;Amend&gt;</w:t>
      </w:r>
      <w:r w:rsidRPr="00E76148">
        <w:rPr>
          <w:lang w:val="cs-CZ"/>
        </w:rPr>
        <w:t>Pozměňovací návrh</w:t>
      </w:r>
      <w:r w:rsidRPr="00E76148">
        <w:rPr>
          <w:lang w:val="cs-CZ"/>
        </w:rPr>
        <w:tab/>
      </w:r>
      <w:r w:rsidRPr="00E76148">
        <w:rPr>
          <w:lang w:val="cs-CZ"/>
        </w:rPr>
        <w:tab/>
      </w:r>
      <w:r w:rsidRPr="00E76148">
        <w:rPr>
          <w:rStyle w:val="HideTWBExt"/>
          <w:b w:val="0"/>
          <w:noProof w:val="0"/>
          <w:lang w:val="cs-CZ"/>
        </w:rPr>
        <w:t>&lt;NumAm&gt;</w:t>
      </w:r>
      <w:r w:rsidRPr="00E76148">
        <w:rPr>
          <w:lang w:val="cs-CZ"/>
        </w:rPr>
        <w:t>143</w:t>
      </w:r>
      <w:r w:rsidRPr="00E76148">
        <w:rPr>
          <w:rStyle w:val="HideTWBExt"/>
          <w:b w:val="0"/>
          <w:noProof w:val="0"/>
          <w:lang w:val="cs-CZ"/>
        </w:rPr>
        <w:t>&lt;/NumAm&gt;</w:t>
      </w:r>
    </w:p>
    <w:p w:rsidR="00AA097B" w:rsidRPr="00E76148" w:rsidRDefault="00AA097B" w:rsidP="00AA097B">
      <w:pPr>
        <w:pStyle w:val="NormalBold"/>
      </w:pPr>
      <w:r w:rsidRPr="00E76148">
        <w:rPr>
          <w:rStyle w:val="HideTWBExt"/>
          <w:b w:val="0"/>
          <w:noProof w:val="0"/>
        </w:rPr>
        <w:t>&lt;RepeatBlock-By&gt;&lt;Members&gt;</w:t>
      </w:r>
      <w:r w:rsidRPr="00E76148">
        <w:t>Claude Gruffat</w:t>
      </w:r>
      <w:r w:rsidRPr="00E76148">
        <w:rPr>
          <w:rStyle w:val="HideTWBExt"/>
          <w:b w:val="0"/>
          <w:noProof w:val="0"/>
        </w:rPr>
        <w:t>&lt;/Members&gt;</w:t>
      </w:r>
    </w:p>
    <w:p w:rsidR="00AA097B" w:rsidRPr="00E76148" w:rsidRDefault="00AA097B" w:rsidP="00AA097B">
      <w:r w:rsidRPr="00E76148">
        <w:rPr>
          <w:rStyle w:val="HideTWBExt"/>
          <w:noProof w:val="0"/>
        </w:rPr>
        <w:t>&lt;AuNomDe&gt;</w:t>
      </w:r>
      <w:r w:rsidRPr="00E76148">
        <w:rPr>
          <w:rStyle w:val="HideTWBInt"/>
        </w:rPr>
        <w:t>{Verts/ALE}</w:t>
      </w:r>
      <w:r w:rsidRPr="00E76148">
        <w:t>za skupinu Verts/ALE</w:t>
      </w:r>
      <w:r w:rsidRPr="00E76148">
        <w:rPr>
          <w:rStyle w:val="HideTWBExt"/>
          <w:noProof w:val="0"/>
        </w:rPr>
        <w:t>&lt;/AuNomDe&gt;</w:t>
      </w:r>
    </w:p>
    <w:p w:rsidR="00AA097B" w:rsidRPr="00E76148" w:rsidRDefault="00AA097B" w:rsidP="00AA097B">
      <w:r w:rsidRPr="00E76148">
        <w:rPr>
          <w:rStyle w:val="HideTWBExt"/>
          <w:noProof w:val="0"/>
        </w:rPr>
        <w:t>&lt;/RepeatBlock-By&gt;</w:t>
      </w:r>
    </w:p>
    <w:p w:rsidR="00AA097B" w:rsidRPr="00E76148" w:rsidRDefault="00AA097B" w:rsidP="00AA097B">
      <w:pPr>
        <w:pStyle w:val="NormalBold"/>
        <w:keepNext/>
      </w:pPr>
      <w:r w:rsidRPr="00E76148">
        <w:rPr>
          <w:rStyle w:val="HideTWBExt"/>
          <w:b w:val="0"/>
          <w:noProof w:val="0"/>
        </w:rPr>
        <w:t>&lt;DocAmend&gt;</w:t>
      </w:r>
      <w:r w:rsidRPr="00E76148">
        <w:t>Návrh směrnice</w:t>
      </w:r>
      <w:r w:rsidRPr="00E76148">
        <w:rPr>
          <w:rStyle w:val="HideTWBExt"/>
          <w:b w:val="0"/>
          <w:noProof w:val="0"/>
        </w:rPr>
        <w:t>&lt;/DocAmend&gt;</w:t>
      </w:r>
    </w:p>
    <w:p w:rsidR="00AA097B" w:rsidRPr="00E76148" w:rsidRDefault="00AA097B" w:rsidP="00AA097B">
      <w:pPr>
        <w:pStyle w:val="NormalBold"/>
      </w:pPr>
      <w:r w:rsidRPr="00E76148">
        <w:rPr>
          <w:rStyle w:val="HideTWBExt"/>
          <w:b w:val="0"/>
          <w:noProof w:val="0"/>
        </w:rPr>
        <w:t>&lt;Article&gt;</w:t>
      </w:r>
      <w:r w:rsidRPr="00E76148">
        <w:t>Čl. 5 – odst. 2 – písm. a</w:t>
      </w:r>
      <w:r w:rsidRPr="00E76148">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A097B" w:rsidRPr="00E76148" w:rsidTr="00AA097B">
        <w:trPr>
          <w:jc w:val="center"/>
        </w:trPr>
        <w:tc>
          <w:tcPr>
            <w:tcW w:w="9752" w:type="dxa"/>
            <w:gridSpan w:val="2"/>
          </w:tcPr>
          <w:p w:rsidR="00AA097B" w:rsidRPr="00E76148" w:rsidRDefault="00AA097B" w:rsidP="00AA097B">
            <w:pPr>
              <w:keepNext/>
            </w:pPr>
          </w:p>
        </w:tc>
      </w:tr>
      <w:tr w:rsidR="00AA097B" w:rsidRPr="00E76148" w:rsidTr="00AA097B">
        <w:trPr>
          <w:jc w:val="center"/>
        </w:trPr>
        <w:tc>
          <w:tcPr>
            <w:tcW w:w="4876" w:type="dxa"/>
            <w:hideMark/>
          </w:tcPr>
          <w:p w:rsidR="00AA097B" w:rsidRPr="00E76148" w:rsidRDefault="00AA097B" w:rsidP="00AA097B">
            <w:pPr>
              <w:pStyle w:val="ColumnHeading"/>
              <w:keepNext/>
              <w:rPr>
                <w:lang w:val="cs-CZ"/>
              </w:rPr>
            </w:pPr>
            <w:r w:rsidRPr="00E76148">
              <w:rPr>
                <w:lang w:val="cs-CZ"/>
              </w:rPr>
              <w:t>Znění navržené Komisí</w:t>
            </w:r>
          </w:p>
        </w:tc>
        <w:tc>
          <w:tcPr>
            <w:tcW w:w="4876" w:type="dxa"/>
            <w:hideMark/>
          </w:tcPr>
          <w:p w:rsidR="00AA097B" w:rsidRPr="00E76148" w:rsidRDefault="00AA097B" w:rsidP="00AA097B">
            <w:pPr>
              <w:pStyle w:val="ColumnHeading"/>
              <w:keepNext/>
              <w:rPr>
                <w:lang w:val="cs-CZ"/>
              </w:rPr>
            </w:pPr>
            <w:r w:rsidRPr="00E76148">
              <w:rPr>
                <w:lang w:val="cs-CZ"/>
              </w:rPr>
              <w:t>Pozměňovací návrh</w:t>
            </w:r>
          </w:p>
        </w:tc>
      </w:tr>
      <w:tr w:rsidR="00AA097B" w:rsidRPr="00E76148" w:rsidTr="00AA097B">
        <w:trPr>
          <w:jc w:val="center"/>
        </w:trPr>
        <w:tc>
          <w:tcPr>
            <w:tcW w:w="4876" w:type="dxa"/>
            <w:hideMark/>
          </w:tcPr>
          <w:p w:rsidR="00AA097B" w:rsidRPr="00E76148" w:rsidRDefault="00AA097B" w:rsidP="00AA097B">
            <w:pPr>
              <w:pStyle w:val="Normal6"/>
              <w:rPr>
                <w:lang w:val="cs-CZ"/>
              </w:rPr>
            </w:pPr>
            <w:r w:rsidRPr="00E76148">
              <w:rPr>
                <w:b/>
                <w:i/>
                <w:lang w:val="cs-CZ"/>
              </w:rPr>
              <w:t>a)</w:t>
            </w:r>
            <w:r w:rsidRPr="00E76148">
              <w:rPr>
                <w:b/>
                <w:i/>
                <w:lang w:val="cs-CZ"/>
              </w:rPr>
              <w:tab/>
              <w:t>ustanovení, které zabrání tomu, aby větší hlasovací práva spojená s akciemi s násobným hlasovacím právem byla převedena na třetí osoby nebo aby dál existovala v případě, že dojde k úmrtí, nezpůsobilosti nebo odchodu původního držitele akcií s násobným hlasovacím právem do důchodu (ustanovení o pozbytí platnosti na základě převodu);</w:t>
            </w:r>
          </w:p>
        </w:tc>
        <w:tc>
          <w:tcPr>
            <w:tcW w:w="4876" w:type="dxa"/>
            <w:hideMark/>
          </w:tcPr>
          <w:p w:rsidR="00AA097B" w:rsidRPr="00E76148" w:rsidRDefault="00AA097B" w:rsidP="00AA097B">
            <w:pPr>
              <w:pStyle w:val="Normal6"/>
              <w:rPr>
                <w:szCs w:val="24"/>
                <w:lang w:val="cs-CZ"/>
              </w:rPr>
            </w:pPr>
            <w:r w:rsidRPr="00E76148">
              <w:rPr>
                <w:b/>
                <w:i/>
                <w:lang w:val="cs-CZ"/>
              </w:rPr>
              <w:t>vypouští se</w:t>
            </w:r>
          </w:p>
        </w:tc>
      </w:tr>
    </w:tbl>
    <w:p w:rsidR="00AA097B" w:rsidRPr="00E76148" w:rsidRDefault="00AA097B" w:rsidP="00AA097B">
      <w:pPr>
        <w:pStyle w:val="Olang"/>
        <w:rPr>
          <w:noProof w:val="0"/>
          <w:lang w:val="cs-CZ"/>
        </w:rPr>
      </w:pPr>
      <w:r w:rsidRPr="00E76148">
        <w:rPr>
          <w:noProof w:val="0"/>
          <w:lang w:val="cs-CZ"/>
        </w:rPr>
        <w:t xml:space="preserve">Or. </w:t>
      </w:r>
      <w:r w:rsidRPr="00E76148">
        <w:rPr>
          <w:rStyle w:val="HideTWBExt"/>
          <w:noProof w:val="0"/>
          <w:lang w:val="cs-CZ"/>
        </w:rPr>
        <w:t>&lt;Original&gt;</w:t>
      </w:r>
      <w:r w:rsidRPr="00E76148">
        <w:rPr>
          <w:rStyle w:val="HideTWBInt"/>
          <w:rFonts w:eastAsiaTheme="majorEastAsia"/>
          <w:noProof w:val="0"/>
          <w:lang w:val="cs-CZ"/>
        </w:rPr>
        <w:t>{EN}</w:t>
      </w:r>
      <w:r w:rsidRPr="00E76148">
        <w:rPr>
          <w:noProof w:val="0"/>
          <w:lang w:val="cs-CZ"/>
        </w:rPr>
        <w:t>en</w:t>
      </w:r>
      <w:r w:rsidRPr="00E76148">
        <w:rPr>
          <w:rStyle w:val="HideTWBExt"/>
          <w:noProof w:val="0"/>
          <w:lang w:val="cs-CZ"/>
        </w:rPr>
        <w:t>&lt;/Original&gt;</w:t>
      </w:r>
    </w:p>
    <w:p w:rsidR="00AA097B" w:rsidRPr="00E76148" w:rsidRDefault="00AA097B" w:rsidP="00AA097B">
      <w:r w:rsidRPr="00E76148">
        <w:rPr>
          <w:rStyle w:val="HideTWBExt"/>
          <w:noProof w:val="0"/>
        </w:rPr>
        <w:t>&lt;/Amend&gt;</w:t>
      </w:r>
    </w:p>
    <w:p w:rsidR="00AA097B" w:rsidRPr="00E76148" w:rsidRDefault="00AA097B" w:rsidP="00AA097B">
      <w:pPr>
        <w:pStyle w:val="AMNumberTabs0"/>
        <w:keepNext/>
        <w:rPr>
          <w:lang w:val="cs-CZ"/>
        </w:rPr>
      </w:pPr>
      <w:r w:rsidRPr="00E76148">
        <w:rPr>
          <w:rStyle w:val="HideTWBExt"/>
          <w:b w:val="0"/>
          <w:noProof w:val="0"/>
          <w:lang w:val="cs-CZ"/>
        </w:rPr>
        <w:t>&lt;Amend&gt;</w:t>
      </w:r>
      <w:r w:rsidRPr="00E76148">
        <w:rPr>
          <w:lang w:val="cs-CZ"/>
        </w:rPr>
        <w:t>Pozměňovací návrh</w:t>
      </w:r>
      <w:r w:rsidRPr="00E76148">
        <w:rPr>
          <w:lang w:val="cs-CZ"/>
        </w:rPr>
        <w:tab/>
      </w:r>
      <w:r w:rsidRPr="00E76148">
        <w:rPr>
          <w:lang w:val="cs-CZ"/>
        </w:rPr>
        <w:tab/>
      </w:r>
      <w:r w:rsidRPr="00E76148">
        <w:rPr>
          <w:rStyle w:val="HideTWBExt"/>
          <w:b w:val="0"/>
          <w:noProof w:val="0"/>
          <w:lang w:val="cs-CZ"/>
        </w:rPr>
        <w:t>&lt;NumAm&gt;</w:t>
      </w:r>
      <w:r w:rsidRPr="00E76148">
        <w:rPr>
          <w:lang w:val="cs-CZ"/>
        </w:rPr>
        <w:t>144</w:t>
      </w:r>
      <w:r w:rsidRPr="00E76148">
        <w:rPr>
          <w:rStyle w:val="HideTWBExt"/>
          <w:b w:val="0"/>
          <w:noProof w:val="0"/>
          <w:lang w:val="cs-CZ"/>
        </w:rPr>
        <w:t>&lt;/NumAm&gt;</w:t>
      </w:r>
    </w:p>
    <w:p w:rsidR="00AA097B" w:rsidRPr="00E76148" w:rsidRDefault="00AA097B" w:rsidP="00AA097B">
      <w:pPr>
        <w:pStyle w:val="NormalBold"/>
      </w:pPr>
      <w:r w:rsidRPr="00E76148">
        <w:rPr>
          <w:rStyle w:val="HideTWBExt"/>
          <w:b w:val="0"/>
          <w:noProof w:val="0"/>
        </w:rPr>
        <w:t>&lt;RepeatBlock-By&gt;&lt;Members&gt;</w:t>
      </w:r>
      <w:r w:rsidRPr="00E76148">
        <w:t>Valentino Grant, Antonio Maria Rinaldi, Marco Zanni</w:t>
      </w:r>
      <w:r w:rsidRPr="00E76148">
        <w:rPr>
          <w:rStyle w:val="HideTWBExt"/>
          <w:b w:val="0"/>
          <w:noProof w:val="0"/>
        </w:rPr>
        <w:t>&lt;/Members&gt;</w:t>
      </w:r>
    </w:p>
    <w:p w:rsidR="00AA097B" w:rsidRPr="00E76148" w:rsidRDefault="00AA097B" w:rsidP="00AA097B">
      <w:r w:rsidRPr="00E76148">
        <w:rPr>
          <w:rStyle w:val="HideTWBExt"/>
          <w:noProof w:val="0"/>
        </w:rPr>
        <w:t>&lt;/RepeatBlock-By&gt;</w:t>
      </w:r>
    </w:p>
    <w:p w:rsidR="00AA097B" w:rsidRPr="00E76148" w:rsidRDefault="00AA097B" w:rsidP="00AA097B">
      <w:pPr>
        <w:pStyle w:val="NormalBold"/>
        <w:keepNext/>
      </w:pPr>
      <w:r w:rsidRPr="00E76148">
        <w:rPr>
          <w:rStyle w:val="HideTWBExt"/>
          <w:b w:val="0"/>
          <w:noProof w:val="0"/>
        </w:rPr>
        <w:t>&lt;DocAmend&gt;</w:t>
      </w:r>
      <w:r w:rsidRPr="00E76148">
        <w:t>Návrh směrnice</w:t>
      </w:r>
      <w:r w:rsidRPr="00E76148">
        <w:rPr>
          <w:rStyle w:val="HideTWBExt"/>
          <w:b w:val="0"/>
          <w:noProof w:val="0"/>
        </w:rPr>
        <w:t>&lt;/DocAmend&gt;</w:t>
      </w:r>
    </w:p>
    <w:p w:rsidR="00AA097B" w:rsidRPr="00E76148" w:rsidRDefault="00AA097B" w:rsidP="00AA097B">
      <w:pPr>
        <w:pStyle w:val="NormalBold"/>
      </w:pPr>
      <w:r w:rsidRPr="00E76148">
        <w:rPr>
          <w:rStyle w:val="HideTWBExt"/>
          <w:b w:val="0"/>
          <w:noProof w:val="0"/>
        </w:rPr>
        <w:t>&lt;Article&gt;</w:t>
      </w:r>
      <w:r w:rsidRPr="00E76148">
        <w:t>Čl. 5 – odst. 2 – písm. a</w:t>
      </w:r>
      <w:r w:rsidRPr="00E76148">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A097B" w:rsidRPr="00E76148" w:rsidTr="00AA097B">
        <w:trPr>
          <w:jc w:val="center"/>
        </w:trPr>
        <w:tc>
          <w:tcPr>
            <w:tcW w:w="9752" w:type="dxa"/>
            <w:gridSpan w:val="2"/>
          </w:tcPr>
          <w:p w:rsidR="00AA097B" w:rsidRPr="00E76148" w:rsidRDefault="00AA097B" w:rsidP="00AA097B">
            <w:pPr>
              <w:keepNext/>
            </w:pPr>
          </w:p>
        </w:tc>
      </w:tr>
      <w:tr w:rsidR="00AA097B" w:rsidRPr="00E76148" w:rsidTr="00AA097B">
        <w:trPr>
          <w:jc w:val="center"/>
        </w:trPr>
        <w:tc>
          <w:tcPr>
            <w:tcW w:w="4876" w:type="dxa"/>
            <w:hideMark/>
          </w:tcPr>
          <w:p w:rsidR="00AA097B" w:rsidRPr="00E76148" w:rsidRDefault="00AA097B" w:rsidP="00AA097B">
            <w:pPr>
              <w:pStyle w:val="ColumnHeading"/>
              <w:keepNext/>
              <w:rPr>
                <w:lang w:val="cs-CZ"/>
              </w:rPr>
            </w:pPr>
            <w:r w:rsidRPr="00E76148">
              <w:rPr>
                <w:lang w:val="cs-CZ"/>
              </w:rPr>
              <w:t>Znění navržené Komisí</w:t>
            </w:r>
          </w:p>
        </w:tc>
        <w:tc>
          <w:tcPr>
            <w:tcW w:w="4876" w:type="dxa"/>
            <w:hideMark/>
          </w:tcPr>
          <w:p w:rsidR="00AA097B" w:rsidRPr="00E76148" w:rsidRDefault="00AA097B" w:rsidP="00AA097B">
            <w:pPr>
              <w:pStyle w:val="ColumnHeading"/>
              <w:keepNext/>
              <w:rPr>
                <w:lang w:val="cs-CZ"/>
              </w:rPr>
            </w:pPr>
            <w:r w:rsidRPr="00E76148">
              <w:rPr>
                <w:lang w:val="cs-CZ"/>
              </w:rPr>
              <w:t>Pozměňovací návrh</w:t>
            </w:r>
          </w:p>
        </w:tc>
      </w:tr>
      <w:tr w:rsidR="00AA097B" w:rsidRPr="00E76148" w:rsidTr="00AA097B">
        <w:trPr>
          <w:jc w:val="center"/>
        </w:trPr>
        <w:tc>
          <w:tcPr>
            <w:tcW w:w="4876" w:type="dxa"/>
            <w:hideMark/>
          </w:tcPr>
          <w:p w:rsidR="00AA097B" w:rsidRPr="00E76148" w:rsidRDefault="00AA097B" w:rsidP="00AA097B">
            <w:pPr>
              <w:pStyle w:val="Normal6"/>
              <w:rPr>
                <w:lang w:val="cs-CZ"/>
              </w:rPr>
            </w:pPr>
            <w:r w:rsidRPr="00E76148">
              <w:rPr>
                <w:b/>
                <w:i/>
                <w:lang w:val="cs-CZ"/>
              </w:rPr>
              <w:t>a)</w:t>
            </w:r>
            <w:r w:rsidRPr="00E76148">
              <w:rPr>
                <w:b/>
                <w:i/>
                <w:lang w:val="cs-CZ"/>
              </w:rPr>
              <w:tab/>
              <w:t>ustanovení, které zabrání tomu, aby větší hlasovací práva spojená s akciemi s násobným hlasovacím právem byla převedena na třetí osoby nebo aby dál existovala v případě, že dojde k úmrtí, nezpůsobilosti nebo odchodu původního držitele akcií s násobným hlasovacím právem do důchodu (ustanovení o pozbytí platnosti na základě převodu);</w:t>
            </w:r>
          </w:p>
        </w:tc>
        <w:tc>
          <w:tcPr>
            <w:tcW w:w="4876" w:type="dxa"/>
            <w:hideMark/>
          </w:tcPr>
          <w:p w:rsidR="00AA097B" w:rsidRPr="00E76148" w:rsidRDefault="00AA097B" w:rsidP="00AA097B">
            <w:pPr>
              <w:pStyle w:val="Normal6"/>
              <w:rPr>
                <w:szCs w:val="24"/>
                <w:lang w:val="cs-CZ"/>
              </w:rPr>
            </w:pPr>
            <w:r w:rsidRPr="00E76148">
              <w:rPr>
                <w:b/>
                <w:i/>
                <w:lang w:val="cs-CZ"/>
              </w:rPr>
              <w:t>vypouští se</w:t>
            </w:r>
          </w:p>
        </w:tc>
      </w:tr>
    </w:tbl>
    <w:p w:rsidR="00AA097B" w:rsidRPr="00E76148" w:rsidRDefault="00AA097B" w:rsidP="00AA097B">
      <w:pPr>
        <w:pStyle w:val="Olang"/>
        <w:rPr>
          <w:noProof w:val="0"/>
          <w:lang w:val="cs-CZ"/>
        </w:rPr>
      </w:pPr>
      <w:r w:rsidRPr="00E76148">
        <w:rPr>
          <w:noProof w:val="0"/>
          <w:lang w:val="cs-CZ"/>
        </w:rPr>
        <w:t xml:space="preserve">Or. </w:t>
      </w:r>
      <w:r w:rsidRPr="00E76148">
        <w:rPr>
          <w:rStyle w:val="HideTWBExt"/>
          <w:noProof w:val="0"/>
          <w:lang w:val="cs-CZ"/>
        </w:rPr>
        <w:t>&lt;Original&gt;</w:t>
      </w:r>
      <w:r w:rsidRPr="00E76148">
        <w:rPr>
          <w:rStyle w:val="HideTWBInt"/>
          <w:rFonts w:eastAsiaTheme="majorEastAsia"/>
          <w:noProof w:val="0"/>
          <w:lang w:val="cs-CZ"/>
        </w:rPr>
        <w:t>{EN}</w:t>
      </w:r>
      <w:r w:rsidRPr="00E76148">
        <w:rPr>
          <w:noProof w:val="0"/>
          <w:lang w:val="cs-CZ"/>
        </w:rPr>
        <w:t>en</w:t>
      </w:r>
      <w:r w:rsidRPr="00E76148">
        <w:rPr>
          <w:rStyle w:val="HideTWBExt"/>
          <w:noProof w:val="0"/>
          <w:lang w:val="cs-CZ"/>
        </w:rPr>
        <w:t>&lt;/Original&gt;</w:t>
      </w:r>
    </w:p>
    <w:p w:rsidR="00AA097B" w:rsidRPr="00E76148" w:rsidRDefault="00AA097B" w:rsidP="00AA097B">
      <w:r w:rsidRPr="00E76148">
        <w:rPr>
          <w:rStyle w:val="HideTWBExt"/>
          <w:noProof w:val="0"/>
        </w:rPr>
        <w:t>&lt;/Amend&gt;</w:t>
      </w:r>
    </w:p>
    <w:p w:rsidR="00AA097B" w:rsidRPr="00E76148" w:rsidRDefault="00AA097B" w:rsidP="00AA097B">
      <w:pPr>
        <w:pStyle w:val="AMNumberTabs0"/>
        <w:keepNext/>
        <w:rPr>
          <w:lang w:val="cs-CZ"/>
        </w:rPr>
      </w:pPr>
      <w:r w:rsidRPr="00E76148">
        <w:rPr>
          <w:rStyle w:val="HideTWBExt"/>
          <w:b w:val="0"/>
          <w:noProof w:val="0"/>
          <w:lang w:val="cs-CZ"/>
        </w:rPr>
        <w:t>&lt;Amend&gt;</w:t>
      </w:r>
      <w:r w:rsidRPr="00E76148">
        <w:rPr>
          <w:lang w:val="cs-CZ"/>
        </w:rPr>
        <w:t>Pozměňovací návrh</w:t>
      </w:r>
      <w:r w:rsidRPr="00E76148">
        <w:rPr>
          <w:lang w:val="cs-CZ"/>
        </w:rPr>
        <w:tab/>
      </w:r>
      <w:r w:rsidRPr="00E76148">
        <w:rPr>
          <w:lang w:val="cs-CZ"/>
        </w:rPr>
        <w:tab/>
      </w:r>
      <w:r w:rsidRPr="00E76148">
        <w:rPr>
          <w:rStyle w:val="HideTWBExt"/>
          <w:b w:val="0"/>
          <w:noProof w:val="0"/>
          <w:lang w:val="cs-CZ"/>
        </w:rPr>
        <w:t>&lt;NumAm&gt;</w:t>
      </w:r>
      <w:r w:rsidRPr="00E76148">
        <w:rPr>
          <w:lang w:val="cs-CZ"/>
        </w:rPr>
        <w:t>145</w:t>
      </w:r>
      <w:r w:rsidRPr="00E76148">
        <w:rPr>
          <w:rStyle w:val="HideTWBExt"/>
          <w:b w:val="0"/>
          <w:noProof w:val="0"/>
          <w:lang w:val="cs-CZ"/>
        </w:rPr>
        <w:t>&lt;/NumAm&gt;</w:t>
      </w:r>
    </w:p>
    <w:p w:rsidR="00AA097B" w:rsidRPr="00E76148" w:rsidRDefault="00AA097B" w:rsidP="00AA097B">
      <w:pPr>
        <w:pStyle w:val="NormalBold"/>
      </w:pPr>
      <w:r w:rsidRPr="00E76148">
        <w:rPr>
          <w:rStyle w:val="HideTWBExt"/>
          <w:b w:val="0"/>
          <w:noProof w:val="0"/>
        </w:rPr>
        <w:t>&lt;RepeatBlock-By&gt;&lt;Members&gt;</w:t>
      </w:r>
      <w:r w:rsidRPr="00E76148">
        <w:t>Eva Maria Poptcheva, Erik Poulsen</w:t>
      </w:r>
      <w:r w:rsidRPr="00E76148">
        <w:rPr>
          <w:rStyle w:val="HideTWBExt"/>
          <w:b w:val="0"/>
          <w:noProof w:val="0"/>
        </w:rPr>
        <w:t>&lt;/Members&gt;</w:t>
      </w:r>
    </w:p>
    <w:p w:rsidR="00AA097B" w:rsidRPr="00E76148" w:rsidRDefault="00AA097B" w:rsidP="00AA097B">
      <w:r w:rsidRPr="00E76148">
        <w:rPr>
          <w:rStyle w:val="HideTWBExt"/>
          <w:noProof w:val="0"/>
        </w:rPr>
        <w:t>&lt;/RepeatBlock-By&gt;</w:t>
      </w:r>
    </w:p>
    <w:p w:rsidR="00AA097B" w:rsidRPr="00E76148" w:rsidRDefault="00AA097B" w:rsidP="00AA097B">
      <w:pPr>
        <w:pStyle w:val="NormalBold"/>
        <w:keepNext/>
      </w:pPr>
      <w:r w:rsidRPr="00E76148">
        <w:rPr>
          <w:rStyle w:val="HideTWBExt"/>
          <w:b w:val="0"/>
          <w:noProof w:val="0"/>
        </w:rPr>
        <w:t>&lt;DocAmend&gt;</w:t>
      </w:r>
      <w:r w:rsidRPr="00E76148">
        <w:t>Návrh směrnice</w:t>
      </w:r>
      <w:r w:rsidRPr="00E76148">
        <w:rPr>
          <w:rStyle w:val="HideTWBExt"/>
          <w:b w:val="0"/>
          <w:noProof w:val="0"/>
        </w:rPr>
        <w:t>&lt;/DocAmend&gt;</w:t>
      </w:r>
    </w:p>
    <w:p w:rsidR="00AA097B" w:rsidRPr="00E76148" w:rsidRDefault="00AA097B" w:rsidP="00AA097B">
      <w:pPr>
        <w:pStyle w:val="NormalBold"/>
      </w:pPr>
      <w:r w:rsidRPr="00E76148">
        <w:rPr>
          <w:rStyle w:val="HideTWBExt"/>
          <w:b w:val="0"/>
          <w:noProof w:val="0"/>
        </w:rPr>
        <w:t>&lt;Article&gt;</w:t>
      </w:r>
      <w:r w:rsidRPr="00E76148">
        <w:t>Čl. 5 – odst. 2 – písm. a</w:t>
      </w:r>
      <w:r w:rsidRPr="00E76148">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A097B" w:rsidRPr="00E76148" w:rsidTr="00AA097B">
        <w:trPr>
          <w:jc w:val="center"/>
        </w:trPr>
        <w:tc>
          <w:tcPr>
            <w:tcW w:w="9752" w:type="dxa"/>
            <w:gridSpan w:val="2"/>
          </w:tcPr>
          <w:p w:rsidR="00AA097B" w:rsidRPr="00E76148" w:rsidRDefault="00AA097B" w:rsidP="00AA097B">
            <w:pPr>
              <w:keepNext/>
            </w:pPr>
          </w:p>
        </w:tc>
      </w:tr>
      <w:tr w:rsidR="00AA097B" w:rsidRPr="00E76148" w:rsidTr="00AA097B">
        <w:trPr>
          <w:jc w:val="center"/>
        </w:trPr>
        <w:tc>
          <w:tcPr>
            <w:tcW w:w="4876" w:type="dxa"/>
            <w:hideMark/>
          </w:tcPr>
          <w:p w:rsidR="00AA097B" w:rsidRPr="00E76148" w:rsidRDefault="00AA097B" w:rsidP="00AA097B">
            <w:pPr>
              <w:pStyle w:val="ColumnHeading"/>
              <w:keepNext/>
              <w:rPr>
                <w:lang w:val="cs-CZ"/>
              </w:rPr>
            </w:pPr>
            <w:r w:rsidRPr="00E76148">
              <w:rPr>
                <w:lang w:val="cs-CZ"/>
              </w:rPr>
              <w:t>Znění navržené Komisí</w:t>
            </w:r>
          </w:p>
        </w:tc>
        <w:tc>
          <w:tcPr>
            <w:tcW w:w="4876" w:type="dxa"/>
            <w:hideMark/>
          </w:tcPr>
          <w:p w:rsidR="00AA097B" w:rsidRPr="00E76148" w:rsidRDefault="00AA097B" w:rsidP="00AA097B">
            <w:pPr>
              <w:pStyle w:val="ColumnHeading"/>
              <w:keepNext/>
              <w:rPr>
                <w:lang w:val="cs-CZ"/>
              </w:rPr>
            </w:pPr>
            <w:r w:rsidRPr="00E76148">
              <w:rPr>
                <w:lang w:val="cs-CZ"/>
              </w:rPr>
              <w:t>Pozměňovací návrh</w:t>
            </w:r>
          </w:p>
        </w:tc>
      </w:tr>
      <w:tr w:rsidR="00AA097B" w:rsidRPr="00E76148" w:rsidTr="00AA097B">
        <w:trPr>
          <w:jc w:val="center"/>
        </w:trPr>
        <w:tc>
          <w:tcPr>
            <w:tcW w:w="4876" w:type="dxa"/>
            <w:hideMark/>
          </w:tcPr>
          <w:p w:rsidR="00AA097B" w:rsidRPr="00E76148" w:rsidRDefault="00AA097B" w:rsidP="00AA097B">
            <w:pPr>
              <w:pStyle w:val="Normal6"/>
              <w:rPr>
                <w:lang w:val="cs-CZ"/>
              </w:rPr>
            </w:pPr>
            <w:r w:rsidRPr="00E76148">
              <w:rPr>
                <w:b/>
                <w:i/>
                <w:lang w:val="cs-CZ"/>
              </w:rPr>
              <w:t>a)</w:t>
            </w:r>
            <w:r w:rsidRPr="00E76148">
              <w:rPr>
                <w:b/>
                <w:i/>
                <w:lang w:val="cs-CZ"/>
              </w:rPr>
              <w:tab/>
              <w:t>ustanovení, které zabrání tomu, aby větší hlasovací práva spojená s akciemi s násobným hlasovacím právem byla převedena na třetí osoby nebo aby dál existovala v případě, že dojde k úmrtí, nezpůsobilosti nebo odchodu původního držitele akcií s násobným hlasovacím právem do důchodu (ustanovení o pozbytí platnosti na základě převodu);</w:t>
            </w:r>
          </w:p>
        </w:tc>
        <w:tc>
          <w:tcPr>
            <w:tcW w:w="4876" w:type="dxa"/>
            <w:hideMark/>
          </w:tcPr>
          <w:p w:rsidR="00AA097B" w:rsidRPr="00E76148" w:rsidRDefault="00AA097B" w:rsidP="00AA097B">
            <w:pPr>
              <w:pStyle w:val="Normal6"/>
              <w:rPr>
                <w:szCs w:val="24"/>
                <w:lang w:val="cs-CZ"/>
              </w:rPr>
            </w:pPr>
            <w:r w:rsidRPr="00E76148">
              <w:rPr>
                <w:b/>
                <w:i/>
                <w:lang w:val="cs-CZ"/>
              </w:rPr>
              <w:t>vypouští se</w:t>
            </w:r>
          </w:p>
        </w:tc>
      </w:tr>
    </w:tbl>
    <w:p w:rsidR="00AA097B" w:rsidRPr="00E76148" w:rsidRDefault="00AA097B" w:rsidP="00AA097B">
      <w:pPr>
        <w:pStyle w:val="Olang"/>
        <w:rPr>
          <w:noProof w:val="0"/>
          <w:lang w:val="cs-CZ"/>
        </w:rPr>
      </w:pPr>
      <w:r w:rsidRPr="00E76148">
        <w:rPr>
          <w:noProof w:val="0"/>
          <w:lang w:val="cs-CZ"/>
        </w:rPr>
        <w:t xml:space="preserve">Or. </w:t>
      </w:r>
      <w:r w:rsidRPr="00E76148">
        <w:rPr>
          <w:rStyle w:val="HideTWBExt"/>
          <w:noProof w:val="0"/>
          <w:lang w:val="cs-CZ"/>
        </w:rPr>
        <w:t>&lt;Original&gt;</w:t>
      </w:r>
      <w:r w:rsidRPr="00E76148">
        <w:rPr>
          <w:rStyle w:val="HideTWBInt"/>
          <w:rFonts w:eastAsiaTheme="majorEastAsia"/>
          <w:noProof w:val="0"/>
          <w:lang w:val="cs-CZ"/>
        </w:rPr>
        <w:t>{EN}</w:t>
      </w:r>
      <w:r w:rsidRPr="00E76148">
        <w:rPr>
          <w:noProof w:val="0"/>
          <w:lang w:val="cs-CZ"/>
        </w:rPr>
        <w:t>en</w:t>
      </w:r>
      <w:r w:rsidRPr="00E76148">
        <w:rPr>
          <w:rStyle w:val="HideTWBExt"/>
          <w:noProof w:val="0"/>
          <w:lang w:val="cs-CZ"/>
        </w:rPr>
        <w:t>&lt;/Original&gt;</w:t>
      </w:r>
    </w:p>
    <w:p w:rsidR="00AA097B" w:rsidRPr="00E76148" w:rsidRDefault="00AA097B" w:rsidP="00AA097B">
      <w:r w:rsidRPr="00E76148">
        <w:rPr>
          <w:rStyle w:val="HideTWBExt"/>
          <w:noProof w:val="0"/>
        </w:rPr>
        <w:t>&lt;/Amend&gt;</w:t>
      </w:r>
    </w:p>
    <w:p w:rsidR="00AA097B" w:rsidRPr="00E76148" w:rsidRDefault="00AA097B" w:rsidP="00AA097B">
      <w:pPr>
        <w:pStyle w:val="AMNumberTabs0"/>
        <w:keepNext/>
        <w:rPr>
          <w:lang w:val="cs-CZ"/>
        </w:rPr>
      </w:pPr>
      <w:r w:rsidRPr="00E76148">
        <w:rPr>
          <w:rStyle w:val="HideTWBExt"/>
          <w:b w:val="0"/>
          <w:noProof w:val="0"/>
          <w:lang w:val="cs-CZ"/>
        </w:rPr>
        <w:t>&lt;Amend&gt;</w:t>
      </w:r>
      <w:r w:rsidRPr="00E76148">
        <w:rPr>
          <w:lang w:val="cs-CZ"/>
        </w:rPr>
        <w:t>Pozměňovací návrh</w:t>
      </w:r>
      <w:r w:rsidRPr="00E76148">
        <w:rPr>
          <w:lang w:val="cs-CZ"/>
        </w:rPr>
        <w:tab/>
      </w:r>
      <w:r w:rsidRPr="00E76148">
        <w:rPr>
          <w:lang w:val="cs-CZ"/>
        </w:rPr>
        <w:tab/>
      </w:r>
      <w:r w:rsidRPr="00E76148">
        <w:rPr>
          <w:rStyle w:val="HideTWBExt"/>
          <w:b w:val="0"/>
          <w:noProof w:val="0"/>
          <w:lang w:val="cs-CZ"/>
        </w:rPr>
        <w:t>&lt;NumAm&gt;</w:t>
      </w:r>
      <w:r w:rsidRPr="00E76148">
        <w:rPr>
          <w:lang w:val="cs-CZ"/>
        </w:rPr>
        <w:t>146</w:t>
      </w:r>
      <w:r w:rsidRPr="00E76148">
        <w:rPr>
          <w:rStyle w:val="HideTWBExt"/>
          <w:b w:val="0"/>
          <w:noProof w:val="0"/>
          <w:lang w:val="cs-CZ"/>
        </w:rPr>
        <w:t>&lt;/NumAm&gt;</w:t>
      </w:r>
    </w:p>
    <w:p w:rsidR="00AA097B" w:rsidRPr="00E76148" w:rsidRDefault="00AA097B" w:rsidP="00AA097B">
      <w:pPr>
        <w:pStyle w:val="NormalBold"/>
      </w:pPr>
      <w:r w:rsidRPr="00E76148">
        <w:rPr>
          <w:rStyle w:val="HideTWBExt"/>
          <w:b w:val="0"/>
          <w:noProof w:val="0"/>
        </w:rPr>
        <w:t>&lt;RepeatBlock-By&gt;&lt;Members&gt;</w:t>
      </w:r>
      <w:r w:rsidRPr="00E76148">
        <w:t>Markus Ferber, Inese Vaidere</w:t>
      </w:r>
      <w:r w:rsidRPr="00E76148">
        <w:rPr>
          <w:rStyle w:val="HideTWBExt"/>
          <w:b w:val="0"/>
          <w:noProof w:val="0"/>
        </w:rPr>
        <w:t>&lt;/Members&gt;</w:t>
      </w:r>
    </w:p>
    <w:p w:rsidR="00AA097B" w:rsidRPr="00E76148" w:rsidRDefault="00AA097B" w:rsidP="00AA097B">
      <w:r w:rsidRPr="00E76148">
        <w:rPr>
          <w:rStyle w:val="HideTWBExt"/>
          <w:noProof w:val="0"/>
        </w:rPr>
        <w:t>&lt;/RepeatBlock-By&gt;</w:t>
      </w:r>
    </w:p>
    <w:p w:rsidR="00AA097B" w:rsidRPr="00E76148" w:rsidRDefault="00AA097B" w:rsidP="00AA097B">
      <w:pPr>
        <w:pStyle w:val="NormalBold"/>
        <w:keepNext/>
      </w:pPr>
      <w:r w:rsidRPr="00E76148">
        <w:rPr>
          <w:rStyle w:val="HideTWBExt"/>
          <w:b w:val="0"/>
          <w:noProof w:val="0"/>
        </w:rPr>
        <w:t>&lt;DocAmend&gt;</w:t>
      </w:r>
      <w:r w:rsidRPr="00E76148">
        <w:t>Návrh směrnice</w:t>
      </w:r>
      <w:r w:rsidRPr="00E76148">
        <w:rPr>
          <w:rStyle w:val="HideTWBExt"/>
          <w:b w:val="0"/>
          <w:noProof w:val="0"/>
        </w:rPr>
        <w:t>&lt;/DocAmend&gt;</w:t>
      </w:r>
    </w:p>
    <w:p w:rsidR="00AA097B" w:rsidRPr="00E76148" w:rsidRDefault="00AA097B" w:rsidP="00AA097B">
      <w:pPr>
        <w:pStyle w:val="NormalBold"/>
      </w:pPr>
      <w:r w:rsidRPr="00E76148">
        <w:rPr>
          <w:rStyle w:val="HideTWBExt"/>
          <w:b w:val="0"/>
          <w:noProof w:val="0"/>
        </w:rPr>
        <w:t>&lt;Article&gt;</w:t>
      </w:r>
      <w:r w:rsidRPr="00E76148">
        <w:t>Čl. 5 – odst. 2 – písm. a</w:t>
      </w:r>
      <w:r w:rsidRPr="00E76148">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A097B" w:rsidRPr="00E76148" w:rsidTr="00AA097B">
        <w:trPr>
          <w:jc w:val="center"/>
        </w:trPr>
        <w:tc>
          <w:tcPr>
            <w:tcW w:w="9752" w:type="dxa"/>
            <w:gridSpan w:val="2"/>
          </w:tcPr>
          <w:p w:rsidR="00AA097B" w:rsidRPr="00E76148" w:rsidRDefault="00AA097B" w:rsidP="00AA097B">
            <w:pPr>
              <w:keepNext/>
            </w:pPr>
          </w:p>
        </w:tc>
      </w:tr>
      <w:tr w:rsidR="00AA097B" w:rsidRPr="00E76148" w:rsidTr="00AA097B">
        <w:trPr>
          <w:jc w:val="center"/>
        </w:trPr>
        <w:tc>
          <w:tcPr>
            <w:tcW w:w="4876" w:type="dxa"/>
            <w:hideMark/>
          </w:tcPr>
          <w:p w:rsidR="00AA097B" w:rsidRPr="00E76148" w:rsidRDefault="00AA097B" w:rsidP="00AA097B">
            <w:pPr>
              <w:pStyle w:val="ColumnHeading"/>
              <w:keepNext/>
              <w:rPr>
                <w:lang w:val="cs-CZ"/>
              </w:rPr>
            </w:pPr>
            <w:r w:rsidRPr="00E76148">
              <w:rPr>
                <w:lang w:val="cs-CZ"/>
              </w:rPr>
              <w:t>Znění navržené Komisí</w:t>
            </w:r>
          </w:p>
        </w:tc>
        <w:tc>
          <w:tcPr>
            <w:tcW w:w="4876" w:type="dxa"/>
            <w:hideMark/>
          </w:tcPr>
          <w:p w:rsidR="00AA097B" w:rsidRPr="00E76148" w:rsidRDefault="00AA097B" w:rsidP="00AA097B">
            <w:pPr>
              <w:pStyle w:val="ColumnHeading"/>
              <w:keepNext/>
              <w:rPr>
                <w:lang w:val="cs-CZ"/>
              </w:rPr>
            </w:pPr>
            <w:r w:rsidRPr="00E76148">
              <w:rPr>
                <w:lang w:val="cs-CZ"/>
              </w:rPr>
              <w:t>Pozměňovací návrh</w:t>
            </w:r>
          </w:p>
        </w:tc>
      </w:tr>
      <w:tr w:rsidR="00AA097B" w:rsidRPr="00E76148" w:rsidTr="00AA097B">
        <w:trPr>
          <w:jc w:val="center"/>
        </w:trPr>
        <w:tc>
          <w:tcPr>
            <w:tcW w:w="4876" w:type="dxa"/>
            <w:hideMark/>
          </w:tcPr>
          <w:p w:rsidR="00AA097B" w:rsidRPr="00E76148" w:rsidRDefault="00AA097B" w:rsidP="00AA097B">
            <w:pPr>
              <w:pStyle w:val="Normal6"/>
              <w:rPr>
                <w:lang w:val="cs-CZ"/>
              </w:rPr>
            </w:pPr>
            <w:r w:rsidRPr="00E76148">
              <w:rPr>
                <w:b/>
                <w:i/>
                <w:lang w:val="cs-CZ"/>
              </w:rPr>
              <w:t>a)</w:t>
            </w:r>
            <w:r w:rsidRPr="00E76148">
              <w:rPr>
                <w:b/>
                <w:i/>
                <w:lang w:val="cs-CZ"/>
              </w:rPr>
              <w:tab/>
              <w:t>ustanovení, které zabrání tomu, aby větší hlasovací práva spojená s akciemi s násobným hlasovacím právem byla převedena na třetí osoby nebo aby dál existovala v případě, že dojde k úmrtí, nezpůsobilosti nebo odchodu původního držitele akcií s násobným hlasovacím právem do důchodu (ustanovení o pozbytí platnosti na základě převodu);</w:t>
            </w:r>
          </w:p>
        </w:tc>
        <w:tc>
          <w:tcPr>
            <w:tcW w:w="4876" w:type="dxa"/>
            <w:hideMark/>
          </w:tcPr>
          <w:p w:rsidR="00AA097B" w:rsidRPr="00E76148" w:rsidRDefault="00AA097B" w:rsidP="00AA097B">
            <w:pPr>
              <w:pStyle w:val="Normal6"/>
              <w:rPr>
                <w:szCs w:val="24"/>
                <w:lang w:val="cs-CZ"/>
              </w:rPr>
            </w:pPr>
            <w:r w:rsidRPr="00E76148">
              <w:rPr>
                <w:b/>
                <w:i/>
                <w:lang w:val="cs-CZ"/>
              </w:rPr>
              <w:t>vypouští se</w:t>
            </w:r>
          </w:p>
        </w:tc>
      </w:tr>
    </w:tbl>
    <w:p w:rsidR="00AA097B" w:rsidRPr="00E76148" w:rsidRDefault="00AA097B" w:rsidP="00AA097B">
      <w:pPr>
        <w:pStyle w:val="Olang"/>
        <w:rPr>
          <w:noProof w:val="0"/>
          <w:lang w:val="cs-CZ"/>
        </w:rPr>
      </w:pPr>
      <w:r w:rsidRPr="00E76148">
        <w:rPr>
          <w:noProof w:val="0"/>
          <w:lang w:val="cs-CZ"/>
        </w:rPr>
        <w:t xml:space="preserve">Or. </w:t>
      </w:r>
      <w:r w:rsidRPr="00E76148">
        <w:rPr>
          <w:rStyle w:val="HideTWBExt"/>
          <w:noProof w:val="0"/>
          <w:lang w:val="cs-CZ"/>
        </w:rPr>
        <w:t>&lt;Original&gt;</w:t>
      </w:r>
      <w:r w:rsidRPr="00E76148">
        <w:rPr>
          <w:rStyle w:val="HideTWBInt"/>
          <w:rFonts w:eastAsiaTheme="majorEastAsia"/>
          <w:noProof w:val="0"/>
          <w:lang w:val="cs-CZ"/>
        </w:rPr>
        <w:t>{EN}</w:t>
      </w:r>
      <w:r w:rsidRPr="00E76148">
        <w:rPr>
          <w:noProof w:val="0"/>
          <w:lang w:val="cs-CZ"/>
        </w:rPr>
        <w:t>en</w:t>
      </w:r>
      <w:r w:rsidRPr="00E76148">
        <w:rPr>
          <w:rStyle w:val="HideTWBExt"/>
          <w:noProof w:val="0"/>
          <w:lang w:val="cs-CZ"/>
        </w:rPr>
        <w:t>&lt;/Original&gt;</w:t>
      </w:r>
    </w:p>
    <w:p w:rsidR="00AA097B" w:rsidRPr="00E76148" w:rsidRDefault="00AA097B" w:rsidP="00AA097B">
      <w:r w:rsidRPr="00E76148">
        <w:rPr>
          <w:rStyle w:val="HideTWBExt"/>
          <w:noProof w:val="0"/>
        </w:rPr>
        <w:t>&lt;/Amend&gt;</w:t>
      </w:r>
    </w:p>
    <w:p w:rsidR="00AA097B" w:rsidRPr="00E76148" w:rsidRDefault="00AA097B" w:rsidP="00AA097B">
      <w:pPr>
        <w:pStyle w:val="AMNumberTabs0"/>
        <w:keepNext/>
        <w:rPr>
          <w:lang w:val="cs-CZ"/>
        </w:rPr>
      </w:pPr>
      <w:r w:rsidRPr="00E76148">
        <w:rPr>
          <w:rStyle w:val="HideTWBExt"/>
          <w:b w:val="0"/>
          <w:noProof w:val="0"/>
          <w:lang w:val="cs-CZ"/>
        </w:rPr>
        <w:t>&lt;Amend&gt;</w:t>
      </w:r>
      <w:r w:rsidRPr="00E76148">
        <w:rPr>
          <w:lang w:val="cs-CZ"/>
        </w:rPr>
        <w:t>Pozměňovací návrh</w:t>
      </w:r>
      <w:r w:rsidRPr="00E76148">
        <w:rPr>
          <w:lang w:val="cs-CZ"/>
        </w:rPr>
        <w:tab/>
      </w:r>
      <w:r w:rsidRPr="00E76148">
        <w:rPr>
          <w:lang w:val="cs-CZ"/>
        </w:rPr>
        <w:tab/>
      </w:r>
      <w:r w:rsidRPr="00E76148">
        <w:rPr>
          <w:rStyle w:val="HideTWBExt"/>
          <w:b w:val="0"/>
          <w:noProof w:val="0"/>
          <w:lang w:val="cs-CZ"/>
        </w:rPr>
        <w:t>&lt;NumAm&gt;</w:t>
      </w:r>
      <w:r w:rsidRPr="00E76148">
        <w:rPr>
          <w:lang w:val="cs-CZ"/>
        </w:rPr>
        <w:t>147</w:t>
      </w:r>
      <w:r w:rsidRPr="00E76148">
        <w:rPr>
          <w:rStyle w:val="HideTWBExt"/>
          <w:b w:val="0"/>
          <w:noProof w:val="0"/>
          <w:lang w:val="cs-CZ"/>
        </w:rPr>
        <w:t>&lt;/NumAm&gt;</w:t>
      </w:r>
    </w:p>
    <w:p w:rsidR="00AA097B" w:rsidRPr="00E76148" w:rsidRDefault="00AA097B" w:rsidP="00AA097B">
      <w:pPr>
        <w:pStyle w:val="NormalBold"/>
      </w:pPr>
      <w:r w:rsidRPr="00E76148">
        <w:rPr>
          <w:rStyle w:val="HideTWBExt"/>
          <w:b w:val="0"/>
          <w:noProof w:val="0"/>
        </w:rPr>
        <w:t>&lt;RepeatBlock-By&gt;&lt;Members&gt;</w:t>
      </w:r>
      <w:r w:rsidRPr="00E76148">
        <w:t>Jonás Fernández, Pedro Marques, Margarida Marques, René Repasi</w:t>
      </w:r>
      <w:r w:rsidRPr="00E76148">
        <w:rPr>
          <w:rStyle w:val="HideTWBExt"/>
          <w:b w:val="0"/>
          <w:noProof w:val="0"/>
        </w:rPr>
        <w:t>&lt;/Members&gt;</w:t>
      </w:r>
    </w:p>
    <w:p w:rsidR="00AA097B" w:rsidRPr="00E76148" w:rsidRDefault="00AA097B" w:rsidP="00AA097B">
      <w:r w:rsidRPr="00E76148">
        <w:rPr>
          <w:rStyle w:val="HideTWBExt"/>
          <w:noProof w:val="0"/>
        </w:rPr>
        <w:t>&lt;/RepeatBlock-By&gt;</w:t>
      </w:r>
    </w:p>
    <w:p w:rsidR="00AA097B" w:rsidRPr="00E76148" w:rsidRDefault="00AA097B" w:rsidP="00AA097B">
      <w:pPr>
        <w:pStyle w:val="NormalBold"/>
        <w:keepNext/>
      </w:pPr>
      <w:r w:rsidRPr="00E76148">
        <w:rPr>
          <w:rStyle w:val="HideTWBExt"/>
          <w:b w:val="0"/>
          <w:noProof w:val="0"/>
        </w:rPr>
        <w:t>&lt;DocAmend&gt;</w:t>
      </w:r>
      <w:r w:rsidRPr="00E76148">
        <w:t>Návrh směrnice</w:t>
      </w:r>
      <w:r w:rsidRPr="00E76148">
        <w:rPr>
          <w:rStyle w:val="HideTWBExt"/>
          <w:b w:val="0"/>
          <w:noProof w:val="0"/>
        </w:rPr>
        <w:t>&lt;/DocAmend&gt;</w:t>
      </w:r>
    </w:p>
    <w:p w:rsidR="00AA097B" w:rsidRPr="00E76148" w:rsidRDefault="00AA097B" w:rsidP="00AA097B">
      <w:pPr>
        <w:pStyle w:val="NormalBold"/>
      </w:pPr>
      <w:r w:rsidRPr="00E76148">
        <w:rPr>
          <w:rStyle w:val="HideTWBExt"/>
          <w:b w:val="0"/>
          <w:noProof w:val="0"/>
        </w:rPr>
        <w:t>&lt;Article&gt;</w:t>
      </w:r>
      <w:r w:rsidRPr="00E76148">
        <w:t>Čl. 5 – odst. 2 – písm. a</w:t>
      </w:r>
      <w:r w:rsidRPr="00E76148">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A097B" w:rsidRPr="00E76148" w:rsidTr="00AA097B">
        <w:trPr>
          <w:jc w:val="center"/>
        </w:trPr>
        <w:tc>
          <w:tcPr>
            <w:tcW w:w="9752" w:type="dxa"/>
            <w:gridSpan w:val="2"/>
          </w:tcPr>
          <w:p w:rsidR="00AA097B" w:rsidRPr="00E76148" w:rsidRDefault="00AA097B" w:rsidP="00AA097B">
            <w:pPr>
              <w:keepNext/>
            </w:pPr>
          </w:p>
        </w:tc>
      </w:tr>
      <w:tr w:rsidR="00AA097B" w:rsidRPr="00E76148" w:rsidTr="00AA097B">
        <w:trPr>
          <w:jc w:val="center"/>
        </w:trPr>
        <w:tc>
          <w:tcPr>
            <w:tcW w:w="4876" w:type="dxa"/>
            <w:hideMark/>
          </w:tcPr>
          <w:p w:rsidR="00AA097B" w:rsidRPr="00E76148" w:rsidRDefault="00AA097B" w:rsidP="00AA097B">
            <w:pPr>
              <w:pStyle w:val="ColumnHeading"/>
              <w:keepNext/>
              <w:rPr>
                <w:lang w:val="cs-CZ"/>
              </w:rPr>
            </w:pPr>
            <w:r w:rsidRPr="00E76148">
              <w:rPr>
                <w:lang w:val="cs-CZ"/>
              </w:rPr>
              <w:t>Znění navržené Komisí</w:t>
            </w:r>
          </w:p>
        </w:tc>
        <w:tc>
          <w:tcPr>
            <w:tcW w:w="4876" w:type="dxa"/>
            <w:hideMark/>
          </w:tcPr>
          <w:p w:rsidR="00AA097B" w:rsidRPr="00E76148" w:rsidRDefault="00AA097B" w:rsidP="00AA097B">
            <w:pPr>
              <w:pStyle w:val="ColumnHeading"/>
              <w:keepNext/>
              <w:rPr>
                <w:lang w:val="cs-CZ"/>
              </w:rPr>
            </w:pPr>
            <w:r w:rsidRPr="00E76148">
              <w:rPr>
                <w:lang w:val="cs-CZ"/>
              </w:rPr>
              <w:t>Pozměňovací návrh</w:t>
            </w:r>
          </w:p>
        </w:tc>
      </w:tr>
      <w:tr w:rsidR="00AA097B" w:rsidRPr="00E76148" w:rsidTr="00AA097B">
        <w:trPr>
          <w:jc w:val="center"/>
        </w:trPr>
        <w:tc>
          <w:tcPr>
            <w:tcW w:w="4876" w:type="dxa"/>
            <w:hideMark/>
          </w:tcPr>
          <w:p w:rsidR="00AA097B" w:rsidRPr="00E76148" w:rsidRDefault="00AA097B" w:rsidP="00AA097B">
            <w:pPr>
              <w:pStyle w:val="Normal6"/>
              <w:rPr>
                <w:lang w:val="cs-CZ"/>
              </w:rPr>
            </w:pPr>
            <w:r w:rsidRPr="00E76148">
              <w:rPr>
                <w:lang w:val="cs-CZ"/>
              </w:rPr>
              <w:t>a)</w:t>
            </w:r>
            <w:r w:rsidRPr="00E76148">
              <w:rPr>
                <w:lang w:val="cs-CZ"/>
              </w:rPr>
              <w:tab/>
              <w:t>ustanovení, které zabrání tomu, aby větší hlasovací práva spojená s akciemi s násobným hlasovacím právem byla převedena na třetí osoby nebo aby dál existovala v případě, že dojde k úmrtí, nezpůsobilosti nebo odchodu původního držitele akcií s násobným hlasovacím právem do důchodu</w:t>
            </w:r>
            <w:r w:rsidRPr="00E76148">
              <w:rPr>
                <w:b/>
                <w:i/>
                <w:lang w:val="cs-CZ"/>
              </w:rPr>
              <w:t xml:space="preserve"> (ustanovení o pozbytí platnosti na základě převodu)</w:t>
            </w:r>
            <w:r w:rsidRPr="00E76148">
              <w:rPr>
                <w:lang w:val="cs-CZ"/>
              </w:rPr>
              <w:t>;</w:t>
            </w:r>
          </w:p>
        </w:tc>
        <w:tc>
          <w:tcPr>
            <w:tcW w:w="4876" w:type="dxa"/>
            <w:hideMark/>
          </w:tcPr>
          <w:p w:rsidR="00AA097B" w:rsidRPr="00E76148" w:rsidRDefault="00AA097B" w:rsidP="00AA097B">
            <w:pPr>
              <w:pStyle w:val="Normal6"/>
              <w:rPr>
                <w:szCs w:val="24"/>
                <w:lang w:val="cs-CZ"/>
              </w:rPr>
            </w:pPr>
            <w:r w:rsidRPr="00E76148">
              <w:rPr>
                <w:lang w:val="cs-CZ"/>
              </w:rPr>
              <w:t>a)</w:t>
            </w:r>
            <w:r w:rsidRPr="00E76148">
              <w:rPr>
                <w:lang w:val="cs-CZ"/>
              </w:rPr>
              <w:tab/>
              <w:t>ustanovení, které zabrání tomu, aby větší hlasovací práva spojená s akciemi s násobným hlasovacím právem byla převedena na třetí osoby nebo aby dál existovala v případě, že dojde k úmrtí, nezpůsobilosti nebo odchodu původního držitele akcií s násobným hlasovacím právem do důchodu;</w:t>
            </w:r>
          </w:p>
        </w:tc>
      </w:tr>
    </w:tbl>
    <w:p w:rsidR="00AA097B" w:rsidRPr="00E76148" w:rsidRDefault="00AA097B" w:rsidP="00AA097B">
      <w:pPr>
        <w:pStyle w:val="Olang"/>
        <w:rPr>
          <w:noProof w:val="0"/>
          <w:lang w:val="cs-CZ"/>
        </w:rPr>
      </w:pPr>
      <w:r w:rsidRPr="00E76148">
        <w:rPr>
          <w:noProof w:val="0"/>
          <w:lang w:val="cs-CZ"/>
        </w:rPr>
        <w:t xml:space="preserve">Or. </w:t>
      </w:r>
      <w:r w:rsidRPr="00E76148">
        <w:rPr>
          <w:rStyle w:val="HideTWBExt"/>
          <w:noProof w:val="0"/>
          <w:lang w:val="cs-CZ"/>
        </w:rPr>
        <w:t>&lt;Original&gt;</w:t>
      </w:r>
      <w:r w:rsidRPr="00E76148">
        <w:rPr>
          <w:rStyle w:val="HideTWBInt"/>
          <w:rFonts w:eastAsiaTheme="majorEastAsia"/>
          <w:noProof w:val="0"/>
          <w:lang w:val="cs-CZ"/>
        </w:rPr>
        <w:t>{EN}</w:t>
      </w:r>
      <w:r w:rsidRPr="00E76148">
        <w:rPr>
          <w:noProof w:val="0"/>
          <w:lang w:val="cs-CZ"/>
        </w:rPr>
        <w:t>en</w:t>
      </w:r>
      <w:r w:rsidRPr="00E76148">
        <w:rPr>
          <w:rStyle w:val="HideTWBExt"/>
          <w:noProof w:val="0"/>
          <w:lang w:val="cs-CZ"/>
        </w:rPr>
        <w:t>&lt;/Original&gt;</w:t>
      </w:r>
    </w:p>
    <w:p w:rsidR="00AA097B" w:rsidRPr="00E76148" w:rsidRDefault="00AA097B" w:rsidP="00AA097B">
      <w:r w:rsidRPr="00E76148">
        <w:rPr>
          <w:rStyle w:val="HideTWBExt"/>
          <w:noProof w:val="0"/>
        </w:rPr>
        <w:t>&lt;/Amend&gt;</w:t>
      </w:r>
    </w:p>
    <w:p w:rsidR="00AA097B" w:rsidRPr="00E76148" w:rsidRDefault="00AA097B" w:rsidP="00AA097B">
      <w:pPr>
        <w:pStyle w:val="AMNumberTabs0"/>
        <w:keepNext/>
        <w:rPr>
          <w:lang w:val="cs-CZ"/>
        </w:rPr>
      </w:pPr>
      <w:r w:rsidRPr="00E76148">
        <w:rPr>
          <w:rStyle w:val="HideTWBExt"/>
          <w:b w:val="0"/>
          <w:noProof w:val="0"/>
          <w:lang w:val="cs-CZ"/>
        </w:rPr>
        <w:t>&lt;Amend&gt;</w:t>
      </w:r>
      <w:r w:rsidRPr="00E76148">
        <w:rPr>
          <w:lang w:val="cs-CZ"/>
        </w:rPr>
        <w:t>Pozměňovací návrh</w:t>
      </w:r>
      <w:r w:rsidRPr="00E76148">
        <w:rPr>
          <w:lang w:val="cs-CZ"/>
        </w:rPr>
        <w:tab/>
      </w:r>
      <w:r w:rsidRPr="00E76148">
        <w:rPr>
          <w:lang w:val="cs-CZ"/>
        </w:rPr>
        <w:tab/>
      </w:r>
      <w:r w:rsidRPr="00E76148">
        <w:rPr>
          <w:rStyle w:val="HideTWBExt"/>
          <w:b w:val="0"/>
          <w:noProof w:val="0"/>
          <w:lang w:val="cs-CZ"/>
        </w:rPr>
        <w:t>&lt;NumAm&gt;</w:t>
      </w:r>
      <w:r w:rsidRPr="00E76148">
        <w:rPr>
          <w:lang w:val="cs-CZ"/>
        </w:rPr>
        <w:t>148</w:t>
      </w:r>
      <w:r w:rsidRPr="00E76148">
        <w:rPr>
          <w:rStyle w:val="HideTWBExt"/>
          <w:b w:val="0"/>
          <w:noProof w:val="0"/>
          <w:lang w:val="cs-CZ"/>
        </w:rPr>
        <w:t>&lt;/NumAm&gt;</w:t>
      </w:r>
    </w:p>
    <w:p w:rsidR="00AA097B" w:rsidRPr="00E76148" w:rsidRDefault="00AA097B" w:rsidP="00AA097B">
      <w:pPr>
        <w:pStyle w:val="NormalBold"/>
      </w:pPr>
      <w:r w:rsidRPr="00E76148">
        <w:rPr>
          <w:rStyle w:val="HideTWBExt"/>
          <w:b w:val="0"/>
          <w:noProof w:val="0"/>
        </w:rPr>
        <w:t>&lt;RepeatBlock-By&gt;&lt;Members&gt;</w:t>
      </w:r>
      <w:r w:rsidRPr="00E76148">
        <w:t>Claude Gruffat</w:t>
      </w:r>
      <w:r w:rsidRPr="00E76148">
        <w:rPr>
          <w:rStyle w:val="HideTWBExt"/>
          <w:b w:val="0"/>
          <w:noProof w:val="0"/>
        </w:rPr>
        <w:t>&lt;/Members&gt;</w:t>
      </w:r>
    </w:p>
    <w:p w:rsidR="00AA097B" w:rsidRPr="00E76148" w:rsidRDefault="00AA097B" w:rsidP="00AA097B">
      <w:r w:rsidRPr="00E76148">
        <w:rPr>
          <w:rStyle w:val="HideTWBExt"/>
          <w:noProof w:val="0"/>
        </w:rPr>
        <w:t>&lt;AuNomDe&gt;</w:t>
      </w:r>
      <w:r w:rsidRPr="00E76148">
        <w:rPr>
          <w:rStyle w:val="HideTWBInt"/>
        </w:rPr>
        <w:t>{Verts/ALE}</w:t>
      </w:r>
      <w:r w:rsidRPr="00E76148">
        <w:t>za skupinu Verts/ALE</w:t>
      </w:r>
      <w:r w:rsidRPr="00E76148">
        <w:rPr>
          <w:rStyle w:val="HideTWBExt"/>
          <w:noProof w:val="0"/>
        </w:rPr>
        <w:t>&lt;/AuNomDe&gt;</w:t>
      </w:r>
    </w:p>
    <w:p w:rsidR="00AA097B" w:rsidRPr="00E76148" w:rsidRDefault="00AA097B" w:rsidP="00AA097B">
      <w:r w:rsidRPr="00E76148">
        <w:rPr>
          <w:rStyle w:val="HideTWBExt"/>
          <w:noProof w:val="0"/>
        </w:rPr>
        <w:t>&lt;/RepeatBlock-By&gt;</w:t>
      </w:r>
    </w:p>
    <w:p w:rsidR="00AA097B" w:rsidRPr="00E76148" w:rsidRDefault="00AA097B" w:rsidP="00AA097B">
      <w:pPr>
        <w:pStyle w:val="NormalBold"/>
        <w:keepNext/>
      </w:pPr>
      <w:r w:rsidRPr="00E76148">
        <w:rPr>
          <w:rStyle w:val="HideTWBExt"/>
          <w:b w:val="0"/>
          <w:noProof w:val="0"/>
        </w:rPr>
        <w:t>&lt;DocAmend&gt;</w:t>
      </w:r>
      <w:r w:rsidRPr="00E76148">
        <w:t>Návrh směrnice</w:t>
      </w:r>
      <w:r w:rsidRPr="00E76148">
        <w:rPr>
          <w:rStyle w:val="HideTWBExt"/>
          <w:b w:val="0"/>
          <w:noProof w:val="0"/>
        </w:rPr>
        <w:t>&lt;/DocAmend&gt;</w:t>
      </w:r>
    </w:p>
    <w:p w:rsidR="00AA097B" w:rsidRPr="00E76148" w:rsidRDefault="00AA097B" w:rsidP="00AA097B">
      <w:pPr>
        <w:pStyle w:val="NormalBold"/>
      </w:pPr>
      <w:r w:rsidRPr="00E76148">
        <w:rPr>
          <w:rStyle w:val="HideTWBExt"/>
          <w:b w:val="0"/>
          <w:noProof w:val="0"/>
        </w:rPr>
        <w:t>&lt;Article&gt;</w:t>
      </w:r>
      <w:r w:rsidRPr="00E76148">
        <w:t>Čl. 5 – odst. 2 – písm. b</w:t>
      </w:r>
      <w:r w:rsidRPr="00E76148">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A097B" w:rsidRPr="00E76148" w:rsidTr="00AA097B">
        <w:trPr>
          <w:jc w:val="center"/>
        </w:trPr>
        <w:tc>
          <w:tcPr>
            <w:tcW w:w="9752" w:type="dxa"/>
            <w:gridSpan w:val="2"/>
          </w:tcPr>
          <w:p w:rsidR="00AA097B" w:rsidRPr="00E76148" w:rsidRDefault="00AA097B" w:rsidP="00AA097B">
            <w:pPr>
              <w:keepNext/>
            </w:pPr>
          </w:p>
        </w:tc>
      </w:tr>
      <w:tr w:rsidR="00AA097B" w:rsidRPr="00E76148" w:rsidTr="00AA097B">
        <w:trPr>
          <w:jc w:val="center"/>
        </w:trPr>
        <w:tc>
          <w:tcPr>
            <w:tcW w:w="4876" w:type="dxa"/>
            <w:hideMark/>
          </w:tcPr>
          <w:p w:rsidR="00AA097B" w:rsidRPr="00E76148" w:rsidRDefault="00AA097B" w:rsidP="00AA097B">
            <w:pPr>
              <w:pStyle w:val="ColumnHeading"/>
              <w:keepNext/>
              <w:rPr>
                <w:lang w:val="cs-CZ"/>
              </w:rPr>
            </w:pPr>
            <w:r w:rsidRPr="00E76148">
              <w:rPr>
                <w:lang w:val="cs-CZ"/>
              </w:rPr>
              <w:t>Znění navržené Komisí</w:t>
            </w:r>
          </w:p>
        </w:tc>
        <w:tc>
          <w:tcPr>
            <w:tcW w:w="4876" w:type="dxa"/>
            <w:hideMark/>
          </w:tcPr>
          <w:p w:rsidR="00AA097B" w:rsidRPr="00E76148" w:rsidRDefault="00AA097B" w:rsidP="00AA097B">
            <w:pPr>
              <w:pStyle w:val="ColumnHeading"/>
              <w:keepNext/>
              <w:rPr>
                <w:lang w:val="cs-CZ"/>
              </w:rPr>
            </w:pPr>
            <w:r w:rsidRPr="00E76148">
              <w:rPr>
                <w:lang w:val="cs-CZ"/>
              </w:rPr>
              <w:t>Pozměňovací návrh</w:t>
            </w:r>
          </w:p>
        </w:tc>
      </w:tr>
      <w:tr w:rsidR="00AA097B" w:rsidRPr="00E76148" w:rsidTr="00AA097B">
        <w:trPr>
          <w:jc w:val="center"/>
        </w:trPr>
        <w:tc>
          <w:tcPr>
            <w:tcW w:w="4876" w:type="dxa"/>
            <w:hideMark/>
          </w:tcPr>
          <w:p w:rsidR="00AA097B" w:rsidRPr="00E76148" w:rsidRDefault="00AA097B" w:rsidP="00AA097B">
            <w:pPr>
              <w:pStyle w:val="Normal6"/>
              <w:rPr>
                <w:lang w:val="cs-CZ"/>
              </w:rPr>
            </w:pPr>
            <w:r w:rsidRPr="00E76148">
              <w:rPr>
                <w:b/>
                <w:i/>
                <w:lang w:val="cs-CZ"/>
              </w:rPr>
              <w:t>b)</w:t>
            </w:r>
            <w:r w:rsidRPr="00E76148">
              <w:rPr>
                <w:b/>
                <w:i/>
                <w:lang w:val="cs-CZ"/>
              </w:rPr>
              <w:tab/>
              <w:t>ustanovení, které zamezí tomu, aby větší hlasovací práva spojená s akciemi s násobným hlasovacím právem existovala i po uplynutí stanovené doby (ustanovení o pozbytí platnosti na základě uplynutí určité doby);</w:t>
            </w:r>
          </w:p>
        </w:tc>
        <w:tc>
          <w:tcPr>
            <w:tcW w:w="4876" w:type="dxa"/>
            <w:hideMark/>
          </w:tcPr>
          <w:p w:rsidR="00AA097B" w:rsidRPr="00E76148" w:rsidRDefault="00AA097B" w:rsidP="00AA097B">
            <w:pPr>
              <w:pStyle w:val="Normal6"/>
              <w:rPr>
                <w:szCs w:val="24"/>
                <w:lang w:val="cs-CZ"/>
              </w:rPr>
            </w:pPr>
            <w:r w:rsidRPr="00E76148">
              <w:rPr>
                <w:b/>
                <w:i/>
                <w:lang w:val="cs-CZ"/>
              </w:rPr>
              <w:t>vypouští se</w:t>
            </w:r>
          </w:p>
        </w:tc>
      </w:tr>
    </w:tbl>
    <w:p w:rsidR="00AA097B" w:rsidRPr="00E76148" w:rsidRDefault="00AA097B" w:rsidP="00AA097B">
      <w:pPr>
        <w:pStyle w:val="Olang"/>
        <w:rPr>
          <w:noProof w:val="0"/>
          <w:lang w:val="cs-CZ"/>
        </w:rPr>
      </w:pPr>
      <w:r w:rsidRPr="00E76148">
        <w:rPr>
          <w:noProof w:val="0"/>
          <w:lang w:val="cs-CZ"/>
        </w:rPr>
        <w:t xml:space="preserve">Or. </w:t>
      </w:r>
      <w:r w:rsidRPr="00E76148">
        <w:rPr>
          <w:rStyle w:val="HideTWBExt"/>
          <w:noProof w:val="0"/>
          <w:lang w:val="cs-CZ"/>
        </w:rPr>
        <w:t>&lt;Original&gt;</w:t>
      </w:r>
      <w:r w:rsidRPr="00E76148">
        <w:rPr>
          <w:rStyle w:val="HideTWBInt"/>
          <w:rFonts w:eastAsiaTheme="majorEastAsia"/>
          <w:noProof w:val="0"/>
          <w:lang w:val="cs-CZ"/>
        </w:rPr>
        <w:t>{EN}</w:t>
      </w:r>
      <w:r w:rsidRPr="00E76148">
        <w:rPr>
          <w:noProof w:val="0"/>
          <w:lang w:val="cs-CZ"/>
        </w:rPr>
        <w:t>en</w:t>
      </w:r>
      <w:r w:rsidRPr="00E76148">
        <w:rPr>
          <w:rStyle w:val="HideTWBExt"/>
          <w:noProof w:val="0"/>
          <w:lang w:val="cs-CZ"/>
        </w:rPr>
        <w:t>&lt;/Original&gt;</w:t>
      </w:r>
    </w:p>
    <w:p w:rsidR="00AA097B" w:rsidRPr="00E76148" w:rsidRDefault="00AA097B" w:rsidP="00AA097B">
      <w:r w:rsidRPr="00E76148">
        <w:rPr>
          <w:rStyle w:val="HideTWBExt"/>
          <w:noProof w:val="0"/>
        </w:rPr>
        <w:t>&lt;/Amend&gt;</w:t>
      </w:r>
    </w:p>
    <w:p w:rsidR="00AA097B" w:rsidRPr="00E76148" w:rsidRDefault="00AA097B" w:rsidP="00AA097B">
      <w:pPr>
        <w:pStyle w:val="AMNumberTabs0"/>
        <w:keepNext/>
        <w:rPr>
          <w:lang w:val="cs-CZ"/>
        </w:rPr>
      </w:pPr>
      <w:r w:rsidRPr="00E76148">
        <w:rPr>
          <w:rStyle w:val="HideTWBExt"/>
          <w:b w:val="0"/>
          <w:noProof w:val="0"/>
          <w:lang w:val="cs-CZ"/>
        </w:rPr>
        <w:t>&lt;Amend&gt;</w:t>
      </w:r>
      <w:r w:rsidRPr="00E76148">
        <w:rPr>
          <w:lang w:val="cs-CZ"/>
        </w:rPr>
        <w:t>Pozměňovací návrh</w:t>
      </w:r>
      <w:r w:rsidRPr="00E76148">
        <w:rPr>
          <w:lang w:val="cs-CZ"/>
        </w:rPr>
        <w:tab/>
      </w:r>
      <w:r w:rsidRPr="00E76148">
        <w:rPr>
          <w:lang w:val="cs-CZ"/>
        </w:rPr>
        <w:tab/>
      </w:r>
      <w:r w:rsidRPr="00E76148">
        <w:rPr>
          <w:rStyle w:val="HideTWBExt"/>
          <w:b w:val="0"/>
          <w:noProof w:val="0"/>
          <w:lang w:val="cs-CZ"/>
        </w:rPr>
        <w:t>&lt;NumAm&gt;</w:t>
      </w:r>
      <w:r w:rsidRPr="00E76148">
        <w:rPr>
          <w:lang w:val="cs-CZ"/>
        </w:rPr>
        <w:t>149</w:t>
      </w:r>
      <w:r w:rsidRPr="00E76148">
        <w:rPr>
          <w:rStyle w:val="HideTWBExt"/>
          <w:b w:val="0"/>
          <w:noProof w:val="0"/>
          <w:lang w:val="cs-CZ"/>
        </w:rPr>
        <w:t>&lt;/NumAm&gt;</w:t>
      </w:r>
    </w:p>
    <w:p w:rsidR="00AA097B" w:rsidRPr="00E76148" w:rsidRDefault="00AA097B" w:rsidP="00AA097B">
      <w:pPr>
        <w:pStyle w:val="NormalBold"/>
      </w:pPr>
      <w:r w:rsidRPr="00E76148">
        <w:rPr>
          <w:rStyle w:val="HideTWBExt"/>
          <w:b w:val="0"/>
          <w:noProof w:val="0"/>
        </w:rPr>
        <w:t>&lt;RepeatBlock-By&gt;&lt;Members&gt;</w:t>
      </w:r>
      <w:r w:rsidRPr="00E76148">
        <w:t>Enikő Győri</w:t>
      </w:r>
      <w:r w:rsidRPr="00E76148">
        <w:rPr>
          <w:rStyle w:val="HideTWBExt"/>
          <w:b w:val="0"/>
          <w:noProof w:val="0"/>
        </w:rPr>
        <w:t>&lt;/Members&gt;</w:t>
      </w:r>
    </w:p>
    <w:p w:rsidR="00AA097B" w:rsidRPr="00E76148" w:rsidRDefault="00AA097B" w:rsidP="00AA097B">
      <w:r w:rsidRPr="00E76148">
        <w:rPr>
          <w:rStyle w:val="HideTWBExt"/>
          <w:noProof w:val="0"/>
        </w:rPr>
        <w:t>&lt;/RepeatBlock-By&gt;</w:t>
      </w:r>
    </w:p>
    <w:p w:rsidR="00AA097B" w:rsidRPr="00E76148" w:rsidRDefault="00AA097B" w:rsidP="00AA097B">
      <w:pPr>
        <w:pStyle w:val="NormalBold"/>
        <w:keepNext/>
      </w:pPr>
      <w:r w:rsidRPr="00E76148">
        <w:rPr>
          <w:rStyle w:val="HideTWBExt"/>
          <w:b w:val="0"/>
          <w:noProof w:val="0"/>
        </w:rPr>
        <w:t>&lt;DocAmend&gt;</w:t>
      </w:r>
      <w:r w:rsidRPr="00E76148">
        <w:t>Návrh směrnice</w:t>
      </w:r>
      <w:r w:rsidRPr="00E76148">
        <w:rPr>
          <w:rStyle w:val="HideTWBExt"/>
          <w:b w:val="0"/>
          <w:noProof w:val="0"/>
        </w:rPr>
        <w:t>&lt;/DocAmend&gt;</w:t>
      </w:r>
    </w:p>
    <w:p w:rsidR="00AA097B" w:rsidRPr="00E76148" w:rsidRDefault="00AA097B" w:rsidP="00AA097B">
      <w:pPr>
        <w:pStyle w:val="NormalBold"/>
      </w:pPr>
      <w:r w:rsidRPr="00E76148">
        <w:rPr>
          <w:rStyle w:val="HideTWBExt"/>
          <w:b w:val="0"/>
          <w:noProof w:val="0"/>
        </w:rPr>
        <w:t>&lt;Article&gt;</w:t>
      </w:r>
      <w:r w:rsidRPr="00E76148">
        <w:t>Čl. 5 – odst. 2 – písm. b</w:t>
      </w:r>
      <w:r w:rsidRPr="00E76148">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A097B" w:rsidRPr="00E76148" w:rsidTr="00AA097B">
        <w:trPr>
          <w:jc w:val="center"/>
        </w:trPr>
        <w:tc>
          <w:tcPr>
            <w:tcW w:w="9752" w:type="dxa"/>
            <w:gridSpan w:val="2"/>
          </w:tcPr>
          <w:p w:rsidR="00AA097B" w:rsidRPr="00E76148" w:rsidRDefault="00AA097B" w:rsidP="00AA097B">
            <w:pPr>
              <w:keepNext/>
            </w:pPr>
          </w:p>
        </w:tc>
      </w:tr>
      <w:tr w:rsidR="00AA097B" w:rsidRPr="00E76148" w:rsidTr="00AA097B">
        <w:trPr>
          <w:jc w:val="center"/>
        </w:trPr>
        <w:tc>
          <w:tcPr>
            <w:tcW w:w="4876" w:type="dxa"/>
            <w:hideMark/>
          </w:tcPr>
          <w:p w:rsidR="00AA097B" w:rsidRPr="00E76148" w:rsidRDefault="00AA097B" w:rsidP="00AA097B">
            <w:pPr>
              <w:pStyle w:val="ColumnHeading"/>
              <w:keepNext/>
              <w:rPr>
                <w:lang w:val="cs-CZ"/>
              </w:rPr>
            </w:pPr>
            <w:r w:rsidRPr="00E76148">
              <w:rPr>
                <w:lang w:val="cs-CZ"/>
              </w:rPr>
              <w:t>Znění navržené Komisí</w:t>
            </w:r>
          </w:p>
        </w:tc>
        <w:tc>
          <w:tcPr>
            <w:tcW w:w="4876" w:type="dxa"/>
            <w:hideMark/>
          </w:tcPr>
          <w:p w:rsidR="00AA097B" w:rsidRPr="00E76148" w:rsidRDefault="00AA097B" w:rsidP="00AA097B">
            <w:pPr>
              <w:pStyle w:val="ColumnHeading"/>
              <w:keepNext/>
              <w:rPr>
                <w:lang w:val="cs-CZ"/>
              </w:rPr>
            </w:pPr>
            <w:r w:rsidRPr="00E76148">
              <w:rPr>
                <w:lang w:val="cs-CZ"/>
              </w:rPr>
              <w:t>Pozměňovací návrh</w:t>
            </w:r>
          </w:p>
        </w:tc>
      </w:tr>
      <w:tr w:rsidR="00AA097B" w:rsidRPr="00E76148" w:rsidTr="00AA097B">
        <w:trPr>
          <w:jc w:val="center"/>
        </w:trPr>
        <w:tc>
          <w:tcPr>
            <w:tcW w:w="4876" w:type="dxa"/>
            <w:hideMark/>
          </w:tcPr>
          <w:p w:rsidR="00AA097B" w:rsidRPr="00E76148" w:rsidRDefault="00AA097B" w:rsidP="00AA097B">
            <w:pPr>
              <w:pStyle w:val="Normal6"/>
              <w:rPr>
                <w:lang w:val="cs-CZ"/>
              </w:rPr>
            </w:pPr>
            <w:r w:rsidRPr="00E76148">
              <w:rPr>
                <w:b/>
                <w:i/>
                <w:lang w:val="cs-CZ"/>
              </w:rPr>
              <w:t>b)</w:t>
            </w:r>
            <w:r w:rsidRPr="00E76148">
              <w:rPr>
                <w:b/>
                <w:i/>
                <w:lang w:val="cs-CZ"/>
              </w:rPr>
              <w:tab/>
              <w:t>ustanovení, které zamezí tomu, aby větší hlasovací práva spojená s akciemi s násobným hlasovacím právem existovala i po uplynutí stanovené doby (ustanovení o pozbytí platnosti na základě uplynutí určité doby);</w:t>
            </w:r>
          </w:p>
        </w:tc>
        <w:tc>
          <w:tcPr>
            <w:tcW w:w="4876" w:type="dxa"/>
            <w:hideMark/>
          </w:tcPr>
          <w:p w:rsidR="00AA097B" w:rsidRPr="00E76148" w:rsidRDefault="00AA097B" w:rsidP="00AA097B">
            <w:pPr>
              <w:pStyle w:val="Normal6"/>
              <w:rPr>
                <w:szCs w:val="24"/>
                <w:lang w:val="cs-CZ"/>
              </w:rPr>
            </w:pPr>
            <w:r w:rsidRPr="00E76148">
              <w:rPr>
                <w:b/>
                <w:i/>
                <w:lang w:val="cs-CZ"/>
              </w:rPr>
              <w:t>vypouští se</w:t>
            </w:r>
          </w:p>
        </w:tc>
      </w:tr>
    </w:tbl>
    <w:p w:rsidR="00AA097B" w:rsidRPr="00E76148" w:rsidRDefault="00AA097B" w:rsidP="00AA097B">
      <w:pPr>
        <w:pStyle w:val="Olang"/>
        <w:rPr>
          <w:noProof w:val="0"/>
          <w:lang w:val="cs-CZ"/>
        </w:rPr>
      </w:pPr>
      <w:r w:rsidRPr="00E76148">
        <w:rPr>
          <w:noProof w:val="0"/>
          <w:lang w:val="cs-CZ"/>
        </w:rPr>
        <w:t xml:space="preserve">Or. </w:t>
      </w:r>
      <w:r w:rsidRPr="00E76148">
        <w:rPr>
          <w:rStyle w:val="HideTWBExt"/>
          <w:noProof w:val="0"/>
          <w:lang w:val="cs-CZ"/>
        </w:rPr>
        <w:t>&lt;Original&gt;</w:t>
      </w:r>
      <w:r w:rsidRPr="00E76148">
        <w:rPr>
          <w:rStyle w:val="HideTWBInt"/>
          <w:rFonts w:eastAsiaTheme="majorEastAsia"/>
          <w:noProof w:val="0"/>
          <w:lang w:val="cs-CZ"/>
        </w:rPr>
        <w:t>{EN}</w:t>
      </w:r>
      <w:r w:rsidRPr="00E76148">
        <w:rPr>
          <w:noProof w:val="0"/>
          <w:lang w:val="cs-CZ"/>
        </w:rPr>
        <w:t>en</w:t>
      </w:r>
      <w:r w:rsidRPr="00E76148">
        <w:rPr>
          <w:rStyle w:val="HideTWBExt"/>
          <w:noProof w:val="0"/>
          <w:lang w:val="cs-CZ"/>
        </w:rPr>
        <w:t>&lt;/Original&gt;</w:t>
      </w:r>
    </w:p>
    <w:p w:rsidR="00AA097B" w:rsidRPr="00E76148" w:rsidRDefault="00AA097B" w:rsidP="00AA097B">
      <w:r w:rsidRPr="00E76148">
        <w:rPr>
          <w:rStyle w:val="HideTWBExt"/>
          <w:noProof w:val="0"/>
        </w:rPr>
        <w:t>&lt;/Amend&gt;</w:t>
      </w:r>
    </w:p>
    <w:p w:rsidR="00AA097B" w:rsidRPr="00E76148" w:rsidRDefault="00AA097B" w:rsidP="00AA097B">
      <w:pPr>
        <w:pStyle w:val="AMNumberTabs0"/>
        <w:keepNext/>
        <w:rPr>
          <w:lang w:val="cs-CZ"/>
        </w:rPr>
      </w:pPr>
      <w:r w:rsidRPr="00E76148">
        <w:rPr>
          <w:rStyle w:val="HideTWBExt"/>
          <w:b w:val="0"/>
          <w:noProof w:val="0"/>
          <w:lang w:val="cs-CZ"/>
        </w:rPr>
        <w:t>&lt;Amend&gt;</w:t>
      </w:r>
      <w:r w:rsidRPr="00E76148">
        <w:rPr>
          <w:lang w:val="cs-CZ"/>
        </w:rPr>
        <w:t>Pozměňovací návrh</w:t>
      </w:r>
      <w:r w:rsidRPr="00E76148">
        <w:rPr>
          <w:lang w:val="cs-CZ"/>
        </w:rPr>
        <w:tab/>
      </w:r>
      <w:r w:rsidRPr="00E76148">
        <w:rPr>
          <w:lang w:val="cs-CZ"/>
        </w:rPr>
        <w:tab/>
      </w:r>
      <w:r w:rsidRPr="00E76148">
        <w:rPr>
          <w:rStyle w:val="HideTWBExt"/>
          <w:b w:val="0"/>
          <w:noProof w:val="0"/>
          <w:lang w:val="cs-CZ"/>
        </w:rPr>
        <w:t>&lt;NumAm&gt;</w:t>
      </w:r>
      <w:r w:rsidRPr="00E76148">
        <w:rPr>
          <w:lang w:val="cs-CZ"/>
        </w:rPr>
        <w:t>150</w:t>
      </w:r>
      <w:r w:rsidRPr="00E76148">
        <w:rPr>
          <w:rStyle w:val="HideTWBExt"/>
          <w:b w:val="0"/>
          <w:noProof w:val="0"/>
          <w:lang w:val="cs-CZ"/>
        </w:rPr>
        <w:t>&lt;/NumAm&gt;</w:t>
      </w:r>
    </w:p>
    <w:p w:rsidR="00AA097B" w:rsidRPr="00E76148" w:rsidRDefault="00AA097B" w:rsidP="00AA097B">
      <w:pPr>
        <w:pStyle w:val="NormalBold"/>
      </w:pPr>
      <w:r w:rsidRPr="00E76148">
        <w:rPr>
          <w:rStyle w:val="HideTWBExt"/>
          <w:b w:val="0"/>
          <w:noProof w:val="0"/>
        </w:rPr>
        <w:t>&lt;RepeatBlock-By&gt;&lt;Members&gt;</w:t>
      </w:r>
      <w:r w:rsidRPr="00E76148">
        <w:t>Markus Ferber, Inese Vaidere</w:t>
      </w:r>
      <w:r w:rsidRPr="00E76148">
        <w:rPr>
          <w:rStyle w:val="HideTWBExt"/>
          <w:b w:val="0"/>
          <w:noProof w:val="0"/>
        </w:rPr>
        <w:t>&lt;/Members&gt;</w:t>
      </w:r>
    </w:p>
    <w:p w:rsidR="00AA097B" w:rsidRPr="00E76148" w:rsidRDefault="00AA097B" w:rsidP="00AA097B">
      <w:r w:rsidRPr="00E76148">
        <w:rPr>
          <w:rStyle w:val="HideTWBExt"/>
          <w:noProof w:val="0"/>
        </w:rPr>
        <w:t>&lt;/RepeatBlock-By&gt;</w:t>
      </w:r>
    </w:p>
    <w:p w:rsidR="00AA097B" w:rsidRPr="00E76148" w:rsidRDefault="00AA097B" w:rsidP="00AA097B">
      <w:pPr>
        <w:pStyle w:val="NormalBold"/>
        <w:keepNext/>
      </w:pPr>
      <w:r w:rsidRPr="00E76148">
        <w:rPr>
          <w:rStyle w:val="HideTWBExt"/>
          <w:b w:val="0"/>
          <w:noProof w:val="0"/>
        </w:rPr>
        <w:t>&lt;DocAmend&gt;</w:t>
      </w:r>
      <w:r w:rsidRPr="00E76148">
        <w:t>Návrh směrnice</w:t>
      </w:r>
      <w:r w:rsidRPr="00E76148">
        <w:rPr>
          <w:rStyle w:val="HideTWBExt"/>
          <w:b w:val="0"/>
          <w:noProof w:val="0"/>
        </w:rPr>
        <w:t>&lt;/DocAmend&gt;</w:t>
      </w:r>
    </w:p>
    <w:p w:rsidR="00AA097B" w:rsidRPr="00E76148" w:rsidRDefault="00AA097B" w:rsidP="00AA097B">
      <w:pPr>
        <w:pStyle w:val="NormalBold"/>
      </w:pPr>
      <w:r w:rsidRPr="00E76148">
        <w:rPr>
          <w:rStyle w:val="HideTWBExt"/>
          <w:b w:val="0"/>
          <w:noProof w:val="0"/>
        </w:rPr>
        <w:t>&lt;Article&gt;</w:t>
      </w:r>
      <w:r w:rsidRPr="00E76148">
        <w:t>Čl. 5 – odst. 2 – písm. b</w:t>
      </w:r>
      <w:r w:rsidRPr="00E76148">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A097B" w:rsidRPr="00E76148" w:rsidTr="00AA097B">
        <w:trPr>
          <w:jc w:val="center"/>
        </w:trPr>
        <w:tc>
          <w:tcPr>
            <w:tcW w:w="9752" w:type="dxa"/>
            <w:gridSpan w:val="2"/>
          </w:tcPr>
          <w:p w:rsidR="00AA097B" w:rsidRPr="00E76148" w:rsidRDefault="00AA097B" w:rsidP="00AA097B">
            <w:pPr>
              <w:keepNext/>
            </w:pPr>
          </w:p>
        </w:tc>
      </w:tr>
      <w:tr w:rsidR="00AA097B" w:rsidRPr="00E76148" w:rsidTr="00AA097B">
        <w:trPr>
          <w:jc w:val="center"/>
        </w:trPr>
        <w:tc>
          <w:tcPr>
            <w:tcW w:w="4876" w:type="dxa"/>
            <w:hideMark/>
          </w:tcPr>
          <w:p w:rsidR="00AA097B" w:rsidRPr="00E76148" w:rsidRDefault="00AA097B" w:rsidP="00AA097B">
            <w:pPr>
              <w:pStyle w:val="ColumnHeading"/>
              <w:keepNext/>
              <w:rPr>
                <w:lang w:val="cs-CZ"/>
              </w:rPr>
            </w:pPr>
            <w:r w:rsidRPr="00E76148">
              <w:rPr>
                <w:lang w:val="cs-CZ"/>
              </w:rPr>
              <w:t>Znění navržené Komisí</w:t>
            </w:r>
          </w:p>
        </w:tc>
        <w:tc>
          <w:tcPr>
            <w:tcW w:w="4876" w:type="dxa"/>
            <w:hideMark/>
          </w:tcPr>
          <w:p w:rsidR="00AA097B" w:rsidRPr="00E76148" w:rsidRDefault="00AA097B" w:rsidP="00AA097B">
            <w:pPr>
              <w:pStyle w:val="ColumnHeading"/>
              <w:keepNext/>
              <w:rPr>
                <w:lang w:val="cs-CZ"/>
              </w:rPr>
            </w:pPr>
            <w:r w:rsidRPr="00E76148">
              <w:rPr>
                <w:lang w:val="cs-CZ"/>
              </w:rPr>
              <w:t>Pozměňovací návrh</w:t>
            </w:r>
          </w:p>
        </w:tc>
      </w:tr>
      <w:tr w:rsidR="00AA097B" w:rsidRPr="00E76148" w:rsidTr="00AA097B">
        <w:trPr>
          <w:jc w:val="center"/>
        </w:trPr>
        <w:tc>
          <w:tcPr>
            <w:tcW w:w="4876" w:type="dxa"/>
            <w:hideMark/>
          </w:tcPr>
          <w:p w:rsidR="00AA097B" w:rsidRPr="00E76148" w:rsidRDefault="00AA097B" w:rsidP="00AA097B">
            <w:pPr>
              <w:pStyle w:val="Normal6"/>
              <w:rPr>
                <w:lang w:val="cs-CZ"/>
              </w:rPr>
            </w:pPr>
            <w:r w:rsidRPr="00E76148">
              <w:rPr>
                <w:b/>
                <w:i/>
                <w:lang w:val="cs-CZ"/>
              </w:rPr>
              <w:t>b)</w:t>
            </w:r>
            <w:r w:rsidRPr="00E76148">
              <w:rPr>
                <w:b/>
                <w:i/>
                <w:lang w:val="cs-CZ"/>
              </w:rPr>
              <w:tab/>
              <w:t>ustanovení, které zamezí tomu, aby větší hlasovací práva spojená s akciemi s násobným hlasovacím právem existovala i po uplynutí stanovené doby (ustanovení o pozbytí platnosti na základě uplynutí určité doby);</w:t>
            </w:r>
          </w:p>
        </w:tc>
        <w:tc>
          <w:tcPr>
            <w:tcW w:w="4876" w:type="dxa"/>
            <w:hideMark/>
          </w:tcPr>
          <w:p w:rsidR="00AA097B" w:rsidRPr="00E76148" w:rsidRDefault="00AA097B" w:rsidP="00AA097B">
            <w:pPr>
              <w:pStyle w:val="Normal6"/>
              <w:rPr>
                <w:szCs w:val="24"/>
                <w:lang w:val="cs-CZ"/>
              </w:rPr>
            </w:pPr>
            <w:r w:rsidRPr="00E76148">
              <w:rPr>
                <w:b/>
                <w:i/>
                <w:lang w:val="cs-CZ"/>
              </w:rPr>
              <w:t>vypouští se</w:t>
            </w:r>
          </w:p>
        </w:tc>
      </w:tr>
    </w:tbl>
    <w:p w:rsidR="00AA097B" w:rsidRPr="00E76148" w:rsidRDefault="00AA097B" w:rsidP="00AA097B">
      <w:pPr>
        <w:pStyle w:val="Olang"/>
        <w:rPr>
          <w:noProof w:val="0"/>
          <w:lang w:val="cs-CZ"/>
        </w:rPr>
      </w:pPr>
      <w:r w:rsidRPr="00E76148">
        <w:rPr>
          <w:noProof w:val="0"/>
          <w:lang w:val="cs-CZ"/>
        </w:rPr>
        <w:t xml:space="preserve">Or. </w:t>
      </w:r>
      <w:r w:rsidRPr="00E76148">
        <w:rPr>
          <w:rStyle w:val="HideTWBExt"/>
          <w:noProof w:val="0"/>
          <w:lang w:val="cs-CZ"/>
        </w:rPr>
        <w:t>&lt;Original&gt;</w:t>
      </w:r>
      <w:r w:rsidRPr="00E76148">
        <w:rPr>
          <w:rStyle w:val="HideTWBInt"/>
          <w:rFonts w:eastAsiaTheme="majorEastAsia"/>
          <w:noProof w:val="0"/>
          <w:lang w:val="cs-CZ"/>
        </w:rPr>
        <w:t>{EN}</w:t>
      </w:r>
      <w:r w:rsidRPr="00E76148">
        <w:rPr>
          <w:noProof w:val="0"/>
          <w:lang w:val="cs-CZ"/>
        </w:rPr>
        <w:t>en</w:t>
      </w:r>
      <w:r w:rsidRPr="00E76148">
        <w:rPr>
          <w:rStyle w:val="HideTWBExt"/>
          <w:noProof w:val="0"/>
          <w:lang w:val="cs-CZ"/>
        </w:rPr>
        <w:t>&lt;/Original&gt;</w:t>
      </w:r>
    </w:p>
    <w:p w:rsidR="00AA097B" w:rsidRPr="00E76148" w:rsidRDefault="00AA097B" w:rsidP="00AA097B">
      <w:r w:rsidRPr="00E76148">
        <w:rPr>
          <w:rStyle w:val="HideTWBExt"/>
          <w:noProof w:val="0"/>
        </w:rPr>
        <w:t>&lt;/Amend&gt;</w:t>
      </w:r>
    </w:p>
    <w:p w:rsidR="00AA097B" w:rsidRPr="00E76148" w:rsidRDefault="00AA097B" w:rsidP="00AA097B">
      <w:pPr>
        <w:pStyle w:val="AMNumberTabs0"/>
        <w:keepNext/>
        <w:rPr>
          <w:lang w:val="cs-CZ"/>
        </w:rPr>
      </w:pPr>
      <w:r w:rsidRPr="00E76148">
        <w:rPr>
          <w:rStyle w:val="HideTWBExt"/>
          <w:b w:val="0"/>
          <w:noProof w:val="0"/>
          <w:lang w:val="cs-CZ"/>
        </w:rPr>
        <w:t>&lt;Amend&gt;</w:t>
      </w:r>
      <w:r w:rsidRPr="00E76148">
        <w:rPr>
          <w:lang w:val="cs-CZ"/>
        </w:rPr>
        <w:t>Pozměňovací návrh</w:t>
      </w:r>
      <w:r w:rsidRPr="00E76148">
        <w:rPr>
          <w:lang w:val="cs-CZ"/>
        </w:rPr>
        <w:tab/>
      </w:r>
      <w:r w:rsidRPr="00E76148">
        <w:rPr>
          <w:lang w:val="cs-CZ"/>
        </w:rPr>
        <w:tab/>
      </w:r>
      <w:r w:rsidRPr="00E76148">
        <w:rPr>
          <w:rStyle w:val="HideTWBExt"/>
          <w:b w:val="0"/>
          <w:noProof w:val="0"/>
          <w:lang w:val="cs-CZ"/>
        </w:rPr>
        <w:t>&lt;NumAm&gt;</w:t>
      </w:r>
      <w:r w:rsidRPr="00E76148">
        <w:rPr>
          <w:lang w:val="cs-CZ"/>
        </w:rPr>
        <w:t>151</w:t>
      </w:r>
      <w:r w:rsidRPr="00E76148">
        <w:rPr>
          <w:rStyle w:val="HideTWBExt"/>
          <w:b w:val="0"/>
          <w:noProof w:val="0"/>
          <w:lang w:val="cs-CZ"/>
        </w:rPr>
        <w:t>&lt;/NumAm&gt;</w:t>
      </w:r>
    </w:p>
    <w:p w:rsidR="00AA097B" w:rsidRPr="00E76148" w:rsidRDefault="00AA097B" w:rsidP="00AA097B">
      <w:pPr>
        <w:pStyle w:val="NormalBold"/>
      </w:pPr>
      <w:r w:rsidRPr="00E76148">
        <w:rPr>
          <w:rStyle w:val="HideTWBExt"/>
          <w:b w:val="0"/>
          <w:noProof w:val="0"/>
        </w:rPr>
        <w:t>&lt;RepeatBlock-By&gt;&lt;Members&gt;</w:t>
      </w:r>
      <w:r w:rsidRPr="00E76148">
        <w:t>Valentino Grant, Antonio Maria Rinaldi, Marco Zanni</w:t>
      </w:r>
      <w:r w:rsidRPr="00E76148">
        <w:rPr>
          <w:rStyle w:val="HideTWBExt"/>
          <w:b w:val="0"/>
          <w:noProof w:val="0"/>
        </w:rPr>
        <w:t>&lt;/Members&gt;</w:t>
      </w:r>
    </w:p>
    <w:p w:rsidR="00AA097B" w:rsidRPr="00E76148" w:rsidRDefault="00AA097B" w:rsidP="00AA097B">
      <w:r w:rsidRPr="00E76148">
        <w:rPr>
          <w:rStyle w:val="HideTWBExt"/>
          <w:noProof w:val="0"/>
        </w:rPr>
        <w:t>&lt;/RepeatBlock-By&gt;</w:t>
      </w:r>
    </w:p>
    <w:p w:rsidR="00AA097B" w:rsidRPr="00E76148" w:rsidRDefault="00AA097B" w:rsidP="00AA097B">
      <w:pPr>
        <w:pStyle w:val="NormalBold"/>
        <w:keepNext/>
      </w:pPr>
      <w:r w:rsidRPr="00E76148">
        <w:rPr>
          <w:rStyle w:val="HideTWBExt"/>
          <w:b w:val="0"/>
          <w:noProof w:val="0"/>
        </w:rPr>
        <w:t>&lt;DocAmend&gt;</w:t>
      </w:r>
      <w:r w:rsidRPr="00E76148">
        <w:t>Návrh směrnice</w:t>
      </w:r>
      <w:r w:rsidRPr="00E76148">
        <w:rPr>
          <w:rStyle w:val="HideTWBExt"/>
          <w:b w:val="0"/>
          <w:noProof w:val="0"/>
        </w:rPr>
        <w:t>&lt;/DocAmend&gt;</w:t>
      </w:r>
    </w:p>
    <w:p w:rsidR="00AA097B" w:rsidRPr="00E76148" w:rsidRDefault="00AA097B" w:rsidP="00AA097B">
      <w:pPr>
        <w:pStyle w:val="NormalBold"/>
      </w:pPr>
      <w:r w:rsidRPr="00E76148">
        <w:rPr>
          <w:rStyle w:val="HideTWBExt"/>
          <w:b w:val="0"/>
          <w:noProof w:val="0"/>
        </w:rPr>
        <w:t>&lt;Article&gt;</w:t>
      </w:r>
      <w:r w:rsidRPr="00E76148">
        <w:t>Čl. 5 – odst. 2 – písm. b</w:t>
      </w:r>
      <w:r w:rsidRPr="00E76148">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A097B" w:rsidRPr="00E76148" w:rsidTr="00AA097B">
        <w:trPr>
          <w:jc w:val="center"/>
        </w:trPr>
        <w:tc>
          <w:tcPr>
            <w:tcW w:w="9752" w:type="dxa"/>
            <w:gridSpan w:val="2"/>
          </w:tcPr>
          <w:p w:rsidR="00AA097B" w:rsidRPr="00E76148" w:rsidRDefault="00AA097B" w:rsidP="00AA097B">
            <w:pPr>
              <w:keepNext/>
            </w:pPr>
          </w:p>
        </w:tc>
      </w:tr>
      <w:tr w:rsidR="00AA097B" w:rsidRPr="00E76148" w:rsidTr="00AA097B">
        <w:trPr>
          <w:jc w:val="center"/>
        </w:trPr>
        <w:tc>
          <w:tcPr>
            <w:tcW w:w="4876" w:type="dxa"/>
            <w:hideMark/>
          </w:tcPr>
          <w:p w:rsidR="00AA097B" w:rsidRPr="00E76148" w:rsidRDefault="00AA097B" w:rsidP="00AA097B">
            <w:pPr>
              <w:pStyle w:val="ColumnHeading"/>
              <w:keepNext/>
              <w:rPr>
                <w:lang w:val="cs-CZ"/>
              </w:rPr>
            </w:pPr>
            <w:r w:rsidRPr="00E76148">
              <w:rPr>
                <w:lang w:val="cs-CZ"/>
              </w:rPr>
              <w:t>Znění navržené Komisí</w:t>
            </w:r>
          </w:p>
        </w:tc>
        <w:tc>
          <w:tcPr>
            <w:tcW w:w="4876" w:type="dxa"/>
            <w:hideMark/>
          </w:tcPr>
          <w:p w:rsidR="00AA097B" w:rsidRPr="00E76148" w:rsidRDefault="00AA097B" w:rsidP="00AA097B">
            <w:pPr>
              <w:pStyle w:val="ColumnHeading"/>
              <w:keepNext/>
              <w:rPr>
                <w:lang w:val="cs-CZ"/>
              </w:rPr>
            </w:pPr>
            <w:r w:rsidRPr="00E76148">
              <w:rPr>
                <w:lang w:val="cs-CZ"/>
              </w:rPr>
              <w:t>Pozměňovací návrh</w:t>
            </w:r>
          </w:p>
        </w:tc>
      </w:tr>
      <w:tr w:rsidR="00AA097B" w:rsidRPr="00E76148" w:rsidTr="00AA097B">
        <w:trPr>
          <w:jc w:val="center"/>
        </w:trPr>
        <w:tc>
          <w:tcPr>
            <w:tcW w:w="4876" w:type="dxa"/>
            <w:hideMark/>
          </w:tcPr>
          <w:p w:rsidR="00AA097B" w:rsidRPr="00E76148" w:rsidRDefault="00AA097B" w:rsidP="00AA097B">
            <w:pPr>
              <w:pStyle w:val="Normal6"/>
              <w:rPr>
                <w:lang w:val="cs-CZ"/>
              </w:rPr>
            </w:pPr>
            <w:r w:rsidRPr="00E76148">
              <w:rPr>
                <w:b/>
                <w:i/>
                <w:lang w:val="cs-CZ"/>
              </w:rPr>
              <w:t>b)</w:t>
            </w:r>
            <w:r w:rsidRPr="00E76148">
              <w:rPr>
                <w:b/>
                <w:i/>
                <w:lang w:val="cs-CZ"/>
              </w:rPr>
              <w:tab/>
              <w:t>ustanovení, které zamezí tomu, aby větší hlasovací práva spojená s akciemi s násobným hlasovacím právem existovala i po uplynutí stanovené doby (ustanovení o pozbytí platnosti na základě uplynutí určité doby);</w:t>
            </w:r>
          </w:p>
        </w:tc>
        <w:tc>
          <w:tcPr>
            <w:tcW w:w="4876" w:type="dxa"/>
            <w:hideMark/>
          </w:tcPr>
          <w:p w:rsidR="00AA097B" w:rsidRPr="00E76148" w:rsidRDefault="00AA097B" w:rsidP="00AA097B">
            <w:pPr>
              <w:pStyle w:val="Normal6"/>
              <w:rPr>
                <w:szCs w:val="24"/>
                <w:lang w:val="cs-CZ"/>
              </w:rPr>
            </w:pPr>
            <w:r w:rsidRPr="00E76148">
              <w:rPr>
                <w:b/>
                <w:i/>
                <w:lang w:val="cs-CZ"/>
              </w:rPr>
              <w:t>vypouští se</w:t>
            </w:r>
          </w:p>
        </w:tc>
      </w:tr>
    </w:tbl>
    <w:p w:rsidR="00AA097B" w:rsidRPr="00E76148" w:rsidRDefault="00AA097B" w:rsidP="00AA097B">
      <w:pPr>
        <w:pStyle w:val="Olang"/>
        <w:rPr>
          <w:noProof w:val="0"/>
          <w:lang w:val="cs-CZ"/>
        </w:rPr>
      </w:pPr>
      <w:r w:rsidRPr="00E76148">
        <w:rPr>
          <w:noProof w:val="0"/>
          <w:lang w:val="cs-CZ"/>
        </w:rPr>
        <w:t xml:space="preserve">Or. </w:t>
      </w:r>
      <w:r w:rsidRPr="00E76148">
        <w:rPr>
          <w:rStyle w:val="HideTWBExt"/>
          <w:noProof w:val="0"/>
          <w:lang w:val="cs-CZ"/>
        </w:rPr>
        <w:t>&lt;Original&gt;</w:t>
      </w:r>
      <w:r w:rsidRPr="00E76148">
        <w:rPr>
          <w:rStyle w:val="HideTWBInt"/>
          <w:rFonts w:eastAsiaTheme="majorEastAsia"/>
          <w:noProof w:val="0"/>
          <w:lang w:val="cs-CZ"/>
        </w:rPr>
        <w:t>{EN}</w:t>
      </w:r>
      <w:r w:rsidRPr="00E76148">
        <w:rPr>
          <w:noProof w:val="0"/>
          <w:lang w:val="cs-CZ"/>
        </w:rPr>
        <w:t>en</w:t>
      </w:r>
      <w:r w:rsidRPr="00E76148">
        <w:rPr>
          <w:rStyle w:val="HideTWBExt"/>
          <w:noProof w:val="0"/>
          <w:lang w:val="cs-CZ"/>
        </w:rPr>
        <w:t>&lt;/Original&gt;</w:t>
      </w:r>
    </w:p>
    <w:p w:rsidR="00AA097B" w:rsidRPr="00E76148" w:rsidRDefault="00AA097B" w:rsidP="00AA097B">
      <w:r w:rsidRPr="00E76148">
        <w:rPr>
          <w:rStyle w:val="HideTWBExt"/>
          <w:noProof w:val="0"/>
        </w:rPr>
        <w:t>&lt;/Amend&gt;</w:t>
      </w:r>
    </w:p>
    <w:p w:rsidR="00AA097B" w:rsidRPr="00E76148" w:rsidRDefault="00AA097B" w:rsidP="00AA097B">
      <w:pPr>
        <w:pStyle w:val="AMNumberTabs0"/>
        <w:keepNext/>
        <w:rPr>
          <w:lang w:val="cs-CZ"/>
        </w:rPr>
      </w:pPr>
      <w:r w:rsidRPr="00E76148">
        <w:rPr>
          <w:rStyle w:val="HideTWBExt"/>
          <w:b w:val="0"/>
          <w:noProof w:val="0"/>
          <w:lang w:val="cs-CZ"/>
        </w:rPr>
        <w:t>&lt;Amend&gt;</w:t>
      </w:r>
      <w:r w:rsidRPr="00E76148">
        <w:rPr>
          <w:lang w:val="cs-CZ"/>
        </w:rPr>
        <w:t>Pozměňovací návrh</w:t>
      </w:r>
      <w:r w:rsidRPr="00E76148">
        <w:rPr>
          <w:lang w:val="cs-CZ"/>
        </w:rPr>
        <w:tab/>
      </w:r>
      <w:r w:rsidRPr="00E76148">
        <w:rPr>
          <w:lang w:val="cs-CZ"/>
        </w:rPr>
        <w:tab/>
      </w:r>
      <w:r w:rsidRPr="00E76148">
        <w:rPr>
          <w:rStyle w:val="HideTWBExt"/>
          <w:b w:val="0"/>
          <w:noProof w:val="0"/>
          <w:lang w:val="cs-CZ"/>
        </w:rPr>
        <w:t>&lt;NumAm&gt;</w:t>
      </w:r>
      <w:r w:rsidRPr="00E76148">
        <w:rPr>
          <w:lang w:val="cs-CZ"/>
        </w:rPr>
        <w:t>152</w:t>
      </w:r>
      <w:r w:rsidRPr="00E76148">
        <w:rPr>
          <w:rStyle w:val="HideTWBExt"/>
          <w:b w:val="0"/>
          <w:noProof w:val="0"/>
          <w:lang w:val="cs-CZ"/>
        </w:rPr>
        <w:t>&lt;/NumAm&gt;</w:t>
      </w:r>
    </w:p>
    <w:p w:rsidR="00AA097B" w:rsidRPr="00E76148" w:rsidRDefault="00AA097B" w:rsidP="00AA097B">
      <w:pPr>
        <w:pStyle w:val="NormalBold"/>
      </w:pPr>
      <w:r w:rsidRPr="00E76148">
        <w:rPr>
          <w:rStyle w:val="HideTWBExt"/>
          <w:b w:val="0"/>
          <w:noProof w:val="0"/>
        </w:rPr>
        <w:t>&lt;RepeatBlock-By&gt;&lt;Members&gt;</w:t>
      </w:r>
      <w:r w:rsidRPr="00E76148">
        <w:t>Jessica Polfjärd, Pernille Weiss</w:t>
      </w:r>
      <w:r w:rsidRPr="00E76148">
        <w:rPr>
          <w:rStyle w:val="HideTWBExt"/>
          <w:b w:val="0"/>
          <w:noProof w:val="0"/>
        </w:rPr>
        <w:t>&lt;/Members&gt;</w:t>
      </w:r>
    </w:p>
    <w:p w:rsidR="00AA097B" w:rsidRPr="00E76148" w:rsidRDefault="00AA097B" w:rsidP="00AA097B">
      <w:r w:rsidRPr="00E76148">
        <w:rPr>
          <w:rStyle w:val="HideTWBExt"/>
          <w:noProof w:val="0"/>
        </w:rPr>
        <w:t>&lt;/RepeatBlock-By&gt;</w:t>
      </w:r>
    </w:p>
    <w:p w:rsidR="00AA097B" w:rsidRPr="00E76148" w:rsidRDefault="00AA097B" w:rsidP="00AA097B">
      <w:pPr>
        <w:pStyle w:val="NormalBold"/>
        <w:keepNext/>
      </w:pPr>
      <w:r w:rsidRPr="00E76148">
        <w:rPr>
          <w:rStyle w:val="HideTWBExt"/>
          <w:b w:val="0"/>
          <w:noProof w:val="0"/>
        </w:rPr>
        <w:t>&lt;DocAmend&gt;</w:t>
      </w:r>
      <w:r w:rsidRPr="00E76148">
        <w:t>Návrh směrnice</w:t>
      </w:r>
      <w:r w:rsidRPr="00E76148">
        <w:rPr>
          <w:rStyle w:val="HideTWBExt"/>
          <w:b w:val="0"/>
          <w:noProof w:val="0"/>
        </w:rPr>
        <w:t>&lt;/DocAmend&gt;</w:t>
      </w:r>
    </w:p>
    <w:p w:rsidR="00AA097B" w:rsidRPr="00E76148" w:rsidRDefault="00AA097B" w:rsidP="00AA097B">
      <w:pPr>
        <w:pStyle w:val="NormalBold"/>
      </w:pPr>
      <w:r w:rsidRPr="00E76148">
        <w:rPr>
          <w:rStyle w:val="HideTWBExt"/>
          <w:b w:val="0"/>
          <w:noProof w:val="0"/>
        </w:rPr>
        <w:t>&lt;Article&gt;</w:t>
      </w:r>
      <w:r w:rsidRPr="00E76148">
        <w:t>Čl. 5 – odst. 2 – písm. b</w:t>
      </w:r>
      <w:r w:rsidRPr="00E76148">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A097B" w:rsidRPr="00E76148" w:rsidTr="00AA097B">
        <w:trPr>
          <w:jc w:val="center"/>
        </w:trPr>
        <w:tc>
          <w:tcPr>
            <w:tcW w:w="9752" w:type="dxa"/>
            <w:gridSpan w:val="2"/>
          </w:tcPr>
          <w:p w:rsidR="00AA097B" w:rsidRPr="00E76148" w:rsidRDefault="00AA097B" w:rsidP="00AA097B">
            <w:pPr>
              <w:keepNext/>
            </w:pPr>
          </w:p>
        </w:tc>
      </w:tr>
      <w:tr w:rsidR="00AA097B" w:rsidRPr="00E76148" w:rsidTr="00AA097B">
        <w:trPr>
          <w:jc w:val="center"/>
        </w:trPr>
        <w:tc>
          <w:tcPr>
            <w:tcW w:w="4876" w:type="dxa"/>
            <w:hideMark/>
          </w:tcPr>
          <w:p w:rsidR="00AA097B" w:rsidRPr="00E76148" w:rsidRDefault="00AA097B" w:rsidP="00AA097B">
            <w:pPr>
              <w:pStyle w:val="ColumnHeading"/>
              <w:keepNext/>
              <w:rPr>
                <w:lang w:val="cs-CZ"/>
              </w:rPr>
            </w:pPr>
            <w:r w:rsidRPr="00E76148">
              <w:rPr>
                <w:lang w:val="cs-CZ"/>
              </w:rPr>
              <w:t>Znění navržené Komisí</w:t>
            </w:r>
          </w:p>
        </w:tc>
        <w:tc>
          <w:tcPr>
            <w:tcW w:w="4876" w:type="dxa"/>
            <w:hideMark/>
          </w:tcPr>
          <w:p w:rsidR="00AA097B" w:rsidRPr="00E76148" w:rsidRDefault="00AA097B" w:rsidP="00AA097B">
            <w:pPr>
              <w:pStyle w:val="ColumnHeading"/>
              <w:keepNext/>
              <w:rPr>
                <w:lang w:val="cs-CZ"/>
              </w:rPr>
            </w:pPr>
            <w:r w:rsidRPr="00E76148">
              <w:rPr>
                <w:lang w:val="cs-CZ"/>
              </w:rPr>
              <w:t>Pozměňovací návrh</w:t>
            </w:r>
          </w:p>
        </w:tc>
      </w:tr>
      <w:tr w:rsidR="00AA097B" w:rsidRPr="00E76148" w:rsidTr="00AA097B">
        <w:trPr>
          <w:jc w:val="center"/>
        </w:trPr>
        <w:tc>
          <w:tcPr>
            <w:tcW w:w="4876" w:type="dxa"/>
            <w:hideMark/>
          </w:tcPr>
          <w:p w:rsidR="00AA097B" w:rsidRPr="00E76148" w:rsidRDefault="00AA097B" w:rsidP="00AA097B">
            <w:pPr>
              <w:pStyle w:val="Normal6"/>
              <w:rPr>
                <w:lang w:val="cs-CZ"/>
              </w:rPr>
            </w:pPr>
            <w:r w:rsidRPr="00E76148">
              <w:rPr>
                <w:b/>
                <w:i/>
                <w:lang w:val="cs-CZ"/>
              </w:rPr>
              <w:t>b)</w:t>
            </w:r>
            <w:r w:rsidRPr="00E76148">
              <w:rPr>
                <w:b/>
                <w:i/>
                <w:lang w:val="cs-CZ"/>
              </w:rPr>
              <w:tab/>
              <w:t>ustanovení, které zamezí tomu, aby větší hlasovací práva spojená s akciemi s násobným hlasovacím právem existovala i po uplynutí stanovené doby (ustanovení o pozbytí platnosti na základě uplynutí určité doby);</w:t>
            </w:r>
          </w:p>
        </w:tc>
        <w:tc>
          <w:tcPr>
            <w:tcW w:w="4876" w:type="dxa"/>
            <w:hideMark/>
          </w:tcPr>
          <w:p w:rsidR="00AA097B" w:rsidRPr="00E76148" w:rsidRDefault="00AA097B" w:rsidP="00AA097B">
            <w:pPr>
              <w:pStyle w:val="Normal6"/>
              <w:rPr>
                <w:szCs w:val="24"/>
                <w:lang w:val="cs-CZ"/>
              </w:rPr>
            </w:pPr>
            <w:r w:rsidRPr="00E76148">
              <w:rPr>
                <w:b/>
                <w:i/>
                <w:lang w:val="cs-CZ"/>
              </w:rPr>
              <w:t>vypouští se</w:t>
            </w:r>
          </w:p>
        </w:tc>
      </w:tr>
    </w:tbl>
    <w:p w:rsidR="00AA097B" w:rsidRPr="00E76148" w:rsidRDefault="00AA097B" w:rsidP="00AA097B">
      <w:pPr>
        <w:pStyle w:val="Olang"/>
        <w:rPr>
          <w:noProof w:val="0"/>
          <w:lang w:val="cs-CZ"/>
        </w:rPr>
      </w:pPr>
      <w:r w:rsidRPr="00E76148">
        <w:rPr>
          <w:noProof w:val="0"/>
          <w:lang w:val="cs-CZ"/>
        </w:rPr>
        <w:t xml:space="preserve">Or. </w:t>
      </w:r>
      <w:r w:rsidRPr="00E76148">
        <w:rPr>
          <w:rStyle w:val="HideTWBExt"/>
          <w:noProof w:val="0"/>
          <w:lang w:val="cs-CZ"/>
        </w:rPr>
        <w:t>&lt;Original&gt;</w:t>
      </w:r>
      <w:r w:rsidRPr="00E76148">
        <w:rPr>
          <w:rStyle w:val="HideTWBInt"/>
          <w:rFonts w:eastAsiaTheme="majorEastAsia"/>
          <w:noProof w:val="0"/>
          <w:lang w:val="cs-CZ"/>
        </w:rPr>
        <w:t>{EN}</w:t>
      </w:r>
      <w:r w:rsidRPr="00E76148">
        <w:rPr>
          <w:noProof w:val="0"/>
          <w:lang w:val="cs-CZ"/>
        </w:rPr>
        <w:t>en</w:t>
      </w:r>
      <w:r w:rsidRPr="00E76148">
        <w:rPr>
          <w:rStyle w:val="HideTWBExt"/>
          <w:noProof w:val="0"/>
          <w:lang w:val="cs-CZ"/>
        </w:rPr>
        <w:t>&lt;/Original&gt;</w:t>
      </w:r>
    </w:p>
    <w:p w:rsidR="00AA097B" w:rsidRPr="00E76148" w:rsidRDefault="00AA097B" w:rsidP="00AA097B">
      <w:r w:rsidRPr="00E76148">
        <w:rPr>
          <w:rStyle w:val="HideTWBExt"/>
          <w:noProof w:val="0"/>
        </w:rPr>
        <w:t>&lt;/Amend&gt;</w:t>
      </w:r>
    </w:p>
    <w:p w:rsidR="00AA097B" w:rsidRPr="00E76148" w:rsidRDefault="00AA097B" w:rsidP="00AA097B">
      <w:pPr>
        <w:pStyle w:val="AMNumberTabs0"/>
        <w:keepNext/>
        <w:rPr>
          <w:lang w:val="cs-CZ"/>
        </w:rPr>
      </w:pPr>
      <w:r w:rsidRPr="00E76148">
        <w:rPr>
          <w:rStyle w:val="HideTWBExt"/>
          <w:b w:val="0"/>
          <w:noProof w:val="0"/>
          <w:lang w:val="cs-CZ"/>
        </w:rPr>
        <w:t>&lt;Amend&gt;</w:t>
      </w:r>
      <w:r w:rsidRPr="00E76148">
        <w:rPr>
          <w:lang w:val="cs-CZ"/>
        </w:rPr>
        <w:t>Pozměňovací návrh</w:t>
      </w:r>
      <w:r w:rsidRPr="00E76148">
        <w:rPr>
          <w:lang w:val="cs-CZ"/>
        </w:rPr>
        <w:tab/>
      </w:r>
      <w:r w:rsidRPr="00E76148">
        <w:rPr>
          <w:lang w:val="cs-CZ"/>
        </w:rPr>
        <w:tab/>
      </w:r>
      <w:r w:rsidRPr="00E76148">
        <w:rPr>
          <w:rStyle w:val="HideTWBExt"/>
          <w:b w:val="0"/>
          <w:noProof w:val="0"/>
          <w:lang w:val="cs-CZ"/>
        </w:rPr>
        <w:t>&lt;NumAm&gt;</w:t>
      </w:r>
      <w:r w:rsidRPr="00E76148">
        <w:rPr>
          <w:lang w:val="cs-CZ"/>
        </w:rPr>
        <w:t>153</w:t>
      </w:r>
      <w:r w:rsidRPr="00E76148">
        <w:rPr>
          <w:rStyle w:val="HideTWBExt"/>
          <w:b w:val="0"/>
          <w:noProof w:val="0"/>
          <w:lang w:val="cs-CZ"/>
        </w:rPr>
        <w:t>&lt;/NumAm&gt;</w:t>
      </w:r>
    </w:p>
    <w:p w:rsidR="00AA097B" w:rsidRPr="00E76148" w:rsidRDefault="00AA097B" w:rsidP="00AA097B">
      <w:pPr>
        <w:pStyle w:val="NormalBold"/>
      </w:pPr>
      <w:r w:rsidRPr="00E76148">
        <w:rPr>
          <w:rStyle w:val="HideTWBExt"/>
          <w:b w:val="0"/>
          <w:noProof w:val="0"/>
        </w:rPr>
        <w:t>&lt;RepeatBlock-By&gt;&lt;Members&gt;</w:t>
      </w:r>
      <w:r w:rsidRPr="00E76148">
        <w:t>Eva Maria Poptcheva, Erik Poulsen</w:t>
      </w:r>
      <w:r w:rsidRPr="00E76148">
        <w:rPr>
          <w:rStyle w:val="HideTWBExt"/>
          <w:b w:val="0"/>
          <w:noProof w:val="0"/>
        </w:rPr>
        <w:t>&lt;/Members&gt;</w:t>
      </w:r>
    </w:p>
    <w:p w:rsidR="00AA097B" w:rsidRPr="00E76148" w:rsidRDefault="00AA097B" w:rsidP="00AA097B">
      <w:r w:rsidRPr="00E76148">
        <w:rPr>
          <w:rStyle w:val="HideTWBExt"/>
          <w:noProof w:val="0"/>
        </w:rPr>
        <w:t>&lt;/RepeatBlock-By&gt;</w:t>
      </w:r>
    </w:p>
    <w:p w:rsidR="00AA097B" w:rsidRPr="00E76148" w:rsidRDefault="00AA097B" w:rsidP="00AA097B">
      <w:pPr>
        <w:pStyle w:val="NormalBold"/>
        <w:keepNext/>
      </w:pPr>
      <w:r w:rsidRPr="00E76148">
        <w:rPr>
          <w:rStyle w:val="HideTWBExt"/>
          <w:b w:val="0"/>
          <w:noProof w:val="0"/>
        </w:rPr>
        <w:t>&lt;DocAmend&gt;</w:t>
      </w:r>
      <w:r w:rsidRPr="00E76148">
        <w:t>Návrh směrnice</w:t>
      </w:r>
      <w:r w:rsidRPr="00E76148">
        <w:rPr>
          <w:rStyle w:val="HideTWBExt"/>
          <w:b w:val="0"/>
          <w:noProof w:val="0"/>
        </w:rPr>
        <w:t>&lt;/DocAmend&gt;</w:t>
      </w:r>
    </w:p>
    <w:p w:rsidR="00AA097B" w:rsidRPr="00E76148" w:rsidRDefault="00AA097B" w:rsidP="00AA097B">
      <w:pPr>
        <w:pStyle w:val="NormalBold"/>
      </w:pPr>
      <w:r w:rsidRPr="00E76148">
        <w:rPr>
          <w:rStyle w:val="HideTWBExt"/>
          <w:b w:val="0"/>
          <w:noProof w:val="0"/>
        </w:rPr>
        <w:t>&lt;Article&gt;</w:t>
      </w:r>
      <w:r w:rsidRPr="00E76148">
        <w:t>Čl. 5 – odst. 2 – písm. b</w:t>
      </w:r>
      <w:r w:rsidRPr="00E76148">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A097B" w:rsidRPr="00E76148" w:rsidTr="00AA097B">
        <w:trPr>
          <w:jc w:val="center"/>
        </w:trPr>
        <w:tc>
          <w:tcPr>
            <w:tcW w:w="9752" w:type="dxa"/>
            <w:gridSpan w:val="2"/>
          </w:tcPr>
          <w:p w:rsidR="00AA097B" w:rsidRPr="00E76148" w:rsidRDefault="00AA097B" w:rsidP="00AA097B">
            <w:pPr>
              <w:keepNext/>
            </w:pPr>
          </w:p>
        </w:tc>
      </w:tr>
      <w:tr w:rsidR="00AA097B" w:rsidRPr="00E76148" w:rsidTr="00AA097B">
        <w:trPr>
          <w:jc w:val="center"/>
        </w:trPr>
        <w:tc>
          <w:tcPr>
            <w:tcW w:w="4876" w:type="dxa"/>
            <w:hideMark/>
          </w:tcPr>
          <w:p w:rsidR="00AA097B" w:rsidRPr="00E76148" w:rsidRDefault="00AA097B" w:rsidP="00AA097B">
            <w:pPr>
              <w:pStyle w:val="ColumnHeading"/>
              <w:keepNext/>
              <w:rPr>
                <w:lang w:val="cs-CZ"/>
              </w:rPr>
            </w:pPr>
            <w:r w:rsidRPr="00E76148">
              <w:rPr>
                <w:lang w:val="cs-CZ"/>
              </w:rPr>
              <w:t>Znění navržené Komisí</w:t>
            </w:r>
          </w:p>
        </w:tc>
        <w:tc>
          <w:tcPr>
            <w:tcW w:w="4876" w:type="dxa"/>
            <w:hideMark/>
          </w:tcPr>
          <w:p w:rsidR="00AA097B" w:rsidRPr="00E76148" w:rsidRDefault="00AA097B" w:rsidP="00AA097B">
            <w:pPr>
              <w:pStyle w:val="ColumnHeading"/>
              <w:keepNext/>
              <w:rPr>
                <w:lang w:val="cs-CZ"/>
              </w:rPr>
            </w:pPr>
            <w:r w:rsidRPr="00E76148">
              <w:rPr>
                <w:lang w:val="cs-CZ"/>
              </w:rPr>
              <w:t>Pozměňovací návrh</w:t>
            </w:r>
          </w:p>
        </w:tc>
      </w:tr>
      <w:tr w:rsidR="00AA097B" w:rsidRPr="00E76148" w:rsidTr="00AA097B">
        <w:trPr>
          <w:jc w:val="center"/>
        </w:trPr>
        <w:tc>
          <w:tcPr>
            <w:tcW w:w="4876" w:type="dxa"/>
            <w:hideMark/>
          </w:tcPr>
          <w:p w:rsidR="00AA097B" w:rsidRPr="00E76148" w:rsidRDefault="00AA097B" w:rsidP="00AA097B">
            <w:pPr>
              <w:pStyle w:val="Normal6"/>
              <w:rPr>
                <w:lang w:val="cs-CZ"/>
              </w:rPr>
            </w:pPr>
            <w:r w:rsidRPr="00E76148">
              <w:rPr>
                <w:b/>
                <w:i/>
                <w:lang w:val="cs-CZ"/>
              </w:rPr>
              <w:t>b)</w:t>
            </w:r>
            <w:r w:rsidRPr="00E76148">
              <w:rPr>
                <w:b/>
                <w:i/>
                <w:lang w:val="cs-CZ"/>
              </w:rPr>
              <w:tab/>
              <w:t>ustanovení, které zamezí tomu, aby větší hlasovací práva spojená s akciemi s násobným hlasovacím právem existovala i po uplynutí stanovené doby (ustanovení o pozbytí platnosti na základě uplynutí určité doby);</w:t>
            </w:r>
          </w:p>
        </w:tc>
        <w:tc>
          <w:tcPr>
            <w:tcW w:w="4876" w:type="dxa"/>
            <w:hideMark/>
          </w:tcPr>
          <w:p w:rsidR="00AA097B" w:rsidRPr="00E76148" w:rsidRDefault="00AA097B" w:rsidP="00AA097B">
            <w:pPr>
              <w:pStyle w:val="Normal6"/>
              <w:rPr>
                <w:szCs w:val="24"/>
                <w:lang w:val="cs-CZ"/>
              </w:rPr>
            </w:pPr>
            <w:r w:rsidRPr="00E76148">
              <w:rPr>
                <w:b/>
                <w:i/>
                <w:lang w:val="cs-CZ"/>
              </w:rPr>
              <w:t>vypouští se</w:t>
            </w:r>
          </w:p>
        </w:tc>
      </w:tr>
    </w:tbl>
    <w:p w:rsidR="00AA097B" w:rsidRPr="00E76148" w:rsidRDefault="00AA097B" w:rsidP="00AA097B">
      <w:pPr>
        <w:pStyle w:val="Olang"/>
        <w:rPr>
          <w:noProof w:val="0"/>
          <w:lang w:val="cs-CZ"/>
        </w:rPr>
      </w:pPr>
      <w:r w:rsidRPr="00E76148">
        <w:rPr>
          <w:noProof w:val="0"/>
          <w:lang w:val="cs-CZ"/>
        </w:rPr>
        <w:t xml:space="preserve">Or. </w:t>
      </w:r>
      <w:r w:rsidRPr="00E76148">
        <w:rPr>
          <w:rStyle w:val="HideTWBExt"/>
          <w:noProof w:val="0"/>
          <w:lang w:val="cs-CZ"/>
        </w:rPr>
        <w:t>&lt;Original&gt;</w:t>
      </w:r>
      <w:r w:rsidRPr="00E76148">
        <w:rPr>
          <w:rStyle w:val="HideTWBInt"/>
          <w:rFonts w:eastAsiaTheme="majorEastAsia"/>
          <w:noProof w:val="0"/>
          <w:lang w:val="cs-CZ"/>
        </w:rPr>
        <w:t>{EN}</w:t>
      </w:r>
      <w:r w:rsidRPr="00E76148">
        <w:rPr>
          <w:noProof w:val="0"/>
          <w:lang w:val="cs-CZ"/>
        </w:rPr>
        <w:t>en</w:t>
      </w:r>
      <w:r w:rsidRPr="00E76148">
        <w:rPr>
          <w:rStyle w:val="HideTWBExt"/>
          <w:noProof w:val="0"/>
          <w:lang w:val="cs-CZ"/>
        </w:rPr>
        <w:t>&lt;/Original&gt;</w:t>
      </w:r>
    </w:p>
    <w:p w:rsidR="00AA097B" w:rsidRPr="00E76148" w:rsidRDefault="00AA097B" w:rsidP="00AA097B">
      <w:r w:rsidRPr="00E76148">
        <w:rPr>
          <w:rStyle w:val="HideTWBExt"/>
          <w:noProof w:val="0"/>
        </w:rPr>
        <w:t>&lt;/Amend&gt;</w:t>
      </w:r>
    </w:p>
    <w:p w:rsidR="00AA097B" w:rsidRPr="00E76148" w:rsidRDefault="00AA097B" w:rsidP="00AA097B">
      <w:pPr>
        <w:pStyle w:val="AMNumberTabs0"/>
        <w:keepNext/>
        <w:rPr>
          <w:lang w:val="cs-CZ"/>
        </w:rPr>
      </w:pPr>
      <w:r w:rsidRPr="00E76148">
        <w:rPr>
          <w:rStyle w:val="HideTWBExt"/>
          <w:b w:val="0"/>
          <w:noProof w:val="0"/>
          <w:lang w:val="cs-CZ"/>
        </w:rPr>
        <w:t>&lt;Amend&gt;</w:t>
      </w:r>
      <w:r w:rsidRPr="00E76148">
        <w:rPr>
          <w:lang w:val="cs-CZ"/>
        </w:rPr>
        <w:t>Pozměňovací návrh</w:t>
      </w:r>
      <w:r w:rsidRPr="00E76148">
        <w:rPr>
          <w:lang w:val="cs-CZ"/>
        </w:rPr>
        <w:tab/>
      </w:r>
      <w:r w:rsidRPr="00E76148">
        <w:rPr>
          <w:lang w:val="cs-CZ"/>
        </w:rPr>
        <w:tab/>
      </w:r>
      <w:r w:rsidRPr="00E76148">
        <w:rPr>
          <w:rStyle w:val="HideTWBExt"/>
          <w:b w:val="0"/>
          <w:noProof w:val="0"/>
          <w:lang w:val="cs-CZ"/>
        </w:rPr>
        <w:t>&lt;NumAm&gt;</w:t>
      </w:r>
      <w:r w:rsidRPr="00E76148">
        <w:rPr>
          <w:lang w:val="cs-CZ"/>
        </w:rPr>
        <w:t>154</w:t>
      </w:r>
      <w:r w:rsidRPr="00E76148">
        <w:rPr>
          <w:rStyle w:val="HideTWBExt"/>
          <w:b w:val="0"/>
          <w:noProof w:val="0"/>
          <w:lang w:val="cs-CZ"/>
        </w:rPr>
        <w:t>&lt;/NumAm&gt;</w:t>
      </w:r>
    </w:p>
    <w:p w:rsidR="00AA097B" w:rsidRPr="00E76148" w:rsidRDefault="00AA097B" w:rsidP="00AA097B">
      <w:pPr>
        <w:pStyle w:val="NormalBold"/>
      </w:pPr>
      <w:r w:rsidRPr="00E76148">
        <w:rPr>
          <w:rStyle w:val="HideTWBExt"/>
          <w:b w:val="0"/>
          <w:noProof w:val="0"/>
        </w:rPr>
        <w:t>&lt;RepeatBlock-By&gt;&lt;Members&gt;</w:t>
      </w:r>
      <w:r w:rsidRPr="00E76148">
        <w:t>Jonás Fernández, Pedro Marques, Margarida Marques</w:t>
      </w:r>
      <w:r w:rsidRPr="00E76148">
        <w:rPr>
          <w:rStyle w:val="HideTWBExt"/>
          <w:b w:val="0"/>
          <w:noProof w:val="0"/>
        </w:rPr>
        <w:t>&lt;/Members&gt;</w:t>
      </w:r>
    </w:p>
    <w:p w:rsidR="00AA097B" w:rsidRPr="00E76148" w:rsidRDefault="00AA097B" w:rsidP="00AA097B">
      <w:r w:rsidRPr="00E76148">
        <w:rPr>
          <w:rStyle w:val="HideTWBExt"/>
          <w:noProof w:val="0"/>
        </w:rPr>
        <w:t>&lt;/RepeatBlock-By&gt;</w:t>
      </w:r>
    </w:p>
    <w:p w:rsidR="00AA097B" w:rsidRPr="00E76148" w:rsidRDefault="00AA097B" w:rsidP="00AA097B">
      <w:pPr>
        <w:pStyle w:val="NormalBold"/>
        <w:keepNext/>
      </w:pPr>
      <w:r w:rsidRPr="00E76148">
        <w:rPr>
          <w:rStyle w:val="HideTWBExt"/>
          <w:b w:val="0"/>
          <w:noProof w:val="0"/>
        </w:rPr>
        <w:t>&lt;DocAmend&gt;</w:t>
      </w:r>
      <w:r w:rsidRPr="00E76148">
        <w:t>Návrh směrnice</w:t>
      </w:r>
      <w:r w:rsidRPr="00E76148">
        <w:rPr>
          <w:rStyle w:val="HideTWBExt"/>
          <w:b w:val="0"/>
          <w:noProof w:val="0"/>
        </w:rPr>
        <w:t>&lt;/DocAmend&gt;</w:t>
      </w:r>
    </w:p>
    <w:p w:rsidR="00AA097B" w:rsidRPr="00E76148" w:rsidRDefault="00AA097B" w:rsidP="00AA097B">
      <w:pPr>
        <w:pStyle w:val="NormalBold"/>
      </w:pPr>
      <w:r w:rsidRPr="00E76148">
        <w:rPr>
          <w:rStyle w:val="HideTWBExt"/>
          <w:b w:val="0"/>
          <w:noProof w:val="0"/>
        </w:rPr>
        <w:t>&lt;Article&gt;</w:t>
      </w:r>
      <w:r w:rsidRPr="00E76148">
        <w:t>Čl. 5 – odst. 2 – písm. b</w:t>
      </w:r>
      <w:r w:rsidRPr="00E76148">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A097B" w:rsidRPr="00E76148" w:rsidTr="00AA097B">
        <w:trPr>
          <w:jc w:val="center"/>
        </w:trPr>
        <w:tc>
          <w:tcPr>
            <w:tcW w:w="9752" w:type="dxa"/>
            <w:gridSpan w:val="2"/>
          </w:tcPr>
          <w:p w:rsidR="00AA097B" w:rsidRPr="00E76148" w:rsidRDefault="00AA097B" w:rsidP="00AA097B">
            <w:pPr>
              <w:keepNext/>
            </w:pPr>
          </w:p>
        </w:tc>
      </w:tr>
      <w:tr w:rsidR="00AA097B" w:rsidRPr="00E76148" w:rsidTr="00AA097B">
        <w:trPr>
          <w:jc w:val="center"/>
        </w:trPr>
        <w:tc>
          <w:tcPr>
            <w:tcW w:w="4876" w:type="dxa"/>
            <w:hideMark/>
          </w:tcPr>
          <w:p w:rsidR="00AA097B" w:rsidRPr="00E76148" w:rsidRDefault="00AA097B" w:rsidP="00AA097B">
            <w:pPr>
              <w:pStyle w:val="ColumnHeading"/>
              <w:keepNext/>
              <w:rPr>
                <w:lang w:val="cs-CZ"/>
              </w:rPr>
            </w:pPr>
            <w:r w:rsidRPr="00E76148">
              <w:rPr>
                <w:lang w:val="cs-CZ"/>
              </w:rPr>
              <w:t>Znění navržené Komisí</w:t>
            </w:r>
          </w:p>
        </w:tc>
        <w:tc>
          <w:tcPr>
            <w:tcW w:w="4876" w:type="dxa"/>
            <w:hideMark/>
          </w:tcPr>
          <w:p w:rsidR="00AA097B" w:rsidRPr="00E76148" w:rsidRDefault="00AA097B" w:rsidP="00AA097B">
            <w:pPr>
              <w:pStyle w:val="ColumnHeading"/>
              <w:keepNext/>
              <w:rPr>
                <w:lang w:val="cs-CZ"/>
              </w:rPr>
            </w:pPr>
            <w:r w:rsidRPr="00E76148">
              <w:rPr>
                <w:lang w:val="cs-CZ"/>
              </w:rPr>
              <w:t>Pozměňovací návrh</w:t>
            </w:r>
          </w:p>
        </w:tc>
      </w:tr>
      <w:tr w:rsidR="00AA097B" w:rsidRPr="00E76148" w:rsidTr="00AA097B">
        <w:trPr>
          <w:jc w:val="center"/>
        </w:trPr>
        <w:tc>
          <w:tcPr>
            <w:tcW w:w="4876" w:type="dxa"/>
            <w:hideMark/>
          </w:tcPr>
          <w:p w:rsidR="00AA097B" w:rsidRPr="00E76148" w:rsidRDefault="00AA097B" w:rsidP="00AA097B">
            <w:pPr>
              <w:pStyle w:val="Normal6"/>
              <w:rPr>
                <w:lang w:val="cs-CZ"/>
              </w:rPr>
            </w:pPr>
            <w:r w:rsidRPr="00E76148">
              <w:rPr>
                <w:lang w:val="cs-CZ"/>
              </w:rPr>
              <w:t>b)</w:t>
            </w:r>
            <w:r w:rsidRPr="00E76148">
              <w:rPr>
                <w:lang w:val="cs-CZ"/>
              </w:rPr>
              <w:tab/>
              <w:t xml:space="preserve">ustanovení, které zamezí tomu, aby větší hlasovací práva spojená s akciemi s násobným hlasovacím právem existovala i po uplynutí </w:t>
            </w:r>
            <w:r w:rsidRPr="00E76148">
              <w:rPr>
                <w:b/>
                <w:i/>
                <w:lang w:val="cs-CZ"/>
              </w:rPr>
              <w:t>stanovené doby (ustanovení o pozbytí platnosti na základě uplynutí určité doby)</w:t>
            </w:r>
            <w:r w:rsidRPr="00E76148">
              <w:rPr>
                <w:lang w:val="cs-CZ"/>
              </w:rPr>
              <w:t>;</w:t>
            </w:r>
          </w:p>
        </w:tc>
        <w:tc>
          <w:tcPr>
            <w:tcW w:w="4876" w:type="dxa"/>
            <w:hideMark/>
          </w:tcPr>
          <w:p w:rsidR="00AA097B" w:rsidRPr="00E76148" w:rsidRDefault="00AA097B" w:rsidP="00AA097B">
            <w:pPr>
              <w:pStyle w:val="Normal6"/>
              <w:rPr>
                <w:szCs w:val="24"/>
                <w:lang w:val="cs-CZ"/>
              </w:rPr>
            </w:pPr>
            <w:r w:rsidRPr="00E76148">
              <w:rPr>
                <w:lang w:val="cs-CZ"/>
              </w:rPr>
              <w:t>b)</w:t>
            </w:r>
            <w:r w:rsidRPr="00E76148">
              <w:rPr>
                <w:lang w:val="cs-CZ"/>
              </w:rPr>
              <w:tab/>
              <w:t xml:space="preserve">ustanovení, které zamezí tomu, aby větší hlasovací práva spojená s akciemi s násobným hlasovacím právem existovala i po uplynutí </w:t>
            </w:r>
            <w:r w:rsidRPr="00E76148">
              <w:rPr>
                <w:b/>
                <w:i/>
                <w:lang w:val="cs-CZ"/>
              </w:rPr>
              <w:t>pětiletého období</w:t>
            </w:r>
            <w:r w:rsidRPr="00E76148">
              <w:rPr>
                <w:lang w:val="cs-CZ"/>
              </w:rPr>
              <w:t>;</w:t>
            </w:r>
          </w:p>
        </w:tc>
      </w:tr>
    </w:tbl>
    <w:p w:rsidR="00AA097B" w:rsidRPr="00E76148" w:rsidRDefault="00AA097B" w:rsidP="00AA097B">
      <w:pPr>
        <w:pStyle w:val="Olang"/>
        <w:rPr>
          <w:noProof w:val="0"/>
          <w:lang w:val="cs-CZ"/>
        </w:rPr>
      </w:pPr>
      <w:r w:rsidRPr="00E76148">
        <w:rPr>
          <w:noProof w:val="0"/>
          <w:lang w:val="cs-CZ"/>
        </w:rPr>
        <w:t xml:space="preserve">Or. </w:t>
      </w:r>
      <w:r w:rsidRPr="00E76148">
        <w:rPr>
          <w:rStyle w:val="HideTWBExt"/>
          <w:noProof w:val="0"/>
          <w:lang w:val="cs-CZ"/>
        </w:rPr>
        <w:t>&lt;Original&gt;</w:t>
      </w:r>
      <w:r w:rsidRPr="00E76148">
        <w:rPr>
          <w:rStyle w:val="HideTWBInt"/>
          <w:rFonts w:eastAsiaTheme="majorEastAsia"/>
          <w:noProof w:val="0"/>
          <w:lang w:val="cs-CZ"/>
        </w:rPr>
        <w:t>{EN}</w:t>
      </w:r>
      <w:r w:rsidRPr="00E76148">
        <w:rPr>
          <w:noProof w:val="0"/>
          <w:lang w:val="cs-CZ"/>
        </w:rPr>
        <w:t>en</w:t>
      </w:r>
      <w:r w:rsidRPr="00E76148">
        <w:rPr>
          <w:rStyle w:val="HideTWBExt"/>
          <w:noProof w:val="0"/>
          <w:lang w:val="cs-CZ"/>
        </w:rPr>
        <w:t>&lt;/Original&gt;</w:t>
      </w:r>
    </w:p>
    <w:p w:rsidR="00AA097B" w:rsidRPr="00E76148" w:rsidRDefault="00AA097B" w:rsidP="00AA097B">
      <w:r w:rsidRPr="00E76148">
        <w:rPr>
          <w:rStyle w:val="HideTWBExt"/>
          <w:noProof w:val="0"/>
        </w:rPr>
        <w:t>&lt;/Amend&gt;</w:t>
      </w:r>
    </w:p>
    <w:p w:rsidR="00AA097B" w:rsidRPr="00E76148" w:rsidRDefault="00AA097B" w:rsidP="00AA097B">
      <w:pPr>
        <w:pStyle w:val="AMNumberTabs0"/>
        <w:keepNext/>
        <w:rPr>
          <w:lang w:val="cs-CZ"/>
        </w:rPr>
      </w:pPr>
      <w:r w:rsidRPr="00E76148">
        <w:rPr>
          <w:rStyle w:val="HideTWBExt"/>
          <w:b w:val="0"/>
          <w:noProof w:val="0"/>
          <w:lang w:val="cs-CZ"/>
        </w:rPr>
        <w:t>&lt;Amend&gt;</w:t>
      </w:r>
      <w:r w:rsidRPr="00E76148">
        <w:rPr>
          <w:lang w:val="cs-CZ"/>
        </w:rPr>
        <w:t>Pozměňovací návrh</w:t>
      </w:r>
      <w:r w:rsidRPr="00E76148">
        <w:rPr>
          <w:lang w:val="cs-CZ"/>
        </w:rPr>
        <w:tab/>
      </w:r>
      <w:r w:rsidRPr="00E76148">
        <w:rPr>
          <w:lang w:val="cs-CZ"/>
        </w:rPr>
        <w:tab/>
      </w:r>
      <w:r w:rsidRPr="00E76148">
        <w:rPr>
          <w:rStyle w:val="HideTWBExt"/>
          <w:b w:val="0"/>
          <w:noProof w:val="0"/>
          <w:lang w:val="cs-CZ"/>
        </w:rPr>
        <w:t>&lt;NumAm&gt;</w:t>
      </w:r>
      <w:r w:rsidRPr="00E76148">
        <w:rPr>
          <w:lang w:val="cs-CZ"/>
        </w:rPr>
        <w:t>155</w:t>
      </w:r>
      <w:r w:rsidRPr="00E76148">
        <w:rPr>
          <w:rStyle w:val="HideTWBExt"/>
          <w:b w:val="0"/>
          <w:noProof w:val="0"/>
          <w:lang w:val="cs-CZ"/>
        </w:rPr>
        <w:t>&lt;/NumAm&gt;</w:t>
      </w:r>
    </w:p>
    <w:p w:rsidR="00AA097B" w:rsidRPr="00E76148" w:rsidRDefault="00AA097B" w:rsidP="00AA097B">
      <w:pPr>
        <w:pStyle w:val="NormalBold"/>
      </w:pPr>
      <w:r w:rsidRPr="00E76148">
        <w:rPr>
          <w:rStyle w:val="HideTWBExt"/>
          <w:b w:val="0"/>
          <w:noProof w:val="0"/>
        </w:rPr>
        <w:t>&lt;RepeatBlock-By&gt;&lt;Members&gt;</w:t>
      </w:r>
      <w:r w:rsidRPr="00E76148">
        <w:t>Eva Maria Poptcheva, Erik Poulsen</w:t>
      </w:r>
      <w:r w:rsidRPr="00E76148">
        <w:rPr>
          <w:rStyle w:val="HideTWBExt"/>
          <w:b w:val="0"/>
          <w:noProof w:val="0"/>
        </w:rPr>
        <w:t>&lt;/Members&gt;</w:t>
      </w:r>
    </w:p>
    <w:p w:rsidR="00AA097B" w:rsidRPr="00E76148" w:rsidRDefault="00AA097B" w:rsidP="00AA097B">
      <w:r w:rsidRPr="00E76148">
        <w:rPr>
          <w:rStyle w:val="HideTWBExt"/>
          <w:noProof w:val="0"/>
        </w:rPr>
        <w:t>&lt;/RepeatBlock-By&gt;</w:t>
      </w:r>
    </w:p>
    <w:p w:rsidR="00AA097B" w:rsidRPr="00E76148" w:rsidRDefault="00AA097B" w:rsidP="00AA097B">
      <w:pPr>
        <w:pStyle w:val="NormalBold"/>
        <w:keepNext/>
      </w:pPr>
      <w:r w:rsidRPr="00E76148">
        <w:rPr>
          <w:rStyle w:val="HideTWBExt"/>
          <w:b w:val="0"/>
          <w:noProof w:val="0"/>
        </w:rPr>
        <w:t>&lt;DocAmend&gt;</w:t>
      </w:r>
      <w:r w:rsidRPr="00E76148">
        <w:t>Návrh směrnice</w:t>
      </w:r>
      <w:r w:rsidRPr="00E76148">
        <w:rPr>
          <w:rStyle w:val="HideTWBExt"/>
          <w:b w:val="0"/>
          <w:noProof w:val="0"/>
        </w:rPr>
        <w:t>&lt;/DocAmend&gt;</w:t>
      </w:r>
    </w:p>
    <w:p w:rsidR="00AA097B" w:rsidRPr="00E76148" w:rsidRDefault="00AA097B" w:rsidP="00AA097B">
      <w:pPr>
        <w:pStyle w:val="NormalBold"/>
      </w:pPr>
      <w:r w:rsidRPr="00E76148">
        <w:rPr>
          <w:rStyle w:val="HideTWBExt"/>
          <w:b w:val="0"/>
          <w:noProof w:val="0"/>
        </w:rPr>
        <w:t>&lt;Article&gt;</w:t>
      </w:r>
      <w:r w:rsidRPr="00E76148">
        <w:t>Čl. 5 – odst. 2 – písm. c</w:t>
      </w:r>
      <w:r w:rsidRPr="00E76148">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A097B" w:rsidRPr="00E76148" w:rsidTr="00AA097B">
        <w:trPr>
          <w:jc w:val="center"/>
        </w:trPr>
        <w:tc>
          <w:tcPr>
            <w:tcW w:w="9752" w:type="dxa"/>
            <w:gridSpan w:val="2"/>
          </w:tcPr>
          <w:p w:rsidR="00AA097B" w:rsidRPr="00E76148" w:rsidRDefault="00AA097B" w:rsidP="00AA097B">
            <w:pPr>
              <w:keepNext/>
            </w:pPr>
          </w:p>
        </w:tc>
      </w:tr>
      <w:tr w:rsidR="00AA097B" w:rsidRPr="00E76148" w:rsidTr="00AA097B">
        <w:trPr>
          <w:jc w:val="center"/>
        </w:trPr>
        <w:tc>
          <w:tcPr>
            <w:tcW w:w="4876" w:type="dxa"/>
            <w:hideMark/>
          </w:tcPr>
          <w:p w:rsidR="00AA097B" w:rsidRPr="00E76148" w:rsidRDefault="00AA097B" w:rsidP="00AA097B">
            <w:pPr>
              <w:pStyle w:val="ColumnHeading"/>
              <w:keepNext/>
              <w:rPr>
                <w:lang w:val="cs-CZ"/>
              </w:rPr>
            </w:pPr>
            <w:r w:rsidRPr="00E76148">
              <w:rPr>
                <w:lang w:val="cs-CZ"/>
              </w:rPr>
              <w:t>Znění navržené Komisí</w:t>
            </w:r>
          </w:p>
        </w:tc>
        <w:tc>
          <w:tcPr>
            <w:tcW w:w="4876" w:type="dxa"/>
            <w:hideMark/>
          </w:tcPr>
          <w:p w:rsidR="00AA097B" w:rsidRPr="00E76148" w:rsidRDefault="00AA097B" w:rsidP="00AA097B">
            <w:pPr>
              <w:pStyle w:val="ColumnHeading"/>
              <w:keepNext/>
              <w:rPr>
                <w:lang w:val="cs-CZ"/>
              </w:rPr>
            </w:pPr>
            <w:r w:rsidRPr="00E76148">
              <w:rPr>
                <w:lang w:val="cs-CZ"/>
              </w:rPr>
              <w:t>Pozměňovací návrh</w:t>
            </w:r>
          </w:p>
        </w:tc>
      </w:tr>
      <w:tr w:rsidR="00AA097B" w:rsidRPr="00E76148" w:rsidTr="00AA097B">
        <w:trPr>
          <w:jc w:val="center"/>
        </w:trPr>
        <w:tc>
          <w:tcPr>
            <w:tcW w:w="4876" w:type="dxa"/>
            <w:hideMark/>
          </w:tcPr>
          <w:p w:rsidR="00AA097B" w:rsidRPr="00E76148" w:rsidRDefault="00AA097B" w:rsidP="00AA097B">
            <w:pPr>
              <w:pStyle w:val="Normal6"/>
              <w:rPr>
                <w:lang w:val="cs-CZ"/>
              </w:rPr>
            </w:pPr>
            <w:r w:rsidRPr="00E76148">
              <w:rPr>
                <w:b/>
                <w:i/>
                <w:lang w:val="cs-CZ"/>
              </w:rPr>
              <w:t>c)</w:t>
            </w:r>
            <w:r w:rsidRPr="00E76148">
              <w:rPr>
                <w:b/>
                <w:i/>
                <w:lang w:val="cs-CZ"/>
              </w:rPr>
              <w:tab/>
              <w:t>ustanovení, které zamezí tomu, aby větší hlasovací práva spojená s akciemi s násobným hlasovacím právem existovala i po výskytu určité události (ustanovení o pozbytí platnosti na základě události);</w:t>
            </w:r>
          </w:p>
        </w:tc>
        <w:tc>
          <w:tcPr>
            <w:tcW w:w="4876" w:type="dxa"/>
            <w:hideMark/>
          </w:tcPr>
          <w:p w:rsidR="00AA097B" w:rsidRPr="00E76148" w:rsidRDefault="00AA097B" w:rsidP="00AA097B">
            <w:pPr>
              <w:pStyle w:val="Normal6"/>
              <w:rPr>
                <w:szCs w:val="24"/>
                <w:lang w:val="cs-CZ"/>
              </w:rPr>
            </w:pPr>
            <w:r w:rsidRPr="00E76148">
              <w:rPr>
                <w:b/>
                <w:i/>
                <w:lang w:val="cs-CZ"/>
              </w:rPr>
              <w:t>vypouští se</w:t>
            </w:r>
          </w:p>
        </w:tc>
      </w:tr>
    </w:tbl>
    <w:p w:rsidR="00AA097B" w:rsidRPr="00E76148" w:rsidRDefault="00AA097B" w:rsidP="00AA097B">
      <w:pPr>
        <w:pStyle w:val="Olang"/>
        <w:rPr>
          <w:noProof w:val="0"/>
          <w:lang w:val="cs-CZ"/>
        </w:rPr>
      </w:pPr>
      <w:r w:rsidRPr="00E76148">
        <w:rPr>
          <w:noProof w:val="0"/>
          <w:lang w:val="cs-CZ"/>
        </w:rPr>
        <w:t xml:space="preserve">Or. </w:t>
      </w:r>
      <w:r w:rsidRPr="00E76148">
        <w:rPr>
          <w:rStyle w:val="HideTWBExt"/>
          <w:noProof w:val="0"/>
          <w:lang w:val="cs-CZ"/>
        </w:rPr>
        <w:t>&lt;Original&gt;</w:t>
      </w:r>
      <w:r w:rsidRPr="00E76148">
        <w:rPr>
          <w:rStyle w:val="HideTWBInt"/>
          <w:rFonts w:eastAsiaTheme="majorEastAsia"/>
          <w:noProof w:val="0"/>
          <w:lang w:val="cs-CZ"/>
        </w:rPr>
        <w:t>{EN}</w:t>
      </w:r>
      <w:r w:rsidRPr="00E76148">
        <w:rPr>
          <w:noProof w:val="0"/>
          <w:lang w:val="cs-CZ"/>
        </w:rPr>
        <w:t>en</w:t>
      </w:r>
      <w:r w:rsidRPr="00E76148">
        <w:rPr>
          <w:rStyle w:val="HideTWBExt"/>
          <w:noProof w:val="0"/>
          <w:lang w:val="cs-CZ"/>
        </w:rPr>
        <w:t>&lt;/Original&gt;</w:t>
      </w:r>
    </w:p>
    <w:p w:rsidR="00AA097B" w:rsidRPr="00E76148" w:rsidRDefault="00AA097B" w:rsidP="00AA097B">
      <w:r w:rsidRPr="00E76148">
        <w:rPr>
          <w:rStyle w:val="HideTWBExt"/>
          <w:noProof w:val="0"/>
        </w:rPr>
        <w:t>&lt;/Amend&gt;</w:t>
      </w:r>
    </w:p>
    <w:p w:rsidR="00AA097B" w:rsidRPr="00E76148" w:rsidRDefault="00AA097B" w:rsidP="00AA097B">
      <w:pPr>
        <w:pStyle w:val="AMNumberTabs0"/>
        <w:keepNext/>
        <w:rPr>
          <w:lang w:val="cs-CZ"/>
        </w:rPr>
      </w:pPr>
      <w:r w:rsidRPr="00E76148">
        <w:rPr>
          <w:rStyle w:val="HideTWBExt"/>
          <w:b w:val="0"/>
          <w:noProof w:val="0"/>
          <w:lang w:val="cs-CZ"/>
        </w:rPr>
        <w:t>&lt;Amend&gt;</w:t>
      </w:r>
      <w:r w:rsidRPr="00E76148">
        <w:rPr>
          <w:lang w:val="cs-CZ"/>
        </w:rPr>
        <w:t>Pozměňovací návrh</w:t>
      </w:r>
      <w:r w:rsidRPr="00E76148">
        <w:rPr>
          <w:lang w:val="cs-CZ"/>
        </w:rPr>
        <w:tab/>
      </w:r>
      <w:r w:rsidRPr="00E76148">
        <w:rPr>
          <w:lang w:val="cs-CZ"/>
        </w:rPr>
        <w:tab/>
      </w:r>
      <w:r w:rsidRPr="00E76148">
        <w:rPr>
          <w:rStyle w:val="HideTWBExt"/>
          <w:b w:val="0"/>
          <w:noProof w:val="0"/>
          <w:lang w:val="cs-CZ"/>
        </w:rPr>
        <w:t>&lt;NumAm&gt;</w:t>
      </w:r>
      <w:r w:rsidRPr="00E76148">
        <w:rPr>
          <w:lang w:val="cs-CZ"/>
        </w:rPr>
        <w:t>156</w:t>
      </w:r>
      <w:r w:rsidRPr="00E76148">
        <w:rPr>
          <w:rStyle w:val="HideTWBExt"/>
          <w:b w:val="0"/>
          <w:noProof w:val="0"/>
          <w:lang w:val="cs-CZ"/>
        </w:rPr>
        <w:t>&lt;/NumAm&gt;</w:t>
      </w:r>
    </w:p>
    <w:p w:rsidR="00AA097B" w:rsidRPr="00E76148" w:rsidRDefault="00AA097B" w:rsidP="00AA097B">
      <w:pPr>
        <w:pStyle w:val="NormalBold"/>
      </w:pPr>
      <w:r w:rsidRPr="00E76148">
        <w:rPr>
          <w:rStyle w:val="HideTWBExt"/>
          <w:b w:val="0"/>
          <w:noProof w:val="0"/>
        </w:rPr>
        <w:t>&lt;RepeatBlock-By&gt;&lt;Members&gt;</w:t>
      </w:r>
      <w:r w:rsidRPr="00E76148">
        <w:t>Enikő Győri</w:t>
      </w:r>
      <w:r w:rsidRPr="00E76148">
        <w:rPr>
          <w:rStyle w:val="HideTWBExt"/>
          <w:b w:val="0"/>
          <w:noProof w:val="0"/>
        </w:rPr>
        <w:t>&lt;/Members&gt;</w:t>
      </w:r>
    </w:p>
    <w:p w:rsidR="00AA097B" w:rsidRPr="00E76148" w:rsidRDefault="00AA097B" w:rsidP="00AA097B">
      <w:r w:rsidRPr="00E76148">
        <w:rPr>
          <w:rStyle w:val="HideTWBExt"/>
          <w:noProof w:val="0"/>
        </w:rPr>
        <w:t>&lt;/RepeatBlock-By&gt;</w:t>
      </w:r>
    </w:p>
    <w:p w:rsidR="00AA097B" w:rsidRPr="00E76148" w:rsidRDefault="00AA097B" w:rsidP="00AA097B">
      <w:pPr>
        <w:pStyle w:val="NormalBold"/>
        <w:keepNext/>
      </w:pPr>
      <w:r w:rsidRPr="00E76148">
        <w:rPr>
          <w:rStyle w:val="HideTWBExt"/>
          <w:b w:val="0"/>
          <w:noProof w:val="0"/>
        </w:rPr>
        <w:t>&lt;DocAmend&gt;</w:t>
      </w:r>
      <w:r w:rsidRPr="00E76148">
        <w:t>Návrh směrnice</w:t>
      </w:r>
      <w:r w:rsidRPr="00E76148">
        <w:rPr>
          <w:rStyle w:val="HideTWBExt"/>
          <w:b w:val="0"/>
          <w:noProof w:val="0"/>
        </w:rPr>
        <w:t>&lt;/DocAmend&gt;</w:t>
      </w:r>
    </w:p>
    <w:p w:rsidR="00AA097B" w:rsidRPr="00E76148" w:rsidRDefault="00AA097B" w:rsidP="00AA097B">
      <w:pPr>
        <w:pStyle w:val="NormalBold"/>
      </w:pPr>
      <w:r w:rsidRPr="00E76148">
        <w:rPr>
          <w:rStyle w:val="HideTWBExt"/>
          <w:b w:val="0"/>
          <w:noProof w:val="0"/>
        </w:rPr>
        <w:t>&lt;Article&gt;</w:t>
      </w:r>
      <w:r w:rsidRPr="00E76148">
        <w:t>Čl. 5 – odst. 2 – písm. c</w:t>
      </w:r>
      <w:r w:rsidRPr="00E76148">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A097B" w:rsidRPr="00E76148" w:rsidTr="00AA097B">
        <w:trPr>
          <w:jc w:val="center"/>
        </w:trPr>
        <w:tc>
          <w:tcPr>
            <w:tcW w:w="9752" w:type="dxa"/>
            <w:gridSpan w:val="2"/>
          </w:tcPr>
          <w:p w:rsidR="00AA097B" w:rsidRPr="00E76148" w:rsidRDefault="00AA097B" w:rsidP="00AA097B">
            <w:pPr>
              <w:keepNext/>
            </w:pPr>
          </w:p>
        </w:tc>
      </w:tr>
      <w:tr w:rsidR="00AA097B" w:rsidRPr="00E76148" w:rsidTr="00AA097B">
        <w:trPr>
          <w:jc w:val="center"/>
        </w:trPr>
        <w:tc>
          <w:tcPr>
            <w:tcW w:w="4876" w:type="dxa"/>
            <w:hideMark/>
          </w:tcPr>
          <w:p w:rsidR="00AA097B" w:rsidRPr="00E76148" w:rsidRDefault="00AA097B" w:rsidP="00AA097B">
            <w:pPr>
              <w:pStyle w:val="ColumnHeading"/>
              <w:keepNext/>
              <w:rPr>
                <w:lang w:val="cs-CZ"/>
              </w:rPr>
            </w:pPr>
            <w:r w:rsidRPr="00E76148">
              <w:rPr>
                <w:lang w:val="cs-CZ"/>
              </w:rPr>
              <w:t>Znění navržené Komisí</w:t>
            </w:r>
          </w:p>
        </w:tc>
        <w:tc>
          <w:tcPr>
            <w:tcW w:w="4876" w:type="dxa"/>
            <w:hideMark/>
          </w:tcPr>
          <w:p w:rsidR="00AA097B" w:rsidRPr="00E76148" w:rsidRDefault="00AA097B" w:rsidP="00AA097B">
            <w:pPr>
              <w:pStyle w:val="ColumnHeading"/>
              <w:keepNext/>
              <w:rPr>
                <w:lang w:val="cs-CZ"/>
              </w:rPr>
            </w:pPr>
            <w:r w:rsidRPr="00E76148">
              <w:rPr>
                <w:lang w:val="cs-CZ"/>
              </w:rPr>
              <w:t>Pozměňovací návrh</w:t>
            </w:r>
          </w:p>
        </w:tc>
      </w:tr>
      <w:tr w:rsidR="00AA097B" w:rsidRPr="00E76148" w:rsidTr="00AA097B">
        <w:trPr>
          <w:jc w:val="center"/>
        </w:trPr>
        <w:tc>
          <w:tcPr>
            <w:tcW w:w="4876" w:type="dxa"/>
            <w:hideMark/>
          </w:tcPr>
          <w:p w:rsidR="00AA097B" w:rsidRPr="00E76148" w:rsidRDefault="00AA097B" w:rsidP="00AA097B">
            <w:pPr>
              <w:pStyle w:val="Normal6"/>
              <w:rPr>
                <w:lang w:val="cs-CZ"/>
              </w:rPr>
            </w:pPr>
            <w:r w:rsidRPr="00E76148">
              <w:rPr>
                <w:b/>
                <w:i/>
                <w:lang w:val="cs-CZ"/>
              </w:rPr>
              <w:t>c)</w:t>
            </w:r>
            <w:r w:rsidRPr="00E76148">
              <w:rPr>
                <w:b/>
                <w:i/>
                <w:lang w:val="cs-CZ"/>
              </w:rPr>
              <w:tab/>
              <w:t>ustanovení, které zamezí tomu, aby větší hlasovací práva spojená s akciemi s násobným hlasovacím právem existovala i po výskytu určité události (ustanovení o pozbytí platnosti na základě události);</w:t>
            </w:r>
          </w:p>
        </w:tc>
        <w:tc>
          <w:tcPr>
            <w:tcW w:w="4876" w:type="dxa"/>
            <w:hideMark/>
          </w:tcPr>
          <w:p w:rsidR="00AA097B" w:rsidRPr="00E76148" w:rsidRDefault="00AA097B" w:rsidP="00AA097B">
            <w:pPr>
              <w:pStyle w:val="Normal6"/>
              <w:rPr>
                <w:szCs w:val="24"/>
                <w:lang w:val="cs-CZ"/>
              </w:rPr>
            </w:pPr>
            <w:r w:rsidRPr="00E76148">
              <w:rPr>
                <w:b/>
                <w:i/>
                <w:lang w:val="cs-CZ"/>
              </w:rPr>
              <w:t>vypouští se</w:t>
            </w:r>
          </w:p>
        </w:tc>
      </w:tr>
    </w:tbl>
    <w:p w:rsidR="00AA097B" w:rsidRPr="00E76148" w:rsidRDefault="00AA097B" w:rsidP="00AA097B">
      <w:pPr>
        <w:pStyle w:val="Olang"/>
        <w:rPr>
          <w:noProof w:val="0"/>
          <w:lang w:val="cs-CZ"/>
        </w:rPr>
      </w:pPr>
      <w:r w:rsidRPr="00E76148">
        <w:rPr>
          <w:noProof w:val="0"/>
          <w:lang w:val="cs-CZ"/>
        </w:rPr>
        <w:t xml:space="preserve">Or. </w:t>
      </w:r>
      <w:r w:rsidRPr="00E76148">
        <w:rPr>
          <w:rStyle w:val="HideTWBExt"/>
          <w:noProof w:val="0"/>
          <w:lang w:val="cs-CZ"/>
        </w:rPr>
        <w:t>&lt;Original&gt;</w:t>
      </w:r>
      <w:r w:rsidRPr="00E76148">
        <w:rPr>
          <w:rStyle w:val="HideTWBInt"/>
          <w:rFonts w:eastAsiaTheme="majorEastAsia"/>
          <w:noProof w:val="0"/>
          <w:lang w:val="cs-CZ"/>
        </w:rPr>
        <w:t>{EN}</w:t>
      </w:r>
      <w:r w:rsidRPr="00E76148">
        <w:rPr>
          <w:noProof w:val="0"/>
          <w:lang w:val="cs-CZ"/>
        </w:rPr>
        <w:t>en</w:t>
      </w:r>
      <w:r w:rsidRPr="00E76148">
        <w:rPr>
          <w:rStyle w:val="HideTWBExt"/>
          <w:noProof w:val="0"/>
          <w:lang w:val="cs-CZ"/>
        </w:rPr>
        <w:t>&lt;/Original&gt;</w:t>
      </w:r>
    </w:p>
    <w:p w:rsidR="00AA097B" w:rsidRPr="00E76148" w:rsidRDefault="00AA097B" w:rsidP="00AA097B">
      <w:r w:rsidRPr="00E76148">
        <w:rPr>
          <w:rStyle w:val="HideTWBExt"/>
          <w:noProof w:val="0"/>
        </w:rPr>
        <w:t>&lt;/Amend&gt;</w:t>
      </w:r>
    </w:p>
    <w:p w:rsidR="00AA097B" w:rsidRPr="00E76148" w:rsidRDefault="00AA097B" w:rsidP="00AA097B">
      <w:pPr>
        <w:pStyle w:val="AMNumberTabs0"/>
        <w:keepNext/>
        <w:rPr>
          <w:lang w:val="cs-CZ"/>
        </w:rPr>
      </w:pPr>
      <w:r w:rsidRPr="00E76148">
        <w:rPr>
          <w:rStyle w:val="HideTWBExt"/>
          <w:b w:val="0"/>
          <w:noProof w:val="0"/>
          <w:lang w:val="cs-CZ"/>
        </w:rPr>
        <w:t>&lt;Amend&gt;</w:t>
      </w:r>
      <w:r w:rsidRPr="00E76148">
        <w:rPr>
          <w:lang w:val="cs-CZ"/>
        </w:rPr>
        <w:t>Pozměňovací návrh</w:t>
      </w:r>
      <w:r w:rsidRPr="00E76148">
        <w:rPr>
          <w:lang w:val="cs-CZ"/>
        </w:rPr>
        <w:tab/>
      </w:r>
      <w:r w:rsidRPr="00E76148">
        <w:rPr>
          <w:lang w:val="cs-CZ"/>
        </w:rPr>
        <w:tab/>
      </w:r>
      <w:r w:rsidRPr="00E76148">
        <w:rPr>
          <w:rStyle w:val="HideTWBExt"/>
          <w:b w:val="0"/>
          <w:noProof w:val="0"/>
          <w:lang w:val="cs-CZ"/>
        </w:rPr>
        <w:t>&lt;NumAm&gt;</w:t>
      </w:r>
      <w:r w:rsidRPr="00E76148">
        <w:rPr>
          <w:lang w:val="cs-CZ"/>
        </w:rPr>
        <w:t>157</w:t>
      </w:r>
      <w:r w:rsidRPr="00E76148">
        <w:rPr>
          <w:rStyle w:val="HideTWBExt"/>
          <w:b w:val="0"/>
          <w:noProof w:val="0"/>
          <w:lang w:val="cs-CZ"/>
        </w:rPr>
        <w:t>&lt;/NumAm&gt;</w:t>
      </w:r>
    </w:p>
    <w:p w:rsidR="00AA097B" w:rsidRPr="00E76148" w:rsidRDefault="00AA097B" w:rsidP="00AA097B">
      <w:pPr>
        <w:pStyle w:val="NormalBold"/>
      </w:pPr>
      <w:r w:rsidRPr="00E76148">
        <w:rPr>
          <w:rStyle w:val="HideTWBExt"/>
          <w:b w:val="0"/>
          <w:noProof w:val="0"/>
        </w:rPr>
        <w:t>&lt;RepeatBlock-By&gt;&lt;Members&gt;</w:t>
      </w:r>
      <w:r w:rsidRPr="00E76148">
        <w:t>Claude Gruffat</w:t>
      </w:r>
      <w:r w:rsidRPr="00E76148">
        <w:rPr>
          <w:rStyle w:val="HideTWBExt"/>
          <w:b w:val="0"/>
          <w:noProof w:val="0"/>
        </w:rPr>
        <w:t>&lt;/Members&gt;</w:t>
      </w:r>
    </w:p>
    <w:p w:rsidR="00AA097B" w:rsidRPr="00E76148" w:rsidRDefault="00AA097B" w:rsidP="00AA097B">
      <w:r w:rsidRPr="00E76148">
        <w:rPr>
          <w:rStyle w:val="HideTWBExt"/>
          <w:noProof w:val="0"/>
        </w:rPr>
        <w:t>&lt;AuNomDe&gt;</w:t>
      </w:r>
      <w:r w:rsidRPr="00E76148">
        <w:rPr>
          <w:rStyle w:val="HideTWBInt"/>
        </w:rPr>
        <w:t>{Verts/ALE}</w:t>
      </w:r>
      <w:r w:rsidRPr="00E76148">
        <w:t>za skupinu Verts/ALE</w:t>
      </w:r>
      <w:r w:rsidRPr="00E76148">
        <w:rPr>
          <w:rStyle w:val="HideTWBExt"/>
          <w:noProof w:val="0"/>
        </w:rPr>
        <w:t>&lt;/AuNomDe&gt;</w:t>
      </w:r>
    </w:p>
    <w:p w:rsidR="00AA097B" w:rsidRPr="00E76148" w:rsidRDefault="00AA097B" w:rsidP="00AA097B">
      <w:r w:rsidRPr="00E76148">
        <w:rPr>
          <w:rStyle w:val="HideTWBExt"/>
          <w:noProof w:val="0"/>
        </w:rPr>
        <w:t>&lt;/RepeatBlock-By&gt;</w:t>
      </w:r>
    </w:p>
    <w:p w:rsidR="00AA097B" w:rsidRPr="00E76148" w:rsidRDefault="00AA097B" w:rsidP="00AA097B">
      <w:pPr>
        <w:pStyle w:val="NormalBold"/>
        <w:keepNext/>
      </w:pPr>
      <w:r w:rsidRPr="00E76148">
        <w:rPr>
          <w:rStyle w:val="HideTWBExt"/>
          <w:b w:val="0"/>
          <w:noProof w:val="0"/>
        </w:rPr>
        <w:t>&lt;DocAmend&gt;</w:t>
      </w:r>
      <w:r w:rsidRPr="00E76148">
        <w:t>Návrh směrnice</w:t>
      </w:r>
      <w:r w:rsidRPr="00E76148">
        <w:rPr>
          <w:rStyle w:val="HideTWBExt"/>
          <w:b w:val="0"/>
          <w:noProof w:val="0"/>
        </w:rPr>
        <w:t>&lt;/DocAmend&gt;</w:t>
      </w:r>
    </w:p>
    <w:p w:rsidR="00AA097B" w:rsidRPr="00E76148" w:rsidRDefault="00AA097B" w:rsidP="00AA097B">
      <w:pPr>
        <w:pStyle w:val="NormalBold"/>
      </w:pPr>
      <w:r w:rsidRPr="00E76148">
        <w:rPr>
          <w:rStyle w:val="HideTWBExt"/>
          <w:b w:val="0"/>
          <w:noProof w:val="0"/>
        </w:rPr>
        <w:t>&lt;Article&gt;</w:t>
      </w:r>
      <w:r w:rsidRPr="00E76148">
        <w:t>Čl. 5 – odst. 2 – písm. c</w:t>
      </w:r>
      <w:r w:rsidRPr="00E76148">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A097B" w:rsidRPr="00E76148" w:rsidTr="00AA097B">
        <w:trPr>
          <w:jc w:val="center"/>
        </w:trPr>
        <w:tc>
          <w:tcPr>
            <w:tcW w:w="9752" w:type="dxa"/>
            <w:gridSpan w:val="2"/>
          </w:tcPr>
          <w:p w:rsidR="00AA097B" w:rsidRPr="00E76148" w:rsidRDefault="00AA097B" w:rsidP="00AA097B">
            <w:pPr>
              <w:keepNext/>
            </w:pPr>
          </w:p>
        </w:tc>
      </w:tr>
      <w:tr w:rsidR="00AA097B" w:rsidRPr="00E76148" w:rsidTr="00AA097B">
        <w:trPr>
          <w:jc w:val="center"/>
        </w:trPr>
        <w:tc>
          <w:tcPr>
            <w:tcW w:w="4876" w:type="dxa"/>
            <w:hideMark/>
          </w:tcPr>
          <w:p w:rsidR="00AA097B" w:rsidRPr="00E76148" w:rsidRDefault="00AA097B" w:rsidP="00AA097B">
            <w:pPr>
              <w:pStyle w:val="ColumnHeading"/>
              <w:keepNext/>
              <w:rPr>
                <w:lang w:val="cs-CZ"/>
              </w:rPr>
            </w:pPr>
            <w:r w:rsidRPr="00E76148">
              <w:rPr>
                <w:lang w:val="cs-CZ"/>
              </w:rPr>
              <w:t>Znění navržené Komisí</w:t>
            </w:r>
          </w:p>
        </w:tc>
        <w:tc>
          <w:tcPr>
            <w:tcW w:w="4876" w:type="dxa"/>
            <w:hideMark/>
          </w:tcPr>
          <w:p w:rsidR="00AA097B" w:rsidRPr="00E76148" w:rsidRDefault="00AA097B" w:rsidP="00AA097B">
            <w:pPr>
              <w:pStyle w:val="ColumnHeading"/>
              <w:keepNext/>
              <w:rPr>
                <w:lang w:val="cs-CZ"/>
              </w:rPr>
            </w:pPr>
            <w:r w:rsidRPr="00E76148">
              <w:rPr>
                <w:lang w:val="cs-CZ"/>
              </w:rPr>
              <w:t>Pozměňovací návrh</w:t>
            </w:r>
          </w:p>
        </w:tc>
      </w:tr>
      <w:tr w:rsidR="00AA097B" w:rsidRPr="00E76148" w:rsidTr="00AA097B">
        <w:trPr>
          <w:jc w:val="center"/>
        </w:trPr>
        <w:tc>
          <w:tcPr>
            <w:tcW w:w="4876" w:type="dxa"/>
            <w:hideMark/>
          </w:tcPr>
          <w:p w:rsidR="00AA097B" w:rsidRPr="00E76148" w:rsidRDefault="00AA097B" w:rsidP="00AA097B">
            <w:pPr>
              <w:pStyle w:val="Normal6"/>
              <w:rPr>
                <w:lang w:val="cs-CZ"/>
              </w:rPr>
            </w:pPr>
            <w:r w:rsidRPr="00E76148">
              <w:rPr>
                <w:b/>
                <w:i/>
                <w:lang w:val="cs-CZ"/>
              </w:rPr>
              <w:t>c)</w:t>
            </w:r>
            <w:r w:rsidRPr="00E76148">
              <w:rPr>
                <w:b/>
                <w:i/>
                <w:lang w:val="cs-CZ"/>
              </w:rPr>
              <w:tab/>
              <w:t>ustanovení, které zamezí tomu, aby větší hlasovací práva spojená s akciemi s násobným hlasovacím právem existovala i po výskytu určité události (ustanovení o pozbytí platnosti na základě události);</w:t>
            </w:r>
          </w:p>
        </w:tc>
        <w:tc>
          <w:tcPr>
            <w:tcW w:w="4876" w:type="dxa"/>
            <w:hideMark/>
          </w:tcPr>
          <w:p w:rsidR="00AA097B" w:rsidRPr="00E76148" w:rsidRDefault="00AA097B" w:rsidP="00AA097B">
            <w:pPr>
              <w:pStyle w:val="Normal6"/>
              <w:rPr>
                <w:szCs w:val="24"/>
                <w:lang w:val="cs-CZ"/>
              </w:rPr>
            </w:pPr>
            <w:r w:rsidRPr="00E76148">
              <w:rPr>
                <w:b/>
                <w:i/>
                <w:lang w:val="cs-CZ"/>
              </w:rPr>
              <w:t>vypouští se</w:t>
            </w:r>
          </w:p>
        </w:tc>
      </w:tr>
    </w:tbl>
    <w:p w:rsidR="00AA097B" w:rsidRPr="00E76148" w:rsidRDefault="00AA097B" w:rsidP="00AA097B">
      <w:pPr>
        <w:pStyle w:val="Olang"/>
        <w:rPr>
          <w:noProof w:val="0"/>
          <w:lang w:val="cs-CZ"/>
        </w:rPr>
      </w:pPr>
      <w:r w:rsidRPr="00E76148">
        <w:rPr>
          <w:noProof w:val="0"/>
          <w:lang w:val="cs-CZ"/>
        </w:rPr>
        <w:t xml:space="preserve">Or. </w:t>
      </w:r>
      <w:r w:rsidRPr="00E76148">
        <w:rPr>
          <w:rStyle w:val="HideTWBExt"/>
          <w:noProof w:val="0"/>
          <w:lang w:val="cs-CZ"/>
        </w:rPr>
        <w:t>&lt;Original&gt;</w:t>
      </w:r>
      <w:r w:rsidRPr="00E76148">
        <w:rPr>
          <w:rStyle w:val="HideTWBInt"/>
          <w:rFonts w:eastAsiaTheme="majorEastAsia"/>
          <w:noProof w:val="0"/>
          <w:lang w:val="cs-CZ"/>
        </w:rPr>
        <w:t>{EN}</w:t>
      </w:r>
      <w:r w:rsidRPr="00E76148">
        <w:rPr>
          <w:noProof w:val="0"/>
          <w:lang w:val="cs-CZ"/>
        </w:rPr>
        <w:t>en</w:t>
      </w:r>
      <w:r w:rsidRPr="00E76148">
        <w:rPr>
          <w:rStyle w:val="HideTWBExt"/>
          <w:noProof w:val="0"/>
          <w:lang w:val="cs-CZ"/>
        </w:rPr>
        <w:t>&lt;/Original&gt;</w:t>
      </w:r>
    </w:p>
    <w:p w:rsidR="00AA097B" w:rsidRPr="00E76148" w:rsidRDefault="00AA097B" w:rsidP="00AA097B">
      <w:r w:rsidRPr="00E76148">
        <w:rPr>
          <w:rStyle w:val="HideTWBExt"/>
          <w:noProof w:val="0"/>
        </w:rPr>
        <w:t>&lt;/Amend&gt;</w:t>
      </w:r>
    </w:p>
    <w:p w:rsidR="00AA097B" w:rsidRPr="00E76148" w:rsidRDefault="00AA097B" w:rsidP="00AA097B">
      <w:pPr>
        <w:pStyle w:val="AMNumberTabs0"/>
        <w:keepNext/>
        <w:rPr>
          <w:lang w:val="cs-CZ"/>
        </w:rPr>
      </w:pPr>
      <w:r w:rsidRPr="00E76148">
        <w:rPr>
          <w:rStyle w:val="HideTWBExt"/>
          <w:b w:val="0"/>
          <w:noProof w:val="0"/>
          <w:lang w:val="cs-CZ"/>
        </w:rPr>
        <w:t>&lt;Amend&gt;</w:t>
      </w:r>
      <w:r w:rsidRPr="00E76148">
        <w:rPr>
          <w:lang w:val="cs-CZ"/>
        </w:rPr>
        <w:t>Pozměňovací návrh</w:t>
      </w:r>
      <w:r w:rsidRPr="00E76148">
        <w:rPr>
          <w:lang w:val="cs-CZ"/>
        </w:rPr>
        <w:tab/>
      </w:r>
      <w:r w:rsidRPr="00E76148">
        <w:rPr>
          <w:lang w:val="cs-CZ"/>
        </w:rPr>
        <w:tab/>
      </w:r>
      <w:r w:rsidRPr="00E76148">
        <w:rPr>
          <w:rStyle w:val="HideTWBExt"/>
          <w:b w:val="0"/>
          <w:noProof w:val="0"/>
          <w:lang w:val="cs-CZ"/>
        </w:rPr>
        <w:t>&lt;NumAm&gt;</w:t>
      </w:r>
      <w:r w:rsidRPr="00E76148">
        <w:rPr>
          <w:lang w:val="cs-CZ"/>
        </w:rPr>
        <w:t>158</w:t>
      </w:r>
      <w:r w:rsidRPr="00E76148">
        <w:rPr>
          <w:rStyle w:val="HideTWBExt"/>
          <w:b w:val="0"/>
          <w:noProof w:val="0"/>
          <w:lang w:val="cs-CZ"/>
        </w:rPr>
        <w:t>&lt;/NumAm&gt;</w:t>
      </w:r>
    </w:p>
    <w:p w:rsidR="00AA097B" w:rsidRPr="00E76148" w:rsidRDefault="00AA097B" w:rsidP="00AA097B">
      <w:pPr>
        <w:pStyle w:val="NormalBold"/>
      </w:pPr>
      <w:r w:rsidRPr="00E76148">
        <w:rPr>
          <w:rStyle w:val="HideTWBExt"/>
          <w:b w:val="0"/>
          <w:noProof w:val="0"/>
        </w:rPr>
        <w:t>&lt;RepeatBlock-By&gt;&lt;Members&gt;</w:t>
      </w:r>
      <w:r w:rsidRPr="00E76148">
        <w:t>Valentino Grant, Antonio Maria Rinaldi, Marco Zanni</w:t>
      </w:r>
      <w:r w:rsidRPr="00E76148">
        <w:rPr>
          <w:rStyle w:val="HideTWBExt"/>
          <w:b w:val="0"/>
          <w:noProof w:val="0"/>
        </w:rPr>
        <w:t>&lt;/Members&gt;</w:t>
      </w:r>
    </w:p>
    <w:p w:rsidR="00AA097B" w:rsidRPr="00E76148" w:rsidRDefault="00AA097B" w:rsidP="00AA097B">
      <w:r w:rsidRPr="00E76148">
        <w:rPr>
          <w:rStyle w:val="HideTWBExt"/>
          <w:noProof w:val="0"/>
        </w:rPr>
        <w:t>&lt;/RepeatBlock-By&gt;</w:t>
      </w:r>
    </w:p>
    <w:p w:rsidR="00AA097B" w:rsidRPr="00E76148" w:rsidRDefault="00AA097B" w:rsidP="00AA097B">
      <w:pPr>
        <w:pStyle w:val="NormalBold"/>
        <w:keepNext/>
      </w:pPr>
      <w:r w:rsidRPr="00E76148">
        <w:rPr>
          <w:rStyle w:val="HideTWBExt"/>
          <w:b w:val="0"/>
          <w:noProof w:val="0"/>
        </w:rPr>
        <w:t>&lt;DocAmend&gt;</w:t>
      </w:r>
      <w:r w:rsidRPr="00E76148">
        <w:t>Návrh směrnice</w:t>
      </w:r>
      <w:r w:rsidRPr="00E76148">
        <w:rPr>
          <w:rStyle w:val="HideTWBExt"/>
          <w:b w:val="0"/>
          <w:noProof w:val="0"/>
        </w:rPr>
        <w:t>&lt;/DocAmend&gt;</w:t>
      </w:r>
    </w:p>
    <w:p w:rsidR="00AA097B" w:rsidRPr="00E76148" w:rsidRDefault="00AA097B" w:rsidP="00AA097B">
      <w:pPr>
        <w:pStyle w:val="NormalBold"/>
      </w:pPr>
      <w:r w:rsidRPr="00E76148">
        <w:rPr>
          <w:rStyle w:val="HideTWBExt"/>
          <w:b w:val="0"/>
          <w:noProof w:val="0"/>
        </w:rPr>
        <w:t>&lt;Article&gt;</w:t>
      </w:r>
      <w:r w:rsidRPr="00E76148">
        <w:t>Čl. 5 – odst. 2 – písm. c</w:t>
      </w:r>
      <w:r w:rsidRPr="00E76148">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A097B" w:rsidRPr="00E76148" w:rsidTr="00AA097B">
        <w:trPr>
          <w:jc w:val="center"/>
        </w:trPr>
        <w:tc>
          <w:tcPr>
            <w:tcW w:w="9752" w:type="dxa"/>
            <w:gridSpan w:val="2"/>
          </w:tcPr>
          <w:p w:rsidR="00AA097B" w:rsidRPr="00E76148" w:rsidRDefault="00AA097B" w:rsidP="00AA097B">
            <w:pPr>
              <w:keepNext/>
            </w:pPr>
          </w:p>
        </w:tc>
      </w:tr>
      <w:tr w:rsidR="00AA097B" w:rsidRPr="00E76148" w:rsidTr="00AA097B">
        <w:trPr>
          <w:jc w:val="center"/>
        </w:trPr>
        <w:tc>
          <w:tcPr>
            <w:tcW w:w="4876" w:type="dxa"/>
            <w:hideMark/>
          </w:tcPr>
          <w:p w:rsidR="00AA097B" w:rsidRPr="00E76148" w:rsidRDefault="00AA097B" w:rsidP="00AA097B">
            <w:pPr>
              <w:pStyle w:val="ColumnHeading"/>
              <w:keepNext/>
              <w:rPr>
                <w:lang w:val="cs-CZ"/>
              </w:rPr>
            </w:pPr>
            <w:r w:rsidRPr="00E76148">
              <w:rPr>
                <w:lang w:val="cs-CZ"/>
              </w:rPr>
              <w:t>Znění navržené Komisí</w:t>
            </w:r>
          </w:p>
        </w:tc>
        <w:tc>
          <w:tcPr>
            <w:tcW w:w="4876" w:type="dxa"/>
            <w:hideMark/>
          </w:tcPr>
          <w:p w:rsidR="00AA097B" w:rsidRPr="00E76148" w:rsidRDefault="00AA097B" w:rsidP="00AA097B">
            <w:pPr>
              <w:pStyle w:val="ColumnHeading"/>
              <w:keepNext/>
              <w:rPr>
                <w:lang w:val="cs-CZ"/>
              </w:rPr>
            </w:pPr>
            <w:r w:rsidRPr="00E76148">
              <w:rPr>
                <w:lang w:val="cs-CZ"/>
              </w:rPr>
              <w:t>Pozměňovací návrh</w:t>
            </w:r>
          </w:p>
        </w:tc>
      </w:tr>
      <w:tr w:rsidR="00AA097B" w:rsidRPr="00E76148" w:rsidTr="00AA097B">
        <w:trPr>
          <w:jc w:val="center"/>
        </w:trPr>
        <w:tc>
          <w:tcPr>
            <w:tcW w:w="4876" w:type="dxa"/>
            <w:hideMark/>
          </w:tcPr>
          <w:p w:rsidR="00AA097B" w:rsidRPr="00E76148" w:rsidRDefault="00AA097B" w:rsidP="00AA097B">
            <w:pPr>
              <w:pStyle w:val="Normal6"/>
              <w:rPr>
                <w:lang w:val="cs-CZ"/>
              </w:rPr>
            </w:pPr>
            <w:r w:rsidRPr="00E76148">
              <w:rPr>
                <w:b/>
                <w:i/>
                <w:lang w:val="cs-CZ"/>
              </w:rPr>
              <w:t>c)</w:t>
            </w:r>
            <w:r w:rsidRPr="00E76148">
              <w:rPr>
                <w:b/>
                <w:i/>
                <w:lang w:val="cs-CZ"/>
              </w:rPr>
              <w:tab/>
              <w:t>ustanovení, které zamezí tomu, aby větší hlasovací práva spojená s akciemi s násobným hlasovacím právem existovala i po výskytu určité události (ustanovení o pozbytí platnosti na základě události);</w:t>
            </w:r>
          </w:p>
        </w:tc>
        <w:tc>
          <w:tcPr>
            <w:tcW w:w="4876" w:type="dxa"/>
            <w:hideMark/>
          </w:tcPr>
          <w:p w:rsidR="00AA097B" w:rsidRPr="00E76148" w:rsidRDefault="00AA097B" w:rsidP="00AA097B">
            <w:pPr>
              <w:pStyle w:val="Normal6"/>
              <w:rPr>
                <w:szCs w:val="24"/>
                <w:lang w:val="cs-CZ"/>
              </w:rPr>
            </w:pPr>
            <w:r w:rsidRPr="00E76148">
              <w:rPr>
                <w:b/>
                <w:i/>
                <w:lang w:val="cs-CZ"/>
              </w:rPr>
              <w:t>vypouští se</w:t>
            </w:r>
          </w:p>
        </w:tc>
      </w:tr>
    </w:tbl>
    <w:p w:rsidR="00AA097B" w:rsidRPr="00E76148" w:rsidRDefault="00AA097B" w:rsidP="00AA097B">
      <w:pPr>
        <w:pStyle w:val="Olang"/>
        <w:rPr>
          <w:noProof w:val="0"/>
          <w:lang w:val="cs-CZ"/>
        </w:rPr>
      </w:pPr>
      <w:r w:rsidRPr="00E76148">
        <w:rPr>
          <w:noProof w:val="0"/>
          <w:lang w:val="cs-CZ"/>
        </w:rPr>
        <w:t xml:space="preserve">Or. </w:t>
      </w:r>
      <w:r w:rsidRPr="00E76148">
        <w:rPr>
          <w:rStyle w:val="HideTWBExt"/>
          <w:noProof w:val="0"/>
          <w:lang w:val="cs-CZ"/>
        </w:rPr>
        <w:t>&lt;Original&gt;</w:t>
      </w:r>
      <w:r w:rsidRPr="00E76148">
        <w:rPr>
          <w:rStyle w:val="HideTWBInt"/>
          <w:rFonts w:eastAsiaTheme="majorEastAsia"/>
          <w:noProof w:val="0"/>
          <w:lang w:val="cs-CZ"/>
        </w:rPr>
        <w:t>{EN}</w:t>
      </w:r>
      <w:r w:rsidRPr="00E76148">
        <w:rPr>
          <w:noProof w:val="0"/>
          <w:lang w:val="cs-CZ"/>
        </w:rPr>
        <w:t>en</w:t>
      </w:r>
      <w:r w:rsidRPr="00E76148">
        <w:rPr>
          <w:rStyle w:val="HideTWBExt"/>
          <w:noProof w:val="0"/>
          <w:lang w:val="cs-CZ"/>
        </w:rPr>
        <w:t>&lt;/Original&gt;</w:t>
      </w:r>
    </w:p>
    <w:p w:rsidR="00AA097B" w:rsidRPr="00E76148" w:rsidRDefault="00AA097B" w:rsidP="00AA097B">
      <w:r w:rsidRPr="00E76148">
        <w:rPr>
          <w:rStyle w:val="HideTWBExt"/>
          <w:noProof w:val="0"/>
        </w:rPr>
        <w:t>&lt;/Amend&gt;</w:t>
      </w:r>
    </w:p>
    <w:p w:rsidR="00AA097B" w:rsidRPr="00E76148" w:rsidRDefault="00AA097B" w:rsidP="00AA097B">
      <w:pPr>
        <w:pStyle w:val="AMNumberTabs0"/>
        <w:keepNext/>
        <w:rPr>
          <w:lang w:val="cs-CZ"/>
        </w:rPr>
      </w:pPr>
      <w:r w:rsidRPr="00E76148">
        <w:rPr>
          <w:rStyle w:val="HideTWBExt"/>
          <w:b w:val="0"/>
          <w:noProof w:val="0"/>
          <w:lang w:val="cs-CZ"/>
        </w:rPr>
        <w:t>&lt;Amend&gt;</w:t>
      </w:r>
      <w:r w:rsidRPr="00E76148">
        <w:rPr>
          <w:lang w:val="cs-CZ"/>
        </w:rPr>
        <w:t>Pozměňovací návrh</w:t>
      </w:r>
      <w:r w:rsidRPr="00E76148">
        <w:rPr>
          <w:lang w:val="cs-CZ"/>
        </w:rPr>
        <w:tab/>
      </w:r>
      <w:r w:rsidRPr="00E76148">
        <w:rPr>
          <w:lang w:val="cs-CZ"/>
        </w:rPr>
        <w:tab/>
      </w:r>
      <w:r w:rsidRPr="00E76148">
        <w:rPr>
          <w:rStyle w:val="HideTWBExt"/>
          <w:b w:val="0"/>
          <w:noProof w:val="0"/>
          <w:lang w:val="cs-CZ"/>
        </w:rPr>
        <w:t>&lt;NumAm&gt;</w:t>
      </w:r>
      <w:r w:rsidRPr="00E76148">
        <w:rPr>
          <w:lang w:val="cs-CZ"/>
        </w:rPr>
        <w:t>159</w:t>
      </w:r>
      <w:r w:rsidRPr="00E76148">
        <w:rPr>
          <w:rStyle w:val="HideTWBExt"/>
          <w:b w:val="0"/>
          <w:noProof w:val="0"/>
          <w:lang w:val="cs-CZ"/>
        </w:rPr>
        <w:t>&lt;/NumAm&gt;</w:t>
      </w:r>
    </w:p>
    <w:p w:rsidR="00AA097B" w:rsidRPr="00E76148" w:rsidRDefault="00AA097B" w:rsidP="00AA097B">
      <w:pPr>
        <w:pStyle w:val="NormalBold"/>
      </w:pPr>
      <w:r w:rsidRPr="00E76148">
        <w:rPr>
          <w:rStyle w:val="HideTWBExt"/>
          <w:b w:val="0"/>
          <w:noProof w:val="0"/>
        </w:rPr>
        <w:t>&lt;RepeatBlock-By&gt;&lt;Members&gt;</w:t>
      </w:r>
      <w:r w:rsidRPr="00E76148">
        <w:t>Markus Ferber, Inese Vaidere</w:t>
      </w:r>
      <w:r w:rsidRPr="00E76148">
        <w:rPr>
          <w:rStyle w:val="HideTWBExt"/>
          <w:b w:val="0"/>
          <w:noProof w:val="0"/>
        </w:rPr>
        <w:t>&lt;/Members&gt;</w:t>
      </w:r>
    </w:p>
    <w:p w:rsidR="00AA097B" w:rsidRPr="00E76148" w:rsidRDefault="00AA097B" w:rsidP="00AA097B">
      <w:r w:rsidRPr="00E76148">
        <w:rPr>
          <w:rStyle w:val="HideTWBExt"/>
          <w:noProof w:val="0"/>
        </w:rPr>
        <w:t>&lt;/RepeatBlock-By&gt;</w:t>
      </w:r>
    </w:p>
    <w:p w:rsidR="00AA097B" w:rsidRPr="00E76148" w:rsidRDefault="00AA097B" w:rsidP="00AA097B">
      <w:pPr>
        <w:pStyle w:val="NormalBold"/>
        <w:keepNext/>
      </w:pPr>
      <w:r w:rsidRPr="00E76148">
        <w:rPr>
          <w:rStyle w:val="HideTWBExt"/>
          <w:b w:val="0"/>
          <w:noProof w:val="0"/>
        </w:rPr>
        <w:t>&lt;DocAmend&gt;</w:t>
      </w:r>
      <w:r w:rsidRPr="00E76148">
        <w:t>Návrh směrnice</w:t>
      </w:r>
      <w:r w:rsidRPr="00E76148">
        <w:rPr>
          <w:rStyle w:val="HideTWBExt"/>
          <w:b w:val="0"/>
          <w:noProof w:val="0"/>
        </w:rPr>
        <w:t>&lt;/DocAmend&gt;</w:t>
      </w:r>
    </w:p>
    <w:p w:rsidR="00AA097B" w:rsidRPr="00E76148" w:rsidRDefault="00AA097B" w:rsidP="00AA097B">
      <w:pPr>
        <w:pStyle w:val="NormalBold"/>
      </w:pPr>
      <w:r w:rsidRPr="00E76148">
        <w:rPr>
          <w:rStyle w:val="HideTWBExt"/>
          <w:b w:val="0"/>
          <w:noProof w:val="0"/>
        </w:rPr>
        <w:t>&lt;Article&gt;</w:t>
      </w:r>
      <w:r w:rsidRPr="00E76148">
        <w:t>Čl. 5 – odst. 2 – písm. c</w:t>
      </w:r>
      <w:r w:rsidRPr="00E76148">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A097B" w:rsidRPr="00E76148" w:rsidTr="00AA097B">
        <w:trPr>
          <w:jc w:val="center"/>
        </w:trPr>
        <w:tc>
          <w:tcPr>
            <w:tcW w:w="9752" w:type="dxa"/>
            <w:gridSpan w:val="2"/>
          </w:tcPr>
          <w:p w:rsidR="00AA097B" w:rsidRPr="00E76148" w:rsidRDefault="00AA097B" w:rsidP="00AA097B">
            <w:pPr>
              <w:keepNext/>
            </w:pPr>
          </w:p>
        </w:tc>
      </w:tr>
      <w:tr w:rsidR="00AA097B" w:rsidRPr="00E76148" w:rsidTr="00AA097B">
        <w:trPr>
          <w:jc w:val="center"/>
        </w:trPr>
        <w:tc>
          <w:tcPr>
            <w:tcW w:w="4876" w:type="dxa"/>
            <w:hideMark/>
          </w:tcPr>
          <w:p w:rsidR="00AA097B" w:rsidRPr="00E76148" w:rsidRDefault="00AA097B" w:rsidP="00AA097B">
            <w:pPr>
              <w:pStyle w:val="ColumnHeading"/>
              <w:keepNext/>
              <w:rPr>
                <w:lang w:val="cs-CZ"/>
              </w:rPr>
            </w:pPr>
            <w:r w:rsidRPr="00E76148">
              <w:rPr>
                <w:lang w:val="cs-CZ"/>
              </w:rPr>
              <w:t>Znění navržené Komisí</w:t>
            </w:r>
          </w:p>
        </w:tc>
        <w:tc>
          <w:tcPr>
            <w:tcW w:w="4876" w:type="dxa"/>
            <w:hideMark/>
          </w:tcPr>
          <w:p w:rsidR="00AA097B" w:rsidRPr="00E76148" w:rsidRDefault="00AA097B" w:rsidP="00AA097B">
            <w:pPr>
              <w:pStyle w:val="ColumnHeading"/>
              <w:keepNext/>
              <w:rPr>
                <w:lang w:val="cs-CZ"/>
              </w:rPr>
            </w:pPr>
            <w:r w:rsidRPr="00E76148">
              <w:rPr>
                <w:lang w:val="cs-CZ"/>
              </w:rPr>
              <w:t>Pozměňovací návrh</w:t>
            </w:r>
          </w:p>
        </w:tc>
      </w:tr>
      <w:tr w:rsidR="00AA097B" w:rsidRPr="00E76148" w:rsidTr="00AA097B">
        <w:trPr>
          <w:jc w:val="center"/>
        </w:trPr>
        <w:tc>
          <w:tcPr>
            <w:tcW w:w="4876" w:type="dxa"/>
            <w:hideMark/>
          </w:tcPr>
          <w:p w:rsidR="00AA097B" w:rsidRPr="00E76148" w:rsidRDefault="00AA097B" w:rsidP="00AA097B">
            <w:pPr>
              <w:pStyle w:val="Normal6"/>
              <w:rPr>
                <w:lang w:val="cs-CZ"/>
              </w:rPr>
            </w:pPr>
            <w:r w:rsidRPr="00E76148">
              <w:rPr>
                <w:b/>
                <w:i/>
                <w:lang w:val="cs-CZ"/>
              </w:rPr>
              <w:t>c)</w:t>
            </w:r>
            <w:r w:rsidRPr="00E76148">
              <w:rPr>
                <w:b/>
                <w:i/>
                <w:lang w:val="cs-CZ"/>
              </w:rPr>
              <w:tab/>
              <w:t>ustanovení, které zamezí tomu, aby větší hlasovací práva spojená s akciemi s násobným hlasovacím právem existovala i po výskytu určité události (ustanovení o pozbytí platnosti na základě události);</w:t>
            </w:r>
          </w:p>
        </w:tc>
        <w:tc>
          <w:tcPr>
            <w:tcW w:w="4876" w:type="dxa"/>
            <w:hideMark/>
          </w:tcPr>
          <w:p w:rsidR="00AA097B" w:rsidRPr="00E76148" w:rsidRDefault="00AA097B" w:rsidP="00AA097B">
            <w:pPr>
              <w:pStyle w:val="Normal6"/>
              <w:rPr>
                <w:szCs w:val="24"/>
                <w:lang w:val="cs-CZ"/>
              </w:rPr>
            </w:pPr>
            <w:r w:rsidRPr="00E76148">
              <w:rPr>
                <w:b/>
                <w:i/>
                <w:lang w:val="cs-CZ"/>
              </w:rPr>
              <w:t>vypouští se</w:t>
            </w:r>
          </w:p>
        </w:tc>
      </w:tr>
    </w:tbl>
    <w:p w:rsidR="00AA097B" w:rsidRPr="00E76148" w:rsidRDefault="00AA097B" w:rsidP="00AA097B">
      <w:pPr>
        <w:pStyle w:val="Olang"/>
        <w:rPr>
          <w:noProof w:val="0"/>
          <w:lang w:val="cs-CZ"/>
        </w:rPr>
      </w:pPr>
      <w:r w:rsidRPr="00E76148">
        <w:rPr>
          <w:noProof w:val="0"/>
          <w:lang w:val="cs-CZ"/>
        </w:rPr>
        <w:t xml:space="preserve">Or. </w:t>
      </w:r>
      <w:r w:rsidRPr="00E76148">
        <w:rPr>
          <w:rStyle w:val="HideTWBExt"/>
          <w:noProof w:val="0"/>
          <w:lang w:val="cs-CZ"/>
        </w:rPr>
        <w:t>&lt;Original&gt;</w:t>
      </w:r>
      <w:r w:rsidRPr="00E76148">
        <w:rPr>
          <w:rStyle w:val="HideTWBInt"/>
          <w:rFonts w:eastAsiaTheme="majorEastAsia"/>
          <w:noProof w:val="0"/>
          <w:lang w:val="cs-CZ"/>
        </w:rPr>
        <w:t>{EN}</w:t>
      </w:r>
      <w:r w:rsidRPr="00E76148">
        <w:rPr>
          <w:noProof w:val="0"/>
          <w:lang w:val="cs-CZ"/>
        </w:rPr>
        <w:t>en</w:t>
      </w:r>
      <w:r w:rsidRPr="00E76148">
        <w:rPr>
          <w:rStyle w:val="HideTWBExt"/>
          <w:noProof w:val="0"/>
          <w:lang w:val="cs-CZ"/>
        </w:rPr>
        <w:t>&lt;/Original&gt;</w:t>
      </w:r>
    </w:p>
    <w:p w:rsidR="00AA097B" w:rsidRPr="00E76148" w:rsidRDefault="00AA097B" w:rsidP="00AA097B">
      <w:r w:rsidRPr="00E76148">
        <w:rPr>
          <w:rStyle w:val="HideTWBExt"/>
          <w:noProof w:val="0"/>
        </w:rPr>
        <w:t>&lt;/Amend&gt;</w:t>
      </w:r>
    </w:p>
    <w:p w:rsidR="00AA097B" w:rsidRPr="00E76148" w:rsidRDefault="00AA097B" w:rsidP="00AA097B">
      <w:pPr>
        <w:pStyle w:val="AMNumberTabs0"/>
        <w:keepNext/>
        <w:rPr>
          <w:lang w:val="cs-CZ"/>
        </w:rPr>
      </w:pPr>
      <w:r w:rsidRPr="00E76148">
        <w:rPr>
          <w:rStyle w:val="HideTWBExt"/>
          <w:b w:val="0"/>
          <w:noProof w:val="0"/>
          <w:lang w:val="cs-CZ"/>
        </w:rPr>
        <w:t>&lt;Amend&gt;</w:t>
      </w:r>
      <w:r w:rsidRPr="00E76148">
        <w:rPr>
          <w:lang w:val="cs-CZ"/>
        </w:rPr>
        <w:t>Pozměňovací návrh</w:t>
      </w:r>
      <w:r w:rsidRPr="00E76148">
        <w:rPr>
          <w:lang w:val="cs-CZ"/>
        </w:rPr>
        <w:tab/>
      </w:r>
      <w:r w:rsidRPr="00E76148">
        <w:rPr>
          <w:lang w:val="cs-CZ"/>
        </w:rPr>
        <w:tab/>
      </w:r>
      <w:r w:rsidRPr="00E76148">
        <w:rPr>
          <w:rStyle w:val="HideTWBExt"/>
          <w:b w:val="0"/>
          <w:noProof w:val="0"/>
          <w:lang w:val="cs-CZ"/>
        </w:rPr>
        <w:t>&lt;NumAm&gt;</w:t>
      </w:r>
      <w:r w:rsidRPr="00E76148">
        <w:rPr>
          <w:lang w:val="cs-CZ"/>
        </w:rPr>
        <w:t>160</w:t>
      </w:r>
      <w:r w:rsidRPr="00E76148">
        <w:rPr>
          <w:rStyle w:val="HideTWBExt"/>
          <w:b w:val="0"/>
          <w:noProof w:val="0"/>
          <w:lang w:val="cs-CZ"/>
        </w:rPr>
        <w:t>&lt;/NumAm&gt;</w:t>
      </w:r>
    </w:p>
    <w:p w:rsidR="00AA097B" w:rsidRPr="00E76148" w:rsidRDefault="00AA097B" w:rsidP="00AA097B">
      <w:pPr>
        <w:pStyle w:val="NormalBold"/>
      </w:pPr>
      <w:r w:rsidRPr="00E76148">
        <w:rPr>
          <w:rStyle w:val="HideTWBExt"/>
          <w:b w:val="0"/>
          <w:noProof w:val="0"/>
        </w:rPr>
        <w:t>&lt;RepeatBlock-By&gt;&lt;Members&gt;</w:t>
      </w:r>
      <w:r w:rsidRPr="00E76148">
        <w:t>Jessica Polfjärd, Pernille Weiss</w:t>
      </w:r>
      <w:r w:rsidRPr="00E76148">
        <w:rPr>
          <w:rStyle w:val="HideTWBExt"/>
          <w:b w:val="0"/>
          <w:noProof w:val="0"/>
        </w:rPr>
        <w:t>&lt;/Members&gt;</w:t>
      </w:r>
    </w:p>
    <w:p w:rsidR="00AA097B" w:rsidRPr="00E76148" w:rsidRDefault="00AA097B" w:rsidP="00AA097B">
      <w:r w:rsidRPr="00E76148">
        <w:rPr>
          <w:rStyle w:val="HideTWBExt"/>
          <w:noProof w:val="0"/>
        </w:rPr>
        <w:t>&lt;/RepeatBlock-By&gt;</w:t>
      </w:r>
    </w:p>
    <w:p w:rsidR="00AA097B" w:rsidRPr="00E76148" w:rsidRDefault="00AA097B" w:rsidP="00AA097B">
      <w:pPr>
        <w:pStyle w:val="NormalBold"/>
        <w:keepNext/>
      </w:pPr>
      <w:r w:rsidRPr="00E76148">
        <w:rPr>
          <w:rStyle w:val="HideTWBExt"/>
          <w:b w:val="0"/>
          <w:noProof w:val="0"/>
        </w:rPr>
        <w:t>&lt;DocAmend&gt;</w:t>
      </w:r>
      <w:r w:rsidRPr="00E76148">
        <w:t>Návrh směrnice</w:t>
      </w:r>
      <w:r w:rsidRPr="00E76148">
        <w:rPr>
          <w:rStyle w:val="HideTWBExt"/>
          <w:b w:val="0"/>
          <w:noProof w:val="0"/>
        </w:rPr>
        <w:t>&lt;/DocAmend&gt;</w:t>
      </w:r>
    </w:p>
    <w:p w:rsidR="00AA097B" w:rsidRPr="00E76148" w:rsidRDefault="00AA097B" w:rsidP="00AA097B">
      <w:pPr>
        <w:pStyle w:val="NormalBold"/>
      </w:pPr>
      <w:r w:rsidRPr="00E76148">
        <w:rPr>
          <w:rStyle w:val="HideTWBExt"/>
          <w:b w:val="0"/>
          <w:noProof w:val="0"/>
        </w:rPr>
        <w:t>&lt;Article&gt;</w:t>
      </w:r>
      <w:r w:rsidRPr="00E76148">
        <w:t>Čl. 5 – odst. 2 – písm. c</w:t>
      </w:r>
      <w:r w:rsidRPr="00E76148">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A097B" w:rsidRPr="00E76148" w:rsidTr="00AA097B">
        <w:trPr>
          <w:jc w:val="center"/>
        </w:trPr>
        <w:tc>
          <w:tcPr>
            <w:tcW w:w="9752" w:type="dxa"/>
            <w:gridSpan w:val="2"/>
          </w:tcPr>
          <w:p w:rsidR="00AA097B" w:rsidRPr="00E76148" w:rsidRDefault="00AA097B" w:rsidP="00AA097B">
            <w:pPr>
              <w:keepNext/>
            </w:pPr>
          </w:p>
        </w:tc>
      </w:tr>
      <w:tr w:rsidR="00AA097B" w:rsidRPr="00E76148" w:rsidTr="00AA097B">
        <w:trPr>
          <w:jc w:val="center"/>
        </w:trPr>
        <w:tc>
          <w:tcPr>
            <w:tcW w:w="4876" w:type="dxa"/>
            <w:hideMark/>
          </w:tcPr>
          <w:p w:rsidR="00AA097B" w:rsidRPr="00E76148" w:rsidRDefault="00AA097B" w:rsidP="00AA097B">
            <w:pPr>
              <w:pStyle w:val="ColumnHeading"/>
              <w:keepNext/>
              <w:rPr>
                <w:lang w:val="cs-CZ"/>
              </w:rPr>
            </w:pPr>
            <w:r w:rsidRPr="00E76148">
              <w:rPr>
                <w:lang w:val="cs-CZ"/>
              </w:rPr>
              <w:t>Znění navržené Komisí</w:t>
            </w:r>
          </w:p>
        </w:tc>
        <w:tc>
          <w:tcPr>
            <w:tcW w:w="4876" w:type="dxa"/>
            <w:hideMark/>
          </w:tcPr>
          <w:p w:rsidR="00AA097B" w:rsidRPr="00E76148" w:rsidRDefault="00AA097B" w:rsidP="00AA097B">
            <w:pPr>
              <w:pStyle w:val="ColumnHeading"/>
              <w:keepNext/>
              <w:rPr>
                <w:lang w:val="cs-CZ"/>
              </w:rPr>
            </w:pPr>
            <w:r w:rsidRPr="00E76148">
              <w:rPr>
                <w:lang w:val="cs-CZ"/>
              </w:rPr>
              <w:t>Pozměňovací návrh</w:t>
            </w:r>
          </w:p>
        </w:tc>
      </w:tr>
      <w:tr w:rsidR="00AA097B" w:rsidRPr="00E76148" w:rsidTr="00AA097B">
        <w:trPr>
          <w:jc w:val="center"/>
        </w:trPr>
        <w:tc>
          <w:tcPr>
            <w:tcW w:w="4876" w:type="dxa"/>
            <w:hideMark/>
          </w:tcPr>
          <w:p w:rsidR="00AA097B" w:rsidRPr="00E76148" w:rsidRDefault="00AA097B" w:rsidP="00AA097B">
            <w:pPr>
              <w:pStyle w:val="Normal6"/>
              <w:rPr>
                <w:lang w:val="cs-CZ"/>
              </w:rPr>
            </w:pPr>
            <w:r w:rsidRPr="00E76148">
              <w:rPr>
                <w:b/>
                <w:i/>
                <w:lang w:val="cs-CZ"/>
              </w:rPr>
              <w:t>c)</w:t>
            </w:r>
            <w:r w:rsidRPr="00E76148">
              <w:rPr>
                <w:b/>
                <w:i/>
                <w:lang w:val="cs-CZ"/>
              </w:rPr>
              <w:tab/>
              <w:t>ustanovení, které zamezí tomu, aby větší hlasovací práva spojená s akciemi s násobným hlasovacím právem existovala i po výskytu určité události (ustanovení o pozbytí platnosti na základě události);</w:t>
            </w:r>
          </w:p>
        </w:tc>
        <w:tc>
          <w:tcPr>
            <w:tcW w:w="4876" w:type="dxa"/>
            <w:hideMark/>
          </w:tcPr>
          <w:p w:rsidR="00AA097B" w:rsidRPr="00E76148" w:rsidRDefault="00AA097B" w:rsidP="00AA097B">
            <w:pPr>
              <w:pStyle w:val="Normal6"/>
              <w:rPr>
                <w:szCs w:val="24"/>
                <w:lang w:val="cs-CZ"/>
              </w:rPr>
            </w:pPr>
            <w:r w:rsidRPr="00E76148">
              <w:rPr>
                <w:b/>
                <w:i/>
                <w:lang w:val="cs-CZ"/>
              </w:rPr>
              <w:t>vypouští se</w:t>
            </w:r>
          </w:p>
        </w:tc>
      </w:tr>
    </w:tbl>
    <w:p w:rsidR="00AA097B" w:rsidRPr="00E76148" w:rsidRDefault="00AA097B" w:rsidP="00AA097B">
      <w:pPr>
        <w:pStyle w:val="Olang"/>
        <w:rPr>
          <w:noProof w:val="0"/>
          <w:lang w:val="cs-CZ"/>
        </w:rPr>
      </w:pPr>
      <w:r w:rsidRPr="00E76148">
        <w:rPr>
          <w:noProof w:val="0"/>
          <w:lang w:val="cs-CZ"/>
        </w:rPr>
        <w:t xml:space="preserve">Or. </w:t>
      </w:r>
      <w:r w:rsidRPr="00E76148">
        <w:rPr>
          <w:rStyle w:val="HideTWBExt"/>
          <w:noProof w:val="0"/>
          <w:lang w:val="cs-CZ"/>
        </w:rPr>
        <w:t>&lt;Original&gt;</w:t>
      </w:r>
      <w:r w:rsidRPr="00E76148">
        <w:rPr>
          <w:rStyle w:val="HideTWBInt"/>
          <w:rFonts w:eastAsiaTheme="majorEastAsia"/>
          <w:noProof w:val="0"/>
          <w:lang w:val="cs-CZ"/>
        </w:rPr>
        <w:t>{EN}</w:t>
      </w:r>
      <w:r w:rsidRPr="00E76148">
        <w:rPr>
          <w:noProof w:val="0"/>
          <w:lang w:val="cs-CZ"/>
        </w:rPr>
        <w:t>en</w:t>
      </w:r>
      <w:r w:rsidRPr="00E76148">
        <w:rPr>
          <w:rStyle w:val="HideTWBExt"/>
          <w:noProof w:val="0"/>
          <w:lang w:val="cs-CZ"/>
        </w:rPr>
        <w:t>&lt;/Original&gt;</w:t>
      </w:r>
    </w:p>
    <w:p w:rsidR="00AA097B" w:rsidRPr="00E76148" w:rsidRDefault="00AA097B" w:rsidP="00AA097B">
      <w:r w:rsidRPr="00E76148">
        <w:rPr>
          <w:rStyle w:val="HideTWBExt"/>
          <w:noProof w:val="0"/>
        </w:rPr>
        <w:t>&lt;/Amend&gt;</w:t>
      </w:r>
    </w:p>
    <w:p w:rsidR="00AA097B" w:rsidRPr="00E76148" w:rsidRDefault="00AA097B" w:rsidP="00AA097B">
      <w:pPr>
        <w:pStyle w:val="AMNumberTabs0"/>
        <w:keepNext/>
        <w:rPr>
          <w:lang w:val="cs-CZ"/>
        </w:rPr>
      </w:pPr>
      <w:r w:rsidRPr="00E76148">
        <w:rPr>
          <w:rStyle w:val="HideTWBExt"/>
          <w:b w:val="0"/>
          <w:noProof w:val="0"/>
          <w:lang w:val="cs-CZ"/>
        </w:rPr>
        <w:t>&lt;Amend&gt;</w:t>
      </w:r>
      <w:r w:rsidRPr="00E76148">
        <w:rPr>
          <w:lang w:val="cs-CZ"/>
        </w:rPr>
        <w:t>Pozměňovací návrh</w:t>
      </w:r>
      <w:r w:rsidRPr="00E76148">
        <w:rPr>
          <w:lang w:val="cs-CZ"/>
        </w:rPr>
        <w:tab/>
      </w:r>
      <w:r w:rsidRPr="00E76148">
        <w:rPr>
          <w:lang w:val="cs-CZ"/>
        </w:rPr>
        <w:tab/>
      </w:r>
      <w:r w:rsidRPr="00E76148">
        <w:rPr>
          <w:rStyle w:val="HideTWBExt"/>
          <w:b w:val="0"/>
          <w:noProof w:val="0"/>
          <w:lang w:val="cs-CZ"/>
        </w:rPr>
        <w:t>&lt;NumAm&gt;</w:t>
      </w:r>
      <w:r w:rsidRPr="00E76148">
        <w:rPr>
          <w:lang w:val="cs-CZ"/>
        </w:rPr>
        <w:t>161</w:t>
      </w:r>
      <w:r w:rsidRPr="00E76148">
        <w:rPr>
          <w:rStyle w:val="HideTWBExt"/>
          <w:b w:val="0"/>
          <w:noProof w:val="0"/>
          <w:lang w:val="cs-CZ"/>
        </w:rPr>
        <w:t>&lt;/NumAm&gt;</w:t>
      </w:r>
    </w:p>
    <w:p w:rsidR="00AA097B" w:rsidRPr="00E76148" w:rsidRDefault="00AA097B" w:rsidP="00AA097B">
      <w:pPr>
        <w:pStyle w:val="NormalBold"/>
      </w:pPr>
      <w:r w:rsidRPr="00E76148">
        <w:rPr>
          <w:rStyle w:val="HideTWBExt"/>
          <w:b w:val="0"/>
          <w:noProof w:val="0"/>
        </w:rPr>
        <w:t>&lt;RepeatBlock-By&gt;&lt;Members&gt;</w:t>
      </w:r>
      <w:r w:rsidRPr="00E76148">
        <w:t>Jonás Fernández, Pedro Marques, Margarida Marques, René Repasi</w:t>
      </w:r>
      <w:r w:rsidRPr="00E76148">
        <w:rPr>
          <w:rStyle w:val="HideTWBExt"/>
          <w:b w:val="0"/>
          <w:noProof w:val="0"/>
        </w:rPr>
        <w:t>&lt;/Members&gt;</w:t>
      </w:r>
    </w:p>
    <w:p w:rsidR="00AA097B" w:rsidRPr="00E76148" w:rsidRDefault="00AA097B" w:rsidP="00AA097B">
      <w:r w:rsidRPr="00E76148">
        <w:rPr>
          <w:rStyle w:val="HideTWBExt"/>
          <w:noProof w:val="0"/>
        </w:rPr>
        <w:t>&lt;/RepeatBlock-By&gt;</w:t>
      </w:r>
    </w:p>
    <w:p w:rsidR="00AA097B" w:rsidRPr="00E76148" w:rsidRDefault="00AA097B" w:rsidP="00AA097B">
      <w:pPr>
        <w:pStyle w:val="NormalBold"/>
        <w:keepNext/>
      </w:pPr>
      <w:r w:rsidRPr="00E76148">
        <w:rPr>
          <w:rStyle w:val="HideTWBExt"/>
          <w:b w:val="0"/>
          <w:noProof w:val="0"/>
        </w:rPr>
        <w:t>&lt;DocAmend&gt;</w:t>
      </w:r>
      <w:r w:rsidRPr="00E76148">
        <w:t>Návrh směrnice</w:t>
      </w:r>
      <w:r w:rsidRPr="00E76148">
        <w:rPr>
          <w:rStyle w:val="HideTWBExt"/>
          <w:b w:val="0"/>
          <w:noProof w:val="0"/>
        </w:rPr>
        <w:t>&lt;/DocAmend&gt;</w:t>
      </w:r>
    </w:p>
    <w:p w:rsidR="00AA097B" w:rsidRPr="00E76148" w:rsidRDefault="00AA097B" w:rsidP="00AA097B">
      <w:pPr>
        <w:pStyle w:val="NormalBold"/>
      </w:pPr>
      <w:r w:rsidRPr="00E76148">
        <w:rPr>
          <w:rStyle w:val="HideTWBExt"/>
          <w:b w:val="0"/>
          <w:noProof w:val="0"/>
        </w:rPr>
        <w:t>&lt;Article&gt;</w:t>
      </w:r>
      <w:r w:rsidRPr="00E76148">
        <w:t>Čl. 5 – odst. 2 – písm. c</w:t>
      </w:r>
      <w:r w:rsidRPr="00E76148">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A097B" w:rsidRPr="00E76148" w:rsidTr="00AA097B">
        <w:trPr>
          <w:jc w:val="center"/>
        </w:trPr>
        <w:tc>
          <w:tcPr>
            <w:tcW w:w="9752" w:type="dxa"/>
            <w:gridSpan w:val="2"/>
          </w:tcPr>
          <w:p w:rsidR="00AA097B" w:rsidRPr="00E76148" w:rsidRDefault="00AA097B" w:rsidP="00AA097B">
            <w:pPr>
              <w:keepNext/>
            </w:pPr>
          </w:p>
        </w:tc>
      </w:tr>
      <w:tr w:rsidR="00AA097B" w:rsidRPr="00E76148" w:rsidTr="00AA097B">
        <w:trPr>
          <w:jc w:val="center"/>
        </w:trPr>
        <w:tc>
          <w:tcPr>
            <w:tcW w:w="4876" w:type="dxa"/>
            <w:hideMark/>
          </w:tcPr>
          <w:p w:rsidR="00AA097B" w:rsidRPr="00E76148" w:rsidRDefault="00AA097B" w:rsidP="00AA097B">
            <w:pPr>
              <w:pStyle w:val="ColumnHeading"/>
              <w:keepNext/>
              <w:rPr>
                <w:lang w:val="cs-CZ"/>
              </w:rPr>
            </w:pPr>
            <w:r w:rsidRPr="00E76148">
              <w:rPr>
                <w:lang w:val="cs-CZ"/>
              </w:rPr>
              <w:t>Znění navržené Komisí</w:t>
            </w:r>
          </w:p>
        </w:tc>
        <w:tc>
          <w:tcPr>
            <w:tcW w:w="4876" w:type="dxa"/>
            <w:hideMark/>
          </w:tcPr>
          <w:p w:rsidR="00AA097B" w:rsidRPr="00E76148" w:rsidRDefault="00AA097B" w:rsidP="00AA097B">
            <w:pPr>
              <w:pStyle w:val="ColumnHeading"/>
              <w:keepNext/>
              <w:rPr>
                <w:lang w:val="cs-CZ"/>
              </w:rPr>
            </w:pPr>
            <w:r w:rsidRPr="00E76148">
              <w:rPr>
                <w:lang w:val="cs-CZ"/>
              </w:rPr>
              <w:t>Pozměňovací návrh</w:t>
            </w:r>
          </w:p>
        </w:tc>
      </w:tr>
      <w:tr w:rsidR="00AA097B" w:rsidRPr="00E76148" w:rsidTr="00AA097B">
        <w:trPr>
          <w:jc w:val="center"/>
        </w:trPr>
        <w:tc>
          <w:tcPr>
            <w:tcW w:w="4876" w:type="dxa"/>
            <w:hideMark/>
          </w:tcPr>
          <w:p w:rsidR="00AA097B" w:rsidRPr="00E76148" w:rsidRDefault="00AA097B" w:rsidP="00AA097B">
            <w:pPr>
              <w:pStyle w:val="Normal6"/>
              <w:rPr>
                <w:lang w:val="cs-CZ"/>
              </w:rPr>
            </w:pPr>
            <w:r w:rsidRPr="00E76148">
              <w:rPr>
                <w:lang w:val="cs-CZ"/>
              </w:rPr>
              <w:t>c)</w:t>
            </w:r>
            <w:r w:rsidRPr="00E76148">
              <w:rPr>
                <w:lang w:val="cs-CZ"/>
              </w:rPr>
              <w:tab/>
              <w:t>ustanovení, které zamezí tomu, aby větší hlasovací práva spojená s akciemi s násobným hlasovacím právem existovala i po výskytu určité události</w:t>
            </w:r>
            <w:r w:rsidRPr="00E76148">
              <w:rPr>
                <w:b/>
                <w:i/>
                <w:lang w:val="cs-CZ"/>
              </w:rPr>
              <w:t xml:space="preserve"> (ustanovení o pozbytí platnosti na základě události)</w:t>
            </w:r>
            <w:r w:rsidRPr="00E76148">
              <w:rPr>
                <w:lang w:val="cs-CZ"/>
              </w:rPr>
              <w:t>;</w:t>
            </w:r>
          </w:p>
        </w:tc>
        <w:tc>
          <w:tcPr>
            <w:tcW w:w="4876" w:type="dxa"/>
            <w:hideMark/>
          </w:tcPr>
          <w:p w:rsidR="00AA097B" w:rsidRPr="00E76148" w:rsidRDefault="00AA097B" w:rsidP="00AA097B">
            <w:pPr>
              <w:pStyle w:val="Normal6"/>
              <w:rPr>
                <w:szCs w:val="24"/>
                <w:lang w:val="cs-CZ"/>
              </w:rPr>
            </w:pPr>
            <w:r w:rsidRPr="00E76148">
              <w:rPr>
                <w:lang w:val="cs-CZ"/>
              </w:rPr>
              <w:t>c)</w:t>
            </w:r>
            <w:r w:rsidRPr="00E76148">
              <w:rPr>
                <w:lang w:val="cs-CZ"/>
              </w:rPr>
              <w:tab/>
              <w:t>ustanovení, které zamezí tomu, aby větší hlasovací práva spojená s akciemi s násobným hlasovacím právem existovala i po výskytu určité události;</w:t>
            </w:r>
          </w:p>
        </w:tc>
      </w:tr>
    </w:tbl>
    <w:p w:rsidR="00AA097B" w:rsidRPr="00E76148" w:rsidRDefault="00AA097B" w:rsidP="00AA097B">
      <w:pPr>
        <w:pStyle w:val="Olang"/>
        <w:rPr>
          <w:noProof w:val="0"/>
          <w:lang w:val="cs-CZ"/>
        </w:rPr>
      </w:pPr>
      <w:r w:rsidRPr="00E76148">
        <w:rPr>
          <w:noProof w:val="0"/>
          <w:lang w:val="cs-CZ"/>
        </w:rPr>
        <w:t xml:space="preserve">Or. </w:t>
      </w:r>
      <w:r w:rsidRPr="00E76148">
        <w:rPr>
          <w:rStyle w:val="HideTWBExt"/>
          <w:noProof w:val="0"/>
          <w:lang w:val="cs-CZ"/>
        </w:rPr>
        <w:t>&lt;Original&gt;</w:t>
      </w:r>
      <w:r w:rsidRPr="00E76148">
        <w:rPr>
          <w:rStyle w:val="HideTWBInt"/>
          <w:rFonts w:eastAsiaTheme="majorEastAsia"/>
          <w:noProof w:val="0"/>
          <w:lang w:val="cs-CZ"/>
        </w:rPr>
        <w:t>{EN}</w:t>
      </w:r>
      <w:r w:rsidRPr="00E76148">
        <w:rPr>
          <w:noProof w:val="0"/>
          <w:lang w:val="cs-CZ"/>
        </w:rPr>
        <w:t>en</w:t>
      </w:r>
      <w:r w:rsidRPr="00E76148">
        <w:rPr>
          <w:rStyle w:val="HideTWBExt"/>
          <w:noProof w:val="0"/>
          <w:lang w:val="cs-CZ"/>
        </w:rPr>
        <w:t>&lt;/Original&gt;</w:t>
      </w:r>
    </w:p>
    <w:p w:rsidR="00AA097B" w:rsidRPr="00E76148" w:rsidRDefault="00AA097B" w:rsidP="00AA097B">
      <w:r w:rsidRPr="00E76148">
        <w:rPr>
          <w:rStyle w:val="HideTWBExt"/>
          <w:noProof w:val="0"/>
        </w:rPr>
        <w:t>&lt;/Amend&gt;</w:t>
      </w:r>
    </w:p>
    <w:p w:rsidR="00AA097B" w:rsidRPr="00E76148" w:rsidRDefault="00AA097B" w:rsidP="00AA097B">
      <w:pPr>
        <w:pStyle w:val="AMNumberTabs0"/>
        <w:keepNext/>
        <w:rPr>
          <w:lang w:val="cs-CZ"/>
        </w:rPr>
      </w:pPr>
      <w:r w:rsidRPr="00E76148">
        <w:rPr>
          <w:rStyle w:val="HideTWBExt"/>
          <w:b w:val="0"/>
          <w:noProof w:val="0"/>
          <w:lang w:val="cs-CZ"/>
        </w:rPr>
        <w:t>&lt;Amend&gt;</w:t>
      </w:r>
      <w:r w:rsidRPr="00E76148">
        <w:rPr>
          <w:lang w:val="cs-CZ"/>
        </w:rPr>
        <w:t>Pozměňovací návrh</w:t>
      </w:r>
      <w:r w:rsidRPr="00E76148">
        <w:rPr>
          <w:lang w:val="cs-CZ"/>
        </w:rPr>
        <w:tab/>
      </w:r>
      <w:r w:rsidRPr="00E76148">
        <w:rPr>
          <w:lang w:val="cs-CZ"/>
        </w:rPr>
        <w:tab/>
      </w:r>
      <w:r w:rsidRPr="00E76148">
        <w:rPr>
          <w:rStyle w:val="HideTWBExt"/>
          <w:b w:val="0"/>
          <w:noProof w:val="0"/>
          <w:lang w:val="cs-CZ"/>
        </w:rPr>
        <w:t>&lt;NumAm&gt;</w:t>
      </w:r>
      <w:r w:rsidRPr="00E76148">
        <w:rPr>
          <w:lang w:val="cs-CZ"/>
        </w:rPr>
        <w:t>162</w:t>
      </w:r>
      <w:r w:rsidRPr="00E76148">
        <w:rPr>
          <w:rStyle w:val="HideTWBExt"/>
          <w:b w:val="0"/>
          <w:noProof w:val="0"/>
          <w:lang w:val="cs-CZ"/>
        </w:rPr>
        <w:t>&lt;/NumAm&gt;</w:t>
      </w:r>
    </w:p>
    <w:p w:rsidR="00AA097B" w:rsidRPr="00E76148" w:rsidRDefault="00AA097B" w:rsidP="00AA097B">
      <w:pPr>
        <w:pStyle w:val="NormalBold"/>
      </w:pPr>
      <w:r w:rsidRPr="00E76148">
        <w:rPr>
          <w:rStyle w:val="HideTWBExt"/>
          <w:b w:val="0"/>
          <w:noProof w:val="0"/>
        </w:rPr>
        <w:t>&lt;RepeatBlock-By&gt;&lt;Members&gt;</w:t>
      </w:r>
      <w:r w:rsidRPr="00E76148">
        <w:t>Valentino Grant, Antonio Maria Rinaldi, Marco Zanni</w:t>
      </w:r>
      <w:r w:rsidRPr="00E76148">
        <w:rPr>
          <w:rStyle w:val="HideTWBExt"/>
          <w:b w:val="0"/>
          <w:noProof w:val="0"/>
        </w:rPr>
        <w:t>&lt;/Members&gt;</w:t>
      </w:r>
    </w:p>
    <w:p w:rsidR="00AA097B" w:rsidRPr="00E76148" w:rsidRDefault="00AA097B" w:rsidP="00AA097B">
      <w:r w:rsidRPr="00E76148">
        <w:rPr>
          <w:rStyle w:val="HideTWBExt"/>
          <w:noProof w:val="0"/>
        </w:rPr>
        <w:t>&lt;/RepeatBlock-By&gt;</w:t>
      </w:r>
    </w:p>
    <w:p w:rsidR="00AA097B" w:rsidRPr="00E76148" w:rsidRDefault="00AA097B" w:rsidP="00AA097B">
      <w:pPr>
        <w:pStyle w:val="NormalBold"/>
        <w:keepNext/>
      </w:pPr>
      <w:r w:rsidRPr="00E76148">
        <w:rPr>
          <w:rStyle w:val="HideTWBExt"/>
          <w:b w:val="0"/>
          <w:noProof w:val="0"/>
        </w:rPr>
        <w:t>&lt;DocAmend&gt;</w:t>
      </w:r>
      <w:r w:rsidRPr="00E76148">
        <w:t>Návrh směrnice</w:t>
      </w:r>
      <w:r w:rsidRPr="00E76148">
        <w:rPr>
          <w:rStyle w:val="HideTWBExt"/>
          <w:b w:val="0"/>
          <w:noProof w:val="0"/>
        </w:rPr>
        <w:t>&lt;/DocAmend&gt;</w:t>
      </w:r>
    </w:p>
    <w:p w:rsidR="00AA097B" w:rsidRPr="00E76148" w:rsidRDefault="00AA097B" w:rsidP="00AA097B">
      <w:pPr>
        <w:pStyle w:val="NormalBold"/>
      </w:pPr>
      <w:r w:rsidRPr="00E76148">
        <w:rPr>
          <w:rStyle w:val="HideTWBExt"/>
          <w:b w:val="0"/>
          <w:noProof w:val="0"/>
        </w:rPr>
        <w:t>&lt;Article&gt;</w:t>
      </w:r>
      <w:r w:rsidRPr="00E76148">
        <w:t>Čl. 5 – odst. 2 – písm. d</w:t>
      </w:r>
      <w:r w:rsidRPr="00E76148">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A097B" w:rsidRPr="00E76148" w:rsidTr="00AA097B">
        <w:trPr>
          <w:jc w:val="center"/>
        </w:trPr>
        <w:tc>
          <w:tcPr>
            <w:tcW w:w="9752" w:type="dxa"/>
            <w:gridSpan w:val="2"/>
          </w:tcPr>
          <w:p w:rsidR="00AA097B" w:rsidRPr="00E76148" w:rsidRDefault="00AA097B" w:rsidP="00AA097B">
            <w:pPr>
              <w:keepNext/>
            </w:pPr>
          </w:p>
        </w:tc>
      </w:tr>
      <w:tr w:rsidR="00AA097B" w:rsidRPr="00E76148" w:rsidTr="00AA097B">
        <w:trPr>
          <w:jc w:val="center"/>
        </w:trPr>
        <w:tc>
          <w:tcPr>
            <w:tcW w:w="4876" w:type="dxa"/>
            <w:hideMark/>
          </w:tcPr>
          <w:p w:rsidR="00AA097B" w:rsidRPr="00E76148" w:rsidRDefault="00AA097B" w:rsidP="00AA097B">
            <w:pPr>
              <w:pStyle w:val="ColumnHeading"/>
              <w:keepNext/>
              <w:rPr>
                <w:lang w:val="cs-CZ"/>
              </w:rPr>
            </w:pPr>
            <w:r w:rsidRPr="00E76148">
              <w:rPr>
                <w:lang w:val="cs-CZ"/>
              </w:rPr>
              <w:t>Znění navržené Komisí</w:t>
            </w:r>
          </w:p>
        </w:tc>
        <w:tc>
          <w:tcPr>
            <w:tcW w:w="4876" w:type="dxa"/>
            <w:hideMark/>
          </w:tcPr>
          <w:p w:rsidR="00AA097B" w:rsidRPr="00E76148" w:rsidRDefault="00AA097B" w:rsidP="00AA097B">
            <w:pPr>
              <w:pStyle w:val="ColumnHeading"/>
              <w:keepNext/>
              <w:rPr>
                <w:lang w:val="cs-CZ"/>
              </w:rPr>
            </w:pPr>
            <w:r w:rsidRPr="00E76148">
              <w:rPr>
                <w:lang w:val="cs-CZ"/>
              </w:rPr>
              <w:t>Pozměňovací návrh</w:t>
            </w:r>
          </w:p>
        </w:tc>
      </w:tr>
      <w:tr w:rsidR="00AA097B" w:rsidRPr="00E76148" w:rsidTr="00AA097B">
        <w:trPr>
          <w:jc w:val="center"/>
        </w:trPr>
        <w:tc>
          <w:tcPr>
            <w:tcW w:w="4876" w:type="dxa"/>
            <w:hideMark/>
          </w:tcPr>
          <w:p w:rsidR="00AA097B" w:rsidRPr="00E76148" w:rsidRDefault="00AA097B" w:rsidP="00AA097B">
            <w:pPr>
              <w:pStyle w:val="Normal6"/>
              <w:rPr>
                <w:lang w:val="cs-CZ"/>
              </w:rPr>
            </w:pPr>
            <w:r w:rsidRPr="00E76148">
              <w:rPr>
                <w:b/>
                <w:i/>
                <w:lang w:val="cs-CZ"/>
              </w:rPr>
              <w:t>d)</w:t>
            </w:r>
            <w:r w:rsidRPr="00E76148">
              <w:rPr>
                <w:b/>
                <w:i/>
                <w:lang w:val="cs-CZ"/>
              </w:rPr>
              <w:tab/>
              <w:t>požadavek na zajištění toho, aby větší hlasovací práva nemohla být využita k zablokování přijetí rozhodnutí valné hromady akcionářů, jež mají předcházet nepříznivým dopadům činnosti společnosti na lidská práva a životní prostředí, tyto dopady snížit nebo je odstranit.</w:t>
            </w:r>
          </w:p>
        </w:tc>
        <w:tc>
          <w:tcPr>
            <w:tcW w:w="4876" w:type="dxa"/>
            <w:hideMark/>
          </w:tcPr>
          <w:p w:rsidR="00AA097B" w:rsidRPr="00E76148" w:rsidRDefault="00AA097B" w:rsidP="00AA097B">
            <w:pPr>
              <w:pStyle w:val="Normal6"/>
              <w:rPr>
                <w:szCs w:val="24"/>
                <w:lang w:val="cs-CZ"/>
              </w:rPr>
            </w:pPr>
            <w:r w:rsidRPr="00E76148">
              <w:rPr>
                <w:b/>
                <w:i/>
                <w:lang w:val="cs-CZ"/>
              </w:rPr>
              <w:t>vypouští se</w:t>
            </w:r>
          </w:p>
        </w:tc>
      </w:tr>
    </w:tbl>
    <w:p w:rsidR="00AA097B" w:rsidRPr="00E76148" w:rsidRDefault="00AA097B" w:rsidP="00AA097B">
      <w:pPr>
        <w:pStyle w:val="Olang"/>
        <w:rPr>
          <w:noProof w:val="0"/>
          <w:lang w:val="cs-CZ"/>
        </w:rPr>
      </w:pPr>
      <w:r w:rsidRPr="00E76148">
        <w:rPr>
          <w:noProof w:val="0"/>
          <w:lang w:val="cs-CZ"/>
        </w:rPr>
        <w:t xml:space="preserve">Or. </w:t>
      </w:r>
      <w:r w:rsidRPr="00E76148">
        <w:rPr>
          <w:rStyle w:val="HideTWBExt"/>
          <w:noProof w:val="0"/>
          <w:lang w:val="cs-CZ"/>
        </w:rPr>
        <w:t>&lt;Original&gt;</w:t>
      </w:r>
      <w:r w:rsidRPr="00E76148">
        <w:rPr>
          <w:rStyle w:val="HideTWBInt"/>
          <w:rFonts w:eastAsiaTheme="majorEastAsia"/>
          <w:noProof w:val="0"/>
          <w:lang w:val="cs-CZ"/>
        </w:rPr>
        <w:t>{EN}</w:t>
      </w:r>
      <w:r w:rsidRPr="00E76148">
        <w:rPr>
          <w:noProof w:val="0"/>
          <w:lang w:val="cs-CZ"/>
        </w:rPr>
        <w:t>en</w:t>
      </w:r>
      <w:r w:rsidRPr="00E76148">
        <w:rPr>
          <w:rStyle w:val="HideTWBExt"/>
          <w:noProof w:val="0"/>
          <w:lang w:val="cs-CZ"/>
        </w:rPr>
        <w:t>&lt;/Original&gt;</w:t>
      </w:r>
    </w:p>
    <w:p w:rsidR="00AA097B" w:rsidRPr="00E76148" w:rsidRDefault="00AA097B" w:rsidP="00AA097B">
      <w:r w:rsidRPr="00E76148">
        <w:rPr>
          <w:rStyle w:val="HideTWBExt"/>
          <w:noProof w:val="0"/>
        </w:rPr>
        <w:t>&lt;/Amend&gt;</w:t>
      </w:r>
    </w:p>
    <w:p w:rsidR="00AA097B" w:rsidRPr="00E76148" w:rsidRDefault="00AA097B" w:rsidP="00AA097B">
      <w:pPr>
        <w:pStyle w:val="AMNumberTabs0"/>
        <w:keepNext/>
        <w:rPr>
          <w:lang w:val="cs-CZ"/>
        </w:rPr>
      </w:pPr>
      <w:r w:rsidRPr="00E76148">
        <w:rPr>
          <w:rStyle w:val="HideTWBExt"/>
          <w:b w:val="0"/>
          <w:noProof w:val="0"/>
          <w:lang w:val="cs-CZ"/>
        </w:rPr>
        <w:t>&lt;Amend&gt;</w:t>
      </w:r>
      <w:r w:rsidRPr="00E76148">
        <w:rPr>
          <w:lang w:val="cs-CZ"/>
        </w:rPr>
        <w:t>Pozměňovací návrh</w:t>
      </w:r>
      <w:r w:rsidRPr="00E76148">
        <w:rPr>
          <w:lang w:val="cs-CZ"/>
        </w:rPr>
        <w:tab/>
      </w:r>
      <w:r w:rsidRPr="00E76148">
        <w:rPr>
          <w:lang w:val="cs-CZ"/>
        </w:rPr>
        <w:tab/>
      </w:r>
      <w:r w:rsidRPr="00E76148">
        <w:rPr>
          <w:rStyle w:val="HideTWBExt"/>
          <w:b w:val="0"/>
          <w:noProof w:val="0"/>
          <w:lang w:val="cs-CZ"/>
        </w:rPr>
        <w:t>&lt;NumAm&gt;</w:t>
      </w:r>
      <w:r w:rsidRPr="00E76148">
        <w:rPr>
          <w:lang w:val="cs-CZ"/>
        </w:rPr>
        <w:t>163</w:t>
      </w:r>
      <w:r w:rsidRPr="00E76148">
        <w:rPr>
          <w:rStyle w:val="HideTWBExt"/>
          <w:b w:val="0"/>
          <w:noProof w:val="0"/>
          <w:lang w:val="cs-CZ"/>
        </w:rPr>
        <w:t>&lt;/NumAm&gt;</w:t>
      </w:r>
    </w:p>
    <w:p w:rsidR="00AA097B" w:rsidRPr="00E76148" w:rsidRDefault="00AA097B" w:rsidP="00AA097B">
      <w:pPr>
        <w:pStyle w:val="NormalBold"/>
      </w:pPr>
      <w:r w:rsidRPr="00E76148">
        <w:rPr>
          <w:rStyle w:val="HideTWBExt"/>
          <w:b w:val="0"/>
          <w:noProof w:val="0"/>
        </w:rPr>
        <w:t>&lt;RepeatBlock-By&gt;&lt;Members&gt;</w:t>
      </w:r>
      <w:r w:rsidRPr="00E76148">
        <w:t>Claude Gruffat</w:t>
      </w:r>
      <w:r w:rsidRPr="00E76148">
        <w:rPr>
          <w:rStyle w:val="HideTWBExt"/>
          <w:b w:val="0"/>
          <w:noProof w:val="0"/>
        </w:rPr>
        <w:t>&lt;/Members&gt;</w:t>
      </w:r>
    </w:p>
    <w:p w:rsidR="00AA097B" w:rsidRPr="00E76148" w:rsidRDefault="00AA097B" w:rsidP="00AA097B">
      <w:r w:rsidRPr="00E76148">
        <w:rPr>
          <w:rStyle w:val="HideTWBExt"/>
          <w:noProof w:val="0"/>
        </w:rPr>
        <w:t>&lt;AuNomDe&gt;</w:t>
      </w:r>
      <w:r w:rsidRPr="00E76148">
        <w:rPr>
          <w:rStyle w:val="HideTWBInt"/>
        </w:rPr>
        <w:t>{Verts/ALE}</w:t>
      </w:r>
      <w:r w:rsidRPr="00E76148">
        <w:t>za skupinu Verts/ALE</w:t>
      </w:r>
      <w:r w:rsidRPr="00E76148">
        <w:rPr>
          <w:rStyle w:val="HideTWBExt"/>
          <w:noProof w:val="0"/>
        </w:rPr>
        <w:t>&lt;/AuNomDe&gt;</w:t>
      </w:r>
    </w:p>
    <w:p w:rsidR="00AA097B" w:rsidRPr="00E76148" w:rsidRDefault="00AA097B" w:rsidP="00AA097B">
      <w:r w:rsidRPr="00E76148">
        <w:rPr>
          <w:rStyle w:val="HideTWBExt"/>
          <w:noProof w:val="0"/>
        </w:rPr>
        <w:t>&lt;/RepeatBlock-By&gt;</w:t>
      </w:r>
    </w:p>
    <w:p w:rsidR="00AA097B" w:rsidRPr="00E76148" w:rsidRDefault="00AA097B" w:rsidP="00AA097B">
      <w:pPr>
        <w:pStyle w:val="NormalBold"/>
        <w:keepNext/>
      </w:pPr>
      <w:r w:rsidRPr="00E76148">
        <w:rPr>
          <w:rStyle w:val="HideTWBExt"/>
          <w:b w:val="0"/>
          <w:noProof w:val="0"/>
        </w:rPr>
        <w:t>&lt;DocAmend&gt;</w:t>
      </w:r>
      <w:r w:rsidRPr="00E76148">
        <w:t>Návrh směrnice</w:t>
      </w:r>
      <w:r w:rsidRPr="00E76148">
        <w:rPr>
          <w:rStyle w:val="HideTWBExt"/>
          <w:b w:val="0"/>
          <w:noProof w:val="0"/>
        </w:rPr>
        <w:t>&lt;/DocAmend&gt;</w:t>
      </w:r>
    </w:p>
    <w:p w:rsidR="00AA097B" w:rsidRPr="00E76148" w:rsidRDefault="00AA097B" w:rsidP="00AA097B">
      <w:pPr>
        <w:pStyle w:val="NormalBold"/>
      </w:pPr>
      <w:r w:rsidRPr="00E76148">
        <w:rPr>
          <w:rStyle w:val="HideTWBExt"/>
          <w:b w:val="0"/>
          <w:noProof w:val="0"/>
        </w:rPr>
        <w:t>&lt;Article&gt;</w:t>
      </w:r>
      <w:r w:rsidRPr="00E76148">
        <w:t>Čl. 5 – odst. 2 – písm. d</w:t>
      </w:r>
      <w:r w:rsidRPr="00E76148">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A097B" w:rsidRPr="00E76148" w:rsidTr="00AA097B">
        <w:trPr>
          <w:jc w:val="center"/>
        </w:trPr>
        <w:tc>
          <w:tcPr>
            <w:tcW w:w="9752" w:type="dxa"/>
            <w:gridSpan w:val="2"/>
          </w:tcPr>
          <w:p w:rsidR="00AA097B" w:rsidRPr="00E76148" w:rsidRDefault="00AA097B" w:rsidP="00AA097B">
            <w:pPr>
              <w:keepNext/>
            </w:pPr>
          </w:p>
        </w:tc>
      </w:tr>
      <w:tr w:rsidR="00AA097B" w:rsidRPr="00E76148" w:rsidTr="00AA097B">
        <w:trPr>
          <w:jc w:val="center"/>
        </w:trPr>
        <w:tc>
          <w:tcPr>
            <w:tcW w:w="4876" w:type="dxa"/>
            <w:hideMark/>
          </w:tcPr>
          <w:p w:rsidR="00AA097B" w:rsidRPr="00E76148" w:rsidRDefault="00AA097B" w:rsidP="00AA097B">
            <w:pPr>
              <w:pStyle w:val="ColumnHeading"/>
              <w:keepNext/>
              <w:rPr>
                <w:lang w:val="cs-CZ"/>
              </w:rPr>
            </w:pPr>
            <w:r w:rsidRPr="00E76148">
              <w:rPr>
                <w:lang w:val="cs-CZ"/>
              </w:rPr>
              <w:t>Znění navržené Komisí</w:t>
            </w:r>
          </w:p>
        </w:tc>
        <w:tc>
          <w:tcPr>
            <w:tcW w:w="4876" w:type="dxa"/>
            <w:hideMark/>
          </w:tcPr>
          <w:p w:rsidR="00AA097B" w:rsidRPr="00E76148" w:rsidRDefault="00AA097B" w:rsidP="00AA097B">
            <w:pPr>
              <w:pStyle w:val="ColumnHeading"/>
              <w:keepNext/>
              <w:rPr>
                <w:lang w:val="cs-CZ"/>
              </w:rPr>
            </w:pPr>
            <w:r w:rsidRPr="00E76148">
              <w:rPr>
                <w:lang w:val="cs-CZ"/>
              </w:rPr>
              <w:t>Pozměňovací návrh</w:t>
            </w:r>
          </w:p>
        </w:tc>
      </w:tr>
      <w:tr w:rsidR="00AA097B" w:rsidRPr="00E76148" w:rsidTr="00AA097B">
        <w:trPr>
          <w:jc w:val="center"/>
        </w:trPr>
        <w:tc>
          <w:tcPr>
            <w:tcW w:w="4876" w:type="dxa"/>
            <w:hideMark/>
          </w:tcPr>
          <w:p w:rsidR="00AA097B" w:rsidRPr="00E76148" w:rsidRDefault="00AA097B" w:rsidP="00AA097B">
            <w:pPr>
              <w:pStyle w:val="Normal6"/>
              <w:rPr>
                <w:lang w:val="cs-CZ"/>
              </w:rPr>
            </w:pPr>
            <w:r w:rsidRPr="00E76148">
              <w:rPr>
                <w:b/>
                <w:i/>
                <w:lang w:val="cs-CZ"/>
              </w:rPr>
              <w:t>d)</w:t>
            </w:r>
            <w:r w:rsidRPr="00E76148">
              <w:rPr>
                <w:b/>
                <w:i/>
                <w:lang w:val="cs-CZ"/>
              </w:rPr>
              <w:tab/>
              <w:t>požadavek na zajištění toho, aby větší hlasovací práva nemohla být využita k zablokování přijetí rozhodnutí valné hromady akcionářů, jež mají předcházet nepříznivým dopadům činnosti společnosti na lidská práva a životní prostředí, tyto dopady snížit nebo je odstranit.</w:t>
            </w:r>
          </w:p>
        </w:tc>
        <w:tc>
          <w:tcPr>
            <w:tcW w:w="4876" w:type="dxa"/>
            <w:hideMark/>
          </w:tcPr>
          <w:p w:rsidR="00AA097B" w:rsidRPr="00E76148" w:rsidRDefault="00AA097B" w:rsidP="00AA097B">
            <w:pPr>
              <w:pStyle w:val="Normal6"/>
              <w:rPr>
                <w:szCs w:val="24"/>
                <w:lang w:val="cs-CZ"/>
              </w:rPr>
            </w:pPr>
            <w:r w:rsidRPr="00E76148">
              <w:rPr>
                <w:b/>
                <w:i/>
                <w:lang w:val="cs-CZ"/>
              </w:rPr>
              <w:t>vypouští se</w:t>
            </w:r>
          </w:p>
        </w:tc>
      </w:tr>
    </w:tbl>
    <w:p w:rsidR="00AA097B" w:rsidRPr="00E76148" w:rsidRDefault="00AA097B" w:rsidP="00AA097B">
      <w:pPr>
        <w:pStyle w:val="Olang"/>
        <w:rPr>
          <w:noProof w:val="0"/>
          <w:lang w:val="cs-CZ"/>
        </w:rPr>
      </w:pPr>
      <w:r w:rsidRPr="00E76148">
        <w:rPr>
          <w:noProof w:val="0"/>
          <w:lang w:val="cs-CZ"/>
        </w:rPr>
        <w:t xml:space="preserve">Or. </w:t>
      </w:r>
      <w:r w:rsidRPr="00E76148">
        <w:rPr>
          <w:rStyle w:val="HideTWBExt"/>
          <w:noProof w:val="0"/>
          <w:lang w:val="cs-CZ"/>
        </w:rPr>
        <w:t>&lt;Original&gt;</w:t>
      </w:r>
      <w:r w:rsidRPr="00E76148">
        <w:rPr>
          <w:rStyle w:val="HideTWBInt"/>
          <w:rFonts w:eastAsiaTheme="majorEastAsia"/>
          <w:noProof w:val="0"/>
          <w:lang w:val="cs-CZ"/>
        </w:rPr>
        <w:t>{EN}</w:t>
      </w:r>
      <w:r w:rsidRPr="00E76148">
        <w:rPr>
          <w:noProof w:val="0"/>
          <w:lang w:val="cs-CZ"/>
        </w:rPr>
        <w:t>en</w:t>
      </w:r>
      <w:r w:rsidRPr="00E76148">
        <w:rPr>
          <w:rStyle w:val="HideTWBExt"/>
          <w:noProof w:val="0"/>
          <w:lang w:val="cs-CZ"/>
        </w:rPr>
        <w:t>&lt;/Original&gt;</w:t>
      </w:r>
    </w:p>
    <w:p w:rsidR="00AA097B" w:rsidRPr="00E76148" w:rsidRDefault="00AA097B" w:rsidP="00AA097B">
      <w:r w:rsidRPr="00E76148">
        <w:rPr>
          <w:rStyle w:val="HideTWBExt"/>
          <w:noProof w:val="0"/>
        </w:rPr>
        <w:t>&lt;/Amend&gt;</w:t>
      </w:r>
    </w:p>
    <w:p w:rsidR="00AA097B" w:rsidRPr="00E76148" w:rsidRDefault="00AA097B" w:rsidP="00AA097B">
      <w:pPr>
        <w:pStyle w:val="AMNumberTabs0"/>
        <w:keepNext/>
        <w:rPr>
          <w:lang w:val="cs-CZ"/>
        </w:rPr>
      </w:pPr>
      <w:r w:rsidRPr="00E76148">
        <w:rPr>
          <w:rStyle w:val="HideTWBExt"/>
          <w:b w:val="0"/>
          <w:noProof w:val="0"/>
          <w:lang w:val="cs-CZ"/>
        </w:rPr>
        <w:t>&lt;Amend&gt;</w:t>
      </w:r>
      <w:r w:rsidRPr="00E76148">
        <w:rPr>
          <w:lang w:val="cs-CZ"/>
        </w:rPr>
        <w:t>Pozměňovací návrh</w:t>
      </w:r>
      <w:r w:rsidRPr="00E76148">
        <w:rPr>
          <w:lang w:val="cs-CZ"/>
        </w:rPr>
        <w:tab/>
      </w:r>
      <w:r w:rsidRPr="00E76148">
        <w:rPr>
          <w:lang w:val="cs-CZ"/>
        </w:rPr>
        <w:tab/>
      </w:r>
      <w:r w:rsidRPr="00E76148">
        <w:rPr>
          <w:rStyle w:val="HideTWBExt"/>
          <w:b w:val="0"/>
          <w:noProof w:val="0"/>
          <w:lang w:val="cs-CZ"/>
        </w:rPr>
        <w:t>&lt;NumAm&gt;</w:t>
      </w:r>
      <w:r w:rsidRPr="00E76148">
        <w:rPr>
          <w:lang w:val="cs-CZ"/>
        </w:rPr>
        <w:t>164</w:t>
      </w:r>
      <w:r w:rsidRPr="00E76148">
        <w:rPr>
          <w:rStyle w:val="HideTWBExt"/>
          <w:b w:val="0"/>
          <w:noProof w:val="0"/>
          <w:lang w:val="cs-CZ"/>
        </w:rPr>
        <w:t>&lt;/NumAm&gt;</w:t>
      </w:r>
    </w:p>
    <w:p w:rsidR="00AA097B" w:rsidRPr="00E76148" w:rsidRDefault="00AA097B" w:rsidP="00AA097B">
      <w:pPr>
        <w:pStyle w:val="NormalBold"/>
      </w:pPr>
      <w:r w:rsidRPr="00E76148">
        <w:rPr>
          <w:rStyle w:val="HideTWBExt"/>
          <w:b w:val="0"/>
          <w:noProof w:val="0"/>
        </w:rPr>
        <w:t>&lt;RepeatBlock-By&gt;&lt;Members&gt;</w:t>
      </w:r>
      <w:r w:rsidRPr="00E76148">
        <w:t>Enikő Győri</w:t>
      </w:r>
      <w:r w:rsidRPr="00E76148">
        <w:rPr>
          <w:rStyle w:val="HideTWBExt"/>
          <w:b w:val="0"/>
          <w:noProof w:val="0"/>
        </w:rPr>
        <w:t>&lt;/Members&gt;</w:t>
      </w:r>
    </w:p>
    <w:p w:rsidR="00AA097B" w:rsidRPr="00E76148" w:rsidRDefault="00AA097B" w:rsidP="00AA097B">
      <w:r w:rsidRPr="00E76148">
        <w:rPr>
          <w:rStyle w:val="HideTWBExt"/>
          <w:noProof w:val="0"/>
        </w:rPr>
        <w:t>&lt;/RepeatBlock-By&gt;</w:t>
      </w:r>
    </w:p>
    <w:p w:rsidR="00AA097B" w:rsidRPr="00E76148" w:rsidRDefault="00AA097B" w:rsidP="00AA097B">
      <w:pPr>
        <w:pStyle w:val="NormalBold"/>
        <w:keepNext/>
      </w:pPr>
      <w:r w:rsidRPr="00E76148">
        <w:rPr>
          <w:rStyle w:val="HideTWBExt"/>
          <w:b w:val="0"/>
          <w:noProof w:val="0"/>
        </w:rPr>
        <w:t>&lt;DocAmend&gt;</w:t>
      </w:r>
      <w:r w:rsidRPr="00E76148">
        <w:t>Návrh směrnice</w:t>
      </w:r>
      <w:r w:rsidRPr="00E76148">
        <w:rPr>
          <w:rStyle w:val="HideTWBExt"/>
          <w:b w:val="0"/>
          <w:noProof w:val="0"/>
        </w:rPr>
        <w:t>&lt;/DocAmend&gt;</w:t>
      </w:r>
    </w:p>
    <w:p w:rsidR="00AA097B" w:rsidRPr="00E76148" w:rsidRDefault="00AA097B" w:rsidP="00AA097B">
      <w:pPr>
        <w:pStyle w:val="NormalBold"/>
      </w:pPr>
      <w:r w:rsidRPr="00E76148">
        <w:rPr>
          <w:rStyle w:val="HideTWBExt"/>
          <w:b w:val="0"/>
          <w:noProof w:val="0"/>
        </w:rPr>
        <w:t>&lt;Article&gt;</w:t>
      </w:r>
      <w:r w:rsidRPr="00E76148">
        <w:t>Čl. 5 – odst. 2 – písm. d</w:t>
      </w:r>
      <w:r w:rsidRPr="00E76148">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A097B" w:rsidRPr="00E76148" w:rsidTr="00AA097B">
        <w:trPr>
          <w:jc w:val="center"/>
        </w:trPr>
        <w:tc>
          <w:tcPr>
            <w:tcW w:w="9752" w:type="dxa"/>
            <w:gridSpan w:val="2"/>
          </w:tcPr>
          <w:p w:rsidR="00AA097B" w:rsidRPr="00E76148" w:rsidRDefault="00AA097B" w:rsidP="00AA097B">
            <w:pPr>
              <w:keepNext/>
            </w:pPr>
          </w:p>
        </w:tc>
      </w:tr>
      <w:tr w:rsidR="00AA097B" w:rsidRPr="00E76148" w:rsidTr="00AA097B">
        <w:trPr>
          <w:jc w:val="center"/>
        </w:trPr>
        <w:tc>
          <w:tcPr>
            <w:tcW w:w="4876" w:type="dxa"/>
            <w:hideMark/>
          </w:tcPr>
          <w:p w:rsidR="00AA097B" w:rsidRPr="00E76148" w:rsidRDefault="00AA097B" w:rsidP="00AA097B">
            <w:pPr>
              <w:pStyle w:val="ColumnHeading"/>
              <w:keepNext/>
              <w:rPr>
                <w:lang w:val="cs-CZ"/>
              </w:rPr>
            </w:pPr>
            <w:r w:rsidRPr="00E76148">
              <w:rPr>
                <w:lang w:val="cs-CZ"/>
              </w:rPr>
              <w:t>Znění navržené Komisí</w:t>
            </w:r>
          </w:p>
        </w:tc>
        <w:tc>
          <w:tcPr>
            <w:tcW w:w="4876" w:type="dxa"/>
            <w:hideMark/>
          </w:tcPr>
          <w:p w:rsidR="00AA097B" w:rsidRPr="00E76148" w:rsidRDefault="00AA097B" w:rsidP="00AA097B">
            <w:pPr>
              <w:pStyle w:val="ColumnHeading"/>
              <w:keepNext/>
              <w:rPr>
                <w:lang w:val="cs-CZ"/>
              </w:rPr>
            </w:pPr>
            <w:r w:rsidRPr="00E76148">
              <w:rPr>
                <w:lang w:val="cs-CZ"/>
              </w:rPr>
              <w:t>Pozměňovací návrh</w:t>
            </w:r>
          </w:p>
        </w:tc>
      </w:tr>
      <w:tr w:rsidR="00AA097B" w:rsidRPr="00E76148" w:rsidTr="00AA097B">
        <w:trPr>
          <w:jc w:val="center"/>
        </w:trPr>
        <w:tc>
          <w:tcPr>
            <w:tcW w:w="4876" w:type="dxa"/>
            <w:hideMark/>
          </w:tcPr>
          <w:p w:rsidR="00AA097B" w:rsidRPr="00E76148" w:rsidRDefault="00AA097B" w:rsidP="00AA097B">
            <w:pPr>
              <w:pStyle w:val="Normal6"/>
              <w:rPr>
                <w:lang w:val="cs-CZ"/>
              </w:rPr>
            </w:pPr>
            <w:r w:rsidRPr="00E76148">
              <w:rPr>
                <w:b/>
                <w:i/>
                <w:lang w:val="cs-CZ"/>
              </w:rPr>
              <w:t>d)</w:t>
            </w:r>
            <w:r w:rsidRPr="00E76148">
              <w:rPr>
                <w:b/>
                <w:i/>
                <w:lang w:val="cs-CZ"/>
              </w:rPr>
              <w:tab/>
              <w:t>požadavek na zajištění toho, aby větší hlasovací práva nemohla být využita k zablokování přijetí rozhodnutí valné hromady akcionářů, jež mají předcházet nepříznivým dopadům činnosti společnosti na lidská práva a životní prostředí, tyto dopady snížit nebo je odstranit.</w:t>
            </w:r>
          </w:p>
        </w:tc>
        <w:tc>
          <w:tcPr>
            <w:tcW w:w="4876" w:type="dxa"/>
            <w:hideMark/>
          </w:tcPr>
          <w:p w:rsidR="00AA097B" w:rsidRPr="00E76148" w:rsidRDefault="00AA097B" w:rsidP="00AA097B">
            <w:pPr>
              <w:pStyle w:val="Normal6"/>
              <w:rPr>
                <w:szCs w:val="24"/>
                <w:lang w:val="cs-CZ"/>
              </w:rPr>
            </w:pPr>
            <w:r w:rsidRPr="00E76148">
              <w:rPr>
                <w:b/>
                <w:i/>
                <w:lang w:val="cs-CZ"/>
              </w:rPr>
              <w:t>vypouští se</w:t>
            </w:r>
          </w:p>
        </w:tc>
      </w:tr>
    </w:tbl>
    <w:p w:rsidR="00AA097B" w:rsidRPr="00E76148" w:rsidRDefault="00AA097B" w:rsidP="00AA097B">
      <w:pPr>
        <w:pStyle w:val="Olang"/>
        <w:rPr>
          <w:noProof w:val="0"/>
          <w:lang w:val="cs-CZ"/>
        </w:rPr>
      </w:pPr>
      <w:r w:rsidRPr="00E76148">
        <w:rPr>
          <w:noProof w:val="0"/>
          <w:lang w:val="cs-CZ"/>
        </w:rPr>
        <w:t xml:space="preserve">Or. </w:t>
      </w:r>
      <w:r w:rsidRPr="00E76148">
        <w:rPr>
          <w:rStyle w:val="HideTWBExt"/>
          <w:noProof w:val="0"/>
          <w:lang w:val="cs-CZ"/>
        </w:rPr>
        <w:t>&lt;Original&gt;</w:t>
      </w:r>
      <w:r w:rsidRPr="00E76148">
        <w:rPr>
          <w:rStyle w:val="HideTWBInt"/>
          <w:rFonts w:eastAsiaTheme="majorEastAsia"/>
          <w:noProof w:val="0"/>
          <w:lang w:val="cs-CZ"/>
        </w:rPr>
        <w:t>{EN}</w:t>
      </w:r>
      <w:r w:rsidRPr="00E76148">
        <w:rPr>
          <w:noProof w:val="0"/>
          <w:lang w:val="cs-CZ"/>
        </w:rPr>
        <w:t>en</w:t>
      </w:r>
      <w:r w:rsidRPr="00E76148">
        <w:rPr>
          <w:rStyle w:val="HideTWBExt"/>
          <w:noProof w:val="0"/>
          <w:lang w:val="cs-CZ"/>
        </w:rPr>
        <w:t>&lt;/Original&gt;</w:t>
      </w:r>
    </w:p>
    <w:p w:rsidR="00AA097B" w:rsidRPr="00E76148" w:rsidRDefault="00AA097B" w:rsidP="00AA097B">
      <w:r w:rsidRPr="00E76148">
        <w:rPr>
          <w:rStyle w:val="HideTWBExt"/>
          <w:noProof w:val="0"/>
        </w:rPr>
        <w:t>&lt;/Amend&gt;</w:t>
      </w:r>
    </w:p>
    <w:p w:rsidR="00AA097B" w:rsidRPr="00E76148" w:rsidRDefault="00AA097B" w:rsidP="00AA097B">
      <w:pPr>
        <w:pStyle w:val="AMNumberTabs0"/>
        <w:keepNext/>
        <w:rPr>
          <w:lang w:val="cs-CZ"/>
        </w:rPr>
      </w:pPr>
      <w:r w:rsidRPr="00E76148">
        <w:rPr>
          <w:rStyle w:val="HideTWBExt"/>
          <w:b w:val="0"/>
          <w:noProof w:val="0"/>
          <w:lang w:val="cs-CZ"/>
        </w:rPr>
        <w:t>&lt;Amend&gt;</w:t>
      </w:r>
      <w:r w:rsidRPr="00E76148">
        <w:rPr>
          <w:lang w:val="cs-CZ"/>
        </w:rPr>
        <w:t>Pozměňovací návrh</w:t>
      </w:r>
      <w:r w:rsidRPr="00E76148">
        <w:rPr>
          <w:lang w:val="cs-CZ"/>
        </w:rPr>
        <w:tab/>
      </w:r>
      <w:r w:rsidRPr="00E76148">
        <w:rPr>
          <w:lang w:val="cs-CZ"/>
        </w:rPr>
        <w:tab/>
      </w:r>
      <w:r w:rsidRPr="00E76148">
        <w:rPr>
          <w:rStyle w:val="HideTWBExt"/>
          <w:b w:val="0"/>
          <w:noProof w:val="0"/>
          <w:lang w:val="cs-CZ"/>
        </w:rPr>
        <w:t>&lt;NumAm&gt;</w:t>
      </w:r>
      <w:r w:rsidRPr="00E76148">
        <w:rPr>
          <w:lang w:val="cs-CZ"/>
        </w:rPr>
        <w:t>165</w:t>
      </w:r>
      <w:r w:rsidRPr="00E76148">
        <w:rPr>
          <w:rStyle w:val="HideTWBExt"/>
          <w:b w:val="0"/>
          <w:noProof w:val="0"/>
          <w:lang w:val="cs-CZ"/>
        </w:rPr>
        <w:t>&lt;/NumAm&gt;</w:t>
      </w:r>
    </w:p>
    <w:p w:rsidR="00AA097B" w:rsidRPr="00E76148" w:rsidRDefault="00AA097B" w:rsidP="00AA097B">
      <w:pPr>
        <w:pStyle w:val="NormalBold"/>
      </w:pPr>
      <w:r w:rsidRPr="00E76148">
        <w:rPr>
          <w:rStyle w:val="HideTWBExt"/>
          <w:b w:val="0"/>
          <w:noProof w:val="0"/>
        </w:rPr>
        <w:t>&lt;RepeatBlock-By&gt;&lt;Members&gt;</w:t>
      </w:r>
      <w:r w:rsidRPr="00E76148">
        <w:t>Eva Maria Poptcheva, Erik Poulsen</w:t>
      </w:r>
      <w:r w:rsidRPr="00E76148">
        <w:rPr>
          <w:rStyle w:val="HideTWBExt"/>
          <w:b w:val="0"/>
          <w:noProof w:val="0"/>
        </w:rPr>
        <w:t>&lt;/Members&gt;</w:t>
      </w:r>
    </w:p>
    <w:p w:rsidR="00AA097B" w:rsidRPr="00E76148" w:rsidRDefault="00AA097B" w:rsidP="00AA097B">
      <w:r w:rsidRPr="00E76148">
        <w:rPr>
          <w:rStyle w:val="HideTWBExt"/>
          <w:noProof w:val="0"/>
        </w:rPr>
        <w:t>&lt;/RepeatBlock-By&gt;</w:t>
      </w:r>
    </w:p>
    <w:p w:rsidR="00AA097B" w:rsidRPr="00E76148" w:rsidRDefault="00AA097B" w:rsidP="00AA097B">
      <w:pPr>
        <w:pStyle w:val="NormalBold"/>
        <w:keepNext/>
      </w:pPr>
      <w:r w:rsidRPr="00E76148">
        <w:rPr>
          <w:rStyle w:val="HideTWBExt"/>
          <w:b w:val="0"/>
          <w:noProof w:val="0"/>
        </w:rPr>
        <w:t>&lt;DocAmend&gt;</w:t>
      </w:r>
      <w:r w:rsidRPr="00E76148">
        <w:t>Návrh směrnice</w:t>
      </w:r>
      <w:r w:rsidRPr="00E76148">
        <w:rPr>
          <w:rStyle w:val="HideTWBExt"/>
          <w:b w:val="0"/>
          <w:noProof w:val="0"/>
        </w:rPr>
        <w:t>&lt;/DocAmend&gt;</w:t>
      </w:r>
    </w:p>
    <w:p w:rsidR="00AA097B" w:rsidRPr="00E76148" w:rsidRDefault="00AA097B" w:rsidP="00AA097B">
      <w:pPr>
        <w:pStyle w:val="NormalBold"/>
      </w:pPr>
      <w:r w:rsidRPr="00E76148">
        <w:rPr>
          <w:rStyle w:val="HideTWBExt"/>
          <w:b w:val="0"/>
          <w:noProof w:val="0"/>
        </w:rPr>
        <w:t>&lt;Article&gt;</w:t>
      </w:r>
      <w:r w:rsidRPr="00E76148">
        <w:t>Čl. 5 – odst. 2 – písm. d</w:t>
      </w:r>
      <w:r w:rsidRPr="00E76148">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A097B" w:rsidRPr="00E76148" w:rsidTr="00AA097B">
        <w:trPr>
          <w:jc w:val="center"/>
        </w:trPr>
        <w:tc>
          <w:tcPr>
            <w:tcW w:w="9752" w:type="dxa"/>
            <w:gridSpan w:val="2"/>
          </w:tcPr>
          <w:p w:rsidR="00AA097B" w:rsidRPr="00E76148" w:rsidRDefault="00AA097B" w:rsidP="00AA097B">
            <w:pPr>
              <w:keepNext/>
            </w:pPr>
          </w:p>
        </w:tc>
      </w:tr>
      <w:tr w:rsidR="00AA097B" w:rsidRPr="00E76148" w:rsidTr="00AA097B">
        <w:trPr>
          <w:jc w:val="center"/>
        </w:trPr>
        <w:tc>
          <w:tcPr>
            <w:tcW w:w="4876" w:type="dxa"/>
            <w:hideMark/>
          </w:tcPr>
          <w:p w:rsidR="00AA097B" w:rsidRPr="00E76148" w:rsidRDefault="00AA097B" w:rsidP="00AA097B">
            <w:pPr>
              <w:pStyle w:val="ColumnHeading"/>
              <w:keepNext/>
              <w:rPr>
                <w:lang w:val="cs-CZ"/>
              </w:rPr>
            </w:pPr>
            <w:r w:rsidRPr="00E76148">
              <w:rPr>
                <w:lang w:val="cs-CZ"/>
              </w:rPr>
              <w:t>Znění navržené Komisí</w:t>
            </w:r>
          </w:p>
        </w:tc>
        <w:tc>
          <w:tcPr>
            <w:tcW w:w="4876" w:type="dxa"/>
            <w:hideMark/>
          </w:tcPr>
          <w:p w:rsidR="00AA097B" w:rsidRPr="00E76148" w:rsidRDefault="00AA097B" w:rsidP="00AA097B">
            <w:pPr>
              <w:pStyle w:val="ColumnHeading"/>
              <w:keepNext/>
              <w:rPr>
                <w:lang w:val="cs-CZ"/>
              </w:rPr>
            </w:pPr>
            <w:r w:rsidRPr="00E76148">
              <w:rPr>
                <w:lang w:val="cs-CZ"/>
              </w:rPr>
              <w:t>Pozměňovací návrh</w:t>
            </w:r>
          </w:p>
        </w:tc>
      </w:tr>
      <w:tr w:rsidR="00AA097B" w:rsidRPr="00E76148" w:rsidTr="00AA097B">
        <w:trPr>
          <w:jc w:val="center"/>
        </w:trPr>
        <w:tc>
          <w:tcPr>
            <w:tcW w:w="4876" w:type="dxa"/>
            <w:hideMark/>
          </w:tcPr>
          <w:p w:rsidR="00AA097B" w:rsidRPr="00E76148" w:rsidRDefault="00AA097B" w:rsidP="00AA097B">
            <w:pPr>
              <w:pStyle w:val="Normal6"/>
              <w:rPr>
                <w:lang w:val="cs-CZ"/>
              </w:rPr>
            </w:pPr>
            <w:r w:rsidRPr="00E76148">
              <w:rPr>
                <w:b/>
                <w:i/>
                <w:lang w:val="cs-CZ"/>
              </w:rPr>
              <w:t>d)</w:t>
            </w:r>
            <w:r w:rsidRPr="00E76148">
              <w:rPr>
                <w:b/>
                <w:i/>
                <w:lang w:val="cs-CZ"/>
              </w:rPr>
              <w:tab/>
              <w:t>požadavek na zajištění toho, aby větší hlasovací práva nemohla být využita k zablokování přijetí rozhodnutí valné hromady akcionářů, jež mají předcházet nepříznivým dopadům činnosti společnosti na lidská práva a životní prostředí, tyto dopady snížit nebo je odstranit.</w:t>
            </w:r>
          </w:p>
        </w:tc>
        <w:tc>
          <w:tcPr>
            <w:tcW w:w="4876" w:type="dxa"/>
            <w:hideMark/>
          </w:tcPr>
          <w:p w:rsidR="00AA097B" w:rsidRPr="00E76148" w:rsidRDefault="00AA097B" w:rsidP="00AA097B">
            <w:pPr>
              <w:pStyle w:val="Normal6"/>
              <w:rPr>
                <w:szCs w:val="24"/>
                <w:lang w:val="cs-CZ"/>
              </w:rPr>
            </w:pPr>
            <w:r w:rsidRPr="00E76148">
              <w:rPr>
                <w:b/>
                <w:i/>
                <w:lang w:val="cs-CZ"/>
              </w:rPr>
              <w:t>vypouští se</w:t>
            </w:r>
          </w:p>
        </w:tc>
      </w:tr>
    </w:tbl>
    <w:p w:rsidR="00AA097B" w:rsidRPr="00E76148" w:rsidRDefault="00AA097B" w:rsidP="00AA097B">
      <w:pPr>
        <w:pStyle w:val="Olang"/>
        <w:rPr>
          <w:noProof w:val="0"/>
          <w:lang w:val="cs-CZ"/>
        </w:rPr>
      </w:pPr>
      <w:r w:rsidRPr="00E76148">
        <w:rPr>
          <w:noProof w:val="0"/>
          <w:lang w:val="cs-CZ"/>
        </w:rPr>
        <w:t xml:space="preserve">Or. </w:t>
      </w:r>
      <w:r w:rsidRPr="00E76148">
        <w:rPr>
          <w:rStyle w:val="HideTWBExt"/>
          <w:noProof w:val="0"/>
          <w:lang w:val="cs-CZ"/>
        </w:rPr>
        <w:t>&lt;Original&gt;</w:t>
      </w:r>
      <w:r w:rsidRPr="00E76148">
        <w:rPr>
          <w:rStyle w:val="HideTWBInt"/>
          <w:rFonts w:eastAsiaTheme="majorEastAsia"/>
          <w:noProof w:val="0"/>
          <w:lang w:val="cs-CZ"/>
        </w:rPr>
        <w:t>{EN}</w:t>
      </w:r>
      <w:r w:rsidRPr="00E76148">
        <w:rPr>
          <w:noProof w:val="0"/>
          <w:lang w:val="cs-CZ"/>
        </w:rPr>
        <w:t>en</w:t>
      </w:r>
      <w:r w:rsidRPr="00E76148">
        <w:rPr>
          <w:rStyle w:val="HideTWBExt"/>
          <w:noProof w:val="0"/>
          <w:lang w:val="cs-CZ"/>
        </w:rPr>
        <w:t>&lt;/Original&gt;</w:t>
      </w:r>
    </w:p>
    <w:p w:rsidR="00AA097B" w:rsidRPr="00E76148" w:rsidRDefault="00AA097B" w:rsidP="00AA097B">
      <w:r w:rsidRPr="00E76148">
        <w:rPr>
          <w:rStyle w:val="HideTWBExt"/>
          <w:noProof w:val="0"/>
        </w:rPr>
        <w:t>&lt;/Amend&gt;</w:t>
      </w:r>
    </w:p>
    <w:p w:rsidR="00AA097B" w:rsidRPr="00E76148" w:rsidRDefault="00AA097B" w:rsidP="00AA097B">
      <w:pPr>
        <w:pStyle w:val="AMNumberTabs0"/>
        <w:keepNext/>
        <w:rPr>
          <w:lang w:val="cs-CZ"/>
        </w:rPr>
      </w:pPr>
      <w:r w:rsidRPr="00E76148">
        <w:rPr>
          <w:rStyle w:val="HideTWBExt"/>
          <w:b w:val="0"/>
          <w:noProof w:val="0"/>
          <w:lang w:val="cs-CZ"/>
        </w:rPr>
        <w:t>&lt;Amend&gt;</w:t>
      </w:r>
      <w:r w:rsidRPr="00E76148">
        <w:rPr>
          <w:lang w:val="cs-CZ"/>
        </w:rPr>
        <w:t>Pozměňovací návrh</w:t>
      </w:r>
      <w:r w:rsidRPr="00E76148">
        <w:rPr>
          <w:lang w:val="cs-CZ"/>
        </w:rPr>
        <w:tab/>
      </w:r>
      <w:r w:rsidRPr="00E76148">
        <w:rPr>
          <w:lang w:val="cs-CZ"/>
        </w:rPr>
        <w:tab/>
      </w:r>
      <w:r w:rsidRPr="00E76148">
        <w:rPr>
          <w:rStyle w:val="HideTWBExt"/>
          <w:b w:val="0"/>
          <w:noProof w:val="0"/>
          <w:lang w:val="cs-CZ"/>
        </w:rPr>
        <w:t>&lt;NumAm&gt;</w:t>
      </w:r>
      <w:r w:rsidRPr="00E76148">
        <w:rPr>
          <w:lang w:val="cs-CZ"/>
        </w:rPr>
        <w:t>166</w:t>
      </w:r>
      <w:r w:rsidRPr="00E76148">
        <w:rPr>
          <w:rStyle w:val="HideTWBExt"/>
          <w:b w:val="0"/>
          <w:noProof w:val="0"/>
          <w:lang w:val="cs-CZ"/>
        </w:rPr>
        <w:t>&lt;/NumAm&gt;</w:t>
      </w:r>
    </w:p>
    <w:p w:rsidR="00AA097B" w:rsidRPr="00E76148" w:rsidRDefault="00AA097B" w:rsidP="00AA097B">
      <w:pPr>
        <w:pStyle w:val="NormalBold"/>
      </w:pPr>
      <w:r w:rsidRPr="00E76148">
        <w:rPr>
          <w:rStyle w:val="HideTWBExt"/>
          <w:b w:val="0"/>
          <w:noProof w:val="0"/>
        </w:rPr>
        <w:t>&lt;RepeatBlock-By&gt;&lt;Members&gt;</w:t>
      </w:r>
      <w:r w:rsidRPr="00E76148">
        <w:t>Jessica Polfjärd, Pernille Weiss</w:t>
      </w:r>
      <w:r w:rsidRPr="00E76148">
        <w:rPr>
          <w:rStyle w:val="HideTWBExt"/>
          <w:b w:val="0"/>
          <w:noProof w:val="0"/>
        </w:rPr>
        <w:t>&lt;/Members&gt;</w:t>
      </w:r>
    </w:p>
    <w:p w:rsidR="00AA097B" w:rsidRPr="00E76148" w:rsidRDefault="00AA097B" w:rsidP="00AA097B">
      <w:r w:rsidRPr="00E76148">
        <w:rPr>
          <w:rStyle w:val="HideTWBExt"/>
          <w:noProof w:val="0"/>
        </w:rPr>
        <w:t>&lt;/RepeatBlock-By&gt;</w:t>
      </w:r>
    </w:p>
    <w:p w:rsidR="00AA097B" w:rsidRPr="00E76148" w:rsidRDefault="00AA097B" w:rsidP="00AA097B">
      <w:pPr>
        <w:pStyle w:val="NormalBold"/>
        <w:keepNext/>
      </w:pPr>
      <w:r w:rsidRPr="00E76148">
        <w:rPr>
          <w:rStyle w:val="HideTWBExt"/>
          <w:b w:val="0"/>
          <w:noProof w:val="0"/>
        </w:rPr>
        <w:t>&lt;DocAmend&gt;</w:t>
      </w:r>
      <w:r w:rsidRPr="00E76148">
        <w:t>Návrh směrnice</w:t>
      </w:r>
      <w:r w:rsidRPr="00E76148">
        <w:rPr>
          <w:rStyle w:val="HideTWBExt"/>
          <w:b w:val="0"/>
          <w:noProof w:val="0"/>
        </w:rPr>
        <w:t>&lt;/DocAmend&gt;</w:t>
      </w:r>
    </w:p>
    <w:p w:rsidR="00AA097B" w:rsidRPr="00E76148" w:rsidRDefault="00AA097B" w:rsidP="00AA097B">
      <w:pPr>
        <w:pStyle w:val="NormalBold"/>
      </w:pPr>
      <w:r w:rsidRPr="00E76148">
        <w:rPr>
          <w:rStyle w:val="HideTWBExt"/>
          <w:b w:val="0"/>
          <w:noProof w:val="0"/>
        </w:rPr>
        <w:t>&lt;Article&gt;</w:t>
      </w:r>
      <w:r w:rsidRPr="00E76148">
        <w:t>Čl. 5 – odst. 2 – písm. d</w:t>
      </w:r>
      <w:r w:rsidRPr="00E76148">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A097B" w:rsidRPr="00E76148" w:rsidTr="00AA097B">
        <w:trPr>
          <w:jc w:val="center"/>
        </w:trPr>
        <w:tc>
          <w:tcPr>
            <w:tcW w:w="9752" w:type="dxa"/>
            <w:gridSpan w:val="2"/>
          </w:tcPr>
          <w:p w:rsidR="00AA097B" w:rsidRPr="00E76148" w:rsidRDefault="00AA097B" w:rsidP="00AA097B">
            <w:pPr>
              <w:keepNext/>
            </w:pPr>
          </w:p>
        </w:tc>
      </w:tr>
      <w:tr w:rsidR="00AA097B" w:rsidRPr="00E76148" w:rsidTr="00AA097B">
        <w:trPr>
          <w:jc w:val="center"/>
        </w:trPr>
        <w:tc>
          <w:tcPr>
            <w:tcW w:w="4876" w:type="dxa"/>
            <w:hideMark/>
          </w:tcPr>
          <w:p w:rsidR="00AA097B" w:rsidRPr="00E76148" w:rsidRDefault="00AA097B" w:rsidP="00AA097B">
            <w:pPr>
              <w:pStyle w:val="ColumnHeading"/>
              <w:keepNext/>
              <w:rPr>
                <w:lang w:val="cs-CZ"/>
              </w:rPr>
            </w:pPr>
            <w:r w:rsidRPr="00E76148">
              <w:rPr>
                <w:lang w:val="cs-CZ"/>
              </w:rPr>
              <w:t>Znění navržené Komisí</w:t>
            </w:r>
          </w:p>
        </w:tc>
        <w:tc>
          <w:tcPr>
            <w:tcW w:w="4876" w:type="dxa"/>
            <w:hideMark/>
          </w:tcPr>
          <w:p w:rsidR="00AA097B" w:rsidRPr="00E76148" w:rsidRDefault="00AA097B" w:rsidP="00AA097B">
            <w:pPr>
              <w:pStyle w:val="ColumnHeading"/>
              <w:keepNext/>
              <w:rPr>
                <w:lang w:val="cs-CZ"/>
              </w:rPr>
            </w:pPr>
            <w:r w:rsidRPr="00E76148">
              <w:rPr>
                <w:lang w:val="cs-CZ"/>
              </w:rPr>
              <w:t>Pozměňovací návrh</w:t>
            </w:r>
          </w:p>
        </w:tc>
      </w:tr>
      <w:tr w:rsidR="00AA097B" w:rsidRPr="00E76148" w:rsidTr="00AA097B">
        <w:trPr>
          <w:jc w:val="center"/>
        </w:trPr>
        <w:tc>
          <w:tcPr>
            <w:tcW w:w="4876" w:type="dxa"/>
            <w:hideMark/>
          </w:tcPr>
          <w:p w:rsidR="00AA097B" w:rsidRPr="00E76148" w:rsidRDefault="00AA097B" w:rsidP="00AA097B">
            <w:pPr>
              <w:pStyle w:val="Normal6"/>
              <w:rPr>
                <w:lang w:val="cs-CZ"/>
              </w:rPr>
            </w:pPr>
            <w:r w:rsidRPr="00E76148">
              <w:rPr>
                <w:b/>
                <w:i/>
                <w:lang w:val="cs-CZ"/>
              </w:rPr>
              <w:t>d)</w:t>
            </w:r>
            <w:r w:rsidRPr="00E76148">
              <w:rPr>
                <w:b/>
                <w:i/>
                <w:lang w:val="cs-CZ"/>
              </w:rPr>
              <w:tab/>
              <w:t>požadavek na zajištění toho, aby větší hlasovací práva nemohla být využita k zablokování přijetí rozhodnutí valné hromady akcionářů, jež mají předcházet nepříznivým dopadům činnosti společnosti na lidská práva a životní prostředí, tyto dopady snížit nebo je odstranit.</w:t>
            </w:r>
          </w:p>
        </w:tc>
        <w:tc>
          <w:tcPr>
            <w:tcW w:w="4876" w:type="dxa"/>
            <w:hideMark/>
          </w:tcPr>
          <w:p w:rsidR="00AA097B" w:rsidRPr="00E76148" w:rsidRDefault="00AA097B" w:rsidP="00AA097B">
            <w:pPr>
              <w:pStyle w:val="Normal6"/>
              <w:rPr>
                <w:szCs w:val="24"/>
                <w:lang w:val="cs-CZ"/>
              </w:rPr>
            </w:pPr>
            <w:r w:rsidRPr="00E76148">
              <w:rPr>
                <w:b/>
                <w:i/>
                <w:lang w:val="cs-CZ"/>
              </w:rPr>
              <w:t>vypouští se</w:t>
            </w:r>
          </w:p>
        </w:tc>
      </w:tr>
    </w:tbl>
    <w:p w:rsidR="00AA097B" w:rsidRPr="00E76148" w:rsidRDefault="00AA097B" w:rsidP="00AA097B">
      <w:pPr>
        <w:pStyle w:val="Olang"/>
        <w:rPr>
          <w:noProof w:val="0"/>
          <w:lang w:val="cs-CZ"/>
        </w:rPr>
      </w:pPr>
      <w:r w:rsidRPr="00E76148">
        <w:rPr>
          <w:noProof w:val="0"/>
          <w:lang w:val="cs-CZ"/>
        </w:rPr>
        <w:t xml:space="preserve">Or. </w:t>
      </w:r>
      <w:r w:rsidRPr="00E76148">
        <w:rPr>
          <w:rStyle w:val="HideTWBExt"/>
          <w:noProof w:val="0"/>
          <w:lang w:val="cs-CZ"/>
        </w:rPr>
        <w:t>&lt;Original&gt;</w:t>
      </w:r>
      <w:r w:rsidRPr="00E76148">
        <w:rPr>
          <w:rStyle w:val="HideTWBInt"/>
          <w:rFonts w:eastAsiaTheme="majorEastAsia"/>
          <w:noProof w:val="0"/>
          <w:lang w:val="cs-CZ"/>
        </w:rPr>
        <w:t>{EN}</w:t>
      </w:r>
      <w:r w:rsidRPr="00E76148">
        <w:rPr>
          <w:noProof w:val="0"/>
          <w:lang w:val="cs-CZ"/>
        </w:rPr>
        <w:t>en</w:t>
      </w:r>
      <w:r w:rsidRPr="00E76148">
        <w:rPr>
          <w:rStyle w:val="HideTWBExt"/>
          <w:noProof w:val="0"/>
          <w:lang w:val="cs-CZ"/>
        </w:rPr>
        <w:t>&lt;/Original&gt;</w:t>
      </w:r>
    </w:p>
    <w:p w:rsidR="00AA097B" w:rsidRPr="00E76148" w:rsidRDefault="00AA097B" w:rsidP="00AA097B">
      <w:r w:rsidRPr="00E76148">
        <w:rPr>
          <w:rStyle w:val="HideTWBExt"/>
          <w:noProof w:val="0"/>
        </w:rPr>
        <w:t>&lt;/Amend&gt;</w:t>
      </w:r>
    </w:p>
    <w:p w:rsidR="00AA097B" w:rsidRPr="00E76148" w:rsidRDefault="00AA097B" w:rsidP="00AA097B">
      <w:pPr>
        <w:pStyle w:val="AMNumberTabs0"/>
        <w:keepNext/>
        <w:rPr>
          <w:lang w:val="cs-CZ"/>
        </w:rPr>
      </w:pPr>
      <w:r w:rsidRPr="00E76148">
        <w:rPr>
          <w:rStyle w:val="HideTWBExt"/>
          <w:b w:val="0"/>
          <w:noProof w:val="0"/>
          <w:lang w:val="cs-CZ"/>
        </w:rPr>
        <w:t>&lt;Amend&gt;</w:t>
      </w:r>
      <w:r w:rsidRPr="00E76148">
        <w:rPr>
          <w:lang w:val="cs-CZ"/>
        </w:rPr>
        <w:t>Pozměňovací návrh</w:t>
      </w:r>
      <w:r w:rsidRPr="00E76148">
        <w:rPr>
          <w:lang w:val="cs-CZ"/>
        </w:rPr>
        <w:tab/>
      </w:r>
      <w:r w:rsidRPr="00E76148">
        <w:rPr>
          <w:lang w:val="cs-CZ"/>
        </w:rPr>
        <w:tab/>
      </w:r>
      <w:r w:rsidRPr="00E76148">
        <w:rPr>
          <w:rStyle w:val="HideTWBExt"/>
          <w:b w:val="0"/>
          <w:noProof w:val="0"/>
          <w:lang w:val="cs-CZ"/>
        </w:rPr>
        <w:t>&lt;NumAm&gt;</w:t>
      </w:r>
      <w:r w:rsidRPr="00E76148">
        <w:rPr>
          <w:lang w:val="cs-CZ"/>
        </w:rPr>
        <w:t>167</w:t>
      </w:r>
      <w:r w:rsidRPr="00E76148">
        <w:rPr>
          <w:rStyle w:val="HideTWBExt"/>
          <w:b w:val="0"/>
          <w:noProof w:val="0"/>
          <w:lang w:val="cs-CZ"/>
        </w:rPr>
        <w:t>&lt;/NumAm&gt;</w:t>
      </w:r>
    </w:p>
    <w:p w:rsidR="00AA097B" w:rsidRPr="00E76148" w:rsidRDefault="00AA097B" w:rsidP="00AA097B">
      <w:pPr>
        <w:pStyle w:val="NormalBold"/>
      </w:pPr>
      <w:r w:rsidRPr="00E76148">
        <w:rPr>
          <w:rStyle w:val="HideTWBExt"/>
          <w:b w:val="0"/>
          <w:noProof w:val="0"/>
        </w:rPr>
        <w:t>&lt;RepeatBlock-By&gt;&lt;Members&gt;</w:t>
      </w:r>
      <w:r w:rsidRPr="00E76148">
        <w:t>Markus Ferber, Inese Vaidere</w:t>
      </w:r>
      <w:r w:rsidRPr="00E76148">
        <w:rPr>
          <w:rStyle w:val="HideTWBExt"/>
          <w:b w:val="0"/>
          <w:noProof w:val="0"/>
        </w:rPr>
        <w:t>&lt;/Members&gt;</w:t>
      </w:r>
    </w:p>
    <w:p w:rsidR="00AA097B" w:rsidRPr="00E76148" w:rsidRDefault="00AA097B" w:rsidP="00AA097B">
      <w:r w:rsidRPr="00E76148">
        <w:rPr>
          <w:rStyle w:val="HideTWBExt"/>
          <w:noProof w:val="0"/>
        </w:rPr>
        <w:t>&lt;/RepeatBlock-By&gt;</w:t>
      </w:r>
    </w:p>
    <w:p w:rsidR="00AA097B" w:rsidRPr="00E76148" w:rsidRDefault="00AA097B" w:rsidP="00AA097B">
      <w:pPr>
        <w:pStyle w:val="NormalBold"/>
        <w:keepNext/>
      </w:pPr>
      <w:r w:rsidRPr="00E76148">
        <w:rPr>
          <w:rStyle w:val="HideTWBExt"/>
          <w:b w:val="0"/>
          <w:noProof w:val="0"/>
        </w:rPr>
        <w:t>&lt;DocAmend&gt;</w:t>
      </w:r>
      <w:r w:rsidRPr="00E76148">
        <w:t>Návrh směrnice</w:t>
      </w:r>
      <w:r w:rsidRPr="00E76148">
        <w:rPr>
          <w:rStyle w:val="HideTWBExt"/>
          <w:b w:val="0"/>
          <w:noProof w:val="0"/>
        </w:rPr>
        <w:t>&lt;/DocAmend&gt;</w:t>
      </w:r>
    </w:p>
    <w:p w:rsidR="00AA097B" w:rsidRPr="00E76148" w:rsidRDefault="00AA097B" w:rsidP="00AA097B">
      <w:pPr>
        <w:pStyle w:val="NormalBold"/>
      </w:pPr>
      <w:r w:rsidRPr="00E76148">
        <w:rPr>
          <w:rStyle w:val="HideTWBExt"/>
          <w:b w:val="0"/>
          <w:noProof w:val="0"/>
        </w:rPr>
        <w:t>&lt;Article&gt;</w:t>
      </w:r>
      <w:r w:rsidRPr="00E76148">
        <w:t>Čl. 5 – odst. 2 – písm. d</w:t>
      </w:r>
      <w:r w:rsidRPr="00E76148">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A097B" w:rsidRPr="00E76148" w:rsidTr="00AA097B">
        <w:trPr>
          <w:jc w:val="center"/>
        </w:trPr>
        <w:tc>
          <w:tcPr>
            <w:tcW w:w="9752" w:type="dxa"/>
            <w:gridSpan w:val="2"/>
          </w:tcPr>
          <w:p w:rsidR="00AA097B" w:rsidRPr="00E76148" w:rsidRDefault="00AA097B" w:rsidP="00AA097B">
            <w:pPr>
              <w:keepNext/>
            </w:pPr>
          </w:p>
        </w:tc>
      </w:tr>
      <w:tr w:rsidR="00AA097B" w:rsidRPr="00E76148" w:rsidTr="00AA097B">
        <w:trPr>
          <w:jc w:val="center"/>
        </w:trPr>
        <w:tc>
          <w:tcPr>
            <w:tcW w:w="4876" w:type="dxa"/>
            <w:hideMark/>
          </w:tcPr>
          <w:p w:rsidR="00AA097B" w:rsidRPr="00E76148" w:rsidRDefault="00AA097B" w:rsidP="00AA097B">
            <w:pPr>
              <w:pStyle w:val="ColumnHeading"/>
              <w:keepNext/>
              <w:rPr>
                <w:lang w:val="cs-CZ"/>
              </w:rPr>
            </w:pPr>
            <w:r w:rsidRPr="00E76148">
              <w:rPr>
                <w:lang w:val="cs-CZ"/>
              </w:rPr>
              <w:t>Znění navržené Komisí</w:t>
            </w:r>
          </w:p>
        </w:tc>
        <w:tc>
          <w:tcPr>
            <w:tcW w:w="4876" w:type="dxa"/>
            <w:hideMark/>
          </w:tcPr>
          <w:p w:rsidR="00AA097B" w:rsidRPr="00E76148" w:rsidRDefault="00AA097B" w:rsidP="00AA097B">
            <w:pPr>
              <w:pStyle w:val="ColumnHeading"/>
              <w:keepNext/>
              <w:rPr>
                <w:lang w:val="cs-CZ"/>
              </w:rPr>
            </w:pPr>
            <w:r w:rsidRPr="00E76148">
              <w:rPr>
                <w:lang w:val="cs-CZ"/>
              </w:rPr>
              <w:t>Pozměňovací návrh</w:t>
            </w:r>
          </w:p>
        </w:tc>
      </w:tr>
      <w:tr w:rsidR="00AA097B" w:rsidRPr="00E76148" w:rsidTr="00AA097B">
        <w:trPr>
          <w:jc w:val="center"/>
        </w:trPr>
        <w:tc>
          <w:tcPr>
            <w:tcW w:w="4876" w:type="dxa"/>
            <w:hideMark/>
          </w:tcPr>
          <w:p w:rsidR="00AA097B" w:rsidRPr="00E76148" w:rsidRDefault="00AA097B" w:rsidP="00AA097B">
            <w:pPr>
              <w:pStyle w:val="Normal6"/>
              <w:rPr>
                <w:lang w:val="cs-CZ"/>
              </w:rPr>
            </w:pPr>
            <w:r w:rsidRPr="00E76148">
              <w:rPr>
                <w:b/>
                <w:i/>
                <w:lang w:val="cs-CZ"/>
              </w:rPr>
              <w:t>d)</w:t>
            </w:r>
            <w:r w:rsidRPr="00E76148">
              <w:rPr>
                <w:b/>
                <w:i/>
                <w:lang w:val="cs-CZ"/>
              </w:rPr>
              <w:tab/>
              <w:t>požadavek na zajištění toho, aby větší hlasovací práva nemohla být využita k zablokování přijetí rozhodnutí valné hromady akcionářů, jež mají předcházet nepříznivým dopadům činnosti společnosti na lidská práva a životní prostředí, tyto dopady snížit nebo je odstranit.</w:t>
            </w:r>
          </w:p>
        </w:tc>
        <w:tc>
          <w:tcPr>
            <w:tcW w:w="4876" w:type="dxa"/>
            <w:hideMark/>
          </w:tcPr>
          <w:p w:rsidR="00AA097B" w:rsidRPr="00E76148" w:rsidRDefault="00AA097B" w:rsidP="00AA097B">
            <w:pPr>
              <w:pStyle w:val="Normal6"/>
              <w:rPr>
                <w:szCs w:val="24"/>
                <w:lang w:val="cs-CZ"/>
              </w:rPr>
            </w:pPr>
            <w:r w:rsidRPr="00E76148">
              <w:rPr>
                <w:b/>
                <w:i/>
                <w:lang w:val="cs-CZ"/>
              </w:rPr>
              <w:t>vypouští se</w:t>
            </w:r>
          </w:p>
        </w:tc>
      </w:tr>
    </w:tbl>
    <w:p w:rsidR="00AA097B" w:rsidRPr="00E76148" w:rsidRDefault="00AA097B" w:rsidP="00AA097B">
      <w:pPr>
        <w:pStyle w:val="Olang"/>
        <w:rPr>
          <w:noProof w:val="0"/>
          <w:lang w:val="cs-CZ"/>
        </w:rPr>
      </w:pPr>
      <w:r w:rsidRPr="00E76148">
        <w:rPr>
          <w:noProof w:val="0"/>
          <w:lang w:val="cs-CZ"/>
        </w:rPr>
        <w:t xml:space="preserve">Or. </w:t>
      </w:r>
      <w:r w:rsidRPr="00E76148">
        <w:rPr>
          <w:rStyle w:val="HideTWBExt"/>
          <w:noProof w:val="0"/>
          <w:lang w:val="cs-CZ"/>
        </w:rPr>
        <w:t>&lt;Original&gt;</w:t>
      </w:r>
      <w:r w:rsidRPr="00E76148">
        <w:rPr>
          <w:rStyle w:val="HideTWBInt"/>
          <w:rFonts w:eastAsiaTheme="majorEastAsia"/>
          <w:noProof w:val="0"/>
          <w:lang w:val="cs-CZ"/>
        </w:rPr>
        <w:t>{EN}</w:t>
      </w:r>
      <w:r w:rsidRPr="00E76148">
        <w:rPr>
          <w:noProof w:val="0"/>
          <w:lang w:val="cs-CZ"/>
        </w:rPr>
        <w:t>en</w:t>
      </w:r>
      <w:r w:rsidRPr="00E76148">
        <w:rPr>
          <w:rStyle w:val="HideTWBExt"/>
          <w:noProof w:val="0"/>
          <w:lang w:val="cs-CZ"/>
        </w:rPr>
        <w:t>&lt;/Original&gt;</w:t>
      </w:r>
    </w:p>
    <w:p w:rsidR="00AA097B" w:rsidRPr="00E76148" w:rsidRDefault="00AA097B" w:rsidP="00AA097B">
      <w:r w:rsidRPr="00E76148">
        <w:rPr>
          <w:rStyle w:val="HideTWBExt"/>
          <w:noProof w:val="0"/>
        </w:rPr>
        <w:t>&lt;/Amend&gt;</w:t>
      </w:r>
    </w:p>
    <w:p w:rsidR="00AA097B" w:rsidRPr="00E76148" w:rsidRDefault="00AA097B" w:rsidP="00AA097B">
      <w:pPr>
        <w:pStyle w:val="AMNumberTabs0"/>
        <w:keepNext/>
        <w:rPr>
          <w:lang w:val="cs-CZ"/>
        </w:rPr>
      </w:pPr>
      <w:r w:rsidRPr="00E76148">
        <w:rPr>
          <w:rStyle w:val="HideTWBExt"/>
          <w:b w:val="0"/>
          <w:noProof w:val="0"/>
          <w:lang w:val="cs-CZ"/>
        </w:rPr>
        <w:t>&lt;Amend&gt;</w:t>
      </w:r>
      <w:r w:rsidRPr="00E76148">
        <w:rPr>
          <w:lang w:val="cs-CZ"/>
        </w:rPr>
        <w:t>Pozměňovací návrh</w:t>
      </w:r>
      <w:r w:rsidRPr="00E76148">
        <w:rPr>
          <w:lang w:val="cs-CZ"/>
        </w:rPr>
        <w:tab/>
      </w:r>
      <w:r w:rsidRPr="00E76148">
        <w:rPr>
          <w:lang w:val="cs-CZ"/>
        </w:rPr>
        <w:tab/>
      </w:r>
      <w:r w:rsidRPr="00E76148">
        <w:rPr>
          <w:rStyle w:val="HideTWBExt"/>
          <w:b w:val="0"/>
          <w:noProof w:val="0"/>
          <w:lang w:val="cs-CZ"/>
        </w:rPr>
        <w:t>&lt;NumAm&gt;</w:t>
      </w:r>
      <w:r w:rsidRPr="00E76148">
        <w:rPr>
          <w:lang w:val="cs-CZ"/>
        </w:rPr>
        <w:t>168</w:t>
      </w:r>
      <w:r w:rsidRPr="00E76148">
        <w:rPr>
          <w:rStyle w:val="HideTWBExt"/>
          <w:b w:val="0"/>
          <w:noProof w:val="0"/>
          <w:lang w:val="cs-CZ"/>
        </w:rPr>
        <w:t>&lt;/NumAm&gt;</w:t>
      </w:r>
    </w:p>
    <w:p w:rsidR="00AA097B" w:rsidRPr="00E76148" w:rsidRDefault="00AA097B" w:rsidP="00AA097B">
      <w:pPr>
        <w:pStyle w:val="NormalBold"/>
      </w:pPr>
      <w:r w:rsidRPr="00E76148">
        <w:rPr>
          <w:rStyle w:val="HideTWBExt"/>
          <w:b w:val="0"/>
          <w:noProof w:val="0"/>
        </w:rPr>
        <w:t>&lt;RepeatBlock-By&gt;&lt;Members&gt;</w:t>
      </w:r>
      <w:r w:rsidRPr="00E76148">
        <w:t>Enikő Győri</w:t>
      </w:r>
      <w:r w:rsidRPr="00E76148">
        <w:rPr>
          <w:rStyle w:val="HideTWBExt"/>
          <w:b w:val="0"/>
          <w:noProof w:val="0"/>
        </w:rPr>
        <w:t>&lt;/Members&gt;</w:t>
      </w:r>
    </w:p>
    <w:p w:rsidR="00AA097B" w:rsidRPr="00E76148" w:rsidRDefault="00AA097B" w:rsidP="00AA097B">
      <w:r w:rsidRPr="00E76148">
        <w:rPr>
          <w:rStyle w:val="HideTWBExt"/>
          <w:noProof w:val="0"/>
        </w:rPr>
        <w:t>&lt;/RepeatBlock-By&gt;</w:t>
      </w:r>
    </w:p>
    <w:p w:rsidR="00AA097B" w:rsidRPr="00E76148" w:rsidRDefault="00AA097B" w:rsidP="00AA097B">
      <w:pPr>
        <w:pStyle w:val="NormalBold"/>
        <w:keepNext/>
      </w:pPr>
      <w:r w:rsidRPr="00E76148">
        <w:rPr>
          <w:rStyle w:val="HideTWBExt"/>
          <w:b w:val="0"/>
          <w:noProof w:val="0"/>
        </w:rPr>
        <w:t>&lt;DocAmend&gt;</w:t>
      </w:r>
      <w:r w:rsidRPr="00E76148">
        <w:t>Návrh směrnice</w:t>
      </w:r>
      <w:r w:rsidRPr="00E76148">
        <w:rPr>
          <w:rStyle w:val="HideTWBExt"/>
          <w:b w:val="0"/>
          <w:noProof w:val="0"/>
        </w:rPr>
        <w:t>&lt;/DocAmend&gt;</w:t>
      </w:r>
    </w:p>
    <w:p w:rsidR="00AA097B" w:rsidRPr="00E76148" w:rsidRDefault="00AA097B" w:rsidP="00AA097B">
      <w:pPr>
        <w:pStyle w:val="NormalBold"/>
      </w:pPr>
      <w:r w:rsidRPr="00E76148">
        <w:rPr>
          <w:rStyle w:val="HideTWBExt"/>
          <w:b w:val="0"/>
          <w:noProof w:val="0"/>
        </w:rPr>
        <w:t>&lt;Article&gt;</w:t>
      </w:r>
      <w:r w:rsidRPr="00E76148">
        <w:t>Čl. 6 – odst. 1 – návětí</w:t>
      </w:r>
      <w:r w:rsidRPr="00E76148">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A097B" w:rsidRPr="00E76148" w:rsidTr="00AA097B">
        <w:trPr>
          <w:jc w:val="center"/>
        </w:trPr>
        <w:tc>
          <w:tcPr>
            <w:tcW w:w="9752" w:type="dxa"/>
            <w:gridSpan w:val="2"/>
          </w:tcPr>
          <w:p w:rsidR="00AA097B" w:rsidRPr="00E76148" w:rsidRDefault="00AA097B" w:rsidP="00AA097B">
            <w:pPr>
              <w:keepNext/>
            </w:pPr>
          </w:p>
        </w:tc>
      </w:tr>
      <w:tr w:rsidR="00AA097B" w:rsidRPr="00E76148" w:rsidTr="00AA097B">
        <w:trPr>
          <w:jc w:val="center"/>
        </w:trPr>
        <w:tc>
          <w:tcPr>
            <w:tcW w:w="4876" w:type="dxa"/>
            <w:hideMark/>
          </w:tcPr>
          <w:p w:rsidR="00AA097B" w:rsidRPr="00E76148" w:rsidRDefault="00AA097B" w:rsidP="00AA097B">
            <w:pPr>
              <w:pStyle w:val="ColumnHeading"/>
              <w:keepNext/>
              <w:rPr>
                <w:lang w:val="cs-CZ"/>
              </w:rPr>
            </w:pPr>
            <w:r w:rsidRPr="00E76148">
              <w:rPr>
                <w:lang w:val="cs-CZ"/>
              </w:rPr>
              <w:t>Znění navržené Komisí</w:t>
            </w:r>
          </w:p>
        </w:tc>
        <w:tc>
          <w:tcPr>
            <w:tcW w:w="4876" w:type="dxa"/>
            <w:hideMark/>
          </w:tcPr>
          <w:p w:rsidR="00AA097B" w:rsidRPr="00E76148" w:rsidRDefault="00AA097B" w:rsidP="00AA097B">
            <w:pPr>
              <w:pStyle w:val="ColumnHeading"/>
              <w:keepNext/>
              <w:rPr>
                <w:lang w:val="cs-CZ"/>
              </w:rPr>
            </w:pPr>
            <w:r w:rsidRPr="00E76148">
              <w:rPr>
                <w:lang w:val="cs-CZ"/>
              </w:rPr>
              <w:t>Pozměňovací návrh</w:t>
            </w:r>
          </w:p>
        </w:tc>
      </w:tr>
      <w:tr w:rsidR="00AA097B" w:rsidRPr="00E76148" w:rsidTr="00AA097B">
        <w:trPr>
          <w:jc w:val="center"/>
        </w:trPr>
        <w:tc>
          <w:tcPr>
            <w:tcW w:w="4876" w:type="dxa"/>
            <w:hideMark/>
          </w:tcPr>
          <w:p w:rsidR="00AA097B" w:rsidRPr="00E76148" w:rsidRDefault="00AA097B" w:rsidP="00AA097B">
            <w:pPr>
              <w:pStyle w:val="Normal6"/>
              <w:rPr>
                <w:lang w:val="cs-CZ"/>
              </w:rPr>
            </w:pPr>
            <w:r w:rsidRPr="00E76148">
              <w:rPr>
                <w:lang w:val="cs-CZ"/>
              </w:rPr>
              <w:t>1.</w:t>
            </w:r>
            <w:r w:rsidRPr="00E76148">
              <w:rPr>
                <w:lang w:val="cs-CZ"/>
              </w:rPr>
              <w:tab/>
              <w:t>Členské státy zajistí, aby společnosti se strukturami zahrnujícími akcie s násobným hlasovacím právem, jejichž akcie jsou nebo mají být obchodovány na trhu pro růst malých a středních podniků, zveřejnily v [unijním emisním dokumentu pro růst uvedeném v článku 15a] nařízení Evropského parlamentu a Rady (EU) 2017/1129</w:t>
            </w:r>
            <w:r w:rsidRPr="00E76148">
              <w:rPr>
                <w:vertAlign w:val="superscript"/>
                <w:lang w:val="cs-CZ"/>
              </w:rPr>
              <w:t>43</w:t>
            </w:r>
            <w:r w:rsidRPr="00E76148">
              <w:rPr>
                <w:lang w:val="cs-CZ"/>
              </w:rPr>
              <w:t xml:space="preserve"> nebo v přijímacím dokumentu uvedeném v čl. 33 odst. 3 písm. c) směrnice (EU) 2014/65/EU </w:t>
            </w:r>
            <w:r w:rsidRPr="00E76148">
              <w:rPr>
                <w:b/>
                <w:i/>
                <w:lang w:val="cs-CZ"/>
              </w:rPr>
              <w:t>a ve výroční finanční zprávě společnosti uvedené v čl. 78 odst. 2 písm. g) nařízení Komise v přenesené pravomoci (EU) 2017/565</w:t>
            </w:r>
            <w:r w:rsidRPr="00E76148">
              <w:rPr>
                <w:b/>
                <w:i/>
                <w:vertAlign w:val="superscript"/>
                <w:lang w:val="cs-CZ"/>
              </w:rPr>
              <w:t>44</w:t>
            </w:r>
            <w:r w:rsidRPr="00E76148">
              <w:rPr>
                <w:b/>
                <w:i/>
                <w:lang w:val="cs-CZ"/>
              </w:rPr>
              <w:t xml:space="preserve"> </w:t>
            </w:r>
            <w:r w:rsidRPr="00E76148">
              <w:rPr>
                <w:lang w:val="cs-CZ"/>
              </w:rPr>
              <w:t>podrobné informace o všech těchto skutečnostech:</w:t>
            </w:r>
          </w:p>
        </w:tc>
        <w:tc>
          <w:tcPr>
            <w:tcW w:w="4876" w:type="dxa"/>
            <w:hideMark/>
          </w:tcPr>
          <w:p w:rsidR="00AA097B" w:rsidRPr="00E76148" w:rsidRDefault="00AA097B" w:rsidP="00AA097B">
            <w:pPr>
              <w:pStyle w:val="Normal6"/>
              <w:rPr>
                <w:szCs w:val="24"/>
                <w:lang w:val="cs-CZ"/>
              </w:rPr>
            </w:pPr>
            <w:r w:rsidRPr="00E76148">
              <w:rPr>
                <w:lang w:val="cs-CZ"/>
              </w:rPr>
              <w:t>1.</w:t>
            </w:r>
            <w:r w:rsidRPr="00E76148">
              <w:rPr>
                <w:lang w:val="cs-CZ"/>
              </w:rPr>
              <w:tab/>
              <w:t>Členské státy zajistí, aby společnosti se strukturami zahrnujícími akcie s násobným hlasovacím právem, jejichž akcie jsou nebo mají být obchodovány na trhu pro růst malých a středních podniků, zveřejnily v [unijním emisním dokumentu pro růst uvedeném v článku 15a] nařízení Evropského parlamentu a Rady (EU) 2017/1129</w:t>
            </w:r>
            <w:r w:rsidRPr="00E76148">
              <w:rPr>
                <w:vertAlign w:val="superscript"/>
                <w:lang w:val="cs-CZ"/>
              </w:rPr>
              <w:t>43</w:t>
            </w:r>
            <w:r w:rsidRPr="00E76148">
              <w:rPr>
                <w:lang w:val="cs-CZ"/>
              </w:rPr>
              <w:t xml:space="preserve"> nebo v přijímacím dokumentu uvedeném v čl. 33 odst. 3 písm. c) směrnice (EU) 2014/65/EU podrobné informace o všech těchto skutečnostech:</w:t>
            </w:r>
          </w:p>
        </w:tc>
      </w:tr>
      <w:tr w:rsidR="00AA097B" w:rsidRPr="00E76148" w:rsidTr="00AA097B">
        <w:trPr>
          <w:jc w:val="center"/>
        </w:trPr>
        <w:tc>
          <w:tcPr>
            <w:tcW w:w="4876" w:type="dxa"/>
            <w:hideMark/>
          </w:tcPr>
          <w:p w:rsidR="00AA097B" w:rsidRPr="00E76148" w:rsidRDefault="00AA097B" w:rsidP="00AA097B">
            <w:pPr>
              <w:pStyle w:val="Normal6"/>
              <w:rPr>
                <w:lang w:val="cs-CZ"/>
              </w:rPr>
            </w:pPr>
            <w:r w:rsidRPr="00E76148">
              <w:rPr>
                <w:lang w:val="cs-CZ"/>
              </w:rPr>
              <w:t>__________________</w:t>
            </w:r>
          </w:p>
        </w:tc>
        <w:tc>
          <w:tcPr>
            <w:tcW w:w="4876" w:type="dxa"/>
            <w:hideMark/>
          </w:tcPr>
          <w:p w:rsidR="00AA097B" w:rsidRPr="00E76148" w:rsidRDefault="00AA097B" w:rsidP="00AA097B">
            <w:pPr>
              <w:pStyle w:val="Normal6"/>
              <w:rPr>
                <w:szCs w:val="24"/>
                <w:lang w:val="cs-CZ"/>
              </w:rPr>
            </w:pPr>
            <w:r w:rsidRPr="00E76148">
              <w:rPr>
                <w:lang w:val="cs-CZ"/>
              </w:rPr>
              <w:t>__________________</w:t>
            </w:r>
          </w:p>
        </w:tc>
      </w:tr>
      <w:tr w:rsidR="00AA097B" w:rsidRPr="00E76148" w:rsidTr="00AA097B">
        <w:trPr>
          <w:jc w:val="center"/>
        </w:trPr>
        <w:tc>
          <w:tcPr>
            <w:tcW w:w="4876" w:type="dxa"/>
            <w:hideMark/>
          </w:tcPr>
          <w:p w:rsidR="00AA097B" w:rsidRPr="00E76148" w:rsidRDefault="00AA097B" w:rsidP="00AA097B">
            <w:pPr>
              <w:pStyle w:val="Normal6"/>
              <w:rPr>
                <w:lang w:val="cs-CZ"/>
              </w:rPr>
            </w:pPr>
            <w:r w:rsidRPr="00E76148">
              <w:rPr>
                <w:vertAlign w:val="superscript"/>
                <w:lang w:val="cs-CZ"/>
              </w:rPr>
              <w:t>43</w:t>
            </w:r>
            <w:r w:rsidRPr="00E76148">
              <w:rPr>
                <w:lang w:val="cs-CZ"/>
              </w:rPr>
              <w:t xml:space="preserve"> Nařízení Evropského parlamentu a Rady (EU) 2017/1129 ze dne 14. června 2017 o prospektu, který má být uveřejněn při veřejné nabídce nebo přijetí cenných papírů k obchodování na regulovaném trhu, a o zrušení směrnice 2003/71/ES (Úř. věst. L 168, 30.6.2017, s. 12).</w:t>
            </w:r>
          </w:p>
        </w:tc>
        <w:tc>
          <w:tcPr>
            <w:tcW w:w="4876" w:type="dxa"/>
            <w:hideMark/>
          </w:tcPr>
          <w:p w:rsidR="00AA097B" w:rsidRPr="00E76148" w:rsidRDefault="00AA097B" w:rsidP="00AA097B">
            <w:pPr>
              <w:pStyle w:val="Normal6"/>
              <w:rPr>
                <w:szCs w:val="24"/>
                <w:lang w:val="cs-CZ"/>
              </w:rPr>
            </w:pPr>
            <w:r w:rsidRPr="00E76148">
              <w:rPr>
                <w:vertAlign w:val="superscript"/>
                <w:lang w:val="cs-CZ"/>
              </w:rPr>
              <w:t>43</w:t>
            </w:r>
            <w:r w:rsidRPr="00E76148">
              <w:rPr>
                <w:lang w:val="cs-CZ"/>
              </w:rPr>
              <w:t xml:space="preserve"> Nařízení Evropského parlamentu a Rady (EU) 2017/1129 ze dne 14. června 2017 o prospektu, který má být uveřejněn při veřejné nabídce nebo přijetí cenných papírů k obchodování na regulovaném trhu, a o zrušení směrnice 2003/71/ES (Úř. věst. L 168, 30.6.2017, s. 12).</w:t>
            </w:r>
          </w:p>
        </w:tc>
      </w:tr>
      <w:tr w:rsidR="00AA097B" w:rsidRPr="00E76148" w:rsidTr="00AA097B">
        <w:trPr>
          <w:jc w:val="center"/>
        </w:trPr>
        <w:tc>
          <w:tcPr>
            <w:tcW w:w="4876" w:type="dxa"/>
            <w:hideMark/>
          </w:tcPr>
          <w:p w:rsidR="00AA097B" w:rsidRPr="00E76148" w:rsidRDefault="00AA097B" w:rsidP="00AA097B">
            <w:pPr>
              <w:pStyle w:val="Normal6"/>
              <w:rPr>
                <w:lang w:val="cs-CZ"/>
              </w:rPr>
            </w:pPr>
            <w:r w:rsidRPr="00E76148">
              <w:rPr>
                <w:b/>
                <w:i/>
                <w:lang w:val="cs-CZ"/>
              </w:rPr>
              <w:t>44 Nařízení Komise v přenesené pravomoci (EU) 2017/565 ze dne 25. dubna 2016, kterým se doplňuje směrnice Evropského parlamentu a Rady 2014/65/EU, pokud jde o organizační požadavky a provozní podmínky investičních podniků a o vymezení pojmů pro účely zmíněné směrnice (Úř. věst. L 87, 31.3.2017, s. 1).</w:t>
            </w:r>
          </w:p>
        </w:tc>
        <w:tc>
          <w:tcPr>
            <w:tcW w:w="4876" w:type="dxa"/>
          </w:tcPr>
          <w:p w:rsidR="00AA097B" w:rsidRPr="00E76148" w:rsidRDefault="00AA097B" w:rsidP="00AA097B">
            <w:pPr>
              <w:pStyle w:val="Normal6"/>
              <w:rPr>
                <w:szCs w:val="24"/>
                <w:lang w:val="cs-CZ"/>
              </w:rPr>
            </w:pPr>
          </w:p>
        </w:tc>
      </w:tr>
    </w:tbl>
    <w:p w:rsidR="00AA097B" w:rsidRPr="00E76148" w:rsidRDefault="00AA097B" w:rsidP="00AA097B">
      <w:pPr>
        <w:pStyle w:val="Olang"/>
        <w:rPr>
          <w:noProof w:val="0"/>
          <w:lang w:val="cs-CZ"/>
        </w:rPr>
      </w:pPr>
      <w:r w:rsidRPr="00E76148">
        <w:rPr>
          <w:noProof w:val="0"/>
          <w:lang w:val="cs-CZ"/>
        </w:rPr>
        <w:t xml:space="preserve">Or. </w:t>
      </w:r>
      <w:r w:rsidRPr="00E76148">
        <w:rPr>
          <w:rStyle w:val="HideTWBExt"/>
          <w:noProof w:val="0"/>
          <w:lang w:val="cs-CZ"/>
        </w:rPr>
        <w:t>&lt;Original&gt;</w:t>
      </w:r>
      <w:r w:rsidRPr="00E76148">
        <w:rPr>
          <w:rStyle w:val="HideTWBInt"/>
          <w:rFonts w:eastAsiaTheme="majorEastAsia"/>
          <w:noProof w:val="0"/>
          <w:lang w:val="cs-CZ"/>
        </w:rPr>
        <w:t>{EN}</w:t>
      </w:r>
      <w:r w:rsidRPr="00E76148">
        <w:rPr>
          <w:noProof w:val="0"/>
          <w:lang w:val="cs-CZ"/>
        </w:rPr>
        <w:t>en</w:t>
      </w:r>
      <w:r w:rsidRPr="00E76148">
        <w:rPr>
          <w:rStyle w:val="HideTWBExt"/>
          <w:noProof w:val="0"/>
          <w:lang w:val="cs-CZ"/>
        </w:rPr>
        <w:t>&lt;/Original&gt;</w:t>
      </w:r>
    </w:p>
    <w:p w:rsidR="00AA097B" w:rsidRPr="00E76148" w:rsidRDefault="00AA097B" w:rsidP="00AA097B">
      <w:r w:rsidRPr="00E76148">
        <w:rPr>
          <w:rStyle w:val="HideTWBExt"/>
          <w:noProof w:val="0"/>
        </w:rPr>
        <w:t>&lt;/Amend&gt;</w:t>
      </w:r>
    </w:p>
    <w:p w:rsidR="00AA097B" w:rsidRPr="00E76148" w:rsidRDefault="00AA097B" w:rsidP="00AA097B">
      <w:pPr>
        <w:pStyle w:val="AMNumberTabs0"/>
        <w:keepNext/>
        <w:rPr>
          <w:lang w:val="cs-CZ"/>
        </w:rPr>
      </w:pPr>
      <w:r w:rsidRPr="00E76148">
        <w:rPr>
          <w:rStyle w:val="HideTWBExt"/>
          <w:b w:val="0"/>
          <w:noProof w:val="0"/>
          <w:lang w:val="cs-CZ"/>
        </w:rPr>
        <w:t>&lt;Amend&gt;</w:t>
      </w:r>
      <w:r w:rsidRPr="00E76148">
        <w:rPr>
          <w:lang w:val="cs-CZ"/>
        </w:rPr>
        <w:t>Pozměňovací návrh</w:t>
      </w:r>
      <w:r w:rsidRPr="00E76148">
        <w:rPr>
          <w:lang w:val="cs-CZ"/>
        </w:rPr>
        <w:tab/>
      </w:r>
      <w:r w:rsidRPr="00E76148">
        <w:rPr>
          <w:lang w:val="cs-CZ"/>
        </w:rPr>
        <w:tab/>
      </w:r>
      <w:r w:rsidRPr="00E76148">
        <w:rPr>
          <w:rStyle w:val="HideTWBExt"/>
          <w:b w:val="0"/>
          <w:noProof w:val="0"/>
          <w:lang w:val="cs-CZ"/>
        </w:rPr>
        <w:t>&lt;NumAm&gt;</w:t>
      </w:r>
      <w:r w:rsidRPr="00E76148">
        <w:rPr>
          <w:lang w:val="cs-CZ"/>
        </w:rPr>
        <w:t>169</w:t>
      </w:r>
      <w:r w:rsidRPr="00E76148">
        <w:rPr>
          <w:rStyle w:val="HideTWBExt"/>
          <w:b w:val="0"/>
          <w:noProof w:val="0"/>
          <w:lang w:val="cs-CZ"/>
        </w:rPr>
        <w:t>&lt;/NumAm&gt;</w:t>
      </w:r>
    </w:p>
    <w:p w:rsidR="00AA097B" w:rsidRPr="00E76148" w:rsidRDefault="00AA097B" w:rsidP="00AA097B">
      <w:pPr>
        <w:pStyle w:val="NormalBold"/>
      </w:pPr>
      <w:r w:rsidRPr="00E76148">
        <w:rPr>
          <w:rStyle w:val="HideTWBExt"/>
          <w:b w:val="0"/>
          <w:noProof w:val="0"/>
        </w:rPr>
        <w:t>&lt;RepeatBlock-By&gt;&lt;Members&gt;</w:t>
      </w:r>
      <w:r w:rsidRPr="00E76148">
        <w:t>Eva Maria Poptcheva</w:t>
      </w:r>
      <w:r w:rsidRPr="00E76148">
        <w:rPr>
          <w:rStyle w:val="HideTWBExt"/>
          <w:b w:val="0"/>
          <w:noProof w:val="0"/>
        </w:rPr>
        <w:t>&lt;/Members&gt;</w:t>
      </w:r>
    </w:p>
    <w:p w:rsidR="00AA097B" w:rsidRPr="00E76148" w:rsidRDefault="00AA097B" w:rsidP="00AA097B">
      <w:r w:rsidRPr="00E76148">
        <w:rPr>
          <w:rStyle w:val="HideTWBExt"/>
          <w:noProof w:val="0"/>
        </w:rPr>
        <w:t>&lt;/RepeatBlock-By&gt;</w:t>
      </w:r>
    </w:p>
    <w:p w:rsidR="00AA097B" w:rsidRPr="00E76148" w:rsidRDefault="00AA097B" w:rsidP="00AA097B">
      <w:pPr>
        <w:pStyle w:val="NormalBold"/>
        <w:keepNext/>
      </w:pPr>
      <w:r w:rsidRPr="00E76148">
        <w:rPr>
          <w:rStyle w:val="HideTWBExt"/>
          <w:b w:val="0"/>
          <w:noProof w:val="0"/>
        </w:rPr>
        <w:t>&lt;DocAmend&gt;</w:t>
      </w:r>
      <w:r w:rsidRPr="00E76148">
        <w:t>Návrh směrnice</w:t>
      </w:r>
      <w:r w:rsidRPr="00E76148">
        <w:rPr>
          <w:rStyle w:val="HideTWBExt"/>
          <w:b w:val="0"/>
          <w:noProof w:val="0"/>
        </w:rPr>
        <w:t>&lt;/DocAmend&gt;</w:t>
      </w:r>
    </w:p>
    <w:p w:rsidR="00AA097B" w:rsidRPr="00E76148" w:rsidRDefault="00AA097B" w:rsidP="00AA097B">
      <w:pPr>
        <w:pStyle w:val="NormalBold"/>
      </w:pPr>
      <w:r w:rsidRPr="00E76148">
        <w:rPr>
          <w:rStyle w:val="HideTWBExt"/>
          <w:b w:val="0"/>
          <w:noProof w:val="0"/>
        </w:rPr>
        <w:t>&lt;Article&gt;</w:t>
      </w:r>
      <w:r w:rsidRPr="00E76148">
        <w:t>Čl. 6 – odst. 1 – návětí</w:t>
      </w:r>
      <w:r w:rsidRPr="00E76148">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A097B" w:rsidRPr="00E76148" w:rsidTr="00AA097B">
        <w:trPr>
          <w:jc w:val="center"/>
        </w:trPr>
        <w:tc>
          <w:tcPr>
            <w:tcW w:w="9752" w:type="dxa"/>
            <w:gridSpan w:val="2"/>
          </w:tcPr>
          <w:p w:rsidR="00AA097B" w:rsidRPr="00E76148" w:rsidRDefault="00AA097B" w:rsidP="00AA097B">
            <w:pPr>
              <w:keepNext/>
            </w:pPr>
          </w:p>
        </w:tc>
      </w:tr>
      <w:tr w:rsidR="00AA097B" w:rsidRPr="00E76148" w:rsidTr="00AA097B">
        <w:trPr>
          <w:jc w:val="center"/>
        </w:trPr>
        <w:tc>
          <w:tcPr>
            <w:tcW w:w="4876" w:type="dxa"/>
            <w:hideMark/>
          </w:tcPr>
          <w:p w:rsidR="00AA097B" w:rsidRPr="00E76148" w:rsidRDefault="00AA097B" w:rsidP="00AA097B">
            <w:pPr>
              <w:pStyle w:val="ColumnHeading"/>
              <w:keepNext/>
              <w:rPr>
                <w:lang w:val="cs-CZ"/>
              </w:rPr>
            </w:pPr>
            <w:r w:rsidRPr="00E76148">
              <w:rPr>
                <w:lang w:val="cs-CZ"/>
              </w:rPr>
              <w:t>Znění navržené Komisí</w:t>
            </w:r>
          </w:p>
        </w:tc>
        <w:tc>
          <w:tcPr>
            <w:tcW w:w="4876" w:type="dxa"/>
            <w:hideMark/>
          </w:tcPr>
          <w:p w:rsidR="00AA097B" w:rsidRPr="00E76148" w:rsidRDefault="00AA097B" w:rsidP="00AA097B">
            <w:pPr>
              <w:pStyle w:val="ColumnHeading"/>
              <w:keepNext/>
              <w:rPr>
                <w:lang w:val="cs-CZ"/>
              </w:rPr>
            </w:pPr>
            <w:r w:rsidRPr="00E76148">
              <w:rPr>
                <w:lang w:val="cs-CZ"/>
              </w:rPr>
              <w:t>Pozměňovací návrh</w:t>
            </w:r>
          </w:p>
        </w:tc>
      </w:tr>
      <w:tr w:rsidR="00AA097B" w:rsidRPr="00E76148" w:rsidTr="00AA097B">
        <w:trPr>
          <w:jc w:val="center"/>
        </w:trPr>
        <w:tc>
          <w:tcPr>
            <w:tcW w:w="4876" w:type="dxa"/>
            <w:hideMark/>
          </w:tcPr>
          <w:p w:rsidR="00AA097B" w:rsidRPr="00E76148" w:rsidRDefault="00AA097B" w:rsidP="00AA097B">
            <w:pPr>
              <w:pStyle w:val="Normal6"/>
              <w:rPr>
                <w:lang w:val="cs-CZ"/>
              </w:rPr>
            </w:pPr>
            <w:r w:rsidRPr="00E76148">
              <w:rPr>
                <w:lang w:val="cs-CZ"/>
              </w:rPr>
              <w:t>1.</w:t>
            </w:r>
            <w:r w:rsidRPr="00E76148">
              <w:rPr>
                <w:lang w:val="cs-CZ"/>
              </w:rPr>
              <w:tab/>
              <w:t>Členské státy zajistí, aby společnosti se strukturami zahrnujícími akcie s násobným hlasovacím právem, jejichž akcie jsou nebo mají být obchodovány na trhu pro růst malých a středních podniků</w:t>
            </w:r>
            <w:r w:rsidRPr="00E76148">
              <w:rPr>
                <w:b/>
                <w:i/>
                <w:lang w:val="cs-CZ"/>
              </w:rPr>
              <w:t>, zveřejnily</w:t>
            </w:r>
            <w:r w:rsidRPr="00E76148">
              <w:rPr>
                <w:lang w:val="cs-CZ"/>
              </w:rPr>
              <w:t xml:space="preserve"> v </w:t>
            </w:r>
            <w:r w:rsidRPr="00E76148">
              <w:rPr>
                <w:b/>
                <w:i/>
                <w:lang w:val="cs-CZ"/>
              </w:rPr>
              <w:t>[unijním emisním dokumentu pro růst</w:t>
            </w:r>
            <w:r w:rsidRPr="00E76148">
              <w:rPr>
                <w:lang w:val="cs-CZ"/>
              </w:rPr>
              <w:t xml:space="preserve"> uvedeném v článku </w:t>
            </w:r>
            <w:r w:rsidRPr="00E76148">
              <w:rPr>
                <w:b/>
                <w:i/>
                <w:lang w:val="cs-CZ"/>
              </w:rPr>
              <w:t>15a]</w:t>
            </w:r>
            <w:r w:rsidRPr="00E76148">
              <w:rPr>
                <w:lang w:val="cs-CZ"/>
              </w:rPr>
              <w:t xml:space="preserve"> nařízení Evropského parlamentu a Rady (EU) 2017/1129</w:t>
            </w:r>
            <w:r w:rsidRPr="00E76148">
              <w:rPr>
                <w:vertAlign w:val="superscript"/>
                <w:lang w:val="cs-CZ"/>
              </w:rPr>
              <w:t>43</w:t>
            </w:r>
            <w:r w:rsidRPr="00E76148">
              <w:rPr>
                <w:lang w:val="cs-CZ"/>
              </w:rPr>
              <w:t xml:space="preserve"> nebo v přijímacím dokumentu uvedeném v čl. 33 odst. 3 písm. c) směrnice (EU) 2014/65/EU a ve výroční finanční zprávě společnosti uvedené v čl. 78 odst. 2 písm. g) nařízení Komise v přenesené pravomoci (EU) 2017/565</w:t>
            </w:r>
            <w:r w:rsidRPr="00E76148">
              <w:rPr>
                <w:vertAlign w:val="superscript"/>
                <w:lang w:val="cs-CZ"/>
              </w:rPr>
              <w:t>44</w:t>
            </w:r>
            <w:r w:rsidRPr="00E76148">
              <w:rPr>
                <w:lang w:val="cs-CZ"/>
              </w:rPr>
              <w:t xml:space="preserve">  podrobné informace o všech těchto skutečnostech:</w:t>
            </w:r>
          </w:p>
        </w:tc>
        <w:tc>
          <w:tcPr>
            <w:tcW w:w="4876" w:type="dxa"/>
            <w:hideMark/>
          </w:tcPr>
          <w:p w:rsidR="00AA097B" w:rsidRPr="00E76148" w:rsidRDefault="00AA097B" w:rsidP="00AA097B">
            <w:pPr>
              <w:pStyle w:val="Normal6"/>
              <w:rPr>
                <w:szCs w:val="24"/>
                <w:lang w:val="cs-CZ"/>
              </w:rPr>
            </w:pPr>
            <w:r w:rsidRPr="00E76148">
              <w:rPr>
                <w:lang w:val="cs-CZ"/>
              </w:rPr>
              <w:t>1.</w:t>
            </w:r>
            <w:r w:rsidRPr="00E76148">
              <w:rPr>
                <w:lang w:val="cs-CZ"/>
              </w:rPr>
              <w:tab/>
              <w:t xml:space="preserve">Členské státy zajistí, aby společnosti se strukturami zahrnujícími akcie s násobným hlasovacím právem, jejichž akcie jsou nebo mají být obchodovány na </w:t>
            </w:r>
            <w:r w:rsidRPr="00E76148">
              <w:rPr>
                <w:b/>
                <w:i/>
                <w:lang w:val="cs-CZ"/>
              </w:rPr>
              <w:t xml:space="preserve">regulovaném trhu, </w:t>
            </w:r>
            <w:r w:rsidRPr="00E76148">
              <w:rPr>
                <w:lang w:val="cs-CZ"/>
              </w:rPr>
              <w:t>trhu pro růst malých a středních podniků</w:t>
            </w:r>
            <w:r w:rsidRPr="00E76148">
              <w:rPr>
                <w:b/>
                <w:i/>
                <w:lang w:val="cs-CZ"/>
              </w:rPr>
              <w:t xml:space="preserve"> nebo</w:t>
            </w:r>
            <w:r w:rsidRPr="00E76148">
              <w:rPr>
                <w:lang w:val="cs-CZ"/>
              </w:rPr>
              <w:t xml:space="preserve"> v </w:t>
            </w:r>
            <w:r w:rsidRPr="00E76148">
              <w:rPr>
                <w:b/>
                <w:i/>
                <w:lang w:val="cs-CZ"/>
              </w:rPr>
              <w:t>rámci jiného mnohostranného obchodního systému, zveřejnily v prospektu</w:t>
            </w:r>
            <w:r w:rsidRPr="00E76148">
              <w:rPr>
                <w:lang w:val="cs-CZ"/>
              </w:rPr>
              <w:t xml:space="preserve"> uvedeném v článku </w:t>
            </w:r>
            <w:r w:rsidRPr="00E76148">
              <w:rPr>
                <w:b/>
                <w:i/>
                <w:lang w:val="cs-CZ"/>
              </w:rPr>
              <w:t>6</w:t>
            </w:r>
            <w:r w:rsidRPr="00E76148">
              <w:rPr>
                <w:lang w:val="cs-CZ"/>
              </w:rPr>
              <w:t xml:space="preserve"> nařízení Evropského parlamentu a Rady (EU) 2017/1129</w:t>
            </w:r>
            <w:r w:rsidRPr="00E76148">
              <w:rPr>
                <w:vertAlign w:val="superscript"/>
                <w:lang w:val="cs-CZ"/>
              </w:rPr>
              <w:t>43</w:t>
            </w:r>
            <w:r w:rsidRPr="00E76148">
              <w:rPr>
                <w:b/>
                <w:i/>
                <w:lang w:val="cs-CZ"/>
              </w:rPr>
              <w:t xml:space="preserve">  [nebo v unijním emisním dokumentu pro růst uvedeném v článku 15a uvedeného nařízení]</w:t>
            </w:r>
            <w:r w:rsidRPr="00E76148">
              <w:rPr>
                <w:lang w:val="cs-CZ"/>
              </w:rPr>
              <w:t xml:space="preserve"> nebo v přijímacím dokumentu uvedeném v čl. 33 odst. 3 písm. c) směrnice (EU) 2014/65/EU a ve výroční finanční zprávě společnosti uvedené v čl. 78 odst. 2 písm. g) nařízení Komise v přenesené pravomoci (EU) 2017/565</w:t>
            </w:r>
            <w:r w:rsidRPr="00E76148">
              <w:rPr>
                <w:vertAlign w:val="superscript"/>
                <w:lang w:val="cs-CZ"/>
              </w:rPr>
              <w:t>44</w:t>
            </w:r>
            <w:r w:rsidRPr="00E76148">
              <w:rPr>
                <w:lang w:val="cs-CZ"/>
              </w:rPr>
              <w:t xml:space="preserve">  podrobné informace o všech těchto skutečnostech:</w:t>
            </w:r>
          </w:p>
        </w:tc>
      </w:tr>
      <w:tr w:rsidR="00AA097B" w:rsidRPr="00E76148" w:rsidTr="00AA097B">
        <w:trPr>
          <w:jc w:val="center"/>
        </w:trPr>
        <w:tc>
          <w:tcPr>
            <w:tcW w:w="4876" w:type="dxa"/>
            <w:hideMark/>
          </w:tcPr>
          <w:p w:rsidR="00AA097B" w:rsidRPr="00E76148" w:rsidRDefault="00AA097B" w:rsidP="00AA097B">
            <w:pPr>
              <w:pStyle w:val="Normal6"/>
              <w:rPr>
                <w:lang w:val="cs-CZ"/>
              </w:rPr>
            </w:pPr>
            <w:r w:rsidRPr="00E76148">
              <w:rPr>
                <w:lang w:val="cs-CZ"/>
              </w:rPr>
              <w:t>__________________</w:t>
            </w:r>
          </w:p>
        </w:tc>
        <w:tc>
          <w:tcPr>
            <w:tcW w:w="4876" w:type="dxa"/>
            <w:hideMark/>
          </w:tcPr>
          <w:p w:rsidR="00AA097B" w:rsidRPr="00E76148" w:rsidRDefault="00AA097B" w:rsidP="00AA097B">
            <w:pPr>
              <w:pStyle w:val="Normal6"/>
              <w:rPr>
                <w:szCs w:val="24"/>
                <w:lang w:val="cs-CZ"/>
              </w:rPr>
            </w:pPr>
            <w:r w:rsidRPr="00E76148">
              <w:rPr>
                <w:lang w:val="cs-CZ"/>
              </w:rPr>
              <w:t>__________________</w:t>
            </w:r>
          </w:p>
        </w:tc>
      </w:tr>
      <w:tr w:rsidR="00AA097B" w:rsidRPr="00E76148" w:rsidTr="00AA097B">
        <w:trPr>
          <w:jc w:val="center"/>
        </w:trPr>
        <w:tc>
          <w:tcPr>
            <w:tcW w:w="4876" w:type="dxa"/>
            <w:hideMark/>
          </w:tcPr>
          <w:p w:rsidR="00AA097B" w:rsidRPr="00E76148" w:rsidRDefault="00AA097B" w:rsidP="00AA097B">
            <w:pPr>
              <w:pStyle w:val="Normal6"/>
              <w:rPr>
                <w:lang w:val="cs-CZ"/>
              </w:rPr>
            </w:pPr>
            <w:r w:rsidRPr="00E76148">
              <w:rPr>
                <w:vertAlign w:val="superscript"/>
                <w:lang w:val="cs-CZ"/>
              </w:rPr>
              <w:t>43</w:t>
            </w:r>
            <w:r w:rsidRPr="00E76148">
              <w:rPr>
                <w:lang w:val="cs-CZ"/>
              </w:rPr>
              <w:t xml:space="preserve"> Nařízení Evropského parlamentu a Rady (EU) 2017/1129 ze dne 14. června 2017 o prospektu, který má být uveřejněn při veřejné nabídce nebo přijetí cenných papírů k obchodování na regulovaném trhu, a o zrušení směrnice 2003/71/ES (Úř. věst. L 168, 30.6.2017, s. 12).</w:t>
            </w:r>
          </w:p>
        </w:tc>
        <w:tc>
          <w:tcPr>
            <w:tcW w:w="4876" w:type="dxa"/>
            <w:hideMark/>
          </w:tcPr>
          <w:p w:rsidR="00AA097B" w:rsidRPr="00E76148" w:rsidRDefault="00AA097B" w:rsidP="00AA097B">
            <w:pPr>
              <w:pStyle w:val="Normal6"/>
              <w:rPr>
                <w:szCs w:val="24"/>
                <w:lang w:val="cs-CZ"/>
              </w:rPr>
            </w:pPr>
            <w:r w:rsidRPr="00E76148">
              <w:rPr>
                <w:vertAlign w:val="superscript"/>
                <w:lang w:val="cs-CZ"/>
              </w:rPr>
              <w:t>43</w:t>
            </w:r>
            <w:r w:rsidRPr="00E76148">
              <w:rPr>
                <w:lang w:val="cs-CZ"/>
              </w:rPr>
              <w:t xml:space="preserve"> Nařízení Evropského parlamentu a Rady (EU) 2017/1129 ze dne 14. června 2017 o prospektu, který má být uveřejněn při veřejné nabídce nebo přijetí cenných papírů k obchodování na regulovaném trhu, a o zrušení směrnice 2003/71/ES (Úř. věst. L 168, 30.6.2017, s. 12).</w:t>
            </w:r>
          </w:p>
        </w:tc>
      </w:tr>
      <w:tr w:rsidR="00AA097B" w:rsidRPr="00E76148" w:rsidTr="00AA097B">
        <w:trPr>
          <w:jc w:val="center"/>
        </w:trPr>
        <w:tc>
          <w:tcPr>
            <w:tcW w:w="4876" w:type="dxa"/>
            <w:hideMark/>
          </w:tcPr>
          <w:p w:rsidR="00AA097B" w:rsidRPr="00E76148" w:rsidRDefault="00AA097B" w:rsidP="00AA097B">
            <w:pPr>
              <w:pStyle w:val="Normal6"/>
              <w:rPr>
                <w:lang w:val="cs-CZ"/>
              </w:rPr>
            </w:pPr>
            <w:r w:rsidRPr="00E76148">
              <w:rPr>
                <w:vertAlign w:val="superscript"/>
                <w:lang w:val="cs-CZ"/>
              </w:rPr>
              <w:t>44</w:t>
            </w:r>
            <w:r w:rsidRPr="00E76148">
              <w:rPr>
                <w:lang w:val="cs-CZ"/>
              </w:rPr>
              <w:t xml:space="preserve"> Nařízení Komise v přenesené pravomoci (EU) 2017/565 ze dne 25. dubna 2016, kterým se doplňuje směrnice Evropského parlamentu a Rady 2014/65/EU, pokud jde o organizační požadavky a provozní podmínky investičních podniků a o vymezení pojmů pro účely zmíněné směrnice (Úř. věst. L 87, 31.3.2017, s. 1).</w:t>
            </w:r>
          </w:p>
        </w:tc>
        <w:tc>
          <w:tcPr>
            <w:tcW w:w="4876" w:type="dxa"/>
            <w:hideMark/>
          </w:tcPr>
          <w:p w:rsidR="00AA097B" w:rsidRPr="00E76148" w:rsidRDefault="00AA097B" w:rsidP="00AA097B">
            <w:pPr>
              <w:pStyle w:val="Normal6"/>
              <w:rPr>
                <w:szCs w:val="24"/>
                <w:lang w:val="cs-CZ"/>
              </w:rPr>
            </w:pPr>
            <w:r w:rsidRPr="00E76148">
              <w:rPr>
                <w:vertAlign w:val="superscript"/>
                <w:lang w:val="cs-CZ"/>
              </w:rPr>
              <w:t>44</w:t>
            </w:r>
            <w:r w:rsidRPr="00E76148">
              <w:rPr>
                <w:lang w:val="cs-CZ"/>
              </w:rPr>
              <w:t xml:space="preserve"> Nařízení Komise v přenesené pravomoci (EU) 2017/565 ze dne 25. dubna 2016, kterým se doplňuje směrnice Evropského parlamentu a Rady 2014/65/EU, pokud jde o organizační požadavky a provozní podmínky investičních podniků a o vymezení pojmů pro účely zmíněné směrnice (Úř. věst. L 87, 31.3.2017, s. 1).</w:t>
            </w:r>
          </w:p>
        </w:tc>
      </w:tr>
    </w:tbl>
    <w:p w:rsidR="00AA097B" w:rsidRPr="00E76148" w:rsidRDefault="00AA097B" w:rsidP="00AA097B">
      <w:pPr>
        <w:pStyle w:val="Olang"/>
        <w:rPr>
          <w:noProof w:val="0"/>
          <w:lang w:val="cs-CZ"/>
        </w:rPr>
      </w:pPr>
      <w:r w:rsidRPr="00E76148">
        <w:rPr>
          <w:noProof w:val="0"/>
          <w:lang w:val="cs-CZ"/>
        </w:rPr>
        <w:t xml:space="preserve">Or. </w:t>
      </w:r>
      <w:r w:rsidRPr="00E76148">
        <w:rPr>
          <w:rStyle w:val="HideTWBExt"/>
          <w:noProof w:val="0"/>
          <w:lang w:val="cs-CZ"/>
        </w:rPr>
        <w:t>&lt;Original&gt;</w:t>
      </w:r>
      <w:r w:rsidRPr="00E76148">
        <w:rPr>
          <w:rStyle w:val="HideTWBInt"/>
          <w:rFonts w:eastAsiaTheme="majorEastAsia"/>
          <w:noProof w:val="0"/>
          <w:lang w:val="cs-CZ"/>
        </w:rPr>
        <w:t>{EN}</w:t>
      </w:r>
      <w:r w:rsidRPr="00E76148">
        <w:rPr>
          <w:noProof w:val="0"/>
          <w:lang w:val="cs-CZ"/>
        </w:rPr>
        <w:t>en</w:t>
      </w:r>
      <w:r w:rsidRPr="00E76148">
        <w:rPr>
          <w:rStyle w:val="HideTWBExt"/>
          <w:noProof w:val="0"/>
          <w:lang w:val="cs-CZ"/>
        </w:rPr>
        <w:t>&lt;/Original&gt;</w:t>
      </w:r>
    </w:p>
    <w:p w:rsidR="00AA097B" w:rsidRPr="00E76148" w:rsidRDefault="00AA097B" w:rsidP="00AA097B">
      <w:r w:rsidRPr="00E76148">
        <w:rPr>
          <w:rStyle w:val="HideTWBExt"/>
          <w:noProof w:val="0"/>
        </w:rPr>
        <w:t>&lt;/Amend&gt;</w:t>
      </w:r>
    </w:p>
    <w:p w:rsidR="00AA097B" w:rsidRPr="00E76148" w:rsidRDefault="00AA097B" w:rsidP="00AA097B">
      <w:pPr>
        <w:pStyle w:val="AMNumberTabs0"/>
        <w:keepNext/>
        <w:rPr>
          <w:lang w:val="cs-CZ"/>
        </w:rPr>
      </w:pPr>
      <w:r w:rsidRPr="00E76148">
        <w:rPr>
          <w:rStyle w:val="HideTWBExt"/>
          <w:b w:val="0"/>
          <w:noProof w:val="0"/>
          <w:lang w:val="cs-CZ"/>
        </w:rPr>
        <w:t>&lt;Amend&gt;</w:t>
      </w:r>
      <w:r w:rsidRPr="00E76148">
        <w:rPr>
          <w:lang w:val="cs-CZ"/>
        </w:rPr>
        <w:t>Pozměňovací návrh</w:t>
      </w:r>
      <w:r w:rsidRPr="00E76148">
        <w:rPr>
          <w:lang w:val="cs-CZ"/>
        </w:rPr>
        <w:tab/>
      </w:r>
      <w:r w:rsidRPr="00E76148">
        <w:rPr>
          <w:lang w:val="cs-CZ"/>
        </w:rPr>
        <w:tab/>
      </w:r>
      <w:r w:rsidRPr="00E76148">
        <w:rPr>
          <w:rStyle w:val="HideTWBExt"/>
          <w:b w:val="0"/>
          <w:noProof w:val="0"/>
          <w:lang w:val="cs-CZ"/>
        </w:rPr>
        <w:t>&lt;NumAm&gt;</w:t>
      </w:r>
      <w:r w:rsidRPr="00E76148">
        <w:rPr>
          <w:lang w:val="cs-CZ"/>
        </w:rPr>
        <w:t>170</w:t>
      </w:r>
      <w:r w:rsidRPr="00E76148">
        <w:rPr>
          <w:rStyle w:val="HideTWBExt"/>
          <w:b w:val="0"/>
          <w:noProof w:val="0"/>
          <w:lang w:val="cs-CZ"/>
        </w:rPr>
        <w:t>&lt;/NumAm&gt;</w:t>
      </w:r>
    </w:p>
    <w:p w:rsidR="00AA097B" w:rsidRPr="00E76148" w:rsidRDefault="00AA097B" w:rsidP="00AA097B">
      <w:pPr>
        <w:pStyle w:val="NormalBold"/>
      </w:pPr>
      <w:r w:rsidRPr="00E76148">
        <w:rPr>
          <w:rStyle w:val="HideTWBExt"/>
          <w:b w:val="0"/>
          <w:noProof w:val="0"/>
        </w:rPr>
        <w:t>&lt;RepeatBlock-By&gt;&lt;Members&gt;</w:t>
      </w:r>
      <w:r w:rsidRPr="00E76148">
        <w:t>Johan Van Overtveldt</w:t>
      </w:r>
      <w:r w:rsidRPr="00E76148">
        <w:rPr>
          <w:rStyle w:val="HideTWBExt"/>
          <w:b w:val="0"/>
          <w:noProof w:val="0"/>
        </w:rPr>
        <w:t>&lt;/Members&gt;</w:t>
      </w:r>
    </w:p>
    <w:p w:rsidR="00AA097B" w:rsidRPr="00E76148" w:rsidRDefault="00AA097B" w:rsidP="00AA097B">
      <w:r w:rsidRPr="00E76148">
        <w:rPr>
          <w:rStyle w:val="HideTWBExt"/>
          <w:noProof w:val="0"/>
        </w:rPr>
        <w:t>&lt;/RepeatBlock-By&gt;</w:t>
      </w:r>
    </w:p>
    <w:p w:rsidR="00AA097B" w:rsidRPr="00E76148" w:rsidRDefault="00AA097B" w:rsidP="00AA097B">
      <w:pPr>
        <w:pStyle w:val="NormalBold"/>
        <w:keepNext/>
      </w:pPr>
      <w:r w:rsidRPr="00E76148">
        <w:rPr>
          <w:rStyle w:val="HideTWBExt"/>
          <w:b w:val="0"/>
          <w:noProof w:val="0"/>
        </w:rPr>
        <w:t>&lt;DocAmend&gt;</w:t>
      </w:r>
      <w:r w:rsidRPr="00E76148">
        <w:t>Návrh směrnice</w:t>
      </w:r>
      <w:r w:rsidRPr="00E76148">
        <w:rPr>
          <w:rStyle w:val="HideTWBExt"/>
          <w:b w:val="0"/>
          <w:noProof w:val="0"/>
        </w:rPr>
        <w:t>&lt;/DocAmend&gt;</w:t>
      </w:r>
    </w:p>
    <w:p w:rsidR="00AA097B" w:rsidRPr="00E76148" w:rsidRDefault="00AA097B" w:rsidP="00AA097B">
      <w:pPr>
        <w:pStyle w:val="NormalBold"/>
      </w:pPr>
      <w:r w:rsidRPr="00E76148">
        <w:rPr>
          <w:rStyle w:val="HideTWBExt"/>
          <w:b w:val="0"/>
          <w:noProof w:val="0"/>
        </w:rPr>
        <w:t>&lt;Article&gt;</w:t>
      </w:r>
      <w:r w:rsidRPr="00E76148">
        <w:t>Čl. 6 – odst. 1 – návětí</w:t>
      </w:r>
      <w:r w:rsidRPr="00E76148">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A097B" w:rsidRPr="00E76148" w:rsidTr="00AA097B">
        <w:trPr>
          <w:jc w:val="center"/>
        </w:trPr>
        <w:tc>
          <w:tcPr>
            <w:tcW w:w="9752" w:type="dxa"/>
            <w:gridSpan w:val="2"/>
          </w:tcPr>
          <w:p w:rsidR="00AA097B" w:rsidRPr="00E76148" w:rsidRDefault="00AA097B" w:rsidP="00AA097B">
            <w:pPr>
              <w:keepNext/>
            </w:pPr>
          </w:p>
        </w:tc>
      </w:tr>
      <w:tr w:rsidR="00AA097B" w:rsidRPr="00E76148" w:rsidTr="00AA097B">
        <w:trPr>
          <w:jc w:val="center"/>
        </w:trPr>
        <w:tc>
          <w:tcPr>
            <w:tcW w:w="4876" w:type="dxa"/>
            <w:hideMark/>
          </w:tcPr>
          <w:p w:rsidR="00AA097B" w:rsidRPr="00E76148" w:rsidRDefault="00AA097B" w:rsidP="00AA097B">
            <w:pPr>
              <w:pStyle w:val="ColumnHeading"/>
              <w:keepNext/>
              <w:rPr>
                <w:lang w:val="cs-CZ"/>
              </w:rPr>
            </w:pPr>
            <w:r w:rsidRPr="00E76148">
              <w:rPr>
                <w:lang w:val="cs-CZ"/>
              </w:rPr>
              <w:t>Znění navržené Komisí</w:t>
            </w:r>
          </w:p>
        </w:tc>
        <w:tc>
          <w:tcPr>
            <w:tcW w:w="4876" w:type="dxa"/>
            <w:hideMark/>
          </w:tcPr>
          <w:p w:rsidR="00AA097B" w:rsidRPr="00E76148" w:rsidRDefault="00AA097B" w:rsidP="00AA097B">
            <w:pPr>
              <w:pStyle w:val="ColumnHeading"/>
              <w:keepNext/>
              <w:rPr>
                <w:lang w:val="cs-CZ"/>
              </w:rPr>
            </w:pPr>
            <w:r w:rsidRPr="00E76148">
              <w:rPr>
                <w:lang w:val="cs-CZ"/>
              </w:rPr>
              <w:t>Pozměňovací návrh</w:t>
            </w:r>
          </w:p>
        </w:tc>
      </w:tr>
      <w:tr w:rsidR="00AA097B" w:rsidRPr="00E76148" w:rsidTr="00AA097B">
        <w:trPr>
          <w:jc w:val="center"/>
        </w:trPr>
        <w:tc>
          <w:tcPr>
            <w:tcW w:w="4876" w:type="dxa"/>
            <w:hideMark/>
          </w:tcPr>
          <w:p w:rsidR="00AA097B" w:rsidRPr="00E76148" w:rsidRDefault="00AA097B" w:rsidP="00AA097B">
            <w:pPr>
              <w:pStyle w:val="Normal6"/>
              <w:rPr>
                <w:lang w:val="cs-CZ"/>
              </w:rPr>
            </w:pPr>
            <w:r w:rsidRPr="00E76148">
              <w:rPr>
                <w:lang w:val="cs-CZ"/>
              </w:rPr>
              <w:t>1.</w:t>
            </w:r>
            <w:r w:rsidRPr="00E76148">
              <w:rPr>
                <w:lang w:val="cs-CZ"/>
              </w:rPr>
              <w:tab/>
              <w:t xml:space="preserve">Členské státy zajistí, aby společnosti se strukturami zahrnujícími akcie s násobným hlasovacím právem, jejichž akcie jsou nebo mají být obchodovány na trhu pro růst malých a středních podniků, zveřejnily v </w:t>
            </w:r>
            <w:r w:rsidRPr="00E76148">
              <w:rPr>
                <w:b/>
                <w:i/>
                <w:lang w:val="cs-CZ"/>
              </w:rPr>
              <w:t>[unijním emisním dokumentu pro růst</w:t>
            </w:r>
            <w:r w:rsidRPr="00E76148">
              <w:rPr>
                <w:lang w:val="cs-CZ"/>
              </w:rPr>
              <w:t xml:space="preserve"> uvedeném v článku</w:t>
            </w:r>
            <w:r w:rsidRPr="00E76148">
              <w:rPr>
                <w:b/>
                <w:i/>
                <w:lang w:val="cs-CZ"/>
              </w:rPr>
              <w:t> 15a]</w:t>
            </w:r>
            <w:r w:rsidRPr="00E76148">
              <w:rPr>
                <w:lang w:val="cs-CZ"/>
              </w:rPr>
              <w:t xml:space="preserve"> nařízení Evropského parlamentu a Rady (EU) 2017/1129</w:t>
            </w:r>
            <w:r w:rsidRPr="00E76148">
              <w:rPr>
                <w:vertAlign w:val="superscript"/>
                <w:lang w:val="cs-CZ"/>
              </w:rPr>
              <w:t>43</w:t>
            </w:r>
            <w:r w:rsidRPr="00E76148">
              <w:rPr>
                <w:lang w:val="cs-CZ"/>
              </w:rPr>
              <w:t xml:space="preserve"> nebo v přijímacím dokumentu uvedeném v čl. 33 odst. 3 písm. c) směrnice (EU) 2014/65/EU a ve výroční finanční zprávě společnosti uvedené v čl. 78 odst. 2 písm. g) nařízení Komise v přenesené pravomoci (EU) 2017/565</w:t>
            </w:r>
            <w:r w:rsidRPr="00E76148">
              <w:rPr>
                <w:vertAlign w:val="superscript"/>
                <w:lang w:val="cs-CZ"/>
              </w:rPr>
              <w:t>44</w:t>
            </w:r>
            <w:r w:rsidRPr="00E76148">
              <w:rPr>
                <w:lang w:val="cs-CZ"/>
              </w:rPr>
              <w:t xml:space="preserve">  podrobné informace o všech těchto skutečnostech:</w:t>
            </w:r>
          </w:p>
        </w:tc>
        <w:tc>
          <w:tcPr>
            <w:tcW w:w="4876" w:type="dxa"/>
            <w:hideMark/>
          </w:tcPr>
          <w:p w:rsidR="00AA097B" w:rsidRPr="00E76148" w:rsidRDefault="00AA097B" w:rsidP="00AA097B">
            <w:pPr>
              <w:pStyle w:val="Normal6"/>
              <w:rPr>
                <w:szCs w:val="24"/>
                <w:lang w:val="cs-CZ"/>
              </w:rPr>
            </w:pPr>
            <w:r w:rsidRPr="00E76148">
              <w:rPr>
                <w:lang w:val="cs-CZ"/>
              </w:rPr>
              <w:t>1.</w:t>
            </w:r>
            <w:r w:rsidRPr="00E76148">
              <w:rPr>
                <w:lang w:val="cs-CZ"/>
              </w:rPr>
              <w:tab/>
              <w:t xml:space="preserve">Členské státy zajistí, aby společnosti se strukturami zahrnujícími akcie s násobným hlasovacím právem, jejichž akcie jsou nebo mají být obchodovány na </w:t>
            </w:r>
            <w:r w:rsidRPr="00E76148">
              <w:rPr>
                <w:b/>
                <w:i/>
                <w:lang w:val="cs-CZ"/>
              </w:rPr>
              <w:t xml:space="preserve">regulovaném trhu nebo na </w:t>
            </w:r>
            <w:r w:rsidRPr="00E76148">
              <w:rPr>
                <w:lang w:val="cs-CZ"/>
              </w:rPr>
              <w:t xml:space="preserve">trhu pro růst malých a středních podniků, zveřejnily v </w:t>
            </w:r>
            <w:r w:rsidRPr="00E76148">
              <w:rPr>
                <w:b/>
                <w:i/>
                <w:lang w:val="cs-CZ"/>
              </w:rPr>
              <w:t>prospektu</w:t>
            </w:r>
            <w:r w:rsidRPr="00E76148">
              <w:rPr>
                <w:lang w:val="cs-CZ"/>
              </w:rPr>
              <w:t xml:space="preserve"> uvedeném v článku</w:t>
            </w:r>
            <w:r w:rsidRPr="00E76148">
              <w:rPr>
                <w:b/>
                <w:i/>
                <w:lang w:val="cs-CZ"/>
              </w:rPr>
              <w:t xml:space="preserve"> 6</w:t>
            </w:r>
            <w:r w:rsidRPr="00E76148">
              <w:rPr>
                <w:lang w:val="cs-CZ"/>
              </w:rPr>
              <w:t xml:space="preserve"> nařízení Evropského parlamentu a Rady (EU) 2017/1129</w:t>
            </w:r>
            <w:r w:rsidRPr="00E76148">
              <w:rPr>
                <w:vertAlign w:val="superscript"/>
                <w:lang w:val="cs-CZ"/>
              </w:rPr>
              <w:t>43</w:t>
            </w:r>
            <w:r w:rsidRPr="00E76148">
              <w:rPr>
                <w:b/>
                <w:i/>
                <w:lang w:val="cs-CZ"/>
              </w:rPr>
              <w:t xml:space="preserve"> [nebo v unijním emisním dokumentu pro růst uvedeném v článku 15a uvedeného nařízení]</w:t>
            </w:r>
            <w:r w:rsidRPr="00E76148">
              <w:rPr>
                <w:lang w:val="cs-CZ"/>
              </w:rPr>
              <w:t xml:space="preserve"> nebo v přijímacím dokumentu uvedeném v čl. 33 odst. 3 písm. c) směrnice (EU) 2014/65/EU a ve výroční finanční zprávě společnosti uvedené v čl. 78 odst. 2 písm. g) nařízení Komise v přenesené pravomoci (EU) 2017/565</w:t>
            </w:r>
            <w:r w:rsidRPr="00E76148">
              <w:rPr>
                <w:vertAlign w:val="superscript"/>
                <w:lang w:val="cs-CZ"/>
              </w:rPr>
              <w:t>44</w:t>
            </w:r>
            <w:r w:rsidRPr="00E76148">
              <w:rPr>
                <w:lang w:val="cs-CZ"/>
              </w:rPr>
              <w:t xml:space="preserve">  podrobné informace o všech těchto skutečnostech:</w:t>
            </w:r>
          </w:p>
        </w:tc>
      </w:tr>
      <w:tr w:rsidR="00AA097B" w:rsidRPr="00E76148" w:rsidTr="00AA097B">
        <w:trPr>
          <w:jc w:val="center"/>
        </w:trPr>
        <w:tc>
          <w:tcPr>
            <w:tcW w:w="4876" w:type="dxa"/>
            <w:hideMark/>
          </w:tcPr>
          <w:p w:rsidR="00AA097B" w:rsidRPr="00E76148" w:rsidRDefault="00AA097B" w:rsidP="00AA097B">
            <w:pPr>
              <w:pStyle w:val="Normal6"/>
              <w:rPr>
                <w:lang w:val="cs-CZ"/>
              </w:rPr>
            </w:pPr>
            <w:r w:rsidRPr="00E76148">
              <w:rPr>
                <w:lang w:val="cs-CZ"/>
              </w:rPr>
              <w:t>__________________</w:t>
            </w:r>
          </w:p>
        </w:tc>
        <w:tc>
          <w:tcPr>
            <w:tcW w:w="4876" w:type="dxa"/>
            <w:hideMark/>
          </w:tcPr>
          <w:p w:rsidR="00AA097B" w:rsidRPr="00E76148" w:rsidRDefault="00AA097B" w:rsidP="00AA097B">
            <w:pPr>
              <w:pStyle w:val="Normal6"/>
              <w:rPr>
                <w:szCs w:val="24"/>
                <w:lang w:val="cs-CZ"/>
              </w:rPr>
            </w:pPr>
            <w:r w:rsidRPr="00E76148">
              <w:rPr>
                <w:lang w:val="cs-CZ"/>
              </w:rPr>
              <w:t>__________________</w:t>
            </w:r>
          </w:p>
        </w:tc>
      </w:tr>
      <w:tr w:rsidR="00AA097B" w:rsidRPr="00E76148" w:rsidTr="00AA097B">
        <w:trPr>
          <w:jc w:val="center"/>
        </w:trPr>
        <w:tc>
          <w:tcPr>
            <w:tcW w:w="4876" w:type="dxa"/>
            <w:hideMark/>
          </w:tcPr>
          <w:p w:rsidR="00AA097B" w:rsidRPr="00E76148" w:rsidRDefault="00AA097B" w:rsidP="00AA097B">
            <w:pPr>
              <w:pStyle w:val="Normal6"/>
              <w:rPr>
                <w:lang w:val="cs-CZ"/>
              </w:rPr>
            </w:pPr>
            <w:r w:rsidRPr="00E76148">
              <w:rPr>
                <w:vertAlign w:val="superscript"/>
                <w:lang w:val="cs-CZ"/>
              </w:rPr>
              <w:t>43</w:t>
            </w:r>
            <w:r w:rsidRPr="00E76148">
              <w:rPr>
                <w:lang w:val="cs-CZ"/>
              </w:rPr>
              <w:t xml:space="preserve"> Nařízení Evropského parlamentu a Rady (EU) 2017/1129 ze dne 14. června 2017 o prospektu, který má být uveřejněn při veřejné nabídce nebo přijetí cenných papírů k obchodování na regulovaném trhu, a o zrušení směrnice 2003/71/ES (Úř. věst. L 168, 30.6.2017, s. 12).</w:t>
            </w:r>
          </w:p>
        </w:tc>
        <w:tc>
          <w:tcPr>
            <w:tcW w:w="4876" w:type="dxa"/>
            <w:hideMark/>
          </w:tcPr>
          <w:p w:rsidR="00AA097B" w:rsidRPr="00E76148" w:rsidRDefault="00AA097B" w:rsidP="00AA097B">
            <w:pPr>
              <w:pStyle w:val="Normal6"/>
              <w:rPr>
                <w:szCs w:val="24"/>
                <w:lang w:val="cs-CZ"/>
              </w:rPr>
            </w:pPr>
            <w:r w:rsidRPr="00E76148">
              <w:rPr>
                <w:vertAlign w:val="superscript"/>
                <w:lang w:val="cs-CZ"/>
              </w:rPr>
              <w:t>43</w:t>
            </w:r>
            <w:r w:rsidRPr="00E76148">
              <w:rPr>
                <w:lang w:val="cs-CZ"/>
              </w:rPr>
              <w:t xml:space="preserve"> Nařízení Evropského parlamentu a Rady (EU) 2017/1129 ze dne 14. června 2017 o prospektu, který má být uveřejněn při veřejné nabídce nebo přijetí cenných papírů k obchodování na regulovaném trhu, a o zrušení směrnice 2003/71/ES (Úř. věst. L 168, 30.6.2017, s. 12).</w:t>
            </w:r>
          </w:p>
        </w:tc>
      </w:tr>
      <w:tr w:rsidR="00AA097B" w:rsidRPr="00E76148" w:rsidTr="00AA097B">
        <w:trPr>
          <w:jc w:val="center"/>
        </w:trPr>
        <w:tc>
          <w:tcPr>
            <w:tcW w:w="4876" w:type="dxa"/>
            <w:hideMark/>
          </w:tcPr>
          <w:p w:rsidR="00AA097B" w:rsidRPr="00E76148" w:rsidRDefault="00AA097B" w:rsidP="00AA097B">
            <w:pPr>
              <w:pStyle w:val="Normal6"/>
              <w:rPr>
                <w:lang w:val="cs-CZ"/>
              </w:rPr>
            </w:pPr>
            <w:r w:rsidRPr="00E76148">
              <w:rPr>
                <w:vertAlign w:val="superscript"/>
                <w:lang w:val="cs-CZ"/>
              </w:rPr>
              <w:t>44</w:t>
            </w:r>
            <w:r w:rsidRPr="00E76148">
              <w:rPr>
                <w:lang w:val="cs-CZ"/>
              </w:rPr>
              <w:t xml:space="preserve"> Nařízení Komise v přenesené pravomoci (EU) 2017/565 ze dne 25. dubna 2016, kterým se doplňuje směrnice Evropského parlamentu a Rady 2014/65/EU, pokud jde o organizační požadavky a provozní podmínky investičních podniků a o vymezení pojmů pro účely zmíněné směrnice (Úř. věst. L 87, 31.3.2017, s. 1).</w:t>
            </w:r>
          </w:p>
        </w:tc>
        <w:tc>
          <w:tcPr>
            <w:tcW w:w="4876" w:type="dxa"/>
            <w:hideMark/>
          </w:tcPr>
          <w:p w:rsidR="00AA097B" w:rsidRPr="00E76148" w:rsidRDefault="00AA097B" w:rsidP="00AA097B">
            <w:pPr>
              <w:pStyle w:val="Normal6"/>
              <w:rPr>
                <w:szCs w:val="24"/>
                <w:lang w:val="cs-CZ"/>
              </w:rPr>
            </w:pPr>
            <w:r w:rsidRPr="00E76148">
              <w:rPr>
                <w:vertAlign w:val="superscript"/>
                <w:lang w:val="cs-CZ"/>
              </w:rPr>
              <w:t>44</w:t>
            </w:r>
            <w:r w:rsidRPr="00E76148">
              <w:rPr>
                <w:lang w:val="cs-CZ"/>
              </w:rPr>
              <w:t xml:space="preserve"> Nařízení Komise v přenesené pravomoci (EU) 2017/565 ze dne 25. dubna 2016, kterým se doplňuje směrnice Evropského parlamentu a Rady 2014/65/EU, pokud jde o organizační požadavky a provozní podmínky investičních podniků a o vymezení pojmů pro účely zmíněné směrnice (Úř. věst. L 87, 31.3.2017, s. 1).</w:t>
            </w:r>
          </w:p>
        </w:tc>
      </w:tr>
    </w:tbl>
    <w:p w:rsidR="00AA097B" w:rsidRPr="00E76148" w:rsidRDefault="00AA097B" w:rsidP="00AA097B">
      <w:pPr>
        <w:pStyle w:val="Olang"/>
        <w:rPr>
          <w:noProof w:val="0"/>
          <w:lang w:val="cs-CZ"/>
        </w:rPr>
      </w:pPr>
      <w:r w:rsidRPr="00E76148">
        <w:rPr>
          <w:noProof w:val="0"/>
          <w:lang w:val="cs-CZ"/>
        </w:rPr>
        <w:t xml:space="preserve">Or. </w:t>
      </w:r>
      <w:r w:rsidRPr="00E76148">
        <w:rPr>
          <w:rStyle w:val="HideTWBExt"/>
          <w:noProof w:val="0"/>
          <w:lang w:val="cs-CZ"/>
        </w:rPr>
        <w:t>&lt;Original&gt;</w:t>
      </w:r>
      <w:r w:rsidRPr="00E76148">
        <w:rPr>
          <w:rStyle w:val="HideTWBInt"/>
          <w:rFonts w:eastAsiaTheme="majorEastAsia"/>
          <w:noProof w:val="0"/>
          <w:lang w:val="cs-CZ"/>
        </w:rPr>
        <w:t>{EN}</w:t>
      </w:r>
      <w:r w:rsidRPr="00E76148">
        <w:rPr>
          <w:noProof w:val="0"/>
          <w:lang w:val="cs-CZ"/>
        </w:rPr>
        <w:t>en</w:t>
      </w:r>
      <w:r w:rsidRPr="00E76148">
        <w:rPr>
          <w:rStyle w:val="HideTWBExt"/>
          <w:noProof w:val="0"/>
          <w:lang w:val="cs-CZ"/>
        </w:rPr>
        <w:t>&lt;/Original&gt;</w:t>
      </w:r>
    </w:p>
    <w:p w:rsidR="00AA097B" w:rsidRPr="00E76148" w:rsidRDefault="00AA097B" w:rsidP="00AA097B">
      <w:pPr>
        <w:pStyle w:val="JustificationTitle"/>
        <w:rPr>
          <w:noProof w:val="0"/>
          <w:lang w:val="cs-CZ"/>
        </w:rPr>
      </w:pPr>
      <w:r w:rsidRPr="00E76148">
        <w:rPr>
          <w:rStyle w:val="HideTWBExt"/>
          <w:i w:val="0"/>
          <w:noProof w:val="0"/>
          <w:lang w:val="cs-CZ"/>
        </w:rPr>
        <w:t>&lt;TitreJust&gt;</w:t>
      </w:r>
      <w:r w:rsidRPr="00E76148">
        <w:rPr>
          <w:noProof w:val="0"/>
          <w:lang w:val="cs-CZ"/>
        </w:rPr>
        <w:t>Odůvodnění</w:t>
      </w:r>
      <w:r w:rsidRPr="00E76148">
        <w:rPr>
          <w:rStyle w:val="HideTWBExt"/>
          <w:i w:val="0"/>
          <w:noProof w:val="0"/>
          <w:lang w:val="cs-CZ"/>
        </w:rPr>
        <w:t>&lt;/TitreJust&gt;</w:t>
      </w:r>
    </w:p>
    <w:p w:rsidR="00AA097B" w:rsidRPr="00E76148" w:rsidRDefault="00AA097B" w:rsidP="00AA097B">
      <w:pPr>
        <w:pStyle w:val="Normal12Italic"/>
        <w:rPr>
          <w:noProof w:val="0"/>
          <w:lang w:val="cs-CZ"/>
        </w:rPr>
      </w:pPr>
      <w:r w:rsidRPr="00E76148">
        <w:rPr>
          <w:noProof w:val="0"/>
          <w:lang w:val="cs-CZ"/>
        </w:rPr>
        <w:t>Možnost vícečetných hlasovacích struktur by neměla být omezena na trhy pro růst malých a středních podniků, ale měla by být rozšířena na všechny regulované trhy.</w:t>
      </w:r>
    </w:p>
    <w:p w:rsidR="00AA097B" w:rsidRPr="00E76148" w:rsidRDefault="00AA097B" w:rsidP="00AA097B">
      <w:r w:rsidRPr="00E76148">
        <w:rPr>
          <w:rStyle w:val="HideTWBExt"/>
          <w:noProof w:val="0"/>
        </w:rPr>
        <w:t>&lt;/Amend&gt;</w:t>
      </w:r>
    </w:p>
    <w:p w:rsidR="00AA097B" w:rsidRPr="00E76148" w:rsidRDefault="00AA097B" w:rsidP="00AA097B">
      <w:pPr>
        <w:pStyle w:val="AMNumberTabs0"/>
        <w:keepNext/>
        <w:rPr>
          <w:lang w:val="cs-CZ"/>
        </w:rPr>
      </w:pPr>
      <w:r w:rsidRPr="00E76148">
        <w:rPr>
          <w:rStyle w:val="HideTWBExt"/>
          <w:b w:val="0"/>
          <w:noProof w:val="0"/>
          <w:lang w:val="cs-CZ"/>
        </w:rPr>
        <w:t>&lt;Amend&gt;</w:t>
      </w:r>
      <w:r w:rsidRPr="00E76148">
        <w:rPr>
          <w:lang w:val="cs-CZ"/>
        </w:rPr>
        <w:t>Pozměňovací návrh</w:t>
      </w:r>
      <w:r w:rsidRPr="00E76148">
        <w:rPr>
          <w:lang w:val="cs-CZ"/>
        </w:rPr>
        <w:tab/>
      </w:r>
      <w:r w:rsidRPr="00E76148">
        <w:rPr>
          <w:lang w:val="cs-CZ"/>
        </w:rPr>
        <w:tab/>
      </w:r>
      <w:r w:rsidRPr="00E76148">
        <w:rPr>
          <w:rStyle w:val="HideTWBExt"/>
          <w:b w:val="0"/>
          <w:noProof w:val="0"/>
          <w:lang w:val="cs-CZ"/>
        </w:rPr>
        <w:t>&lt;NumAm&gt;</w:t>
      </w:r>
      <w:r w:rsidRPr="00E76148">
        <w:rPr>
          <w:lang w:val="cs-CZ"/>
        </w:rPr>
        <w:t>171</w:t>
      </w:r>
      <w:r w:rsidRPr="00E76148">
        <w:rPr>
          <w:rStyle w:val="HideTWBExt"/>
          <w:b w:val="0"/>
          <w:noProof w:val="0"/>
          <w:lang w:val="cs-CZ"/>
        </w:rPr>
        <w:t>&lt;/NumAm&gt;</w:t>
      </w:r>
    </w:p>
    <w:p w:rsidR="00AA097B" w:rsidRPr="00E76148" w:rsidRDefault="00AA097B" w:rsidP="00AA097B">
      <w:pPr>
        <w:pStyle w:val="NormalBold"/>
      </w:pPr>
      <w:r w:rsidRPr="00E76148">
        <w:rPr>
          <w:rStyle w:val="HideTWBExt"/>
          <w:b w:val="0"/>
          <w:noProof w:val="0"/>
        </w:rPr>
        <w:t>&lt;RepeatBlock-By&gt;&lt;Members&gt;</w:t>
      </w:r>
      <w:r w:rsidRPr="00E76148">
        <w:t>Eva Maria Poptcheva</w:t>
      </w:r>
      <w:r w:rsidRPr="00E76148">
        <w:rPr>
          <w:rStyle w:val="HideTWBExt"/>
          <w:b w:val="0"/>
          <w:noProof w:val="0"/>
        </w:rPr>
        <w:t>&lt;/Members&gt;</w:t>
      </w:r>
    </w:p>
    <w:p w:rsidR="00AA097B" w:rsidRPr="00E76148" w:rsidRDefault="00AA097B" w:rsidP="00AA097B">
      <w:r w:rsidRPr="00E76148">
        <w:rPr>
          <w:rStyle w:val="HideTWBExt"/>
          <w:noProof w:val="0"/>
        </w:rPr>
        <w:t>&lt;/RepeatBlock-By&gt;</w:t>
      </w:r>
    </w:p>
    <w:p w:rsidR="00AA097B" w:rsidRPr="00E76148" w:rsidRDefault="00AA097B" w:rsidP="00AA097B">
      <w:pPr>
        <w:pStyle w:val="NormalBold"/>
        <w:keepNext/>
      </w:pPr>
      <w:r w:rsidRPr="00E76148">
        <w:rPr>
          <w:rStyle w:val="HideTWBExt"/>
          <w:b w:val="0"/>
          <w:noProof w:val="0"/>
        </w:rPr>
        <w:t>&lt;DocAmend&gt;</w:t>
      </w:r>
      <w:r w:rsidRPr="00E76148">
        <w:t>Návrh směrnice</w:t>
      </w:r>
      <w:r w:rsidRPr="00E76148">
        <w:rPr>
          <w:rStyle w:val="HideTWBExt"/>
          <w:b w:val="0"/>
          <w:noProof w:val="0"/>
        </w:rPr>
        <w:t>&lt;/DocAmend&gt;</w:t>
      </w:r>
    </w:p>
    <w:p w:rsidR="00AA097B" w:rsidRPr="00E76148" w:rsidRDefault="00AA097B" w:rsidP="00AA097B">
      <w:pPr>
        <w:pStyle w:val="NormalBold"/>
      </w:pPr>
      <w:r w:rsidRPr="00E76148">
        <w:rPr>
          <w:rStyle w:val="HideTWBExt"/>
          <w:b w:val="0"/>
          <w:noProof w:val="0"/>
        </w:rPr>
        <w:t>&lt;Article&gt;</w:t>
      </w:r>
      <w:r w:rsidRPr="00E76148">
        <w:t>Čl. 6 – odst. 1 – písm. a</w:t>
      </w:r>
      <w:r w:rsidRPr="00E76148">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A097B" w:rsidRPr="00E76148" w:rsidTr="00AA097B">
        <w:trPr>
          <w:jc w:val="center"/>
        </w:trPr>
        <w:tc>
          <w:tcPr>
            <w:tcW w:w="9752" w:type="dxa"/>
            <w:gridSpan w:val="2"/>
          </w:tcPr>
          <w:p w:rsidR="00AA097B" w:rsidRPr="00E76148" w:rsidRDefault="00AA097B" w:rsidP="00AA097B">
            <w:pPr>
              <w:keepNext/>
            </w:pPr>
          </w:p>
        </w:tc>
      </w:tr>
      <w:tr w:rsidR="00AA097B" w:rsidRPr="00E76148" w:rsidTr="00AA097B">
        <w:trPr>
          <w:jc w:val="center"/>
        </w:trPr>
        <w:tc>
          <w:tcPr>
            <w:tcW w:w="4876" w:type="dxa"/>
            <w:hideMark/>
          </w:tcPr>
          <w:p w:rsidR="00AA097B" w:rsidRPr="00E76148" w:rsidRDefault="00AA097B" w:rsidP="00AA097B">
            <w:pPr>
              <w:pStyle w:val="ColumnHeading"/>
              <w:keepNext/>
              <w:rPr>
                <w:lang w:val="cs-CZ"/>
              </w:rPr>
            </w:pPr>
            <w:r w:rsidRPr="00E76148">
              <w:rPr>
                <w:lang w:val="cs-CZ"/>
              </w:rPr>
              <w:t>Znění navržené Komisí</w:t>
            </w:r>
          </w:p>
        </w:tc>
        <w:tc>
          <w:tcPr>
            <w:tcW w:w="4876" w:type="dxa"/>
            <w:hideMark/>
          </w:tcPr>
          <w:p w:rsidR="00AA097B" w:rsidRPr="00E76148" w:rsidRDefault="00AA097B" w:rsidP="00AA097B">
            <w:pPr>
              <w:pStyle w:val="ColumnHeading"/>
              <w:keepNext/>
              <w:rPr>
                <w:lang w:val="cs-CZ"/>
              </w:rPr>
            </w:pPr>
            <w:r w:rsidRPr="00E76148">
              <w:rPr>
                <w:lang w:val="cs-CZ"/>
              </w:rPr>
              <w:t>Pozměňovací návrh</w:t>
            </w:r>
          </w:p>
        </w:tc>
      </w:tr>
      <w:tr w:rsidR="00AA097B" w:rsidRPr="00E76148" w:rsidTr="00AA097B">
        <w:trPr>
          <w:jc w:val="center"/>
        </w:trPr>
        <w:tc>
          <w:tcPr>
            <w:tcW w:w="4876" w:type="dxa"/>
            <w:hideMark/>
          </w:tcPr>
          <w:p w:rsidR="00AA097B" w:rsidRPr="00E76148" w:rsidRDefault="00AA097B" w:rsidP="00AA097B">
            <w:pPr>
              <w:pStyle w:val="Normal6"/>
              <w:rPr>
                <w:lang w:val="cs-CZ"/>
              </w:rPr>
            </w:pPr>
            <w:r w:rsidRPr="00E76148">
              <w:rPr>
                <w:lang w:val="cs-CZ"/>
              </w:rPr>
              <w:t>a)</w:t>
            </w:r>
            <w:r w:rsidRPr="00E76148">
              <w:rPr>
                <w:lang w:val="cs-CZ"/>
              </w:rPr>
              <w:tab/>
              <w:t xml:space="preserve">struktura jejich kapitálu, včetně cenných papírů, které nejsou přijaty k obchodování na </w:t>
            </w:r>
            <w:r w:rsidRPr="00E76148">
              <w:rPr>
                <w:b/>
                <w:i/>
                <w:lang w:val="cs-CZ"/>
              </w:rPr>
              <w:t>trhu pro růst malých a středních podniků</w:t>
            </w:r>
            <w:r w:rsidRPr="00E76148">
              <w:rPr>
                <w:lang w:val="cs-CZ"/>
              </w:rPr>
              <w:t xml:space="preserve"> v členském státě, s uvedením různých druhů akcií a pro každý druh akcií práva a povinnosti spojené s tímto druhem a procentní podíl na celkovém základním kapitálu a celkových hlasovacích právech, který tento druh představuje;</w:t>
            </w:r>
          </w:p>
        </w:tc>
        <w:tc>
          <w:tcPr>
            <w:tcW w:w="4876" w:type="dxa"/>
            <w:hideMark/>
          </w:tcPr>
          <w:p w:rsidR="00AA097B" w:rsidRPr="00E76148" w:rsidRDefault="00AA097B" w:rsidP="00AA097B">
            <w:pPr>
              <w:pStyle w:val="Normal6"/>
              <w:rPr>
                <w:szCs w:val="24"/>
                <w:lang w:val="cs-CZ"/>
              </w:rPr>
            </w:pPr>
            <w:r w:rsidRPr="00E76148">
              <w:rPr>
                <w:lang w:val="cs-CZ"/>
              </w:rPr>
              <w:t>a)</w:t>
            </w:r>
            <w:r w:rsidRPr="00E76148">
              <w:rPr>
                <w:lang w:val="cs-CZ"/>
              </w:rPr>
              <w:tab/>
              <w:t xml:space="preserve">struktura jejich kapitálu, včetně cenných papírů, které nejsou přijaty k obchodování na </w:t>
            </w:r>
            <w:r w:rsidRPr="00E76148">
              <w:rPr>
                <w:b/>
                <w:i/>
                <w:lang w:val="cs-CZ"/>
              </w:rPr>
              <w:t>příslušném trhu</w:t>
            </w:r>
            <w:r w:rsidRPr="00E76148">
              <w:rPr>
                <w:lang w:val="cs-CZ"/>
              </w:rPr>
              <w:t xml:space="preserve"> v členském státě, s uvedením různých druhů akcií a pro každý druh akcií práva a povinnosti spojené s tímto druhem a procentní podíl na celkovém základním kapitálu a celkových hlasovacích právech, který tento druh představuje;</w:t>
            </w:r>
          </w:p>
        </w:tc>
      </w:tr>
    </w:tbl>
    <w:p w:rsidR="00AA097B" w:rsidRPr="00E76148" w:rsidRDefault="00AA097B" w:rsidP="00AA097B">
      <w:pPr>
        <w:pStyle w:val="Olang"/>
        <w:rPr>
          <w:noProof w:val="0"/>
          <w:lang w:val="cs-CZ"/>
        </w:rPr>
      </w:pPr>
      <w:r w:rsidRPr="00E76148">
        <w:rPr>
          <w:noProof w:val="0"/>
          <w:lang w:val="cs-CZ"/>
        </w:rPr>
        <w:t xml:space="preserve">Or. </w:t>
      </w:r>
      <w:r w:rsidRPr="00E76148">
        <w:rPr>
          <w:rStyle w:val="HideTWBExt"/>
          <w:noProof w:val="0"/>
          <w:lang w:val="cs-CZ"/>
        </w:rPr>
        <w:t>&lt;Original&gt;</w:t>
      </w:r>
      <w:r w:rsidRPr="00E76148">
        <w:rPr>
          <w:rStyle w:val="HideTWBInt"/>
          <w:rFonts w:eastAsiaTheme="majorEastAsia"/>
          <w:noProof w:val="0"/>
          <w:lang w:val="cs-CZ"/>
        </w:rPr>
        <w:t>{EN}</w:t>
      </w:r>
      <w:r w:rsidRPr="00E76148">
        <w:rPr>
          <w:noProof w:val="0"/>
          <w:lang w:val="cs-CZ"/>
        </w:rPr>
        <w:t>en</w:t>
      </w:r>
      <w:r w:rsidRPr="00E76148">
        <w:rPr>
          <w:rStyle w:val="HideTWBExt"/>
          <w:noProof w:val="0"/>
          <w:lang w:val="cs-CZ"/>
        </w:rPr>
        <w:t>&lt;/Original&gt;</w:t>
      </w:r>
    </w:p>
    <w:p w:rsidR="00AA097B" w:rsidRPr="00E76148" w:rsidRDefault="00AA097B" w:rsidP="00AA097B">
      <w:r w:rsidRPr="00E76148">
        <w:rPr>
          <w:rStyle w:val="HideTWBExt"/>
          <w:noProof w:val="0"/>
        </w:rPr>
        <w:t>&lt;/Amend&gt;</w:t>
      </w:r>
    </w:p>
    <w:p w:rsidR="00AA097B" w:rsidRPr="00E76148" w:rsidRDefault="00AA097B" w:rsidP="00AA097B">
      <w:pPr>
        <w:pStyle w:val="AMNumberTabs0"/>
        <w:keepNext/>
        <w:rPr>
          <w:lang w:val="cs-CZ"/>
        </w:rPr>
      </w:pPr>
      <w:r w:rsidRPr="00E76148">
        <w:rPr>
          <w:rStyle w:val="HideTWBExt"/>
          <w:b w:val="0"/>
          <w:noProof w:val="0"/>
          <w:lang w:val="cs-CZ"/>
        </w:rPr>
        <w:t>&lt;Amend&gt;</w:t>
      </w:r>
      <w:r w:rsidRPr="00E76148">
        <w:rPr>
          <w:lang w:val="cs-CZ"/>
        </w:rPr>
        <w:t>Pozměňovací návrh</w:t>
      </w:r>
      <w:r w:rsidRPr="00E76148">
        <w:rPr>
          <w:lang w:val="cs-CZ"/>
        </w:rPr>
        <w:tab/>
      </w:r>
      <w:r w:rsidRPr="00E76148">
        <w:rPr>
          <w:lang w:val="cs-CZ"/>
        </w:rPr>
        <w:tab/>
      </w:r>
      <w:r w:rsidRPr="00E76148">
        <w:rPr>
          <w:rStyle w:val="HideTWBExt"/>
          <w:b w:val="0"/>
          <w:noProof w:val="0"/>
          <w:lang w:val="cs-CZ"/>
        </w:rPr>
        <w:t>&lt;NumAm&gt;</w:t>
      </w:r>
      <w:r w:rsidRPr="00E76148">
        <w:rPr>
          <w:lang w:val="cs-CZ"/>
        </w:rPr>
        <w:t>172</w:t>
      </w:r>
      <w:r w:rsidRPr="00E76148">
        <w:rPr>
          <w:rStyle w:val="HideTWBExt"/>
          <w:b w:val="0"/>
          <w:noProof w:val="0"/>
          <w:lang w:val="cs-CZ"/>
        </w:rPr>
        <w:t>&lt;/NumAm&gt;</w:t>
      </w:r>
    </w:p>
    <w:p w:rsidR="00AA097B" w:rsidRPr="00E76148" w:rsidRDefault="00AA097B" w:rsidP="00AA097B">
      <w:pPr>
        <w:pStyle w:val="NormalBold"/>
      </w:pPr>
      <w:r w:rsidRPr="00E76148">
        <w:rPr>
          <w:rStyle w:val="HideTWBExt"/>
          <w:b w:val="0"/>
          <w:noProof w:val="0"/>
        </w:rPr>
        <w:t>&lt;RepeatBlock-By&gt;&lt;Members&gt;</w:t>
      </w:r>
      <w:r w:rsidRPr="00E76148">
        <w:t>Markus Ferber, Inese Vaidere</w:t>
      </w:r>
      <w:r w:rsidRPr="00E76148">
        <w:rPr>
          <w:rStyle w:val="HideTWBExt"/>
          <w:b w:val="0"/>
          <w:noProof w:val="0"/>
        </w:rPr>
        <w:t>&lt;/Members&gt;</w:t>
      </w:r>
    </w:p>
    <w:p w:rsidR="00AA097B" w:rsidRPr="00E76148" w:rsidRDefault="00AA097B" w:rsidP="00AA097B">
      <w:r w:rsidRPr="00E76148">
        <w:rPr>
          <w:rStyle w:val="HideTWBExt"/>
          <w:noProof w:val="0"/>
        </w:rPr>
        <w:t>&lt;/RepeatBlock-By&gt;</w:t>
      </w:r>
    </w:p>
    <w:p w:rsidR="00AA097B" w:rsidRPr="00E76148" w:rsidRDefault="00AA097B" w:rsidP="00AA097B">
      <w:pPr>
        <w:pStyle w:val="NormalBold"/>
        <w:keepNext/>
      </w:pPr>
      <w:r w:rsidRPr="00E76148">
        <w:rPr>
          <w:rStyle w:val="HideTWBExt"/>
          <w:b w:val="0"/>
          <w:noProof w:val="0"/>
        </w:rPr>
        <w:t>&lt;DocAmend&gt;</w:t>
      </w:r>
      <w:r w:rsidRPr="00E76148">
        <w:t>Návrh směrnice</w:t>
      </w:r>
      <w:r w:rsidRPr="00E76148">
        <w:rPr>
          <w:rStyle w:val="HideTWBExt"/>
          <w:b w:val="0"/>
          <w:noProof w:val="0"/>
        </w:rPr>
        <w:t>&lt;/DocAmend&gt;</w:t>
      </w:r>
    </w:p>
    <w:p w:rsidR="00AA097B" w:rsidRPr="00E76148" w:rsidRDefault="00AA097B" w:rsidP="00AA097B">
      <w:pPr>
        <w:pStyle w:val="NormalBold"/>
      </w:pPr>
      <w:r w:rsidRPr="00E76148">
        <w:rPr>
          <w:rStyle w:val="HideTWBExt"/>
          <w:b w:val="0"/>
          <w:noProof w:val="0"/>
        </w:rPr>
        <w:t>&lt;Article&gt;</w:t>
      </w:r>
      <w:r w:rsidRPr="00E76148">
        <w:t>Čl. 6 – odst. 1 – písm. a</w:t>
      </w:r>
      <w:r w:rsidRPr="00E76148">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A097B" w:rsidRPr="00E76148" w:rsidTr="00AA097B">
        <w:trPr>
          <w:jc w:val="center"/>
        </w:trPr>
        <w:tc>
          <w:tcPr>
            <w:tcW w:w="9752" w:type="dxa"/>
            <w:gridSpan w:val="2"/>
          </w:tcPr>
          <w:p w:rsidR="00AA097B" w:rsidRPr="00E76148" w:rsidRDefault="00AA097B" w:rsidP="00AA097B">
            <w:pPr>
              <w:keepNext/>
            </w:pPr>
          </w:p>
        </w:tc>
      </w:tr>
      <w:tr w:rsidR="00AA097B" w:rsidRPr="00E76148" w:rsidTr="00AA097B">
        <w:trPr>
          <w:jc w:val="center"/>
        </w:trPr>
        <w:tc>
          <w:tcPr>
            <w:tcW w:w="4876" w:type="dxa"/>
            <w:hideMark/>
          </w:tcPr>
          <w:p w:rsidR="00AA097B" w:rsidRPr="00E76148" w:rsidRDefault="00AA097B" w:rsidP="00AA097B">
            <w:pPr>
              <w:pStyle w:val="ColumnHeading"/>
              <w:keepNext/>
              <w:rPr>
                <w:lang w:val="cs-CZ"/>
              </w:rPr>
            </w:pPr>
            <w:r w:rsidRPr="00E76148">
              <w:rPr>
                <w:lang w:val="cs-CZ"/>
              </w:rPr>
              <w:t>Znění navržené Komisí</w:t>
            </w:r>
          </w:p>
        </w:tc>
        <w:tc>
          <w:tcPr>
            <w:tcW w:w="4876" w:type="dxa"/>
            <w:hideMark/>
          </w:tcPr>
          <w:p w:rsidR="00AA097B" w:rsidRPr="00E76148" w:rsidRDefault="00AA097B" w:rsidP="00AA097B">
            <w:pPr>
              <w:pStyle w:val="ColumnHeading"/>
              <w:keepNext/>
              <w:rPr>
                <w:lang w:val="cs-CZ"/>
              </w:rPr>
            </w:pPr>
            <w:r w:rsidRPr="00E76148">
              <w:rPr>
                <w:lang w:val="cs-CZ"/>
              </w:rPr>
              <w:t>Pozměňovací návrh</w:t>
            </w:r>
          </w:p>
        </w:tc>
      </w:tr>
      <w:tr w:rsidR="00AA097B" w:rsidRPr="00E76148" w:rsidTr="00AA097B">
        <w:trPr>
          <w:jc w:val="center"/>
        </w:trPr>
        <w:tc>
          <w:tcPr>
            <w:tcW w:w="4876" w:type="dxa"/>
            <w:hideMark/>
          </w:tcPr>
          <w:p w:rsidR="00AA097B" w:rsidRPr="00E76148" w:rsidRDefault="00AA097B" w:rsidP="00AA097B">
            <w:pPr>
              <w:pStyle w:val="Normal6"/>
              <w:rPr>
                <w:lang w:val="cs-CZ"/>
              </w:rPr>
            </w:pPr>
            <w:r w:rsidRPr="00E76148">
              <w:rPr>
                <w:lang w:val="cs-CZ"/>
              </w:rPr>
              <w:t>a)</w:t>
            </w:r>
            <w:r w:rsidRPr="00E76148">
              <w:rPr>
                <w:lang w:val="cs-CZ"/>
              </w:rPr>
              <w:tab/>
              <w:t>struktura jejich kapitálu, včetně cenných papírů, které nejsou přijaty k obchodování na trhu pro růst malých a středních podniků v členském státě, s uvedením různých druhů akcií a pro každý druh akcií práva a povinnosti spojené s tímto druhem a procentní podíl na celkovém základním kapitálu a celkových hlasovacích právech, který tento druh představuje;</w:t>
            </w:r>
          </w:p>
        </w:tc>
        <w:tc>
          <w:tcPr>
            <w:tcW w:w="4876" w:type="dxa"/>
            <w:hideMark/>
          </w:tcPr>
          <w:p w:rsidR="00AA097B" w:rsidRPr="00E76148" w:rsidRDefault="00AA097B" w:rsidP="00AA097B">
            <w:pPr>
              <w:pStyle w:val="Normal6"/>
              <w:rPr>
                <w:szCs w:val="24"/>
                <w:lang w:val="cs-CZ"/>
              </w:rPr>
            </w:pPr>
            <w:r w:rsidRPr="00E76148">
              <w:rPr>
                <w:lang w:val="cs-CZ"/>
              </w:rPr>
              <w:t>a)</w:t>
            </w:r>
            <w:r w:rsidRPr="00E76148">
              <w:rPr>
                <w:lang w:val="cs-CZ"/>
              </w:rPr>
              <w:tab/>
              <w:t xml:space="preserve">struktura jejich kapitálu, včetně cenných papírů, které nejsou přijaty k obchodování na </w:t>
            </w:r>
            <w:r w:rsidRPr="00E76148">
              <w:rPr>
                <w:b/>
                <w:i/>
                <w:lang w:val="cs-CZ"/>
              </w:rPr>
              <w:t xml:space="preserve">regulovaném trhu nebo na </w:t>
            </w:r>
            <w:r w:rsidRPr="00E76148">
              <w:rPr>
                <w:lang w:val="cs-CZ"/>
              </w:rPr>
              <w:t>trhu pro růst malých a středních podniků v členském státě, s uvedením různých druhů akcií a pro každý druh akcií práva a povinnosti spojené s tímto druhem a procentní podíl na celkovém základním kapitálu a celkových hlasovacích právech, který tento druh představuje;</w:t>
            </w:r>
          </w:p>
        </w:tc>
      </w:tr>
    </w:tbl>
    <w:p w:rsidR="00AA097B" w:rsidRPr="00E76148" w:rsidRDefault="00AA097B" w:rsidP="00AA097B">
      <w:pPr>
        <w:pStyle w:val="Olang"/>
        <w:rPr>
          <w:noProof w:val="0"/>
          <w:lang w:val="cs-CZ"/>
        </w:rPr>
      </w:pPr>
      <w:r w:rsidRPr="00E76148">
        <w:rPr>
          <w:noProof w:val="0"/>
          <w:lang w:val="cs-CZ"/>
        </w:rPr>
        <w:t xml:space="preserve">Or. </w:t>
      </w:r>
      <w:r w:rsidRPr="00E76148">
        <w:rPr>
          <w:rStyle w:val="HideTWBExt"/>
          <w:noProof w:val="0"/>
          <w:lang w:val="cs-CZ"/>
        </w:rPr>
        <w:t>&lt;Original&gt;</w:t>
      </w:r>
      <w:r w:rsidRPr="00E76148">
        <w:rPr>
          <w:rStyle w:val="HideTWBInt"/>
          <w:rFonts w:eastAsiaTheme="majorEastAsia"/>
          <w:noProof w:val="0"/>
          <w:lang w:val="cs-CZ"/>
        </w:rPr>
        <w:t>{EN}</w:t>
      </w:r>
      <w:r w:rsidRPr="00E76148">
        <w:rPr>
          <w:noProof w:val="0"/>
          <w:lang w:val="cs-CZ"/>
        </w:rPr>
        <w:t>en</w:t>
      </w:r>
      <w:r w:rsidRPr="00E76148">
        <w:rPr>
          <w:rStyle w:val="HideTWBExt"/>
          <w:noProof w:val="0"/>
          <w:lang w:val="cs-CZ"/>
        </w:rPr>
        <w:t>&lt;/Original&gt;</w:t>
      </w:r>
    </w:p>
    <w:p w:rsidR="00AA097B" w:rsidRPr="00E76148" w:rsidRDefault="00AA097B" w:rsidP="00AA097B">
      <w:r w:rsidRPr="00E76148">
        <w:rPr>
          <w:rStyle w:val="HideTWBExt"/>
          <w:noProof w:val="0"/>
        </w:rPr>
        <w:t>&lt;/Amend&gt;</w:t>
      </w:r>
    </w:p>
    <w:p w:rsidR="00AA097B" w:rsidRPr="00E76148" w:rsidRDefault="00AA097B" w:rsidP="00AA097B">
      <w:pPr>
        <w:pStyle w:val="AMNumberTabs0"/>
        <w:keepNext/>
        <w:rPr>
          <w:lang w:val="cs-CZ"/>
        </w:rPr>
      </w:pPr>
      <w:r w:rsidRPr="00E76148">
        <w:rPr>
          <w:rStyle w:val="HideTWBExt"/>
          <w:b w:val="0"/>
          <w:noProof w:val="0"/>
          <w:lang w:val="cs-CZ"/>
        </w:rPr>
        <w:t>&lt;Amend&gt;</w:t>
      </w:r>
      <w:r w:rsidRPr="00E76148">
        <w:rPr>
          <w:lang w:val="cs-CZ"/>
        </w:rPr>
        <w:t>Pozměňovací návrh</w:t>
      </w:r>
      <w:r w:rsidRPr="00E76148">
        <w:rPr>
          <w:lang w:val="cs-CZ"/>
        </w:rPr>
        <w:tab/>
      </w:r>
      <w:r w:rsidRPr="00E76148">
        <w:rPr>
          <w:lang w:val="cs-CZ"/>
        </w:rPr>
        <w:tab/>
      </w:r>
      <w:r w:rsidRPr="00E76148">
        <w:rPr>
          <w:rStyle w:val="HideTWBExt"/>
          <w:b w:val="0"/>
          <w:noProof w:val="0"/>
          <w:lang w:val="cs-CZ"/>
        </w:rPr>
        <w:t>&lt;NumAm&gt;</w:t>
      </w:r>
      <w:r w:rsidRPr="00E76148">
        <w:rPr>
          <w:lang w:val="cs-CZ"/>
        </w:rPr>
        <w:t>173</w:t>
      </w:r>
      <w:r w:rsidRPr="00E76148">
        <w:rPr>
          <w:rStyle w:val="HideTWBExt"/>
          <w:b w:val="0"/>
          <w:noProof w:val="0"/>
          <w:lang w:val="cs-CZ"/>
        </w:rPr>
        <w:t>&lt;/NumAm&gt;</w:t>
      </w:r>
    </w:p>
    <w:p w:rsidR="00AA097B" w:rsidRPr="00E76148" w:rsidRDefault="00AA097B" w:rsidP="00AA097B">
      <w:pPr>
        <w:pStyle w:val="NormalBold"/>
      </w:pPr>
      <w:r w:rsidRPr="00E76148">
        <w:rPr>
          <w:rStyle w:val="HideTWBExt"/>
          <w:b w:val="0"/>
          <w:noProof w:val="0"/>
        </w:rPr>
        <w:t>&lt;RepeatBlock-By&gt;&lt;Members&gt;</w:t>
      </w:r>
      <w:r w:rsidRPr="00E76148">
        <w:t>Johan Van Overtveldt</w:t>
      </w:r>
      <w:r w:rsidRPr="00E76148">
        <w:rPr>
          <w:rStyle w:val="HideTWBExt"/>
          <w:b w:val="0"/>
          <w:noProof w:val="0"/>
        </w:rPr>
        <w:t>&lt;/Members&gt;</w:t>
      </w:r>
    </w:p>
    <w:p w:rsidR="00AA097B" w:rsidRPr="00E76148" w:rsidRDefault="00AA097B" w:rsidP="00AA097B">
      <w:r w:rsidRPr="00E76148">
        <w:rPr>
          <w:rStyle w:val="HideTWBExt"/>
          <w:noProof w:val="0"/>
        </w:rPr>
        <w:t>&lt;/RepeatBlock-By&gt;</w:t>
      </w:r>
    </w:p>
    <w:p w:rsidR="00AA097B" w:rsidRPr="00E76148" w:rsidRDefault="00AA097B" w:rsidP="00AA097B">
      <w:pPr>
        <w:pStyle w:val="NormalBold"/>
        <w:keepNext/>
      </w:pPr>
      <w:r w:rsidRPr="00E76148">
        <w:rPr>
          <w:rStyle w:val="HideTWBExt"/>
          <w:b w:val="0"/>
          <w:noProof w:val="0"/>
        </w:rPr>
        <w:t>&lt;DocAmend&gt;</w:t>
      </w:r>
      <w:r w:rsidRPr="00E76148">
        <w:t>Návrh směrnice</w:t>
      </w:r>
      <w:r w:rsidRPr="00E76148">
        <w:rPr>
          <w:rStyle w:val="HideTWBExt"/>
          <w:b w:val="0"/>
          <w:noProof w:val="0"/>
        </w:rPr>
        <w:t>&lt;/DocAmend&gt;</w:t>
      </w:r>
    </w:p>
    <w:p w:rsidR="00AA097B" w:rsidRPr="00E76148" w:rsidRDefault="00AA097B" w:rsidP="00AA097B">
      <w:pPr>
        <w:pStyle w:val="NormalBold"/>
      </w:pPr>
      <w:r w:rsidRPr="00E76148">
        <w:rPr>
          <w:rStyle w:val="HideTWBExt"/>
          <w:b w:val="0"/>
          <w:noProof w:val="0"/>
        </w:rPr>
        <w:t>&lt;Article&gt;</w:t>
      </w:r>
      <w:r w:rsidRPr="00E76148">
        <w:t>Čl. 6 – odst. 1 – písm. a</w:t>
      </w:r>
      <w:r w:rsidRPr="00E76148">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A097B" w:rsidRPr="00E76148" w:rsidTr="00AA097B">
        <w:trPr>
          <w:jc w:val="center"/>
        </w:trPr>
        <w:tc>
          <w:tcPr>
            <w:tcW w:w="9752" w:type="dxa"/>
            <w:gridSpan w:val="2"/>
          </w:tcPr>
          <w:p w:rsidR="00AA097B" w:rsidRPr="00E76148" w:rsidRDefault="00AA097B" w:rsidP="00AA097B">
            <w:pPr>
              <w:keepNext/>
            </w:pPr>
          </w:p>
        </w:tc>
      </w:tr>
      <w:tr w:rsidR="00AA097B" w:rsidRPr="00E76148" w:rsidTr="00AA097B">
        <w:trPr>
          <w:jc w:val="center"/>
        </w:trPr>
        <w:tc>
          <w:tcPr>
            <w:tcW w:w="4876" w:type="dxa"/>
            <w:hideMark/>
          </w:tcPr>
          <w:p w:rsidR="00AA097B" w:rsidRPr="00E76148" w:rsidRDefault="00AA097B" w:rsidP="00AA097B">
            <w:pPr>
              <w:pStyle w:val="ColumnHeading"/>
              <w:keepNext/>
              <w:rPr>
                <w:lang w:val="cs-CZ"/>
              </w:rPr>
            </w:pPr>
            <w:r w:rsidRPr="00E76148">
              <w:rPr>
                <w:lang w:val="cs-CZ"/>
              </w:rPr>
              <w:t>Znění navržené Komisí</w:t>
            </w:r>
          </w:p>
        </w:tc>
        <w:tc>
          <w:tcPr>
            <w:tcW w:w="4876" w:type="dxa"/>
            <w:hideMark/>
          </w:tcPr>
          <w:p w:rsidR="00AA097B" w:rsidRPr="00E76148" w:rsidRDefault="00AA097B" w:rsidP="00AA097B">
            <w:pPr>
              <w:pStyle w:val="ColumnHeading"/>
              <w:keepNext/>
              <w:rPr>
                <w:lang w:val="cs-CZ"/>
              </w:rPr>
            </w:pPr>
            <w:r w:rsidRPr="00E76148">
              <w:rPr>
                <w:lang w:val="cs-CZ"/>
              </w:rPr>
              <w:t>Pozměňovací návrh</w:t>
            </w:r>
          </w:p>
        </w:tc>
      </w:tr>
      <w:tr w:rsidR="00AA097B" w:rsidRPr="00E76148" w:rsidTr="00AA097B">
        <w:trPr>
          <w:jc w:val="center"/>
        </w:trPr>
        <w:tc>
          <w:tcPr>
            <w:tcW w:w="4876" w:type="dxa"/>
            <w:hideMark/>
          </w:tcPr>
          <w:p w:rsidR="00AA097B" w:rsidRPr="00E76148" w:rsidRDefault="00AA097B" w:rsidP="00AA097B">
            <w:pPr>
              <w:pStyle w:val="Normal6"/>
              <w:rPr>
                <w:lang w:val="cs-CZ"/>
              </w:rPr>
            </w:pPr>
            <w:r w:rsidRPr="00E76148">
              <w:rPr>
                <w:lang w:val="cs-CZ"/>
              </w:rPr>
              <w:t>a)</w:t>
            </w:r>
            <w:r w:rsidRPr="00E76148">
              <w:rPr>
                <w:lang w:val="cs-CZ"/>
              </w:rPr>
              <w:tab/>
              <w:t>struktura jejich kapitálu, včetně cenných papírů, které nejsou přijaty k obchodování na trhu pro růst malých a středních podniků v členském státě, s uvedením různých druhů akcií a pro každý druh akcií práva a povinnosti spojené s tímto druhem a procentní podíl na celkovém základním kapitálu a celkových hlasovacích právech, který tento druh představuje;</w:t>
            </w:r>
          </w:p>
        </w:tc>
        <w:tc>
          <w:tcPr>
            <w:tcW w:w="4876" w:type="dxa"/>
            <w:hideMark/>
          </w:tcPr>
          <w:p w:rsidR="00AA097B" w:rsidRPr="00E76148" w:rsidRDefault="00AA097B" w:rsidP="00AA097B">
            <w:pPr>
              <w:pStyle w:val="Normal6"/>
              <w:rPr>
                <w:szCs w:val="24"/>
                <w:lang w:val="cs-CZ"/>
              </w:rPr>
            </w:pPr>
            <w:r w:rsidRPr="00E76148">
              <w:rPr>
                <w:lang w:val="cs-CZ"/>
              </w:rPr>
              <w:t>a)</w:t>
            </w:r>
            <w:r w:rsidRPr="00E76148">
              <w:rPr>
                <w:lang w:val="cs-CZ"/>
              </w:rPr>
              <w:tab/>
              <w:t xml:space="preserve">struktura jejich kapitálu, včetně cenných papírů, které nejsou přijaty k obchodování na </w:t>
            </w:r>
            <w:r w:rsidRPr="00E76148">
              <w:rPr>
                <w:b/>
                <w:i/>
                <w:lang w:val="cs-CZ"/>
              </w:rPr>
              <w:t xml:space="preserve">regulovaném trhu nebo na </w:t>
            </w:r>
            <w:r w:rsidRPr="00E76148">
              <w:rPr>
                <w:lang w:val="cs-CZ"/>
              </w:rPr>
              <w:t>trhu pro růst malých a středních podniků v členském státě, s uvedením různých druhů akcií a pro každý druh akcií práva a povinnosti spojené s tímto druhem a procentní podíl na celkovém základním kapitálu a celkových hlasovacích právech, který tento druh představuje;</w:t>
            </w:r>
          </w:p>
        </w:tc>
      </w:tr>
    </w:tbl>
    <w:p w:rsidR="00AA097B" w:rsidRPr="00E76148" w:rsidRDefault="00AA097B" w:rsidP="00AA097B">
      <w:pPr>
        <w:pStyle w:val="Olang"/>
        <w:rPr>
          <w:noProof w:val="0"/>
          <w:lang w:val="cs-CZ"/>
        </w:rPr>
      </w:pPr>
      <w:r w:rsidRPr="00E76148">
        <w:rPr>
          <w:noProof w:val="0"/>
          <w:lang w:val="cs-CZ"/>
        </w:rPr>
        <w:t xml:space="preserve">Or. </w:t>
      </w:r>
      <w:r w:rsidRPr="00E76148">
        <w:rPr>
          <w:rStyle w:val="HideTWBExt"/>
          <w:noProof w:val="0"/>
          <w:lang w:val="cs-CZ"/>
        </w:rPr>
        <w:t>&lt;Original&gt;</w:t>
      </w:r>
      <w:r w:rsidRPr="00E76148">
        <w:rPr>
          <w:rStyle w:val="HideTWBInt"/>
          <w:rFonts w:eastAsiaTheme="majorEastAsia"/>
          <w:noProof w:val="0"/>
          <w:lang w:val="cs-CZ"/>
        </w:rPr>
        <w:t>{EN}</w:t>
      </w:r>
      <w:r w:rsidRPr="00E76148">
        <w:rPr>
          <w:noProof w:val="0"/>
          <w:lang w:val="cs-CZ"/>
        </w:rPr>
        <w:t>en</w:t>
      </w:r>
      <w:r w:rsidRPr="00E76148">
        <w:rPr>
          <w:rStyle w:val="HideTWBExt"/>
          <w:noProof w:val="0"/>
          <w:lang w:val="cs-CZ"/>
        </w:rPr>
        <w:t>&lt;/Original&gt;</w:t>
      </w:r>
    </w:p>
    <w:p w:rsidR="00AA097B" w:rsidRPr="00E76148" w:rsidRDefault="00AA097B" w:rsidP="00AA097B">
      <w:pPr>
        <w:pStyle w:val="JustificationTitle"/>
        <w:rPr>
          <w:noProof w:val="0"/>
          <w:lang w:val="cs-CZ"/>
        </w:rPr>
      </w:pPr>
      <w:r w:rsidRPr="00E76148">
        <w:rPr>
          <w:rStyle w:val="HideTWBExt"/>
          <w:i w:val="0"/>
          <w:noProof w:val="0"/>
          <w:lang w:val="cs-CZ"/>
        </w:rPr>
        <w:t>&lt;TitreJust&gt;</w:t>
      </w:r>
      <w:r w:rsidRPr="00E76148">
        <w:rPr>
          <w:noProof w:val="0"/>
          <w:lang w:val="cs-CZ"/>
        </w:rPr>
        <w:t>Odůvodnění</w:t>
      </w:r>
      <w:r w:rsidRPr="00E76148">
        <w:rPr>
          <w:rStyle w:val="HideTWBExt"/>
          <w:i w:val="0"/>
          <w:noProof w:val="0"/>
          <w:lang w:val="cs-CZ"/>
        </w:rPr>
        <w:t>&lt;/TitreJust&gt;</w:t>
      </w:r>
    </w:p>
    <w:p w:rsidR="00AA097B" w:rsidRPr="00E76148" w:rsidRDefault="00AA097B" w:rsidP="00AA097B">
      <w:pPr>
        <w:pStyle w:val="Normal12Italic"/>
        <w:rPr>
          <w:noProof w:val="0"/>
          <w:lang w:val="cs-CZ"/>
        </w:rPr>
      </w:pPr>
      <w:r w:rsidRPr="00E76148">
        <w:rPr>
          <w:noProof w:val="0"/>
          <w:lang w:val="cs-CZ"/>
        </w:rPr>
        <w:t>Možnost vícečetných hlasovacích struktur by neměla být omezena na trhy pro růst malých a středních podniků, ale měla by být rozšířena na všechny regulované trhy.</w:t>
      </w:r>
    </w:p>
    <w:p w:rsidR="00AA097B" w:rsidRPr="00E76148" w:rsidRDefault="00AA097B" w:rsidP="00AA097B">
      <w:r w:rsidRPr="00E76148">
        <w:rPr>
          <w:rStyle w:val="HideTWBExt"/>
          <w:noProof w:val="0"/>
        </w:rPr>
        <w:t>&lt;/Amend&gt;</w:t>
      </w:r>
    </w:p>
    <w:p w:rsidR="00AA097B" w:rsidRPr="00E76148" w:rsidRDefault="00AA097B" w:rsidP="00AA097B">
      <w:pPr>
        <w:pStyle w:val="AMNumberTabs0"/>
        <w:keepNext/>
        <w:rPr>
          <w:lang w:val="cs-CZ"/>
        </w:rPr>
      </w:pPr>
      <w:r w:rsidRPr="00E76148">
        <w:rPr>
          <w:rStyle w:val="HideTWBExt"/>
          <w:b w:val="0"/>
          <w:noProof w:val="0"/>
          <w:lang w:val="cs-CZ"/>
        </w:rPr>
        <w:t>&lt;Amend&gt;</w:t>
      </w:r>
      <w:r w:rsidRPr="00E76148">
        <w:rPr>
          <w:lang w:val="cs-CZ"/>
        </w:rPr>
        <w:t>Pozměňovací návrh</w:t>
      </w:r>
      <w:r w:rsidRPr="00E76148">
        <w:rPr>
          <w:lang w:val="cs-CZ"/>
        </w:rPr>
        <w:tab/>
      </w:r>
      <w:r w:rsidRPr="00E76148">
        <w:rPr>
          <w:lang w:val="cs-CZ"/>
        </w:rPr>
        <w:tab/>
      </w:r>
      <w:r w:rsidRPr="00E76148">
        <w:rPr>
          <w:rStyle w:val="HideTWBExt"/>
          <w:b w:val="0"/>
          <w:noProof w:val="0"/>
          <w:lang w:val="cs-CZ"/>
        </w:rPr>
        <w:t>&lt;NumAm&gt;</w:t>
      </w:r>
      <w:r w:rsidRPr="00E76148">
        <w:rPr>
          <w:lang w:val="cs-CZ"/>
        </w:rPr>
        <w:t>174</w:t>
      </w:r>
      <w:r w:rsidRPr="00E76148">
        <w:rPr>
          <w:rStyle w:val="HideTWBExt"/>
          <w:b w:val="0"/>
          <w:noProof w:val="0"/>
          <w:lang w:val="cs-CZ"/>
        </w:rPr>
        <w:t>&lt;/NumAm&gt;</w:t>
      </w:r>
    </w:p>
    <w:p w:rsidR="00AA097B" w:rsidRPr="00E76148" w:rsidRDefault="00AA097B" w:rsidP="00AA097B">
      <w:pPr>
        <w:pStyle w:val="NormalBold"/>
      </w:pPr>
      <w:r w:rsidRPr="00E76148">
        <w:rPr>
          <w:rStyle w:val="HideTWBExt"/>
          <w:b w:val="0"/>
          <w:noProof w:val="0"/>
        </w:rPr>
        <w:t>&lt;RepeatBlock-By&gt;&lt;Members&gt;</w:t>
      </w:r>
      <w:r w:rsidRPr="00E76148">
        <w:t>Jessica Polfjärd, Pernille Weiss</w:t>
      </w:r>
      <w:r w:rsidRPr="00E76148">
        <w:rPr>
          <w:rStyle w:val="HideTWBExt"/>
          <w:b w:val="0"/>
          <w:noProof w:val="0"/>
        </w:rPr>
        <w:t>&lt;/Members&gt;</w:t>
      </w:r>
    </w:p>
    <w:p w:rsidR="00AA097B" w:rsidRPr="00E76148" w:rsidRDefault="00AA097B" w:rsidP="00AA097B">
      <w:r w:rsidRPr="00E76148">
        <w:rPr>
          <w:rStyle w:val="HideTWBExt"/>
          <w:noProof w:val="0"/>
        </w:rPr>
        <w:t>&lt;/RepeatBlock-By&gt;</w:t>
      </w:r>
    </w:p>
    <w:p w:rsidR="00AA097B" w:rsidRPr="00E76148" w:rsidRDefault="00AA097B" w:rsidP="00AA097B">
      <w:pPr>
        <w:pStyle w:val="NormalBold"/>
        <w:keepNext/>
      </w:pPr>
      <w:r w:rsidRPr="00E76148">
        <w:rPr>
          <w:rStyle w:val="HideTWBExt"/>
          <w:b w:val="0"/>
          <w:noProof w:val="0"/>
        </w:rPr>
        <w:t>&lt;DocAmend&gt;</w:t>
      </w:r>
      <w:r w:rsidRPr="00E76148">
        <w:t>Návrh směrnice</w:t>
      </w:r>
      <w:r w:rsidRPr="00E76148">
        <w:rPr>
          <w:rStyle w:val="HideTWBExt"/>
          <w:b w:val="0"/>
          <w:noProof w:val="0"/>
        </w:rPr>
        <w:t>&lt;/DocAmend&gt;</w:t>
      </w:r>
    </w:p>
    <w:p w:rsidR="00AA097B" w:rsidRPr="00E76148" w:rsidRDefault="00AA097B" w:rsidP="00AA097B">
      <w:pPr>
        <w:pStyle w:val="NormalBold"/>
      </w:pPr>
      <w:r w:rsidRPr="00E76148">
        <w:rPr>
          <w:rStyle w:val="HideTWBExt"/>
          <w:b w:val="0"/>
          <w:noProof w:val="0"/>
        </w:rPr>
        <w:t>&lt;Article&gt;</w:t>
      </w:r>
      <w:r w:rsidRPr="00E76148">
        <w:t>Čl. 6 – odst. 1 – písm. c</w:t>
      </w:r>
      <w:r w:rsidRPr="00E76148">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A097B" w:rsidRPr="00E76148" w:rsidTr="00AA097B">
        <w:trPr>
          <w:jc w:val="center"/>
        </w:trPr>
        <w:tc>
          <w:tcPr>
            <w:tcW w:w="9752" w:type="dxa"/>
            <w:gridSpan w:val="2"/>
          </w:tcPr>
          <w:p w:rsidR="00AA097B" w:rsidRPr="00E76148" w:rsidRDefault="00AA097B" w:rsidP="00AA097B">
            <w:pPr>
              <w:keepNext/>
            </w:pPr>
          </w:p>
        </w:tc>
      </w:tr>
      <w:tr w:rsidR="00AA097B" w:rsidRPr="00E76148" w:rsidTr="00AA097B">
        <w:trPr>
          <w:jc w:val="center"/>
        </w:trPr>
        <w:tc>
          <w:tcPr>
            <w:tcW w:w="4876" w:type="dxa"/>
            <w:hideMark/>
          </w:tcPr>
          <w:p w:rsidR="00AA097B" w:rsidRPr="00E76148" w:rsidRDefault="00AA097B" w:rsidP="00AA097B">
            <w:pPr>
              <w:pStyle w:val="ColumnHeading"/>
              <w:keepNext/>
              <w:rPr>
                <w:lang w:val="cs-CZ"/>
              </w:rPr>
            </w:pPr>
            <w:r w:rsidRPr="00E76148">
              <w:rPr>
                <w:lang w:val="cs-CZ"/>
              </w:rPr>
              <w:t>Znění navržené Komisí</w:t>
            </w:r>
          </w:p>
        </w:tc>
        <w:tc>
          <w:tcPr>
            <w:tcW w:w="4876" w:type="dxa"/>
            <w:hideMark/>
          </w:tcPr>
          <w:p w:rsidR="00AA097B" w:rsidRPr="00E76148" w:rsidRDefault="00AA097B" w:rsidP="00AA097B">
            <w:pPr>
              <w:pStyle w:val="ColumnHeading"/>
              <w:keepNext/>
              <w:rPr>
                <w:lang w:val="cs-CZ"/>
              </w:rPr>
            </w:pPr>
            <w:r w:rsidRPr="00E76148">
              <w:rPr>
                <w:lang w:val="cs-CZ"/>
              </w:rPr>
              <w:t>Pozměňovací návrh</w:t>
            </w:r>
          </w:p>
        </w:tc>
      </w:tr>
      <w:tr w:rsidR="00AA097B" w:rsidRPr="00E76148" w:rsidTr="00AA097B">
        <w:trPr>
          <w:jc w:val="center"/>
        </w:trPr>
        <w:tc>
          <w:tcPr>
            <w:tcW w:w="4876" w:type="dxa"/>
            <w:hideMark/>
          </w:tcPr>
          <w:p w:rsidR="00AA097B" w:rsidRPr="00E76148" w:rsidRDefault="00AA097B" w:rsidP="00AA097B">
            <w:pPr>
              <w:pStyle w:val="Normal6"/>
              <w:rPr>
                <w:lang w:val="cs-CZ"/>
              </w:rPr>
            </w:pPr>
            <w:r w:rsidRPr="00E76148">
              <w:rPr>
                <w:b/>
                <w:i/>
                <w:lang w:val="cs-CZ"/>
              </w:rPr>
              <w:t>c)</w:t>
            </w:r>
            <w:r w:rsidRPr="00E76148">
              <w:rPr>
                <w:b/>
                <w:i/>
                <w:lang w:val="cs-CZ"/>
              </w:rPr>
              <w:tab/>
              <w:t>totožnost držitelů cenných papírů se zvláštními kontrolními právy a popis těchto práv;</w:t>
            </w:r>
          </w:p>
        </w:tc>
        <w:tc>
          <w:tcPr>
            <w:tcW w:w="4876" w:type="dxa"/>
            <w:hideMark/>
          </w:tcPr>
          <w:p w:rsidR="00AA097B" w:rsidRPr="00E76148" w:rsidRDefault="00AA097B" w:rsidP="00AA097B">
            <w:pPr>
              <w:pStyle w:val="Normal6"/>
              <w:rPr>
                <w:szCs w:val="24"/>
                <w:lang w:val="cs-CZ"/>
              </w:rPr>
            </w:pPr>
            <w:r w:rsidRPr="00E76148">
              <w:rPr>
                <w:b/>
                <w:i/>
                <w:lang w:val="cs-CZ"/>
              </w:rPr>
              <w:t>vypouští se</w:t>
            </w:r>
          </w:p>
        </w:tc>
      </w:tr>
    </w:tbl>
    <w:p w:rsidR="00AA097B" w:rsidRPr="00E76148" w:rsidRDefault="00AA097B" w:rsidP="00AA097B">
      <w:pPr>
        <w:pStyle w:val="Olang"/>
        <w:rPr>
          <w:noProof w:val="0"/>
          <w:lang w:val="cs-CZ"/>
        </w:rPr>
      </w:pPr>
      <w:r w:rsidRPr="00E76148">
        <w:rPr>
          <w:noProof w:val="0"/>
          <w:lang w:val="cs-CZ"/>
        </w:rPr>
        <w:t xml:space="preserve">Or. </w:t>
      </w:r>
      <w:r w:rsidRPr="00E76148">
        <w:rPr>
          <w:rStyle w:val="HideTWBExt"/>
          <w:noProof w:val="0"/>
          <w:lang w:val="cs-CZ"/>
        </w:rPr>
        <w:t>&lt;Original&gt;</w:t>
      </w:r>
      <w:r w:rsidRPr="00E76148">
        <w:rPr>
          <w:rStyle w:val="HideTWBInt"/>
          <w:rFonts w:eastAsiaTheme="majorEastAsia"/>
          <w:noProof w:val="0"/>
          <w:lang w:val="cs-CZ"/>
        </w:rPr>
        <w:t>{EN}</w:t>
      </w:r>
      <w:r w:rsidRPr="00E76148">
        <w:rPr>
          <w:noProof w:val="0"/>
          <w:lang w:val="cs-CZ"/>
        </w:rPr>
        <w:t>en</w:t>
      </w:r>
      <w:r w:rsidRPr="00E76148">
        <w:rPr>
          <w:rStyle w:val="HideTWBExt"/>
          <w:noProof w:val="0"/>
          <w:lang w:val="cs-CZ"/>
        </w:rPr>
        <w:t>&lt;/Original&gt;</w:t>
      </w:r>
    </w:p>
    <w:p w:rsidR="00AA097B" w:rsidRPr="00E76148" w:rsidRDefault="00AA097B" w:rsidP="00AA097B">
      <w:pPr>
        <w:pStyle w:val="JustificationTitle"/>
        <w:rPr>
          <w:noProof w:val="0"/>
          <w:lang w:val="cs-CZ"/>
        </w:rPr>
      </w:pPr>
      <w:r w:rsidRPr="00E76148">
        <w:rPr>
          <w:rStyle w:val="HideTWBExt"/>
          <w:i w:val="0"/>
          <w:noProof w:val="0"/>
          <w:lang w:val="cs-CZ"/>
        </w:rPr>
        <w:t>&lt;TitreJust&gt;</w:t>
      </w:r>
      <w:r w:rsidRPr="00E76148">
        <w:rPr>
          <w:noProof w:val="0"/>
          <w:lang w:val="cs-CZ"/>
        </w:rPr>
        <w:t>Odůvodnění</w:t>
      </w:r>
      <w:r w:rsidRPr="00E76148">
        <w:rPr>
          <w:rStyle w:val="HideTWBExt"/>
          <w:i w:val="0"/>
          <w:noProof w:val="0"/>
          <w:lang w:val="cs-CZ"/>
        </w:rPr>
        <w:t>&lt;/TitreJust&gt;</w:t>
      </w:r>
    </w:p>
    <w:p w:rsidR="00AA097B" w:rsidRPr="00E76148" w:rsidRDefault="00AA097B" w:rsidP="00AA097B">
      <w:pPr>
        <w:pStyle w:val="Normal12Italic"/>
        <w:rPr>
          <w:noProof w:val="0"/>
          <w:lang w:val="cs-CZ"/>
        </w:rPr>
      </w:pPr>
      <w:r w:rsidRPr="00E76148">
        <w:rPr>
          <w:noProof w:val="0"/>
          <w:lang w:val="cs-CZ"/>
        </w:rPr>
        <w:t>Neexistuje definice „zvláštních kontrolních práv“ a není jisté, zda společnost zná totožnost tohoto držitele „zvláštních kontrolních práv“.</w:t>
      </w:r>
    </w:p>
    <w:p w:rsidR="00AA097B" w:rsidRPr="00E76148" w:rsidRDefault="00AA097B" w:rsidP="00AA097B">
      <w:r w:rsidRPr="00E76148">
        <w:rPr>
          <w:rStyle w:val="HideTWBExt"/>
          <w:noProof w:val="0"/>
        </w:rPr>
        <w:t>&lt;/Amend&gt;</w:t>
      </w:r>
    </w:p>
    <w:p w:rsidR="00AA097B" w:rsidRPr="00E76148" w:rsidRDefault="00AA097B" w:rsidP="00AA097B">
      <w:pPr>
        <w:pStyle w:val="AMNumberTabs0"/>
        <w:keepNext/>
        <w:rPr>
          <w:lang w:val="cs-CZ"/>
        </w:rPr>
      </w:pPr>
      <w:r w:rsidRPr="00E76148">
        <w:rPr>
          <w:rStyle w:val="HideTWBExt"/>
          <w:b w:val="0"/>
          <w:noProof w:val="0"/>
          <w:lang w:val="cs-CZ"/>
        </w:rPr>
        <w:t>&lt;Amend&gt;</w:t>
      </w:r>
      <w:r w:rsidRPr="00E76148">
        <w:rPr>
          <w:lang w:val="cs-CZ"/>
        </w:rPr>
        <w:t>Pozměňovací návrh</w:t>
      </w:r>
      <w:r w:rsidRPr="00E76148">
        <w:rPr>
          <w:lang w:val="cs-CZ"/>
        </w:rPr>
        <w:tab/>
      </w:r>
      <w:r w:rsidRPr="00E76148">
        <w:rPr>
          <w:lang w:val="cs-CZ"/>
        </w:rPr>
        <w:tab/>
      </w:r>
      <w:r w:rsidRPr="00E76148">
        <w:rPr>
          <w:rStyle w:val="HideTWBExt"/>
          <w:b w:val="0"/>
          <w:noProof w:val="0"/>
          <w:lang w:val="cs-CZ"/>
        </w:rPr>
        <w:t>&lt;NumAm&gt;</w:t>
      </w:r>
      <w:r w:rsidRPr="00E76148">
        <w:rPr>
          <w:lang w:val="cs-CZ"/>
        </w:rPr>
        <w:t>175</w:t>
      </w:r>
      <w:r w:rsidRPr="00E76148">
        <w:rPr>
          <w:rStyle w:val="HideTWBExt"/>
          <w:b w:val="0"/>
          <w:noProof w:val="0"/>
          <w:lang w:val="cs-CZ"/>
        </w:rPr>
        <w:t>&lt;/NumAm&gt;</w:t>
      </w:r>
    </w:p>
    <w:p w:rsidR="00AA097B" w:rsidRPr="00E76148" w:rsidRDefault="00AA097B" w:rsidP="00AA097B">
      <w:pPr>
        <w:pStyle w:val="NormalBold"/>
      </w:pPr>
      <w:r w:rsidRPr="00E76148">
        <w:rPr>
          <w:rStyle w:val="HideTWBExt"/>
          <w:b w:val="0"/>
          <w:noProof w:val="0"/>
        </w:rPr>
        <w:t>&lt;RepeatBlock-By&gt;&lt;Members&gt;</w:t>
      </w:r>
      <w:r w:rsidRPr="00E76148">
        <w:t>Eva Maria Poptcheva</w:t>
      </w:r>
      <w:r w:rsidRPr="00E76148">
        <w:rPr>
          <w:rStyle w:val="HideTWBExt"/>
          <w:b w:val="0"/>
          <w:noProof w:val="0"/>
        </w:rPr>
        <w:t>&lt;/Members&gt;</w:t>
      </w:r>
    </w:p>
    <w:p w:rsidR="00AA097B" w:rsidRPr="00E76148" w:rsidRDefault="00AA097B" w:rsidP="00AA097B">
      <w:r w:rsidRPr="00E76148">
        <w:rPr>
          <w:rStyle w:val="HideTWBExt"/>
          <w:noProof w:val="0"/>
        </w:rPr>
        <w:t>&lt;/RepeatBlock-By&gt;</w:t>
      </w:r>
    </w:p>
    <w:p w:rsidR="00AA097B" w:rsidRPr="00E76148" w:rsidRDefault="00AA097B" w:rsidP="00AA097B">
      <w:pPr>
        <w:pStyle w:val="NormalBold"/>
        <w:keepNext/>
      </w:pPr>
      <w:r w:rsidRPr="00E76148">
        <w:rPr>
          <w:rStyle w:val="HideTWBExt"/>
          <w:b w:val="0"/>
          <w:noProof w:val="0"/>
        </w:rPr>
        <w:t>&lt;DocAmend&gt;</w:t>
      </w:r>
      <w:r w:rsidRPr="00E76148">
        <w:t>Návrh směrnice</w:t>
      </w:r>
      <w:r w:rsidRPr="00E76148">
        <w:rPr>
          <w:rStyle w:val="HideTWBExt"/>
          <w:b w:val="0"/>
          <w:noProof w:val="0"/>
        </w:rPr>
        <w:t>&lt;/DocAmend&gt;</w:t>
      </w:r>
    </w:p>
    <w:p w:rsidR="00AA097B" w:rsidRPr="00E76148" w:rsidRDefault="00AA097B" w:rsidP="00AA097B">
      <w:pPr>
        <w:pStyle w:val="NormalBold"/>
      </w:pPr>
      <w:r w:rsidRPr="00E76148">
        <w:rPr>
          <w:rStyle w:val="HideTWBExt"/>
          <w:b w:val="0"/>
          <w:noProof w:val="0"/>
        </w:rPr>
        <w:t>&lt;Article&gt;</w:t>
      </w:r>
      <w:r w:rsidRPr="00E76148">
        <w:t>Čl. 6 – odst. 1 – písm. e</w:t>
      </w:r>
      <w:r w:rsidRPr="00E76148">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A097B" w:rsidRPr="00E76148" w:rsidTr="00AA097B">
        <w:trPr>
          <w:jc w:val="center"/>
        </w:trPr>
        <w:tc>
          <w:tcPr>
            <w:tcW w:w="9752" w:type="dxa"/>
            <w:gridSpan w:val="2"/>
          </w:tcPr>
          <w:p w:rsidR="00AA097B" w:rsidRPr="00E76148" w:rsidRDefault="00AA097B" w:rsidP="00AA097B">
            <w:pPr>
              <w:keepNext/>
            </w:pPr>
          </w:p>
        </w:tc>
      </w:tr>
      <w:tr w:rsidR="00AA097B" w:rsidRPr="00E76148" w:rsidTr="00AA097B">
        <w:trPr>
          <w:jc w:val="center"/>
        </w:trPr>
        <w:tc>
          <w:tcPr>
            <w:tcW w:w="4876" w:type="dxa"/>
            <w:hideMark/>
          </w:tcPr>
          <w:p w:rsidR="00AA097B" w:rsidRPr="00E76148" w:rsidRDefault="00AA097B" w:rsidP="00AA097B">
            <w:pPr>
              <w:pStyle w:val="ColumnHeading"/>
              <w:keepNext/>
              <w:rPr>
                <w:lang w:val="cs-CZ"/>
              </w:rPr>
            </w:pPr>
            <w:r w:rsidRPr="00E76148">
              <w:rPr>
                <w:lang w:val="cs-CZ"/>
              </w:rPr>
              <w:t>Znění navržené Komisí</w:t>
            </w:r>
          </w:p>
        </w:tc>
        <w:tc>
          <w:tcPr>
            <w:tcW w:w="4876" w:type="dxa"/>
            <w:hideMark/>
          </w:tcPr>
          <w:p w:rsidR="00AA097B" w:rsidRPr="00E76148" w:rsidRDefault="00AA097B" w:rsidP="00AA097B">
            <w:pPr>
              <w:pStyle w:val="ColumnHeading"/>
              <w:keepNext/>
              <w:rPr>
                <w:lang w:val="cs-CZ"/>
              </w:rPr>
            </w:pPr>
            <w:r w:rsidRPr="00E76148">
              <w:rPr>
                <w:lang w:val="cs-CZ"/>
              </w:rPr>
              <w:t>Pozměňovací návrh</w:t>
            </w:r>
          </w:p>
        </w:tc>
      </w:tr>
      <w:tr w:rsidR="00AA097B" w:rsidRPr="00E76148" w:rsidTr="00AA097B">
        <w:trPr>
          <w:jc w:val="center"/>
        </w:trPr>
        <w:tc>
          <w:tcPr>
            <w:tcW w:w="4876" w:type="dxa"/>
            <w:hideMark/>
          </w:tcPr>
          <w:p w:rsidR="00AA097B" w:rsidRPr="00E76148" w:rsidRDefault="00AA097B" w:rsidP="00AA097B">
            <w:pPr>
              <w:pStyle w:val="Normal6"/>
              <w:rPr>
                <w:lang w:val="cs-CZ"/>
              </w:rPr>
            </w:pPr>
            <w:r w:rsidRPr="00E76148">
              <w:rPr>
                <w:lang w:val="cs-CZ"/>
              </w:rPr>
              <w:t>e)</w:t>
            </w:r>
            <w:r w:rsidRPr="00E76148">
              <w:rPr>
                <w:lang w:val="cs-CZ"/>
              </w:rPr>
              <w:tab/>
              <w:t xml:space="preserve">totožnost akcionářů, kteří vlastní akcie s násobným hlasovacím právem, a případně </w:t>
            </w:r>
            <w:r w:rsidRPr="00E76148">
              <w:rPr>
                <w:b/>
                <w:i/>
                <w:lang w:val="cs-CZ"/>
              </w:rPr>
              <w:t>fyzické</w:t>
            </w:r>
            <w:r w:rsidRPr="00E76148">
              <w:rPr>
                <w:lang w:val="cs-CZ"/>
              </w:rPr>
              <w:t xml:space="preserve"> nebo </w:t>
            </w:r>
            <w:r w:rsidRPr="00E76148">
              <w:rPr>
                <w:b/>
                <w:i/>
                <w:lang w:val="cs-CZ"/>
              </w:rPr>
              <w:t>právnické osoby oprávněné</w:t>
            </w:r>
            <w:r w:rsidRPr="00E76148">
              <w:rPr>
                <w:lang w:val="cs-CZ"/>
              </w:rPr>
              <w:t xml:space="preserve"> vykonávat hlasovací práva jménem těchto akcionářů.</w:t>
            </w:r>
          </w:p>
        </w:tc>
        <w:tc>
          <w:tcPr>
            <w:tcW w:w="4876" w:type="dxa"/>
            <w:hideMark/>
          </w:tcPr>
          <w:p w:rsidR="00AA097B" w:rsidRPr="00E76148" w:rsidRDefault="00AA097B" w:rsidP="00AA097B">
            <w:pPr>
              <w:pStyle w:val="Normal6"/>
              <w:rPr>
                <w:szCs w:val="24"/>
                <w:lang w:val="cs-CZ"/>
              </w:rPr>
            </w:pPr>
            <w:r w:rsidRPr="00E76148">
              <w:rPr>
                <w:lang w:val="cs-CZ"/>
              </w:rPr>
              <w:t>e)</w:t>
            </w:r>
            <w:r w:rsidRPr="00E76148">
              <w:rPr>
                <w:lang w:val="cs-CZ"/>
              </w:rPr>
              <w:tab/>
              <w:t xml:space="preserve">totožnost akcionářů, </w:t>
            </w:r>
            <w:r w:rsidRPr="00E76148">
              <w:rPr>
                <w:b/>
                <w:i/>
                <w:lang w:val="cs-CZ"/>
              </w:rPr>
              <w:t xml:space="preserve">pokud je společnosti známa, </w:t>
            </w:r>
            <w:r w:rsidRPr="00E76148">
              <w:rPr>
                <w:lang w:val="cs-CZ"/>
              </w:rPr>
              <w:t>kteří vlastní akcie s násobným hlasovacím právem</w:t>
            </w:r>
            <w:r w:rsidRPr="00E76148">
              <w:rPr>
                <w:b/>
                <w:i/>
                <w:lang w:val="cs-CZ"/>
              </w:rPr>
              <w:t xml:space="preserve"> představujících více než 5 % hlasovacích práv všech akcií společnosti</w:t>
            </w:r>
            <w:r w:rsidRPr="00E76148">
              <w:rPr>
                <w:lang w:val="cs-CZ"/>
              </w:rPr>
              <w:t xml:space="preserve">, a případně </w:t>
            </w:r>
            <w:r w:rsidRPr="00E76148">
              <w:rPr>
                <w:b/>
                <w:i/>
                <w:lang w:val="cs-CZ"/>
              </w:rPr>
              <w:t>fyzických</w:t>
            </w:r>
            <w:r w:rsidRPr="00E76148">
              <w:rPr>
                <w:lang w:val="cs-CZ"/>
              </w:rPr>
              <w:t xml:space="preserve"> nebo </w:t>
            </w:r>
            <w:r w:rsidRPr="00E76148">
              <w:rPr>
                <w:b/>
                <w:i/>
                <w:lang w:val="cs-CZ"/>
              </w:rPr>
              <w:t>právnických osob oprávněných</w:t>
            </w:r>
            <w:r w:rsidRPr="00E76148">
              <w:rPr>
                <w:lang w:val="cs-CZ"/>
              </w:rPr>
              <w:t xml:space="preserve"> vykonávat hlasovací práva jménem těchto akcionářů.</w:t>
            </w:r>
          </w:p>
        </w:tc>
      </w:tr>
    </w:tbl>
    <w:p w:rsidR="00AA097B" w:rsidRPr="00E76148" w:rsidRDefault="00AA097B" w:rsidP="00AA097B">
      <w:pPr>
        <w:pStyle w:val="Olang"/>
        <w:rPr>
          <w:noProof w:val="0"/>
          <w:lang w:val="cs-CZ"/>
        </w:rPr>
      </w:pPr>
      <w:r w:rsidRPr="00E76148">
        <w:rPr>
          <w:noProof w:val="0"/>
          <w:lang w:val="cs-CZ"/>
        </w:rPr>
        <w:t xml:space="preserve">Or. </w:t>
      </w:r>
      <w:r w:rsidRPr="00E76148">
        <w:rPr>
          <w:rStyle w:val="HideTWBExt"/>
          <w:noProof w:val="0"/>
          <w:lang w:val="cs-CZ"/>
        </w:rPr>
        <w:t>&lt;Original&gt;</w:t>
      </w:r>
      <w:r w:rsidRPr="00E76148">
        <w:rPr>
          <w:rStyle w:val="HideTWBInt"/>
          <w:rFonts w:eastAsiaTheme="majorEastAsia"/>
          <w:noProof w:val="0"/>
          <w:lang w:val="cs-CZ"/>
        </w:rPr>
        <w:t>{EN}</w:t>
      </w:r>
      <w:r w:rsidRPr="00E76148">
        <w:rPr>
          <w:noProof w:val="0"/>
          <w:lang w:val="cs-CZ"/>
        </w:rPr>
        <w:t>en</w:t>
      </w:r>
      <w:r w:rsidRPr="00E76148">
        <w:rPr>
          <w:rStyle w:val="HideTWBExt"/>
          <w:noProof w:val="0"/>
          <w:lang w:val="cs-CZ"/>
        </w:rPr>
        <w:t>&lt;/Original&gt;</w:t>
      </w:r>
    </w:p>
    <w:p w:rsidR="00AA097B" w:rsidRPr="00E76148" w:rsidRDefault="00AA097B" w:rsidP="00AA097B">
      <w:r w:rsidRPr="00E76148">
        <w:rPr>
          <w:rStyle w:val="HideTWBExt"/>
          <w:noProof w:val="0"/>
        </w:rPr>
        <w:t>&lt;/Amend&gt;</w:t>
      </w:r>
    </w:p>
    <w:p w:rsidR="00AA097B" w:rsidRPr="00E76148" w:rsidRDefault="00AA097B" w:rsidP="00AA097B">
      <w:pPr>
        <w:pStyle w:val="AMNumberTabs0"/>
        <w:keepNext/>
        <w:rPr>
          <w:lang w:val="cs-CZ"/>
        </w:rPr>
      </w:pPr>
      <w:r w:rsidRPr="00E76148">
        <w:rPr>
          <w:rStyle w:val="HideTWBExt"/>
          <w:b w:val="0"/>
          <w:noProof w:val="0"/>
          <w:lang w:val="cs-CZ"/>
        </w:rPr>
        <w:t>&lt;Amend&gt;</w:t>
      </w:r>
      <w:r w:rsidRPr="00E76148">
        <w:rPr>
          <w:lang w:val="cs-CZ"/>
        </w:rPr>
        <w:t>Pozměňovací návrh</w:t>
      </w:r>
      <w:r w:rsidRPr="00E76148">
        <w:rPr>
          <w:lang w:val="cs-CZ"/>
        </w:rPr>
        <w:tab/>
      </w:r>
      <w:r w:rsidRPr="00E76148">
        <w:rPr>
          <w:lang w:val="cs-CZ"/>
        </w:rPr>
        <w:tab/>
      </w:r>
      <w:r w:rsidRPr="00E76148">
        <w:rPr>
          <w:rStyle w:val="HideTWBExt"/>
          <w:b w:val="0"/>
          <w:noProof w:val="0"/>
          <w:lang w:val="cs-CZ"/>
        </w:rPr>
        <w:t>&lt;NumAm&gt;</w:t>
      </w:r>
      <w:r w:rsidRPr="00E76148">
        <w:rPr>
          <w:lang w:val="cs-CZ"/>
        </w:rPr>
        <w:t>176</w:t>
      </w:r>
      <w:r w:rsidRPr="00E76148">
        <w:rPr>
          <w:rStyle w:val="HideTWBExt"/>
          <w:b w:val="0"/>
          <w:noProof w:val="0"/>
          <w:lang w:val="cs-CZ"/>
        </w:rPr>
        <w:t>&lt;/NumAm&gt;</w:t>
      </w:r>
    </w:p>
    <w:p w:rsidR="00AA097B" w:rsidRPr="00E76148" w:rsidRDefault="00AA097B" w:rsidP="00AA097B">
      <w:pPr>
        <w:pStyle w:val="NormalBold"/>
      </w:pPr>
      <w:r w:rsidRPr="00E76148">
        <w:rPr>
          <w:rStyle w:val="HideTWBExt"/>
          <w:b w:val="0"/>
          <w:noProof w:val="0"/>
        </w:rPr>
        <w:t>&lt;RepeatBlock-By&gt;&lt;Members&gt;</w:t>
      </w:r>
      <w:r w:rsidRPr="00E76148">
        <w:t>Jessica Polfjärd, Pernille Weiss</w:t>
      </w:r>
      <w:r w:rsidRPr="00E76148">
        <w:rPr>
          <w:rStyle w:val="HideTWBExt"/>
          <w:b w:val="0"/>
          <w:noProof w:val="0"/>
        </w:rPr>
        <w:t>&lt;/Members&gt;</w:t>
      </w:r>
    </w:p>
    <w:p w:rsidR="00AA097B" w:rsidRPr="00E76148" w:rsidRDefault="00AA097B" w:rsidP="00AA097B">
      <w:r w:rsidRPr="00E76148">
        <w:rPr>
          <w:rStyle w:val="HideTWBExt"/>
          <w:noProof w:val="0"/>
        </w:rPr>
        <w:t>&lt;/RepeatBlock-By&gt;</w:t>
      </w:r>
    </w:p>
    <w:p w:rsidR="00AA097B" w:rsidRPr="00E76148" w:rsidRDefault="00AA097B" w:rsidP="00AA097B">
      <w:pPr>
        <w:pStyle w:val="NormalBold"/>
        <w:keepNext/>
      </w:pPr>
      <w:r w:rsidRPr="00E76148">
        <w:rPr>
          <w:rStyle w:val="HideTWBExt"/>
          <w:b w:val="0"/>
          <w:noProof w:val="0"/>
        </w:rPr>
        <w:t>&lt;DocAmend&gt;</w:t>
      </w:r>
      <w:r w:rsidRPr="00E76148">
        <w:t>Návrh směrnice</w:t>
      </w:r>
      <w:r w:rsidRPr="00E76148">
        <w:rPr>
          <w:rStyle w:val="HideTWBExt"/>
          <w:b w:val="0"/>
          <w:noProof w:val="0"/>
        </w:rPr>
        <w:t>&lt;/DocAmend&gt;</w:t>
      </w:r>
    </w:p>
    <w:p w:rsidR="00AA097B" w:rsidRPr="00E76148" w:rsidRDefault="00AA097B" w:rsidP="00AA097B">
      <w:pPr>
        <w:pStyle w:val="NormalBold"/>
      </w:pPr>
      <w:r w:rsidRPr="00E76148">
        <w:rPr>
          <w:rStyle w:val="HideTWBExt"/>
          <w:b w:val="0"/>
          <w:noProof w:val="0"/>
        </w:rPr>
        <w:t>&lt;Article&gt;</w:t>
      </w:r>
      <w:r w:rsidRPr="00E76148">
        <w:t>Čl. 6 – odst. 1 – písm. e</w:t>
      </w:r>
      <w:r w:rsidRPr="00E76148">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A097B" w:rsidRPr="00E76148" w:rsidTr="00AA097B">
        <w:trPr>
          <w:jc w:val="center"/>
        </w:trPr>
        <w:tc>
          <w:tcPr>
            <w:tcW w:w="9752" w:type="dxa"/>
            <w:gridSpan w:val="2"/>
          </w:tcPr>
          <w:p w:rsidR="00AA097B" w:rsidRPr="00E76148" w:rsidRDefault="00AA097B" w:rsidP="00AA097B">
            <w:pPr>
              <w:keepNext/>
            </w:pPr>
          </w:p>
        </w:tc>
      </w:tr>
      <w:tr w:rsidR="00AA097B" w:rsidRPr="00E76148" w:rsidTr="00AA097B">
        <w:trPr>
          <w:jc w:val="center"/>
        </w:trPr>
        <w:tc>
          <w:tcPr>
            <w:tcW w:w="4876" w:type="dxa"/>
            <w:hideMark/>
          </w:tcPr>
          <w:p w:rsidR="00AA097B" w:rsidRPr="00E76148" w:rsidRDefault="00AA097B" w:rsidP="00AA097B">
            <w:pPr>
              <w:pStyle w:val="ColumnHeading"/>
              <w:keepNext/>
              <w:rPr>
                <w:lang w:val="cs-CZ"/>
              </w:rPr>
            </w:pPr>
            <w:r w:rsidRPr="00E76148">
              <w:rPr>
                <w:lang w:val="cs-CZ"/>
              </w:rPr>
              <w:t>Znění navržené Komisí</w:t>
            </w:r>
          </w:p>
        </w:tc>
        <w:tc>
          <w:tcPr>
            <w:tcW w:w="4876" w:type="dxa"/>
            <w:hideMark/>
          </w:tcPr>
          <w:p w:rsidR="00AA097B" w:rsidRPr="00E76148" w:rsidRDefault="00AA097B" w:rsidP="00AA097B">
            <w:pPr>
              <w:pStyle w:val="ColumnHeading"/>
              <w:keepNext/>
              <w:rPr>
                <w:lang w:val="cs-CZ"/>
              </w:rPr>
            </w:pPr>
            <w:r w:rsidRPr="00E76148">
              <w:rPr>
                <w:lang w:val="cs-CZ"/>
              </w:rPr>
              <w:t>Pozměňovací návrh</w:t>
            </w:r>
          </w:p>
        </w:tc>
      </w:tr>
      <w:tr w:rsidR="00AA097B" w:rsidRPr="00E76148" w:rsidTr="00AA097B">
        <w:trPr>
          <w:jc w:val="center"/>
        </w:trPr>
        <w:tc>
          <w:tcPr>
            <w:tcW w:w="4876" w:type="dxa"/>
            <w:hideMark/>
          </w:tcPr>
          <w:p w:rsidR="00AA097B" w:rsidRPr="00E76148" w:rsidRDefault="00AA097B" w:rsidP="00AA097B">
            <w:pPr>
              <w:pStyle w:val="Normal6"/>
              <w:rPr>
                <w:lang w:val="cs-CZ"/>
              </w:rPr>
            </w:pPr>
            <w:r w:rsidRPr="00E76148">
              <w:rPr>
                <w:lang w:val="cs-CZ"/>
              </w:rPr>
              <w:t>e)</w:t>
            </w:r>
            <w:r w:rsidRPr="00E76148">
              <w:rPr>
                <w:lang w:val="cs-CZ"/>
              </w:rPr>
              <w:tab/>
              <w:t>totožnost akcionářů, kteří vlastní akcie s násobným hlasovacím právem, a případně fyzické nebo právnické osoby oprávněné vykonávat hlasovací práva jménem těchto akcionářů.</w:t>
            </w:r>
          </w:p>
        </w:tc>
        <w:tc>
          <w:tcPr>
            <w:tcW w:w="4876" w:type="dxa"/>
            <w:hideMark/>
          </w:tcPr>
          <w:p w:rsidR="00AA097B" w:rsidRPr="00E76148" w:rsidRDefault="00AA097B" w:rsidP="00AA097B">
            <w:pPr>
              <w:pStyle w:val="Normal6"/>
              <w:rPr>
                <w:szCs w:val="24"/>
                <w:lang w:val="cs-CZ"/>
              </w:rPr>
            </w:pPr>
            <w:r w:rsidRPr="00E76148">
              <w:rPr>
                <w:lang w:val="cs-CZ"/>
              </w:rPr>
              <w:t>e)</w:t>
            </w:r>
            <w:r w:rsidRPr="00E76148">
              <w:rPr>
                <w:lang w:val="cs-CZ"/>
              </w:rPr>
              <w:tab/>
              <w:t xml:space="preserve">totožnost akcionářů, </w:t>
            </w:r>
            <w:r w:rsidRPr="00E76148">
              <w:rPr>
                <w:b/>
                <w:i/>
                <w:lang w:val="cs-CZ"/>
              </w:rPr>
              <w:t xml:space="preserve">pokud je společnosti známa, </w:t>
            </w:r>
            <w:r w:rsidRPr="00E76148">
              <w:rPr>
                <w:lang w:val="cs-CZ"/>
              </w:rPr>
              <w:t>kteří vlastní akcie s násobným hlasovacím právem</w:t>
            </w:r>
            <w:r w:rsidRPr="00E76148">
              <w:rPr>
                <w:b/>
                <w:i/>
                <w:lang w:val="cs-CZ"/>
              </w:rPr>
              <w:t xml:space="preserve"> představujících více než 5 % hlasovacích práv všech akcií společnosti</w:t>
            </w:r>
            <w:r w:rsidRPr="00E76148">
              <w:rPr>
                <w:lang w:val="cs-CZ"/>
              </w:rPr>
              <w:t>, a případně fyzické nebo právnické osoby oprávněné vykonávat hlasovací práva jménem těchto akcionářů.</w:t>
            </w:r>
          </w:p>
        </w:tc>
      </w:tr>
    </w:tbl>
    <w:p w:rsidR="00AA097B" w:rsidRPr="00E76148" w:rsidRDefault="00AA097B" w:rsidP="00AA097B">
      <w:pPr>
        <w:pStyle w:val="Olang"/>
        <w:rPr>
          <w:noProof w:val="0"/>
          <w:lang w:val="cs-CZ"/>
        </w:rPr>
      </w:pPr>
      <w:r w:rsidRPr="00E76148">
        <w:rPr>
          <w:noProof w:val="0"/>
          <w:lang w:val="cs-CZ"/>
        </w:rPr>
        <w:t xml:space="preserve">Or. </w:t>
      </w:r>
      <w:r w:rsidRPr="00E76148">
        <w:rPr>
          <w:rStyle w:val="HideTWBExt"/>
          <w:noProof w:val="0"/>
          <w:lang w:val="cs-CZ"/>
        </w:rPr>
        <w:t>&lt;Original&gt;</w:t>
      </w:r>
      <w:r w:rsidRPr="00E76148">
        <w:rPr>
          <w:rStyle w:val="HideTWBInt"/>
          <w:rFonts w:eastAsiaTheme="majorEastAsia"/>
          <w:noProof w:val="0"/>
          <w:lang w:val="cs-CZ"/>
        </w:rPr>
        <w:t>{EN}</w:t>
      </w:r>
      <w:r w:rsidRPr="00E76148">
        <w:rPr>
          <w:noProof w:val="0"/>
          <w:lang w:val="cs-CZ"/>
        </w:rPr>
        <w:t>en</w:t>
      </w:r>
      <w:r w:rsidRPr="00E76148">
        <w:rPr>
          <w:rStyle w:val="HideTWBExt"/>
          <w:noProof w:val="0"/>
          <w:lang w:val="cs-CZ"/>
        </w:rPr>
        <w:t>&lt;/Original&gt;</w:t>
      </w:r>
    </w:p>
    <w:p w:rsidR="00AA097B" w:rsidRPr="00E76148" w:rsidRDefault="00AA097B" w:rsidP="00AA097B">
      <w:pPr>
        <w:pStyle w:val="JustificationTitle"/>
        <w:rPr>
          <w:noProof w:val="0"/>
          <w:lang w:val="cs-CZ"/>
        </w:rPr>
      </w:pPr>
      <w:r w:rsidRPr="00E76148">
        <w:rPr>
          <w:rStyle w:val="HideTWBExt"/>
          <w:i w:val="0"/>
          <w:noProof w:val="0"/>
          <w:lang w:val="cs-CZ"/>
        </w:rPr>
        <w:t>&lt;TitreJust&gt;</w:t>
      </w:r>
      <w:r w:rsidRPr="00E76148">
        <w:rPr>
          <w:noProof w:val="0"/>
          <w:lang w:val="cs-CZ"/>
        </w:rPr>
        <w:t>Odůvodnění</w:t>
      </w:r>
      <w:r w:rsidRPr="00E76148">
        <w:rPr>
          <w:rStyle w:val="HideTWBExt"/>
          <w:i w:val="0"/>
          <w:noProof w:val="0"/>
          <w:lang w:val="cs-CZ"/>
        </w:rPr>
        <w:t>&lt;/TitreJust&gt;</w:t>
      </w:r>
    </w:p>
    <w:p w:rsidR="00AA097B" w:rsidRPr="00E76148" w:rsidRDefault="00AA097B" w:rsidP="00AA097B">
      <w:pPr>
        <w:pStyle w:val="Normal12Italic"/>
        <w:rPr>
          <w:noProof w:val="0"/>
          <w:lang w:val="cs-CZ"/>
        </w:rPr>
      </w:pPr>
      <w:r w:rsidRPr="00E76148">
        <w:rPr>
          <w:noProof w:val="0"/>
          <w:lang w:val="cs-CZ"/>
        </w:rPr>
        <w:t>Stanovení prahové hodnoty je v souladu se stávajícími právními předpisy, jako je směrnice 2004/109/ES.</w:t>
      </w:r>
    </w:p>
    <w:p w:rsidR="00AA097B" w:rsidRPr="00E76148" w:rsidRDefault="00AA097B" w:rsidP="00AA097B">
      <w:r w:rsidRPr="00E76148">
        <w:rPr>
          <w:rStyle w:val="HideTWBExt"/>
          <w:noProof w:val="0"/>
        </w:rPr>
        <w:t>&lt;/Amend&gt;</w:t>
      </w:r>
    </w:p>
    <w:p w:rsidR="00AA097B" w:rsidRPr="00E76148" w:rsidRDefault="00AA097B" w:rsidP="00AA097B">
      <w:pPr>
        <w:pStyle w:val="AMNumberTabs0"/>
        <w:keepNext/>
        <w:rPr>
          <w:lang w:val="cs-CZ"/>
        </w:rPr>
      </w:pPr>
      <w:r w:rsidRPr="00E76148">
        <w:rPr>
          <w:rStyle w:val="HideTWBExt"/>
          <w:b w:val="0"/>
          <w:noProof w:val="0"/>
          <w:lang w:val="cs-CZ"/>
        </w:rPr>
        <w:t>&lt;Amend&gt;</w:t>
      </w:r>
      <w:r w:rsidRPr="00E76148">
        <w:rPr>
          <w:lang w:val="cs-CZ"/>
        </w:rPr>
        <w:t>Pozměňovací návrh</w:t>
      </w:r>
      <w:r w:rsidRPr="00E76148">
        <w:rPr>
          <w:lang w:val="cs-CZ"/>
        </w:rPr>
        <w:tab/>
      </w:r>
      <w:r w:rsidRPr="00E76148">
        <w:rPr>
          <w:lang w:val="cs-CZ"/>
        </w:rPr>
        <w:tab/>
      </w:r>
      <w:r w:rsidRPr="00E76148">
        <w:rPr>
          <w:rStyle w:val="HideTWBExt"/>
          <w:b w:val="0"/>
          <w:noProof w:val="0"/>
          <w:lang w:val="cs-CZ"/>
        </w:rPr>
        <w:t>&lt;NumAm&gt;</w:t>
      </w:r>
      <w:r w:rsidRPr="00E76148">
        <w:rPr>
          <w:lang w:val="cs-CZ"/>
        </w:rPr>
        <w:t>177</w:t>
      </w:r>
      <w:r w:rsidRPr="00E76148">
        <w:rPr>
          <w:rStyle w:val="HideTWBExt"/>
          <w:b w:val="0"/>
          <w:noProof w:val="0"/>
          <w:lang w:val="cs-CZ"/>
        </w:rPr>
        <w:t>&lt;/NumAm&gt;</w:t>
      </w:r>
    </w:p>
    <w:p w:rsidR="00AA097B" w:rsidRPr="00E76148" w:rsidRDefault="00AA097B" w:rsidP="00AA097B">
      <w:pPr>
        <w:pStyle w:val="NormalBold"/>
      </w:pPr>
      <w:r w:rsidRPr="00E76148">
        <w:rPr>
          <w:rStyle w:val="HideTWBExt"/>
          <w:b w:val="0"/>
          <w:noProof w:val="0"/>
        </w:rPr>
        <w:t>&lt;RepeatBlock-By&gt;&lt;Members&gt;</w:t>
      </w:r>
      <w:r w:rsidRPr="00E76148">
        <w:t>Claude Gruffat</w:t>
      </w:r>
      <w:r w:rsidRPr="00E76148">
        <w:rPr>
          <w:rStyle w:val="HideTWBExt"/>
          <w:b w:val="0"/>
          <w:noProof w:val="0"/>
        </w:rPr>
        <w:t>&lt;/Members&gt;</w:t>
      </w:r>
    </w:p>
    <w:p w:rsidR="00AA097B" w:rsidRPr="00E76148" w:rsidRDefault="00AA097B" w:rsidP="00AA097B">
      <w:r w:rsidRPr="00E76148">
        <w:rPr>
          <w:rStyle w:val="HideTWBExt"/>
          <w:noProof w:val="0"/>
        </w:rPr>
        <w:t>&lt;AuNomDe&gt;</w:t>
      </w:r>
      <w:r w:rsidRPr="00E76148">
        <w:rPr>
          <w:rStyle w:val="HideTWBInt"/>
        </w:rPr>
        <w:t>{Verts/ALE}</w:t>
      </w:r>
      <w:r w:rsidRPr="00E76148">
        <w:t>za skupinu Verts/ALE</w:t>
      </w:r>
      <w:r w:rsidRPr="00E76148">
        <w:rPr>
          <w:rStyle w:val="HideTWBExt"/>
          <w:noProof w:val="0"/>
        </w:rPr>
        <w:t>&lt;/AuNomDe&gt;</w:t>
      </w:r>
    </w:p>
    <w:p w:rsidR="00AA097B" w:rsidRPr="00E76148" w:rsidRDefault="00AA097B" w:rsidP="00AA097B">
      <w:r w:rsidRPr="00E76148">
        <w:rPr>
          <w:rStyle w:val="HideTWBExt"/>
          <w:noProof w:val="0"/>
        </w:rPr>
        <w:t>&lt;/RepeatBlock-By&gt;</w:t>
      </w:r>
    </w:p>
    <w:p w:rsidR="00AA097B" w:rsidRPr="00E76148" w:rsidRDefault="00AA097B" w:rsidP="00AA097B">
      <w:pPr>
        <w:pStyle w:val="NormalBold"/>
        <w:keepNext/>
      </w:pPr>
      <w:r w:rsidRPr="00E76148">
        <w:rPr>
          <w:rStyle w:val="HideTWBExt"/>
          <w:b w:val="0"/>
          <w:noProof w:val="0"/>
        </w:rPr>
        <w:t>&lt;DocAmend&gt;</w:t>
      </w:r>
      <w:r w:rsidRPr="00E76148">
        <w:t>Návrh směrnice</w:t>
      </w:r>
      <w:r w:rsidRPr="00E76148">
        <w:rPr>
          <w:rStyle w:val="HideTWBExt"/>
          <w:b w:val="0"/>
          <w:noProof w:val="0"/>
        </w:rPr>
        <w:t>&lt;/DocAmend&gt;</w:t>
      </w:r>
    </w:p>
    <w:p w:rsidR="00AA097B" w:rsidRPr="00E76148" w:rsidRDefault="00AA097B" w:rsidP="00AA097B">
      <w:pPr>
        <w:pStyle w:val="NormalBold"/>
      </w:pPr>
      <w:r w:rsidRPr="00E76148">
        <w:rPr>
          <w:rStyle w:val="HideTWBExt"/>
          <w:b w:val="0"/>
          <w:noProof w:val="0"/>
        </w:rPr>
        <w:t>&lt;Article&gt;</w:t>
      </w:r>
      <w:r w:rsidRPr="00E76148">
        <w:t>Čl. 7 – odst. 1 – návětí</w:t>
      </w:r>
      <w:r w:rsidRPr="00E76148">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A097B" w:rsidRPr="00E76148" w:rsidTr="00AA097B">
        <w:trPr>
          <w:jc w:val="center"/>
        </w:trPr>
        <w:tc>
          <w:tcPr>
            <w:tcW w:w="9752" w:type="dxa"/>
            <w:gridSpan w:val="2"/>
          </w:tcPr>
          <w:p w:rsidR="00AA097B" w:rsidRPr="00E76148" w:rsidRDefault="00AA097B" w:rsidP="00AA097B">
            <w:pPr>
              <w:keepNext/>
            </w:pPr>
          </w:p>
        </w:tc>
      </w:tr>
      <w:tr w:rsidR="00AA097B" w:rsidRPr="00E76148" w:rsidTr="00AA097B">
        <w:trPr>
          <w:jc w:val="center"/>
        </w:trPr>
        <w:tc>
          <w:tcPr>
            <w:tcW w:w="4876" w:type="dxa"/>
            <w:hideMark/>
          </w:tcPr>
          <w:p w:rsidR="00AA097B" w:rsidRPr="00E76148" w:rsidRDefault="00AA097B" w:rsidP="00AA097B">
            <w:pPr>
              <w:pStyle w:val="ColumnHeading"/>
              <w:keepNext/>
              <w:rPr>
                <w:lang w:val="cs-CZ"/>
              </w:rPr>
            </w:pPr>
            <w:r w:rsidRPr="00E76148">
              <w:rPr>
                <w:lang w:val="cs-CZ"/>
              </w:rPr>
              <w:t>Znění navržené Komisí</w:t>
            </w:r>
          </w:p>
        </w:tc>
        <w:tc>
          <w:tcPr>
            <w:tcW w:w="4876" w:type="dxa"/>
            <w:hideMark/>
          </w:tcPr>
          <w:p w:rsidR="00AA097B" w:rsidRPr="00E76148" w:rsidRDefault="00AA097B" w:rsidP="00AA097B">
            <w:pPr>
              <w:pStyle w:val="ColumnHeading"/>
              <w:keepNext/>
              <w:rPr>
                <w:lang w:val="cs-CZ"/>
              </w:rPr>
            </w:pPr>
            <w:r w:rsidRPr="00E76148">
              <w:rPr>
                <w:lang w:val="cs-CZ"/>
              </w:rPr>
              <w:t>Pozměňovací návrh</w:t>
            </w:r>
          </w:p>
        </w:tc>
      </w:tr>
      <w:tr w:rsidR="00AA097B" w:rsidRPr="00E76148" w:rsidTr="00AA097B">
        <w:trPr>
          <w:jc w:val="center"/>
        </w:trPr>
        <w:tc>
          <w:tcPr>
            <w:tcW w:w="4876" w:type="dxa"/>
            <w:hideMark/>
          </w:tcPr>
          <w:p w:rsidR="00AA097B" w:rsidRPr="00E76148" w:rsidRDefault="00AA097B" w:rsidP="00AA097B">
            <w:pPr>
              <w:pStyle w:val="Normal6"/>
              <w:rPr>
                <w:lang w:val="cs-CZ"/>
              </w:rPr>
            </w:pPr>
            <w:r w:rsidRPr="00E76148">
              <w:rPr>
                <w:lang w:val="cs-CZ"/>
              </w:rPr>
              <w:t xml:space="preserve">Do </w:t>
            </w:r>
            <w:r w:rsidRPr="00E76148">
              <w:rPr>
                <w:b/>
                <w:i/>
                <w:lang w:val="cs-CZ"/>
              </w:rPr>
              <w:t>[pěti</w:t>
            </w:r>
            <w:r w:rsidRPr="00E76148">
              <w:rPr>
                <w:lang w:val="cs-CZ"/>
              </w:rPr>
              <w:t xml:space="preserve"> let od </w:t>
            </w:r>
            <w:r w:rsidRPr="00E76148">
              <w:rPr>
                <w:b/>
                <w:i/>
                <w:lang w:val="cs-CZ"/>
              </w:rPr>
              <w:t>vstupu v platnost]</w:t>
            </w:r>
            <w:r w:rsidRPr="00E76148">
              <w:rPr>
                <w:lang w:val="cs-CZ"/>
              </w:rPr>
              <w:t xml:space="preserve"> předloží Komise Evropskému parlamentu a Radě zprávu o provedení a účincích této směrnice. Za tímto účelem poskytnou členské státy Komisi do </w:t>
            </w:r>
            <w:r w:rsidRPr="00E76148">
              <w:rPr>
                <w:b/>
                <w:i/>
                <w:lang w:val="cs-CZ"/>
              </w:rPr>
              <w:t>[čtyři</w:t>
            </w:r>
            <w:r w:rsidRPr="00E76148">
              <w:rPr>
                <w:lang w:val="cs-CZ"/>
              </w:rPr>
              <w:t xml:space="preserve"> roky po vstupu v platnost] informace zejména o těchto skutečnostech:</w:t>
            </w:r>
          </w:p>
        </w:tc>
        <w:tc>
          <w:tcPr>
            <w:tcW w:w="4876" w:type="dxa"/>
            <w:hideMark/>
          </w:tcPr>
          <w:p w:rsidR="00AA097B" w:rsidRPr="00E76148" w:rsidRDefault="00AA097B" w:rsidP="00AA097B">
            <w:pPr>
              <w:pStyle w:val="Normal6"/>
              <w:rPr>
                <w:szCs w:val="24"/>
                <w:lang w:val="cs-CZ"/>
              </w:rPr>
            </w:pPr>
            <w:r w:rsidRPr="00E76148">
              <w:rPr>
                <w:lang w:val="cs-CZ"/>
              </w:rPr>
              <w:t xml:space="preserve">Do </w:t>
            </w:r>
            <w:r w:rsidRPr="00E76148">
              <w:rPr>
                <w:b/>
                <w:i/>
                <w:lang w:val="cs-CZ"/>
              </w:rPr>
              <w:t>[tří</w:t>
            </w:r>
            <w:r w:rsidRPr="00E76148">
              <w:rPr>
                <w:lang w:val="cs-CZ"/>
              </w:rPr>
              <w:t xml:space="preserve"> let od </w:t>
            </w:r>
            <w:r w:rsidRPr="00E76148">
              <w:rPr>
                <w:b/>
                <w:i/>
                <w:lang w:val="cs-CZ"/>
              </w:rPr>
              <w:t>data použitelnosti ] a poté každé tři roky</w:t>
            </w:r>
            <w:r w:rsidRPr="00E76148">
              <w:rPr>
                <w:lang w:val="cs-CZ"/>
              </w:rPr>
              <w:t xml:space="preserve"> předloží Komise Evropskému parlamentu a Radě zprávu o provedení a účincích této směrnice. Za tímto účelem poskytnou členské státy Komisi do </w:t>
            </w:r>
            <w:r w:rsidRPr="00E76148">
              <w:rPr>
                <w:b/>
                <w:i/>
                <w:lang w:val="cs-CZ"/>
              </w:rPr>
              <w:t>[dva</w:t>
            </w:r>
            <w:r w:rsidRPr="00E76148">
              <w:rPr>
                <w:lang w:val="cs-CZ"/>
              </w:rPr>
              <w:t xml:space="preserve"> roky po vstupu v platnost]</w:t>
            </w:r>
            <w:r w:rsidRPr="00E76148">
              <w:rPr>
                <w:b/>
                <w:i/>
                <w:lang w:val="cs-CZ"/>
              </w:rPr>
              <w:t xml:space="preserve"> a poté každé tři roky veškeré příslušné</w:t>
            </w:r>
            <w:r w:rsidRPr="00E76148">
              <w:rPr>
                <w:lang w:val="cs-CZ"/>
              </w:rPr>
              <w:t xml:space="preserve"> informace zejména o těchto skutečnostech:</w:t>
            </w:r>
          </w:p>
        </w:tc>
      </w:tr>
    </w:tbl>
    <w:p w:rsidR="00AA097B" w:rsidRPr="00E76148" w:rsidRDefault="00AA097B" w:rsidP="00AA097B">
      <w:pPr>
        <w:pStyle w:val="Olang"/>
        <w:rPr>
          <w:noProof w:val="0"/>
          <w:lang w:val="cs-CZ"/>
        </w:rPr>
      </w:pPr>
      <w:r w:rsidRPr="00E76148">
        <w:rPr>
          <w:noProof w:val="0"/>
          <w:lang w:val="cs-CZ"/>
        </w:rPr>
        <w:t xml:space="preserve">Or. </w:t>
      </w:r>
      <w:r w:rsidRPr="00E76148">
        <w:rPr>
          <w:rStyle w:val="HideTWBExt"/>
          <w:noProof w:val="0"/>
          <w:lang w:val="cs-CZ"/>
        </w:rPr>
        <w:t>&lt;Original&gt;</w:t>
      </w:r>
      <w:r w:rsidRPr="00E76148">
        <w:rPr>
          <w:rStyle w:val="HideTWBInt"/>
          <w:rFonts w:eastAsiaTheme="majorEastAsia"/>
          <w:noProof w:val="0"/>
          <w:lang w:val="cs-CZ"/>
        </w:rPr>
        <w:t>{EN}</w:t>
      </w:r>
      <w:r w:rsidRPr="00E76148">
        <w:rPr>
          <w:noProof w:val="0"/>
          <w:lang w:val="cs-CZ"/>
        </w:rPr>
        <w:t>en</w:t>
      </w:r>
      <w:r w:rsidRPr="00E76148">
        <w:rPr>
          <w:rStyle w:val="HideTWBExt"/>
          <w:noProof w:val="0"/>
          <w:lang w:val="cs-CZ"/>
        </w:rPr>
        <w:t>&lt;/Original&gt;</w:t>
      </w:r>
    </w:p>
    <w:p w:rsidR="00AA097B" w:rsidRPr="00E76148" w:rsidRDefault="00AA097B" w:rsidP="00AA097B">
      <w:r w:rsidRPr="00E76148">
        <w:rPr>
          <w:rStyle w:val="HideTWBExt"/>
          <w:noProof w:val="0"/>
        </w:rPr>
        <w:t>&lt;/Amend&gt;</w:t>
      </w:r>
    </w:p>
    <w:p w:rsidR="00AA097B" w:rsidRPr="00E76148" w:rsidRDefault="00AA097B" w:rsidP="00AA097B">
      <w:pPr>
        <w:pStyle w:val="AMNumberTabs0"/>
        <w:keepNext/>
        <w:rPr>
          <w:lang w:val="cs-CZ"/>
        </w:rPr>
      </w:pPr>
      <w:r w:rsidRPr="00E76148">
        <w:rPr>
          <w:rStyle w:val="HideTWBExt"/>
          <w:b w:val="0"/>
          <w:noProof w:val="0"/>
          <w:lang w:val="cs-CZ"/>
        </w:rPr>
        <w:t>&lt;Amend&gt;</w:t>
      </w:r>
      <w:r w:rsidRPr="00E76148">
        <w:rPr>
          <w:lang w:val="cs-CZ"/>
        </w:rPr>
        <w:t>Pozměňovací návrh</w:t>
      </w:r>
      <w:r w:rsidRPr="00E76148">
        <w:rPr>
          <w:lang w:val="cs-CZ"/>
        </w:rPr>
        <w:tab/>
      </w:r>
      <w:r w:rsidRPr="00E76148">
        <w:rPr>
          <w:lang w:val="cs-CZ"/>
        </w:rPr>
        <w:tab/>
      </w:r>
      <w:r w:rsidRPr="00E76148">
        <w:rPr>
          <w:rStyle w:val="HideTWBExt"/>
          <w:b w:val="0"/>
          <w:noProof w:val="0"/>
          <w:lang w:val="cs-CZ"/>
        </w:rPr>
        <w:t>&lt;NumAm&gt;</w:t>
      </w:r>
      <w:r w:rsidRPr="00E76148">
        <w:rPr>
          <w:lang w:val="cs-CZ"/>
        </w:rPr>
        <w:t>178</w:t>
      </w:r>
      <w:r w:rsidRPr="00E76148">
        <w:rPr>
          <w:rStyle w:val="HideTWBExt"/>
          <w:b w:val="0"/>
          <w:noProof w:val="0"/>
          <w:lang w:val="cs-CZ"/>
        </w:rPr>
        <w:t>&lt;/NumAm&gt;</w:t>
      </w:r>
    </w:p>
    <w:p w:rsidR="00AA097B" w:rsidRPr="00E76148" w:rsidRDefault="00AA097B" w:rsidP="00AA097B">
      <w:pPr>
        <w:pStyle w:val="NormalBold"/>
      </w:pPr>
      <w:r w:rsidRPr="00E76148">
        <w:rPr>
          <w:rStyle w:val="HideTWBExt"/>
          <w:b w:val="0"/>
          <w:noProof w:val="0"/>
        </w:rPr>
        <w:t>&lt;RepeatBlock-By&gt;&lt;Members&gt;</w:t>
      </w:r>
      <w:r w:rsidRPr="00E76148">
        <w:t>Claude Gruffat</w:t>
      </w:r>
      <w:r w:rsidRPr="00E76148">
        <w:rPr>
          <w:rStyle w:val="HideTWBExt"/>
          <w:b w:val="0"/>
          <w:noProof w:val="0"/>
        </w:rPr>
        <w:t>&lt;/Members&gt;</w:t>
      </w:r>
    </w:p>
    <w:p w:rsidR="00AA097B" w:rsidRPr="00E76148" w:rsidRDefault="00AA097B" w:rsidP="00AA097B">
      <w:r w:rsidRPr="00E76148">
        <w:rPr>
          <w:rStyle w:val="HideTWBExt"/>
          <w:noProof w:val="0"/>
        </w:rPr>
        <w:t>&lt;AuNomDe&gt;</w:t>
      </w:r>
      <w:r w:rsidRPr="00E76148">
        <w:rPr>
          <w:rStyle w:val="HideTWBInt"/>
        </w:rPr>
        <w:t>{Verts/ALE}</w:t>
      </w:r>
      <w:r w:rsidRPr="00E76148">
        <w:t>za skupinu Verts/ALE</w:t>
      </w:r>
      <w:r w:rsidRPr="00E76148">
        <w:rPr>
          <w:rStyle w:val="HideTWBExt"/>
          <w:noProof w:val="0"/>
        </w:rPr>
        <w:t>&lt;/AuNomDe&gt;</w:t>
      </w:r>
    </w:p>
    <w:p w:rsidR="00AA097B" w:rsidRPr="00E76148" w:rsidRDefault="00AA097B" w:rsidP="00AA097B">
      <w:r w:rsidRPr="00E76148">
        <w:rPr>
          <w:rStyle w:val="HideTWBExt"/>
          <w:noProof w:val="0"/>
        </w:rPr>
        <w:t>&lt;/RepeatBlock-By&gt;</w:t>
      </w:r>
    </w:p>
    <w:p w:rsidR="00AA097B" w:rsidRPr="00E76148" w:rsidRDefault="00AA097B" w:rsidP="00AA097B">
      <w:pPr>
        <w:pStyle w:val="NormalBold"/>
        <w:keepNext/>
      </w:pPr>
      <w:r w:rsidRPr="00E76148">
        <w:rPr>
          <w:rStyle w:val="HideTWBExt"/>
          <w:b w:val="0"/>
          <w:noProof w:val="0"/>
        </w:rPr>
        <w:t>&lt;DocAmend&gt;</w:t>
      </w:r>
      <w:r w:rsidRPr="00E76148">
        <w:t>Návrh směrnice</w:t>
      </w:r>
      <w:r w:rsidRPr="00E76148">
        <w:rPr>
          <w:rStyle w:val="HideTWBExt"/>
          <w:b w:val="0"/>
          <w:noProof w:val="0"/>
        </w:rPr>
        <w:t>&lt;/DocAmend&gt;</w:t>
      </w:r>
    </w:p>
    <w:p w:rsidR="00AA097B" w:rsidRPr="00E76148" w:rsidRDefault="00AA097B" w:rsidP="00AA097B">
      <w:pPr>
        <w:pStyle w:val="NormalBold"/>
      </w:pPr>
      <w:r w:rsidRPr="00E76148">
        <w:rPr>
          <w:rStyle w:val="HideTWBExt"/>
          <w:b w:val="0"/>
          <w:noProof w:val="0"/>
        </w:rPr>
        <w:t>&lt;Article&gt;</w:t>
      </w:r>
      <w:r w:rsidRPr="00E76148">
        <w:t>Čl. 8 – odst. 1</w:t>
      </w:r>
      <w:r w:rsidRPr="00E76148">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AA097B" w:rsidRPr="00E76148" w:rsidTr="00AA097B">
        <w:trPr>
          <w:jc w:val="center"/>
        </w:trPr>
        <w:tc>
          <w:tcPr>
            <w:tcW w:w="9752" w:type="dxa"/>
            <w:gridSpan w:val="2"/>
          </w:tcPr>
          <w:p w:rsidR="00AA097B" w:rsidRPr="00E76148" w:rsidRDefault="00AA097B" w:rsidP="00AA097B">
            <w:pPr>
              <w:keepNext/>
            </w:pPr>
          </w:p>
        </w:tc>
      </w:tr>
      <w:tr w:rsidR="00AA097B" w:rsidRPr="00E76148" w:rsidTr="00AA097B">
        <w:trPr>
          <w:jc w:val="center"/>
        </w:trPr>
        <w:tc>
          <w:tcPr>
            <w:tcW w:w="4876" w:type="dxa"/>
            <w:hideMark/>
          </w:tcPr>
          <w:p w:rsidR="00AA097B" w:rsidRPr="00E76148" w:rsidRDefault="00AA097B" w:rsidP="00AA097B">
            <w:pPr>
              <w:pStyle w:val="ColumnHeading"/>
              <w:keepNext/>
              <w:rPr>
                <w:lang w:val="cs-CZ"/>
              </w:rPr>
            </w:pPr>
            <w:r w:rsidRPr="00E76148">
              <w:rPr>
                <w:lang w:val="cs-CZ"/>
              </w:rPr>
              <w:t>Znění navržené Komisí</w:t>
            </w:r>
          </w:p>
        </w:tc>
        <w:tc>
          <w:tcPr>
            <w:tcW w:w="4876" w:type="dxa"/>
            <w:hideMark/>
          </w:tcPr>
          <w:p w:rsidR="00AA097B" w:rsidRPr="00E76148" w:rsidRDefault="00AA097B" w:rsidP="00AA097B">
            <w:pPr>
              <w:pStyle w:val="ColumnHeading"/>
              <w:keepNext/>
              <w:rPr>
                <w:lang w:val="cs-CZ"/>
              </w:rPr>
            </w:pPr>
            <w:r w:rsidRPr="00E76148">
              <w:rPr>
                <w:lang w:val="cs-CZ"/>
              </w:rPr>
              <w:t>Pozměňovací návrh</w:t>
            </w:r>
          </w:p>
        </w:tc>
      </w:tr>
      <w:tr w:rsidR="00AA097B" w:rsidRPr="00E76148" w:rsidTr="00AA097B">
        <w:trPr>
          <w:jc w:val="center"/>
        </w:trPr>
        <w:tc>
          <w:tcPr>
            <w:tcW w:w="4876" w:type="dxa"/>
            <w:hideMark/>
          </w:tcPr>
          <w:p w:rsidR="00AA097B" w:rsidRPr="00E76148" w:rsidRDefault="00AA097B" w:rsidP="00AA097B">
            <w:pPr>
              <w:pStyle w:val="Normal6"/>
              <w:rPr>
                <w:lang w:val="cs-CZ"/>
              </w:rPr>
            </w:pPr>
            <w:r w:rsidRPr="00E76148">
              <w:rPr>
                <w:lang w:val="cs-CZ"/>
              </w:rPr>
              <w:t>1.</w:t>
            </w:r>
            <w:r w:rsidRPr="00E76148">
              <w:rPr>
                <w:lang w:val="cs-CZ"/>
              </w:rPr>
              <w:tab/>
              <w:t>Členské státy uvedou v</w:t>
            </w:r>
            <w:r w:rsidRPr="00E76148">
              <w:rPr>
                <w:b/>
                <w:i/>
                <w:lang w:val="cs-CZ"/>
              </w:rPr>
              <w:t xml:space="preserve"> </w:t>
            </w:r>
            <w:r w:rsidRPr="00E76148">
              <w:rPr>
                <w:lang w:val="cs-CZ"/>
              </w:rPr>
              <w:t>účinnost právní a</w:t>
            </w:r>
            <w:r w:rsidRPr="00E76148">
              <w:rPr>
                <w:b/>
                <w:i/>
                <w:lang w:val="cs-CZ"/>
              </w:rPr>
              <w:t xml:space="preserve"> </w:t>
            </w:r>
            <w:r w:rsidRPr="00E76148">
              <w:rPr>
                <w:lang w:val="cs-CZ"/>
              </w:rPr>
              <w:t>správní předpisy nezbytné pro dosažení souladu s</w:t>
            </w:r>
            <w:r w:rsidRPr="00E76148">
              <w:rPr>
                <w:b/>
                <w:i/>
                <w:lang w:val="cs-CZ"/>
              </w:rPr>
              <w:t xml:space="preserve"> </w:t>
            </w:r>
            <w:r w:rsidRPr="00E76148">
              <w:rPr>
                <w:lang w:val="cs-CZ"/>
              </w:rPr>
              <w:t xml:space="preserve">touto směrnicí </w:t>
            </w:r>
            <w:r w:rsidRPr="00E76148">
              <w:rPr>
                <w:b/>
                <w:i/>
                <w:lang w:val="cs-CZ"/>
              </w:rPr>
              <w:t>do dvou let ode dne</w:t>
            </w:r>
            <w:r w:rsidRPr="00E76148">
              <w:rPr>
                <w:lang w:val="cs-CZ"/>
              </w:rPr>
              <w:t xml:space="preserve"> vstupu této směrnice v</w:t>
            </w:r>
            <w:r w:rsidRPr="00E76148">
              <w:rPr>
                <w:b/>
                <w:i/>
                <w:lang w:val="cs-CZ"/>
              </w:rPr>
              <w:t xml:space="preserve"> </w:t>
            </w:r>
            <w:r w:rsidRPr="00E76148">
              <w:rPr>
                <w:lang w:val="cs-CZ"/>
              </w:rPr>
              <w:t>platnost. Neprodleně o nich uvědomí Komisi. Tato opatření přijatá členskými státy musí obsahovat odkaz na tuto směrnici nebo musí být takový odkaz učiněn při jejich úředním vyhlášení. Způsob odkazu si stanoví členské státy.</w:t>
            </w:r>
          </w:p>
        </w:tc>
        <w:tc>
          <w:tcPr>
            <w:tcW w:w="4876" w:type="dxa"/>
            <w:hideMark/>
          </w:tcPr>
          <w:p w:rsidR="00AA097B" w:rsidRPr="00E76148" w:rsidRDefault="00AA097B" w:rsidP="00AA097B">
            <w:pPr>
              <w:pStyle w:val="Normal6"/>
              <w:rPr>
                <w:szCs w:val="24"/>
                <w:lang w:val="cs-CZ"/>
              </w:rPr>
            </w:pPr>
            <w:r w:rsidRPr="00E76148">
              <w:rPr>
                <w:lang w:val="cs-CZ"/>
              </w:rPr>
              <w:t>1.</w:t>
            </w:r>
            <w:r w:rsidRPr="00E76148">
              <w:rPr>
                <w:lang w:val="cs-CZ"/>
              </w:rPr>
              <w:tab/>
              <w:t>Členské státy uvedou v</w:t>
            </w:r>
            <w:r w:rsidRPr="00E76148">
              <w:rPr>
                <w:b/>
                <w:i/>
                <w:lang w:val="cs-CZ"/>
              </w:rPr>
              <w:t> </w:t>
            </w:r>
            <w:r w:rsidRPr="00E76148">
              <w:rPr>
                <w:lang w:val="cs-CZ"/>
              </w:rPr>
              <w:t>účinnost právní a</w:t>
            </w:r>
            <w:r w:rsidRPr="00E76148">
              <w:rPr>
                <w:b/>
                <w:i/>
                <w:lang w:val="cs-CZ"/>
              </w:rPr>
              <w:t> </w:t>
            </w:r>
            <w:r w:rsidRPr="00E76148">
              <w:rPr>
                <w:lang w:val="cs-CZ"/>
              </w:rPr>
              <w:t>správní předpisy nezbytné pro dosažení souladu s</w:t>
            </w:r>
            <w:r w:rsidRPr="00E76148">
              <w:rPr>
                <w:b/>
                <w:i/>
                <w:lang w:val="cs-CZ"/>
              </w:rPr>
              <w:t> </w:t>
            </w:r>
            <w:r w:rsidRPr="00E76148">
              <w:rPr>
                <w:lang w:val="cs-CZ"/>
              </w:rPr>
              <w:t xml:space="preserve">touto směrnicí </w:t>
            </w:r>
            <w:r w:rsidRPr="00E76148">
              <w:rPr>
                <w:b/>
                <w:i/>
                <w:lang w:val="cs-CZ"/>
              </w:rPr>
              <w:t>nejpozději do 12 měsíců po</w:t>
            </w:r>
            <w:r w:rsidRPr="00E76148">
              <w:rPr>
                <w:lang w:val="cs-CZ"/>
              </w:rPr>
              <w:t xml:space="preserve"> vstupu této směrnice v</w:t>
            </w:r>
            <w:r w:rsidRPr="00E76148">
              <w:rPr>
                <w:b/>
                <w:i/>
                <w:lang w:val="cs-CZ"/>
              </w:rPr>
              <w:t> </w:t>
            </w:r>
            <w:r w:rsidRPr="00E76148">
              <w:rPr>
                <w:lang w:val="cs-CZ"/>
              </w:rPr>
              <w:t>platnost. Neprodleně o nich uvědomí Komisi. Tato opatření přijatá členskými státy musí obsahovat odkaz na tuto směrnici nebo musí být takový odkaz učiněn při jejich úředním vyhlášení. Způsob odkazu si stanoví členské státy.</w:t>
            </w:r>
          </w:p>
        </w:tc>
      </w:tr>
    </w:tbl>
    <w:p w:rsidR="00AA097B" w:rsidRPr="00E76148" w:rsidRDefault="00AA097B" w:rsidP="00AA097B">
      <w:pPr>
        <w:pStyle w:val="Olang"/>
        <w:rPr>
          <w:noProof w:val="0"/>
          <w:lang w:val="cs-CZ"/>
        </w:rPr>
      </w:pPr>
      <w:r w:rsidRPr="00E76148">
        <w:rPr>
          <w:noProof w:val="0"/>
          <w:lang w:val="cs-CZ"/>
        </w:rPr>
        <w:t xml:space="preserve">Or. </w:t>
      </w:r>
      <w:r w:rsidRPr="00E76148">
        <w:rPr>
          <w:rStyle w:val="HideTWBExt"/>
          <w:noProof w:val="0"/>
          <w:lang w:val="cs-CZ"/>
        </w:rPr>
        <w:t>&lt;Original&gt;</w:t>
      </w:r>
      <w:r w:rsidRPr="00E76148">
        <w:rPr>
          <w:rStyle w:val="HideTWBInt"/>
          <w:rFonts w:eastAsiaTheme="majorEastAsia"/>
          <w:noProof w:val="0"/>
          <w:lang w:val="cs-CZ"/>
        </w:rPr>
        <w:t>{EN}</w:t>
      </w:r>
      <w:r w:rsidRPr="00E76148">
        <w:rPr>
          <w:noProof w:val="0"/>
          <w:lang w:val="cs-CZ"/>
        </w:rPr>
        <w:t>en</w:t>
      </w:r>
      <w:r w:rsidRPr="00E76148">
        <w:rPr>
          <w:rStyle w:val="HideTWBExt"/>
          <w:noProof w:val="0"/>
          <w:lang w:val="cs-CZ"/>
        </w:rPr>
        <w:t>&lt;/Original&gt;</w:t>
      </w:r>
    </w:p>
    <w:p w:rsidR="00AA097B" w:rsidRPr="00E76148" w:rsidRDefault="00AA097B" w:rsidP="00AA097B">
      <w:r w:rsidRPr="00E76148">
        <w:rPr>
          <w:rStyle w:val="HideTWBExt"/>
          <w:noProof w:val="0"/>
        </w:rPr>
        <w:t>&lt;/Amend&gt;&lt;/RepeatBlock-Amend&gt;</w:t>
      </w:r>
    </w:p>
    <w:p w:rsidR="00FF4A1A" w:rsidRPr="00E76148" w:rsidRDefault="00FF4A1A" w:rsidP="00AA097B"/>
    <w:p w:rsidR="00FA192C" w:rsidRPr="00E76148" w:rsidRDefault="00FA192C" w:rsidP="00FA192C"/>
    <w:bookmarkEnd w:id="0"/>
    <w:p w:rsidR="00FA192C" w:rsidRPr="00E76148" w:rsidRDefault="00FA192C" w:rsidP="00FA192C"/>
    <w:p w:rsidR="008363E4" w:rsidRPr="00E76148" w:rsidRDefault="008363E4" w:rsidP="00FA192C"/>
    <w:sectPr w:rsidR="008363E4" w:rsidRPr="00E76148" w:rsidSect="000F7815">
      <w:headerReference w:type="even" r:id="rId9"/>
      <w:headerReference w:type="default" r:id="rId10"/>
      <w:footerReference w:type="even" r:id="rId11"/>
      <w:footerReference w:type="default" r:id="rId12"/>
      <w:headerReference w:type="first" r:id="rId13"/>
      <w:footerReference w:type="first" r:id="rId14"/>
      <w:footnotePr>
        <w:numRestart w:val="eachSect"/>
      </w:footnotePr>
      <w:endnotePr>
        <w:numFmt w:val="decimal"/>
      </w:endnotePr>
      <w:pgSz w:w="11906" w:h="16838" w:code="9"/>
      <w:pgMar w:top="1134" w:right="1418" w:bottom="1418" w:left="1418" w:header="1134" w:footer="567" w:gutter="0"/>
      <w:cols w:space="720"/>
      <w:noEndnote/>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AA097B" w:rsidRPr="005D5460" w:rsidRDefault="00AA097B">
      <w:r w:rsidRPr="005D5460">
        <w:separator/>
      </w:r>
    </w:p>
  </w:endnote>
  <w:endnote w:type="continuationSeparator" w:id="0">
    <w:p w:rsidR="00AA097B" w:rsidRPr="005D5460" w:rsidRDefault="00AA097B">
      <w:r w:rsidRPr="005D5460">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Calibri Light">
    <w:panose1 w:val="020F0302020204030204"/>
    <w:charset w:val="00"/>
    <w:family w:val="swiss"/>
    <w:pitch w:val="variable"/>
    <w:sig w:usb0="E4002EFF" w:usb1="C000247B" w:usb2="00000009" w:usb3="00000000" w:csb0="000001FF" w:csb1="00000000"/>
  </w:font>
  <w:font w:name="DokChampa">
    <w:altName w:val="Leelawadee UI"/>
    <w:charset w:val="00"/>
    <w:family w:val="swiss"/>
    <w:pitch w:val="variable"/>
    <w:sig w:usb0="03000003" w:usb1="00000000" w:usb2="00000000" w:usb3="00000000" w:csb0="00010001"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A097B" w:rsidRPr="005D5460" w:rsidRDefault="00AA097B" w:rsidP="00EA25AE">
    <w:pPr>
      <w:pStyle w:val="EPFooter"/>
    </w:pPr>
    <w:r w:rsidRPr="005D5460">
      <w:t>PE</w:t>
    </w:r>
    <w:r w:rsidRPr="005D5460">
      <w:rPr>
        <w:rStyle w:val="HideTWBExt"/>
      </w:rPr>
      <w:t>&lt;NoPE&gt;</w:t>
    </w:r>
    <w:r w:rsidRPr="00FF4A1A">
      <w:t>751.684</w:t>
    </w:r>
    <w:r w:rsidRPr="005D5460">
      <w:rPr>
        <w:rStyle w:val="HideTWBExt"/>
      </w:rPr>
      <w:t>&lt;/NoPE&gt;&lt;Version&gt;</w:t>
    </w:r>
    <w:r w:rsidRPr="005D5460">
      <w:t>v</w:t>
    </w:r>
    <w:r w:rsidRPr="00FF4A1A">
      <w:t>01-00</w:t>
    </w:r>
    <w:r w:rsidRPr="005D5460">
      <w:rPr>
        <w:rStyle w:val="HideTWBExt"/>
      </w:rPr>
      <w:t>&lt;/Version&gt;</w:t>
    </w:r>
    <w:r w:rsidRPr="005D5460">
      <w:tab/>
    </w:r>
    <w:r w:rsidRPr="005D5460">
      <w:fldChar w:fldCharType="begin"/>
    </w:r>
    <w:r w:rsidRPr="005D5460">
      <w:instrText xml:space="preserve"> PAGE </w:instrText>
    </w:r>
    <w:r w:rsidRPr="005D5460">
      <w:fldChar w:fldCharType="separate"/>
    </w:r>
    <w:r w:rsidR="00E76148">
      <w:rPr>
        <w:noProof/>
      </w:rPr>
      <w:t>60</w:t>
    </w:r>
    <w:r w:rsidRPr="005D5460">
      <w:fldChar w:fldCharType="end"/>
    </w:r>
    <w:r w:rsidRPr="005D5460">
      <w:t>/</w:t>
    </w:r>
    <w:r w:rsidRPr="005D5460">
      <w:fldChar w:fldCharType="begin"/>
    </w:r>
    <w:r w:rsidRPr="005D5460">
      <w:instrText xml:space="preserve"> NUMPAGES </w:instrText>
    </w:r>
    <w:r w:rsidRPr="005D5460">
      <w:fldChar w:fldCharType="separate"/>
    </w:r>
    <w:r w:rsidR="00E76148">
      <w:rPr>
        <w:noProof/>
      </w:rPr>
      <w:t>84</w:t>
    </w:r>
    <w:r w:rsidRPr="005D5460">
      <w:rPr>
        <w:noProof/>
      </w:rPr>
      <w:fldChar w:fldCharType="end"/>
    </w:r>
    <w:r w:rsidRPr="005D5460">
      <w:tab/>
    </w:r>
    <w:r w:rsidRPr="005D5460">
      <w:rPr>
        <w:rStyle w:val="HideTWBExt"/>
      </w:rPr>
      <w:t>&lt;PathFdR&gt;</w:t>
    </w:r>
    <w:r w:rsidRPr="00FF4A1A">
      <w:t>AM\1282921CS.docx</w:t>
    </w:r>
    <w:r w:rsidRPr="005D5460">
      <w:rPr>
        <w:rStyle w:val="HideTWBExt"/>
      </w:rPr>
      <w:t>&lt;/PathFdR&gt;</w:t>
    </w:r>
  </w:p>
  <w:p w:rsidR="00AA097B" w:rsidRPr="005D5460" w:rsidRDefault="00AA097B">
    <w:pPr>
      <w:pStyle w:val="EPFooter2"/>
    </w:pPr>
    <w:r w:rsidRPr="005D5460">
      <w:fldChar w:fldCharType="begin"/>
    </w:r>
    <w:r w:rsidRPr="005D5460">
      <w:instrText xml:space="preserve"> DOCPROPERTY "&lt;Extension&gt;" </w:instrText>
    </w:r>
    <w:r w:rsidRPr="005D5460">
      <w:fldChar w:fldCharType="separate"/>
    </w:r>
    <w:r w:rsidR="00E76148">
      <w:t>CS</w:t>
    </w:r>
    <w:r w:rsidRPr="005D5460">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A097B" w:rsidRPr="005D5460" w:rsidRDefault="00AA097B" w:rsidP="00EA25AE">
    <w:pPr>
      <w:pStyle w:val="EPFooter"/>
    </w:pPr>
    <w:r w:rsidRPr="005D5460">
      <w:rPr>
        <w:rStyle w:val="HideTWBExt"/>
      </w:rPr>
      <w:t>&lt;PathFdR&gt;</w:t>
    </w:r>
    <w:r w:rsidRPr="00FF4A1A">
      <w:t>AM\1282921CS.docx</w:t>
    </w:r>
    <w:r w:rsidRPr="005D5460">
      <w:rPr>
        <w:rStyle w:val="HideTWBExt"/>
      </w:rPr>
      <w:t>&lt;/PathFdR&gt;</w:t>
    </w:r>
    <w:r w:rsidRPr="005D5460">
      <w:tab/>
    </w:r>
    <w:r w:rsidRPr="005D5460">
      <w:fldChar w:fldCharType="begin"/>
    </w:r>
    <w:r w:rsidRPr="005D5460">
      <w:instrText xml:space="preserve"> PAGE </w:instrText>
    </w:r>
    <w:r w:rsidRPr="005D5460">
      <w:fldChar w:fldCharType="separate"/>
    </w:r>
    <w:r w:rsidR="00E76148">
      <w:rPr>
        <w:noProof/>
      </w:rPr>
      <w:t>59</w:t>
    </w:r>
    <w:r w:rsidRPr="005D5460">
      <w:fldChar w:fldCharType="end"/>
    </w:r>
    <w:r w:rsidRPr="005D5460">
      <w:t>/</w:t>
    </w:r>
    <w:r w:rsidRPr="005D5460">
      <w:fldChar w:fldCharType="begin"/>
    </w:r>
    <w:r w:rsidRPr="005D5460">
      <w:instrText xml:space="preserve"> NUMPAGES </w:instrText>
    </w:r>
    <w:r w:rsidRPr="005D5460">
      <w:fldChar w:fldCharType="separate"/>
    </w:r>
    <w:r w:rsidR="00E76148">
      <w:rPr>
        <w:noProof/>
      </w:rPr>
      <w:t>84</w:t>
    </w:r>
    <w:r w:rsidRPr="005D5460">
      <w:rPr>
        <w:noProof/>
      </w:rPr>
      <w:fldChar w:fldCharType="end"/>
    </w:r>
    <w:r w:rsidRPr="005D5460">
      <w:tab/>
      <w:t>PE</w:t>
    </w:r>
    <w:r w:rsidRPr="005D5460">
      <w:rPr>
        <w:rStyle w:val="HideTWBExt"/>
      </w:rPr>
      <w:t>&lt;NoPE&gt;</w:t>
    </w:r>
    <w:r w:rsidRPr="00FF4A1A">
      <w:t>751.684</w:t>
    </w:r>
    <w:r w:rsidRPr="005D5460">
      <w:rPr>
        <w:rStyle w:val="HideTWBExt"/>
      </w:rPr>
      <w:t>&lt;/NoPE&gt;&lt;Version&gt;</w:t>
    </w:r>
    <w:r w:rsidRPr="005D5460">
      <w:t>v</w:t>
    </w:r>
    <w:r w:rsidRPr="00FF4A1A">
      <w:t>01-00</w:t>
    </w:r>
    <w:r w:rsidRPr="005D5460">
      <w:rPr>
        <w:rStyle w:val="HideTWBExt"/>
      </w:rPr>
      <w:t>&lt;/Version&gt;</w:t>
    </w:r>
  </w:p>
  <w:p w:rsidR="00AA097B" w:rsidRPr="005D5460" w:rsidRDefault="00AA097B">
    <w:pPr>
      <w:pStyle w:val="EPFooter2"/>
    </w:pPr>
    <w:r w:rsidRPr="005D5460">
      <w:tab/>
    </w:r>
    <w:r w:rsidRPr="005D5460">
      <w:tab/>
    </w:r>
    <w:r w:rsidRPr="005D5460">
      <w:fldChar w:fldCharType="begin"/>
    </w:r>
    <w:r w:rsidRPr="005D5460">
      <w:instrText xml:space="preserve"> DOCPROPERTY "&lt;Extension&gt;" </w:instrText>
    </w:r>
    <w:r w:rsidRPr="005D5460">
      <w:fldChar w:fldCharType="separate"/>
    </w:r>
    <w:r w:rsidR="00E76148">
      <w:t>CS</w:t>
    </w:r>
    <w:r w:rsidRPr="005D5460">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A097B" w:rsidRPr="005D5460" w:rsidRDefault="00AA097B" w:rsidP="00EA25AE">
    <w:pPr>
      <w:pStyle w:val="EPFooter"/>
    </w:pPr>
    <w:r w:rsidRPr="005D5460">
      <w:rPr>
        <w:rStyle w:val="HideTWBExt"/>
      </w:rPr>
      <w:t>&lt;PathFdR&gt;</w:t>
    </w:r>
    <w:r w:rsidRPr="00FF4A1A">
      <w:t>AM\1282921CS.docx</w:t>
    </w:r>
    <w:r w:rsidRPr="005D5460">
      <w:rPr>
        <w:rStyle w:val="HideTWBExt"/>
      </w:rPr>
      <w:t>&lt;/PathFdR&gt;</w:t>
    </w:r>
    <w:r w:rsidRPr="005D5460">
      <w:tab/>
    </w:r>
    <w:r w:rsidRPr="005D5460">
      <w:tab/>
      <w:t>PE</w:t>
    </w:r>
    <w:r w:rsidRPr="005D5460">
      <w:rPr>
        <w:rStyle w:val="HideTWBExt"/>
      </w:rPr>
      <w:t>&lt;NoPE&gt;</w:t>
    </w:r>
    <w:r w:rsidRPr="00FF4A1A">
      <w:t>751.684</w:t>
    </w:r>
    <w:r w:rsidRPr="005D5460">
      <w:rPr>
        <w:rStyle w:val="HideTWBExt"/>
      </w:rPr>
      <w:t>&lt;/NoPE&gt;&lt;Version&gt;</w:t>
    </w:r>
    <w:r w:rsidRPr="005D5460">
      <w:t>v</w:t>
    </w:r>
    <w:r w:rsidRPr="00FF4A1A">
      <w:t>01-00</w:t>
    </w:r>
    <w:r w:rsidRPr="005D5460">
      <w:rPr>
        <w:rStyle w:val="HideTWBExt"/>
      </w:rPr>
      <w:t>&lt;/Version&gt;</w:t>
    </w:r>
  </w:p>
  <w:p w:rsidR="00AA097B" w:rsidRPr="005D5460" w:rsidRDefault="00AA097B" w:rsidP="00CC3983">
    <w:pPr>
      <w:pStyle w:val="EPFooter2"/>
      <w:tabs>
        <w:tab w:val="clear" w:pos="4535"/>
        <w:tab w:val="center" w:pos="4536"/>
      </w:tabs>
    </w:pPr>
    <w:r w:rsidRPr="005D5460">
      <w:fldChar w:fldCharType="begin"/>
    </w:r>
    <w:r w:rsidRPr="005D5460">
      <w:instrText xml:space="preserve"> DOCPROPERTY "&lt;Extension&gt;" </w:instrText>
    </w:r>
    <w:r w:rsidRPr="005D5460">
      <w:fldChar w:fldCharType="separate"/>
    </w:r>
    <w:r w:rsidR="00E76148">
      <w:t>CS</w:t>
    </w:r>
    <w:r w:rsidRPr="005D5460">
      <w:fldChar w:fldCharType="end"/>
    </w:r>
    <w:r w:rsidRPr="005D5460">
      <w:tab/>
    </w:r>
    <w:r>
      <w:rPr>
        <w:b w:val="0"/>
        <w:i/>
        <w:color w:val="C0C0C0"/>
        <w:sz w:val="22"/>
        <w:szCs w:val="22"/>
      </w:rPr>
      <w:t>Jednotná v rozmanitosti</w:t>
    </w:r>
    <w:r w:rsidRPr="005D5460">
      <w:tab/>
    </w:r>
    <w:r w:rsidRPr="005D5460">
      <w:fldChar w:fldCharType="begin"/>
    </w:r>
    <w:r w:rsidRPr="005D5460">
      <w:instrText xml:space="preserve"> DOCPROPERTY "&lt;Extension&gt;" </w:instrText>
    </w:r>
    <w:r w:rsidRPr="005D5460">
      <w:fldChar w:fldCharType="separate"/>
    </w:r>
    <w:r w:rsidR="00E76148">
      <w:t>CS</w:t>
    </w:r>
    <w:r w:rsidRPr="005D5460">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AA097B" w:rsidRPr="005D5460" w:rsidRDefault="00AA097B">
      <w:r w:rsidRPr="005D5460">
        <w:separator/>
      </w:r>
    </w:p>
  </w:footnote>
  <w:footnote w:type="continuationSeparator" w:id="0">
    <w:p w:rsidR="00AA097B" w:rsidRPr="005D5460" w:rsidRDefault="00AA097B">
      <w:r w:rsidRPr="005D5460">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C7FED" w:rsidRDefault="009C7FED">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C7FED" w:rsidRDefault="009C7FED">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C7FED" w:rsidRDefault="009C7FED">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C"/>
    <w:multiLevelType w:val="singleLevel"/>
    <w:tmpl w:val="5B22A8A2"/>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D0C0EE6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BFB40F5E"/>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BF525DAA"/>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97309190"/>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8026A280"/>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1CDC9AF0"/>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E120C2A"/>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D92AAA74"/>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AB4278A6"/>
    <w:lvl w:ilvl="0">
      <w:start w:val="1"/>
      <w:numFmt w:val="bullet"/>
      <w:lvlText w:val=""/>
      <w:lvlJc w:val="left"/>
      <w:pPr>
        <w:tabs>
          <w:tab w:val="num" w:pos="360"/>
        </w:tabs>
        <w:ind w:left="360" w:hanging="360"/>
      </w:pPr>
      <w:rPr>
        <w:rFonts w:ascii="Symbol" w:hAnsi="Symbol" w:hint="default"/>
      </w:rPr>
    </w:lvl>
  </w:abstractNum>
  <w:num w:numId="1">
    <w:abstractNumId w:val="9"/>
  </w:num>
  <w:num w:numId="2">
    <w:abstractNumId w:val="9"/>
  </w:num>
  <w:num w:numId="3">
    <w:abstractNumId w:val="7"/>
  </w:num>
  <w:num w:numId="4">
    <w:abstractNumId w:val="7"/>
  </w:num>
  <w:num w:numId="5">
    <w:abstractNumId w:val="6"/>
  </w:num>
  <w:num w:numId="6">
    <w:abstractNumId w:val="6"/>
  </w:num>
  <w:num w:numId="7">
    <w:abstractNumId w:val="5"/>
  </w:num>
  <w:num w:numId="8">
    <w:abstractNumId w:val="5"/>
  </w:num>
  <w:num w:numId="9">
    <w:abstractNumId w:val="4"/>
  </w:num>
  <w:num w:numId="10">
    <w:abstractNumId w:val="4"/>
  </w:num>
  <w:num w:numId="11">
    <w:abstractNumId w:val="8"/>
  </w:num>
  <w:num w:numId="12">
    <w:abstractNumId w:val="8"/>
  </w:num>
  <w:num w:numId="13">
    <w:abstractNumId w:val="3"/>
  </w:num>
  <w:num w:numId="14">
    <w:abstractNumId w:val="3"/>
  </w:num>
  <w:num w:numId="15">
    <w:abstractNumId w:val="2"/>
  </w:num>
  <w:num w:numId="16">
    <w:abstractNumId w:val="2"/>
  </w:num>
  <w:num w:numId="17">
    <w:abstractNumId w:val="1"/>
  </w:num>
  <w:num w:numId="18">
    <w:abstractNumId w:val="1"/>
  </w:num>
  <w:num w:numId="19">
    <w:abstractNumId w:val="0"/>
  </w:num>
  <w:num w:numId="20">
    <w:abstractNumId w:val="0"/>
  </w:num>
  <w:num w:numId="21">
    <w:abstractNumId w:val="9"/>
  </w:num>
  <w:num w:numId="22">
    <w:abstractNumId w:val="7"/>
  </w:num>
  <w:num w:numId="23">
    <w:abstractNumId w:val="6"/>
  </w:num>
  <w:num w:numId="24">
    <w:abstractNumId w:val="5"/>
  </w:num>
  <w:num w:numId="25">
    <w:abstractNumId w:val="4"/>
  </w:num>
  <w:num w:numId="26">
    <w:abstractNumId w:val="8"/>
  </w:num>
  <w:num w:numId="27">
    <w:abstractNumId w:val="3"/>
  </w:num>
  <w:num w:numId="28">
    <w:abstractNumId w:val="2"/>
  </w:num>
  <w:num w:numId="29">
    <w:abstractNumId w:val="1"/>
  </w:num>
  <w:num w:numId="30">
    <w:abstractNumId w:val="0"/>
  </w:num>
  <w:num w:numId="31">
    <w:abstractNumId w:val="9"/>
  </w:num>
  <w:num w:numId="32">
    <w:abstractNumId w:val="7"/>
  </w:num>
  <w:num w:numId="33">
    <w:abstractNumId w:val="6"/>
  </w:num>
  <w:num w:numId="34">
    <w:abstractNumId w:val="5"/>
  </w:num>
  <w:num w:numId="35">
    <w:abstractNumId w:val="4"/>
  </w:num>
  <w:num w:numId="36">
    <w:abstractNumId w:val="8"/>
  </w:num>
  <w:num w:numId="37">
    <w:abstractNumId w:val="3"/>
  </w:num>
  <w:num w:numId="38">
    <w:abstractNumId w:val="2"/>
  </w:num>
  <w:num w:numId="39">
    <w:abstractNumId w:val="1"/>
  </w:num>
  <w:num w:numId="4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mirrorMargins/>
  <w:bordersDoNotSurroundHeader/>
  <w:bordersDoNotSurroundFooter/>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oNotHyphenateCaps/>
  <w:evenAndOddHeaders/>
  <w:drawingGridHorizontalSpacing w:val="0"/>
  <w:drawingGridVerticalSpacing w:val="0"/>
  <w:displayHorizontalDrawingGridEvery w:val="0"/>
  <w:displayVerticalDrawingGridEvery w:val="0"/>
  <w:doNotUseMarginsForDrawingGridOrigin/>
  <w:drawingGridHorizontalOrigin w:val="0"/>
  <w:drawingGridVerticalOrigin w:val="0"/>
  <w:doNotShadeFormData/>
  <w:noPunctuationKerning/>
  <w:characterSpacingControl w:val="doNotCompress"/>
  <w:footnotePr>
    <w:numRestart w:val="eachSect"/>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AMACTMNU" w:val=" 2"/>
    <w:docVar w:name="AMPLURMNU" w:val=" 1"/>
    <w:docVar w:name="CODEMNU" w:val=" 1"/>
    <w:docVar w:name="COMMKEY" w:val="ECON"/>
    <w:docVar w:name="DOCCODMNU" w:val=" 2"/>
    <w:docVar w:name="DOCDT" w:val="11/07/2023"/>
    <w:docVar w:name="EndA" w:val="{\rtf1\adeflang1025\ansi\ansicpg1252\uc1\adeff0\deff0\stshfdbch0\stshfloch0\stshfhich0\stshfbi0\deflang2057\deflangfe2057\themelang2057\themelangfe0\themelangcs0{\fonttbl{\f0\fbidi \froman\fcharset0\fprq2{\*\panose 02020603050405020304}Times New Roman;}{\f1\fbidi \fswiss\fcharset0\fprq2{\*\panose 020b0604020202020204}Arial;}_x000d__x000a_{\f34\fbidi \froman\fcharset0\fprq2{\*\panose 02040503050406030204}Cambria Math;}{\flomajor\f31500\fbidi \froman\fcharset0\fprq2{\*\panose 02020603050405020304}Times New Roman;}_x000d__x000a_{\fdbmajor\f31501\fbidi \froman\fcharset0\fprq2{\*\panose 02020603050405020304}Times New Roman;}{\fhimajor\f31502\fbidi \fswiss\fcharset0\fprq2{\*\panose 020f0302020204030204}Calibri Light;}_x000d__x000a_{\fbimajor\f31503\fbidi \froman\fcharset0\fprq2{\*\panose 02020603050405020304}Times New Roman;}{\flominor\f31504\fbidi \froman\fcharset0\fprq2{\*\panose 02020603050405020304}Times New Roman;}_x000d__x000a_{\fdbminor\f31505\fbidi \froman\fcharset0\fprq2{\*\panose 02020603050405020304}Times New Roman;}{\fhiminor\f31506\fbidi \fswiss\fcharset0\fprq2{\*\panose 020f0502020204030204}Calibri;}_x000d__x000a_{\fbiminor\f31507\fbidi \froman\fcharset0\fprq2{\*\panose 02020603050405020304}Times New Roman;}{\f276\fbidi \froman\fcharset238\fprq2 Times New Roman CE;}{\f277\fbidi \froman\fcharset204\fprq2 Times New Roman Cyr;}_x000d__x000a_{\f279\fbidi \froman\fcharset161\fprq2 Times New Roman Greek;}{\f280\fbidi \froman\fcharset162\fprq2 Times New Roman Tur;}{\f281\fbidi \froman\fcharset177\fprq2 Times New Roman (Hebrew);}{\f282\fbidi \froman\fcharset178\fprq2 Times New Roman (Arabic);}_x000d__x000a_{\f283\fbidi \froman\fcharset186\fprq2 Times New Roman Baltic;}{\f284\fbidi \froman\fcharset163\fprq2 Times New Roman (Vietnamese);}{\f286\fbidi \fswiss\fcharset238\fprq2 Arial CE;}{\f287\fbidi \fswiss\fcharset204\fprq2 Arial Cyr;}_x000d__x000a_{\f289\fbidi \fswiss\fcharset161\fprq2 Arial Greek;}{\f290\fbidi \fswiss\fcharset162\fprq2 Arial Tur;}{\f291\fbidi \fswiss\fcharset177\fprq2 Arial (Hebrew);}{\f292\fbidi \fswiss\fcharset178\fprq2 Arial (Arabic);}_x000d__x000a_{\f293\fbidi \fswiss\fcharset186\fprq2 Arial Baltic;}{\f294\fbidi \fswiss\fcharset163\fprq2 Arial (Vietnamese);}{\f616\fbidi \froman\fcharset238\fprq2 Cambria Math CE;}{\f617\fbidi \froman\fcharset204\fprq2 Cambria Math Cyr;}_x000d__x000a_{\f619\fbidi \froman\fcharset161\fprq2 Cambria Math Greek;}{\f620\fbidi \froman\fcharset162\fprq2 Cambria Math Tur;}{\f623\fbidi \froman\fcharset186\fprq2 Cambria Math Baltic;}{\f624\fbidi \froman\fcharset163\fprq2 Cambria Math (Vietnamese);}_x000d__x000a_{\flomajor\f31508\fbidi \froman\fcharset238\fprq2 Times New Roman CE;}{\flomajor\f31509\fbidi \froman\fcharset204\fprq2 Times New Roman Cyr;}{\flomajor\f31511\fbidi \froman\fcharset161\fprq2 Times New Roman Greek;}_x000d__x000a_{\flomajor\f31512\fbidi \froman\fcharset162\fprq2 Times New Roman Tur;}{\flomajor\f31513\fbidi \froman\fcharset177\fprq2 Times New Roman (Hebrew);}{\flomajor\f31514\fbidi \froman\fcharset178\fprq2 Times New Roman (Arabic);}_x000d__x000a_{\flomajor\f31515\fbidi \froman\fcharset186\fprq2 Times New Roman Baltic;}{\flomajor\f31516\fbidi \froman\fcharset163\fprq2 Times New Roman (Vietnamese);}{\fdbmajor\f31518\fbidi \froman\fcharset238\fprq2 Times New Roman CE;}_x000d__x000a_{\fdbmajor\f31519\fbidi \froman\fcharset204\fprq2 Times New Roman Cyr;}{\fdbmajor\f31521\fbidi \froman\fcharset161\fprq2 Times New Roman Greek;}{\fdbmajor\f31522\fbidi \froman\fcharset162\fprq2 Times New Roman Tur;}_x000d__x000a_{\fdbmajor\f31523\fbidi \froman\fcharset177\fprq2 Times New Roman (Hebrew);}{\fdbmajor\f31524\fbidi \froman\fcharset178\fprq2 Times New Roman (Arabic);}{\fdbmajor\f31525\fbidi \froman\fcharset186\fprq2 Times New Roman Baltic;}_x000d__x000a_{\fdbmajor\f31526\fbidi \froman\fcharset163\fprq2 Times New Roman (Vietnamese);}{\fhimajor\f31528\fbidi \fswiss\fcharset238\fprq2 Calibri Light CE;}{\fhimajor\f31529\fbidi \fswiss\fcharset204\fprq2 Calibri Light Cyr;}_x000d__x000a_{\fhimajor\f31531\fbidi \fswiss\fcharset161\fprq2 Calibri Light Greek;}{\fhimajor\f31532\fbidi \fswiss\fcharset162\fprq2 Calibri Light Tur;}{\fhimajor\f31533\fbidi \fswiss\fcharset177\fprq2 Calibri Light (Hebrew);}_x000d__x000a_{\fhimajor\f31534\fbidi \fswiss\fcharset178\fprq2 Calibri Light (Arabic);}{\fhimajor\f31535\fbidi \fswiss\fcharset186\fprq2 Calibri Light Baltic;}{\fhimajor\f31536\fbidi \fswiss\fcharset163\fprq2 Calibri Light (Vietnamese);}_x000d__x000a_{\fbimajor\f31538\fbidi \froman\fcharset238\fprq2 Times New Roman CE;}{\fbimajor\f31539\fbidi \froman\fcharset204\fprq2 Times New Roman Cyr;}{\fbimajor\f31541\fbidi \froman\fcharset161\fprq2 Times New Roman Greek;}_x000d__x000a_{\fbimajor\f31542\fbidi \froman\fcharset162\fprq2 Times New Roman Tur;}{\fbimajor\f31543\fbidi \froman\fcharset177\fprq2 Times New Roman (Hebrew);}{\fbimajor\f31544\fbidi \froman\fcharset178\fprq2 Times New Roman (Arabic);}_x000d__x000a_{\fbimajor\f31545\fbidi \froman\fcharset186\fprq2 Times New Roman Baltic;}{\fbimajor\f31546\fbidi \froman\fcharset163\fprq2 Times New Roman (Vietnamese);}{\flominor\f31548\fbidi \froman\fcharset238\fprq2 Times New Roman CE;}_x000d__x000a_{\flominor\f31549\fbidi \froman\fcharset204\fprq2 Times New Roman Cyr;}{\flominor\f31551\fbidi \froman\fcharset161\fprq2 Times New Roman Greek;}{\flominor\f31552\fbidi \froman\fcharset162\fprq2 Times New Roman Tur;}_x000d__x000a_{\flominor\f31553\fbidi \froman\fcharset177\fprq2 Times New Roman (Hebrew);}{\flominor\f31554\fbidi \froman\fcharset178\fprq2 Times New Roman (Arabic);}{\flominor\f31555\fbidi \froman\fcharset186\fprq2 Times New Roman Baltic;}_x000d__x000a_{\flominor\f31556\fbidi \froman\fcharset163\fprq2 Times New Roman (Vietnamese);}{\fdbminor\f31558\fbidi \froman\fcharset238\fprq2 Times New Roman CE;}{\fdbminor\f31559\fbidi \froman\fcharset204\fprq2 Times New Roman Cyr;}_x000d__x000a_{\fdbminor\f31561\fbidi \froman\fcharset161\fprq2 Times New Roman Greek;}{\fdbminor\f31562\fbidi \froman\fcharset162\fprq2 Times New Roman Tur;}{\fdbminor\f31563\fbidi \froman\fcharset177\fprq2 Times New Roman (Hebrew);}_x000d__x000a_{\fdbminor\f31564\fbidi \froman\fcharset178\fprq2 Times New Roman (Arabic);}{\fdbminor\f31565\fbidi \froman\fcharset186\fprq2 Times New Roman Baltic;}{\fdbminor\f31566\fbidi \froman\fcharset163\fprq2 Times New Roman (Vietnamese);}_x000d__x000a_{\fhiminor\f31568\fbidi \fswiss\fcharset238\fprq2 Calibri CE;}{\fhiminor\f31569\fbidi \fswiss\fcharset204\fprq2 Calibri Cyr;}{\fhiminor\f31571\fbidi \fswiss\fcharset161\fprq2 Calibri Greek;}{\fhiminor\f31572\fbidi \fswiss\fcharset162\fprq2 Calibri Tur;}_x000d__x000a_{\fhiminor\f31573\fbidi \fswiss\fcharset177\fprq2 Calibri (Hebrew);}{\fhiminor\f31574\fbidi \fswiss\fcharset178\fprq2 Calibri (Arabic);}{\fhiminor\f31575\fbidi \fswiss\fcharset186\fprq2 Calibri Baltic;}_x000d__x000a_{\fhiminor\f31576\fbidi \fswiss\fcharset163\fprq2 Calibri (Vietnamese);}{\fbiminor\f31578\fbidi \froman\fcharset238\fprq2 Times New Roman CE;}{\fbiminor\f31579\fbidi \froman\fcharset204\fprq2 Times New Roman Cyr;}_x000d__x000a_{\fbiminor\f31581\fbidi \froman\fcharset161\fprq2 Times New Roman Greek;}{\fbiminor\f31582\fbidi \froman\fcharset162\fprq2 Times New Roman Tur;}{\fbiminor\f31583\fbidi \froman\fcharset177\fprq2 Times New Roman (Hebrew);}_x000d__x000a_{\fbiminor\f31584\fbidi \froman\fcharset178\fprq2 Times New Roman (Arabic);}{\fbiminor\f31585\fbidi \froman\fcharset186\fprq2 Times New Roman Baltic;}{\fbiminor\f31586\fbidi \froman\fcharset163\fprq2 Times New Roman (Vietnamese);}}_x000d__x000a_{\colortbl;\red0\green0\blue0;\red0\green0\blue255;\red0\green255\blue255;\red0\green255\blue0;\red255\green0\blue255;\red255\green0\blue0;\red255\green255\blue0;\red255\green255\blue255;\red0\green0\blue128;\red0\green128\blue128;\red0\green128\blue0;_x000d__x000a_\red128\green0\blue128;\red128\green0\blue0;\red128\green128\blue0;\red128\green128\blue128;\red192\green192\blue192;}{\*\defchp }{\*\defpap \ql \li0\ri0\widctlpar\wrapdefault\aspalpha\aspnum\faauto\adjustright\rin0\lin0\itap0 }\noqfpromote {\stylesheet{_x000d__x000a_\ql \li0\ri0\widctlpar\wrapdefault\aspalpha\aspnum\faauto\adjustright\rin0\lin0\itap0 \rtlch\fcs1 \af0\afs20\alang1025 \ltrch\fcs0 \fs24\lang2057\langfe2057\cgrid\langnp2057\langfenp2057 \snext0 \sqformat \spriority0 Normal;}{\*\cs10 \additive _x000d__x000a_\ssemihidden \spriority0 Default Paragraph Font;}{\*\ts11\tsrowd\trftsWidthB3\trpaddl108\trpaddr108\trpaddfl3\trpaddft3\trpaddfb3\trpaddfr3\tblind0\tblindtype3\tsvertalt\tsbrdrt\tsbrdrl\tsbrdrb\tsbrdrr\tsbrdrdgl\tsbrdrdgr\tsbrdrh\tsbrdrv _x000d__x000a_\ql \li0\ri0\widctlpar\wrapdefault\aspalpha\aspnum\faauto\adjustright\rin0\lin0\itap0 \rtlch\fcs1 \af0\afs20\alang1025 \ltrch\fcs0 \fs20\lang2057\langfe2057\cgrid\langnp2057\langfenp2057 \snext11 \ssemihidden \spriority0 Normal Table;}{\*\cs15 \additive _x000d__x000a_\v\f1\fs20\cf9\lang1024\langfe1024\noproof \spriority0 \styrsid15080417 HideTWBExt;}}{\*\rsidtbl \rsid24658\rsid358857\rsid735077\rsid787282\rsid2892074\rsid3622648\rsid4666813\rsid5708216\rsid6641733\rsid7553164\rsid8465581\rsid8681905\rsid8724649_x000d__x000a_\rsid9590763\rsid9636012\rsid9862312\rsid11215221\rsid11370291\rsid11434737\rsid11607138\rsid11824949\rsid12154954\rsid14424199\rsid15080417\rsid15204470\rsid15285974\rsid15535219\rsid15950462\rsid16324206\rsid16662270}{\mmathPr\mmathFont34\mbrkBin0_x000d__x000a_\mbrkBinSub0\msmallFrac0\mdispDef1\mlMargin0\mrMargin0\mdefJc1\mwrapIndent1440\mintLim0\mnaryLim1}{\info{\author FELIX Karina}{\operator FELIX Karina}{\creatim\yr2019\mo7\dy3\hr16\min3}{\revtim\yr2019\mo7\dy3\hr16\min3}{\version1}{\edmins0}{\nofpages1}_x000d__x000a_{\nofwords3}{\nofchars36}{\*\company European Parliament}{\nofcharsws37}{\vern97}}{\*\xmlnstbl {\xmlns1 http://schemas.microsoft.com/office/word/2003/wordml}}\paperw11906\paperh16838\margl1418\margr1418\margt1134\margb1418\gutter0\ltrsect _x000d__x000a_\facingp\widowctrl\ftnbj\aenddoc\ftnrestart\trackmoves0\trackformatting1\donotembedsysfont1\relyonvml0\donotembedlingdata0\grfdocevents0\validatexml1\showplaceholdtext0\ignoremixedcontent0\saveinvalidxml0_x000d__x000a_\showxmlerrors1\margmirror\noxlattoyen\expshrtn\noultrlspc\dntblnsbdb\nospaceforul\formshade\horzdoc\dghspace180\dgvspace180\dghorigin1701\dgvorigin1984\dghshow0\dgvshow0_x000d__x000a_\jexpand\viewkind1\viewscale100\pgbrdrhead\pgbrdrfoot\nolnhtadjtbl\nojkernpunct\rsidroot15080417\utinl \donotshowprops1\fet0{\*\wgrffmtfilter 013f}\ilfomacatclnup0{\*\template C:\\Users\\kfelix\\AppData\\Local\\Temp\\Blank1.dot}{\*\ftnsep \ltrpar _x000d__x000a_\pard\plain \ltrpar\ql \li0\ri0\widctlpar\wrapdefault\aspalpha\aspnum\faauto\adjustright\rin0\lin0\itap0 \rtlch\fcs1 \af0\afs20\alang1025 \ltrch\fcs0 \fs24\lang2057\langfe2057\cgrid\langnp2057\langfenp2057 {\rtlch\fcs1 \af0 \ltrch\fcs0 \insrsid9590763 _x000d__x000a_\chftnsep _x000d__x000a_\par }}{\*\ftnsepc \ltrpar \pard\plain \ltrpar\ql \li0\ri0\widctlpar\wrapdefault\aspalpha\aspnum\faauto\adjustright\rin0\lin0\itap0 \rtlch\fcs1 \af0\afs20\alang1025 \ltrch\fcs0 \fs24\lang2057\langfe2057\cgrid\langnp2057\langfenp2057 {\rtlch\fcs1 \af0 _x000d__x000a_\ltrch\fcs0 \insrsid9590763 \chftnsepc _x000d__x000a_\par }}{\*\aftnsep \ltrpar \pard\plain \ltrpar\ql \li0\ri0\widctlpar\wrapdefault\aspalpha\aspnum\faauto\adjustright\rin0\lin0\itap0 \rtlch\fcs1 \af0\afs20\alang1025 \ltrch\fcs0 \fs24\lang2057\langfe2057\cgrid\langnp2057\langfenp2057 {\rtlch\fcs1 \af0 _x000d__x000a_\ltrch\fcs0 \insrsid9590763 \chftnsep _x000d__x000a_\par }}{\*\aftnsepc \ltrpar \pard\plain \ltrpar\ql \li0\ri0\widctlpar\wrapdefault\aspalpha\aspnum\faauto\adjustright\rin0\lin0\itap0 \rtlch\fcs1 \af0\afs20\alang1025 \ltrch\fcs0 \fs24\lang2057\langfe2057\cgrid\langnp2057\langfenp2057 {\rtlch\fcs1 \af0 _x000d__x000a_\ltrch\fcs0 \insrsid9590763 \chftnsepc _x000d__x000a_\par }}\ltrpar \sectd \ltrsect\psz9\linex0\headery1134\footery505\endnhere\titlepg\sectdefaultcl\sectrsid14424199\sftnbj\sftnrestart {\*\pnseclvl1\pnucrm\pnstart1\pnindent720\pnhang {\pntxta .}}{\*\pnseclvl2\pnucltr\pnstart1\pnindent720\pnhang {\pntxta .}}_x000d__x000a_{\*\pnseclvl3\pndec\pnstart1\pnindent720\pnhang {\pntxta .}}{\*\pnseclvl4\pnlcltr\pnstart1\pnindent720\pnhang {\pntxta )}}{\*\pnseclvl5\pndec\pnstart1\pnindent720\pnhang {\pntxtb (}{\pntxta )}}{\*\pnseclvl6\pnlcltr\pnstart1\pnindent720\pnhang {\pntxtb (}_x000d__x000a_{\pntxta )}}{\*\pnseclvl7\pnlcrm\pnstart1\pnindent720\pnhang {\pntxtb (}{\pntxta )}}{\*\pnseclvl8\pnlcltr\pnstart1\pnindent720\pnhang {\pntxtb (}{\pntxta )}}{\*\pnseclvl9\pnlcrm\pnstart1\pnindent720\pnhang {\pntxtb (}{\pntxta )}}\pard\plain \ltrpar_x000d__x000a_\ql \li0\ri0\widctlpar\wrapdefault\aspalpha\aspnum\faauto\adjustright\rin0\lin0\itap0\pararsid15080417 \rtlch\fcs1 \af0\afs20\alang1025 \ltrch\fcs0 \fs24\lang2057\langfe2057\cgrid\langnp2057\langfenp2057 {\rtlch\fcs1 \af0 \ltrch\fcs0 _x000d__x000a_\cs15\v\f1\fs20\cf9\insrsid15080417\charrsid946740 {\*\bkmkstart EndA}&lt;&lt;&lt;}{\rtlch\fcs1 \af0 \ltrch\fcs0 \insrsid15080417\charrsid946740 #@&gt;ZOTHAMA&lt;@#}{\rtlch\fcs1 \af0 \ltrch\fcs0 \cs15\v\f1\fs20\cf9\insrsid15080417\charrsid946740 &lt;/RepeatBlock-AmendA&gt;}{_x000d__x000a_\rtlch\fcs1 \af0 \ltrch\fcs0 \insrsid15080417\charrsid946740 _x000d__x000a_\par }\pard \ltrpar\ql \li0\ri0\widctlpar\wrapdefault\aspalpha\aspnum\faauto\adjustright\rin0\lin0\itap0\pararsid16324206 {\rtlch\fcs1 \af0 \ltrch\fcs0 \insrsid24658\charrsid16324206 {\*\bkmkend EndA}_x000d__x000a_\par }{\*\themedata 504b030414000600080000002100e9de0fbfff0000001c020000130000005b436f6e74656e745f54797065735d2e786d6cac91cb4ec3301045f748fc83e52d4a_x000d__x000a_9cb2400825e982c78ec7a27cc0c8992416c9d8b2a755fbf74cd25442a820166c2cd933f79e3be372bd1f07b5c3989ca74aaff2422b24eb1b475da5df374fd9ad_x000d__x000a_5689811a183c61a50f98f4babebc2837878049899a52a57be670674cb23d8e90721f90a4d2fa3802cb35762680fd800ecd7551dc18eb899138e3c943d7e503b6_x000d__x000a_b01d583deee5f99824e290b4ba3f364eac4a430883b3c092d4eca8f946c916422ecab927f52ea42b89a1cd59c254f919b0e85e6535d135a8de20f20b8c12c3b0_x000d__x000a_0c895fcf6720192de6bf3b9e89ecdbd6596cbcdd8eb28e7c365ecc4ec1ff1460f53fe813d3cc7f5b7f020000ffff0300504b030414000600080000002100a5d6_x000d__x000a_a7e7c0000000360100000b0000005f72656c732f2e72656c73848fcf6ac3300c87ef85bd83d17d51d2c31825762fa590432fa37d00e1287f68221bdb1bebdb4f_x000d__x000a_c7060abb0884a4eff7a93dfeae8bf9e194e720169aaa06c3e2433fcb68e1763dbf7f82c985a4a725085b787086a37bdbb55fbc50d1a33ccd311ba548b6309512_x000d__x000a_0f88d94fbc52ae4264d1c910d24a45db3462247fa791715fd71f989e19e0364cd3f51652d73760ae8fa8c9ffb3c330cc9e4fc17faf2ce545046e37944c69e462_x000d__x000a_a1a82fe353bd90a865aad41ed0b5b8f9d6fd010000ffff0300504b0304140006000800000021006b799616830000008a0000001c0000007468656d652f746865_x000d__x000a_6d652f7468656d654d616e616765722e786d6c0ccc4d0ac3201040e17da17790d93763bb284562b2cbaebbf600439c1a41c7a0d29fdbd7e5e38337cedf14d59b_x000d__x000a_4b0d592c9c070d8a65cd2e88b7f07c2ca71ba8da481cc52c6ce1c715e6e97818c9b48d13df49c873517d23d59085adb5dd20d6b52bd521ef2cdd5eb9246a3d8b_x000d__x000a_4757e8d3f729e245eb2b260a0238fd010000ffff0300504b03041400060008000000210007b740aaca0600008f1a0000160000007468656d652f7468656d652f_x000d__x000a_7468656d65312e786d6cec595b8bdb46147e2ff43f08bd3bbe49be2cf1065bb69336bb49889d943cceda636bb2238dd18c776342a0244f7d2914d2d28706fad6_x000d__x000a_87521a68a0a12ffd310b1bdaf447f4cc489667ec71f6420aa1640d8b34face996fce39face48ba7aed51449d239c70c2e2965bbe52721d1c8fd898c4d3967b6f_x000d__x000a_d82f345c870b148f1165316eb90bccdd6bbb9f7e7215ed881047d801fb98efa0961b0a31db2916f9088611bfc26638866b13964448c069322d8e13740c7e235a_x000d__x000a_ac944ab5628448ec3a318ac0ededc9848cb033942edddda5f31e85d358703930a2c940bac68685c28e0fcb12c1173ca089738468cb8579c6ec78881f09d7a188_x000d__x000a_0bb8d0724beacf2dee5e2da29dcc888a2db69a5d5ffd657699c1f8b0a2e64ca607f9a49ee77bb576ee5f01a8d8c4f5eabd5aaf96fb5300341ac14a532eba4fbf_x000d__x000a_d3ec74fd0cab81d2438bef6ebd5b2d1b78cd7f758373db973f03af40a97f6f03dfef07104503af4029dedfc07b5ebd1278065e81527c6d035f2fb5bb5eddc02b_x000d__x000a_5048497cb8812ef9b56ab05c6d0e99307ac30a6ffa5ebf5ec99caf50500d7975c929262c16db6a2d420f59d2078004522448ec88c50c4fd008aa3840941c24c4_x000d__x000a_d923d3100a6f8662c661b85429f54b55f82f7f9e3a5211413b1869d6921730e11b43928fc34709998996fb39787535c8e9ebd7274f5f9d3cfdfde4d9b393a7bf_x000d__x000a_66732b5786dd0d144f75bbb73f7df3cf8b2f9dbf7ffbf1edf36fd3a9d7f15cc7bff9e5ab377ffcf92ef7b0e255284ebf7bf9e6d5cbd3efbffeebe7e716efed04_x000d__x000a_1de8f0218930776ee163e72e8b608116fef820b998c5304444b768c7538e622467b1f8ef89d040df5a208a2cb80e36e3783f01a9b101afcf1f1a8407613217c4_x000d__x000a_e2f1661819c07dc6688725d628dc947369611ecee3a97df264aee3ee2274649b3b40b191e5de7c061a4b6c2e83101b34ef50140b34c531168ebcc60e31b6acee_x000d__x000a_0121465cf7c928619c4d84f380381d44ac21199203a39a56463748047959d80842be8dd8ecdf773a8cda56ddc5472612ee0d442de487981a61bc8ee602453697_x000d__x000a_4314513de07b48843692834532d2713d2e20d3534c99d31b63ce6d36b71358af96f49b2033f6b4efd345642213410e6d3ef710633ab2cb0e831045331b7640e2_x000d__x000a_50c77ec60fa144917387091b7c9f9977883c873ca0786bbaef136ca4fb6c35b8070aab535a1588bc324f2cb9bc8e9951bf83059d20aca4061a80a1eb1189cf14_x000d__x000a_f93579f7ff3b7907113dfde1856545ef47d2ed8e8d7c5c50ccdb09b1de4d37d6247c1b6e5db803968cc987afdb5d348fef60b855369bd747d9fe28dbeeff5eb6_x000d__x000a_b7ddcfef5fac57fa0cd22db7ade9765d6ddea3ad7bf709a174201614ef71b57de7d095c67d189476eab915e7cf72b3100ee59d0c1318b86982948d9330f10511_x000d__x000a_e1204433d8e3975de964ca33d753eecc1887adbf1ab6fa96783a8ff6d9387d642d97e5e3692a1e1c89d578c9cfc7e17143a4e85a7df51896bb576ca7ea717949_x000d__x000a_40da5e8484369949a26a21515f0eca20a98773089a85845ad97b61d1b4b06848f7cb546db0006a795660dbe4c066abe5fa1e9880113c55218ac7324f69aa97d9_x000d__x000a_55c97c9f99de164ca302600fb1ac8055a69b92ebd6e5c9d5a5a5768e4c1b24b4723349a8c8a81ec64334c65975cad1f3d0b868ae9bab941af46428d47c505a2b_x000d__x000a_1af5c6bb585c36d760b7ae0d34d69582c6ce71cbad557d2899119ab5dc093cfac3613483dae172bb8be814de9f8d4492def097519659c24517f1300db8129d54_x000d__x000a_0d222270e25012b55cb9fc3c0d34561aa2b8952b20081f2cb926c8ca87460e926e26194f267824f4b46b2332d2e929287caa15d6abcafcf26069c9e690ee4138_x000d__x000a_3e760ee83cb98ba0c4fc7a5906704c38bc012aa7d11c1378a5990bd9aafed61a5326bbfa3b455543e938a2b310651d4517f314aea43ca7a3cef2186867d99a21_x000d__x000a_a05a48b2467830950d560faad14df3ae9172d8da75cf369291d34473d5330d55915dd3ae62c60ccb36b016cbcb35798dd532c4a0697a874fa57b5d729b4bad5b_x000d__x000a_db27e45d02029ec7cfd275cfd110346aabc90c6a92f1a60c4bcdce46cddeb15ce019d4ced32434d5af2dddaec52def11d6e960f0529d1fecd6ab168626cb7da5_x000d__x000a_8ab4faf6a17f9e60070f413cbaf022784e0557a9848f0f09820dd140ed4952d9805be491c86e0d3872e60969b98f4b7edb0b2a7e502835fc5ec1ab7aa542c36f_x000d__x000a_570b6ddfaf967b7eb9d4ed549e4063116154f6d3ef2e7d780d4517d9d71735bef105265abe69bb32625191a92f2c45455c7d812957b67f81710888cee35aa5df_x000d__x000a_ac363bb542b3daee17bc6ea7516806b54ea15b0beadd7e37f01bcdfe13d7395260af5d0dbc5aaf51a89583a0e0d54a927ea359a87b954adbabb71b3daffd24db_x000d__x000a_c6c0ca53f9c86201e155bc76ff050000ffff0300504b0304140006000800000021000dd1909fb60000001b010000270000007468656d652f7468656d652f5f72_x000d__x000a_656c732f7468656d654d616e616765722e786d6c2e72656c73848f4d0ac2301484f78277086f6fd3ba109126dd88d0add40384e4350d363f2451eced0dae2c08_x000d__x000a_2e8761be9969bb979dc9136332de3168aa1a083ae995719ac16db8ec8e4052164e89d93b64b060828e6f37ed1567914b284d262452282e3198720e274a939cd0_x000d__x000a_8a54f980ae38a38f56e422a3a641c8bbd048f7757da0f19b017cc524bd62107bd5001996509affb3fd381a89672f1f165dfe514173d9850528a2c6cce0239baa_x000d__x000a_4c04ca5bbabac4df000000ffff0300504b01022d0014000600080000002100e9de0fbfff0000001c0200001300000000000000000000000000000000005b436f_x000d__x000a_6e74656e745f54797065735d2e786d6c504b01022d0014000600080000002100a5d6a7e7c0000000360100000b00000000000000000000000000300100005f72_x000d__x000a_656c732f2e72656c73504b01022d00140006000800000021006b799616830000008a0000001c00000000000000000000000000190200007468656d652f746865_x000d__x000a_6d652f7468656d654d616e616765722e786d6c504b01022d001400060008000000210007b740aaca0600008f1a00001600000000000000000000000000d60200_x000d__x000a_007468656d652f7468656d652f7468656d65312e786d6c504b01022d00140006000800000021000dd1909fb60000001b01000027000000000000000000000000_x000d__x000a_00d40900007468656d652f7468656d652f5f72656c732f7468656d654d616e616765722e786d6c2e72656c73504b050600000000050005005d010000cf0a00000000}_x000d__x000a_{\*\colorschememapping 3c3f786d6c2076657273696f6e3d22312e302220656e636f64696e673d225554462d3822207374616e64616c6f6e653d22796573223f3e0d0a3c613a636c724d_x000d__x000a_617020786d6c6e733a613d22687474703a2f2f736368656d61732e6f70656e786d6c666f726d6174732e6f72672f64726177696e676d6c2f323030362f6d6169_x000d__x000a_6e22206267313d226c743122207478313d22646b3122206267323d226c743222207478323d22646b322220616363656e74313d22616363656e74312220616363_x000d__x000a_656e74323d22616363656e74322220616363656e74333d22616363656e74332220616363656e74343d22616363656e74342220616363656e74353d22616363656e74352220616363656e74363d22616363656e74362220686c696e6b3d22686c696e6b2220666f6c486c696e6b3d22666f6c486c696e6b222f3e}_x000d__x000a_{\*\latentstyles\lsdstimax371\lsdlockeddef0\lsdsemihiddendef0\lsdunhideuseddef0\lsdqformatdef0\lsdprioritydef0{\lsdlockedexcept \lsdqformat1 \lsdlocked0 Normal;\lsdqformat1 \lsdlocked0 heading 1;_x000d__x000a_\lsdsemihidden1 \lsdunhideused1 \lsdqformat1 \lsdlocked0 heading 2;\lsdsemihidden1 \lsdunhideused1 \lsdqformat1 \lsdlocked0 heading 3;\lsdsemihidden1 \lsdunhideused1 \lsdqformat1 \lsdlocked0 heading 4;_x000d__x000a_\lsdsemihidden1 \lsdunhideused1 \lsdqformat1 \lsdlocked0 heading 5;\lsdsemihidden1 \lsdunhideused1 \lsdqformat1 \lsdlocked0 heading 6;\lsdsemihidden1 \lsdunhideused1 \lsdqformat1 \lsdlocked0 heading 7;_x000d__x000a_\lsdsemihidden1 \lsdunhideused1 \lsdqformat1 \lsdlocked0 heading 8;\lsdsemihidden1 \lsdunhideused1 \lsdqformat1 \lsdlocked0 heading 9;\lsdsemihidden1 \lsdunhideused1 \lsdqformat1 \lsdlocked0 caption;\lsdqformat1 \lsdlocked0 Title;_x000d__x000a_\lsdqformat1 \lsdlocked0 Subtitle;\lsdqformat1 \lsdlocked0 Strong;\lsdqformat1 \lsdlocked0 Emphasis;\lsdsemihidden1 \lsdpriority99 \lsdlocked0 Placeholder Text;\lsdqformat1 \lsdpriority1 \lsdlocked0 No Spacing;\lsdpriority60 \lsdlocked0 Light Shading;_x000d__x000a_\lsdpriority61 \lsdlocked0 Light List;\lsdpriority62 \lsdlocked0 Light Grid;\lsdpriority63 \lsdlocked0 Medium Shading 1;\lsdpriority64 \lsdlocked0 Medium Shading 2;\lsdpriority65 \lsdlocked0 Medium List 1;\lsdpriority66 \lsdlocked0 Medium List 2;_x000d__x000a_\lsdpriority67 \lsdlocked0 Medium Grid 1;\lsdpriority68 \lsdlocked0 Medium Grid 2;\lsdpriority69 \lsdlocked0 Medium Grid 3;\lsdpriority70 \lsdlocked0 Dark List;\lsdpriority71 \lsdlocked0 Colorful Shading;\lsdpriority72 \lsdlocked0 Colorful List;_x000d__x000a_\lsdpriority73 \lsdlocked0 Colorful Grid;\lsdpriority60 \lsdlocked0 Light Shading Accent 1;\lsdpriority61 \lsdlocked0 Light List Accent 1;\lsdpriority62 \lsdlocked0 Light Grid Accent 1;\lsdpriority63 \lsdlocked0 Medium Shading 1 Accent 1;_x000d__x000a_\lsdpriority64 \lsdlocked0 Medium Shading 2 Accent 1;\lsdpriority65 \lsdlocked0 Medium List 1 Accent 1;\lsdsemihidden1 \lsdpriority99 \lsdlocked0 Revision;\lsdqformat1 \lsdpriority34 \lsdlocked0 List Paragraph;_x000d__x000a_\lsdqformat1 \lsdpriority29 \lsdlocked0 Quote;\lsdqformat1 \lsdpriority30 \lsdlocked0 Intense Quote;\lsdpriority66 \lsdlocked0 Medium List 2 Accent 1;\lsdpriority67 \lsdlocked0 Medium Grid 1 Accent 1;\lsdpriority68 \lsdlocked0 Medium Grid 2 Accent 1;_x000d__x000a_\lsdpriority69 \lsdlocked0 Medium Grid 3 Accent 1;\lsdpriority70 \lsdlocked0 Dark List Accent 1;\lsdpriority71 \lsdlocked0 Colorful Shading Accent 1;\lsdpriority72 \lsdlocked0 Colorful List Accent 1;\lsdpriority73 \lsdlocked0 Colorful Grid Accent 1;_x000d__x000a_\lsdpriority60 \lsdlocked0 Light Shading Accent 2;\lsdpriority61 \lsdlocked0 Light List Accent 2;\lsdpriority62 \lsdlocked0 Light Grid Accent 2;\lsdpriority63 \lsdlocked0 Medium Shading 1 Accent 2;\lsdpriority64 \lsdlocked0 Medium Shading 2 Accent 2;_x000d__x000a_\lsdpriority65 \lsdlocked0 Medium List 1 Accent 2;\lsdpriority66 \lsdlocked0 Medium List 2 Accent 2;\lsdpriority67 \lsdlocked0 Medium Grid 1 Accent 2;\lsdpriority68 \lsdlocked0 Medium Grid 2 Accent 2;\lsdpriority69 \lsdlocked0 Medium Grid 3 Accent 2;_x000d__x000a_\lsdpriority70 \lsdlocked0 Dark List Accent 2;\lsdpriority71 \lsdlocked0 Colorful Shading Accent 2;\lsdpriority72 \lsdlocked0 Colorful List Accent 2;\lsdpriority73 \lsdlocked0 Colorful Grid Accent 2;\lsdpriority60 \lsdlocked0 Light Shading Accent 3;_x000d__x000a_\lsdpriority61 \lsdlocked0 Light List Accent 3;\lsdpriority62 \lsdlocked0 Light Grid Accent 3;\lsdpriority63 \lsdlocked0 Medium Shading 1 Accent 3;\lsdpriority64 \lsdlocked0 Medium Shading 2 Accent 3;\lsdpriority65 \lsdlocked0 Medium List 1 Accent 3;_x000d__x000a_\lsdpriority66 \lsdlocked0 Medium List 2 Accent 3;\lsdpriority67 \lsdlocked0 Medium Grid 1 Accent 3;\lsdpriority68 \lsdlocked0 Medium Grid 2 Accent 3;\lsdpriority69 \lsdlocked0 Medium Grid 3 Accent 3;\lsdpriority70 \lsdlocked0 Dark List Accent 3;_x000d__x000a_\lsdpriority71 \lsdlocked0 Colorful Shading Accent 3;\lsdpriority72 \lsdlocked0 Colorful List Accent 3;\lsdpriority73 \lsdlocked0 Colorful Grid Accent 3;\lsdpriority60 \lsdlocked0 Light Shading Accent 4;\lsdpriority61 \lsdlocked0 Light List Accent 4;_x000d__x000a_\lsdpriority62 \lsdlocked0 Light Grid Accent 4;\lsdpriority63 \lsdlocked0 Medium Shading 1 Accent 4;\lsdpriority64 \lsdlocked0 Medium Shading 2 Accent 4;\lsdpriority65 \lsdlocked0 Medium List 1 Accent 4;\lsdpriority66 \lsdlocked0 Medium List 2 Accent 4;_x000d__x000a_\lsdpriority67 \lsdlocked0 Medium Grid 1 Accent 4;\lsdpriority68 \lsdlocked0 Medium Grid 2 Accent 4;\lsdpriority69 \lsdlocked0 Medium Grid 3 Accent 4;\lsdpriority70 \lsdlocked0 Dark List Accent 4;\lsdpriority71 \lsdlocked0 Colorful Shading Accent 4;_x000d__x000a_\lsdpriority72 \lsdlocked0 Colorful List Accent 4;\lsdpriority73 \lsdlocked0 Colorful Grid Accent 4;\lsdpriority60 \lsdlocked0 Light Shading Accent 5;\lsdpriority61 \lsdlocked0 Light List Accent 5;\lsdpriority62 \lsdlocked0 Light Grid Accent 5;_x000d__x000a_\lsdpriority63 \lsdlocked0 Medium Shading 1 Accent 5;\lsdpriority64 \lsdlocked0 Medium Shading 2 Accent 5;\lsdpriority65 \lsdlocked0 Medium List 1 Accent 5;\lsdpriority66 \lsdlocked0 Medium List 2 Accent 5;_x000d__x000a_\lsdpriority67 \lsdlocked0 Medium Grid 1 Accent 5;\lsdpriority68 \lsdlocked0 Medium Grid 2 Accent 5;\lsdpriority69 \lsdlocked0 Medium Grid 3 Accent 5;\lsdpriority70 \lsdlocked0 Dark List Accent 5;\lsdpriority71 \lsdlocked0 Colorful Shading Accent 5;_x000d__x000a_\lsdpriority72 \lsdlocked0 Colorful List Accent 5;\lsdpriority73 \lsdlocked0 Colorful Grid Accent 5;\lsdpriority60 \lsdlocked0 Light Shading Accent 6;\lsdpriority61 \lsdlocked0 Light List Accent 6;\lsdpriority62 \lsdlocked0 Light Grid Accent 6;_x000d__x000a_\lsdpriority63 \lsdlocked0 Medium Shading 1 Accent 6;\lsdpriority64 \lsdlocked0 Medium Shading 2 Accent 6;\lsdpriority65 \lsdlocked0 Medium List 1 Accent 6;\lsdpriority66 \lsdlocked0 Medium List 2 Accent 6;_x000d__x000a_\lsdpriority67 \lsdlocked0 Medium Grid 1 Accent 6;\lsdpriority68 \lsdlocked0 Medium Grid 2 Accent 6;\lsdpriority69 \lsdlocked0 Medium Grid 3 Accent 6;\lsdpriority70 \lsdlocked0 Dark List Accent 6;\lsdpriority71 \lsdlocked0 Colorful Shading Accent 6;_x000d__x000a_\lsdpriority72 \lsdlocked0 Colorful List Accent 6;\lsdpriority73 \lsdlocked0 Colorful Grid Accent 6;\lsdqformat1 \lsdpriority19 \lsdlocked0 Subtle Emphasis;\lsdqformat1 \lsdpriority21 \lsdlocked0 Intense Emphasis;_x000d__x000a_\lsdqformat1 \lsdpriority31 \lsdlocked0 Subtle Reference;\lsdqformat1 \lsdpriority32 \lsdlocked0 Intense Reference;\lsdqformat1 \lsdpriority33 \lsdlocked0 Book Title;\lsdsemihidden1 \lsdunhideused1 \lsdpriority37 \lsdlocked0 Bibliography;_x000d__x000a_\lsdsemihidden1 \lsdunhideused1 \lsdqformat1 \lsdpriority39 \lsdlocked0 TOC Heading;\lsdpriority41 \lsdlocked0 Plain Table 1;\lsdpriority42 \lsdlocked0 Plain Table 2;\lsdpriority43 \lsdlocked0 Plain Table 3;\lsdpriority44 \lsdlocked0 Plain Table 4;_x000d__x000a_\lsdpriority45 \lsdlocked0 Plain Table 5;\lsdpriority40 \lsdlocked0 Grid Table Light;\lsdpriority46 \lsdlocked0 Grid Table 1 Light;\lsdpriority47 \lsdlocked0 Grid Table 2;\lsdpriority48 \lsdlocked0 Grid Table 3;\lsdpriority49 \lsdlocked0 Grid Table 4;_x000d__x000a_\lsdpriority50 \lsdlocked0 Grid Table 5 Dark;\lsdpriority51 \lsdlocked0 Grid Table 6 Colorful;\lsdpriority52 \lsdlocked0 Grid Table 7 Colorful;\lsdpriority46 \lsdlocked0 Grid Table 1 Light Accent 1;\lsdpriority47 \lsdlocked0 Grid Table 2 Accent 1;_x000d__x000a_\lsdpriority48 \lsdlocked0 Grid Table 3 Accent 1;\lsdpriority49 \lsdlocked0 Grid Table 4 Accent 1;\lsdpriority50 \lsdlocked0 Grid Table 5 Dark Accent 1;\lsdpriority51 \lsdlocked0 Grid Table 6 Colorful Accent 1;_x000d__x000a_\lsdpriority52 \lsdlocked0 Grid Table 7 Colorful Accent 1;\lsdpriority46 \lsdlocked0 Grid Table 1 Light Accent 2;\lsdpriority47 \lsdlocked0 Grid Table 2 Accent 2;\lsdpriority48 \lsdlocked0 Grid Table 3 Accent 2;_x000d__x000a_\lsdpriority49 \lsdlocked0 Grid Table 4 Accent 2;\lsdpriority50 \lsdlocked0 Grid Table 5 Dark Accent 2;\lsdpriority51 \lsdlocked0 Grid Table 6 Colorful Accent 2;\lsdpriority52 \lsdlocked0 Grid Table 7 Colorful Accent 2;_x000d__x000a_\lsdpriority46 \lsdlocked0 Grid Table 1 Light Accent 3;\lsdpriority47 \lsdlocked0 Grid Table 2 Accent 3;\lsdpriority48 \lsdlocked0 Grid Table 3 Accent 3;\lsdpriority49 \lsdlocked0 Grid Table 4 Accent 3;_x000d__x000a_\lsdpriority50 \lsdlocked0 Grid Table 5 Dark Accent 3;\lsdpriority51 \lsdlocked0 Grid Table 6 Colorful Accent 3;\lsdpriority52 \lsdlocked0 Grid Table 7 Colorful Accent 3;\lsdpriority46 \lsdlocked0 Grid Table 1 Light Accent 4;_x000d__x000a_\lsdpriority47 \lsdlocked0 Grid Table 2 Accent 4;\lsdpriority48 \lsdlocked0 Grid Table 3 Accent 4;\lsdpriority49 \lsdlocked0 Grid Table 4 Accent 4;\lsdpriority50 \lsdlocked0 Grid Table 5 Dark Accent 4;_x000d__x000a_\lsdpriority51 \lsdlocked0 Grid Table 6 Colorful Accent 4;\lsdpriority52 \lsdlocked0 Grid Table 7 Colorful Accent 4;\lsdpriority46 \lsdlocked0 Grid Table 1 Light Accent 5;\lsdpriority47 \lsdlocked0 Grid Table 2 Accent 5;_x000d__x000a_\lsdpriority48 \lsdlocked0 Grid Table 3 Accent 5;\lsdpriority49 \lsdlocked0 Grid Table 4 Accent 5;\lsdpriority50 \lsdlocked0 Grid Table 5 Dark Accent 5;\lsdpriority51 \lsdlocked0 Grid Table 6 Colorful Accent 5;_x000d__x000a_\lsdpriority52 \lsdlocked0 Grid Table 7 Colorful Accent 5;\lsdpriority46 \lsdlocked0 Grid Table 1 Light Accent 6;\lsdpriority47 \lsdlocked0 Grid Table 2 Accent 6;\lsdpriority48 \lsdlocked0 Grid Table 3 Accent 6;_x000d__x000a_\lsdpriority49 \lsdlocked0 Grid Table 4 Accent 6;\lsdpriority50 \lsdlocked0 Grid Table 5 Dark Accent 6;\lsdpriority51 \lsdlocked0 Grid Table 6 Colorful Accent 6;\lsdpriority52 \lsdlocked0 Grid Table 7 Colorful Accent 6;_x000d__x000a_\lsdpriority46 \lsdlocked0 List Table 1 Light;\lsdpriority47 \lsdlocked0 List Table 2;\lsdpriority48 \lsdlocked0 List Table 3;\lsdpriority49 \lsdlocked0 List Table 4;\lsdpriority50 \lsdlocked0 List Table 5 Dark;_x000d__x000a_\lsdpriority51 \lsdlocked0 List Table 6 Colorful;\lsdpriority52 \lsdlocked0 List Table 7 Colorful;\lsdpriority46 \lsdlocked0 List Table 1 Light Accent 1;\lsdpriority47 \lsdlocked0 List Table 2 Accent 1;\lsdpriority48 \lsdlocked0 List Table 3 Accent 1;_x000d__x000a_\lsdpriority49 \lsdlocked0 List Table 4 Accent 1;\lsdpriority50 \lsdlocked0 List Table 5 Dark Accent 1;\lsdpriority51 \lsdlocked0 List Table 6 Colorful Accent 1;\lsdpriority52 \lsdlocked0 List Table 7 Colorful Accent 1;_x000d__x000a_\lsdpriority46 \lsdlocked0 List Table 1 Light Accent 2;\lsdpriority47 \lsdlocked0 List Table 2 Accent 2;\lsdpriority48 \lsdlocked0 List Table 3 Accent 2;\lsdpriority49 \lsdlocked0 List Table 4 Accent 2;_x000d__x000a_\lsdpriority50 \lsdlocked0 List Table 5 Dark Accent 2;\lsdpriority51 \lsdlocked0 List Table 6 Colorful Accent 2;\lsdpriority52 \lsdlocked0 List Table 7 Colorful Accent 2;\lsdpriority46 \lsdlocked0 List Table 1 Light Accent 3;_x000d__x000a_\lsdpriority47 \lsdlocked0 List Table 2 Accent 3;\lsdpriority48 \lsdlocked0 List Table 3 Accent 3;\lsdpriority49 \lsdlocked0 List Table 4 Accent 3;\lsdpriority50 \lsdlocked0 List Table 5 Dark Accent 3;_x000d__x000a_\lsdpriority51 \lsdlocked0 List Table 6 Colorful Accent 3;\lsdpriority52 \lsdlocked0 List Table 7 Colorful Accent 3;\lsdpriority46 \lsdlocked0 List Table 1 Light Accent 4;\lsdpriority47 \lsdlocked0 List Table 2 Accent 4;_x000d__x000a_\lsdpriority48 \lsdlocked0 List Table 3 Accent 4;\lsdpriority49 \lsdlocked0 List Table 4 Accent 4;\lsdpriority50 \lsdlocked0 List Table 5 Dark Accent 4;\lsdpriority51 \lsdlocked0 List Table 6 Colorful Accent 4;_x000d__x000a_\lsdpriority52 \lsdlocked0 List Table 7 Colorful Accent 4;\lsdpriority46 \lsdlocked0 List Table 1 Light Accent 5;\lsdpriority47 \lsdlocked0 List Table 2 Accent 5;\lsdpriority48 \lsdlocked0 List Table 3 Accent 5;_x000d__x000a_\lsdpriority49 \lsdlocked0 List Table 4 Accent 5;\lsdpriority50 \lsdlocked0 List Table 5 Dark Accent 5;\lsdpriority51 \lsdlocked0 List Table 6 Colorful Accent 5;\lsdpriority52 \lsdlocked0 List Table 7 Colorful Accent 5;_x000d__x000a_\lsdpriority46 \lsdlocked0 List Table 1 Light Accent 6;\lsdpriority47 \lsdlocked0 List Table 2 Accent 6;\lsdpriority48 \lsdlocked0 List Table 3 Accent 6;\lsdpriority49 \lsdlocked0 List Table 4 Accent 6;_x000d__x000a_\lsdpriority50 \lsdlocked0 List Table 5 Dark Accent 6;\lsdpriority51 \lsdlocked0 List Table 6 Colorful Accent 6;\lsdpriority52 \lsdlocked0 List Table 7 Colorful Accent 6;}}{\*\datastore 010500000200000018000000_x000d__x000a_4d73786d6c322e534158584d4c5265616465722e362e3000000000000000000000060000_x000d__x000a_d0cf11e0a1b11ae1000000000000000000000000000000003e000300feff090006000000000000000000000001000000010000000000000000100000feffffff00000000feffffff0000000000000000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dfffffffe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52006f006f007400200045006e00740072007900000000000000000000000000000000000000000000000000000000000000000000000000000000000000000016000500ffffffffffffffffffffffff0c6ad98892f1d411a65f0040963251e50000000000000000000000002086_x000d__x000a_6318a831d501feffffff00000000000000000000000000000000000000000000000000000000000000000000000000000000000000000000000000000000000000000000000000000000000000000000000000000000ffffffffffffffffffffffff00000000000000000000000000000000000000000000000000000000_x000d__x000a_00000000000000000000000000000000000000000000000000000000000000000000000000000000000000000000000000000000000000000000000000000000000000000000000000000000000000000000000000000000ffffffffffffffffffffffff0000000000000000000000000000000000000000000000000000_x000d__x000a_000000000000000000000000000000000000000000000000000000000000000000000000000000000000000000000000000000000000000000000000000000000000000000000000000000000000000000000000000000000000ffffffffffffffffffffffff000000000000000000000000000000000000000000000000_x000d__x000a_0000000000000000000000000000000000000000000000000105000000000000}}"/>
    <w:docVar w:name="EndB" w:val="{\rtf1\adeflang1025\ansi\ansicpg1252\uc1\adeff0\deff0\stshfdbch0\stshfloch0\stshfhich0\stshfbi0\deflang2057\deflangfe2057\themelang2057\themelangfe0\themelangcs0{\fonttbl{\f0\fbidi \froman\fcharset0\fprq2{\*\panose 02020603050405020304}Times New Roman;}{\f1\fbidi \fswiss\fcharset0\fprq2{\*\panose 020b0604020202020204}Arial;}_x000d__x000a_{\f34\fbidi \froman\fcharset0\fprq2{\*\panose 02040503050406030204}Cambria Math;}{\flomajor\f31500\fbidi \froman\fcharset0\fprq2{\*\panose 02020603050405020304}Times New Roman;}_x000d__x000a_{\fdbmajor\f31501\fbidi \froman\fcharset0\fprq2{\*\panose 02020603050405020304}Times New Roman;}{\fhimajor\f31502\fbidi \fswiss\fcharset0\fprq2{\*\panose 020f0302020204030204}Calibri Light;}_x000d__x000a_{\fbimajor\f31503\fbidi \froman\fcharset0\fprq2{\*\panose 02020603050405020304}Times New Roman;}{\flominor\f31504\fbidi \froman\fcharset0\fprq2{\*\panose 02020603050405020304}Times New Roman;}_x000d__x000a_{\fdbminor\f31505\fbidi \froman\fcharset0\fprq2{\*\panose 02020603050405020304}Times New Roman;}{\fhiminor\f31506\fbidi \fswiss\fcharset0\fprq2{\*\panose 020f0502020204030204}Calibri;}_x000d__x000a_{\fbiminor\f31507\fbidi \froman\fcharset0\fprq2{\*\panose 02020603050405020304}Times New Roman;}{\f276\fbidi \froman\fcharset238\fprq2 Times New Roman CE;}{\f277\fbidi \froman\fcharset204\fprq2 Times New Roman Cyr;}_x000d__x000a_{\f279\fbidi \froman\fcharset161\fprq2 Times New Roman Greek;}{\f280\fbidi \froman\fcharset162\fprq2 Times New Roman Tur;}{\f281\fbidi \froman\fcharset177\fprq2 Times New Roman (Hebrew);}{\f282\fbidi \froman\fcharset178\fprq2 Times New Roman (Arabic);}_x000d__x000a_{\f283\fbidi \froman\fcharset186\fprq2 Times New Roman Baltic;}{\f284\fbidi \froman\fcharset163\fprq2 Times New Roman (Vietnamese);}{\f286\fbidi \fswiss\fcharset238\fprq2 Arial CE;}{\f287\fbidi \fswiss\fcharset204\fprq2 Arial Cyr;}_x000d__x000a_{\f289\fbidi \fswiss\fcharset161\fprq2 Arial Greek;}{\f290\fbidi \fswiss\fcharset162\fprq2 Arial Tur;}{\f291\fbidi \fswiss\fcharset177\fprq2 Arial (Hebrew);}{\f292\fbidi \fswiss\fcharset178\fprq2 Arial (Arabic);}_x000d__x000a_{\f293\fbidi \fswiss\fcharset186\fprq2 Arial Baltic;}{\f294\fbidi \fswiss\fcharset163\fprq2 Arial (Vietnamese);}{\f616\fbidi \froman\fcharset238\fprq2 Cambria Math CE;}{\f617\fbidi \froman\fcharset204\fprq2 Cambria Math Cyr;}_x000d__x000a_{\f619\fbidi \froman\fcharset161\fprq2 Cambria Math Greek;}{\f620\fbidi \froman\fcharset162\fprq2 Cambria Math Tur;}{\f623\fbidi \froman\fcharset186\fprq2 Cambria Math Baltic;}{\f624\fbidi \froman\fcharset163\fprq2 Cambria Math (Vietnamese);}_x000d__x000a_{\flomajor\f31508\fbidi \froman\fcharset238\fprq2 Times New Roman CE;}{\flomajor\f31509\fbidi \froman\fcharset204\fprq2 Times New Roman Cyr;}{\flomajor\f31511\fbidi \froman\fcharset161\fprq2 Times New Roman Greek;}_x000d__x000a_{\flomajor\f31512\fbidi \froman\fcharset162\fprq2 Times New Roman Tur;}{\flomajor\f31513\fbidi \froman\fcharset177\fprq2 Times New Roman (Hebrew);}{\flomajor\f31514\fbidi \froman\fcharset178\fprq2 Times New Roman (Arabic);}_x000d__x000a_{\flomajor\f31515\fbidi \froman\fcharset186\fprq2 Times New Roman Baltic;}{\flomajor\f31516\fbidi \froman\fcharset163\fprq2 Times New Roman (Vietnamese);}{\fdbmajor\f31518\fbidi \froman\fcharset238\fprq2 Times New Roman CE;}_x000d__x000a_{\fdbmajor\f31519\fbidi \froman\fcharset204\fprq2 Times New Roman Cyr;}{\fdbmajor\f31521\fbidi \froman\fcharset161\fprq2 Times New Roman Greek;}{\fdbmajor\f31522\fbidi \froman\fcharset162\fprq2 Times New Roman Tur;}_x000d__x000a_{\fdbmajor\f31523\fbidi \froman\fcharset177\fprq2 Times New Roman (Hebrew);}{\fdbmajor\f31524\fbidi \froman\fcharset178\fprq2 Times New Roman (Arabic);}{\fdbmajor\f31525\fbidi \froman\fcharset186\fprq2 Times New Roman Baltic;}_x000d__x000a_{\fdbmajor\f31526\fbidi \froman\fcharset163\fprq2 Times New Roman (Vietnamese);}{\fhimajor\f31528\fbidi \fswiss\fcharset238\fprq2 Calibri Light CE;}{\fhimajor\f31529\fbidi \fswiss\fcharset204\fprq2 Calibri Light Cyr;}_x000d__x000a_{\fhimajor\f31531\fbidi \fswiss\fcharset161\fprq2 Calibri Light Greek;}{\fhimajor\f31532\fbidi \fswiss\fcharset162\fprq2 Calibri Light Tur;}{\fhimajor\f31533\fbidi \fswiss\fcharset177\fprq2 Calibri Light (Hebrew);}_x000d__x000a_{\fhimajor\f31534\fbidi \fswiss\fcharset178\fprq2 Calibri Light (Arabic);}{\fhimajor\f31535\fbidi \fswiss\fcharset186\fprq2 Calibri Light Baltic;}{\fhimajor\f31536\fbidi \fswiss\fcharset163\fprq2 Calibri Light (Vietnamese);}_x000d__x000a_{\fbimajor\f31538\fbidi \froman\fcharset238\fprq2 Times New Roman CE;}{\fbimajor\f31539\fbidi \froman\fcharset204\fprq2 Times New Roman Cyr;}{\fbimajor\f31541\fbidi \froman\fcharset161\fprq2 Times New Roman Greek;}_x000d__x000a_{\fbimajor\f31542\fbidi \froman\fcharset162\fprq2 Times New Roman Tur;}{\fbimajor\f31543\fbidi \froman\fcharset177\fprq2 Times New Roman (Hebrew);}{\fbimajor\f31544\fbidi \froman\fcharset178\fprq2 Times New Roman (Arabic);}_x000d__x000a_{\fbimajor\f31545\fbidi \froman\fcharset186\fprq2 Times New Roman Baltic;}{\fbimajor\f31546\fbidi \froman\fcharset163\fprq2 Times New Roman (Vietnamese);}{\flominor\f31548\fbidi \froman\fcharset238\fprq2 Times New Roman CE;}_x000d__x000a_{\flominor\f31549\fbidi \froman\fcharset204\fprq2 Times New Roman Cyr;}{\flominor\f31551\fbidi \froman\fcharset161\fprq2 Times New Roman Greek;}{\flominor\f31552\fbidi \froman\fcharset162\fprq2 Times New Roman Tur;}_x000d__x000a_{\flominor\f31553\fbidi \froman\fcharset177\fprq2 Times New Roman (Hebrew);}{\flominor\f31554\fbidi \froman\fcharset178\fprq2 Times New Roman (Arabic);}{\flominor\f31555\fbidi \froman\fcharset186\fprq2 Times New Roman Baltic;}_x000d__x000a_{\flominor\f31556\fbidi \froman\fcharset163\fprq2 Times New Roman (Vietnamese);}{\fdbminor\f31558\fbidi \froman\fcharset238\fprq2 Times New Roman CE;}{\fdbminor\f31559\fbidi \froman\fcharset204\fprq2 Times New Roman Cyr;}_x000d__x000a_{\fdbminor\f31561\fbidi \froman\fcharset161\fprq2 Times New Roman Greek;}{\fdbminor\f31562\fbidi \froman\fcharset162\fprq2 Times New Roman Tur;}{\fdbminor\f31563\fbidi \froman\fcharset177\fprq2 Times New Roman (Hebrew);}_x000d__x000a_{\fdbminor\f31564\fbidi \froman\fcharset178\fprq2 Times New Roman (Arabic);}{\fdbminor\f31565\fbidi \froman\fcharset186\fprq2 Times New Roman Baltic;}{\fdbminor\f31566\fbidi \froman\fcharset163\fprq2 Times New Roman (Vietnamese);}_x000d__x000a_{\fhiminor\f31568\fbidi \fswiss\fcharset238\fprq2 Calibri CE;}{\fhiminor\f31569\fbidi \fswiss\fcharset204\fprq2 Calibri Cyr;}{\fhiminor\f31571\fbidi \fswiss\fcharset161\fprq2 Calibri Greek;}{\fhiminor\f31572\fbidi \fswiss\fcharset162\fprq2 Calibri Tur;}_x000d__x000a_{\fhiminor\f31573\fbidi \fswiss\fcharset177\fprq2 Calibri (Hebrew);}{\fhiminor\f31574\fbidi \fswiss\fcharset178\fprq2 Calibri (Arabic);}{\fhiminor\f31575\fbidi \fswiss\fcharset186\fprq2 Calibri Baltic;}_x000d__x000a_{\fhiminor\f31576\fbidi \fswiss\fcharset163\fprq2 Calibri (Vietnamese);}{\fbiminor\f31578\fbidi \froman\fcharset238\fprq2 Times New Roman CE;}{\fbiminor\f31579\fbidi \froman\fcharset204\fprq2 Times New Roman Cyr;}_x000d__x000a_{\fbiminor\f31581\fbidi \froman\fcharset161\fprq2 Times New Roman Greek;}{\fbiminor\f31582\fbidi \froman\fcharset162\fprq2 Times New Roman Tur;}{\fbiminor\f31583\fbidi \froman\fcharset177\fprq2 Times New Roman (Hebrew);}_x000d__x000a_{\fbiminor\f31584\fbidi \froman\fcharset178\fprq2 Times New Roman (Arabic);}{\fbiminor\f31585\fbidi \froman\fcharset186\fprq2 Times New Roman Baltic;}{\fbiminor\f31586\fbidi \froman\fcharset163\fprq2 Times New Roman (Vietnamese);}}_x000d__x000a_{\colortbl;\red0\green0\blue0;\red0\green0\blue255;\red0\green255\blue255;\red0\green255\blue0;\red255\green0\blue255;\red255\green0\blue0;\red255\green255\blue0;\red255\green255\blue255;\red0\green0\blue128;\red0\green128\blue128;\red0\green128\blue0;_x000d__x000a_\red128\green0\blue128;\red128\green0\blue0;\red128\green128\blue0;\red128\green128\blue128;\red192\green192\blue192;}{\*\defchp }{\*\defpap \ql \li0\ri0\widctlpar\wrapdefault\aspalpha\aspnum\faauto\adjustright\rin0\lin0\itap0 }\noqfpromote {\stylesheet{_x000d__x000a_\ql \li0\ri0\widctlpar\wrapdefault\aspalpha\aspnum\faauto\adjustright\rin0\lin0\itap0 \rtlch\fcs1 \af0\afs20\alang1025 \ltrch\fcs0 \fs24\lang2057\langfe2057\cgrid\langnp2057\langfenp2057 \snext0 \sqformat \spriority0 Normal;}{\*\cs10 \additive _x000d__x000a_\ssemihidden \spriority0 Default Paragraph Font;}{\*\ts11\tsrowd\trftsWidthB3\trpaddl108\trpaddr108\trpaddfl3\trpaddft3\trpaddfb3\trpaddfr3\tblind0\tblindtype3\tsvertalt\tsbrdrt\tsbrdrl\tsbrdrb\tsbrdrr\tsbrdrdgl\tsbrdrdgr\tsbrdrh\tsbrdrv _x000d__x000a_\ql \li0\ri0\widctlpar\wrapdefault\aspalpha\aspnum\faauto\adjustright\rin0\lin0\itap0 \rtlch\fcs1 \af0\afs20\alang1025 \ltrch\fcs0 \fs20\lang2057\langfe2057\cgrid\langnp2057\langfenp2057 \snext11 \ssemihidden \spriority0 Normal Table;}{\*\cs15 \additive _x000d__x000a_\v\f1\fs20\cf9\lang1024\langfe1024\noproof \spriority0 \styrsid14184271 HideTWBExt;}}{\*\rsidtbl \rsid24658\rsid358857\rsid735077\rsid787282\rsid2236920\rsid2892074\rsid3622648\rsid4666813\rsid5708216\rsid6641733\rsid7553164\rsid8465581\rsid8681905_x000d__x000a_\rsid8724649\rsid9636012\rsid9862312\rsid11215221\rsid11370291\rsid11434737\rsid11607138\rsid11824949\rsid12154954\rsid14184271\rsid14424199\rsid15204470\rsid15285974\rsid15535219\rsid15950462\rsid16324206\rsid16662270}{\mmathPr\mmathFont34\mbrkBin0_x000d__x000a_\mbrkBinSub0\msmallFrac0\mdispDef1\mlMargin0\mrMargin0\mdefJc1\mwrapIndent1440\mintLim0\mnaryLim1}{\info{\author FELIX Karina}{\operator FELIX Karina}{\creatim\yr2019\mo7\dy3\hr16\min3}{\revtim\yr2019\mo7\dy3\hr16\min3}{\version1}{\edmins0}{\nofpages1}_x000d__x000a_{\nofwords3}{\nofchars35}{\*\company European Parliament}{\nofcharsws36}{\vern97}}{\*\xmlnstbl {\xmlns1 http://schemas.microsoft.com/office/word/2003/wordml}}\paperw11906\paperh16838\margl1418\margr1418\margt1134\margb1418\gutter0\ltrsect _x000d__x000a_\facingp\widowctrl\ftnbj\aenddoc\ftnrestart\trackmoves0\trackformatting1\donotembedsysfont1\relyonvml0\donotembedlingdata0\grfdocevents0\validatexml1\showplaceholdtext0\ignoremixedcontent0\saveinvalidxml0_x000d__x000a_\showxmlerrors1\margmirror\noxlattoyen\expshrtn\noultrlspc\dntblnsbdb\nospaceforul\formshade\horzdoc\dghspace180\dgvspace180\dghorigin1701\dgvorigin1984\dghshow0\dgvshow0_x000d__x000a_\jexpand\viewkind1\viewscale100\pgbrdrhead\pgbrdrfoot\nolnhtadjtbl\nojkernpunct\rsidroot14184271\utinl \donotshowprops1\fet0{\*\wgrffmtfilter 013f}\ilfomacatclnup0{\*\template C:\\Users\\kfelix\\AppData\\Local\\Temp\\Blank1.dot}{\*\ftnsep \ltrpar _x000d__x000a_\pard\plain \ltrpar\ql \li0\ri0\widctlpar\wrapdefault\aspalpha\aspnum\faauto\adjustright\rin0\lin0\itap0 \rtlch\fcs1 \af0\afs20\alang1025 \ltrch\fcs0 \fs24\lang2057\langfe2057\cgrid\langnp2057\langfenp2057 {\rtlch\fcs1 \af0 \ltrch\fcs0 \insrsid2236920 _x000d__x000a_\chftnsep _x000d__x000a_\par }}{\*\ftnsepc \ltrpar \pard\plain \ltrpar\ql \li0\ri0\widctlpar\wrapdefault\aspalpha\aspnum\faauto\adjustright\rin0\lin0\itap0 \rtlch\fcs1 \af0\afs20\alang1025 \ltrch\fcs0 \fs24\lang2057\langfe2057\cgrid\langnp2057\langfenp2057 {\rtlch\fcs1 \af0 _x000d__x000a_\ltrch\fcs0 \insrsid2236920 \chftnsepc _x000d__x000a_\par }}{\*\aftnsep \ltrpar \pard\plain \ltrpar\ql \li0\ri0\widctlpar\wrapdefault\aspalpha\aspnum\faauto\adjustright\rin0\lin0\itap0 \rtlch\fcs1 \af0\afs20\alang1025 \ltrch\fcs0 \fs24\lang2057\langfe2057\cgrid\langnp2057\langfenp2057 {\rtlch\fcs1 \af0 _x000d__x000a_\ltrch\fcs0 \insrsid2236920 \chftnsep _x000d__x000a_\par }}{\*\aftnsepc \ltrpar \pard\plain \ltrpar\ql \li0\ri0\widctlpar\wrapdefault\aspalpha\aspnum\faauto\adjustright\rin0\lin0\itap0 \rtlch\fcs1 \af0\afs20\alang1025 \ltrch\fcs0 \fs24\lang2057\langfe2057\cgrid\langnp2057\langfenp2057 {\rtlch\fcs1 \af0 _x000d__x000a_\ltrch\fcs0 \insrsid2236920 \chftnsepc _x000d__x000a_\par }}\ltrpar \sectd \ltrsect\psz9\linex0\headery1134\footery505\endnhere\titlepg\sectdefaultcl\sectrsid14424199\sftnbj\sftnrestart {\*\pnseclvl1\pnucrm\pnstart1\pnindent720\pnhang {\pntxta .}}{\*\pnseclvl2\pnucltr\pnstart1\pnindent720\pnhang {\pntxta .}}_x000d__x000a_{\*\pnseclvl3\pndec\pnstart1\pnindent720\pnhang {\pntxta .}}{\*\pnseclvl4\pnlcltr\pnstart1\pnindent720\pnhang {\pntxta )}}{\*\pnseclvl5\pndec\pnstart1\pnindent720\pnhang {\pntxtb (}{\pntxta )}}{\*\pnseclvl6\pnlcltr\pnstart1\pnindent720\pnhang {\pntxtb (}_x000d__x000a_{\pntxta )}}{\*\pnseclvl7\pnlcrm\pnstart1\pnindent720\pnhang {\pntxtb (}{\pntxta )}}{\*\pnseclvl8\pnlcltr\pnstart1\pnindent720\pnhang {\pntxtb (}{\pntxta )}}{\*\pnseclvl9\pnlcrm\pnstart1\pnindent720\pnhang {\pntxtb (}{\pntxta )}}\pard\plain \ltrpar_x000d__x000a_\ql \li0\ri0\widctlpar\wrapdefault\aspalpha\aspnum\faauto\adjustright\rin0\lin0\itap0\pararsid16324206 \rtlch\fcs1 \af0\afs20\alang1025 \ltrch\fcs0 \fs24\lang2057\langfe2057\cgrid\langnp2057\langfenp2057 {\rtlch\fcs1 \af0 \ltrch\fcs0 _x000d__x000a_\cs15\v\f1\fs20\cf9\insrsid14184271\charrsid946740 {\*\bkmkstart EndB}&lt;&lt;&lt;}{\rtlch\fcs1 \af0 \ltrch\fcs0 \insrsid14184271\charrsid946740 #@&gt;ZOTHAMB&lt;@#}{\rtlch\fcs1 \af0 \ltrch\fcs0 \cs15\v\f1\fs20\cf9\insrsid14184271\charrsid946740 &lt;/RepeatBlock-AmendB&gt;}{_x000d__x000a_\rtlch\fcs1 \af0 \ltrch\fcs0 \insrsid24658\charrsid16324206 {\*\bkmkend EndB}_x000d__x000a_\par }{\*\themedata 504b030414000600080000002100e9de0fbfff0000001c020000130000005b436f6e74656e745f54797065735d2e786d6cac91cb4ec3301045f748fc83e52d4a_x000d__x000a_9cb2400825e982c78ec7a27cc0c8992416c9d8b2a755fbf74cd25442a820166c2cd933f79e3be372bd1f07b5c3989ca74aaff2422b24eb1b475da5df374fd9ad_x000d__x000a_5689811a183c61a50f98f4babebc2837878049899a52a57be670674cb23d8e90721f90a4d2fa3802cb35762680fd800ecd7551dc18eb899138e3c943d7e503b6_x000d__x000a_b01d583deee5f99824e290b4ba3f364eac4a430883b3c092d4eca8f946c916422ecab927f52ea42b89a1cd59c254f919b0e85e6535d135a8de20f20b8c12c3b0_x000d__x000a_0c895fcf6720192de6bf3b9e89ecdbd6596cbcdd8eb28e7c365ecc4ec1ff1460f53fe813d3cc7f5b7f020000ffff0300504b030414000600080000002100a5d6_x000d__x000a_a7e7c0000000360100000b0000005f72656c732f2e72656c73848fcf6ac3300c87ef85bd83d17d51d2c31825762fa590432fa37d00e1287f68221bdb1bebdb4f_x000d__x000a_c7060abb0884a4eff7a93dfeae8bf9e194e720169aaa06c3e2433fcb68e1763dbf7f82c985a4a725085b787086a37bdbb55fbc50d1a33ccd311ba548b6309512_x000d__x000a_0f88d94fbc52ae4264d1c910d24a45db3462247fa791715fd71f989e19e0364cd3f51652d73760ae8fa8c9ffb3c330cc9e4fc17faf2ce545046e37944c69e462_x000d__x000a_a1a82fe353bd90a865aad41ed0b5b8f9d6fd010000ffff0300504b0304140006000800000021006b799616830000008a0000001c0000007468656d652f746865_x000d__x000a_6d652f7468656d654d616e616765722e786d6c0ccc4d0ac3201040e17da17790d93763bb284562b2cbaebbf600439c1a41c7a0d29fdbd7e5e38337cedf14d59b_x000d__x000a_4b0d592c9c070d8a65cd2e88b7f07c2ca71ba8da481cc52c6ce1c715e6e97818c9b48d13df49c873517d23d59085adb5dd20d6b52bd521ef2cdd5eb9246a3d8b_x000d__x000a_4757e8d3f729e245eb2b260a0238fd010000ffff0300504b03041400060008000000210007b740aaca0600008f1a0000160000007468656d652f7468656d652f_x000d__x000a_7468656d65312e786d6cec595b8bdb46147e2ff43f08bd3bbe49be2cf1065bb69336bb49889d943cceda636bb2238dd18c776342a0244f7d2914d2d28706fad6_x000d__x000a_87521a68a0a12ffd310b1bdaf447f4cc489667ec71f6420aa1640d8b34face996fce39face48ba7aed51449d239c70c2e2965bbe52721d1c8fd898c4d3967b6f_x000d__x000a_d82f345c870b148f1165316eb90bccdd6bbb9f7e7215ed881047d801fb98efa0961b0a31db2916f9088611bfc26638866b13964448c069322d8e13740c7e235a_x000d__x000a_ac944ab5628448ec3a318ac0ededc9848cb033942edddda5f31e85d358703930a2c940bac68685c28e0fcb12c1173ca089738468cb8579c6ec78881f09d7a188_x000d__x000a_0bb8d0724beacf2dee5e2da29dcc888a2db69a5d5ffd657699c1f8b0a2e64ca607f9a49ee77bb576ee5f01a8d8c4f5eabd5aaf96fb5300341ac14a532eba4fbf_x000d__x000a_d3ec74fd0cab81d2438bef6ebd5b2d1b78cd7f758373db973f03af40a97f6f03dfef07104503af4029dedfc07b5ebd1278065e81527c6d035f2fb5bb5eddc02b_x000d__x000a_5048497cb8812ef9b56ab05c6d0e99307ac30a6ffa5ebf5ec99caf50500d7975c929262c16db6a2d420f59d2078004522448ec88c50c4fd008aa3840941c24c4_x000d__x000a_d923d3100a6f8662c661b85429f54b55f82f7f9e3a5211413b1869d6921730e11b43928fc34709998996fb39787535c8e9ebd7274f5f9d3cfdfde4d9b393a7bf_x000d__x000a_66732b5786dd0d144f75bbb73f7df3cf8b2f9dbf7ffbf1edf36fd3a9d7f15cc7bff9e5ab377ffcf92ef7b0e255284ebf7bf9e6d5cbd3efbffeebe7e716efed04_x000d__x000a_1de8f0218930776ee163e72e8b608116fef820b998c5304444b768c7538e622467b1f8ef89d040df5a208a2cb80e36e3783f01a9b101afcf1f1a8407613217c4_x000d__x000a_e2f1661819c07dc6688725d628dc947369611ecee3a97df264aee3ee2274649b3b40b191e5de7c061a4b6c2e83101b34ef50140b34c531168ebcc60e31b6acee_x000d__x000a_0121465cf7c928619c4d84f380381d44ac21199203a39a56463748047959d80842be8dd8ecdf773a8cda56ddc5472612ee0d442de487981a61bc8ee602453697_x000d__x000a_4314513de07b48843692834532d2713d2e20d3534c99d31b63ce6d36b71358af96f49b2033f6b4efd345642213410e6d3ef710633ab2cb0e831045331b7640e2_x000d__x000a_50c77ec60fa144917387091b7c9f9977883c873ca0786bbaef136ca4fb6c35b8070aab535a1588bc324f2cb9bc8e9951bf83059d20aca4061a80a1eb1189cf14_x000d__x000a_f93579f7ff3b7907113dfde1856545ef47d2ed8e8d7c5c50ccdb09b1de4d37d6247c1b6e5db803968cc987afdb5d348fef60b855369bd747d9fe28dbeeff5eb6_x000d__x000a_b7ddcfef5fac57fa0cd22db7ade9765d6ddea3ad7bf709a174201614ef71b57de7d095c67d189476eab915e7cf72b3100ee59d0c1318b86982948d9330f10511_x000d__x000a_e1204433d8e3975de964ca33d753eecc1887adbf1ab6fa96783a8ff6d9387d642d97e5e3692a1e1c89d578c9cfc7e17143a4e85a7df51896bb576ca7ea717949_x000d__x000a_40da5e8484369949a26a21515f0eca20a98773089a85845ad97b61d1b4b06848f7cb546db0006a795660dbe4c066abe5fa1e9880113c55218ac7324f69aa97d9_x000d__x000a_55c97c9f99de164ca302600fb1ac8055a69b92ebd6e5c9d5a5a5768e4c1b24b4723349a8c8a81ec64334c65975cad1f3d0b868ae9bab941af46428d47c505a2b_x000d__x000a_1af5c6bb585c36d760b7ae0d34d69582c6ce71cbad557d2899119ab5dc093cfac3613483dae172bb8be814de9f8d4492def097519659c24517f1300db8129d54_x000d__x000a_0d222270e25012b55cb9fc3c0d34561aa2b8952b20081f2cb926c8ca87460e926e26194f267824f4b46b2332d2e929287caa15d6abcafcf26069c9e690ee4138_x000d__x000a_3e760ee83cb98ba0c4fc7a5906704c38bc012aa7d11c1378a5990bd9aafed61a5326bbfa3b455543e938a2b310651d4517f314aea43ca7a3cef2186867d99a21_x000d__x000a_a05a48b2467830950d560faad14df3ae9172d8da75cf369291d34473d5330d55915dd3ae62c60ccb36b016cbcb35798dd532c4a0697a874fa57b5d729b4bad5b_x000d__x000a_db27e45d02029ec7cfd275cfd110346aabc90c6a92f1a60c4bcdce46cddeb15ce019d4ced32434d5af2dddaec52def11d6e960f0529d1fecd6ab168626cb7da5_x000d__x000a_8ab4faf6a17f9e60070f413cbaf022784e0557a9848f0f09820dd140ed4952d9805be491c86e0d3872e60969b98f4b7edb0b2a7e502835fc5ec1ab7aa542c36f_x000d__x000a_570b6ddfaf967b7eb9d4ed549e4063116154f6d3ef2e7d780d4517d9d71735bef105265abe69bb32625191a92f2c45455c7d812957b67f81710888cee35aa5df_x000d__x000a_ac363bb542b3daee17bc6ea7516806b54ea15b0beadd7e37f01bcdfe13d7395260af5d0dbc5aaf51a89583a0e0d54a927ea359a87b954adbabb71b3daffd24db_x000d__x000a_c6c0ca53f9c86201e155bc76ff050000ffff0300504b0304140006000800000021000dd1909fb60000001b010000270000007468656d652f7468656d652f5f72_x000d__x000a_656c732f7468656d654d616e616765722e786d6c2e72656c73848f4d0ac2301484f78277086f6fd3ba109126dd88d0add40384e4350d363f2451eced0dae2c08_x000d__x000a_2e8761be9969bb979dc9136332de3168aa1a083ae995719ac16db8ec8e4052164e89d93b64b060828e6f37ed1567914b284d262452282e3198720e274a939cd0_x000d__x000a_8a54f980ae38a38f56e422a3a641c8bbd048f7757da0f19b017cc524bd62107bd5001996509affb3fd381a89672f1f165dfe514173d9850528a2c6cce0239baa_x000d__x000a_4c04ca5bbabac4df000000ffff0300504b01022d0014000600080000002100e9de0fbfff0000001c0200001300000000000000000000000000000000005b436f_x000d__x000a_6e74656e745f54797065735d2e786d6c504b01022d0014000600080000002100a5d6a7e7c0000000360100000b00000000000000000000000000300100005f72_x000d__x000a_656c732f2e72656c73504b01022d00140006000800000021006b799616830000008a0000001c00000000000000000000000000190200007468656d652f746865_x000d__x000a_6d652f7468656d654d616e616765722e786d6c504b01022d001400060008000000210007b740aaca0600008f1a00001600000000000000000000000000d60200_x000d__x000a_007468656d652f7468656d652f7468656d65312e786d6c504b01022d00140006000800000021000dd1909fb60000001b01000027000000000000000000000000_x000d__x000a_00d40900007468656d652f7468656d652f5f72656c732f7468656d654d616e616765722e786d6c2e72656c73504b050600000000050005005d010000cf0a00000000}_x000d__x000a_{\*\colorschememapping 3c3f786d6c2076657273696f6e3d22312e302220656e636f64696e673d225554462d3822207374616e64616c6f6e653d22796573223f3e0d0a3c613a636c724d_x000d__x000a_617020786d6c6e733a613d22687474703a2f2f736368656d61732e6f70656e786d6c666f726d6174732e6f72672f64726177696e676d6c2f323030362f6d6169_x000d__x000a_6e22206267313d226c743122207478313d22646b3122206267323d226c743222207478323d22646b322220616363656e74313d22616363656e74312220616363_x000d__x000a_656e74323d22616363656e74322220616363656e74333d22616363656e74332220616363656e74343d22616363656e74342220616363656e74353d22616363656e74352220616363656e74363d22616363656e74362220686c696e6b3d22686c696e6b2220666f6c486c696e6b3d22666f6c486c696e6b222f3e}_x000d__x000a_{\*\latentstyles\lsdstimax371\lsdlockeddef0\lsdsemihiddendef0\lsdunhideuseddef0\lsdqformatdef0\lsdprioritydef0{\lsdlockedexcept \lsdqformat1 \lsdlocked0 Normal;\lsdqformat1 \lsdlocked0 heading 1;_x000d__x000a_\lsdsemihidden1 \lsdunhideused1 \lsdqformat1 \lsdlocked0 heading 2;\lsdsemihidden1 \lsdunhideused1 \lsdqformat1 \lsdlocked0 heading 3;\lsdsemihidden1 \lsdunhideused1 \lsdqformat1 \lsdlocked0 heading 4;_x000d__x000a_\lsdsemihidden1 \lsdunhideused1 \lsdqformat1 \lsdlocked0 heading 5;\lsdsemihidden1 \lsdunhideused1 \lsdqformat1 \lsdlocked0 heading 6;\lsdsemihidden1 \lsdunhideused1 \lsdqformat1 \lsdlocked0 heading 7;_x000d__x000a_\lsdsemihidden1 \lsdunhideused1 \lsdqformat1 \lsdlocked0 heading 8;\lsdsemihidden1 \lsdunhideused1 \lsdqformat1 \lsdlocked0 heading 9;\lsdsemihidden1 \lsdunhideused1 \lsdqformat1 \lsdlocked0 caption;\lsdqformat1 \lsdlocked0 Title;_x000d__x000a_\lsdqformat1 \lsdlocked0 Subtitle;\lsdqformat1 \lsdlocked0 Strong;\lsdqformat1 \lsdlocked0 Emphasis;\lsdsemihidden1 \lsdpriority99 \lsdlocked0 Placeholder Text;\lsdqformat1 \lsdpriority1 \lsdlocked0 No Spacing;\lsdpriority60 \lsdlocked0 Light Shading;_x000d__x000a_\lsdpriority61 \lsdlocked0 Light List;\lsdpriority62 \lsdlocked0 Light Grid;\lsdpriority63 \lsdlocked0 Medium Shading 1;\lsdpriority64 \lsdlocked0 Medium Shading 2;\lsdpriority65 \lsdlocked0 Medium List 1;\lsdpriority66 \lsdlocked0 Medium List 2;_x000d__x000a_\lsdpriority67 \lsdlocked0 Medium Grid 1;\lsdpriority68 \lsdlocked0 Medium Grid 2;\lsdpriority69 \lsdlocked0 Medium Grid 3;\lsdpriority70 \lsdlocked0 Dark List;\lsdpriority71 \lsdlocked0 Colorful Shading;\lsdpriority72 \lsdlocked0 Colorful List;_x000d__x000a_\lsdpriority73 \lsdlocked0 Colorful Grid;\lsdpriority60 \lsdlocked0 Light Shading Accent 1;\lsdpriority61 \lsdlocked0 Light List Accent 1;\lsdpriority62 \lsdlocked0 Light Grid Accent 1;\lsdpriority63 \lsdlocked0 Medium Shading 1 Accent 1;_x000d__x000a_\lsdpriority64 \lsdlocked0 Medium Shading 2 Accent 1;\lsdpriority65 \lsdlocked0 Medium List 1 Accent 1;\lsdsemihidden1 \lsdpriority99 \lsdlocked0 Revision;\lsdqformat1 \lsdpriority34 \lsdlocked0 List Paragraph;_x000d__x000a_\lsdqformat1 \lsdpriority29 \lsdlocked0 Quote;\lsdqformat1 \lsdpriority30 \lsdlocked0 Intense Quote;\lsdpriority66 \lsdlocked0 Medium List 2 Accent 1;\lsdpriority67 \lsdlocked0 Medium Grid 1 Accent 1;\lsdpriority68 \lsdlocked0 Medium Grid 2 Accent 1;_x000d__x000a_\lsdpriority69 \lsdlocked0 Medium Grid 3 Accent 1;\lsdpriority70 \lsdlocked0 Dark List Accent 1;\lsdpriority71 \lsdlocked0 Colorful Shading Accent 1;\lsdpriority72 \lsdlocked0 Colorful List Accent 1;\lsdpriority73 \lsdlocked0 Colorful Grid Accent 1;_x000d__x000a_\lsdpriority60 \lsdlocked0 Light Shading Accent 2;\lsdpriority61 \lsdlocked0 Light List Accent 2;\lsdpriority62 \lsdlocked0 Light Grid Accent 2;\lsdpriority63 \lsdlocked0 Medium Shading 1 Accent 2;\lsdpriority64 \lsdlocked0 Medium Shading 2 Accent 2;_x000d__x000a_\lsdpriority65 \lsdlocked0 Medium List 1 Accent 2;\lsdpriority66 \lsdlocked0 Medium List 2 Accent 2;\lsdpriority67 \lsdlocked0 Medium Grid 1 Accent 2;\lsdpriority68 \lsdlocked0 Medium Grid 2 Accent 2;\lsdpriority69 \lsdlocked0 Medium Grid 3 Accent 2;_x000d__x000a_\lsdpriority70 \lsdlocked0 Dark List Accent 2;\lsdpriority71 \lsdlocked0 Colorful Shading Accent 2;\lsdpriority72 \lsdlocked0 Colorful List Accent 2;\lsdpriority73 \lsdlocked0 Colorful Grid Accent 2;\lsdpriority60 \lsdlocked0 Light Shading Accent 3;_x000d__x000a_\lsdpriority61 \lsdlocked0 Light List Accent 3;\lsdpriority62 \lsdlocked0 Light Grid Accent 3;\lsdpriority63 \lsdlocked0 Medium Shading 1 Accent 3;\lsdpriority64 \lsdlocked0 Medium Shading 2 Accent 3;\lsdpriority65 \lsdlocked0 Medium List 1 Accent 3;_x000d__x000a_\lsdpriority66 \lsdlocked0 Medium List 2 Accent 3;\lsdpriority67 \lsdlocked0 Medium Grid 1 Accent 3;\lsdpriority68 \lsdlocked0 Medium Grid 2 Accent 3;\lsdpriority69 \lsdlocked0 Medium Grid 3 Accent 3;\lsdpriority70 \lsdlocked0 Dark List Accent 3;_x000d__x000a_\lsdpriority71 \lsdlocked0 Colorful Shading Accent 3;\lsdpriority72 \lsdlocked0 Colorful List Accent 3;\lsdpriority73 \lsdlocked0 Colorful Grid Accent 3;\lsdpriority60 \lsdlocked0 Light Shading Accent 4;\lsdpriority61 \lsdlocked0 Light List Accent 4;_x000d__x000a_\lsdpriority62 \lsdlocked0 Light Grid Accent 4;\lsdpriority63 \lsdlocked0 Medium Shading 1 Accent 4;\lsdpriority64 \lsdlocked0 Medium Shading 2 Accent 4;\lsdpriority65 \lsdlocked0 Medium List 1 Accent 4;\lsdpriority66 \lsdlocked0 Medium List 2 Accent 4;_x000d__x000a_\lsdpriority67 \lsdlocked0 Medium Grid 1 Accent 4;\lsdpriority68 \lsdlocked0 Medium Grid 2 Accent 4;\lsdpriority69 \lsdlocked0 Medium Grid 3 Accent 4;\lsdpriority70 \lsdlocked0 Dark List Accent 4;\lsdpriority71 \lsdlocked0 Colorful Shading Accent 4;_x000d__x000a_\lsdpriority72 \lsdlocked0 Colorful List Accent 4;\lsdpriority73 \lsdlocked0 Colorful Grid Accent 4;\lsdpriority60 \lsdlocked0 Light Shading Accent 5;\lsdpriority61 \lsdlocked0 Light List Accent 5;\lsdpriority62 \lsdlocked0 Light Grid Accent 5;_x000d__x000a_\lsdpriority63 \lsdlocked0 Medium Shading 1 Accent 5;\lsdpriority64 \lsdlocked0 Medium Shading 2 Accent 5;\lsdpriority65 \lsdlocked0 Medium List 1 Accent 5;\lsdpriority66 \lsdlocked0 Medium List 2 Accent 5;_x000d__x000a_\lsdpriority67 \lsdlocked0 Medium Grid 1 Accent 5;\lsdpriority68 \lsdlocked0 Medium Grid 2 Accent 5;\lsdpriority69 \lsdlocked0 Medium Grid 3 Accent 5;\lsdpriority70 \lsdlocked0 Dark List Accent 5;\lsdpriority71 \lsdlocked0 Colorful Shading Accent 5;_x000d__x000a_\lsdpriority72 \lsdlocked0 Colorful List Accent 5;\lsdpriority73 \lsdlocked0 Colorful Grid Accent 5;\lsdpriority60 \lsdlocked0 Light Shading Accent 6;\lsdpriority61 \lsdlocked0 Light List Accent 6;\lsdpriority62 \lsdlocked0 Light Grid Accent 6;_x000d__x000a_\lsdpriority63 \lsdlocked0 Medium Shading 1 Accent 6;\lsdpriority64 \lsdlocked0 Medium Shading 2 Accent 6;\lsdpriority65 \lsdlocked0 Medium List 1 Accent 6;\lsdpriority66 \lsdlocked0 Medium List 2 Accent 6;_x000d__x000a_\lsdpriority67 \lsdlocked0 Medium Grid 1 Accent 6;\lsdpriority68 \lsdlocked0 Medium Grid 2 Accent 6;\lsdpriority69 \lsdlocked0 Medium Grid 3 Accent 6;\lsdpriority70 \lsdlocked0 Dark List Accent 6;\lsdpriority71 \lsdlocked0 Colorful Shading Accent 6;_x000d__x000a_\lsdpriority72 \lsdlocked0 Colorful List Accent 6;\lsdpriority73 \lsdlocked0 Colorful Grid Accent 6;\lsdqformat1 \lsdpriority19 \lsdlocked0 Subtle Emphasis;\lsdqformat1 \lsdpriority21 \lsdlocked0 Intense Emphasis;_x000d__x000a_\lsdqformat1 \lsdpriority31 \lsdlocked0 Subtle Reference;\lsdqformat1 \lsdpriority32 \lsdlocked0 Intense Reference;\lsdqformat1 \lsdpriority33 \lsdlocked0 Book Title;\lsdsemihidden1 \lsdunhideused1 \lsdpriority37 \lsdlocked0 Bibliography;_x000d__x000a_\lsdsemihidden1 \lsdunhideused1 \lsdqformat1 \lsdpriority39 \lsdlocked0 TOC Heading;\lsdpriority41 \lsdlocked0 Plain Table 1;\lsdpriority42 \lsdlocked0 Plain Table 2;\lsdpriority43 \lsdlocked0 Plain Table 3;\lsdpriority44 \lsdlocked0 Plain Table 4;_x000d__x000a_\lsdpriority45 \lsdlocked0 Plain Table 5;\lsdpriority40 \lsdlocked0 Grid Table Light;\lsdpriority46 \lsdlocked0 Grid Table 1 Light;\lsdpriority47 \lsdlocked0 Grid Table 2;\lsdpriority48 \lsdlocked0 Grid Table 3;\lsdpriority49 \lsdlocked0 Grid Table 4;_x000d__x000a_\lsdpriority50 \lsdlocked0 Grid Table 5 Dark;\lsdpriority51 \lsdlocked0 Grid Table 6 Colorful;\lsdpriority52 \lsdlocked0 Grid Table 7 Colorful;\lsdpriority46 \lsdlocked0 Grid Table 1 Light Accent 1;\lsdpriority47 \lsdlocked0 Grid Table 2 Accent 1;_x000d__x000a_\lsdpriority48 \lsdlocked0 Grid Table 3 Accent 1;\lsdpriority49 \lsdlocked0 Grid Table 4 Accent 1;\lsdpriority50 \lsdlocked0 Grid Table 5 Dark Accent 1;\lsdpriority51 \lsdlocked0 Grid Table 6 Colorful Accent 1;_x000d__x000a_\lsdpriority52 \lsdlocked0 Grid Table 7 Colorful Accent 1;\lsdpriority46 \lsdlocked0 Grid Table 1 Light Accent 2;\lsdpriority47 \lsdlocked0 Grid Table 2 Accent 2;\lsdpriority48 \lsdlocked0 Grid Table 3 Accent 2;_x000d__x000a_\lsdpriority49 \lsdlocked0 Grid Table 4 Accent 2;\lsdpriority50 \lsdlocked0 Grid Table 5 Dark Accent 2;\lsdpriority51 \lsdlocked0 Grid Table 6 Colorful Accent 2;\lsdpriority52 \lsdlocked0 Grid Table 7 Colorful Accent 2;_x000d__x000a_\lsdpriority46 \lsdlocked0 Grid Table 1 Light Accent 3;\lsdpriority47 \lsdlocked0 Grid Table 2 Accent 3;\lsdpriority48 \lsdlocked0 Grid Table 3 Accent 3;\lsdpriority49 \lsdlocked0 Grid Table 4 Accent 3;_x000d__x000a_\lsdpriority50 \lsdlocked0 Grid Table 5 Dark Accent 3;\lsdpriority51 \lsdlocked0 Grid Table 6 Colorful Accent 3;\lsdpriority52 \lsdlocked0 Grid Table 7 Colorful Accent 3;\lsdpriority46 \lsdlocked0 Grid Table 1 Light Accent 4;_x000d__x000a_\lsdpriority47 \lsdlocked0 Grid Table 2 Accent 4;\lsdpriority48 \lsdlocked0 Grid Table 3 Accent 4;\lsdpriority49 \lsdlocked0 Grid Table 4 Accent 4;\lsdpriority50 \lsdlocked0 Grid Table 5 Dark Accent 4;_x000d__x000a_\lsdpriority51 \lsdlocked0 Grid Table 6 Colorful Accent 4;\lsdpriority52 \lsdlocked0 Grid Table 7 Colorful Accent 4;\lsdpriority46 \lsdlocked0 Grid Table 1 Light Accent 5;\lsdpriority47 \lsdlocked0 Grid Table 2 Accent 5;_x000d__x000a_\lsdpriority48 \lsdlocked0 Grid Table 3 Accent 5;\lsdpriority49 \lsdlocked0 Grid Table 4 Accent 5;\lsdpriority50 \lsdlocked0 Grid Table 5 Dark Accent 5;\lsdpriority51 \lsdlocked0 Grid Table 6 Colorful Accent 5;_x000d__x000a_\lsdpriority52 \lsdlocked0 Grid Table 7 Colorful Accent 5;\lsdpriority46 \lsdlocked0 Grid Table 1 Light Accent 6;\lsdpriority47 \lsdlocked0 Grid Table 2 Accent 6;\lsdpriority48 \lsdlocked0 Grid Table 3 Accent 6;_x000d__x000a_\lsdpriority49 \lsdlocked0 Grid Table 4 Accent 6;\lsdpriority50 \lsdlocked0 Grid Table 5 Dark Accent 6;\lsdpriority51 \lsdlocked0 Grid Table 6 Colorful Accent 6;\lsdpriority52 \lsdlocked0 Grid Table 7 Colorful Accent 6;_x000d__x000a_\lsdpriority46 \lsdlocked0 List Table 1 Light;\lsdpriority47 \lsdlocked0 List Table 2;\lsdpriority48 \lsdlocked0 List Table 3;\lsdpriority49 \lsdlocked0 List Table 4;\lsdpriority50 \lsdlocked0 List Table 5 Dark;_x000d__x000a_\lsdpriority51 \lsdlocked0 List Table 6 Colorful;\lsdpriority52 \lsdlocked0 List Table 7 Colorful;\lsdpriority46 \lsdlocked0 List Table 1 Light Accent 1;\lsdpriority47 \lsdlocked0 List Table 2 Accent 1;\lsdpriority48 \lsdlocked0 List Table 3 Accent 1;_x000d__x000a_\lsdpriority49 \lsdlocked0 List Table 4 Accent 1;\lsdpriority50 \lsdlocked0 List Table 5 Dark Accent 1;\lsdpriority51 \lsdlocked0 List Table 6 Colorful Accent 1;\lsdpriority52 \lsdlocked0 List Table 7 Colorful Accent 1;_x000d__x000a_\lsdpriority46 \lsdlocked0 List Table 1 Light Accent 2;\lsdpriority47 \lsdlocked0 List Table 2 Accent 2;\lsdpriority48 \lsdlocked0 List Table 3 Accent 2;\lsdpriority49 \lsdlocked0 List Table 4 Accent 2;_x000d__x000a_\lsdpriority50 \lsdlocked0 List Table 5 Dark Accent 2;\lsdpriority51 \lsdlocked0 List Table 6 Colorful Accent 2;\lsdpriority52 \lsdlocked0 List Table 7 Colorful Accent 2;\lsdpriority46 \lsdlocked0 List Table 1 Light Accent 3;_x000d__x000a_\lsdpriority47 \lsdlocked0 List Table 2 Accent 3;\lsdpriority48 \lsdlocked0 List Table 3 Accent 3;\lsdpriority49 \lsdlocked0 List Table 4 Accent 3;\lsdpriority50 \lsdlocked0 List Table 5 Dark Accent 3;_x000d__x000a_\lsdpriority51 \lsdlocked0 List Table 6 Colorful Accent 3;\lsdpriority52 \lsdlocked0 List Table 7 Colorful Accent 3;\lsdpriority46 \lsdlocked0 List Table 1 Light Accent 4;\lsdpriority47 \lsdlocked0 List Table 2 Accent 4;_x000d__x000a_\lsdpriority48 \lsdlocked0 List Table 3 Accent 4;\lsdpriority49 \lsdlocked0 List Table 4 Accent 4;\lsdpriority50 \lsdlocked0 List Table 5 Dark Accent 4;\lsdpriority51 \lsdlocked0 List Table 6 Colorful Accent 4;_x000d__x000a_\lsdpriority52 \lsdlocked0 List Table 7 Colorful Accent 4;\lsdpriority46 \lsdlocked0 List Table 1 Light Accent 5;\lsdpriority47 \lsdlocked0 List Table 2 Accent 5;\lsdpriority48 \lsdlocked0 List Table 3 Accent 5;_x000d__x000a_\lsdpriority49 \lsdlocked0 List Table 4 Accent 5;\lsdpriority50 \lsdlocked0 List Table 5 Dark Accent 5;\lsdpriority51 \lsdlocked0 List Table 6 Colorful Accent 5;\lsdpriority52 \lsdlocked0 List Table 7 Colorful Accent 5;_x000d__x000a_\lsdpriority46 \lsdlocked0 List Table 1 Light Accent 6;\lsdpriority47 \lsdlocked0 List Table 2 Accent 6;\lsdpriority48 \lsdlocked0 List Table 3 Accent 6;\lsdpriority49 \lsdlocked0 List Table 4 Accent 6;_x000d__x000a_\lsdpriority50 \lsdlocked0 List Table 5 Dark Accent 6;\lsdpriority51 \lsdlocked0 List Table 6 Colorful Accent 6;\lsdpriority52 \lsdlocked0 List Table 7 Colorful Accent 6;}}{\*\datastore 010500000200000018000000_x000d__x000a_4d73786d6c322e534158584d4c5265616465722e362e3000000000000000000000060000_x000d__x000a_d0cf11e0a1b11ae1000000000000000000000000000000003e000300feff090006000000000000000000000001000000010000000000000000100000feffffff00000000feffffff0000000000000000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dfffffffe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52006f006f007400200045006e00740072007900000000000000000000000000000000000000000000000000000000000000000000000000000000000000000016000500ffffffffffffffffffffffff0c6ad98892f1d411a65f0040963251e5000000000000000000000000904f_x000d__x000a_ed18a831d501feffffff00000000000000000000000000000000000000000000000000000000000000000000000000000000000000000000000000000000000000000000000000000000000000000000000000000000ffffffffffffffffffffffff00000000000000000000000000000000000000000000000000000000_x000d__x000a_00000000000000000000000000000000000000000000000000000000000000000000000000000000000000000000000000000000000000000000000000000000000000000000000000000000000000000000000000000000ffffffffffffffffffffffff0000000000000000000000000000000000000000000000000000_x000d__x000a_000000000000000000000000000000000000000000000000000000000000000000000000000000000000000000000000000000000000000000000000000000000000000000000000000000000000000000000000000000000000ffffffffffffffffffffffff000000000000000000000000000000000000000000000000_x000d__x000a_0000000000000000000000000000000000000000000000000105000000000000}}"/>
    <w:docVar w:name="IntroA" w:val="{\rtf1\adeflang1025\ansi\ansicpg1252\uc1\adeff0\deff0\stshfdbch0\stshfloch0\stshfhich0\stshfbi0\deflang2057\deflangfe2057\themelang2057\themelangfe0\themelangcs0{\fonttbl{\f0\fbidi \froman\fcharset0\fprq2{\*\panose 02020603050405020304}Times New Roman;}{\f1\fbidi \fswiss\fcharset0\fprq2{\*\panose 020b0604020202020204}Arial;}_x000d__x000a_{\f34\fbidi \froman\fcharset0\fprq2{\*\panose 02040503050406030204}Cambria Math;}{\flomajor\f31500\fbidi \froman\fcharset0\fprq2{\*\panose 02020603050405020304}Times New Roman;}_x000d__x000a_{\fdbmajor\f31501\fbidi \froman\fcharset0\fprq2{\*\panose 02020603050405020304}Times New Roman;}{\fhimajor\f31502\fbidi \fswiss\fcharset0\fprq2{\*\panose 020f0302020204030204}Calibri Light;}_x000d__x000a_{\fbimajor\f31503\fbidi \froman\fcharset0\fprq2{\*\panose 02020603050405020304}Times New Roman;}{\flominor\f31504\fbidi \froman\fcharset0\fprq2{\*\panose 02020603050405020304}Times New Roman;}_x000d__x000a_{\fdbminor\f31505\fbidi \froman\fcharset0\fprq2{\*\panose 02020603050405020304}Times New Roman;}{\fhiminor\f31506\fbidi \fswiss\fcharset0\fprq2{\*\panose 020f0502020204030204}Calibri;}_x000d__x000a_{\fbiminor\f31507\fbidi \froman\fcharset0\fprq2{\*\panose 02020603050405020304}Times New Roman;}{\f276\fbidi \froman\fcharset238\fprq2 Times New Roman CE;}{\f277\fbidi \froman\fcharset204\fprq2 Times New Roman Cyr;}_x000d__x000a_{\f279\fbidi \froman\fcharset161\fprq2 Times New Roman Greek;}{\f280\fbidi \froman\fcharset162\fprq2 Times New Roman Tur;}{\f281\fbidi \froman\fcharset177\fprq2 Times New Roman (Hebrew);}{\f282\fbidi \froman\fcharset178\fprq2 Times New Roman (Arabic);}_x000d__x000a_{\f283\fbidi \froman\fcharset186\fprq2 Times New Roman Baltic;}{\f284\fbidi \froman\fcharset163\fprq2 Times New Roman (Vietnamese);}{\f286\fbidi \fswiss\fcharset238\fprq2 Arial CE;}{\f287\fbidi \fswiss\fcharset204\fprq2 Arial Cyr;}_x000d__x000a_{\f289\fbidi \fswiss\fcharset161\fprq2 Arial Greek;}{\f290\fbidi \fswiss\fcharset162\fprq2 Arial Tur;}{\f291\fbidi \fswiss\fcharset177\fprq2 Arial (Hebrew);}{\f292\fbidi \fswiss\fcharset178\fprq2 Arial (Arabic);}_x000d__x000a_{\f293\fbidi \fswiss\fcharset186\fprq2 Arial Baltic;}{\f294\fbidi \fswiss\fcharset163\fprq2 Arial (Vietnamese);}{\f616\fbidi \froman\fcharset238\fprq2 Cambria Math CE;}{\f617\fbidi \froman\fcharset204\fprq2 Cambria Math Cyr;}_x000d__x000a_{\f619\fbidi \froman\fcharset161\fprq2 Cambria Math Greek;}{\f620\fbidi \froman\fcharset162\fprq2 Cambria Math Tur;}{\f623\fbidi \froman\fcharset186\fprq2 Cambria Math Baltic;}{\f624\fbidi \froman\fcharset163\fprq2 Cambria Math (Vietnamese);}_x000d__x000a_{\flomajor\f31508\fbidi \froman\fcharset238\fprq2 Times New Roman CE;}{\flomajor\f31509\fbidi \froman\fcharset204\fprq2 Times New Roman Cyr;}{\flomajor\f31511\fbidi \froman\fcharset161\fprq2 Times New Roman Greek;}_x000d__x000a_{\flomajor\f31512\fbidi \froman\fcharset162\fprq2 Times New Roman Tur;}{\flomajor\f31513\fbidi \froman\fcharset177\fprq2 Times New Roman (Hebrew);}{\flomajor\f31514\fbidi \froman\fcharset178\fprq2 Times New Roman (Arabic);}_x000d__x000a_{\flomajor\f31515\fbidi \froman\fcharset186\fprq2 Times New Roman Baltic;}{\flomajor\f31516\fbidi \froman\fcharset163\fprq2 Times New Roman (Vietnamese);}{\fdbmajor\f31518\fbidi \froman\fcharset238\fprq2 Times New Roman CE;}_x000d__x000a_{\fdbmajor\f31519\fbidi \froman\fcharset204\fprq2 Times New Roman Cyr;}{\fdbmajor\f31521\fbidi \froman\fcharset161\fprq2 Times New Roman Greek;}{\fdbmajor\f31522\fbidi \froman\fcharset162\fprq2 Times New Roman Tur;}_x000d__x000a_{\fdbmajor\f31523\fbidi \froman\fcharset177\fprq2 Times New Roman (Hebrew);}{\fdbmajor\f31524\fbidi \froman\fcharset178\fprq2 Times New Roman (Arabic);}{\fdbmajor\f31525\fbidi \froman\fcharset186\fprq2 Times New Roman Baltic;}_x000d__x000a_{\fdbmajor\f31526\fbidi \froman\fcharset163\fprq2 Times New Roman (Vietnamese);}{\fhimajor\f31528\fbidi \fswiss\fcharset238\fprq2 Calibri Light CE;}{\fhimajor\f31529\fbidi \fswiss\fcharset204\fprq2 Calibri Light Cyr;}_x000d__x000a_{\fhimajor\f31531\fbidi \fswiss\fcharset161\fprq2 Calibri Light Greek;}{\fhimajor\f31532\fbidi \fswiss\fcharset162\fprq2 Calibri Light Tur;}{\fhimajor\f31533\fbidi \fswiss\fcharset177\fprq2 Calibri Light (Hebrew);}_x000d__x000a_{\fhimajor\f31534\fbidi \fswiss\fcharset178\fprq2 Calibri Light (Arabic);}{\fhimajor\f31535\fbidi \fswiss\fcharset186\fprq2 Calibri Light Baltic;}{\fhimajor\f31536\fbidi \fswiss\fcharset163\fprq2 Calibri Light (Vietnamese);}_x000d__x000a_{\fbimajor\f31538\fbidi \froman\fcharset238\fprq2 Times New Roman CE;}{\fbimajor\f31539\fbidi \froman\fcharset204\fprq2 Times New Roman Cyr;}{\fbimajor\f31541\fbidi \froman\fcharset161\fprq2 Times New Roman Greek;}_x000d__x000a_{\fbimajor\f31542\fbidi \froman\fcharset162\fprq2 Times New Roman Tur;}{\fbimajor\f31543\fbidi \froman\fcharset177\fprq2 Times New Roman (Hebrew);}{\fbimajor\f31544\fbidi \froman\fcharset178\fprq2 Times New Roman (Arabic);}_x000d__x000a_{\fbimajor\f31545\fbidi \froman\fcharset186\fprq2 Times New Roman Baltic;}{\fbimajor\f31546\fbidi \froman\fcharset163\fprq2 Times New Roman (Vietnamese);}{\flominor\f31548\fbidi \froman\fcharset238\fprq2 Times New Roman CE;}_x000d__x000a_{\flominor\f31549\fbidi \froman\fcharset204\fprq2 Times New Roman Cyr;}{\flominor\f31551\fbidi \froman\fcharset161\fprq2 Times New Roman Greek;}{\flominor\f31552\fbidi \froman\fcharset162\fprq2 Times New Roman Tur;}_x000d__x000a_{\flominor\f31553\fbidi \froman\fcharset177\fprq2 Times New Roman (Hebrew);}{\flominor\f31554\fbidi \froman\fcharset178\fprq2 Times New Roman (Arabic);}{\flominor\f31555\fbidi \froman\fcharset186\fprq2 Times New Roman Baltic;}_x000d__x000a_{\flominor\f31556\fbidi \froman\fcharset163\fprq2 Times New Roman (Vietnamese);}{\fdbminor\f31558\fbidi \froman\fcharset238\fprq2 Times New Roman CE;}{\fdbminor\f31559\fbidi \froman\fcharset204\fprq2 Times New Roman Cyr;}_x000d__x000a_{\fdbminor\f31561\fbidi \froman\fcharset161\fprq2 Times New Roman Greek;}{\fdbminor\f31562\fbidi \froman\fcharset162\fprq2 Times New Roman Tur;}{\fdbminor\f31563\fbidi \froman\fcharset177\fprq2 Times New Roman (Hebrew);}_x000d__x000a_{\fdbminor\f31564\fbidi \froman\fcharset178\fprq2 Times New Roman (Arabic);}{\fdbminor\f31565\fbidi \froman\fcharset186\fprq2 Times New Roman Baltic;}{\fdbminor\f31566\fbidi \froman\fcharset163\fprq2 Times New Roman (Vietnamese);}_x000d__x000a_{\fhiminor\f31568\fbidi \fswiss\fcharset238\fprq2 Calibri CE;}{\fhiminor\f31569\fbidi \fswiss\fcharset204\fprq2 Calibri Cyr;}{\fhiminor\f31571\fbidi \fswiss\fcharset161\fprq2 Calibri Greek;}{\fhiminor\f31572\fbidi \fswiss\fcharset162\fprq2 Calibri Tur;}_x000d__x000a_{\fhiminor\f31573\fbidi \fswiss\fcharset177\fprq2 Calibri (Hebrew);}{\fhiminor\f31574\fbidi \fswiss\fcharset178\fprq2 Calibri (Arabic);}{\fhiminor\f31575\fbidi \fswiss\fcharset186\fprq2 Calibri Baltic;}_x000d__x000a_{\fhiminor\f31576\fbidi \fswiss\fcharset163\fprq2 Calibri (Vietnamese);}{\fbiminor\f31578\fbidi \froman\fcharset238\fprq2 Times New Roman CE;}{\fbiminor\f31579\fbidi \froman\fcharset204\fprq2 Times New Roman Cyr;}_x000d__x000a_{\fbiminor\f31581\fbidi \froman\fcharset161\fprq2 Times New Roman Greek;}{\fbiminor\f31582\fbidi \froman\fcharset162\fprq2 Times New Roman Tur;}{\fbiminor\f31583\fbidi \froman\fcharset177\fprq2 Times New Roman (Hebrew);}_x000d__x000a_{\fbiminor\f31584\fbidi \froman\fcharset178\fprq2 Times New Roman (Arabic);}{\fbiminor\f31585\fbidi \froman\fcharset186\fprq2 Times New Roman Baltic;}{\fbiminor\f31586\fbidi \froman\fcharset163\fprq2 Times New Roman (Vietnamese);}}_x000d__x000a_{\colortbl;\red0\green0\blue0;\red0\green0\blue255;\red0\green255\blue255;\red0\green255\blue0;\red255\green0\blue255;\red255\green0\blue0;\red255\green255\blue0;\red255\green255\blue255;\red0\green0\blue128;\red0\green128\blue128;\red0\green128\blue0;_x000d__x000a_\red128\green0\blue128;\red128\green0\blue0;\red128\green128\blue0;\red128\green128\blue128;\red192\green192\blue192;}{\*\defchp }{\*\defpap \ql \li0\ri0\widctlpar\wrapdefault\aspalpha\aspnum\faauto\adjustright\rin0\lin0\itap0 }\noqfpromote {\stylesheet{_x000d__x000a_\ql \li0\ri0\widctlpar\wrapdefault\aspalpha\aspnum\faauto\adjustright\rin0\lin0\itap0 \rtlch\fcs1 \af0\afs20\alang1025 \ltrch\fcs0 \fs24\lang2057\langfe2057\cgrid\langnp2057\langfenp2057 \snext0 \sqformat \spriority0 Normal;}{\*\cs10 \additive _x000d__x000a_\ssemihidden \spriority0 Default Paragraph Font;}{\*\ts11\tsrowd\trftsWidthB3\trpaddl108\trpaddr108\trpaddfl3\trpaddft3\trpaddfb3\trpaddfr3\tblind0\tblindtype3\tsvertalt\tsbrdrt\tsbrdrl\tsbrdrb\tsbrdrr\tsbrdrdgl\tsbrdrdgr\tsbrdrh\tsbrdrv _x000d__x000a_\ql \li0\ri0\widctlpar\wrapdefault\aspalpha\aspnum\faauto\adjustright\rin0\lin0\itap0 \rtlch\fcs1 \af0\afs20\alang1025 \ltrch\fcs0 \fs20\lang2057\langfe2057\cgrid\langnp2057\langfenp2057 \snext11 \ssemihidden \spriority0 Normal Table;}{\*\cs15 \additive _x000d__x000a_\v\f1\fs20\cf9\lang1024\langfe1024\noproof \spriority0 \styrsid8941110 HideTWBExt;}}{\*\rsidtbl \rsid24658\rsid358857\rsid735077\rsid787282\rsid2431835\rsid2892074\rsid3622648\rsid4666813\rsid5708216\rsid6641733\rsid7553164\rsid8465581\rsid8681905_x000d__x000a_\rsid8724649\rsid8941110\rsid9636012\rsid9862312\rsid11215221\rsid11370291\rsid11434737\rsid11607138\rsid11824949\rsid12154954\rsid14424199\rsid15204470\rsid15285974\rsid15535219\rsid15950462\rsid16324206\rsid16662270}{\mmathPr\mmathFont34\mbrkBin0_x000d__x000a_\mbrkBinSub0\msmallFrac0\mdispDef1\mlMargin0\mrMargin0\mdefJc1\mwrapIndent1440\mintLim0\mnaryLim1}{\info{\author FELIX Karina}{\operator FELIX Karina}{\creatim\yr2019\mo7\dy3\hr16\min3}{\revtim\yr2019\mo7\dy3\hr16\min3}{\version1}{\edmins0}{\nofpages1}_x000d__x000a_{\nofwords1}{\nofchars20}{\*\company European Parliament}{\nofcharsws20}{\vern97}}{\*\xmlnstbl {\xmlns1 http://schemas.microsoft.com/office/word/2003/wordml}}\paperw11906\paperh16838\margl1418\margr1418\margt1134\margb1418\gutter0\ltrsect _x000d__x000a_\facingp\widowctrl\ftnbj\aenddoc\ftnrestart\trackmoves0\trackformatting1\donotembedsysfont1\relyonvml0\donotembedlingdata0\grfdocevents0\validatexml1\showplaceholdtext0\ignoremixedcontent0\saveinvalidxml0_x000d__x000a_\showxmlerrors1\margmirror\noxlattoyen\expshrtn\noultrlspc\dntblnsbdb\nospaceforul\formshade\horzdoc\dghspace180\dgvspace180\dghorigin1701\dgvorigin1984\dghshow0\dgvshow0_x000d__x000a_\jexpand\viewkind1\viewscale100\pgbrdrhead\pgbrdrfoot\nolnhtadjtbl\nojkernpunct\rsidroot8941110\utinl \donotshowprops1\fet0{\*\wgrffmtfilter 013f}\ilfomacatclnup0{\*\template C:\\Users\\kfelix\\AppData\\Local\\Temp\\Blank1.dot}{\*\ftnsep \ltrpar _x000d__x000a_\pard\plain \ltrpar\ql \li0\ri0\widctlpar\wrapdefault\aspalpha\aspnum\faauto\adjustright\rin0\lin0\itap0 \rtlch\fcs1 \af0\afs20\alang1025 \ltrch\fcs0 \fs24\lang2057\langfe2057\cgrid\langnp2057\langfenp2057 {\rtlch\fcs1 \af0 \ltrch\fcs0 \insrsid2431835 _x000d__x000a_\chftnsep _x000d__x000a_\par }}{\*\ftnsepc \ltrpar \pard\plain \ltrpar\ql \li0\ri0\widctlpar\wrapdefault\aspalpha\aspnum\faauto\adjustright\rin0\lin0\itap0 \rtlch\fcs1 \af0\afs20\alang1025 \ltrch\fcs0 \fs24\lang2057\langfe2057\cgrid\langnp2057\langfenp2057 {\rtlch\fcs1 \af0 _x000d__x000a_\ltrch\fcs0 \insrsid2431835 \chftnsepc _x000d__x000a_\par }}{\*\aftnsep \ltrpar \pard\plain \ltrpar\ql \li0\ri0\widctlpar\wrapdefault\aspalpha\aspnum\faauto\adjustright\rin0\lin0\itap0 \rtlch\fcs1 \af0\afs20\alang1025 \ltrch\fcs0 \fs24\lang2057\langfe2057\cgrid\langnp2057\langfenp2057 {\rtlch\fcs1 \af0 _x000d__x000a_\ltrch\fcs0 \insrsid2431835 \chftnsep _x000d__x000a_\par }}{\*\aftnsepc \ltrpar \pard\plain \ltrpar\ql \li0\ri0\widctlpar\wrapdefault\aspalpha\aspnum\faauto\adjustright\rin0\lin0\itap0 \rtlch\fcs1 \af0\afs20\alang1025 \ltrch\fcs0 \fs24\lang2057\langfe2057\cgrid\langnp2057\langfenp2057 {\rtlch\fcs1 \af0 _x000d__x000a_\ltrch\fcs0 \insrsid2431835 \chftnsepc _x000d__x000a_\par }}\ltrpar \sectd \ltrsect\psz9\linex0\headery1134\footery505\endnhere\titlepg\sectdefaultcl\sectrsid14424199\sftnbj\sftnrestart {\*\pnseclvl1\pnucrm\pnstart1\pnindent720\pnhang {\pntxta .}}{\*\pnseclvl2\pnucltr\pnstart1\pnindent720\pnhang {\pntxta .}}_x000d__x000a_{\*\pnseclvl3\pndec\pnstart1\pnindent720\pnhang {\pntxta .}}{\*\pnseclvl4\pnlcltr\pnstart1\pnindent720\pnhang {\pntxta )}}{\*\pnseclvl5\pndec\pnstart1\pnindent720\pnhang {\pntxtb (}{\pntxta )}}{\*\pnseclvl6\pnlcltr\pnstart1\pnindent720\pnhang {\pntxtb (}_x000d__x000a_{\pntxta )}}{\*\pnseclvl7\pnlcrm\pnstart1\pnindent720\pnhang {\pntxtb (}{\pntxta )}}{\*\pnseclvl8\pnlcltr\pnstart1\pnindent720\pnhang {\pntxtb (}{\pntxta )}}{\*\pnseclvl9\pnlcrm\pnstart1\pnindent720\pnhang {\pntxtb (}{\pntxta )}}\pard\plain \ltrpar_x000d__x000a_\ql \li0\ri0\widctlpar\wrapdefault\aspalpha\aspnum\faauto\adjustright\rin0\lin0\itap0\pararsid16324206 \rtlch\fcs1 \af0\afs20\alang1025 \ltrch\fcs0 \fs24\lang2057\langfe2057\cgrid\langnp2057\langfenp2057 {\rtlch\fcs1 \af0 \ltrch\fcs0 _x000d__x000a_\cs15\v\f1\fs20\cf9\insrsid8941110\charrsid946740 {\*\bkmkstart IntroA}&lt;RepeatBlock-AmendA&gt;}{\rtlch\fcs1 \af0 \ltrch\fcs0 \insrsid24658\charrsid16324206 {\*\bkmkend IntroA}_x000d__x000a_\par }{\*\themedata 504b030414000600080000002100e9de0fbfff0000001c020000130000005b436f6e74656e745f54797065735d2e786d6cac91cb4ec3301045f748fc83e52d4a_x000d__x000a_9cb2400825e982c78ec7a27cc0c8992416c9d8b2a755fbf74cd25442a820166c2cd933f79e3be372bd1f07b5c3989ca74aaff2422b24eb1b475da5df374fd9ad_x000d__x000a_5689811a183c61a50f98f4babebc2837878049899a52a57be670674cb23d8e90721f90a4d2fa3802cb35762680fd800ecd7551dc18eb899138e3c943d7e503b6_x000d__x000a_b01d583deee5f99824e290b4ba3f364eac4a430883b3c092d4eca8f946c916422ecab927f52ea42b89a1cd59c254f919b0e85e6535d135a8de20f20b8c12c3b0_x000d__x000a_0c895fcf6720192de6bf3b9e89ecdbd6596cbcdd8eb28e7c365ecc4ec1ff1460f53fe813d3cc7f5b7f020000ffff0300504b030414000600080000002100a5d6_x000d__x000a_a7e7c0000000360100000b0000005f72656c732f2e72656c73848fcf6ac3300c87ef85bd83d17d51d2c31825762fa590432fa37d00e1287f68221bdb1bebdb4f_x000d__x000a_c7060abb0884a4eff7a93dfeae8bf9e194e720169aaa06c3e2433fcb68e1763dbf7f82c985a4a725085b787086a37bdbb55fbc50d1a33ccd311ba548b6309512_x000d__x000a_0f88d94fbc52ae4264d1c910d24a45db3462247fa791715fd71f989e19e0364cd3f51652d73760ae8fa8c9ffb3c330cc9e4fc17faf2ce545046e37944c69e462_x000d__x000a_a1a82fe353bd90a865aad41ed0b5b8f9d6fd010000ffff0300504b0304140006000800000021006b799616830000008a0000001c0000007468656d652f746865_x000d__x000a_6d652f7468656d654d616e616765722e786d6c0ccc4d0ac3201040e17da17790d93763bb284562b2cbaebbf600439c1a41c7a0d29fdbd7e5e38337cedf14d59b_x000d__x000a_4b0d592c9c070d8a65cd2e88b7f07c2ca71ba8da481cc52c6ce1c715e6e97818c9b48d13df49c873517d23d59085adb5dd20d6b52bd521ef2cdd5eb9246a3d8b_x000d__x000a_4757e8d3f729e245eb2b260a0238fd010000ffff0300504b03041400060008000000210007b740aaca0600008f1a0000160000007468656d652f7468656d652f_x000d__x000a_7468656d65312e786d6cec595b8bdb46147e2ff43f08bd3bbe49be2cf1065bb69336bb49889d943cceda636bb2238dd18c776342a0244f7d2914d2d28706fad6_x000d__x000a_87521a68a0a12ffd310b1bdaf447f4cc489667ec71f6420aa1640d8b34face996fce39face48ba7aed51449d239c70c2e2965bbe52721d1c8fd898c4d3967b6f_x000d__x000a_d82f345c870b148f1165316eb90bccdd6bbb9f7e7215ed881047d801fb98efa0961b0a31db2916f9088611bfc26638866b13964448c069322d8e13740c7e235a_x000d__x000a_ac944ab5628448ec3a318ac0ededc9848cb033942edddda5f31e85d358703930a2c940bac68685c28e0fcb12c1173ca089738468cb8579c6ec78881f09d7a188_x000d__x000a_0bb8d0724beacf2dee5e2da29dcc888a2db69a5d5ffd657699c1f8b0a2e64ca607f9a49ee77bb576ee5f01a8d8c4f5eabd5aaf96fb5300341ac14a532eba4fbf_x000d__x000a_d3ec74fd0cab81d2438bef6ebd5b2d1b78cd7f758373db973f03af40a97f6f03dfef07104503af4029dedfc07b5ebd1278065e81527c6d035f2fb5bb5eddc02b_x000d__x000a_5048497cb8812ef9b56ab05c6d0e99307ac30a6ffa5ebf5ec99caf50500d7975c929262c16db6a2d420f59d2078004522448ec88c50c4fd008aa3840941c24c4_x000d__x000a_d923d3100a6f8662c661b85429f54b55f82f7f9e3a5211413b1869d6921730e11b43928fc34709998996fb39787535c8e9ebd7274f5f9d3cfdfde4d9b393a7bf_x000d__x000a_66732b5786dd0d144f75bbb73f7df3cf8b2f9dbf7ffbf1edf36fd3a9d7f15cc7bff9e5ab377ffcf92ef7b0e255284ebf7bf9e6d5cbd3efbffeebe7e716efed04_x000d__x000a_1de8f0218930776ee163e72e8b608116fef820b998c5304444b768c7538e622467b1f8ef89d040df5a208a2cb80e36e3783f01a9b101afcf1f1a8407613217c4_x000d__x000a_e2f1661819c07dc6688725d628dc947369611ecee3a97df264aee3ee2274649b3b40b191e5de7c061a4b6c2e83101b34ef50140b34c531168ebcc60e31b6acee_x000d__x000a_0121465cf7c928619c4d84f380381d44ac21199203a39a56463748047959d80842be8dd8ecdf773a8cda56ddc5472612ee0d442de487981a61bc8ee602453697_x000d__x000a_4314513de07b48843692834532d2713d2e20d3534c99d31b63ce6d36b71358af96f49b2033f6b4efd345642213410e6d3ef710633ab2cb0e831045331b7640e2_x000d__x000a_50c77ec60fa144917387091b7c9f9977883c873ca0786bbaef136ca4fb6c35b8070aab535a1588bc324f2cb9bc8e9951bf83059d20aca4061a80a1eb1189cf14_x000d__x000a_f93579f7ff3b7907113dfde1856545ef47d2ed8e8d7c5c50ccdb09b1de4d37d6247c1b6e5db803968cc987afdb5d348fef60b855369bd747d9fe28dbeeff5eb6_x000d__x000a_b7ddcfef5fac57fa0cd22db7ade9765d6ddea3ad7bf709a174201614ef71b57de7d095c67d189476eab915e7cf72b3100ee59d0c1318b86982948d9330f10511_x000d__x000a_e1204433d8e3975de964ca33d753eecc1887adbf1ab6fa96783a8ff6d9387d642d97e5e3692a1e1c89d578c9cfc7e17143a4e85a7df51896bb576ca7ea717949_x000d__x000a_40da5e8484369949a26a21515f0eca20a98773089a85845ad97b61d1b4b06848f7cb546db0006a795660dbe4c066abe5fa1e9880113c55218ac7324f69aa97d9_x000d__x000a_55c97c9f99de164ca302600fb1ac8055a69b92ebd6e5c9d5a5a5768e4c1b24b4723349a8c8a81ec64334c65975cad1f3d0b868ae9bab941af46428d47c505a2b_x000d__x000a_1af5c6bb585c36d760b7ae0d34d69582c6ce71cbad557d2899119ab5dc093cfac3613483dae172bb8be814de9f8d4492def097519659c24517f1300db8129d54_x000d__x000a_0d222270e25012b55cb9fc3c0d34561aa2b8952b20081f2cb926c8ca87460e926e26194f267824f4b46b2332d2e929287caa15d6abcafcf26069c9e690ee4138_x000d__x000a_3e760ee83cb98ba0c4fc7a5906704c38bc012aa7d11c1378a5990bd9aafed61a5326bbfa3b455543e938a2b310651d4517f314aea43ca7a3cef2186867d99a21_x000d__x000a_a05a48b2467830950d560faad14df3ae9172d8da75cf369291d34473d5330d55915dd3ae62c60ccb36b016cbcb35798dd532c4a0697a874fa57b5d729b4bad5b_x000d__x000a_db27e45d02029ec7cfd275cfd110346aabc90c6a92f1a60c4bcdce46cddeb15ce019d4ced32434d5af2dddaec52def11d6e960f0529d1fecd6ab168626cb7da5_x000d__x000a_8ab4faf6a17f9e60070f413cbaf022784e0557a9848f0f09820dd140ed4952d9805be491c86e0d3872e60969b98f4b7edb0b2a7e502835fc5ec1ab7aa542c36f_x000d__x000a_570b6ddfaf967b7eb9d4ed549e4063116154f6d3ef2e7d780d4517d9d71735bef105265abe69bb32625191a92f2c45455c7d812957b67f81710888cee35aa5df_x000d__x000a_ac363bb542b3daee17bc6ea7516806b54ea15b0beadd7e37f01bcdfe13d7395260af5d0dbc5aaf51a89583a0e0d54a927ea359a87b954adbabb71b3daffd24db_x000d__x000a_c6c0ca53f9c86201e155bc76ff050000ffff0300504b0304140006000800000021000dd1909fb60000001b010000270000007468656d652f7468656d652f5f72_x000d__x000a_656c732f7468656d654d616e616765722e786d6c2e72656c73848f4d0ac2301484f78277086f6fd3ba109126dd88d0add40384e4350d363f2451eced0dae2c08_x000d__x000a_2e8761be9969bb979dc9136332de3168aa1a083ae995719ac16db8ec8e4052164e89d93b64b060828e6f37ed1567914b284d262452282e3198720e274a939cd0_x000d__x000a_8a54f980ae38a38f56e422a3a641c8bbd048f7757da0f19b017cc524bd62107bd5001996509affb3fd381a89672f1f165dfe514173d9850528a2c6cce0239baa_x000d__x000a_4c04ca5bbabac4df000000ffff0300504b01022d0014000600080000002100e9de0fbfff0000001c0200001300000000000000000000000000000000005b436f_x000d__x000a_6e74656e745f54797065735d2e786d6c504b01022d0014000600080000002100a5d6a7e7c0000000360100000b00000000000000000000000000300100005f72_x000d__x000a_656c732f2e72656c73504b01022d00140006000800000021006b799616830000008a0000001c00000000000000000000000000190200007468656d652f746865_x000d__x000a_6d652f7468656d654d616e616765722e786d6c504b01022d001400060008000000210007b740aaca0600008f1a00001600000000000000000000000000d60200_x000d__x000a_007468656d652f7468656d652f7468656d65312e786d6c504b01022d00140006000800000021000dd1909fb60000001b01000027000000000000000000000000_x000d__x000a_00d40900007468656d652f7468656d652f5f72656c732f7468656d654d616e616765722e786d6c2e72656c73504b050600000000050005005d010000cf0a00000000}_x000d__x000a_{\*\colorschememapping 3c3f786d6c2076657273696f6e3d22312e302220656e636f64696e673d225554462d3822207374616e64616c6f6e653d22796573223f3e0d0a3c613a636c724d_x000d__x000a_617020786d6c6e733a613d22687474703a2f2f736368656d61732e6f70656e786d6c666f726d6174732e6f72672f64726177696e676d6c2f323030362f6d6169_x000d__x000a_6e22206267313d226c743122207478313d22646b3122206267323d226c743222207478323d22646b322220616363656e74313d22616363656e74312220616363_x000d__x000a_656e74323d22616363656e74322220616363656e74333d22616363656e74332220616363656e74343d22616363656e74342220616363656e74353d22616363656e74352220616363656e74363d22616363656e74362220686c696e6b3d22686c696e6b2220666f6c486c696e6b3d22666f6c486c696e6b222f3e}_x000d__x000a_{\*\latentstyles\lsdstimax371\lsdlockeddef0\lsdsemihiddendef0\lsdunhideuseddef0\lsdqformatdef0\lsdprioritydef0{\lsdlockedexcept \lsdqformat1 \lsdlocked0 Normal;\lsdqformat1 \lsdlocked0 heading 1;_x000d__x000a_\lsdsemihidden1 \lsdunhideused1 \lsdqformat1 \lsdlocked0 heading 2;\lsdsemihidden1 \lsdunhideused1 \lsdqformat1 \lsdlocked0 heading 3;\lsdsemihidden1 \lsdunhideused1 \lsdqformat1 \lsdlocked0 heading 4;_x000d__x000a_\lsdsemihidden1 \lsdunhideused1 \lsdqformat1 \lsdlocked0 heading 5;\lsdsemihidden1 \lsdunhideused1 \lsdqformat1 \lsdlocked0 heading 6;\lsdsemihidden1 \lsdunhideused1 \lsdqformat1 \lsdlocked0 heading 7;_x000d__x000a_\lsdsemihidden1 \lsdunhideused1 \lsdqformat1 \lsdlocked0 heading 8;\lsdsemihidden1 \lsdunhideused1 \lsdqformat1 \lsdlocked0 heading 9;\lsdsemihidden1 \lsdunhideused1 \lsdqformat1 \lsdlocked0 caption;\lsdqformat1 \lsdlocked0 Title;_x000d__x000a_\lsdqformat1 \lsdlocked0 Subtitle;\lsdqformat1 \lsdlocked0 Strong;\lsdqformat1 \lsdlocked0 Emphasis;\lsdsemihidden1 \lsdpriority99 \lsdlocked0 Placeholder Text;\lsdqformat1 \lsdpriority1 \lsdlocked0 No Spacing;\lsdpriority60 \lsdlocked0 Light Shading;_x000d__x000a_\lsdpriority61 \lsdlocked0 Light List;\lsdpriority62 \lsdlocked0 Light Grid;\lsdpriority63 \lsdlocked0 Medium Shading 1;\lsdpriority64 \lsdlocked0 Medium Shading 2;\lsdpriority65 \lsdlocked0 Medium List 1;\lsdpriority66 \lsdlocked0 Medium List 2;_x000d__x000a_\lsdpriority67 \lsdlocked0 Medium Grid 1;\lsdpriority68 \lsdlocked0 Medium Grid 2;\lsdpriority69 \lsdlocked0 Medium Grid 3;\lsdpriority70 \lsdlocked0 Dark List;\lsdpriority71 \lsdlocked0 Colorful Shading;\lsdpriority72 \lsdlocked0 Colorful List;_x000d__x000a_\lsdpriority73 \lsdlocked0 Colorful Grid;\lsdpriority60 \lsdlocked0 Light Shading Accent 1;\lsdpriority61 \lsdlocked0 Light List Accent 1;\lsdpriority62 \lsdlocked0 Light Grid Accent 1;\lsdpriority63 \lsdlocked0 Medium Shading 1 Accent 1;_x000d__x000a_\lsdpriority64 \lsdlocked0 Medium Shading 2 Accent 1;\lsdpriority65 \lsdlocked0 Medium List 1 Accent 1;\lsdsemihidden1 \lsdpriority99 \lsdlocked0 Revision;\lsdqformat1 \lsdpriority34 \lsdlocked0 List Paragraph;_x000d__x000a_\lsdqformat1 \lsdpriority29 \lsdlocked0 Quote;\lsdqformat1 \lsdpriority30 \lsdlocked0 Intense Quote;\lsdpriority66 \lsdlocked0 Medium List 2 Accent 1;\lsdpriority67 \lsdlocked0 Medium Grid 1 Accent 1;\lsdpriority68 \lsdlocked0 Medium Grid 2 Accent 1;_x000d__x000a_\lsdpriority69 \lsdlocked0 Medium Grid 3 Accent 1;\lsdpriority70 \lsdlocked0 Dark List Accent 1;\lsdpriority71 \lsdlocked0 Colorful Shading Accent 1;\lsdpriority72 \lsdlocked0 Colorful List Accent 1;\lsdpriority73 \lsdlocked0 Colorful Grid Accent 1;_x000d__x000a_\lsdpriority60 \lsdlocked0 Light Shading Accent 2;\lsdpriority61 \lsdlocked0 Light List Accent 2;\lsdpriority62 \lsdlocked0 Light Grid Accent 2;\lsdpriority63 \lsdlocked0 Medium Shading 1 Accent 2;\lsdpriority64 \lsdlocked0 Medium Shading 2 Accent 2;_x000d__x000a_\lsdpriority65 \lsdlocked0 Medium List 1 Accent 2;\lsdpriority66 \lsdlocked0 Medium List 2 Accent 2;\lsdpriority67 \lsdlocked0 Medium Grid 1 Accent 2;\lsdpriority68 \lsdlocked0 Medium Grid 2 Accent 2;\lsdpriority69 \lsdlocked0 Medium Grid 3 Accent 2;_x000d__x000a_\lsdpriority70 \lsdlocked0 Dark List Accent 2;\lsdpriority71 \lsdlocked0 Colorful Shading Accent 2;\lsdpriority72 \lsdlocked0 Colorful List Accent 2;\lsdpriority73 \lsdlocked0 Colorful Grid Accent 2;\lsdpriority60 \lsdlocked0 Light Shading Accent 3;_x000d__x000a_\lsdpriority61 \lsdlocked0 Light List Accent 3;\lsdpriority62 \lsdlocked0 Light Grid Accent 3;\lsdpriority63 \lsdlocked0 Medium Shading 1 Accent 3;\lsdpriority64 \lsdlocked0 Medium Shading 2 Accent 3;\lsdpriority65 \lsdlocked0 Medium List 1 Accent 3;_x000d__x000a_\lsdpriority66 \lsdlocked0 Medium List 2 Accent 3;\lsdpriority67 \lsdlocked0 Medium Grid 1 Accent 3;\lsdpriority68 \lsdlocked0 Medium Grid 2 Accent 3;\lsdpriority69 \lsdlocked0 Medium Grid 3 Accent 3;\lsdpriority70 \lsdlocked0 Dark List Accent 3;_x000d__x000a_\lsdpriority71 \lsdlocked0 Colorful Shading Accent 3;\lsdpriority72 \lsdlocked0 Colorful List Accent 3;\lsdpriority73 \lsdlocked0 Colorful Grid Accent 3;\lsdpriority60 \lsdlocked0 Light Shading Accent 4;\lsdpriority61 \lsdlocked0 Light List Accent 4;_x000d__x000a_\lsdpriority62 \lsdlocked0 Light Grid Accent 4;\lsdpriority63 \lsdlocked0 Medium Shading 1 Accent 4;\lsdpriority64 \lsdlocked0 Medium Shading 2 Accent 4;\lsdpriority65 \lsdlocked0 Medium List 1 Accent 4;\lsdpriority66 \lsdlocked0 Medium List 2 Accent 4;_x000d__x000a_\lsdpriority67 \lsdlocked0 Medium Grid 1 Accent 4;\lsdpriority68 \lsdlocked0 Medium Grid 2 Accent 4;\lsdpriority69 \lsdlocked0 Medium Grid 3 Accent 4;\lsdpriority70 \lsdlocked0 Dark List Accent 4;\lsdpriority71 \lsdlocked0 Colorful Shading Accent 4;_x000d__x000a_\lsdpriority72 \lsdlocked0 Colorful List Accent 4;\lsdpriority73 \lsdlocked0 Colorful Grid Accent 4;\lsdpriority60 \lsdlocked0 Light Shading Accent 5;\lsdpriority61 \lsdlocked0 Light List Accent 5;\lsdpriority62 \lsdlocked0 Light Grid Accent 5;_x000d__x000a_\lsdpriority63 \lsdlocked0 Medium Shading 1 Accent 5;\lsdpriority64 \lsdlocked0 Medium Shading 2 Accent 5;\lsdpriority65 \lsdlocked0 Medium List 1 Accent 5;\lsdpriority66 \lsdlocked0 Medium List 2 Accent 5;_x000d__x000a_\lsdpriority67 \lsdlocked0 Medium Grid 1 Accent 5;\lsdpriority68 \lsdlocked0 Medium Grid 2 Accent 5;\lsdpriority69 \lsdlocked0 Medium Grid 3 Accent 5;\lsdpriority70 \lsdlocked0 Dark List Accent 5;\lsdpriority71 \lsdlocked0 Colorful Shading Accent 5;_x000d__x000a_\lsdpriority72 \lsdlocked0 Colorful List Accent 5;\lsdpriority73 \lsdlocked0 Colorful Grid Accent 5;\lsdpriority60 \lsdlocked0 Light Shading Accent 6;\lsdpriority61 \lsdlocked0 Light List Accent 6;\lsdpriority62 \lsdlocked0 Light Grid Accent 6;_x000d__x000a_\lsdpriority63 \lsdlocked0 Medium Shading 1 Accent 6;\lsdpriority64 \lsdlocked0 Medium Shading 2 Accent 6;\lsdpriority65 \lsdlocked0 Medium List 1 Accent 6;\lsdpriority66 \lsdlocked0 Medium List 2 Accent 6;_x000d__x000a_\lsdpriority67 \lsdlocked0 Medium Grid 1 Accent 6;\lsdpriority68 \lsdlocked0 Medium Grid 2 Accent 6;\lsdpriority69 \lsdlocked0 Medium Grid 3 Accent 6;\lsdpriority70 \lsdlocked0 Dark List Accent 6;\lsdpriority71 \lsdlocked0 Colorful Shading Accent 6;_x000d__x000a_\lsdpriority72 \lsdlocked0 Colorful List Accent 6;\lsdpriority73 \lsdlocked0 Colorful Grid Accent 6;\lsdqformat1 \lsdpriority19 \lsdlocked0 Subtle Emphasis;\lsdqformat1 \lsdpriority21 \lsdlocked0 Intense Emphasis;_x000d__x000a_\lsdqformat1 \lsdpriority31 \lsdlocked0 Subtle Reference;\lsdqformat1 \lsdpriority32 \lsdlocked0 Intense Reference;\lsdqformat1 \lsdpriority33 \lsdlocked0 Book Title;\lsdsemihidden1 \lsdunhideused1 \lsdpriority37 \lsdlocked0 Bibliography;_x000d__x000a_\lsdsemihidden1 \lsdunhideused1 \lsdqformat1 \lsdpriority39 \lsdlocked0 TOC Heading;\lsdpriority41 \lsdlocked0 Plain Table 1;\lsdpriority42 \lsdlocked0 Plain Table 2;\lsdpriority43 \lsdlocked0 Plain Table 3;\lsdpriority44 \lsdlocked0 Plain Table 4;_x000d__x000a_\lsdpriority45 \lsdlocked0 Plain Table 5;\lsdpriority40 \lsdlocked0 Grid Table Light;\lsdpriority46 \lsdlocked0 Grid Table 1 Light;\lsdpriority47 \lsdlocked0 Grid Table 2;\lsdpriority48 \lsdlocked0 Grid Table 3;\lsdpriority49 \lsdlocked0 Grid Table 4;_x000d__x000a_\lsdpriority50 \lsdlocked0 Grid Table 5 Dark;\lsdpriority51 \lsdlocked0 Grid Table 6 Colorful;\lsdpriority52 \lsdlocked0 Grid Table 7 Colorful;\lsdpriority46 \lsdlocked0 Grid Table 1 Light Accent 1;\lsdpriority47 \lsdlocked0 Grid Table 2 Accent 1;_x000d__x000a_\lsdpriority48 \lsdlocked0 Grid Table 3 Accent 1;\lsdpriority49 \lsdlocked0 Grid Table 4 Accent 1;\lsdpriority50 \lsdlocked0 Grid Table 5 Dark Accent 1;\lsdpriority51 \lsdlocked0 Grid Table 6 Colorful Accent 1;_x000d__x000a_\lsdpriority52 \lsdlocked0 Grid Table 7 Colorful Accent 1;\lsdpriority46 \lsdlocked0 Grid Table 1 Light Accent 2;\lsdpriority47 \lsdlocked0 Grid Table 2 Accent 2;\lsdpriority48 \lsdlocked0 Grid Table 3 Accent 2;_x000d__x000a_\lsdpriority49 \lsdlocked0 Grid Table 4 Accent 2;\lsdpriority50 \lsdlocked0 Grid Table 5 Dark Accent 2;\lsdpriority51 \lsdlocked0 Grid Table 6 Colorful Accent 2;\lsdpriority52 \lsdlocked0 Grid Table 7 Colorful Accent 2;_x000d__x000a_\lsdpriority46 \lsdlocked0 Grid Table 1 Light Accent 3;\lsdpriority47 \lsdlocked0 Grid Table 2 Accent 3;\lsdpriority48 \lsdlocked0 Grid Table 3 Accent 3;\lsdpriority49 \lsdlocked0 Grid Table 4 Accent 3;_x000d__x000a_\lsdpriority50 \lsdlocked0 Grid Table 5 Dark Accent 3;\lsdpriority51 \lsdlocked0 Grid Table 6 Colorful Accent 3;\lsdpriority52 \lsdlocked0 Grid Table 7 Colorful Accent 3;\lsdpriority46 \lsdlocked0 Grid Table 1 Light Accent 4;_x000d__x000a_\lsdpriority47 \lsdlocked0 Grid Table 2 Accent 4;\lsdpriority48 \lsdlocked0 Grid Table 3 Accent 4;\lsdpriority49 \lsdlocked0 Grid Table 4 Accent 4;\lsdpriority50 \lsdlocked0 Grid Table 5 Dark Accent 4;_x000d__x000a_\lsdpriority51 \lsdlocked0 Grid Table 6 Colorful Accent 4;\lsdpriority52 \lsdlocked0 Grid Table 7 Colorful Accent 4;\lsdpriority46 \lsdlocked0 Grid Table 1 Light Accent 5;\lsdpriority47 \lsdlocked0 Grid Table 2 Accent 5;_x000d__x000a_\lsdpriority48 \lsdlocked0 Grid Table 3 Accent 5;\lsdpriority49 \lsdlocked0 Grid Table 4 Accent 5;\lsdpriority50 \lsdlocked0 Grid Table 5 Dark Accent 5;\lsdpriority51 \lsdlocked0 Grid Table 6 Colorful Accent 5;_x000d__x000a_\lsdpriority52 \lsdlocked0 Grid Table 7 Colorful Accent 5;\lsdpriority46 \lsdlocked0 Grid Table 1 Light Accent 6;\lsdpriority47 \lsdlocked0 Grid Table 2 Accent 6;\lsdpriority48 \lsdlocked0 Grid Table 3 Accent 6;_x000d__x000a_\lsdpriority49 \lsdlocked0 Grid Table 4 Accent 6;\lsdpriority50 \lsdlocked0 Grid Table 5 Dark Accent 6;\lsdpriority51 \lsdlocked0 Grid Table 6 Colorful Accent 6;\lsdpriority52 \lsdlocked0 Grid Table 7 Colorful Accent 6;_x000d__x000a_\lsdpriority46 \lsdlocked0 List Table 1 Light;\lsdpriority47 \lsdlocked0 List Table 2;\lsdpriority48 \lsdlocked0 List Table 3;\lsdpriority49 \lsdlocked0 List Table 4;\lsdpriority50 \lsdlocked0 List Table 5 Dark;_x000d__x000a_\lsdpriority51 \lsdlocked0 List Table 6 Colorful;\lsdpriority52 \lsdlocked0 List Table 7 Colorful;\lsdpriority46 \lsdlocked0 List Table 1 Light Accent 1;\lsdpriority47 \lsdlocked0 List Table 2 Accent 1;\lsdpriority48 \lsdlocked0 List Table 3 Accent 1;_x000d__x000a_\lsdpriority49 \lsdlocked0 List Table 4 Accent 1;\lsdpriority50 \lsdlocked0 List Table 5 Dark Accent 1;\lsdpriority51 \lsdlocked0 List Table 6 Colorful Accent 1;\lsdpriority52 \lsdlocked0 List Table 7 Colorful Accent 1;_x000d__x000a_\lsdpriority46 \lsdlocked0 List Table 1 Light Accent 2;\lsdpriority47 \lsdlocked0 List Table 2 Accent 2;\lsdpriority48 \lsdlocked0 List Table 3 Accent 2;\lsdpriority49 \lsdlocked0 List Table 4 Accent 2;_x000d__x000a_\lsdpriority50 \lsdlocked0 List Table 5 Dark Accent 2;\lsdpriority51 \lsdlocked0 List Table 6 Colorful Accent 2;\lsdpriority52 \lsdlocked0 List Table 7 Colorful Accent 2;\lsdpriority46 \lsdlocked0 List Table 1 Light Accent 3;_x000d__x000a_\lsdpriority47 \lsdlocked0 List Table 2 Accent 3;\lsdpriority48 \lsdlocked0 List Table 3 Accent 3;\lsdpriority49 \lsdlocked0 List Table 4 Accent 3;\lsdpriority50 \lsdlocked0 List Table 5 Dark Accent 3;_x000d__x000a_\lsdpriority51 \lsdlocked0 List Table 6 Colorful Accent 3;\lsdpriority52 \lsdlocked0 List Table 7 Colorful Accent 3;\lsdpriority46 \lsdlocked0 List Table 1 Light Accent 4;\lsdpriority47 \lsdlocked0 List Table 2 Accent 4;_x000d__x000a_\lsdpriority48 \lsdlocked0 List Table 3 Accent 4;\lsdpriority49 \lsdlocked0 List Table 4 Accent 4;\lsdpriority50 \lsdlocked0 List Table 5 Dark Accent 4;\lsdpriority51 \lsdlocked0 List Table 6 Colorful Accent 4;_x000d__x000a_\lsdpriority52 \lsdlocked0 List Table 7 Colorful Accent 4;\lsdpriority46 \lsdlocked0 List Table 1 Light Accent 5;\lsdpriority47 \lsdlocked0 List Table 2 Accent 5;\lsdpriority48 \lsdlocked0 List Table 3 Accent 5;_x000d__x000a_\lsdpriority49 \lsdlocked0 List Table 4 Accent 5;\lsdpriority50 \lsdlocked0 List Table 5 Dark Accent 5;\lsdpriority51 \lsdlocked0 List Table 6 Colorful Accent 5;\lsdpriority52 \lsdlocked0 List Table 7 Colorful Accent 5;_x000d__x000a_\lsdpriority46 \lsdlocked0 List Table 1 Light Accent 6;\lsdpriority47 \lsdlocked0 List Table 2 Accent 6;\lsdpriority48 \lsdlocked0 List Table 3 Accent 6;\lsdpriority49 \lsdlocked0 List Table 4 Accent 6;_x000d__x000a_\lsdpriority50 \lsdlocked0 List Table 5 Dark Accent 6;\lsdpriority51 \lsdlocked0 List Table 6 Colorful Accent 6;\lsdpriority52 \lsdlocked0 List Table 7 Colorful Accent 6;}}{\*\datastore 010500000200000018000000_x000d__x000a_4d73786d6c322e534158584d4c5265616465722e362e3000000000000000000000060000_x000d__x000a_d0cf11e0a1b11ae1000000000000000000000000000000003e000300feff090006000000000000000000000001000000010000000000000000100000feffffff00000000feffffff0000000000000000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dfffffffe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52006f006f007400200045006e00740072007900000000000000000000000000000000000000000000000000000000000000000000000000000000000000000016000500ffffffffffffffffffffffff0c6ad98892f1d411a65f0040963251e5000000000000000000000000d0da_x000d__x000a_6417a831d501feffffff00000000000000000000000000000000000000000000000000000000000000000000000000000000000000000000000000000000000000000000000000000000000000000000000000000000ffffffffffffffffffffffff00000000000000000000000000000000000000000000000000000000_x000d__x000a_00000000000000000000000000000000000000000000000000000000000000000000000000000000000000000000000000000000000000000000000000000000000000000000000000000000000000000000000000000000ffffffffffffffffffffffff0000000000000000000000000000000000000000000000000000_x000d__x000a_000000000000000000000000000000000000000000000000000000000000000000000000000000000000000000000000000000000000000000000000000000000000000000000000000000000000000000000000000000000000ffffffffffffffffffffffff000000000000000000000000000000000000000000000000_x000d__x000a_0000000000000000000000000000000000000000000000000105000000000000}}"/>
    <w:docVar w:name="IntroB" w:val="{\rtf1\adeflang1025\ansi\ansicpg1252\uc1\adeff0\deff0\stshfdbch0\stshfloch0\stshfhich0\stshfbi0\deflang2057\deflangfe2057\themelang2057\themelangfe0\themelangcs0{\fonttbl{\f0\fbidi \froman\fcharset0\fprq2{\*\panose 02020603050405020304}Times New Roman;}{\f1\fbidi \fswiss\fcharset0\fprq2{\*\panose 020b0604020202020204}Arial;}_x000d__x000a_{\f34\fbidi \froman\fcharset0\fprq2{\*\panose 02040503050406030204}Cambria Math;}{\flomajor\f31500\fbidi \froman\fcharset0\fprq2{\*\panose 02020603050405020304}Times New Roman;}_x000d__x000a_{\fdbmajor\f31501\fbidi \froman\fcharset0\fprq2{\*\panose 02020603050405020304}Times New Roman;}{\fhimajor\f31502\fbidi \fswiss\fcharset0\fprq2{\*\panose 020f0302020204030204}Calibri Light;}_x000d__x000a_{\fbimajor\f31503\fbidi \froman\fcharset0\fprq2{\*\panose 02020603050405020304}Times New Roman;}{\flominor\f31504\fbidi \froman\fcharset0\fprq2{\*\panose 02020603050405020304}Times New Roman;}_x000d__x000a_{\fdbminor\f31505\fbidi \froman\fcharset0\fprq2{\*\panose 02020603050405020304}Times New Roman;}{\fhiminor\f31506\fbidi \fswiss\fcharset0\fprq2{\*\panose 020f0502020204030204}Calibri;}_x000d__x000a_{\fbiminor\f31507\fbidi \froman\fcharset0\fprq2{\*\panose 02020603050405020304}Times New Roman;}{\f276\fbidi \froman\fcharset238\fprq2 Times New Roman CE;}{\f277\fbidi \froman\fcharset204\fprq2 Times New Roman Cyr;}_x000d__x000a_{\f279\fbidi \froman\fcharset161\fprq2 Times New Roman Greek;}{\f280\fbidi \froman\fcharset162\fprq2 Times New Roman Tur;}{\f281\fbidi \froman\fcharset177\fprq2 Times New Roman (Hebrew);}{\f282\fbidi \froman\fcharset178\fprq2 Times New Roman (Arabic);}_x000d__x000a_{\f283\fbidi \froman\fcharset186\fprq2 Times New Roman Baltic;}{\f284\fbidi \froman\fcharset163\fprq2 Times New Roman (Vietnamese);}{\f286\fbidi \fswiss\fcharset238\fprq2 Arial CE;}{\f287\fbidi \fswiss\fcharset204\fprq2 Arial Cyr;}_x000d__x000a_{\f289\fbidi \fswiss\fcharset161\fprq2 Arial Greek;}{\f290\fbidi \fswiss\fcharset162\fprq2 Arial Tur;}{\f291\fbidi \fswiss\fcharset177\fprq2 Arial (Hebrew);}{\f292\fbidi \fswiss\fcharset178\fprq2 Arial (Arabic);}_x000d__x000a_{\f293\fbidi \fswiss\fcharset186\fprq2 Arial Baltic;}{\f294\fbidi \fswiss\fcharset163\fprq2 Arial (Vietnamese);}{\f616\fbidi \froman\fcharset238\fprq2 Cambria Math CE;}{\f617\fbidi \froman\fcharset204\fprq2 Cambria Math Cyr;}_x000d__x000a_{\f619\fbidi \froman\fcharset161\fprq2 Cambria Math Greek;}{\f620\fbidi \froman\fcharset162\fprq2 Cambria Math Tur;}{\f623\fbidi \froman\fcharset186\fprq2 Cambria Math Baltic;}{\f624\fbidi \froman\fcharset163\fprq2 Cambria Math (Vietnamese);}_x000d__x000a_{\flomajor\f31508\fbidi \froman\fcharset238\fprq2 Times New Roman CE;}{\flomajor\f31509\fbidi \froman\fcharset204\fprq2 Times New Roman Cyr;}{\flomajor\f31511\fbidi \froman\fcharset161\fprq2 Times New Roman Greek;}_x000d__x000a_{\flomajor\f31512\fbidi \froman\fcharset162\fprq2 Times New Roman Tur;}{\flomajor\f31513\fbidi \froman\fcharset177\fprq2 Times New Roman (Hebrew);}{\flomajor\f31514\fbidi \froman\fcharset178\fprq2 Times New Roman (Arabic);}_x000d__x000a_{\flomajor\f31515\fbidi \froman\fcharset186\fprq2 Times New Roman Baltic;}{\flomajor\f31516\fbidi \froman\fcharset163\fprq2 Times New Roman (Vietnamese);}{\fdbmajor\f31518\fbidi \froman\fcharset238\fprq2 Times New Roman CE;}_x000d__x000a_{\fdbmajor\f31519\fbidi \froman\fcharset204\fprq2 Times New Roman Cyr;}{\fdbmajor\f31521\fbidi \froman\fcharset161\fprq2 Times New Roman Greek;}{\fdbmajor\f31522\fbidi \froman\fcharset162\fprq2 Times New Roman Tur;}_x000d__x000a_{\fdbmajor\f31523\fbidi \froman\fcharset177\fprq2 Times New Roman (Hebrew);}{\fdbmajor\f31524\fbidi \froman\fcharset178\fprq2 Times New Roman (Arabic);}{\fdbmajor\f31525\fbidi \froman\fcharset186\fprq2 Times New Roman Baltic;}_x000d__x000a_{\fdbmajor\f31526\fbidi \froman\fcharset163\fprq2 Times New Roman (Vietnamese);}{\fhimajor\f31528\fbidi \fswiss\fcharset238\fprq2 Calibri Light CE;}{\fhimajor\f31529\fbidi \fswiss\fcharset204\fprq2 Calibri Light Cyr;}_x000d__x000a_{\fhimajor\f31531\fbidi \fswiss\fcharset161\fprq2 Calibri Light Greek;}{\fhimajor\f31532\fbidi \fswiss\fcharset162\fprq2 Calibri Light Tur;}{\fhimajor\f31533\fbidi \fswiss\fcharset177\fprq2 Calibri Light (Hebrew);}_x000d__x000a_{\fhimajor\f31534\fbidi \fswiss\fcharset178\fprq2 Calibri Light (Arabic);}{\fhimajor\f31535\fbidi \fswiss\fcharset186\fprq2 Calibri Light Baltic;}{\fhimajor\f31536\fbidi \fswiss\fcharset163\fprq2 Calibri Light (Vietnamese);}_x000d__x000a_{\fbimajor\f31538\fbidi \froman\fcharset238\fprq2 Times New Roman CE;}{\fbimajor\f31539\fbidi \froman\fcharset204\fprq2 Times New Roman Cyr;}{\fbimajor\f31541\fbidi \froman\fcharset161\fprq2 Times New Roman Greek;}_x000d__x000a_{\fbimajor\f31542\fbidi \froman\fcharset162\fprq2 Times New Roman Tur;}{\fbimajor\f31543\fbidi \froman\fcharset177\fprq2 Times New Roman (Hebrew);}{\fbimajor\f31544\fbidi \froman\fcharset178\fprq2 Times New Roman (Arabic);}_x000d__x000a_{\fbimajor\f31545\fbidi \froman\fcharset186\fprq2 Times New Roman Baltic;}{\fbimajor\f31546\fbidi \froman\fcharset163\fprq2 Times New Roman (Vietnamese);}{\flominor\f31548\fbidi \froman\fcharset238\fprq2 Times New Roman CE;}_x000d__x000a_{\flominor\f31549\fbidi \froman\fcharset204\fprq2 Times New Roman Cyr;}{\flominor\f31551\fbidi \froman\fcharset161\fprq2 Times New Roman Greek;}{\flominor\f31552\fbidi \froman\fcharset162\fprq2 Times New Roman Tur;}_x000d__x000a_{\flominor\f31553\fbidi \froman\fcharset177\fprq2 Times New Roman (Hebrew);}{\flominor\f31554\fbidi \froman\fcharset178\fprq2 Times New Roman (Arabic);}{\flominor\f31555\fbidi \froman\fcharset186\fprq2 Times New Roman Baltic;}_x000d__x000a_{\flominor\f31556\fbidi \froman\fcharset163\fprq2 Times New Roman (Vietnamese);}{\fdbminor\f31558\fbidi \froman\fcharset238\fprq2 Times New Roman CE;}{\fdbminor\f31559\fbidi \froman\fcharset204\fprq2 Times New Roman Cyr;}_x000d__x000a_{\fdbminor\f31561\fbidi \froman\fcharset161\fprq2 Times New Roman Greek;}{\fdbminor\f31562\fbidi \froman\fcharset162\fprq2 Times New Roman Tur;}{\fdbminor\f31563\fbidi \froman\fcharset177\fprq2 Times New Roman (Hebrew);}_x000d__x000a_{\fdbminor\f31564\fbidi \froman\fcharset178\fprq2 Times New Roman (Arabic);}{\fdbminor\f31565\fbidi \froman\fcharset186\fprq2 Times New Roman Baltic;}{\fdbminor\f31566\fbidi \froman\fcharset163\fprq2 Times New Roman (Vietnamese);}_x000d__x000a_{\fhiminor\f31568\fbidi \fswiss\fcharset238\fprq2 Calibri CE;}{\fhiminor\f31569\fbidi \fswiss\fcharset204\fprq2 Calibri Cyr;}{\fhiminor\f31571\fbidi \fswiss\fcharset161\fprq2 Calibri Greek;}{\fhiminor\f31572\fbidi \fswiss\fcharset162\fprq2 Calibri Tur;}_x000d__x000a_{\fhiminor\f31573\fbidi \fswiss\fcharset177\fprq2 Calibri (Hebrew);}{\fhiminor\f31574\fbidi \fswiss\fcharset178\fprq2 Calibri (Arabic);}{\fhiminor\f31575\fbidi \fswiss\fcharset186\fprq2 Calibri Baltic;}_x000d__x000a_{\fhiminor\f31576\fbidi \fswiss\fcharset163\fprq2 Calibri (Vietnamese);}{\fbiminor\f31578\fbidi \froman\fcharset238\fprq2 Times New Roman CE;}{\fbiminor\f31579\fbidi \froman\fcharset204\fprq2 Times New Roman Cyr;}_x000d__x000a_{\fbiminor\f31581\fbidi \froman\fcharset161\fprq2 Times New Roman Greek;}{\fbiminor\f31582\fbidi \froman\fcharset162\fprq2 Times New Roman Tur;}{\fbiminor\f31583\fbidi \froman\fcharset177\fprq2 Times New Roman (Hebrew);}_x000d__x000a_{\fbiminor\f31584\fbidi \froman\fcharset178\fprq2 Times New Roman (Arabic);}{\fbiminor\f31585\fbidi \froman\fcharset186\fprq2 Times New Roman Baltic;}{\fbiminor\f31586\fbidi \froman\fcharset163\fprq2 Times New Roman (Vietnamese);}}_x000d__x000a_{\colortbl;\red0\green0\blue0;\red0\green0\blue255;\red0\green255\blue255;\red0\green255\blue0;\red255\green0\blue255;\red255\green0\blue0;\red255\green255\blue0;\red255\green255\blue255;\red0\green0\blue128;\red0\green128\blue128;\red0\green128\blue0;_x000d__x000a_\red128\green0\blue128;\red128\green0\blue0;\red128\green128\blue0;\red128\green128\blue128;\red192\green192\blue192;}{\*\defchp }{\*\defpap \ql \li0\ri0\widctlpar\wrapdefault\aspalpha\aspnum\faauto\adjustright\rin0\lin0\itap0 }\noqfpromote {\stylesheet{_x000d__x000a_\ql \li0\ri0\widctlpar\wrapdefault\aspalpha\aspnum\faauto\adjustright\rin0\lin0\itap0 \rtlch\fcs1 \af0\afs20\alang1025 \ltrch\fcs0 \fs24\lang2057\langfe2057\cgrid\langnp2057\langfenp2057 \snext0 \sqformat \spriority0 Normal;}{\*\cs10 \additive _x000d__x000a_\ssemihidden \spriority0 Default Paragraph Font;}{\*\ts11\tsrowd\trftsWidthB3\trpaddl108\trpaddr108\trpaddfl3\trpaddft3\trpaddfb3\trpaddfr3\tblind0\tblindtype3\tsvertalt\tsbrdrt\tsbrdrl\tsbrdrb\tsbrdrr\tsbrdrdgl\tsbrdrdgr\tsbrdrh\tsbrdrv _x000d__x000a_\ql \li0\ri0\widctlpar\wrapdefault\aspalpha\aspnum\faauto\adjustright\rin0\lin0\itap0 \rtlch\fcs1 \af0\afs20\alang1025 \ltrch\fcs0 \fs20\lang2057\langfe2057\cgrid\langnp2057\langfenp2057 \snext11 \ssemihidden \spriority0 Normal Table;}{\*\cs15 \additive _x000d__x000a_\v\f1\fs20\cf9\lang1024\langfe1024\noproof \spriority0 \styrsid721985 HideTWBExt;}}{\*\rsidtbl \rsid24658\rsid358857\rsid721985\rsid735077\rsid787282\rsid2892074\rsid3622648\rsid4666813\rsid5708216\rsid6641733\rsid7553164\rsid8465581\rsid8681905_x000d__x000a_\rsid8724649\rsid9636012\rsid9862312\rsid11215221\rsid11370291\rsid11434340\rsid11434737\rsid11607138\rsid11824949\rsid12154954\rsid14424199\rsid15204470\rsid15285974\rsid15535219\rsid15950462\rsid16324206\rsid16662270}{\mmathPr\mmathFont34\mbrkBin0_x000d__x000a_\mbrkBinSub0\msmallFrac0\mdispDef1\mlMargin0\mrMargin0\mdefJc1\mwrapIndent1440\mintLim0\mnaryLim1}{\info{\author FELIX Karina}{\operator FELIX Karina}{\creatim\yr2019\mo7\dy3\hr16\min3}{\revtim\yr2019\mo7\dy3\hr16\min3}{\version1}{\edmins0}{\nofpages1}_x000d__x000a_{\nofwords1}{\nofchars20}{\*\company European Parliament}{\nofcharsws20}{\vern97}}{\*\xmlnstbl {\xmlns1 http://schemas.microsoft.com/office/word/2003/wordml}}\paperw11906\paperh16838\margl1418\margr1418\margt1134\margb1418\gutter0\ltrsect _x000d__x000a_\facingp\widowctrl\ftnbj\aenddoc\ftnrestart\trackmoves0\trackformatting1\donotembedsysfont1\relyonvml0\donotembedlingdata0\grfdocevents0\validatexml1\showplaceholdtext0\ignoremixedcontent0\saveinvalidxml0_x000d__x000a_\showxmlerrors1\margmirror\noxlattoyen\expshrtn\noultrlspc\dntblnsbdb\nospaceforul\formshade\horzdoc\dghspace180\dgvspace180\dghorigin1701\dgvorigin1984\dghshow0\dgvshow0_x000d__x000a_\jexpand\viewkind1\viewscale100\pgbrdrhead\pgbrdrfoot\nolnhtadjtbl\nojkernpunct\rsidroot721985\utinl \donotshowprops1\fet0{\*\wgrffmtfilter 013f}\ilfomacatclnup0{\*\template C:\\Users\\kfelix\\AppData\\Local\\Temp\\Blank1.dot}{\*\ftnsep \ltrpar _x000d__x000a_\pard\plain \ltrpar\ql \li0\ri0\widctlpar\wrapdefault\aspalpha\aspnum\faauto\adjustright\rin0\lin0\itap0 \rtlch\fcs1 \af0\afs20\alang1025 \ltrch\fcs0 \fs24\lang2057\langfe2057\cgrid\langnp2057\langfenp2057 {\rtlch\fcs1 \af0 \ltrch\fcs0 \insrsid11434340 _x000d__x000a_\chftnsep _x000d__x000a_\par }}{\*\ftnsepc \ltrpar \pard\plain \ltrpar\ql \li0\ri0\widctlpar\wrapdefault\aspalpha\aspnum\faauto\adjustright\rin0\lin0\itap0 \rtlch\fcs1 \af0\afs20\alang1025 \ltrch\fcs0 \fs24\lang2057\langfe2057\cgrid\langnp2057\langfenp2057 {\rtlch\fcs1 \af0 _x000d__x000a_\ltrch\fcs0 \insrsid11434340 \chftnsepc _x000d__x000a_\par }}{\*\aftnsep \ltrpar \pard\plain \ltrpar\ql \li0\ri0\widctlpar\wrapdefault\aspalpha\aspnum\faauto\adjustright\rin0\lin0\itap0 \rtlch\fcs1 \af0\afs20\alang1025 \ltrch\fcs0 \fs24\lang2057\langfe2057\cgrid\langnp2057\langfenp2057 {\rtlch\fcs1 \af0 _x000d__x000a_\ltrch\fcs0 \insrsid11434340 \chftnsep _x000d__x000a_\par }}{\*\aftnsepc \ltrpar \pard\plain \ltrpar\ql \li0\ri0\widctlpar\wrapdefault\aspalpha\aspnum\faauto\adjustright\rin0\lin0\itap0 \rtlch\fcs1 \af0\afs20\alang1025 \ltrch\fcs0 \fs24\lang2057\langfe2057\cgrid\langnp2057\langfenp2057 {\rtlch\fcs1 \af0 _x000d__x000a_\ltrch\fcs0 \insrsid11434340 \chftnsepc _x000d__x000a_\par }}\ltrpar \sectd \ltrsect\psz9\linex0\headery1134\footery505\endnhere\titlepg\sectdefaultcl\sectrsid14424199\sftnbj\sftnrestart {\*\pnseclvl1\pnucrm\pnstart1\pnindent720\pnhang {\pntxta .}}{\*\pnseclvl2\pnucltr\pnstart1\pnindent720\pnhang {\pntxta .}}_x000d__x000a_{\*\pnseclvl3\pndec\pnstart1\pnindent720\pnhang {\pntxta .}}{\*\pnseclvl4\pnlcltr\pnstart1\pnindent720\pnhang {\pntxta )}}{\*\pnseclvl5\pndec\pnstart1\pnindent720\pnhang {\pntxtb (}{\pntxta )}}{\*\pnseclvl6\pnlcltr\pnstart1\pnindent720\pnhang {\pntxtb (}_x000d__x000a_{\pntxta )}}{\*\pnseclvl7\pnlcrm\pnstart1\pnindent720\pnhang {\pntxtb (}{\pntxta )}}{\*\pnseclvl8\pnlcltr\pnstart1\pnindent720\pnhang {\pntxtb (}{\pntxta )}}{\*\pnseclvl9\pnlcrm\pnstart1\pnindent720\pnhang {\pntxtb (}{\pntxta )}}\pard\plain \ltrpar_x000d__x000a_\ql \li0\ri0\widctlpar\wrapdefault\aspalpha\aspnum\faauto\adjustright\rin0\lin0\itap0\pararsid16324206 \rtlch\fcs1 \af0\afs20\alang1025 \ltrch\fcs0 \fs24\lang2057\langfe2057\cgrid\langnp2057\langfenp2057 {\rtlch\fcs1 \af0 \ltrch\fcs0 _x000d__x000a_\cs15\v\f1\fs20\cf9\insrsid721985\charrsid946740 {\*\bkmkstart IntroB}&lt;RepeatBlock-AmendB&gt;}{\rtlch\fcs1 \af0 \ltrch\fcs0 \insrsid24658\charrsid16324206 {\*\bkmkend IntroB}_x000d__x000a_\par }{\*\themedata 504b030414000600080000002100e9de0fbfff0000001c020000130000005b436f6e74656e745f54797065735d2e786d6cac91cb4ec3301045f748fc83e52d4a_x000d__x000a_9cb2400825e982c78ec7a27cc0c8992416c9d8b2a755fbf74cd25442a820166c2cd933f79e3be372bd1f07b5c3989ca74aaff2422b24eb1b475da5df374fd9ad_x000d__x000a_5689811a183c61a50f98f4babebc2837878049899a52a57be670674cb23d8e90721f90a4d2fa3802cb35762680fd800ecd7551dc18eb899138e3c943d7e503b6_x000d__x000a_b01d583deee5f99824e290b4ba3f364eac4a430883b3c092d4eca8f946c916422ecab927f52ea42b89a1cd59c254f919b0e85e6535d135a8de20f20b8c12c3b0_x000d__x000a_0c895fcf6720192de6bf3b9e89ecdbd6596cbcdd8eb28e7c365ecc4ec1ff1460f53fe813d3cc7f5b7f020000ffff0300504b030414000600080000002100a5d6_x000d__x000a_a7e7c0000000360100000b0000005f72656c732f2e72656c73848fcf6ac3300c87ef85bd83d17d51d2c31825762fa590432fa37d00e1287f68221bdb1bebdb4f_x000d__x000a_c7060abb0884a4eff7a93dfeae8bf9e194e720169aaa06c3e2433fcb68e1763dbf7f82c985a4a725085b787086a37bdbb55fbc50d1a33ccd311ba548b6309512_x000d__x000a_0f88d94fbc52ae4264d1c910d24a45db3462247fa791715fd71f989e19e0364cd3f51652d73760ae8fa8c9ffb3c330cc9e4fc17faf2ce545046e37944c69e462_x000d__x000a_a1a82fe353bd90a865aad41ed0b5b8f9d6fd010000ffff0300504b0304140006000800000021006b799616830000008a0000001c0000007468656d652f746865_x000d__x000a_6d652f7468656d654d616e616765722e786d6c0ccc4d0ac3201040e17da17790d93763bb284562b2cbaebbf600439c1a41c7a0d29fdbd7e5e38337cedf14d59b_x000d__x000a_4b0d592c9c070d8a65cd2e88b7f07c2ca71ba8da481cc52c6ce1c715e6e97818c9b48d13df49c873517d23d59085adb5dd20d6b52bd521ef2cdd5eb9246a3d8b_x000d__x000a_4757e8d3f729e245eb2b260a0238fd010000ffff0300504b03041400060008000000210007b740aaca0600008f1a0000160000007468656d652f7468656d652f_x000d__x000a_7468656d65312e786d6cec595b8bdb46147e2ff43f08bd3bbe49be2cf1065bb69336bb49889d943cceda636bb2238dd18c776342a0244f7d2914d2d28706fad6_x000d__x000a_87521a68a0a12ffd310b1bdaf447f4cc489667ec71f6420aa1640d8b34face996fce39face48ba7aed51449d239c70c2e2965bbe52721d1c8fd898c4d3967b6f_x000d__x000a_d82f345c870b148f1165316eb90bccdd6bbb9f7e7215ed881047d801fb98efa0961b0a31db2916f9088611bfc26638866b13964448c069322d8e13740c7e235a_x000d__x000a_ac944ab5628448ec3a318ac0ededc9848cb033942edddda5f31e85d358703930a2c940bac68685c28e0fcb12c1173ca089738468cb8579c6ec78881f09d7a188_x000d__x000a_0bb8d0724beacf2dee5e2da29dcc888a2db69a5d5ffd657699c1f8b0a2e64ca607f9a49ee77bb576ee5f01a8d8c4f5eabd5aaf96fb5300341ac14a532eba4fbf_x000d__x000a_d3ec74fd0cab81d2438bef6ebd5b2d1b78cd7f758373db973f03af40a97f6f03dfef07104503af4029dedfc07b5ebd1278065e81527c6d035f2fb5bb5eddc02b_x000d__x000a_5048497cb8812ef9b56ab05c6d0e99307ac30a6ffa5ebf5ec99caf50500d7975c929262c16db6a2d420f59d2078004522448ec88c50c4fd008aa3840941c24c4_x000d__x000a_d923d3100a6f8662c661b85429f54b55f82f7f9e3a5211413b1869d6921730e11b43928fc34709998996fb39787535c8e9ebd7274f5f9d3cfdfde4d9b393a7bf_x000d__x000a_66732b5786dd0d144f75bbb73f7df3cf8b2f9dbf7ffbf1edf36fd3a9d7f15cc7bff9e5ab377ffcf92ef7b0e255284ebf7bf9e6d5cbd3efbffeebe7e716efed04_x000d__x000a_1de8f0218930776ee163e72e8b608116fef820b998c5304444b768c7538e622467b1f8ef89d040df5a208a2cb80e36e3783f01a9b101afcf1f1a8407613217c4_x000d__x000a_e2f1661819c07dc6688725d628dc947369611ecee3a97df264aee3ee2274649b3b40b191e5de7c061a4b6c2e83101b34ef50140b34c531168ebcc60e31b6acee_x000d__x000a_0121465cf7c928619c4d84f380381d44ac21199203a39a56463748047959d80842be8dd8ecdf773a8cda56ddc5472612ee0d442de487981a61bc8ee602453697_x000d__x000a_4314513de07b48843692834532d2713d2e20d3534c99d31b63ce6d36b71358af96f49b2033f6b4efd345642213410e6d3ef710633ab2cb0e831045331b7640e2_x000d__x000a_50c77ec60fa144917387091b7c9f9977883c873ca0786bbaef136ca4fb6c35b8070aab535a1588bc324f2cb9bc8e9951bf83059d20aca4061a80a1eb1189cf14_x000d__x000a_f93579f7ff3b7907113dfde1856545ef47d2ed8e8d7c5c50ccdb09b1de4d37d6247c1b6e5db803968cc987afdb5d348fef60b855369bd747d9fe28dbeeff5eb6_x000d__x000a_b7ddcfef5fac57fa0cd22db7ade9765d6ddea3ad7bf709a174201614ef71b57de7d095c67d189476eab915e7cf72b3100ee59d0c1318b86982948d9330f10511_x000d__x000a_e1204433d8e3975de964ca33d753eecc1887adbf1ab6fa96783a8ff6d9387d642d97e5e3692a1e1c89d578c9cfc7e17143a4e85a7df51896bb576ca7ea717949_x000d__x000a_40da5e8484369949a26a21515f0eca20a98773089a85845ad97b61d1b4b06848f7cb546db0006a795660dbe4c066abe5fa1e9880113c55218ac7324f69aa97d9_x000d__x000a_55c97c9f99de164ca302600fb1ac8055a69b92ebd6e5c9d5a5a5768e4c1b24b4723349a8c8a81ec64334c65975cad1f3d0b868ae9bab941af46428d47c505a2b_x000d__x000a_1af5c6bb585c36d760b7ae0d34d69582c6ce71cbad557d2899119ab5dc093cfac3613483dae172bb8be814de9f8d4492def097519659c24517f1300db8129d54_x000d__x000a_0d222270e25012b55cb9fc3c0d34561aa2b8952b20081f2cb926c8ca87460e926e26194f267824f4b46b2332d2e929287caa15d6abcafcf26069c9e690ee4138_x000d__x000a_3e760ee83cb98ba0c4fc7a5906704c38bc012aa7d11c1378a5990bd9aafed61a5326bbfa3b455543e938a2b310651d4517f314aea43ca7a3cef2186867d99a21_x000d__x000a_a05a48b2467830950d560faad14df3ae9172d8da75cf369291d34473d5330d55915dd3ae62c60ccb36b016cbcb35798dd532c4a0697a874fa57b5d729b4bad5b_x000d__x000a_db27e45d02029ec7cfd275cfd110346aabc90c6a92f1a60c4bcdce46cddeb15ce019d4ced32434d5af2dddaec52def11d6e960f0529d1fecd6ab168626cb7da5_x000d__x000a_8ab4faf6a17f9e60070f413cbaf022784e0557a9848f0f09820dd140ed4952d9805be491c86e0d3872e60969b98f4b7edb0b2a7e502835fc5ec1ab7aa542c36f_x000d__x000a_570b6ddfaf967b7eb9d4ed549e4063116154f6d3ef2e7d780d4517d9d71735bef105265abe69bb32625191a92f2c45455c7d812957b67f81710888cee35aa5df_x000d__x000a_ac363bb542b3daee17bc6ea7516806b54ea15b0beadd7e37f01bcdfe13d7395260af5d0dbc5aaf51a89583a0e0d54a927ea359a87b954adbabb71b3daffd24db_x000d__x000a_c6c0ca53f9c86201e155bc76ff050000ffff0300504b0304140006000800000021000dd1909fb60000001b010000270000007468656d652f7468656d652f5f72_x000d__x000a_656c732f7468656d654d616e616765722e786d6c2e72656c73848f4d0ac2301484f78277086f6fd3ba109126dd88d0add40384e4350d363f2451eced0dae2c08_x000d__x000a_2e8761be9969bb979dc9136332de3168aa1a083ae995719ac16db8ec8e4052164e89d93b64b060828e6f37ed1567914b284d262452282e3198720e274a939cd0_x000d__x000a_8a54f980ae38a38f56e422a3a641c8bbd048f7757da0f19b017cc524bd62107bd5001996509affb3fd381a89672f1f165dfe514173d9850528a2c6cce0239baa_x000d__x000a_4c04ca5bbabac4df000000ffff0300504b01022d0014000600080000002100e9de0fbfff0000001c0200001300000000000000000000000000000000005b436f_x000d__x000a_6e74656e745f54797065735d2e786d6c504b01022d0014000600080000002100a5d6a7e7c0000000360100000b00000000000000000000000000300100005f72_x000d__x000a_656c732f2e72656c73504b01022d00140006000800000021006b799616830000008a0000001c00000000000000000000000000190200007468656d652f746865_x000d__x000a_6d652f7468656d654d616e616765722e786d6c504b01022d001400060008000000210007b740aaca0600008f1a00001600000000000000000000000000d60200_x000d__x000a_007468656d652f7468656d652f7468656d65312e786d6c504b01022d00140006000800000021000dd1909fb60000001b01000027000000000000000000000000_x000d__x000a_00d40900007468656d652f7468656d652f5f72656c732f7468656d654d616e616765722e786d6c2e72656c73504b050600000000050005005d010000cf0a00000000}_x000d__x000a_{\*\colorschememapping 3c3f786d6c2076657273696f6e3d22312e302220656e636f64696e673d225554462d3822207374616e64616c6f6e653d22796573223f3e0d0a3c613a636c724d_x000d__x000a_617020786d6c6e733a613d22687474703a2f2f736368656d61732e6f70656e786d6c666f726d6174732e6f72672f64726177696e676d6c2f323030362f6d6169_x000d__x000a_6e22206267313d226c743122207478313d22646b3122206267323d226c743222207478323d22646b322220616363656e74313d22616363656e74312220616363_x000d__x000a_656e74323d22616363656e74322220616363656e74333d22616363656e74332220616363656e74343d22616363656e74342220616363656e74353d22616363656e74352220616363656e74363d22616363656e74362220686c696e6b3d22686c696e6b2220666f6c486c696e6b3d22666f6c486c696e6b222f3e}_x000d__x000a_{\*\latentstyles\lsdstimax371\lsdlockeddef0\lsdsemihiddendef0\lsdunhideuseddef0\lsdqformatdef0\lsdprioritydef0{\lsdlockedexcept \lsdqformat1 \lsdlocked0 Normal;\lsdqformat1 \lsdlocked0 heading 1;_x000d__x000a_\lsdsemihidden1 \lsdunhideused1 \lsdqformat1 \lsdlocked0 heading 2;\lsdsemihidden1 \lsdunhideused1 \lsdqformat1 \lsdlocked0 heading 3;\lsdsemihidden1 \lsdunhideused1 \lsdqformat1 \lsdlocked0 heading 4;_x000d__x000a_\lsdsemihidden1 \lsdunhideused1 \lsdqformat1 \lsdlocked0 heading 5;\lsdsemihidden1 \lsdunhideused1 \lsdqformat1 \lsdlocked0 heading 6;\lsdsemihidden1 \lsdunhideused1 \lsdqformat1 \lsdlocked0 heading 7;_x000d__x000a_\lsdsemihidden1 \lsdunhideused1 \lsdqformat1 \lsdlocked0 heading 8;\lsdsemihidden1 \lsdunhideused1 \lsdqformat1 \lsdlocked0 heading 9;\lsdsemihidden1 \lsdunhideused1 \lsdqformat1 \lsdlocked0 caption;\lsdqformat1 \lsdlocked0 Title;_x000d__x000a_\lsdqformat1 \lsdlocked0 Subtitle;\lsdqformat1 \lsdlocked0 Strong;\lsdqformat1 \lsdlocked0 Emphasis;\lsdsemihidden1 \lsdpriority99 \lsdlocked0 Placeholder Text;\lsdqformat1 \lsdpriority1 \lsdlocked0 No Spacing;\lsdpriority60 \lsdlocked0 Light Shading;_x000d__x000a_\lsdpriority61 \lsdlocked0 Light List;\lsdpriority62 \lsdlocked0 Light Grid;\lsdpriority63 \lsdlocked0 Medium Shading 1;\lsdpriority64 \lsdlocked0 Medium Shading 2;\lsdpriority65 \lsdlocked0 Medium List 1;\lsdpriority66 \lsdlocked0 Medium List 2;_x000d__x000a_\lsdpriority67 \lsdlocked0 Medium Grid 1;\lsdpriority68 \lsdlocked0 Medium Grid 2;\lsdpriority69 \lsdlocked0 Medium Grid 3;\lsdpriority70 \lsdlocked0 Dark List;\lsdpriority71 \lsdlocked0 Colorful Shading;\lsdpriority72 \lsdlocked0 Colorful List;_x000d__x000a_\lsdpriority73 \lsdlocked0 Colorful Grid;\lsdpriority60 \lsdlocked0 Light Shading Accent 1;\lsdpriority61 \lsdlocked0 Light List Accent 1;\lsdpriority62 \lsdlocked0 Light Grid Accent 1;\lsdpriority63 \lsdlocked0 Medium Shading 1 Accent 1;_x000d__x000a_\lsdpriority64 \lsdlocked0 Medium Shading 2 Accent 1;\lsdpriority65 \lsdlocked0 Medium List 1 Accent 1;\lsdsemihidden1 \lsdpriority99 \lsdlocked0 Revision;\lsdqformat1 \lsdpriority34 \lsdlocked0 List Paragraph;_x000d__x000a_\lsdqformat1 \lsdpriority29 \lsdlocked0 Quote;\lsdqformat1 \lsdpriority30 \lsdlocked0 Intense Quote;\lsdpriority66 \lsdlocked0 Medium List 2 Accent 1;\lsdpriority67 \lsdlocked0 Medium Grid 1 Accent 1;\lsdpriority68 \lsdlocked0 Medium Grid 2 Accent 1;_x000d__x000a_\lsdpriority69 \lsdlocked0 Medium Grid 3 Accent 1;\lsdpriority70 \lsdlocked0 Dark List Accent 1;\lsdpriority71 \lsdlocked0 Colorful Shading Accent 1;\lsdpriority72 \lsdlocked0 Colorful List Accent 1;\lsdpriority73 \lsdlocked0 Colorful Grid Accent 1;_x000d__x000a_\lsdpriority60 \lsdlocked0 Light Shading Accent 2;\lsdpriority61 \lsdlocked0 Light List Accent 2;\lsdpriority62 \lsdlocked0 Light Grid Accent 2;\lsdpriority63 \lsdlocked0 Medium Shading 1 Accent 2;\lsdpriority64 \lsdlocked0 Medium Shading 2 Accent 2;_x000d__x000a_\lsdpriority65 \lsdlocked0 Medium List 1 Accent 2;\lsdpriority66 \lsdlocked0 Medium List 2 Accent 2;\lsdpriority67 \lsdlocked0 Medium Grid 1 Accent 2;\lsdpriority68 \lsdlocked0 Medium Grid 2 Accent 2;\lsdpriority69 \lsdlocked0 Medium Grid 3 Accent 2;_x000d__x000a_\lsdpriority70 \lsdlocked0 Dark List Accent 2;\lsdpriority71 \lsdlocked0 Colorful Shading Accent 2;\lsdpriority72 \lsdlocked0 Colorful List Accent 2;\lsdpriority73 \lsdlocked0 Colorful Grid Accent 2;\lsdpriority60 \lsdlocked0 Light Shading Accent 3;_x000d__x000a_\lsdpriority61 \lsdlocked0 Light List Accent 3;\lsdpriority62 \lsdlocked0 Light Grid Accent 3;\lsdpriority63 \lsdlocked0 Medium Shading 1 Accent 3;\lsdpriority64 \lsdlocked0 Medium Shading 2 Accent 3;\lsdpriority65 \lsdlocked0 Medium List 1 Accent 3;_x000d__x000a_\lsdpriority66 \lsdlocked0 Medium List 2 Accent 3;\lsdpriority67 \lsdlocked0 Medium Grid 1 Accent 3;\lsdpriority68 \lsdlocked0 Medium Grid 2 Accent 3;\lsdpriority69 \lsdlocked0 Medium Grid 3 Accent 3;\lsdpriority70 \lsdlocked0 Dark List Accent 3;_x000d__x000a_\lsdpriority71 \lsdlocked0 Colorful Shading Accent 3;\lsdpriority72 \lsdlocked0 Colorful List Accent 3;\lsdpriority73 \lsdlocked0 Colorful Grid Accent 3;\lsdpriority60 \lsdlocked0 Light Shading Accent 4;\lsdpriority61 \lsdlocked0 Light List Accent 4;_x000d__x000a_\lsdpriority62 \lsdlocked0 Light Grid Accent 4;\lsdpriority63 \lsdlocked0 Medium Shading 1 Accent 4;\lsdpriority64 \lsdlocked0 Medium Shading 2 Accent 4;\lsdpriority65 \lsdlocked0 Medium List 1 Accent 4;\lsdpriority66 \lsdlocked0 Medium List 2 Accent 4;_x000d__x000a_\lsdpriority67 \lsdlocked0 Medium Grid 1 Accent 4;\lsdpriority68 \lsdlocked0 Medium Grid 2 Accent 4;\lsdpriority69 \lsdlocked0 Medium Grid 3 Accent 4;\lsdpriority70 \lsdlocked0 Dark List Accent 4;\lsdpriority71 \lsdlocked0 Colorful Shading Accent 4;_x000d__x000a_\lsdpriority72 \lsdlocked0 Colorful List Accent 4;\lsdpriority73 \lsdlocked0 Colorful Grid Accent 4;\lsdpriority60 \lsdlocked0 Light Shading Accent 5;\lsdpriority61 \lsdlocked0 Light List Accent 5;\lsdpriority62 \lsdlocked0 Light Grid Accent 5;_x000d__x000a_\lsdpriority63 \lsdlocked0 Medium Shading 1 Accent 5;\lsdpriority64 \lsdlocked0 Medium Shading 2 Accent 5;\lsdpriority65 \lsdlocked0 Medium List 1 Accent 5;\lsdpriority66 \lsdlocked0 Medium List 2 Accent 5;_x000d__x000a_\lsdpriority67 \lsdlocked0 Medium Grid 1 Accent 5;\lsdpriority68 \lsdlocked0 Medium Grid 2 Accent 5;\lsdpriority69 \lsdlocked0 Medium Grid 3 Accent 5;\lsdpriority70 \lsdlocked0 Dark List Accent 5;\lsdpriority71 \lsdlocked0 Colorful Shading Accent 5;_x000d__x000a_\lsdpriority72 \lsdlocked0 Colorful List Accent 5;\lsdpriority73 \lsdlocked0 Colorful Grid Accent 5;\lsdpriority60 \lsdlocked0 Light Shading Accent 6;\lsdpriority61 \lsdlocked0 Light List Accent 6;\lsdpriority62 \lsdlocked0 Light Grid Accent 6;_x000d__x000a_\lsdpriority63 \lsdlocked0 Medium Shading 1 Accent 6;\lsdpriority64 \lsdlocked0 Medium Shading 2 Accent 6;\lsdpriority65 \lsdlocked0 Medium List 1 Accent 6;\lsdpriority66 \lsdlocked0 Medium List 2 Accent 6;_x000d__x000a_\lsdpriority67 \lsdlocked0 Medium Grid 1 Accent 6;\lsdpriority68 \lsdlocked0 Medium Grid 2 Accent 6;\lsdpriority69 \lsdlocked0 Medium Grid 3 Accent 6;\lsdpriority70 \lsdlocked0 Dark List Accent 6;\lsdpriority71 \lsdlocked0 Colorful Shading Accent 6;_x000d__x000a_\lsdpriority72 \lsdlocked0 Colorful List Accent 6;\lsdpriority73 \lsdlocked0 Colorful Grid Accent 6;\lsdqformat1 \lsdpriority19 \lsdlocked0 Subtle Emphasis;\lsdqformat1 \lsdpriority21 \lsdlocked0 Intense Emphasis;_x000d__x000a_\lsdqformat1 \lsdpriority31 \lsdlocked0 Subtle Reference;\lsdqformat1 \lsdpriority32 \lsdlocked0 Intense Reference;\lsdqformat1 \lsdpriority33 \lsdlocked0 Book Title;\lsdsemihidden1 \lsdunhideused1 \lsdpriority37 \lsdlocked0 Bibliography;_x000d__x000a_\lsdsemihidden1 \lsdunhideused1 \lsdqformat1 \lsdpriority39 \lsdlocked0 TOC Heading;\lsdpriority41 \lsdlocked0 Plain Table 1;\lsdpriority42 \lsdlocked0 Plain Table 2;\lsdpriority43 \lsdlocked0 Plain Table 3;\lsdpriority44 \lsdlocked0 Plain Table 4;_x000d__x000a_\lsdpriority45 \lsdlocked0 Plain Table 5;\lsdpriority40 \lsdlocked0 Grid Table Light;\lsdpriority46 \lsdlocked0 Grid Table 1 Light;\lsdpriority47 \lsdlocked0 Grid Table 2;\lsdpriority48 \lsdlocked0 Grid Table 3;\lsdpriority49 \lsdlocked0 Grid Table 4;_x000d__x000a_\lsdpriority50 \lsdlocked0 Grid Table 5 Dark;\lsdpriority51 \lsdlocked0 Grid Table 6 Colorful;\lsdpriority52 \lsdlocked0 Grid Table 7 Colorful;\lsdpriority46 \lsdlocked0 Grid Table 1 Light Accent 1;\lsdpriority47 \lsdlocked0 Grid Table 2 Accent 1;_x000d__x000a_\lsdpriority48 \lsdlocked0 Grid Table 3 Accent 1;\lsdpriority49 \lsdlocked0 Grid Table 4 Accent 1;\lsdpriority50 \lsdlocked0 Grid Table 5 Dark Accent 1;\lsdpriority51 \lsdlocked0 Grid Table 6 Colorful Accent 1;_x000d__x000a_\lsdpriority52 \lsdlocked0 Grid Table 7 Colorful Accent 1;\lsdpriority46 \lsdlocked0 Grid Table 1 Light Accent 2;\lsdpriority47 \lsdlocked0 Grid Table 2 Accent 2;\lsdpriority48 \lsdlocked0 Grid Table 3 Accent 2;_x000d__x000a_\lsdpriority49 \lsdlocked0 Grid Table 4 Accent 2;\lsdpriority50 \lsdlocked0 Grid Table 5 Dark Accent 2;\lsdpriority51 \lsdlocked0 Grid Table 6 Colorful Accent 2;\lsdpriority52 \lsdlocked0 Grid Table 7 Colorful Accent 2;_x000d__x000a_\lsdpriority46 \lsdlocked0 Grid Table 1 Light Accent 3;\lsdpriority47 \lsdlocked0 Grid Table 2 Accent 3;\lsdpriority48 \lsdlocked0 Grid Table 3 Accent 3;\lsdpriority49 \lsdlocked0 Grid Table 4 Accent 3;_x000d__x000a_\lsdpriority50 \lsdlocked0 Grid Table 5 Dark Accent 3;\lsdpriority51 \lsdlocked0 Grid Table 6 Colorful Accent 3;\lsdpriority52 \lsdlocked0 Grid Table 7 Colorful Accent 3;\lsdpriority46 \lsdlocked0 Grid Table 1 Light Accent 4;_x000d__x000a_\lsdpriority47 \lsdlocked0 Grid Table 2 Accent 4;\lsdpriority48 \lsdlocked0 Grid Table 3 Accent 4;\lsdpriority49 \lsdlocked0 Grid Table 4 Accent 4;\lsdpriority50 \lsdlocked0 Grid Table 5 Dark Accent 4;_x000d__x000a_\lsdpriority51 \lsdlocked0 Grid Table 6 Colorful Accent 4;\lsdpriority52 \lsdlocked0 Grid Table 7 Colorful Accent 4;\lsdpriority46 \lsdlocked0 Grid Table 1 Light Accent 5;\lsdpriority47 \lsdlocked0 Grid Table 2 Accent 5;_x000d__x000a_\lsdpriority48 \lsdlocked0 Grid Table 3 Accent 5;\lsdpriority49 \lsdlocked0 Grid Table 4 Accent 5;\lsdpriority50 \lsdlocked0 Grid Table 5 Dark Accent 5;\lsdpriority51 \lsdlocked0 Grid Table 6 Colorful Accent 5;_x000d__x000a_\lsdpriority52 \lsdlocked0 Grid Table 7 Colorful Accent 5;\lsdpriority46 \lsdlocked0 Grid Table 1 Light Accent 6;\lsdpriority47 \lsdlocked0 Grid Table 2 Accent 6;\lsdpriority48 \lsdlocked0 Grid Table 3 Accent 6;_x000d__x000a_\lsdpriority49 \lsdlocked0 Grid Table 4 Accent 6;\lsdpriority50 \lsdlocked0 Grid Table 5 Dark Accent 6;\lsdpriority51 \lsdlocked0 Grid Table 6 Colorful Accent 6;\lsdpriority52 \lsdlocked0 Grid Table 7 Colorful Accent 6;_x000d__x000a_\lsdpriority46 \lsdlocked0 List Table 1 Light;\lsdpriority47 \lsdlocked0 List Table 2;\lsdpriority48 \lsdlocked0 List Table 3;\lsdpriority49 \lsdlocked0 List Table 4;\lsdpriority50 \lsdlocked0 List Table 5 Dark;_x000d__x000a_\lsdpriority51 \lsdlocked0 List Table 6 Colorful;\lsdpriority52 \lsdlocked0 List Table 7 Colorful;\lsdpriority46 \lsdlocked0 List Table 1 Light Accent 1;\lsdpriority47 \lsdlocked0 List Table 2 Accent 1;\lsdpriority48 \lsdlocked0 List Table 3 Accent 1;_x000d__x000a_\lsdpriority49 \lsdlocked0 List Table 4 Accent 1;\lsdpriority50 \lsdlocked0 List Table 5 Dark Accent 1;\lsdpriority51 \lsdlocked0 List Table 6 Colorful Accent 1;\lsdpriority52 \lsdlocked0 List Table 7 Colorful Accent 1;_x000d__x000a_\lsdpriority46 \lsdlocked0 List Table 1 Light Accent 2;\lsdpriority47 \lsdlocked0 List Table 2 Accent 2;\lsdpriority48 \lsdlocked0 List Table 3 Accent 2;\lsdpriority49 \lsdlocked0 List Table 4 Accent 2;_x000d__x000a_\lsdpriority50 \lsdlocked0 List Table 5 Dark Accent 2;\lsdpriority51 \lsdlocked0 List Table 6 Colorful Accent 2;\lsdpriority52 \lsdlocked0 List Table 7 Colorful Accent 2;\lsdpriority46 \lsdlocked0 List Table 1 Light Accent 3;_x000d__x000a_\lsdpriority47 \lsdlocked0 List Table 2 Accent 3;\lsdpriority48 \lsdlocked0 List Table 3 Accent 3;\lsdpriority49 \lsdlocked0 List Table 4 Accent 3;\lsdpriority50 \lsdlocked0 List Table 5 Dark Accent 3;_x000d__x000a_\lsdpriority51 \lsdlocked0 List Table 6 Colorful Accent 3;\lsdpriority52 \lsdlocked0 List Table 7 Colorful Accent 3;\lsdpriority46 \lsdlocked0 List Table 1 Light Accent 4;\lsdpriority47 \lsdlocked0 List Table 2 Accent 4;_x000d__x000a_\lsdpriority48 \lsdlocked0 List Table 3 Accent 4;\lsdpriority49 \lsdlocked0 List Table 4 Accent 4;\lsdpriority50 \lsdlocked0 List Table 5 Dark Accent 4;\lsdpriority51 \lsdlocked0 List Table 6 Colorful Accent 4;_x000d__x000a_\lsdpriority52 \lsdlocked0 List Table 7 Colorful Accent 4;\lsdpriority46 \lsdlocked0 List Table 1 Light Accent 5;\lsdpriority47 \lsdlocked0 List Table 2 Accent 5;\lsdpriority48 \lsdlocked0 List Table 3 Accent 5;_x000d__x000a_\lsdpriority49 \lsdlocked0 List Table 4 Accent 5;\lsdpriority50 \lsdlocked0 List Table 5 Dark Accent 5;\lsdpriority51 \lsdlocked0 List Table 6 Colorful Accent 5;\lsdpriority52 \lsdlocked0 List Table 7 Colorful Accent 5;_x000d__x000a_\lsdpriority46 \lsdlocked0 List Table 1 Light Accent 6;\lsdpriority47 \lsdlocked0 List Table 2 Accent 6;\lsdpriority48 \lsdlocked0 List Table 3 Accent 6;\lsdpriority49 \lsdlocked0 List Table 4 Accent 6;_x000d__x000a_\lsdpriority50 \lsdlocked0 List Table 5 Dark Accent 6;\lsdpriority51 \lsdlocked0 List Table 6 Colorful Accent 6;\lsdpriority52 \lsdlocked0 List Table 7 Colorful Accent 6;}}{\*\datastore 010500000200000018000000_x000d__x000a_4d73786d6c322e534158584d4c5265616465722e362e3000000000000000000000060000_x000d__x000a_d0cf11e0a1b11ae1000000000000000000000000000000003e000300feff090006000000000000000000000001000000010000000000000000100000feffffff00000000feffffff0000000000000000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dfffffffe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52006f006f007400200045006e00740072007900000000000000000000000000000000000000000000000000000000000000000000000000000000000000000016000500ffffffffffffffffffffffff0c6ad98892f1d411a65f0040963251e5000000000000000000000000f0ab_x000d__x000a_e117a831d501feffffff00000000000000000000000000000000000000000000000000000000000000000000000000000000000000000000000000000000000000000000000000000000000000000000000000000000ffffffffffffffffffffffff00000000000000000000000000000000000000000000000000000000_x000d__x000a_00000000000000000000000000000000000000000000000000000000000000000000000000000000000000000000000000000000000000000000000000000000000000000000000000000000000000000000000000000000ffffffffffffffffffffffff0000000000000000000000000000000000000000000000000000_x000d__x000a_000000000000000000000000000000000000000000000000000000000000000000000000000000000000000000000000000000000000000000000000000000000000000000000000000000000000000000000000000000000000ffffffffffffffffffffffff000000000000000000000000000000000000000000000000_x000d__x000a_0000000000000000000000000000000000000000000000000105000000000000}}"/>
    <w:docVar w:name="LastEditedSection" w:val=" 1"/>
    <w:docVar w:name="PROPOSALCODMNU" w:val=" 1"/>
    <w:docVar w:name="RepeatBlock-AmendACS" w:val="{\rtf1\adeflang1025\ansi\ansicpg1252\uc1\adeff0\deff0\stshfdbch0\stshfloch0\stshfhich0\stshfbi0\deflang2057\deflangfe2057\themelang2057\themelangfe0\themelangcs1108{\fonttbl{\f0\fbidi \froman\fcharset0\fprq2{\*\panose 02020603050405020304}Times New Roman;}{\f1\fbidi \fswiss\fcharset0\fprq2{\*\panose 020b0604020202020204}Arial;}_x000d__x000a_{\f34\fbidi \froman\fcharset0\fprq2{\*\panose 02040503050406030204}Cambria Math;}{\flomajor\f31500\fbidi \froman\fcharset0\fprq2{\*\panose 02020603050405020304}Times New Roman;}_x000d__x000a_{\fdbmajor\f31501\fbidi \froman\fcharset0\fprq2{\*\panose 02020603050405020304}Times New Roman;}{\fhimajor\f31502\fbidi \fswiss\fcharset0\fprq2{\*\panose 00000000000000000000}Calibri Light;}_x000d__x000a_{\fbimajor\f31503\fbidi \fswiss\fcharset0\fprq2 DokChampa{\*\falt Leelawadee UI};}{\flominor\f31504\fbidi \froman\fcharset0\fprq2{\*\panose 02020603050405020304}Times New Roman;}_x000d__x000a_{\fdbminor\f31505\fbidi \froman\fcharset0\fprq2{\*\panose 02020603050405020304}Times New Roman;}{\fhiminor\f31506\fbidi \fswiss\fcharset0\fprq2{\*\panose 00000000000000000000}Calibri;}_x000d__x000a_{\fbiminor\f31507\fbidi \fswiss\fcharset0\fprq2 DokChampa{\*\falt Leelawadee UI};}{\f303\fbidi \froman\fcharset238\fprq2 Times New Roman CE;}{\f304\fbidi \froman\fcharset204\fprq2 Times New Roman Cyr;}_x000d__x000a_{\f306\fbidi \froman\fcharset161\fprq2 Times New Roman Greek;}{\f307\fbidi \froman\fcharset162\fprq2 Times New Roman Tur;}{\f308\fbidi \froman\fcharset177\fprq2 Times New Roman (Hebrew);}{\f309\fbidi \froman\fcharset178\fprq2 Times New Roman (Arabic);}_x000d__x000a_{\f310\fbidi \froman\fcharset186\fprq2 Times New Roman Baltic;}{\f311\fbidi \froman\fcharset163\fprq2 Times New Roman (Vietnamese);}{\f313\fbidi \fswiss\fcharset238\fprq2 Arial CE;}{\f314\fbidi \fswiss\fcharset204\fprq2 Arial Cyr;}_x000d__x000a_{\f316\fbidi \fswiss\fcharset161\fprq2 Arial Greek;}{\f317\fbidi \fswiss\fcharset162\fprq2 Arial Tur;}{\f318\fbidi \fswiss\fcharset177\fprq2 Arial (Hebrew);}{\f319\fbidi \fswiss\fcharset178\fprq2 Arial (Arabic);}_x000d__x000a_{\f320\fbidi \fswiss\fcharset186\fprq2 Arial Baltic;}{\f321\fbidi \fswiss\fcharset163\fprq2 Arial (Vietnamese);}{\f643\fbidi \froman\fcharset238\fprq2 Cambria Math CE;}{\f644\fbidi \froman\fcharset204\fprq2 Cambria Math Cyr;}_x000d__x000a_{\f646\fbidi \froman\fcharset161\fprq2 Cambria Math Greek;}{\f647\fbidi \froman\fcharset162\fprq2 Cambria Math Tur;}{\f650\fbidi \froman\fcharset186\fprq2 Cambria Math Baltic;}{\f651\fbidi \froman\fcharset163\fprq2 Cambria Math (Vietnamese);}_x000d__x000a_{\flomajor\f31508\fbidi \froman\fcharset238\fprq2 Times New Roman CE;}{\flomajor\f31509\fbidi \froman\fcharset204\fprq2 Times New Roman Cyr;}{\flomajor\f31511\fbidi \froman\fcharset161\fprq2 Times New Roman Greek;}_x000d__x000a_{\flomajor\f31512\fbidi \froman\fcharset162\fprq2 Times New Roman Tur;}{\flomajor\f31513\fbidi \froman\fcharset177\fprq2 Times New Roman (Hebrew);}{\flomajor\f31514\fbidi \froman\fcharset178\fprq2 Times New Roman (Arabic);}_x000d__x000a_{\flomajor\f31515\fbidi \froman\fcharset186\fprq2 Times New Roman Baltic;}{\flomajor\f31516\fbidi \froman\fcharset163\fprq2 Times New Roman (Vietnamese);}{\fdbmajor\f31518\fbidi \froman\fcharset238\fprq2 Times New Roman CE;}_x000d__x000a_{\fdbmajor\f31519\fbidi \froman\fcharset204\fprq2 Times New Roman Cyr;}{\fdbmajor\f31521\fbidi \froman\fcharset161\fprq2 Times New Roman Greek;}{\fdbmajor\f31522\fbidi \froman\fcharset162\fprq2 Times New Roman Tur;}_x000d__x000a_{\fdbmajor\f31523\fbidi \froman\fcharset177\fprq2 Times New Roman (Hebrew);}{\fdbmajor\f31524\fbidi \froman\fcharset178\fprq2 Times New Roman (Arabic);}{\fdbmajor\f31525\fbidi \froman\fcharset186\fprq2 Times New Roman Baltic;}_x000d__x000a_{\fdbmajor\f31526\fbidi \froman\fcharset163\fprq2 Times New Roman (Vietnamese);}{\fhimajor\f31528\fbidi \fswiss\fcharset238\fprq2 Calibri Light CE;}{\fhimajor\f31529\fbidi \fswiss\fcharset204\fprq2 Calibri Light Cyr;}_x000d__x000a_{\fhimajor\f31531\fbidi \fswiss\fcharset161\fprq2 Calibri Light Greek;}{\fhimajor\f31532\fbidi \fswiss\fcharset162\fprq2 Calibri Light Tur;}{\fhimajor\f31533\fbidi \fswiss\fcharset177\fprq2 Calibri Light (Hebrew);}_x000d__x000a_{\fhimajor\f31534\fbidi \fswiss\fcharset178\fprq2 Calibri Light (Arabic);}{\fhimajor\f31535\fbidi \fswiss\fcharset186\fprq2 Calibri Light Baltic;}{\fhimajor\f31536\fbidi \fswiss\fcharset163\fprq2 Calibri Light (Vietnamese);}_x000d__x000a_{\fbimajor\f31547\fbidi \fswiss\fcharset222\fprq2 DokChampa (Thai){\*\falt Leelawadee UI};}{\flominor\f31548\fbidi \froman\fcharset238\fprq2 Times New Roman CE;}{\flominor\f31549\fbidi \froman\fcharset204\fprq2 Times New Roman Cyr;}_x000d__x000a_{\flominor\f31551\fbidi \froman\fcharset161\fprq2 Times New Roman Greek;}{\flominor\f31552\fbidi \froman\fcharset162\fprq2 Times New Roman Tur;}{\flominor\f31553\fbidi \froman\fcharset177\fprq2 Times New Roman (Hebrew);}_x000d__x000a_{\flominor\f31554\fbidi \froman\fcharset178\fprq2 Times New Roman (Arabic);}{\flominor\f31555\fbidi \froman\fcharset186\fprq2 Times New Roman Baltic;}{\flominor\f31556\fbidi \froman\fcharset163\fprq2 Times New Roman (Vietnamese);}_x000d__x000a_{\fdbminor\f31558\fbidi \froman\fcharset238\fprq2 Times New Roman CE;}{\fdbminor\f31559\fbidi \froman\fcharset204\fprq2 Times New Roman Cyr;}{\fdbminor\f31561\fbidi \froman\fcharset161\fprq2 Times New Roman Greek;}_x000d__x000a_{\fdbminor\f31562\fbidi \froman\fcharset162\fprq2 Times New Roman Tur;}{\fdbminor\f31563\fbidi \froman\fcharset177\fprq2 Times New Roman (Hebrew);}{\fdbminor\f31564\fbidi \froman\fcharset178\fprq2 Times New Roman (Arabic);}_x000d__x000a_{\fdbminor\f31565\fbidi \froman\fcharset186\fprq2 Times New Roman Baltic;}{\fdbminor\f31566\fbidi \froman\fcharset163\fprq2 Times New Roman (Vietnamese);}{\fhiminor\f31568\fbidi \fswiss\fcharset238\fprq2 Calibri CE;}_x000d__x000a_{\fhiminor\f31569\fbidi \fswiss\fcharset204\fprq2 Calibri Cyr;}{\fhiminor\f31571\fbidi \fswiss\fcharset161\fprq2 Calibri Greek;}{\fhiminor\f31572\fbidi \fswiss\fcharset162\fprq2 Calibri Tur;}_x000d__x000a_{\fhiminor\f31573\fbidi \fswiss\fcharset177\fprq2 Calibri (Hebrew);}{\fhiminor\f31574\fbidi \fswiss\fcharset178\fprq2 Calibri (Arabic);}{\fhiminor\f31575\fbidi \fswiss\fcharset186\fprq2 Calibri Baltic;}_x000d__x000a_{\fhiminor\f31576\fbidi \fswiss\fcharset163\fprq2 Calibri (Vietnamese);}{\fbiminor\f31587\fbidi \fswiss\fcharset222\fprq2 DokChampa (Thai){\*\falt Leelawadee UI};}}{\colortbl;\red0\green0\blue0;\red0\green0\blue255;\red0\green255\blue255;_x000d__x000a_\red0\green255\blue0;\red255\green0\blue255;\red255\green0\blue0;\red255\green255\blue0;\red255\green255\blue255;\red0\green0\blue128;\red0\green128\blue128;\red0\green128\blue0;\red128\green0\blue128;\red128\green0\blue0;\red128\green128\blue0;_x000d__x000a_\red128\green128\blue128;\red192\green192\blue192;\caccentone\ctint255\cshade191\red46\green116\blue181;}{\*\defchp }{\*\defpap \ql \li0\ri0\widctlpar\wrapdefault\aspalpha\aspnum\faauto\adjustright\rin0\lin0\itap0 }\noqfpromote {\stylesheet{_x000d__x000a_\ql \li0\ri0\widctlpar\wrapdefault\aspalpha\aspnum\faauto\adjustright\rin0\lin0\itap0 \rtlch\fcs1 \af0\afs20\alang1025 \ltrch\fcs0 \fs24\lang2057\langfe2057\cgrid\langnp2057\langfenp2057 \snext0 \sqformat \spriority0 \styrsid7823322 Normal;}{_x000d__x000a_\s1\ql \li0\ri0\sb240\keep\keepn\widctlpar\wrapdefault\aspalpha\aspnum\faauto\outlinelevel0\adjustright\rin0\lin0\itap0 \rtlch\fcs1 \af31503\afs32\alang1025 \ltrch\fcs0 _x000d__x000a_\fs32\cf17\lang2057\langfe2057\loch\f31502\hich\af31502\dbch\af31501\cgrid\langnp2057\langfenp2057 \sbasedon0 \snext0 \slink15 \ssemihidden \sqformat \spriority0 \styrsid223860 heading 1;}{\*\cs10 \additive \ssemihidden \sunhideused \spriority1 _x000d__x000a_Default Paragraph Font;}{\*\ts11\tsrowd\trftsWidthB3\trpaddl108\trpaddr108\trpaddfl3\trpaddft3\trpaddfb3\trpaddfr3\tblind0\tblindtype3\tsvertalt\tsbrdrt\tsbrdrl\tsbrdrb\tsbrdrr\tsbrdrdgl\tsbrdrdgr\tsbrdrh\tsbrdrv _x000d__x000a_\ql \li0\ri0\widctlpar\wrapdefault\aspalpha\aspnum\faauto\adjustright\rin0\lin0\itap0 \rtlch\fcs1 \af0\afs20\alang1025 \ltrch\fcs0 \fs20\lang2057\langfe2057\cgrid\langnp2057\langfenp2057 \snext11 \ssemihidden \sunhideused Normal Table;}{\*\cs15 \additive _x000d__x000a_\rtlch\fcs1 \af31503\afs32 \ltrch\fcs0 \fs32\cf17\loch\f31502\hich\af31502\dbch\af31501 \sbasedon10 \slink1 \slocked \ssemihidden \spriority0 \styrsid11549030 Heading 1 Char;}{_x000d__x000a_\s16\ql \li0\ri0\sa240\widctlpar\wrapdefault\aspalpha\aspnum\faauto\adjustright\rin0\lin0\itap0 \rtlch\fcs1 \af0\afs20\alang1025 \ltrch\fcs0 \fs24\lang2057\langfe2057\cgrid\langnp2057\langfenp2057 _x000d__x000a_\sbasedon0 \snext0 \ssemihidden \sunhideused \sqformat \spriority39 \styrsid223860 TOC Heading;}{\*\cs17 \additive \v\f1\fs20\cf9\lang1024\langfe1024\noproof \spriority0 \styrsid13501795 HideTWBExt;}{\*\cs18 \additive \v\f1\fs20\cf15 _x000d__x000a_\spriority0 \styrsid13501795 HideTWBInt;}{\s19\ql \li0\ri0\sa120\nowidctlpar\wrapdefault\aspalpha\aspnum\faauto\adjustright\rin0\lin0\itap0 \rtlch\fcs1 \af0\afs20\alang1025 \ltrch\fcs0 \fs24\lang1029\langfe2057\cgrid\langnp1029\langfenp2057 _x000d__x000a_\sbasedon0 \snext19 \spriority0 \styrsid13501795 Normal6a;}{\s20\ql \li0\ri0\nowidctlpar\wrapdefault\aspalpha\aspnum\faauto\adjustright\rin0\lin0\itap0 \rtlch\fcs1 \af0\afs20\alang1025 \ltrch\fcs0 \b\fs24\lang1029\langfe2057\cgrid\langnp1029\langfenp2057 _x000d__x000a_\sbasedon0 \snext20 \spriority0 \styrsid13501795 NormalBold;}{\s21\qr \li0\ri0\sb240\sa240\nowidctlpar\wrapdefault\aspalpha\aspnum\faauto\adjustright\rin0\lin0\itap0 \rtlch\fcs1 \af0\afs20\alang1025 \ltrch\fcs0 _x000d__x000a_\fs24\lang1029\langfe2057\cgrid\langnp1029\langfenp2057 \sbasedon0 \snext21 \spriority0 \styrsid13501795 AmOrLang;}{\s22\qc \li0\ri0\sa240\nowidctlpar\wrapdefault\aspalpha\aspnum\faauto\adjustright\rin0\lin0\itap0 \rtlch\fcs1 \af0\afs20\alang1025 _x000d__x000a_\ltrch\fcs0 \i\fs24\lang1029\langfe2057\cgrid\langnp1029\langfenp2057 \sbasedon0 \snext22 \spriority0 \styrsid13501795 AmColumnHeading;}{\s23\ql \li0\ri0\sb240\nowidctlpar_x000d__x000a_\tx879\tx936\tx1021\tx1077\tx1134\tx1191\tx1247\tx1304\tx1361\tx1418\tx1474\tx1531\tx1588\tx1644\tx1701\tx1758\tx1814\tx1871\tx2070\tx2126\tx3374\tx3430\wrapdefault\aspalpha\aspnum\faauto\adjustright\rin0\lin0\itap0 \rtlch\fcs1 \af0\afs20\alang1025 _x000d__x000a_\ltrch\fcs0 \b\fs24\lang1029\langfe2057\cgrid\langnp1029\langfenp2057 \sbasedon0 \snext23 \spriority0 \styrsid13501795 AmNumberTabs;}}{\*\rsidtbl \rsid24658\rsid223860\rsid735077\rsid1718133\rsid2098496\rsid2892074\rsid3565327\rsid4666813\rsid6641733_x000d__x000a_\rsid7823322\rsid9636012\rsid10377208\rsid11215221\rsid11549030\rsid12154954\rsid13501795\rsid14382809\rsid14424199\rsid15204470\rsid15285974\rsid15950462\rsid16324206\rsid16662270}{\mmathPr\mmathFont34\mbrkBin0\mbrkBinSub0\msmallFrac0\mdispDef1\mlMargin0_x000d__x000a_\mrMargin0\mdefJc1\mwrapIndent1440\mintLim0\mnaryLim1}{\info{\author VYROUBALOVA Jana}{\operator VYROUBALOVA Jana}{\creatim\yr2023\mo7\dy18\hr8\min48}{\revtim\yr2023\mo7\dy18\hr8\min48}{\version1}{\edmins0}{\nofpages1}{\nofwords69}{\nofchars423}_x000d__x000a_{\nofcharsws488}{\vern107}}{\*\xmlnstbl {\xmlns1 http://schemas.microsoft.com/office/word/2003/wordml}}\paperw11906\paperh16838\margl1418\margr1418\margt1134\margb1418\gutter0\ltrsect _x000d__x000a_\facingp\widowctrl\ftnbj\aenddoc\ftnrestart\trackmoves0\trackformatting1\donotembedsysfont1\relyonvml0\donotembedlingdata0\grfdocevents0\validatexml1\showplaceholdtext0\ignoremixedcontent0\saveinvalidxml0_x000d__x000a_\showxmlerrors1\margmirror\noxlattoyen\expshrtn\noultrlspc\dntblnsbdb\nospaceforul\formshade\horzdoc\dghspace180\dgvspace180\dghorigin1701\dgvorigin1984\dghshow0\dgvshow0_x000d__x000a_\jexpand\viewkind4\viewscale100\pgbrdrhead\pgbrdrfoot\splytwnine\ftnlytwnine\htmautsp\nolnhtadjtbl\useltbaln\alntblind\lytcalctblwd\lyttblrtgr\lnbrkrule\nobrkwrptbl\snaptogridincell\allowfieldendsel\wrppunct_x000d__x000a_\asianbrkrule\nojkernpunct\rsidroot13501795\newtblstyruls\nogrowautofit\usenormstyforlist\noindnmbrts\felnbrelev\nocxsptable\indrlsweleven\noafcnsttbl\afelev\utinl\hwelev\spltpgpar\notcvasp\notbrkcnstfrctbl\notvatxbx\krnprsnet\cachedcolbal _x000d__x000a_\nouicompat \fet0{\*\wgrffmtfilter 013f}\nofeaturethrottle1\ilfomacatclnup0{\*\template C:\\Users\\JVYROU~1\\AppData\\Local\\Temp\\Blank1.dotx}{\*\ftnsep \ltrpar \pard\plain \ltrpar_x000d__x000a_\ql \li0\ri0\widctlpar\wrapdefault\aspalpha\aspnum\faauto\adjustright\rin0\lin0\itap0 \rtlch\fcs1 \af0\afs20\alang1025 \ltrch\fcs0 \fs24\lang2057\langfe2057\cgrid\langnp2057\langfenp2057 {\rtlch\fcs1 \af0 \ltrch\fcs0 \insrsid2098496 \chftnsep _x000d__x000a_\par }}{\*\ftnsepc \ltrpar \pard\plain \ltrpar\ql \li0\ri0\widctlpar\wrapdefault\aspalpha\aspnum\faauto\adjustright\rin0\lin0\itap0 \rtlch\fcs1 \af0\afs20\alang1025 \ltrch\fcs0 \fs24\lang2057\langfe2057\cgrid\langnp2057\langfenp2057 {\rtlch\fcs1 \af0 _x000d__x000a_\ltrch\fcs0 \insrsid2098496 \chftnsepc _x000d__x000a_\par }}{\*\aftnsep \ltrpar \pard\plain \ltrpar\ql \li0\ri0\widctlpar\wrapdefault\aspalpha\aspnum\faauto\adjustright\rin0\lin0\itap0 \rtlch\fcs1 \af0\afs20\alang1025 \ltrch\fcs0 \fs24\lang2057\langfe2057\cgrid\langnp2057\langfenp2057 {\rtlch\fcs1 \af0 _x000d__x000a_\ltrch\fcs0 \insrsid2098496 \chftnsep _x000d__x000a_\par }}{\*\aftnsepc \ltrpar \pard\plain \ltrpar\ql \li0\ri0\widctlpar\wrapdefault\aspalpha\aspnum\faauto\adjustright\rin0\lin0\itap0 \rtlch\fcs1 \af0\afs20\alang1025 \ltrch\fcs0 \fs24\lang2057\langfe2057\cgrid\langnp2057\langfenp2057 {\rtlch\fcs1 \af0 _x000d__x000a_\ltrch\fcs0 \insrsid2098496 \chftnsepc _x000d__x000a_\par }}\ltrpar \sectd \ltrsect\psz9\linex0\headery1134\footery567\endnhere\titlepg\sectlinegrid326\sectdefaultcl\sectrsid10377208\sftnbj\sftnrestart {\headerl \ltrpar \pard\plain \ltrpar_x000d__x000a_\ql \li0\ri0\widctlpar\wrapdefault\aspalpha\aspnum\faauto\adjustright\rin0\lin0\itap0 \rtlch\fcs1 \af0\afs20\alang1025 \ltrch\fcs0 \fs24\lang2057\langfe2057\cgrid\langnp2057\langfenp2057 {\rtlch\fcs1 \af0 \ltrch\fcs0 \insrsid1718133 _x000d__x000a_\par }}{\headerr \ltrpar \pard\plain \ltrpar\ql \li0\ri0\widctlpar\wrapdefault\aspalpha\aspnum\faauto\adjustright\rin0\lin0\itap0 \rtlch\fcs1 \af0\afs20\alang1025 \ltrch\fcs0 \fs24\lang2057\langfe2057\cgrid\langnp2057\langfenp2057 {\rtlch\fcs1 \af0 _x000d__x000a_\ltrch\fcs0 \insrsid1718133 _x000d__x000a_\par }}{\footerl \ltrpar \pard\plain \ltrpar\ql \li0\ri0\widctlpar\wrapdefault\aspalpha\aspnum\faauto\adjustright\rin0\lin0\itap0 \rtlch\fcs1 \af0\afs20\alang1025 \ltrch\fcs0 \fs24\lang2057\langfe2057\cgrid\langnp2057\langfenp2057 {\rtlch\fcs1 \af0 _x000d__x000a_\ltrch\fcs0 \insrsid1718133 _x000d__x000a_\par }}{\footerr \ltrpar \pard\plain \ltrpar\ql \li0\ri0\widctlpar\wrapdefault\aspalpha\aspnum\faauto\adjustright\rin0\lin0\itap0 \rtlch\fcs1 \af0\afs20\alang1025 \ltrch\fcs0 \fs24\lang2057\langfe2057\cgrid\langnp2057\langfenp2057 {\rtlch\fcs1 \af0 _x000d__x000a_\ltrch\fcs0 \insrsid1718133 _x000d__x000a_\par }}{\headerf \ltrpar \pard\plain \ltrpar\ql \li0\ri0\widctlpar\wrapdefault\aspalpha\aspnum\faauto\adjustright\rin0\lin0\itap0 \rtlch\fcs1 \af0\afs20\alang1025 \ltrch\fcs0 \fs24\lang2057\langfe2057\cgrid\langnp2057\langfenp2057 {\rtlch\fcs1 \af0 _x000d__x000a_\ltrch\fcs0 \insrsid1718133 _x000d__x000a_\par }}{\footerf \ltrpar \pard\plain \ltrpar\ql \li0\ri0\widctlpar\wrapdefault\aspalpha\aspnum\faauto\adjustright\rin0\lin0\itap0 \rtlch\fcs1 \af0\afs20\alang1025 \ltrch\fcs0 \fs24\lang2057\langfe2057\cgrid\langnp2057\langfenp2057 {\rtlch\fcs1 \af0 _x000d__x000a_\ltrch\fcs0 \insrsid1718133 _x000d__x000a_\par }}{\*\pnseclvl1\pnucrm\pnstart1\pnindent720\pnhang {\pntxta .}}{\*\pnseclvl2\pnucltr\pnstart1\pnindent720\pnhang {\pntxta .}}{\*\pnseclvl3\pndec\pnstart1\pnindent720\pnhang {\pntxta .}}{\*\pnseclvl4\pnlcltr\pnstart1\pnindent720\pnhang {\pntxta )}}_x000d__x000a_{\*\pnseclvl5\pndec\pnstart1\pnindent720\pnhang {\pntxtb (}{\pntxta )}}{\*\pnseclvl6\pnlcltr\pnstart1\pnindent720\pnhang {\pntxtb (}{\pntxta )}}{\*\pnseclvl7\pnlcrm\pnstart1\pnindent720\pnhang {\pntxtb (}{\pntxta )}}{\*\pnseclvl8_x000d__x000a_\pnlcltr\pnstart1\pnindent720\pnhang {\pntxtb (}{\pntxta )}}{\*\pnseclvl9\pnlcrm\pnstart1\pnindent720\pnhang {\pntxtb (}{\pntxta )}}\pard\plain \ltrpar\s23\ql \li0\ri0\sb240\keepn\nowidctlpar_x000d__x000a_\tx879\tx936\tx1021\tx1077\tx1134\tx1191\tx1247\tx1304\tx1361\tx1418\tx1474\tx1531\tx1588\tx1644\tx1701\tx1758\tx1814\tx1871\tx2070\tx2126\tx3374\tx3430\wrapdefault\aspalpha\aspnum\faauto\adjustright\rin0\lin0\itap0\pararsid13501795 \rtlch\fcs1 _x000d__x000a_\af0\afs20\alang1025 \ltrch\fcs0 \b\fs24\lang1029\langfe2057\cgrid\langnp1029\langfenp2057 {\rtlch\fcs1 \af0 \ltrch\fcs0 \cs17\b0\v\fs20\cf9\lang1024\langfe1024\loch\af1\hich\af1\dbch\af31501\noproof\insrsid13501795\charrsid8612583 {\*\bkmkstart restartA}_x000d__x000a_\hich\af1\dbch\af31501\loch\f1 &lt;AmendA&gt;}{\rtlch\fcs1 \af303 \ltrch\fcs0 \f303\insrsid13501795\charrsid8612583 Pozm\'ec\'f2ovac\'ed n\'e1vrh}{\rtlch\fcs1 \af0 \ltrch\fcs0 \insrsid13501795\charrsid8612583 \tab \tab }{\rtlch\fcs1 \af0 \ltrch\fcs0 _x000d__x000a_\cs17\b0\v\fs20\cf9\lang1024\langfe1024\loch\af1\hich\af1\dbch\af31501\noproof\insrsid13501795\charrsid8612583 \hich\af1\dbch\af31501\loch\f1 &lt;NumAmA&gt;}{\rtlch\fcs1 \af0 \ltrch\fcs0 \insrsid13501795\charrsid8612583 #}{\rtlch\fcs1 \af1 \ltrch\fcs0 _x000d__x000a_\cs18\v\f1\fs20\cf15\insrsid13501795\charrsid8612583 ENMIENDA@NRAM@}{\rtlch\fcs1 \af0 \ltrch\fcs0 \insrsid13501795\charrsid8612583 #}{\rtlch\fcs1 \af0 \ltrch\fcs0 _x000d__x000a_\cs17\b0\v\fs20\cf9\lang1024\langfe1024\loch\af1\hich\af1\dbch\af31501\noproof\insrsid13501795\charrsid8612583 \hich\af1\dbch\af31501\loch\f1 &lt;/NumAmA&gt;}{\rtlch\fcs1 \af0 \ltrch\fcs0 \insrsid13501795\charrsid8612583 _x000d__x000a_\par }\pard\plain \ltrpar\s20\ql \li0\ri0\nowidctlpar\wrapdefault\aspalpha\aspnum\faauto\adjustright\rin0\lin0\itap0\pararsid13501795 \rtlch\fcs1 \af0\afs20\alang1025 \ltrch\fcs0 \b\fs24\lang1029\langfe2057\cgrid\langnp1029\langfenp2057 {\rtlch\fcs1 \af0 _x000d__x000a_\ltrch\fcs0 \cs17\b0\v\fs20\cf9\lang1024\langfe1024\loch\af1\hich\af1\dbch\af31501\noproof\insrsid13501795\charrsid8612583 \hich\af1\dbch\af31501\loch\f1 &lt;RepeatBlock-By&gt;}{\rtlch\fcs1 \af0 \ltrch\fcs0 \insrsid13501795\charrsid8612583 #}{\rtlch\fcs1 \af1 _x000d__x000a_\ltrch\fcs0 \cs18\v\f1\fs20\cf15\insrsid13501795\charrsid8612583 (MOD@InsideLoop()}{\rtlch\fcs1 \af0 \ltrch\fcs0 \insrsid13501795\charrsid8612583 ##}{\rtlch\fcs1 \af1 \ltrch\fcs0 \cs18\v\f1\fs20\cf15\insrsid13501795\charrsid8612583 &gt;&gt;&gt;@[ZMEMBERSMSG]@}{_x000d__x000a_\rtlch\fcs1 \af0 \ltrch\fcs0 \insrsid13501795\charrsid8612583 #}{\rtlch\fcs1 \af0 \ltrch\fcs0 \cs17\b0\v\fs20\cf9\lang1024\langfe1024\loch\af1\hich\af1\dbch\af31501\noproof\insrsid13501795\charrsid8612583 \hich\af1\dbch\af31501\loch\f1 &lt;Members&gt;}{_x000d__x000a_\rtlch\fcs1 \af0 \ltrch\fcs0 \insrsid13501795\charrsid8612583 #}{\rtlch\fcs1 \af1 \ltrch\fcs0 \cs18\v\f1\fs20\cf15\insrsid13501795\charrsid8612583 (MOD@InsideLoop(\'a7)}{\rtlch\fcs1 \af0 \ltrch\fcs0 \insrsid13501795\charrsid8612583 #}{\rtlch\fcs1 \af0 _x000d__x000a_\ltrch\fcs0 \cf10\insrsid13501795\charrsid8612583 \u9668\'3f}{\rtlch\fcs1 \af0 \ltrch\fcs0 \insrsid13501795\charrsid8612583 #}{\rtlch\fcs1 \af1 \ltrch\fcs0 \cs18\v\f1\fs20\cf15\insrsid13501795\charrsid8612583 TVTMEMBERS\'a7@MEMBERS@}{\rtlch\fcs1 \af0 _x000d__x000a_\ltrch\fcs0 \insrsid13501795\charrsid8612583 #}{\rtlch\fcs1 \af0 \ltrch\fcs0 \cf10\insrsid13501795\charrsid8612583 \u9658\'3f}{\rtlch\fcs1 \af0 \ltrch\fcs0 _x000d__x000a_\cs17\b0\v\fs20\cf9\lang1024\langfe1024\loch\af1\hich\af1\dbch\af31501\noproof\insrsid13501795\charrsid8612583 \hich\af1\dbch\af31501\loch\f1 &lt;/Members&gt;}{\rtlch\fcs1 \af0 \ltrch\fcs0 \insrsid13501795\charrsid8612583 _x000d__x000a_\par }\pard\plain \ltrpar\ql \li0\ri0\widctlpar\wrapdefault\aspalpha\aspnum\faauto\adjustright\rin0\lin0\itap0\pararsid13501795 \rtlch\fcs1 \af0\afs20\alang1025 \ltrch\fcs0 \fs24\lang2057\langfe2057\cgrid\langnp2057\langfenp2057 {\rtlch\fcs1 \af0 \ltrch\fcs0 _x000d__x000a_\cs17\v\fs20\cf9\lang1024\langfe1024\loch\af1\hich\af1\dbch\af31501\noproof\langnp1029\insrsid13501795\charrsid8612583 \hich\af1\dbch\af31501\loch\f1 &lt;AuNomDe&gt;&lt;OptDel&gt;}{\rtlch\fcs1 \af0 \ltrch\fcs0 _x000d__x000a_\lang1029\langfe2057\langnp1029\insrsid13501795\charrsid8612583 #}{\rtlch\fcs1 \af1 \ltrch\fcs0 \cs18\v\f1\fs20\cf15\lang1029\langfe2057\langnp1029\insrsid13501795\charrsid8612583 MNU[ONBEHALFYES][NOTAPP]@CHOICE@}{\rtlch\fcs1 \af0 \ltrch\fcs0 _x000d__x000a_\lang1029\langfe2057\langnp1029\insrsid13501795\charrsid8612583 #}{\rtlch\fcs1 \af0 \ltrch\fcs0 \cs17\v\fs20\cf9\lang1024\langfe1024\loch\af1\hich\af1\dbch\af31501\noproof\langnp1029\insrsid13501795\charrsid8612583 \hich\af1\dbch\af31501\loch\f1 _x000d__x000a_&lt;/OptDel&gt;&lt;/AuNomDe&gt;}{\rtlch\fcs1 \af0 \ltrch\fcs0 \lang1029\langfe2057\langnp1029\insrsid13501795\charrsid8612583 _x000d__x000a_\par &lt;&lt;&lt;}{\rtlch\fcs1 \af0 \ltrch\fcs0 \cs17\v\fs20\cf9\lang1024\langfe1024\loch\af1\hich\af1\dbch\af31501\noproof\langnp1029\insrsid13501795\charrsid8612583 \hich\af1\dbch\af31501\loch\f1 &lt;/RepeatBlock-By&gt;}{\rtlch\fcs1 \af0 \ltrch\fcs0 _x000d__x000a_\lang1029\langfe2057\langnp1029\insrsid13501795\charrsid8612583 _x000d__x000a_\par }\pard\plain \ltrpar\s20\ql \li0\ri0\nowidctlpar\wrapdefault\aspalpha\aspnum\faauto\adjustright\rin0\lin0\itap0\pararsid13501795 \rtlch\fcs1 \af0\afs20\alang1025 \ltrch\fcs0 \b\fs24\lang1029\langfe2057\cgrid\langnp1029\langfenp2057 {\rtlch\fcs1 \af0 _x000d__x000a_\ltrch\fcs0 \cs17\b0\v\fs20\cf9\lang1024\langfe1024\loch\af1\hich\af1\dbch\af31501\noproof\insrsid13501795\charrsid8612583 \hich\af1\dbch\af31501\loch\f1 &lt;DocAmend&gt;}{\rtlch\fcs1 \af0 \ltrch\fcs0 \insrsid13501795\charrsid8612583 N\'e1vrh legislativn\'ed_x000d__x000a_ho usnesen\'ed}{\rtlch\fcs1 \af0 \ltrch\fcs0 \cs17\b0\v\fs20\cf9\lang1024\langfe1024\loch\af1\hich\af1\dbch\af31501\noproof\insrsid13501795\charrsid8612583 \hich\af1\dbch\af31501\loch\f1 &lt;/DocAmend&gt;}{\rtlch\fcs1 \af0 \ltrch\fcs0 _x000d__x000a_\insrsid13501795\charrsid8612583 _x000d__x000a_\par }{\rtlch\fcs1 \af0 \ltrch\fcs0 \cs17\b0\v\fs20\cf9\lang1024\langfe1024\loch\af1\hich\af1\dbch\af31501\noproof\insrsid13501795\charrsid8612583 \hich\af1\dbch\af31501\loch\f1 &lt;Article&gt;}{\rtlch\fcs1 \af0 \ltrch\fcs0 \cf10\insrsid13501795\charrsid8612583 _x000d__x000a_\u9668\'3f}{\rtlch\fcs1 \af0 \ltrch\fcs0 \insrsid13501795\charrsid8612583 #}{\rtlch\fcs1 \af1 \ltrch\fcs0 \cs18\v\f1\fs20\cf15\insrsid13501795\charrsid8612583 TVTRESPART@RESPART@}{\rtlch\fcs1 \af0 \ltrch\fcs0 \insrsid13501795\charrsid8612583 #}{_x000d__x000a_\rtlch\fcs1 \af0 \ltrch\fcs0 \cf10\insrsid13501795\charrsid8612583 \u9658\'3f}{\rtlch\fcs1 \af0 \ltrch\fcs0 \cs17\b0\v\fs20\cf9\lang1024\langfe1024\loch\af1\hich\af1\dbch\af31501\noproof\insrsid13501795\charrsid8612583 \hich\af1\dbch\af31501\loch\f1 _x000d__x000a_&lt;/Article&gt;}{\rtlch\fcs1 \af0 \ltrch\fcs0 \insrsid13501795\charrsid8612583 _x000d__x000a_\par \ltrrow}\trowd \irow0\irowband0\ltrrow\ts11\trqc\trgaph340\trleft0\trftsWidth1\trftsWidthB3\trpaddl340\trpaddr340\trpaddfl3\trpaddft3\trpaddfb3\trpaddfr3\tblind0\tblindtype3 \clvertalt\clbrdrt\brdrtbl \clbrdrl\brdrtbl \clbrdrb\brdrtbl \clbrdrr\brdrtbl _x000d__x000a_\cltxlrtb\clftsWidth3\clwWidth9752\clshdrawnil \cellx9752\pard\plain \ltrpar\ql \li0\ri0\keepn\widctlpar\intbl\wrapdefault\aspalpha\aspnum\faauto\adjustright\rin0\lin0\pararsid10630121 \rtlch\fcs1 \af0\afs20\alang1025 \ltrch\fcs0 _x000d__x000a_\fs24\lang2057\langfe2057\cgrid\langnp2057\langfenp2057 {\rtlch\fcs1 \af0 \ltrch\fcs0 \lang1029\langfe2057\langnp1029\insrsid13501795\charrsid8612583 \cell }\pard\plain \ltrpar_x000d__x000a_\ql \li0\ri0\widctlpar\intbl\wrapdefault\aspalpha\aspnum\faauto\adjustright\rin0\lin0 \rtlch\fcs1 \af0\afs20\alang1025 \ltrch\fcs0 \fs24\lang2057\langfe2057\cgrid\langnp2057\langfenp2057 {\rtlch\fcs1 \af0 \ltrch\fcs0 _x000d__x000a_\lang1029\langfe2057\langnp1029\insrsid13501795\charrsid8612583 \trowd \irow0\irowband0\ltrrow\ts11\trqc\trgaph340\trleft0\trftsWidth1\trftsWidthB3\trpaddl340\trpaddr340\trpaddfl3\trpaddft3\trpaddfb3\trpaddfr3\tblind0\tblindtype3 \clvertalt\clbrdrt_x000d__x000a_\brdrtbl \clbrdrl\brdrtbl \clbrdrb\brdrtbl \clbrdrr\brdrtbl \cltxlrtb\clftsWidth3\clwWidth9752\clshdrawnil \cellx9752\row \ltrrow}\trowd \irow1\irowband1\ltrrow_x000d__x000a_\ts11\trqc\trgaph340\trleft0\trftsWidth1\trftsWidthB3\trpaddl340\trpaddr340\trpaddfl3\trpaddft3\trpaddfb3\trpaddfr3\tblind0\tblindtype3 \clvertalt\clbrdrt\brdrtbl \clbrdrl\brdrtbl \clbrdrb\brdrtbl \clbrdrr\brdrtbl _x000d__x000a_\cltxlrtb\clftsWidth3\clwWidth4876\clshdrawnil \cellx4876\clvertalt\clbrdrt\brdrtbl \clbrdrl\brdrtbl \clbrdrb\brdrtbl \clbrdrr\brdrtbl \cltxlrtb\clftsWidth3\clwWidth4876\clshdrawnil \cellx9752\pard\plain \ltrpar_x000d__x000a_\s22\qc \li0\ri0\sa240\keepn\nowidctlpar\intbl\wrapdefault\aspalpha\aspnum\faauto\adjustright\rin0\lin0\pararsid10630121 \rtlch\fcs1 \af0\afs20\alang1025 \ltrch\fcs0 \i\fs24\lang1029\langfe2057\cgrid\langnp1029\langfenp2057 {\rtlch\fcs1 \af0 \ltrch\fcs0 _x000d__x000a_\insrsid13501795\charrsid8612583 N\'e1vrh legislativn\'edho usnesen\'ed\cell }{\rtlch\fcs1 \af303 \ltrch\fcs0 \f303\insrsid13501795\charrsid8612583 Pozm\'ec\'f2ovac\'ed n\'e1vrh}{\rtlch\fcs1 \af0 \ltrch\fcs0 \insrsid13501795\charrsid8612583 \cell _x000d__x000a_}\pard\plain \ltrpar\ql \li0\ri0\widctlpar\intbl\wrapdefault\aspalpha\aspnum\faauto\adjustright\rin0\lin0 \rtlch\fcs1 \af0\afs20\alang1025 \ltrch\fcs0 \fs24\lang2057\langfe2057\cgrid\langnp2057\langfenp2057 {\rtlch\fcs1 \af0 \ltrch\fcs0 _x000d__x000a_\lang1029\langfe2057\langnp1029\insrsid13501795\charrsid8612583 \trowd \irow1\irowband1\ltrrow\ts11\trqc\trgaph340\trleft0\trftsWidth1\trftsWidthB3\trpaddl340\trpaddr340\trpaddfl3\trpaddft3\trpaddfb3\trpaddfr3\tblind0\tblindtype3 \clvertalt\clbrdrt_x000d__x000a_\brdrtbl \clbrdrl\brdrtbl \clbrdrb\brdrtbl \clbrdrr\brdrtbl \cltxlrtb\clftsWidth3\clwWidth4876\clshdrawnil \cellx4876\clvertalt\clbrdrt\brdrtbl \clbrdrl\brdrtbl \clbrdrb\brdrtbl \clbrdrr\brdrtbl \cltxlrtb\clftsWidth3\clwWidth4876\clshdrawnil \cellx9752_x000d__x000a_\row \ltrrow}\pard\plain \ltrpar\s19\ql \li0\ri0\sa120\nowidctlpar\intbl\wrapdefault\aspalpha\aspnum\faauto\adjustright\rin0\lin0\pararsid12024389 \rtlch\fcs1 \af0\afs20\alang1025 \ltrch\fcs0 \fs24\lang1029\langfe2057\cgrid\langnp1029\langfenp2057 {_x000d__x000a_\rtlch\fcs1 \af0 \ltrch\fcs0 \insrsid13501795\charrsid8612583 ##\cell ##}{\rtlch\fcs1 \af0\afs24 \ltrch\fcs0 \insrsid13501795\charrsid8612583 \cell }\pard\plain \ltrpar\ql \li0\ri0\widctlpar\intbl\wrapdefault\aspalpha\aspnum\faauto\adjustright\rin0\lin0 _x000d__x000a_\rtlch\fcs1 \af0\afs20\alang1025 \ltrch\fcs0 \fs24\lang2057\langfe2057\cgrid\langnp2057\langfenp2057 {\rtlch\fcs1 \af0 \ltrch\fcs0 \lang1029\langfe2057\langnp1029\insrsid13501795\charrsid8612583 \trowd \irow2\irowband2\lastrow \ltrrow_x000d__x000a_\ts11\trqc\trgaph340\trleft0\trftsWidth1\trftsWidthB3\trpaddl340\trpaddr340\trpaddfl3\trpaddft3\trpaddfb3\trpaddfr3\tblind0\tblindtype3 \clvertalt\clbrdrt\brdrtbl \clbrdrl\brdrtbl \clbrdrb\brdrtbl \clbrdrr\brdrtbl _x000d__x000a_\cltxlrtb\clftsWidth3\clwWidth4876\clshdrawnil \cellx4876\clvertalt\clbrdrt\brdrtbl \clbrdrl\brdrtbl \clbrdrb\brdrtbl \clbrdrr\brdrtbl \cltxlrtb\clftsWidth3\clwWidth4876\clshdrawnil \cellx9752\row }\pard\plain \ltrpar_x000d__x000a_\s21\qr \li0\ri0\sb240\sa240\nowidctlpar\wrapdefault\aspalpha\aspnum\faauto\adjustright\rin0\lin0\itap0\pararsid13501795 \rtlch\fcs1 \af0\afs20\alang1025 \ltrch\fcs0 \fs24\lang1029\langfe2057\cgrid\langnp1029\langfenp2057 {\rtlch\fcs1 \af0 \ltrch\fcs0 _x000d__x000a_\insrsid13501795\charrsid8612583 Or. }{\rtlch\fcs1 \af0 \ltrch\fcs0 \cs17\v\fs20\cf9\lang1024\langfe1024\loch\af1\hich\af1\dbch\af31501\noproof\insrsid13501795\charrsid8612583 \hich\af1\dbch\af31501\loch\f1 &lt;Original&gt;}{\rtlch\fcs1 \af0 \ltrch\fcs0 _x000d__x000a_\insrsid13501795\charrsid8612583 #}{\rtlch\fcs1 \af1 \ltrch\fcs0 \cs18\v\f1\fs20\cf15\insrsid13501795\charrsid8612583 KEY(MAIN/LANGMIN)sh@ORLANGMSG@}{\rtlch\fcs1 \af0 \ltrch\fcs0 \insrsid13501795\charrsid8612583 #}{\rtlch\fcs1 \af0 \ltrch\fcs0 _x000d__x000a_\cs17\v\fs20\cf9\lang1024\langfe1024\loch\af1\hich\af1\dbch\af31501\noproof\insrsid13501795\charrsid8612583 \hich\af1\dbch\af31501\loch\f1 &lt;/Original&gt;}{\rtlch\fcs1 \af0 \ltrch\fcs0 \insrsid13501795\charrsid8612583 _x000d__x000a_\par }\pard\plain \ltrpar\ql \li0\ri0\widctlpar\wrapdefault\aspalpha\aspnum\faauto\adjustright\rin0\lin0\itap0\pararsid13501795 \rtlch\fcs1 \af0\afs20\alang1025 \ltrch\fcs0 \fs24\lang2057\langfe2057\cgrid\langnp2057\langfenp2057 {\rtlch\fcs1 \af0 \ltrch\fcs0 _x000d__x000a_\cs17\v\fs20\cf9\lang1024\langfe1024\loch\af1\hich\af1\dbch\af31501\noproof\langnp1029\insrsid13501795\charrsid8612583 \hich\af1\dbch\af31501\loch\f1 &lt;/AmendA&gt;}{\rtlch\fcs1 \af0 \ltrch\fcs0 \insrsid24658\charrsid16324206 {\*\bkmkend restartA}_x000d__x000a_\par }{\*\themedata 504b030414000600080000002100e9de0fbfff0000001c020000130000005b436f6e74656e745f54797065735d2e786d6cac91cb4ec3301045f748fc83e52d4a_x000d__x000a_9cb2400825e982c78ec7a27cc0c8992416c9d8b2a755fbf74cd25442a820166c2cd933f79e3be372bd1f07b5c3989ca74aaff2422b24eb1b475da5df374fd9ad_x000d__x000a_5689811a183c61a50f98f4babebc2837878049899a52a57be670674cb23d8e90721f90a4d2fa3802cb35762680fd800ecd7551dc18eb899138e3c943d7e503b6_x000d__x000a_b01d583deee5f99824e290b4ba3f364eac4a430883b3c092d4eca8f946c916422ecab927f52ea42b89a1cd59c254f919b0e85e6535d135a8de20f20b8c12c3b0_x000d__x000a_0c895fcf6720192de6bf3b9e89ecdbd6596cbcdd8eb28e7c365ecc4ec1ff1460f53fe813d3cc7f5b7f020000ffff0300504b030414000600080000002100a5d6_x000d__x000a_a7e7c0000000360100000b0000005f72656c732f2e72656c73848fcf6ac3300c87ef85bd83d17d51d2c31825762fa590432fa37d00e1287f68221bdb1bebdb4f_x000d__x000a_c7060abb0884a4eff7a93dfeae8bf9e194e720169aaa06c3e2433fcb68e1763dbf7f82c985a4a725085b787086a37bdbb55fbc50d1a33ccd311ba548b6309512_x000d__x000a_0f88d94fbc52ae4264d1c910d24a45db3462247fa791715fd71f989e19e0364cd3f51652d73760ae8fa8c9ffb3c330cc9e4fc17faf2ce545046e37944c69e462_x000d__x000a_a1a82fe353bd90a865aad41ed0b5b8f9d6fd010000ffff0300504b0304140006000800000021006b799616830000008a0000001c0000007468656d652f746865_x000d__x000a_6d652f7468656d654d616e616765722e786d6c0ccc4d0ac3201040e17da17790d93763bb284562b2cbaebbf600439c1a41c7a0d29fdbd7e5e38337cedf14d59b_x000d__x000a_4b0d592c9c070d8a65cd2e88b7f07c2ca71ba8da481cc52c6ce1c715e6e97818c9b48d13df49c873517d23d59085adb5dd20d6b52bd521ef2cdd5eb9246a3d8b_x000d__x000a_4757e8d3f729e245eb2b260a0238fd010000ffff0300504b03041400060008000000210007b740aaca0600008f1a0000160000007468656d652f7468656d652f_x000d__x000a_7468656d65312e786d6cec595b8bdb46147e2ff43f08bd3bbe49be2cf1065bb69336bb49889d943cceda636bb2238dd18c776342a0244f7d2914d2d28706fad6_x000d__x000a_87521a68a0a12ffd310b1bdaf447f4cc489667ec71f6420aa1640d8b34face996fce39face48ba7aed51449d239c70c2e2965bbe52721d1c8fd898c4d3967b6f_x000d__x000a_d82f345c870b148f1165316eb90bccdd6bbb9f7e7215ed881047d801fb98efa0961b0a31db2916f9088611bfc26638866b13964448c069322d8e13740c7e235a_x000d__x000a_ac944ab5628448ec3a318ac0ededc9848cb033942edddda5f31e85d358703930a2c940bac68685c28e0fcb12c1173ca089738468cb8579c6ec78881f09d7a188_x000d__x000a_0bb8d0724beacf2dee5e2da29dcc888a2db69a5d5ffd657699c1f8b0a2e64ca607f9a49ee77bb576ee5f01a8d8c4f5eabd5aaf96fb5300341ac14a532eba4fbf_x000d__x000a_d3ec74fd0cab81d2438bef6ebd5b2d1b78cd7f758373db973f03af40a97f6f03dfef07104503af4029dedfc07b5ebd1278065e81527c6d035f2fb5bb5eddc02b_x000d__x000a_5048497cb8812ef9b56ab05c6d0e99307ac30a6ffa5ebf5ec99caf50500d7975c929262c16db6a2d420f59d2078004522448ec88c50c4fd008aa3840941c24c4_x000d__x000a_d923d3100a6f8662c661b85429f54b55f82f7f9e3a5211413b1869d6921730e11b43928fc34709998996fb39787535c8e9ebd7274f5f9d3cfdfde4d9b393a7bf_x000d__x000a_66732b5786dd0d144f75bbb73f7df3cf8b2f9dbf7ffbf1edf36fd3a9d7f15cc7bff9e5ab377ffcf92ef7b0e255284ebf7bf9e6d5cbd3efbffeebe7e716efed04_x000d__x000a_1de8f0218930776ee163e72e8b608116fef820b998c5304444b768c7538e622467b1f8ef89d040df5a208a2cb80e36e3783f01a9b101afcf1f1a8407613217c4_x000d__x000a_e2f1661819c07dc6688725d628dc947369611ecee3a97df264aee3ee2274649b3b40b191e5de7c061a4b6c2e83101b34ef50140b34c531168ebcc60e31b6acee_x000d__x000a_0121465cf7c928619c4d84f380381d44ac21199203a39a56463748047959d80842be8dd8ecdf773a8cda56ddc5472612ee0d442de487981a61bc8ee602453697_x000d__x000a_4314513de07b48843692834532d2713d2e20d3534c99d31b63ce6d36b71358af96f49b2033f6b4efd345642213410e6d3ef710633ab2cb0e831045331b7640e2_x000d__x000a_50c77ec60fa144917387091b7c9f9977883c873ca0786bbaef136ca4fb6c35b8070aab535a1588bc324f2cb9bc8e9951bf83059d20aca4061a80a1eb1189cf14_x000d__x000a_f93579f7ff3b7907113dfde1856545ef47d2ed8e8d7c5c50ccdb09b1de4d37d6247c1b6e5db803968cc987afdb5d348fef60b855369bd747d9fe28dbeeff5eb6_x000d__x000a_b7ddcfef5fac57fa0cd22db7ade9765d6ddea3ad7bf709a174201614ef71b57de7d095c67d189476eab915e7cf72b3100ee59d0c1318b86982948d9330f10511_x000d__x000a_e1204433d8e3975de964ca33d753eecc1887adbf1ab6fa96783a8ff6d9387d642d97e5e3692a1e1c89d578c9cfc7e17143a4e85a7df51896bb576ca7ea717949_x000d__x000a_40da5e8484369949a26a21515f0eca20a98773089a85845ad97b61d1b4b06848f7cb546db0006a795660dbe4c066abe5fa1e9880113c55218ac7324f69aa97d9_x000d__x000a_55c97c9f99de164ca302600fb1ac8055a69b92ebd6e5c9d5a5a5768e4c1b24b4723349a8c8a81ec64334c65975cad1f3d0b868ae9bab941af46428d47c505a2b_x000d__x000a_1af5c6bb585c36d760b7ae0d34d69582c6ce71cbad557d2899119ab5dc093cfac3613483dae172bb8be814de9f8d4492def097519659c24517f1300db8129d54_x000d__x000a_0d222270e25012b55cb9fc3c0d34561aa2b8952b20081f2cb926c8ca87460e926e26194f267824f4b46b2332d2e929287caa15d6abcafcf26069c9e690ee4138_x000d__x000a_3e760ee83cb98ba0c4fc7a5906704c38bc012aa7d11c1378a5990bd9aafed61a5326bbfa3b455543e938a2b310651d4517f314aea43ca7a3cef2186867d99a21_x000d__x000a_a05a48b2467830950d560faad14df3ae9172d8da75cf369291d34473d5330d55915dd3ae62c60ccb36b016cbcb35798dd532c4a0697a874fa57b5d729b4bad5b_x000d__x000a_db27e45d02029ec7cfd275cfd110346aabc90c6a92f1a60c4bcdce46cddeb15ce019d4ced32434d5af2dddaec52def11d6e960f0529d1fecd6ab168626cb7da5_x000d__x000a_8ab4faf6a17f9e60070f413cbaf022784e0557a9848f0f09820dd140ed4952d9805be491c86e0d3872e60969b98f4b7edb0b2a7e502835fc5ec1ab7aa542c36f_x000d__x000a_570b6ddfaf967b7eb9d4ed549e4063116154f6d3ef2e7d780d4517d9d71735bef105265abe69bb32625191a92f2c45455c7d812957b67f81710888cee35aa5df_x000d__x000a_ac363bb542b3daee17bc6ea7516806b54ea15b0beadd7e37f01bcdfe13d7395260af5d0dbc5aaf51a89583a0e0d54a927ea359a87b954adbabb71b3daffd24db_x000d__x000a_c6c0ca53f9c86201e155bc76ff050000ffff0300504b0304140006000800000021000dd1909fb60000001b010000270000007468656d652f7468656d652f5f72_x000d__x000a_656c732f7468656d654d616e616765722e786d6c2e72656c73848f4d0ac2301484f78277086f6fd3ba109126dd88d0add40384e4350d363f2451eced0dae2c08_x000d__x000a_2e8761be9969bb979dc9136332de3168aa1a083ae995719ac16db8ec8e4052164e89d93b64b060828e6f37ed1567914b284d262452282e3198720e274a939cd0_x000d__x000a_8a54f980ae38a38f56e422a3a641c8bbd048f7757da0f19b017cc524bd62107bd5001996509affb3fd381a89672f1f165dfe514173d9850528a2c6cce0239baa_x000d__x000a_4c04ca5bbabac4df000000ffff0300504b01022d0014000600080000002100e9de0fbfff0000001c0200001300000000000000000000000000000000005b436f_x000d__x000a_6e74656e745f54797065735d2e786d6c504b01022d0014000600080000002100a5d6a7e7c0000000360100000b00000000000000000000000000300100005f72_x000d__x000a_656c732f2e72656c73504b01022d00140006000800000021006b799616830000008a0000001c00000000000000000000000000190200007468656d652f746865_x000d__x000a_6d652f7468656d654d616e616765722e786d6c504b01022d001400060008000000210007b740aaca0600008f1a00001600000000000000000000000000d60200_x000d__x000a_007468656d652f7468656d652f7468656d65312e786d6c504b01022d00140006000800000021000dd1909fb60000001b01000027000000000000000000000000_x000d__x000a_00d40900007468656d652f7468656d652f5f72656c732f7468656d654d616e616765722e786d6c2e72656c73504b050600000000050005005d010000cf0a00000000}_x000d__x000a_{\*\colorschememapping 3c3f786d6c2076657273696f6e3d22312e302220656e636f64696e673d225554462d3822207374616e64616c6f6e653d22796573223f3e0d0a3c613a636c724d_x000d__x000a_617020786d6c6e733a613d22687474703a2f2f736368656d61732e6f70656e786d6c666f726d6174732e6f72672f64726177696e676d6c2f323030362f6d6169_x000d__x000a_6e22206267313d226c743122207478313d22646b3122206267323d226c743222207478323d22646b322220616363656e74313d22616363656e74312220616363_x000d__x000a_656e74323d22616363656e74322220616363656e74333d22616363656e74332220616363656e74343d22616363656e74342220616363656e74353d22616363656e74352220616363656e74363d22616363656e74362220686c696e6b3d22686c696e6b2220666f6c486c696e6b3d22666f6c486c696e6b222f3e}_x000d__x000a_{\*\latentstyles\lsdstimax371\lsdlockeddef0\lsdsemihiddendef0\lsdunhideuseddef0\lsdqformatdef0\lsdprioritydef0{\lsdlockedexcept \lsdqformat1 \lsdlocked0 Normal;\lsdqformat1 \lsdlocked0 heading 1;_x000d__x000a_\lsdsemihidden1 \lsdunhideused1 \lsdqformat1 \lsdlocked0 heading 2;\lsdsemihidden1 \lsdunhideused1 \lsdqformat1 \lsdlocked0 heading 3;\lsdsemihidden1 \lsdunhideused1 \lsdqformat1 \lsdlocked0 heading 4;_x000d__x000a_\lsdsemihidden1 \lsdunhideused1 \lsdqformat1 \lsdlocked0 heading 5;\lsdsemihidden1 \lsdunhideused1 \lsdqformat1 \lsdlocked0 heading 6;\lsdsemihidden1 \lsdunhideused1 \lsdqformat1 \lsdlocked0 heading 7;_x000d__x000a_\lsdsemihidden1 \lsdunhideused1 \lsdqformat1 \lsdlocked0 heading 8;\lsdsemihidden1 \lsdunhideused1 \lsdqformat1 \lsdlocked0 heading 9;\lsdsemihidden1 \lsdunhideused1 \lsdqformat1 \lsdlocked0 caption;\lsdqformat1 \lsdlocked0 Title;_x000d__x000a_\lsdqformat1 \lsdlocked0 Subtitle;\lsdqformat1 \lsdlocked0 Strong;\lsdqformat1 \lsdlocked0 Emphasis;\lsdsemihidden1 \lsdunhideused1 \lsdlocked0 Normal Table;\lsdsemihidden1 \lsdunhideused1 \lsdlocked0 Table Simple 1;_x000d__x000a_\lsdsemihidden1 \lsdunhideused1 \lsdlocked0 Table Simple 2;\lsdsemihidden1 \lsdunhideused1 \lsdlocked0 Table Simple 3;\lsdsemihidden1 \lsdunhideused1 \lsdlocked0 Table Classic 1;\lsdsemihidden1 \lsdunhideused1 \lsdlocked0 Table Classic 2;_x000d__x000a_\lsdsemihidden1 \lsdunhideused1 \lsdlocked0 Table Classic 3;\lsdsemihidden1 \lsdunhideused1 \lsdlocked0 Table Classic 4;\lsdsemihidden1 \lsdunhideused1 \lsdlocked0 Table Colorful 1;\lsdsemihidden1 \lsdunhideused1 \lsdlocked0 Table Colorful 2;_x000d__x000a_\lsdsemihidden1 \lsdunhideused1 \lsdlocked0 Table Colorful 3;\lsdsemihidden1 \lsdunhideused1 \lsdlocked0 Table Columns 1;\lsdsemihidden1 \lsdunhideused1 \lsdlocked0 Table Columns 2;\lsdsemihidden1 \lsdunhideused1 \lsdlocked0 Table Columns 3;_x000d__x000a_\lsdsemihidden1 \lsdunhideused1 \lsdlocked0 Table Columns 4;\lsdsemihidden1 \lsdunhideused1 \lsdlocked0 Table Columns 5;\lsdsemihidden1 \lsdunhideused1 \lsdlocked0 Table Grid 1;\lsdsemihidden1 \lsdunhideused1 \lsdlocked0 Table Grid 2;_x000d__x000a_\lsdsemihidden1 \lsdunhideused1 \lsdlocked0 Table Grid 3;\lsdsemihidden1 \lsdunhideused1 \lsdlocked0 Table Grid 4;\lsdsemihidden1 \lsdunhideused1 \lsdlocked0 Table Grid 5;\lsdsemihidden1 \lsdunhideused1 \lsdlocked0 Table Grid 6;_x000d__x000a_\lsdsemihidden1 \lsdunhideused1 \lsdlocked0 Table Grid 7;\lsdsemihidden1 \lsdunhideused1 \lsdlocked0 Table Grid 8;\lsdsemihidden1 \lsdunhideused1 \lsdlocked0 Table List 1;\lsdsemihidden1 \lsdunhideused1 \lsdlocked0 Table List 2;_x000d__x000a_\lsdsemihidden1 \lsdunhideused1 \lsdlocked0 Table List 3;\lsdsemihidden1 \lsdunhideused1 \lsdlocked0 Table List 4;\lsdsemihidden1 \lsdunhideused1 \lsdlocked0 Table List 5;\lsdsemihidden1 \lsdunhideused1 \lsdlocked0 Table List 6;_x000d__x000a_\lsdsemihidden1 \lsdunhideused1 \lsdlocked0 Table List 7;\lsdsemihidden1 \lsdunhideused1 \lsdlocked0 Table List 8;\lsdsemihidden1 \lsdunhideused1 \lsdlocked0 Table 3D effects 1;\lsdsemihidden1 \lsdunhideused1 \lsdlocked0 Table 3D effects 2;_x000d__x000a_\lsdsemihidden1 \lsdunhideused1 \lsdlocked0 Table 3D effects 3;\lsdsemihidden1 \lsdunhideused1 \lsdlocked0 Table Contemporary;\lsdsemihidden1 \lsdunhideused1 \lsdlocked0 Table Elegant;\lsdsemihidden1 \lsdunhideused1 \lsdlocked0 Table Professional;_x000d__x000a_\lsdsemihidden1 \lsdunhideused1 \lsdlocked0 Table Subtle 1;\lsdsemihidden1 \lsdunhideused1 \lsdlocked0 Table Subtle 2;\lsdsemihidden1 \lsdunhideused1 \lsdlocked0 Table Web 1;\lsdsemihidden1 \lsdunhideused1 \lsdlocked0 Table Web 2;_x000d__x000a_\lsdsemihidden1 \lsdunhideused1 \lsdlocked0 Table Web 3;\lsdsemihidden1 \lsdunhideused1 \lsdlocked0 Table Theme;\lsdsemihidden1 \lsdpriority99 \lsdlocked0 Placeholder Text;\lsdqformat1 \lsdpriority1 \lsdlocked0 No Spacing;_x000d__x000a_\lsdpriority60 \lsdlocked0 Light Shading;\lsdpriority61 \lsdlocked0 Light List;\lsdpriority62 \lsdlocked0 Light Grid;\lsdpriority63 \lsdlocked0 Medium Shading 1;\lsdpriority64 \lsdlocked0 Medium Shading 2;\lsdpriority65 \lsdlocked0 Medium List 1;_x000d__x000a_\lsdpriority66 \lsdlocked0 Medium List 2;\lsdpriority67 \lsdlocked0 Medium Grid 1;\lsdpriority68 \lsdlocked0 Medium Grid 2;\lsdpriority69 \lsdlocked0 Medium Grid 3;\lsdpriority70 \lsdlocked0 Dark List;\lsdpriority71 \lsdlocked0 Colorful Shading;_x000d__x000a_\lsdpriority72 \lsdlocked0 Colorful List;\lsdpriority73 \lsdlocked0 Colorful Grid;\lsdpriority60 \lsdlocked0 Light Shading Accent 1;\lsdpriority61 \lsdlocked0 Light List Accent 1;\lsdpriority62 \lsdlocked0 Light Grid Accent 1;_x000d__x000a_\lsdpriority63 \lsdlocked0 Medium Shading 1 Accent 1;\lsdpriority64 \lsdlocked0 Medium Shading 2 Accent 1;\lsdpriority65 \lsdlocked0 Medium List 1 Accent 1;\lsdsemihidden1 \lsdpriority99 \lsdlocked0 Revision;_x000d__x000a_\lsdqformat1 \lsdpriority34 \lsdlocked0 List Paragraph;\lsdqformat1 \lsdpriority29 \lsdlocked0 Quote;\lsdqformat1 \lsdpriority30 \lsdlocked0 Intense Quote;\lsdpriority66 \lsdlocked0 Medium List 2 Accent 1;\lsdpriority67 \lsdlocked0 Medium Grid 1 Accent 1;_x000d__x000a_\lsdpriority68 \lsdlocked0 Medium Grid 2 Accent 1;\lsdpriority69 \lsdlocked0 Medium Grid 3 Accent 1;\lsdpriority70 \lsdlocked0 Dark List Accent 1;\lsdpriority71 \lsdlocked0 Colorful Shading Accent 1;\lsdpriority72 \lsdlocked0 Colorful List Accent 1;_x000d__x000a_\lsdpriority73 \lsdlocked0 Colorful Grid Accent 1;\lsdpriority60 \lsdlocked0 Light Shading Accent 2;\lsdpriority61 \lsdlocked0 Light List Accent 2;\lsdpriority62 \lsdlocked0 Light Grid Accent 2;\lsdpriority63 \lsdlocked0 Medium Shading 1 Accent 2;_x000d__x000a_\lsdpriority64 \lsdlocked0 Medium Shading 2 Accent 2;\lsdpriority65 \lsdlocked0 Medium List 1 Accent 2;\lsdpriority66 \lsdlocked0 Medium List 2 Accent 2;\lsdpriority67 \lsdlocked0 Medium Grid 1 Accent 2;\lsdpriority68 \lsdlocked0 Medium Grid 2 Accent 2;_x000d__x000a_\lsdpriority69 \lsdlocked0 Medium Grid 3 Accent 2;\lsdpriority70 \lsdlocked0 Dark List Accent 2;\lsdpriority71 \lsdlocked0 Colorful Shading Accent 2;\lsdpriority72 \lsdlocked0 Colorful List Accent 2;\lsdpriority73 \lsdlocked0 Colorful Grid Accent 2;_x000d__x000a_\lsdpriority60 \lsdlocked0 Light Shading Accent 3;\lsdpriority61 \lsdlocked0 Light List Accent 3;\lsdpriority62 \lsdlocked0 Light Grid Accent 3;\lsdpriority63 \lsdlocked0 Medium Shading 1 Accent 3;\lsdpriority64 \lsdlocked0 Medium Shading 2 Accent 3;_x000d__x000a_\lsdpriority65 \lsdlocked0 Medium List 1 Accent 3;\lsdpriority66 \lsdlocked0 Medium List 2 Accent 3;\lsdpriority67 \lsdlocked0 Medium Grid 1 Accent 3;\lsdpriority68 \lsdlocked0 Medium Grid 2 Accent 3;\lsdpriority69 \lsdlocked0 Medium Grid 3 Accent 3;_x000d__x000a_\lsdpriority70 \lsdlocked0 Dark List Accent 3;\lsdpriority71 \lsdlocked0 Colorful Shading Accent 3;\lsdpriority72 \lsdlocked0 Colorful List Accent 3;\lsdpriority73 \lsdlocked0 Colorful Grid Accent 3;\lsdpriority60 \lsdlocked0 Light Shading Accent 4;_x000d__x000a_\lsdpriority61 \lsdlocked0 Light List Accent 4;\lsdpriority62 \lsdlocked0 Light Grid Accent 4;\lsdpriority63 \lsdlocked0 Medium Shading 1 Accent 4;\lsdpriority64 \lsdlocked0 Medium Shading 2 Accent 4;\lsdpriority65 \lsdlocked0 Medium List 1 Accent 4;_x000d__x000a_\lsdpriority66 \lsdlocked0 Medium List 2 Accent 4;\lsdpriority67 \lsdlocked0 Medium Grid 1 Accent 4;\lsdpriority68 \lsdlocked0 Medium Grid 2 Accent 4;\lsdpriority69 \lsdlocked0 Medium Grid 3 Accent 4;\lsdpriority70 \lsdlocked0 Dark List Accent 4;_x000d__x000a_\lsdpriority71 \lsdlocked0 Colorful Shading Accent 4;\lsdpriority72 \lsdlocked0 Colorful List Accent 4;\lsdpriority73 \lsdlocked0 Colorful Grid Accent 4;\lsdpriority60 \lsdlocked0 Light Shading Accent 5;\lsdpriority61 \lsdlocked0 Light List Accent 5;_x000d__x000a_\lsdpriority62 \lsdlocked0 Light Grid Accent 5;\lsdpriority63 \lsdlocked0 Medium Shading 1 Accent 5;\lsdpriority64 \lsdlocked0 Medium Shading 2 Accent 5;\lsdpriority65 \lsdlocked0 Medium List 1 Accent 5;\lsdpriority66 \lsdlocked0 Medium List 2 Accent 5;_x000d__x000a_\lsdpriority67 \lsdlocked0 Medium Grid 1 Accent 5;\lsdpriority68 \lsdlocked0 Medium Grid 2 Accent 5;\lsdpriority69 \lsdlocked0 Medium Grid 3 Accent 5;\lsdpriority70 \lsdlocked0 Dark List Accent 5;\lsdpriority71 \lsdlocked0 Colorful Shading Accent 5;_x000d__x000a_\lsdpriority72 \lsdlocked0 Colorful List Accent 5;\lsdpriority73 \lsdlocked0 Colorful Grid Accent 5;\lsdpriority60 \lsdlocked0 Light Shading Accent 6;\lsdpriority61 \lsdlocked0 Light List Accent 6;\lsdpriority62 \lsdlocked0 Light Grid Accent 6;_x000d__x000a_\lsdpriority63 \lsdlocked0 Medium Shading 1 Accent 6;\lsdpriority64 \lsdlocked0 Medium Shading 2 Accent 6;\lsdpriority65 \lsdlocked0 Medium List 1 Accent 6;\lsdpriority66 \lsdlocked0 Medium List 2 Accent 6;_x000d__x000a_\lsdpriority67 \lsdlocked0 Medium Grid 1 Accent 6;\lsdpriority68 \lsdlocked0 Medium Grid 2 Accent 6;\lsdpriority69 \lsdlocked0 Medium Grid 3 Accent 6;\lsdpriority70 \lsdlocked0 Dark List Accent 6;\lsdpriority71 \lsdlocked0 Colorful Shading Accent 6;_x000d__x000a_\lsdpriority72 \lsdlocked0 Colorful List Accent 6;\lsdpriority73 \lsdlocked0 Colorful Grid Accent 6;\lsdqformat1 \lsdpriority19 \lsdlocked0 Subtle Emphasis;\lsdqformat1 \lsdpriority21 \lsdlocked0 Intense Emphasis;_x000d__x000a_\lsdqformat1 \lsdpriority31 \lsdlocked0 Subtle Reference;\lsdqformat1 \lsdpriority32 \lsdlocked0 Intense Reference;\lsdqformat1 \lsdpriority33 \lsdlocked0 Book Title;\lsdsemihidden1 \lsdunhideused1 \lsdpriority37 \lsdlocked0 Bibliography;_x000d__x000a_\lsdsemihidden1 \lsdunhideused1 \lsdqformat1 \lsdpriority39 \lsdlocked0 TOC Heading;\lsdpriority41 \lsdlocked0 Plain Table 1;\lsdpriority42 \lsdlocked0 Plain Table 2;\lsdpriority43 \lsdlocked0 Plain Table 3;\lsdpriority44 \lsdlocked0 Plain Table 4;_x000d__x000a_\lsdpriority45 \lsdlocked0 Plain Table 5;\lsdpriority40 \lsdlocked0 Grid Table Light;\lsdpriority46 \lsdlocked0 Grid Table 1 Light;\lsdpriority47 \lsdlocked0 Grid Table 2;\lsdpriority48 \lsdlocked0 Grid Table 3;\lsdpriority49 \lsdlocked0 Grid Table 4;_x000d__x000a_\lsdpriority50 \lsdlocked0 Grid Table 5 Dark;\lsdpriority51 \lsdlocked0 Grid Table 6 Colorful;\lsdpriority52 \lsdlocked0 Grid Table 7 Colorful;\lsdpriority46 \lsdlocked0 Grid Table 1 Light Accent 1;\lsdpriority47 \lsdlocked0 Grid Table 2 Accent 1;_x000d__x000a_\lsdpriority48 \lsdlocked0 Grid Table 3 Accent 1;\lsdpriority49 \lsdlocked0 Grid Table 4 Accent 1;\lsdpriority50 \lsdlocked0 Grid Table 5 Dark Accent 1;\lsdpriority51 \lsdlocked0 Grid Table 6 Colorful Accent 1;_x000d__x000a_\lsdpriority52 \lsdlocked0 Grid Table 7 Colorful Accent 1;\lsdpriority46 \lsdlocked0 Grid Table 1 Light Accent 2;\lsdpriority47 \lsdlocked0 Grid Table 2 Accent 2;\lsdpriority48 \lsdlocked0 Grid Table 3 Accent 2;_x000d__x000a_\lsdpriority49 \lsdlocked0 Grid Table 4 Accent 2;\lsdpriority50 \lsdlocked0 Grid Table 5 Dark Accent 2;\lsdpriority51 \lsdlocked0 Grid Table 6 Colorful Accent 2;\lsdpriority52 \lsdlocked0 Grid Table 7 Colorful Accent 2;_x000d__x000a_\lsdpriority46 \lsdlocked0 Grid Table 1 Light Accent 3;\lsdpriority47 \lsdlocked0 Grid Table 2 Accent 3;\lsdpriority48 \lsdlocked0 Grid Table 3 Accent 3;\lsdpriority49 \lsdlocked0 Grid Table 4 Accent 3;_x000d__x000a_\lsdpriority50 \lsdlocked0 Grid Table 5 Dark Accent 3;\lsdpriority51 \lsdlocked0 Grid Table 6 Colorful Accent 3;\lsdpriority52 \lsdlocked0 Grid Table 7 Colorful Accent 3;\lsdpriority46 \lsdlocked0 Grid Table 1 Light Accent 4;_x000d__x000a_\lsdpriority47 \lsdlocked0 Grid Table 2 Accent 4;\lsdpriority48 \lsdlocked0 Grid Table 3 Accent 4;\lsdpriority49 \lsdlocked0 Grid Table 4 Accent 4;\lsdpriority50 \lsdlocked0 Grid Table 5 Dark Accent 4;_x000d__x000a_\lsdpriority51 \lsdlocked0 Grid Table 6 Colorful Accent 4;\lsdpriority52 \lsdlocked0 Grid Table 7 Colorful Accent 4;\lsdpriority46 \lsdlocked0 Grid Table 1 Light Accent 5;\lsdpriority47 \lsdlocked0 Grid Table 2 Accent 5;_x000d__x000a_\lsdpriority48 \lsdlocked0 Grid Table 3 Accent 5;\lsdpriority49 \lsdlocked0 Grid Table 4 Accent 5;\lsdpriority50 \lsdlocked0 Grid Table 5 Dark Accent 5;\lsdpriority51 \lsdlocked0 Grid Table 6 Colorful Accent 5;_x000d__x000a_\lsdpriority52 \lsdlocked0 Grid Table 7 Colorful Accent 5;\lsdpriority46 \lsdlocked0 Grid Table 1 Light Accent 6;\lsdpriority47 \lsdlocked0 Grid Table 2 Accent 6;\lsdpriority48 \lsdlocked0 Grid Table 3 Accent 6;_x000d__x000a_\lsdpriority49 \lsdlocked0 Grid Table 4 Accent 6;\lsdpriority50 \lsdlocked0 Grid Table 5 Dark Accent 6;\lsdpriority51 \lsdlocked0 Grid Table 6 Colorful Accent 6;\lsdpriority52 \lsdlocked0 Grid Table 7 Colorful Accent 6;_x000d__x000a_\lsdpriority46 \lsdlocked0 List Table 1 Light;\lsdpriority47 \lsdlocked0 List Table 2;\lsdpriority48 \lsdlocked0 List Table 3;\lsdpriority49 \lsdlocked0 List Table 4;\lsdpriority50 \lsdlocked0 List Table 5 Dark;_x000d__x000a_\lsdpriority51 \lsdlocked0 List Table 6 Colorful;\lsdpriority52 \lsdlocked0 List Table 7 Colorful;\lsdpriority46 \lsdlocked0 List Table 1 Light Accent 1;\lsdpriority47 \lsdlocked0 List Table 2 Accent 1;\lsdpriority48 \lsdlocked0 List Table 3 Accent 1;_x000d__x000a_\lsdpriority49 \lsdlocked0 List Table 4 Accent 1;\lsdpriority50 \lsdlocked0 List Table 5 Dark Accent 1;\lsdpriority51 \lsdlocked0 List Table 6 Colorful Accent 1;\lsdpriority52 \lsdlocked0 List Table 7 Colorful Accent 1;_x000d__x000a_\lsdpriority46 \lsdlocked0 List Table 1 Light Accent 2;\lsdpriority47 \lsdlocked0 List Table 2 Accent 2;\lsdpriority48 \lsdlocked0 List Table 3 Accent 2;\lsdpriority49 \lsdlocked0 List Table 4 Accent 2;_x000d__x000a_\lsdpriority50 \lsdlocked0 List Table 5 Dark Accent 2;\lsdpriority51 \lsdlocked0 List Table 6 Colorful Accent 2;\lsdpriority52 \lsdlocked0 List Table 7 Colorful Accent 2;\lsdpriority46 \lsdlocked0 List Table 1 Light Accent 3;_x000d__x000a_\lsdpriority47 \lsdlocked0 List Table 2 Accent 3;\lsdpriority48 \lsdlocked0 List Table 3 Accent 3;\lsdpriority49 \lsdlocked0 List Table 4 Accent 3;\lsdpriority50 \lsdlocked0 List Table 5 Dark Accent 3;_x000d__x000a_\lsdpriority51 \lsdlocked0 List Table 6 Colorful Accent 3;\lsdpriority52 \lsdlocked0 List Table 7 Colorful Accent 3;\lsdpriority46 \lsdlocked0 List Table 1 Light Accent 4;\lsdpriority47 \lsdlocked0 List Table 2 Accent 4;_x000d__x000a_\lsdpriority48 \lsdlocked0 List Table 3 Accent 4;\lsdpriority49 \lsdlocked0 List Table 4 Accent 4;\lsdpriority50 \lsdlocked0 List Table 5 Dark Accent 4;\lsdpriority51 \lsdlocked0 List Table 6 Colorful Accent 4;_x000d__x000a_\lsdpriority52 \lsdlocked0 List Table 7 Colorful Accent 4;\lsdpriority46 \lsdlocked0 List Table 1 Light Accent 5;\lsdpriority47 \lsdlocked0 List Table 2 Accent 5;\lsdpriority48 \lsdlocked0 List Table 3 Accent 5;_x000d__x000a_\lsdpriority49 \lsdlocked0 List Table 4 Accent 5;\lsdpriority50 \lsdlocked0 List Table 5 Dark Accent 5;\lsdpriority51 \lsdlocked0 List Table 6 Colorful Accent 5;\lsdpriority52 \lsdlocked0 List Table 7 Colorful Accent 5;_x000d__x000a_\lsdpriority46 \lsdlocked0 List Table 1 Light Accent 6;\lsdpriority47 \lsdlocked0 List Table 2 Accent 6;\lsdpriority48 \lsdlocked0 List Table 3 Accent 6;\lsdpriority49 \lsdlocked0 List Table 4 Accent 6;_x000d__x000a_\lsdpriority50 \lsdlocked0 List Table 5 Dark Accent 6;\lsdpriority51 \lsdlocked0 List Table 6 Colorful Accent 6;\lsdpriority52 \lsdlocked0 List Table 7 Colorful Accent 6;}}{\*\datastore 010500000200000018000000_x000d__x000a_4d73786d6c322e534158584d4c5265616465722e362e3000000000000000000000060000_x000d__x000a_d0cf11e0a1b11ae1000000000000000000000000000000003e000300feff090006000000000000000000000001000000010000000000000000100000feffffff00000000feffffff0000000000000000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dfffffffe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52006f006f007400200045006e00740072007900000000000000000000000000000000000000000000000000000000000000000000000000000000000000000016000500ffffffffffffffffffffffff0c6ad98892f1d411a65f0040963251e500000000000000000000000000a1_x000d__x000a_bbd943b9d901feffffff00000000000000000000000000000000000000000000000000000000000000000000000000000000000000000000000000000000000000000000000000000000000000000000000000000000ffffffffffffffffffffffff00000000000000000000000000000000000000000000000000000000_x000d__x000a_00000000000000000000000000000000000000000000000000000000000000000000000000000000000000000000000000000000000000000000000000000000000000000000000000000000000000000000000000000000ffffffffffffffffffffffff0000000000000000000000000000000000000000000000000000_x000d__x000a_000000000000000000000000000000000000000000000000000000000000000000000000000000000000000000000000000000000000000000000000000000000000000000000000000000000000000000000000000000000000ffffffffffffffffffffffff000000000000000000000000000000000000000000000000_x000d__x000a_0000000000000000000000000000000000000000000000000105000000000000}}"/>
    <w:docVar w:name="RepeatBlock-AmendBCS" w:val="{\rtf1\adeflang1025\ansi\ansicpg1252\uc1\adeff0\deff0\stshfdbch0\stshfloch0\stshfhich0\stshfbi0\deflang2057\deflangfe2057\themelang2057\themelangfe0\themelangcs1108{\fonttbl{\f0\fbidi \froman\fcharset0\fprq2{\*\panose 02020603050405020304}Times New Roman;}{\f1\fbidi \fswiss\fcharset0\fprq2{\*\panose 020b0604020202020204}Arial;}_x000d__x000a_{\f34\fbidi \froman\fcharset0\fprq2{\*\panose 02040503050406030204}Cambria Math;}{\flomajor\f31500\fbidi \froman\fcharset0\fprq2{\*\panose 02020603050405020304}Times New Roman;}_x000d__x000a_{\fdbmajor\f31501\fbidi \froman\fcharset0\fprq2{\*\panose 02020603050405020304}Times New Roman;}{\fhimajor\f31502\fbidi \fswiss\fcharset0\fprq2{\*\panose 00000000000000000000}Calibri Light;}_x000d__x000a_{\fbimajor\f31503\fbidi \fswiss\fcharset0\fprq2 DokChampa{\*\falt Leelawadee UI};}{\flominor\f31504\fbidi \froman\fcharset0\fprq2{\*\panose 02020603050405020304}Times New Roman;}_x000d__x000a_{\fdbminor\f31505\fbidi \froman\fcharset0\fprq2{\*\panose 02020603050405020304}Times New Roman;}{\fhiminor\f31506\fbidi \fswiss\fcharset0\fprq2{\*\panose 00000000000000000000}Calibri;}_x000d__x000a_{\fbiminor\f31507\fbidi \fswiss\fcharset0\fprq2 DokChampa{\*\falt Leelawadee UI};}{\f303\fbidi \froman\fcharset238\fprq2 Times New Roman CE;}{\f304\fbidi \froman\fcharset204\fprq2 Times New Roman Cyr;}_x000d__x000a_{\f306\fbidi \froman\fcharset161\fprq2 Times New Roman Greek;}{\f307\fbidi \froman\fcharset162\fprq2 Times New Roman Tur;}{\f308\fbidi \froman\fcharset177\fprq2 Times New Roman (Hebrew);}{\f309\fbidi \froman\fcharset178\fprq2 Times New Roman (Arabic);}_x000d__x000a_{\f310\fbidi \froman\fcharset186\fprq2 Times New Roman Baltic;}{\f311\fbidi \froman\fcharset163\fprq2 Times New Roman (Vietnamese);}{\f313\fbidi \fswiss\fcharset238\fprq2 Arial CE;}{\f314\fbidi \fswiss\fcharset204\fprq2 Arial Cyr;}_x000d__x000a_{\f316\fbidi \fswiss\fcharset161\fprq2 Arial Greek;}{\f317\fbidi \fswiss\fcharset162\fprq2 Arial Tur;}{\f318\fbidi \fswiss\fcharset177\fprq2 Arial (Hebrew);}{\f319\fbidi \fswiss\fcharset178\fprq2 Arial (Arabic);}_x000d__x000a_{\f320\fbidi \fswiss\fcharset186\fprq2 Arial Baltic;}{\f321\fbidi \fswiss\fcharset163\fprq2 Arial (Vietnamese);}{\f643\fbidi \froman\fcharset238\fprq2 Cambria Math CE;}{\f644\fbidi \froman\fcharset204\fprq2 Cambria Math Cyr;}_x000d__x000a_{\f646\fbidi \froman\fcharset161\fprq2 Cambria Math Greek;}{\f647\fbidi \froman\fcharset162\fprq2 Cambria Math Tur;}{\f650\fbidi \froman\fcharset186\fprq2 Cambria Math Baltic;}{\f651\fbidi \froman\fcharset163\fprq2 Cambria Math (Vietnamese);}_x000d__x000a_{\flomajor\f31508\fbidi \froman\fcharset238\fprq2 Times New Roman CE;}{\flomajor\f31509\fbidi \froman\fcharset204\fprq2 Times New Roman Cyr;}{\flomajor\f31511\fbidi \froman\fcharset161\fprq2 Times New Roman Greek;}_x000d__x000a_{\flomajor\f31512\fbidi \froman\fcharset162\fprq2 Times New Roman Tur;}{\flomajor\f31513\fbidi \froman\fcharset177\fprq2 Times New Roman (Hebrew);}{\flomajor\f31514\fbidi \froman\fcharset178\fprq2 Times New Roman (Arabic);}_x000d__x000a_{\flomajor\f31515\fbidi \froman\fcharset186\fprq2 Times New Roman Baltic;}{\flomajor\f31516\fbidi \froman\fcharset163\fprq2 Times New Roman (Vietnamese);}{\fdbmajor\f31518\fbidi \froman\fcharset238\fprq2 Times New Roman CE;}_x000d__x000a_{\fdbmajor\f31519\fbidi \froman\fcharset204\fprq2 Times New Roman Cyr;}{\fdbmajor\f31521\fbidi \froman\fcharset161\fprq2 Times New Roman Greek;}{\fdbmajor\f31522\fbidi \froman\fcharset162\fprq2 Times New Roman Tur;}_x000d__x000a_{\fdbmajor\f31523\fbidi \froman\fcharset177\fprq2 Times New Roman (Hebrew);}{\fdbmajor\f31524\fbidi \froman\fcharset178\fprq2 Times New Roman (Arabic);}{\fdbmajor\f31525\fbidi \froman\fcharset186\fprq2 Times New Roman Baltic;}_x000d__x000a_{\fdbmajor\f31526\fbidi \froman\fcharset163\fprq2 Times New Roman (Vietnamese);}{\fhimajor\f31528\fbidi \fswiss\fcharset238\fprq2 Calibri Light CE;}{\fhimajor\f31529\fbidi \fswiss\fcharset204\fprq2 Calibri Light Cyr;}_x000d__x000a_{\fhimajor\f31531\fbidi \fswiss\fcharset161\fprq2 Calibri Light Greek;}{\fhimajor\f31532\fbidi \fswiss\fcharset162\fprq2 Calibri Light Tur;}{\fhimajor\f31533\fbidi \fswiss\fcharset177\fprq2 Calibri Light (Hebrew);}_x000d__x000a_{\fhimajor\f31534\fbidi \fswiss\fcharset178\fprq2 Calibri Light (Arabic);}{\fhimajor\f31535\fbidi \fswiss\fcharset186\fprq2 Calibri Light Baltic;}{\fhimajor\f31536\fbidi \fswiss\fcharset163\fprq2 Calibri Light (Vietnamese);}_x000d__x000a_{\fbimajor\f31547\fbidi \fswiss\fcharset222\fprq2 DokChampa (Thai){\*\falt Leelawadee UI};}{\flominor\f31548\fbidi \froman\fcharset238\fprq2 Times New Roman CE;}{\flominor\f31549\fbidi \froman\fcharset204\fprq2 Times New Roman Cyr;}_x000d__x000a_{\flominor\f31551\fbidi \froman\fcharset161\fprq2 Times New Roman Greek;}{\flominor\f31552\fbidi \froman\fcharset162\fprq2 Times New Roman Tur;}{\flominor\f31553\fbidi \froman\fcharset177\fprq2 Times New Roman (Hebrew);}_x000d__x000a_{\flominor\f31554\fbidi \froman\fcharset178\fprq2 Times New Roman (Arabic);}{\flominor\f31555\fbidi \froman\fcharset186\fprq2 Times New Roman Baltic;}{\flominor\f31556\fbidi \froman\fcharset163\fprq2 Times New Roman (Vietnamese);}_x000d__x000a_{\fdbminor\f31558\fbidi \froman\fcharset238\fprq2 Times New Roman CE;}{\fdbminor\f31559\fbidi \froman\fcharset204\fprq2 Times New Roman Cyr;}{\fdbminor\f31561\fbidi \froman\fcharset161\fprq2 Times New Roman Greek;}_x000d__x000a_{\fdbminor\f31562\fbidi \froman\fcharset162\fprq2 Times New Roman Tur;}{\fdbminor\f31563\fbidi \froman\fcharset177\fprq2 Times New Roman (Hebrew);}{\fdbminor\f31564\fbidi \froman\fcharset178\fprq2 Times New Roman (Arabic);}_x000d__x000a_{\fdbminor\f31565\fbidi \froman\fcharset186\fprq2 Times New Roman Baltic;}{\fdbminor\f31566\fbidi \froman\fcharset163\fprq2 Times New Roman (Vietnamese);}{\fhiminor\f31568\fbidi \fswiss\fcharset238\fprq2 Calibri CE;}_x000d__x000a_{\fhiminor\f31569\fbidi \fswiss\fcharset204\fprq2 Calibri Cyr;}{\fhiminor\f31571\fbidi \fswiss\fcharset161\fprq2 Calibri Greek;}{\fhiminor\f31572\fbidi \fswiss\fcharset162\fprq2 Calibri Tur;}_x000d__x000a_{\fhiminor\f31573\fbidi \fswiss\fcharset177\fprq2 Calibri (Hebrew);}{\fhiminor\f31574\fbidi \fswiss\fcharset178\fprq2 Calibri (Arabic);}{\fhiminor\f31575\fbidi \fswiss\fcharset186\fprq2 Calibri Baltic;}_x000d__x000a_{\fhiminor\f31576\fbidi \fswiss\fcharset163\fprq2 Calibri (Vietnamese);}{\fbiminor\f31587\fbidi \fswiss\fcharset222\fprq2 DokChampa (Thai){\*\falt Leelawadee UI};}}{\colortbl;\red0\green0\blue0;\red0\green0\blue255;\red0\green255\blue255;_x000d__x000a_\red0\green255\blue0;\red255\green0\blue255;\red255\green0\blue0;\red255\green255\blue0;\red255\green255\blue255;\red0\green0\blue128;\red0\green128\blue128;\red0\green128\blue0;\red128\green0\blue128;\red128\green0\blue0;\red128\green128\blue0;_x000d__x000a_\red128\green128\blue128;\red192\green192\blue192;\caccentone\ctint255\cshade191\red46\green116\blue181;}{\*\defchp }{\*\defpap \ql \li0\ri0\widctlpar\wrapdefault\aspalpha\aspnum\faauto\adjustright\rin0\lin0\itap0 }\noqfpromote {\stylesheet{_x000d__x000a_\ql \li0\ri0\widctlpar\wrapdefault\aspalpha\aspnum\faauto\adjustright\rin0\lin0\itap0 \rtlch\fcs1 \af0\afs20\alang1025 \ltrch\fcs0 \fs24\lang2057\langfe2057\cgrid\langnp2057\langfenp2057 \snext0 \sqformat \spriority0 \styrsid7823322 Normal;}{_x000d__x000a_\s1\ql \li0\ri0\sb240\keep\keepn\widctlpar\wrapdefault\aspalpha\aspnum\faauto\outlinelevel0\adjustright\rin0\lin0\itap0 \rtlch\fcs1 \af31503\afs32\alang1025 \ltrch\fcs0 _x000d__x000a_\fs32\cf17\lang2057\langfe2057\loch\f31502\hich\af31502\dbch\af31501\cgrid\langnp2057\langfenp2057 \sbasedon0 \snext0 \slink15 \ssemihidden \sqformat \spriority0 \styrsid223860 heading 1;}{\*\cs10 \additive \ssemihidden \sunhideused \spriority1 _x000d__x000a_Default Paragraph Font;}{\*\ts11\tsrowd\trftsWidthB3\trpaddl108\trpaddr108\trpaddfl3\trpaddft3\trpaddfb3\trpaddfr3\tblind0\tblindtype3\tsvertalt\tsbrdrt\tsbrdrl\tsbrdrb\tsbrdrr\tsbrdrdgl\tsbrdrdgr\tsbrdrh\tsbrdrv _x000d__x000a_\ql \li0\ri0\widctlpar\wrapdefault\aspalpha\aspnum\faauto\adjustright\rin0\lin0\itap0 \rtlch\fcs1 \af0\afs20\alang1025 \ltrch\fcs0 \fs20\lang2057\langfe2057\cgrid\langnp2057\langfenp2057 \snext11 \ssemihidden \sunhideused Normal Table;}{\*\cs15 \additive _x000d__x000a_\rtlch\fcs1 \af31503\afs32 \ltrch\fcs0 \fs32\cf17\loch\f31502\hich\af31502\dbch\af31501 \sbasedon10 \slink1 \slocked \ssemihidden \spriority0 \styrsid11549030 Heading 1 Char;}{_x000d__x000a_\s16\ql \li0\ri0\sa240\widctlpar\wrapdefault\aspalpha\aspnum\faauto\adjustright\rin0\lin0\itap0 \rtlch\fcs1 \af0\afs20\alang1025 \ltrch\fcs0 \fs24\lang2057\langfe2057\cgrid\langnp2057\langfenp2057 _x000d__x000a_\sbasedon0 \snext0 \ssemihidden \sunhideused \sqformat \spriority39 \styrsid223860 TOC Heading;}{\*\cs17 \additive \v\f1\fs20\cf9\lang1024\langfe1024\noproof \spriority0 \styrsid11476656 HideTWBExt;}{\*\cs18 \additive \v\f1\fs20\cf15 _x000d__x000a_\spriority0 \styrsid11476656 HideTWBInt;}{\s19\ql \li0\ri0\sa120\nowidctlpar\wrapdefault\aspalpha\aspnum\faauto\adjustright\rin0\lin0\itap0 \rtlch\fcs1 \af0\afs20\alang1025 \ltrch\fcs0 \fs24\lang1029\langfe2057\cgrid\langnp1029\langfenp2057 _x000d__x000a_\sbasedon0 \snext19 \spriority0 \styrsid11476656 Normal6a;}{\s20\ql \li0\ri0\nowidctlpar\wrapdefault\aspalpha\aspnum\faauto\adjustright\rin0\lin0\itap0 \rtlch\fcs1 \af0\afs20\alang1025 \ltrch\fcs0 \b\fs24\lang1029\langfe2057\cgrid\langnp1029\langfenp2057 _x000d__x000a_\sbasedon0 \snext20 \spriority0 \styrsid11476656 NormalBold;}{\s21\ql \li0\ri0\sa240\nowidctlpar\wrapdefault\aspalpha\aspnum\faauto\adjustright\rin0\lin0\itap0 \rtlch\fcs1 \af0\afs20\alang1025 \ltrch\fcs0 _x000d__x000a_\i\fs24\lang1029\langfe2057\cgrid\langnp1029\langfenp2057 \sbasedon0 \snext21 \spriority0 \styrsid11476656 AmJustText;}{\s22\qc \li0\ri0\sb240\sa240\nowidctlpar\wrapdefault\aspalpha\aspnum\faauto\adjustright\rin0\lin0\itap0 \rtlch\fcs1 _x000d__x000a_\af0\afs20\alang1025 \ltrch\fcs0 \i\fs24\lang1029\langfe2057\cgrid\langnp1029\langfenp2057 \sbasedon0 \snext22 \spriority0 \styrsid11476656 AmCrossRef;}{_x000d__x000a_\s23\qc \li0\ri0\sb240\sa240\keepn\nowidctlpar\wrapdefault\aspalpha\aspnum\faauto\adjustright\rin0\lin0\itap0 \rtlch\fcs1 \af0\afs20\alang1025 \ltrch\fcs0 \i\fs24\lang1029\langfe2057\cgrid\langnp1029\langfenp2057 _x000d__x000a_\sbasedon0 \snext21 \spriority0 \styrsid11476656 AmJustTitle;}{\s24\qr \li0\ri0\sb240\sa240\nowidctlpar\wrapdefault\aspalpha\aspnum\faauto\adjustright\rin0\lin0\itap0 \rtlch\fcs1 \af0\afs20\alang1025 \ltrch\fcs0 _x000d__x000a_\fs24\lang1029\langfe2057\cgrid\langnp1029\langfenp2057 \sbasedon0 \snext24 \spriority0 \styrsid11476656 AmOrLang;}{\s25\qc \li0\ri0\sa240\nowidctlpar\wrapdefault\aspalpha\aspnum\faauto\adjustright\rin0\lin0\itap0 \rtlch\fcs1 \af0\afs20\alang1025 _x000d__x000a_\ltrch\fcs0 \i\fs24\lang1029\langfe2057\cgrid\langnp1029\langfenp2057 \sbasedon0 \snext25 \spriority0 \styrsid11476656 AmColumnHeading;}{\s26\ql \li0\ri0\sb240\nowidctlpar_x000d__x000a_\tx879\tx936\tx1021\tx1077\tx1134\tx1191\tx1247\tx1304\tx1361\tx1418\tx1474\tx1531\tx1588\tx1644\tx1701\tx1758\tx1814\tx1871\tx2070\tx2126\tx3374\tx3430\wrapdefault\aspalpha\aspnum\faauto\adjustright\rin0\lin0\itap0 \rtlch\fcs1 \af0\afs20\alang1025 _x000d__x000a_\ltrch\fcs0 \b\fs24\lang1029\langfe2057\cgrid\langnp1029\langfenp2057 \sbasedon0 \snext26 \spriority0 \styrsid11476656 AmNumberTabs;}}{\*\rsidtbl \rsid24658\rsid223860\rsid735077\rsid1718133\rsid2892074\rsid3565327\rsid4666813\rsid4850549\rsid6641733_x000d__x000a_\rsid7823322\rsid9636012\rsid10377208\rsid11215221\rsid11476656\rsid11549030\rsid12154954\rsid14382809\rsid14424199\rsid15204470\rsid15285974\rsid15950462\rsid16324206\rsid16662270}{\mmathPr\mmathFont34\mbrkBin0\mbrkBinSub0\msmallFrac0\mdispDef1\mlMargin0_x000d__x000a_\mrMargin0\mdefJc1\mwrapIndent1440\mintLim0\mnaryLim1}{\info{\author VYROUBALOVA Jana}{\operator VYROUBALOVA Jana}{\creatim\yr2023\mo7\dy18\hr8\min48}{\revtim\yr2023\mo7\dy18\hr8\min48}{\version1}{\edmins0}{\nofpages1}{\nofwords126}{\nofchars766}_x000d__x000a_{\nofcharsws885}{\vern107}}{\*\xmlnstbl {\xmlns1 http://schemas.microsoft.com/office/word/2003/wordml}}\paperw11906\paperh16838\margl1418\margr1418\margt1134\margb1418\gutter0\ltrsect _x000d__x000a_\facingp\widowctrl\ftnbj\aenddoc\ftnrestart\trackmoves0\trackformatting1\donotembedsysfont1\relyonvml0\donotembedlingdata0\grfdocevents0\validatexml1\showplaceholdtext0\ignoremixedcontent0\saveinvalidxml0_x000d__x000a_\showxmlerrors1\margmirror\noxlattoyen\expshrtn\noultrlspc\dntblnsbdb\nospaceforul\formshade\horzdoc\dghspace180\dgvspace180\dghorigin1701\dgvorigin1984\dghshow0\dgvshow0_x000d__x000a_\jexpand\viewkind4\viewscale100\pgbrdrhead\pgbrdrfoot\splytwnine\ftnlytwnine\htmautsp\nolnhtadjtbl\useltbaln\alntblind\lytcalctblwd\lyttblrtgr\lnbrkrule\nobrkwrptbl\snaptogridincell\allowfieldendsel\wrppunct_x000d__x000a_\asianbrkrule\nojkernpunct\rsidroot11476656\newtblstyruls\nogrowautofit\usenormstyforlist\noindnmbrts\felnbrelev\nocxsptable\indrlsweleven\noafcnsttbl\afelev\utinl\hwelev\spltpgpar\notcvasp\notbrkcnstfrctbl\notvatxbx\krnprsnet\cachedcolbal _x000d__x000a_\nouicompat \fet0{\*\wgrffmtfilter 013f}\nofeaturethrottle1\ilfomacatclnup0{\*\template C:\\Users\\JVYROU~1\\AppData\\Local\\Temp\\Blank1.dotx}{\*\ftnsep \ltrpar \pard\plain \ltrpar_x000d__x000a_\ql \li0\ri0\widctlpar\wrapdefault\aspalpha\aspnum\faauto\adjustright\rin0\lin0\itap0 \rtlch\fcs1 \af0\afs20\alang1025 \ltrch\fcs0 \fs24\lang2057\langfe2057\cgrid\langnp2057\langfenp2057 {\rtlch\fcs1 \af0 \ltrch\fcs0 \insrsid4850549 \chftnsep _x000d__x000a_\par }}{\*\ftnsepc \ltrpar \pard\plain \ltrpar\ql \li0\ri0\widctlpar\wrapdefault\aspalpha\aspnum\faauto\adjustright\rin0\lin0\itap0 \rtlch\fcs1 \af0\afs20\alang1025 \ltrch\fcs0 \fs24\lang2057\langfe2057\cgrid\langnp2057\langfenp2057 {\rtlch\fcs1 \af0 _x000d__x000a_\ltrch\fcs0 \insrsid4850549 \chftnsepc _x000d__x000a_\par }}{\*\aftnsep \ltrpar \pard\plain \ltrpar\ql \li0\ri0\widctlpar\wrapdefault\aspalpha\aspnum\faauto\adjustright\rin0\lin0\itap0 \rtlch\fcs1 \af0\afs20\alang1025 \ltrch\fcs0 \fs24\lang2057\langfe2057\cgrid\langnp2057\langfenp2057 {\rtlch\fcs1 \af0 _x000d__x000a_\ltrch\fcs0 \insrsid4850549 \chftnsep _x000d__x000a_\par }}{\*\aftnsepc \ltrpar \pard\plain \ltrpar\ql \li0\ri0\widctlpar\wrapdefault\aspalpha\aspnum\faauto\adjustright\rin0\lin0\itap0 \rtlch\fcs1 \af0\afs20\alang1025 \ltrch\fcs0 \fs24\lang2057\langfe2057\cgrid\langnp2057\langfenp2057 {\rtlch\fcs1 \af0 _x000d__x000a_\ltrch\fcs0 \insrsid4850549 \chftnsepc _x000d__x000a_\par }}\ltrpar \sectd \ltrsect\psz9\linex0\headery1134\footery567\endnhere\titlepg\sectlinegrid326\sectdefaultcl\sectrsid10377208\sftnbj\sftnrestart {\headerl \ltrpar \pard\plain \ltrpar_x000d__x000a_\ql \li0\ri0\widctlpar\wrapdefault\aspalpha\aspnum\faauto\adjustright\rin0\lin0\itap0 \rtlch\fcs1 \af0\afs20\alang1025 \ltrch\fcs0 \fs24\lang2057\langfe2057\cgrid\langnp2057\langfenp2057 {\rtlch\fcs1 \af0 \ltrch\fcs0 \insrsid1718133 _x000d__x000a_\par }}{\headerr \ltrpar \pard\plain \ltrpar\ql \li0\ri0\widctlpar\wrapdefault\aspalpha\aspnum\faauto\adjustright\rin0\lin0\itap0 \rtlch\fcs1 \af0\afs20\alang1025 \ltrch\fcs0 \fs24\lang2057\langfe2057\cgrid\langnp2057\langfenp2057 {\rtlch\fcs1 \af0 _x000d__x000a_\ltrch\fcs0 \insrsid1718133 _x000d__x000a_\par }}{\footerl \ltrpar \pard\plain \ltrpar\ql \li0\ri0\widctlpar\wrapdefault\aspalpha\aspnum\faauto\adjustright\rin0\lin0\itap0 \rtlch\fcs1 \af0\afs20\alang1025 \ltrch\fcs0 \fs24\lang2057\langfe2057\cgrid\langnp2057\langfenp2057 {\rtlch\fcs1 \af0 _x000d__x000a_\ltrch\fcs0 \insrsid1718133 _x000d__x000a_\par }}{\footerr \ltrpar \pard\plain \ltrpar\ql \li0\ri0\widctlpar\wrapdefault\aspalpha\aspnum\faauto\adjustright\rin0\lin0\itap0 \rtlch\fcs1 \af0\afs20\alang1025 \ltrch\fcs0 \fs24\lang2057\langfe2057\cgrid\langnp2057\langfenp2057 {\rtlch\fcs1 \af0 _x000d__x000a_\ltrch\fcs0 \insrsid1718133 _x000d__x000a_\par }}{\headerf \ltrpar \pard\plain \ltrpar\ql \li0\ri0\widctlpar\wrapdefault\aspalpha\aspnum\faauto\adjustright\rin0\lin0\itap0 \rtlch\fcs1 \af0\afs20\alang1025 \ltrch\fcs0 \fs24\lang2057\langfe2057\cgrid\langnp2057\langfenp2057 {\rtlch\fcs1 \af0 _x000d__x000a_\ltrch\fcs0 \insrsid1718133 _x000d__x000a_\par }}{\footerf \ltrpar \pard\plain \ltrpar\ql \li0\ri0\widctlpar\wrapdefault\aspalpha\aspnum\faauto\adjustright\rin0\lin0\itap0 \rtlch\fcs1 \af0\afs20\alang1025 \ltrch\fcs0 \fs24\lang2057\langfe2057\cgrid\langnp2057\langfenp2057 {\rtlch\fcs1 \af0 _x000d__x000a_\ltrch\fcs0 \insrsid1718133 _x000d__x000a_\par }}{\*\pnseclvl1\pnucrm\pnstart1\pnindent720\pnhang {\pntxta .}}{\*\pnseclvl2\pnucltr\pnstart1\pnindent720\pnhang {\pntxta .}}{\*\pnseclvl3\pndec\pnstart1\pnindent720\pnhang {\pntxta .}}{\*\pnseclvl4\pnlcltr\pnstart1\pnindent720\pnhang {\pntxta )}}_x000d__x000a_{\*\pnseclvl5\pndec\pnstart1\pnindent720\pnhang {\pntxtb (}{\pntxta )}}{\*\pnseclvl6\pnlcltr\pnstart1\pnindent720\pnhang {\pntxtb (}{\pntxta )}}{\*\pnseclvl7\pnlcrm\pnstart1\pnindent720\pnhang {\pntxtb (}{\pntxta )}}{\*\pnseclvl8_x000d__x000a_\pnlcltr\pnstart1\pnindent720\pnhang {\pntxtb (}{\pntxta )}}{\*\pnseclvl9\pnlcrm\pnstart1\pnindent720\pnhang {\pntxtb (}{\pntxta )}}\pard\plain \ltrpar\s26\ql \li0\ri0\sb240\keepn\nowidctlpar_x000d__x000a_\tx879\tx936\tx1021\tx1077\tx1134\tx1191\tx1247\tx1304\tx1361\tx1418\tx1474\tx1531\tx1588\tx1644\tx1701\tx1758\tx1814\tx1871\tx2070\tx2126\tx3374\tx3430\wrapdefault\aspalpha\aspnum\faauto\adjustright\rin0\lin0\itap0\pararsid11476656 \rtlch\fcs1 _x000d__x000a_\af0\afs20\alang1025 \ltrch\fcs0 \b\fs24\lang1029\langfe2057\cgrid\langnp1029\langfenp2057 {\rtlch\fcs1 \af0 \ltrch\fcs0 \cs17\b0\v\fs20\cf9\lang1024\langfe1024\loch\af1\hich\af1\dbch\af31501\noproof\insrsid11476656\charrsid8612583 {\*\bkmkstart restartB}_x000d__x000a_\hich\af1\dbch\af31501\loch\f1 &lt;AmendB&gt;}{\rtlch\fcs1 \af303 \ltrch\fcs0 \f303\insrsid11476656\charrsid8612583 Pozm\'ec\'f2ovac\'ed n\'e1vrh}{\rtlch\fcs1 \af0 \ltrch\fcs0 \insrsid11476656\charrsid8612583 \tab \tab }{\rtlch\fcs1 \af0 \ltrch\fcs0 _x000d__x000a_\cs17\b0\v\fs20\cf9\lang1024\langfe1024\loch\af1\hich\af1\dbch\af31501\noproof\insrsid11476656\charrsid8612583 \hich\af1\dbch\af31501\loch\f1 &lt;NumAmB&gt;}{\rtlch\fcs1 \af0 \ltrch\fcs0 \insrsid11476656\charrsid8612583 #}{\rtlch\fcs1 \af1 \ltrch\fcs0 _x000d__x000a_\cs18\v\f1\fs20\cf15\insrsid11476656\charrsid8612583 ENMIENDA@NRAM@}{\rtlch\fcs1 \af0 \ltrch\fcs0 \insrsid11476656\charrsid8612583 #}{\rtlch\fcs1 \af0 \ltrch\fcs0 _x000d__x000a_\cs17\b0\v\fs20\cf9\lang1024\langfe1024\loch\af1\hich\af1\dbch\af31501\noproof\insrsid11476656\charrsid8612583 \hich\af1\dbch\af31501\loch\f1 &lt;/NumAmB&gt;}{\rtlch\fcs1 \af0 \ltrch\fcs0 \insrsid11476656\charrsid8612583 _x000d__x000a_\par }\pard\plain \ltrpar\s20\ql \li0\ri0\nowidctlpar\wrapdefault\aspalpha\aspnum\faauto\adjustright\rin0\lin0\itap0\pararsid11476656 \rtlch\fcs1 \af0\afs20\alang1025 \ltrch\fcs0 \b\fs24\lang1029\langfe2057\cgrid\langnp1029\langfenp2057 {\rtlch\fcs1 \af0 _x000d__x000a_\ltrch\fcs0 \cs17\b0\v\fs20\cf9\lang1024\langfe1024\loch\af1\hich\af1\dbch\af31501\noproof\insrsid11476656\charrsid8612583 \hich\af1\dbch\af31501\loch\f1 &lt;RepeatBlock-By&gt;}{\rtlch\fcs1 \af0 \ltrch\fcs0 \insrsid11476656\charrsid8612583 #}{\rtlch\fcs1 \af1 _x000d__x000a_\ltrch\fcs0 \cs18\v\f1\fs20\cf15\insrsid11476656\charrsid8612583 (MOD@InsideLoop()}{\rtlch\fcs1 \af0 \ltrch\fcs0 \insrsid11476656\charrsid8612583 ##}{\rtlch\fcs1 \af1 \ltrch\fcs0 \cs18\v\f1\fs20\cf15\insrsid11476656\charrsid8612583 &gt;&gt;&gt;@[ZMEMBERSMSG]@}{_x000d__x000a_\rtlch\fcs1 \af0 \ltrch\fcs0 \insrsid11476656\charrsid8612583 #}{\rtlch\fcs1 \af0 \ltrch\fcs0 \cs17\b0\v\fs20\cf9\lang1024\langfe1024\loch\af1\hich\af1\dbch\af31501\noproof\insrsid11476656\charrsid8612583 \hich\af1\dbch\af31501\loch\f1 &lt;Members&gt;}{_x000d__x000a_\rtlch\fcs1 \af0 \ltrch\fcs0 \insrsid11476656\charrsid8612583 #}{\rtlch\fcs1 \af1 \ltrch\fcs0 \cs18\v\f1\fs20\cf15\insrsid11476656\charrsid8612583 (MOD@InsideLoop(\'a7)}{\rtlch\fcs1 \af0 \ltrch\fcs0 \insrsid11476656\charrsid8612583 #}{\rtlch\fcs1 \af0 _x000d__x000a_\ltrch\fcs0 \cf10\insrsid11476656\charrsid8612583 \u9668\'3f}{\rtlch\fcs1 \af0 \ltrch\fcs0 \insrsid11476656\charrsid8612583 #}{\rtlch\fcs1 \af1 \ltrch\fcs0 \cs18\v\f1\fs20\cf15\insrsid11476656\charrsid8612583 TVTMEMBERS\'a7@MEMBERS@}{\rtlch\fcs1 \af0 _x000d__x000a_\ltrch\fcs0 \insrsid11476656\charrsid8612583 #}{\rtlch\fcs1 \af0 \ltrch\fcs0 \cf10\insrsid11476656\charrsid8612583 \u9658\'3f}{\rtlch\fcs1 \af0 \ltrch\fcs0 _x000d__x000a_\cs17\b0\v\fs20\cf9\lang1024\langfe1024\loch\af1\hich\af1\dbch\af31501\noproof\insrsid11476656\charrsid8612583 \hich\af1\dbch\af31501\loch\f1 &lt;/Members&gt;}{\rtlch\fcs1 \af0 \ltrch\fcs0 \insrsid11476656\charrsid8612583 _x000d__x000a_\par }\pard\plain \ltrpar\ql \li0\ri0\widctlpar\wrapdefault\aspalpha\aspnum\faauto\adjustright\rin0\lin0\itap0\pararsid11476656 \rtlch\fcs1 \af0\afs20\alang1025 \ltrch\fcs0 \fs24\lang2057\langfe2057\cgrid\langnp2057\langfenp2057 {\rtlch\fcs1 \af0 \ltrch\fcs0 _x000d__x000a_\cs17\v\fs20\cf9\lang1024\langfe1024\loch\af1\hich\af1\dbch\af31501\noproof\langnp1029\insrsid11476656\charrsid8612583 \hich\af1\dbch\af31501\loch\f1 &lt;AuNomDe&gt;&lt;OptDel&gt;}{\rtlch\fcs1 \af0 \ltrch\fcs0 _x000d__x000a_\lang1029\langfe2057\langnp1029\insrsid11476656\charrsid8612583 #}{\rtlch\fcs1 \af1 \ltrch\fcs0 \cs18\v\f1\fs20\cf15\lang1029\langfe2057\langnp1029\insrsid11476656\charrsid8612583 MNU[ONBEHALFYES][NOTAPP]@CHOICE@}{\rtlch\fcs1 \af0 \ltrch\fcs0 _x000d__x000a_\lang1029\langfe2057\langnp1029\insrsid11476656\charrsid8612583 #}{\rtlch\fcs1 \af0 \ltrch\fcs0 \cs17\v\fs20\cf9\lang1024\langfe1024\loch\af1\hich\af1\dbch\af31501\noproof\langnp1029\insrsid11476656\charrsid8612583 \hich\af1\dbch\af31501\loch\f1 _x000d__x000a_&lt;/OptDel&gt;&lt;/AuNomDe&gt;}{\rtlch\fcs1 \af0 \ltrch\fcs0 \lang1029\langfe2057\langnp1029\insrsid11476656\charrsid8612583 _x000d__x000a_\par &lt;&lt;&lt;}{\rtlch\fcs1 \af0 \ltrch\fcs0 \cs17\v\fs20\cf9\lang1024\langfe1024\loch\af1\hich\af1\dbch\af31501\noproof\langnp1029\insrsid11476656\charrsid8612583 \hich\af1\dbch\af31501\loch\f1 &lt;/RepeatBlock-By&gt;}{\rtlch\fcs1 \af0 \ltrch\fcs0 _x000d__x000a_\lang1029\langfe2057\langnp1029\insrsid11476656\charrsid8612583 _x000d__x000a_\par }\pard\plain \ltrpar\s20\ql \li0\ri0\nowidctlpar\wrapdefault\aspalpha\aspnum\faauto\adjustright\rin0\lin0\itap0\pararsid11476656 \rtlch\fcs1 \af0\afs20\alang1025 \ltrch\fcs0 \b\fs24\lang1029\langfe2057\cgrid\langnp1029\langfenp2057 {\rtlch\fcs1 \af0 _x000d__x000a_\ltrch\fcs0 \cs17\b0\v\fs20\cf9\lang1024\langfe1024\loch\af1\hich\af1\dbch\af31501\noproof\insrsid11476656\charrsid8612583 \hich\af1\dbch\af31501\loch\f1 &lt;DocAmend&gt;}{\rtlch\fcs1 \af0 \ltrch\fcs0 \insrsid11476656\charrsid8612583 #}{\rtlch\fcs1 \af1 _x000d__x000a_\ltrch\fcs0 \cs18\v\f1\fs20\cf15\insrsid11476656\charrsid8612583 MNU[OPTPROPOSALCOD][OPTPROPOSALCNS][OPTPROPOSALNLE]@CHOICE@CODEMNU}{\rtlch\fcs1 \af0 \ltrch\fcs0 \insrsid11476656\charrsid8612583 #}{\rtlch\fcs1 \af0 \ltrch\fcs0 _x000d__x000a_\cs17\b0\v\fs20\cf9\lang1024\langfe1024\loch\af1\hich\af1\dbch\af31501\noproof\insrsid11476656\charrsid8612583 \hich\af1\dbch\af31501\loch\f1 &lt;/DocAmend&gt;}{\rtlch\fcs1 \af0 \ltrch\fcs0 \insrsid11476656\charrsid8612583 _x000d__x000a_\par }\pard \ltrpar\s20\ql \li0\ri0\keepn\nowidctlpar\wrapdefault\aspalpha\aspnum\faauto\adjustright\rin0\lin0\itap0\pararsid11476656 {\rtlch\fcs1 \af0 \ltrch\fcs0 _x000d__x000a_\cs17\b0\v\fs20\cf9\lang1024\langfe1024\loch\af1\hich\af1\dbch\af31501\noproof\insrsid11476656\charrsid8612583 \hich\af1\dbch\af31501\loch\f1 &lt;Article&gt;}{\rtlch\fcs1 \af0 \ltrch\fcs0 \insrsid11476656\charrsid8612583 #}{\rtlch\fcs1 \af1 \ltrch\fcs0 _x000d__x000a_\cs18\v\f1\fs20\cf15\insrsid11476656\charrsid8612583 MNU[AMACTPARTYES][AMACTPARTNO]@CHOICE@AMACTMNU}{\rtlch\fcs1 \af0 \ltrch\fcs0 \insrsid11476656\charrsid8612583 #}{\rtlch\fcs1 \af0 \ltrch\fcs0 _x000d__x000a_\cs17\b0\v\fs20\cf9\lang1024\langfe1024\loch\af1\hich\af1\dbch\af31501\noproof\insrsid11476656\charrsid8612583 \hich\af1\dbch\af31501\loch\f1 &lt;/Article&gt;}{\rtlch\fcs1 \af0 \ltrch\fcs0 \insrsid11476656\charrsid8612583 _x000d__x000a_\par }\pard\plain \ltrpar\ql \li0\ri0\keepn\widctlpar\wrapdefault\aspalpha\aspnum\faauto\adjustright\rin0\lin0\itap0\pararsid11476656 \rtlch\fcs1 \af0\afs20\alang1025 \ltrch\fcs0 \fs24\lang2057\langfe2057\cgrid\langnp2057\langfenp2057 {\rtlch\fcs1 \af0 _x000d__x000a_\ltrch\fcs0 \cs17\v\fs20\cf9\lang1024\langfe1024\loch\af1\hich\af1\dbch\af31501\noproof\langnp1029\insrsid11476656\charrsid8612583 \hich\af1\dbch\af31501\loch\f1 &lt;DocAmend2&gt;&lt;OptDel&gt;}{\rtlch\fcs1 \af0 \ltrch\fcs0 _x000d__x000a_\lang1029\langfe2057\langnp1029\insrsid11476656\charrsid8612583 #}{\rtlch\fcs1 \af1 \ltrch\fcs0 \cs18\v\f1\fs20\cf15\lang1029\langfe2057\langnp1029\insrsid11476656\charrsid8612583 MNU[OPTNRACTYES][NOTAPP]@CHOICE@AMACTMNU}{\rtlch\fcs1 \af0 \ltrch\fcs0 _x000d__x000a_\lang1029\langfe2057\langnp1029\insrsid11476656\charrsid8612583 #}{\rtlch\fcs1 \af0 \ltrch\fcs0 \cs17\v\fs20\cf9\lang1024\langfe1024\loch\af1\hich\af1\dbch\af31501\noproof\langnp1029\insrsid11476656\charrsid8612583 \hich\af1\dbch\af31501\loch\f1 _x000d__x000a_&lt;/OptDel&gt;&lt;/DocAmend2&gt;}{\rtlch\fcs1 \af0 \ltrch\fcs0 \lang1029\langfe2057\langnp1029\insrsid11476656\charrsid8612583 _x000d__x000a_\par }\pard \ltrpar\ql \li0\ri0\widctlpar\wrapdefault\aspalpha\aspnum\faauto\adjustright\rin0\lin0\itap0\pararsid11476656 {\rtlch\fcs1 \af0 \ltrch\fcs0 _x000d__x000a_\cs17\v\fs20\cf9\lang1024\langfe1024\loch\af1\hich\af1\dbch\af31501\noproof\langnp1029\insrsid11476656\charrsid8612583 \hich\af1\dbch\af31501\loch\f1 &lt;Article2&gt;&lt;OptDel&gt;}{\rtlch\fcs1 \af0 \ltrch\fcs0 _x000d__x000a_\lang1029\langfe2057\langnp1029\insrsid11476656\charrsid8612583 #}{\rtlch\fcs1 \af1 \ltrch\fcs0 \cs18\v\f1\fs20\cf15\lang1029\langfe2057\langnp1029\insrsid11476656\charrsid8612583 MNU[OPTACTPARTYES][NOTAPP]@CHOICE@AMACTMNU}{\rtlch\fcs1 \af0 \ltrch\fcs0 _x000d__x000a_\lang1029\langfe2057\langnp1029\insrsid11476656\charrsid8612583 #}{\rtlch\fcs1 \af0 \ltrch\fcs0 \cs17\v\fs20\cf9\lang1024\langfe1024\loch\af1\hich\af1\dbch\af31501\noproof\langnp1029\insrsid11476656\charrsid8612583 \hich\af1\dbch\af31501\loch\f1 _x000d__x000a_&lt;/OptDel&gt;&lt;/Article2&gt;}{\rtlch\fcs1 \af0 \ltrch\fcs0 \lang1029\langfe2057\langnp1029\insrsid11476656\charrsid8612583 _x000d__x000a_\par \ltrrow}\trowd \irow0\irowband0\ltrrow\ts11\trqc\trgaph340\trleft0\trftsWidth3\trwWidth9752\trftsWidthB3\trpaddl340\trpaddr340\trpaddfl3\trpaddft3\trpaddfb3\trpaddfr3\tblind0\tblindtype3 \clvertalt\clbrdrt\brdrtbl \clbrdrl\brdrtbl \clbrdrb\brdrtbl _x000d__x000a_\clbrdrr\brdrtbl \cltxlrtb\clftsWidth3\clwWidth9752\clshdrawnil \cellx9752\pard\plain \ltrpar\ql \li0\ri0\keepn\widctlpar\intbl\wrapdefault\aspalpha\aspnum\faauto\adjustright\rin0\lin0\pararsid10630121 \rtlch\fcs1 \af0\afs20\alang1025 \ltrch\fcs0 _x000d__x000a_\fs24\lang2057\langfe2057\cgrid\langnp2057\langfenp2057 {\rtlch\fcs1 \af0 \ltrch\fcs0 \lang1029\langfe2057\langnp1029\insrsid11476656\charrsid8612583 \cell }\pard\plain \ltrpar_x000d__x000a_\ql \li0\ri0\widctlpar\intbl\wrapdefault\aspalpha\aspnum\faauto\adjustright\rin0\lin0 \rtlch\fcs1 \af0\afs20\alang1025 \ltrch\fcs0 \fs24\lang2057\langfe2057\cgrid\langnp2057\langfenp2057 {\rtlch\fcs1 \af0 \ltrch\fcs0 _x000d__x000a_\lang1029\langfe2057\langnp1029\insrsid11476656\charrsid8612583 \trowd \irow0\irowband0\ltrrow\ts11\trqc\trgaph340\trleft0\trftsWidth3\trwWidth9752\trftsWidthB3\trpaddl340\trpaddr340\trpaddfl3\trpaddft3\trpaddfb3\trpaddfr3\tblind0\tblindtype3 \clvertalt_x000d__x000a_\clbrdrt\brdrtbl \clbrdrl\brdrtbl \clbrdrb\brdrtbl \clbrdrr\brdrtbl \cltxlrtb\clftsWidth3\clwWidth9752\clshdrawnil \cellx9752\row \ltrrow}\trowd \irow1\irowband1\ltrrow_x000d__x000a_\ts11\trqc\trgaph340\trleft0\trftsWidth3\trwWidth9752\trftsWidthB3\trpaddl340\trpaddr340\trpaddfl3\trpaddft3\trpaddfb3\trpaddfr3\tblind0\tblindtype3 \clvertalt\clbrdrt\brdrtbl \clbrdrl\brdrtbl \clbrdrb\brdrtbl \clbrdrr\brdrtbl _x000d__x000a_\cltxlrtb\clftsWidth3\clwWidth4876\clshdrawnil \cellx4876\clvertalt\clbrdrt\brdrtbl \clbrdrl\brdrtbl \clbrdrb\brdrtbl \clbrdrr\brdrtbl \cltxlrtb\clftsWidth3\clwWidth4876\clshdrawnil \cellx9752\pard\plain \ltrpar_x000d__x000a_\s25\qc \li0\ri0\sa240\keepn\nowidctlpar\intbl\wrapdefault\aspalpha\aspnum\faauto\adjustright\rin0\lin0\pararsid10630121 \rtlch\fcs1 \af0\afs20\alang1025 \ltrch\fcs0 \i\fs24\lang1029\langfe2057\cgrid\langnp1029\langfenp2057 {\rtlch\fcs1 \af0 \ltrch\fcs0 _x000d__x000a_\insrsid11476656\charrsid8612583 #}{\rtlch\fcs1 \af1 \ltrch\fcs0 \cs18\v\f1\fs20\cf15\insrsid11476656\charrsid8612583 MNU[OPTLEFTAMACT][LEFTPROP]@CHOICE@AMACTMNU}{\rtlch\fcs1 \af0 \ltrch\fcs0 \insrsid11476656\charrsid8612583 #\cell }{\rtlch\fcs1 \af303 _x000d__x000a_\ltrch\fcs0 \f303\insrsid11476656\charrsid8612583 Pozm\'ec\'f2ovac\'ed n\'e1vrh}{\rtlch\fcs1 \af0 \ltrch\fcs0 \insrsid11476656\charrsid8612583 \cell }\pard\plain \ltrpar\ql \li0\ri0\widctlpar\intbl\wrapdefault\aspalpha\aspnum\faauto\adjustright\rin0\lin0 _x000d__x000a_\rtlch\fcs1 \af0\afs20\alang1025 \ltrch\fcs0 \fs24\lang2057\langfe2057\cgrid\langnp2057\langfenp2057 {\rtlch\fcs1 \af0 \ltrch\fcs0 \lang1029\langfe2057\langnp1029\insrsid11476656\charrsid8612583 \trowd \irow1\irowband1\ltrrow_x000d__x000a_\ts11\trqc\trgaph340\trleft0\trftsWidth3\trwWidth9752\trftsWidthB3\trpaddl340\trpaddr340\trpaddfl3\trpaddft3\trpaddfb3\trpaddfr3\tblind0\tblindtype3 \clvertalt\clbrdrt\brdrtbl \clbrdrl\brdrtbl \clbrdrb\brdrtbl \clbrdrr\brdrtbl _x000d__x000a_\cltxlrtb\clftsWidth3\clwWidth4876\clshdrawnil \cellx4876\clvertalt\clbrdrt\brdrtbl \clbrdrl\brdrtbl \clbrdrb\brdrtbl \clbrdrr\brdrtbl \cltxlrtb\clftsWidth3\clwWidth4876\clshdrawnil \cellx9752\row \ltrrow}\pard\plain \ltrpar_x000d__x000a_\s19\ql \li0\ri0\sa120\nowidctlpar\intbl\wrapdefault\aspalpha\aspnum\faauto\adjustright\rin0\lin0\pararsid12024389 \rtlch\fcs1 \af0\afs20\alang1025 \ltrch\fcs0 \fs24\lang1029\langfe2057\cgrid\langnp1029\langfenp2057 {\rtlch\fcs1 \af0 \ltrch\fcs0 _x000d__x000a_\insrsid11476656\charrsid8612583 ##\cell ##}{\rtlch\fcs1 \af0\afs24 \ltrch\fcs0 \insrsid11476656\charrsid8612583 \cell }\pard\plain \ltrpar\ql \li0\ri0\widctlpar\intbl\wrapdefault\aspalpha\aspnum\faauto\adjustright\rin0\lin0 \rtlch\fcs1 _x000d__x000a_\af0\afs20\alang1025 \ltrch\fcs0 \fs24\lang2057\langfe2057\cgrid\langnp2057\langfenp2057 {\rtlch\fcs1 \af0 \ltrch\fcs0 \lang1029\langfe2057\langnp1029\insrsid11476656\charrsid8612583 \trowd \irow2\irowband2\lastrow \ltrrow_x000d__x000a_\ts11\trqc\trgaph340\trleft0\trftsWidth3\trwWidth9752\trftsWidthB3\trpaddl340\trpaddr340\trpaddfl3\trpaddft3\trpaddfb3\trpaddfr3\tblind0\tblindtype3 \clvertalt\clbrdrt\brdrtbl \clbrdrl\brdrtbl \clbrdrb\brdrtbl \clbrdrr\brdrtbl _x000d__x000a_\cltxlrtb\clftsWidth3\clwWidth4876\clshdrawnil \cellx4876\clvertalt\clbrdrt\brdrtbl \clbrdrl\brdrtbl \clbrdrb\brdrtbl \clbrdrr\brdrtbl \cltxlrtb\clftsWidth3\clwWidth4876\clshdrawnil \cellx9752\row }\pard\plain \ltrpar_x000d__x000a_\s24\qr \li0\ri0\sb240\sa240\nowidctlpar\wrapdefault\aspalpha\aspnum\faauto\adjustright\rin0\lin0\itap0\pararsid11476656 \rtlch\fcs1 \af0\afs20\alang1025 \ltrch\fcs0 \fs24\lang1029\langfe2057\cgrid\langnp1029\langfenp2057 {\rtlch\fcs1 \af0 \ltrch\fcs0 _x000d__x000a_\insrsid11476656\charrsid8612583 Or. }{\rtlch\fcs1 \af0 \ltrch\fcs0 \cs17\v\fs20\cf9\lang1024\langfe1024\loch\af1\hich\af1\dbch\af31501\noproof\insrsid11476656\charrsid8612583 \hich\af1\dbch\af31501\loch\f1 &lt;Original&gt;}{\rtlch\fcs1 \af0 \ltrch\fcs0 _x000d__x000a_\insrsid11476656\charrsid8612583 #}{\rtlch\fcs1 \af1 \ltrch\fcs0 \cs18\v\f1\fs20\cf15\insrsid11476656\charrsid8612583 KEY(MAIN/LANGMIN)sh@ORLANGMSG@}{\rtlch\fcs1 \af0 \ltrch\fcs0 \insrsid11476656\charrsid8612583 #}{\rtlch\fcs1 \af0 \ltrch\fcs0 _x000d__x000a_\cs17\v\fs20\cf9\lang1024\langfe1024\loch\af1\hich\af1\dbch\af31501\noproof\insrsid11476656\charrsid8612583 \hich\af1\dbch\af31501\loch\f1 &lt;/Original&gt;}{\rtlch\fcs1 \af0 \ltrch\fcs0 \insrsid11476656\charrsid8612583 _x000d__x000a_\par }\pard\plain \ltrpar\s22\qc \li0\ri0\sb240\sa240\nowidctlpar\wrapdefault\aspalpha\aspnum\faauto\adjustright\rin0\lin0\itap0\pararsid11476656 \rtlch\fcs1 \af0\afs20\alang1025 \ltrch\fcs0 \i\fs24\lang1029\langfe2057\cgrid\langnp1029\langfenp2057 {_x000d__x000a_\rtlch\fcs1 \af0 \ltrch\fcs0 \cs17\i0\v\fs20\cf9\lang1024\langfe1024\loch\af1\hich\af1\dbch\af31501\noproof\insrsid11476656\charrsid8612583 \hich\af1\dbch\af31501\loch\f1 &lt;OptDel&gt;}{\rtlch\fcs1 \af0 \ltrch\fcs0 \insrsid11476656\charrsid8612583 #}{_x000d__x000a_\rtlch\fcs1 \af1 \ltrch\fcs0 \cs18\v\f1\fs20\cf15\insrsid11476656\charrsid8612583 MNU[CROSSREFNO][CROSSREFYES]@CHOICE@}{\rtlch\fcs1 \af0 \ltrch\fcs0 \insrsid11476656\charrsid8612583 #}{\rtlch\fcs1 \af0 \ltrch\fcs0 _x000d__x000a_\cs17\i0\v\fs20\cf9\lang1024\langfe1024\loch\af1\hich\af1\dbch\af31501\noproof\insrsid11476656\charrsid8612583 \hich\af1\dbch\af31501\loch\f1 &lt;/OptDel&gt;}{\rtlch\fcs1 \af0 \ltrch\fcs0 \insrsid11476656\charrsid8612583 _x000d__x000a_\par }\pard\plain \ltrpar\s23\qc \li0\ri0\sb240\sa240\keepn\nowidctlpar\wrapdefault\aspalpha\aspnum\faauto\adjustright\rin0\lin0\itap0\pararsid11476656 \rtlch\fcs1 \af0\afs20\alang1025 \ltrch\fcs0 \i\fs24\lang1029\langfe2057\cgrid\langnp1029\langfenp2057 {_x000d__x000a_\rtlch\fcs1 \af0 \ltrch\fcs0 \cs17\i0\v\fs20\cf9\lang1024\langfe1024\loch\af1\hich\af1\dbch\af31501\noproof\insrsid11476656\charrsid8612583 \hich\af1\dbch\af31501\loch\f1 &lt;TitreJust&gt;}{\rtlch\fcs1 \af303 \ltrch\fcs0 \f303\insrsid11476656\charrsid8612583 Od_x000d__x000a_\'f9vodn\'ecn\'ed}{\rtlch\fcs1 \af0 \ltrch\fcs0 \cs17\i0\v\fs20\cf9\lang1024\langfe1024\loch\af1\hich\af1\dbch\af31501\noproof\insrsid11476656\charrsid8612583 \hich\af1\dbch\af31501\loch\f1 &lt;/TitreJust&gt;}{\rtlch\fcs1 \af0 \ltrch\fcs0 _x000d__x000a_\insrsid11476656\charrsid8612583 _x000d__x000a_\par }\pard\plain \ltrpar\s21\ql \li0\ri0\sa240\nowidctlpar\wrapdefault\aspalpha\aspnum\faauto\adjustright\rin0\lin0\itap0\pararsid11476656 \rtlch\fcs1 \af0\afs20\alang1025 \ltrch\fcs0 \i\fs24\lang1029\langfe2057\cgrid\langnp1029\langfenp2057 {\rtlch\fcs1 _x000d__x000a_\af0 \ltrch\fcs0 \cs17\i0\v\fs20\cf9\lang1024\langfe1024\loch\af1\hich\af1\dbch\af31501\noproof\insrsid11476656\charrsid8612583 \hich\af1\dbch\af31501\loch\f1 &lt;OptDelPrev&gt;}{\rtlch\fcs1 \af0 \ltrch\fcs0 \insrsid11476656\charrsid8612583 #}{\rtlch\fcs1 \af1 _x000d__x000a_\ltrch\fcs0 \cs18\v\f1\fs20\cf15\insrsid11476656\charrsid8612583 MNU[TEXTJUSTYES][TEXTJUSTNO]@CHOICE@}{\rtlch\fcs1 \af0 \ltrch\fcs0 \insrsid11476656\charrsid8612583 #}{\rtlch\fcs1 \af0 \ltrch\fcs0 _x000d__x000a_\cs17\i0\v\fs20\cf9\lang1024\langfe1024\loch\af1\hich\af1\dbch\af31501\noproof\insrsid11476656\charrsid8612583 \hich\af1\dbch\af31501\loch\f1 &lt;/OptDelPrev&gt;}{\rtlch\fcs1 \af0 \ltrch\fcs0 \insrsid11476656\charrsid8612583 _x000d__x000a_\par }\pard\plain \ltrpar\ql \li0\ri0\widctlpar\wrapdefault\aspalpha\aspnum\faauto\adjustright\rin0\lin0\itap0\pararsid11476656 \rtlch\fcs1 \af0\afs20\alang1025 \ltrch\fcs0 \fs24\lang2057\langfe2057\cgrid\langnp2057\langfenp2057 {\rtlch\fcs1 \af0 \ltrch\fcs0 _x000d__x000a_\cs17\v\fs20\cf9\lang1024\langfe1024\loch\af1\hich\af1\dbch\af31501\noproof\langnp1029\insrsid11476656\charrsid8612583 \hich\af1\dbch\af31501\loch\f1 &lt;/AmendB&gt;}{\rtlch\fcs1 \af0 \ltrch\fcs0 \insrsid24658\charrsid16324206 {\*\bkmkend restartB}_x000d__x000a_\par }{\*\themedata 504b030414000600080000002100e9de0fbfff0000001c020000130000005b436f6e74656e745f54797065735d2e786d6cac91cb4ec3301045f748fc83e52d4a_x000d__x000a_9cb2400825e982c78ec7a27cc0c8992416c9d8b2a755fbf74cd25442a820166c2cd933f79e3be372bd1f07b5c3989ca74aaff2422b24eb1b475da5df374fd9ad_x000d__x000a_5689811a183c61a50f98f4babebc2837878049899a52a57be670674cb23d8e90721f90a4d2fa3802cb35762680fd800ecd7551dc18eb899138e3c943d7e503b6_x000d__x000a_b01d583deee5f99824e290b4ba3f364eac4a430883b3c092d4eca8f946c916422ecab927f52ea42b89a1cd59c254f919b0e85e6535d135a8de20f20b8c12c3b0_x000d__x000a_0c895fcf6720192de6bf3b9e89ecdbd6596cbcdd8eb28e7c365ecc4ec1ff1460f53fe813d3cc7f5b7f020000ffff0300504b030414000600080000002100a5d6_x000d__x000a_a7e7c0000000360100000b0000005f72656c732f2e72656c73848fcf6ac3300c87ef85bd83d17d51d2c31825762fa590432fa37d00e1287f68221bdb1bebdb4f_x000d__x000a_c7060abb0884a4eff7a93dfeae8bf9e194e720169aaa06c3e2433fcb68e1763dbf7f82c985a4a725085b787086a37bdbb55fbc50d1a33ccd311ba548b6309512_x000d__x000a_0f88d94fbc52ae4264d1c910d24a45db3462247fa791715fd71f989e19e0364cd3f51652d73760ae8fa8c9ffb3c330cc9e4fc17faf2ce545046e37944c69e462_x000d__x000a_a1a82fe353bd90a865aad41ed0b5b8f9d6fd010000ffff0300504b0304140006000800000021006b799616830000008a0000001c0000007468656d652f746865_x000d__x000a_6d652f7468656d654d616e616765722e786d6c0ccc4d0ac3201040e17da17790d93763bb284562b2cbaebbf600439c1a41c7a0d29fdbd7e5e38337cedf14d59b_x000d__x000a_4b0d592c9c070d8a65cd2e88b7f07c2ca71ba8da481cc52c6ce1c715e6e97818c9b48d13df49c873517d23d59085adb5dd20d6b52bd521ef2cdd5eb9246a3d8b_x000d__x000a_4757e8d3f729e245eb2b260a0238fd010000ffff0300504b03041400060008000000210007b740aaca0600008f1a0000160000007468656d652f7468656d652f_x000d__x000a_7468656d65312e786d6cec595b8bdb46147e2ff43f08bd3bbe49be2cf1065bb69336bb49889d943cceda636bb2238dd18c776342a0244f7d2914d2d28706fad6_x000d__x000a_87521a68a0a12ffd310b1bdaf447f4cc489667ec71f6420aa1640d8b34face996fce39face48ba7aed51449d239c70c2e2965bbe52721d1c8fd898c4d3967b6f_x000d__x000a_d82f345c870b148f1165316eb90bccdd6bbb9f7e7215ed881047d801fb98efa0961b0a31db2916f9088611bfc26638866b13964448c069322d8e13740c7e235a_x000d__x000a_ac944ab5628448ec3a318ac0ededc9848cb033942edddda5f31e85d358703930a2c940bac68685c28e0fcb12c1173ca089738468cb8579c6ec78881f09d7a188_x000d__x000a_0bb8d0724beacf2dee5e2da29dcc888a2db69a5d5ffd657699c1f8b0a2e64ca607f9a49ee77bb576ee5f01a8d8c4f5eabd5aaf96fb5300341ac14a532eba4fbf_x000d__x000a_d3ec74fd0cab81d2438bef6ebd5b2d1b78cd7f758373db973f03af40a97f6f03dfef07104503af4029dedfc07b5ebd1278065e81527c6d035f2fb5bb5eddc02b_x000d__x000a_5048497cb8812ef9b56ab05c6d0e99307ac30a6ffa5ebf5ec99caf50500d7975c929262c16db6a2d420f59d2078004522448ec88c50c4fd008aa3840941c24c4_x000d__x000a_d923d3100a6f8662c661b85429f54b55f82f7f9e3a5211413b1869d6921730e11b43928fc34709998996fb39787535c8e9ebd7274f5f9d3cfdfde4d9b393a7bf_x000d__x000a_66732b5786dd0d144f75bbb73f7df3cf8b2f9dbf7ffbf1edf36fd3a9d7f15cc7bff9e5ab377ffcf92ef7b0e255284ebf7bf9e6d5cbd3efbffeebe7e716efed04_x000d__x000a_1de8f0218930776ee163e72e8b608116fef820b998c5304444b768c7538e622467b1f8ef89d040df5a208a2cb80e36e3783f01a9b101afcf1f1a8407613217c4_x000d__x000a_e2f1661819c07dc6688725d628dc947369611ecee3a97df264aee3ee2274649b3b40b191e5de7c061a4b6c2e83101b34ef50140b34c531168ebcc60e31b6acee_x000d__x000a_0121465cf7c928619c4d84f380381d44ac21199203a39a56463748047959d80842be8dd8ecdf773a8cda56ddc5472612ee0d442de487981a61bc8ee602453697_x000d__x000a_4314513de07b48843692834532d2713d2e20d3534c99d31b63ce6d36b71358af96f49b2033f6b4efd345642213410e6d3ef710633ab2cb0e831045331b7640e2_x000d__x000a_50c77ec60fa144917387091b7c9f9977883c873ca0786bbaef136ca4fb6c35b8070aab535a1588bc324f2cb9bc8e9951bf83059d20aca4061a80a1eb1189cf14_x000d__x000a_f93579f7ff3b7907113dfde1856545ef47d2ed8e8d7c5c50ccdb09b1de4d37d6247c1b6e5db803968cc987afdb5d348fef60b855369bd747d9fe28dbeeff5eb6_x000d__x000a_b7ddcfef5fac57fa0cd22db7ade9765d6ddea3ad7bf709a174201614ef71b57de7d095c67d189476eab915e7cf72b3100ee59d0c1318b86982948d9330f10511_x000d__x000a_e1204433d8e3975de964ca33d753eecc1887adbf1ab6fa96783a8ff6d9387d642d97e5e3692a1e1c89d578c9cfc7e17143a4e85a7df51896bb576ca7ea717949_x000d__x000a_40da5e8484369949a26a21515f0eca20a98773089a85845ad97b61d1b4b06848f7cb546db0006a795660dbe4c066abe5fa1e9880113c55218ac7324f69aa97d9_x000d__x000a_55c97c9f99de164ca302600fb1ac8055a69b92ebd6e5c9d5a5a5768e4c1b24b4723349a8c8a81ec64334c65975cad1f3d0b868ae9bab941af46428d47c505a2b_x000d__x000a_1af5c6bb585c36d760b7ae0d34d69582c6ce71cbad557d2899119ab5dc093cfac3613483dae172bb8be814de9f8d4492def097519659c24517f1300db8129d54_x000d__x000a_0d222270e25012b55cb9fc3c0d34561aa2b8952b20081f2cb926c8ca87460e926e26194f267824f4b46b2332d2e929287caa15d6abcafcf26069c9e690ee4138_x000d__x000a_3e760ee83cb98ba0c4fc7a5906704c38bc012aa7d11c1378a5990bd9aafed61a5326bbfa3b455543e938a2b310651d4517f314aea43ca7a3cef2186867d99a21_x000d__x000a_a05a48b2467830950d560faad14df3ae9172d8da75cf369291d34473d5330d55915dd3ae62c60ccb36b016cbcb35798dd532c4a0697a874fa57b5d729b4bad5b_x000d__x000a_db27e45d02029ec7cfd275cfd110346aabc90c6a92f1a60c4bcdce46cddeb15ce019d4ced32434d5af2dddaec52def11d6e960f0529d1fecd6ab168626cb7da5_x000d__x000a_8ab4faf6a17f9e60070f413cbaf022784e0557a9848f0f09820dd140ed4952d9805be491c86e0d3872e60969b98f4b7edb0b2a7e502835fc5ec1ab7aa542c36f_x000d__x000a_570b6ddfaf967b7eb9d4ed549e4063116154f6d3ef2e7d780d4517d9d71735bef105265abe69bb32625191a92f2c45455c7d812957b67f81710888cee35aa5df_x000d__x000a_ac363bb542b3daee17bc6ea7516806b54ea15b0beadd7e37f01bcdfe13d7395260af5d0dbc5aaf51a89583a0e0d54a927ea359a87b954adbabb71b3daffd24db_x000d__x000a_c6c0ca53f9c86201e155bc76ff050000ffff0300504b0304140006000800000021000dd1909fb60000001b010000270000007468656d652f7468656d652f5f72_x000d__x000a_656c732f7468656d654d616e616765722e786d6c2e72656c73848f4d0ac2301484f78277086f6fd3ba109126dd88d0add40384e4350d363f2451eced0dae2c08_x000d__x000a_2e8761be9969bb979dc9136332de3168aa1a083ae995719ac16db8ec8e4052164e89d93b64b060828e6f37ed1567914b284d262452282e3198720e274a939cd0_x000d__x000a_8a54f980ae38a38f56e422a3a641c8bbd048f7757da0f19b017cc524bd62107bd5001996509affb3fd381a89672f1f165dfe514173d9850528a2c6cce0239baa_x000d__x000a_4c04ca5bbabac4df000000ffff0300504b01022d0014000600080000002100e9de0fbfff0000001c0200001300000000000000000000000000000000005b436f_x000d__x000a_6e74656e745f54797065735d2e786d6c504b01022d0014000600080000002100a5d6a7e7c0000000360100000b00000000000000000000000000300100005f72_x000d__x000a_656c732f2e72656c73504b01022d00140006000800000021006b799616830000008a0000001c00000000000000000000000000190200007468656d652f746865_x000d__x000a_6d652f7468656d654d616e616765722e786d6c504b01022d001400060008000000210007b740aaca0600008f1a00001600000000000000000000000000d60200_x000d__x000a_007468656d652f7468656d652f7468656d65312e786d6c504b01022d00140006000800000021000dd1909fb60000001b01000027000000000000000000000000_x000d__x000a_00d40900007468656d652f7468656d652f5f72656c732f7468656d654d616e616765722e786d6c2e72656c73504b050600000000050005005d010000cf0a00000000}_x000d__x000a_{\*\colorschememapping 3c3f786d6c2076657273696f6e3d22312e302220656e636f64696e673d225554462d3822207374616e64616c6f6e653d22796573223f3e0d0a3c613a636c724d_x000d__x000a_617020786d6c6e733a613d22687474703a2f2f736368656d61732e6f70656e786d6c666f726d6174732e6f72672f64726177696e676d6c2f323030362f6d6169_x000d__x000a_6e22206267313d226c743122207478313d22646b3122206267323d226c743222207478323d22646b322220616363656e74313d22616363656e74312220616363_x000d__x000a_656e74323d22616363656e74322220616363656e74333d22616363656e74332220616363656e74343d22616363656e74342220616363656e74353d22616363656e74352220616363656e74363d22616363656e74362220686c696e6b3d22686c696e6b2220666f6c486c696e6b3d22666f6c486c696e6b222f3e}_x000d__x000a_{\*\latentstyles\lsdstimax371\lsdlockeddef0\lsdsemihiddendef0\lsdunhideuseddef0\lsdqformatdef0\lsdprioritydef0{\lsdlockedexcept \lsdqformat1 \lsdlocked0 Normal;\lsdqformat1 \lsdlocked0 heading 1;_x000d__x000a_\lsdsemihidden1 \lsdunhideused1 \lsdqformat1 \lsdlocked0 heading 2;\lsdsemihidden1 \lsdunhideused1 \lsdqformat1 \lsdlocked0 heading 3;\lsdsemihidden1 \lsdunhideused1 \lsdqformat1 \lsdlocked0 heading 4;_x000d__x000a_\lsdsemihidden1 \lsdunhideused1 \lsdqformat1 \lsdlocked0 heading 5;\lsdsemihidden1 \lsdunhideused1 \lsdqformat1 \lsdlocked0 heading 6;\lsdsemihidden1 \lsdunhideused1 \lsdqformat1 \lsdlocked0 heading 7;_x000d__x000a_\lsdsemihidden1 \lsdunhideused1 \lsdqformat1 \lsdlocked0 heading 8;\lsdsemihidden1 \lsdunhideused1 \lsdqformat1 \lsdlocked0 heading 9;\lsdsemihidden1 \lsdunhideused1 \lsdqformat1 \lsdlocked0 caption;\lsdqformat1 \lsdlocked0 Title;_x000d__x000a_\lsdqformat1 \lsdlocked0 Subtitle;\lsdqformat1 \lsdlocked0 Strong;\lsdqformat1 \lsdlocked0 Emphasis;\lsdsemihidden1 \lsdunhideused1 \lsdlocked0 Normal Table;\lsdsemihidden1 \lsdunhideused1 \lsdlocked0 Table Simple 1;_x000d__x000a_\lsdsemihidden1 \lsdunhideused1 \lsdlocked0 Table Simple 2;\lsdsemihidden1 \lsdunhideused1 \lsdlocked0 Table Simple 3;\lsdsemihidden1 \lsdunhideused1 \lsdlocked0 Table Classic 1;\lsdsemihidden1 \lsdunhideused1 \lsdlocked0 Table Classic 2;_x000d__x000a_\lsdsemihidden1 \lsdunhideused1 \lsdlocked0 Table Classic 3;\lsdsemihidden1 \lsdunhideused1 \lsdlocked0 Table Classic 4;\lsdsemihidden1 \lsdunhideused1 \lsdlocked0 Table Colorful 1;\lsdsemihidden1 \lsdunhideused1 \lsdlocked0 Table Colorful 2;_x000d__x000a_\lsdsemihidden1 \lsdunhideused1 \lsdlocked0 Table Colorful 3;\lsdsemihidden1 \lsdunhideused1 \lsdlocked0 Table Columns 1;\lsdsemihidden1 \lsdunhideused1 \lsdlocked0 Table Columns 2;\lsdsemihidden1 \lsdunhideused1 \lsdlocked0 Table Columns 3;_x000d__x000a_\lsdsemihidden1 \lsdunhideused1 \lsdlocked0 Table Columns 4;\lsdsemihidden1 \lsdunhideused1 \lsdlocked0 Table Columns 5;\lsdsemihidden1 \lsdunhideused1 \lsdlocked0 Table Grid 1;\lsdsemihidden1 \lsdunhideused1 \lsdlocked0 Table Grid 2;_x000d__x000a_\lsdsemihidden1 \lsdunhideused1 \lsdlocked0 Table Grid 3;\lsdsemihidden1 \lsdunhideused1 \lsdlocked0 Table Grid 4;\lsdsemihidden1 \lsdunhideused1 \lsdlocked0 Table Grid 5;\lsdsemihidden1 \lsdunhideused1 \lsdlocked0 Table Grid 6;_x000d__x000a_\lsdsemihidden1 \lsdunhideused1 \lsdlocked0 Table Grid 7;\lsdsemihidden1 \lsdunhideused1 \lsdlocked0 Table Grid 8;\lsdsemihidden1 \lsdunhideused1 \lsdlocked0 Table List 1;\lsdsemihidden1 \lsdunhideused1 \lsdlocked0 Table List 2;_x000d__x000a_\lsdsemihidden1 \lsdunhideused1 \lsdlocked0 Table List 3;\lsdsemihidden1 \lsdunhideused1 \lsdlocked0 Table List 4;\lsdsemihidden1 \lsdunhideused1 \lsdlocked0 Table List 5;\lsdsemihidden1 \lsdunhideused1 \lsdlocked0 Table List 6;_x000d__x000a_\lsdsemihidden1 \lsdunhideused1 \lsdlocked0 Table List 7;\lsdsemihidden1 \lsdunhideused1 \lsdlocked0 Table List 8;\lsdsemihidden1 \lsdunhideused1 \lsdlocked0 Table 3D effects 1;\lsdsemihidden1 \lsdunhideused1 \lsdlocked0 Table 3D effects 2;_x000d__x000a_\lsdsemihidden1 \lsdunhideused1 \lsdlocked0 Table 3D effects 3;\lsdsemihidden1 \lsdunhideused1 \lsdlocked0 Table Contemporary;\lsdsemihidden1 \lsdunhideused1 \lsdlocked0 Table Elegant;\lsdsemihidden1 \lsdunhideused1 \lsdlocked0 Table Professional;_x000d__x000a_\lsdsemihidden1 \lsdunhideused1 \lsdlocked0 Table Subtle 1;\lsdsemihidden1 \lsdunhideused1 \lsdlocked0 Table Subtle 2;\lsdsemihidden1 \lsdunhideused1 \lsdlocked0 Table Web 1;\lsdsemihidden1 \lsdunhideused1 \lsdlocked0 Table Web 2;_x000d__x000a_\lsdsemihidden1 \lsdunhideused1 \lsdlocked0 Table Web 3;\lsdsemihidden1 \lsdunhideused1 \lsdlocked0 Table Theme;\lsdsemihidden1 \lsdpriority99 \lsdlocked0 Placeholder Text;\lsdqformat1 \lsdpriority1 \lsdlocked0 No Spacing;_x000d__x000a_\lsdpriority60 \lsdlocked0 Light Shading;\lsdpriority61 \lsdlocked0 Light List;\lsdpriority62 \lsdlocked0 Light Grid;\lsdpriority63 \lsdlocked0 Medium Shading 1;\lsdpriority64 \lsdlocked0 Medium Shading 2;\lsdpriority65 \lsdlocked0 Medium List 1;_x000d__x000a_\lsdpriority66 \lsdlocked0 Medium List 2;\lsdpriority67 \lsdlocked0 Medium Grid 1;\lsdpriority68 \lsdlocked0 Medium Grid 2;\lsdpriority69 \lsdlocked0 Medium Grid 3;\lsdpriority70 \lsdlocked0 Dark List;\lsdpriority71 \lsdlocked0 Colorful Shading;_x000d__x000a_\lsdpriority72 \lsdlocked0 Colorful List;\lsdpriority73 \lsdlocked0 Colorful Grid;\lsdpriority60 \lsdlocked0 Light Shading Accent 1;\lsdpriority61 \lsdlocked0 Light List Accent 1;\lsdpriority62 \lsdlocked0 Light Grid Accent 1;_x000d__x000a_\lsdpriority63 \lsdlocked0 Medium Shading 1 Accent 1;\lsdpriority64 \lsdlocked0 Medium Shading 2 Accent 1;\lsdpriority65 \lsdlocked0 Medium List 1 Accent 1;\lsdsemihidden1 \lsdpriority99 \lsdlocked0 Revision;_x000d__x000a_\lsdqformat1 \lsdpriority34 \lsdlocked0 List Paragraph;\lsdqformat1 \lsdpriority29 \lsdlocked0 Quote;\lsdqformat1 \lsdpriority30 \lsdlocked0 Intense Quote;\lsdpriority66 \lsdlocked0 Medium List 2 Accent 1;\lsdpriority67 \lsdlocked0 Medium Grid 1 Accent 1;_x000d__x000a_\lsdpriority68 \lsdlocked0 Medium Grid 2 Accent 1;\lsdpriority69 \lsdlocked0 Medium Grid 3 Accent 1;\lsdpriority70 \lsdlocked0 Dark List Accent 1;\lsdpriority71 \lsdlocked0 Colorful Shading Accent 1;\lsdpriority72 \lsdlocked0 Colorful List Accent 1;_x000d__x000a_\lsdpriority73 \lsdlocked0 Colorful Grid Accent 1;\lsdpriority60 \lsdlocked0 Light Shading Accent 2;\lsdpriority61 \lsdlocked0 Light List Accent 2;\lsdpriority62 \lsdlocked0 Light Grid Accent 2;\lsdpriority63 \lsdlocked0 Medium Shading 1 Accent 2;_x000d__x000a_\lsdpriority64 \lsdlocked0 Medium Shading 2 Accent 2;\lsdpriority65 \lsdlocked0 Medium List 1 Accent 2;\lsdpriority66 \lsdlocked0 Medium List 2 Accent 2;\lsdpriority67 \lsdlocked0 Medium Grid 1 Accent 2;\lsdpriority68 \lsdlocked0 Medium Grid 2 Accent 2;_x000d__x000a_\lsdpriority69 \lsdlocked0 Medium Grid 3 Accent 2;\lsdpriority70 \lsdlocked0 Dark List Accent 2;\lsdpriority71 \lsdlocked0 Colorful Shading Accent 2;\lsdpriority72 \lsdlocked0 Colorful List Accent 2;\lsdpriority73 \lsdlocked0 Colorful Grid Accent 2;_x000d__x000a_\lsdpriority60 \lsdlocked0 Light Shading Accent 3;\lsdpriority61 \lsdlocked0 Light List Accent 3;\lsdpriority62 \lsdlocked0 Light Grid Accent 3;\lsdpriority63 \lsdlocked0 Medium Shading 1 Accent 3;\lsdpriority64 \lsdlocked0 Medium Shading 2 Accent 3;_x000d__x000a_\lsdpriority65 \lsdlocked0 Medium List 1 Accent 3;\lsdpriority66 \lsdlocked0 Medium List 2 Accent 3;\lsdpriority67 \lsdlocked0 Medium Grid 1 Accent 3;\lsdpriority68 \lsdlocked0 Medium Grid 2 Accent 3;\lsdpriority69 \lsdlocked0 Medium Grid 3 Accent 3;_x000d__x000a_\lsdpriority70 \lsdlocked0 Dark List Accent 3;\lsdpriority71 \lsdlocked0 Colorful Shading Accent 3;\lsdpriority72 \lsdlocked0 Colorful List Accent 3;\lsdpriority73 \lsdlocked0 Colorful Grid Accent 3;\lsdpriority60 \lsdlocked0 Light Shading Accent 4;_x000d__x000a_\lsdpriority61 \lsdlocked0 Light List Accent 4;\lsdpriority62 \lsdlocked0 Light Grid Accent 4;\lsdpriority63 \lsdlocked0 Medium Shading 1 Accent 4;\lsdpriority64 \lsdlocked0 Medium Shading 2 Accent 4;\lsdpriority65 \lsdlocked0 Medium List 1 Accent 4;_x000d__x000a_\lsdpriority66 \lsdlocked0 Medium List 2 Accent 4;\lsdpriority67 \lsdlocked0 Medium Grid 1 Accent 4;\lsdpriority68 \lsdlocked0 Medium Grid 2 Accent 4;\lsdpriority69 \lsdlocked0 Medium Grid 3 Accent 4;\lsdpriority70 \lsdlocked0 Dark List Accent 4;_x000d__x000a_\lsdpriority71 \lsdlocked0 Colorful Shading Accent 4;\lsdpriority72 \lsdlocked0 Colorful List Accent 4;\lsdpriority73 \lsdlocked0 Colorful Grid Accent 4;\lsdpriority60 \lsdlocked0 Light Shading Accent 5;\lsdpriority61 \lsdlocked0 Light List Accent 5;_x000d__x000a_\lsdpriority62 \lsdlocked0 Light Grid Accent 5;\lsdpriority63 \lsdlocked0 Medium Shading 1 Accent 5;\lsdpriority64 \lsdlocked0 Medium Shading 2 Accent 5;\lsdpriority65 \lsdlocked0 Medium List 1 Accent 5;\lsdpriority66 \lsdlocked0 Medium List 2 Accent 5;_x000d__x000a_\lsdpriority67 \lsdlocked0 Medium Grid 1 Accent 5;\lsdpriority68 \lsdlocked0 Medium Grid 2 Accent 5;\lsdpriority69 \lsdlocked0 Medium Grid 3 Accent 5;\lsdpriority70 \lsdlocked0 Dark List Accent 5;\lsdpriority71 \lsdlocked0 Colorful Shading Accent 5;_x000d__x000a_\lsdpriority72 \lsdlocked0 Colorful List Accent 5;\lsdpriority73 \lsdlocked0 Colorful Grid Accent 5;\lsdpriority60 \lsdlocked0 Light Shading Accent 6;\lsdpriority61 \lsdlocked0 Light List Accent 6;\lsdpriority62 \lsdlocked0 Light Grid Accent 6;_x000d__x000a_\lsdpriority63 \lsdlocked0 Medium Shading 1 Accent 6;\lsdpriority64 \lsdlocked0 Medium Shading 2 Accent 6;\lsdpriority65 \lsdlocked0 Medium List 1 Accent 6;\lsdpriority66 \lsdlocked0 Medium List 2 Accent 6;_x000d__x000a_\lsdpriority67 \lsdlocked0 Medium Grid 1 Accent 6;\lsdpriority68 \lsdlocked0 Medium Grid 2 Accent 6;\lsdpriority69 \lsdlocked0 Medium Grid 3 Accent 6;\lsdpriority70 \lsdlocked0 Dark List Accent 6;\lsdpriority71 \lsdlocked0 Colorful Shading Accent 6;_x000d__x000a_\lsdpriority72 \lsdlocked0 Colorful List Accent 6;\lsdpriority73 \lsdlocked0 Colorful Grid Accent 6;\lsdqformat1 \lsdpriority19 \lsdlocked0 Subtle Emphasis;\lsdqformat1 \lsdpriority21 \lsdlocked0 Intense Emphasis;_x000d__x000a_\lsdqformat1 \lsdpriority31 \lsdlocked0 Subtle Reference;\lsdqformat1 \lsdpriority32 \lsdlocked0 Intense Reference;\lsdqformat1 \lsdpriority33 \lsdlocked0 Book Title;\lsdsemihidden1 \lsdunhideused1 \lsdpriority37 \lsdlocked0 Bibliography;_x000d__x000a_\lsdsemihidden1 \lsdunhideused1 \lsdqformat1 \lsdpriority39 \lsdlocked0 TOC Heading;\lsdpriority41 \lsdlocked0 Plain Table 1;\lsdpriority42 \lsdlocked0 Plain Table 2;\lsdpriority43 \lsdlocked0 Plain Table 3;\lsdpriority44 \lsdlocked0 Plain Table 4;_x000d__x000a_\lsdpriority45 \lsdlocked0 Plain Table 5;\lsdpriority40 \lsdlocked0 Grid Table Light;\lsdpriority46 \lsdlocked0 Grid Table 1 Light;\lsdpriority47 \lsdlocked0 Grid Table 2;\lsdpriority48 \lsdlocked0 Grid Table 3;\lsdpriority49 \lsdlocked0 Grid Table 4;_x000d__x000a_\lsdpriority50 \lsdlocked0 Grid Table 5 Dark;\lsdpriority51 \lsdlocked0 Grid Table 6 Colorful;\lsdpriority52 \lsdlocked0 Grid Table 7 Colorful;\lsdpriority46 \lsdlocked0 Grid Table 1 Light Accent 1;\lsdpriority47 \lsdlocked0 Grid Table 2 Accent 1;_x000d__x000a_\lsdpriority48 \lsdlocked0 Grid Table 3 Accent 1;\lsdpriority49 \lsdlocked0 Grid Table 4 Accent 1;\lsdpriority50 \lsdlocked0 Grid Table 5 Dark Accent 1;\lsdpriority51 \lsdlocked0 Grid Table 6 Colorful Accent 1;_x000d__x000a_\lsdpriority52 \lsdlocked0 Grid Table 7 Colorful Accent 1;\lsdpriority46 \lsdlocked0 Grid Table 1 Light Accent 2;\lsdpriority47 \lsdlocked0 Grid Table 2 Accent 2;\lsdpriority48 \lsdlocked0 Grid Table 3 Accent 2;_x000d__x000a_\lsdpriority49 \lsdlocked0 Grid Table 4 Accent 2;\lsdpriority50 \lsdlocked0 Grid Table 5 Dark Accent 2;\lsdpriority51 \lsdlocked0 Grid Table 6 Colorful Accent 2;\lsdpriority52 \lsdlocked0 Grid Table 7 Colorful Accent 2;_x000d__x000a_\lsdpriority46 \lsdlocked0 Grid Table 1 Light Accent 3;\lsdpriority47 \lsdlocked0 Grid Table 2 Accent 3;\lsdpriority48 \lsdlocked0 Grid Table 3 Accent 3;\lsdpriority49 \lsdlocked0 Grid Table 4 Accent 3;_x000d__x000a_\lsdpriority50 \lsdlocked0 Grid Table 5 Dark Accent 3;\lsdpriority51 \lsdlocked0 Grid Table 6 Colorful Accent 3;\lsdpriority52 \lsdlocked0 Grid Table 7 Colorful Accent 3;\lsdpriority46 \lsdlocked0 Grid Table 1 Light Accent 4;_x000d__x000a_\lsdpriority47 \lsdlocked0 Grid Table 2 Accent 4;\lsdpriority48 \lsdlocked0 Grid Table 3 Accent 4;\lsdpriority49 \lsdlocked0 Grid Table 4 Accent 4;\lsdpriority50 \lsdlocked0 Grid Table 5 Dark Accent 4;_x000d__x000a_\lsdpriority51 \lsdlocked0 Grid Table 6 Colorful Accent 4;\lsdpriority52 \lsdlocked0 Grid Table 7 Colorful Accent 4;\lsdpriority46 \lsdlocked0 Grid Table 1 Light Accent 5;\lsdpriority47 \lsdlocked0 Grid Table 2 Accent 5;_x000d__x000a_\lsdpriority48 \lsdlocked0 Grid Table 3 Accent 5;\lsdpriority49 \lsdlocked0 Grid Table 4 Accent 5;\lsdpriority50 \lsdlocked0 Grid Table 5 Dark Accent 5;\lsdpriority51 \lsdlocked0 Grid Table 6 Colorful Accent 5;_x000d__x000a_\lsdpriority52 \lsdlocked0 Grid Table 7 Colorful Accent 5;\lsdpriority46 \lsdlocked0 Grid Table 1 Light Accent 6;\lsdpriority47 \lsdlocked0 Grid Table 2 Accent 6;\lsdpriority48 \lsdlocked0 Grid Table 3 Accent 6;_x000d__x000a_\lsdpriority49 \lsdlocked0 Grid Table 4 Accent 6;\lsdpriority50 \lsdlocked0 Grid Table 5 Dark Accent 6;\lsdpriority51 \lsdlocked0 Grid Table 6 Colorful Accent 6;\lsdpriority52 \lsdlocked0 Grid Table 7 Colorful Accent 6;_x000d__x000a_\lsdpriority46 \lsdlocked0 List Table 1 Light;\lsdpriority47 \lsdlocked0 List Table 2;\lsdpriority48 \lsdlocked0 List Table 3;\lsdpriority49 \lsdlocked0 List Table 4;\lsdpriority50 \lsdlocked0 List Table 5 Dark;_x000d__x000a_\lsdpriority51 \lsdlocked0 List Table 6 Colorful;\lsdpriority52 \lsdlocked0 List Table 7 Colorful;\lsdpriority46 \lsdlocked0 List Table 1 Light Accent 1;\lsdpriority47 \lsdlocked0 List Table 2 Accent 1;\lsdpriority48 \lsdlocked0 List Table 3 Accent 1;_x000d__x000a_\lsdpriority49 \lsdlocked0 List Table 4 Accent 1;\lsdpriority50 \lsdlocked0 List Table 5 Dark Accent 1;\lsdpriority51 \lsdlocked0 List Table 6 Colorful Accent 1;\lsdpriority52 \lsdlocked0 List Table 7 Colorful Accent 1;_x000d__x000a_\lsdpriority46 \lsdlocked0 List Table 1 Light Accent 2;\lsdpriority47 \lsdlocked0 List Table 2 Accent 2;\lsdpriority48 \lsdlocked0 List Table 3 Accent 2;\lsdpriority49 \lsdlocked0 List Table 4 Accent 2;_x000d__x000a_\lsdpriority50 \lsdlocked0 List Table 5 Dark Accent 2;\lsdpriority51 \lsdlocked0 List Table 6 Colorful Accent 2;\lsdpriority52 \lsdlocked0 List Table 7 Colorful Accent 2;\lsdpriority46 \lsdlocked0 List Table 1 Light Accent 3;_x000d__x000a_\lsdpriority47 \lsdlocked0 List Table 2 Accent 3;\lsdpriority48 \lsdlocked0 List Table 3 Accent 3;\lsdpriority49 \lsdlocked0 List Table 4 Accent 3;\lsdpriority50 \lsdlocked0 List Table 5 Dark Accent 3;_x000d__x000a_\lsdpriority51 \lsdlocked0 List Table 6 Colorful Accent 3;\lsdpriority52 \lsdlocked0 List Table 7 Colorful Accent 3;\lsdpriority46 \lsdlocked0 List Table 1 Light Accent 4;\lsdpriority47 \lsdlocked0 List Table 2 Accent 4;_x000d__x000a_\lsdpriority48 \lsdlocked0 List Table 3 Accent 4;\lsdpriority49 \lsdlocked0 List Table 4 Accent 4;\lsdpriority50 \lsdlocked0 List Table 5 Dark Accent 4;\lsdpriority51 \lsdlocked0 List Table 6 Colorful Accent 4;_x000d__x000a_\lsdpriority52 \lsdlocked0 List Table 7 Colorful Accent 4;\lsdpriority46 \lsdlocked0 List Table 1 Light Accent 5;\lsdpriority47 \lsdlocked0 List Table 2 Accent 5;\lsdpriority48 \lsdlocked0 List Table 3 Accent 5;_x000d__x000a_\lsdpriority49 \lsdlocked0 List Table 4 Accent 5;\lsdpriority50 \lsdlocked0 List Table 5 Dark Accent 5;\lsdpriority51 \lsdlocked0 List Table 6 Colorful Accent 5;\lsdpriority52 \lsdlocked0 List Table 7 Colorful Accent 5;_x000d__x000a_\lsdpriority46 \lsdlocked0 List Table 1 Light Accent 6;\lsdpriority47 \lsdlocked0 List Table 2 Accent 6;\lsdpriority48 \lsdlocked0 List Table 3 Accent 6;\lsdpriority49 \lsdlocked0 List Table 4 Accent 6;_x000d__x000a_\lsdpriority50 \lsdlocked0 List Table 5 Dark Accent 6;\lsdpriority51 \lsdlocked0 List Table 6 Colorful Accent 6;\lsdpriority52 \lsdlocked0 List Table 7 Colorful Accent 6;}}{\*\datastore 010500000200000018000000_x000d__x000a_4d73786d6c322e534158584d4c5265616465722e362e3000000000000000000000060000_x000d__x000a_d0cf11e0a1b11ae1000000000000000000000000000000003e000300feff090006000000000000000000000001000000010000000000000000100000feffffff00000000feffffff0000000000000000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dfffffffe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52006f006f007400200045006e00740072007900000000000000000000000000000000000000000000000000000000000000000000000000000000000000000016000500ffffffffffffffffffffffff0c6ad98892f1d411a65f0040963251e5000000000000000000000000903e_x000d__x000a_06da43b9d901feffffff00000000000000000000000000000000000000000000000000000000000000000000000000000000000000000000000000000000000000000000000000000000000000000000000000000000ffffffffffffffffffffffff00000000000000000000000000000000000000000000000000000000_x000d__x000a_00000000000000000000000000000000000000000000000000000000000000000000000000000000000000000000000000000000000000000000000000000000000000000000000000000000000000000000000000000000ffffffffffffffffffffffff0000000000000000000000000000000000000000000000000000_x000d__x000a_000000000000000000000000000000000000000000000000000000000000000000000000000000000000000000000000000000000000000000000000000000000000000000000000000000000000000000000000000000000000ffffffffffffffffffffffff000000000000000000000000000000000000000000000000_x000d__x000a_0000000000000000000000000000000000000000000000000105000000000000}}"/>
    <w:docVar w:name="restartABrut" w:val="{\rtf1\adeflang1025\ansi\ansicpg1252\uc1\adeff0\deff0\stshfdbch0\stshfloch0\stshfhich0\stshfbi0\deflang2057\deflangfe2057\themelang2057\themelangfe0\themelangcs0{\fonttbl{\f0\fbidi \froman\fcharset0\fprq2{\*\panose 02020603050405020304}Times New Roman;}{\f1\fbidi \fswiss\fcharset0\fprq2{\*\panose 020b0604020202020204}Arial;}_x000d__x000a_{\f34\fbidi \froman\fcharset0\fprq2{\*\panose 02040503050406030204}Cambria Math;}{\flomajor\f31500\fbidi \froman\fcharset0\fprq2{\*\panose 02020603050405020304}Times New Roman;}_x000d__x000a_{\fdbmajor\f31501\fbidi \froman\fcharset0\fprq2{\*\panose 02020603050405020304}Times New Roman;}{\fhimajor\f31502\fbidi \fswiss\fcharset0\fprq2{\*\panose 020f0302020204030204}Calibri Light;}_x000d__x000a_{\fbimajor\f31503\fbidi \froman\fcharset0\fprq2{\*\panose 02020603050405020304}Times New Roman;}{\flominor\f31504\fbidi \froman\fcharset0\fprq2{\*\panose 02020603050405020304}Times New Roman;}_x000d__x000a_{\fdbminor\f31505\fbidi \froman\fcharset0\fprq2{\*\panose 02020603050405020304}Times New Roman;}{\fhiminor\f31506\fbidi \fswiss\fcharset0\fprq2{\*\panose 020f0502020204030204}Calibri;}_x000d__x000a_{\fbiminor\f31507\fbidi \froman\fcharset0\fprq2{\*\panose 02020603050405020304}Times New Roman;}{\f276\fbidi \froman\fcharset238\fprq2 Times New Roman CE;}{\f277\fbidi \froman\fcharset204\fprq2 Times New Roman Cyr;}_x000d__x000a_{\f279\fbidi \froman\fcharset161\fprq2 Times New Roman Greek;}{\f280\fbidi \froman\fcharset162\fprq2 Times New Roman Tur;}{\f281\fbidi \froman\fcharset177\fprq2 Times New Roman (Hebrew);}{\f282\fbidi \froman\fcharset178\fprq2 Times New Roman (Arabic);}_x000d__x000a_{\f283\fbidi \froman\fcharset186\fprq2 Times New Roman Baltic;}{\f284\fbidi \froman\fcharset163\fprq2 Times New Roman (Vietnamese);}{\f286\fbidi \fswiss\fcharset238\fprq2 Arial CE;}{\f287\fbidi \fswiss\fcharset204\fprq2 Arial Cyr;}_x000d__x000a_{\f289\fbidi \fswiss\fcharset161\fprq2 Arial Greek;}{\f290\fbidi \fswiss\fcharset162\fprq2 Arial Tur;}{\f291\fbidi \fswiss\fcharset177\fprq2 Arial (Hebrew);}{\f292\fbidi \fswiss\fcharset178\fprq2 Arial (Arabic);}_x000d__x000a_{\f293\fbidi \fswiss\fcharset186\fprq2 Arial Baltic;}{\f294\fbidi \fswiss\fcharset163\fprq2 Arial (Vietnamese);}{\f616\fbidi \froman\fcharset238\fprq2 Cambria Math CE;}{\f617\fbidi \froman\fcharset204\fprq2 Cambria Math Cyr;}_x000d__x000a_{\f619\fbidi \froman\fcharset161\fprq2 Cambria Math Greek;}{\f620\fbidi \froman\fcharset162\fprq2 Cambria Math Tur;}{\f623\fbidi \froman\fcharset186\fprq2 Cambria Math Baltic;}{\f624\fbidi \froman\fcharset163\fprq2 Cambria Math (Vietnamese);}_x000d__x000a_{\flomajor\f31508\fbidi \froman\fcharset238\fprq2 Times New Roman CE;}{\flomajor\f31509\fbidi \froman\fcharset204\fprq2 Times New Roman Cyr;}{\flomajor\f31511\fbidi \froman\fcharset161\fprq2 Times New Roman Greek;}_x000d__x000a_{\flomajor\f31512\fbidi \froman\fcharset162\fprq2 Times New Roman Tur;}{\flomajor\f31513\fbidi \froman\fcharset177\fprq2 Times New Roman (Hebrew);}{\flomajor\f31514\fbidi \froman\fcharset178\fprq2 Times New Roman (Arabic);}_x000d__x000a_{\flomajor\f31515\fbidi \froman\fcharset186\fprq2 Times New Roman Baltic;}{\flomajor\f31516\fbidi \froman\fcharset163\fprq2 Times New Roman (Vietnamese);}{\fdbmajor\f31518\fbidi \froman\fcharset238\fprq2 Times New Roman CE;}_x000d__x000a_{\fdbmajor\f31519\fbidi \froman\fcharset204\fprq2 Times New Roman Cyr;}{\fdbmajor\f31521\fbidi \froman\fcharset161\fprq2 Times New Roman Greek;}{\fdbmajor\f31522\fbidi \froman\fcharset162\fprq2 Times New Roman Tur;}_x000d__x000a_{\fdbmajor\f31523\fbidi \froman\fcharset177\fprq2 Times New Roman (Hebrew);}{\fdbmajor\f31524\fbidi \froman\fcharset178\fprq2 Times New Roman (Arabic);}{\fdbmajor\f31525\fbidi \froman\fcharset186\fprq2 Times New Roman Baltic;}_x000d__x000a_{\fdbmajor\f31526\fbidi \froman\fcharset163\fprq2 Times New Roman (Vietnamese);}{\fhimajor\f31528\fbidi \fswiss\fcharset238\fprq2 Calibri Light CE;}{\fhimajor\f31529\fbidi \fswiss\fcharset204\fprq2 Calibri Light Cyr;}_x000d__x000a_{\fhimajor\f31531\fbidi \fswiss\fcharset161\fprq2 Calibri Light Greek;}{\fhimajor\f31532\fbidi \fswiss\fcharset162\fprq2 Calibri Light Tur;}{\fhimajor\f31533\fbidi \fswiss\fcharset177\fprq2 Calibri Light (Hebrew);}_x000d__x000a_{\fhimajor\f31534\fbidi \fswiss\fcharset178\fprq2 Calibri Light (Arabic);}{\fhimajor\f31535\fbidi \fswiss\fcharset186\fprq2 Calibri Light Baltic;}{\fhimajor\f31536\fbidi \fswiss\fcharset163\fprq2 Calibri Light (Vietnamese);}_x000d__x000a_{\fbimajor\f31538\fbidi \froman\fcharset238\fprq2 Times New Roman CE;}{\fbimajor\f31539\fbidi \froman\fcharset204\fprq2 Times New Roman Cyr;}{\fbimajor\f31541\fbidi \froman\fcharset161\fprq2 Times New Roman Greek;}_x000d__x000a_{\fbimajor\f31542\fbidi \froman\fcharset162\fprq2 Times New Roman Tur;}{\fbimajor\f31543\fbidi \froman\fcharset177\fprq2 Times New Roman (Hebrew);}{\fbimajor\f31544\fbidi \froman\fcharset178\fprq2 Times New Roman (Arabic);}_x000d__x000a_{\fbimajor\f31545\fbidi \froman\fcharset186\fprq2 Times New Roman Baltic;}{\fbimajor\f31546\fbidi \froman\fcharset163\fprq2 Times New Roman (Vietnamese);}{\flominor\f31548\fbidi \froman\fcharset238\fprq2 Times New Roman CE;}_x000d__x000a_{\flominor\f31549\fbidi \froman\fcharset204\fprq2 Times New Roman Cyr;}{\flominor\f31551\fbidi \froman\fcharset161\fprq2 Times New Roman Greek;}{\flominor\f31552\fbidi \froman\fcharset162\fprq2 Times New Roman Tur;}_x000d__x000a_{\flominor\f31553\fbidi \froman\fcharset177\fprq2 Times New Roman (Hebrew);}{\flominor\f31554\fbidi \froman\fcharset178\fprq2 Times New Roman (Arabic);}{\flominor\f31555\fbidi \froman\fcharset186\fprq2 Times New Roman Baltic;}_x000d__x000a_{\flominor\f31556\fbidi \froman\fcharset163\fprq2 Times New Roman (Vietnamese);}{\fdbminor\f31558\fbidi \froman\fcharset238\fprq2 Times New Roman CE;}{\fdbminor\f31559\fbidi \froman\fcharset204\fprq2 Times New Roman Cyr;}_x000d__x000a_{\fdbminor\f31561\fbidi \froman\fcharset161\fprq2 Times New Roman Greek;}{\fdbminor\f31562\fbidi \froman\fcharset162\fprq2 Times New Roman Tur;}{\fdbminor\f31563\fbidi \froman\fcharset177\fprq2 Times New Roman (Hebrew);}_x000d__x000a_{\fdbminor\f31564\fbidi \froman\fcharset178\fprq2 Times New Roman (Arabic);}{\fdbminor\f31565\fbidi \froman\fcharset186\fprq2 Times New Roman Baltic;}{\fdbminor\f31566\fbidi \froman\fcharset163\fprq2 Times New Roman (Vietnamese);}_x000d__x000a_{\fhiminor\f31568\fbidi \fswiss\fcharset238\fprq2 Calibri CE;}{\fhiminor\f31569\fbidi \fswiss\fcharset204\fprq2 Calibri Cyr;}{\fhiminor\f31571\fbidi \fswiss\fcharset161\fprq2 Calibri Greek;}{\fhiminor\f31572\fbidi \fswiss\fcharset162\fprq2 Calibri Tur;}_x000d__x000a_{\fhiminor\f31573\fbidi \fswiss\fcharset177\fprq2 Calibri (Hebrew);}{\fhiminor\f31574\fbidi \fswiss\fcharset178\fprq2 Calibri (Arabic);}{\fhiminor\f31575\fbidi \fswiss\fcharset186\fprq2 Calibri Baltic;}_x000d__x000a_{\fhiminor\f31576\fbidi \fswiss\fcharset163\fprq2 Calibri (Vietnamese);}{\fbiminor\f31578\fbidi \froman\fcharset238\fprq2 Times New Roman CE;}{\fbiminor\f31579\fbidi \froman\fcharset204\fprq2 Times New Roman Cyr;}_x000d__x000a_{\fbiminor\f31581\fbidi \froman\fcharset161\fprq2 Times New Roman Greek;}{\fbiminor\f31582\fbidi \froman\fcharset162\fprq2 Times New Roman Tur;}{\fbiminor\f31583\fbidi \froman\fcharset177\fprq2 Times New Roman (Hebrew);}_x000d__x000a_{\fbiminor\f31584\fbidi \froman\fcharset178\fprq2 Times New Roman (Arabic);}{\fbiminor\f31585\fbidi \froman\fcharset186\fprq2 Times New Roman Baltic;}{\fbiminor\f31586\fbidi \froman\fcharset163\fprq2 Times New Roman (Vietnamese);}}_x000d__x000a_{\colortbl;\red0\green0\blue0;\red0\green0\blue255;\red0\green255\blue255;\red0\green255\blue0;\red255\green0\blue255;\red255\green0\blue0;\red255\green255\blue0;\red255\green255\blue255;\red0\green0\blue128;\red0\green128\blue128;\red0\green128\blue0;_x000d__x000a_\red128\green0\blue128;\red128\green0\blue0;\red128\green128\blue0;\red128\green128\blue128;\red192\green192\blue192;}{\*\defchp }{\*\defpap \ql \li0\ri0\widctlpar\wrapdefault\aspalpha\aspnum\faauto\adjustright\rin0\lin0\itap0 }\noqfpromote {\stylesheet{_x000d__x000a_\ql \li0\ri0\widctlpar\wrapdefault\aspalpha\aspnum\faauto\adjustright\rin0\lin0\itap0 \rtlch\fcs1 \af0\afs20\alang1025 \ltrch\fcs0 \fs24\lang2057\langfe2057\cgrid\langnp2057\langfenp2057 \snext0 \sqformat \spriority0 Normal;}{\*\cs10 \additive _x000d__x000a_\ssemihidden \spriority0 Default Paragraph Font;}{\*\ts11\tsrowd\trftsWidthB3\trpaddl108\trpaddr108\trpaddfl3\trpaddft3\trpaddfb3\trpaddfr3\tblind0\tblindtype3\tsvertalt\tsbrdrt\tsbrdrl\tsbrdrb\tsbrdrr\tsbrdrdgl\tsbrdrdgr\tsbrdrh\tsbrdrv _x000d__x000a_\ql \li0\ri0\widctlpar\wrapdefault\aspalpha\aspnum\faauto\adjustright\rin0\lin0\itap0 \rtlch\fcs1 \af0\afs20\alang1025 \ltrch\fcs0 \fs20\lang2057\langfe2057\cgrid\langnp2057\langfenp2057 \snext11 \ssemihidden \spriority0 Normal Table;}{\*\cs15 \additive _x000d__x000a_\v\f1\fs20\cf9\lang1024\langfe1024\noproof \spriority0 \styrsid5184084 HideTWBExt;}{\s16\ql \li0\ri0\sa120\nowidctlpar\wrapdefault\aspalpha\aspnum\faauto\adjustright\rin0\lin0\itap0 \rtlch\fcs1 \af0\afs20\alang1025 \ltrch\fcs0 _x000d__x000a_\fs24\lang2057\langfe2057\cgrid\langnp2057\langfenp2057 \sbasedon0 \snext16 \spriority0 \styrsid5184084 Normal6a;}{\s17\ql \li0\ri0\nowidctlpar\wrapdefault\aspalpha\aspnum\faauto\adjustright\rin0\lin0\itap0 \rtlch\fcs1 \af0\afs20\alang1025 \ltrch\fcs0 _x000d__x000a_\b\fs24\lang2057\langfe2057\cgrid\langnp2057\langfenp2057 \sbasedon0 \snext17 \spriority0 \styrsid5184084 NormalBold;}{\s18\qr \li0\ri0\sb240\sa240\nowidctlpar\wrapdefault\aspalpha\aspnum\faauto\adjustright\rin0\lin0\itap0 \rtlch\fcs1 _x000d__x000a_\af0\afs20\alang1025 \ltrch\fcs0 \fs24\lang2057\langfe2057\cgrid\langnp2057\langfenp2057 \sbasedon0 \snext18 \spriority0 \styrsid5184084 AmOrLang;}{\s19\qc \li0\ri0\sa240\nowidctlpar\wrapdefault\aspalpha\aspnum\faauto\adjustright\rin0\lin0\itap0 _x000d__x000a_\rtlch\fcs1 \af0\afs20\alang1025 \ltrch\fcs0 \i\fs24\lang2057\langfe2057\cgrid\langnp2057\langfenp2057 \sbasedon0 \snext19 \spriority0 \styrsid5184084 AmColumnHeading;}{\s20\ql \li0\ri0\sb240\nowidctlpar_x000d__x000a_\tx879\tx936\tx1021\tx1077\tx1134\tx1191\tx1247\tx1304\tx1361\tx1418\tx1474\tx1531\tx1588\tx1644\tx1701\tx1758\tx1814\tx1871\tx2070\tx2126\tx3374\tx3430\wrapdefault\aspalpha\aspnum\faauto\adjustright\rin0\lin0\itap0 \rtlch\fcs1 \af0\afs20\alang1025 _x000d__x000a_\ltrch\fcs0 \b\fs24\lang2057\langfe2057\cgrid\langnp2057\langfenp2057 \sbasedon0 \snext20 \spriority0 \styrsid5184084 AmNumberTabs;}}{\*\rsidtbl \rsid24658\rsid358857\rsid735077\rsid787282\rsid2892074\rsid3622648\rsid4666813\rsid5184084\rsid5708216_x000d__x000a_\rsid6641733\rsid7553164\rsid8465581\rsid8681905\rsid8724649\rsid9636012\rsid9862312\rsid10499370\rsid11215221\rsid11370291\rsid11434737\rsid11607138\rsid11824949\rsid12154954\rsid14424199\rsid15204470\rsid15285974\rsid15535219\rsid15950462\rsid16324206_x000d__x000a_\rsid16662270}{\mmathPr\mmathFont34\mbrkBin0\mbrkBinSub0\msmallFrac0\mdispDef1\mlMargin0\mrMargin0\mdefJc1\mwrapIndent1440\mintLim0\mnaryLim1}{\info{\author FELIX Karina}{\operator FELIX Karina}{\creatim\yr2019\mo7\dy3\hr16\min3}_x000d__x000a_{\revtim\yr2019\mo7\dy3\hr16\min3}{\version1}{\edmins0}{\nofpages1}{\nofwords26}{\nofchars301}{\*\company European Parliament}{\nofcharsws304}{\vern97}}{\*\xmlnstbl {\xmlns1 http://schemas.microsoft.com/office/word/2003/wordml}}_x000d__x000a_\paperw11906\paperh16838\margl1418\margr1418\margt1134\margb1418\gutter0\ltrsect _x000d__x000a_\facingp\widowctrl\ftnbj\aenddoc\ftnrestart\trackmoves0\trackformatting1\donotembedsysfont1\relyonvml0\donotembedlingdata0\grfdocevents0\validatexml1\showplaceholdtext0\ignoremixedcontent0\saveinvalidxml0_x000d__x000a_\showxmlerrors1\margmirror\noxlattoyen\expshrtn\noultrlspc\dntblnsbdb\nospaceforul\formshade\horzdoc\dghspace180\dgvspace180\dghorigin1701\dgvorigin1984\dghshow0\dgvshow0_x000d__x000a_\jexpand\viewkind1\viewscale100\pgbrdrhead\pgbrdrfoot\nolnhtadjtbl\nojkernpunct\rsidroot5184084\utinl \donotshowprops1\fet0{\*\wgrffmtfilter 013f}\ilfomacatclnup0{\*\template C:\\Users\\kfelix\\AppData\\Local\\Temp\\Blank1.dot}{\*\ftnsep \ltrpar _x000d__x000a_\pard\plain \ltrpar\ql \li0\ri0\widctlpar\wrapdefault\aspalpha\aspnum\faauto\adjustright\rin0\lin0\itap0 \rtlch\fcs1 \af0\afs20\alang1025 \ltrch\fcs0 \fs24\lang2057\langfe2057\cgrid\langnp2057\langfenp2057 {\rtlch\fcs1 \af0 \ltrch\fcs0 \insrsid10499370 _x000d__x000a_\chftnsep _x000d__x000a_\par }}{\*\ftnsepc \ltrpar \pard\plain \ltrpar\ql \li0\ri0\widctlpar\wrapdefault\aspalpha\aspnum\faauto\adjustright\rin0\lin0\itap0 \rtlch\fcs1 \af0\afs20\alang1025 \ltrch\fcs0 \fs24\lang2057\langfe2057\cgrid\langnp2057\langfenp2057 {\rtlch\fcs1 \af0 _x000d__x000a_\ltrch\fcs0 \insrsid10499370 \chftnsepc _x000d__x000a_\par }}{\*\aftnsep \ltrpar \pard\plain \ltrpar\ql \li0\ri0\widctlpar\wrapdefault\aspalpha\aspnum\faauto\adjustright\rin0\lin0\itap0 \rtlch\fcs1 \af0\afs20\alang1025 \ltrch\fcs0 \fs24\lang2057\langfe2057\cgrid\langnp2057\langfenp2057 {\rtlch\fcs1 \af0 _x000d__x000a_\ltrch\fcs0 \insrsid10499370 \chftnsep _x000d__x000a_\par }}{\*\aftnsepc \ltrpar \pard\plain \ltrpar\ql \li0\ri0\widctlpar\wrapdefault\aspalpha\aspnum\faauto\adjustright\rin0\lin0\itap0 \rtlch\fcs1 \af0\afs20\alang1025 \ltrch\fcs0 \fs24\lang2057\langfe2057\cgrid\langnp2057\langfenp2057 {\rtlch\fcs1 \af0 _x000d__x000a_\ltrch\fcs0 \insrsid10499370 \chftnsepc _x000d__x000a_\par }}\ltrpar \sectd \ltrsect\psz9\linex0\headery1134\footery505\endnhere\titlepg\sectdefaultcl\sectrsid14424199\sftnbj\sftnrestart {\*\pnseclvl1\pnucrm\pnstart1\pnindent720\pnhang {\pntxta .}}{\*\pnseclvl2\pnucltr\pnstart1\pnindent720\pnhang {\pntxta .}}_x000d__x000a_{\*\pnseclvl3\pndec\pnstart1\pnindent720\pnhang {\pntxta .}}{\*\pnseclvl4\pnlcltr\pnstart1\pnindent720\pnhang {\pntxta )}}{\*\pnseclvl5\pndec\pnstart1\pnindent720\pnhang {\pntxtb (}{\pntxta )}}{\*\pnseclvl6\pnlcltr\pnstart1\pnindent720\pnhang {\pntxtb (}_x000d__x000a_{\pntxta )}}{\*\pnseclvl7\pnlcrm\pnstart1\pnindent720\pnhang {\pntxtb (}{\pntxta )}}{\*\pnseclvl8\pnlcltr\pnstart1\pnindent720\pnhang {\pntxtb (}{\pntxta )}}{\*\pnseclvl9\pnlcrm\pnstart1\pnindent720\pnhang {\pntxtb (}{\pntxta )}}\pard\plain \ltrpar_x000d__x000a_\s20\ql \li0\ri0\sb240\keepn\nowidctlpar\tx879\tx936\tx1021\tx1077\tx1134\tx1191\tx1247\tx1304\tx1361\tx1418\tx1474\tx1531\tx1588\tx1644\tx1701\tx1758\tx1814\tx1871\tx2070\tx2126\tx3374\tx3430\wrapdefault\aspalpha\aspnum\faauto\adjustright\rin0_x000d__x000a_\lin0\itap0\pararsid5184084 \rtlch\fcs1 \af0\afs20\alang1025 \ltrch\fcs0 \b\fs24\lang2057\langfe2057\cgrid\langnp2057\langfenp2057 {\rtlch\fcs1 \af0 \ltrch\fcs0 \cs15\b0\v\f1\fs20\cf9\insrsid5184084\charrsid946740 {\*\bkmkstart restartA}&lt;AmendA&gt;}{_x000d__x000a_\rtlch\fcs1 \af0 \ltrch\fcs0 \insrsid5184084\charrsid946740 [ZAMENDMENT]\tab \tab }{\rtlch\fcs1 \af0 \ltrch\fcs0 \cs15\b0\v\f1\fs20\cf9\insrsid5184084\charrsid946740 &lt;NumAmA&gt;}{\rtlch\fcs1 \af0 \ltrch\fcs0 \insrsid5184084\charrsid946740 [ZNRAM]}{_x000d__x000a_\rtlch\fcs1 \af0 \ltrch\fcs0 \cs15\b0\v\f1\fs20\cf9\insrsid5184084\charrsid946740 &lt;/NumAmA&gt;}{\rtlch\fcs1 \af0 \ltrch\fcs0 \insrsid5184084\charrsid946740 _x000d__x000a_\par }\pard\plain \ltrpar\s17\ql \li0\ri0\nowidctlpar\wrapdefault\aspalpha\aspnum\faauto\adjustright\rin0\lin0\itap0\pararsid5184084 \rtlch\fcs1 \af0\afs20\alang1025 \ltrch\fcs0 \b\fs24\lang2057\langfe2057\cgrid\langnp2057\langfenp2057 {\rtlch\fcs1 \af0 _x000d__x000a_\ltrch\fcs0 \cs15\b0\v\f1\fs20\cf9\lang1024\langfe1024\noproof\insrsid5184084\charrsid14699840 &lt;RepeatBlock-By&gt;}{\rtlch\fcs1 \af0 \ltrch\fcs0 \lang1024\langfe1024\noproof\insrsid5184084\charrsid14699840 [RepeatMembers]}{\rtlch\fcs1 \af0 \ltrch\fcs0 _x000d__x000a_\cs15\b0\v\f1\fs20\cf9\lang1024\langfe1024\noproof\insrsid5184084\charrsid14699840 &lt;Members&gt;}{\rtlch\fcs1 \af0 \ltrch\fcs0 \insrsid5184084\charrsid14699840 [ZMEMBERS]}{\rtlch\fcs1 \af0 \ltrch\fcs0 _x000d__x000a_\cs15\b0\v\f1\fs20\cf9\lang1024\langfe1024\noproof\insrsid5184084\charrsid14699840 &lt;/Members&gt;}{\rtlch\fcs1 \af0 \ltrch\fcs0 \insrsid5184084\charrsid14699840 _x000d__x000a_\par }\pard\plain \ltrpar\ql \li0\ri0\widctlpar\wrapdefault\aspalpha\aspnum\faauto\adjustright\rin0\lin0\itap0\pararsid5184084 \rtlch\fcs1 \af0\afs20\alang1025 \ltrch\fcs0 \fs24\lang2057\langfe2057\cgrid\langnp2057\langfenp2057 {\rtlch\fcs1 \af0 \ltrch\fcs0 _x000d__x000a_\cs15\v\f1\fs20\cf9\lang1024\langfe1024\noproof\langnp1043\insrsid5184084\charrsid2237221 &lt;AuNomDe&gt;&lt;OptDel&gt;}{\rtlch\fcs1 \af0 \ltrch\fcs0 \lang1024\langfe1024\noproof\langnp1043\insrsid5184084\charrsid2237221 [ZONBEHALF]}{\rtlch\fcs1 \af0 \ltrch\fcs0 _x000d__x000a_\cs15\v\f1\fs20\cf9\lang1024\langfe1024\noproof\langnp1043\insrsid5184084\charrsid2237221 &lt;/OptDel&gt;&lt;/AuNomDe&gt;}{\rtlch\fcs1 \af0 \ltrch\fcs0 \lang1043\langfe2057\langnp1043\insrsid5184084\charrsid2237221 _x000d__x000a_\par }{\rtlch\fcs1 \af0 \ltrch\fcs0 \insrsid5184084\charrsid14699840 &lt;&lt;&lt;}{\rtlch\fcs1 \af0 \ltrch\fcs0 \cs15\v\f1\fs20\cf9\lang1024\langfe1024\noproof\insrsid5184084\charrsid14699840 &lt;/RepeatBlock-By&gt;}{\rtlch\fcs1 \af0 \ltrch\fcs0 _x000d__x000a_\insrsid5184084\charrsid14699840 _x000d__x000a_\par }\pard\plain \ltrpar\s17\ql \li0\ri0\nowidctlpar\wrapdefault\aspalpha\aspnum\faauto\adjustright\rin0\lin0\itap0\pararsid5184084 \rtlch\fcs1 \af0\afs20\alang1025 \ltrch\fcs0 \b\fs24\lang2057\langfe2057\cgrid\langnp2057\langfenp2057 {\rtlch\fcs1 \af0 _x000d__x000a_\ltrch\fcs0 \cs15\b0\v\f1\fs20\cf9\insrsid5184084\charrsid946740 &lt;DocAmend&gt;}{\rtlch\fcs1 \af0 \ltrch\fcs0 \insrsid5184084\charrsid946740 [ZRESOLUTION]}{\rtlch\fcs1 \af0 \ltrch\fcs0 \cs15\b0\v\f1\fs20\cf9\insrsid5184084\charrsid946740 &lt;/DocAmend&gt;}{_x000d__x000a_\rtlch\fcs1 \af0 \ltrch\fcs0 \insrsid5184084\charrsid946740 _x000d__x000a_\par }{\rtlch\fcs1 \af0 \ltrch\fcs0 \cs15\b0\v\f1\fs20\cf9\lang1024\langfe1024\noproof\insrsid5184084\charrsid16013815 &lt;Article&gt;}{\rtlch\fcs1 \af0 \ltrch\fcs0 \insrsid5184084\charrsid16013815 [ZRESPART]}{\rtlch\fcs1 \af0 \ltrch\fcs0 _x000d__x000a_\cs15\b0\v\f1\fs20\cf9\lang1024\langfe1024\noproof\insrsid5184084\charrsid16013815 &lt;/Article&gt;}{\rtlch\fcs1 \af0 \ltrch\fcs0 \insrsid5184084\charrsid16013815 _x000d__x000a_\par \ltrrow}\trowd \irow0\irowband0\ltrrow\ts11\trqc\trgaph340\trleft-340\trftsWidth1\trftsWidthB3\trpaddl340\trpaddr340\trpaddfl3\trpaddft3\trpaddfb3\trpaddfr3\tblind0\tblindtype3 \clvertalt\clbrdrt\brdrtbl \clbrdrl\brdrtbl \clbrdrb\brdrtbl \clbrdrr\brdrtbl _x000d__x000a_\cltxlrtb\clftsWidth3\clwWidth9752\clshdrawnil \cellx9412\pard\plain \ltrpar\ql \li0\ri0\keepn\widctlpar\intbl\wrapdefault\aspalpha\aspnum\faauto\adjustright\rin0\lin0\pararsid10630121 \rtlch\fcs1 \af0\afs20\alang1025 \ltrch\fcs0 _x000d__x000a_\fs24\lang2057\langfe2057\cgrid\langnp2057\langfenp2057 {\rtlch\fcs1 \af0 \ltrch\fcs0 \insrsid5184084\charrsid946740 \cell }\pard\plain \ltrpar\ql \li0\ri0\widctlpar\intbl\wrapdefault\aspalpha\aspnum\faauto\adjustright\rin0\lin0 \rtlch\fcs1 _x000d__x000a_\af0\afs20\alang1025 \ltrch\fcs0 \fs24\lang2057\langfe2057\cgrid\langnp2057\langfenp2057 {\rtlch\fcs1 \af0 \ltrch\fcs0 \insrsid5184084\charrsid946740 \trowd \irow0\irowband0\ltrrow_x000d__x000a_\ts11\trqc\trgaph340\trleft-340\trftsWidth1\trftsWidthB3\trpaddl340\trpaddr340\trpaddfl3\trpaddft3\trpaddfb3\trpaddfr3\tblind0\tblindtype3 \clvertalt\clbrdrt\brdrtbl \clbrdrl\brdrtbl \clbrdrb\brdrtbl \clbrdrr\brdrtbl _x000d__x000a_\cltxlrtb\clftsWidth3\clwWidth9752\clshdrawnil \cellx9412\row \ltrrow}\trowd \irow1\irowband1\ltrrow\ts11\trqc\trgaph340\trleft-340\trftsWidth1\trftsWidthB3\trpaddl340\trpaddr340\trpaddfl3\trpaddft3\trpaddfb3\trpaddfr3\tblind0\tblindtype3 \clvertalt_x000d__x000a_\clbrdrt\brdrtbl \clbrdrl\brdrtbl \clbrdrb\brdrtbl \clbrdrr\brdrtbl \cltxlrtb\clftsWidth3\clwWidth4876\clshdrawnil \cellx4536\clvertalt\clbrdrt\brdrtbl \clbrdrl\brdrtbl \clbrdrb\brdrtbl \clbrdrr\brdrtbl \cltxlrtb\clftsWidth3\clwWidth4876\clshdrawnil _x000d__x000a_\cellx9412\pard\plain \ltrpar\s19\qc \li0\ri0\sa240\keepn\nowidctlpar\intbl\wrapdefault\aspalpha\aspnum\faauto\adjustright\rin0\lin0\pararsid10630121 \rtlch\fcs1 \af0\afs20\alang1025 \ltrch\fcs0 \i\fs24\lang2057\langfe2057\cgrid\langnp2057\langfenp2057 {_x000d__x000a_\rtlch\fcs1 \af0 \ltrch\fcs0 \insrsid5184084\charrsid946740 [ZLEFTA]\cell [ZRIGHT]\cell }\pard\plain \ltrpar\ql \li0\ri0\widctlpar\intbl\wrapdefault\aspalpha\aspnum\faauto\adjustright\rin0\lin0 \rtlch\fcs1 \af0\afs20\alang1025 \ltrch\fcs0 _x000d__x000a_\fs24\lang2057\langfe2057\cgrid\langnp2057\langfenp2057 {\rtlch\fcs1 \af0 \ltrch\fcs0 \insrsid5184084\charrsid946740 \trowd \irow1\irowband1\ltrrow_x000d__x000a_\ts11\trqc\trgaph340\trleft-340\trftsWidth1\trftsWidthB3\trpaddl340\trpaddr340\trpaddfl3\trpaddft3\trpaddfb3\trpaddfr3\tblind0\tblindtype3 \clvertalt\clbrdrt\brdrtbl \clbrdrl\brdrtbl \clbrdrb\brdrtbl \clbrdrr\brdrtbl _x000d__x000a_\cltxlrtb\clftsWidth3\clwWidth4876\clshdrawnil \cellx4536\clvertalt\clbrdrt\brdrtbl \clbrdrl\brdrtbl \clbrdrb\brdrtbl \clbrdrr\brdrtbl \cltxlrtb\clftsWidth3\clwWidth4876\clshdrawnil \cellx9412\row \ltrrow}\pard\plain \ltrpar_x000d__x000a_\s16\ql \li0\ri0\sa120\nowidctlpar\intbl\wrapdefault\aspalpha\aspnum\faauto\adjustright\rin0\lin0\pararsid12024389 \rtlch\fcs1 \af0\afs20\alang1025 \ltrch\fcs0 \fs24\lang2057\langfe2057\cgrid\langnp2057\langfenp2057 {\rtlch\fcs1 \af0 \ltrch\fcs0 _x000d__x000a_\insrsid5184084\charrsid946740 [ZTEXTL]\cell [ZTEXTR]}{\rtlch\fcs1 \af0\afs24 \ltrch\fcs0 \insrsid5184084\charrsid946740 \cell }\pard\plain \ltrpar\ql \li0\ri0\widctlpar\intbl\wrapdefault\aspalpha\aspnum\faauto\adjustright\rin0\lin0 \rtlch\fcs1 _x000d__x000a_\af0\afs20\alang1025 \ltrch\fcs0 \fs24\lang2057\langfe2057\cgrid\langnp2057\langfenp2057 {\rtlch\fcs1 \af0 \ltrch\fcs0 \insrsid5184084\charrsid946740 \trowd \irow2\irowband2\lastrow \ltrrow_x000d__x000a_\ts11\trqc\trgaph340\trleft-340\trftsWidth1\trftsWidthB3\trpaddl340\trpaddr340\trpaddfl3\trpaddft3\trpaddfb3\trpaddfr3\tblind0\tblindtype3 \clvertalt\clbrdrt\brdrtbl \clbrdrl\brdrtbl \clbrdrb\brdrtbl \clbrdrr\brdrtbl _x000d__x000a_\cltxlrtb\clftsWidth3\clwWidth4876\clshdrawnil \cellx4536\clvertalt\clbrdrt\brdrtbl \clbrdrl\brdrtbl \clbrdrb\brdrtbl \clbrdrr\brdrtbl \cltxlrtb\clftsWidth3\clwWidth4876\clshdrawnil \cellx9412\row }\pard\plain \ltrpar_x000d__x000a_\s18\qr \li0\ri0\sb240\sa240\nowidctlpar\wrapdefault\aspalpha\aspnum\faauto\adjustright\rin0\lin0\itap0\pararsid5184084 \rtlch\fcs1 \af0\afs20\alang1025 \ltrch\fcs0 \fs24\lang2057\langfe2057\cgrid\langnp2057\langfenp2057 {\rtlch\fcs1 \af0 \ltrch\fcs0 _x000d__x000a_\insrsid5184084\charrsid946740 Or. }{\rtlch\fcs1 \af0 \ltrch\fcs0 \cs15\v\f1\fs20\cf9\insrsid5184084\charrsid946740 &lt;Original&gt;}{\rtlch\fcs1 \af0 \ltrch\fcs0 \insrsid5184084\charrsid946740 [ZORLANG]}{\rtlch\fcs1 \af0 \ltrch\fcs0 _x000d__x000a_\cs15\v\f1\fs20\cf9\insrsid5184084\charrsid946740 &lt;/Original&gt;}{\rtlch\fcs1 \af0 \ltrch\fcs0 \insrsid5184084\charrsid946740 _x000d__x000a_\par }\pard\plain \ltrpar\ql \li0\ri0\widctlpar\wrapdefault\aspalpha\aspnum\faauto\adjustright\rin0\lin0\itap0\pararsid5184084 \rtlch\fcs1 \af0\afs20\alang1025 \ltrch\fcs0 \fs24\lang2057\langfe2057\cgrid\langnp2057\langfenp2057 {\rtlch\fcs1 \af0 \ltrch\fcs0 _x000d__x000a_\cs15\v\f1\fs20\cf9\insrsid5184084\charrsid946740 &lt;/AmendA&gt;}{\rtlch\fcs1 \af0 \ltrch\fcs0 \insrsid24658\charrsid16324206 {\*\bkmkend restartA}_x000d__x000a_\par }{\*\themedata 504b030414000600080000002100e9de0fbfff0000001c020000130000005b436f6e74656e745f54797065735d2e786d6cac91cb4ec3301045f748fc83e52d4a_x000d__x000a_9cb2400825e982c78ec7a27cc0c8992416c9d8b2a755fbf74cd25442a820166c2cd933f79e3be372bd1f07b5c3989ca74aaff2422b24eb1b475da5df374fd9ad_x000d__x000a_5689811a183c61a50f98f4babebc2837878049899a52a57be670674cb23d8e90721f90a4d2fa3802cb35762680fd800ecd7551dc18eb899138e3c943d7e503b6_x000d__x000a_b01d583deee5f99824e290b4ba3f364eac4a430883b3c092d4eca8f946c916422ecab927f52ea42b89a1cd59c254f919b0e85e6535d135a8de20f20b8c12c3b0_x000d__x000a_0c895fcf6720192de6bf3b9e89ecdbd6596cbcdd8eb28e7c365ecc4ec1ff1460f53fe813d3cc7f5b7f020000ffff0300504b030414000600080000002100a5d6_x000d__x000a_a7e7c0000000360100000b0000005f72656c732f2e72656c73848fcf6ac3300c87ef85bd83d17d51d2c31825762fa590432fa37d00e1287f68221bdb1bebdb4f_x000d__x000a_c7060abb0884a4eff7a93dfeae8bf9e194e720169aaa06c3e2433fcb68e1763dbf7f82c985a4a725085b787086a37bdbb55fbc50d1a33ccd311ba548b6309512_x000d__x000a_0f88d94fbc52ae4264d1c910d24a45db3462247fa791715fd71f989e19e0364cd3f51652d73760ae8fa8c9ffb3c330cc9e4fc17faf2ce545046e37944c69e462_x000d__x000a_a1a82fe353bd90a865aad41ed0b5b8f9d6fd010000ffff0300504b0304140006000800000021006b799616830000008a0000001c0000007468656d652f746865_x000d__x000a_6d652f7468656d654d616e616765722e786d6c0ccc4d0ac3201040e17da17790d93763bb284562b2cbaebbf600439c1a41c7a0d29fdbd7e5e38337cedf14d59b_x000d__x000a_4b0d592c9c070d8a65cd2e88b7f07c2ca71ba8da481cc52c6ce1c715e6e97818c9b48d13df49c873517d23d59085adb5dd20d6b52bd521ef2cdd5eb9246a3d8b_x000d__x000a_4757e8d3f729e245eb2b260a0238fd010000ffff0300504b03041400060008000000210007b740aaca0600008f1a0000160000007468656d652f7468656d652f_x000d__x000a_7468656d65312e786d6cec595b8bdb46147e2ff43f08bd3bbe49be2cf1065bb69336bb49889d943cceda636bb2238dd18c776342a0244f7d2914d2d28706fad6_x000d__x000a_87521a68a0a12ffd310b1bdaf447f4cc489667ec71f6420aa1640d8b34face996fce39face48ba7aed51449d239c70c2e2965bbe52721d1c8fd898c4d3967b6f_x000d__x000a_d82f345c870b148f1165316eb90bccdd6bbb9f7e7215ed881047d801fb98efa0961b0a31db2916f9088611bfc26638866b13964448c069322d8e13740c7e235a_x000d__x000a_ac944ab5628448ec3a318ac0ededc9848cb033942edddda5f31e85d358703930a2c940bac68685c28e0fcb12c1173ca089738468cb8579c6ec78881f09d7a188_x000d__x000a_0bb8d0724beacf2dee5e2da29dcc888a2db69a5d5ffd657699c1f8b0a2e64ca607f9a49ee77bb576ee5f01a8d8c4f5eabd5aaf96fb5300341ac14a532eba4fbf_x000d__x000a_d3ec74fd0cab81d2438bef6ebd5b2d1b78cd7f758373db973f03af40a97f6f03dfef07104503af4029dedfc07b5ebd1278065e81527c6d035f2fb5bb5eddc02b_x000d__x000a_5048497cb8812ef9b56ab05c6d0e99307ac30a6ffa5ebf5ec99caf50500d7975c929262c16db6a2d420f59d2078004522448ec88c50c4fd008aa3840941c24c4_x000d__x000a_d923d3100a6f8662c661b85429f54b55f82f7f9e3a5211413b1869d6921730e11b43928fc34709998996fb39787535c8e9ebd7274f5f9d3cfdfde4d9b393a7bf_x000d__x000a_66732b5786dd0d144f75bbb73f7df3cf8b2f9dbf7ffbf1edf36fd3a9d7f15cc7bff9e5ab377ffcf92ef7b0e255284ebf7bf9e6d5cbd3efbffeebe7e716efed04_x000d__x000a_1de8f0218930776ee163e72e8b608116fef820b998c5304444b768c7538e622467b1f8ef89d040df5a208a2cb80e36e3783f01a9b101afcf1f1a8407613217c4_x000d__x000a_e2f1661819c07dc6688725d628dc947369611ecee3a97df264aee3ee2274649b3b40b191e5de7c061a4b6c2e83101b34ef50140b34c531168ebcc60e31b6acee_x000d__x000a_0121465cf7c928619c4d84f380381d44ac21199203a39a56463748047959d80842be8dd8ecdf773a8cda56ddc5472612ee0d442de487981a61bc8ee602453697_x000d__x000a_4314513de07b48843692834532d2713d2e20d3534c99d31b63ce6d36b71358af96f49b2033f6b4efd345642213410e6d3ef710633ab2cb0e831045331b7640e2_x000d__x000a_50c77ec60fa144917387091b7c9f9977883c873ca0786bbaef136ca4fb6c35b8070aab535a1588bc324f2cb9bc8e9951bf83059d20aca4061a80a1eb1189cf14_x000d__x000a_f93579f7ff3b7907113dfde1856545ef47d2ed8e8d7c5c50ccdb09b1de4d37d6247c1b6e5db803968cc987afdb5d348fef60b855369bd747d9fe28dbeeff5eb6_x000d__x000a_b7ddcfef5fac57fa0cd22db7ade9765d6ddea3ad7bf709a174201614ef71b57de7d095c67d189476eab915e7cf72b3100ee59d0c1318b86982948d9330f10511_x000d__x000a_e1204433d8e3975de964ca33d753eecc1887adbf1ab6fa96783a8ff6d9387d642d97e5e3692a1e1c89d578c9cfc7e17143a4e85a7df51896bb576ca7ea717949_x000d__x000a_40da5e8484369949a26a21515f0eca20a98773089a85845ad97b61d1b4b06848f7cb546db0006a795660dbe4c066abe5fa1e9880113c55218ac7324f69aa97d9_x000d__x000a_55c97c9f99de164ca302600fb1ac8055a69b92ebd6e5c9d5a5a5768e4c1b24b4723349a8c8a81ec64334c65975cad1f3d0b868ae9bab941af46428d47c505a2b_x000d__x000a_1af5c6bb585c36d760b7ae0d34d69582c6ce71cbad557d2899119ab5dc093cfac3613483dae172bb8be814de9f8d4492def097519659c24517f1300db8129d54_x000d__x000a_0d222270e25012b55cb9fc3c0d34561aa2b8952b20081f2cb926c8ca87460e926e26194f267824f4b46b2332d2e929287caa15d6abcafcf26069c9e690ee4138_x000d__x000a_3e760ee83cb98ba0c4fc7a5906704c38bc012aa7d11c1378a5990bd9aafed61a5326bbfa3b455543e938a2b310651d4517f314aea43ca7a3cef2186867d99a21_x000d__x000a_a05a48b2467830950d560faad14df3ae9172d8da75cf369291d34473d5330d55915dd3ae62c60ccb36b016cbcb35798dd532c4a0697a874fa57b5d729b4bad5b_x000d__x000a_db27e45d02029ec7cfd275cfd110346aabc90c6a92f1a60c4bcdce46cddeb15ce019d4ced32434d5af2dddaec52def11d6e960f0529d1fecd6ab168626cb7da5_x000d__x000a_8ab4faf6a17f9e60070f413cbaf022784e0557a9848f0f09820dd140ed4952d9805be491c86e0d3872e60969b98f4b7edb0b2a7e502835fc5ec1ab7aa542c36f_x000d__x000a_570b6ddfaf967b7eb9d4ed549e4063116154f6d3ef2e7d780d4517d9d71735bef105265abe69bb32625191a92f2c45455c7d812957b67f81710888cee35aa5df_x000d__x000a_ac363bb542b3daee17bc6ea7516806b54ea15b0beadd7e37f01bcdfe13d7395260af5d0dbc5aaf51a89583a0e0d54a927ea359a87b954adbabb71b3daffd24db_x000d__x000a_c6c0ca53f9c86201e155bc76ff050000ffff0300504b0304140006000800000021000dd1909fb60000001b010000270000007468656d652f7468656d652f5f72_x000d__x000a_656c732f7468656d654d616e616765722e786d6c2e72656c73848f4d0ac2301484f78277086f6fd3ba109126dd88d0add40384e4350d363f2451eced0dae2c08_x000d__x000a_2e8761be9969bb979dc9136332de3168aa1a083ae995719ac16db8ec8e4052164e89d93b64b060828e6f37ed1567914b284d262452282e3198720e274a939cd0_x000d__x000a_8a54f980ae38a38f56e422a3a641c8bbd048f7757da0f19b017cc524bd62107bd5001996509affb3fd381a89672f1f165dfe514173d9850528a2c6cce0239baa_x000d__x000a_4c04ca5bbabac4df000000ffff0300504b01022d0014000600080000002100e9de0fbfff0000001c0200001300000000000000000000000000000000005b436f_x000d__x000a_6e74656e745f54797065735d2e786d6c504b01022d0014000600080000002100a5d6a7e7c0000000360100000b00000000000000000000000000300100005f72_x000d__x000a_656c732f2e72656c73504b01022d00140006000800000021006b799616830000008a0000001c00000000000000000000000000190200007468656d652f746865_x000d__x000a_6d652f7468656d654d616e616765722e786d6c504b01022d001400060008000000210007b740aaca0600008f1a00001600000000000000000000000000d60200_x000d__x000a_007468656d652f7468656d652f7468656d65312e786d6c504b01022d00140006000800000021000dd1909fb60000001b01000027000000000000000000000000_x000d__x000a_00d40900007468656d652f7468656d652f5f72656c732f7468656d654d616e616765722e786d6c2e72656c73504b050600000000050005005d010000cf0a00000000}_x000d__x000a_{\*\colorschememapping 3c3f786d6c2076657273696f6e3d22312e302220656e636f64696e673d225554462d3822207374616e64616c6f6e653d22796573223f3e0d0a3c613a636c724d_x000d__x000a_617020786d6c6e733a613d22687474703a2f2f736368656d61732e6f70656e786d6c666f726d6174732e6f72672f64726177696e676d6c2f323030362f6d6169_x000d__x000a_6e22206267313d226c743122207478313d22646b3122206267323d226c743222207478323d22646b322220616363656e74313d22616363656e74312220616363_x000d__x000a_656e74323d22616363656e74322220616363656e74333d22616363656e74332220616363656e74343d22616363656e74342220616363656e74353d22616363656e74352220616363656e74363d22616363656e74362220686c696e6b3d22686c696e6b2220666f6c486c696e6b3d22666f6c486c696e6b222f3e}_x000d__x000a_{\*\latentstyles\lsdstimax371\lsdlockeddef0\lsdsemihiddendef0\lsdunhideuseddef0\lsdqformatdef0\lsdprioritydef0{\lsdlockedexcept \lsdqformat1 \lsdlocked0 Normal;\lsdqformat1 \lsdlocked0 heading 1;_x000d__x000a_\lsdsemihidden1 \lsdunhideused1 \lsdqformat1 \lsdlocked0 heading 2;\lsdsemihidden1 \lsdunhideused1 \lsdqformat1 \lsdlocked0 heading 3;\lsdsemihidden1 \lsdunhideused1 \lsdqformat1 \lsdlocked0 heading 4;_x000d__x000a_\lsdsemihidden1 \lsdunhideused1 \lsdqformat1 \lsdlocked0 heading 5;\lsdsemihidden1 \lsdunhideused1 \lsdqformat1 \lsdlocked0 heading 6;\lsdsemihidden1 \lsdunhideused1 \lsdqformat1 \lsdlocked0 heading 7;_x000d__x000a_\lsdsemihidden1 \lsdunhideused1 \lsdqformat1 \lsdlocked0 heading 8;\lsdsemihidden1 \lsdunhideused1 \lsdqformat1 \lsdlocked0 heading 9;\lsdsemihidden1 \lsdunhideused1 \lsdqformat1 \lsdlocked0 caption;\lsdqformat1 \lsdlocked0 Title;_x000d__x000a_\lsdqformat1 \lsdlocked0 Subtitle;\lsdqformat1 \lsdlocked0 Strong;\lsdqformat1 \lsdlocked0 Emphasis;\lsdsemihidden1 \lsdpriority99 \lsdlocked0 Placeholder Text;\lsdqformat1 \lsdpriority1 \lsdlocked0 No Spacing;\lsdpriority60 \lsdlocked0 Light Shading;_x000d__x000a_\lsdpriority61 \lsdlocked0 Light List;\lsdpriority62 \lsdlocked0 Light Grid;\lsdpriority63 \lsdlocked0 Medium Shading 1;\lsdpriority64 \lsdlocked0 Medium Shading 2;\lsdpriority65 \lsdlocked0 Medium List 1;\lsdpriority66 \lsdlocked0 Medium List 2;_x000d__x000a_\lsdpriority67 \lsdlocked0 Medium Grid 1;\lsdpriority68 \lsdlocked0 Medium Grid 2;\lsdpriority69 \lsdlocked0 Medium Grid 3;\lsdpriority70 \lsdlocked0 Dark List;\lsdpriority71 \lsdlocked0 Colorful Shading;\lsdpriority72 \lsdlocked0 Colorful List;_x000d__x000a_\lsdpriority73 \lsdlocked0 Colorful Grid;\lsdpriority60 \lsdlocked0 Light Shading Accent 1;\lsdpriority61 \lsdlocked0 Light List Accent 1;\lsdpriority62 \lsdlocked0 Light Grid Accent 1;\lsdpriority63 \lsdlocked0 Medium Shading 1 Accent 1;_x000d__x000a_\lsdpriority64 \lsdlocked0 Medium Shading 2 Accent 1;\lsdpriority65 \lsdlocked0 Medium List 1 Accent 1;\lsdsemihidden1 \lsdpriority99 \lsdlocked0 Revision;\lsdqformat1 \lsdpriority34 \lsdlocked0 List Paragraph;_x000d__x000a_\lsdqformat1 \lsdpriority29 \lsdlocked0 Quote;\lsdqformat1 \lsdpriority30 \lsdlocked0 Intense Quote;\lsdpriority66 \lsdlocked0 Medium List 2 Accent 1;\lsdpriority67 \lsdlocked0 Medium Grid 1 Accent 1;\lsdpriority68 \lsdlocked0 Medium Grid 2 Accent 1;_x000d__x000a_\lsdpriority69 \lsdlocked0 Medium Grid 3 Accent 1;\lsdpriority70 \lsdlocked0 Dark List Accent 1;\lsdpriority71 \lsdlocked0 Colorful Shading Accent 1;\lsdpriority72 \lsdlocked0 Colorful List Accent 1;\lsdpriority73 \lsdlocked0 Colorful Grid Accent 1;_x000d__x000a_\lsdpriority60 \lsdlocked0 Light Shading Accent 2;\lsdpriority61 \lsdlocked0 Light List Accent 2;\lsdpriority62 \lsdlocked0 Light Grid Accent 2;\lsdpriority63 \lsdlocked0 Medium Shading 1 Accent 2;\lsdpriority64 \lsdlocked0 Medium Shading 2 Accent 2;_x000d__x000a_\lsdpriority65 \lsdlocked0 Medium List 1 Accent 2;\lsdpriority66 \lsdlocked0 Medium List 2 Accent 2;\lsdpriority67 \lsdlocked0 Medium Grid 1 Accent 2;\lsdpriority68 \lsdlocked0 Medium Grid 2 Accent 2;\lsdpriority69 \lsdlocked0 Medium Grid 3 Accent 2;_x000d__x000a_\lsdpriority70 \lsdlocked0 Dark List Accent 2;\lsdpriority71 \lsdlocked0 Colorful Shading Accent 2;\lsdpriority72 \lsdlocked0 Colorful List Accent 2;\lsdpriority73 \lsdlocked0 Colorful Grid Accent 2;\lsdpriority60 \lsdlocked0 Light Shading Accent 3;_x000d__x000a_\lsdpriority61 \lsdlocked0 Light List Accent 3;\lsdpriority62 \lsdlocked0 Light Grid Accent 3;\lsdpriority63 \lsdlocked0 Medium Shading 1 Accent 3;\lsdpriority64 \lsdlocked0 Medium Shading 2 Accent 3;\lsdpriority65 \lsdlocked0 Medium List 1 Accent 3;_x000d__x000a_\lsdpriority66 \lsdlocked0 Medium List 2 Accent 3;\lsdpriority67 \lsdlocked0 Medium Grid 1 Accent 3;\lsdpriority68 \lsdlocked0 Medium Grid 2 Accent 3;\lsdpriority69 \lsdlocked0 Medium Grid 3 Accent 3;\lsdpriority70 \lsdlocked0 Dark List Accent 3;_x000d__x000a_\lsdpriority71 \lsdlocked0 Colorful Shading Accent 3;\lsdpriority72 \lsdlocked0 Colorful List Accent 3;\lsdpriority73 \lsdlocked0 Colorful Grid Accent 3;\lsdpriority60 \lsdlocked0 Light Shading Accent 4;\lsdpriority61 \lsdlocked0 Light List Accent 4;_x000d__x000a_\lsdpriority62 \lsdlocked0 Light Grid Accent 4;\lsdpriority63 \lsdlocked0 Medium Shading 1 Accent 4;\lsdpriority64 \lsdlocked0 Medium Shading 2 Accent 4;\lsdpriority65 \lsdlocked0 Medium List 1 Accent 4;\lsdpriority66 \lsdlocked0 Medium List 2 Accent 4;_x000d__x000a_\lsdpriority67 \lsdlocked0 Medium Grid 1 Accent 4;\lsdpriority68 \lsdlocked0 Medium Grid 2 Accent 4;\lsdpriority69 \lsdlocked0 Medium Grid 3 Accent 4;\lsdpriority70 \lsdlocked0 Dark List Accent 4;\lsdpriority71 \lsdlocked0 Colorful Shading Accent 4;_x000d__x000a_\lsdpriority72 \lsdlocked0 Colorful List Accent 4;\lsdpriority73 \lsdlocked0 Colorful Grid Accent 4;\lsdpriority60 \lsdlocked0 Light Shading Accent 5;\lsdpriority61 \lsdlocked0 Light List Accent 5;\lsdpriority62 \lsdlocked0 Light Grid Accent 5;_x000d__x000a_\lsdpriority63 \lsdlocked0 Medium Shading 1 Accent 5;\lsdpriority64 \lsdlocked0 Medium Shading 2 Accent 5;\lsdpriority65 \lsdlocked0 Medium List 1 Accent 5;\lsdpriority66 \lsdlocked0 Medium List 2 Accent 5;_x000d__x000a_\lsdpriority67 \lsdlocked0 Medium Grid 1 Accent 5;\lsdpriority68 \lsdlocked0 Medium Grid 2 Accent 5;\lsdpriority69 \lsdlocked0 Medium Grid 3 Accent 5;\lsdpriority70 \lsdlocked0 Dark List Accent 5;\lsdpriority71 \lsdlocked0 Colorful Shading Accent 5;_x000d__x000a_\lsdpriority72 \lsdlocked0 Colorful List Accent 5;\lsdpriority73 \lsdlocked0 Colorful Grid Accent 5;\lsdpriority60 \lsdlocked0 Light Shading Accent 6;\lsdpriority61 \lsdlocked0 Light List Accent 6;\lsdpriority62 \lsdlocked0 Light Grid Accent 6;_x000d__x000a_\lsdpriority63 \lsdlocked0 Medium Shading 1 Accent 6;\lsdpriority64 \lsdlocked0 Medium Shading 2 Accent 6;\lsdpriority65 \lsdlocked0 Medium List 1 Accent 6;\lsdpriority66 \lsdlocked0 Medium List 2 Accent 6;_x000d__x000a_\lsdpriority67 \lsdlocked0 Medium Grid 1 Accent 6;\lsdpriority68 \lsdlocked0 Medium Grid 2 Accent 6;\lsdpriority69 \lsdlocked0 Medium Grid 3 Accent 6;\lsdpriority70 \lsdlocked0 Dark List Accent 6;\lsdpriority71 \lsdlocked0 Colorful Shading Accent 6;_x000d__x000a_\lsdpriority72 \lsdlocked0 Colorful List Accent 6;\lsdpriority73 \lsdlocked0 Colorful Grid Accent 6;\lsdqformat1 \lsdpriority19 \lsdlocked0 Subtle Emphasis;\lsdqformat1 \lsdpriority21 \lsdlocked0 Intense Emphasis;_x000d__x000a_\lsdqformat1 \lsdpriority31 \lsdlocked0 Subtle Reference;\lsdqformat1 \lsdpriority32 \lsdlocked0 Intense Reference;\lsdqformat1 \lsdpriority33 \lsdlocked0 Book Title;\lsdsemihidden1 \lsdunhideused1 \lsdpriority37 \lsdlocked0 Bibliography;_x000d__x000a_\lsdsemihidden1 \lsdunhideused1 \lsdqformat1 \lsdpriority39 \lsdlocked0 TOC Heading;\lsdpriority41 \lsdlocked0 Plain Table 1;\lsdpriority42 \lsdlocked0 Plain Table 2;\lsdpriority43 \lsdlocked0 Plain Table 3;\lsdpriority44 \lsdlocked0 Plain Table 4;_x000d__x000a_\lsdpriority45 \lsdlocked0 Plain Table 5;\lsdpriority40 \lsdlocked0 Grid Table Light;\lsdpriority46 \lsdlocked0 Grid Table 1 Light;\lsdpriority47 \lsdlocked0 Grid Table 2;\lsdpriority48 \lsdlocked0 Grid Table 3;\lsdpriority49 \lsdlocked0 Grid Table 4;_x000d__x000a_\lsdpriority50 \lsdlocked0 Grid Table 5 Dark;\lsdpriority51 \lsdlocked0 Grid Table 6 Colorful;\lsdpriority52 \lsdlocked0 Grid Table 7 Colorful;\lsdpriority46 \lsdlocked0 Grid Table 1 Light Accent 1;\lsdpriority47 \lsdlocked0 Grid Table 2 Accent 1;_x000d__x000a_\lsdpriority48 \lsdlocked0 Grid Table 3 Accent 1;\lsdpriority49 \lsdlocked0 Grid Table 4 Accent 1;\lsdpriority50 \lsdlocked0 Grid Table 5 Dark Accent 1;\lsdpriority51 \lsdlocked0 Grid Table 6 Colorful Accent 1;_x000d__x000a_\lsdpriority52 \lsdlocked0 Grid Table 7 Colorful Accent 1;\lsdpriority46 \lsdlocked0 Grid Table 1 Light Accent 2;\lsdpriority47 \lsdlocked0 Grid Table 2 Accent 2;\lsdpriority48 \lsdlocked0 Grid Table 3 Accent 2;_x000d__x000a_\lsdpriority49 \lsdlocked0 Grid Table 4 Accent 2;\lsdpriority50 \lsdlocked0 Grid Table 5 Dark Accent 2;\lsdpriority51 \lsdlocked0 Grid Table 6 Colorful Accent 2;\lsdpriority52 \lsdlocked0 Grid Table 7 Colorful Accent 2;_x000d__x000a_\lsdpriority46 \lsdlocked0 Grid Table 1 Light Accent 3;\lsdpriority47 \lsdlocked0 Grid Table 2 Accent 3;\lsdpriority48 \lsdlocked0 Grid Table 3 Accent 3;\lsdpriority49 \lsdlocked0 Grid Table 4 Accent 3;_x000d__x000a_\lsdpriority50 \lsdlocked0 Grid Table 5 Dark Accent 3;\lsdpriority51 \lsdlocked0 Grid Table 6 Colorful Accent 3;\lsdpriority52 \lsdlocked0 Grid Table 7 Colorful Accent 3;\lsdpriority46 \lsdlocked0 Grid Table 1 Light Accent 4;_x000d__x000a_\lsdpriority47 \lsdlocked0 Grid Table 2 Accent 4;\lsdpriority48 \lsdlocked0 Grid Table 3 Accent 4;\lsdpriority49 \lsdlocked0 Grid Table 4 Accent 4;\lsdpriority50 \lsdlocked0 Grid Table 5 Dark Accent 4;_x000d__x000a_\lsdpriority51 \lsdlocked0 Grid Table 6 Colorful Accent 4;\lsdpriority52 \lsdlocked0 Grid Table 7 Colorful Accent 4;\lsdpriority46 \lsdlocked0 Grid Table 1 Light Accent 5;\lsdpriority47 \lsdlocked0 Grid Table 2 Accent 5;_x000d__x000a_\lsdpriority48 \lsdlocked0 Grid Table 3 Accent 5;\lsdpriority49 \lsdlocked0 Grid Table 4 Accent 5;\lsdpriority50 \lsdlocked0 Grid Table 5 Dark Accent 5;\lsdpriority51 \lsdlocked0 Grid Table 6 Colorful Accent 5;_x000d__x000a_\lsdpriority52 \lsdlocked0 Grid Table 7 Colorful Accent 5;\lsdpriority46 \lsdlocked0 Grid Table 1 Light Accent 6;\lsdpriority47 \lsdlocked0 Grid Table 2 Accent 6;\lsdpriority48 \lsdlocked0 Grid Table 3 Accent 6;_x000d__x000a_\lsdpriority49 \lsdlocked0 Grid Table 4 Accent 6;\lsdpriority50 \lsdlocked0 Grid Table 5 Dark Accent 6;\lsdpriority51 \lsdlocked0 Grid Table 6 Colorful Accent 6;\lsdpriority52 \lsdlocked0 Grid Table 7 Colorful Accent 6;_x000d__x000a_\lsdpriority46 \lsdlocked0 List Table 1 Light;\lsdpriority47 \lsdlocked0 List Table 2;\lsdpriority48 \lsdlocked0 List Table 3;\lsdpriority49 \lsdlocked0 List Table 4;\lsdpriority50 \lsdlocked0 List Table 5 Dark;_x000d__x000a_\lsdpriority51 \lsdlocked0 List Table 6 Colorful;\lsdpriority52 \lsdlocked0 List Table 7 Colorful;\lsdpriority46 \lsdlocked0 List Table 1 Light Accent 1;\lsdpriority47 \lsdlocked0 List Table 2 Accent 1;\lsdpriority48 \lsdlocked0 List Table 3 Accent 1;_x000d__x000a_\lsdpriority49 \lsdlocked0 List Table 4 Accent 1;\lsdpriority50 \lsdlocked0 List Table 5 Dark Accent 1;\lsdpriority51 \lsdlocked0 List Table 6 Colorful Accent 1;\lsdpriority52 \lsdlocked0 List Table 7 Colorful Accent 1;_x000d__x000a_\lsdpriority46 \lsdlocked0 List Table 1 Light Accent 2;\lsdpriority47 \lsdlocked0 List Table 2 Accent 2;\lsdpriority48 \lsdlocked0 List Table 3 Accent 2;\lsdpriority49 \lsdlocked0 List Table 4 Accent 2;_x000d__x000a_\lsdpriority50 \lsdlocked0 List Table 5 Dark Accent 2;\lsdpriority51 \lsdlocked0 List Table 6 Colorful Accent 2;\lsdpriority52 \lsdlocked0 List Table 7 Colorful Accent 2;\lsdpriority46 \lsdlocked0 List Table 1 Light Accent 3;_x000d__x000a_\lsdpriority47 \lsdlocked0 List Table 2 Accent 3;\lsdpriority48 \lsdlocked0 List Table 3 Accent 3;\lsdpriority49 \lsdlocked0 List Table 4 Accent 3;\lsdpriority50 \lsdlocked0 List Table 5 Dark Accent 3;_x000d__x000a_\lsdpriority51 \lsdlocked0 List Table 6 Colorful Accent 3;\lsdpriority52 \lsdlocked0 List Table 7 Colorful Accent 3;\lsdpriority46 \lsdlocked0 List Table 1 Light Accent 4;\lsdpriority47 \lsdlocked0 List Table 2 Accent 4;_x000d__x000a_\lsdpriority48 \lsdlocked0 List Table 3 Accent 4;\lsdpriority49 \lsdlocked0 List Table 4 Accent 4;\lsdpriority50 \lsdlocked0 List Table 5 Dark Accent 4;\lsdpriority51 \lsdlocked0 List Table 6 Colorful Accent 4;_x000d__x000a_\lsdpriority52 \lsdlocked0 List Table 7 Colorful Accent 4;\lsdpriority46 \lsdlocked0 List Table 1 Light Accent 5;\lsdpriority47 \lsdlocked0 List Table 2 Accent 5;\lsdpriority48 \lsdlocked0 List Table 3 Accent 5;_x000d__x000a_\lsdpriority49 \lsdlocked0 List Table 4 Accent 5;\lsdpriority50 \lsdlocked0 List Table 5 Dark Accent 5;\lsdpriority51 \lsdlocked0 List Table 6 Colorful Accent 5;\lsdpriority52 \lsdlocked0 List Table 7 Colorful Accent 5;_x000d__x000a_\lsdpriority46 \lsdlocked0 List Table 1 Light Accent 6;\lsdpriority47 \lsdlocked0 List Table 2 Accent 6;\lsdpriority48 \lsdlocked0 List Table 3 Accent 6;\lsdpriority49 \lsdlocked0 List Table 4 Accent 6;_x000d__x000a_\lsdpriority50 \lsdlocked0 List Table 5 Dark Accent 6;\lsdpriority51 \lsdlocked0 List Table 6 Colorful Accent 6;\lsdpriority52 \lsdlocked0 List Table 7 Colorful Accent 6;}}{\*\datastore 010500000200000018000000_x000d__x000a_4d73786d6c322e534158584d4c5265616465722e362e3000000000000000000000060000_x000d__x000a_d0cf11e0a1b11ae1000000000000000000000000000000003e000300feff090006000000000000000000000001000000010000000000000000100000feffffff00000000feffffff0000000000000000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dfffffffe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52006f006f007400200045006e00740072007900000000000000000000000000000000000000000000000000000000000000000000000000000000000000000016000500ffffffffffffffffffffffff0c6ad98892f1d411a65f0040963251e5000000000000000000000000f062_x000d__x000a_7919a831d501feffffff00000000000000000000000000000000000000000000000000000000000000000000000000000000000000000000000000000000000000000000000000000000000000000000000000000000ffffffffffffffffffffffff00000000000000000000000000000000000000000000000000000000_x000d__x000a_00000000000000000000000000000000000000000000000000000000000000000000000000000000000000000000000000000000000000000000000000000000000000000000000000000000000000000000000000000000ffffffffffffffffffffffff0000000000000000000000000000000000000000000000000000_x000d__x000a_000000000000000000000000000000000000000000000000000000000000000000000000000000000000000000000000000000000000000000000000000000000000000000000000000000000000000000000000000000000000ffffffffffffffffffffffff000000000000000000000000000000000000000000000000_x000d__x000a_0000000000000000000000000000000000000000000000000105000000000000}}"/>
    <w:docVar w:name="restartBBrut" w:val="{\rtf1\adeflang1025\ansi\ansicpg1252\uc1\adeff0\deff0\stshfdbch0\stshfloch0\stshfhich0\stshfbi0\deflang2057\deflangfe2057\themelang2057\themelangfe0\themelangcs0{\fonttbl{\f0\fbidi \froman\fcharset0\fprq2{\*\panose 02020603050405020304}Times New Roman;}{\f1\fbidi \fswiss\fcharset0\fprq2{\*\panose 020b0604020202020204}Arial;}_x000d__x000a_{\f34\fbidi \froman\fcharset0\fprq2{\*\panose 02040503050406030204}Cambria Math;}{\flomajor\f31500\fbidi \froman\fcharset0\fprq2{\*\panose 02020603050405020304}Times New Roman;}_x000d__x000a_{\fdbmajor\f31501\fbidi \froman\fcharset0\fprq2{\*\panose 02020603050405020304}Times New Roman;}{\fhimajor\f31502\fbidi \fswiss\fcharset0\fprq2{\*\panose 020f0302020204030204}Calibri Light;}_x000d__x000a_{\fbimajor\f31503\fbidi \froman\fcharset0\fprq2{\*\panose 02020603050405020304}Times New Roman;}{\flominor\f31504\fbidi \froman\fcharset0\fprq2{\*\panose 02020603050405020304}Times New Roman;}_x000d__x000a_{\fdbminor\f31505\fbidi \froman\fcharset0\fprq2{\*\panose 02020603050405020304}Times New Roman;}{\fhiminor\f31506\fbidi \fswiss\fcharset0\fprq2{\*\panose 020f0502020204030204}Calibri;}_x000d__x000a_{\fbiminor\f31507\fbidi \froman\fcharset0\fprq2{\*\panose 02020603050405020304}Times New Roman;}{\f276\fbidi \froman\fcharset238\fprq2 Times New Roman CE;}{\f277\fbidi \froman\fcharset204\fprq2 Times New Roman Cyr;}_x000d__x000a_{\f279\fbidi \froman\fcharset161\fprq2 Times New Roman Greek;}{\f280\fbidi \froman\fcharset162\fprq2 Times New Roman Tur;}{\f281\fbidi \froman\fcharset177\fprq2 Times New Roman (Hebrew);}{\f282\fbidi \froman\fcharset178\fprq2 Times New Roman (Arabic);}_x000d__x000a_{\f283\fbidi \froman\fcharset186\fprq2 Times New Roman Baltic;}{\f284\fbidi \froman\fcharset163\fprq2 Times New Roman (Vietnamese);}{\f286\fbidi \fswiss\fcharset238\fprq2 Arial CE;}{\f287\fbidi \fswiss\fcharset204\fprq2 Arial Cyr;}_x000d__x000a_{\f289\fbidi \fswiss\fcharset161\fprq2 Arial Greek;}{\f290\fbidi \fswiss\fcharset162\fprq2 Arial Tur;}{\f291\fbidi \fswiss\fcharset177\fprq2 Arial (Hebrew);}{\f292\fbidi \fswiss\fcharset178\fprq2 Arial (Arabic);}_x000d__x000a_{\f293\fbidi \fswiss\fcharset186\fprq2 Arial Baltic;}{\f294\fbidi \fswiss\fcharset163\fprq2 Arial (Vietnamese);}{\f616\fbidi \froman\fcharset238\fprq2 Cambria Math CE;}{\f617\fbidi \froman\fcharset204\fprq2 Cambria Math Cyr;}_x000d__x000a_{\f619\fbidi \froman\fcharset161\fprq2 Cambria Math Greek;}{\f620\fbidi \froman\fcharset162\fprq2 Cambria Math Tur;}{\f623\fbidi \froman\fcharset186\fprq2 Cambria Math Baltic;}{\f624\fbidi \froman\fcharset163\fprq2 Cambria Math (Vietnamese);}_x000d__x000a_{\flomajor\f31508\fbidi \froman\fcharset238\fprq2 Times New Roman CE;}{\flomajor\f31509\fbidi \froman\fcharset204\fprq2 Times New Roman Cyr;}{\flomajor\f31511\fbidi \froman\fcharset161\fprq2 Times New Roman Greek;}_x000d__x000a_{\flomajor\f31512\fbidi \froman\fcharset162\fprq2 Times New Roman Tur;}{\flomajor\f31513\fbidi \froman\fcharset177\fprq2 Times New Roman (Hebrew);}{\flomajor\f31514\fbidi \froman\fcharset178\fprq2 Times New Roman (Arabic);}_x000d__x000a_{\flomajor\f31515\fbidi \froman\fcharset186\fprq2 Times New Roman Baltic;}{\flomajor\f31516\fbidi \froman\fcharset163\fprq2 Times New Roman (Vietnamese);}{\fdbmajor\f31518\fbidi \froman\fcharset238\fprq2 Times New Roman CE;}_x000d__x000a_{\fdbmajor\f31519\fbidi \froman\fcharset204\fprq2 Times New Roman Cyr;}{\fdbmajor\f31521\fbidi \froman\fcharset161\fprq2 Times New Roman Greek;}{\fdbmajor\f31522\fbidi \froman\fcharset162\fprq2 Times New Roman Tur;}_x000d__x000a_{\fdbmajor\f31523\fbidi \froman\fcharset177\fprq2 Times New Roman (Hebrew);}{\fdbmajor\f31524\fbidi \froman\fcharset178\fprq2 Times New Roman (Arabic);}{\fdbmajor\f31525\fbidi \froman\fcharset186\fprq2 Times New Roman Baltic;}_x000d__x000a_{\fdbmajor\f31526\fbidi \froman\fcharset163\fprq2 Times New Roman (Vietnamese);}{\fhimajor\f31528\fbidi \fswiss\fcharset238\fprq2 Calibri Light CE;}{\fhimajor\f31529\fbidi \fswiss\fcharset204\fprq2 Calibri Light Cyr;}_x000d__x000a_{\fhimajor\f31531\fbidi \fswiss\fcharset161\fprq2 Calibri Light Greek;}{\fhimajor\f31532\fbidi \fswiss\fcharset162\fprq2 Calibri Light Tur;}{\fhimajor\f31533\fbidi \fswiss\fcharset177\fprq2 Calibri Light (Hebrew);}_x000d__x000a_{\fhimajor\f31534\fbidi \fswiss\fcharset178\fprq2 Calibri Light (Arabic);}{\fhimajor\f31535\fbidi \fswiss\fcharset186\fprq2 Calibri Light Baltic;}{\fhimajor\f31536\fbidi \fswiss\fcharset163\fprq2 Calibri Light (Vietnamese);}_x000d__x000a_{\fbimajor\f31538\fbidi \froman\fcharset238\fprq2 Times New Roman CE;}{\fbimajor\f31539\fbidi \froman\fcharset204\fprq2 Times New Roman Cyr;}{\fbimajor\f31541\fbidi \froman\fcharset161\fprq2 Times New Roman Greek;}_x000d__x000a_{\fbimajor\f31542\fbidi \froman\fcharset162\fprq2 Times New Roman Tur;}{\fbimajor\f31543\fbidi \froman\fcharset177\fprq2 Times New Roman (Hebrew);}{\fbimajor\f31544\fbidi \froman\fcharset178\fprq2 Times New Roman (Arabic);}_x000d__x000a_{\fbimajor\f31545\fbidi \froman\fcharset186\fprq2 Times New Roman Baltic;}{\fbimajor\f31546\fbidi \froman\fcharset163\fprq2 Times New Roman (Vietnamese);}{\flominor\f31548\fbidi \froman\fcharset238\fprq2 Times New Roman CE;}_x000d__x000a_{\flominor\f31549\fbidi \froman\fcharset204\fprq2 Times New Roman Cyr;}{\flominor\f31551\fbidi \froman\fcharset161\fprq2 Times New Roman Greek;}{\flominor\f31552\fbidi \froman\fcharset162\fprq2 Times New Roman Tur;}_x000d__x000a_{\flominor\f31553\fbidi \froman\fcharset177\fprq2 Times New Roman (Hebrew);}{\flominor\f31554\fbidi \froman\fcharset178\fprq2 Times New Roman (Arabic);}{\flominor\f31555\fbidi \froman\fcharset186\fprq2 Times New Roman Baltic;}_x000d__x000a_{\flominor\f31556\fbidi \froman\fcharset163\fprq2 Times New Roman (Vietnamese);}{\fdbminor\f31558\fbidi \froman\fcharset238\fprq2 Times New Roman CE;}{\fdbminor\f31559\fbidi \froman\fcharset204\fprq2 Times New Roman Cyr;}_x000d__x000a_{\fdbminor\f31561\fbidi \froman\fcharset161\fprq2 Times New Roman Greek;}{\fdbminor\f31562\fbidi \froman\fcharset162\fprq2 Times New Roman Tur;}{\fdbminor\f31563\fbidi \froman\fcharset177\fprq2 Times New Roman (Hebrew);}_x000d__x000a_{\fdbminor\f31564\fbidi \froman\fcharset178\fprq2 Times New Roman (Arabic);}{\fdbminor\f31565\fbidi \froman\fcharset186\fprq2 Times New Roman Baltic;}{\fdbminor\f31566\fbidi \froman\fcharset163\fprq2 Times New Roman (Vietnamese);}_x000d__x000a_{\fhiminor\f31568\fbidi \fswiss\fcharset238\fprq2 Calibri CE;}{\fhiminor\f31569\fbidi \fswiss\fcharset204\fprq2 Calibri Cyr;}{\fhiminor\f31571\fbidi \fswiss\fcharset161\fprq2 Calibri Greek;}{\fhiminor\f31572\fbidi \fswiss\fcharset162\fprq2 Calibri Tur;}_x000d__x000a_{\fhiminor\f31573\fbidi \fswiss\fcharset177\fprq2 Calibri (Hebrew);}{\fhiminor\f31574\fbidi \fswiss\fcharset178\fprq2 Calibri (Arabic);}{\fhiminor\f31575\fbidi \fswiss\fcharset186\fprq2 Calibri Baltic;}_x000d__x000a_{\fhiminor\f31576\fbidi \fswiss\fcharset163\fprq2 Calibri (Vietnamese);}{\fbiminor\f31578\fbidi \froman\fcharset238\fprq2 Times New Roman CE;}{\fbiminor\f31579\fbidi \froman\fcharset204\fprq2 Times New Roman Cyr;}_x000d__x000a_{\fbiminor\f31581\fbidi \froman\fcharset161\fprq2 Times New Roman Greek;}{\fbiminor\f31582\fbidi \froman\fcharset162\fprq2 Times New Roman Tur;}{\fbiminor\f31583\fbidi \froman\fcharset177\fprq2 Times New Roman (Hebrew);}_x000d__x000a_{\fbiminor\f31584\fbidi \froman\fcharset178\fprq2 Times New Roman (Arabic);}{\fbiminor\f31585\fbidi \froman\fcharset186\fprq2 Times New Roman Baltic;}{\fbiminor\f31586\fbidi \froman\fcharset163\fprq2 Times New Roman (Vietnamese);}}_x000d__x000a_{\colortbl;\red0\green0\blue0;\red0\green0\blue255;\red0\green255\blue255;\red0\green255\blue0;\red255\green0\blue255;\red255\green0\blue0;\red255\green255\blue0;\red255\green255\blue255;\red0\green0\blue128;\red0\green128\blue128;\red0\green128\blue0;_x000d__x000a_\red128\green0\blue128;\red128\green0\blue0;\red128\green128\blue0;\red128\green128\blue128;\red192\green192\blue192;}{\*\defchp }{\*\defpap \ql \li0\ri0\widctlpar\wrapdefault\aspalpha\aspnum\faauto\adjustright\rin0\lin0\itap0 }\noqfpromote {\stylesheet{_x000d__x000a_\ql \li0\ri0\widctlpar\wrapdefault\aspalpha\aspnum\faauto\adjustright\rin0\lin0\itap0 \rtlch\fcs1 \af0\afs20\alang1025 \ltrch\fcs0 \fs24\lang2057\langfe2057\cgrid\langnp2057\langfenp2057 \snext0 \sqformat \spriority0 Normal;}{\*\cs10 \additive _x000d__x000a_\ssemihidden \spriority0 Default Paragraph Font;}{\*\ts11\tsrowd\trftsWidthB3\trpaddl108\trpaddr108\trpaddfl3\trpaddft3\trpaddfb3\trpaddfr3\tblind0\tblindtype3\tsvertalt\tsbrdrt\tsbrdrl\tsbrdrb\tsbrdrr\tsbrdrdgl\tsbrdrdgr\tsbrdrh\tsbrdrv _x000d__x000a_\ql \li0\ri0\widctlpar\wrapdefault\aspalpha\aspnum\faauto\adjustright\rin0\lin0\itap0 \rtlch\fcs1 \af0\afs20\alang1025 \ltrch\fcs0 \fs20\lang2057\langfe2057\cgrid\langnp2057\langfenp2057 \snext11 \ssemihidden \spriority0 Normal Table;}{\*\cs15 \additive _x000d__x000a_\v\f1\fs20\cf9\lang1024\langfe1024\noproof \spriority0 \styrsid7344099 HideTWBExt;}{\s16\ql \li0\ri0\sa120\nowidctlpar\wrapdefault\aspalpha\aspnum\faauto\adjustright\rin0\lin0\itap0 \rtlch\fcs1 \af0\afs20\alang1025 \ltrch\fcs0 _x000d__x000a_\fs24\lang2057\langfe2057\cgrid\langnp2057\langfenp2057 \sbasedon0 \snext16 \spriority0 \styrsid7344099 Normal6a;}{\s17\ql \li0\ri0\nowidctlpar\wrapdefault\aspalpha\aspnum\faauto\adjustright\rin0\lin0\itap0 \rtlch\fcs1 \af0\afs20\alang1025 \ltrch\fcs0 _x000d__x000a_\b\fs24\lang2057\langfe2057\cgrid\langnp2057\langfenp2057 \sbasedon0 \snext17 \spriority0 \styrsid7344099 NormalBold;}{\s18\ql \li0\ri0\sa240\nowidctlpar\wrapdefault\aspalpha\aspnum\faauto\adjustright\rin0\lin0\itap0 \rtlch\fcs1 \af0\afs20\alang1025 _x000d__x000a_\ltrch\fcs0 \i\fs24\lang2057\langfe2057\cgrid\langnp2057\langfenp2057 \sbasedon0 \snext18 \spriority0 \styrsid7344099 AmJustText;}{\s19\qc \li0\ri0\sb240\sa240\nowidctlpar\wrapdefault\aspalpha\aspnum\faauto\adjustright\rin0\lin0\itap0 \rtlch\fcs1 _x000d__x000a_\af0\afs20\alang1025 \ltrch\fcs0 \i\fs24\lang2057\langfe2057\cgrid\langnp2057\langfenp2057 \sbasedon0 \snext19 \spriority0 \styrsid7344099 AmCrossRef;}{_x000d__x000a_\s20\qc \li0\ri0\sb240\sa240\keepn\nowidctlpar\wrapdefault\aspalpha\aspnum\faauto\adjustright\rin0\lin0\itap0 \rtlch\fcs1 \af0\afs20\alang1025 \ltrch\fcs0 \i\fs24\lang2057\langfe2057\cgrid\langnp2057\langfenp2057 _x000d__x000a_\sbasedon0 \snext18 \spriority0 \styrsid7344099 AmJustTitle;}{\s21\qr \li0\ri0\sb240\sa240\nowidctlpar\wrapdefault\aspalpha\aspnum\faauto\adjustright\rin0\lin0\itap0 \rtlch\fcs1 \af0\afs20\alang1025 \ltrch\fcs0 _x000d__x000a_\fs24\lang2057\langfe2057\cgrid\langnp2057\langfenp2057 \sbasedon0 \snext21 \spriority0 \styrsid7344099 AmOrLang;}{\s22\qc \li0\ri0\sa240\nowidctlpar\wrapdefault\aspalpha\aspnum\faauto\adjustright\rin0\lin0\itap0 \rtlch\fcs1 \af0\afs20\alang1025 _x000d__x000a_\ltrch\fcs0 \i\fs24\lang2057\langfe2057\cgrid\langnp2057\langfenp2057 \sbasedon0 \snext22 \spriority0 \styrsid7344099 AmColumnHeading;}{\s23\ql \li0\ri0\sb240\nowidctlpar_x000d__x000a_\tx879\tx936\tx1021\tx1077\tx1134\tx1191\tx1247\tx1304\tx1361\tx1418\tx1474\tx1531\tx1588\tx1644\tx1701\tx1758\tx1814\tx1871\tx2070\tx2126\tx3374\tx3430\wrapdefault\aspalpha\aspnum\faauto\adjustright\rin0\lin0\itap0 \rtlch\fcs1 \af0\afs20\alang1025 _x000d__x000a_\ltrch\fcs0 \b\fs24\lang2057\langfe2057\cgrid\langnp2057\langfenp2057 \sbasedon0 \snext23 \spriority0 \styrsid7344099 AmNumberTabs;}}{\*\rsidtbl \rsid24658\rsid358857\rsid735077\rsid787282\rsid2892074\rsid3622648\rsid4666813\rsid5708216\rsid6641733_x000d__x000a_\rsid7344099\rsid7553164\rsid8465581\rsid8681905\rsid8724649\rsid9636012\rsid9862312\rsid11215221\rsid11370291\rsid11434737\rsid11607138\rsid11824949\rsid12154954\rsid13981856\rsid14424199\rsid15204470\rsid15285974\rsid15535219\rsid15950462\rsid16324206_x000d__x000a_\rsid16662270}{\mmathPr\mmathFont34\mbrkBin0\mbrkBinSub0\msmallFrac0\mdispDef1\mlMargin0\mrMargin0\mdefJc1\mwrapIndent1440\mintLim0\mnaryLim1}{\info{\author FELIX Karina}{\operator FELIX Karina}{\creatim\yr2019\mo7\dy3\hr16\min3}_x000d__x000a_{\revtim\yr2019\mo7\dy3\hr16\min3}{\version1}{\edmins0}{\nofpages1}{\nofwords42}{\nofchars483}{\*\company European Parliament}{\nofcharsws488}{\vern97}}{\*\xmlnstbl {\xmlns1 http://schemas.microsoft.com/office/word/2003/wordml}}_x000d__x000a_\paperw11906\paperh16838\margl1418\margr1418\margt1134\margb1418\gutter0\ltrsect _x000d__x000a_\facingp\widowctrl\ftnbj\aenddoc\ftnrestart\trackmoves0\trackformatting1\donotembedsysfont1\relyonvml0\donotembedlingdata0\grfdocevents0\validatexml1\showplaceholdtext0\ignoremixedcontent0\saveinvalidxml0_x000d__x000a_\showxmlerrors1\margmirror\noxlattoyen\expshrtn\noultrlspc\dntblnsbdb\nospaceforul\formshade\horzdoc\dghspace180\dgvspace180\dghorigin1701\dgvorigin1984\dghshow0\dgvshow0_x000d__x000a_\jexpand\viewkind1\viewscale100\pgbrdrhead\pgbrdrfoot\nolnhtadjtbl\nojkernpunct\rsidroot7344099\utinl \donotshowprops1\fet0{\*\wgrffmtfilter 013f}\ilfomacatclnup0{\*\template C:\\Users\\kfelix\\AppData\\Local\\Temp\\Blank1.dot}{\*\ftnsep \ltrpar _x000d__x000a_\pard\plain \ltrpar\ql \li0\ri0\widctlpar\wrapdefault\aspalpha\aspnum\faauto\adjustright\rin0\lin0\itap0 \rtlch\fcs1 \af0\afs20\alang1025 \ltrch\fcs0 \fs24\lang2057\langfe2057\cgrid\langnp2057\langfenp2057 {\rtlch\fcs1 \af0 \ltrch\fcs0 \insrsid13981856 _x000d__x000a_\chftnsep _x000d__x000a_\par }}{\*\ftnsepc \ltrpar \pard\plain \ltrpar\ql \li0\ri0\widctlpar\wrapdefault\aspalpha\aspnum\faauto\adjustright\rin0\lin0\itap0 \rtlch\fcs1 \af0\afs20\alang1025 \ltrch\fcs0 \fs24\lang2057\langfe2057\cgrid\langnp2057\langfenp2057 {\rtlch\fcs1 \af0 _x000d__x000a_\ltrch\fcs0 \insrsid13981856 \chftnsepc _x000d__x000a_\par }}{\*\aftnsep \ltrpar \pard\plain \ltrpar\ql \li0\ri0\widctlpar\wrapdefault\aspalpha\aspnum\faauto\adjustright\rin0\lin0\itap0 \rtlch\fcs1 \af0\afs20\alang1025 \ltrch\fcs0 \fs24\lang2057\langfe2057\cgrid\langnp2057\langfenp2057 {\rtlch\fcs1 \af0 _x000d__x000a_\ltrch\fcs0 \insrsid13981856 \chftnsep _x000d__x000a_\par }}{\*\aftnsepc \ltrpar \pard\plain \ltrpar\ql \li0\ri0\widctlpar\wrapdefault\aspalpha\aspnum\faauto\adjustright\rin0\lin0\itap0 \rtlch\fcs1 \af0\afs20\alang1025 \ltrch\fcs0 \fs24\lang2057\langfe2057\cgrid\langnp2057\langfenp2057 {\rtlch\fcs1 \af0 _x000d__x000a_\ltrch\fcs0 \insrsid13981856 \chftnsepc _x000d__x000a_\par }}\ltrpar \sectd \ltrsect\psz9\linex0\headery1134\footery505\endnhere\titlepg\sectdefaultcl\sectrsid14424199\sftnbj\sftnrestart {\*\pnseclvl1\pnucrm\pnstart1\pnindent720\pnhang {\pntxta .}}{\*\pnseclvl2\pnucltr\pnstart1\pnindent720\pnhang {\pntxta .}}_x000d__x000a_{\*\pnseclvl3\pndec\pnstart1\pnindent720\pnhang {\pntxta .}}{\*\pnseclvl4\pnlcltr\pnstart1\pnindent720\pnhang {\pntxta )}}{\*\pnseclvl5\pndec\pnstart1\pnindent720\pnhang {\pntxtb (}{\pntxta )}}{\*\pnseclvl6\pnlcltr\pnstart1\pnindent720\pnhang {\pntxtb (}_x000d__x000a_{\pntxta )}}{\*\pnseclvl7\pnlcrm\pnstart1\pnindent720\pnhang {\pntxtb (}{\pntxta )}}{\*\pnseclvl8\pnlcltr\pnstart1\pnindent720\pnhang {\pntxtb (}{\pntxta )}}{\*\pnseclvl9\pnlcrm\pnstart1\pnindent720\pnhang {\pntxtb (}{\pntxta )}}\pard\plain \ltrpar_x000d__x000a_\s23\ql \li0\ri0\sb240\keepn\nowidctlpar\tx879\tx936\tx1021\tx1077\tx1134\tx1191\tx1247\tx1304\tx1361\tx1418\tx1474\tx1531\tx1588\tx1644\tx1701\tx1758\tx1814\tx1871\tx2070\tx2126\tx3374\tx3430\wrapdefault\aspalpha\aspnum\faauto\adjustright\rin0_x000d__x000a_\lin0\itap0\pararsid7344099 \rtlch\fcs1 \af0\afs20\alang1025 \ltrch\fcs0 \b\fs24\lang2057\langfe2057\cgrid\langnp2057\langfenp2057 {\rtlch\fcs1 \af0 \ltrch\fcs0 \cs15\b0\v\f1\fs20\cf9\insrsid7344099\charrsid946740 {\*\bkmkstart restartB}&lt;AmendB&gt;}{_x000d__x000a_\rtlch\fcs1 \af0 \ltrch\fcs0 \insrsid7344099\charrsid946740 [ZAMENDMENT]\tab \tab }{\rtlch\fcs1 \af0 \ltrch\fcs0 \cs15\b0\v\f1\fs20\cf9\insrsid7344099\charrsid946740 &lt;NumAmB&gt;}{\rtlch\fcs1 \af0 \ltrch\fcs0 \insrsid7344099\charrsid946740 [ZNRAM]}{_x000d__x000a_\rtlch\fcs1 \af0 \ltrch\fcs0 \cs15\b0\v\f1\fs20\cf9\insrsid7344099\charrsid946740 &lt;/NumAmB&gt;}{\rtlch\fcs1 \af0 \ltrch\fcs0 \insrsid7344099\charrsid946740 _x000d__x000a_\par }\pard\plain \ltrpar\s17\ql \li0\ri0\nowidctlpar\wrapdefault\aspalpha\aspnum\faauto\adjustright\rin0\lin0\itap0\pararsid7344099 \rtlch\fcs1 \af0\afs20\alang1025 \ltrch\fcs0 \b\fs24\lang2057\langfe2057\cgrid\langnp2057\langfenp2057 {\rtlch\fcs1 \af0 _x000d__x000a_\ltrch\fcs0 \cs15\b0\v\f1\fs20\cf9\lang1024\langfe1024\noproof\insrsid7344099\charrsid14699840 &lt;RepeatBlock-By&gt;}{\rtlch\fcs1 \af0 \ltrch\fcs0 \lang1024\langfe1024\noproof\insrsid7344099\charrsid14699840 [RepeatMembers]}{\rtlch\fcs1 \af0 \ltrch\fcs0 _x000d__x000a_\cs15\b0\v\f1\fs20\cf9\lang1024\langfe1024\noproof\insrsid7344099\charrsid14699840 &lt;Members&gt;}{\rtlch\fcs1 \af0 \ltrch\fcs0 \insrsid7344099\charrsid14699840 [ZMEMBERS]}{\rtlch\fcs1 \af0 \ltrch\fcs0 _x000d__x000a_\cs15\b0\v\f1\fs20\cf9\lang1024\langfe1024\noproof\insrsid7344099\charrsid14699840 &lt;/Members&gt;}{\rtlch\fcs1 \af0 \ltrch\fcs0 \insrsid7344099\charrsid14699840 _x000d__x000a_\par }\pard\plain \ltrpar\ql \li0\ri0\widctlpar\wrapdefault\aspalpha\aspnum\faauto\adjustright\rin0\lin0\itap0\pararsid7344099 \rtlch\fcs1 \af0\afs20\alang1025 \ltrch\fcs0 \fs24\lang2057\langfe2057\cgrid\langnp2057\langfenp2057 {\rtlch\fcs1 \af0 \ltrch\fcs0 _x000d__x000a_\cs15\v\f1\fs20\cf9\lang1024\langfe1024\noproof\langnp1043\insrsid7344099\charrsid2237221 &lt;AuNomDe&gt;&lt;OptDel&gt;}{\rtlch\fcs1 \af0 \ltrch\fcs0 \lang1024\langfe1024\noproof\langnp1043\insrsid7344099\charrsid2237221 [ZONBEHALF]}{\rtlch\fcs1 \af0 \ltrch\fcs0 _x000d__x000a_\cs15\v\f1\fs20\cf9\lang1024\langfe1024\noproof\langnp1043\insrsid7344099\charrsid2237221 &lt;/OptDel&gt;&lt;/AuNomDe&gt;}{\rtlch\fcs1 \af0 \ltrch\fcs0 \lang1043\langfe2057\langnp1043\insrsid7344099\charrsid2237221 _x000d__x000a_\par }{\rtlch\fcs1 \af0 \ltrch\fcs0 \insrsid7344099\charrsid14699840 &lt;&lt;&lt;}{\rtlch\fcs1 \af0 \ltrch\fcs0 \cs15\v\f1\fs20\cf9\lang1024\langfe1024\noproof\insrsid7344099\charrsid14699840 &lt;/RepeatBlock-By&gt;}{\rtlch\fcs1 \af0 \ltrch\fcs0 _x000d__x000a_\insrsid7344099\charrsid14699840 _x000d__x000a_\par }\pard\plain \ltrpar\s17\ql \li0\ri0\nowidctlpar\wrapdefault\aspalpha\aspnum\faauto\adjustright\rin0\lin0\itap0\pararsid7344099 \rtlch\fcs1 \af0\afs20\alang1025 \ltrch\fcs0 \b\fs24\lang2057\langfe2057\cgrid\langnp2057\langfenp2057 {\rtlch\fcs1 \af0 _x000d__x000a_\ltrch\fcs0 \cs15\b0\v\f1\fs20\cf9\insrsid7344099\charrsid946740 &lt;DocAmend&gt;}{\rtlch\fcs1 \af0 \ltrch\fcs0 \insrsid7344099\charrsid946740 [Z}{\rtlch\fcs1 \af0 \ltrch\fcs0 \insrsid7344099 AMDOC}{\rtlch\fcs1 \af0 \ltrch\fcs0 \insrsid7344099\charrsid946740 ]}_x000d__x000a_{\rtlch\fcs1 \af0 \ltrch\fcs0 \cs15\b0\v\f1\fs20\cf9\insrsid7344099\charrsid946740 &lt;/DocAmend&gt;}{\rtlch\fcs1 \af0 \ltrch\fcs0 \insrsid7344099\charrsid946740 _x000d__x000a_\par }\pard \ltrpar\s17\ql \li0\ri0\keepn\nowidctlpar\wrapdefault\aspalpha\aspnum\faauto\adjustright\rin0\lin0\itap0\pararsid7344099 {\rtlch\fcs1 \af0 \ltrch\fcs0 \cs15\b0\v\f1\fs20\cf9\insrsid7344099\charrsid946740 &lt;Article&gt;}{\rtlch\fcs1 \af0 \ltrch\fcs0 _x000d__x000a_\insrsid7344099\charrsid946740 [ZAMPART]}{\rtlch\fcs1 \af0 \ltrch\fcs0 \cs15\b0\v\f1\fs20\cf9\insrsid7344099\charrsid946740 &lt;/Article&gt;}{\rtlch\fcs1 \af0 \ltrch\fcs0 \insrsid7344099\charrsid946740 _x000d__x000a_\par }\pard\plain \ltrpar\ql \li0\ri0\keepn\widctlpar\wrapdefault\aspalpha\aspnum\faauto\adjustright\rin0\lin0\itap0\pararsid7344099 \rtlch\fcs1 \af0\afs20\alang1025 \ltrch\fcs0 \fs24\lang2057\langfe2057\cgrid\langnp2057\langfenp2057 {\rtlch\fcs1 \af0 _x000d__x000a_\ltrch\fcs0 \cs15\v\f1\fs20\cf9\lang1043\langfe2057\langnp1043\insrsid7344099\charrsid2237221 &lt;DocAmend2&gt;&lt;OptDel&gt;}{\rtlch\fcs1 \af0 \ltrch\fcs0 \lang1043\langfe2057\langnp1043\insrsid7344099\charrsid2237221 [ZNRACT]}{\rtlch\fcs1 \af0 \ltrch\fcs0 _x000d__x000a_\cs15\v\f1\fs20\cf9\lang1043\langfe2057\langnp1043\insrsid7344099\charrsid2237221 &lt;/OptDel&gt;&lt;/DocAmend2&gt;}{\rtlch\fcs1 \af0 \ltrch\fcs0 \lang1043\langfe2057\langnp1043\insrsid7344099\charrsid2237221 _x000d__x000a_\par }\pard \ltrpar\ql \li0\ri0\widctlpar\wrapdefault\aspalpha\aspnum\faauto\adjustright\rin0\lin0\itap0\pararsid7344099 {\rtlch\fcs1 \af0 \ltrch\fcs0 \cs15\v\f1\fs20\cf9\lang1036\langfe2057\langnp1036\insrsid7344099\charrsid2237221 &lt;Article2&gt;&lt;OptDel&gt;}{_x000d__x000a_\rtlch\fcs1 \af0 \ltrch\fcs0 \lang1036\langfe2057\langnp1036\insrsid7344099\charrsid2237221 [ZACTPART]}{\rtlch\fcs1 \af0 \ltrch\fcs0 \cs15\v\f1\fs20\cf9\lang1036\langfe2057\langnp1036\insrsid7344099\charrsid2237221 &lt;/OptDel&gt;&lt;/Article2&gt;}{\rtlch\fcs1 \af0 _x000d__x000a_\ltrch\fcs0 \lang1036\langfe2057\langnp1036\insrsid7344099\charrsid2237221 _x000d__x000a_\par \ltrrow}\trowd \irow0\irowband0\ltrrow\ts11\trqc\trgaph340\trleft-340\trftsWidth3\trwWidth9752\trftsWidthB3\trpaddl340\trpaddr340\trpaddfl3\trpaddft3\trpaddfb3\trpaddfr3\tblind0\tblindtype3 \clvertalt\clbrdrt\brdrtbl \clbrdrl\brdrtbl \clbrdrb\brdrtbl _x000d__x000a_\clbrdrr\brdrtbl \cltxlrtb\clftsWidth3\clwWidth9752\clshdrawnil \cellx9412\pard\plain \ltrpar\ql \li0\ri0\keepn\widctlpar\intbl\wrapdefault\aspalpha\aspnum\faauto\adjustright\rin0\lin0\pararsid10630121 \rtlch\fcs1 \af0\afs20\alang1025 \ltrch\fcs0 _x000d__x000a_\fs24\lang2057\langfe2057\cgrid\langnp2057\langfenp2057 {\rtlch\fcs1 \af0 \ltrch\fcs0 \lang1036\langfe2057\langnp1036\insrsid7344099\charrsid2237221 \cell }\pard\plain \ltrpar_x000d__x000a_\ql \li0\ri0\widctlpar\intbl\wrapdefault\aspalpha\aspnum\faauto\adjustright\rin0\lin0 \rtlch\fcs1 \af0\afs20\alang1025 \ltrch\fcs0 \fs24\lang2057\langfe2057\cgrid\langnp2057\langfenp2057 {\rtlch\fcs1 \af0 \ltrch\fcs0 \insrsid7344099\charrsid11559818 _x000d__x000a_\trowd \irow0\irowband0\ltrrow\ts11\trqc\trgaph340\trleft-340\trftsWidth3\trwWidth9752\trftsWidthB3\trpaddl340\trpaddr340\trpaddfl3\trpaddft3\trpaddfb3\trpaddfr3\tblind0\tblindtype3 \clvertalt\clbrdrt\brdrtbl \clbrdrl\brdrtbl \clbrdrb\brdrtbl \clbrdrr_x000d__x000a_\brdrtbl \cltxlrtb\clftsWidth3\clwWidth9752\clshdrawnil \cellx9412\row \ltrrow}\trowd \irow1\irowband1\ltrrow_x000d__x000a_\ts11\trqc\trgaph340\trleft-340\trftsWidth3\trwWidth9752\trftsWidthB3\trpaddl340\trpaddr340\trpaddfl3\trpaddft3\trpaddfb3\trpaddfr3\tblind0\tblindtype3 \clvertalt\clbrdrt\brdrtbl \clbrdrl\brdrtbl \clbrdrb\brdrtbl \clbrdrr\brdrtbl _x000d__x000a_\cltxlrtb\clftsWidth3\clwWidth4876\clshdrawnil \cellx4536\clvertalt\clbrdrt\brdrtbl \clbrdrl\brdrtbl \clbrdrb\brdrtbl \clbrdrr\brdrtbl \cltxlrtb\clftsWidth3\clwWidth4876\clshdrawnil \cellx9412\pard\plain \ltrpar_x000d__x000a_\s22\qc \li0\ri0\sa240\keepn\nowidctlpar\intbl\wrapdefault\aspalpha\aspnum\faauto\adjustright\rin0\lin0\pararsid10630121 \rtlch\fcs1 \af0\afs20\alang1025 \ltrch\fcs0 \i\fs24\lang2057\langfe2057\cgrid\langnp2057\langfenp2057 {\rtlch\fcs1 \af0 \ltrch\fcs0 _x000d__x000a_\insrsid7344099\charrsid946740 [ZLEFTB]\cell [ZRIGHT]\cell }\pard\plain \ltrpar\ql \li0\ri0\widctlpar\intbl\wrapdefault\aspalpha\aspnum\faauto\adjustright\rin0\lin0 \rtlch\fcs1 \af0\afs20\alang1025 \ltrch\fcs0 _x000d__x000a_\fs24\lang2057\langfe2057\cgrid\langnp2057\langfenp2057 {\rtlch\fcs1 \af0 \ltrch\fcs0 \insrsid7344099\charrsid946740 \trowd \irow1\irowband1\ltrrow_x000d__x000a_\ts11\trqc\trgaph340\trleft-340\trftsWidth3\trwWidth9752\trftsWidthB3\trpaddl340\trpaddr340\trpaddfl3\trpaddft3\trpaddfb3\trpaddfr3\tblind0\tblindtype3 \clvertalt\clbrdrt\brdrtbl \clbrdrl\brdrtbl \clbrdrb\brdrtbl \clbrdrr\brdrtbl _x000d__x000a_\cltxlrtb\clftsWidth3\clwWidth4876\clshdrawnil \cellx4536\clvertalt\clbrdrt\brdrtbl \clbrdrl\brdrtbl \clbrdrb\brdrtbl \clbrdrr\brdrtbl \cltxlrtb\clftsWidth3\clwWidth4876\clshdrawnil \cellx9412\row \ltrrow}\pard\plain \ltrpar_x000d__x000a_\s16\ql \li0\ri0\sa120\nowidctlpar\intbl\wrapdefault\aspalpha\aspnum\faauto\adjustright\rin0\lin0\pararsid12024389 \rtlch\fcs1 \af0\afs20\alang1025 \ltrch\fcs0 \fs24\lang2057\langfe2057\cgrid\langnp2057\langfenp2057 {\rtlch\fcs1 \af0 \ltrch\fcs0 _x000d__x000a_\insrsid7344099\charrsid946740 [ZTEXTL]\cell [ZTEXTR]}{\rtlch\fcs1 \af0\afs24 \ltrch\fcs0 \insrsid7344099\charrsid946740 \cell }\pard\plain \ltrpar\ql \li0\ri0\widctlpar\intbl\wrapdefault\aspalpha\aspnum\faauto\adjustright\rin0\lin0 \rtlch\fcs1 _x000d__x000a_\af0\afs20\alang1025 \ltrch\fcs0 \fs24\lang2057\langfe2057\cgrid\langnp2057\langfenp2057 {\rtlch\fcs1 \af0 \ltrch\fcs0 \insrsid7344099\charrsid946740 \trowd \irow2\irowband2\lastrow \ltrrow_x000d__x000a_\ts11\trqc\trgaph340\trleft-340\trftsWidth3\trwWidth9752\trftsWidthB3\trpaddl340\trpaddr340\trpaddfl3\trpaddft3\trpaddfb3\trpaddfr3\tblind0\tblindtype3 \clvertalt\clbrdrt\brdrtbl \clbrdrl\brdrtbl \clbrdrb\brdrtbl \clbrdrr\brdrtbl _x000d__x000a_\cltxlrtb\clftsWidth3\clwWidth4876\clshdrawnil \cellx4536\clvertalt\clbrdrt\brdrtbl \clbrdrl\brdrtbl \clbrdrb\brdrtbl \clbrdrr\brdrtbl \cltxlrtb\clftsWidth3\clwWidth4876\clshdrawnil \cellx9412\row }\pard\plain \ltrpar_x000d__x000a_\s21\qr \li0\ri0\sb240\sa240\nowidctlpar\wrapdefault\aspalpha\aspnum\faauto\adjustright\rin0\lin0\itap0\pararsid7344099 \rtlch\fcs1 \af0\afs20\alang1025 \ltrch\fcs0 \fs24\lang2057\langfe2057\cgrid\langnp2057\langfenp2057 {\rtlch\fcs1 \af0 \ltrch\fcs0 _x000d__x000a_\insrsid7344099\charrsid946740 Or. }{\rtlch\fcs1 \af0 \ltrch\fcs0 \cs15\v\f1\fs20\cf9\insrsid7344099\charrsid946740 &lt;Original&gt;}{\rtlch\fcs1 \af0 \ltrch\fcs0 \insrsid7344099\charrsid946740 [ZORLANG]}{\rtlch\fcs1 \af0 \ltrch\fcs0 _x000d__x000a_\cs15\v\f1\fs20\cf9\insrsid7344099\charrsid946740 &lt;/Original&gt;}{\rtlch\fcs1 \af0 \ltrch\fcs0 \insrsid7344099\charrsid946740 _x000d__x000a_\par }\pard\plain \ltrpar\s19\qc \li0\ri0\sb240\sa240\nowidctlpar\wrapdefault\aspalpha\aspnum\faauto\adjustright\rin0\lin0\itap0\pararsid7344099 \rtlch\fcs1 \af0\afs20\alang1025 \ltrch\fcs0 \i\fs24\lang2057\langfe2057\cgrid\langnp2057\langfenp2057 {_x000d__x000a_\rtlch\fcs1 \af0 \ltrch\fcs0 \cs15\i0\v\f1\fs20\cf9\insrsid7344099\charrsid946740 &lt;OptDel&gt;}{\rtlch\fcs1 \af0 \ltrch\fcs0 \insrsid7344099\charrsid946740 [ZCROSSREF]}{\rtlch\fcs1 \af0 \ltrch\fcs0 \cs15\i0\v\f1\fs20\cf9\insrsid7344099\charrsid946740 _x000d__x000a_&lt;/OptDel&gt;}{\rtlch\fcs1 \af0 \ltrch\fcs0 \insrsid7344099\charrsid946740 _x000d__x000a_\par }\pard\plain \ltrpar\s20\qc \li0\ri0\sb240\sa240\keepn\nowidctlpar\wrapdefault\aspalpha\aspnum\faauto\adjustright\rin0\lin0\itap0\pararsid7344099 \rtlch\fcs1 \af0\afs20\alang1025 \ltrch\fcs0 \i\fs24\lang2057\langfe2057\cgrid\langnp2057\langfenp2057 {_x000d__x000a_\rtlch\fcs1 \af0 \ltrch\fcs0 \cs15\i0\v\f1\fs20\cf9\insrsid7344099\charrsid946740 &lt;TitreJust&gt;}{\rtlch\fcs1 \af0 \ltrch\fcs0 \insrsid7344099\charrsid946740 [ZJUSTIFICATION]}{\rtlch\fcs1 \af0 \ltrch\fcs0 \cs15\i0\v\f1\fs20\cf9\insrsid7344099\charrsid946740 _x000d__x000a_&lt;/TitreJust&gt;}{\rtlch\fcs1 \af0 \ltrch\fcs0 \insrsid7344099\charrsid946740 _x000d__x000a_\par }\pard\plain \ltrpar\s18\ql \li0\ri0\sa240\nowidctlpar\wrapdefault\aspalpha\aspnum\faauto\adjustright\rin0\lin0\itap0\pararsid7344099 \rtlch\fcs1 \af0\afs20\alang1025 \ltrch\fcs0 \i\fs24\lang2057\langfe2057\cgrid\langnp2057\langfenp2057 {\rtlch\fcs1 \af0 _x000d__x000a_\ltrch\fcs0 \cs15\i0\v\f1\fs20\cf9\insrsid7344099\charrsid946740 &lt;OptDelPrev&gt;}{\rtlch\fcs1 \af0 \ltrch\fcs0 \insrsid7344099\charrsid946740 [ZTEXTJUST]}{\rtlch\fcs1 \af0 \ltrch\fcs0 \cs15\i0\v\f1\fs20\cf9\insrsid7344099\charrsid946740 &lt;/OptDelPrev&gt;}{_x000d__x000a_\rtlch\fcs1 \af0 \ltrch\fcs0 \insrsid7344099\charrsid946740 _x000d__x000a_\par }\pard\plain \ltrpar\ql \li0\ri0\widctlpar\wrapdefault\aspalpha\aspnum\faauto\adjustright\rin0\lin0\itap0\pararsid7344099 \rtlch\fcs1 \af0\afs20\alang1025 \ltrch\fcs0 \fs24\lang2057\langfe2057\cgrid\langnp2057\langfenp2057 {\rtlch\fcs1 \af0 \ltrch\fcs0 _x000d__x000a_\cs15\v\f1\fs20\cf9\insrsid7344099\charrsid946740 &lt;/AmendB&gt;}{\rtlch\fcs1 \af0 \ltrch\fcs0 \insrsid24658\charrsid16324206 {\*\bkmkend restartB}_x000d__x000a_\par }{\*\themedata 504b030414000600080000002100e9de0fbfff0000001c020000130000005b436f6e74656e745f54797065735d2e786d6cac91cb4ec3301045f748fc83e52d4a_x000d__x000a_9cb2400825e982c78ec7a27cc0c8992416c9d8b2a755fbf74cd25442a820166c2cd933f79e3be372bd1f07b5c3989ca74aaff2422b24eb1b475da5df374fd9ad_x000d__x000a_5689811a183c61a50f98f4babebc2837878049899a52a57be670674cb23d8e90721f90a4d2fa3802cb35762680fd800ecd7551dc18eb899138e3c943d7e503b6_x000d__x000a_b01d583deee5f99824e290b4ba3f364eac4a430883b3c092d4eca8f946c916422ecab927f52ea42b89a1cd59c254f919b0e85e6535d135a8de20f20b8c12c3b0_x000d__x000a_0c895fcf6720192de6bf3b9e89ecdbd6596cbcdd8eb28e7c365ecc4ec1ff1460f53fe813d3cc7f5b7f020000ffff0300504b030414000600080000002100a5d6_x000d__x000a_a7e7c0000000360100000b0000005f72656c732f2e72656c73848fcf6ac3300c87ef85bd83d17d51d2c31825762fa590432fa37d00e1287f68221bdb1bebdb4f_x000d__x000a_c7060abb0884a4eff7a93dfeae8bf9e194e720169aaa06c3e2433fcb68e1763dbf7f82c985a4a725085b787086a37bdbb55fbc50d1a33ccd311ba548b6309512_x000d__x000a_0f88d94fbc52ae4264d1c910d24a45db3462247fa791715fd71f989e19e0364cd3f51652d73760ae8fa8c9ffb3c330cc9e4fc17faf2ce545046e37944c69e462_x000d__x000a_a1a82fe353bd90a865aad41ed0b5b8f9d6fd010000ffff0300504b0304140006000800000021006b799616830000008a0000001c0000007468656d652f746865_x000d__x000a_6d652f7468656d654d616e616765722e786d6c0ccc4d0ac3201040e17da17790d93763bb284562b2cbaebbf600439c1a41c7a0d29fdbd7e5e38337cedf14d59b_x000d__x000a_4b0d592c9c070d8a65cd2e88b7f07c2ca71ba8da481cc52c6ce1c715e6e97818c9b48d13df49c873517d23d59085adb5dd20d6b52bd521ef2cdd5eb9246a3d8b_x000d__x000a_4757e8d3f729e245eb2b260a0238fd010000ffff0300504b03041400060008000000210007b740aaca0600008f1a0000160000007468656d652f7468656d652f_x000d__x000a_7468656d65312e786d6cec595b8bdb46147e2ff43f08bd3bbe49be2cf1065bb69336bb49889d943cceda636bb2238dd18c776342a0244f7d2914d2d28706fad6_x000d__x000a_87521a68a0a12ffd310b1bdaf447f4cc489667ec71f6420aa1640d8b34face996fce39face48ba7aed51449d239c70c2e2965bbe52721d1c8fd898c4d3967b6f_x000d__x000a_d82f345c870b148f1165316eb90bccdd6bbb9f7e7215ed881047d801fb98efa0961b0a31db2916f9088611bfc26638866b13964448c069322d8e13740c7e235a_x000d__x000a_ac944ab5628448ec3a318ac0ededc9848cb033942edddda5f31e85d358703930a2c940bac68685c28e0fcb12c1173ca089738468cb8579c6ec78881f09d7a188_x000d__x000a_0bb8d0724beacf2dee5e2da29dcc888a2db69a5d5ffd657699c1f8b0a2e64ca607f9a49ee77bb576ee5f01a8d8c4f5eabd5aaf96fb5300341ac14a532eba4fbf_x000d__x000a_d3ec74fd0cab81d2438bef6ebd5b2d1b78cd7f758373db973f03af40a97f6f03dfef07104503af4029dedfc07b5ebd1278065e81527c6d035f2fb5bb5eddc02b_x000d__x000a_5048497cb8812ef9b56ab05c6d0e99307ac30a6ffa5ebf5ec99caf50500d7975c929262c16db6a2d420f59d2078004522448ec88c50c4fd008aa3840941c24c4_x000d__x000a_d923d3100a6f8662c661b85429f54b55f82f7f9e3a5211413b1869d6921730e11b43928fc34709998996fb39787535c8e9ebd7274f5f9d3cfdfde4d9b393a7bf_x000d__x000a_66732b5786dd0d144f75bbb73f7df3cf8b2f9dbf7ffbf1edf36fd3a9d7f15cc7bff9e5ab377ffcf92ef7b0e255284ebf7bf9e6d5cbd3efbffeebe7e716efed04_x000d__x000a_1de8f0218930776ee163e72e8b608116fef820b998c5304444b768c7538e622467b1f8ef89d040df5a208a2cb80e36e3783f01a9b101afcf1f1a8407613217c4_x000d__x000a_e2f1661819c07dc6688725d628dc947369611ecee3a97df264aee3ee2274649b3b40b191e5de7c061a4b6c2e83101b34ef50140b34c531168ebcc60e31b6acee_x000d__x000a_0121465cf7c928619c4d84f380381d44ac21199203a39a56463748047959d80842be8dd8ecdf773a8cda56ddc5472612ee0d442de487981a61bc8ee602453697_x000d__x000a_4314513de07b48843692834532d2713d2e20d3534c99d31b63ce6d36b71358af96f49b2033f6b4efd345642213410e6d3ef710633ab2cb0e831045331b7640e2_x000d__x000a_50c77ec60fa144917387091b7c9f9977883c873ca0786bbaef136ca4fb6c35b8070aab535a1588bc324f2cb9bc8e9951bf83059d20aca4061a80a1eb1189cf14_x000d__x000a_f93579f7ff3b7907113dfde1856545ef47d2ed8e8d7c5c50ccdb09b1de4d37d6247c1b6e5db803968cc987afdb5d348fef60b855369bd747d9fe28dbeeff5eb6_x000d__x000a_b7ddcfef5fac57fa0cd22db7ade9765d6ddea3ad7bf709a174201614ef71b57de7d095c67d189476eab915e7cf72b3100ee59d0c1318b86982948d9330f10511_x000d__x000a_e1204433d8e3975de964ca33d753eecc1887adbf1ab6fa96783a8ff6d9387d642d97e5e3692a1e1c89d578c9cfc7e17143a4e85a7df51896bb576ca7ea717949_x000d__x000a_40da5e8484369949a26a21515f0eca20a98773089a85845ad97b61d1b4b06848f7cb546db0006a795660dbe4c066abe5fa1e9880113c55218ac7324f69aa97d9_x000d__x000a_55c97c9f99de164ca302600fb1ac8055a69b92ebd6e5c9d5a5a5768e4c1b24b4723349a8c8a81ec64334c65975cad1f3d0b868ae9bab941af46428d47c505a2b_x000d__x000a_1af5c6bb585c36d760b7ae0d34d69582c6ce71cbad557d2899119ab5dc093cfac3613483dae172bb8be814de9f8d4492def097519659c24517f1300db8129d54_x000d__x000a_0d222270e25012b55cb9fc3c0d34561aa2b8952b20081f2cb926c8ca87460e926e26194f267824f4b46b2332d2e929287caa15d6abcafcf26069c9e690ee4138_x000d__x000a_3e760ee83cb98ba0c4fc7a5906704c38bc012aa7d11c1378a5990bd9aafed61a5326bbfa3b455543e938a2b310651d4517f314aea43ca7a3cef2186867d99a21_x000d__x000a_a05a48b2467830950d560faad14df3ae9172d8da75cf369291d34473d5330d55915dd3ae62c60ccb36b016cbcb35798dd532c4a0697a874fa57b5d729b4bad5b_x000d__x000a_db27e45d02029ec7cfd275cfd110346aabc90c6a92f1a60c4bcdce46cddeb15ce019d4ced32434d5af2dddaec52def11d6e960f0529d1fecd6ab168626cb7da5_x000d__x000a_8ab4faf6a17f9e60070f413cbaf022784e0557a9848f0f09820dd140ed4952d9805be491c86e0d3872e60969b98f4b7edb0b2a7e502835fc5ec1ab7aa542c36f_x000d__x000a_570b6ddfaf967b7eb9d4ed549e4063116154f6d3ef2e7d780d4517d9d71735bef105265abe69bb32625191a92f2c45455c7d812957b67f81710888cee35aa5df_x000d__x000a_ac363bb542b3daee17bc6ea7516806b54ea15b0beadd7e37f01bcdfe13d7395260af5d0dbc5aaf51a89583a0e0d54a927ea359a87b954adbabb71b3daffd24db_x000d__x000a_c6c0ca53f9c86201e155bc76ff050000ffff0300504b0304140006000800000021000dd1909fb60000001b010000270000007468656d652f7468656d652f5f72_x000d__x000a_656c732f7468656d654d616e616765722e786d6c2e72656c73848f4d0ac2301484f78277086f6fd3ba109126dd88d0add40384e4350d363f2451eced0dae2c08_x000d__x000a_2e8761be9969bb979dc9136332de3168aa1a083ae995719ac16db8ec8e4052164e89d93b64b060828e6f37ed1567914b284d262452282e3198720e274a939cd0_x000d__x000a_8a54f980ae38a38f56e422a3a641c8bbd048f7757da0f19b017cc524bd62107bd5001996509affb3fd381a89672f1f165dfe514173d9850528a2c6cce0239baa_x000d__x000a_4c04ca5bbabac4df000000ffff0300504b01022d0014000600080000002100e9de0fbfff0000001c0200001300000000000000000000000000000000005b436f_x000d__x000a_6e74656e745f54797065735d2e786d6c504b01022d0014000600080000002100a5d6a7e7c0000000360100000b00000000000000000000000000300100005f72_x000d__x000a_656c732f2e72656c73504b01022d00140006000800000021006b799616830000008a0000001c00000000000000000000000000190200007468656d652f746865_x000d__x000a_6d652f7468656d654d616e616765722e786d6c504b01022d001400060008000000210007b740aaca0600008f1a00001600000000000000000000000000d60200_x000d__x000a_007468656d652f7468656d652f7468656d65312e786d6c504b01022d00140006000800000021000dd1909fb60000001b01000027000000000000000000000000_x000d__x000a_00d40900007468656d652f7468656d652f5f72656c732f7468656d654d616e616765722e786d6c2e72656c73504b050600000000050005005d010000cf0a00000000}_x000d__x000a_{\*\colorschememapping 3c3f786d6c2076657273696f6e3d22312e302220656e636f64696e673d225554462d3822207374616e64616c6f6e653d22796573223f3e0d0a3c613a636c724d_x000d__x000a_617020786d6c6e733a613d22687474703a2f2f736368656d61732e6f70656e786d6c666f726d6174732e6f72672f64726177696e676d6c2f323030362f6d6169_x000d__x000a_6e22206267313d226c743122207478313d22646b3122206267323d226c743222207478323d22646b322220616363656e74313d22616363656e74312220616363_x000d__x000a_656e74323d22616363656e74322220616363656e74333d22616363656e74332220616363656e74343d22616363656e74342220616363656e74353d22616363656e74352220616363656e74363d22616363656e74362220686c696e6b3d22686c696e6b2220666f6c486c696e6b3d22666f6c486c696e6b222f3e}_x000d__x000a_{\*\latentstyles\lsdstimax371\lsdlockeddef0\lsdsemihiddendef0\lsdunhideuseddef0\lsdqformatdef0\lsdprioritydef0{\lsdlockedexcept \lsdqformat1 \lsdlocked0 Normal;\lsdqformat1 \lsdlocked0 heading 1;_x000d__x000a_\lsdsemihidden1 \lsdunhideused1 \lsdqformat1 \lsdlocked0 heading 2;\lsdsemihidden1 \lsdunhideused1 \lsdqformat1 \lsdlocked0 heading 3;\lsdsemihidden1 \lsdunhideused1 \lsdqformat1 \lsdlocked0 heading 4;_x000d__x000a_\lsdsemihidden1 \lsdunhideused1 \lsdqformat1 \lsdlocked0 heading 5;\lsdsemihidden1 \lsdunhideused1 \lsdqformat1 \lsdlocked0 heading 6;\lsdsemihidden1 \lsdunhideused1 \lsdqformat1 \lsdlocked0 heading 7;_x000d__x000a_\lsdsemihidden1 \lsdunhideused1 \lsdqformat1 \lsdlocked0 heading 8;\lsdsemihidden1 \lsdunhideused1 \lsdqformat1 \lsdlocked0 heading 9;\lsdsemihidden1 \lsdunhideused1 \lsdqformat1 \lsdlocked0 caption;\lsdqformat1 \lsdlocked0 Title;_x000d__x000a_\lsdqformat1 \lsdlocked0 Subtitle;\lsdqformat1 \lsdlocked0 Strong;\lsdqformat1 \lsdlocked0 Emphasis;\lsdsemihidden1 \lsdpriority99 \lsdlocked0 Placeholder Text;\lsdqformat1 \lsdpriority1 \lsdlocked0 No Spacing;\lsdpriority60 \lsdlocked0 Light Shading;_x000d__x000a_\lsdpriority61 \lsdlocked0 Light List;\lsdpriority62 \lsdlocked0 Light Grid;\lsdpriority63 \lsdlocked0 Medium Shading 1;\lsdpriority64 \lsdlocked0 Medium Shading 2;\lsdpriority65 \lsdlocked0 Medium List 1;\lsdpriority66 \lsdlocked0 Medium List 2;_x000d__x000a_\lsdpriority67 \lsdlocked0 Medium Grid 1;\lsdpriority68 \lsdlocked0 Medium Grid 2;\lsdpriority69 \lsdlocked0 Medium Grid 3;\lsdpriority70 \lsdlocked0 Dark List;\lsdpriority71 \lsdlocked0 Colorful Shading;\lsdpriority72 \lsdlocked0 Colorful List;_x000d__x000a_\lsdpriority73 \lsdlocked0 Colorful Grid;\lsdpriority60 \lsdlocked0 Light Shading Accent 1;\lsdpriority61 \lsdlocked0 Light List Accent 1;\lsdpriority62 \lsdlocked0 Light Grid Accent 1;\lsdpriority63 \lsdlocked0 Medium Shading 1 Accent 1;_x000d__x000a_\lsdpriority64 \lsdlocked0 Medium Shading 2 Accent 1;\lsdpriority65 \lsdlocked0 Medium List 1 Accent 1;\lsdsemihidden1 \lsdpriority99 \lsdlocked0 Revision;\lsdqformat1 \lsdpriority34 \lsdlocked0 List Paragraph;_x000d__x000a_\lsdqformat1 \lsdpriority29 \lsdlocked0 Quote;\lsdqformat1 \lsdpriority30 \lsdlocked0 Intense Quote;\lsdpriority66 \lsdlocked0 Medium List 2 Accent 1;\lsdpriority67 \lsdlocked0 Medium Grid 1 Accent 1;\lsdpriority68 \lsdlocked0 Medium Grid 2 Accent 1;_x000d__x000a_\lsdpriority69 \lsdlocked0 Medium Grid 3 Accent 1;\lsdpriority70 \lsdlocked0 Dark List Accent 1;\lsdpriority71 \lsdlocked0 Colorful Shading Accent 1;\lsdpriority72 \lsdlocked0 Colorful List Accent 1;\lsdpriority73 \lsdlocked0 Colorful Grid Accent 1;_x000d__x000a_\lsdpriority60 \lsdlocked0 Light Shading Accent 2;\lsdpriority61 \lsdlocked0 Light List Accent 2;\lsdpriority62 \lsdlocked0 Light Grid Accent 2;\lsdpriority63 \lsdlocked0 Medium Shading 1 Accent 2;\lsdpriority64 \lsdlocked0 Medium Shading 2 Accent 2;_x000d__x000a_\lsdpriority65 \lsdlocked0 Medium List 1 Accent 2;\lsdpriority66 \lsdlocked0 Medium List 2 Accent 2;\lsdpriority67 \lsdlocked0 Medium Grid 1 Accent 2;\lsdpriority68 \lsdlocked0 Medium Grid 2 Accent 2;\lsdpriority69 \lsdlocked0 Medium Grid 3 Accent 2;_x000d__x000a_\lsdpriority70 \lsdlocked0 Dark List Accent 2;\lsdpriority71 \lsdlocked0 Colorful Shading Accent 2;\lsdpriority72 \lsdlocked0 Colorful List Accent 2;\lsdpriority73 \lsdlocked0 Colorful Grid Accent 2;\lsdpriority60 \lsdlocked0 Light Shading Accent 3;_x000d__x000a_\lsdpriority61 \lsdlocked0 Light List Accent 3;\lsdpriority62 \lsdlocked0 Light Grid Accent 3;\lsdpriority63 \lsdlocked0 Medium Shading 1 Accent 3;\lsdpriority64 \lsdlocked0 Medium Shading 2 Accent 3;\lsdpriority65 \lsdlocked0 Medium List 1 Accent 3;_x000d__x000a_\lsdpriority66 \lsdlocked0 Medium List 2 Accent 3;\lsdpriority67 \lsdlocked0 Medium Grid 1 Accent 3;\lsdpriority68 \lsdlocked0 Medium Grid 2 Accent 3;\lsdpriority69 \lsdlocked0 Medium Grid 3 Accent 3;\lsdpriority70 \lsdlocked0 Dark List Accent 3;_x000d__x000a_\lsdpriority71 \lsdlocked0 Colorful Shading Accent 3;\lsdpriority72 \lsdlocked0 Colorful List Accent 3;\lsdpriority73 \lsdlocked0 Colorful Grid Accent 3;\lsdpriority60 \lsdlocked0 Light Shading Accent 4;\lsdpriority61 \lsdlocked0 Light List Accent 4;_x000d__x000a_\lsdpriority62 \lsdlocked0 Light Grid Accent 4;\lsdpriority63 \lsdlocked0 Medium Shading 1 Accent 4;\lsdpriority64 \lsdlocked0 Medium Shading 2 Accent 4;\lsdpriority65 \lsdlocked0 Medium List 1 Accent 4;\lsdpriority66 \lsdlocked0 Medium List 2 Accent 4;_x000d__x000a_\lsdpriority67 \lsdlocked0 Medium Grid 1 Accent 4;\lsdpriority68 \lsdlocked0 Medium Grid 2 Accent 4;\lsdpriority69 \lsdlocked0 Medium Grid 3 Accent 4;\lsdpriority70 \lsdlocked0 Dark List Accent 4;\lsdpriority71 \lsdlocked0 Colorful Shading Accent 4;_x000d__x000a_\lsdpriority72 \lsdlocked0 Colorful List Accent 4;\lsdpriority73 \lsdlocked0 Colorful Grid Accent 4;\lsdpriority60 \lsdlocked0 Light Shading Accent 5;\lsdpriority61 \lsdlocked0 Light List Accent 5;\lsdpriority62 \lsdlocked0 Light Grid Accent 5;_x000d__x000a_\lsdpriority63 \lsdlocked0 Medium Shading 1 Accent 5;\lsdpriority64 \lsdlocked0 Medium Shading 2 Accent 5;\lsdpriority65 \lsdlocked0 Medium List 1 Accent 5;\lsdpriority66 \lsdlocked0 Medium List 2 Accent 5;_x000d__x000a_\lsdpriority67 \lsdlocked0 Medium Grid 1 Accent 5;\lsdpriority68 \lsdlocked0 Medium Grid 2 Accent 5;\lsdpriority69 \lsdlocked0 Medium Grid 3 Accent 5;\lsdpriority70 \lsdlocked0 Dark List Accent 5;\lsdpriority71 \lsdlocked0 Colorful Shading Accent 5;_x000d__x000a_\lsdpriority72 \lsdlocked0 Colorful List Accent 5;\lsdpriority73 \lsdlocked0 Colorful Grid Accent 5;\lsdpriority60 \lsdlocked0 Light Shading Accent 6;\lsdpriority61 \lsdlocked0 Light List Accent 6;\lsdpriority62 \lsdlocked0 Light Grid Accent 6;_x000d__x000a_\lsdpriority63 \lsdlocked0 Medium Shading 1 Accent 6;\lsdpriority64 \lsdlocked0 Medium Shading 2 Accent 6;\lsdpriority65 \lsdlocked0 Medium List 1 Accent 6;\lsdpriority66 \lsdlocked0 Medium List 2 Accent 6;_x000d__x000a_\lsdpriority67 \lsdlocked0 Medium Grid 1 Accent 6;\lsdpriority68 \lsdlocked0 Medium Grid 2 Accent 6;\lsdpriority69 \lsdlocked0 Medium Grid 3 Accent 6;\lsdpriority70 \lsdlocked0 Dark List Accent 6;\lsdpriority71 \lsdlocked0 Colorful Shading Accent 6;_x000d__x000a_\lsdpriority72 \lsdlocked0 Colorful List Accent 6;\lsdpriority73 \lsdlocked0 Colorful Grid Accent 6;\lsdqformat1 \lsdpriority19 \lsdlocked0 Subtle Emphasis;\lsdqformat1 \lsdpriority21 \lsdlocked0 Intense Emphasis;_x000d__x000a_\lsdqformat1 \lsdpriority31 \lsdlocked0 Subtle Reference;\lsdqformat1 \lsdpriority32 \lsdlocked0 Intense Reference;\lsdqformat1 \lsdpriority33 \lsdlocked0 Book Title;\lsdsemihidden1 \lsdunhideused1 \lsdpriority37 \lsdlocked0 Bibliography;_x000d__x000a_\lsdsemihidden1 \lsdunhideused1 \lsdqformat1 \lsdpriority39 \lsdlocked0 TOC Heading;\lsdpriority41 \lsdlocked0 Plain Table 1;\lsdpriority42 \lsdlocked0 Plain Table 2;\lsdpriority43 \lsdlocked0 Plain Table 3;\lsdpriority44 \lsdlocked0 Plain Table 4;_x000d__x000a_\lsdpriority45 \lsdlocked0 Plain Table 5;\lsdpriority40 \lsdlocked0 Grid Table Light;\lsdpriority46 \lsdlocked0 Grid Table 1 Light;\lsdpriority47 \lsdlocked0 Grid Table 2;\lsdpriority48 \lsdlocked0 Grid Table 3;\lsdpriority49 \lsdlocked0 Grid Table 4;_x000d__x000a_\lsdpriority50 \lsdlocked0 Grid Table 5 Dark;\lsdpriority51 \lsdlocked0 Grid Table 6 Colorful;\lsdpriority52 \lsdlocked0 Grid Table 7 Colorful;\lsdpriority46 \lsdlocked0 Grid Table 1 Light Accent 1;\lsdpriority47 \lsdlocked0 Grid Table 2 Accent 1;_x000d__x000a_\lsdpriority48 \lsdlocked0 Grid Table 3 Accent 1;\lsdpriority49 \lsdlocked0 Grid Table 4 Accent 1;\lsdpriority50 \lsdlocked0 Grid Table 5 Dark Accent 1;\lsdpriority51 \lsdlocked0 Grid Table 6 Colorful Accent 1;_x000d__x000a_\lsdpriority52 \lsdlocked0 Grid Table 7 Colorful Accent 1;\lsdpriority46 \lsdlocked0 Grid Table 1 Light Accent 2;\lsdpriority47 \lsdlocked0 Grid Table 2 Accent 2;\lsdpriority48 \lsdlocked0 Grid Table 3 Accent 2;_x000d__x000a_\lsdpriority49 \lsdlocked0 Grid Table 4 Accent 2;\lsdpriority50 \lsdlocked0 Grid Table 5 Dark Accent 2;\lsdpriority51 \lsdlocked0 Grid Table 6 Colorful Accent 2;\lsdpriority52 \lsdlocked0 Grid Table 7 Colorful Accent 2;_x000d__x000a_\lsdpriority46 \lsdlocked0 Grid Table 1 Light Accent 3;\lsdpriority47 \lsdlocked0 Grid Table 2 Accent 3;\lsdpriority48 \lsdlocked0 Grid Table 3 Accent 3;\lsdpriority49 \lsdlocked0 Grid Table 4 Accent 3;_x000d__x000a_\lsdpriority50 \lsdlocked0 Grid Table 5 Dark Accent 3;\lsdpriority51 \lsdlocked0 Grid Table 6 Colorful Accent 3;\lsdpriority52 \lsdlocked0 Grid Table 7 Colorful Accent 3;\lsdpriority46 \lsdlocked0 Grid Table 1 Light Accent 4;_x000d__x000a_\lsdpriority47 \lsdlocked0 Grid Table 2 Accent 4;\lsdpriority48 \lsdlocked0 Grid Table 3 Accent 4;\lsdpriority49 \lsdlocked0 Grid Table 4 Accent 4;\lsdpriority50 \lsdlocked0 Grid Table 5 Dark Accent 4;_x000d__x000a_\lsdpriority51 \lsdlocked0 Grid Table 6 Colorful Accent 4;\lsdpriority52 \lsdlocked0 Grid Table 7 Colorful Accent 4;\lsdpriority46 \lsdlocked0 Grid Table 1 Light Accent 5;\lsdpriority47 \lsdlocked0 Grid Table 2 Accent 5;_x000d__x000a_\lsdpriority48 \lsdlocked0 Grid Table 3 Accent 5;\lsdpriority49 \lsdlocked0 Grid Table 4 Accent 5;\lsdpriority50 \lsdlocked0 Grid Table 5 Dark Accent 5;\lsdpriority51 \lsdlocked0 Grid Table 6 Colorful Accent 5;_x000d__x000a_\lsdpriority52 \lsdlocked0 Grid Table 7 Colorful Accent 5;\lsdpriority46 \lsdlocked0 Grid Table 1 Light Accent 6;\lsdpriority47 \lsdlocked0 Grid Table 2 Accent 6;\lsdpriority48 \lsdlocked0 Grid Table 3 Accent 6;_x000d__x000a_\lsdpriority49 \lsdlocked0 Grid Table 4 Accent 6;\lsdpriority50 \lsdlocked0 Grid Table 5 Dark Accent 6;\lsdpriority51 \lsdlocked0 Grid Table 6 Colorful Accent 6;\lsdpriority52 \lsdlocked0 Grid Table 7 Colorful Accent 6;_x000d__x000a_\lsdpriority46 \lsdlocked0 List Table 1 Light;\lsdpriority47 \lsdlocked0 List Table 2;\lsdpriority48 \lsdlocked0 List Table 3;\lsdpriority49 \lsdlocked0 List Table 4;\lsdpriority50 \lsdlocked0 List Table 5 Dark;_x000d__x000a_\lsdpriority51 \lsdlocked0 List Table 6 Colorful;\lsdpriority52 \lsdlocked0 List Table 7 Colorful;\lsdpriority46 \lsdlocked0 List Table 1 Light Accent 1;\lsdpriority47 \lsdlocked0 List Table 2 Accent 1;\lsdpriority48 \lsdlocked0 List Table 3 Accent 1;_x000d__x000a_\lsdpriority49 \lsdlocked0 List Table 4 Accent 1;\lsdpriority50 \lsdlocked0 List Table 5 Dark Accent 1;\lsdpriority51 \lsdlocked0 List Table 6 Colorful Accent 1;\lsdpriority52 \lsdlocked0 List Table 7 Colorful Accent 1;_x000d__x000a_\lsdpriority46 \lsdlocked0 List Table 1 Light Accent 2;\lsdpriority47 \lsdlocked0 List Table 2 Accent 2;\lsdpriority48 \lsdlocked0 List Table 3 Accent 2;\lsdpriority49 \lsdlocked0 List Table 4 Accent 2;_x000d__x000a_\lsdpriority50 \lsdlocked0 List Table 5 Dark Accent 2;\lsdpriority51 \lsdlocked0 List Table 6 Colorful Accent 2;\lsdpriority52 \lsdlocked0 List Table 7 Colorful Accent 2;\lsdpriority46 \lsdlocked0 List Table 1 Light Accent 3;_x000d__x000a_\lsdpriority47 \lsdlocked0 List Table 2 Accent 3;\lsdpriority48 \lsdlocked0 List Table 3 Accent 3;\lsdpriority49 \lsdlocked0 List Table 4 Accent 3;\lsdpriority50 \lsdlocked0 List Table 5 Dark Accent 3;_x000d__x000a_\lsdpriority51 \lsdlocked0 List Table 6 Colorful Accent 3;\lsdpriority52 \lsdlocked0 List Table 7 Colorful Accent 3;\lsdpriority46 \lsdlocked0 List Table 1 Light Accent 4;\lsdpriority47 \lsdlocked0 List Table 2 Accent 4;_x000d__x000a_\lsdpriority48 \lsdlocked0 List Table 3 Accent 4;\lsdpriority49 \lsdlocked0 List Table 4 Accent 4;\lsdpriority50 \lsdlocked0 List Table 5 Dark Accent 4;\lsdpriority51 \lsdlocked0 List Table 6 Colorful Accent 4;_x000d__x000a_\lsdpriority52 \lsdlocked0 List Table 7 Colorful Accent 4;\lsdpriority46 \lsdlocked0 List Table 1 Light Accent 5;\lsdpriority47 \lsdlocked0 List Table 2 Accent 5;\lsdpriority48 \lsdlocked0 List Table 3 Accent 5;_x000d__x000a_\lsdpriority49 \lsdlocked0 List Table 4 Accent 5;\lsdpriority50 \lsdlocked0 List Table 5 Dark Accent 5;\lsdpriority51 \lsdlocked0 List Table 6 Colorful Accent 5;\lsdpriority52 \lsdlocked0 List Table 7 Colorful Accent 5;_x000d__x000a_\lsdpriority46 \lsdlocked0 List Table 1 Light Accent 6;\lsdpriority47 \lsdlocked0 List Table 2 Accent 6;\lsdpriority48 \lsdlocked0 List Table 3 Accent 6;\lsdpriority49 \lsdlocked0 List Table 4 Accent 6;_x000d__x000a_\lsdpriority50 \lsdlocked0 List Table 5 Dark Accent 6;\lsdpriority51 \lsdlocked0 List Table 6 Colorful Accent 6;\lsdpriority52 \lsdlocked0 List Table 7 Colorful Accent 6;}}{\*\datastore 010500000200000018000000_x000d__x000a_4d73786d6c322e534158584d4c5265616465722e362e3000000000000000000000060000_x000d__x000a_d0cf11e0a1b11ae1000000000000000000000000000000003e000300feff090006000000000000000000000001000000010000000000000000100000feffffff00000000feffffff0000000000000000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dfffffffe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52006f006f007400200045006e00740072007900000000000000000000000000000000000000000000000000000000000000000000000000000000000000000016000500ffffffffffffffffffffffff0c6ad98892f1d411a65f0040963251e500000000000000000000000040a2_x000d__x000a_0c1aa831d501feffffff00000000000000000000000000000000000000000000000000000000000000000000000000000000000000000000000000000000000000000000000000000000000000000000000000000000ffffffffffffffffffffffff00000000000000000000000000000000000000000000000000000000_x000d__x000a_00000000000000000000000000000000000000000000000000000000000000000000000000000000000000000000000000000000000000000000000000000000000000000000000000000000000000000000000000000000ffffffffffffffffffffffff0000000000000000000000000000000000000000000000000000_x000d__x000a_000000000000000000000000000000000000000000000000000000000000000000000000000000000000000000000000000000000000000000000000000000000000000000000000000000000000000000000000000000000000ffffffffffffffffffffffff000000000000000000000000000000000000000000000000_x000d__x000a_0000000000000000000000000000000000000000000000000105000000000000}}"/>
    <w:docVar w:name="strDocTypeID" w:val="AM_Com_LegReport"/>
    <w:docVar w:name="strSubDir" w:val="1282"/>
    <w:docVar w:name="TXTAUTHOR" w:val="Alfred Sant"/>
    <w:docVar w:name="TXTLANGUE" w:val="CS"/>
    <w:docVar w:name="TXTLANGUEMIN" w:val="cs"/>
    <w:docVar w:name="TXTNRC" w:val="0416/2022"/>
    <w:docVar w:name="TXTNRCOM" w:val="(2022)0761"/>
    <w:docVar w:name="TXTNRFIRSTAM" w:val="36"/>
    <w:docVar w:name="TXTNRLASTAM" w:val="178"/>
    <w:docVar w:name="TXTNRPE" w:val="751.684"/>
    <w:docVar w:name="TXTNRPE2" w:val="749.139"/>
    <w:docVar w:name="TXTNRPROC" w:val="2022/0406"/>
    <w:docVar w:name="TXTPEorAP" w:val="PE"/>
    <w:docVar w:name="TXTROUTE" w:val="AM\1282921CS.docx"/>
    <w:docVar w:name="TXTTITLE" w:val="on multiple-vote share structures in companies that seek the admission to trading of their shares on an SME growth market"/>
    <w:docVar w:name="TXTVERSION" w:val="01-00"/>
    <w:docVar w:name="TXTVERSION2" w:val="01-00"/>
  </w:docVars>
  <w:rsids>
    <w:rsidRoot w:val="005D5460"/>
    <w:rsid w:val="000111BD"/>
    <w:rsid w:val="00073830"/>
    <w:rsid w:val="00075DBE"/>
    <w:rsid w:val="000B0781"/>
    <w:rsid w:val="000D446F"/>
    <w:rsid w:val="000E7234"/>
    <w:rsid w:val="000F2A80"/>
    <w:rsid w:val="000F7815"/>
    <w:rsid w:val="00126BC4"/>
    <w:rsid w:val="00150057"/>
    <w:rsid w:val="00166CCB"/>
    <w:rsid w:val="001809DD"/>
    <w:rsid w:val="001A4802"/>
    <w:rsid w:val="001B761C"/>
    <w:rsid w:val="001C2054"/>
    <w:rsid w:val="001C502E"/>
    <w:rsid w:val="001D13C9"/>
    <w:rsid w:val="001D5CC4"/>
    <w:rsid w:val="001D7A49"/>
    <w:rsid w:val="001F0FDD"/>
    <w:rsid w:val="0020367C"/>
    <w:rsid w:val="00222325"/>
    <w:rsid w:val="00231EA7"/>
    <w:rsid w:val="00236619"/>
    <w:rsid w:val="002574CB"/>
    <w:rsid w:val="00280EA6"/>
    <w:rsid w:val="002A1C82"/>
    <w:rsid w:val="002B6A7B"/>
    <w:rsid w:val="002C5761"/>
    <w:rsid w:val="002E3F68"/>
    <w:rsid w:val="002E4311"/>
    <w:rsid w:val="003003A7"/>
    <w:rsid w:val="00315664"/>
    <w:rsid w:val="00322475"/>
    <w:rsid w:val="00363AD3"/>
    <w:rsid w:val="003743DE"/>
    <w:rsid w:val="0037660F"/>
    <w:rsid w:val="00384E84"/>
    <w:rsid w:val="0038706C"/>
    <w:rsid w:val="003923F7"/>
    <w:rsid w:val="003A5102"/>
    <w:rsid w:val="003C6E39"/>
    <w:rsid w:val="003D466C"/>
    <w:rsid w:val="003D70F2"/>
    <w:rsid w:val="003E08BF"/>
    <w:rsid w:val="003E43AC"/>
    <w:rsid w:val="003F21EB"/>
    <w:rsid w:val="003F3B0C"/>
    <w:rsid w:val="00422BB2"/>
    <w:rsid w:val="004367B3"/>
    <w:rsid w:val="00441413"/>
    <w:rsid w:val="00441D7D"/>
    <w:rsid w:val="00461E32"/>
    <w:rsid w:val="00464338"/>
    <w:rsid w:val="00495E20"/>
    <w:rsid w:val="004E0AAC"/>
    <w:rsid w:val="004E1C4C"/>
    <w:rsid w:val="004F03F0"/>
    <w:rsid w:val="004F2903"/>
    <w:rsid w:val="005246D8"/>
    <w:rsid w:val="00547F73"/>
    <w:rsid w:val="00557617"/>
    <w:rsid w:val="00564F99"/>
    <w:rsid w:val="00571479"/>
    <w:rsid w:val="005A7205"/>
    <w:rsid w:val="005A7EB4"/>
    <w:rsid w:val="005B32E3"/>
    <w:rsid w:val="005D5460"/>
    <w:rsid w:val="005E50C2"/>
    <w:rsid w:val="00607ABE"/>
    <w:rsid w:val="006337D4"/>
    <w:rsid w:val="00637384"/>
    <w:rsid w:val="0066168A"/>
    <w:rsid w:val="00665DDA"/>
    <w:rsid w:val="00672807"/>
    <w:rsid w:val="006746CD"/>
    <w:rsid w:val="00687070"/>
    <w:rsid w:val="00695CC1"/>
    <w:rsid w:val="006965BE"/>
    <w:rsid w:val="006A2838"/>
    <w:rsid w:val="006B4B58"/>
    <w:rsid w:val="006B6438"/>
    <w:rsid w:val="006D6B15"/>
    <w:rsid w:val="006F3F81"/>
    <w:rsid w:val="006F4B73"/>
    <w:rsid w:val="00702F62"/>
    <w:rsid w:val="007059E9"/>
    <w:rsid w:val="00706049"/>
    <w:rsid w:val="007152AF"/>
    <w:rsid w:val="00736FBA"/>
    <w:rsid w:val="0074160E"/>
    <w:rsid w:val="007659AC"/>
    <w:rsid w:val="0079060C"/>
    <w:rsid w:val="007A42AB"/>
    <w:rsid w:val="007C71DE"/>
    <w:rsid w:val="00822C94"/>
    <w:rsid w:val="008363E4"/>
    <w:rsid w:val="00851460"/>
    <w:rsid w:val="0087052C"/>
    <w:rsid w:val="00870CF2"/>
    <w:rsid w:val="00874862"/>
    <w:rsid w:val="00875A9C"/>
    <w:rsid w:val="00887FDC"/>
    <w:rsid w:val="008B251A"/>
    <w:rsid w:val="008D6D06"/>
    <w:rsid w:val="008F0DDD"/>
    <w:rsid w:val="00900CAE"/>
    <w:rsid w:val="00904AD5"/>
    <w:rsid w:val="00907CCA"/>
    <w:rsid w:val="009154FF"/>
    <w:rsid w:val="00917A85"/>
    <w:rsid w:val="00966038"/>
    <w:rsid w:val="009A65D8"/>
    <w:rsid w:val="009B0305"/>
    <w:rsid w:val="009C7FED"/>
    <w:rsid w:val="009F230F"/>
    <w:rsid w:val="00A15973"/>
    <w:rsid w:val="00A233E9"/>
    <w:rsid w:val="00A46736"/>
    <w:rsid w:val="00A507FC"/>
    <w:rsid w:val="00A5426B"/>
    <w:rsid w:val="00A845EF"/>
    <w:rsid w:val="00A84E16"/>
    <w:rsid w:val="00A93389"/>
    <w:rsid w:val="00A93F8C"/>
    <w:rsid w:val="00AA0426"/>
    <w:rsid w:val="00AA097B"/>
    <w:rsid w:val="00AB74D6"/>
    <w:rsid w:val="00AC7149"/>
    <w:rsid w:val="00AD730A"/>
    <w:rsid w:val="00AE0B48"/>
    <w:rsid w:val="00AE4459"/>
    <w:rsid w:val="00AF25FC"/>
    <w:rsid w:val="00AF2819"/>
    <w:rsid w:val="00B0638A"/>
    <w:rsid w:val="00B10564"/>
    <w:rsid w:val="00B41B4D"/>
    <w:rsid w:val="00B77A45"/>
    <w:rsid w:val="00B8066A"/>
    <w:rsid w:val="00B85286"/>
    <w:rsid w:val="00B90B7F"/>
    <w:rsid w:val="00B9188F"/>
    <w:rsid w:val="00BA48D2"/>
    <w:rsid w:val="00BC1B1F"/>
    <w:rsid w:val="00BE0C84"/>
    <w:rsid w:val="00BE5062"/>
    <w:rsid w:val="00C10F61"/>
    <w:rsid w:val="00C22CC4"/>
    <w:rsid w:val="00C2336C"/>
    <w:rsid w:val="00C35E35"/>
    <w:rsid w:val="00C41E32"/>
    <w:rsid w:val="00C92798"/>
    <w:rsid w:val="00CB34F1"/>
    <w:rsid w:val="00CB7B07"/>
    <w:rsid w:val="00CC3983"/>
    <w:rsid w:val="00D00CC7"/>
    <w:rsid w:val="00D100D1"/>
    <w:rsid w:val="00D14FCE"/>
    <w:rsid w:val="00D15308"/>
    <w:rsid w:val="00D1583C"/>
    <w:rsid w:val="00D15D1E"/>
    <w:rsid w:val="00D42398"/>
    <w:rsid w:val="00D44842"/>
    <w:rsid w:val="00D677D5"/>
    <w:rsid w:val="00D755F1"/>
    <w:rsid w:val="00D767AC"/>
    <w:rsid w:val="00D82FCC"/>
    <w:rsid w:val="00D87B31"/>
    <w:rsid w:val="00DB429F"/>
    <w:rsid w:val="00DB65C2"/>
    <w:rsid w:val="00DC4160"/>
    <w:rsid w:val="00DC6A1B"/>
    <w:rsid w:val="00DE672F"/>
    <w:rsid w:val="00E15A86"/>
    <w:rsid w:val="00E25DC5"/>
    <w:rsid w:val="00E37231"/>
    <w:rsid w:val="00E44BB0"/>
    <w:rsid w:val="00E471BE"/>
    <w:rsid w:val="00E57F50"/>
    <w:rsid w:val="00E660E2"/>
    <w:rsid w:val="00E76148"/>
    <w:rsid w:val="00EA25AE"/>
    <w:rsid w:val="00EB3A71"/>
    <w:rsid w:val="00EE011D"/>
    <w:rsid w:val="00EE3E0D"/>
    <w:rsid w:val="00EF03A3"/>
    <w:rsid w:val="00EF11AD"/>
    <w:rsid w:val="00F27170"/>
    <w:rsid w:val="00F459F7"/>
    <w:rsid w:val="00F92B49"/>
    <w:rsid w:val="00FA192C"/>
    <w:rsid w:val="00FC1B08"/>
    <w:rsid w:val="00FD05BD"/>
    <w:rsid w:val="00FD675F"/>
    <w:rsid w:val="00FE03B4"/>
    <w:rsid w:val="00FF4A1A"/>
  </w:rsids>
  <m:mathPr>
    <m:mathFont m:val="Cambria Math"/>
    <m:brkBin m:val="before"/>
    <m:brkBinSub m:val="--"/>
    <m:smallFrac m:val="0"/>
    <m:dispDef/>
    <m:lMargin m:val="0"/>
    <m:rMargin m:val="0"/>
    <m:defJc m:val="centerGroup"/>
    <m:wrapIndent m:val="1440"/>
    <m:intLim m:val="subSup"/>
    <m:naryLim m:val="undOvr"/>
  </m:mathPr>
  <w:themeFontLang w:val="en-GB" w:bidi="lo-L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chartTrackingRefBased/>
  <w15:docId w15:val="{FF9129B1-708E-4CD7-ACCC-93116A3EAE0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footer" w:semiHidden="1"/>
    <w:lsdException w:name="caption" w:semiHidden="1" w:unhideWhenUsed="1" w:qFormat="1"/>
    <w:lsdException w:name="Title" w:qFormat="1"/>
    <w:lsdException w:name="Subtitle" w:qFormat="1"/>
    <w:lsdException w:name="Strong" w:qFormat="1"/>
    <w:lsdException w:name="Emphasis" w:qFormat="1"/>
    <w:lsdException w:name="HTML Keyboard"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5A7205"/>
    <w:pPr>
      <w:widowControl w:val="0"/>
    </w:pPr>
    <w:rPr>
      <w:sz w:val="24"/>
      <w:lang w:val="cs-CZ"/>
    </w:rPr>
  </w:style>
  <w:style w:type="paragraph" w:styleId="Heading1">
    <w:name w:val="heading 1"/>
    <w:basedOn w:val="Normal"/>
    <w:next w:val="Normal"/>
    <w:semiHidden/>
    <w:qFormat/>
    <w:pPr>
      <w:keepNext/>
      <w:spacing w:before="240" w:after="60"/>
      <w:outlineLvl w:val="0"/>
    </w:pPr>
    <w:rPr>
      <w:rFonts w:ascii="Arial" w:hAnsi="Arial"/>
      <w:b/>
      <w:kern w:val="28"/>
      <w:sz w:val="28"/>
    </w:rPr>
  </w:style>
  <w:style w:type="paragraph" w:styleId="Heading2">
    <w:name w:val="heading 2"/>
    <w:basedOn w:val="Normal"/>
    <w:next w:val="Normal"/>
    <w:semiHidden/>
    <w:qFormat/>
    <w:pPr>
      <w:keepNext/>
      <w:spacing w:before="240" w:after="60"/>
      <w:outlineLvl w:val="1"/>
    </w:pPr>
    <w:rPr>
      <w:rFonts w:ascii="Arial" w:hAnsi="Arial"/>
      <w:b/>
      <w:i/>
    </w:rPr>
  </w:style>
  <w:style w:type="paragraph" w:styleId="Heading3">
    <w:name w:val="heading 3"/>
    <w:basedOn w:val="Normal"/>
    <w:next w:val="Normal"/>
    <w:semiHidden/>
    <w:qFormat/>
    <w:pPr>
      <w:keepNext/>
      <w:spacing w:before="240" w:after="60"/>
      <w:outlineLvl w:val="2"/>
    </w:pPr>
    <w:rPr>
      <w:rFonts w:ascii="Arial" w:hAnsi="Arial"/>
    </w:rPr>
  </w:style>
  <w:style w:type="paragraph" w:styleId="Heading4">
    <w:name w:val="heading 4"/>
    <w:basedOn w:val="Normal"/>
    <w:next w:val="Normal"/>
    <w:semiHidden/>
    <w:qFormat/>
    <w:pPr>
      <w:keepNext/>
      <w:spacing w:before="240" w:after="60"/>
      <w:outlineLvl w:val="3"/>
    </w:pPr>
    <w:rPr>
      <w:rFonts w:ascii="Arial" w:hAnsi="Arial"/>
      <w:b/>
    </w:rPr>
  </w:style>
  <w:style w:type="paragraph" w:styleId="Heading5">
    <w:name w:val="heading 5"/>
    <w:basedOn w:val="Normal"/>
    <w:next w:val="Normal"/>
    <w:semiHidden/>
    <w:qFormat/>
    <w:pPr>
      <w:spacing w:before="240" w:after="60"/>
      <w:outlineLvl w:val="4"/>
    </w:pPr>
    <w:rPr>
      <w:sz w:val="22"/>
    </w:rPr>
  </w:style>
  <w:style w:type="paragraph" w:styleId="Heading6">
    <w:name w:val="heading 6"/>
    <w:basedOn w:val="Normal"/>
    <w:next w:val="Normal"/>
    <w:semiHidden/>
    <w:qFormat/>
    <w:pPr>
      <w:spacing w:before="240" w:after="60"/>
      <w:outlineLvl w:val="5"/>
    </w:pPr>
    <w:rPr>
      <w:i/>
      <w:sz w:val="22"/>
    </w:rPr>
  </w:style>
  <w:style w:type="paragraph" w:styleId="Heading7">
    <w:name w:val="heading 7"/>
    <w:basedOn w:val="Normal"/>
    <w:next w:val="Normal"/>
    <w:semiHidden/>
    <w:qFormat/>
    <w:pPr>
      <w:spacing w:before="240" w:after="60"/>
      <w:outlineLvl w:val="6"/>
    </w:pPr>
    <w:rPr>
      <w:rFonts w:ascii="Arial" w:hAnsi="Arial"/>
    </w:rPr>
  </w:style>
  <w:style w:type="paragraph" w:styleId="Heading8">
    <w:name w:val="heading 8"/>
    <w:basedOn w:val="Normal"/>
    <w:next w:val="Normal"/>
    <w:semiHidden/>
    <w:qFormat/>
    <w:pPr>
      <w:spacing w:before="240" w:after="60"/>
      <w:outlineLvl w:val="7"/>
    </w:pPr>
    <w:rPr>
      <w:rFonts w:ascii="Arial" w:hAnsi="Arial"/>
      <w:i/>
    </w:rPr>
  </w:style>
  <w:style w:type="paragraph" w:styleId="Heading9">
    <w:name w:val="heading 9"/>
    <w:basedOn w:val="Normal"/>
    <w:next w:val="Normal"/>
    <w:semiHidden/>
    <w:qFormat/>
    <w:pPr>
      <w:spacing w:before="240" w:after="60"/>
      <w:outlineLvl w:val="8"/>
    </w:pPr>
    <w:rPr>
      <w:rFonts w:ascii="Arial" w:hAnsi="Arial"/>
      <w:b/>
      <w:i/>
      <w:sz w:val="1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ideTWBExt">
    <w:name w:val="HideTWBExt"/>
    <w:rPr>
      <w:rFonts w:ascii="Arial" w:hAnsi="Arial"/>
      <w:noProof/>
      <w:vanish/>
      <w:color w:val="000080"/>
      <w:sz w:val="20"/>
    </w:rPr>
  </w:style>
  <w:style w:type="paragraph" w:customStyle="1" w:styleId="EPFooter2">
    <w:name w:val="EPFooter2"/>
    <w:basedOn w:val="Normal"/>
    <w:next w:val="Normal"/>
    <w:pPr>
      <w:widowControl/>
      <w:tabs>
        <w:tab w:val="center" w:pos="4535"/>
        <w:tab w:val="right" w:pos="9921"/>
      </w:tabs>
      <w:ind w:left="-850" w:right="-850"/>
    </w:pPr>
    <w:rPr>
      <w:rFonts w:ascii="Arial" w:hAnsi="Arial" w:cs="Arial"/>
      <w:b/>
      <w:sz w:val="48"/>
    </w:rPr>
  </w:style>
  <w:style w:type="paragraph" w:styleId="TOC1">
    <w:name w:val="toc 1"/>
    <w:basedOn w:val="Normal"/>
    <w:next w:val="Normal"/>
    <w:autoRedefine/>
    <w:semiHidden/>
    <w:rsid w:val="00222325"/>
  </w:style>
  <w:style w:type="paragraph" w:styleId="TOCHeading">
    <w:name w:val="TOC Heading"/>
    <w:basedOn w:val="Normal"/>
    <w:next w:val="Normal"/>
    <w:semiHidden/>
    <w:qFormat/>
    <w:pPr>
      <w:keepNext/>
      <w:spacing w:before="240" w:after="240"/>
      <w:jc w:val="center"/>
    </w:pPr>
    <w:rPr>
      <w:rFonts w:ascii="Arial" w:hAnsi="Arial"/>
      <w:b/>
    </w:rPr>
  </w:style>
  <w:style w:type="character" w:customStyle="1" w:styleId="HideTWBInt">
    <w:name w:val="HideTWBInt"/>
    <w:rPr>
      <w:rFonts w:ascii="Arial" w:hAnsi="Arial" w:cs="Arial"/>
      <w:vanish/>
      <w:color w:val="808080"/>
      <w:sz w:val="20"/>
    </w:rPr>
  </w:style>
  <w:style w:type="paragraph" w:customStyle="1" w:styleId="Normal6a">
    <w:name w:val="Normal6a"/>
    <w:basedOn w:val="Normal"/>
    <w:pPr>
      <w:spacing w:after="120"/>
    </w:pPr>
  </w:style>
  <w:style w:type="paragraph" w:customStyle="1" w:styleId="NormalBold">
    <w:name w:val="NormalBold"/>
    <w:basedOn w:val="Normal"/>
    <w:link w:val="NormalBoldChar"/>
    <w:rPr>
      <w:b/>
    </w:rPr>
  </w:style>
  <w:style w:type="paragraph" w:customStyle="1" w:styleId="AmJustText">
    <w:name w:val="AmJustText"/>
    <w:basedOn w:val="Normal"/>
    <w:rsid w:val="00AF2819"/>
    <w:pPr>
      <w:spacing w:after="240"/>
    </w:pPr>
    <w:rPr>
      <w:i/>
    </w:rPr>
  </w:style>
  <w:style w:type="paragraph" w:customStyle="1" w:styleId="CoverBold">
    <w:name w:val="CoverBold"/>
    <w:basedOn w:val="Normal"/>
    <w:rsid w:val="005E50C2"/>
    <w:pPr>
      <w:ind w:left="1417"/>
    </w:pPr>
    <w:rPr>
      <w:b/>
    </w:rPr>
  </w:style>
  <w:style w:type="paragraph" w:customStyle="1" w:styleId="CoverNormal">
    <w:name w:val="CoverNormal"/>
    <w:basedOn w:val="Normal"/>
    <w:pPr>
      <w:ind w:left="1418"/>
    </w:pPr>
  </w:style>
  <w:style w:type="paragraph" w:customStyle="1" w:styleId="EPName">
    <w:name w:val="EPName"/>
    <w:basedOn w:val="Normal"/>
    <w:rsid w:val="009154FF"/>
    <w:pPr>
      <w:spacing w:before="80" w:after="80"/>
    </w:pPr>
    <w:rPr>
      <w:rFonts w:ascii="Arial Narrow" w:hAnsi="Arial Narrow" w:cs="Arial"/>
      <w:b/>
      <w:sz w:val="32"/>
      <w:szCs w:val="22"/>
    </w:rPr>
  </w:style>
  <w:style w:type="paragraph" w:customStyle="1" w:styleId="CoverNormal24a">
    <w:name w:val="CoverNormal24a"/>
    <w:basedOn w:val="Normal"/>
    <w:rsid w:val="00EA25AE"/>
    <w:pPr>
      <w:spacing w:after="480"/>
      <w:ind w:left="1417"/>
    </w:pPr>
  </w:style>
  <w:style w:type="paragraph" w:customStyle="1" w:styleId="AmCrossRef">
    <w:name w:val="AmCrossRef"/>
    <w:basedOn w:val="Normal"/>
    <w:rsid w:val="00A233E9"/>
    <w:pPr>
      <w:spacing w:before="240" w:after="240"/>
      <w:jc w:val="center"/>
    </w:pPr>
    <w:rPr>
      <w:i/>
    </w:rPr>
  </w:style>
  <w:style w:type="paragraph" w:customStyle="1" w:styleId="AmJustTitle">
    <w:name w:val="AmJustTitle"/>
    <w:basedOn w:val="Normal"/>
    <w:next w:val="AmJustText"/>
    <w:rsid w:val="00AF2819"/>
    <w:pPr>
      <w:keepNext/>
      <w:spacing w:before="240" w:after="240"/>
      <w:jc w:val="center"/>
    </w:pPr>
    <w:rPr>
      <w:i/>
    </w:rPr>
  </w:style>
  <w:style w:type="paragraph" w:customStyle="1" w:styleId="CoverReference">
    <w:name w:val="CoverReference"/>
    <w:basedOn w:val="Normal"/>
    <w:rsid w:val="00AA0426"/>
    <w:pPr>
      <w:spacing w:before="1080"/>
      <w:jc w:val="right"/>
    </w:pPr>
    <w:rPr>
      <w:rFonts w:ascii="Arial" w:hAnsi="Arial" w:cs="Arial"/>
      <w:b/>
    </w:rPr>
  </w:style>
  <w:style w:type="paragraph" w:customStyle="1" w:styleId="CoverDocType">
    <w:name w:val="CoverDocType"/>
    <w:basedOn w:val="Normal"/>
    <w:rsid w:val="001C2054"/>
    <w:pPr>
      <w:ind w:left="1418"/>
    </w:pPr>
    <w:rPr>
      <w:rFonts w:ascii="Arial" w:hAnsi="Arial"/>
      <w:b/>
      <w:sz w:val="48"/>
    </w:rPr>
  </w:style>
  <w:style w:type="paragraph" w:customStyle="1" w:styleId="CoverDate">
    <w:name w:val="CoverDate"/>
    <w:basedOn w:val="Normal"/>
    <w:rsid w:val="00280EA6"/>
    <w:pPr>
      <w:spacing w:before="240" w:after="1200"/>
    </w:pPr>
  </w:style>
  <w:style w:type="paragraph" w:styleId="Header">
    <w:name w:val="header"/>
    <w:basedOn w:val="Normal"/>
    <w:link w:val="HeaderChar"/>
    <w:semiHidden/>
    <w:rsid w:val="00D42398"/>
    <w:pPr>
      <w:tabs>
        <w:tab w:val="center" w:pos="4513"/>
        <w:tab w:val="right" w:pos="9026"/>
      </w:tabs>
    </w:pPr>
  </w:style>
  <w:style w:type="paragraph" w:customStyle="1" w:styleId="CoverDocType24a">
    <w:name w:val="CoverDocType24a"/>
    <w:basedOn w:val="Normal"/>
    <w:rsid w:val="0020367C"/>
    <w:pPr>
      <w:spacing w:after="480"/>
      <w:ind w:left="1417"/>
    </w:pPr>
    <w:rPr>
      <w:rFonts w:ascii="Arial" w:hAnsi="Arial" w:cs="Arial"/>
      <w:b/>
      <w:sz w:val="48"/>
    </w:rPr>
  </w:style>
  <w:style w:type="paragraph" w:customStyle="1" w:styleId="AmOrLang">
    <w:name w:val="AmOrLang"/>
    <w:basedOn w:val="Normal"/>
    <w:rsid w:val="00FA192C"/>
    <w:pPr>
      <w:spacing w:before="240" w:after="240"/>
      <w:jc w:val="right"/>
    </w:pPr>
  </w:style>
  <w:style w:type="paragraph" w:customStyle="1" w:styleId="AmColumnHeading">
    <w:name w:val="AmColumnHeading"/>
    <w:basedOn w:val="Normal"/>
    <w:rsid w:val="006F3F81"/>
    <w:pPr>
      <w:spacing w:after="240"/>
      <w:jc w:val="center"/>
    </w:pPr>
    <w:rPr>
      <w:i/>
    </w:rPr>
  </w:style>
  <w:style w:type="paragraph" w:customStyle="1" w:styleId="AmNumberTabs">
    <w:name w:val="AmNumberTabs"/>
    <w:basedOn w:val="Normal"/>
    <w:rsid w:val="00547F73"/>
    <w:pPr>
      <w:tabs>
        <w:tab w:val="left" w:pos="879"/>
        <w:tab w:val="left" w:pos="936"/>
        <w:tab w:val="left" w:pos="1021"/>
        <w:tab w:val="left" w:pos="1077"/>
        <w:tab w:val="left" w:pos="1134"/>
        <w:tab w:val="left" w:pos="1191"/>
        <w:tab w:val="left" w:pos="1247"/>
        <w:tab w:val="left" w:pos="1304"/>
        <w:tab w:val="left" w:pos="1361"/>
        <w:tab w:val="left" w:pos="1418"/>
        <w:tab w:val="left" w:pos="1474"/>
        <w:tab w:val="left" w:pos="1531"/>
        <w:tab w:val="left" w:pos="1588"/>
        <w:tab w:val="left" w:pos="1644"/>
        <w:tab w:val="left" w:pos="1701"/>
        <w:tab w:val="left" w:pos="1758"/>
        <w:tab w:val="left" w:pos="1814"/>
        <w:tab w:val="left" w:pos="1871"/>
        <w:tab w:val="left" w:pos="2070"/>
        <w:tab w:val="left" w:pos="2126"/>
        <w:tab w:val="left" w:pos="3374"/>
        <w:tab w:val="left" w:pos="3430"/>
      </w:tabs>
      <w:spacing w:before="240"/>
    </w:pPr>
    <w:rPr>
      <w:b/>
    </w:rPr>
  </w:style>
  <w:style w:type="table" w:styleId="TableGrid">
    <w:name w:val="Table Grid"/>
    <w:basedOn w:val="TableNormal"/>
    <w:rsid w:val="000E723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EPBody">
    <w:name w:val="EPBody"/>
    <w:basedOn w:val="Normal"/>
    <w:rsid w:val="000E7234"/>
    <w:pPr>
      <w:jc w:val="center"/>
    </w:pPr>
    <w:rPr>
      <w:rFonts w:ascii="Arial" w:hAnsi="Arial" w:cs="Arial"/>
      <w:i/>
      <w:sz w:val="22"/>
      <w:szCs w:val="22"/>
    </w:rPr>
  </w:style>
  <w:style w:type="paragraph" w:customStyle="1" w:styleId="LineTop">
    <w:name w:val="LineTop"/>
    <w:basedOn w:val="Normal"/>
    <w:next w:val="Normal"/>
    <w:rsid w:val="000E7234"/>
    <w:pPr>
      <w:pBdr>
        <w:top w:val="single" w:sz="4" w:space="1" w:color="auto"/>
      </w:pBdr>
      <w:jc w:val="center"/>
    </w:pPr>
    <w:rPr>
      <w:rFonts w:ascii="Arial" w:hAnsi="Arial" w:cs="Arial"/>
      <w:sz w:val="16"/>
      <w:szCs w:val="16"/>
    </w:rPr>
  </w:style>
  <w:style w:type="paragraph" w:customStyle="1" w:styleId="LineBottom">
    <w:name w:val="LineBottom"/>
    <w:basedOn w:val="Normal"/>
    <w:next w:val="Normal"/>
    <w:rsid w:val="000E7234"/>
    <w:pPr>
      <w:pBdr>
        <w:bottom w:val="single" w:sz="4" w:space="1" w:color="auto"/>
      </w:pBdr>
      <w:spacing w:after="240"/>
      <w:jc w:val="center"/>
    </w:pPr>
    <w:rPr>
      <w:rFonts w:ascii="Arial" w:hAnsi="Arial" w:cs="Arial"/>
      <w:sz w:val="16"/>
      <w:szCs w:val="16"/>
    </w:rPr>
  </w:style>
  <w:style w:type="paragraph" w:customStyle="1" w:styleId="EPTerm">
    <w:name w:val="EPTerm"/>
    <w:basedOn w:val="Normal"/>
    <w:next w:val="Normal"/>
    <w:rsid w:val="009154FF"/>
    <w:pPr>
      <w:spacing w:after="80"/>
    </w:pPr>
    <w:rPr>
      <w:rFonts w:ascii="Arial" w:hAnsi="Arial" w:cs="Arial"/>
      <w:sz w:val="20"/>
      <w:szCs w:val="22"/>
    </w:rPr>
  </w:style>
  <w:style w:type="paragraph" w:customStyle="1" w:styleId="EPLogo">
    <w:name w:val="EPLogo"/>
    <w:basedOn w:val="Normal"/>
    <w:qFormat/>
    <w:rsid w:val="009154FF"/>
    <w:pPr>
      <w:jc w:val="right"/>
    </w:pPr>
  </w:style>
  <w:style w:type="paragraph" w:customStyle="1" w:styleId="EPFooter">
    <w:name w:val="EPFooter"/>
    <w:basedOn w:val="Normal"/>
    <w:rsid w:val="00EA25AE"/>
    <w:pPr>
      <w:tabs>
        <w:tab w:val="center" w:pos="4535"/>
        <w:tab w:val="right" w:pos="9071"/>
      </w:tabs>
      <w:spacing w:before="240" w:after="240"/>
    </w:pPr>
    <w:rPr>
      <w:sz w:val="22"/>
    </w:rPr>
  </w:style>
  <w:style w:type="character" w:customStyle="1" w:styleId="HeaderChar">
    <w:name w:val="Header Char"/>
    <w:basedOn w:val="DefaultParagraphFont"/>
    <w:link w:val="Header"/>
    <w:semiHidden/>
    <w:rsid w:val="00D42398"/>
    <w:rPr>
      <w:sz w:val="24"/>
    </w:rPr>
  </w:style>
  <w:style w:type="character" w:customStyle="1" w:styleId="NormalBoldChar">
    <w:name w:val="NormalBold Char"/>
    <w:basedOn w:val="DefaultParagraphFont"/>
    <w:link w:val="NormalBold"/>
    <w:locked/>
    <w:rsid w:val="00FF4A1A"/>
    <w:rPr>
      <w:b/>
      <w:sz w:val="24"/>
      <w:lang w:val="cs-CZ"/>
    </w:rPr>
  </w:style>
  <w:style w:type="paragraph" w:customStyle="1" w:styleId="msonormal0">
    <w:name w:val="msonormal"/>
    <w:basedOn w:val="Normal"/>
    <w:rsid w:val="00FF4A1A"/>
    <w:pPr>
      <w:widowControl/>
      <w:spacing w:before="100" w:beforeAutospacing="1" w:after="100" w:afterAutospacing="1"/>
    </w:pPr>
    <w:rPr>
      <w:szCs w:val="24"/>
      <w:lang w:val="en-GB"/>
    </w:rPr>
  </w:style>
  <w:style w:type="character" w:customStyle="1" w:styleId="FooterChar">
    <w:name w:val="Footer Char"/>
    <w:basedOn w:val="DefaultParagraphFont"/>
    <w:link w:val="Footer"/>
    <w:semiHidden/>
    <w:rsid w:val="00FF4A1A"/>
    <w:rPr>
      <w:sz w:val="22"/>
    </w:rPr>
  </w:style>
  <w:style w:type="paragraph" w:styleId="Footer">
    <w:name w:val="footer"/>
    <w:link w:val="FooterChar"/>
    <w:semiHidden/>
    <w:unhideWhenUsed/>
    <w:rsid w:val="00FF4A1A"/>
    <w:pPr>
      <w:tabs>
        <w:tab w:val="center" w:pos="4536"/>
        <w:tab w:val="right" w:pos="9072"/>
      </w:tabs>
      <w:spacing w:before="240" w:after="240" w:line="220" w:lineRule="auto"/>
    </w:pPr>
    <w:rPr>
      <w:sz w:val="22"/>
    </w:rPr>
  </w:style>
  <w:style w:type="character" w:customStyle="1" w:styleId="FooterChar1">
    <w:name w:val="Footer Char1"/>
    <w:basedOn w:val="DefaultParagraphFont"/>
    <w:semiHidden/>
    <w:rsid w:val="00FF4A1A"/>
    <w:rPr>
      <w:sz w:val="24"/>
      <w:lang w:val="cs-CZ"/>
    </w:rPr>
  </w:style>
  <w:style w:type="character" w:customStyle="1" w:styleId="Normal12Char">
    <w:name w:val="Normal12 Char"/>
    <w:basedOn w:val="DefaultParagraphFont"/>
    <w:link w:val="Normal12"/>
    <w:locked/>
    <w:rsid w:val="00FF4A1A"/>
    <w:rPr>
      <w:noProof/>
      <w:sz w:val="24"/>
    </w:rPr>
  </w:style>
  <w:style w:type="paragraph" w:customStyle="1" w:styleId="Normal12">
    <w:name w:val="Normal12"/>
    <w:basedOn w:val="Normal"/>
    <w:link w:val="Normal12Char"/>
    <w:rsid w:val="00FF4A1A"/>
    <w:pPr>
      <w:spacing w:after="240"/>
    </w:pPr>
    <w:rPr>
      <w:noProof/>
      <w:lang w:val="en-GB"/>
    </w:rPr>
  </w:style>
  <w:style w:type="paragraph" w:customStyle="1" w:styleId="CommitteeAM">
    <w:name w:val="CommitteeAM"/>
    <w:basedOn w:val="Normal"/>
    <w:rsid w:val="00FF4A1A"/>
    <w:pPr>
      <w:spacing w:before="240" w:after="600"/>
      <w:jc w:val="center"/>
    </w:pPr>
    <w:rPr>
      <w:i/>
      <w:lang w:val="en-GB"/>
    </w:rPr>
  </w:style>
  <w:style w:type="paragraph" w:customStyle="1" w:styleId="ZDateAM">
    <w:name w:val="ZDateAM"/>
    <w:basedOn w:val="Normal"/>
    <w:rsid w:val="00FF4A1A"/>
    <w:pPr>
      <w:tabs>
        <w:tab w:val="right" w:pos="9356"/>
      </w:tabs>
      <w:spacing w:after="480"/>
    </w:pPr>
    <w:rPr>
      <w:noProof/>
      <w:lang w:val="en-GB"/>
    </w:rPr>
  </w:style>
  <w:style w:type="paragraph" w:customStyle="1" w:styleId="ProjRap">
    <w:name w:val="ProjRap"/>
    <w:basedOn w:val="Normal"/>
    <w:rsid w:val="00FF4A1A"/>
    <w:pPr>
      <w:tabs>
        <w:tab w:val="right" w:pos="9356"/>
      </w:tabs>
    </w:pPr>
    <w:rPr>
      <w:b/>
      <w:noProof/>
      <w:lang w:val="en-GB"/>
    </w:rPr>
  </w:style>
  <w:style w:type="paragraph" w:customStyle="1" w:styleId="PELeft">
    <w:name w:val="PELeft"/>
    <w:basedOn w:val="Normal"/>
    <w:rsid w:val="00FF4A1A"/>
    <w:pPr>
      <w:spacing w:before="40" w:after="40"/>
    </w:pPr>
    <w:rPr>
      <w:rFonts w:ascii="Arial" w:hAnsi="Arial" w:cs="Arial"/>
      <w:sz w:val="22"/>
      <w:szCs w:val="22"/>
      <w:lang w:val="fr-FR"/>
    </w:rPr>
  </w:style>
  <w:style w:type="paragraph" w:customStyle="1" w:styleId="PERight">
    <w:name w:val="PERight"/>
    <w:basedOn w:val="Normal"/>
    <w:next w:val="Normal"/>
    <w:rsid w:val="00FF4A1A"/>
    <w:pPr>
      <w:jc w:val="right"/>
    </w:pPr>
    <w:rPr>
      <w:rFonts w:ascii="Arial" w:hAnsi="Arial" w:cs="Arial"/>
      <w:sz w:val="22"/>
      <w:szCs w:val="22"/>
      <w:lang w:val="fr-FR"/>
    </w:rPr>
  </w:style>
  <w:style w:type="character" w:customStyle="1" w:styleId="Normal6Char">
    <w:name w:val="Normal6 Char"/>
    <w:basedOn w:val="DefaultParagraphFont"/>
    <w:link w:val="Normal6"/>
    <w:locked/>
    <w:rsid w:val="00FF4A1A"/>
    <w:rPr>
      <w:sz w:val="24"/>
      <w:lang w:val="fr-FR"/>
    </w:rPr>
  </w:style>
  <w:style w:type="paragraph" w:customStyle="1" w:styleId="Normal6">
    <w:name w:val="Normal6"/>
    <w:basedOn w:val="Normal"/>
    <w:link w:val="Normal6Char"/>
    <w:rsid w:val="00FF4A1A"/>
    <w:pPr>
      <w:spacing w:after="120"/>
    </w:pPr>
    <w:rPr>
      <w:lang w:val="fr-FR"/>
    </w:rPr>
  </w:style>
  <w:style w:type="paragraph" w:customStyle="1" w:styleId="Normal12Italic">
    <w:name w:val="Normal12Italic"/>
    <w:basedOn w:val="Normal12"/>
    <w:rsid w:val="00FF4A1A"/>
    <w:rPr>
      <w:i/>
      <w:lang w:val="fr-FR"/>
    </w:rPr>
  </w:style>
  <w:style w:type="paragraph" w:customStyle="1" w:styleId="JustificationTitle">
    <w:name w:val="JustificationTitle"/>
    <w:basedOn w:val="Normal"/>
    <w:next w:val="Normal12"/>
    <w:rsid w:val="00FF4A1A"/>
    <w:pPr>
      <w:keepNext/>
      <w:spacing w:before="240" w:after="240"/>
      <w:jc w:val="center"/>
    </w:pPr>
    <w:rPr>
      <w:i/>
      <w:noProof/>
      <w:lang w:val="fr-FR"/>
    </w:rPr>
  </w:style>
  <w:style w:type="paragraph" w:customStyle="1" w:styleId="Olang">
    <w:name w:val="Olang"/>
    <w:basedOn w:val="Normal"/>
    <w:rsid w:val="00FF4A1A"/>
    <w:pPr>
      <w:spacing w:before="240" w:after="240"/>
      <w:jc w:val="right"/>
    </w:pPr>
    <w:rPr>
      <w:noProof/>
      <w:szCs w:val="24"/>
      <w:lang w:val="fr-FR"/>
    </w:rPr>
  </w:style>
  <w:style w:type="paragraph" w:customStyle="1" w:styleId="ColumnHeading">
    <w:name w:val="ColumnHeading"/>
    <w:basedOn w:val="Normal"/>
    <w:rsid w:val="00FF4A1A"/>
    <w:pPr>
      <w:spacing w:after="240"/>
      <w:jc w:val="center"/>
    </w:pPr>
    <w:rPr>
      <w:i/>
      <w:lang w:val="fr-FR"/>
    </w:rPr>
  </w:style>
  <w:style w:type="paragraph" w:customStyle="1" w:styleId="AMNumberTabs0">
    <w:name w:val="AMNumberTabs"/>
    <w:basedOn w:val="Normal"/>
    <w:rsid w:val="00FF4A1A"/>
    <w:pPr>
      <w:tabs>
        <w:tab w:val="left" w:pos="879"/>
        <w:tab w:val="left" w:pos="936"/>
        <w:tab w:val="left" w:pos="1021"/>
        <w:tab w:val="left" w:pos="1077"/>
        <w:tab w:val="left" w:pos="1134"/>
        <w:tab w:val="left" w:pos="1191"/>
        <w:tab w:val="left" w:pos="1247"/>
        <w:tab w:val="left" w:pos="1304"/>
        <w:tab w:val="left" w:pos="1361"/>
        <w:tab w:val="left" w:pos="1418"/>
        <w:tab w:val="left" w:pos="1474"/>
        <w:tab w:val="left" w:pos="1531"/>
        <w:tab w:val="left" w:pos="1588"/>
        <w:tab w:val="left" w:pos="1644"/>
        <w:tab w:val="left" w:pos="1701"/>
        <w:tab w:val="left" w:pos="1758"/>
        <w:tab w:val="left" w:pos="1814"/>
        <w:tab w:val="left" w:pos="1871"/>
        <w:tab w:val="left" w:pos="2070"/>
        <w:tab w:val="left" w:pos="2126"/>
        <w:tab w:val="left" w:pos="3374"/>
        <w:tab w:val="left" w:pos="3430"/>
      </w:tabs>
      <w:spacing w:before="240"/>
    </w:pPr>
    <w:rPr>
      <w:b/>
      <w:lang w:val="fr-FR"/>
    </w:rPr>
  </w:style>
  <w:style w:type="paragraph" w:customStyle="1" w:styleId="NormalBold12b">
    <w:name w:val="NormalBold12b"/>
    <w:basedOn w:val="Normal"/>
    <w:rsid w:val="00FF4A1A"/>
    <w:pPr>
      <w:spacing w:before="240"/>
    </w:pPr>
    <w:rPr>
      <w:b/>
      <w:lang w:val="fr-FR"/>
    </w:rPr>
  </w:style>
  <w:style w:type="paragraph" w:customStyle="1" w:styleId="CrossRef">
    <w:name w:val="CrossRef"/>
    <w:basedOn w:val="Normal"/>
    <w:rsid w:val="00FF4A1A"/>
    <w:pPr>
      <w:spacing w:before="240"/>
      <w:jc w:val="center"/>
    </w:pPr>
    <w:rPr>
      <w:i/>
      <w:lang w:val="fr-FR"/>
    </w:rPr>
  </w:style>
  <w:style w:type="paragraph" w:customStyle="1" w:styleId="Footer2">
    <w:name w:val="Footer2"/>
    <w:basedOn w:val="Normal12"/>
    <w:rsid w:val="00FF4A1A"/>
    <w:pPr>
      <w:tabs>
        <w:tab w:val="center" w:pos="4535"/>
        <w:tab w:val="right" w:pos="9923"/>
      </w:tabs>
      <w:spacing w:line="480" w:lineRule="auto"/>
      <w:ind w:left="-851"/>
    </w:pPr>
    <w:rPr>
      <w:rFonts w:ascii="Arial" w:cs="Arial"/>
      <w:b/>
      <w:sz w:val="48"/>
    </w:rPr>
  </w:style>
  <w:style w:type="paragraph" w:customStyle="1" w:styleId="EntPE">
    <w:name w:val="EntPE"/>
    <w:basedOn w:val="Normal12"/>
    <w:rsid w:val="00FF4A1A"/>
    <w:pPr>
      <w:jc w:val="center"/>
    </w:pPr>
    <w:rPr>
      <w:noProof w:val="0"/>
      <w:sz w:val="5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91B0F3E-16F6-407A-93A6-2964C689F78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84</Pages>
  <Words>21790</Words>
  <Characters>151729</Characters>
  <Application>Microsoft Office Word</Application>
  <DocSecurity>0</DocSecurity>
  <Lines>6069</Lines>
  <Paragraphs>1865</Paragraphs>
  <ScaleCrop>false</ScaleCrop>
  <HeadingPairs>
    <vt:vector size="2" baseType="variant">
      <vt:variant>
        <vt:lpstr>Title</vt:lpstr>
      </vt:variant>
      <vt:variant>
        <vt:i4>1</vt:i4>
      </vt:variant>
    </vt:vector>
  </HeadingPairs>
  <TitlesOfParts>
    <vt:vector size="1" baseType="lpstr">
      <vt:lpstr>AM_Com_LegReport</vt:lpstr>
    </vt:vector>
  </TitlesOfParts>
  <Company/>
  <LinksUpToDate>false</LinksUpToDate>
  <CharactersWithSpaces>171654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AM_Com_LegReport</dc:title>
  <dc:subject/>
  <dc:creator>European Parliament</dc:creator>
  <cp:keywords/>
  <dc:description/>
  <cp:lastModifiedBy>European Parliament</cp:lastModifiedBy>
  <cp:revision>2</cp:revision>
  <cp:lastPrinted>2007-06-22T14:02:00Z</cp:lastPrinted>
  <dcterms:created xsi:type="dcterms:W3CDTF">2023-08-22T15:26:00Z</dcterms:created>
  <dcterms:modified xsi:type="dcterms:W3CDTF">2023-08-22T15:26:00Z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lt;Extension&gt;">
    <vt:lpwstr>CS</vt:lpwstr>
  </property>
  <property fmtid="{D5CDD505-2E9C-101B-9397-08002B2CF9AE}" pid="3" name="Created with">
    <vt:lpwstr>9.14.1 Build [20230315]</vt:lpwstr>
  </property>
  <property fmtid="{D5CDD505-2E9C-101B-9397-08002B2CF9AE}" pid="4" name="LastEdited with">
    <vt:lpwstr>9.14.1 Build [20230315]</vt:lpwstr>
  </property>
  <property fmtid="{D5CDD505-2E9C-101B-9397-08002B2CF9AE}" pid="5" name="&lt;FdR&gt;">
    <vt:lpwstr>1282921</vt:lpwstr>
  </property>
  <property fmtid="{D5CDD505-2E9C-101B-9397-08002B2CF9AE}" pid="6" name="&lt;Type&gt;">
    <vt:lpwstr>AM</vt:lpwstr>
  </property>
  <property fmtid="{D5CDD505-2E9C-101B-9397-08002B2CF9AE}" pid="7" name="&lt;ModelCod&gt;">
    <vt:lpwstr>\\eiciBRUpr1\pdocep$\DocEP\DOCS\General\AM\AM_Leg\AM_Com_Leg\AM_Com_LegReport.dotx(17/04/2020 19:26:13)</vt:lpwstr>
  </property>
  <property fmtid="{D5CDD505-2E9C-101B-9397-08002B2CF9AE}" pid="8" name="&lt;ModelTra&gt;">
    <vt:lpwstr>\\eiciBRUpr1\pdocep$\DocEP\TRANSFIL\CS\AM_Com_LegReport.CS(11/07/2020 01:22:02)</vt:lpwstr>
  </property>
  <property fmtid="{D5CDD505-2E9C-101B-9397-08002B2CF9AE}" pid="9" name="&lt;Model&gt;">
    <vt:lpwstr>AM_Com_LegReport</vt:lpwstr>
  </property>
  <property fmtid="{D5CDD505-2E9C-101B-9397-08002B2CF9AE}" pid="10" name="FooterPath">
    <vt:lpwstr>AM\1282921CS.docx</vt:lpwstr>
  </property>
  <property fmtid="{D5CDD505-2E9C-101B-9397-08002B2CF9AE}" pid="11" name="PE number">
    <vt:lpwstr>751.684</vt:lpwstr>
  </property>
  <property fmtid="{D5CDD505-2E9C-101B-9397-08002B2CF9AE}" pid="12" name="Bookout">
    <vt:lpwstr>OK - 2023/08/22 17:23</vt:lpwstr>
  </property>
</Properties>
</file>